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7C0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160"/>
        <w:gridCol w:w="2070"/>
        <w:gridCol w:w="1800"/>
        <w:gridCol w:w="1908"/>
      </w:tblGrid>
      <w:tr w:rsidR="00CA09B2" w14:paraId="1F37D046" w14:textId="77777777" w:rsidTr="00F079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503617" w14:textId="0CED5061" w:rsidR="00CA09B2" w:rsidRDefault="00E0771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Correction to TGbe Fig 7-2</w:t>
            </w:r>
          </w:p>
        </w:tc>
      </w:tr>
      <w:tr w:rsidR="00CA09B2" w14:paraId="4AC539F6" w14:textId="77777777" w:rsidTr="00F0791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3DBE95" w14:textId="487BE12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B218E">
              <w:rPr>
                <w:b w:val="0"/>
                <w:sz w:val="20"/>
              </w:rPr>
              <w:t>202</w:t>
            </w:r>
            <w:r w:rsidR="00F0791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B218E">
              <w:rPr>
                <w:b w:val="0"/>
                <w:sz w:val="20"/>
              </w:rPr>
              <w:t>0</w:t>
            </w:r>
            <w:r w:rsidR="00E07715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07715">
              <w:rPr>
                <w:b w:val="0"/>
                <w:sz w:val="20"/>
              </w:rPr>
              <w:t>28</w:t>
            </w:r>
          </w:p>
        </w:tc>
      </w:tr>
      <w:tr w:rsidR="00CA09B2" w14:paraId="361189D9" w14:textId="77777777" w:rsidTr="00F079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4D78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298339" w14:textId="77777777" w:rsidTr="00F07919">
        <w:trPr>
          <w:jc w:val="center"/>
        </w:trPr>
        <w:tc>
          <w:tcPr>
            <w:tcW w:w="1638" w:type="dxa"/>
            <w:vAlign w:val="center"/>
          </w:tcPr>
          <w:p w14:paraId="59E20F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14:paraId="507FD1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529C1A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9A2A7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000D02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B218E" w:rsidRPr="007B218E" w14:paraId="7544AE72" w14:textId="77777777" w:rsidTr="00F07919">
        <w:trPr>
          <w:jc w:val="center"/>
        </w:trPr>
        <w:tc>
          <w:tcPr>
            <w:tcW w:w="1638" w:type="dxa"/>
          </w:tcPr>
          <w:p w14:paraId="699BDACD" w14:textId="296821A9" w:rsidR="007B218E" w:rsidRPr="00E07715" w:rsidRDefault="007B218E" w:rsidP="00A30F9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E07715">
              <w:rPr>
                <w:b w:val="0"/>
                <w:bCs/>
                <w:sz w:val="20"/>
              </w:rPr>
              <w:t>Mark Hamilton</w:t>
            </w:r>
          </w:p>
        </w:tc>
        <w:tc>
          <w:tcPr>
            <w:tcW w:w="2160" w:type="dxa"/>
          </w:tcPr>
          <w:p w14:paraId="1B25E1B4" w14:textId="1AE01781" w:rsidR="007B218E" w:rsidRPr="00E07715" w:rsidRDefault="007B218E" w:rsidP="00197361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E07715">
              <w:rPr>
                <w:b w:val="0"/>
                <w:bCs/>
                <w:sz w:val="20"/>
              </w:rPr>
              <w:t>Ruckus/CommScope</w:t>
            </w:r>
          </w:p>
        </w:tc>
        <w:tc>
          <w:tcPr>
            <w:tcW w:w="2070" w:type="dxa"/>
          </w:tcPr>
          <w:p w14:paraId="21F271CD" w14:textId="77777777" w:rsidR="007B218E" w:rsidRPr="00E07715" w:rsidRDefault="007B218E" w:rsidP="007B218E">
            <w:pPr>
              <w:rPr>
                <w:bCs/>
                <w:sz w:val="20"/>
              </w:rPr>
            </w:pPr>
            <w:r w:rsidRPr="00E07715">
              <w:rPr>
                <w:bCs/>
                <w:sz w:val="20"/>
              </w:rPr>
              <w:t xml:space="preserve">350 W Java </w:t>
            </w:r>
            <w:proofErr w:type="spellStart"/>
            <w:r w:rsidRPr="00E07715">
              <w:rPr>
                <w:bCs/>
                <w:sz w:val="20"/>
              </w:rPr>
              <w:t>Dr.</w:t>
            </w:r>
            <w:proofErr w:type="spellEnd"/>
          </w:p>
          <w:p w14:paraId="175087FE" w14:textId="6D049951" w:rsidR="007B218E" w:rsidRPr="00E07715" w:rsidRDefault="007B218E" w:rsidP="007B218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E07715">
              <w:rPr>
                <w:b w:val="0"/>
                <w:bCs/>
                <w:sz w:val="20"/>
              </w:rPr>
              <w:t>Sunnyvale, CA 94089</w:t>
            </w:r>
          </w:p>
        </w:tc>
        <w:tc>
          <w:tcPr>
            <w:tcW w:w="1800" w:type="dxa"/>
          </w:tcPr>
          <w:p w14:paraId="077DC756" w14:textId="647A9C14" w:rsidR="007B218E" w:rsidRPr="00E07715" w:rsidRDefault="007B218E" w:rsidP="00197361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E07715">
              <w:rPr>
                <w:b w:val="0"/>
                <w:bCs/>
                <w:sz w:val="20"/>
              </w:rPr>
              <w:t>+1-303-818-8472</w:t>
            </w:r>
          </w:p>
        </w:tc>
        <w:tc>
          <w:tcPr>
            <w:tcW w:w="1908" w:type="dxa"/>
          </w:tcPr>
          <w:p w14:paraId="7F54DA39" w14:textId="4EC29B95" w:rsidR="007B218E" w:rsidRPr="00E07715" w:rsidRDefault="007B218E" w:rsidP="00197361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E07715">
              <w:rPr>
                <w:b w:val="0"/>
                <w:bCs/>
                <w:sz w:val="20"/>
              </w:rPr>
              <w:t>mark.hamilton2152@gmail.com</w:t>
            </w:r>
          </w:p>
        </w:tc>
      </w:tr>
      <w:tr w:rsidR="007B218E" w14:paraId="16DC4A60" w14:textId="77777777" w:rsidTr="00F07919">
        <w:trPr>
          <w:jc w:val="center"/>
        </w:trPr>
        <w:tc>
          <w:tcPr>
            <w:tcW w:w="1638" w:type="dxa"/>
            <w:vAlign w:val="center"/>
          </w:tcPr>
          <w:p w14:paraId="66E5416D" w14:textId="77777777" w:rsidR="007B218E" w:rsidRDefault="007B218E" w:rsidP="007B218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40BCFBD" w14:textId="77777777" w:rsidR="007B218E" w:rsidRDefault="007B218E" w:rsidP="007B218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42D30AB" w14:textId="77777777" w:rsidR="007B218E" w:rsidRDefault="007B218E" w:rsidP="007B218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4B0F400" w14:textId="77777777" w:rsidR="007B218E" w:rsidRDefault="007B218E" w:rsidP="007B218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14:paraId="738D82B5" w14:textId="77777777" w:rsidR="007B218E" w:rsidRDefault="007B218E" w:rsidP="007B218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C1DF8A7" w14:textId="730E0EA8" w:rsidR="00CA09B2" w:rsidRDefault="000B3A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381615" wp14:editId="2E5E4F1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F4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33A55C0" w14:textId="4BFCFD9F" w:rsidR="009321C1" w:rsidRDefault="007B218E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E07715">
                              <w:t xml:space="preserve"> contribution proposed a resolution to CID 23074 on P802.11be D6.0.</w:t>
                            </w:r>
                          </w:p>
                          <w:p w14:paraId="224DAB99" w14:textId="77777777" w:rsidR="00D50036" w:rsidRDefault="00D50036">
                            <w:pPr>
                              <w:jc w:val="both"/>
                            </w:pPr>
                          </w:p>
                          <w:p w14:paraId="434A1130" w14:textId="0BCF92D1" w:rsidR="00D50036" w:rsidRDefault="00D500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816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B8F4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33A55C0" w14:textId="4BFCFD9F" w:rsidR="009321C1" w:rsidRDefault="007B218E">
                      <w:pPr>
                        <w:jc w:val="both"/>
                      </w:pPr>
                      <w:r>
                        <w:t>This</w:t>
                      </w:r>
                      <w:r w:rsidR="00E07715">
                        <w:t xml:space="preserve"> contribution proposed a resolution to CID 23074 on P802.11be D6.0.</w:t>
                      </w:r>
                    </w:p>
                    <w:p w14:paraId="224DAB99" w14:textId="77777777" w:rsidR="00D50036" w:rsidRDefault="00D50036">
                      <w:pPr>
                        <w:jc w:val="both"/>
                      </w:pPr>
                    </w:p>
                    <w:p w14:paraId="434A1130" w14:textId="0BCF92D1" w:rsidR="00D50036" w:rsidRDefault="00D500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848DFDC" w14:textId="77777777" w:rsidR="005C7F67" w:rsidRDefault="00F90D28" w:rsidP="008807D5">
      <w:pPr>
        <w:autoSpaceDE w:val="0"/>
        <w:autoSpaceDN w:val="0"/>
        <w:adjustRightInd w:val="0"/>
      </w:pPr>
      <w:r>
        <w:br w:type="page"/>
      </w:r>
    </w:p>
    <w:p w14:paraId="6ED09767" w14:textId="5C4227B7" w:rsidR="00C914FC" w:rsidRPr="00AE53BE" w:rsidRDefault="00C914FC" w:rsidP="008807D5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AE53BE">
        <w:rPr>
          <w:b/>
          <w:bCs/>
          <w:sz w:val="28"/>
          <w:szCs w:val="24"/>
        </w:rPr>
        <w:lastRenderedPageBreak/>
        <w:t>Background:</w:t>
      </w:r>
    </w:p>
    <w:p w14:paraId="5372819B" w14:textId="77777777" w:rsidR="00C914FC" w:rsidRDefault="00C914FC" w:rsidP="008807D5">
      <w:pPr>
        <w:autoSpaceDE w:val="0"/>
        <w:autoSpaceDN w:val="0"/>
        <w:adjustRightInd w:val="0"/>
      </w:pPr>
    </w:p>
    <w:p w14:paraId="20FEFCD2" w14:textId="490417D1" w:rsidR="00C914FC" w:rsidRDefault="00C914FC" w:rsidP="008807D5">
      <w:pPr>
        <w:autoSpaceDE w:val="0"/>
        <w:autoSpaceDN w:val="0"/>
        <w:adjustRightInd w:val="0"/>
      </w:pPr>
      <w:r>
        <w:t xml:space="preserve">This document proposes a resolution to the following comment on </w:t>
      </w:r>
      <w:r w:rsidR="00E07715">
        <w:t>P</w:t>
      </w:r>
      <w:r>
        <w:t>802</w:t>
      </w:r>
      <w:r w:rsidR="00E07715">
        <w:t>.11be</w:t>
      </w:r>
      <w:r>
        <w:t xml:space="preserve"> D</w:t>
      </w:r>
      <w:r w:rsidR="00E07715">
        <w:t>6</w:t>
      </w:r>
      <w:r>
        <w:t>.</w:t>
      </w:r>
      <w:r w:rsidR="00E07715">
        <w:t>0</w:t>
      </w:r>
      <w:r>
        <w:t>:</w:t>
      </w:r>
    </w:p>
    <w:p w14:paraId="1FA7E7D6" w14:textId="77777777" w:rsidR="00C914FC" w:rsidRDefault="00C914FC" w:rsidP="008807D5">
      <w:pPr>
        <w:autoSpaceDE w:val="0"/>
        <w:autoSpaceDN w:val="0"/>
        <w:adjustRightInd w:val="0"/>
      </w:pPr>
    </w:p>
    <w:p w14:paraId="524C6019" w14:textId="77777777" w:rsidR="00C914FC" w:rsidRDefault="00C914FC" w:rsidP="008807D5">
      <w:pPr>
        <w:autoSpaceDE w:val="0"/>
        <w:autoSpaceDN w:val="0"/>
        <w:adjustRightInd w:val="0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74"/>
        <w:gridCol w:w="1342"/>
        <w:gridCol w:w="1217"/>
        <w:gridCol w:w="715"/>
        <w:gridCol w:w="628"/>
        <w:gridCol w:w="2618"/>
        <w:gridCol w:w="1961"/>
      </w:tblGrid>
      <w:tr w:rsidR="00E07715" w:rsidRPr="00E07715" w14:paraId="1B3348FE" w14:textId="77777777" w:rsidTr="00E07715">
        <w:trPr>
          <w:trHeight w:val="368"/>
        </w:trPr>
        <w:tc>
          <w:tcPr>
            <w:tcW w:w="9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10EDB6" w14:textId="4E412327" w:rsidR="00E07715" w:rsidRPr="00E07715" w:rsidRDefault="00E07715" w:rsidP="00E07715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7C6683" w14:textId="651FD132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75921E" w14:textId="0CF3FD15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Subclause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7383A2" w14:textId="026428B2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5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8DA58E" w14:textId="3B1E63EB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9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153246" w14:textId="41840C39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365A4F" w14:textId="1A04E6BF" w:rsidR="00E07715" w:rsidRPr="00E07715" w:rsidRDefault="00E07715" w:rsidP="00E07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771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E07715" w:rsidRPr="00E07715" w14:paraId="547821E0" w14:textId="77777777" w:rsidTr="00E07715">
        <w:trPr>
          <w:trHeight w:val="2550"/>
        </w:trPr>
        <w:tc>
          <w:tcPr>
            <w:tcW w:w="90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913400" w14:textId="77777777" w:rsidR="00E07715" w:rsidRPr="00E07715" w:rsidRDefault="00E07715" w:rsidP="00E0771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23074</w:t>
            </w:r>
          </w:p>
        </w:tc>
        <w:tc>
          <w:tcPr>
            <w:tcW w:w="13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84CBB3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80DB88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7.1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72BE41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113</w:t>
            </w:r>
          </w:p>
        </w:tc>
        <w:tc>
          <w:tcPr>
            <w:tcW w:w="5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9B940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29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0FA44C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[AK] A5:F22In Figure 7-2 (Example DS access fir an AP MLD with two affiliated APs), the upper MAC sublayer of the AP MLD is erroneously designated as "</w:t>
            </w:r>
            <w:proofErr w:type="gramStart"/>
            <w:r w:rsidRPr="00E07715">
              <w:rPr>
                <w:rFonts w:ascii="Arial" w:hAnsi="Arial" w:cs="Arial"/>
                <w:sz w:val="20"/>
                <w:lang w:val="en-US"/>
              </w:rPr>
              <w:t>Non-MLD</w:t>
            </w:r>
            <w:proofErr w:type="gramEnd"/>
            <w:r w:rsidRPr="00E07715">
              <w:rPr>
                <w:rFonts w:ascii="Arial" w:hAnsi="Arial" w:cs="Arial"/>
                <w:sz w:val="20"/>
                <w:lang w:val="en-US"/>
              </w:rPr>
              <w:t xml:space="preserve"> upper MAC sublayer". </w:t>
            </w:r>
            <w:r w:rsidRPr="00E07715">
              <w:rPr>
                <w:rFonts w:ascii="Arial" w:hAnsi="Arial" w:cs="Arial"/>
                <w:sz w:val="20"/>
                <w:lang w:val="en-US"/>
              </w:rPr>
              <w:br/>
              <w:t>Please correct the designation as suggested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1EDFAF" w14:textId="77777777" w:rsidR="00E07715" w:rsidRPr="00E07715" w:rsidRDefault="00E07715" w:rsidP="00E07715">
            <w:pPr>
              <w:rPr>
                <w:rFonts w:ascii="Arial" w:hAnsi="Arial" w:cs="Arial"/>
                <w:sz w:val="20"/>
                <w:lang w:val="en-US"/>
              </w:rPr>
            </w:pPr>
            <w:r w:rsidRPr="00E07715">
              <w:rPr>
                <w:rFonts w:ascii="Arial" w:hAnsi="Arial" w:cs="Arial"/>
                <w:sz w:val="20"/>
                <w:lang w:val="en-US"/>
              </w:rPr>
              <w:t>The upper MAC sublayer of the AP MLD shall be designated as "MLD upper MAC sublayer"</w:t>
            </w:r>
          </w:p>
        </w:tc>
      </w:tr>
    </w:tbl>
    <w:p w14:paraId="2FDC6BC0" w14:textId="77777777" w:rsidR="00E07715" w:rsidRDefault="00E07715" w:rsidP="008807D5">
      <w:pPr>
        <w:autoSpaceDE w:val="0"/>
        <w:autoSpaceDN w:val="0"/>
        <w:adjustRightInd w:val="0"/>
      </w:pPr>
    </w:p>
    <w:p w14:paraId="6A960F95" w14:textId="77777777" w:rsidR="00A65E9C" w:rsidRDefault="00A65E9C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br w:type="page"/>
      </w:r>
    </w:p>
    <w:p w14:paraId="491C6D59" w14:textId="144307FC" w:rsidR="00E07715" w:rsidRPr="00A65E9C" w:rsidRDefault="00A65E9C" w:rsidP="008807D5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A65E9C">
        <w:rPr>
          <w:b/>
          <w:bCs/>
          <w:sz w:val="28"/>
          <w:szCs w:val="24"/>
        </w:rPr>
        <w:lastRenderedPageBreak/>
        <w:t>Context:</w:t>
      </w:r>
    </w:p>
    <w:p w14:paraId="0D1272E3" w14:textId="77777777" w:rsidR="00E07715" w:rsidRDefault="00E07715" w:rsidP="008807D5">
      <w:pPr>
        <w:autoSpaceDE w:val="0"/>
        <w:autoSpaceDN w:val="0"/>
        <w:adjustRightInd w:val="0"/>
      </w:pPr>
    </w:p>
    <w:p w14:paraId="2F5544CE" w14:textId="5C5D61BA" w:rsidR="00437A46" w:rsidRDefault="00E07715" w:rsidP="008807D5">
      <w:pPr>
        <w:autoSpaceDE w:val="0"/>
        <w:autoSpaceDN w:val="0"/>
        <w:adjustRightInd w:val="0"/>
      </w:pPr>
      <w:r>
        <w:t>Figure 7-2 in 802.11be D6.0:</w:t>
      </w:r>
    </w:p>
    <w:p w14:paraId="5A4BC04E" w14:textId="77777777" w:rsidR="00E07715" w:rsidRDefault="00E07715" w:rsidP="008807D5">
      <w:pPr>
        <w:autoSpaceDE w:val="0"/>
        <w:autoSpaceDN w:val="0"/>
        <w:adjustRightInd w:val="0"/>
      </w:pPr>
    </w:p>
    <w:p w14:paraId="2C28F5B3" w14:textId="27110FFA" w:rsidR="00E07715" w:rsidRDefault="00A65E9C" w:rsidP="008807D5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B06FF62" wp14:editId="6CC737C6">
            <wp:extent cx="5943600" cy="3019425"/>
            <wp:effectExtent l="19050" t="19050" r="1905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7BDCCF" w14:textId="77777777" w:rsidR="002F30DE" w:rsidRDefault="002F30DE" w:rsidP="008807D5">
      <w:pPr>
        <w:autoSpaceDE w:val="0"/>
        <w:autoSpaceDN w:val="0"/>
        <w:adjustRightInd w:val="0"/>
      </w:pPr>
    </w:p>
    <w:p w14:paraId="5544A249" w14:textId="61C4D335" w:rsidR="00A65E9C" w:rsidRDefault="00A65E9C" w:rsidP="008807D5">
      <w:pPr>
        <w:autoSpaceDE w:val="0"/>
        <w:autoSpaceDN w:val="0"/>
        <w:adjustRightInd w:val="0"/>
      </w:pPr>
      <w:r>
        <w:t>The corrected figure would be:</w:t>
      </w:r>
    </w:p>
    <w:p w14:paraId="0A63D9A0" w14:textId="77777777" w:rsidR="00A65E9C" w:rsidRDefault="00A65E9C" w:rsidP="008807D5">
      <w:pPr>
        <w:autoSpaceDE w:val="0"/>
        <w:autoSpaceDN w:val="0"/>
        <w:adjustRightInd w:val="0"/>
      </w:pPr>
    </w:p>
    <w:p w14:paraId="2E52100B" w14:textId="43409AC4" w:rsidR="00A65E9C" w:rsidRDefault="00A65E9C" w:rsidP="008807D5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1CD16C7" wp14:editId="0314A563">
            <wp:extent cx="5934075" cy="27241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0CE585" w14:textId="77777777" w:rsidR="00A65E9C" w:rsidRDefault="00A65E9C" w:rsidP="008807D5">
      <w:pPr>
        <w:autoSpaceDE w:val="0"/>
        <w:autoSpaceDN w:val="0"/>
        <w:adjustRightInd w:val="0"/>
      </w:pPr>
    </w:p>
    <w:p w14:paraId="21E6EB23" w14:textId="330DE8D7" w:rsidR="00437A46" w:rsidRPr="00437A46" w:rsidRDefault="00437A46" w:rsidP="008807D5">
      <w:pPr>
        <w:autoSpaceDE w:val="0"/>
        <w:autoSpaceDN w:val="0"/>
        <w:adjustRightInd w:val="0"/>
        <w:rPr>
          <w:b/>
          <w:bCs/>
          <w:sz w:val="28"/>
          <w:szCs w:val="24"/>
        </w:rPr>
      </w:pPr>
      <w:r w:rsidRPr="00437A46">
        <w:rPr>
          <w:b/>
          <w:bCs/>
          <w:sz w:val="28"/>
          <w:szCs w:val="24"/>
        </w:rPr>
        <w:t>Proposed Resolution:</w:t>
      </w:r>
    </w:p>
    <w:p w14:paraId="19F690DE" w14:textId="77777777" w:rsidR="00437A46" w:rsidRDefault="00437A46" w:rsidP="008807D5">
      <w:pPr>
        <w:autoSpaceDE w:val="0"/>
        <w:autoSpaceDN w:val="0"/>
        <w:adjustRightInd w:val="0"/>
        <w:rPr>
          <w:b/>
          <w:bCs/>
        </w:rPr>
      </w:pPr>
    </w:p>
    <w:p w14:paraId="2CFF514F" w14:textId="008B5C46" w:rsidR="00437A46" w:rsidRDefault="00A65E9C" w:rsidP="008807D5">
      <w:pPr>
        <w:autoSpaceDE w:val="0"/>
        <w:autoSpaceDN w:val="0"/>
        <w:adjustRightInd w:val="0"/>
        <w:rPr>
          <w:b/>
          <w:bCs/>
        </w:rPr>
      </w:pPr>
      <w:r w:rsidRPr="00A65E9C">
        <w:rPr>
          <w:b/>
          <w:bCs/>
          <w:highlight w:val="yellow"/>
        </w:rPr>
        <w:t>Accepted</w:t>
      </w:r>
      <w:r w:rsidR="00437A46" w:rsidRPr="00A65E9C">
        <w:rPr>
          <w:b/>
          <w:bCs/>
          <w:highlight w:val="yellow"/>
        </w:rPr>
        <w:t>.</w:t>
      </w:r>
    </w:p>
    <w:p w14:paraId="57DB02ED" w14:textId="77777777" w:rsidR="00437A46" w:rsidRDefault="00437A46" w:rsidP="008807D5">
      <w:pPr>
        <w:autoSpaceDE w:val="0"/>
        <w:autoSpaceDN w:val="0"/>
        <w:adjustRightInd w:val="0"/>
        <w:rPr>
          <w:b/>
          <w:bCs/>
        </w:rPr>
      </w:pPr>
    </w:p>
    <w:p w14:paraId="58147D1F" w14:textId="77777777" w:rsidR="00437A46" w:rsidRPr="00437A46" w:rsidRDefault="00437A46" w:rsidP="008807D5">
      <w:pPr>
        <w:autoSpaceDE w:val="0"/>
        <w:autoSpaceDN w:val="0"/>
        <w:adjustRightInd w:val="0"/>
        <w:rPr>
          <w:b/>
          <w:bCs/>
        </w:rPr>
      </w:pPr>
    </w:p>
    <w:sectPr w:rsidR="00437A46" w:rsidRPr="00437A46" w:rsidSect="002F30D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33C0" w14:textId="77777777" w:rsidR="002A217A" w:rsidRDefault="002A217A">
      <w:r>
        <w:separator/>
      </w:r>
    </w:p>
  </w:endnote>
  <w:endnote w:type="continuationSeparator" w:id="0">
    <w:p w14:paraId="4DA3FA01" w14:textId="77777777" w:rsidR="002A217A" w:rsidRDefault="002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0A4" w14:textId="367E24C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218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07919">
        <w:t>Mark Hamilton, Ruckus/CommScope</w:t>
      </w:r>
    </w:fldSimple>
  </w:p>
  <w:p w14:paraId="5C4A2C8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9ED0" w14:textId="77777777" w:rsidR="002A217A" w:rsidRDefault="002A217A">
      <w:r>
        <w:separator/>
      </w:r>
    </w:p>
  </w:footnote>
  <w:footnote w:type="continuationSeparator" w:id="0">
    <w:p w14:paraId="768E489B" w14:textId="77777777" w:rsidR="002A217A" w:rsidRDefault="002A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9F3A" w14:textId="7F998719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07715">
        <w:t>July 2024</w:t>
      </w:r>
    </w:fldSimple>
    <w:r w:rsidR="0029020B">
      <w:tab/>
    </w:r>
    <w:r w:rsidR="0029020B">
      <w:tab/>
    </w:r>
    <w:fldSimple w:instr=" TITLE  \* MERGEFORMAT ">
      <w:r w:rsidR="00E07715">
        <w:t>doc.: IEEE 802.11-24/1033r</w:t>
      </w:r>
    </w:fldSimple>
    <w:r w:rsidR="00F07919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8E"/>
    <w:rsid w:val="00014AAD"/>
    <w:rsid w:val="00051CB9"/>
    <w:rsid w:val="000525F6"/>
    <w:rsid w:val="00067FA0"/>
    <w:rsid w:val="000964EA"/>
    <w:rsid w:val="000B3AE1"/>
    <w:rsid w:val="00101F24"/>
    <w:rsid w:val="001362DE"/>
    <w:rsid w:val="00197361"/>
    <w:rsid w:val="001C0763"/>
    <w:rsid w:val="001C61B8"/>
    <w:rsid w:val="001D598D"/>
    <w:rsid w:val="001D723B"/>
    <w:rsid w:val="002350CC"/>
    <w:rsid w:val="0027574A"/>
    <w:rsid w:val="0029020B"/>
    <w:rsid w:val="002A217A"/>
    <w:rsid w:val="002D44BE"/>
    <w:rsid w:val="002F30DE"/>
    <w:rsid w:val="00345D91"/>
    <w:rsid w:val="00367DD6"/>
    <w:rsid w:val="00380F64"/>
    <w:rsid w:val="00396382"/>
    <w:rsid w:val="004243EF"/>
    <w:rsid w:val="00437A46"/>
    <w:rsid w:val="00442037"/>
    <w:rsid w:val="004A1027"/>
    <w:rsid w:val="004B064B"/>
    <w:rsid w:val="005179E2"/>
    <w:rsid w:val="005410AA"/>
    <w:rsid w:val="005C7F67"/>
    <w:rsid w:val="00621F17"/>
    <w:rsid w:val="0062440B"/>
    <w:rsid w:val="00626EE2"/>
    <w:rsid w:val="00657110"/>
    <w:rsid w:val="006B184B"/>
    <w:rsid w:val="006C0727"/>
    <w:rsid w:val="006E145F"/>
    <w:rsid w:val="00755B50"/>
    <w:rsid w:val="00770572"/>
    <w:rsid w:val="00780DAD"/>
    <w:rsid w:val="00781109"/>
    <w:rsid w:val="007B218E"/>
    <w:rsid w:val="007C4A88"/>
    <w:rsid w:val="007E74F5"/>
    <w:rsid w:val="007F16A1"/>
    <w:rsid w:val="008807D5"/>
    <w:rsid w:val="008A5672"/>
    <w:rsid w:val="008B2261"/>
    <w:rsid w:val="0092230E"/>
    <w:rsid w:val="009321C1"/>
    <w:rsid w:val="009824EC"/>
    <w:rsid w:val="009F2FBC"/>
    <w:rsid w:val="00A047EE"/>
    <w:rsid w:val="00A30F9F"/>
    <w:rsid w:val="00A4375B"/>
    <w:rsid w:val="00A52520"/>
    <w:rsid w:val="00A617C3"/>
    <w:rsid w:val="00A65E9C"/>
    <w:rsid w:val="00A93600"/>
    <w:rsid w:val="00A95625"/>
    <w:rsid w:val="00AA427C"/>
    <w:rsid w:val="00AB2023"/>
    <w:rsid w:val="00AE53BE"/>
    <w:rsid w:val="00AF628B"/>
    <w:rsid w:val="00B052CA"/>
    <w:rsid w:val="00B8655D"/>
    <w:rsid w:val="00BA179E"/>
    <w:rsid w:val="00BD21E5"/>
    <w:rsid w:val="00BE68C2"/>
    <w:rsid w:val="00C54ED5"/>
    <w:rsid w:val="00C55AB7"/>
    <w:rsid w:val="00C65E2D"/>
    <w:rsid w:val="00C914FC"/>
    <w:rsid w:val="00CA09B2"/>
    <w:rsid w:val="00CF26FF"/>
    <w:rsid w:val="00D50036"/>
    <w:rsid w:val="00D50C69"/>
    <w:rsid w:val="00DA51B7"/>
    <w:rsid w:val="00DC5A7B"/>
    <w:rsid w:val="00E07715"/>
    <w:rsid w:val="00E244E6"/>
    <w:rsid w:val="00E57615"/>
    <w:rsid w:val="00E72F51"/>
    <w:rsid w:val="00E9027E"/>
    <w:rsid w:val="00E97F38"/>
    <w:rsid w:val="00EA43AF"/>
    <w:rsid w:val="00EB54EB"/>
    <w:rsid w:val="00EF33DA"/>
    <w:rsid w:val="00F07919"/>
    <w:rsid w:val="00F47317"/>
    <w:rsid w:val="00F86F32"/>
    <w:rsid w:val="00F90324"/>
    <w:rsid w:val="00F90D28"/>
    <w:rsid w:val="00FB38C1"/>
    <w:rsid w:val="00FC2D78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B8ACD"/>
  <w15:chartTrackingRefBased/>
  <w15:docId w15:val="{30DB17D4-165E-41AD-B700-E1D251C6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B218E"/>
    <w:rPr>
      <w:color w:val="605E5C"/>
      <w:shd w:val="clear" w:color="auto" w:fill="E1DFDD"/>
    </w:rPr>
  </w:style>
  <w:style w:type="character" w:styleId="FollowedHyperlink">
    <w:name w:val="FollowedHyperlink"/>
    <w:rsid w:val="007B218E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880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7D5"/>
    <w:pPr>
      <w:spacing w:after="160"/>
    </w:pPr>
    <w:rPr>
      <w:rFonts w:ascii="Calibri" w:eastAsia="Calibri" w:hAnsi="Calibri"/>
      <w:kern w:val="2"/>
      <w:sz w:val="20"/>
      <w:lang w:val="en-US"/>
    </w:rPr>
  </w:style>
  <w:style w:type="character" w:customStyle="1" w:styleId="CommentTextChar">
    <w:name w:val="Comment Text Char"/>
    <w:link w:val="CommentText"/>
    <w:uiPriority w:val="99"/>
    <w:rsid w:val="008807D5"/>
    <w:rPr>
      <w:rFonts w:ascii="Calibri" w:eastAsia="Calibri" w:hAnsi="Calibri"/>
      <w:kern w:val="2"/>
    </w:rPr>
  </w:style>
  <w:style w:type="paragraph" w:styleId="Revision">
    <w:name w:val="Revision"/>
    <w:hidden/>
    <w:uiPriority w:val="99"/>
    <w:semiHidden/>
    <w:rsid w:val="00EA43AF"/>
    <w:rPr>
      <w:sz w:val="22"/>
      <w:lang w:val="en-GB"/>
    </w:rPr>
  </w:style>
  <w:style w:type="table" w:styleId="TableGrid">
    <w:name w:val="Table Grid"/>
    <w:basedOn w:val="TableNormal"/>
    <w:rsid w:val="00C9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6323687">
    <w:name w:val="SP.6.323687"/>
    <w:basedOn w:val="Normal"/>
    <w:next w:val="Normal"/>
    <w:uiPriority w:val="99"/>
    <w:rsid w:val="00DA51B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323665">
    <w:name w:val="SP.6.323665"/>
    <w:basedOn w:val="Normal"/>
    <w:next w:val="Normal"/>
    <w:uiPriority w:val="99"/>
    <w:rsid w:val="00DA51B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274441">
    <w:name w:val="SC.6.274441"/>
    <w:uiPriority w:val="99"/>
    <w:rsid w:val="00DA51B7"/>
    <w:rPr>
      <w:color w:val="000000"/>
      <w:sz w:val="20"/>
      <w:szCs w:val="20"/>
    </w:rPr>
  </w:style>
  <w:style w:type="character" w:customStyle="1" w:styleId="SC6274473">
    <w:name w:val="SC.6.274473"/>
    <w:uiPriority w:val="99"/>
    <w:rsid w:val="00DA51B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802.11-24/1033r</vt:lpstr>
    </vt:vector>
  </TitlesOfParts>
  <Company>Ruckus/CommScope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802.11-24/1033r</dc:title>
  <dc:subject>Submission</dc:subject>
  <dc:creator>mark.hamilton@commscope.com</dc:creator>
  <cp:keywords>July 2024</cp:keywords>
  <dc:description>Mark Hamilton, Ruckus/CommScope</dc:description>
  <cp:lastModifiedBy>Hamilton, Mark</cp:lastModifiedBy>
  <cp:revision>3</cp:revision>
  <cp:lastPrinted>1900-01-01T07:00:00Z</cp:lastPrinted>
  <dcterms:created xsi:type="dcterms:W3CDTF">2024-06-28T21:32:00Z</dcterms:created>
  <dcterms:modified xsi:type="dcterms:W3CDTF">2024-06-28T21:48:00Z</dcterms:modified>
</cp:coreProperties>
</file>