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E15DA6" w14:textId="77777777">
        <w:trPr>
          <w:trHeight w:val="485"/>
          <w:jc w:val="center"/>
        </w:trPr>
        <w:tc>
          <w:tcPr>
            <w:tcW w:w="9576" w:type="dxa"/>
            <w:gridSpan w:val="5"/>
            <w:vAlign w:val="center"/>
          </w:tcPr>
          <w:p w14:paraId="0343F381" w14:textId="15E34D15" w:rsidR="00CA09B2" w:rsidRDefault="00785022">
            <w:pPr>
              <w:pStyle w:val="T2"/>
            </w:pPr>
            <w:r>
              <w:t>IEEE 802.11bp - May 2024 Interim Meeting Minutes</w:t>
            </w:r>
          </w:p>
        </w:tc>
      </w:tr>
      <w:tr w:rsidR="00CA09B2" w14:paraId="69C12B4D" w14:textId="77777777">
        <w:trPr>
          <w:trHeight w:val="359"/>
          <w:jc w:val="center"/>
        </w:trPr>
        <w:tc>
          <w:tcPr>
            <w:tcW w:w="9576" w:type="dxa"/>
            <w:gridSpan w:val="5"/>
            <w:vAlign w:val="center"/>
          </w:tcPr>
          <w:p w14:paraId="40D29594" w14:textId="5B106AC9" w:rsidR="00CA09B2" w:rsidRDefault="00CA09B2">
            <w:pPr>
              <w:pStyle w:val="T2"/>
              <w:ind w:left="0"/>
              <w:rPr>
                <w:sz w:val="20"/>
              </w:rPr>
            </w:pPr>
            <w:r>
              <w:rPr>
                <w:sz w:val="20"/>
              </w:rPr>
              <w:t>Date:</w:t>
            </w:r>
            <w:r>
              <w:rPr>
                <w:b w:val="0"/>
                <w:sz w:val="20"/>
              </w:rPr>
              <w:t xml:space="preserve">  </w:t>
            </w:r>
            <w:r w:rsidR="00785022">
              <w:rPr>
                <w:b w:val="0"/>
                <w:sz w:val="20"/>
              </w:rPr>
              <w:t>2024</w:t>
            </w:r>
            <w:r>
              <w:rPr>
                <w:b w:val="0"/>
                <w:sz w:val="20"/>
              </w:rPr>
              <w:t>-</w:t>
            </w:r>
            <w:r w:rsidR="00785022">
              <w:rPr>
                <w:b w:val="0"/>
                <w:sz w:val="20"/>
              </w:rPr>
              <w:t>05</w:t>
            </w:r>
            <w:r>
              <w:rPr>
                <w:b w:val="0"/>
                <w:sz w:val="20"/>
              </w:rPr>
              <w:t>-</w:t>
            </w:r>
            <w:r w:rsidR="00785022">
              <w:rPr>
                <w:b w:val="0"/>
                <w:sz w:val="20"/>
              </w:rPr>
              <w:t>22</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3E0701E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Default="0029020B">
                            <w:pPr>
                              <w:pStyle w:val="T1"/>
                              <w:spacing w:after="120"/>
                            </w:pPr>
                            <w:r>
                              <w:t>Abstract</w:t>
                            </w:r>
                          </w:p>
                          <w:p w14:paraId="51BDBF75" w14:textId="47943780" w:rsidR="00084F38" w:rsidRDefault="00084F38" w:rsidP="00084F38">
                            <w:pPr>
                              <w:jc w:val="both"/>
                            </w:pPr>
                            <w:r>
                              <w:t xml:space="preserve">Rev 0: </w:t>
                            </w:r>
                            <w:r w:rsidRPr="00125622">
                              <w:t xml:space="preserve">This document contains </w:t>
                            </w:r>
                            <w:r w:rsidRPr="00906CB1">
                              <w:rPr>
                                <w:lang w:val="en-US"/>
                              </w:rPr>
                              <w:t xml:space="preserve">the </w:t>
                            </w:r>
                            <w:r w:rsidRPr="00125622">
                              <w:t>IEEE 802.</w:t>
                            </w:r>
                            <w:r w:rsidRPr="00906CB1">
                              <w:rPr>
                                <w:lang w:val="en-US"/>
                              </w:rPr>
                              <w:t>11b</w:t>
                            </w:r>
                            <w:r>
                              <w:rPr>
                                <w:lang w:val="en-US"/>
                              </w:rPr>
                              <w:t>p</w:t>
                            </w:r>
                            <w:r>
                              <w:t xml:space="preserve"> </w:t>
                            </w:r>
                            <w:r>
                              <w:rPr>
                                <w:lang w:val="en-US"/>
                              </w:rPr>
                              <w:t xml:space="preserve">May 2024 Interim </w:t>
                            </w:r>
                            <w:r>
                              <w:t>meeting</w:t>
                            </w:r>
                            <w:r w:rsidRPr="007D51B5">
                              <w:rPr>
                                <w:lang w:val="en-US"/>
                              </w:rPr>
                              <w:t xml:space="preserve"> </w:t>
                            </w:r>
                            <w:r>
                              <w:rPr>
                                <w:lang w:val="en-US"/>
                              </w:rPr>
                              <w:t>minutes</w:t>
                            </w:r>
                            <w:r w:rsidRPr="00125622">
                              <w:t>.</w:t>
                            </w:r>
                          </w:p>
                          <w:p w14:paraId="63AF15B7" w14:textId="77777777" w:rsidR="00313DCC" w:rsidRDefault="00313DCC" w:rsidP="00084F38">
                            <w:pPr>
                              <w:jc w:val="both"/>
                            </w:pPr>
                          </w:p>
                          <w:p w14:paraId="266A3734" w14:textId="54890110" w:rsidR="00313DCC" w:rsidRDefault="00313DCC" w:rsidP="00084F38">
                            <w:pPr>
                              <w:jc w:val="both"/>
                            </w:pPr>
                            <w:proofErr w:type="spellStart"/>
                            <w:r>
                              <w:t>Abbrevations</w:t>
                            </w:r>
                            <w:proofErr w:type="spellEnd"/>
                            <w:r>
                              <w:t>:</w:t>
                            </w:r>
                          </w:p>
                          <w:p w14:paraId="7AC81CC3" w14:textId="7160472F" w:rsidR="00313DCC" w:rsidRDefault="00313DCC" w:rsidP="00084F38">
                            <w:pPr>
                              <w:jc w:val="both"/>
                            </w:pPr>
                            <w:r>
                              <w:t>Q</w:t>
                            </w:r>
                            <w:r>
                              <w:tab/>
                              <w:t>Question</w:t>
                            </w:r>
                          </w:p>
                          <w:p w14:paraId="7A1E94E7" w14:textId="7AE35F65" w:rsidR="00313DCC" w:rsidRDefault="00313DCC" w:rsidP="00084F38">
                            <w:pPr>
                              <w:jc w:val="both"/>
                            </w:pPr>
                            <w:proofErr w:type="gramStart"/>
                            <w:r>
                              <w:t>A</w:t>
                            </w:r>
                            <w:proofErr w:type="gramEnd"/>
                            <w:r>
                              <w:tab/>
                              <w:t>Answer</w:t>
                            </w:r>
                          </w:p>
                          <w:p w14:paraId="5C023507" w14:textId="4DCD7981" w:rsidR="00313DCC" w:rsidRDefault="00313DCC" w:rsidP="00084F38">
                            <w:pPr>
                              <w:jc w:val="both"/>
                            </w:pPr>
                            <w:r>
                              <w:t>C</w:t>
                            </w:r>
                            <w:r>
                              <w:tab/>
                              <w:t>Comment</w:t>
                            </w:r>
                          </w:p>
                          <w:p w14:paraId="4DBFB1C4" w14:textId="4D664EE2" w:rsidR="00313DCC" w:rsidRDefault="00313DCC" w:rsidP="00084F38">
                            <w:pPr>
                              <w:jc w:val="both"/>
                            </w:pPr>
                            <w:r>
                              <w:t>SP</w:t>
                            </w:r>
                            <w:r>
                              <w:tab/>
                              <w:t>Straw Poll</w:t>
                            </w:r>
                          </w:p>
                          <w:p w14:paraId="05A7F706" w14:textId="2F57AE12" w:rsidR="0029020B" w:rsidRDefault="0029020B" w:rsidP="00084F3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28FE12" w14:textId="77777777" w:rsidR="0029020B" w:rsidRDefault="0029020B">
                      <w:pPr>
                        <w:pStyle w:val="T1"/>
                        <w:spacing w:after="120"/>
                      </w:pPr>
                      <w:r>
                        <w:t>Abstract</w:t>
                      </w:r>
                    </w:p>
                    <w:p w14:paraId="51BDBF75" w14:textId="47943780" w:rsidR="00084F38" w:rsidRDefault="00084F38" w:rsidP="00084F38">
                      <w:pPr>
                        <w:jc w:val="both"/>
                      </w:pPr>
                      <w:r>
                        <w:t xml:space="preserve">Rev 0: </w:t>
                      </w:r>
                      <w:r w:rsidRPr="00125622">
                        <w:t xml:space="preserve">This document contains </w:t>
                      </w:r>
                      <w:r w:rsidRPr="00906CB1">
                        <w:rPr>
                          <w:lang w:val="en-US"/>
                        </w:rPr>
                        <w:t xml:space="preserve">the </w:t>
                      </w:r>
                      <w:r w:rsidRPr="00125622">
                        <w:t>IEEE 802.</w:t>
                      </w:r>
                      <w:r w:rsidRPr="00906CB1">
                        <w:rPr>
                          <w:lang w:val="en-US"/>
                        </w:rPr>
                        <w:t>11b</w:t>
                      </w:r>
                      <w:r>
                        <w:rPr>
                          <w:lang w:val="en-US"/>
                        </w:rPr>
                        <w:t>p</w:t>
                      </w:r>
                      <w:r>
                        <w:t xml:space="preserve"> </w:t>
                      </w:r>
                      <w:r>
                        <w:rPr>
                          <w:lang w:val="en-US"/>
                        </w:rPr>
                        <w:t xml:space="preserve">May 2024 Interim </w:t>
                      </w:r>
                      <w:r>
                        <w:t>meeting</w:t>
                      </w:r>
                      <w:r w:rsidRPr="007D51B5">
                        <w:rPr>
                          <w:lang w:val="en-US"/>
                        </w:rPr>
                        <w:t xml:space="preserve"> </w:t>
                      </w:r>
                      <w:r>
                        <w:rPr>
                          <w:lang w:val="en-US"/>
                        </w:rPr>
                        <w:t>minutes</w:t>
                      </w:r>
                      <w:r w:rsidRPr="00125622">
                        <w:t>.</w:t>
                      </w:r>
                    </w:p>
                    <w:p w14:paraId="63AF15B7" w14:textId="77777777" w:rsidR="00313DCC" w:rsidRDefault="00313DCC" w:rsidP="00084F38">
                      <w:pPr>
                        <w:jc w:val="both"/>
                      </w:pPr>
                    </w:p>
                    <w:p w14:paraId="266A3734" w14:textId="54890110" w:rsidR="00313DCC" w:rsidRDefault="00313DCC" w:rsidP="00084F38">
                      <w:pPr>
                        <w:jc w:val="both"/>
                      </w:pPr>
                      <w:proofErr w:type="spellStart"/>
                      <w:r>
                        <w:t>Abbrevations</w:t>
                      </w:r>
                      <w:proofErr w:type="spellEnd"/>
                      <w:r>
                        <w:t>:</w:t>
                      </w:r>
                    </w:p>
                    <w:p w14:paraId="7AC81CC3" w14:textId="7160472F" w:rsidR="00313DCC" w:rsidRDefault="00313DCC" w:rsidP="00084F38">
                      <w:pPr>
                        <w:jc w:val="both"/>
                      </w:pPr>
                      <w:r>
                        <w:t>Q</w:t>
                      </w:r>
                      <w:r>
                        <w:tab/>
                        <w:t>Question</w:t>
                      </w:r>
                    </w:p>
                    <w:p w14:paraId="7A1E94E7" w14:textId="7AE35F65" w:rsidR="00313DCC" w:rsidRDefault="00313DCC" w:rsidP="00084F38">
                      <w:pPr>
                        <w:jc w:val="both"/>
                      </w:pPr>
                      <w:proofErr w:type="gramStart"/>
                      <w:r>
                        <w:t>A</w:t>
                      </w:r>
                      <w:proofErr w:type="gramEnd"/>
                      <w:r>
                        <w:tab/>
                        <w:t>Answer</w:t>
                      </w:r>
                    </w:p>
                    <w:p w14:paraId="5C023507" w14:textId="4DCD7981" w:rsidR="00313DCC" w:rsidRDefault="00313DCC" w:rsidP="00084F38">
                      <w:pPr>
                        <w:jc w:val="both"/>
                      </w:pPr>
                      <w:r>
                        <w:t>C</w:t>
                      </w:r>
                      <w:r>
                        <w:tab/>
                        <w:t>Comment</w:t>
                      </w:r>
                    </w:p>
                    <w:p w14:paraId="4DBFB1C4" w14:textId="4D664EE2" w:rsidR="00313DCC" w:rsidRDefault="00313DCC" w:rsidP="00084F38">
                      <w:pPr>
                        <w:jc w:val="both"/>
                      </w:pPr>
                      <w:r>
                        <w:t>SP</w:t>
                      </w:r>
                      <w:r>
                        <w:tab/>
                        <w:t>Straw Poll</w:t>
                      </w:r>
                    </w:p>
                    <w:p w14:paraId="05A7F706" w14:textId="2F57AE12" w:rsidR="0029020B" w:rsidRDefault="0029020B" w:rsidP="00084F38">
                      <w:pPr>
                        <w:jc w:val="both"/>
                      </w:pPr>
                    </w:p>
                  </w:txbxContent>
                </v:textbox>
              </v:shape>
            </w:pict>
          </mc:Fallback>
        </mc:AlternateContent>
      </w:r>
    </w:p>
    <w:p w14:paraId="754377EF" w14:textId="2072AC08" w:rsidR="00CA09B2" w:rsidRDefault="00CA09B2" w:rsidP="00522046">
      <w:pPr>
        <w:pStyle w:val="berschrift1"/>
      </w:pPr>
      <w:r>
        <w:br w:type="page"/>
      </w:r>
    </w:p>
    <w:p w14:paraId="18CA5677" w14:textId="448F9614" w:rsidR="00522046" w:rsidRDefault="00522046" w:rsidP="00522046">
      <w:pPr>
        <w:pStyle w:val="berschrift1"/>
        <w:tabs>
          <w:tab w:val="left" w:pos="6043"/>
        </w:tabs>
        <w:rPr>
          <w:lang w:eastAsia="zh-CN"/>
        </w:rPr>
      </w:pPr>
      <w:r>
        <w:lastRenderedPageBreak/>
        <w:t xml:space="preserve">Monday 13 </w:t>
      </w:r>
      <w:r>
        <w:rPr>
          <w:lang w:eastAsia="zh-CN"/>
        </w:rPr>
        <w:t xml:space="preserve">May </w:t>
      </w:r>
      <w:r>
        <w:t>2024 @10:30-12</w:t>
      </w:r>
      <w:r>
        <w:rPr>
          <w:lang w:eastAsia="zh-CN"/>
        </w:rPr>
        <w:t>:</w:t>
      </w:r>
      <w:r>
        <w:t xml:space="preserve">30 </w:t>
      </w:r>
      <w:r>
        <w:rPr>
          <w:rFonts w:hint="eastAsia"/>
          <w:lang w:eastAsia="zh-CN"/>
        </w:rPr>
        <w:t>a</w:t>
      </w:r>
      <w:r>
        <w:t>m CET</w:t>
      </w:r>
    </w:p>
    <w:p w14:paraId="7CDEE2E9" w14:textId="417D5568" w:rsidR="00522046" w:rsidRDefault="00522046" w:rsidP="00522046">
      <w:pPr>
        <w:pStyle w:val="berschrift2"/>
      </w:pPr>
      <w:r>
        <w:t>Opening (IEEE 802.11-24/0666r1)</w:t>
      </w:r>
    </w:p>
    <w:p w14:paraId="3AD6BE46" w14:textId="04F46ADF" w:rsidR="00522046" w:rsidRDefault="00522046" w:rsidP="00B66193">
      <w:pPr>
        <w:pStyle w:val="Listenabsatz"/>
        <w:numPr>
          <w:ilvl w:val="0"/>
          <w:numId w:val="6"/>
        </w:numPr>
        <w:rPr>
          <w:rFonts w:eastAsia="SimSun"/>
          <w:lang w:val="en-US"/>
        </w:rPr>
      </w:pPr>
      <w:bookmarkStart w:id="0" w:name="_Hlk108706279"/>
      <w:r w:rsidRPr="00313DCC">
        <w:rPr>
          <w:rFonts w:eastAsia="SimSun"/>
          <w:lang w:val="en-US"/>
        </w:rPr>
        <w:t>Call to order 10:30 am CET.</w:t>
      </w:r>
    </w:p>
    <w:p w14:paraId="4BA28000" w14:textId="4996C3B2" w:rsidR="005D629F" w:rsidRPr="005D629F" w:rsidRDefault="005D629F" w:rsidP="00B66193">
      <w:pPr>
        <w:pStyle w:val="Listenabsatz"/>
        <w:numPr>
          <w:ilvl w:val="0"/>
          <w:numId w:val="6"/>
        </w:numPr>
        <w:rPr>
          <w:rFonts w:eastAsia="SimSun"/>
          <w:lang w:val="en-US"/>
        </w:rPr>
      </w:pPr>
      <w:r w:rsidRPr="005D629F">
        <w:rPr>
          <w:rFonts w:eastAsia="SimSun"/>
          <w:lang w:val="en-US"/>
        </w:rPr>
        <w:t>Chair, Bo Sun (Sanechips), instructed members to record attendance in IMAT.</w:t>
      </w:r>
    </w:p>
    <w:p w14:paraId="3DCBA09C" w14:textId="1319B76D" w:rsidR="00522046" w:rsidRPr="00313DCC" w:rsidRDefault="00522046" w:rsidP="00B66193">
      <w:pPr>
        <w:pStyle w:val="Listenabsatz"/>
        <w:numPr>
          <w:ilvl w:val="0"/>
          <w:numId w:val="6"/>
        </w:numPr>
        <w:rPr>
          <w:rFonts w:eastAsia="SimSun"/>
          <w:lang w:val="en-US"/>
        </w:rPr>
      </w:pPr>
      <w:r w:rsidRPr="00313DCC">
        <w:rPr>
          <w:rFonts w:eastAsia="SimSun"/>
          <w:lang w:val="en-US"/>
        </w:rPr>
        <w:t>Sebastian Max (Ericsson) appointed as the executive secretary for this session.</w:t>
      </w:r>
    </w:p>
    <w:p w14:paraId="6665E85E" w14:textId="4888C245" w:rsidR="00522046" w:rsidRPr="00313DCC" w:rsidRDefault="00522046" w:rsidP="00B66193">
      <w:pPr>
        <w:pStyle w:val="Listenabsatz"/>
        <w:numPr>
          <w:ilvl w:val="0"/>
          <w:numId w:val="6"/>
        </w:numPr>
        <w:rPr>
          <w:rFonts w:eastAsia="SimSun"/>
          <w:lang w:val="en-US"/>
        </w:rPr>
      </w:pPr>
      <w:r w:rsidRPr="00313DCC">
        <w:rPr>
          <w:rFonts w:eastAsia="SimSun"/>
          <w:lang w:val="en-US"/>
        </w:rPr>
        <w:t>Chair reviews the meeting rules and patent policy (slides 2-8).</w:t>
      </w:r>
    </w:p>
    <w:p w14:paraId="6E90562E" w14:textId="77777777" w:rsidR="00522046" w:rsidRPr="00313DCC" w:rsidRDefault="00522046" w:rsidP="00B66193">
      <w:pPr>
        <w:pStyle w:val="Listenabsatz"/>
        <w:numPr>
          <w:ilvl w:val="0"/>
          <w:numId w:val="6"/>
        </w:numPr>
        <w:rPr>
          <w:rFonts w:eastAsia="SimSun"/>
          <w:lang w:val="en-US"/>
        </w:rPr>
      </w:pPr>
      <w:r w:rsidRPr="00313DCC">
        <w:rPr>
          <w:rFonts w:eastAsia="SimSun"/>
          <w:lang w:val="en-US"/>
        </w:rPr>
        <w:t>No response to the call for patents.</w:t>
      </w:r>
    </w:p>
    <w:p w14:paraId="32472277" w14:textId="0850B741" w:rsidR="00522046" w:rsidRPr="00313DCC" w:rsidRDefault="00522046" w:rsidP="00B66193">
      <w:pPr>
        <w:pStyle w:val="Listenabsatz"/>
        <w:numPr>
          <w:ilvl w:val="0"/>
          <w:numId w:val="6"/>
        </w:numPr>
        <w:rPr>
          <w:rFonts w:eastAsia="SimSun"/>
          <w:lang w:val="en-US"/>
        </w:rPr>
      </w:pPr>
      <w:r w:rsidRPr="00313DCC">
        <w:rPr>
          <w:rFonts w:eastAsia="SimSun"/>
          <w:lang w:val="en-US"/>
        </w:rPr>
        <w:t>Chair reviews IEEE-SA COPYRIGHT POLICY (slides 9-10)</w:t>
      </w:r>
    </w:p>
    <w:p w14:paraId="6E01FD87" w14:textId="6D69CC2E" w:rsidR="00522046" w:rsidRPr="00313DCC" w:rsidRDefault="00522046" w:rsidP="00B66193">
      <w:pPr>
        <w:pStyle w:val="Listenabsatz"/>
        <w:numPr>
          <w:ilvl w:val="0"/>
          <w:numId w:val="6"/>
        </w:numPr>
        <w:rPr>
          <w:rFonts w:eastAsia="SimSun"/>
          <w:lang w:val="en-US"/>
        </w:rPr>
      </w:pPr>
      <w:r w:rsidRPr="00313DCC">
        <w:rPr>
          <w:rFonts w:eastAsia="SimSun"/>
          <w:lang w:val="en-US"/>
        </w:rPr>
        <w:t>Chair reviews other Guidelines</w:t>
      </w:r>
      <w:r w:rsidRPr="00313DCC">
        <w:rPr>
          <w:rFonts w:eastAsia="SimSun"/>
          <w:lang w:val="en-US" w:eastAsia="zh-CN"/>
        </w:rPr>
        <w:t>, Participation, Suggested Best Practices, and Registration</w:t>
      </w:r>
      <w:r w:rsidRPr="00313DCC">
        <w:rPr>
          <w:rFonts w:eastAsia="SimSun"/>
          <w:lang w:val="en-US"/>
        </w:rPr>
        <w:t xml:space="preserve"> (slides 11-14).</w:t>
      </w:r>
    </w:p>
    <w:p w14:paraId="020BB799" w14:textId="050329A2" w:rsidR="005D629F" w:rsidRPr="005D629F" w:rsidRDefault="00522046" w:rsidP="00B66193">
      <w:pPr>
        <w:pStyle w:val="Listenabsatz"/>
        <w:numPr>
          <w:ilvl w:val="0"/>
          <w:numId w:val="6"/>
        </w:numPr>
        <w:rPr>
          <w:rFonts w:eastAsia="SimSun"/>
          <w:lang w:val="en-US"/>
        </w:rPr>
      </w:pPr>
      <w:r w:rsidRPr="00313DCC">
        <w:rPr>
          <w:rFonts w:eastAsia="SimSun"/>
          <w:lang w:val="en-US"/>
        </w:rPr>
        <w:t>Chair reviews the current TGbp session submission list and the current meeting agenda for the week (slides 15-16).</w:t>
      </w:r>
    </w:p>
    <w:p w14:paraId="44737680" w14:textId="496F2FDA" w:rsidR="00313DCC" w:rsidRDefault="00313DCC" w:rsidP="00313DCC">
      <w:pPr>
        <w:pStyle w:val="berschrift2"/>
        <w:rPr>
          <w:rFonts w:eastAsia="SimSun"/>
          <w:lang w:val="en-US"/>
        </w:rPr>
      </w:pPr>
      <w:r>
        <w:rPr>
          <w:rFonts w:eastAsia="SimSun"/>
          <w:lang w:val="en-US"/>
        </w:rPr>
        <w:t>Agenda (IEEE 802.11-24/06661r1 slide 18)</w:t>
      </w:r>
    </w:p>
    <w:bookmarkEnd w:id="0"/>
    <w:p w14:paraId="21C519E1" w14:textId="5D5B328D" w:rsidR="00313DCC" w:rsidRPr="002D034B" w:rsidRDefault="00313DCC" w:rsidP="002D034B">
      <w:pPr>
        <w:rPr>
          <w:rFonts w:eastAsia="SimSun"/>
          <w:lang w:val="en-US"/>
        </w:rPr>
      </w:pPr>
      <w:r w:rsidRPr="002D034B">
        <w:rPr>
          <w:rFonts w:eastAsia="SimSun"/>
          <w:lang w:val="en-US"/>
        </w:rPr>
        <w:t>Chair presents the agenda: https://mentor.ieee.org/802.11/dcn/24/11-24-0666-01 (slide 18).</w:t>
      </w:r>
    </w:p>
    <w:p w14:paraId="0E22D1C8" w14:textId="77777777" w:rsidR="00313DCC" w:rsidRPr="00313DCC" w:rsidRDefault="00313DCC" w:rsidP="00313DCC">
      <w:pPr>
        <w:pStyle w:val="Listenabsatz"/>
        <w:numPr>
          <w:ilvl w:val="1"/>
          <w:numId w:val="3"/>
        </w:numPr>
        <w:rPr>
          <w:rFonts w:eastAsia="SimSun"/>
          <w:lang w:val="en-US"/>
        </w:rPr>
      </w:pPr>
      <w:r w:rsidRPr="00313DCC">
        <w:rPr>
          <w:rFonts w:eastAsia="SimSun"/>
        </w:rPr>
        <w:t xml:space="preserve">Call </w:t>
      </w:r>
      <w:r w:rsidRPr="00313DCC">
        <w:rPr>
          <w:rFonts w:eastAsia="SimSun"/>
          <w:lang w:val="en-US"/>
        </w:rPr>
        <w:t>meeting to order and remind the group to record attendance on imat.ieee.org</w:t>
      </w:r>
    </w:p>
    <w:p w14:paraId="68D6B05C" w14:textId="77777777" w:rsidR="00313DCC" w:rsidRPr="00313DCC" w:rsidRDefault="00313DCC" w:rsidP="00313DCC">
      <w:pPr>
        <w:pStyle w:val="Listenabsatz"/>
        <w:numPr>
          <w:ilvl w:val="1"/>
          <w:numId w:val="3"/>
        </w:numPr>
        <w:rPr>
          <w:rFonts w:eastAsia="SimSun"/>
          <w:lang w:val="en-US"/>
        </w:rPr>
      </w:pPr>
      <w:r w:rsidRPr="00313DCC">
        <w:rPr>
          <w:rFonts w:eastAsia="SimSun"/>
        </w:rPr>
        <w:t xml:space="preserve">IEEE-SA IPR policies </w:t>
      </w:r>
      <w:r w:rsidRPr="00313DCC">
        <w:rPr>
          <w:rFonts w:eastAsia="SimSun"/>
          <w:lang w:val="en-US"/>
        </w:rPr>
        <w:t>and meeting rules</w:t>
      </w:r>
    </w:p>
    <w:p w14:paraId="0F3896F0" w14:textId="77777777" w:rsidR="00313DCC" w:rsidRPr="00313DCC" w:rsidRDefault="00313DCC" w:rsidP="00313DCC">
      <w:pPr>
        <w:pStyle w:val="Listenabsatz"/>
        <w:numPr>
          <w:ilvl w:val="1"/>
          <w:numId w:val="3"/>
        </w:numPr>
        <w:rPr>
          <w:rFonts w:eastAsia="SimSun"/>
          <w:lang w:val="de-DE"/>
        </w:rPr>
      </w:pPr>
      <w:r w:rsidRPr="00313DCC">
        <w:rPr>
          <w:rFonts w:eastAsia="SimSun"/>
        </w:rPr>
        <w:t>Approve meeting agenda</w:t>
      </w:r>
    </w:p>
    <w:p w14:paraId="09031CAE" w14:textId="77777777" w:rsidR="00313DCC" w:rsidRPr="00313DCC" w:rsidRDefault="00313DCC" w:rsidP="00313DCC">
      <w:pPr>
        <w:pStyle w:val="Listenabsatz"/>
        <w:numPr>
          <w:ilvl w:val="1"/>
          <w:numId w:val="3"/>
        </w:numPr>
        <w:rPr>
          <w:rFonts w:eastAsia="SimSun"/>
          <w:lang w:val="en-US"/>
        </w:rPr>
      </w:pPr>
      <w:r w:rsidRPr="00313DCC">
        <w:rPr>
          <w:rFonts w:eastAsia="SimSun"/>
          <w:lang w:val="en-US"/>
        </w:rPr>
        <w:t>TGbp Secretary and Editor appointment and confirmation</w:t>
      </w:r>
    </w:p>
    <w:p w14:paraId="576FE81F" w14:textId="77777777" w:rsidR="00313DCC" w:rsidRPr="00313DCC" w:rsidRDefault="00313DCC" w:rsidP="00313DCC">
      <w:pPr>
        <w:pStyle w:val="Listenabsatz"/>
        <w:numPr>
          <w:ilvl w:val="1"/>
          <w:numId w:val="3"/>
        </w:numPr>
        <w:rPr>
          <w:rFonts w:eastAsia="SimSun"/>
          <w:lang w:val="de-DE"/>
        </w:rPr>
      </w:pPr>
      <w:r w:rsidRPr="00313DCC">
        <w:rPr>
          <w:rFonts w:eastAsia="SimSun"/>
          <w:lang w:val="en-US"/>
        </w:rPr>
        <w:t>TGbp kickoff summary</w:t>
      </w:r>
    </w:p>
    <w:p w14:paraId="7B28CDD7" w14:textId="77777777" w:rsidR="00313DCC" w:rsidRPr="00313DCC" w:rsidRDefault="00313DCC" w:rsidP="00313DCC">
      <w:pPr>
        <w:pStyle w:val="Listenabsatz"/>
        <w:numPr>
          <w:ilvl w:val="1"/>
          <w:numId w:val="3"/>
        </w:numPr>
        <w:rPr>
          <w:rFonts w:eastAsia="SimSun"/>
          <w:lang w:val="de-DE"/>
        </w:rPr>
      </w:pPr>
      <w:r w:rsidRPr="00313DCC">
        <w:rPr>
          <w:rFonts w:eastAsia="SimSun"/>
          <w:lang w:val="en-US"/>
        </w:rPr>
        <w:t>TGbp timeline plan</w:t>
      </w:r>
    </w:p>
    <w:p w14:paraId="676DB67A" w14:textId="36D92A33" w:rsidR="00313DCC" w:rsidRPr="00313DCC" w:rsidRDefault="00313DCC" w:rsidP="00313DCC">
      <w:pPr>
        <w:pStyle w:val="Listenabsatz"/>
        <w:numPr>
          <w:ilvl w:val="2"/>
          <w:numId w:val="3"/>
        </w:numPr>
        <w:rPr>
          <w:rFonts w:eastAsia="SimSun"/>
          <w:lang w:val="de-DE"/>
        </w:rPr>
      </w:pPr>
      <w:r w:rsidRPr="00313DCC">
        <w:rPr>
          <w:rFonts w:eastAsia="SimSun"/>
          <w:i/>
          <w:iCs/>
          <w:lang w:val="en-US"/>
        </w:rPr>
        <w:t>11-24/0841, 11bp timeline discussion, Lei Huang (Huawei)</w:t>
      </w:r>
    </w:p>
    <w:p w14:paraId="76FE4C72" w14:textId="77777777" w:rsidR="00313DCC" w:rsidRPr="00313DCC" w:rsidRDefault="00313DCC" w:rsidP="00313DCC">
      <w:pPr>
        <w:pStyle w:val="Listenabsatz"/>
        <w:numPr>
          <w:ilvl w:val="1"/>
          <w:numId w:val="3"/>
        </w:numPr>
        <w:rPr>
          <w:rFonts w:eastAsia="SimSun"/>
          <w:lang w:val="de-DE"/>
        </w:rPr>
      </w:pPr>
      <w:r w:rsidRPr="00313DCC">
        <w:rPr>
          <w:rFonts w:eastAsia="SimSun"/>
          <w:lang w:val="en-US"/>
        </w:rPr>
        <w:t>TGbp selection procedure (11-24/0897)</w:t>
      </w:r>
    </w:p>
    <w:p w14:paraId="14C7A15C" w14:textId="77777777" w:rsidR="00313DCC" w:rsidRPr="00313DCC" w:rsidRDefault="00313DCC" w:rsidP="00313DCC">
      <w:pPr>
        <w:pStyle w:val="Listenabsatz"/>
        <w:numPr>
          <w:ilvl w:val="1"/>
          <w:numId w:val="3"/>
        </w:numPr>
        <w:rPr>
          <w:rFonts w:eastAsia="SimSun"/>
          <w:lang w:val="de-DE"/>
        </w:rPr>
      </w:pPr>
      <w:r w:rsidRPr="00313DCC">
        <w:rPr>
          <w:rFonts w:eastAsia="SimSun"/>
          <w:lang w:val="en-US"/>
        </w:rPr>
        <w:t>Call for Vice Chair candidates</w:t>
      </w:r>
    </w:p>
    <w:p w14:paraId="49860822" w14:textId="77777777" w:rsidR="00313DCC" w:rsidRPr="00313DCC" w:rsidRDefault="00313DCC" w:rsidP="00313DCC">
      <w:pPr>
        <w:pStyle w:val="Listenabsatz"/>
        <w:numPr>
          <w:ilvl w:val="1"/>
          <w:numId w:val="3"/>
        </w:numPr>
        <w:rPr>
          <w:rFonts w:eastAsia="SimSun"/>
          <w:lang w:val="de-DE"/>
        </w:rPr>
      </w:pPr>
      <w:r w:rsidRPr="00313DCC">
        <w:rPr>
          <w:rFonts w:eastAsia="SimSun"/>
        </w:rPr>
        <w:t>Contribution discussion</w:t>
      </w:r>
    </w:p>
    <w:p w14:paraId="35F2E5A8" w14:textId="77777777" w:rsidR="00313DCC" w:rsidRPr="00313DCC" w:rsidRDefault="00313DCC" w:rsidP="00313DCC">
      <w:pPr>
        <w:pStyle w:val="Listenabsatz"/>
        <w:numPr>
          <w:ilvl w:val="2"/>
          <w:numId w:val="3"/>
        </w:numPr>
        <w:rPr>
          <w:rFonts w:eastAsia="SimSun"/>
          <w:lang w:val="en-US"/>
        </w:rPr>
      </w:pPr>
      <w:r w:rsidRPr="00313DCC">
        <w:rPr>
          <w:rFonts w:eastAsia="SimSun"/>
          <w:i/>
          <w:iCs/>
          <w:lang w:val="en-US"/>
        </w:rPr>
        <w:t xml:space="preserve">11-24/0835, Overview of S1G and RFID Spectrum, </w:t>
      </w:r>
      <w:proofErr w:type="spellStart"/>
      <w:r w:rsidRPr="00313DCC">
        <w:rPr>
          <w:rFonts w:eastAsia="SimSun"/>
          <w:i/>
          <w:iCs/>
          <w:lang w:val="en-US"/>
        </w:rPr>
        <w:t>Panpan</w:t>
      </w:r>
      <w:proofErr w:type="spellEnd"/>
      <w:r w:rsidRPr="00313DCC">
        <w:rPr>
          <w:rFonts w:eastAsia="SimSun"/>
          <w:i/>
          <w:iCs/>
          <w:lang w:val="en-US"/>
        </w:rPr>
        <w:t xml:space="preserve"> Li (Huawei)</w:t>
      </w:r>
    </w:p>
    <w:p w14:paraId="426127B0" w14:textId="77777777" w:rsidR="00313DCC" w:rsidRPr="00313DCC" w:rsidRDefault="00313DCC" w:rsidP="00313DCC">
      <w:pPr>
        <w:pStyle w:val="Listenabsatz"/>
        <w:numPr>
          <w:ilvl w:val="2"/>
          <w:numId w:val="3"/>
        </w:numPr>
        <w:rPr>
          <w:rFonts w:eastAsia="SimSun"/>
          <w:lang w:val="en-US"/>
        </w:rPr>
      </w:pPr>
      <w:r w:rsidRPr="00313DCC">
        <w:rPr>
          <w:rFonts w:eastAsia="SimSun"/>
          <w:i/>
          <w:iCs/>
          <w:lang w:val="en-US"/>
        </w:rPr>
        <w:t xml:space="preserve">11-24/0854, MSK Performance For 802.11bp, </w:t>
      </w:r>
      <w:proofErr w:type="spellStart"/>
      <w:r w:rsidRPr="00313DCC">
        <w:rPr>
          <w:rFonts w:eastAsia="SimSun"/>
          <w:i/>
          <w:iCs/>
          <w:lang w:val="en-US"/>
        </w:rPr>
        <w:t>Amichai</w:t>
      </w:r>
      <w:proofErr w:type="spellEnd"/>
      <w:r w:rsidRPr="00313DCC">
        <w:rPr>
          <w:rFonts w:eastAsia="SimSun"/>
          <w:i/>
          <w:iCs/>
          <w:lang w:val="en-US"/>
        </w:rPr>
        <w:t xml:space="preserve"> </w:t>
      </w:r>
      <w:proofErr w:type="spellStart"/>
      <w:r w:rsidRPr="00313DCC">
        <w:rPr>
          <w:rFonts w:eastAsia="SimSun"/>
          <w:i/>
          <w:iCs/>
          <w:lang w:val="en-US"/>
        </w:rPr>
        <w:t>Sanderovich</w:t>
      </w:r>
      <w:proofErr w:type="spellEnd"/>
      <w:r w:rsidRPr="00313DCC">
        <w:rPr>
          <w:rFonts w:eastAsia="SimSun"/>
          <w:i/>
          <w:iCs/>
          <w:lang w:val="en-US"/>
        </w:rPr>
        <w:t xml:space="preserve"> (</w:t>
      </w:r>
      <w:proofErr w:type="spellStart"/>
      <w:r w:rsidRPr="00313DCC">
        <w:rPr>
          <w:rFonts w:eastAsia="SimSun"/>
          <w:i/>
          <w:iCs/>
          <w:lang w:val="en-US"/>
        </w:rPr>
        <w:t>Wiliot</w:t>
      </w:r>
      <w:proofErr w:type="spellEnd"/>
      <w:r w:rsidRPr="00313DCC">
        <w:rPr>
          <w:rFonts w:eastAsia="SimSun"/>
          <w:i/>
          <w:iCs/>
          <w:lang w:val="en-US"/>
        </w:rPr>
        <w:t>)</w:t>
      </w:r>
    </w:p>
    <w:p w14:paraId="243C539F" w14:textId="77777777" w:rsidR="00313DCC" w:rsidRPr="00313DCC" w:rsidRDefault="00313DCC" w:rsidP="00313DCC">
      <w:pPr>
        <w:pStyle w:val="Listenabsatz"/>
        <w:numPr>
          <w:ilvl w:val="1"/>
          <w:numId w:val="3"/>
        </w:numPr>
        <w:rPr>
          <w:rFonts w:eastAsia="SimSun"/>
          <w:lang w:val="de-DE"/>
        </w:rPr>
      </w:pPr>
      <w:r w:rsidRPr="00313DCC">
        <w:rPr>
          <w:rFonts w:eastAsia="SimSun"/>
        </w:rPr>
        <w:t>Any other business?</w:t>
      </w:r>
    </w:p>
    <w:p w14:paraId="02797325" w14:textId="3960B595" w:rsidR="00522046" w:rsidRPr="005D629F" w:rsidRDefault="00313DCC" w:rsidP="00313DCC">
      <w:pPr>
        <w:pStyle w:val="Listenabsatz"/>
        <w:numPr>
          <w:ilvl w:val="1"/>
          <w:numId w:val="3"/>
        </w:numPr>
        <w:rPr>
          <w:rFonts w:eastAsia="SimSun"/>
          <w:lang w:val="en-US"/>
        </w:rPr>
      </w:pPr>
      <w:r w:rsidRPr="00313DCC">
        <w:rPr>
          <w:rFonts w:eastAsia="SimSun"/>
        </w:rPr>
        <w:t>Recess</w:t>
      </w:r>
    </w:p>
    <w:p w14:paraId="512222A7" w14:textId="4D895615"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56670FAC" w14:textId="28B83F6B" w:rsidR="00313DCC" w:rsidRPr="002D034B" w:rsidRDefault="00313DCC" w:rsidP="002D034B">
      <w:pPr>
        <w:rPr>
          <w:rFonts w:eastAsia="SimSun"/>
          <w:lang w:val="en-US"/>
        </w:rPr>
      </w:pPr>
      <w:r>
        <w:t>No discussion, no objection, agenda approved</w:t>
      </w:r>
      <w:r w:rsidR="005D629F">
        <w:t>.</w:t>
      </w:r>
    </w:p>
    <w:p w14:paraId="7AA5A7B8" w14:textId="498B9530" w:rsidR="00313DCC" w:rsidRDefault="00313DCC" w:rsidP="00313DCC">
      <w:pPr>
        <w:pStyle w:val="berschrift2"/>
        <w:rPr>
          <w:rFonts w:eastAsia="SimSun"/>
          <w:lang w:val="en-US"/>
        </w:rPr>
      </w:pPr>
      <w:r>
        <w:rPr>
          <w:rFonts w:eastAsia="SimSun"/>
          <w:lang w:val="en-US"/>
        </w:rPr>
        <w:t>TGbp Secretary Confirmation Motion (IEEE 802.11-24/06661r1 slide 19)</w:t>
      </w:r>
    </w:p>
    <w:p w14:paraId="592C96D4" w14:textId="77777777" w:rsidR="00313DCC" w:rsidRDefault="00313DCC" w:rsidP="00313DCC">
      <w:r>
        <w:t>Confirm Sebastian Max as the TGbp secretary</w:t>
      </w:r>
    </w:p>
    <w:p w14:paraId="2CA5D8B7" w14:textId="77777777" w:rsidR="00313DCC" w:rsidRDefault="00313DCC" w:rsidP="00313DCC">
      <w:r>
        <w:t>No discussion, no objection</w:t>
      </w:r>
    </w:p>
    <w:p w14:paraId="11F17CE6" w14:textId="5E4A6108" w:rsidR="00313DCC" w:rsidRPr="00D7315F" w:rsidRDefault="00313DCC" w:rsidP="00313DCC">
      <w:r>
        <w:t>Result: approved with unanimous consent</w:t>
      </w:r>
    </w:p>
    <w:p w14:paraId="25FBD9F4" w14:textId="0AE727DC" w:rsidR="00313DCC" w:rsidRDefault="00313DCC" w:rsidP="00313DCC">
      <w:pPr>
        <w:pStyle w:val="berschrift2"/>
        <w:rPr>
          <w:rFonts w:eastAsia="SimSun"/>
          <w:lang w:val="en-US"/>
        </w:rPr>
      </w:pPr>
      <w:r>
        <w:rPr>
          <w:rFonts w:eastAsia="SimSun"/>
          <w:lang w:val="en-US"/>
        </w:rPr>
        <w:t>TGbp Editor Confirmation Motion (IEEE 802.11-24/06661r1 slide 20)</w:t>
      </w:r>
    </w:p>
    <w:p w14:paraId="5AAE44A0" w14:textId="77777777" w:rsidR="00313DCC" w:rsidRPr="00313DCC" w:rsidRDefault="00313DCC" w:rsidP="00313DCC">
      <w:pPr>
        <w:rPr>
          <w:rFonts w:eastAsia="SimSun"/>
          <w:lang w:val="en-US"/>
        </w:rPr>
      </w:pPr>
      <w:r w:rsidRPr="00313DCC">
        <w:rPr>
          <w:rFonts w:eastAsia="SimSun"/>
          <w:lang w:val="en-US"/>
        </w:rPr>
        <w:t>Confirm Yinan Qi as the TGbp Editor</w:t>
      </w:r>
    </w:p>
    <w:p w14:paraId="040BA59F" w14:textId="77777777" w:rsidR="00313DCC" w:rsidRDefault="00313DCC" w:rsidP="00313DCC">
      <w:pPr>
        <w:rPr>
          <w:rFonts w:eastAsia="SimSun"/>
          <w:lang w:val="en-US"/>
        </w:rPr>
      </w:pPr>
      <w:r w:rsidRPr="00313DCC">
        <w:rPr>
          <w:rFonts w:eastAsia="SimSun"/>
          <w:lang w:val="en-US"/>
        </w:rPr>
        <w:t>No discussion, no objection</w:t>
      </w:r>
    </w:p>
    <w:p w14:paraId="01357A8C" w14:textId="3424EE1B" w:rsidR="00313DCC" w:rsidRDefault="00313DCC" w:rsidP="00313DCC">
      <w:pPr>
        <w:rPr>
          <w:rFonts w:eastAsia="SimSun"/>
          <w:lang w:val="en-US"/>
        </w:rPr>
      </w:pPr>
      <w:r>
        <w:rPr>
          <w:rFonts w:eastAsia="SimSun"/>
          <w:lang w:val="en-US"/>
        </w:rPr>
        <w:t>Result: a</w:t>
      </w:r>
      <w:r w:rsidRPr="00313DCC">
        <w:rPr>
          <w:rFonts w:eastAsia="SimSun"/>
          <w:lang w:val="en-US"/>
        </w:rPr>
        <w:t>pproved with unanimous consent</w:t>
      </w:r>
    </w:p>
    <w:p w14:paraId="38757AFD" w14:textId="77777777" w:rsidR="00313DCC" w:rsidRDefault="00313DCC" w:rsidP="00313DCC">
      <w:pPr>
        <w:rPr>
          <w:rFonts w:eastAsia="SimSun"/>
          <w:lang w:val="en-US"/>
        </w:rPr>
      </w:pPr>
    </w:p>
    <w:p w14:paraId="1A683D99" w14:textId="12C55413" w:rsidR="00313DCC" w:rsidRDefault="00313DCC" w:rsidP="00313DCC">
      <w:pPr>
        <w:rPr>
          <w:rFonts w:eastAsia="SimSun"/>
          <w:lang w:val="en-US"/>
        </w:rPr>
      </w:pPr>
      <w:r w:rsidRPr="00313DCC">
        <w:rPr>
          <w:rFonts w:eastAsia="SimSun"/>
          <w:lang w:val="en-US"/>
        </w:rPr>
        <w:t>Chair reviews TGbp kickoff summary (</w:t>
      </w:r>
      <w:r>
        <w:rPr>
          <w:rFonts w:eastAsia="SimSun"/>
          <w:lang w:val="en-US"/>
        </w:rPr>
        <w:t xml:space="preserve">IEEE 802.11-24/06661r1 </w:t>
      </w:r>
      <w:r w:rsidRPr="00313DCC">
        <w:rPr>
          <w:rFonts w:eastAsia="SimSun"/>
          <w:lang w:val="en-US"/>
        </w:rPr>
        <w:t>slide 21)</w:t>
      </w:r>
    </w:p>
    <w:p w14:paraId="3957BCD7" w14:textId="522E9B30" w:rsidR="00313DCC" w:rsidRDefault="00313DCC" w:rsidP="00313DCC">
      <w:pPr>
        <w:pStyle w:val="berschrift2"/>
        <w:rPr>
          <w:rFonts w:eastAsia="SimSun"/>
          <w:lang w:val="en-US"/>
        </w:rPr>
      </w:pPr>
      <w:r>
        <w:rPr>
          <w:rFonts w:eastAsia="SimSun"/>
          <w:lang w:val="en-US"/>
        </w:rPr>
        <w:t>TGbp Timeline Plan</w:t>
      </w:r>
    </w:p>
    <w:p w14:paraId="136417D3" w14:textId="3EE46577" w:rsidR="00313DCC" w:rsidRDefault="00313DCC">
      <w:pPr>
        <w:rPr>
          <w:rFonts w:eastAsia="SimSun"/>
          <w:lang w:val="en-US"/>
        </w:rPr>
      </w:pPr>
      <w:r>
        <w:rPr>
          <w:rFonts w:eastAsia="SimSun"/>
          <w:lang w:val="en-US"/>
        </w:rPr>
        <w:t>Presentation of IEEE 802.</w:t>
      </w:r>
      <w:r w:rsidRPr="00313DCC">
        <w:rPr>
          <w:rFonts w:eastAsia="SimSun"/>
          <w:lang w:val="en-US"/>
        </w:rPr>
        <w:t>11-24/0841</w:t>
      </w:r>
      <w:r>
        <w:rPr>
          <w:rFonts w:eastAsia="SimSun"/>
          <w:lang w:val="en-US"/>
        </w:rPr>
        <w:t>r1</w:t>
      </w:r>
      <w:r w:rsidRPr="00313DCC">
        <w:rPr>
          <w:rFonts w:eastAsia="SimSun"/>
          <w:lang w:val="en-US"/>
        </w:rPr>
        <w:t>, 11bp timeline discussion, Lei Huang (Huawei)</w:t>
      </w:r>
    </w:p>
    <w:p w14:paraId="2EEAA359" w14:textId="44E08367" w:rsidR="00313DCC" w:rsidRPr="00313DCC" w:rsidRDefault="00313DCC" w:rsidP="00313DCC">
      <w:pPr>
        <w:ind w:left="720"/>
        <w:rPr>
          <w:rFonts w:eastAsia="SimSun"/>
          <w:lang w:val="en-US"/>
        </w:rPr>
      </w:pPr>
      <w:r w:rsidRPr="00313DCC">
        <w:rPr>
          <w:rFonts w:eastAsia="SimSun"/>
          <w:lang w:val="en-US"/>
        </w:rPr>
        <w:t xml:space="preserve">Q: </w:t>
      </w:r>
      <w:r w:rsidR="002541E9">
        <w:rPr>
          <w:rFonts w:eastAsia="SimSun"/>
          <w:lang w:val="en-US"/>
        </w:rPr>
        <w:t xml:space="preserve">I suggest </w:t>
      </w:r>
      <w:r w:rsidR="00985EBF">
        <w:rPr>
          <w:rFonts w:eastAsia="SimSun"/>
          <w:lang w:val="en-US"/>
        </w:rPr>
        <w:t>postponing</w:t>
      </w:r>
      <w:r w:rsidRPr="00313DCC">
        <w:rPr>
          <w:rFonts w:eastAsia="SimSun"/>
          <w:lang w:val="en-US"/>
        </w:rPr>
        <w:t xml:space="preserve"> </w:t>
      </w:r>
      <w:r w:rsidR="00985EBF">
        <w:rPr>
          <w:rFonts w:eastAsia="SimSun"/>
          <w:lang w:val="en-US"/>
        </w:rPr>
        <w:t xml:space="preserve">the </w:t>
      </w:r>
      <w:r w:rsidRPr="00313DCC">
        <w:rPr>
          <w:rFonts w:eastAsia="SimSun"/>
          <w:lang w:val="en-US"/>
        </w:rPr>
        <w:t>initial LB by 2 months compared to Bo's proposal.</w:t>
      </w:r>
    </w:p>
    <w:p w14:paraId="7A896153" w14:textId="2744FEEA" w:rsidR="00313DCC" w:rsidRPr="00313DCC" w:rsidRDefault="00313DCC" w:rsidP="00313DCC">
      <w:pPr>
        <w:ind w:left="720"/>
        <w:rPr>
          <w:rFonts w:eastAsia="SimSun"/>
          <w:lang w:val="en-US"/>
        </w:rPr>
      </w:pPr>
      <w:r w:rsidRPr="00313DCC">
        <w:rPr>
          <w:rFonts w:eastAsia="SimSun"/>
          <w:lang w:val="en-US"/>
        </w:rPr>
        <w:t xml:space="preserve">A: </w:t>
      </w:r>
      <w:r w:rsidR="002541E9">
        <w:rPr>
          <w:rFonts w:eastAsia="SimSun"/>
          <w:lang w:val="en-US"/>
        </w:rPr>
        <w:t xml:space="preserve">I am not </w:t>
      </w:r>
      <w:r w:rsidRPr="00313DCC">
        <w:rPr>
          <w:rFonts w:eastAsia="SimSun"/>
          <w:lang w:val="en-US"/>
        </w:rPr>
        <w:t>aware of the proposal.</w:t>
      </w:r>
    </w:p>
    <w:p w14:paraId="03679EBF" w14:textId="58F765C6" w:rsidR="00313DCC" w:rsidRPr="00313DCC" w:rsidRDefault="00313DCC" w:rsidP="00313DCC">
      <w:pPr>
        <w:ind w:left="720"/>
        <w:rPr>
          <w:rFonts w:eastAsia="SimSun"/>
          <w:lang w:val="en-US"/>
        </w:rPr>
      </w:pPr>
      <w:r w:rsidRPr="00313DCC">
        <w:rPr>
          <w:rFonts w:eastAsia="SimSun"/>
          <w:lang w:val="en-US"/>
        </w:rPr>
        <w:t xml:space="preserve">A: </w:t>
      </w:r>
      <w:r w:rsidR="00985EBF">
        <w:rPr>
          <w:rFonts w:eastAsia="SimSun"/>
          <w:lang w:val="en-US"/>
        </w:rPr>
        <w:t xml:space="preserve">The </w:t>
      </w:r>
      <w:proofErr w:type="spellStart"/>
      <w:r w:rsidRPr="00313DCC">
        <w:rPr>
          <w:rFonts w:eastAsia="SimSun"/>
          <w:lang w:val="en-US"/>
        </w:rPr>
        <w:t>TGbd</w:t>
      </w:r>
      <w:proofErr w:type="spellEnd"/>
      <w:r w:rsidRPr="00313DCC">
        <w:rPr>
          <w:rFonts w:eastAsia="SimSun"/>
          <w:lang w:val="en-US"/>
        </w:rPr>
        <w:t xml:space="preserve"> </w:t>
      </w:r>
      <w:proofErr w:type="spellStart"/>
      <w:r w:rsidRPr="00313DCC">
        <w:rPr>
          <w:rFonts w:eastAsia="SimSun"/>
          <w:lang w:val="en-US"/>
        </w:rPr>
        <w:t>timeplan</w:t>
      </w:r>
      <w:proofErr w:type="spellEnd"/>
      <w:r w:rsidRPr="00313DCC">
        <w:rPr>
          <w:rFonts w:eastAsia="SimSun"/>
          <w:lang w:val="en-US"/>
        </w:rPr>
        <w:t xml:space="preserve"> used in the other proposal, hence the difference.</w:t>
      </w:r>
    </w:p>
    <w:p w14:paraId="4374DFCA" w14:textId="77777777" w:rsidR="00313DCC" w:rsidRDefault="00313DCC" w:rsidP="00313DCC">
      <w:pPr>
        <w:ind w:left="720"/>
        <w:rPr>
          <w:rFonts w:eastAsia="SimSun"/>
          <w:lang w:val="en-US"/>
        </w:rPr>
      </w:pPr>
    </w:p>
    <w:p w14:paraId="3941C6F3" w14:textId="7EBF5EFA" w:rsidR="00313DCC" w:rsidRPr="00313DCC" w:rsidRDefault="00313DCC" w:rsidP="00313DCC">
      <w:pPr>
        <w:ind w:left="720"/>
        <w:rPr>
          <w:rFonts w:eastAsia="SimSun"/>
          <w:lang w:val="en-US"/>
        </w:rPr>
      </w:pPr>
      <w:r w:rsidRPr="00313DCC">
        <w:rPr>
          <w:rFonts w:eastAsia="SimSun"/>
          <w:lang w:val="en-US"/>
        </w:rPr>
        <w:lastRenderedPageBreak/>
        <w:t xml:space="preserve">Q: </w:t>
      </w:r>
      <w:r w:rsidR="00985EBF">
        <w:rPr>
          <w:rFonts w:eastAsia="SimSun"/>
          <w:lang w:val="en-US"/>
        </w:rPr>
        <w:t xml:space="preserve">The </w:t>
      </w:r>
      <w:r w:rsidRPr="00313DCC">
        <w:rPr>
          <w:rFonts w:eastAsia="SimSun"/>
          <w:lang w:val="en-US"/>
        </w:rPr>
        <w:t xml:space="preserve">16 months to comment collection, </w:t>
      </w:r>
      <w:r w:rsidR="00985EBF">
        <w:rPr>
          <w:rFonts w:eastAsia="SimSun"/>
          <w:lang w:val="en-US"/>
        </w:rPr>
        <w:t xml:space="preserve">suggest to </w:t>
      </w:r>
      <w:r w:rsidRPr="00313DCC">
        <w:rPr>
          <w:rFonts w:eastAsia="SimSun"/>
          <w:lang w:val="en-US"/>
        </w:rPr>
        <w:t xml:space="preserve">maybe shorten to 1 year to have </w:t>
      </w:r>
      <w:r w:rsidR="00985EBF">
        <w:rPr>
          <w:rFonts w:eastAsia="SimSun"/>
          <w:lang w:val="en-US"/>
        </w:rPr>
        <w:t xml:space="preserve">Draft </w:t>
      </w:r>
      <w:r w:rsidRPr="00313DCC">
        <w:rPr>
          <w:rFonts w:eastAsia="SimSun"/>
          <w:lang w:val="en-US"/>
        </w:rPr>
        <w:t xml:space="preserve">0.1? We </w:t>
      </w:r>
      <w:r w:rsidR="00985EBF">
        <w:rPr>
          <w:rFonts w:eastAsia="SimSun"/>
          <w:lang w:val="en-US"/>
        </w:rPr>
        <w:t xml:space="preserve">already </w:t>
      </w:r>
      <w:r w:rsidRPr="00313DCC">
        <w:rPr>
          <w:rFonts w:eastAsia="SimSun"/>
          <w:lang w:val="en-US"/>
        </w:rPr>
        <w:t>discussed a lot in the TIG and SG phase.</w:t>
      </w:r>
    </w:p>
    <w:p w14:paraId="2B7A2FA5" w14:textId="392E2D9F" w:rsidR="00313DCC" w:rsidRPr="00313DCC" w:rsidRDefault="00313DCC" w:rsidP="00313DCC">
      <w:pPr>
        <w:ind w:left="720"/>
        <w:rPr>
          <w:rFonts w:eastAsia="SimSun"/>
          <w:lang w:val="en-US"/>
        </w:rPr>
      </w:pPr>
      <w:r w:rsidRPr="00313DCC">
        <w:rPr>
          <w:rFonts w:eastAsia="SimSun"/>
          <w:lang w:val="en-US"/>
        </w:rPr>
        <w:t xml:space="preserve">A: </w:t>
      </w:r>
      <w:r w:rsidR="00985EBF">
        <w:rPr>
          <w:rFonts w:eastAsia="SimSun"/>
          <w:lang w:val="en-US"/>
        </w:rPr>
        <w:t>The discussion on a</w:t>
      </w:r>
      <w:r w:rsidRPr="00313DCC">
        <w:rPr>
          <w:rFonts w:eastAsia="SimSun"/>
          <w:lang w:val="en-US"/>
        </w:rPr>
        <w:t>pplication scenarios did not yet converge, people talk about different scenarios. We need time to converge. 16 months are needed.</w:t>
      </w:r>
    </w:p>
    <w:p w14:paraId="62836A59" w14:textId="77777777" w:rsidR="00313DCC" w:rsidRDefault="00313DCC" w:rsidP="00313DCC">
      <w:pPr>
        <w:ind w:left="720"/>
        <w:rPr>
          <w:rFonts w:eastAsia="SimSun"/>
          <w:lang w:val="en-US"/>
        </w:rPr>
      </w:pPr>
    </w:p>
    <w:p w14:paraId="09829ED7" w14:textId="15C28560" w:rsidR="00313DCC" w:rsidRPr="00313DCC" w:rsidRDefault="00313DCC" w:rsidP="00313DCC">
      <w:pPr>
        <w:ind w:left="720"/>
        <w:rPr>
          <w:rFonts w:eastAsia="SimSun"/>
          <w:lang w:val="en-US"/>
        </w:rPr>
      </w:pPr>
      <w:r w:rsidRPr="00313DCC">
        <w:rPr>
          <w:rFonts w:eastAsia="SimSun"/>
          <w:lang w:val="en-US"/>
        </w:rPr>
        <w:t>Q: We had a lot of discussion until now, use-case is clear. We need to choose which ones are supported in TGbp. I think it's possible to complete in 1 year.</w:t>
      </w:r>
    </w:p>
    <w:p w14:paraId="73146609" w14:textId="6027DC25" w:rsidR="00313DCC" w:rsidRPr="00313DCC" w:rsidRDefault="00313DCC" w:rsidP="00313DCC">
      <w:pPr>
        <w:ind w:left="720"/>
        <w:rPr>
          <w:rFonts w:eastAsia="SimSun"/>
          <w:lang w:val="en-US"/>
        </w:rPr>
      </w:pPr>
      <w:r w:rsidRPr="00313DCC">
        <w:rPr>
          <w:rFonts w:eastAsia="SimSun"/>
          <w:lang w:val="en-US"/>
        </w:rPr>
        <w:t xml:space="preserve">A: Based on </w:t>
      </w:r>
      <w:proofErr w:type="gramStart"/>
      <w:r w:rsidRPr="00313DCC">
        <w:rPr>
          <w:rFonts w:eastAsia="SimSun"/>
          <w:lang w:val="en-US"/>
        </w:rPr>
        <w:t>past experience</w:t>
      </w:r>
      <w:proofErr w:type="gramEnd"/>
      <w:r w:rsidR="00E64214">
        <w:rPr>
          <w:rFonts w:eastAsia="SimSun"/>
          <w:lang w:val="en-US"/>
        </w:rPr>
        <w:t xml:space="preserve"> we know that p</w:t>
      </w:r>
      <w:r w:rsidRPr="00313DCC">
        <w:rPr>
          <w:rFonts w:eastAsia="SimSun"/>
          <w:lang w:val="en-US"/>
        </w:rPr>
        <w:t>ast groups with focus on MAC, and limited PHY, still needed 18 months.</w:t>
      </w:r>
    </w:p>
    <w:p w14:paraId="4B74B02A" w14:textId="77777777" w:rsidR="00313DCC" w:rsidRDefault="00313DCC" w:rsidP="00313DCC">
      <w:pPr>
        <w:ind w:left="720"/>
        <w:rPr>
          <w:rFonts w:eastAsia="SimSun"/>
          <w:lang w:val="en-US"/>
        </w:rPr>
      </w:pPr>
    </w:p>
    <w:p w14:paraId="709B4F7E" w14:textId="21237F48" w:rsidR="00313DCC" w:rsidRPr="00313DCC" w:rsidRDefault="00313DCC" w:rsidP="00313DCC">
      <w:pPr>
        <w:ind w:left="720"/>
        <w:rPr>
          <w:rFonts w:eastAsia="SimSun"/>
          <w:lang w:val="en-US"/>
        </w:rPr>
      </w:pPr>
      <w:r w:rsidRPr="00313DCC">
        <w:rPr>
          <w:rFonts w:eastAsia="SimSun"/>
          <w:lang w:val="en-US"/>
        </w:rPr>
        <w:t xml:space="preserve">Q: </w:t>
      </w:r>
      <w:r w:rsidR="00DC1BF2">
        <w:rPr>
          <w:rFonts w:eastAsia="SimSun"/>
          <w:lang w:val="en-US"/>
        </w:rPr>
        <w:t>The t</w:t>
      </w:r>
      <w:r w:rsidRPr="00313DCC">
        <w:rPr>
          <w:rFonts w:eastAsia="SimSun"/>
          <w:lang w:val="en-US"/>
        </w:rPr>
        <w:t xml:space="preserve">imeline starts at May 2024, next point is </w:t>
      </w:r>
      <w:proofErr w:type="gramStart"/>
      <w:r w:rsidRPr="00313DCC">
        <w:rPr>
          <w:rFonts w:eastAsia="SimSun"/>
          <w:lang w:val="en-US"/>
        </w:rPr>
        <w:t>comment</w:t>
      </w:r>
      <w:proofErr w:type="gramEnd"/>
      <w:r w:rsidRPr="00313DCC">
        <w:rPr>
          <w:rFonts w:eastAsia="SimSun"/>
          <w:lang w:val="en-US"/>
        </w:rPr>
        <w:t xml:space="preserve"> collection in Sep 2025. What happens in between? </w:t>
      </w:r>
      <w:r w:rsidR="00DC1BF2">
        <w:rPr>
          <w:rFonts w:eastAsia="SimSun"/>
          <w:lang w:val="en-US"/>
        </w:rPr>
        <w:t>Shall all s</w:t>
      </w:r>
      <w:r w:rsidRPr="00313DCC">
        <w:rPr>
          <w:rFonts w:eastAsia="SimSun"/>
          <w:lang w:val="en-US"/>
        </w:rPr>
        <w:t xml:space="preserve">ubmissions from now be draft </w:t>
      </w:r>
      <w:proofErr w:type="gramStart"/>
      <w:r w:rsidRPr="00313DCC">
        <w:rPr>
          <w:rFonts w:eastAsia="SimSun"/>
          <w:lang w:val="en-US"/>
        </w:rPr>
        <w:t>text</w:t>
      </w:r>
      <w:proofErr w:type="gramEnd"/>
      <w:r w:rsidRPr="00313DCC">
        <w:rPr>
          <w:rFonts w:eastAsia="SimSun"/>
          <w:lang w:val="en-US"/>
        </w:rPr>
        <w:t xml:space="preserve"> therefore</w:t>
      </w:r>
      <w:r w:rsidR="00DC1BF2">
        <w:rPr>
          <w:rFonts w:eastAsia="SimSun"/>
          <w:lang w:val="en-US"/>
        </w:rPr>
        <w:t>?</w:t>
      </w:r>
      <w:r w:rsidRPr="00313DCC">
        <w:rPr>
          <w:rFonts w:eastAsia="SimSun"/>
          <w:lang w:val="en-US"/>
        </w:rPr>
        <w:t xml:space="preserve"> Most other TGs in .11 have an additional </w:t>
      </w:r>
      <w:r w:rsidR="00DC1BF2" w:rsidRPr="00313DCC">
        <w:rPr>
          <w:rFonts w:eastAsia="SimSun"/>
          <w:lang w:val="en-US"/>
        </w:rPr>
        <w:t>steppingstone</w:t>
      </w:r>
      <w:r w:rsidRPr="00313DCC">
        <w:rPr>
          <w:rFonts w:eastAsia="SimSun"/>
          <w:lang w:val="en-US"/>
        </w:rPr>
        <w:t xml:space="preserve">, e.g., SFD, and/or channel/system simulation document. </w:t>
      </w:r>
      <w:r w:rsidR="00DC1BF2">
        <w:rPr>
          <w:rFonts w:eastAsia="SimSun"/>
          <w:lang w:val="en-US"/>
        </w:rPr>
        <w:t>Here, the t</w:t>
      </w:r>
      <w:r w:rsidRPr="00313DCC">
        <w:rPr>
          <w:rFonts w:eastAsia="SimSun"/>
          <w:lang w:val="en-US"/>
        </w:rPr>
        <w:t>imeline for the near future is very vague.</w:t>
      </w:r>
    </w:p>
    <w:p w14:paraId="11458817" w14:textId="09E6BBA2" w:rsidR="00313DCC" w:rsidRPr="00313DCC" w:rsidRDefault="00313DCC" w:rsidP="00313DCC">
      <w:pPr>
        <w:ind w:left="720"/>
        <w:rPr>
          <w:rFonts w:eastAsia="SimSun"/>
          <w:lang w:val="en-US"/>
        </w:rPr>
      </w:pPr>
      <w:r w:rsidRPr="00313DCC">
        <w:rPr>
          <w:rFonts w:eastAsia="SimSun"/>
          <w:lang w:val="en-US"/>
        </w:rPr>
        <w:t>A: There's another proposal the contains more details on the procedure.</w:t>
      </w:r>
    </w:p>
    <w:p w14:paraId="7D928BEE" w14:textId="77777777" w:rsidR="00313DCC" w:rsidRDefault="00313DCC" w:rsidP="00313DCC">
      <w:pPr>
        <w:ind w:left="720"/>
        <w:rPr>
          <w:rFonts w:eastAsia="SimSun"/>
          <w:lang w:val="en-US"/>
        </w:rPr>
      </w:pPr>
    </w:p>
    <w:p w14:paraId="3382A2D0" w14:textId="3931D8C1" w:rsidR="00313DCC" w:rsidRPr="00313DCC" w:rsidRDefault="00313DCC" w:rsidP="00313DCC">
      <w:pPr>
        <w:ind w:left="720"/>
        <w:rPr>
          <w:rFonts w:eastAsia="SimSun"/>
          <w:lang w:val="en-US"/>
        </w:rPr>
      </w:pPr>
      <w:r w:rsidRPr="00313DCC">
        <w:rPr>
          <w:rFonts w:eastAsia="SimSun"/>
          <w:lang w:val="en-US"/>
        </w:rPr>
        <w:t xml:space="preserve">Q: </w:t>
      </w:r>
      <w:r w:rsidR="00DC1BF2">
        <w:rPr>
          <w:rFonts w:eastAsia="SimSun"/>
          <w:lang w:val="en-US"/>
        </w:rPr>
        <w:t>According to s</w:t>
      </w:r>
      <w:r w:rsidRPr="00313DCC">
        <w:rPr>
          <w:rFonts w:eastAsia="SimSun"/>
          <w:lang w:val="en-US"/>
        </w:rPr>
        <w:t>lide 22 from the agenda</w:t>
      </w:r>
      <w:r w:rsidR="00DC1BF2">
        <w:rPr>
          <w:rFonts w:eastAsia="SimSun"/>
          <w:lang w:val="en-US"/>
        </w:rPr>
        <w:t xml:space="preserve"> the</w:t>
      </w:r>
      <w:r w:rsidRPr="00313DCC">
        <w:rPr>
          <w:rFonts w:eastAsia="SimSun"/>
          <w:lang w:val="en-US"/>
        </w:rPr>
        <w:t xml:space="preserve"> D0.01 </w:t>
      </w:r>
      <w:r w:rsidR="00DC1BF2">
        <w:rPr>
          <w:rFonts w:eastAsia="SimSun"/>
          <w:lang w:val="en-US"/>
        </w:rPr>
        <w:t>is due in</w:t>
      </w:r>
      <w:r w:rsidRPr="00313DCC">
        <w:rPr>
          <w:rFonts w:eastAsia="SimSun"/>
          <w:lang w:val="en-US"/>
        </w:rPr>
        <w:t xml:space="preserve"> March 25. Then, 1 year to comment collection</w:t>
      </w:r>
      <w:r w:rsidR="00DC1BF2">
        <w:rPr>
          <w:rFonts w:eastAsia="SimSun"/>
          <w:lang w:val="en-US"/>
        </w:rPr>
        <w:t xml:space="preserve"> is planned.</w:t>
      </w:r>
    </w:p>
    <w:p w14:paraId="35ACD1D7" w14:textId="7A0F2F94" w:rsidR="00313DCC" w:rsidRPr="00313DCC" w:rsidRDefault="00313DCC" w:rsidP="00313DCC">
      <w:pPr>
        <w:ind w:left="720"/>
        <w:rPr>
          <w:rFonts w:eastAsia="SimSun"/>
          <w:lang w:val="en-US"/>
        </w:rPr>
      </w:pPr>
      <w:r w:rsidRPr="00313DCC">
        <w:rPr>
          <w:rFonts w:eastAsia="SimSun"/>
          <w:lang w:val="en-US"/>
        </w:rPr>
        <w:t>A: We need to discuss if the proposal can be achieved. Proposal is a start.</w:t>
      </w:r>
    </w:p>
    <w:p w14:paraId="64B37BCF" w14:textId="77777777" w:rsidR="00313DCC" w:rsidRDefault="00313DCC" w:rsidP="00313DCC">
      <w:pPr>
        <w:ind w:left="720"/>
        <w:rPr>
          <w:rFonts w:eastAsia="SimSun"/>
          <w:lang w:val="en-US"/>
        </w:rPr>
      </w:pPr>
    </w:p>
    <w:p w14:paraId="41FAFB7F" w14:textId="4D0F72CA" w:rsidR="00313DCC" w:rsidRPr="00313DCC" w:rsidRDefault="00313DCC" w:rsidP="00313DCC">
      <w:pPr>
        <w:ind w:left="720"/>
        <w:rPr>
          <w:rFonts w:eastAsia="SimSun"/>
          <w:lang w:val="en-US"/>
        </w:rPr>
      </w:pPr>
      <w:r w:rsidRPr="00313DCC">
        <w:rPr>
          <w:rFonts w:eastAsia="SimSun"/>
          <w:lang w:val="en-US"/>
        </w:rPr>
        <w:t>Q: What are the next steps?</w:t>
      </w:r>
    </w:p>
    <w:p w14:paraId="548F2189" w14:textId="4D6BAEE0" w:rsidR="00313DCC" w:rsidRPr="00313DCC" w:rsidRDefault="00313DCC" w:rsidP="00313DCC">
      <w:pPr>
        <w:ind w:left="720"/>
        <w:rPr>
          <w:rFonts w:eastAsia="SimSun"/>
          <w:lang w:val="en-US"/>
        </w:rPr>
      </w:pPr>
      <w:r w:rsidRPr="00313DCC">
        <w:rPr>
          <w:rFonts w:eastAsia="SimSun"/>
          <w:lang w:val="en-US"/>
        </w:rPr>
        <w:t xml:space="preserve">A: Start trigger discussion in this meeting, finalize timeline on Thursday PM1 in this meeting. </w:t>
      </w:r>
      <w:r w:rsidR="00D42131">
        <w:rPr>
          <w:rFonts w:eastAsia="SimSun"/>
          <w:lang w:val="en-US"/>
        </w:rPr>
        <w:t>The t</w:t>
      </w:r>
      <w:r w:rsidRPr="00313DCC">
        <w:rPr>
          <w:rFonts w:eastAsia="SimSun"/>
          <w:lang w:val="en-US"/>
        </w:rPr>
        <w:t>imeline is then up to change in the future.</w:t>
      </w:r>
    </w:p>
    <w:p w14:paraId="12065BEA" w14:textId="56655533" w:rsidR="00313DCC" w:rsidRPr="00313DCC" w:rsidRDefault="00313DCC" w:rsidP="00313DCC">
      <w:pPr>
        <w:ind w:left="720"/>
        <w:rPr>
          <w:rFonts w:eastAsia="SimSun"/>
          <w:lang w:val="en-US"/>
        </w:rPr>
      </w:pPr>
      <w:r w:rsidRPr="00313DCC">
        <w:rPr>
          <w:rFonts w:eastAsia="SimSun"/>
          <w:lang w:val="en-US"/>
        </w:rPr>
        <w:t>Q: Maybe there can be additional time for timeline discussion?</w:t>
      </w:r>
    </w:p>
    <w:p w14:paraId="5F389705" w14:textId="08825D6C" w:rsidR="00313DCC" w:rsidRDefault="00313DCC" w:rsidP="00313DCC">
      <w:pPr>
        <w:ind w:left="720"/>
        <w:rPr>
          <w:rFonts w:eastAsia="SimSun"/>
          <w:lang w:val="en-US"/>
        </w:rPr>
      </w:pPr>
      <w:r w:rsidRPr="00313DCC">
        <w:rPr>
          <w:rFonts w:eastAsia="SimSun"/>
          <w:lang w:val="en-US"/>
        </w:rPr>
        <w:t>A: Offline discussion is preferred.</w:t>
      </w:r>
    </w:p>
    <w:p w14:paraId="2FB429CF" w14:textId="77777777" w:rsidR="00CA09B2" w:rsidRDefault="00CA09B2"/>
    <w:p w14:paraId="54181853" w14:textId="6A5757DE" w:rsidR="00313DCC" w:rsidRDefault="00313DCC" w:rsidP="00313DCC">
      <w:r>
        <w:t xml:space="preserve">Chair presents </w:t>
      </w:r>
      <w:r>
        <w:rPr>
          <w:rFonts w:eastAsia="SimSun"/>
          <w:lang w:val="en-US"/>
        </w:rPr>
        <w:t xml:space="preserve">IEEE 802.11-24/06661r1 </w:t>
      </w:r>
      <w:r>
        <w:t>slide 22: TGbp timeline plan</w:t>
      </w:r>
      <w:r w:rsidR="000C6AC2">
        <w:t xml:space="preserve"> proposal</w:t>
      </w:r>
    </w:p>
    <w:p w14:paraId="0E951286" w14:textId="238EF904" w:rsidR="00313DCC" w:rsidRDefault="000C6AC2" w:rsidP="000C6AC2">
      <w:pPr>
        <w:ind w:left="720"/>
      </w:pPr>
      <w:r>
        <w:t>The timeline is b</w:t>
      </w:r>
      <w:r w:rsidR="00313DCC">
        <w:t xml:space="preserve">ased on </w:t>
      </w:r>
      <w:r>
        <w:t xml:space="preserve">the </w:t>
      </w:r>
      <w:proofErr w:type="spellStart"/>
      <w:r w:rsidR="00313DCC">
        <w:t>TGbd</w:t>
      </w:r>
      <w:proofErr w:type="spellEnd"/>
      <w:r w:rsidR="00313DCC">
        <w:t xml:space="preserve"> timeline. As a TG, there can be more telephone conferences between the meetings in comparison to the SG. Timeline plan will be finalized in the Thursday PM1 meeting.</w:t>
      </w:r>
    </w:p>
    <w:p w14:paraId="2DD2DA8A" w14:textId="77777777" w:rsidR="000C6AC2" w:rsidRDefault="000C6AC2" w:rsidP="00313DCC"/>
    <w:p w14:paraId="3CB05C1D" w14:textId="127CD5FB" w:rsidR="000C6AC2" w:rsidRDefault="000C6AC2" w:rsidP="000C6AC2">
      <w:r>
        <w:t>Chair presents IEEE 802.11-24/0897r0: TGbp selection procedure</w:t>
      </w:r>
    </w:p>
    <w:p w14:paraId="3BE39763" w14:textId="5A29C118" w:rsidR="000C6AC2" w:rsidRDefault="000C6AC2" w:rsidP="000C6AC2">
      <w:pPr>
        <w:ind w:left="720"/>
      </w:pPr>
      <w:r>
        <w:t>Plan to motion the procedure in the July meeting</w:t>
      </w:r>
    </w:p>
    <w:p w14:paraId="71983395" w14:textId="77777777" w:rsidR="00543079" w:rsidRDefault="00543079" w:rsidP="000C6AC2">
      <w:pPr>
        <w:ind w:left="720"/>
      </w:pPr>
    </w:p>
    <w:p w14:paraId="18A3A272" w14:textId="61786554" w:rsidR="000C6AC2" w:rsidRDefault="000C6AC2" w:rsidP="000C6AC2">
      <w:pPr>
        <w:ind w:left="720"/>
      </w:pPr>
      <w:r>
        <w:t>Q: TGbp has distinct use cases. Is this addressed in the function</w:t>
      </w:r>
      <w:r w:rsidR="00543079">
        <w:t>al</w:t>
      </w:r>
      <w:r>
        <w:t xml:space="preserve"> requirements, where is a selection</w:t>
      </w:r>
      <w:r w:rsidR="00543079">
        <w:t xml:space="preserve"> procedure</w:t>
      </w:r>
      <w:r>
        <w:t>?</w:t>
      </w:r>
    </w:p>
    <w:p w14:paraId="589BA343" w14:textId="3CB7D9C1" w:rsidR="000C6AC2" w:rsidRDefault="000C6AC2" w:rsidP="000C6AC2">
      <w:pPr>
        <w:ind w:left="720"/>
      </w:pPr>
      <w:r>
        <w:t xml:space="preserve">A: Yes, </w:t>
      </w:r>
      <w:r w:rsidR="001F20E6">
        <w:t>the use cases shall be discussed when generating t</w:t>
      </w:r>
      <w:r>
        <w:t>he functional requirement document</w:t>
      </w:r>
      <w:r w:rsidR="001F20E6">
        <w:t xml:space="preserve"> (FRD)</w:t>
      </w:r>
      <w:r>
        <w:t>.</w:t>
      </w:r>
    </w:p>
    <w:p w14:paraId="65D335DA" w14:textId="77777777" w:rsidR="000C6AC2" w:rsidRDefault="000C6AC2" w:rsidP="000C6AC2">
      <w:pPr>
        <w:ind w:left="720"/>
      </w:pPr>
    </w:p>
    <w:p w14:paraId="72C5D757" w14:textId="77777777" w:rsidR="000C6AC2" w:rsidRDefault="000C6AC2" w:rsidP="000C6AC2">
      <w:pPr>
        <w:ind w:left="720"/>
      </w:pPr>
      <w:r>
        <w:t xml:space="preserve">Q: Do we need a separate channel </w:t>
      </w:r>
      <w:proofErr w:type="spellStart"/>
      <w:r>
        <w:t>modeling</w:t>
      </w:r>
      <w:proofErr w:type="spellEnd"/>
      <w:r>
        <w:t xml:space="preserve"> document? RFID-like applications are proposed with different bandwidths than Wi-Fi.</w:t>
      </w:r>
    </w:p>
    <w:p w14:paraId="2AE31B12" w14:textId="47C15548" w:rsidR="000C6AC2" w:rsidRDefault="000C6AC2" w:rsidP="000C6AC2">
      <w:pPr>
        <w:ind w:left="720"/>
      </w:pPr>
      <w:r>
        <w:t>A: Maybe</w:t>
      </w:r>
      <w:r w:rsidR="001F20E6">
        <w:t>, it needs to be</w:t>
      </w:r>
      <w:r>
        <w:t xml:space="preserve"> decided during the development of the FRD.</w:t>
      </w:r>
    </w:p>
    <w:p w14:paraId="65923BC2" w14:textId="77777777" w:rsidR="000C6AC2" w:rsidRDefault="000C6AC2" w:rsidP="000C6AC2">
      <w:pPr>
        <w:ind w:left="720"/>
      </w:pPr>
    </w:p>
    <w:p w14:paraId="360B607D" w14:textId="6F4B44C3" w:rsidR="000C6AC2" w:rsidRDefault="000C6AC2" w:rsidP="000C6AC2">
      <w:pPr>
        <w:ind w:left="720"/>
      </w:pPr>
      <w:r>
        <w:t xml:space="preserve">Q: Slide 9. </w:t>
      </w:r>
      <w:r w:rsidR="001F20E6">
        <w:t xml:space="preserve">The </w:t>
      </w:r>
      <w:r>
        <w:t xml:space="preserve">FRD is on top of anything else. Needs to be approved before any other </w:t>
      </w:r>
      <w:proofErr w:type="gramStart"/>
      <w:r>
        <w:t>contribution?</w:t>
      </w:r>
      <w:proofErr w:type="gramEnd"/>
    </w:p>
    <w:p w14:paraId="6D815B2C" w14:textId="77777777" w:rsidR="000C6AC2" w:rsidRDefault="000C6AC2" w:rsidP="000C6AC2">
      <w:pPr>
        <w:ind w:left="720"/>
      </w:pPr>
      <w:r>
        <w:t>A: FRD and SFD development may be overlapping. But both are limited to be finished with D0.1.</w:t>
      </w:r>
    </w:p>
    <w:p w14:paraId="169396EE" w14:textId="77777777" w:rsidR="000C6AC2" w:rsidRDefault="000C6AC2" w:rsidP="000C6AC2">
      <w:pPr>
        <w:ind w:left="720"/>
      </w:pPr>
      <w:r>
        <w:t xml:space="preserve">Q: I'm </w:t>
      </w:r>
      <w:proofErr w:type="spellStart"/>
      <w:r>
        <w:t>skeptical</w:t>
      </w:r>
      <w:proofErr w:type="spellEnd"/>
      <w:r>
        <w:t>. It's not easy to think about functional requirements before thinking about usages.</w:t>
      </w:r>
    </w:p>
    <w:p w14:paraId="3711EA2D" w14:textId="77777777" w:rsidR="000C6AC2" w:rsidRDefault="000C6AC2" w:rsidP="000C6AC2">
      <w:pPr>
        <w:ind w:left="720"/>
      </w:pPr>
      <w:r>
        <w:t>A: It's a progress, might need 3-4 meetings to develop FRD, starting with what is in the PAR.</w:t>
      </w:r>
    </w:p>
    <w:p w14:paraId="45517F4A" w14:textId="77777777" w:rsidR="000C6AC2" w:rsidRDefault="000C6AC2" w:rsidP="000C6AC2">
      <w:pPr>
        <w:ind w:left="720"/>
      </w:pPr>
    </w:p>
    <w:p w14:paraId="628D0389" w14:textId="77777777" w:rsidR="000C6AC2" w:rsidRDefault="000C6AC2" w:rsidP="000C6AC2">
      <w:pPr>
        <w:ind w:left="720"/>
      </w:pPr>
      <w:r>
        <w:t>Q: Everything goes into the FRD, including the skeleton? Passing threshold is 75%?</w:t>
      </w:r>
    </w:p>
    <w:p w14:paraId="56CD8DD0" w14:textId="77777777" w:rsidR="000C6AC2" w:rsidRDefault="000C6AC2" w:rsidP="000C6AC2">
      <w:pPr>
        <w:ind w:left="720"/>
      </w:pPr>
      <w:r>
        <w:t>A: Yes. It's a technical motion.</w:t>
      </w:r>
    </w:p>
    <w:p w14:paraId="26C645BF" w14:textId="77777777" w:rsidR="000C6AC2" w:rsidRDefault="000C6AC2" w:rsidP="000C6AC2">
      <w:pPr>
        <w:ind w:left="720"/>
      </w:pPr>
    </w:p>
    <w:p w14:paraId="1F6E7A6B" w14:textId="77777777" w:rsidR="000C6AC2" w:rsidRDefault="000C6AC2" w:rsidP="000C6AC2">
      <w:pPr>
        <w:ind w:left="720"/>
      </w:pPr>
      <w:r>
        <w:t>Q: Slide 8. Technical discussion may go on until D1.0, and SFD as well.</w:t>
      </w:r>
    </w:p>
    <w:p w14:paraId="6C5B2007" w14:textId="77777777" w:rsidR="000C6AC2" w:rsidRDefault="000C6AC2" w:rsidP="000C6AC2">
      <w:pPr>
        <w:ind w:left="720"/>
      </w:pPr>
      <w:r>
        <w:t>A: This might happen, we don't know. Timeline is subject to change.</w:t>
      </w:r>
    </w:p>
    <w:p w14:paraId="7EE89F7B" w14:textId="77777777" w:rsidR="000C6AC2" w:rsidRDefault="000C6AC2" w:rsidP="000C6AC2">
      <w:pPr>
        <w:ind w:left="720"/>
      </w:pPr>
    </w:p>
    <w:p w14:paraId="2DB4A76B" w14:textId="118BE7FB" w:rsidR="00CA09B2" w:rsidRDefault="000C6AC2" w:rsidP="000C6AC2">
      <w:pPr>
        <w:ind w:left="720"/>
      </w:pPr>
      <w:r>
        <w:t xml:space="preserve">Consensus </w:t>
      </w:r>
      <w:r w:rsidR="00CE49E9">
        <w:t>and</w:t>
      </w:r>
      <w:r>
        <w:t xml:space="preserve"> motion on selection procedure will take place in the next meeting.</w:t>
      </w:r>
    </w:p>
    <w:p w14:paraId="00AC9AF6" w14:textId="00CBBB42" w:rsidR="000C6AC2" w:rsidRDefault="000C6AC2" w:rsidP="000C6AC2">
      <w:pPr>
        <w:pStyle w:val="berschrift2"/>
      </w:pPr>
      <w:r>
        <w:lastRenderedPageBreak/>
        <w:t>Contributions</w:t>
      </w:r>
    </w:p>
    <w:p w14:paraId="60A593D9" w14:textId="77777777" w:rsidR="00B66193" w:rsidRDefault="000C6AC2" w:rsidP="00B66193">
      <w:pPr>
        <w:rPr>
          <w:lang w:eastAsia="zh-CN"/>
        </w:rPr>
      </w:pPr>
      <w:r>
        <w:rPr>
          <w:lang w:eastAsia="zh-CN"/>
        </w:rPr>
        <w:t xml:space="preserve">Presentation of IEEE 802.11-24/0835r0, </w:t>
      </w:r>
      <w:r w:rsidRPr="00A83CB8">
        <w:rPr>
          <w:lang w:eastAsia="zh-CN"/>
        </w:rPr>
        <w:t>Overview of S1G and RFID Spectr</w:t>
      </w:r>
      <w:r>
        <w:rPr>
          <w:lang w:eastAsia="zh-CN"/>
        </w:rPr>
        <w:t xml:space="preserve">um, </w:t>
      </w:r>
      <w:proofErr w:type="spellStart"/>
      <w:r>
        <w:rPr>
          <w:lang w:eastAsia="zh-CN"/>
        </w:rPr>
        <w:t>Panpan</w:t>
      </w:r>
      <w:proofErr w:type="spellEnd"/>
      <w:r>
        <w:rPr>
          <w:lang w:eastAsia="zh-CN"/>
        </w:rPr>
        <w:t xml:space="preserve"> Li (Huawei)</w:t>
      </w:r>
    </w:p>
    <w:p w14:paraId="1304051A" w14:textId="35E5D988" w:rsidR="000C6AC2" w:rsidRDefault="000C6AC2" w:rsidP="00B66193">
      <w:pPr>
        <w:ind w:left="720"/>
        <w:rPr>
          <w:lang w:eastAsia="zh-CN"/>
        </w:rPr>
      </w:pPr>
      <w:r>
        <w:rPr>
          <w:lang w:eastAsia="zh-CN"/>
        </w:rPr>
        <w:t xml:space="preserve">Q: Slide 8. 2.4GHz </w:t>
      </w:r>
      <w:r w:rsidR="00E324C3">
        <w:rPr>
          <w:lang w:eastAsia="zh-CN"/>
        </w:rPr>
        <w:t>spectrum regulations are more</w:t>
      </w:r>
      <w:r>
        <w:rPr>
          <w:lang w:eastAsia="zh-CN"/>
        </w:rPr>
        <w:t xml:space="preserve"> relaxed. </w:t>
      </w:r>
      <w:r w:rsidR="00E324C3">
        <w:rPr>
          <w:lang w:eastAsia="zh-CN"/>
        </w:rPr>
        <w:t>The c</w:t>
      </w:r>
      <w:r>
        <w:rPr>
          <w:lang w:eastAsia="zh-CN"/>
        </w:rPr>
        <w:t xml:space="preserve">hallenge </w:t>
      </w:r>
      <w:r w:rsidR="00E324C3">
        <w:rPr>
          <w:lang w:eastAsia="zh-CN"/>
        </w:rPr>
        <w:t>is</w:t>
      </w:r>
      <w:r>
        <w:rPr>
          <w:lang w:eastAsia="zh-CN"/>
        </w:rPr>
        <w:t xml:space="preserve"> in sub-1GHz. No harmonized spectrum</w:t>
      </w:r>
      <w:r w:rsidR="00E324C3">
        <w:rPr>
          <w:lang w:eastAsia="zh-CN"/>
        </w:rPr>
        <w:t xml:space="preserve"> exists in sub-1GHz</w:t>
      </w:r>
      <w:r>
        <w:rPr>
          <w:lang w:eastAsia="zh-CN"/>
        </w:rPr>
        <w:t xml:space="preserve">. For wireless power transfer we need to act like RFID. E.g., in Europe, </w:t>
      </w:r>
      <w:proofErr w:type="spellStart"/>
      <w:r>
        <w:rPr>
          <w:lang w:eastAsia="zh-CN"/>
        </w:rPr>
        <w:t>tx</w:t>
      </w:r>
      <w:proofErr w:type="spellEnd"/>
      <w:r>
        <w:rPr>
          <w:lang w:eastAsia="zh-CN"/>
        </w:rPr>
        <w:t xml:space="preserve"> power is limited to 25mW for non-RFID, which is not sufficient for power transfer.</w:t>
      </w:r>
    </w:p>
    <w:p w14:paraId="1C44685A" w14:textId="34D02CBF" w:rsidR="000C6AC2" w:rsidRDefault="000C6AC2" w:rsidP="00B66193">
      <w:pPr>
        <w:ind w:left="720"/>
        <w:rPr>
          <w:lang w:eastAsia="zh-CN"/>
        </w:rPr>
      </w:pPr>
      <w:r>
        <w:rPr>
          <w:lang w:eastAsia="zh-CN"/>
        </w:rPr>
        <w:t>Q: Sub-1GHz and 2.4</w:t>
      </w:r>
      <w:r w:rsidR="00C109EC">
        <w:rPr>
          <w:lang w:eastAsia="zh-CN"/>
        </w:rPr>
        <w:t>GHz</w:t>
      </w:r>
      <w:r>
        <w:rPr>
          <w:lang w:eastAsia="zh-CN"/>
        </w:rPr>
        <w:t xml:space="preserve"> is in the scope of 802.11. We have existing specification. But this is not the case for RFID. We have nothing similar in our spec, we are not familiar with this.</w:t>
      </w:r>
      <w:r w:rsidR="00C109EC">
        <w:rPr>
          <w:lang w:eastAsia="zh-CN"/>
        </w:rPr>
        <w:t xml:space="preserve"> How can we specify an RFID-like system?</w:t>
      </w:r>
    </w:p>
    <w:p w14:paraId="0763F720" w14:textId="0FA1A645" w:rsidR="000C6AC2" w:rsidRDefault="000C6AC2" w:rsidP="00B66193">
      <w:pPr>
        <w:ind w:left="720"/>
        <w:rPr>
          <w:lang w:eastAsia="zh-CN"/>
        </w:rPr>
      </w:pPr>
      <w:r>
        <w:rPr>
          <w:lang w:eastAsia="zh-CN"/>
        </w:rPr>
        <w:t>A: I have the same question.</w:t>
      </w:r>
    </w:p>
    <w:p w14:paraId="787189D6" w14:textId="77777777" w:rsidR="00B66193" w:rsidRPr="00E8515D" w:rsidRDefault="00B66193" w:rsidP="00B66193">
      <w:pPr>
        <w:ind w:left="720"/>
        <w:rPr>
          <w:lang w:eastAsia="zh-CN"/>
        </w:rPr>
      </w:pPr>
    </w:p>
    <w:p w14:paraId="210C4378" w14:textId="77777777" w:rsidR="000C6AC2" w:rsidRDefault="000C6AC2" w:rsidP="00B66193">
      <w:pPr>
        <w:ind w:left="720"/>
        <w:rPr>
          <w:lang w:eastAsia="zh-CN"/>
        </w:rPr>
      </w:pPr>
      <w:r>
        <w:rPr>
          <w:lang w:eastAsia="zh-CN"/>
        </w:rPr>
        <w:t>Q: Slide 7. RFID spectrum in China is exclusive, what does that mean?</w:t>
      </w:r>
    </w:p>
    <w:p w14:paraId="6E8518F3" w14:textId="77777777" w:rsidR="000C6AC2" w:rsidRDefault="000C6AC2" w:rsidP="00B66193">
      <w:pPr>
        <w:ind w:left="720"/>
        <w:rPr>
          <w:lang w:eastAsia="zh-CN"/>
        </w:rPr>
      </w:pPr>
      <w:r>
        <w:rPr>
          <w:lang w:eastAsia="zh-CN"/>
        </w:rPr>
        <w:t xml:space="preserve">A: The spectrum is only for </w:t>
      </w:r>
      <w:proofErr w:type="gramStart"/>
      <w:r>
        <w:rPr>
          <w:lang w:eastAsia="zh-CN"/>
        </w:rPr>
        <w:t>RFID,</w:t>
      </w:r>
      <w:proofErr w:type="gramEnd"/>
      <w:r>
        <w:rPr>
          <w:lang w:eastAsia="zh-CN"/>
        </w:rPr>
        <w:t xml:space="preserve"> no other technologies are permitted. Not sure if that's correct.</w:t>
      </w:r>
    </w:p>
    <w:p w14:paraId="031B11A0" w14:textId="1D783ED5" w:rsidR="000C6AC2" w:rsidRDefault="000C6AC2" w:rsidP="00B66193">
      <w:pPr>
        <w:ind w:left="720"/>
        <w:rPr>
          <w:lang w:eastAsia="zh-CN"/>
        </w:rPr>
      </w:pPr>
      <w:r>
        <w:rPr>
          <w:lang w:eastAsia="zh-CN"/>
        </w:rPr>
        <w:t xml:space="preserve">C: That might be debatable. </w:t>
      </w:r>
      <w:proofErr w:type="spellStart"/>
      <w:r>
        <w:rPr>
          <w:lang w:eastAsia="zh-CN"/>
        </w:rPr>
        <w:t>Behavior</w:t>
      </w:r>
      <w:proofErr w:type="spellEnd"/>
      <w:r>
        <w:rPr>
          <w:lang w:eastAsia="zh-CN"/>
        </w:rPr>
        <w:t xml:space="preserve"> of RFID devices is only vague</w:t>
      </w:r>
      <w:r w:rsidR="00C109EC">
        <w:rPr>
          <w:lang w:eastAsia="zh-CN"/>
        </w:rPr>
        <w:t>ly</w:t>
      </w:r>
      <w:r>
        <w:rPr>
          <w:lang w:eastAsia="zh-CN"/>
        </w:rPr>
        <w:t xml:space="preserve"> defined. Need to follow limits for power &amp; bandwidth, but </w:t>
      </w:r>
      <w:proofErr w:type="spellStart"/>
      <w:r>
        <w:rPr>
          <w:lang w:eastAsia="zh-CN"/>
        </w:rPr>
        <w:t>tx</w:t>
      </w:r>
      <w:proofErr w:type="spellEnd"/>
      <w:r>
        <w:rPr>
          <w:lang w:eastAsia="zh-CN"/>
        </w:rPr>
        <w:t xml:space="preserve"> mode and </w:t>
      </w:r>
      <w:proofErr w:type="spellStart"/>
      <w:r>
        <w:rPr>
          <w:lang w:eastAsia="zh-CN"/>
        </w:rPr>
        <w:t>behavior</w:t>
      </w:r>
      <w:proofErr w:type="spellEnd"/>
      <w:r>
        <w:rPr>
          <w:lang w:eastAsia="zh-CN"/>
        </w:rPr>
        <w:t xml:space="preserve"> may be different.</w:t>
      </w:r>
    </w:p>
    <w:p w14:paraId="407FD774" w14:textId="41ABBA14" w:rsidR="000C6AC2" w:rsidRDefault="000C6AC2" w:rsidP="00B66193">
      <w:pPr>
        <w:ind w:left="720"/>
        <w:rPr>
          <w:lang w:eastAsia="zh-CN"/>
        </w:rPr>
      </w:pPr>
      <w:r>
        <w:rPr>
          <w:lang w:eastAsia="zh-CN"/>
        </w:rPr>
        <w:t xml:space="preserve">C: </w:t>
      </w:r>
      <w:r w:rsidR="006B6815">
        <w:rPr>
          <w:lang w:eastAsia="zh-CN"/>
        </w:rPr>
        <w:t xml:space="preserve">The </w:t>
      </w:r>
      <w:r>
        <w:rPr>
          <w:lang w:eastAsia="zh-CN"/>
        </w:rPr>
        <w:t xml:space="preserve">Table D-4 in </w:t>
      </w:r>
      <w:proofErr w:type="spellStart"/>
      <w:r>
        <w:rPr>
          <w:lang w:eastAsia="zh-CN"/>
        </w:rPr>
        <w:t>REVme</w:t>
      </w:r>
      <w:proofErr w:type="spellEnd"/>
      <w:r>
        <w:rPr>
          <w:lang w:eastAsia="zh-CN"/>
        </w:rPr>
        <w:t xml:space="preserve"> should be referred for Sub-1G.</w:t>
      </w:r>
    </w:p>
    <w:p w14:paraId="03795D0E" w14:textId="00CED00F" w:rsidR="000C6AC2" w:rsidRDefault="000C6AC2" w:rsidP="00B66193">
      <w:pPr>
        <w:ind w:left="720"/>
        <w:rPr>
          <w:lang w:eastAsia="zh-CN"/>
        </w:rPr>
      </w:pPr>
      <w:r>
        <w:rPr>
          <w:lang w:eastAsia="zh-CN"/>
        </w:rPr>
        <w:t xml:space="preserve">C: </w:t>
      </w:r>
      <w:r w:rsidR="006B6815">
        <w:rPr>
          <w:lang w:eastAsia="zh-CN"/>
        </w:rPr>
        <w:t xml:space="preserve">On the </w:t>
      </w:r>
      <w:r>
        <w:rPr>
          <w:lang w:eastAsia="zh-CN"/>
        </w:rPr>
        <w:t xml:space="preserve">RFID frequency situation in China. RFID is defined in China as one technology, </w:t>
      </w:r>
      <w:r w:rsidR="006B6815">
        <w:rPr>
          <w:lang w:eastAsia="zh-CN"/>
        </w:rPr>
        <w:t xml:space="preserve">including </w:t>
      </w:r>
      <w:r>
        <w:rPr>
          <w:lang w:eastAsia="zh-CN"/>
        </w:rPr>
        <w:t xml:space="preserve">modulation and coding. </w:t>
      </w:r>
      <w:r w:rsidR="006B6815">
        <w:rPr>
          <w:lang w:eastAsia="zh-CN"/>
        </w:rPr>
        <w:t>A f</w:t>
      </w:r>
      <w:r>
        <w:rPr>
          <w:lang w:eastAsia="zh-CN"/>
        </w:rPr>
        <w:t xml:space="preserve">requency band bundling with </w:t>
      </w:r>
      <w:r w:rsidR="001553D6">
        <w:rPr>
          <w:lang w:eastAsia="zh-CN"/>
        </w:rPr>
        <w:t xml:space="preserve">a different </w:t>
      </w:r>
      <w:r>
        <w:rPr>
          <w:lang w:eastAsia="zh-CN"/>
        </w:rPr>
        <w:t>technology is not intended. A new technology shall follow the regulation (hopping, power, etc.). In the future once we have the specification that fulfils regulation, we will be able to deploy.</w:t>
      </w:r>
    </w:p>
    <w:p w14:paraId="45AA904C" w14:textId="77777777" w:rsidR="00B66193" w:rsidRDefault="00B66193" w:rsidP="00B66193">
      <w:pPr>
        <w:ind w:left="720"/>
        <w:rPr>
          <w:lang w:eastAsia="zh-CN"/>
        </w:rPr>
      </w:pPr>
    </w:p>
    <w:p w14:paraId="61F39962" w14:textId="45574CDD" w:rsidR="000C6AC2" w:rsidRDefault="00B66193" w:rsidP="00B66193">
      <w:pPr>
        <w:ind w:left="720"/>
        <w:rPr>
          <w:lang w:eastAsia="zh-CN"/>
        </w:rPr>
      </w:pPr>
      <w:r>
        <w:rPr>
          <w:lang w:eastAsia="zh-CN"/>
        </w:rPr>
        <w:t>C</w:t>
      </w:r>
      <w:r w:rsidR="000C6AC2">
        <w:rPr>
          <w:lang w:eastAsia="zh-CN"/>
        </w:rPr>
        <w:t>: Slide 8. To my understanding in China the spectrum is not exclusive. Currently we have only RFID</w:t>
      </w:r>
      <w:r w:rsidR="00464A27">
        <w:rPr>
          <w:lang w:eastAsia="zh-CN"/>
        </w:rPr>
        <w:t xml:space="preserve"> as the single technology</w:t>
      </w:r>
      <w:r w:rsidR="000C6AC2">
        <w:rPr>
          <w:lang w:eastAsia="zh-CN"/>
        </w:rPr>
        <w:t>. We should follow regulation.</w:t>
      </w:r>
    </w:p>
    <w:p w14:paraId="1D600D7E" w14:textId="77777777" w:rsidR="00B66193" w:rsidRDefault="00B66193" w:rsidP="00B66193">
      <w:pPr>
        <w:ind w:left="720"/>
        <w:rPr>
          <w:lang w:eastAsia="zh-CN"/>
        </w:rPr>
      </w:pPr>
    </w:p>
    <w:p w14:paraId="59502063" w14:textId="3B6E9BE9" w:rsidR="000C6AC2" w:rsidRDefault="000C6AC2" w:rsidP="00B66193">
      <w:pPr>
        <w:ind w:left="720"/>
        <w:rPr>
          <w:lang w:eastAsia="zh-CN"/>
        </w:rPr>
      </w:pPr>
      <w:r>
        <w:rPr>
          <w:lang w:eastAsia="zh-CN"/>
        </w:rPr>
        <w:t>Q: Slide 7. RFID is a subset of S1G spectrum. How will the coexistence be defined?</w:t>
      </w:r>
    </w:p>
    <w:p w14:paraId="71F7635C" w14:textId="1034FF92" w:rsidR="000C6AC2" w:rsidRDefault="000C6AC2" w:rsidP="00B66193">
      <w:pPr>
        <w:ind w:left="720"/>
        <w:rPr>
          <w:lang w:eastAsia="zh-CN"/>
        </w:rPr>
      </w:pPr>
      <w:r>
        <w:rPr>
          <w:lang w:eastAsia="zh-CN"/>
        </w:rPr>
        <w:t xml:space="preserve">Chair suggests </w:t>
      </w:r>
      <w:r w:rsidR="00464A27">
        <w:rPr>
          <w:lang w:eastAsia="zh-CN"/>
        </w:rPr>
        <w:t>discussing</w:t>
      </w:r>
      <w:r>
        <w:rPr>
          <w:lang w:eastAsia="zh-CN"/>
        </w:rPr>
        <w:t xml:space="preserve"> </w:t>
      </w:r>
      <w:r w:rsidR="00464A27">
        <w:rPr>
          <w:lang w:eastAsia="zh-CN"/>
        </w:rPr>
        <w:t xml:space="preserve">this question </w:t>
      </w:r>
      <w:r>
        <w:rPr>
          <w:lang w:eastAsia="zh-CN"/>
        </w:rPr>
        <w:t xml:space="preserve">further by </w:t>
      </w:r>
      <w:proofErr w:type="spellStart"/>
      <w:r>
        <w:rPr>
          <w:lang w:eastAsia="zh-CN"/>
        </w:rPr>
        <w:t>eMail</w:t>
      </w:r>
      <w:proofErr w:type="spellEnd"/>
      <w:r>
        <w:rPr>
          <w:lang w:eastAsia="zh-CN"/>
        </w:rPr>
        <w:t xml:space="preserve"> offline.</w:t>
      </w:r>
    </w:p>
    <w:p w14:paraId="7ED7CD69" w14:textId="77777777" w:rsidR="00B66193" w:rsidRDefault="00B66193" w:rsidP="00B66193">
      <w:pPr>
        <w:ind w:left="720"/>
        <w:rPr>
          <w:lang w:eastAsia="zh-CN"/>
        </w:rPr>
      </w:pPr>
    </w:p>
    <w:p w14:paraId="3AABA1C1" w14:textId="14CCF2BB" w:rsidR="000C6AC2" w:rsidRDefault="00014735" w:rsidP="00B66193">
      <w:pPr>
        <w:ind w:left="720"/>
        <w:rPr>
          <w:lang w:eastAsia="zh-CN"/>
        </w:rPr>
      </w:pPr>
      <w:r>
        <w:rPr>
          <w:lang w:eastAsia="zh-CN"/>
        </w:rPr>
        <w:t>C</w:t>
      </w:r>
      <w:r w:rsidR="000C6AC2">
        <w:rPr>
          <w:lang w:eastAsia="zh-CN"/>
        </w:rPr>
        <w:t xml:space="preserve">: At PAR we agreed on bands of operation. A lot of discussion on the use case will need to happen. </w:t>
      </w:r>
      <w:r>
        <w:rPr>
          <w:lang w:eastAsia="zh-CN"/>
        </w:rPr>
        <w:t>It is a p</w:t>
      </w:r>
      <w:r w:rsidR="000C6AC2">
        <w:rPr>
          <w:lang w:eastAsia="zh-CN"/>
        </w:rPr>
        <w:t xml:space="preserve">roblem if we have multiple modes of operation (testing, certification). In S1G </w:t>
      </w:r>
      <w:proofErr w:type="spellStart"/>
      <w:r w:rsidR="000C6AC2">
        <w:rPr>
          <w:lang w:eastAsia="zh-CN"/>
        </w:rPr>
        <w:t>HaLow</w:t>
      </w:r>
      <w:proofErr w:type="spellEnd"/>
      <w:r w:rsidR="000C6AC2">
        <w:rPr>
          <w:lang w:eastAsia="zh-CN"/>
        </w:rPr>
        <w:t xml:space="preserve"> is operating, maybe we can do similar things for coexistence.</w:t>
      </w:r>
      <w:r>
        <w:rPr>
          <w:lang w:eastAsia="zh-CN"/>
        </w:rPr>
        <w:t xml:space="preserve"> </w:t>
      </w:r>
      <w:r w:rsidR="000C6AC2">
        <w:rPr>
          <w:lang w:eastAsia="zh-CN"/>
        </w:rPr>
        <w:t xml:space="preserve">We need to define in which S1G we want to operate. But currently </w:t>
      </w:r>
      <w:r>
        <w:rPr>
          <w:lang w:eastAsia="zh-CN"/>
        </w:rPr>
        <w:t xml:space="preserve">there's </w:t>
      </w:r>
      <w:r w:rsidR="000C6AC2">
        <w:rPr>
          <w:lang w:eastAsia="zh-CN"/>
        </w:rPr>
        <w:t>no need to have Type A, B, C. First discuss use cases, and not create sub-division for certain devices to operate in different bands.</w:t>
      </w:r>
    </w:p>
    <w:p w14:paraId="12F9A300" w14:textId="77777777" w:rsidR="00B66193" w:rsidRDefault="00B66193" w:rsidP="00B66193">
      <w:pPr>
        <w:ind w:left="720"/>
        <w:rPr>
          <w:lang w:eastAsia="zh-CN"/>
        </w:rPr>
      </w:pPr>
    </w:p>
    <w:p w14:paraId="6C3D9230" w14:textId="77777777" w:rsidR="00B66193" w:rsidRDefault="000C6AC2" w:rsidP="00B66193">
      <w:pPr>
        <w:ind w:left="720"/>
        <w:rPr>
          <w:lang w:eastAsia="zh-CN"/>
        </w:rPr>
      </w:pPr>
      <w:r>
        <w:rPr>
          <w:lang w:eastAsia="zh-CN"/>
        </w:rPr>
        <w:t>Q: Slide 9. Reference 1, what is the exact source.</w:t>
      </w:r>
    </w:p>
    <w:p w14:paraId="65694127" w14:textId="24FBD596" w:rsidR="000C6AC2" w:rsidRDefault="000C6AC2" w:rsidP="00B66193">
      <w:pPr>
        <w:ind w:left="720"/>
        <w:rPr>
          <w:lang w:eastAsia="zh-CN"/>
        </w:rPr>
      </w:pPr>
      <w:r>
        <w:rPr>
          <w:lang w:eastAsia="zh-CN"/>
        </w:rPr>
        <w:t>A: Need to ask colleague.</w:t>
      </w:r>
    </w:p>
    <w:p w14:paraId="05E04959" w14:textId="77777777" w:rsidR="00B66193" w:rsidRDefault="00B66193" w:rsidP="00B66193">
      <w:pPr>
        <w:ind w:left="360"/>
        <w:rPr>
          <w:lang w:eastAsia="zh-CN"/>
        </w:rPr>
      </w:pPr>
    </w:p>
    <w:p w14:paraId="11F55F6B" w14:textId="77777777" w:rsidR="000C6AC2" w:rsidRDefault="000C6AC2" w:rsidP="000C6AC2">
      <w:pPr>
        <w:ind w:left="360"/>
        <w:rPr>
          <w:lang w:eastAsia="zh-CN"/>
        </w:rPr>
      </w:pPr>
      <w:r>
        <w:rPr>
          <w:lang w:eastAsia="zh-CN"/>
        </w:rPr>
        <w:t xml:space="preserve">Presentation of IEEE 802.11-24/0854r0, MSK Performance for 802.11pb, </w:t>
      </w:r>
      <w:proofErr w:type="spellStart"/>
      <w:r>
        <w:rPr>
          <w:lang w:eastAsia="zh-CN"/>
        </w:rPr>
        <w:t>Amichai</w:t>
      </w:r>
      <w:proofErr w:type="spellEnd"/>
      <w:r>
        <w:rPr>
          <w:lang w:eastAsia="zh-CN"/>
        </w:rPr>
        <w:t xml:space="preserve"> </w:t>
      </w:r>
      <w:proofErr w:type="spellStart"/>
      <w:r>
        <w:rPr>
          <w:lang w:eastAsia="zh-CN"/>
        </w:rPr>
        <w:t>Sanderovich</w:t>
      </w:r>
      <w:proofErr w:type="spellEnd"/>
      <w:r>
        <w:rPr>
          <w:lang w:eastAsia="zh-CN"/>
        </w:rPr>
        <w:t xml:space="preserve"> (</w:t>
      </w:r>
      <w:proofErr w:type="spellStart"/>
      <w:r>
        <w:rPr>
          <w:lang w:eastAsia="zh-CN"/>
        </w:rPr>
        <w:t>Wiliot</w:t>
      </w:r>
      <w:proofErr w:type="spellEnd"/>
      <w:r>
        <w:rPr>
          <w:lang w:eastAsia="zh-CN"/>
        </w:rPr>
        <w:t>)</w:t>
      </w:r>
    </w:p>
    <w:p w14:paraId="0D5A5514" w14:textId="787D1F4D" w:rsidR="000C6AC2" w:rsidRDefault="000C6AC2" w:rsidP="000C6AC2">
      <w:pPr>
        <w:ind w:left="720"/>
        <w:rPr>
          <w:lang w:eastAsia="zh-CN"/>
        </w:rPr>
      </w:pPr>
      <w:r>
        <w:rPr>
          <w:lang w:eastAsia="zh-CN"/>
        </w:rPr>
        <w:t xml:space="preserve">Q: Slide 6. </w:t>
      </w:r>
      <w:r w:rsidR="00014735">
        <w:rPr>
          <w:lang w:eastAsia="zh-CN"/>
        </w:rPr>
        <w:t>I have a c</w:t>
      </w:r>
      <w:r>
        <w:rPr>
          <w:lang w:eastAsia="zh-CN"/>
        </w:rPr>
        <w:t xml:space="preserve">oncern on FDM. </w:t>
      </w:r>
      <w:r w:rsidR="007D67B5">
        <w:rPr>
          <w:lang w:eastAsia="zh-CN"/>
        </w:rPr>
        <w:t>It would n</w:t>
      </w:r>
      <w:r>
        <w:rPr>
          <w:lang w:eastAsia="zh-CN"/>
        </w:rPr>
        <w:t xml:space="preserve">eed to support all different frequency offsets, </w:t>
      </w:r>
      <w:r w:rsidR="007D67B5">
        <w:rPr>
          <w:lang w:eastAsia="zh-CN"/>
        </w:rPr>
        <w:t xml:space="preserve">which </w:t>
      </w:r>
      <w:r>
        <w:rPr>
          <w:lang w:eastAsia="zh-CN"/>
        </w:rPr>
        <w:t>increases complexity of the AMP STA.</w:t>
      </w:r>
    </w:p>
    <w:p w14:paraId="5D7EA57F" w14:textId="04D78134" w:rsidR="000C6AC2" w:rsidRDefault="000C6AC2" w:rsidP="000C6AC2">
      <w:pPr>
        <w:ind w:left="720"/>
        <w:rPr>
          <w:lang w:eastAsia="zh-CN"/>
        </w:rPr>
      </w:pPr>
      <w:r>
        <w:rPr>
          <w:lang w:eastAsia="zh-CN"/>
        </w:rPr>
        <w:t xml:space="preserve">A: </w:t>
      </w:r>
      <w:r w:rsidR="007D67B5">
        <w:rPr>
          <w:lang w:eastAsia="zh-CN"/>
        </w:rPr>
        <w:t>We have e</w:t>
      </w:r>
      <w:r>
        <w:rPr>
          <w:lang w:eastAsia="zh-CN"/>
        </w:rPr>
        <w:t xml:space="preserve">valuated this, </w:t>
      </w:r>
      <w:r w:rsidR="007D67B5">
        <w:rPr>
          <w:lang w:eastAsia="zh-CN"/>
        </w:rPr>
        <w:t xml:space="preserve">there's </w:t>
      </w:r>
      <w:r>
        <w:rPr>
          <w:lang w:eastAsia="zh-CN"/>
        </w:rPr>
        <w:t xml:space="preserve">no increase in complexity. </w:t>
      </w:r>
      <w:r w:rsidR="007D67B5">
        <w:rPr>
          <w:lang w:eastAsia="zh-CN"/>
        </w:rPr>
        <w:t>The o</w:t>
      </w:r>
      <w:r>
        <w:rPr>
          <w:lang w:eastAsia="zh-CN"/>
        </w:rPr>
        <w:t xml:space="preserve">scillators are already there. Only </w:t>
      </w:r>
      <w:r w:rsidR="00A56F36">
        <w:rPr>
          <w:lang w:eastAsia="zh-CN"/>
        </w:rPr>
        <w:t xml:space="preserve">a </w:t>
      </w:r>
      <w:r>
        <w:rPr>
          <w:lang w:eastAsia="zh-CN"/>
        </w:rPr>
        <w:t xml:space="preserve">sufficient </w:t>
      </w:r>
      <w:r w:rsidR="00A56F36">
        <w:rPr>
          <w:lang w:eastAsia="zh-CN"/>
        </w:rPr>
        <w:t xml:space="preserve">frequency </w:t>
      </w:r>
      <w:r>
        <w:rPr>
          <w:lang w:eastAsia="zh-CN"/>
        </w:rPr>
        <w:t xml:space="preserve">distance for FDM </w:t>
      </w:r>
      <w:r w:rsidR="00A56F36">
        <w:rPr>
          <w:lang w:eastAsia="zh-CN"/>
        </w:rPr>
        <w:t xml:space="preserve">is </w:t>
      </w:r>
      <w:r>
        <w:rPr>
          <w:lang w:eastAsia="zh-CN"/>
        </w:rPr>
        <w:t>needed.</w:t>
      </w:r>
    </w:p>
    <w:p w14:paraId="4D92AEF7" w14:textId="77777777" w:rsidR="00B66193" w:rsidRDefault="00B66193" w:rsidP="000C6AC2">
      <w:pPr>
        <w:ind w:left="720"/>
        <w:rPr>
          <w:lang w:eastAsia="zh-CN"/>
        </w:rPr>
      </w:pPr>
    </w:p>
    <w:p w14:paraId="5E9FF30B" w14:textId="799FD3F8" w:rsidR="000C6AC2" w:rsidRDefault="000C6AC2" w:rsidP="000C6AC2">
      <w:pPr>
        <w:ind w:left="720"/>
        <w:rPr>
          <w:lang w:eastAsia="zh-CN"/>
        </w:rPr>
      </w:pPr>
      <w:r>
        <w:rPr>
          <w:lang w:eastAsia="zh-CN"/>
        </w:rPr>
        <w:t xml:space="preserve">C: </w:t>
      </w:r>
      <w:r w:rsidR="00A56F36">
        <w:rPr>
          <w:lang w:eastAsia="zh-CN"/>
        </w:rPr>
        <w:t>I f</w:t>
      </w:r>
      <w:r>
        <w:rPr>
          <w:lang w:eastAsia="zh-CN"/>
        </w:rPr>
        <w:t>ully agree</w:t>
      </w:r>
      <w:r w:rsidR="00A56F36">
        <w:rPr>
          <w:lang w:eastAsia="zh-CN"/>
        </w:rPr>
        <w:t xml:space="preserve"> and have only</w:t>
      </w:r>
      <w:r>
        <w:rPr>
          <w:lang w:eastAsia="zh-CN"/>
        </w:rPr>
        <w:t xml:space="preserve"> minor comments. Slide 5, upper figure. CW signal is 100dB stronger, so </w:t>
      </w:r>
      <w:r w:rsidR="00A56F36">
        <w:rPr>
          <w:lang w:eastAsia="zh-CN"/>
        </w:rPr>
        <w:t xml:space="preserve">the </w:t>
      </w:r>
      <w:r>
        <w:rPr>
          <w:lang w:eastAsia="zh-CN"/>
        </w:rPr>
        <w:t>peaks far away are helpful in PSK. Need to work on this for MSK.</w:t>
      </w:r>
    </w:p>
    <w:p w14:paraId="393BDB24" w14:textId="691274A5" w:rsidR="000C6AC2" w:rsidRDefault="000C6AC2" w:rsidP="000C6AC2">
      <w:pPr>
        <w:ind w:left="720"/>
        <w:rPr>
          <w:lang w:eastAsia="zh-CN"/>
        </w:rPr>
      </w:pPr>
      <w:r>
        <w:rPr>
          <w:lang w:eastAsia="zh-CN"/>
        </w:rPr>
        <w:t>A: MSK can push the offset further easily.</w:t>
      </w:r>
    </w:p>
    <w:p w14:paraId="4852CE5E" w14:textId="77777777" w:rsidR="000C6AC2" w:rsidRDefault="000C6AC2" w:rsidP="000C6AC2">
      <w:pPr>
        <w:ind w:left="720"/>
        <w:rPr>
          <w:lang w:eastAsia="zh-CN"/>
        </w:rPr>
      </w:pPr>
      <w:r>
        <w:rPr>
          <w:lang w:eastAsia="zh-CN"/>
        </w:rPr>
        <w:t>C: Yes, but with the cost of OOB-emissions.</w:t>
      </w:r>
    </w:p>
    <w:p w14:paraId="2BC3C145" w14:textId="77777777" w:rsidR="000C6AC2" w:rsidRDefault="000C6AC2" w:rsidP="000C6AC2">
      <w:pPr>
        <w:ind w:left="720"/>
        <w:rPr>
          <w:lang w:eastAsia="zh-CN"/>
        </w:rPr>
      </w:pPr>
      <w:r>
        <w:rPr>
          <w:lang w:eastAsia="zh-CN"/>
        </w:rPr>
        <w:t>A: PSK still has higher OOB-emissions.</w:t>
      </w:r>
    </w:p>
    <w:p w14:paraId="0FDA34BC" w14:textId="77777777" w:rsidR="000C6AC2" w:rsidRDefault="000C6AC2" w:rsidP="000C6AC2">
      <w:pPr>
        <w:ind w:left="720"/>
        <w:rPr>
          <w:lang w:eastAsia="zh-CN"/>
        </w:rPr>
      </w:pPr>
      <w:r>
        <w:rPr>
          <w:lang w:eastAsia="zh-CN"/>
        </w:rPr>
        <w:t>C: Yes, but intentionally to enable decoding.</w:t>
      </w:r>
    </w:p>
    <w:p w14:paraId="696665EC" w14:textId="77777777" w:rsidR="00B66193" w:rsidRDefault="00B66193" w:rsidP="000C6AC2">
      <w:pPr>
        <w:ind w:left="720"/>
        <w:rPr>
          <w:lang w:eastAsia="zh-CN"/>
        </w:rPr>
      </w:pPr>
    </w:p>
    <w:p w14:paraId="4125BA68" w14:textId="4568A649" w:rsidR="000C6AC2" w:rsidRDefault="000C6AC2" w:rsidP="000C6AC2">
      <w:pPr>
        <w:ind w:left="720"/>
        <w:rPr>
          <w:lang w:eastAsia="zh-CN"/>
        </w:rPr>
      </w:pPr>
      <w:r>
        <w:rPr>
          <w:lang w:eastAsia="zh-CN"/>
        </w:rPr>
        <w:t xml:space="preserve">C: </w:t>
      </w:r>
      <w:r w:rsidR="004042F6">
        <w:rPr>
          <w:lang w:eastAsia="zh-CN"/>
        </w:rPr>
        <w:t>Regarding the s</w:t>
      </w:r>
      <w:r>
        <w:rPr>
          <w:lang w:eastAsia="zh-CN"/>
        </w:rPr>
        <w:t>imulation results for coherent receiver</w:t>
      </w:r>
      <w:r w:rsidR="004042F6">
        <w:rPr>
          <w:lang w:eastAsia="zh-CN"/>
        </w:rPr>
        <w:t>: the p</w:t>
      </w:r>
      <w:r>
        <w:rPr>
          <w:lang w:eastAsia="zh-CN"/>
        </w:rPr>
        <w:t xml:space="preserve">hase noise must be very low. Non-coherent </w:t>
      </w:r>
      <w:r w:rsidR="004042F6">
        <w:rPr>
          <w:lang w:eastAsia="zh-CN"/>
        </w:rPr>
        <w:t xml:space="preserve">reception </w:t>
      </w:r>
      <w:proofErr w:type="spellStart"/>
      <w:r>
        <w:rPr>
          <w:lang w:eastAsia="zh-CN"/>
        </w:rPr>
        <w:t>looses</w:t>
      </w:r>
      <w:proofErr w:type="spellEnd"/>
      <w:r>
        <w:rPr>
          <w:lang w:eastAsia="zh-CN"/>
        </w:rPr>
        <w:t xml:space="preserve"> 6dB. </w:t>
      </w:r>
      <w:r w:rsidR="008C016D">
        <w:rPr>
          <w:lang w:eastAsia="zh-CN"/>
        </w:rPr>
        <w:t>This s</w:t>
      </w:r>
      <w:r>
        <w:rPr>
          <w:lang w:eastAsia="zh-CN"/>
        </w:rPr>
        <w:t>ets limit on the oscillator - but still support MSK, but with a coherent receiver.</w:t>
      </w:r>
    </w:p>
    <w:p w14:paraId="5BF49C79" w14:textId="77777777" w:rsidR="00B66193" w:rsidRDefault="00B66193" w:rsidP="000C6AC2">
      <w:pPr>
        <w:ind w:left="720"/>
        <w:rPr>
          <w:lang w:eastAsia="zh-CN"/>
        </w:rPr>
      </w:pPr>
    </w:p>
    <w:p w14:paraId="6D8ABD3D" w14:textId="175F6CB7" w:rsidR="008C016D" w:rsidRDefault="000C6AC2" w:rsidP="000C6AC2">
      <w:pPr>
        <w:ind w:left="720"/>
        <w:rPr>
          <w:lang w:eastAsia="zh-CN"/>
        </w:rPr>
      </w:pPr>
      <w:r>
        <w:rPr>
          <w:lang w:eastAsia="zh-CN"/>
        </w:rPr>
        <w:t xml:space="preserve">Q: Slide 7. </w:t>
      </w:r>
      <w:r w:rsidR="008C016D">
        <w:rPr>
          <w:lang w:eastAsia="zh-CN"/>
        </w:rPr>
        <w:t>Can you c</w:t>
      </w:r>
      <w:r>
        <w:rPr>
          <w:lang w:eastAsia="zh-CN"/>
        </w:rPr>
        <w:t>larify how the active/backscattering can achieve two modulation frequencies?</w:t>
      </w:r>
    </w:p>
    <w:p w14:paraId="5F6D04C4" w14:textId="13C45201" w:rsidR="000C6AC2" w:rsidRDefault="000C6AC2" w:rsidP="000C6AC2">
      <w:pPr>
        <w:ind w:left="720"/>
        <w:rPr>
          <w:lang w:eastAsia="zh-CN"/>
        </w:rPr>
      </w:pPr>
      <w:r>
        <w:rPr>
          <w:lang w:eastAsia="zh-CN"/>
        </w:rPr>
        <w:lastRenderedPageBreak/>
        <w:t>A: We have two oscillators, one for active, one for backscatter.</w:t>
      </w:r>
    </w:p>
    <w:p w14:paraId="745CBD00" w14:textId="58C56DC0" w:rsidR="000C6AC2" w:rsidRDefault="000C6AC2" w:rsidP="000C6AC2">
      <w:pPr>
        <w:ind w:left="720"/>
        <w:rPr>
          <w:lang w:eastAsia="zh-CN"/>
        </w:rPr>
      </w:pPr>
      <w:r>
        <w:rPr>
          <w:lang w:eastAsia="zh-CN"/>
        </w:rPr>
        <w:t xml:space="preserve">C: How to support FDM with FSK? We might have </w:t>
      </w:r>
      <w:r w:rsidR="003324E1">
        <w:rPr>
          <w:lang w:eastAsia="zh-CN"/>
        </w:rPr>
        <w:t xml:space="preserve">a </w:t>
      </w:r>
      <w:r>
        <w:rPr>
          <w:lang w:eastAsia="zh-CN"/>
        </w:rPr>
        <w:t>low clock accuracy</w:t>
      </w:r>
      <w:r w:rsidR="003324E1">
        <w:rPr>
          <w:lang w:eastAsia="zh-CN"/>
        </w:rPr>
        <w:t xml:space="preserve"> and there is the n</w:t>
      </w:r>
      <w:r>
        <w:rPr>
          <w:lang w:eastAsia="zh-CN"/>
        </w:rPr>
        <w:t>eed to support sufficient guard.</w:t>
      </w:r>
    </w:p>
    <w:p w14:paraId="24CB9520" w14:textId="2C16DBB6" w:rsidR="000C6AC2" w:rsidRDefault="000C6AC2" w:rsidP="000C6AC2">
      <w:pPr>
        <w:ind w:left="720"/>
        <w:rPr>
          <w:lang w:eastAsia="zh-CN"/>
        </w:rPr>
      </w:pPr>
      <w:r>
        <w:rPr>
          <w:lang w:eastAsia="zh-CN"/>
        </w:rPr>
        <w:t xml:space="preserve">A: </w:t>
      </w:r>
      <w:r w:rsidR="003324E1">
        <w:rPr>
          <w:lang w:eastAsia="zh-CN"/>
        </w:rPr>
        <w:t>We n</w:t>
      </w:r>
      <w:r>
        <w:rPr>
          <w:lang w:eastAsia="zh-CN"/>
        </w:rPr>
        <w:t xml:space="preserve">eed to define </w:t>
      </w:r>
      <w:r w:rsidR="003324E1">
        <w:rPr>
          <w:lang w:eastAsia="zh-CN"/>
        </w:rPr>
        <w:t xml:space="preserve">the </w:t>
      </w:r>
      <w:r>
        <w:rPr>
          <w:lang w:eastAsia="zh-CN"/>
        </w:rPr>
        <w:t xml:space="preserve">distance for FDM to account </w:t>
      </w:r>
      <w:r w:rsidR="003324E1">
        <w:rPr>
          <w:lang w:eastAsia="zh-CN"/>
        </w:rPr>
        <w:t xml:space="preserve">for </w:t>
      </w:r>
      <w:r>
        <w:rPr>
          <w:lang w:eastAsia="zh-CN"/>
        </w:rPr>
        <w:t>clock accuracy and phase noise.</w:t>
      </w:r>
    </w:p>
    <w:p w14:paraId="5940B324" w14:textId="3811BA66" w:rsidR="000C6AC2" w:rsidRDefault="00B66193" w:rsidP="00B66193">
      <w:pPr>
        <w:pStyle w:val="berschrift2"/>
      </w:pPr>
      <w:r>
        <w:t>Recess</w:t>
      </w:r>
    </w:p>
    <w:p w14:paraId="2FEFDF4F" w14:textId="1EDA9085" w:rsidR="00B66193" w:rsidRDefault="00B66193" w:rsidP="00B66193">
      <w:r>
        <w:t>The chair announced the session recessed at 12:30 pm CET.</w:t>
      </w:r>
    </w:p>
    <w:p w14:paraId="068776B6" w14:textId="705C65E4" w:rsidR="00CA09B2" w:rsidRPr="00B66193" w:rsidRDefault="00B66193">
      <w:r>
        <w:t>Next session will be on May 14th.</w:t>
      </w:r>
    </w:p>
    <w:p w14:paraId="53837B96" w14:textId="797A64C2" w:rsidR="00B66193" w:rsidRDefault="00B66193" w:rsidP="00B66193">
      <w:pPr>
        <w:pStyle w:val="berschrift1"/>
      </w:pPr>
      <w:r w:rsidRPr="00B66193">
        <w:t>Tuesday 14 May 2024 @ 10:30-12:30 am CET</w:t>
      </w:r>
    </w:p>
    <w:p w14:paraId="42946F74" w14:textId="55849005" w:rsidR="00B66193" w:rsidRDefault="00B66193" w:rsidP="00B66193">
      <w:pPr>
        <w:pStyle w:val="berschrift2"/>
      </w:pPr>
      <w:r>
        <w:t>Opening (IEEE 802.11-24/0666r3)</w:t>
      </w:r>
    </w:p>
    <w:p w14:paraId="361CE223" w14:textId="77777777" w:rsidR="002D034B" w:rsidRDefault="002D034B" w:rsidP="002D034B">
      <w:pPr>
        <w:pStyle w:val="Listenabsatz"/>
        <w:numPr>
          <w:ilvl w:val="0"/>
          <w:numId w:val="6"/>
        </w:numPr>
        <w:rPr>
          <w:rFonts w:eastAsia="SimSun"/>
          <w:lang w:val="en-US"/>
        </w:rPr>
      </w:pPr>
      <w:r w:rsidRPr="00313DCC">
        <w:rPr>
          <w:rFonts w:eastAsia="SimSun"/>
          <w:lang w:val="en-US"/>
        </w:rPr>
        <w:t>Call to order 10:30 am CET.</w:t>
      </w:r>
    </w:p>
    <w:p w14:paraId="1F17A3E8" w14:textId="6B199F00" w:rsidR="005D629F" w:rsidRPr="005D629F" w:rsidRDefault="005D629F" w:rsidP="002D034B">
      <w:pPr>
        <w:pStyle w:val="Listenabsatz"/>
        <w:numPr>
          <w:ilvl w:val="0"/>
          <w:numId w:val="6"/>
        </w:numPr>
        <w:rPr>
          <w:rFonts w:eastAsia="SimSun"/>
          <w:lang w:val="en-US"/>
        </w:rPr>
      </w:pPr>
      <w:r w:rsidRPr="005D629F">
        <w:rPr>
          <w:rFonts w:eastAsia="SimSun"/>
          <w:lang w:val="en-US"/>
        </w:rPr>
        <w:t>Chair, Bo Sun (Sanechips), instructed members to record attendance in IMAT.</w:t>
      </w:r>
    </w:p>
    <w:p w14:paraId="0B14A28F" w14:textId="77777777" w:rsidR="002D034B" w:rsidRPr="00313DCC" w:rsidRDefault="002D034B" w:rsidP="002D034B">
      <w:pPr>
        <w:pStyle w:val="Listenabsatz"/>
        <w:numPr>
          <w:ilvl w:val="0"/>
          <w:numId w:val="6"/>
        </w:numPr>
        <w:rPr>
          <w:rFonts w:eastAsia="SimSun"/>
          <w:lang w:val="en-US"/>
        </w:rPr>
      </w:pPr>
      <w:r w:rsidRPr="00313DCC">
        <w:rPr>
          <w:rFonts w:eastAsia="SimSun"/>
          <w:lang w:val="en-US"/>
        </w:rPr>
        <w:t>Chair reviews the meeting rules and patent policy (slides 2-8).</w:t>
      </w:r>
    </w:p>
    <w:p w14:paraId="31ACFAD4" w14:textId="77777777" w:rsidR="002D034B" w:rsidRPr="00313DCC" w:rsidRDefault="002D034B" w:rsidP="002D034B">
      <w:pPr>
        <w:pStyle w:val="Listenabsatz"/>
        <w:numPr>
          <w:ilvl w:val="0"/>
          <w:numId w:val="6"/>
        </w:numPr>
        <w:rPr>
          <w:rFonts w:eastAsia="SimSun"/>
          <w:lang w:val="en-US"/>
        </w:rPr>
      </w:pPr>
      <w:r w:rsidRPr="00313DCC">
        <w:rPr>
          <w:rFonts w:eastAsia="SimSun"/>
          <w:lang w:val="en-US"/>
        </w:rPr>
        <w:t>No response to the call for patents.</w:t>
      </w:r>
    </w:p>
    <w:p w14:paraId="541F574E" w14:textId="77777777" w:rsidR="002D034B" w:rsidRPr="00313DCC" w:rsidRDefault="002D034B" w:rsidP="002D034B">
      <w:pPr>
        <w:pStyle w:val="Listenabsatz"/>
        <w:numPr>
          <w:ilvl w:val="0"/>
          <w:numId w:val="6"/>
        </w:numPr>
        <w:rPr>
          <w:rFonts w:eastAsia="SimSun"/>
          <w:lang w:val="en-US"/>
        </w:rPr>
      </w:pPr>
      <w:r w:rsidRPr="00313DCC">
        <w:rPr>
          <w:rFonts w:eastAsia="SimSun"/>
          <w:lang w:val="en-US"/>
        </w:rPr>
        <w:t>Chair reviews IEEE-SA COPYRIGHT POLICY (slides 9-10)</w:t>
      </w:r>
    </w:p>
    <w:p w14:paraId="51651F54" w14:textId="77777777" w:rsidR="002D034B" w:rsidRPr="00313DCC" w:rsidRDefault="002D034B" w:rsidP="002D034B">
      <w:pPr>
        <w:pStyle w:val="Listenabsatz"/>
        <w:numPr>
          <w:ilvl w:val="0"/>
          <w:numId w:val="6"/>
        </w:numPr>
        <w:rPr>
          <w:rFonts w:eastAsia="SimSun"/>
          <w:lang w:val="en-US"/>
        </w:rPr>
      </w:pPr>
      <w:r w:rsidRPr="00313DCC">
        <w:rPr>
          <w:rFonts w:eastAsia="SimSun"/>
          <w:lang w:val="en-US"/>
        </w:rPr>
        <w:t>Chair reviews other Guidelines</w:t>
      </w:r>
      <w:r w:rsidRPr="00313DCC">
        <w:rPr>
          <w:rFonts w:eastAsia="SimSun"/>
          <w:lang w:val="en-US" w:eastAsia="zh-CN"/>
        </w:rPr>
        <w:t>, Participation, Suggested Best Practices, and Registration</w:t>
      </w:r>
      <w:r w:rsidRPr="00313DCC">
        <w:rPr>
          <w:rFonts w:eastAsia="SimSun"/>
          <w:lang w:val="en-US"/>
        </w:rPr>
        <w:t xml:space="preserve"> (slides 11-14).</w:t>
      </w:r>
    </w:p>
    <w:p w14:paraId="42F74FF3" w14:textId="45ADFE56" w:rsidR="002D034B" w:rsidRDefault="002D034B" w:rsidP="00B66193">
      <w:pPr>
        <w:pStyle w:val="Listenabsatz"/>
        <w:numPr>
          <w:ilvl w:val="0"/>
          <w:numId w:val="6"/>
        </w:numPr>
        <w:rPr>
          <w:rFonts w:eastAsia="SimSun"/>
          <w:lang w:val="en-US"/>
        </w:rPr>
      </w:pPr>
      <w:r w:rsidRPr="00313DCC">
        <w:rPr>
          <w:rFonts w:eastAsia="SimSun"/>
          <w:lang w:val="en-US"/>
        </w:rPr>
        <w:t xml:space="preserve">Chair reviews the current TGbp session submission list </w:t>
      </w:r>
      <w:r>
        <w:rPr>
          <w:rFonts w:eastAsia="SimSun"/>
          <w:lang w:val="en-US"/>
        </w:rPr>
        <w:t xml:space="preserve">(slide 15) </w:t>
      </w:r>
      <w:r w:rsidRPr="00313DCC">
        <w:rPr>
          <w:rFonts w:eastAsia="SimSun"/>
          <w:lang w:val="en-US"/>
        </w:rPr>
        <w:t xml:space="preserve">and the </w:t>
      </w:r>
      <w:r>
        <w:rPr>
          <w:rFonts w:eastAsia="SimSun"/>
          <w:lang w:val="en-US"/>
        </w:rPr>
        <w:t>agenda</w:t>
      </w:r>
      <w:r w:rsidRPr="00313DCC">
        <w:rPr>
          <w:rFonts w:eastAsia="SimSun"/>
          <w:lang w:val="en-US"/>
        </w:rPr>
        <w:t xml:space="preserve"> (slide</w:t>
      </w:r>
      <w:r>
        <w:rPr>
          <w:rFonts w:eastAsia="SimSun"/>
          <w:lang w:val="en-US"/>
        </w:rPr>
        <w:t xml:space="preserve"> 25</w:t>
      </w:r>
      <w:r w:rsidRPr="00313DCC">
        <w:rPr>
          <w:rFonts w:eastAsia="SimSun"/>
          <w:lang w:val="en-US"/>
        </w:rPr>
        <w:t>).</w:t>
      </w:r>
    </w:p>
    <w:p w14:paraId="17C0E869" w14:textId="177C0C65" w:rsidR="005D629F" w:rsidRPr="005D629F" w:rsidRDefault="005D629F" w:rsidP="00B66193">
      <w:pPr>
        <w:pStyle w:val="Listenabsatz"/>
        <w:numPr>
          <w:ilvl w:val="0"/>
          <w:numId w:val="6"/>
        </w:numPr>
        <w:rPr>
          <w:rFonts w:eastAsia="SimSun"/>
          <w:lang w:val="en-US"/>
        </w:rPr>
      </w:pPr>
      <w:r w:rsidRPr="005D629F">
        <w:rPr>
          <w:rFonts w:eastAsia="SimSun"/>
          <w:lang w:val="en-US"/>
        </w:rPr>
        <w:t>Sebastian Max (Ericsson) is the secretary.</w:t>
      </w:r>
    </w:p>
    <w:p w14:paraId="7817DEB9" w14:textId="42816DD2" w:rsidR="00B66193" w:rsidRDefault="00B66193" w:rsidP="002D034B">
      <w:pPr>
        <w:pStyle w:val="berschrift2"/>
      </w:pPr>
      <w:r>
        <w:t>Agenda (IEEE 802.11-24/0666r3</w:t>
      </w:r>
      <w:r w:rsidR="00CE40A2">
        <w:t xml:space="preserve"> slide 25</w:t>
      </w:r>
      <w:r>
        <w:t>)</w:t>
      </w:r>
    </w:p>
    <w:p w14:paraId="46C848EE" w14:textId="425609BA" w:rsidR="00B66193" w:rsidRDefault="00B66193" w:rsidP="00B66193">
      <w:r>
        <w:t>Chair present</w:t>
      </w:r>
      <w:r w:rsidR="002D034B">
        <w:t>s</w:t>
      </w:r>
      <w:r>
        <w:t xml:space="preserve"> the agenda:</w:t>
      </w:r>
    </w:p>
    <w:p w14:paraId="406FC865" w14:textId="77777777" w:rsidR="002D034B" w:rsidRPr="002D034B" w:rsidRDefault="002D034B" w:rsidP="002D034B">
      <w:pPr>
        <w:pStyle w:val="Listenabsatz"/>
        <w:numPr>
          <w:ilvl w:val="0"/>
          <w:numId w:val="8"/>
        </w:numPr>
        <w:rPr>
          <w:lang w:val="en-US"/>
        </w:rPr>
      </w:pPr>
      <w:r w:rsidRPr="002D034B">
        <w:t xml:space="preserve">Call </w:t>
      </w:r>
      <w:r w:rsidRPr="002D034B">
        <w:rPr>
          <w:lang w:val="en-US"/>
        </w:rPr>
        <w:t>meeting to order and remind the group to record attendance on imat.ieee.org</w:t>
      </w:r>
    </w:p>
    <w:p w14:paraId="1B67A296" w14:textId="77777777" w:rsidR="002D034B" w:rsidRPr="002D034B" w:rsidRDefault="002D034B" w:rsidP="002D034B">
      <w:pPr>
        <w:pStyle w:val="Listenabsatz"/>
        <w:numPr>
          <w:ilvl w:val="0"/>
          <w:numId w:val="8"/>
        </w:numPr>
        <w:rPr>
          <w:lang w:val="en-US"/>
        </w:rPr>
      </w:pPr>
      <w:r w:rsidRPr="002D034B">
        <w:t xml:space="preserve">IEEE-SA IPR policies </w:t>
      </w:r>
      <w:r w:rsidRPr="002D034B">
        <w:rPr>
          <w:lang w:val="en-US"/>
        </w:rPr>
        <w:t>and meeting rules</w:t>
      </w:r>
    </w:p>
    <w:p w14:paraId="71D50A70" w14:textId="77777777" w:rsidR="002D034B" w:rsidRPr="002D034B" w:rsidRDefault="002D034B" w:rsidP="002D034B">
      <w:pPr>
        <w:pStyle w:val="Listenabsatz"/>
        <w:numPr>
          <w:ilvl w:val="0"/>
          <w:numId w:val="8"/>
        </w:numPr>
        <w:rPr>
          <w:lang w:val="en-US"/>
        </w:rPr>
      </w:pPr>
      <w:r w:rsidRPr="002D034B">
        <w:rPr>
          <w:lang w:val="en-US"/>
        </w:rPr>
        <w:t xml:space="preserve">Approval of </w:t>
      </w:r>
      <w:r w:rsidRPr="002D034B">
        <w:t>agenda</w:t>
      </w:r>
    </w:p>
    <w:p w14:paraId="14FE6280" w14:textId="77777777" w:rsidR="002D034B" w:rsidRPr="002D034B" w:rsidRDefault="002D034B" w:rsidP="002D034B">
      <w:pPr>
        <w:pStyle w:val="Listenabsatz"/>
        <w:numPr>
          <w:ilvl w:val="0"/>
          <w:numId w:val="8"/>
        </w:numPr>
        <w:rPr>
          <w:lang w:val="en-US"/>
        </w:rPr>
      </w:pPr>
      <w:r w:rsidRPr="002D034B">
        <w:t>Contribution discussion</w:t>
      </w:r>
    </w:p>
    <w:p w14:paraId="7E158D0E" w14:textId="4A6570E2" w:rsidR="002D034B" w:rsidRPr="002D034B" w:rsidRDefault="002D034B" w:rsidP="002D034B">
      <w:pPr>
        <w:pStyle w:val="Listenabsatz"/>
        <w:numPr>
          <w:ilvl w:val="1"/>
          <w:numId w:val="8"/>
        </w:numPr>
        <w:rPr>
          <w:lang w:val="en-US"/>
        </w:rPr>
      </w:pPr>
      <w:r w:rsidRPr="002D034B">
        <w:rPr>
          <w:i/>
          <w:iCs/>
          <w:lang w:val="en-US"/>
        </w:rPr>
        <w:t xml:space="preserve">11-24/0722, Introduction to passive sub-1GHz RFID systems, Franz </w:t>
      </w:r>
      <w:proofErr w:type="spellStart"/>
      <w:r w:rsidRPr="002D034B">
        <w:rPr>
          <w:i/>
          <w:iCs/>
          <w:lang w:val="en-US"/>
        </w:rPr>
        <w:t>Amtmann</w:t>
      </w:r>
      <w:proofErr w:type="spellEnd"/>
      <w:r w:rsidRPr="002D034B">
        <w:rPr>
          <w:i/>
          <w:iCs/>
          <w:lang w:val="en-US"/>
        </w:rPr>
        <w:t xml:space="preserve"> (NXP) – 1 hour</w:t>
      </w:r>
    </w:p>
    <w:p w14:paraId="1BD15A02" w14:textId="77777777" w:rsidR="002D034B" w:rsidRPr="002D034B" w:rsidRDefault="002D034B" w:rsidP="002D034B">
      <w:pPr>
        <w:numPr>
          <w:ilvl w:val="1"/>
          <w:numId w:val="8"/>
        </w:numPr>
        <w:rPr>
          <w:lang w:val="en-US"/>
        </w:rPr>
      </w:pPr>
      <w:r w:rsidRPr="002D034B">
        <w:rPr>
          <w:i/>
          <w:iCs/>
          <w:lang w:val="en-US"/>
        </w:rPr>
        <w:t>11-24/0847, Initial Thoughts on 2.4 GHz Downlink AMP PPDU Design, Bin Qian (Huawei)</w:t>
      </w:r>
    </w:p>
    <w:p w14:paraId="4976C53C" w14:textId="77777777" w:rsidR="002D034B" w:rsidRPr="002D034B" w:rsidRDefault="002D034B" w:rsidP="002D034B">
      <w:pPr>
        <w:numPr>
          <w:ilvl w:val="1"/>
          <w:numId w:val="8"/>
        </w:numPr>
        <w:rPr>
          <w:lang w:val="en-US"/>
        </w:rPr>
      </w:pPr>
      <w:r w:rsidRPr="002D034B">
        <w:rPr>
          <w:i/>
          <w:iCs/>
          <w:lang w:val="en-US"/>
        </w:rPr>
        <w:t xml:space="preserve">11-24/0836, Thoughts on AMP UHF RFID Tags, </w:t>
      </w:r>
      <w:proofErr w:type="spellStart"/>
      <w:r w:rsidRPr="002D034B">
        <w:rPr>
          <w:i/>
          <w:iCs/>
          <w:lang w:val="en-US"/>
        </w:rPr>
        <w:t>Rojan</w:t>
      </w:r>
      <w:proofErr w:type="spellEnd"/>
      <w:r w:rsidRPr="002D034B">
        <w:rPr>
          <w:i/>
          <w:iCs/>
          <w:lang w:val="en-US"/>
        </w:rPr>
        <w:t xml:space="preserve"> </w:t>
      </w:r>
      <w:proofErr w:type="spellStart"/>
      <w:r w:rsidRPr="002D034B">
        <w:rPr>
          <w:i/>
          <w:iCs/>
          <w:lang w:val="en-US"/>
        </w:rPr>
        <w:t>Chitrakar</w:t>
      </w:r>
      <w:proofErr w:type="spellEnd"/>
      <w:r w:rsidRPr="002D034B">
        <w:rPr>
          <w:i/>
          <w:iCs/>
          <w:lang w:val="en-US"/>
        </w:rPr>
        <w:t xml:space="preserve"> (Huawei)</w:t>
      </w:r>
    </w:p>
    <w:p w14:paraId="6C7965B6" w14:textId="77777777" w:rsidR="002D034B" w:rsidRPr="002D034B" w:rsidRDefault="002D034B" w:rsidP="002D034B">
      <w:pPr>
        <w:pStyle w:val="Listenabsatz"/>
        <w:numPr>
          <w:ilvl w:val="0"/>
          <w:numId w:val="8"/>
        </w:numPr>
        <w:rPr>
          <w:lang w:val="de-DE"/>
        </w:rPr>
      </w:pPr>
      <w:r w:rsidRPr="002D034B">
        <w:t>Any other business?</w:t>
      </w:r>
    </w:p>
    <w:p w14:paraId="083FEBEF" w14:textId="77777777" w:rsidR="002D034B" w:rsidRPr="002D034B" w:rsidRDefault="002D034B" w:rsidP="002D034B">
      <w:pPr>
        <w:pStyle w:val="Listenabsatz"/>
        <w:numPr>
          <w:ilvl w:val="0"/>
          <w:numId w:val="8"/>
        </w:numPr>
        <w:rPr>
          <w:lang w:val="de-DE"/>
        </w:rPr>
      </w:pPr>
      <w:r w:rsidRPr="002D034B">
        <w:t>Recess</w:t>
      </w:r>
    </w:p>
    <w:p w14:paraId="5439C335" w14:textId="41B805AB" w:rsidR="002D034B" w:rsidRPr="005D629F" w:rsidRDefault="005D629F" w:rsidP="00B66193">
      <w:pPr>
        <w:rPr>
          <w:rFonts w:eastAsia="SimSun"/>
          <w:lang w:val="en-US"/>
        </w:rPr>
      </w:pPr>
      <w:r w:rsidRPr="005D629F">
        <w:rPr>
          <w:rFonts w:eastAsia="SimSun"/>
          <w:lang w:val="en-US"/>
        </w:rPr>
        <w:t>Chair calls for approval of the agenda of the TGbp session</w:t>
      </w:r>
      <w:r>
        <w:rPr>
          <w:rFonts w:eastAsia="SimSun"/>
          <w:lang w:val="en-US"/>
        </w:rPr>
        <w:t>.</w:t>
      </w:r>
    </w:p>
    <w:p w14:paraId="15E1D87F" w14:textId="42960D38" w:rsidR="00CA09B2" w:rsidRDefault="002D034B" w:rsidP="00B66193">
      <w:r w:rsidRPr="002D034B">
        <w:t>No objection, Agenda approved.</w:t>
      </w:r>
    </w:p>
    <w:p w14:paraId="6EE26D98" w14:textId="57EF5E2F" w:rsidR="002D034B" w:rsidRDefault="002D034B" w:rsidP="002D034B">
      <w:pPr>
        <w:pStyle w:val="berschrift2"/>
      </w:pPr>
      <w:r>
        <w:t>Contributions</w:t>
      </w:r>
    </w:p>
    <w:p w14:paraId="2D62EBDC" w14:textId="77777777" w:rsidR="002D034B" w:rsidRPr="002D034B" w:rsidRDefault="002D034B" w:rsidP="002D034B">
      <w:r w:rsidRPr="002D034B">
        <w:t xml:space="preserve">Presentation of IEEE 802.11-24/0722r0, Introduction to passive sub-1GHz RFID systems, Franz </w:t>
      </w:r>
      <w:proofErr w:type="spellStart"/>
      <w:r w:rsidRPr="002D034B">
        <w:t>Amtmann</w:t>
      </w:r>
      <w:proofErr w:type="spellEnd"/>
      <w:r w:rsidRPr="002D034B">
        <w:t xml:space="preserve"> (NXP)</w:t>
      </w:r>
    </w:p>
    <w:p w14:paraId="77E1D4BE" w14:textId="1636CB2D" w:rsidR="002D034B" w:rsidRDefault="002D034B" w:rsidP="002D034B">
      <w:pPr>
        <w:ind w:left="720"/>
      </w:pPr>
      <w:r w:rsidRPr="002D034B">
        <w:t xml:space="preserve">Q: Slide 11. </w:t>
      </w:r>
      <w:r w:rsidR="003324E1">
        <w:t xml:space="preserve">Do </w:t>
      </w:r>
      <w:r w:rsidRPr="002D034B">
        <w:t xml:space="preserve">Data-0 and -1 have different durations? </w:t>
      </w:r>
    </w:p>
    <w:p w14:paraId="048487A4" w14:textId="77777777" w:rsidR="002D034B" w:rsidRDefault="002D034B" w:rsidP="002D034B">
      <w:pPr>
        <w:ind w:left="720"/>
      </w:pPr>
      <w:r>
        <w:t xml:space="preserve">A: </w:t>
      </w:r>
      <w:r w:rsidRPr="002D034B">
        <w:t xml:space="preserve">Yes. </w:t>
      </w:r>
    </w:p>
    <w:p w14:paraId="022037DD" w14:textId="3199D7F6" w:rsidR="002D034B" w:rsidRDefault="002D034B" w:rsidP="002D034B">
      <w:pPr>
        <w:ind w:left="720"/>
      </w:pPr>
      <w:r>
        <w:t xml:space="preserve">Q: </w:t>
      </w:r>
      <w:proofErr w:type="gramStart"/>
      <w:r w:rsidR="00537BB9">
        <w:t>So</w:t>
      </w:r>
      <w:proofErr w:type="gramEnd"/>
      <w:r w:rsidR="00537BB9">
        <w:t xml:space="preserve"> t</w:t>
      </w:r>
      <w:r w:rsidRPr="002D034B">
        <w:t xml:space="preserve">hey are not equally protected? </w:t>
      </w:r>
    </w:p>
    <w:p w14:paraId="46FF2AEB" w14:textId="4CD88FEA" w:rsidR="002D034B" w:rsidRPr="002D034B" w:rsidRDefault="002D034B" w:rsidP="002D034B">
      <w:pPr>
        <w:ind w:left="720"/>
      </w:pPr>
      <w:r>
        <w:t xml:space="preserve">A: </w:t>
      </w:r>
      <w:r w:rsidR="00537BB9">
        <w:t>The d</w:t>
      </w:r>
      <w:r w:rsidRPr="002D034B">
        <w:t xml:space="preserve">ata rate depends on the content. But they have the same reliability, because </w:t>
      </w:r>
      <w:r w:rsidR="00337041">
        <w:t xml:space="preserve">at the receiver side only </w:t>
      </w:r>
      <w:r w:rsidRPr="002D034B">
        <w:t>the shifts are counted.</w:t>
      </w:r>
    </w:p>
    <w:p w14:paraId="5707752E" w14:textId="77777777" w:rsidR="002D034B" w:rsidRDefault="002D034B" w:rsidP="002D034B">
      <w:pPr>
        <w:ind w:left="720"/>
      </w:pPr>
    </w:p>
    <w:p w14:paraId="0122715F" w14:textId="77777777" w:rsidR="002D034B" w:rsidRDefault="002D034B" w:rsidP="002D034B">
      <w:pPr>
        <w:ind w:left="720"/>
      </w:pPr>
      <w:r w:rsidRPr="002D034B">
        <w:t xml:space="preserve">Q: Slide 23. What kind of memory is implemented, will memory loose information? </w:t>
      </w:r>
    </w:p>
    <w:p w14:paraId="461E4499" w14:textId="31378D3E" w:rsidR="002D034B" w:rsidRPr="002D034B" w:rsidRDefault="002D034B" w:rsidP="002D034B">
      <w:pPr>
        <w:ind w:left="720"/>
      </w:pPr>
      <w:r>
        <w:t xml:space="preserve">A: </w:t>
      </w:r>
      <w:r w:rsidRPr="002D034B">
        <w:t xml:space="preserve">No, </w:t>
      </w:r>
      <w:r w:rsidR="00337041">
        <w:t xml:space="preserve">there is </w:t>
      </w:r>
      <w:r w:rsidRPr="002D034B">
        <w:t xml:space="preserve">no </w:t>
      </w:r>
      <w:r w:rsidR="00337041">
        <w:t xml:space="preserve">memory </w:t>
      </w:r>
      <w:r w:rsidRPr="002D034B">
        <w:t>loss after power loss. E^2 PROM. Even the user memory</w:t>
      </w:r>
      <w:r w:rsidR="00337041">
        <w:t xml:space="preserve"> will persist</w:t>
      </w:r>
      <w:r w:rsidRPr="002D034B">
        <w:t>, it</w:t>
      </w:r>
      <w:r w:rsidR="00E554E4">
        <w:t xml:space="preserve"> i</w:t>
      </w:r>
      <w:r w:rsidRPr="002D034B">
        <w:t>s not a register bank.</w:t>
      </w:r>
    </w:p>
    <w:p w14:paraId="1A9A909A" w14:textId="77777777" w:rsidR="002D034B" w:rsidRDefault="002D034B" w:rsidP="002D034B">
      <w:pPr>
        <w:ind w:left="720"/>
      </w:pPr>
    </w:p>
    <w:p w14:paraId="3A61ED17" w14:textId="487BA919" w:rsidR="002D034B" w:rsidRDefault="002D034B" w:rsidP="002D034B">
      <w:pPr>
        <w:ind w:left="720"/>
      </w:pPr>
      <w:r w:rsidRPr="002D034B">
        <w:t xml:space="preserve">Q: Slide 9. </w:t>
      </w:r>
      <w:r w:rsidR="000241F2">
        <w:t>It is a typical f</w:t>
      </w:r>
      <w:r w:rsidRPr="002D034B">
        <w:t xml:space="preserve">ull duplex problem to power the tags during the reading. Is it possible to use </w:t>
      </w:r>
      <w:r w:rsidR="000241F2">
        <w:t xml:space="preserve">a </w:t>
      </w:r>
      <w:r w:rsidRPr="002D034B">
        <w:t xml:space="preserve">different waveform than a constant carrier to power the tag? </w:t>
      </w:r>
    </w:p>
    <w:p w14:paraId="7BEAC9B4" w14:textId="77777777" w:rsidR="002D034B" w:rsidRDefault="002D034B" w:rsidP="002D034B">
      <w:pPr>
        <w:ind w:left="720"/>
      </w:pPr>
      <w:r>
        <w:t xml:space="preserve">A: </w:t>
      </w:r>
      <w:r w:rsidRPr="002D034B">
        <w:t xml:space="preserve">Yes. </w:t>
      </w:r>
    </w:p>
    <w:p w14:paraId="75074092" w14:textId="4731AB17" w:rsidR="002D034B" w:rsidRDefault="002D034B" w:rsidP="002D034B">
      <w:pPr>
        <w:ind w:left="720"/>
      </w:pPr>
      <w:r>
        <w:lastRenderedPageBreak/>
        <w:t xml:space="preserve">Q: </w:t>
      </w:r>
      <w:r w:rsidR="000241F2">
        <w:t>For example, a</w:t>
      </w:r>
      <w:r w:rsidRPr="002D034B">
        <w:t xml:space="preserve"> OFDM broadband signal? </w:t>
      </w:r>
    </w:p>
    <w:p w14:paraId="62F79F56" w14:textId="0048AB94" w:rsidR="002D034B" w:rsidRDefault="002D034B" w:rsidP="002D034B">
      <w:pPr>
        <w:ind w:left="720"/>
      </w:pPr>
      <w:r>
        <w:t xml:space="preserve">A: </w:t>
      </w:r>
      <w:r w:rsidR="000241F2">
        <w:t>I d</w:t>
      </w:r>
      <w:r w:rsidRPr="002D034B">
        <w:t>o</w:t>
      </w:r>
      <w:r w:rsidR="000241F2">
        <w:t xml:space="preserve"> not</w:t>
      </w:r>
      <w:r w:rsidRPr="002D034B">
        <w:t xml:space="preserve"> see a problem with that. </w:t>
      </w:r>
    </w:p>
    <w:p w14:paraId="37426D07" w14:textId="77777777" w:rsidR="002D034B" w:rsidRDefault="002D034B" w:rsidP="002D034B">
      <w:pPr>
        <w:ind w:left="720"/>
      </w:pPr>
      <w:r>
        <w:t xml:space="preserve">Q: </w:t>
      </w:r>
      <w:r w:rsidRPr="002D034B">
        <w:t xml:space="preserve">Even for the reader with 100dB SNR? </w:t>
      </w:r>
    </w:p>
    <w:p w14:paraId="123A8983" w14:textId="1FB6189D" w:rsidR="002D034B" w:rsidRDefault="002D034B" w:rsidP="002D034B">
      <w:pPr>
        <w:ind w:left="720"/>
      </w:pPr>
      <w:r>
        <w:t xml:space="preserve">A: </w:t>
      </w:r>
      <w:r w:rsidRPr="002D034B">
        <w:t>Cannot answer</w:t>
      </w:r>
      <w:r w:rsidR="000241F2">
        <w:t xml:space="preserve"> this question ad-hoc</w:t>
      </w:r>
      <w:r w:rsidRPr="002D034B">
        <w:t>.</w:t>
      </w:r>
    </w:p>
    <w:p w14:paraId="51B3D422" w14:textId="77777777" w:rsidR="002D034B" w:rsidRPr="002D034B" w:rsidRDefault="002D034B" w:rsidP="002D034B">
      <w:pPr>
        <w:ind w:left="720"/>
      </w:pPr>
    </w:p>
    <w:p w14:paraId="31571AAC" w14:textId="02614829" w:rsidR="002D034B" w:rsidRDefault="002D034B" w:rsidP="002D034B">
      <w:pPr>
        <w:ind w:left="720"/>
      </w:pPr>
      <w:r w:rsidRPr="002D034B">
        <w:t xml:space="preserve">Q: </w:t>
      </w:r>
      <w:r w:rsidR="000241F2">
        <w:t>Regarding the l</w:t>
      </w:r>
      <w:r w:rsidRPr="002D034B">
        <w:t xml:space="preserve">ast slide, summary, last point. We are very much aligned. Could you elaborate what you mean with the re-use? </w:t>
      </w:r>
    </w:p>
    <w:p w14:paraId="6ABA1797" w14:textId="721F9148" w:rsidR="002D034B" w:rsidRPr="002D034B" w:rsidRDefault="002D034B" w:rsidP="002D034B">
      <w:pPr>
        <w:ind w:left="720"/>
      </w:pPr>
      <w:r>
        <w:t xml:space="preserve">A: </w:t>
      </w:r>
      <w:r w:rsidRPr="002D034B">
        <w:t>Mainly security part. Crypto engines are very complex compared to the state engines. If we need two crypto engines that mean</w:t>
      </w:r>
      <w:r>
        <w:t>s</w:t>
      </w:r>
      <w:r w:rsidRPr="002D034B">
        <w:t xml:space="preserve"> huge complexity.</w:t>
      </w:r>
    </w:p>
    <w:p w14:paraId="2E14A0B8" w14:textId="77777777" w:rsidR="002D034B" w:rsidRDefault="002D034B" w:rsidP="002D034B">
      <w:pPr>
        <w:ind w:left="720"/>
      </w:pPr>
    </w:p>
    <w:p w14:paraId="41976297" w14:textId="1E4D5BD0" w:rsidR="002D034B" w:rsidRDefault="002D034B" w:rsidP="002D034B">
      <w:pPr>
        <w:ind w:left="720"/>
      </w:pPr>
      <w:r w:rsidRPr="002D034B">
        <w:t>Q: Slide 28. Operating frequency should be only the RFID bands?</w:t>
      </w:r>
    </w:p>
    <w:p w14:paraId="09FAFAE6" w14:textId="76CA8ED8" w:rsidR="002D034B" w:rsidRDefault="002D034B" w:rsidP="002D034B">
      <w:pPr>
        <w:ind w:left="720"/>
      </w:pPr>
      <w:r>
        <w:t xml:space="preserve">A: </w:t>
      </w:r>
      <w:r w:rsidRPr="002D034B">
        <w:t>We think it can be a different frequency. For RFID in Europe</w:t>
      </w:r>
      <w:r w:rsidR="00DB2ABF">
        <w:t xml:space="preserve"> and</w:t>
      </w:r>
      <w:r w:rsidRPr="002D034B">
        <w:t xml:space="preserve"> USA, it is fixed, cannot use different band, given by regulatory.</w:t>
      </w:r>
    </w:p>
    <w:p w14:paraId="53100EF5" w14:textId="77777777" w:rsidR="002D034B" w:rsidRDefault="002D034B" w:rsidP="002D034B">
      <w:pPr>
        <w:ind w:left="720"/>
      </w:pPr>
      <w:r>
        <w:t xml:space="preserve">Q: </w:t>
      </w:r>
      <w:r w:rsidRPr="002D034B">
        <w:t xml:space="preserve">Can you use S1G bands? </w:t>
      </w:r>
    </w:p>
    <w:p w14:paraId="0027F41F" w14:textId="6E586B21" w:rsidR="002D034B" w:rsidRPr="002D034B" w:rsidRDefault="002D034B" w:rsidP="002D034B">
      <w:pPr>
        <w:ind w:left="720"/>
      </w:pPr>
      <w:r>
        <w:t xml:space="preserve">A: </w:t>
      </w:r>
      <w:r w:rsidR="00DB2ABF">
        <w:t xml:space="preserve">The </w:t>
      </w:r>
      <w:r w:rsidRPr="002D034B">
        <w:t xml:space="preserve">RFID tag does not care about the frequency, </w:t>
      </w:r>
      <w:r w:rsidR="00DB2ABF">
        <w:t xml:space="preserve">as it has a </w:t>
      </w:r>
      <w:r w:rsidRPr="002D034B">
        <w:t>very broad range.</w:t>
      </w:r>
    </w:p>
    <w:p w14:paraId="26E27CC1" w14:textId="77777777" w:rsidR="002D034B" w:rsidRDefault="002D034B" w:rsidP="002D034B">
      <w:pPr>
        <w:ind w:left="720"/>
      </w:pPr>
    </w:p>
    <w:p w14:paraId="69F07DDE" w14:textId="3D78F088" w:rsidR="002D034B" w:rsidRDefault="002D034B" w:rsidP="002D034B">
      <w:pPr>
        <w:ind w:left="720"/>
      </w:pPr>
      <w:r w:rsidRPr="002D034B">
        <w:t xml:space="preserve">Q: Clock accuracy: </w:t>
      </w:r>
      <w:r w:rsidR="00DB2ABF">
        <w:t xml:space="preserve">the </w:t>
      </w:r>
      <w:r w:rsidRPr="002D034B">
        <w:t xml:space="preserve">low complexity of the device means </w:t>
      </w:r>
      <w:r w:rsidR="00DB2ABF">
        <w:t>~</w:t>
      </w:r>
      <w:r w:rsidRPr="002D034B">
        <w:t xml:space="preserve">100ppm accuracy. What about the drift rate of the frequency, if the transmission is several </w:t>
      </w:r>
      <w:proofErr w:type="spellStart"/>
      <w:r w:rsidRPr="002D034B">
        <w:t>ms</w:t>
      </w:r>
      <w:proofErr w:type="spellEnd"/>
      <w:r w:rsidRPr="002D034B">
        <w:t xml:space="preserve">? </w:t>
      </w:r>
    </w:p>
    <w:p w14:paraId="17CCEAD5" w14:textId="63974816" w:rsidR="002D034B" w:rsidRPr="002D034B" w:rsidRDefault="002D034B" w:rsidP="002D034B">
      <w:pPr>
        <w:ind w:left="720"/>
      </w:pPr>
      <w:r>
        <w:t xml:space="preserve">A: </w:t>
      </w:r>
      <w:r w:rsidRPr="002D034B">
        <w:t>The clock jitter is below 1%. So</w:t>
      </w:r>
      <w:r>
        <w:t>,</w:t>
      </w:r>
      <w:r w:rsidRPr="002D034B">
        <w:t xml:space="preserve"> during the communication it stays on the frequency. The clock is stable during this duration, </w:t>
      </w:r>
      <w:r w:rsidR="00DB2ABF">
        <w:t xml:space="preserve">because </w:t>
      </w:r>
      <w:r w:rsidRPr="002D034B">
        <w:t>the temperature does not change. There are also requirements in the standard in the range of 1% for the stability.</w:t>
      </w:r>
    </w:p>
    <w:p w14:paraId="2178861B" w14:textId="77777777" w:rsidR="002D034B" w:rsidRDefault="002D034B" w:rsidP="002D034B">
      <w:pPr>
        <w:ind w:left="720"/>
      </w:pPr>
    </w:p>
    <w:p w14:paraId="2D0A2DAC" w14:textId="77777777" w:rsidR="002D034B" w:rsidRDefault="002D034B" w:rsidP="002D034B">
      <w:pPr>
        <w:ind w:left="720"/>
      </w:pPr>
      <w:r w:rsidRPr="002D034B">
        <w:t xml:space="preserve">Q: Slide 18. What is the assumed bitrate? How do the numbers change for different bitrates? </w:t>
      </w:r>
    </w:p>
    <w:p w14:paraId="2B59AF3E" w14:textId="72E7E3DC" w:rsidR="002D034B" w:rsidRPr="002D034B" w:rsidRDefault="002D034B" w:rsidP="002D034B">
      <w:pPr>
        <w:ind w:left="720"/>
      </w:pPr>
      <w:r>
        <w:t xml:space="preserve">A: </w:t>
      </w:r>
      <w:r w:rsidRPr="002D034B">
        <w:t xml:space="preserve">640kb/s. Change will have a non-linear impact, </w:t>
      </w:r>
      <w:r w:rsidR="00DB2ABF">
        <w:t xml:space="preserve">but the </w:t>
      </w:r>
      <w:r w:rsidRPr="002D034B">
        <w:t xml:space="preserve">most important rate is the counting rate, which </w:t>
      </w:r>
      <w:r w:rsidR="00DB2ABF">
        <w:t>will change</w:t>
      </w:r>
      <w:r w:rsidRPr="002D034B">
        <w:t xml:space="preserve"> close to linear</w:t>
      </w:r>
      <w:r w:rsidR="00DB2ABF">
        <w:t>ly</w:t>
      </w:r>
      <w:r w:rsidRPr="002D034B">
        <w:t>.</w:t>
      </w:r>
    </w:p>
    <w:p w14:paraId="2AA4B8C5" w14:textId="77777777" w:rsidR="002D034B" w:rsidRPr="002D034B" w:rsidRDefault="002D034B" w:rsidP="002D034B">
      <w:pPr>
        <w:ind w:left="720"/>
      </w:pPr>
    </w:p>
    <w:p w14:paraId="0C51220E" w14:textId="77777777" w:rsidR="002D034B" w:rsidRPr="002D034B" w:rsidRDefault="002D034B" w:rsidP="002D034B">
      <w:r w:rsidRPr="002D034B">
        <w:t>Presentation of IEEE 802.11-24/0847r0, Initial Thoughts on 2.4 GHz Downlink AMP PPDU Design, Bin Qian (Huawei)</w:t>
      </w:r>
    </w:p>
    <w:p w14:paraId="25933ABF" w14:textId="7547A88A" w:rsidR="002D034B" w:rsidRDefault="002D034B" w:rsidP="002D034B">
      <w:pPr>
        <w:ind w:left="720"/>
      </w:pPr>
      <w:r w:rsidRPr="002D034B">
        <w:t>Q: Extend the data rate from WUR, how high?</w:t>
      </w:r>
    </w:p>
    <w:p w14:paraId="398D4995" w14:textId="7A731877" w:rsidR="002D034B" w:rsidRDefault="002D034B" w:rsidP="002D034B">
      <w:pPr>
        <w:ind w:left="720"/>
      </w:pPr>
      <w:r>
        <w:t xml:space="preserve">A: </w:t>
      </w:r>
      <w:r w:rsidRPr="002D034B">
        <w:t xml:space="preserve">Currently </w:t>
      </w:r>
      <w:r w:rsidR="004D56C9">
        <w:t xml:space="preserve">we do not foresee a </w:t>
      </w:r>
      <w:r w:rsidRPr="002D034B">
        <w:t>specific value.</w:t>
      </w:r>
    </w:p>
    <w:p w14:paraId="6C8C0152" w14:textId="2C61CD8D" w:rsidR="002D034B" w:rsidRDefault="002D034B" w:rsidP="002D034B">
      <w:pPr>
        <w:ind w:left="720"/>
      </w:pPr>
      <w:r>
        <w:t xml:space="preserve">Q: </w:t>
      </w:r>
      <w:r w:rsidRPr="002D034B">
        <w:t>Separate SIG takes a long time</w:t>
      </w:r>
      <w:r w:rsidR="00E45365">
        <w:t xml:space="preserve"> to transmit</w:t>
      </w:r>
      <w:r w:rsidRPr="002D034B">
        <w:t xml:space="preserve">, </w:t>
      </w:r>
      <w:r w:rsidR="00E45365">
        <w:t xml:space="preserve">this is </w:t>
      </w:r>
      <w:r w:rsidRPr="002D034B">
        <w:t>very inefficient?</w:t>
      </w:r>
    </w:p>
    <w:p w14:paraId="1F942750" w14:textId="71CC97F2" w:rsidR="002D034B" w:rsidRDefault="002D034B" w:rsidP="002D034B">
      <w:pPr>
        <w:ind w:left="720"/>
      </w:pPr>
      <w:r>
        <w:t xml:space="preserve">A: </w:t>
      </w:r>
      <w:r w:rsidRPr="002D034B">
        <w:t xml:space="preserve">Yes, but </w:t>
      </w:r>
      <w:r w:rsidR="00E45365">
        <w:t>a separate SIG</w:t>
      </w:r>
      <w:r w:rsidRPr="002D034B">
        <w:t xml:space="preserve"> has a lot of benefits, for example the information for the decoding. We prefer to keep it separate from the AMP-Sync.</w:t>
      </w:r>
    </w:p>
    <w:p w14:paraId="638484A1" w14:textId="77777777" w:rsidR="002D034B" w:rsidRPr="002D034B" w:rsidRDefault="002D034B" w:rsidP="002D034B">
      <w:pPr>
        <w:ind w:left="720"/>
      </w:pPr>
    </w:p>
    <w:p w14:paraId="6C7F5784" w14:textId="75B6FDB0" w:rsidR="002D034B" w:rsidRDefault="002D034B" w:rsidP="002D034B">
      <w:pPr>
        <w:ind w:left="720"/>
      </w:pPr>
      <w:r w:rsidRPr="002D034B">
        <w:t xml:space="preserve">Q: Slide 8. My concern is that assuming that a WUR STA is receiving the new frame. It's not prepared to ignore the frame, keeps on detecting. </w:t>
      </w:r>
      <w:r w:rsidR="0030500B">
        <w:t>It may</w:t>
      </w:r>
      <w:r w:rsidRPr="002D034B">
        <w:t xml:space="preserve"> detect its WUR sync, for example in the data part. </w:t>
      </w:r>
    </w:p>
    <w:p w14:paraId="11B4F2B2" w14:textId="6DE104BA" w:rsidR="002D034B" w:rsidRPr="002D034B" w:rsidRDefault="002D034B" w:rsidP="002D034B">
      <w:pPr>
        <w:ind w:left="720"/>
      </w:pPr>
      <w:r w:rsidRPr="002D034B">
        <w:t>A: Let's discuss offline.</w:t>
      </w:r>
    </w:p>
    <w:p w14:paraId="6F240FD0" w14:textId="77777777" w:rsidR="002D034B" w:rsidRDefault="002D034B" w:rsidP="002D034B">
      <w:pPr>
        <w:ind w:left="720"/>
      </w:pPr>
    </w:p>
    <w:p w14:paraId="17BC07D6" w14:textId="77777777" w:rsidR="002D034B" w:rsidRDefault="002D034B" w:rsidP="002D034B">
      <w:pPr>
        <w:ind w:left="720"/>
      </w:pPr>
      <w:r w:rsidRPr="002D034B">
        <w:t xml:space="preserve">Q: Slide 6. What is the length of the PPDU with the SIG field? </w:t>
      </w:r>
    </w:p>
    <w:p w14:paraId="6DDF51E8" w14:textId="23D10423" w:rsidR="002D034B" w:rsidRDefault="002D034B" w:rsidP="002D034B">
      <w:pPr>
        <w:ind w:left="720"/>
      </w:pPr>
      <w:r>
        <w:t xml:space="preserve">A: </w:t>
      </w:r>
      <w:r w:rsidRPr="002D034B">
        <w:t>We did not compute, depends on the application scenario</w:t>
      </w:r>
      <w:r w:rsidR="0030500B">
        <w:t xml:space="preserve">, </w:t>
      </w:r>
      <w:r w:rsidRPr="002D034B">
        <w:t xml:space="preserve">reliability, </w:t>
      </w:r>
      <w:r w:rsidR="0030500B">
        <w:t xml:space="preserve">and </w:t>
      </w:r>
      <w:r w:rsidRPr="002D034B">
        <w:t>receiver sensitivity. We</w:t>
      </w:r>
      <w:r w:rsidR="0030500B">
        <w:t xml:space="preserve"> a</w:t>
      </w:r>
      <w:r w:rsidRPr="002D034B">
        <w:t xml:space="preserve">re open to discuss. </w:t>
      </w:r>
    </w:p>
    <w:p w14:paraId="616828F5" w14:textId="712A7942" w:rsidR="002D034B" w:rsidRDefault="002D034B" w:rsidP="002D034B">
      <w:pPr>
        <w:ind w:left="720"/>
      </w:pPr>
      <w:r>
        <w:t xml:space="preserve">Q: </w:t>
      </w:r>
      <w:r w:rsidR="0030500B">
        <w:t>It m</w:t>
      </w:r>
      <w:r w:rsidRPr="002D034B">
        <w:t xml:space="preserve">ight be half a </w:t>
      </w:r>
      <w:proofErr w:type="spellStart"/>
      <w:r w:rsidRPr="002D034B">
        <w:t>ms</w:t>
      </w:r>
      <w:proofErr w:type="spellEnd"/>
      <w:r w:rsidRPr="002D034B">
        <w:t xml:space="preserve"> with the data indicated, do we want to pay this price?</w:t>
      </w:r>
    </w:p>
    <w:p w14:paraId="5A498ED3" w14:textId="52EF2F0B" w:rsidR="002D034B" w:rsidRDefault="002D034B" w:rsidP="002D034B">
      <w:pPr>
        <w:ind w:left="720"/>
      </w:pPr>
      <w:r>
        <w:t xml:space="preserve">A: </w:t>
      </w:r>
      <w:r w:rsidRPr="002D034B">
        <w:t xml:space="preserve">Yes, we need to consider the </w:t>
      </w:r>
      <w:proofErr w:type="spellStart"/>
      <w:r w:rsidRPr="002D034B">
        <w:t>tradeoff</w:t>
      </w:r>
      <w:proofErr w:type="spellEnd"/>
      <w:r w:rsidRPr="002D034B">
        <w:t xml:space="preserve">. We need data-length and rate </w:t>
      </w:r>
      <w:r w:rsidR="00EA6EFB">
        <w:t xml:space="preserve">indication </w:t>
      </w:r>
      <w:r w:rsidRPr="002D034B">
        <w:t>no matter where it is located. We might not need the other fields indicated on slide 6. But they might help with the power consumption.</w:t>
      </w:r>
    </w:p>
    <w:p w14:paraId="38F29AD5" w14:textId="77777777" w:rsidR="002D034B" w:rsidRDefault="002D034B" w:rsidP="002D034B">
      <w:pPr>
        <w:ind w:left="720"/>
      </w:pPr>
      <w:r>
        <w:t xml:space="preserve">Q: </w:t>
      </w:r>
      <w:r w:rsidRPr="002D034B">
        <w:t xml:space="preserve">Will the AMP-Sync be different than the WUR-Sync? </w:t>
      </w:r>
    </w:p>
    <w:p w14:paraId="65CF46D7" w14:textId="05915436" w:rsidR="002D034B" w:rsidRPr="002D034B" w:rsidRDefault="002D034B" w:rsidP="002D034B">
      <w:pPr>
        <w:ind w:left="720"/>
      </w:pPr>
      <w:r>
        <w:t xml:space="preserve">A: </w:t>
      </w:r>
      <w:r w:rsidRPr="002D034B">
        <w:t xml:space="preserve">Yes, we slightly prefer to have a different sync field. </w:t>
      </w:r>
      <w:r w:rsidR="00EA6EFB">
        <w:t>It will be g</w:t>
      </w:r>
      <w:r w:rsidRPr="002D034B">
        <w:t xml:space="preserve">ood for early stop of decoding </w:t>
      </w:r>
      <w:r w:rsidR="00EA6EFB">
        <w:t>and</w:t>
      </w:r>
      <w:r w:rsidRPr="002D034B">
        <w:t xml:space="preserve"> lower power consumption.</w:t>
      </w:r>
    </w:p>
    <w:p w14:paraId="544553D0" w14:textId="77777777" w:rsidR="005D629F" w:rsidRDefault="005D629F" w:rsidP="002D034B">
      <w:pPr>
        <w:ind w:left="720"/>
      </w:pPr>
    </w:p>
    <w:p w14:paraId="49AF9007" w14:textId="122F09E9" w:rsidR="005D629F" w:rsidRDefault="002D034B" w:rsidP="002D034B">
      <w:pPr>
        <w:ind w:left="720"/>
      </w:pPr>
      <w:r w:rsidRPr="002D034B">
        <w:t xml:space="preserve">Q: </w:t>
      </w:r>
      <w:r w:rsidR="00AB4F06">
        <w:t>On the l</w:t>
      </w:r>
      <w:r w:rsidRPr="002D034B">
        <w:t xml:space="preserve">egacy part. The receiver side is very non-selective, any transmission in a different channel will interfere. Maybe </w:t>
      </w:r>
      <w:proofErr w:type="spellStart"/>
      <w:r w:rsidR="00551ECE">
        <w:t>we need t</w:t>
      </w:r>
      <w:proofErr w:type="spellEnd"/>
      <w:r w:rsidR="00551ECE">
        <w:t xml:space="preserve">o </w:t>
      </w:r>
      <w:r w:rsidRPr="002D034B">
        <w:t>protect more channels?</w:t>
      </w:r>
    </w:p>
    <w:p w14:paraId="4C070C27" w14:textId="56C0B52A" w:rsidR="005D629F" w:rsidRDefault="005D629F" w:rsidP="002D034B">
      <w:pPr>
        <w:ind w:left="720"/>
      </w:pPr>
      <w:r>
        <w:t xml:space="preserve">A: </w:t>
      </w:r>
      <w:r w:rsidR="002D034B" w:rsidRPr="002D034B">
        <w:t>No, just initial work to trigger the discussion.</w:t>
      </w:r>
    </w:p>
    <w:p w14:paraId="2E775C37" w14:textId="3DDF4768" w:rsidR="005D629F" w:rsidRDefault="005D629F" w:rsidP="002D034B">
      <w:pPr>
        <w:ind w:left="720"/>
      </w:pPr>
      <w:r>
        <w:t xml:space="preserve">Q: </w:t>
      </w:r>
      <w:r w:rsidR="002D034B" w:rsidRPr="002D034B">
        <w:t xml:space="preserve">Looking at the previous presentation, AMP devices are not standalone, </w:t>
      </w:r>
      <w:r w:rsidR="006D6E2C">
        <w:t xml:space="preserve">there is </w:t>
      </w:r>
      <w:r w:rsidR="002D034B" w:rsidRPr="002D034B">
        <w:t xml:space="preserve">no need to decode everything, </w:t>
      </w:r>
      <w:r w:rsidR="009373E9">
        <w:t xml:space="preserve">and they require a </w:t>
      </w:r>
      <w:r w:rsidR="002D034B" w:rsidRPr="002D034B">
        <w:t>very efficient command structure</w:t>
      </w:r>
      <w:r w:rsidR="009373E9">
        <w:t>.</w:t>
      </w:r>
      <w:r w:rsidR="002D034B" w:rsidRPr="002D034B">
        <w:t xml:space="preserve"> </w:t>
      </w:r>
      <w:r w:rsidR="009373E9">
        <w:t>H</w:t>
      </w:r>
      <w:r w:rsidR="002D034B" w:rsidRPr="002D034B">
        <w:t xml:space="preserve">ow does the SIG affect the efficiency? </w:t>
      </w:r>
    </w:p>
    <w:p w14:paraId="5BDD9E70" w14:textId="3672C901" w:rsidR="002D034B" w:rsidRPr="002D034B" w:rsidRDefault="005D629F" w:rsidP="002D034B">
      <w:pPr>
        <w:ind w:left="720"/>
      </w:pPr>
      <w:r>
        <w:lastRenderedPageBreak/>
        <w:t xml:space="preserve">A: </w:t>
      </w:r>
      <w:r w:rsidR="009373E9">
        <w:t>There are m</w:t>
      </w:r>
      <w:r w:rsidR="002D034B" w:rsidRPr="002D034B">
        <w:t>any application scenarios, AMP STA might need to decode everything.</w:t>
      </w:r>
    </w:p>
    <w:p w14:paraId="35792619" w14:textId="77777777" w:rsidR="005D629F" w:rsidRDefault="005D629F" w:rsidP="002D034B">
      <w:pPr>
        <w:ind w:left="720"/>
      </w:pPr>
    </w:p>
    <w:p w14:paraId="2A2B88FE" w14:textId="1E3BE005" w:rsidR="005D629F" w:rsidRDefault="002D034B" w:rsidP="002D034B">
      <w:pPr>
        <w:ind w:left="720"/>
      </w:pPr>
      <w:r w:rsidRPr="002D034B">
        <w:t xml:space="preserve">Q: </w:t>
      </w:r>
      <w:r w:rsidR="003F6F2D">
        <w:t xml:space="preserve">If </w:t>
      </w:r>
      <w:r w:rsidRPr="002D034B">
        <w:t>AMP-Sync</w:t>
      </w:r>
      <w:r w:rsidR="003F6F2D">
        <w:t xml:space="preserve"> is</w:t>
      </w:r>
      <w:r w:rsidRPr="002D034B">
        <w:t xml:space="preserve"> different from WUR-Sync</w:t>
      </w:r>
      <w:r w:rsidR="003F6F2D">
        <w:t>,</w:t>
      </w:r>
      <w:r w:rsidRPr="002D034B">
        <w:t xml:space="preserve"> </w:t>
      </w:r>
      <w:r w:rsidR="003F6F2D">
        <w:t>s</w:t>
      </w:r>
      <w:r w:rsidRPr="002D034B">
        <w:t xml:space="preserve">hall the AMP-STA understand the WUR-Sync? </w:t>
      </w:r>
    </w:p>
    <w:p w14:paraId="0EA6E13E" w14:textId="77777777" w:rsidR="005D629F" w:rsidRDefault="005D629F" w:rsidP="002D034B">
      <w:pPr>
        <w:ind w:left="720"/>
      </w:pPr>
      <w:r>
        <w:t xml:space="preserve">A: </w:t>
      </w:r>
      <w:r w:rsidR="002D034B" w:rsidRPr="002D034B">
        <w:t xml:space="preserve">No, no need to recognize the WUR-Sync. </w:t>
      </w:r>
    </w:p>
    <w:p w14:paraId="079D2B8B" w14:textId="77777777" w:rsidR="005D629F" w:rsidRDefault="005D629F" w:rsidP="002D034B">
      <w:pPr>
        <w:ind w:left="720"/>
      </w:pPr>
      <w:r>
        <w:t xml:space="preserve">Q: </w:t>
      </w:r>
      <w:r w:rsidR="002D034B" w:rsidRPr="002D034B">
        <w:t xml:space="preserve">But then the AMP-STA needs to detect the whole WUR frame? </w:t>
      </w:r>
    </w:p>
    <w:p w14:paraId="601423F3" w14:textId="5DF9C4F7" w:rsidR="002D034B" w:rsidRDefault="005D629F" w:rsidP="002D034B">
      <w:pPr>
        <w:ind w:left="720"/>
      </w:pPr>
      <w:r>
        <w:t xml:space="preserve">A: </w:t>
      </w:r>
      <w:r w:rsidR="002D034B" w:rsidRPr="002D034B">
        <w:t xml:space="preserve">On the receiver side </w:t>
      </w:r>
      <w:r w:rsidR="00050F6C">
        <w:t xml:space="preserve">it </w:t>
      </w:r>
      <w:r w:rsidR="002D034B" w:rsidRPr="002D034B">
        <w:t>will perform cross-corelation. If there</w:t>
      </w:r>
      <w:r w:rsidR="008E6C34">
        <w:t xml:space="preserve"> i</w:t>
      </w:r>
      <w:r w:rsidR="002D034B" w:rsidRPr="002D034B">
        <w:t xml:space="preserve">s no peak </w:t>
      </w:r>
      <w:r w:rsidR="008E6C34">
        <w:t xml:space="preserve">there is </w:t>
      </w:r>
      <w:r w:rsidR="002D034B" w:rsidRPr="002D034B">
        <w:t>no need to decode the remaining part.</w:t>
      </w:r>
    </w:p>
    <w:p w14:paraId="0BA916E5" w14:textId="77777777" w:rsidR="005D629F" w:rsidRPr="002D034B" w:rsidRDefault="005D629F" w:rsidP="002D034B">
      <w:pPr>
        <w:ind w:left="720"/>
      </w:pPr>
    </w:p>
    <w:p w14:paraId="5A8E85EA" w14:textId="4CFA2DC4" w:rsidR="005D629F" w:rsidRDefault="002D034B" w:rsidP="002D034B">
      <w:pPr>
        <w:ind w:left="720"/>
      </w:pPr>
      <w:r w:rsidRPr="002D034B">
        <w:t>Q: The WUR STA does not ignore the PPDU due to unfamiliar AMP Sync and may therefore continue to look for WUR Sync. What happens to WUR STA if it detects the WUR Sync?</w:t>
      </w:r>
    </w:p>
    <w:p w14:paraId="31420658" w14:textId="77777777" w:rsidR="005D629F" w:rsidRDefault="005D629F" w:rsidP="002D034B">
      <w:pPr>
        <w:ind w:left="720"/>
      </w:pPr>
    </w:p>
    <w:p w14:paraId="7FB40561" w14:textId="2B3AE720" w:rsidR="002D034B" w:rsidRPr="002D034B" w:rsidRDefault="005D629F" w:rsidP="002D034B">
      <w:pPr>
        <w:ind w:left="720"/>
      </w:pPr>
      <w:r>
        <w:t>The chair announces there is n</w:t>
      </w:r>
      <w:r w:rsidR="002D034B" w:rsidRPr="002D034B">
        <w:t xml:space="preserve">o more time for discussion </w:t>
      </w:r>
      <w:r>
        <w:t xml:space="preserve">and suggests </w:t>
      </w:r>
      <w:r w:rsidR="008E6C34">
        <w:t>taking</w:t>
      </w:r>
      <w:r w:rsidR="002D034B" w:rsidRPr="002D034B">
        <w:t xml:space="preserve"> </w:t>
      </w:r>
      <w:r>
        <w:t xml:space="preserve">the remaining questions </w:t>
      </w:r>
      <w:r w:rsidR="002D034B" w:rsidRPr="002D034B">
        <w:t>offline.</w:t>
      </w:r>
    </w:p>
    <w:p w14:paraId="383F4DDA" w14:textId="77777777" w:rsidR="002D034B" w:rsidRPr="002D034B" w:rsidRDefault="002D034B" w:rsidP="002D034B"/>
    <w:p w14:paraId="6F9A8886" w14:textId="77777777" w:rsidR="002D034B" w:rsidRPr="002D034B" w:rsidRDefault="002D034B" w:rsidP="002D034B">
      <w:r w:rsidRPr="002D034B">
        <w:t xml:space="preserve">IEEE 802.11-24/0836r0, Thoughts on AMP UHF RFID Tags, </w:t>
      </w:r>
      <w:proofErr w:type="spellStart"/>
      <w:r w:rsidRPr="002D034B">
        <w:t>Rojan</w:t>
      </w:r>
      <w:proofErr w:type="spellEnd"/>
      <w:r w:rsidRPr="002D034B">
        <w:t xml:space="preserve"> </w:t>
      </w:r>
      <w:proofErr w:type="spellStart"/>
      <w:r w:rsidRPr="002D034B">
        <w:t>Chitrakar</w:t>
      </w:r>
      <w:proofErr w:type="spellEnd"/>
      <w:r w:rsidRPr="002D034B">
        <w:t xml:space="preserve"> (Huawei)</w:t>
      </w:r>
    </w:p>
    <w:p w14:paraId="4C550F79" w14:textId="77777777" w:rsidR="005D629F" w:rsidRDefault="002D034B" w:rsidP="002D034B">
      <w:pPr>
        <w:ind w:left="720"/>
      </w:pPr>
      <w:r w:rsidRPr="002D034B">
        <w:t xml:space="preserve">Q: Slide 3. AMP RFID Reader is an AMP STA, AMP RFID Tag is a non-AP STA? </w:t>
      </w:r>
    </w:p>
    <w:p w14:paraId="16745ED7" w14:textId="1B87E4F3" w:rsidR="002D034B" w:rsidRPr="002D034B" w:rsidRDefault="005D629F" w:rsidP="002D034B">
      <w:pPr>
        <w:ind w:left="720"/>
      </w:pPr>
      <w:r>
        <w:t xml:space="preserve">A: </w:t>
      </w:r>
      <w:r w:rsidR="002D034B" w:rsidRPr="002D034B">
        <w:t>I don't want to limit the use-case. Reader can be a non-AP STA, but it</w:t>
      </w:r>
      <w:r w:rsidR="00B444B3">
        <w:t xml:space="preserve"> i</w:t>
      </w:r>
      <w:r w:rsidR="002D034B" w:rsidRPr="002D034B">
        <w:t>s too early to limit here. An AP might do the same as a smartphone.</w:t>
      </w:r>
    </w:p>
    <w:p w14:paraId="2DD81C93" w14:textId="77777777" w:rsidR="005D629F" w:rsidRDefault="005D629F" w:rsidP="002D034B">
      <w:pPr>
        <w:ind w:left="720"/>
      </w:pPr>
    </w:p>
    <w:p w14:paraId="1003DD6B" w14:textId="6809AAF5" w:rsidR="005D629F" w:rsidRDefault="002D034B" w:rsidP="002D034B">
      <w:pPr>
        <w:ind w:left="720"/>
      </w:pPr>
      <w:r w:rsidRPr="002D034B">
        <w:t xml:space="preserve">Q: Slide 5. What about the reader side, </w:t>
      </w:r>
      <w:r w:rsidR="00B444B3">
        <w:t>usually</w:t>
      </w:r>
      <w:r w:rsidRPr="002D034B">
        <w:t xml:space="preserve"> we have the same </w:t>
      </w:r>
      <w:r w:rsidR="00B444B3">
        <w:t xml:space="preserve">protocol </w:t>
      </w:r>
      <w:r w:rsidRPr="002D034B">
        <w:t>laye</w:t>
      </w:r>
      <w:r w:rsidR="00B444B3">
        <w:t>rs</w:t>
      </w:r>
      <w:r w:rsidRPr="002D034B">
        <w:t xml:space="preserve"> on both sides? </w:t>
      </w:r>
    </w:p>
    <w:p w14:paraId="09670FA3" w14:textId="076A6CA3" w:rsidR="002D034B" w:rsidRDefault="005D629F" w:rsidP="002D034B">
      <w:pPr>
        <w:ind w:left="720"/>
      </w:pPr>
      <w:r>
        <w:t xml:space="preserve">A: </w:t>
      </w:r>
      <w:r w:rsidR="002D034B" w:rsidRPr="002D034B">
        <w:t xml:space="preserve">We did not discuss the reader side, no need to support the 900MHz, only 2.4GHz. Please use the chat window / discussion via </w:t>
      </w:r>
      <w:proofErr w:type="spellStart"/>
      <w:r w:rsidR="002D034B" w:rsidRPr="002D034B">
        <w:t>eMail</w:t>
      </w:r>
      <w:proofErr w:type="spellEnd"/>
      <w:r w:rsidR="002D034B" w:rsidRPr="002D034B">
        <w:t>, voice is very low.</w:t>
      </w:r>
    </w:p>
    <w:p w14:paraId="71E2AD27" w14:textId="77777777" w:rsidR="005D629F" w:rsidRPr="002D034B" w:rsidRDefault="005D629F" w:rsidP="002D034B">
      <w:pPr>
        <w:ind w:left="720"/>
      </w:pPr>
    </w:p>
    <w:p w14:paraId="3765A300" w14:textId="4032321B" w:rsidR="005D629F" w:rsidRDefault="002D034B" w:rsidP="002D034B">
      <w:pPr>
        <w:ind w:left="720"/>
      </w:pPr>
      <w:r w:rsidRPr="002D034B">
        <w:t xml:space="preserve">Q: Re-use RFID protocol, based on this maybe PHY/MAC can be designed to re-use RFID design? This will be very different than the existing IEEE 802.11 </w:t>
      </w:r>
      <w:proofErr w:type="gramStart"/>
      <w:r w:rsidRPr="002D034B">
        <w:t>design?</w:t>
      </w:r>
      <w:proofErr w:type="gramEnd"/>
    </w:p>
    <w:p w14:paraId="08177A54" w14:textId="1B74FFB8" w:rsidR="005D629F" w:rsidRDefault="005D629F" w:rsidP="002D034B">
      <w:pPr>
        <w:ind w:left="720"/>
      </w:pPr>
      <w:r>
        <w:t xml:space="preserve">A: </w:t>
      </w:r>
      <w:r w:rsidR="002D034B" w:rsidRPr="002D034B">
        <w:t>Re-use is our intention, no expectation to support full 802.11 MAC due to complexity. Rather re-use RFID as much as possible, like Query/Inventory command and add only what is needed to make this possible.</w:t>
      </w:r>
    </w:p>
    <w:p w14:paraId="67C50772" w14:textId="6F183613" w:rsidR="005D629F" w:rsidRDefault="00D14B4D" w:rsidP="002D034B">
      <w:pPr>
        <w:ind w:left="720"/>
      </w:pPr>
      <w:r>
        <w:t>C</w:t>
      </w:r>
      <w:r w:rsidR="002D034B" w:rsidRPr="002D034B">
        <w:t>: We need to re-use the IEEE 802.11 design / follow the MAC design</w:t>
      </w:r>
      <w:r>
        <w:t>.</w:t>
      </w:r>
    </w:p>
    <w:p w14:paraId="51CF962A" w14:textId="788DA236" w:rsidR="002D034B" w:rsidRDefault="005D629F" w:rsidP="002D034B">
      <w:pPr>
        <w:ind w:left="720"/>
      </w:pPr>
      <w:r>
        <w:t xml:space="preserve">A: </w:t>
      </w:r>
      <w:r w:rsidR="002D034B" w:rsidRPr="002D034B">
        <w:t xml:space="preserve">Yes, there should be an embedding (slide 6), and follow at the reader side </w:t>
      </w:r>
      <w:r w:rsidR="00D14B4D">
        <w:t>802</w:t>
      </w:r>
      <w:r w:rsidR="002D034B" w:rsidRPr="002D034B">
        <w:t>.11 (CSMA/CA). But no need to redesign procedure for query</w:t>
      </w:r>
      <w:r w:rsidR="00D14B4D">
        <w:t>, this can be taken from RFID.</w:t>
      </w:r>
    </w:p>
    <w:p w14:paraId="76D8092C" w14:textId="77777777" w:rsidR="005D629F" w:rsidRPr="002D034B" w:rsidRDefault="005D629F" w:rsidP="002D034B">
      <w:pPr>
        <w:ind w:left="720"/>
      </w:pPr>
    </w:p>
    <w:p w14:paraId="5D70FE58" w14:textId="77777777" w:rsidR="005D629F" w:rsidRDefault="002D034B" w:rsidP="002D034B">
      <w:pPr>
        <w:ind w:left="720"/>
      </w:pPr>
      <w:r w:rsidRPr="002D034B">
        <w:t xml:space="preserve">Q: Slide 7. Encapsulate RFID-protocol into IEEE 802.11 MAC. What is inside the AMP UHF frame? </w:t>
      </w:r>
    </w:p>
    <w:p w14:paraId="23C09AB5" w14:textId="5F9493DB" w:rsidR="002D034B" w:rsidRDefault="005D629F" w:rsidP="002D034B">
      <w:pPr>
        <w:ind w:left="720"/>
      </w:pPr>
      <w:r>
        <w:t xml:space="preserve">A: </w:t>
      </w:r>
      <w:r w:rsidR="002D034B" w:rsidRPr="002D034B">
        <w:t>We can discuss the details, MAC header, CRC. Maybe that's a bigger discussion. It's the narrowband portion, should be unified for all scenarios.</w:t>
      </w:r>
    </w:p>
    <w:p w14:paraId="2D65CC28" w14:textId="77777777" w:rsidR="005D629F" w:rsidRPr="002D034B" w:rsidRDefault="005D629F" w:rsidP="002D034B">
      <w:pPr>
        <w:ind w:left="720"/>
      </w:pPr>
    </w:p>
    <w:p w14:paraId="2EFBD63D" w14:textId="77777777" w:rsidR="002D034B" w:rsidRPr="002D034B" w:rsidRDefault="002D034B" w:rsidP="002D034B">
      <w:pPr>
        <w:ind w:left="720"/>
      </w:pPr>
      <w:r w:rsidRPr="002D034B">
        <w:t>C / chat: If the layer structure on the Reader side is different it does not fit to the .11 structure. In .11 the structure is the same on both sides.</w:t>
      </w:r>
    </w:p>
    <w:p w14:paraId="4E139C97" w14:textId="06297D71" w:rsidR="002D034B" w:rsidRDefault="005D629F" w:rsidP="005D629F">
      <w:pPr>
        <w:pStyle w:val="berschrift2"/>
      </w:pPr>
      <w:r>
        <w:t>Recess</w:t>
      </w:r>
    </w:p>
    <w:p w14:paraId="3E63BE62" w14:textId="6A026B21" w:rsidR="005D629F" w:rsidRDefault="005D629F" w:rsidP="005D629F">
      <w:r>
        <w:t>The chair announced the session recessed at 12:30 pm CET.</w:t>
      </w:r>
    </w:p>
    <w:p w14:paraId="147CBAD9" w14:textId="79D4BB62" w:rsidR="005D629F" w:rsidRDefault="005D629F" w:rsidP="005D629F">
      <w:r>
        <w:t>Next session will be on May 15th.</w:t>
      </w:r>
    </w:p>
    <w:p w14:paraId="4AE29B3D" w14:textId="3AA784BE" w:rsidR="005D629F" w:rsidRDefault="005D629F" w:rsidP="005D629F">
      <w:pPr>
        <w:pStyle w:val="berschrift1"/>
      </w:pPr>
      <w:r w:rsidRPr="005D629F">
        <w:t>Wednesday 15 May 2024 @ 8:00-10:00 am CET</w:t>
      </w:r>
    </w:p>
    <w:p w14:paraId="4D503719" w14:textId="13D33C21" w:rsidR="005D629F" w:rsidRDefault="005D629F" w:rsidP="005D629F">
      <w:pPr>
        <w:pStyle w:val="berschrift2"/>
      </w:pPr>
      <w:r>
        <w:t>Opening (IEEE 802.11-24/0666r4)</w:t>
      </w:r>
    </w:p>
    <w:p w14:paraId="195E9041" w14:textId="2160241A" w:rsidR="005D629F" w:rsidRDefault="005D629F" w:rsidP="005D629F">
      <w:pPr>
        <w:pStyle w:val="Listenabsatz"/>
        <w:numPr>
          <w:ilvl w:val="0"/>
          <w:numId w:val="6"/>
        </w:numPr>
        <w:rPr>
          <w:rFonts w:eastAsia="SimSun"/>
          <w:lang w:val="en-US"/>
        </w:rPr>
      </w:pPr>
      <w:r w:rsidRPr="00313DCC">
        <w:rPr>
          <w:rFonts w:eastAsia="SimSun"/>
          <w:lang w:val="en-US"/>
        </w:rPr>
        <w:t xml:space="preserve">Call to order </w:t>
      </w:r>
      <w:r>
        <w:rPr>
          <w:rFonts w:eastAsia="SimSun"/>
          <w:lang w:val="en-US"/>
        </w:rPr>
        <w:t>08</w:t>
      </w:r>
      <w:r w:rsidRPr="00313DCC">
        <w:rPr>
          <w:rFonts w:eastAsia="SimSun"/>
          <w:lang w:val="en-US"/>
        </w:rPr>
        <w:t>:</w:t>
      </w:r>
      <w:r>
        <w:rPr>
          <w:rFonts w:eastAsia="SimSun"/>
          <w:lang w:val="en-US"/>
        </w:rPr>
        <w:t>0</w:t>
      </w:r>
      <w:r w:rsidRPr="00313DCC">
        <w:rPr>
          <w:rFonts w:eastAsia="SimSun"/>
          <w:lang w:val="en-US"/>
        </w:rPr>
        <w:t>0 am CET.</w:t>
      </w:r>
    </w:p>
    <w:p w14:paraId="5BD0BCBE" w14:textId="77777777" w:rsidR="005D629F" w:rsidRPr="005D629F" w:rsidRDefault="005D629F" w:rsidP="005D629F">
      <w:pPr>
        <w:pStyle w:val="Listenabsatz"/>
        <w:numPr>
          <w:ilvl w:val="0"/>
          <w:numId w:val="6"/>
        </w:numPr>
        <w:rPr>
          <w:rFonts w:eastAsia="SimSun"/>
          <w:lang w:val="en-US"/>
        </w:rPr>
      </w:pPr>
      <w:r w:rsidRPr="005D629F">
        <w:rPr>
          <w:rFonts w:eastAsia="SimSun"/>
          <w:lang w:val="en-US"/>
        </w:rPr>
        <w:t>Chair, Bo Sun (Sanechips), instructed members to record attendance in IMAT.</w:t>
      </w:r>
    </w:p>
    <w:p w14:paraId="71E5A887" w14:textId="77777777" w:rsidR="005D629F" w:rsidRPr="00313DCC" w:rsidRDefault="005D629F" w:rsidP="005D629F">
      <w:pPr>
        <w:pStyle w:val="Listenabsatz"/>
        <w:numPr>
          <w:ilvl w:val="0"/>
          <w:numId w:val="6"/>
        </w:numPr>
        <w:rPr>
          <w:rFonts w:eastAsia="SimSun"/>
          <w:lang w:val="en-US"/>
        </w:rPr>
      </w:pPr>
      <w:r w:rsidRPr="00313DCC">
        <w:rPr>
          <w:rFonts w:eastAsia="SimSun"/>
          <w:lang w:val="en-US"/>
        </w:rPr>
        <w:t>Chair reviews the meeting rules and patent policy (slides 2-8).</w:t>
      </w:r>
    </w:p>
    <w:p w14:paraId="127F2547" w14:textId="77777777" w:rsidR="005D629F" w:rsidRPr="00313DCC" w:rsidRDefault="005D629F" w:rsidP="005D629F">
      <w:pPr>
        <w:pStyle w:val="Listenabsatz"/>
        <w:numPr>
          <w:ilvl w:val="0"/>
          <w:numId w:val="6"/>
        </w:numPr>
        <w:rPr>
          <w:rFonts w:eastAsia="SimSun"/>
          <w:lang w:val="en-US"/>
        </w:rPr>
      </w:pPr>
      <w:r w:rsidRPr="00313DCC">
        <w:rPr>
          <w:rFonts w:eastAsia="SimSun"/>
          <w:lang w:val="en-US"/>
        </w:rPr>
        <w:t>No response to the call for patents.</w:t>
      </w:r>
    </w:p>
    <w:p w14:paraId="32C5CD5D" w14:textId="77777777" w:rsidR="005D629F" w:rsidRPr="00313DCC" w:rsidRDefault="005D629F" w:rsidP="005D629F">
      <w:pPr>
        <w:pStyle w:val="Listenabsatz"/>
        <w:numPr>
          <w:ilvl w:val="0"/>
          <w:numId w:val="6"/>
        </w:numPr>
        <w:rPr>
          <w:rFonts w:eastAsia="SimSun"/>
          <w:lang w:val="en-US"/>
        </w:rPr>
      </w:pPr>
      <w:r w:rsidRPr="00313DCC">
        <w:rPr>
          <w:rFonts w:eastAsia="SimSun"/>
          <w:lang w:val="en-US"/>
        </w:rPr>
        <w:t>Chair reviews IEEE-SA COPYRIGHT POLICY (slides 9-10)</w:t>
      </w:r>
    </w:p>
    <w:p w14:paraId="696447F1" w14:textId="77777777" w:rsidR="005D629F" w:rsidRPr="00313DCC" w:rsidRDefault="005D629F" w:rsidP="005D629F">
      <w:pPr>
        <w:pStyle w:val="Listenabsatz"/>
        <w:numPr>
          <w:ilvl w:val="0"/>
          <w:numId w:val="6"/>
        </w:numPr>
        <w:rPr>
          <w:rFonts w:eastAsia="SimSun"/>
          <w:lang w:val="en-US"/>
        </w:rPr>
      </w:pPr>
      <w:r w:rsidRPr="00313DCC">
        <w:rPr>
          <w:rFonts w:eastAsia="SimSun"/>
          <w:lang w:val="en-US"/>
        </w:rPr>
        <w:t>Chair reviews other Guidelines</w:t>
      </w:r>
      <w:r w:rsidRPr="00313DCC">
        <w:rPr>
          <w:rFonts w:eastAsia="SimSun"/>
          <w:lang w:val="en-US" w:eastAsia="zh-CN"/>
        </w:rPr>
        <w:t>, Participation, Suggested Best Practices, and Registration</w:t>
      </w:r>
      <w:r w:rsidRPr="00313DCC">
        <w:rPr>
          <w:rFonts w:eastAsia="SimSun"/>
          <w:lang w:val="en-US"/>
        </w:rPr>
        <w:t xml:space="preserve"> (slides 11-14).</w:t>
      </w:r>
    </w:p>
    <w:p w14:paraId="4728DC9D" w14:textId="24D13549" w:rsidR="005D629F" w:rsidRDefault="005D629F" w:rsidP="005D629F">
      <w:pPr>
        <w:pStyle w:val="Listenabsatz"/>
        <w:numPr>
          <w:ilvl w:val="0"/>
          <w:numId w:val="6"/>
        </w:numPr>
        <w:rPr>
          <w:rFonts w:eastAsia="SimSun"/>
          <w:lang w:val="en-US"/>
        </w:rPr>
      </w:pPr>
      <w:r w:rsidRPr="00313DCC">
        <w:rPr>
          <w:rFonts w:eastAsia="SimSun"/>
          <w:lang w:val="en-US"/>
        </w:rPr>
        <w:lastRenderedPageBreak/>
        <w:t xml:space="preserve">Chair reviews the current TGbp session submission list </w:t>
      </w:r>
      <w:r>
        <w:rPr>
          <w:rFonts w:eastAsia="SimSun"/>
          <w:lang w:val="en-US"/>
        </w:rPr>
        <w:t xml:space="preserve">(slide 15) </w:t>
      </w:r>
      <w:r w:rsidRPr="00313DCC">
        <w:rPr>
          <w:rFonts w:eastAsia="SimSun"/>
          <w:lang w:val="en-US"/>
        </w:rPr>
        <w:t xml:space="preserve">and the </w:t>
      </w:r>
      <w:r>
        <w:rPr>
          <w:rFonts w:eastAsia="SimSun"/>
          <w:lang w:val="en-US"/>
        </w:rPr>
        <w:t>agenda</w:t>
      </w:r>
      <w:r w:rsidRPr="00313DCC">
        <w:rPr>
          <w:rFonts w:eastAsia="SimSun"/>
          <w:lang w:val="en-US"/>
        </w:rPr>
        <w:t xml:space="preserve"> (slide</w:t>
      </w:r>
      <w:r>
        <w:rPr>
          <w:rFonts w:eastAsia="SimSun"/>
          <w:lang w:val="en-US"/>
        </w:rPr>
        <w:t xml:space="preserve"> 2</w:t>
      </w:r>
      <w:r w:rsidR="00CE40A2">
        <w:rPr>
          <w:rFonts w:eastAsia="SimSun"/>
          <w:lang w:val="en-US"/>
        </w:rPr>
        <w:t>7</w:t>
      </w:r>
      <w:r w:rsidRPr="00313DCC">
        <w:rPr>
          <w:rFonts w:eastAsia="SimSun"/>
          <w:lang w:val="en-US"/>
        </w:rPr>
        <w:t>).</w:t>
      </w:r>
    </w:p>
    <w:p w14:paraId="05A45ABD" w14:textId="77777777" w:rsidR="005D629F" w:rsidRPr="005D629F" w:rsidRDefault="005D629F" w:rsidP="005D629F">
      <w:pPr>
        <w:pStyle w:val="Listenabsatz"/>
        <w:numPr>
          <w:ilvl w:val="0"/>
          <w:numId w:val="6"/>
        </w:numPr>
        <w:rPr>
          <w:rFonts w:eastAsia="SimSun"/>
          <w:lang w:val="en-US"/>
        </w:rPr>
      </w:pPr>
      <w:r w:rsidRPr="005D629F">
        <w:rPr>
          <w:rFonts w:eastAsia="SimSun"/>
          <w:lang w:val="en-US"/>
        </w:rPr>
        <w:t>Sebastian Max (Ericsson) is the secretary.</w:t>
      </w:r>
    </w:p>
    <w:p w14:paraId="0D39C720" w14:textId="4C77FD7D" w:rsidR="005D629F" w:rsidRDefault="005D629F" w:rsidP="005D629F">
      <w:pPr>
        <w:pStyle w:val="berschrift2"/>
      </w:pPr>
      <w:r>
        <w:t>Agenda (IEEE 802.11-24/0666r4</w:t>
      </w:r>
      <w:r w:rsidR="00CE40A2">
        <w:t xml:space="preserve"> slide 27</w:t>
      </w:r>
      <w:r>
        <w:t>)</w:t>
      </w:r>
    </w:p>
    <w:p w14:paraId="7C98CE85" w14:textId="77777777" w:rsidR="005D629F" w:rsidRDefault="005D629F" w:rsidP="005D629F">
      <w:r>
        <w:t>Chair presents the agenda:</w:t>
      </w:r>
    </w:p>
    <w:p w14:paraId="1575CC24" w14:textId="77777777" w:rsidR="005D629F" w:rsidRDefault="005D629F" w:rsidP="005D629F">
      <w:pPr>
        <w:pStyle w:val="Listenabsatz"/>
        <w:numPr>
          <w:ilvl w:val="0"/>
          <w:numId w:val="9"/>
        </w:numPr>
      </w:pPr>
      <w:r>
        <w:t>Call meeting to order and remind the group to record attendance on imat.ieee.org</w:t>
      </w:r>
    </w:p>
    <w:p w14:paraId="5FBADA5D" w14:textId="77777777" w:rsidR="005D629F" w:rsidRDefault="005D629F" w:rsidP="005D629F">
      <w:pPr>
        <w:pStyle w:val="Listenabsatz"/>
        <w:numPr>
          <w:ilvl w:val="0"/>
          <w:numId w:val="9"/>
        </w:numPr>
      </w:pPr>
      <w:r>
        <w:t>IEEE-SA IPR policies and meeting rules</w:t>
      </w:r>
    </w:p>
    <w:p w14:paraId="6881F3D4" w14:textId="77777777" w:rsidR="005D629F" w:rsidRDefault="005D629F" w:rsidP="005D629F">
      <w:pPr>
        <w:pStyle w:val="Listenabsatz"/>
        <w:numPr>
          <w:ilvl w:val="0"/>
          <w:numId w:val="9"/>
        </w:numPr>
      </w:pPr>
      <w:r>
        <w:t>Approval of agenda</w:t>
      </w:r>
    </w:p>
    <w:p w14:paraId="668551FF" w14:textId="77777777" w:rsidR="005D629F" w:rsidRDefault="005D629F" w:rsidP="005D629F">
      <w:pPr>
        <w:pStyle w:val="Listenabsatz"/>
        <w:numPr>
          <w:ilvl w:val="0"/>
          <w:numId w:val="9"/>
        </w:numPr>
      </w:pPr>
      <w:r>
        <w:t>Vice Chair Election and Confirmation</w:t>
      </w:r>
    </w:p>
    <w:p w14:paraId="733A546C" w14:textId="77777777" w:rsidR="005D629F" w:rsidRDefault="005D629F" w:rsidP="005D629F">
      <w:pPr>
        <w:pStyle w:val="Listenabsatz"/>
        <w:numPr>
          <w:ilvl w:val="0"/>
          <w:numId w:val="9"/>
        </w:numPr>
      </w:pPr>
      <w:r>
        <w:t>Contribution discussion</w:t>
      </w:r>
    </w:p>
    <w:p w14:paraId="4F249F98" w14:textId="7B120901" w:rsidR="005D629F" w:rsidRDefault="005D629F" w:rsidP="005D629F">
      <w:pPr>
        <w:pStyle w:val="Listenabsatz"/>
        <w:numPr>
          <w:ilvl w:val="1"/>
          <w:numId w:val="9"/>
        </w:numPr>
      </w:pPr>
      <w:r>
        <w:t xml:space="preserve">11-24/0798, Close-range AMP </w:t>
      </w:r>
      <w:proofErr w:type="spellStart"/>
      <w:r>
        <w:t>WiFi</w:t>
      </w:r>
      <w:proofErr w:type="spellEnd"/>
      <w:r>
        <w:t xml:space="preserve"> Reader Feasibility Study </w:t>
      </w:r>
      <w:proofErr w:type="spellStart"/>
      <w:r>
        <w:t>followup</w:t>
      </w:r>
      <w:proofErr w:type="spellEnd"/>
      <w:r>
        <w:t xml:space="preserve">, Rui Cao (NXP) </w:t>
      </w:r>
    </w:p>
    <w:p w14:paraId="4B0B688E" w14:textId="77777777" w:rsidR="005D629F" w:rsidRDefault="005D629F" w:rsidP="005D629F">
      <w:pPr>
        <w:pStyle w:val="Listenabsatz"/>
        <w:numPr>
          <w:ilvl w:val="1"/>
          <w:numId w:val="9"/>
        </w:numPr>
      </w:pPr>
      <w:r>
        <w:t>11-24/0849, harmonization of waveform, Yinan Qi (OPPO)</w:t>
      </w:r>
    </w:p>
    <w:p w14:paraId="0FB6DD5D" w14:textId="77777777" w:rsidR="005D629F" w:rsidRDefault="005D629F" w:rsidP="005D629F">
      <w:pPr>
        <w:pStyle w:val="Listenabsatz"/>
        <w:numPr>
          <w:ilvl w:val="1"/>
          <w:numId w:val="9"/>
        </w:numPr>
      </w:pPr>
      <w:r>
        <w:t xml:space="preserve">11-24/0851, uplink </w:t>
      </w:r>
      <w:proofErr w:type="spellStart"/>
      <w:r>
        <w:t>fdm</w:t>
      </w:r>
      <w:proofErr w:type="spellEnd"/>
      <w:r>
        <w:t xml:space="preserve"> for amp, Yinan Qi (OPPO)</w:t>
      </w:r>
    </w:p>
    <w:p w14:paraId="75570117" w14:textId="77777777" w:rsidR="005D629F" w:rsidRDefault="005D629F" w:rsidP="005D629F">
      <w:pPr>
        <w:pStyle w:val="Listenabsatz"/>
        <w:numPr>
          <w:ilvl w:val="1"/>
          <w:numId w:val="9"/>
        </w:numPr>
      </w:pPr>
      <w:r>
        <w:t>TBD</w:t>
      </w:r>
    </w:p>
    <w:p w14:paraId="25D1B410" w14:textId="77777777" w:rsidR="005D629F" w:rsidRDefault="005D629F" w:rsidP="005D629F">
      <w:pPr>
        <w:pStyle w:val="Listenabsatz"/>
        <w:numPr>
          <w:ilvl w:val="0"/>
          <w:numId w:val="9"/>
        </w:numPr>
      </w:pPr>
      <w:r>
        <w:t>Any other business?</w:t>
      </w:r>
    </w:p>
    <w:p w14:paraId="78F58215" w14:textId="77777777" w:rsidR="005D629F" w:rsidRDefault="005D629F" w:rsidP="005D629F">
      <w:pPr>
        <w:pStyle w:val="Listenabsatz"/>
        <w:numPr>
          <w:ilvl w:val="0"/>
          <w:numId w:val="9"/>
        </w:numPr>
      </w:pPr>
      <w:r>
        <w:t>Recess</w:t>
      </w:r>
    </w:p>
    <w:p w14:paraId="35C746A9" w14:textId="77777777"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38EEA14E" w14:textId="77777777" w:rsidR="005D629F" w:rsidRDefault="005D629F" w:rsidP="005D629F">
      <w:r w:rsidRPr="002D034B">
        <w:t>No objection, Agenda approved.</w:t>
      </w:r>
    </w:p>
    <w:p w14:paraId="42BEF7D5" w14:textId="15EA076C" w:rsidR="005D629F" w:rsidRDefault="005D629F" w:rsidP="005D629F">
      <w:pPr>
        <w:pStyle w:val="berschrift2"/>
      </w:pPr>
      <w:r>
        <w:t>Vice Chair Election and Confirmation</w:t>
      </w:r>
    </w:p>
    <w:p w14:paraId="6D177FC3" w14:textId="77777777" w:rsidR="005D629F" w:rsidRDefault="005D629F" w:rsidP="005D629F">
      <w:r>
        <w:t>Chair presents call for TGbp Vice chair candidates (IEEE 802.11-24/0666r4 slide 23)</w:t>
      </w:r>
    </w:p>
    <w:p w14:paraId="398D445E" w14:textId="77777777" w:rsidR="005D629F" w:rsidRDefault="005D629F" w:rsidP="005D629F"/>
    <w:p w14:paraId="7B848C9B" w14:textId="77777777" w:rsidR="005D629F" w:rsidRDefault="005D629F" w:rsidP="005D629F">
      <w:r>
        <w:t>Vice Chairs Confirmation Motion</w:t>
      </w:r>
    </w:p>
    <w:p w14:paraId="27131AEF" w14:textId="77777777" w:rsidR="005D629F" w:rsidRDefault="005D629F" w:rsidP="005D629F">
      <w:r>
        <w:t xml:space="preserve">Considering Steve </w:t>
      </w:r>
      <w:proofErr w:type="spellStart"/>
      <w:r>
        <w:t>Shellhammer</w:t>
      </w:r>
      <w:proofErr w:type="spellEnd"/>
      <w:r>
        <w:t xml:space="preserve"> and Rakesh </w:t>
      </w:r>
      <w:proofErr w:type="spellStart"/>
      <w:r>
        <w:t>Taori</w:t>
      </w:r>
      <w:proofErr w:type="spellEnd"/>
      <w:r>
        <w:t xml:space="preserve"> are the only two candidates, confirm Steve </w:t>
      </w:r>
      <w:proofErr w:type="spellStart"/>
      <w:r>
        <w:t>Shellhammer</w:t>
      </w:r>
      <w:proofErr w:type="spellEnd"/>
      <w:r>
        <w:t xml:space="preserve"> and Rakesh </w:t>
      </w:r>
      <w:proofErr w:type="spellStart"/>
      <w:r>
        <w:t>Taori</w:t>
      </w:r>
      <w:proofErr w:type="spellEnd"/>
      <w:r>
        <w:t xml:space="preserve"> to be the Vice Chairs of TGbp.</w:t>
      </w:r>
    </w:p>
    <w:p w14:paraId="22FD09A2" w14:textId="77777777" w:rsidR="005D629F" w:rsidRDefault="005D629F" w:rsidP="005D629F"/>
    <w:p w14:paraId="06EB83BE" w14:textId="60675847" w:rsidR="005D629F" w:rsidRDefault="005D629F" w:rsidP="005D629F">
      <w:r>
        <w:t>No discussion, motion approved by unanimous consent.</w:t>
      </w:r>
    </w:p>
    <w:p w14:paraId="1A5E6A1F" w14:textId="1C10FBFE" w:rsidR="00CE40A2" w:rsidRDefault="00CE40A2" w:rsidP="00CE40A2">
      <w:pPr>
        <w:pStyle w:val="berschrift2"/>
      </w:pPr>
      <w:r>
        <w:t>Contributions</w:t>
      </w:r>
    </w:p>
    <w:p w14:paraId="6FB5D502" w14:textId="77777777" w:rsidR="00CE40A2" w:rsidRPr="00CE40A2" w:rsidRDefault="00CE40A2" w:rsidP="00CE40A2">
      <w:pPr>
        <w:rPr>
          <w:lang w:val="en-US"/>
        </w:rPr>
      </w:pPr>
      <w:r w:rsidRPr="00CE40A2">
        <w:rPr>
          <w:lang w:val="en-US"/>
        </w:rPr>
        <w:t xml:space="preserve">Presentation of IEEE 802.11-24/0798, Close-range AMP </w:t>
      </w:r>
      <w:proofErr w:type="spellStart"/>
      <w:r w:rsidRPr="00CE40A2">
        <w:rPr>
          <w:lang w:val="en-US"/>
        </w:rPr>
        <w:t>WiFi</w:t>
      </w:r>
      <w:proofErr w:type="spellEnd"/>
      <w:r w:rsidRPr="00CE40A2">
        <w:rPr>
          <w:lang w:val="en-US"/>
        </w:rPr>
        <w:t xml:space="preserve"> Reader Feasibility Study </w:t>
      </w:r>
      <w:proofErr w:type="spellStart"/>
      <w:r w:rsidRPr="00CE40A2">
        <w:rPr>
          <w:lang w:val="en-US"/>
        </w:rPr>
        <w:t>followup</w:t>
      </w:r>
      <w:proofErr w:type="spellEnd"/>
      <w:r w:rsidRPr="00CE40A2">
        <w:rPr>
          <w:lang w:val="en-US"/>
        </w:rPr>
        <w:t>, Rui Cao (NXP)</w:t>
      </w:r>
    </w:p>
    <w:p w14:paraId="2DB99BDF" w14:textId="77777777" w:rsidR="00CE40A2" w:rsidRPr="00CE40A2" w:rsidRDefault="00CE40A2" w:rsidP="00CE40A2">
      <w:pPr>
        <w:ind w:left="720"/>
        <w:rPr>
          <w:lang w:val="en-US"/>
        </w:rPr>
      </w:pPr>
      <w:r w:rsidRPr="00CE40A2">
        <w:rPr>
          <w:lang w:val="en-US"/>
        </w:rPr>
        <w:t>Q: Full-duplex scenario. How can the receiver remove the leaking carrier at the RF front end to prevent it from saturating? For 20dB of isolation for CW, how can current Wi-Fi receivers can handle this without saturation?</w:t>
      </w:r>
    </w:p>
    <w:p w14:paraId="449D944D" w14:textId="0A697A93" w:rsidR="00CE40A2" w:rsidRPr="00CE40A2" w:rsidRDefault="00CE40A2" w:rsidP="00CE40A2">
      <w:pPr>
        <w:ind w:left="720"/>
        <w:rPr>
          <w:lang w:val="en-US"/>
        </w:rPr>
      </w:pPr>
      <w:r w:rsidRPr="00CE40A2">
        <w:rPr>
          <w:lang w:val="en-US"/>
        </w:rPr>
        <w:t xml:space="preserve">A: For this case we assume </w:t>
      </w:r>
      <w:proofErr w:type="spellStart"/>
      <w:r w:rsidRPr="00CE40A2">
        <w:rPr>
          <w:lang w:val="en-US"/>
        </w:rPr>
        <w:t>tx</w:t>
      </w:r>
      <w:proofErr w:type="spellEnd"/>
      <w:r w:rsidRPr="00CE40A2">
        <w:rPr>
          <w:lang w:val="en-US"/>
        </w:rPr>
        <w:t xml:space="preserve"> power is roughly 0dBm, leakage -20dBm, should be able to handle this. Not assuming 20dBm</w:t>
      </w:r>
      <w:r w:rsidR="00EA5300">
        <w:rPr>
          <w:lang w:val="en-US"/>
        </w:rPr>
        <w:t xml:space="preserve"> transmit power</w:t>
      </w:r>
      <w:r w:rsidRPr="00CE40A2">
        <w:rPr>
          <w:lang w:val="en-US"/>
        </w:rPr>
        <w:t xml:space="preserve">, all distances are based on 0dBm </w:t>
      </w:r>
      <w:r w:rsidR="00EA5300">
        <w:rPr>
          <w:lang w:val="en-US"/>
        </w:rPr>
        <w:t>transmit</w:t>
      </w:r>
      <w:r w:rsidRPr="00CE40A2">
        <w:rPr>
          <w:lang w:val="en-US"/>
        </w:rPr>
        <w:t xml:space="preserve"> power.</w:t>
      </w:r>
    </w:p>
    <w:p w14:paraId="4D8900FF" w14:textId="77777777" w:rsidR="00CE40A2" w:rsidRDefault="00CE40A2" w:rsidP="00CE40A2">
      <w:pPr>
        <w:ind w:left="720"/>
        <w:rPr>
          <w:lang w:val="en-US"/>
        </w:rPr>
      </w:pPr>
    </w:p>
    <w:p w14:paraId="189C92FA" w14:textId="656616B2" w:rsidR="00CE40A2" w:rsidRDefault="00CE40A2" w:rsidP="00CE40A2">
      <w:pPr>
        <w:ind w:left="720"/>
        <w:rPr>
          <w:lang w:val="en-US"/>
        </w:rPr>
      </w:pPr>
      <w:r w:rsidRPr="00CE40A2">
        <w:rPr>
          <w:lang w:val="en-US"/>
        </w:rPr>
        <w:t xml:space="preserve">Q: Slide 7. </w:t>
      </w:r>
      <w:r w:rsidR="00EA5300">
        <w:rPr>
          <w:lang w:val="en-US"/>
        </w:rPr>
        <w:t>Are the r</w:t>
      </w:r>
      <w:r w:rsidRPr="00CE40A2">
        <w:rPr>
          <w:lang w:val="en-US"/>
        </w:rPr>
        <w:t>eference symbols only for the reader</w:t>
      </w:r>
      <w:r w:rsidR="00EA5300">
        <w:rPr>
          <w:lang w:val="en-US"/>
        </w:rPr>
        <w:t xml:space="preserve"> to enable self-interference estimation</w:t>
      </w:r>
      <w:r w:rsidRPr="00CE40A2">
        <w:rPr>
          <w:lang w:val="en-US"/>
        </w:rPr>
        <w:t>?</w:t>
      </w:r>
    </w:p>
    <w:p w14:paraId="6C4F2317" w14:textId="1C9097FC" w:rsidR="00CE40A2" w:rsidRPr="00CE40A2" w:rsidRDefault="00CE40A2" w:rsidP="00CE40A2">
      <w:pPr>
        <w:ind w:left="720"/>
        <w:rPr>
          <w:lang w:val="en-US"/>
        </w:rPr>
      </w:pPr>
      <w:r>
        <w:rPr>
          <w:lang w:val="en-US"/>
        </w:rPr>
        <w:t xml:space="preserve">A: </w:t>
      </w:r>
      <w:r w:rsidRPr="00CE40A2">
        <w:rPr>
          <w:lang w:val="en-US"/>
        </w:rPr>
        <w:t>Yes, not received by the tag.</w:t>
      </w:r>
    </w:p>
    <w:p w14:paraId="33021062" w14:textId="77777777" w:rsidR="00CE40A2" w:rsidRPr="00CE40A2" w:rsidRDefault="00CE40A2" w:rsidP="00CE40A2">
      <w:pPr>
        <w:ind w:left="720"/>
        <w:rPr>
          <w:lang w:val="en-US"/>
        </w:rPr>
      </w:pPr>
      <w:r w:rsidRPr="00CE40A2">
        <w:rPr>
          <w:lang w:val="en-US"/>
        </w:rPr>
        <w:t>Q: How to trigger the tag to do the modulation?</w:t>
      </w:r>
    </w:p>
    <w:p w14:paraId="713B5026" w14:textId="155D8E6E" w:rsidR="00CE40A2" w:rsidRPr="00CE40A2" w:rsidRDefault="00CE40A2" w:rsidP="00CE40A2">
      <w:pPr>
        <w:ind w:left="720"/>
        <w:rPr>
          <w:lang w:val="en-US"/>
        </w:rPr>
      </w:pPr>
      <w:r w:rsidRPr="00CE40A2">
        <w:rPr>
          <w:lang w:val="en-US"/>
        </w:rPr>
        <w:t xml:space="preserve">A: That's related to the MAC protocol and processing. More detailed discussion </w:t>
      </w:r>
      <w:r w:rsidR="00D97FA4">
        <w:rPr>
          <w:lang w:val="en-US"/>
        </w:rPr>
        <w:t xml:space="preserve">is required </w:t>
      </w:r>
      <w:r w:rsidRPr="00CE40A2">
        <w:rPr>
          <w:lang w:val="en-US"/>
        </w:rPr>
        <w:t xml:space="preserve">later. </w:t>
      </w:r>
      <w:r w:rsidR="00D97FA4">
        <w:rPr>
          <w:lang w:val="en-US"/>
        </w:rPr>
        <w:t>We n</w:t>
      </w:r>
      <w:r w:rsidRPr="00CE40A2">
        <w:rPr>
          <w:lang w:val="en-US"/>
        </w:rPr>
        <w:t>eed</w:t>
      </w:r>
      <w:r w:rsidR="00D97FA4">
        <w:rPr>
          <w:lang w:val="en-US"/>
        </w:rPr>
        <w:t xml:space="preserve"> to specify</w:t>
      </w:r>
      <w:r w:rsidRPr="00CE40A2">
        <w:rPr>
          <w:lang w:val="en-US"/>
        </w:rPr>
        <w:t xml:space="preserve"> control signals so that the tag knows when to modulate.</w:t>
      </w:r>
    </w:p>
    <w:p w14:paraId="0B7EA5C3" w14:textId="2A1429EE" w:rsidR="00CE40A2" w:rsidRPr="00CE40A2" w:rsidRDefault="00CE40A2" w:rsidP="00CE40A2">
      <w:pPr>
        <w:ind w:left="720"/>
        <w:rPr>
          <w:lang w:val="en-US"/>
        </w:rPr>
      </w:pPr>
      <w:r w:rsidRPr="00CE40A2">
        <w:rPr>
          <w:lang w:val="en-US"/>
        </w:rPr>
        <w:t>Q: Reference symbol is</w:t>
      </w:r>
      <w:r w:rsidR="00D97FA4">
        <w:rPr>
          <w:lang w:val="en-US"/>
        </w:rPr>
        <w:t xml:space="preserve"> used</w:t>
      </w:r>
      <w:r w:rsidRPr="00CE40A2">
        <w:rPr>
          <w:lang w:val="en-US"/>
        </w:rPr>
        <w:t xml:space="preserve"> to estimate leakage. Can't we just use the Wi-Fi preamble to estimate the leakage?</w:t>
      </w:r>
    </w:p>
    <w:p w14:paraId="14A9E928" w14:textId="6A83DD11" w:rsidR="00CE40A2" w:rsidRPr="00CE40A2" w:rsidRDefault="00CE40A2" w:rsidP="00CE40A2">
      <w:pPr>
        <w:ind w:left="720"/>
        <w:rPr>
          <w:lang w:val="en-US"/>
        </w:rPr>
      </w:pPr>
      <w:r w:rsidRPr="00CE40A2">
        <w:rPr>
          <w:lang w:val="en-US"/>
        </w:rPr>
        <w:t xml:space="preserve">A: </w:t>
      </w:r>
      <w:r w:rsidR="00D97FA4">
        <w:rPr>
          <w:lang w:val="en-US"/>
        </w:rPr>
        <w:t>Yes, p</w:t>
      </w:r>
      <w:r w:rsidRPr="00CE40A2">
        <w:rPr>
          <w:lang w:val="en-US"/>
        </w:rPr>
        <w:t xml:space="preserve">otentially </w:t>
      </w:r>
      <w:r w:rsidR="00D97FA4">
        <w:rPr>
          <w:lang w:val="en-US"/>
        </w:rPr>
        <w:t xml:space="preserve">we can </w:t>
      </w:r>
      <w:r w:rsidRPr="00CE40A2">
        <w:rPr>
          <w:lang w:val="en-US"/>
        </w:rPr>
        <w:t xml:space="preserve">use part of the preamble (LTF). </w:t>
      </w:r>
      <w:r w:rsidR="00D97FA4">
        <w:rPr>
          <w:lang w:val="en-US"/>
        </w:rPr>
        <w:t>However, if r</w:t>
      </w:r>
      <w:r w:rsidRPr="00CE40A2">
        <w:rPr>
          <w:lang w:val="en-US"/>
        </w:rPr>
        <w:t xml:space="preserve">eference symbol can have more symbols, </w:t>
      </w:r>
      <w:r w:rsidR="00D97FA4">
        <w:rPr>
          <w:lang w:val="en-US"/>
        </w:rPr>
        <w:t xml:space="preserve">the estimation becomes </w:t>
      </w:r>
      <w:r w:rsidRPr="00CE40A2">
        <w:rPr>
          <w:lang w:val="en-US"/>
        </w:rPr>
        <w:t>better.</w:t>
      </w:r>
    </w:p>
    <w:p w14:paraId="503F5FA7" w14:textId="77777777" w:rsidR="00CE40A2" w:rsidRDefault="00CE40A2" w:rsidP="00CE40A2">
      <w:pPr>
        <w:ind w:left="720"/>
        <w:rPr>
          <w:lang w:val="en-US"/>
        </w:rPr>
      </w:pPr>
    </w:p>
    <w:p w14:paraId="556269AA" w14:textId="7223534B" w:rsidR="00CE40A2" w:rsidRPr="00CE40A2" w:rsidRDefault="00CE40A2" w:rsidP="00CE40A2">
      <w:pPr>
        <w:ind w:left="720"/>
        <w:rPr>
          <w:lang w:val="en-US"/>
        </w:rPr>
      </w:pPr>
      <w:r w:rsidRPr="00CE40A2">
        <w:rPr>
          <w:lang w:val="en-US"/>
        </w:rPr>
        <w:t>Q: Simulation results. CW is OFDM symbol, right?</w:t>
      </w:r>
    </w:p>
    <w:p w14:paraId="3B7C7932" w14:textId="622D3861" w:rsidR="00CE40A2" w:rsidRPr="00CE40A2" w:rsidRDefault="00CE40A2" w:rsidP="00CE40A2">
      <w:pPr>
        <w:ind w:left="720"/>
        <w:rPr>
          <w:lang w:val="en-US"/>
        </w:rPr>
      </w:pPr>
      <w:r w:rsidRPr="00CE40A2">
        <w:rPr>
          <w:lang w:val="en-US"/>
        </w:rPr>
        <w:t>A: Results are based on OFDM as carrier</w:t>
      </w:r>
      <w:r w:rsidR="00D97FA4">
        <w:rPr>
          <w:lang w:val="en-US"/>
        </w:rPr>
        <w:t xml:space="preserve"> wave</w:t>
      </w:r>
      <w:r w:rsidRPr="00CE40A2">
        <w:rPr>
          <w:lang w:val="en-US"/>
        </w:rPr>
        <w:t>.</w:t>
      </w:r>
    </w:p>
    <w:p w14:paraId="31425638" w14:textId="77777777" w:rsidR="00CE40A2" w:rsidRPr="00CE40A2" w:rsidRDefault="00CE40A2" w:rsidP="00CE40A2">
      <w:pPr>
        <w:ind w:left="720"/>
        <w:rPr>
          <w:lang w:val="en-US"/>
        </w:rPr>
      </w:pPr>
      <w:r w:rsidRPr="00CE40A2">
        <w:rPr>
          <w:lang w:val="en-US"/>
        </w:rPr>
        <w:t>Q: Large ppm, 100k. What's the assumption on the symbol duration?</w:t>
      </w:r>
    </w:p>
    <w:p w14:paraId="58F28120" w14:textId="0F53C3CE" w:rsidR="00CE40A2" w:rsidRPr="00CE40A2" w:rsidRDefault="00CE40A2" w:rsidP="00CE40A2">
      <w:pPr>
        <w:ind w:left="720"/>
        <w:rPr>
          <w:lang w:val="en-US"/>
        </w:rPr>
      </w:pPr>
      <w:r w:rsidRPr="00CE40A2">
        <w:rPr>
          <w:lang w:val="en-US"/>
        </w:rPr>
        <w:t xml:space="preserve">A: Every symbol is 4µs, regular 802.11a/g symbol duration. Backscattered clock is not sync with that. </w:t>
      </w:r>
      <w:r w:rsidR="00A215D9">
        <w:rPr>
          <w:lang w:val="en-US"/>
        </w:rPr>
        <w:t>The r</w:t>
      </w:r>
      <w:r w:rsidRPr="00CE40A2">
        <w:rPr>
          <w:lang w:val="en-US"/>
        </w:rPr>
        <w:t>eader detects FM0 boundary, not OFDM symbols.</w:t>
      </w:r>
    </w:p>
    <w:p w14:paraId="6A50A035" w14:textId="77777777" w:rsidR="00CE40A2" w:rsidRPr="00CE40A2" w:rsidRDefault="00CE40A2" w:rsidP="00CE40A2">
      <w:pPr>
        <w:ind w:left="720"/>
        <w:rPr>
          <w:lang w:val="en-US"/>
        </w:rPr>
      </w:pPr>
      <w:r w:rsidRPr="00CE40A2">
        <w:rPr>
          <w:lang w:val="en-US"/>
        </w:rPr>
        <w:lastRenderedPageBreak/>
        <w:t>Q: High-clock errors only affect symbol clock, not carrier, no active transmission. Reflected signal is square wave. What is the power spectral density, do we stay within 20MHz?</w:t>
      </w:r>
    </w:p>
    <w:p w14:paraId="321F0D90" w14:textId="77777777" w:rsidR="00CE40A2" w:rsidRPr="00CE40A2" w:rsidRDefault="00CE40A2" w:rsidP="00CE40A2">
      <w:pPr>
        <w:ind w:left="720"/>
        <w:rPr>
          <w:lang w:val="en-US"/>
        </w:rPr>
      </w:pPr>
      <w:r w:rsidRPr="00CE40A2">
        <w:rPr>
          <w:lang w:val="en-US"/>
        </w:rPr>
        <w:t>A: Results are based on pulsed waveform, no pulse shaping. Also results for OFDM, shows 6dB loss but spectrum mask is met.</w:t>
      </w:r>
    </w:p>
    <w:p w14:paraId="43F8B909" w14:textId="77777777" w:rsidR="00CE40A2" w:rsidRDefault="00CE40A2" w:rsidP="00CE40A2">
      <w:pPr>
        <w:ind w:left="720"/>
        <w:rPr>
          <w:lang w:val="en-US"/>
        </w:rPr>
      </w:pPr>
    </w:p>
    <w:p w14:paraId="6C580DE6" w14:textId="11318581" w:rsidR="00CE40A2" w:rsidRPr="00CE40A2" w:rsidRDefault="00CE40A2" w:rsidP="00CE40A2">
      <w:pPr>
        <w:ind w:left="720"/>
        <w:rPr>
          <w:lang w:val="en-US"/>
        </w:rPr>
      </w:pPr>
      <w:r w:rsidRPr="00CE40A2">
        <w:rPr>
          <w:lang w:val="en-US"/>
        </w:rPr>
        <w:t xml:space="preserve">Q: For </w:t>
      </w:r>
      <w:r w:rsidR="00A215D9">
        <w:rPr>
          <w:lang w:val="en-US"/>
        </w:rPr>
        <w:t>the downlink, do you consider</w:t>
      </w:r>
      <w:r w:rsidRPr="00CE40A2">
        <w:rPr>
          <w:lang w:val="en-US"/>
        </w:rPr>
        <w:t xml:space="preserve"> WUR-based / WUR-similar modulation?</w:t>
      </w:r>
    </w:p>
    <w:p w14:paraId="091A206D" w14:textId="405D55A0" w:rsidR="00CE40A2" w:rsidRPr="00CE40A2" w:rsidRDefault="00CE40A2" w:rsidP="00CE40A2">
      <w:pPr>
        <w:ind w:left="720"/>
        <w:rPr>
          <w:lang w:val="en-US"/>
        </w:rPr>
      </w:pPr>
      <w:r w:rsidRPr="00CE40A2">
        <w:rPr>
          <w:lang w:val="en-US"/>
        </w:rPr>
        <w:t xml:space="preserve">A: </w:t>
      </w:r>
      <w:r w:rsidR="009F3407">
        <w:rPr>
          <w:lang w:val="en-US"/>
        </w:rPr>
        <w:t>The m</w:t>
      </w:r>
      <w:r w:rsidRPr="00CE40A2">
        <w:rPr>
          <w:lang w:val="en-US"/>
        </w:rPr>
        <w:t>odulation is different</w:t>
      </w:r>
      <w:r w:rsidR="009F3407">
        <w:rPr>
          <w:lang w:val="en-US"/>
        </w:rPr>
        <w:t>:</w:t>
      </w:r>
      <w:r w:rsidRPr="00CE40A2">
        <w:rPr>
          <w:lang w:val="en-US"/>
        </w:rPr>
        <w:t xml:space="preserve"> PIE modulation, no</w:t>
      </w:r>
      <w:r w:rsidR="009F3407">
        <w:rPr>
          <w:lang w:val="en-US"/>
        </w:rPr>
        <w:t>t</w:t>
      </w:r>
      <w:r w:rsidRPr="00CE40A2">
        <w:rPr>
          <w:lang w:val="en-US"/>
        </w:rPr>
        <w:t xml:space="preserve"> Manchester encoding. </w:t>
      </w:r>
      <w:r w:rsidR="009F3407">
        <w:rPr>
          <w:lang w:val="en-US"/>
        </w:rPr>
        <w:t>We n</w:t>
      </w:r>
      <w:r w:rsidRPr="00CE40A2">
        <w:rPr>
          <w:lang w:val="en-US"/>
        </w:rPr>
        <w:t xml:space="preserve">eed </w:t>
      </w:r>
      <w:r w:rsidR="009F3407">
        <w:rPr>
          <w:lang w:val="en-US"/>
        </w:rPr>
        <w:t>to take care of</w:t>
      </w:r>
      <w:r w:rsidRPr="00CE40A2">
        <w:rPr>
          <w:lang w:val="en-US"/>
        </w:rPr>
        <w:t xml:space="preserve"> coex</w:t>
      </w:r>
      <w:r w:rsidR="009F3407">
        <w:rPr>
          <w:lang w:val="en-US"/>
        </w:rPr>
        <w:t>istence with WUR</w:t>
      </w:r>
      <w:r w:rsidRPr="00CE40A2">
        <w:rPr>
          <w:lang w:val="en-US"/>
        </w:rPr>
        <w:t xml:space="preserve"> in the preamble, but </w:t>
      </w:r>
      <w:r w:rsidR="009F3407">
        <w:rPr>
          <w:lang w:val="en-US"/>
        </w:rPr>
        <w:t xml:space="preserve">the </w:t>
      </w:r>
      <w:r w:rsidRPr="00CE40A2">
        <w:rPr>
          <w:lang w:val="en-US"/>
        </w:rPr>
        <w:t xml:space="preserve">data part </w:t>
      </w:r>
      <w:r w:rsidR="009F3407">
        <w:rPr>
          <w:lang w:val="en-US"/>
        </w:rPr>
        <w:t xml:space="preserve">can be </w:t>
      </w:r>
      <w:r w:rsidRPr="00CE40A2">
        <w:rPr>
          <w:lang w:val="en-US"/>
        </w:rPr>
        <w:t>designed for</w:t>
      </w:r>
      <w:r w:rsidR="009F3407">
        <w:rPr>
          <w:lang w:val="en-US"/>
        </w:rPr>
        <w:t xml:space="preserve"> a</w:t>
      </w:r>
      <w:r w:rsidRPr="00CE40A2">
        <w:rPr>
          <w:lang w:val="en-US"/>
        </w:rPr>
        <w:t xml:space="preserve"> low-cost tag.</w:t>
      </w:r>
    </w:p>
    <w:p w14:paraId="4A5AB06B" w14:textId="77777777" w:rsidR="00CE40A2" w:rsidRPr="00CE40A2" w:rsidRDefault="00CE40A2" w:rsidP="00CE40A2">
      <w:pPr>
        <w:ind w:left="720"/>
        <w:rPr>
          <w:lang w:val="en-US"/>
        </w:rPr>
      </w:pPr>
      <w:r w:rsidRPr="00CE40A2">
        <w:rPr>
          <w:lang w:val="en-US"/>
        </w:rPr>
        <w:t>Q: Slide 9. Did you use FM0 or Miller code?</w:t>
      </w:r>
    </w:p>
    <w:p w14:paraId="142EC2E7" w14:textId="77777777" w:rsidR="00CE40A2" w:rsidRPr="00CE40A2" w:rsidRDefault="00CE40A2" w:rsidP="00CE40A2">
      <w:pPr>
        <w:ind w:left="720"/>
        <w:rPr>
          <w:lang w:val="en-US"/>
        </w:rPr>
      </w:pPr>
      <w:r w:rsidRPr="00CE40A2">
        <w:rPr>
          <w:lang w:val="en-US"/>
        </w:rPr>
        <w:t>A: FM0.</w:t>
      </w:r>
    </w:p>
    <w:p w14:paraId="10760E2D" w14:textId="77777777" w:rsidR="00CE40A2" w:rsidRDefault="00CE40A2" w:rsidP="00CE40A2">
      <w:pPr>
        <w:ind w:left="720"/>
        <w:rPr>
          <w:lang w:val="en-US"/>
        </w:rPr>
      </w:pPr>
    </w:p>
    <w:p w14:paraId="60F7DD13" w14:textId="54B723DE" w:rsidR="00CE40A2" w:rsidRPr="00CE40A2" w:rsidRDefault="00CE40A2" w:rsidP="00CE40A2">
      <w:pPr>
        <w:ind w:left="720"/>
        <w:rPr>
          <w:lang w:val="en-US"/>
        </w:rPr>
      </w:pPr>
      <w:r w:rsidRPr="00CE40A2">
        <w:rPr>
          <w:lang w:val="en-US"/>
        </w:rPr>
        <w:t xml:space="preserve">Q: </w:t>
      </w:r>
      <w:r w:rsidR="009F3407">
        <w:rPr>
          <w:lang w:val="en-US"/>
        </w:rPr>
        <w:t>There is a g</w:t>
      </w:r>
      <w:r w:rsidRPr="00CE40A2">
        <w:rPr>
          <w:lang w:val="en-US"/>
        </w:rPr>
        <w:t>ap in performance between different ppm. Maybe a longer preamble is useful to improve performance to get over the high initial offset and allow the reader to sync to the high ppm of the clock?</w:t>
      </w:r>
    </w:p>
    <w:p w14:paraId="1FE914D8" w14:textId="320ACC68" w:rsidR="00CE40A2" w:rsidRPr="00CE40A2" w:rsidRDefault="00CE40A2" w:rsidP="00CE40A2">
      <w:pPr>
        <w:ind w:left="720"/>
        <w:rPr>
          <w:lang w:val="en-US"/>
        </w:rPr>
      </w:pPr>
      <w:r w:rsidRPr="00CE40A2">
        <w:rPr>
          <w:lang w:val="en-US"/>
        </w:rPr>
        <w:t>A: Yes, that's another way to do it,</w:t>
      </w:r>
      <w:r w:rsidR="003B771F">
        <w:rPr>
          <w:lang w:val="en-US"/>
        </w:rPr>
        <w:t xml:space="preserve"> but</w:t>
      </w:r>
      <w:r w:rsidRPr="00CE40A2">
        <w:rPr>
          <w:lang w:val="en-US"/>
        </w:rPr>
        <w:t xml:space="preserve"> then the duration will be longer. We</w:t>
      </w:r>
      <w:r w:rsidR="003B771F">
        <w:rPr>
          <w:lang w:val="en-US"/>
        </w:rPr>
        <w:t xml:space="preserve"> a</w:t>
      </w:r>
      <w:r w:rsidRPr="00CE40A2">
        <w:rPr>
          <w:lang w:val="en-US"/>
        </w:rPr>
        <w:t xml:space="preserve">re showing the feasibility, range is already &gt;25cm, </w:t>
      </w:r>
      <w:r w:rsidR="003B771F">
        <w:rPr>
          <w:lang w:val="en-US"/>
        </w:rPr>
        <w:t xml:space="preserve">which is </w:t>
      </w:r>
      <w:r w:rsidRPr="00CE40A2">
        <w:rPr>
          <w:lang w:val="en-US"/>
        </w:rPr>
        <w:t>sufficient for the use case</w:t>
      </w:r>
      <w:r w:rsidR="003B771F">
        <w:rPr>
          <w:lang w:val="en-US"/>
        </w:rPr>
        <w:t xml:space="preserve">. We </w:t>
      </w:r>
      <w:r w:rsidRPr="00CE40A2">
        <w:rPr>
          <w:lang w:val="en-US"/>
        </w:rPr>
        <w:t>can discuss if there's a need for longer distances and thus the need for ppm correction.</w:t>
      </w:r>
    </w:p>
    <w:p w14:paraId="5A96807F" w14:textId="77777777" w:rsidR="00CE40A2" w:rsidRDefault="00CE40A2" w:rsidP="00CE40A2">
      <w:pPr>
        <w:ind w:left="720"/>
        <w:rPr>
          <w:lang w:val="en-US"/>
        </w:rPr>
      </w:pPr>
    </w:p>
    <w:p w14:paraId="4BD16E5F" w14:textId="4615C858" w:rsidR="00CE40A2" w:rsidRPr="00CE40A2" w:rsidRDefault="00CE40A2" w:rsidP="00CE40A2">
      <w:pPr>
        <w:ind w:left="720"/>
        <w:rPr>
          <w:lang w:val="en-US"/>
        </w:rPr>
      </w:pPr>
      <w:r w:rsidRPr="00CE40A2">
        <w:rPr>
          <w:lang w:val="en-US"/>
        </w:rPr>
        <w:t>Q: T</w:t>
      </w:r>
      <w:r w:rsidR="00783B72">
        <w:rPr>
          <w:lang w:val="en-US"/>
        </w:rPr>
        <w:t>ransmission</w:t>
      </w:r>
      <w:r w:rsidRPr="00CE40A2">
        <w:rPr>
          <w:lang w:val="en-US"/>
        </w:rPr>
        <w:t xml:space="preserve"> from the reader, slide 5, what carrier signal is used?</w:t>
      </w:r>
    </w:p>
    <w:p w14:paraId="3C840C6D" w14:textId="7F8A0BC5" w:rsidR="00CE40A2" w:rsidRPr="00CE40A2" w:rsidRDefault="00CE40A2" w:rsidP="00CE40A2">
      <w:pPr>
        <w:ind w:left="720"/>
        <w:rPr>
          <w:lang w:val="en-US"/>
        </w:rPr>
      </w:pPr>
      <w:r w:rsidRPr="00CE40A2">
        <w:rPr>
          <w:lang w:val="en-US"/>
        </w:rPr>
        <w:t xml:space="preserve">A: </w:t>
      </w:r>
      <w:r w:rsidR="00783B72">
        <w:rPr>
          <w:lang w:val="en-US"/>
        </w:rPr>
        <w:t>A r</w:t>
      </w:r>
      <w:r w:rsidRPr="00CE40A2">
        <w:rPr>
          <w:lang w:val="en-US"/>
        </w:rPr>
        <w:t xml:space="preserve">epeated sequence. May apply random phase on top. From </w:t>
      </w:r>
      <w:r w:rsidR="00783B72">
        <w:rPr>
          <w:lang w:val="en-US"/>
        </w:rPr>
        <w:t xml:space="preserve">the </w:t>
      </w:r>
      <w:r w:rsidRPr="00CE40A2">
        <w:rPr>
          <w:lang w:val="en-US"/>
        </w:rPr>
        <w:t>energy perspective it's continuous.</w:t>
      </w:r>
    </w:p>
    <w:p w14:paraId="6F7B329C" w14:textId="77777777" w:rsidR="00CE40A2" w:rsidRDefault="00CE40A2" w:rsidP="00CE40A2">
      <w:pPr>
        <w:ind w:left="720"/>
        <w:rPr>
          <w:lang w:val="en-US"/>
        </w:rPr>
      </w:pPr>
    </w:p>
    <w:p w14:paraId="30DD8A3D" w14:textId="5ACC6CEA" w:rsidR="00CE40A2" w:rsidRPr="00CE40A2" w:rsidRDefault="00CE40A2" w:rsidP="00CE40A2">
      <w:pPr>
        <w:ind w:left="720"/>
        <w:rPr>
          <w:lang w:val="en-US"/>
        </w:rPr>
      </w:pPr>
      <w:r w:rsidRPr="00CE40A2">
        <w:rPr>
          <w:lang w:val="en-US"/>
        </w:rPr>
        <w:t>Q: Slide 7 / slide 11. Two PPDU formats, for UL and for DL. Why do we need two different PPDUs? Couldn't the reader include the DL symbols before the CW starts?</w:t>
      </w:r>
    </w:p>
    <w:p w14:paraId="3E0D1B6E" w14:textId="77777777" w:rsidR="00CE40A2" w:rsidRPr="00CE40A2" w:rsidRDefault="00CE40A2" w:rsidP="00CE40A2">
      <w:pPr>
        <w:ind w:left="720"/>
        <w:rPr>
          <w:lang w:val="en-US"/>
        </w:rPr>
      </w:pPr>
      <w:r w:rsidRPr="00CE40A2">
        <w:rPr>
          <w:lang w:val="en-US"/>
        </w:rPr>
        <w:t>A: Depends on how the protocol looks like. Potentially we can combine them. Looking at the duration of the PPDU / TXOP we might need to break it into two PPDUs. Need to discuss if we can fit it into one PPDU.</w:t>
      </w:r>
    </w:p>
    <w:p w14:paraId="234A332A" w14:textId="77777777" w:rsidR="00CE40A2" w:rsidRDefault="00CE40A2" w:rsidP="00CE40A2">
      <w:pPr>
        <w:ind w:left="720"/>
        <w:rPr>
          <w:lang w:val="en-US"/>
        </w:rPr>
      </w:pPr>
    </w:p>
    <w:p w14:paraId="17E21990" w14:textId="6C49BEFE" w:rsidR="00CE40A2" w:rsidRPr="00CE40A2" w:rsidRDefault="00CE40A2" w:rsidP="00CE40A2">
      <w:pPr>
        <w:ind w:left="720"/>
        <w:rPr>
          <w:lang w:val="en-US"/>
        </w:rPr>
      </w:pPr>
      <w:r w:rsidRPr="00CE40A2">
        <w:rPr>
          <w:lang w:val="en-US"/>
        </w:rPr>
        <w:t xml:space="preserve">Q: Slide 7. For UL, maybe </w:t>
      </w:r>
      <w:proofErr w:type="spellStart"/>
      <w:r w:rsidRPr="00CE40A2">
        <w:rPr>
          <w:lang w:val="en-US"/>
        </w:rPr>
        <w:t>non of</w:t>
      </w:r>
      <w:proofErr w:type="spellEnd"/>
      <w:r w:rsidRPr="00CE40A2">
        <w:rPr>
          <w:lang w:val="en-US"/>
        </w:rPr>
        <w:t xml:space="preserve"> the tags responds (</w:t>
      </w:r>
      <w:r w:rsidR="00116696">
        <w:rPr>
          <w:lang w:val="en-US"/>
        </w:rPr>
        <w:t xml:space="preserve">e.g., in an </w:t>
      </w:r>
      <w:r w:rsidRPr="00CE40A2">
        <w:rPr>
          <w:lang w:val="en-US"/>
        </w:rPr>
        <w:t>inventory</w:t>
      </w:r>
      <w:r w:rsidR="00116696">
        <w:rPr>
          <w:lang w:val="en-US"/>
        </w:rPr>
        <w:t xml:space="preserve"> process</w:t>
      </w:r>
      <w:r w:rsidRPr="00CE40A2">
        <w:rPr>
          <w:lang w:val="en-US"/>
        </w:rPr>
        <w:t>). Then it</w:t>
      </w:r>
      <w:r w:rsidR="00116696">
        <w:rPr>
          <w:lang w:val="en-US"/>
        </w:rPr>
        <w:t xml:space="preserve"> i</w:t>
      </w:r>
      <w:r w:rsidRPr="00CE40A2">
        <w:rPr>
          <w:lang w:val="en-US"/>
        </w:rPr>
        <w:t>s a lot of waste to transmit the Wi-Fi preamble.</w:t>
      </w:r>
    </w:p>
    <w:p w14:paraId="57FB718B" w14:textId="3D8B3935" w:rsidR="00CE40A2" w:rsidRPr="00CE40A2" w:rsidRDefault="00CE40A2" w:rsidP="00CE40A2">
      <w:pPr>
        <w:ind w:left="720"/>
        <w:rPr>
          <w:lang w:val="en-US"/>
        </w:rPr>
      </w:pPr>
      <w:r w:rsidRPr="00CE40A2">
        <w:rPr>
          <w:lang w:val="en-US"/>
        </w:rPr>
        <w:t xml:space="preserve">A: </w:t>
      </w:r>
      <w:r w:rsidR="00FA427D">
        <w:rPr>
          <w:lang w:val="en-US"/>
        </w:rPr>
        <w:t>Yes, but we n</w:t>
      </w:r>
      <w:r w:rsidRPr="00CE40A2">
        <w:rPr>
          <w:lang w:val="en-US"/>
        </w:rPr>
        <w:t>eed to trigger the tags before with a DL PPDU. Let's discuss further.</w:t>
      </w:r>
    </w:p>
    <w:p w14:paraId="4F0AD3AE" w14:textId="77777777" w:rsidR="00CE40A2" w:rsidRDefault="00CE40A2" w:rsidP="00CE40A2">
      <w:pPr>
        <w:ind w:left="720"/>
        <w:rPr>
          <w:lang w:val="en-US"/>
        </w:rPr>
      </w:pPr>
    </w:p>
    <w:p w14:paraId="643FBF3B" w14:textId="22D5EA9F" w:rsidR="00CE40A2" w:rsidRPr="00CE40A2" w:rsidRDefault="00CE40A2" w:rsidP="00CE40A2">
      <w:pPr>
        <w:ind w:left="720"/>
        <w:rPr>
          <w:lang w:val="en-US"/>
        </w:rPr>
      </w:pPr>
      <w:r w:rsidRPr="00CE40A2">
        <w:rPr>
          <w:lang w:val="en-US"/>
        </w:rPr>
        <w:t xml:space="preserve">Q: </w:t>
      </w:r>
      <w:r w:rsidR="00FA427D">
        <w:rPr>
          <w:lang w:val="en-US"/>
        </w:rPr>
        <w:t xml:space="preserve">Does </w:t>
      </w:r>
      <w:r w:rsidRPr="00CE40A2">
        <w:rPr>
          <w:lang w:val="en-US"/>
        </w:rPr>
        <w:t xml:space="preserve">FM0 encoding has a drawback </w:t>
      </w:r>
      <w:r w:rsidR="00FA427D">
        <w:rPr>
          <w:lang w:val="en-US"/>
        </w:rPr>
        <w:t xml:space="preserve">compared </w:t>
      </w:r>
      <w:r w:rsidRPr="00CE40A2">
        <w:rPr>
          <w:lang w:val="en-US"/>
        </w:rPr>
        <w:t>to simple OOK? Do we need FM0? What</w:t>
      </w:r>
      <w:r w:rsidR="00FA427D">
        <w:rPr>
          <w:lang w:val="en-US"/>
        </w:rPr>
        <w:t xml:space="preserve"> i</w:t>
      </w:r>
      <w:r w:rsidRPr="00CE40A2">
        <w:rPr>
          <w:lang w:val="en-US"/>
        </w:rPr>
        <w:t>s the drawback?</w:t>
      </w:r>
    </w:p>
    <w:p w14:paraId="7C981D30" w14:textId="581D05F3" w:rsidR="00CE40A2" w:rsidRPr="00CE40A2" w:rsidRDefault="00CE40A2" w:rsidP="00CE40A2">
      <w:pPr>
        <w:ind w:left="720"/>
        <w:rPr>
          <w:lang w:val="en-US"/>
        </w:rPr>
      </w:pPr>
      <w:r w:rsidRPr="00CE40A2">
        <w:rPr>
          <w:lang w:val="en-US"/>
        </w:rPr>
        <w:t xml:space="preserve">A: </w:t>
      </w:r>
      <w:r w:rsidR="00FA427D">
        <w:rPr>
          <w:lang w:val="en-US"/>
        </w:rPr>
        <w:t>The m</w:t>
      </w:r>
      <w:r w:rsidRPr="00CE40A2">
        <w:rPr>
          <w:lang w:val="en-US"/>
        </w:rPr>
        <w:t xml:space="preserve">ain challenge is </w:t>
      </w:r>
      <w:r w:rsidR="00FA427D">
        <w:rPr>
          <w:lang w:val="en-US"/>
        </w:rPr>
        <w:t xml:space="preserve">the </w:t>
      </w:r>
      <w:r w:rsidRPr="00CE40A2">
        <w:rPr>
          <w:lang w:val="en-US"/>
        </w:rPr>
        <w:t xml:space="preserve">high clock inaccuracy. </w:t>
      </w:r>
      <w:r w:rsidR="00FA427D">
        <w:rPr>
          <w:lang w:val="en-US"/>
        </w:rPr>
        <w:t>A t</w:t>
      </w:r>
      <w:r w:rsidRPr="00CE40A2">
        <w:rPr>
          <w:lang w:val="en-US"/>
        </w:rPr>
        <w:t>ag should be simple to implement. We don't see drawbacks</w:t>
      </w:r>
      <w:r w:rsidR="00FA427D">
        <w:rPr>
          <w:lang w:val="en-US"/>
        </w:rPr>
        <w:t xml:space="preserve"> of FM0.</w:t>
      </w:r>
    </w:p>
    <w:p w14:paraId="3B84B2ED" w14:textId="77777777" w:rsidR="00CE40A2" w:rsidRDefault="00CE40A2" w:rsidP="00CE40A2">
      <w:pPr>
        <w:ind w:left="720"/>
        <w:rPr>
          <w:lang w:val="en-US"/>
        </w:rPr>
      </w:pPr>
    </w:p>
    <w:p w14:paraId="72A4A3B6" w14:textId="139B4CF5" w:rsidR="00CE40A2" w:rsidRPr="00CE40A2" w:rsidRDefault="00CE40A2" w:rsidP="00CE40A2">
      <w:pPr>
        <w:ind w:left="720"/>
        <w:rPr>
          <w:lang w:val="en-US"/>
        </w:rPr>
      </w:pPr>
      <w:r w:rsidRPr="00CE40A2">
        <w:rPr>
          <w:lang w:val="en-US"/>
        </w:rPr>
        <w:t xml:space="preserve">Q: </w:t>
      </w:r>
      <w:r w:rsidR="00FA427D">
        <w:rPr>
          <w:lang w:val="en-US"/>
        </w:rPr>
        <w:t>Regarding the n</w:t>
      </w:r>
      <w:r w:rsidRPr="00CE40A2">
        <w:rPr>
          <w:lang w:val="en-US"/>
        </w:rPr>
        <w:t xml:space="preserve">umber of antennas. </w:t>
      </w:r>
      <w:r w:rsidR="00FA427D">
        <w:rPr>
          <w:lang w:val="en-US"/>
        </w:rPr>
        <w:t xml:space="preserve">A </w:t>
      </w:r>
      <w:r w:rsidRPr="00CE40A2">
        <w:rPr>
          <w:lang w:val="en-US"/>
        </w:rPr>
        <w:t xml:space="preserve">RFID reader has one antenna. </w:t>
      </w:r>
      <w:r w:rsidR="00FA427D">
        <w:rPr>
          <w:lang w:val="en-US"/>
        </w:rPr>
        <w:t xml:space="preserve">An </w:t>
      </w:r>
      <w:r w:rsidRPr="00CE40A2">
        <w:rPr>
          <w:lang w:val="en-US"/>
        </w:rPr>
        <w:t>AMP tag now has two antennas?</w:t>
      </w:r>
    </w:p>
    <w:p w14:paraId="31295EE6" w14:textId="7E895D78" w:rsidR="00CE40A2" w:rsidRPr="00CE40A2" w:rsidRDefault="00CE40A2" w:rsidP="00CE40A2">
      <w:pPr>
        <w:ind w:left="720"/>
        <w:rPr>
          <w:lang w:val="en-US"/>
        </w:rPr>
      </w:pPr>
      <w:r w:rsidRPr="00CE40A2">
        <w:rPr>
          <w:lang w:val="en-US"/>
        </w:rPr>
        <w:t xml:space="preserve">A: </w:t>
      </w:r>
      <w:r w:rsidR="00527F0E">
        <w:rPr>
          <w:lang w:val="en-US"/>
        </w:rPr>
        <w:t>The i</w:t>
      </w:r>
      <w:r w:rsidRPr="00CE40A2">
        <w:rPr>
          <w:lang w:val="en-US"/>
        </w:rPr>
        <w:t xml:space="preserve">nitial motivation is to use Wi-Fi. </w:t>
      </w:r>
      <w:r w:rsidR="00527F0E">
        <w:rPr>
          <w:lang w:val="en-US"/>
        </w:rPr>
        <w:t xml:space="preserve">The typical </w:t>
      </w:r>
      <w:r w:rsidRPr="00CE40A2">
        <w:rPr>
          <w:lang w:val="en-US"/>
        </w:rPr>
        <w:t>RFID reader design is very special, with low leakage</w:t>
      </w:r>
      <w:r w:rsidR="00527F0E">
        <w:rPr>
          <w:lang w:val="en-US"/>
        </w:rPr>
        <w:t xml:space="preserve"> between transmit and receive</w:t>
      </w:r>
      <w:r w:rsidRPr="00CE40A2">
        <w:rPr>
          <w:lang w:val="en-US"/>
        </w:rPr>
        <w:t>. We want to use the multi-antenna design</w:t>
      </w:r>
      <w:r w:rsidR="00527F0E">
        <w:rPr>
          <w:lang w:val="en-US"/>
        </w:rPr>
        <w:t xml:space="preserve"> that is already pervasive</w:t>
      </w:r>
      <w:r w:rsidRPr="00CE40A2">
        <w:rPr>
          <w:lang w:val="en-US"/>
        </w:rPr>
        <w:t xml:space="preserve"> in Wi-Fi. </w:t>
      </w:r>
      <w:r w:rsidR="00FE4536">
        <w:rPr>
          <w:lang w:val="en-US"/>
        </w:rPr>
        <w:t>It is very common to have 2x2 devices</w:t>
      </w:r>
      <w:r w:rsidRPr="00CE40A2">
        <w:rPr>
          <w:lang w:val="en-US"/>
        </w:rPr>
        <w:t>.</w:t>
      </w:r>
    </w:p>
    <w:p w14:paraId="2B104984" w14:textId="77777777" w:rsidR="00CE40A2" w:rsidRDefault="00CE40A2" w:rsidP="00CE40A2">
      <w:pPr>
        <w:ind w:left="720"/>
        <w:rPr>
          <w:lang w:val="en-US"/>
        </w:rPr>
      </w:pPr>
    </w:p>
    <w:p w14:paraId="1B2A790B" w14:textId="3AAC94A8" w:rsidR="00CE40A2" w:rsidRPr="00CE40A2" w:rsidRDefault="00CE40A2" w:rsidP="00CE40A2">
      <w:pPr>
        <w:ind w:left="720"/>
        <w:rPr>
          <w:lang w:val="en-US"/>
        </w:rPr>
      </w:pPr>
      <w:r w:rsidRPr="00CE40A2">
        <w:rPr>
          <w:lang w:val="en-US"/>
        </w:rPr>
        <w:t xml:space="preserve">Q: </w:t>
      </w:r>
      <w:r w:rsidR="00FE4536">
        <w:rPr>
          <w:lang w:val="en-US"/>
        </w:rPr>
        <w:t>There are i</w:t>
      </w:r>
      <w:r w:rsidRPr="00CE40A2">
        <w:rPr>
          <w:lang w:val="en-US"/>
        </w:rPr>
        <w:t>mprovement</w:t>
      </w:r>
      <w:r w:rsidR="005772AB">
        <w:rPr>
          <w:lang w:val="en-US"/>
        </w:rPr>
        <w:t>s</w:t>
      </w:r>
      <w:r w:rsidRPr="00CE40A2">
        <w:rPr>
          <w:lang w:val="en-US"/>
        </w:rPr>
        <w:t xml:space="preserve"> for repetition shown in simulation. What about the efficiency?</w:t>
      </w:r>
    </w:p>
    <w:p w14:paraId="47726C85" w14:textId="1B80BB4F" w:rsidR="00CE40A2" w:rsidRPr="00CE40A2" w:rsidRDefault="00CE40A2" w:rsidP="00CE40A2">
      <w:pPr>
        <w:ind w:left="720"/>
        <w:rPr>
          <w:lang w:val="en-US"/>
        </w:rPr>
      </w:pPr>
      <w:r w:rsidRPr="00CE40A2">
        <w:rPr>
          <w:lang w:val="en-US"/>
        </w:rPr>
        <w:t xml:space="preserve">A: </w:t>
      </w:r>
      <w:r w:rsidR="005772AB">
        <w:rPr>
          <w:lang w:val="en-US"/>
        </w:rPr>
        <w:t>The considered range is</w:t>
      </w:r>
      <w:r w:rsidRPr="00CE40A2">
        <w:rPr>
          <w:lang w:val="en-US"/>
        </w:rPr>
        <w:t xml:space="preserve"> for </w:t>
      </w:r>
      <w:r w:rsidR="005772AB">
        <w:rPr>
          <w:lang w:val="en-US"/>
        </w:rPr>
        <w:t xml:space="preserve">our </w:t>
      </w:r>
      <w:r w:rsidRPr="00CE40A2">
        <w:rPr>
          <w:lang w:val="en-US"/>
        </w:rPr>
        <w:t xml:space="preserve">feasibility study. </w:t>
      </w:r>
      <w:r w:rsidR="005772AB">
        <w:rPr>
          <w:lang w:val="en-US"/>
        </w:rPr>
        <w:t>The o</w:t>
      </w:r>
      <w:r w:rsidRPr="00CE40A2">
        <w:rPr>
          <w:lang w:val="en-US"/>
        </w:rPr>
        <w:t xml:space="preserve">nly impact </w:t>
      </w:r>
      <w:r w:rsidR="005772AB">
        <w:rPr>
          <w:lang w:val="en-US"/>
        </w:rPr>
        <w:t xml:space="preserve">of repetition </w:t>
      </w:r>
      <w:r w:rsidRPr="00CE40A2">
        <w:rPr>
          <w:lang w:val="en-US"/>
        </w:rPr>
        <w:t xml:space="preserve">is in the duration. We can discuss </w:t>
      </w:r>
      <w:r w:rsidR="005772AB">
        <w:rPr>
          <w:lang w:val="en-US"/>
        </w:rPr>
        <w:t xml:space="preserve">further details </w:t>
      </w:r>
      <w:r w:rsidRPr="00CE40A2">
        <w:rPr>
          <w:lang w:val="en-US"/>
        </w:rPr>
        <w:t>when we design the PPDU.</w:t>
      </w:r>
    </w:p>
    <w:p w14:paraId="171EF383" w14:textId="77777777" w:rsidR="00CE40A2" w:rsidRDefault="00CE40A2" w:rsidP="00CE40A2">
      <w:pPr>
        <w:ind w:left="720"/>
        <w:rPr>
          <w:lang w:val="en-US"/>
        </w:rPr>
      </w:pPr>
    </w:p>
    <w:p w14:paraId="0BB9F5C6" w14:textId="5AE99A20" w:rsidR="00CE40A2" w:rsidRPr="00CE40A2" w:rsidRDefault="00CE40A2" w:rsidP="00CE40A2">
      <w:pPr>
        <w:ind w:left="720"/>
        <w:rPr>
          <w:lang w:val="en-US"/>
        </w:rPr>
      </w:pPr>
      <w:r w:rsidRPr="00CE40A2">
        <w:rPr>
          <w:lang w:val="en-US"/>
        </w:rPr>
        <w:t xml:space="preserve">Q: </w:t>
      </w:r>
      <w:r w:rsidR="00D4082A">
        <w:rPr>
          <w:lang w:val="en-US"/>
        </w:rPr>
        <w:t>The u</w:t>
      </w:r>
      <w:r w:rsidRPr="00CE40A2">
        <w:rPr>
          <w:lang w:val="en-US"/>
        </w:rPr>
        <w:t>se-case for dual antenna</w:t>
      </w:r>
      <w:r w:rsidR="00D4082A">
        <w:rPr>
          <w:lang w:val="en-US"/>
        </w:rPr>
        <w:t xml:space="preserve"> i</w:t>
      </w:r>
      <w:r w:rsidRPr="00CE40A2">
        <w:rPr>
          <w:lang w:val="en-US"/>
        </w:rPr>
        <w:t>s a classic full duplex communication. After the leakage removal what is the residual noise?</w:t>
      </w:r>
    </w:p>
    <w:p w14:paraId="78165D08" w14:textId="2D101547" w:rsidR="00CE40A2" w:rsidRPr="00CE40A2" w:rsidRDefault="00CE40A2" w:rsidP="00CE40A2">
      <w:pPr>
        <w:ind w:left="720"/>
        <w:rPr>
          <w:lang w:val="en-US"/>
        </w:rPr>
      </w:pPr>
      <w:r w:rsidRPr="00CE40A2">
        <w:rPr>
          <w:lang w:val="en-US"/>
        </w:rPr>
        <w:t xml:space="preserve">A: </w:t>
      </w:r>
      <w:r w:rsidR="00D4082A">
        <w:rPr>
          <w:lang w:val="en-US"/>
        </w:rPr>
        <w:t>We d</w:t>
      </w:r>
      <w:r w:rsidRPr="00CE40A2">
        <w:rPr>
          <w:lang w:val="en-US"/>
        </w:rPr>
        <w:t xml:space="preserve">on't expect major challenge to synchronize, symbols are </w:t>
      </w:r>
      <w:proofErr w:type="spellStart"/>
      <w:r w:rsidRPr="00CE40A2">
        <w:rPr>
          <w:lang w:val="en-US"/>
        </w:rPr>
        <w:t>tx</w:t>
      </w:r>
      <w:proofErr w:type="spellEnd"/>
      <w:r w:rsidRPr="00CE40A2">
        <w:rPr>
          <w:lang w:val="en-US"/>
        </w:rPr>
        <w:t>/</w:t>
      </w:r>
      <w:proofErr w:type="spellStart"/>
      <w:r w:rsidRPr="00CE40A2">
        <w:rPr>
          <w:lang w:val="en-US"/>
        </w:rPr>
        <w:t>rx</w:t>
      </w:r>
      <w:proofErr w:type="spellEnd"/>
      <w:r w:rsidRPr="00CE40A2">
        <w:rPr>
          <w:lang w:val="en-US"/>
        </w:rPr>
        <w:t xml:space="preserve"> from the same clock. </w:t>
      </w:r>
      <w:r w:rsidR="00D4082A">
        <w:rPr>
          <w:lang w:val="en-US"/>
        </w:rPr>
        <w:t>There is no</w:t>
      </w:r>
      <w:r w:rsidRPr="00CE40A2">
        <w:rPr>
          <w:lang w:val="en-US"/>
        </w:rPr>
        <w:t xml:space="preserve"> impact to performance. If </w:t>
      </w:r>
      <w:proofErr w:type="spellStart"/>
      <w:r w:rsidRPr="00CE40A2">
        <w:rPr>
          <w:lang w:val="en-US"/>
        </w:rPr>
        <w:t>TxEVM</w:t>
      </w:r>
      <w:proofErr w:type="spellEnd"/>
      <w:r w:rsidRPr="00CE40A2">
        <w:rPr>
          <w:lang w:val="en-US"/>
        </w:rPr>
        <w:t xml:space="preserve"> is higher than we assume</w:t>
      </w:r>
      <w:r w:rsidR="00D4082A">
        <w:rPr>
          <w:lang w:val="en-US"/>
        </w:rPr>
        <w:t>,</w:t>
      </w:r>
      <w:r w:rsidRPr="00CE40A2">
        <w:rPr>
          <w:lang w:val="en-US"/>
        </w:rPr>
        <w:t xml:space="preserve"> then </w:t>
      </w:r>
      <w:r w:rsidR="00D4082A">
        <w:rPr>
          <w:lang w:val="en-US"/>
        </w:rPr>
        <w:t xml:space="preserve">the </w:t>
      </w:r>
      <w:r w:rsidRPr="00CE40A2">
        <w:rPr>
          <w:lang w:val="en-US"/>
        </w:rPr>
        <w:t>effective SIR is lower.</w:t>
      </w:r>
    </w:p>
    <w:p w14:paraId="11C976B6" w14:textId="77777777" w:rsidR="00CE40A2" w:rsidRDefault="00CE40A2" w:rsidP="00CE40A2">
      <w:pPr>
        <w:ind w:left="720"/>
        <w:rPr>
          <w:lang w:val="en-US"/>
        </w:rPr>
      </w:pPr>
    </w:p>
    <w:p w14:paraId="0CFBED47" w14:textId="1970A728" w:rsidR="00CE40A2" w:rsidRPr="00CE40A2" w:rsidRDefault="00CE40A2" w:rsidP="00CE40A2">
      <w:pPr>
        <w:ind w:left="720"/>
        <w:rPr>
          <w:lang w:val="en-US"/>
        </w:rPr>
      </w:pPr>
      <w:r w:rsidRPr="00CE40A2">
        <w:rPr>
          <w:lang w:val="en-US"/>
        </w:rPr>
        <w:t xml:space="preserve">C: First commenter asks why 0dBm </w:t>
      </w:r>
      <w:proofErr w:type="spellStart"/>
      <w:r w:rsidRPr="00CE40A2">
        <w:rPr>
          <w:lang w:val="en-US"/>
        </w:rPr>
        <w:t>tx</w:t>
      </w:r>
      <w:proofErr w:type="spellEnd"/>
      <w:r w:rsidRPr="00CE40A2">
        <w:rPr>
          <w:lang w:val="en-US"/>
        </w:rPr>
        <w:t xml:space="preserve"> power is used, is it because simulation is normalized on </w:t>
      </w:r>
      <w:proofErr w:type="spellStart"/>
      <w:r w:rsidRPr="00CE40A2">
        <w:rPr>
          <w:lang w:val="en-US"/>
        </w:rPr>
        <w:t>tx</w:t>
      </w:r>
      <w:proofErr w:type="spellEnd"/>
      <w:r w:rsidRPr="00CE40A2">
        <w:rPr>
          <w:lang w:val="en-US"/>
        </w:rPr>
        <w:t xml:space="preserve"> power, everything is in </w:t>
      </w:r>
      <w:proofErr w:type="spellStart"/>
      <w:r w:rsidRPr="00CE40A2">
        <w:rPr>
          <w:lang w:val="en-US"/>
        </w:rPr>
        <w:t>dBr</w:t>
      </w:r>
      <w:proofErr w:type="spellEnd"/>
      <w:r w:rsidRPr="00CE40A2">
        <w:rPr>
          <w:lang w:val="en-US"/>
        </w:rPr>
        <w:t>?</w:t>
      </w:r>
    </w:p>
    <w:p w14:paraId="37CA6987" w14:textId="77777777" w:rsidR="00CE40A2" w:rsidRPr="00CE40A2" w:rsidRDefault="00CE40A2" w:rsidP="00CE40A2">
      <w:pPr>
        <w:ind w:left="720"/>
        <w:rPr>
          <w:lang w:val="en-US"/>
        </w:rPr>
      </w:pPr>
      <w:r w:rsidRPr="00CE40A2">
        <w:rPr>
          <w:lang w:val="en-US"/>
        </w:rPr>
        <w:t>A: Yes.</w:t>
      </w:r>
    </w:p>
    <w:p w14:paraId="6B3F2460" w14:textId="77777777" w:rsidR="00CE40A2" w:rsidRPr="00CE40A2" w:rsidRDefault="00CE40A2" w:rsidP="00CE40A2">
      <w:pPr>
        <w:ind w:left="720"/>
        <w:rPr>
          <w:lang w:val="en-US"/>
        </w:rPr>
      </w:pPr>
    </w:p>
    <w:p w14:paraId="706369E3" w14:textId="77777777" w:rsidR="00CE40A2" w:rsidRPr="00CE40A2" w:rsidRDefault="00CE40A2" w:rsidP="00CE40A2">
      <w:pPr>
        <w:ind w:left="720"/>
        <w:rPr>
          <w:lang w:val="en-US"/>
        </w:rPr>
      </w:pPr>
      <w:r w:rsidRPr="00CE40A2">
        <w:rPr>
          <w:lang w:val="en-US"/>
        </w:rPr>
        <w:lastRenderedPageBreak/>
        <w:t xml:space="preserve">Chair suggests </w:t>
      </w:r>
      <w:proofErr w:type="gramStart"/>
      <w:r w:rsidRPr="00CE40A2">
        <w:rPr>
          <w:lang w:val="en-US"/>
        </w:rPr>
        <w:t>to delay</w:t>
      </w:r>
      <w:proofErr w:type="gramEnd"/>
      <w:r w:rsidRPr="00CE40A2">
        <w:rPr>
          <w:lang w:val="en-US"/>
        </w:rPr>
        <w:t xml:space="preserve"> the straw poll (slide 14). First need to decide on the functional requirements document, before starting with the SFD, according to the procedure.</w:t>
      </w:r>
    </w:p>
    <w:p w14:paraId="30E222C6" w14:textId="75F437E7" w:rsidR="00CE40A2" w:rsidRPr="00CE40A2" w:rsidRDefault="00CE40A2" w:rsidP="00CE40A2">
      <w:pPr>
        <w:ind w:left="720"/>
        <w:rPr>
          <w:lang w:val="en-US"/>
        </w:rPr>
      </w:pPr>
      <w:r w:rsidRPr="00CE40A2">
        <w:rPr>
          <w:lang w:val="en-US"/>
        </w:rPr>
        <w:t>Presenter wants to have feedback from the group</w:t>
      </w:r>
      <w:r w:rsidR="00FD1273">
        <w:rPr>
          <w:lang w:val="en-US"/>
        </w:rPr>
        <w:t xml:space="preserve"> and </w:t>
      </w:r>
      <w:r w:rsidRPr="00CE40A2">
        <w:rPr>
          <w:lang w:val="en-US"/>
        </w:rPr>
        <w:t>comments. Straw poll will be run in a later session (Thursday PM1).</w:t>
      </w:r>
    </w:p>
    <w:p w14:paraId="6E5CE2C3" w14:textId="77777777" w:rsidR="00CE40A2" w:rsidRPr="00CE40A2" w:rsidRDefault="00CE40A2" w:rsidP="00CE40A2">
      <w:pPr>
        <w:ind w:left="720"/>
        <w:rPr>
          <w:lang w:val="en-US"/>
        </w:rPr>
      </w:pPr>
    </w:p>
    <w:p w14:paraId="7C745510" w14:textId="77777777" w:rsidR="00CE40A2" w:rsidRPr="00CE40A2" w:rsidRDefault="00CE40A2" w:rsidP="00CE40A2">
      <w:pPr>
        <w:ind w:left="720"/>
        <w:rPr>
          <w:lang w:val="en-US"/>
        </w:rPr>
      </w:pPr>
      <w:r w:rsidRPr="00CE40A2">
        <w:rPr>
          <w:lang w:val="en-US"/>
        </w:rPr>
        <w:t>C: Discussion of selection process in planned. However, when we run the straw poll now the "SFD" should be removed, to get comments. SFD has not been created yet.</w:t>
      </w:r>
    </w:p>
    <w:p w14:paraId="15F03B2E" w14:textId="1BE62715" w:rsidR="00CE40A2" w:rsidRPr="00CE40A2" w:rsidRDefault="00CE40A2" w:rsidP="00CE40A2">
      <w:pPr>
        <w:ind w:left="720"/>
        <w:rPr>
          <w:lang w:val="en-US"/>
        </w:rPr>
      </w:pPr>
      <w:r w:rsidRPr="00CE40A2">
        <w:rPr>
          <w:lang w:val="en-US"/>
        </w:rPr>
        <w:t>A: Ok</w:t>
      </w:r>
      <w:r w:rsidR="00FD1273">
        <w:rPr>
          <w:lang w:val="en-US"/>
        </w:rPr>
        <w:t>ay with the suggestion,</w:t>
      </w:r>
      <w:r w:rsidRPr="00CE40A2">
        <w:rPr>
          <w:lang w:val="en-US"/>
        </w:rPr>
        <w:t xml:space="preserve"> we can change the language.</w:t>
      </w:r>
    </w:p>
    <w:p w14:paraId="3C1B0AA2" w14:textId="77777777" w:rsidR="00CE40A2" w:rsidRPr="00CE40A2" w:rsidRDefault="00CE40A2" w:rsidP="00CE40A2">
      <w:pPr>
        <w:rPr>
          <w:lang w:val="en-US"/>
        </w:rPr>
      </w:pPr>
    </w:p>
    <w:p w14:paraId="7473C828" w14:textId="3BBC832C" w:rsidR="00CE40A2" w:rsidRPr="00CE40A2" w:rsidRDefault="00CE40A2" w:rsidP="00CE40A2">
      <w:pPr>
        <w:rPr>
          <w:lang w:val="en-US"/>
        </w:rPr>
      </w:pPr>
      <w:r w:rsidRPr="00CE40A2">
        <w:rPr>
          <w:lang w:val="en-US"/>
        </w:rPr>
        <w:t xml:space="preserve">Presentation of IEEE 802.11-24/0849, </w:t>
      </w:r>
      <w:r w:rsidR="00EC02A8">
        <w:rPr>
          <w:lang w:val="en-US"/>
        </w:rPr>
        <w:t>H</w:t>
      </w:r>
      <w:r w:rsidRPr="00CE40A2">
        <w:rPr>
          <w:lang w:val="en-US"/>
        </w:rPr>
        <w:t xml:space="preserve">armonization of </w:t>
      </w:r>
      <w:r w:rsidR="00EC02A8">
        <w:rPr>
          <w:lang w:val="en-US"/>
        </w:rPr>
        <w:t>W</w:t>
      </w:r>
      <w:r w:rsidRPr="00CE40A2">
        <w:rPr>
          <w:lang w:val="en-US"/>
        </w:rPr>
        <w:t>aveform, Yinan Qi (OPPO)</w:t>
      </w:r>
    </w:p>
    <w:p w14:paraId="18D2A889" w14:textId="6C491ACF" w:rsidR="00CE40A2" w:rsidRPr="00CE40A2" w:rsidRDefault="00CE40A2" w:rsidP="00CE40A2">
      <w:pPr>
        <w:ind w:left="720"/>
        <w:rPr>
          <w:lang w:val="en-US"/>
        </w:rPr>
      </w:pPr>
      <w:r w:rsidRPr="00CE40A2">
        <w:rPr>
          <w:lang w:val="en-US"/>
        </w:rPr>
        <w:t xml:space="preserve">Q: Slide 7. </w:t>
      </w:r>
      <w:r w:rsidR="00824C03">
        <w:rPr>
          <w:lang w:val="en-US"/>
        </w:rPr>
        <w:t>Regarding the b</w:t>
      </w:r>
      <w:r w:rsidRPr="00CE40A2">
        <w:rPr>
          <w:lang w:val="en-US"/>
        </w:rPr>
        <w:t>ackscatter long-rate. The carrier wave and the UL data, there's an opportunity to simplify the tag if this is designed jointly. Infrastructure should generate</w:t>
      </w:r>
      <w:r w:rsidR="00EC02A8">
        <w:rPr>
          <w:lang w:val="en-US"/>
        </w:rPr>
        <w:t xml:space="preserve"> the</w:t>
      </w:r>
      <w:r w:rsidRPr="00CE40A2">
        <w:rPr>
          <w:lang w:val="en-US"/>
        </w:rPr>
        <w:t xml:space="preserve"> </w:t>
      </w:r>
      <w:proofErr w:type="gramStart"/>
      <w:r w:rsidRPr="00CE40A2">
        <w:rPr>
          <w:lang w:val="en-US"/>
        </w:rPr>
        <w:t>waveform,</w:t>
      </w:r>
      <w:proofErr w:type="gramEnd"/>
      <w:r w:rsidRPr="00CE40A2">
        <w:rPr>
          <w:lang w:val="en-US"/>
        </w:rPr>
        <w:t xml:space="preserve"> </w:t>
      </w:r>
      <w:r w:rsidR="00EC02A8">
        <w:rPr>
          <w:lang w:val="en-US"/>
        </w:rPr>
        <w:t xml:space="preserve">the </w:t>
      </w:r>
      <w:r w:rsidRPr="00CE40A2">
        <w:rPr>
          <w:lang w:val="en-US"/>
        </w:rPr>
        <w:t xml:space="preserve">tag just flips bits using BPSK. </w:t>
      </w:r>
      <w:r w:rsidR="00EC02A8">
        <w:rPr>
          <w:lang w:val="en-US"/>
        </w:rPr>
        <w:t xml:space="preserve">The </w:t>
      </w:r>
      <w:r w:rsidRPr="00CE40A2">
        <w:rPr>
          <w:lang w:val="en-US"/>
        </w:rPr>
        <w:t xml:space="preserve">UL data is just a re-formation of the CW. </w:t>
      </w:r>
      <w:r w:rsidR="00EC02A8">
        <w:rPr>
          <w:lang w:val="en-US"/>
        </w:rPr>
        <w:t>This h</w:t>
      </w:r>
      <w:r w:rsidRPr="00CE40A2">
        <w:rPr>
          <w:lang w:val="en-US"/>
        </w:rPr>
        <w:t>elps with the energy budget of the tag.</w:t>
      </w:r>
    </w:p>
    <w:p w14:paraId="649848F0" w14:textId="5250E413" w:rsidR="00CE40A2" w:rsidRPr="00CE40A2" w:rsidRDefault="00CE40A2" w:rsidP="00CE40A2">
      <w:pPr>
        <w:ind w:left="720"/>
        <w:rPr>
          <w:lang w:val="en-US"/>
        </w:rPr>
      </w:pPr>
      <w:r w:rsidRPr="00CE40A2">
        <w:rPr>
          <w:lang w:val="en-US"/>
        </w:rPr>
        <w:t>A: Agree. For backscattering it's possible to integrate CW + UL data</w:t>
      </w:r>
      <w:r w:rsidR="00EC02A8">
        <w:rPr>
          <w:lang w:val="en-US"/>
        </w:rPr>
        <w:t xml:space="preserve"> to</w:t>
      </w:r>
      <w:r w:rsidRPr="00CE40A2">
        <w:rPr>
          <w:lang w:val="en-US"/>
        </w:rPr>
        <w:t xml:space="preserve"> </w:t>
      </w:r>
      <w:r w:rsidR="00EC02A8">
        <w:rPr>
          <w:lang w:val="en-US"/>
        </w:rPr>
        <w:t>o</w:t>
      </w:r>
      <w:r w:rsidRPr="00CE40A2">
        <w:rPr>
          <w:lang w:val="en-US"/>
        </w:rPr>
        <w:t>ne single signal. It</w:t>
      </w:r>
      <w:r w:rsidR="00EC02A8">
        <w:rPr>
          <w:lang w:val="en-US"/>
        </w:rPr>
        <w:t xml:space="preserve"> i</w:t>
      </w:r>
      <w:r w:rsidRPr="00CE40A2">
        <w:rPr>
          <w:lang w:val="en-US"/>
        </w:rPr>
        <w:t xml:space="preserve">s one way to go. OOK/PSK </w:t>
      </w:r>
      <w:r w:rsidR="00EC02A8">
        <w:rPr>
          <w:lang w:val="en-US"/>
        </w:rPr>
        <w:t>are</w:t>
      </w:r>
      <w:r w:rsidRPr="00CE40A2">
        <w:rPr>
          <w:lang w:val="en-US"/>
        </w:rPr>
        <w:t xml:space="preserve"> a kind of waveform / modulation</w:t>
      </w:r>
      <w:r w:rsidR="00EC02A8">
        <w:rPr>
          <w:lang w:val="en-US"/>
        </w:rPr>
        <w:t xml:space="preserve"> which c</w:t>
      </w:r>
      <w:r w:rsidRPr="00CE40A2">
        <w:rPr>
          <w:lang w:val="en-US"/>
        </w:rPr>
        <w:t>an be on top of (e.g.) OFDM.</w:t>
      </w:r>
    </w:p>
    <w:p w14:paraId="41330FBB" w14:textId="78DBDB09" w:rsidR="00CE40A2" w:rsidRPr="00CE40A2" w:rsidRDefault="00CE40A2" w:rsidP="00CE40A2">
      <w:pPr>
        <w:ind w:left="720"/>
        <w:rPr>
          <w:lang w:val="en-US"/>
        </w:rPr>
      </w:pPr>
      <w:r w:rsidRPr="00CE40A2">
        <w:rPr>
          <w:lang w:val="en-US"/>
        </w:rPr>
        <w:t>Q: We can go beyond just modulation. CW is a fully formatted frame, tag just used BPSK to flip bits. CW is DSSS, the frame is fully compatible to the legacy infrastructure.</w:t>
      </w:r>
    </w:p>
    <w:p w14:paraId="5EEF4C07" w14:textId="76C0CFB7" w:rsidR="00CE40A2" w:rsidRPr="00CE40A2" w:rsidRDefault="00CE40A2" w:rsidP="00CE40A2">
      <w:pPr>
        <w:ind w:left="720"/>
        <w:rPr>
          <w:lang w:val="en-US"/>
        </w:rPr>
      </w:pPr>
      <w:r w:rsidRPr="00CE40A2">
        <w:rPr>
          <w:lang w:val="en-US"/>
        </w:rPr>
        <w:t>A: Yes</w:t>
      </w:r>
      <w:r w:rsidR="0073299A">
        <w:rPr>
          <w:lang w:val="en-US"/>
        </w:rPr>
        <w:t xml:space="preserve"> – our</w:t>
      </w:r>
      <w:r w:rsidRPr="00CE40A2">
        <w:rPr>
          <w:lang w:val="en-US"/>
        </w:rPr>
        <w:t xml:space="preserve"> purpose is to start the discussion. CW can be DSSS. The design of wireless power transfer may be up to implementation, then we don't need to care about it in the specification. DSSS can be considered.</w:t>
      </w:r>
    </w:p>
    <w:p w14:paraId="1D44933E" w14:textId="77777777" w:rsidR="00CE40A2" w:rsidRPr="00CE40A2" w:rsidRDefault="00CE40A2" w:rsidP="00CE40A2">
      <w:pPr>
        <w:ind w:left="720"/>
        <w:rPr>
          <w:lang w:val="en-US"/>
        </w:rPr>
      </w:pPr>
    </w:p>
    <w:p w14:paraId="6AD17E2C" w14:textId="2E81E47C" w:rsidR="00CE40A2" w:rsidRPr="00CE40A2" w:rsidRDefault="00CE40A2" w:rsidP="00CE40A2">
      <w:pPr>
        <w:ind w:left="720"/>
        <w:rPr>
          <w:lang w:val="en-US"/>
        </w:rPr>
      </w:pPr>
      <w:r w:rsidRPr="00CE40A2">
        <w:rPr>
          <w:lang w:val="en-US"/>
        </w:rPr>
        <w:t xml:space="preserve">C: Slide 7. We'd like to harmonize, but there's room for discussion, especially for the UL data can be non-harmonized. We prefer more discussions and studies before we finalize. </w:t>
      </w:r>
      <w:r w:rsidR="00681866">
        <w:rPr>
          <w:lang w:val="en-US"/>
        </w:rPr>
        <w:t xml:space="preserve">The </w:t>
      </w:r>
      <w:r w:rsidRPr="00CE40A2">
        <w:rPr>
          <w:lang w:val="en-US"/>
        </w:rPr>
        <w:t>MAC should be similar between the different types of devices though.</w:t>
      </w:r>
    </w:p>
    <w:p w14:paraId="01E25739" w14:textId="77777777" w:rsidR="00CE40A2" w:rsidRPr="00CE40A2" w:rsidRDefault="00CE40A2" w:rsidP="00CE40A2">
      <w:pPr>
        <w:ind w:left="720"/>
        <w:rPr>
          <w:lang w:val="en-US"/>
        </w:rPr>
      </w:pPr>
    </w:p>
    <w:p w14:paraId="6338D523" w14:textId="230D495B" w:rsidR="00CE40A2" w:rsidRPr="00CE40A2" w:rsidRDefault="00CE40A2" w:rsidP="00CE40A2">
      <w:pPr>
        <w:ind w:left="720"/>
        <w:rPr>
          <w:lang w:val="en-US"/>
        </w:rPr>
      </w:pPr>
      <w:r w:rsidRPr="00CE40A2">
        <w:rPr>
          <w:lang w:val="en-US"/>
        </w:rPr>
        <w:t xml:space="preserve">Q: Slide 6. What is impacting the </w:t>
      </w:r>
      <w:r w:rsidR="00681866">
        <w:rPr>
          <w:lang w:val="en-US"/>
        </w:rPr>
        <w:t>p</w:t>
      </w:r>
      <w:r w:rsidRPr="00CE40A2">
        <w:rPr>
          <w:lang w:val="en-US"/>
        </w:rPr>
        <w:t>ower transfer efficiency?</w:t>
      </w:r>
    </w:p>
    <w:p w14:paraId="165578BC" w14:textId="77777777" w:rsidR="00CE40A2" w:rsidRPr="00CE40A2" w:rsidRDefault="00CE40A2" w:rsidP="00CE40A2">
      <w:pPr>
        <w:ind w:left="720"/>
        <w:rPr>
          <w:lang w:val="en-US"/>
        </w:rPr>
      </w:pPr>
      <w:r w:rsidRPr="00CE40A2">
        <w:rPr>
          <w:lang w:val="en-US"/>
        </w:rPr>
        <w:t>A: High PAPR according to a reference, will share offline.</w:t>
      </w:r>
    </w:p>
    <w:p w14:paraId="680586AE" w14:textId="77777777" w:rsidR="00CE40A2" w:rsidRPr="00CE40A2" w:rsidRDefault="00CE40A2" w:rsidP="00CE40A2">
      <w:pPr>
        <w:ind w:left="720"/>
        <w:rPr>
          <w:lang w:val="en-US"/>
        </w:rPr>
      </w:pPr>
    </w:p>
    <w:p w14:paraId="370CBEDE" w14:textId="77777777" w:rsidR="00CE40A2" w:rsidRPr="00CE40A2" w:rsidRDefault="00CE40A2" w:rsidP="00CE40A2">
      <w:pPr>
        <w:ind w:left="720"/>
        <w:rPr>
          <w:lang w:val="en-US"/>
        </w:rPr>
      </w:pPr>
      <w:r w:rsidRPr="00CE40A2">
        <w:rPr>
          <w:lang w:val="en-US"/>
        </w:rPr>
        <w:t>Q: Slide 8. WPT / CW. What is the "assistant node", what functionalities does it have?</w:t>
      </w:r>
    </w:p>
    <w:p w14:paraId="7F031593" w14:textId="4FC3FF6D" w:rsidR="00CE40A2" w:rsidRPr="00CE40A2" w:rsidRDefault="00CE40A2" w:rsidP="00CE40A2">
      <w:pPr>
        <w:ind w:left="720"/>
        <w:rPr>
          <w:lang w:val="en-US"/>
        </w:rPr>
      </w:pPr>
      <w:r w:rsidRPr="00CE40A2">
        <w:rPr>
          <w:lang w:val="en-US"/>
        </w:rPr>
        <w:t>A: Depends on the design. For example</w:t>
      </w:r>
      <w:r w:rsidR="00681866">
        <w:rPr>
          <w:lang w:val="en-US"/>
        </w:rPr>
        <w:t>,</w:t>
      </w:r>
      <w:r w:rsidRPr="00CE40A2">
        <w:rPr>
          <w:lang w:val="en-US"/>
        </w:rPr>
        <w:t xml:space="preserve"> it can be just one node, can transmit WPT &amp; CW at the same time. But can also be two nodes, and WPT and CW is transmitted in different frequency bands.</w:t>
      </w:r>
    </w:p>
    <w:p w14:paraId="345F9AD2" w14:textId="77777777" w:rsidR="00CE40A2" w:rsidRPr="00CE40A2" w:rsidRDefault="00CE40A2" w:rsidP="00CE40A2">
      <w:pPr>
        <w:ind w:left="720"/>
        <w:rPr>
          <w:lang w:val="en-US"/>
        </w:rPr>
      </w:pPr>
    </w:p>
    <w:p w14:paraId="52C32BDA" w14:textId="42FC7CED" w:rsidR="00CE40A2" w:rsidRPr="00CE40A2" w:rsidRDefault="00CE40A2" w:rsidP="00CE40A2">
      <w:pPr>
        <w:ind w:left="720"/>
        <w:rPr>
          <w:lang w:val="en-US"/>
        </w:rPr>
      </w:pPr>
      <w:r w:rsidRPr="00CE40A2">
        <w:rPr>
          <w:lang w:val="en-US"/>
        </w:rPr>
        <w:t xml:space="preserve">Q: Slide 7. S2, DL communication. Does that mean reader </w:t>
      </w:r>
      <w:r w:rsidR="0085008F">
        <w:rPr>
          <w:lang w:val="en-US"/>
        </w:rPr>
        <w:t>to</w:t>
      </w:r>
      <w:r w:rsidRPr="00CE40A2">
        <w:rPr>
          <w:lang w:val="en-US"/>
        </w:rPr>
        <w:t xml:space="preserve"> tag communication</w:t>
      </w:r>
      <w:r w:rsidR="0085008F">
        <w:rPr>
          <w:lang w:val="en-US"/>
        </w:rPr>
        <w:t>?</w:t>
      </w:r>
      <w:r w:rsidRPr="00CE40A2">
        <w:rPr>
          <w:lang w:val="en-US"/>
        </w:rPr>
        <w:t xml:space="preserve"> What does AP mean?</w:t>
      </w:r>
    </w:p>
    <w:p w14:paraId="24762190" w14:textId="6B517ADE" w:rsidR="00CE40A2" w:rsidRPr="00CE40A2" w:rsidRDefault="00CE40A2" w:rsidP="00CE40A2">
      <w:pPr>
        <w:ind w:left="720"/>
        <w:rPr>
          <w:lang w:val="en-US"/>
        </w:rPr>
      </w:pPr>
      <w:r w:rsidRPr="00CE40A2">
        <w:rPr>
          <w:lang w:val="en-US"/>
        </w:rPr>
        <w:t>A: That's the downlink node, maybe the mobile.</w:t>
      </w:r>
    </w:p>
    <w:p w14:paraId="62F26335" w14:textId="77777777" w:rsidR="00CE40A2" w:rsidRPr="00CE40A2" w:rsidRDefault="00CE40A2" w:rsidP="00CE40A2">
      <w:pPr>
        <w:ind w:left="720"/>
        <w:rPr>
          <w:lang w:val="en-US"/>
        </w:rPr>
      </w:pPr>
      <w:r w:rsidRPr="00CE40A2">
        <w:rPr>
          <w:lang w:val="en-US"/>
        </w:rPr>
        <w:t>Q: Can it be SC also in the first column as well?</w:t>
      </w:r>
    </w:p>
    <w:p w14:paraId="07D4D68D" w14:textId="77777777" w:rsidR="00CE40A2" w:rsidRPr="00CE40A2" w:rsidRDefault="00CE40A2" w:rsidP="00CE40A2">
      <w:pPr>
        <w:ind w:left="720"/>
        <w:rPr>
          <w:lang w:val="en-US"/>
        </w:rPr>
      </w:pPr>
      <w:r w:rsidRPr="00CE40A2">
        <w:rPr>
          <w:lang w:val="en-US"/>
        </w:rPr>
        <w:t>A: Yes.</w:t>
      </w:r>
    </w:p>
    <w:p w14:paraId="0B37A117" w14:textId="77777777" w:rsidR="00CE40A2" w:rsidRPr="00CE40A2" w:rsidRDefault="00CE40A2" w:rsidP="00CE40A2">
      <w:pPr>
        <w:ind w:left="720"/>
        <w:rPr>
          <w:lang w:val="en-US"/>
        </w:rPr>
      </w:pPr>
    </w:p>
    <w:p w14:paraId="702B95DE" w14:textId="77777777" w:rsidR="00CE40A2" w:rsidRPr="00CE40A2" w:rsidRDefault="00CE40A2" w:rsidP="00CE40A2">
      <w:pPr>
        <w:ind w:left="720"/>
        <w:rPr>
          <w:lang w:val="en-US"/>
        </w:rPr>
      </w:pPr>
      <w:r w:rsidRPr="00CE40A2">
        <w:rPr>
          <w:lang w:val="en-US"/>
        </w:rPr>
        <w:t>Q: Slide 4. Is it the MAC frame type?</w:t>
      </w:r>
    </w:p>
    <w:p w14:paraId="53214D6C" w14:textId="4830659A" w:rsidR="00CE40A2" w:rsidRPr="00CE40A2" w:rsidRDefault="00CE40A2" w:rsidP="00CE40A2">
      <w:pPr>
        <w:ind w:left="720"/>
        <w:rPr>
          <w:lang w:val="en-US"/>
        </w:rPr>
      </w:pPr>
      <w:r w:rsidRPr="00CE40A2">
        <w:rPr>
          <w:lang w:val="en-US"/>
        </w:rPr>
        <w:t xml:space="preserve">A: No, </w:t>
      </w:r>
      <w:r w:rsidR="0085008F">
        <w:rPr>
          <w:lang w:val="en-US"/>
        </w:rPr>
        <w:t xml:space="preserve">a </w:t>
      </w:r>
      <w:r w:rsidRPr="00CE40A2">
        <w:rPr>
          <w:lang w:val="en-US"/>
        </w:rPr>
        <w:t>physical layer frame.</w:t>
      </w:r>
    </w:p>
    <w:p w14:paraId="3FA4181A" w14:textId="77777777" w:rsidR="00CE40A2" w:rsidRPr="00CE40A2" w:rsidRDefault="00CE40A2" w:rsidP="00CE40A2">
      <w:pPr>
        <w:ind w:left="720"/>
        <w:rPr>
          <w:lang w:val="en-US"/>
        </w:rPr>
      </w:pPr>
      <w:r w:rsidRPr="00CE40A2">
        <w:rPr>
          <w:lang w:val="en-US"/>
        </w:rPr>
        <w:t>Q: Triggering frame / data frame is MAC frame. CW is not a MAC frame.</w:t>
      </w:r>
    </w:p>
    <w:p w14:paraId="153D7E8E" w14:textId="77777777" w:rsidR="00CE40A2" w:rsidRPr="00CE40A2" w:rsidRDefault="00CE40A2" w:rsidP="00CE40A2">
      <w:pPr>
        <w:ind w:left="720"/>
        <w:rPr>
          <w:lang w:val="en-US"/>
        </w:rPr>
      </w:pPr>
      <w:r w:rsidRPr="00CE40A2">
        <w:rPr>
          <w:lang w:val="en-US"/>
        </w:rPr>
        <w:t>A: We might not need to design frame for CW. We can call it transmission mode. Four different transmission modes. "Frame" is not 100% accurate here.</w:t>
      </w:r>
    </w:p>
    <w:p w14:paraId="732CD0A5" w14:textId="3DD5ABE4" w:rsidR="00CE40A2" w:rsidRPr="00CE40A2" w:rsidRDefault="00CE40A2" w:rsidP="00CE40A2">
      <w:pPr>
        <w:ind w:left="720"/>
        <w:rPr>
          <w:lang w:val="en-US"/>
        </w:rPr>
      </w:pPr>
      <w:r w:rsidRPr="00CE40A2">
        <w:rPr>
          <w:lang w:val="en-US"/>
        </w:rPr>
        <w:t xml:space="preserve">Q: On this slide we cannot include everything. </w:t>
      </w:r>
      <w:r w:rsidR="00F319AA">
        <w:rPr>
          <w:lang w:val="en-US"/>
        </w:rPr>
        <w:t>Wireless power transfer</w:t>
      </w:r>
      <w:r w:rsidRPr="00CE40A2">
        <w:rPr>
          <w:lang w:val="en-US"/>
        </w:rPr>
        <w:t xml:space="preserve"> </w:t>
      </w:r>
      <w:r w:rsidR="002B5943">
        <w:rPr>
          <w:lang w:val="en-US"/>
        </w:rPr>
        <w:t xml:space="preserve">(WPT) </w:t>
      </w:r>
      <w:r w:rsidRPr="00CE40A2">
        <w:rPr>
          <w:lang w:val="en-US"/>
        </w:rPr>
        <w:t xml:space="preserve">requires setup procedure. </w:t>
      </w:r>
      <w:r w:rsidR="00F319AA">
        <w:rPr>
          <w:lang w:val="en-US"/>
        </w:rPr>
        <w:t>The s</w:t>
      </w:r>
      <w:r w:rsidRPr="00CE40A2">
        <w:rPr>
          <w:lang w:val="en-US"/>
        </w:rPr>
        <w:t>lide is just a very simple start, we need to discuss</w:t>
      </w:r>
      <w:r w:rsidR="00F319AA">
        <w:rPr>
          <w:lang w:val="en-US"/>
        </w:rPr>
        <w:t xml:space="preserve"> details</w:t>
      </w:r>
      <w:r w:rsidRPr="00CE40A2">
        <w:rPr>
          <w:lang w:val="en-US"/>
        </w:rPr>
        <w:t>.</w:t>
      </w:r>
    </w:p>
    <w:p w14:paraId="194D3996" w14:textId="77777777" w:rsidR="00CE40A2" w:rsidRPr="00CE40A2" w:rsidRDefault="00CE40A2" w:rsidP="00CE40A2">
      <w:pPr>
        <w:ind w:left="720"/>
        <w:rPr>
          <w:lang w:val="en-US"/>
        </w:rPr>
      </w:pPr>
      <w:r w:rsidRPr="00CE40A2">
        <w:rPr>
          <w:lang w:val="en-US"/>
        </w:rPr>
        <w:t>Q: Slide 7. CW has similar functionality for WPT. Why S2 has WPT?</w:t>
      </w:r>
    </w:p>
    <w:p w14:paraId="42A6FBB2" w14:textId="77777777" w:rsidR="00CE40A2" w:rsidRPr="00CE40A2" w:rsidRDefault="00CE40A2" w:rsidP="00CE40A2">
      <w:pPr>
        <w:ind w:left="720"/>
        <w:rPr>
          <w:lang w:val="en-US"/>
        </w:rPr>
      </w:pPr>
      <w:r w:rsidRPr="00CE40A2">
        <w:rPr>
          <w:lang w:val="en-US"/>
        </w:rPr>
        <w:t>A: For S2 it's the same signal. WPT may not be needed. Just to show the harmonization.</w:t>
      </w:r>
    </w:p>
    <w:p w14:paraId="1B12AB17" w14:textId="77777777" w:rsidR="00CE40A2" w:rsidRPr="00CE40A2" w:rsidRDefault="00CE40A2" w:rsidP="00CE40A2">
      <w:pPr>
        <w:rPr>
          <w:lang w:val="en-US"/>
        </w:rPr>
      </w:pPr>
    </w:p>
    <w:p w14:paraId="363A5983" w14:textId="77777777" w:rsidR="00CE40A2" w:rsidRPr="00CE40A2" w:rsidRDefault="00CE40A2" w:rsidP="00CE40A2">
      <w:pPr>
        <w:rPr>
          <w:lang w:val="en-US"/>
        </w:rPr>
      </w:pPr>
      <w:r w:rsidRPr="00CE40A2">
        <w:rPr>
          <w:lang w:val="en-US"/>
        </w:rPr>
        <w:t>Presentation of IEEE 802.11-24/0851, Uplink FDM for AMP, Yinan Qi (OPPO)</w:t>
      </w:r>
    </w:p>
    <w:p w14:paraId="7788CD5B" w14:textId="49302AA3" w:rsidR="00CE40A2" w:rsidRPr="00CE40A2" w:rsidRDefault="00CE40A2" w:rsidP="00CE40A2">
      <w:pPr>
        <w:ind w:left="720"/>
        <w:rPr>
          <w:lang w:val="en-US"/>
        </w:rPr>
      </w:pPr>
      <w:r w:rsidRPr="00CE40A2">
        <w:rPr>
          <w:lang w:val="en-US"/>
        </w:rPr>
        <w:t>Q: Slide 6. Access efficiency is important, however FDM has complexity issue</w:t>
      </w:r>
      <w:r w:rsidR="002B5943">
        <w:rPr>
          <w:lang w:val="en-US"/>
        </w:rPr>
        <w:t>s</w:t>
      </w:r>
      <w:r w:rsidRPr="00CE40A2">
        <w:rPr>
          <w:lang w:val="en-US"/>
        </w:rPr>
        <w:t>. Suppose 4 sub-bands, means tags need to support 4 frequency offsets. This is very complex for simple tags.</w:t>
      </w:r>
    </w:p>
    <w:p w14:paraId="563B02EF" w14:textId="2A70DEAF" w:rsidR="00CE40A2" w:rsidRPr="00CE40A2" w:rsidRDefault="00CE40A2" w:rsidP="00CE40A2">
      <w:pPr>
        <w:ind w:left="720"/>
        <w:rPr>
          <w:lang w:val="en-US"/>
        </w:rPr>
      </w:pPr>
      <w:r w:rsidRPr="00CE40A2">
        <w:rPr>
          <w:lang w:val="en-US"/>
        </w:rPr>
        <w:t xml:space="preserve">A: Yes, </w:t>
      </w:r>
      <w:r w:rsidR="002B5943">
        <w:rPr>
          <w:lang w:val="en-US"/>
        </w:rPr>
        <w:t xml:space="preserve">we </w:t>
      </w:r>
      <w:r w:rsidRPr="00CE40A2">
        <w:rPr>
          <w:lang w:val="en-US"/>
        </w:rPr>
        <w:t xml:space="preserve">understand. </w:t>
      </w:r>
      <w:r w:rsidR="002B5943">
        <w:rPr>
          <w:lang w:val="en-US"/>
        </w:rPr>
        <w:t>We can c</w:t>
      </w:r>
      <w:r w:rsidRPr="00CE40A2">
        <w:rPr>
          <w:lang w:val="en-US"/>
        </w:rPr>
        <w:t xml:space="preserve">onsider </w:t>
      </w:r>
      <w:r w:rsidR="002B5943">
        <w:rPr>
          <w:lang w:val="en-US"/>
        </w:rPr>
        <w:t xml:space="preserve">a </w:t>
      </w:r>
      <w:r w:rsidRPr="00CE40A2">
        <w:rPr>
          <w:lang w:val="en-US"/>
        </w:rPr>
        <w:t>compromise solution. One device may support two, others just one. FDM is possible.</w:t>
      </w:r>
    </w:p>
    <w:p w14:paraId="30EC73CD" w14:textId="77777777" w:rsidR="00CE40A2" w:rsidRPr="00CE40A2" w:rsidRDefault="00CE40A2" w:rsidP="00CE40A2">
      <w:pPr>
        <w:ind w:left="720"/>
        <w:rPr>
          <w:lang w:val="en-US"/>
        </w:rPr>
      </w:pPr>
      <w:r w:rsidRPr="00CE40A2">
        <w:rPr>
          <w:lang w:val="en-US"/>
        </w:rPr>
        <w:t>Q: If different tags support different offset it's not feasible.</w:t>
      </w:r>
    </w:p>
    <w:p w14:paraId="7A23454D" w14:textId="77777777" w:rsidR="00CE40A2" w:rsidRPr="00CE40A2" w:rsidRDefault="00CE40A2" w:rsidP="00CE40A2">
      <w:pPr>
        <w:ind w:left="720"/>
        <w:rPr>
          <w:lang w:val="en-US"/>
        </w:rPr>
      </w:pPr>
      <w:r w:rsidRPr="00CE40A2">
        <w:rPr>
          <w:lang w:val="en-US"/>
        </w:rPr>
        <w:lastRenderedPageBreak/>
        <w:t>Q: Slide 3. TDM / CDM is also considered. So, we may support also FDM. This increases the complexity. We need one multiple-access scheme, not several ones.</w:t>
      </w:r>
    </w:p>
    <w:p w14:paraId="3626A644" w14:textId="495FC306" w:rsidR="00CE40A2" w:rsidRPr="00CE40A2" w:rsidRDefault="00CE40A2" w:rsidP="00CE40A2">
      <w:pPr>
        <w:ind w:left="720"/>
        <w:rPr>
          <w:lang w:val="en-US"/>
        </w:rPr>
      </w:pPr>
      <w:r w:rsidRPr="00CE40A2">
        <w:rPr>
          <w:lang w:val="en-US"/>
        </w:rPr>
        <w:t>A: TDM is the baseline. On top there can be FDM i</w:t>
      </w:r>
      <w:r w:rsidR="00F43A21">
        <w:rPr>
          <w:lang w:val="en-US"/>
        </w:rPr>
        <w:t>n</w:t>
      </w:r>
      <w:r w:rsidRPr="00CE40A2">
        <w:rPr>
          <w:lang w:val="en-US"/>
        </w:rPr>
        <w:t xml:space="preserve"> every time slot. CDM causes additional complexity. We can further discuss. FDM is not very complicated.</w:t>
      </w:r>
    </w:p>
    <w:p w14:paraId="03C54BF5" w14:textId="77777777" w:rsidR="00CE40A2" w:rsidRPr="00CE40A2" w:rsidRDefault="00CE40A2" w:rsidP="00CE40A2">
      <w:pPr>
        <w:ind w:left="720"/>
        <w:rPr>
          <w:lang w:val="en-US"/>
        </w:rPr>
      </w:pPr>
    </w:p>
    <w:p w14:paraId="42FFB3E5" w14:textId="77777777" w:rsidR="00CE40A2" w:rsidRPr="00CE40A2" w:rsidRDefault="00CE40A2" w:rsidP="00CE40A2">
      <w:pPr>
        <w:ind w:left="720"/>
        <w:rPr>
          <w:lang w:val="en-US"/>
        </w:rPr>
      </w:pPr>
      <w:r w:rsidRPr="00CE40A2">
        <w:rPr>
          <w:lang w:val="en-US"/>
        </w:rPr>
        <w:t>Q: FDM is needed also for the random access to make it more efficient.</w:t>
      </w:r>
    </w:p>
    <w:p w14:paraId="66A53361" w14:textId="77777777" w:rsidR="00CE40A2" w:rsidRPr="00CE40A2" w:rsidRDefault="00CE40A2" w:rsidP="00CE40A2">
      <w:pPr>
        <w:ind w:left="720"/>
        <w:rPr>
          <w:lang w:val="en-US"/>
        </w:rPr>
      </w:pPr>
      <w:r w:rsidRPr="00CE40A2">
        <w:rPr>
          <w:lang w:val="en-US"/>
        </w:rPr>
        <w:t>A: Yes, agree.</w:t>
      </w:r>
    </w:p>
    <w:p w14:paraId="6AB0EC3F" w14:textId="77777777" w:rsidR="00CE40A2" w:rsidRPr="00CE40A2" w:rsidRDefault="00CE40A2" w:rsidP="00CE40A2">
      <w:pPr>
        <w:ind w:left="720"/>
        <w:rPr>
          <w:lang w:val="en-US"/>
        </w:rPr>
      </w:pPr>
    </w:p>
    <w:p w14:paraId="20642F30" w14:textId="77777777" w:rsidR="00CE40A2" w:rsidRPr="00CE40A2" w:rsidRDefault="00CE40A2" w:rsidP="00CE40A2">
      <w:pPr>
        <w:ind w:left="720"/>
        <w:rPr>
          <w:lang w:val="en-US"/>
        </w:rPr>
      </w:pPr>
      <w:r w:rsidRPr="00CE40A2">
        <w:rPr>
          <w:lang w:val="en-US"/>
        </w:rPr>
        <w:t>Q: Slide 8. Link between random access with TDM, scheduled access also for FDM. Makes no sense to use just 2MHz if we have 20MHz.</w:t>
      </w:r>
    </w:p>
    <w:p w14:paraId="3E731968" w14:textId="77777777" w:rsidR="00CE40A2" w:rsidRPr="00CE40A2" w:rsidRDefault="00CE40A2" w:rsidP="00CE40A2">
      <w:pPr>
        <w:ind w:left="720"/>
        <w:rPr>
          <w:lang w:val="en-US"/>
        </w:rPr>
      </w:pPr>
      <w:r w:rsidRPr="00CE40A2">
        <w:rPr>
          <w:lang w:val="en-US"/>
        </w:rPr>
        <w:t>A: We should consider FDM also for the random access.</w:t>
      </w:r>
    </w:p>
    <w:p w14:paraId="60A283DF" w14:textId="77777777" w:rsidR="00CE40A2" w:rsidRPr="00CE40A2" w:rsidRDefault="00CE40A2" w:rsidP="00CE40A2">
      <w:pPr>
        <w:ind w:left="720"/>
        <w:rPr>
          <w:lang w:val="en-US"/>
        </w:rPr>
      </w:pPr>
    </w:p>
    <w:p w14:paraId="55A9DABA" w14:textId="73E54144" w:rsidR="00CE40A2" w:rsidRPr="00CE40A2" w:rsidRDefault="00CE40A2" w:rsidP="00CE40A2">
      <w:pPr>
        <w:ind w:left="720"/>
        <w:rPr>
          <w:lang w:val="en-US"/>
        </w:rPr>
      </w:pPr>
      <w:r w:rsidRPr="00CE40A2">
        <w:rPr>
          <w:lang w:val="en-US"/>
        </w:rPr>
        <w:t xml:space="preserve">Q: </w:t>
      </w:r>
      <w:r w:rsidR="00F31FE6">
        <w:rPr>
          <w:lang w:val="en-US"/>
        </w:rPr>
        <w:t xml:space="preserve">We understand </w:t>
      </w:r>
      <w:r w:rsidRPr="00CE40A2">
        <w:rPr>
          <w:lang w:val="en-US"/>
        </w:rPr>
        <w:t>this as a high-level proposal</w:t>
      </w:r>
      <w:r w:rsidR="00F31FE6">
        <w:rPr>
          <w:lang w:val="en-US"/>
        </w:rPr>
        <w:t>, many details are still missing</w:t>
      </w:r>
      <w:r w:rsidRPr="00CE40A2">
        <w:rPr>
          <w:lang w:val="en-US"/>
        </w:rPr>
        <w:t>. Is the FDM for UL, DL, both?</w:t>
      </w:r>
    </w:p>
    <w:p w14:paraId="7038EDCE" w14:textId="77777777" w:rsidR="00CE40A2" w:rsidRPr="00CE40A2" w:rsidRDefault="00CE40A2" w:rsidP="00CE40A2">
      <w:pPr>
        <w:ind w:left="720"/>
        <w:rPr>
          <w:lang w:val="en-US"/>
        </w:rPr>
      </w:pPr>
      <w:r w:rsidRPr="00CE40A2">
        <w:rPr>
          <w:lang w:val="en-US"/>
        </w:rPr>
        <w:t>A: Mainly for UL. For DL maybe also applicable to address as many AMP as possible. Presentation is for UL.</w:t>
      </w:r>
    </w:p>
    <w:p w14:paraId="5307E8AD" w14:textId="28FF08FC" w:rsidR="00CE40A2" w:rsidRPr="00CE40A2" w:rsidRDefault="00CE40A2" w:rsidP="00CE40A2">
      <w:pPr>
        <w:ind w:left="720"/>
        <w:rPr>
          <w:lang w:val="en-US"/>
        </w:rPr>
      </w:pPr>
      <w:r w:rsidRPr="00CE40A2">
        <w:rPr>
          <w:lang w:val="en-US"/>
        </w:rPr>
        <w:t xml:space="preserve">Q: </w:t>
      </w:r>
      <w:r w:rsidR="00696D79">
        <w:rPr>
          <w:lang w:val="en-US"/>
        </w:rPr>
        <w:t>Is it like</w:t>
      </w:r>
      <w:r w:rsidRPr="00CE40A2">
        <w:rPr>
          <w:lang w:val="en-US"/>
        </w:rPr>
        <w:t xml:space="preserve"> current Wi-Fi trigger-based transmission?</w:t>
      </w:r>
    </w:p>
    <w:p w14:paraId="717623D0" w14:textId="77777777" w:rsidR="00CE40A2" w:rsidRPr="00CE40A2" w:rsidRDefault="00CE40A2" w:rsidP="00CE40A2">
      <w:pPr>
        <w:ind w:left="720"/>
        <w:rPr>
          <w:lang w:val="en-US"/>
        </w:rPr>
      </w:pPr>
      <w:r w:rsidRPr="00CE40A2">
        <w:rPr>
          <w:lang w:val="en-US"/>
        </w:rPr>
        <w:t>A: Yes.</w:t>
      </w:r>
    </w:p>
    <w:p w14:paraId="5C48E323" w14:textId="62245C1B" w:rsidR="00CE40A2" w:rsidRPr="00CE40A2" w:rsidRDefault="00CE40A2" w:rsidP="00CE40A2">
      <w:pPr>
        <w:ind w:left="720"/>
        <w:rPr>
          <w:lang w:val="en-US"/>
        </w:rPr>
      </w:pPr>
      <w:r w:rsidRPr="00CE40A2">
        <w:rPr>
          <w:lang w:val="en-US"/>
        </w:rPr>
        <w:t xml:space="preserve">Q: </w:t>
      </w:r>
      <w:r w:rsidR="00696D79">
        <w:rPr>
          <w:lang w:val="en-US"/>
        </w:rPr>
        <w:t>If</w:t>
      </w:r>
      <w:r w:rsidRPr="00CE40A2">
        <w:rPr>
          <w:lang w:val="en-US"/>
        </w:rPr>
        <w:t xml:space="preserve"> every </w:t>
      </w:r>
      <w:r w:rsidR="00696D79">
        <w:rPr>
          <w:lang w:val="en-US"/>
        </w:rPr>
        <w:t xml:space="preserve">AMP </w:t>
      </w:r>
      <w:r w:rsidRPr="00CE40A2">
        <w:rPr>
          <w:lang w:val="en-US"/>
        </w:rPr>
        <w:t xml:space="preserve">STA has a high ppm, </w:t>
      </w:r>
      <w:r w:rsidR="00696D79">
        <w:rPr>
          <w:lang w:val="en-US"/>
        </w:rPr>
        <w:t xml:space="preserve">the </w:t>
      </w:r>
      <w:r w:rsidRPr="00CE40A2">
        <w:rPr>
          <w:lang w:val="en-US"/>
        </w:rPr>
        <w:t xml:space="preserve">receiver needs to handle this? </w:t>
      </w:r>
      <w:r w:rsidR="00696D79">
        <w:rPr>
          <w:lang w:val="en-US"/>
        </w:rPr>
        <w:t>The s</w:t>
      </w:r>
      <w:r w:rsidRPr="00CE40A2">
        <w:rPr>
          <w:lang w:val="en-US"/>
        </w:rPr>
        <w:t xml:space="preserve">hift of </w:t>
      </w:r>
      <w:r w:rsidR="00696D79">
        <w:rPr>
          <w:lang w:val="en-US"/>
        </w:rPr>
        <w:t xml:space="preserve">the </w:t>
      </w:r>
      <w:r w:rsidRPr="00CE40A2">
        <w:rPr>
          <w:lang w:val="en-US"/>
        </w:rPr>
        <w:t>center frequency can be up to 2.4MHz. In current Wi-Fi</w:t>
      </w:r>
      <w:r w:rsidR="00696D79">
        <w:rPr>
          <w:lang w:val="en-US"/>
        </w:rPr>
        <w:t xml:space="preserve"> 6</w:t>
      </w:r>
      <w:r w:rsidRPr="00CE40A2">
        <w:rPr>
          <w:lang w:val="en-US"/>
        </w:rPr>
        <w:t xml:space="preserve"> trigger-based UL STA correct their timing. Now it</w:t>
      </w:r>
      <w:r w:rsidR="00245F52">
        <w:rPr>
          <w:lang w:val="en-US"/>
        </w:rPr>
        <w:t xml:space="preserve"> i</w:t>
      </w:r>
      <w:r w:rsidRPr="00CE40A2">
        <w:rPr>
          <w:lang w:val="en-US"/>
        </w:rPr>
        <w:t>s up to the receiver</w:t>
      </w:r>
      <w:r w:rsidR="00245F52">
        <w:rPr>
          <w:lang w:val="en-US"/>
        </w:rPr>
        <w:t xml:space="preserve"> to perform the correction(s)</w:t>
      </w:r>
      <w:r w:rsidRPr="00CE40A2">
        <w:rPr>
          <w:lang w:val="en-US"/>
        </w:rPr>
        <w:t>. Also, if it</w:t>
      </w:r>
      <w:r w:rsidR="00245F52">
        <w:rPr>
          <w:lang w:val="en-US"/>
        </w:rPr>
        <w:t xml:space="preserve"> i</w:t>
      </w:r>
      <w:r w:rsidRPr="00CE40A2">
        <w:rPr>
          <w:lang w:val="en-US"/>
        </w:rPr>
        <w:t xml:space="preserve">s OFDM based the </w:t>
      </w:r>
      <w:r w:rsidR="00245F52">
        <w:rPr>
          <w:lang w:val="en-US"/>
        </w:rPr>
        <w:t>inter-carrier interference (ICI)</w:t>
      </w:r>
      <w:r w:rsidRPr="00CE40A2">
        <w:rPr>
          <w:lang w:val="en-US"/>
        </w:rPr>
        <w:t xml:space="preserve"> will be high.</w:t>
      </w:r>
    </w:p>
    <w:p w14:paraId="733EAA3A" w14:textId="25A1457B" w:rsidR="00CE40A2" w:rsidRPr="00CE40A2" w:rsidRDefault="00CE40A2" w:rsidP="00CE40A2">
      <w:pPr>
        <w:ind w:left="720"/>
        <w:rPr>
          <w:lang w:val="en-US"/>
        </w:rPr>
      </w:pPr>
      <w:r w:rsidRPr="00CE40A2">
        <w:rPr>
          <w:lang w:val="en-US"/>
        </w:rPr>
        <w:t xml:space="preserve">A: </w:t>
      </w:r>
      <w:r w:rsidR="00245F52">
        <w:rPr>
          <w:lang w:val="en-US"/>
        </w:rPr>
        <w:t xml:space="preserve">The </w:t>
      </w:r>
      <w:r w:rsidRPr="00CE40A2">
        <w:rPr>
          <w:lang w:val="en-US"/>
        </w:rPr>
        <w:t xml:space="preserve">ICI should be </w:t>
      </w:r>
      <w:r w:rsidR="00245F52">
        <w:rPr>
          <w:lang w:val="en-US"/>
        </w:rPr>
        <w:t>handled</w:t>
      </w:r>
      <w:r w:rsidRPr="00CE40A2">
        <w:rPr>
          <w:lang w:val="en-US"/>
        </w:rPr>
        <w:t xml:space="preserve"> by the guard band.</w:t>
      </w:r>
    </w:p>
    <w:p w14:paraId="46155E38" w14:textId="7D152665" w:rsidR="00CE40A2" w:rsidRPr="00CE40A2" w:rsidRDefault="00CE40A2" w:rsidP="00CE40A2">
      <w:pPr>
        <w:ind w:left="720"/>
        <w:rPr>
          <w:lang w:val="en-US"/>
        </w:rPr>
      </w:pPr>
      <w:r w:rsidRPr="00CE40A2">
        <w:rPr>
          <w:lang w:val="en-US"/>
        </w:rPr>
        <w:t xml:space="preserve">Q: Is </w:t>
      </w:r>
      <w:r w:rsidR="00245F52">
        <w:rPr>
          <w:lang w:val="en-US"/>
        </w:rPr>
        <w:t>the proposal</w:t>
      </w:r>
      <w:r w:rsidRPr="00CE40A2">
        <w:rPr>
          <w:lang w:val="en-US"/>
        </w:rPr>
        <w:t xml:space="preserve"> for OFDM-based</w:t>
      </w:r>
      <w:r w:rsidR="00245F52">
        <w:rPr>
          <w:lang w:val="en-US"/>
        </w:rPr>
        <w:t xml:space="preserve"> transmissions</w:t>
      </w:r>
      <w:r w:rsidRPr="00CE40A2">
        <w:rPr>
          <w:lang w:val="en-US"/>
        </w:rPr>
        <w:t>, or for SC OOK?</w:t>
      </w:r>
    </w:p>
    <w:p w14:paraId="3CCC5A71" w14:textId="56B0A8F0" w:rsidR="00CE40A2" w:rsidRPr="00CE40A2" w:rsidRDefault="00CE40A2" w:rsidP="00CE40A2">
      <w:pPr>
        <w:ind w:left="720"/>
        <w:rPr>
          <w:lang w:val="en-US"/>
        </w:rPr>
      </w:pPr>
      <w:r w:rsidRPr="00CE40A2">
        <w:rPr>
          <w:lang w:val="en-US"/>
        </w:rPr>
        <w:t xml:space="preserve">A: Can be applied for both. For UL it's not OFDM, </w:t>
      </w:r>
      <w:r w:rsidR="00550A65">
        <w:rPr>
          <w:lang w:val="en-US"/>
        </w:rPr>
        <w:t xml:space="preserve">which will be </w:t>
      </w:r>
      <w:r w:rsidRPr="00CE40A2">
        <w:rPr>
          <w:lang w:val="en-US"/>
        </w:rPr>
        <w:t>too complicated.</w:t>
      </w:r>
    </w:p>
    <w:p w14:paraId="06B68190" w14:textId="1A655804" w:rsidR="00CE40A2" w:rsidRPr="00CE40A2" w:rsidRDefault="00CE40A2" w:rsidP="00CE40A2">
      <w:pPr>
        <w:ind w:left="720"/>
        <w:rPr>
          <w:lang w:val="en-US"/>
        </w:rPr>
      </w:pPr>
      <w:r w:rsidRPr="00CE40A2">
        <w:rPr>
          <w:lang w:val="en-US"/>
        </w:rPr>
        <w:t xml:space="preserve">Q: </w:t>
      </w:r>
      <w:r w:rsidR="00550A65">
        <w:rPr>
          <w:lang w:val="en-US"/>
        </w:rPr>
        <w:t>The t</w:t>
      </w:r>
      <w:r w:rsidRPr="00CE40A2">
        <w:rPr>
          <w:lang w:val="en-US"/>
        </w:rPr>
        <w:t>iming of different tags may not be compensated.</w:t>
      </w:r>
    </w:p>
    <w:p w14:paraId="229522FE" w14:textId="26DBEC25" w:rsidR="00CE40A2" w:rsidRPr="00CE40A2" w:rsidRDefault="00CE40A2" w:rsidP="00CE40A2">
      <w:pPr>
        <w:ind w:left="720"/>
        <w:rPr>
          <w:lang w:val="en-US"/>
        </w:rPr>
      </w:pPr>
      <w:r w:rsidRPr="00CE40A2">
        <w:rPr>
          <w:lang w:val="en-US"/>
        </w:rPr>
        <w:t xml:space="preserve">A: Yes, </w:t>
      </w:r>
      <w:r w:rsidR="00550A65">
        <w:rPr>
          <w:lang w:val="en-US"/>
        </w:rPr>
        <w:t xml:space="preserve">it </w:t>
      </w:r>
      <w:r w:rsidRPr="00CE40A2">
        <w:rPr>
          <w:lang w:val="en-US"/>
        </w:rPr>
        <w:t>must be coordinated in some way.</w:t>
      </w:r>
    </w:p>
    <w:p w14:paraId="4E6C2E28" w14:textId="77777777" w:rsidR="00CE40A2" w:rsidRPr="00CE40A2" w:rsidRDefault="00CE40A2" w:rsidP="00CE40A2">
      <w:pPr>
        <w:ind w:left="720"/>
        <w:rPr>
          <w:lang w:val="en-US"/>
        </w:rPr>
      </w:pPr>
      <w:r w:rsidRPr="00CE40A2">
        <w:rPr>
          <w:lang w:val="en-US"/>
        </w:rPr>
        <w:t>Q: Channels are pre-assigned or randomly chosen?</w:t>
      </w:r>
    </w:p>
    <w:p w14:paraId="2733A41A" w14:textId="13AA59AE" w:rsidR="00CE40A2" w:rsidRPr="00CE40A2" w:rsidRDefault="00CE40A2" w:rsidP="00CE40A2">
      <w:pPr>
        <w:ind w:left="720"/>
        <w:rPr>
          <w:lang w:val="en-US"/>
        </w:rPr>
      </w:pPr>
      <w:r w:rsidRPr="00CE40A2">
        <w:rPr>
          <w:lang w:val="en-US"/>
        </w:rPr>
        <w:t xml:space="preserve">A: </w:t>
      </w:r>
      <w:r w:rsidR="00550A65">
        <w:rPr>
          <w:lang w:val="en-US"/>
        </w:rPr>
        <w:t>The s</w:t>
      </w:r>
      <w:r w:rsidRPr="00CE40A2">
        <w:rPr>
          <w:lang w:val="en-US"/>
        </w:rPr>
        <w:t>ub-channel configuration should be contained in the trigger frame.</w:t>
      </w:r>
    </w:p>
    <w:p w14:paraId="032B3EAF" w14:textId="77777777" w:rsidR="00CE40A2" w:rsidRPr="00CE40A2" w:rsidRDefault="00CE40A2" w:rsidP="00CE40A2">
      <w:pPr>
        <w:ind w:left="720"/>
        <w:rPr>
          <w:lang w:val="en-US"/>
        </w:rPr>
      </w:pPr>
    </w:p>
    <w:p w14:paraId="2D106CC2" w14:textId="77777777" w:rsidR="00CE40A2" w:rsidRPr="00CE40A2" w:rsidRDefault="00CE40A2" w:rsidP="00CE40A2">
      <w:pPr>
        <w:ind w:left="720"/>
        <w:rPr>
          <w:lang w:val="en-US"/>
        </w:rPr>
      </w:pPr>
      <w:r w:rsidRPr="00CE40A2">
        <w:rPr>
          <w:lang w:val="en-US"/>
        </w:rPr>
        <w:t>Q: What is the use-case of the FDM proposal?</w:t>
      </w:r>
    </w:p>
    <w:p w14:paraId="6A291642" w14:textId="77777777" w:rsidR="00CE40A2" w:rsidRPr="00CE40A2" w:rsidRDefault="00CE40A2" w:rsidP="00CE40A2">
      <w:pPr>
        <w:ind w:left="720"/>
        <w:rPr>
          <w:lang w:val="en-US"/>
        </w:rPr>
      </w:pPr>
      <w:r w:rsidRPr="00CE40A2">
        <w:rPr>
          <w:lang w:val="en-US"/>
        </w:rPr>
        <w:t xml:space="preserve">A: At least it's applicable to active </w:t>
      </w:r>
      <w:proofErr w:type="spellStart"/>
      <w:r w:rsidRPr="00CE40A2">
        <w:rPr>
          <w:lang w:val="en-US"/>
        </w:rPr>
        <w:t>tx</w:t>
      </w:r>
      <w:proofErr w:type="spellEnd"/>
      <w:r w:rsidRPr="00CE40A2">
        <w:rPr>
          <w:lang w:val="en-US"/>
        </w:rPr>
        <w:t>, for backscattering we need further discussion, especially close-range. For long-range backscattering it might be applicable.</w:t>
      </w:r>
    </w:p>
    <w:p w14:paraId="4547D345" w14:textId="77777777" w:rsidR="00CE40A2" w:rsidRPr="00CE40A2" w:rsidRDefault="00CE40A2" w:rsidP="00CE40A2">
      <w:pPr>
        <w:ind w:left="720"/>
        <w:rPr>
          <w:lang w:val="en-US"/>
        </w:rPr>
      </w:pPr>
    </w:p>
    <w:p w14:paraId="6F80CA1E" w14:textId="6A88061E" w:rsidR="00CE40A2" w:rsidRPr="00CE40A2" w:rsidRDefault="00CE40A2" w:rsidP="00CE40A2">
      <w:pPr>
        <w:ind w:left="720"/>
        <w:rPr>
          <w:lang w:val="en-US"/>
        </w:rPr>
      </w:pPr>
      <w:r w:rsidRPr="00CE40A2">
        <w:rPr>
          <w:lang w:val="en-US"/>
        </w:rPr>
        <w:t xml:space="preserve">Q: </w:t>
      </w:r>
      <w:r w:rsidR="00813DF7">
        <w:rPr>
          <w:lang w:val="en-US"/>
        </w:rPr>
        <w:t>The proposed scheme is n</w:t>
      </w:r>
      <w:r w:rsidRPr="00CE40A2">
        <w:rPr>
          <w:lang w:val="en-US"/>
        </w:rPr>
        <w:t>ot very efficient (slide 5/6). Only 50% usage on the 20MHz, if only one signal is transmitted. Prefer shorter transmission with larger bandwidth. On DL it might be better due to better ppm.</w:t>
      </w:r>
    </w:p>
    <w:p w14:paraId="3AD6C8C0" w14:textId="77777777" w:rsidR="00CE40A2" w:rsidRPr="00CE40A2" w:rsidRDefault="00CE40A2" w:rsidP="00CE40A2">
      <w:pPr>
        <w:ind w:left="720"/>
        <w:rPr>
          <w:lang w:val="en-US"/>
        </w:rPr>
      </w:pPr>
      <w:r w:rsidRPr="00CE40A2">
        <w:rPr>
          <w:lang w:val="en-US"/>
        </w:rPr>
        <w:t>A: I'm a bit confused. In TDM one AMP device uses whole 20MHz. If we divide 20MHz into two and use it by two then efficiency is increased.</w:t>
      </w:r>
    </w:p>
    <w:p w14:paraId="5CE03E26" w14:textId="77777777" w:rsidR="00CE40A2" w:rsidRPr="00CE40A2" w:rsidRDefault="00CE40A2" w:rsidP="00CE40A2">
      <w:pPr>
        <w:ind w:left="720"/>
        <w:rPr>
          <w:lang w:val="en-US"/>
        </w:rPr>
      </w:pPr>
    </w:p>
    <w:p w14:paraId="21BD0DD3" w14:textId="4E9889E4" w:rsidR="00CE40A2" w:rsidRPr="00CE40A2" w:rsidRDefault="00CE40A2" w:rsidP="00CE40A2">
      <w:pPr>
        <w:ind w:left="720"/>
        <w:rPr>
          <w:lang w:val="en-US"/>
        </w:rPr>
      </w:pPr>
      <w:r w:rsidRPr="00CE40A2">
        <w:rPr>
          <w:lang w:val="en-US"/>
        </w:rPr>
        <w:t xml:space="preserve">C: FDM improves efficiency. </w:t>
      </w:r>
      <w:r w:rsidR="007623FF">
        <w:rPr>
          <w:lang w:val="en-US"/>
        </w:rPr>
        <w:t xml:space="preserve">The </w:t>
      </w:r>
      <w:r w:rsidRPr="00CE40A2">
        <w:rPr>
          <w:lang w:val="en-US"/>
        </w:rPr>
        <w:t xml:space="preserve">AMP peak data rate is very low. FDM makes </w:t>
      </w:r>
      <w:r w:rsidR="007623FF">
        <w:rPr>
          <w:lang w:val="en-US"/>
        </w:rPr>
        <w:t xml:space="preserve">better </w:t>
      </w:r>
      <w:r w:rsidRPr="00CE40A2">
        <w:rPr>
          <w:lang w:val="en-US"/>
        </w:rPr>
        <w:t>use of the bandwidth. On complexity, MSK/FSK is easy to achieve. This is similar. Device can support multiple frequencies, at least for active transmissions. For backscattering we need to discuss, we need to check the possibility to support this to improve the efficiency, also compared to current technology.</w:t>
      </w:r>
    </w:p>
    <w:p w14:paraId="6CC81F35" w14:textId="77777777" w:rsidR="00CE40A2" w:rsidRPr="00CE40A2" w:rsidRDefault="00CE40A2" w:rsidP="00CE40A2">
      <w:pPr>
        <w:ind w:left="720"/>
        <w:rPr>
          <w:lang w:val="en-US"/>
        </w:rPr>
      </w:pPr>
    </w:p>
    <w:p w14:paraId="54622000" w14:textId="775FA9C3" w:rsidR="00CE40A2" w:rsidRPr="00CE40A2" w:rsidRDefault="00CE40A2" w:rsidP="00CE40A2">
      <w:pPr>
        <w:ind w:left="720"/>
        <w:rPr>
          <w:lang w:val="en-US"/>
        </w:rPr>
      </w:pPr>
      <w:r w:rsidRPr="00CE40A2">
        <w:rPr>
          <w:lang w:val="en-US"/>
        </w:rPr>
        <w:t xml:space="preserve">Q: </w:t>
      </w:r>
      <w:r w:rsidR="007623FF">
        <w:rPr>
          <w:lang w:val="en-US"/>
        </w:rPr>
        <w:t xml:space="preserve">Consider the </w:t>
      </w:r>
      <w:r w:rsidRPr="00CE40A2">
        <w:rPr>
          <w:lang w:val="en-US"/>
        </w:rPr>
        <w:t xml:space="preserve">retail use case / clothing / supermarket. </w:t>
      </w:r>
      <w:r w:rsidR="007623FF">
        <w:rPr>
          <w:lang w:val="en-US"/>
        </w:rPr>
        <w:t>A k</w:t>
      </w:r>
      <w:r w:rsidRPr="00CE40A2">
        <w:rPr>
          <w:lang w:val="en-US"/>
        </w:rPr>
        <w:t xml:space="preserve">ey </w:t>
      </w:r>
      <w:r w:rsidR="007623FF">
        <w:rPr>
          <w:lang w:val="en-US"/>
        </w:rPr>
        <w:t>performance indicator</w:t>
      </w:r>
      <w:r w:rsidRPr="00CE40A2">
        <w:rPr>
          <w:lang w:val="en-US"/>
        </w:rPr>
        <w:t xml:space="preserve"> is </w:t>
      </w:r>
      <w:r w:rsidR="007623FF">
        <w:rPr>
          <w:lang w:val="en-US"/>
        </w:rPr>
        <w:t xml:space="preserve">the </w:t>
      </w:r>
      <w:r w:rsidRPr="00CE40A2">
        <w:rPr>
          <w:lang w:val="en-US"/>
        </w:rPr>
        <w:t>speed of scanning</w:t>
      </w:r>
      <w:r w:rsidR="007623FF">
        <w:rPr>
          <w:lang w:val="en-US"/>
        </w:rPr>
        <w:t xml:space="preserve"> during the inventory process</w:t>
      </w:r>
      <w:r w:rsidRPr="00CE40A2">
        <w:rPr>
          <w:lang w:val="en-US"/>
        </w:rPr>
        <w:t xml:space="preserve">. </w:t>
      </w:r>
      <w:r w:rsidR="007623FF">
        <w:rPr>
          <w:lang w:val="en-US"/>
        </w:rPr>
        <w:t>A c</w:t>
      </w:r>
      <w:r w:rsidRPr="00CE40A2">
        <w:rPr>
          <w:lang w:val="en-US"/>
        </w:rPr>
        <w:t xml:space="preserve">ombination of TDM / FDM is needed. </w:t>
      </w:r>
      <w:r w:rsidR="00267F82">
        <w:rPr>
          <w:lang w:val="en-US"/>
        </w:rPr>
        <w:t>However, the</w:t>
      </w:r>
      <w:r w:rsidRPr="00CE40A2">
        <w:rPr>
          <w:lang w:val="en-US"/>
        </w:rPr>
        <w:t xml:space="preserve"> accuracy of detection needs to be close to 100%.</w:t>
      </w:r>
    </w:p>
    <w:p w14:paraId="5372817B" w14:textId="2FD4EAE5" w:rsidR="00CE40A2" w:rsidRPr="00CE40A2" w:rsidRDefault="00CE40A2" w:rsidP="00CE40A2">
      <w:pPr>
        <w:ind w:left="720"/>
        <w:rPr>
          <w:lang w:val="en-US"/>
        </w:rPr>
      </w:pPr>
      <w:r w:rsidRPr="00CE40A2">
        <w:rPr>
          <w:lang w:val="en-US"/>
        </w:rPr>
        <w:t xml:space="preserve">A: </w:t>
      </w:r>
      <w:r w:rsidR="00267F82">
        <w:rPr>
          <w:lang w:val="en-US"/>
        </w:rPr>
        <w:t>A b</w:t>
      </w:r>
      <w:r w:rsidRPr="00CE40A2">
        <w:rPr>
          <w:lang w:val="en-US"/>
        </w:rPr>
        <w:t xml:space="preserve">etter efficiency guarantees reliability. </w:t>
      </w:r>
      <w:r w:rsidR="00267F82">
        <w:rPr>
          <w:lang w:val="en-US"/>
        </w:rPr>
        <w:t xml:space="preserve">Still, </w:t>
      </w:r>
      <w:r w:rsidRPr="00CE40A2">
        <w:rPr>
          <w:lang w:val="en-US"/>
        </w:rPr>
        <w:t xml:space="preserve">Wi-Fi is </w:t>
      </w:r>
      <w:r w:rsidR="00267F82">
        <w:rPr>
          <w:lang w:val="en-US"/>
        </w:rPr>
        <w:t xml:space="preserve">only </w:t>
      </w:r>
      <w:r w:rsidRPr="00CE40A2">
        <w:rPr>
          <w:lang w:val="en-US"/>
        </w:rPr>
        <w:t>best effort. You do what you can do. Consider same procedure in OURA. If there's a failure, then repeat in the next time slot. But we can think of a new mechanism to guarantee the reliability.</w:t>
      </w:r>
    </w:p>
    <w:p w14:paraId="5D222211" w14:textId="12AE7EC8" w:rsidR="00CE40A2" w:rsidRDefault="00CE40A2" w:rsidP="00CE40A2">
      <w:pPr>
        <w:pStyle w:val="berschrift2"/>
      </w:pPr>
      <w:r>
        <w:lastRenderedPageBreak/>
        <w:t>Recess</w:t>
      </w:r>
    </w:p>
    <w:p w14:paraId="5229711B" w14:textId="2B956D6C" w:rsidR="00CE40A2" w:rsidRDefault="00CE40A2" w:rsidP="00CE40A2">
      <w:pPr>
        <w:rPr>
          <w:lang w:val="en-US"/>
        </w:rPr>
      </w:pPr>
      <w:r w:rsidRPr="00CE40A2">
        <w:rPr>
          <w:lang w:val="en-US"/>
        </w:rPr>
        <w:t>The chair announced the session recessed at 10:00 am CET.</w:t>
      </w:r>
    </w:p>
    <w:p w14:paraId="1E817E50" w14:textId="118DEEB7" w:rsidR="00CE40A2" w:rsidRDefault="00CE40A2" w:rsidP="00CE40A2">
      <w:pPr>
        <w:rPr>
          <w:lang w:val="en-US"/>
        </w:rPr>
      </w:pPr>
      <w:r w:rsidRPr="00CE40A2">
        <w:rPr>
          <w:lang w:val="en-US"/>
        </w:rPr>
        <w:t>Next session will be on May 16th AM1.</w:t>
      </w:r>
    </w:p>
    <w:p w14:paraId="138CC6C3" w14:textId="0CF0F197" w:rsidR="00CE40A2" w:rsidRDefault="00CE40A2" w:rsidP="00CE40A2">
      <w:pPr>
        <w:pStyle w:val="berschrift1"/>
        <w:rPr>
          <w:lang w:val="en-US"/>
        </w:rPr>
      </w:pPr>
      <w:r w:rsidRPr="00CE40A2">
        <w:rPr>
          <w:lang w:val="en-US"/>
        </w:rPr>
        <w:t>Thursday 16 May 2024 @ 8:00-10:00 am CET</w:t>
      </w:r>
    </w:p>
    <w:p w14:paraId="02CA8980" w14:textId="77777777" w:rsidR="00CE40A2" w:rsidRDefault="00CE40A2" w:rsidP="00CE40A2">
      <w:pPr>
        <w:pStyle w:val="berschrift2"/>
      </w:pPr>
      <w:r>
        <w:t>Opening (IEEE 802.11-24/0666r4)</w:t>
      </w:r>
    </w:p>
    <w:p w14:paraId="2F09A242" w14:textId="77777777" w:rsidR="00CE40A2" w:rsidRDefault="00CE40A2" w:rsidP="00CE40A2">
      <w:pPr>
        <w:pStyle w:val="Listenabsatz"/>
        <w:numPr>
          <w:ilvl w:val="0"/>
          <w:numId w:val="6"/>
        </w:numPr>
        <w:rPr>
          <w:rFonts w:eastAsia="SimSun"/>
          <w:lang w:val="en-US"/>
        </w:rPr>
      </w:pPr>
      <w:r w:rsidRPr="00313DCC">
        <w:rPr>
          <w:rFonts w:eastAsia="SimSun"/>
          <w:lang w:val="en-US"/>
        </w:rPr>
        <w:t xml:space="preserve">Call to order </w:t>
      </w:r>
      <w:r>
        <w:rPr>
          <w:rFonts w:eastAsia="SimSun"/>
          <w:lang w:val="en-US"/>
        </w:rPr>
        <w:t>08</w:t>
      </w:r>
      <w:r w:rsidRPr="00313DCC">
        <w:rPr>
          <w:rFonts w:eastAsia="SimSun"/>
          <w:lang w:val="en-US"/>
        </w:rPr>
        <w:t>:</w:t>
      </w:r>
      <w:r>
        <w:rPr>
          <w:rFonts w:eastAsia="SimSun"/>
          <w:lang w:val="en-US"/>
        </w:rPr>
        <w:t>0</w:t>
      </w:r>
      <w:r w:rsidRPr="00313DCC">
        <w:rPr>
          <w:rFonts w:eastAsia="SimSun"/>
          <w:lang w:val="en-US"/>
        </w:rPr>
        <w:t>0 am CET.</w:t>
      </w:r>
    </w:p>
    <w:p w14:paraId="1FA27EA5" w14:textId="77777777" w:rsidR="00CE40A2" w:rsidRPr="005D629F" w:rsidRDefault="00CE40A2" w:rsidP="00CE40A2">
      <w:pPr>
        <w:pStyle w:val="Listenabsatz"/>
        <w:numPr>
          <w:ilvl w:val="0"/>
          <w:numId w:val="6"/>
        </w:numPr>
        <w:rPr>
          <w:rFonts w:eastAsia="SimSun"/>
          <w:lang w:val="en-US"/>
        </w:rPr>
      </w:pPr>
      <w:r w:rsidRPr="005D629F">
        <w:rPr>
          <w:rFonts w:eastAsia="SimSun"/>
          <w:lang w:val="en-US"/>
        </w:rPr>
        <w:t>Chair, Bo Sun (Sanechips), instructed members to record attendance in IMAT.</w:t>
      </w:r>
    </w:p>
    <w:p w14:paraId="37E1410E" w14:textId="77777777" w:rsidR="00CE40A2" w:rsidRPr="00313DCC" w:rsidRDefault="00CE40A2" w:rsidP="00CE40A2">
      <w:pPr>
        <w:pStyle w:val="Listenabsatz"/>
        <w:numPr>
          <w:ilvl w:val="0"/>
          <w:numId w:val="6"/>
        </w:numPr>
        <w:rPr>
          <w:rFonts w:eastAsia="SimSun"/>
          <w:lang w:val="en-US"/>
        </w:rPr>
      </w:pPr>
      <w:r w:rsidRPr="00313DCC">
        <w:rPr>
          <w:rFonts w:eastAsia="SimSun"/>
          <w:lang w:val="en-US"/>
        </w:rPr>
        <w:t>Chair reviews the meeting rules and patent policy (slides 2-8).</w:t>
      </w:r>
    </w:p>
    <w:p w14:paraId="57898A01" w14:textId="77777777" w:rsidR="00CE40A2" w:rsidRPr="00313DCC" w:rsidRDefault="00CE40A2" w:rsidP="00CE40A2">
      <w:pPr>
        <w:pStyle w:val="Listenabsatz"/>
        <w:numPr>
          <w:ilvl w:val="0"/>
          <w:numId w:val="6"/>
        </w:numPr>
        <w:rPr>
          <w:rFonts w:eastAsia="SimSun"/>
          <w:lang w:val="en-US"/>
        </w:rPr>
      </w:pPr>
      <w:r w:rsidRPr="00313DCC">
        <w:rPr>
          <w:rFonts w:eastAsia="SimSun"/>
          <w:lang w:val="en-US"/>
        </w:rPr>
        <w:t>No response to the call for patents.</w:t>
      </w:r>
    </w:p>
    <w:p w14:paraId="528032FC" w14:textId="77777777" w:rsidR="00CE40A2" w:rsidRPr="00313DCC" w:rsidRDefault="00CE40A2" w:rsidP="00CE40A2">
      <w:pPr>
        <w:pStyle w:val="Listenabsatz"/>
        <w:numPr>
          <w:ilvl w:val="0"/>
          <w:numId w:val="6"/>
        </w:numPr>
        <w:rPr>
          <w:rFonts w:eastAsia="SimSun"/>
          <w:lang w:val="en-US"/>
        </w:rPr>
      </w:pPr>
      <w:r w:rsidRPr="00313DCC">
        <w:rPr>
          <w:rFonts w:eastAsia="SimSun"/>
          <w:lang w:val="en-US"/>
        </w:rPr>
        <w:t>Chair reviews IEEE-SA COPYRIGHT POLICY (slides 9-10)</w:t>
      </w:r>
    </w:p>
    <w:p w14:paraId="1B30D999" w14:textId="77777777" w:rsidR="00CE40A2" w:rsidRPr="00313DCC" w:rsidRDefault="00CE40A2" w:rsidP="00CE40A2">
      <w:pPr>
        <w:pStyle w:val="Listenabsatz"/>
        <w:numPr>
          <w:ilvl w:val="0"/>
          <w:numId w:val="6"/>
        </w:numPr>
        <w:rPr>
          <w:rFonts w:eastAsia="SimSun"/>
          <w:lang w:val="en-US"/>
        </w:rPr>
      </w:pPr>
      <w:r w:rsidRPr="00313DCC">
        <w:rPr>
          <w:rFonts w:eastAsia="SimSun"/>
          <w:lang w:val="en-US"/>
        </w:rPr>
        <w:t>Chair reviews other Guidelines</w:t>
      </w:r>
      <w:r w:rsidRPr="00313DCC">
        <w:rPr>
          <w:rFonts w:eastAsia="SimSun"/>
          <w:lang w:val="en-US" w:eastAsia="zh-CN"/>
        </w:rPr>
        <w:t>, Participation, Suggested Best Practices, and Registration</w:t>
      </w:r>
      <w:r w:rsidRPr="00313DCC">
        <w:rPr>
          <w:rFonts w:eastAsia="SimSun"/>
          <w:lang w:val="en-US"/>
        </w:rPr>
        <w:t xml:space="preserve"> (slides 11-14).</w:t>
      </w:r>
    </w:p>
    <w:p w14:paraId="3C187336" w14:textId="32D8A84A" w:rsidR="00CE40A2" w:rsidRDefault="00CE40A2" w:rsidP="00CE40A2">
      <w:pPr>
        <w:pStyle w:val="Listenabsatz"/>
        <w:numPr>
          <w:ilvl w:val="0"/>
          <w:numId w:val="6"/>
        </w:numPr>
        <w:rPr>
          <w:rFonts w:eastAsia="SimSun"/>
          <w:lang w:val="en-US"/>
        </w:rPr>
      </w:pPr>
      <w:r w:rsidRPr="00313DCC">
        <w:rPr>
          <w:rFonts w:eastAsia="SimSun"/>
          <w:lang w:val="en-US"/>
        </w:rPr>
        <w:t xml:space="preserve">Chair reviews the current TGbp session submission list </w:t>
      </w:r>
      <w:r>
        <w:rPr>
          <w:rFonts w:eastAsia="SimSun"/>
          <w:lang w:val="en-US"/>
        </w:rPr>
        <w:t xml:space="preserve">(slide 15) </w:t>
      </w:r>
      <w:r w:rsidRPr="00313DCC">
        <w:rPr>
          <w:rFonts w:eastAsia="SimSun"/>
          <w:lang w:val="en-US"/>
        </w:rPr>
        <w:t xml:space="preserve">and the </w:t>
      </w:r>
      <w:r>
        <w:rPr>
          <w:rFonts w:eastAsia="SimSun"/>
          <w:lang w:val="en-US"/>
        </w:rPr>
        <w:t>agenda</w:t>
      </w:r>
      <w:r w:rsidRPr="00313DCC">
        <w:rPr>
          <w:rFonts w:eastAsia="SimSun"/>
          <w:lang w:val="en-US"/>
        </w:rPr>
        <w:t xml:space="preserve"> (slide</w:t>
      </w:r>
      <w:r>
        <w:rPr>
          <w:rFonts w:eastAsia="SimSun"/>
          <w:lang w:val="en-US"/>
        </w:rPr>
        <w:t xml:space="preserve"> 30</w:t>
      </w:r>
      <w:r w:rsidRPr="00313DCC">
        <w:rPr>
          <w:rFonts w:eastAsia="SimSun"/>
          <w:lang w:val="en-US"/>
        </w:rPr>
        <w:t>).</w:t>
      </w:r>
    </w:p>
    <w:p w14:paraId="1108B40A" w14:textId="77777777" w:rsidR="00CE40A2" w:rsidRPr="005D629F" w:rsidRDefault="00CE40A2" w:rsidP="00CE40A2">
      <w:pPr>
        <w:pStyle w:val="Listenabsatz"/>
        <w:numPr>
          <w:ilvl w:val="0"/>
          <w:numId w:val="6"/>
        </w:numPr>
        <w:rPr>
          <w:rFonts w:eastAsia="SimSun"/>
          <w:lang w:val="en-US"/>
        </w:rPr>
      </w:pPr>
      <w:r w:rsidRPr="005D629F">
        <w:rPr>
          <w:rFonts w:eastAsia="SimSun"/>
          <w:lang w:val="en-US"/>
        </w:rPr>
        <w:t>Sebastian Max (Ericsson) is the secretary.</w:t>
      </w:r>
    </w:p>
    <w:p w14:paraId="15EF99CF" w14:textId="4E01AA73" w:rsidR="00CE40A2" w:rsidRDefault="00CE40A2" w:rsidP="00CE40A2">
      <w:pPr>
        <w:pStyle w:val="berschrift2"/>
      </w:pPr>
      <w:r>
        <w:t>Agenda (IEEE 802.11-24/0666r4 slide 30)</w:t>
      </w:r>
    </w:p>
    <w:p w14:paraId="23EC5A31" w14:textId="77777777" w:rsidR="00CE40A2" w:rsidRDefault="00CE40A2" w:rsidP="00CE40A2">
      <w:r>
        <w:t>Chair presents the agenda:</w:t>
      </w:r>
    </w:p>
    <w:p w14:paraId="642ABFB6" w14:textId="77777777" w:rsidR="00CE40A2" w:rsidRPr="00CE40A2" w:rsidRDefault="00CE40A2" w:rsidP="00CE40A2">
      <w:pPr>
        <w:pStyle w:val="Listenabsatz"/>
        <w:numPr>
          <w:ilvl w:val="0"/>
          <w:numId w:val="10"/>
        </w:numPr>
      </w:pPr>
      <w:r w:rsidRPr="00CE40A2">
        <w:t>Call meeting to order and remind the group to record attendance on imat.ieee.org</w:t>
      </w:r>
    </w:p>
    <w:p w14:paraId="5709A1E7" w14:textId="77777777" w:rsidR="00CE40A2" w:rsidRPr="00CE40A2" w:rsidRDefault="00CE40A2" w:rsidP="00CE40A2">
      <w:pPr>
        <w:pStyle w:val="Listenabsatz"/>
        <w:numPr>
          <w:ilvl w:val="0"/>
          <w:numId w:val="10"/>
        </w:numPr>
      </w:pPr>
      <w:r w:rsidRPr="00CE40A2">
        <w:t>IEEE-SA IPR policies and meeting rules</w:t>
      </w:r>
    </w:p>
    <w:p w14:paraId="2794ED44" w14:textId="77777777" w:rsidR="00CE40A2" w:rsidRPr="00CE40A2" w:rsidRDefault="00CE40A2" w:rsidP="00CE40A2">
      <w:pPr>
        <w:pStyle w:val="Listenabsatz"/>
        <w:numPr>
          <w:ilvl w:val="0"/>
          <w:numId w:val="10"/>
        </w:numPr>
      </w:pPr>
      <w:r w:rsidRPr="00CE40A2">
        <w:t>Approval of agenda</w:t>
      </w:r>
    </w:p>
    <w:p w14:paraId="175F1515" w14:textId="77777777" w:rsidR="00CE40A2" w:rsidRPr="00CE40A2" w:rsidRDefault="00CE40A2" w:rsidP="00CE40A2">
      <w:pPr>
        <w:pStyle w:val="Listenabsatz"/>
        <w:numPr>
          <w:ilvl w:val="0"/>
          <w:numId w:val="10"/>
        </w:numPr>
      </w:pPr>
      <w:r w:rsidRPr="00CE40A2">
        <w:t>Contribution discussion</w:t>
      </w:r>
    </w:p>
    <w:p w14:paraId="35B89621" w14:textId="77777777" w:rsidR="00CE40A2" w:rsidRPr="00CE40A2" w:rsidRDefault="00CE40A2" w:rsidP="00CE40A2">
      <w:pPr>
        <w:pStyle w:val="Listenabsatz"/>
        <w:numPr>
          <w:ilvl w:val="1"/>
          <w:numId w:val="10"/>
        </w:numPr>
      </w:pPr>
      <w:r w:rsidRPr="00CE40A2">
        <w:t xml:space="preserve">11-24/0853, design target and device capabilities of AMP IoT, Weijie Xu (OPPO) </w:t>
      </w:r>
    </w:p>
    <w:p w14:paraId="05643F1E" w14:textId="77777777" w:rsidR="00CE40A2" w:rsidRPr="00CE40A2" w:rsidRDefault="00CE40A2" w:rsidP="00CE40A2">
      <w:pPr>
        <w:pStyle w:val="Listenabsatz"/>
        <w:numPr>
          <w:ilvl w:val="1"/>
          <w:numId w:val="10"/>
        </w:numPr>
      </w:pPr>
      <w:r w:rsidRPr="00CE40A2">
        <w:t>11-24/0860, Coexistence considerations of AMP data communication, You-Wei Chen (MediaTek)</w:t>
      </w:r>
    </w:p>
    <w:p w14:paraId="71D60E2E" w14:textId="77777777" w:rsidR="00CE40A2" w:rsidRPr="00CE40A2" w:rsidRDefault="00CE40A2" w:rsidP="00CE40A2">
      <w:pPr>
        <w:pStyle w:val="Listenabsatz"/>
        <w:numPr>
          <w:ilvl w:val="1"/>
          <w:numId w:val="10"/>
        </w:numPr>
      </w:pPr>
      <w:r w:rsidRPr="00CE40A2">
        <w:t>11-24/0861, AMP DL PPDU consideration, You-Wei Chen (MediaTek)</w:t>
      </w:r>
    </w:p>
    <w:p w14:paraId="3BEAE1F6" w14:textId="2CF947C2" w:rsidR="00CE40A2" w:rsidRPr="00CE40A2" w:rsidRDefault="00CE40A2" w:rsidP="00CE40A2">
      <w:pPr>
        <w:pStyle w:val="Listenabsatz"/>
        <w:numPr>
          <w:ilvl w:val="1"/>
          <w:numId w:val="10"/>
        </w:numPr>
      </w:pPr>
      <w:r w:rsidRPr="00CE40A2">
        <w:t xml:space="preserve">11-24/0867, Thoughts and Questions on AMP PHY, </w:t>
      </w:r>
      <w:proofErr w:type="spellStart"/>
      <w:r w:rsidRPr="00CE40A2">
        <w:t>Pooria</w:t>
      </w:r>
      <w:proofErr w:type="spellEnd"/>
      <w:r w:rsidRPr="00CE40A2">
        <w:t xml:space="preserve"> </w:t>
      </w:r>
      <w:proofErr w:type="spellStart"/>
      <w:r w:rsidRPr="00CE40A2">
        <w:t>Pakrooh</w:t>
      </w:r>
      <w:proofErr w:type="spellEnd"/>
      <w:r w:rsidRPr="00CE40A2">
        <w:t xml:space="preserve"> (Qualcomm)</w:t>
      </w:r>
    </w:p>
    <w:p w14:paraId="3CEB7FBF" w14:textId="77777777" w:rsidR="00CE40A2" w:rsidRPr="00CE40A2" w:rsidRDefault="00CE40A2" w:rsidP="00CE40A2">
      <w:pPr>
        <w:pStyle w:val="Listenabsatz"/>
        <w:numPr>
          <w:ilvl w:val="0"/>
          <w:numId w:val="10"/>
        </w:numPr>
      </w:pPr>
      <w:r w:rsidRPr="00CE40A2">
        <w:t>Any other business?</w:t>
      </w:r>
    </w:p>
    <w:p w14:paraId="1152F69A" w14:textId="74A9D7D8" w:rsidR="00CE40A2" w:rsidRDefault="00CE40A2" w:rsidP="00CE40A2">
      <w:pPr>
        <w:pStyle w:val="Listenabsatz"/>
        <w:numPr>
          <w:ilvl w:val="0"/>
          <w:numId w:val="10"/>
        </w:numPr>
      </w:pPr>
      <w:r w:rsidRPr="00CE40A2">
        <w:t>Recess</w:t>
      </w:r>
    </w:p>
    <w:p w14:paraId="56F70634" w14:textId="77777777" w:rsidR="00CE40A2" w:rsidRDefault="00CE40A2" w:rsidP="00CE40A2">
      <w:pPr>
        <w:rPr>
          <w:rFonts w:eastAsia="SimSun"/>
          <w:lang w:val="en-US"/>
        </w:rPr>
      </w:pPr>
    </w:p>
    <w:p w14:paraId="72D15C4F" w14:textId="77777777" w:rsidR="00CE40A2" w:rsidRDefault="00CE40A2" w:rsidP="00CE40A2">
      <w:r>
        <w:t>Q: Is there time to discuss the selection procedure?</w:t>
      </w:r>
    </w:p>
    <w:p w14:paraId="64CF3483" w14:textId="77777777" w:rsidR="00CE40A2" w:rsidRPr="0008171E" w:rsidRDefault="00CE40A2" w:rsidP="00CE40A2">
      <w:r>
        <w:t>A: Not in this meeting, there will be two teleconferences before the July meeting and then we'll decide in the meeting.</w:t>
      </w:r>
    </w:p>
    <w:p w14:paraId="24733552" w14:textId="77777777" w:rsidR="00CE40A2" w:rsidRDefault="00CE40A2" w:rsidP="00CE40A2">
      <w:pPr>
        <w:rPr>
          <w:rFonts w:eastAsia="SimSun"/>
          <w:lang w:val="en-US"/>
        </w:rPr>
      </w:pPr>
    </w:p>
    <w:p w14:paraId="375F66A5" w14:textId="5DB5D9D9" w:rsidR="00CE40A2" w:rsidRPr="00CE40A2" w:rsidRDefault="00CE40A2" w:rsidP="00CE40A2">
      <w:pPr>
        <w:rPr>
          <w:rFonts w:eastAsia="SimSun"/>
          <w:lang w:val="en-US"/>
        </w:rPr>
      </w:pPr>
      <w:r w:rsidRPr="00CE40A2">
        <w:rPr>
          <w:rFonts w:eastAsia="SimSun"/>
          <w:lang w:val="en-US"/>
        </w:rPr>
        <w:t>Chair calls for approval of the agenda of the TGbp session.</w:t>
      </w:r>
    </w:p>
    <w:p w14:paraId="61F1A42D" w14:textId="77777777" w:rsidR="00CE40A2" w:rsidRDefault="00CE40A2" w:rsidP="00CE40A2">
      <w:r w:rsidRPr="002D034B">
        <w:t>No objection, Agenda approved.</w:t>
      </w:r>
    </w:p>
    <w:p w14:paraId="78625DF7" w14:textId="28C57743" w:rsidR="00CE40A2" w:rsidRDefault="00CE40A2" w:rsidP="00CE40A2">
      <w:pPr>
        <w:pStyle w:val="berschrift2"/>
      </w:pPr>
      <w:r>
        <w:t>Contributions</w:t>
      </w:r>
    </w:p>
    <w:p w14:paraId="6B67624A" w14:textId="22D2D6F5" w:rsidR="00CE40A2" w:rsidRPr="00CE40A2" w:rsidRDefault="00CE40A2" w:rsidP="00CE40A2">
      <w:pPr>
        <w:rPr>
          <w:lang w:val="en-US"/>
        </w:rPr>
      </w:pPr>
      <w:r w:rsidRPr="00CE40A2">
        <w:rPr>
          <w:lang w:val="en-US"/>
        </w:rPr>
        <w:t xml:space="preserve">Presentation of IEEE 802.11-24/0853r0, </w:t>
      </w:r>
      <w:r w:rsidR="007C5466">
        <w:rPr>
          <w:lang w:val="en-US"/>
        </w:rPr>
        <w:t>D</w:t>
      </w:r>
      <w:r w:rsidRPr="00CE40A2">
        <w:rPr>
          <w:lang w:val="en-US"/>
        </w:rPr>
        <w:t xml:space="preserve">esign </w:t>
      </w:r>
      <w:r w:rsidR="007C5466">
        <w:rPr>
          <w:lang w:val="en-US"/>
        </w:rPr>
        <w:t>T</w:t>
      </w:r>
      <w:r w:rsidRPr="00CE40A2">
        <w:rPr>
          <w:lang w:val="en-US"/>
        </w:rPr>
        <w:t xml:space="preserve">arget and </w:t>
      </w:r>
      <w:r w:rsidR="007C5466">
        <w:rPr>
          <w:lang w:val="en-US"/>
        </w:rPr>
        <w:t>D</w:t>
      </w:r>
      <w:r w:rsidRPr="00CE40A2">
        <w:rPr>
          <w:lang w:val="en-US"/>
        </w:rPr>
        <w:t xml:space="preserve">evice </w:t>
      </w:r>
      <w:r w:rsidR="007C5466">
        <w:rPr>
          <w:lang w:val="en-US"/>
        </w:rPr>
        <w:t>C</w:t>
      </w:r>
      <w:r w:rsidRPr="00CE40A2">
        <w:rPr>
          <w:lang w:val="en-US"/>
        </w:rPr>
        <w:t>apabilities of AMP IoT, Weijie Xu (OPPO)</w:t>
      </w:r>
    </w:p>
    <w:p w14:paraId="78329CED" w14:textId="506A58BB" w:rsidR="00CE40A2" w:rsidRPr="00CE40A2" w:rsidRDefault="00CE40A2" w:rsidP="00CE40A2">
      <w:pPr>
        <w:ind w:left="720"/>
        <w:rPr>
          <w:lang w:val="en-US"/>
        </w:rPr>
      </w:pPr>
      <w:r w:rsidRPr="00CE40A2">
        <w:rPr>
          <w:lang w:val="en-US"/>
        </w:rPr>
        <w:t>Q: Slide 5. What kind of UL coding</w:t>
      </w:r>
      <w:r w:rsidR="007C5466">
        <w:rPr>
          <w:lang w:val="en-US"/>
        </w:rPr>
        <w:t xml:space="preserve"> is used</w:t>
      </w:r>
      <w:r w:rsidRPr="00CE40A2">
        <w:rPr>
          <w:lang w:val="en-US"/>
        </w:rPr>
        <w:t>?</w:t>
      </w:r>
    </w:p>
    <w:p w14:paraId="48BB2D74" w14:textId="1CBF5502" w:rsidR="00CE40A2" w:rsidRPr="00CE40A2" w:rsidRDefault="00CE40A2" w:rsidP="00CE40A2">
      <w:pPr>
        <w:ind w:left="720"/>
        <w:rPr>
          <w:lang w:val="en-US"/>
        </w:rPr>
      </w:pPr>
      <w:r w:rsidRPr="00CE40A2">
        <w:rPr>
          <w:lang w:val="en-US"/>
        </w:rPr>
        <w:t xml:space="preserve">A: Currently </w:t>
      </w:r>
      <w:r w:rsidR="007C5466">
        <w:rPr>
          <w:lang w:val="en-US"/>
        </w:rPr>
        <w:t xml:space="preserve">we </w:t>
      </w:r>
      <w:r w:rsidRPr="00CE40A2">
        <w:rPr>
          <w:lang w:val="en-US"/>
        </w:rPr>
        <w:t xml:space="preserve">use simple waveform. But for increased UL coverage, use Manchester </w:t>
      </w:r>
      <w:r w:rsidR="007C5466">
        <w:rPr>
          <w:lang w:val="en-US"/>
        </w:rPr>
        <w:t xml:space="preserve">encoding, </w:t>
      </w:r>
      <w:proofErr w:type="gramStart"/>
      <w:r w:rsidR="007C5466">
        <w:rPr>
          <w:lang w:val="en-US"/>
        </w:rPr>
        <w:t>similar to</w:t>
      </w:r>
      <w:proofErr w:type="gramEnd"/>
      <w:r w:rsidR="007C5466">
        <w:rPr>
          <w:lang w:val="en-US"/>
        </w:rPr>
        <w:t xml:space="preserve"> </w:t>
      </w:r>
      <w:r w:rsidRPr="00CE40A2">
        <w:rPr>
          <w:lang w:val="en-US"/>
        </w:rPr>
        <w:t xml:space="preserve">RFID. We can check what the device can be able to support, e.g. convolutional coding. </w:t>
      </w:r>
      <w:r w:rsidR="00141E41">
        <w:rPr>
          <w:lang w:val="en-US"/>
        </w:rPr>
        <w:t xml:space="preserve">The </w:t>
      </w:r>
      <w:r w:rsidRPr="00CE40A2">
        <w:rPr>
          <w:lang w:val="en-US"/>
        </w:rPr>
        <w:t>UL may be different from DL.</w:t>
      </w:r>
    </w:p>
    <w:p w14:paraId="4FCB90A2" w14:textId="732CF80D" w:rsidR="00CE40A2" w:rsidRPr="00CE40A2" w:rsidRDefault="00CE40A2" w:rsidP="00CE40A2">
      <w:pPr>
        <w:ind w:left="720"/>
        <w:rPr>
          <w:lang w:val="en-US"/>
        </w:rPr>
      </w:pPr>
      <w:r w:rsidRPr="00CE40A2">
        <w:rPr>
          <w:lang w:val="en-US"/>
        </w:rPr>
        <w:t>Q: Slide 7. Two different kind of DL receiver. But the standard does not touch DL receive</w:t>
      </w:r>
      <w:r w:rsidR="00141E41">
        <w:rPr>
          <w:lang w:val="en-US"/>
        </w:rPr>
        <w:t>r</w:t>
      </w:r>
      <w:r w:rsidRPr="00CE40A2">
        <w:rPr>
          <w:lang w:val="en-US"/>
        </w:rPr>
        <w:t>?</w:t>
      </w:r>
    </w:p>
    <w:p w14:paraId="4F787A5B" w14:textId="7DC4A8CF" w:rsidR="00CE40A2" w:rsidRPr="00CE40A2" w:rsidRDefault="00CE40A2" w:rsidP="00CE40A2">
      <w:pPr>
        <w:ind w:left="720"/>
        <w:rPr>
          <w:lang w:val="en-US"/>
        </w:rPr>
      </w:pPr>
      <w:r w:rsidRPr="00CE40A2">
        <w:rPr>
          <w:lang w:val="en-US"/>
        </w:rPr>
        <w:t xml:space="preserve">A: </w:t>
      </w:r>
      <w:r w:rsidR="00141E41">
        <w:rPr>
          <w:lang w:val="en-US"/>
        </w:rPr>
        <w:t>We t</w:t>
      </w:r>
      <w:r w:rsidRPr="00CE40A2">
        <w:rPr>
          <w:lang w:val="en-US"/>
        </w:rPr>
        <w:t>ry to analyze potential. In the specification architecture is not discussed. But receiver sensitivity depends on it. For some application scenarios the IF receiver can provide much better sensitivity needed for the larger coverage.</w:t>
      </w:r>
    </w:p>
    <w:p w14:paraId="5BFAD74A" w14:textId="77777777" w:rsidR="00CE40A2" w:rsidRPr="00CE40A2" w:rsidRDefault="00CE40A2" w:rsidP="00CE40A2">
      <w:pPr>
        <w:ind w:left="720"/>
        <w:rPr>
          <w:lang w:val="en-US"/>
        </w:rPr>
      </w:pPr>
      <w:r w:rsidRPr="00CE40A2">
        <w:rPr>
          <w:lang w:val="en-US"/>
        </w:rPr>
        <w:t>Q: So 11bp needs to support two kinds of sensitivity and clock accuracy?</w:t>
      </w:r>
    </w:p>
    <w:p w14:paraId="412210BE" w14:textId="77777777" w:rsidR="00CE40A2" w:rsidRPr="00CE40A2" w:rsidRDefault="00CE40A2" w:rsidP="00CE40A2">
      <w:pPr>
        <w:ind w:left="720"/>
        <w:rPr>
          <w:lang w:val="en-US"/>
        </w:rPr>
      </w:pPr>
      <w:r w:rsidRPr="00CE40A2">
        <w:rPr>
          <w:lang w:val="en-US"/>
        </w:rPr>
        <w:t>A: Yes.</w:t>
      </w:r>
    </w:p>
    <w:p w14:paraId="52E92137" w14:textId="77777777" w:rsidR="00CE40A2" w:rsidRPr="00CE40A2" w:rsidRDefault="00CE40A2" w:rsidP="00CE40A2">
      <w:pPr>
        <w:ind w:left="720"/>
        <w:rPr>
          <w:lang w:val="en-US"/>
        </w:rPr>
      </w:pPr>
      <w:r w:rsidRPr="00CE40A2">
        <w:rPr>
          <w:lang w:val="en-US"/>
        </w:rPr>
        <w:t>Q: Slide 10. Last row should be "with", not "without"?</w:t>
      </w:r>
    </w:p>
    <w:p w14:paraId="54AC0CCD" w14:textId="77777777" w:rsidR="00CE40A2" w:rsidRPr="00CE40A2" w:rsidRDefault="00CE40A2" w:rsidP="00CE40A2">
      <w:pPr>
        <w:ind w:left="720"/>
        <w:rPr>
          <w:lang w:val="en-US"/>
        </w:rPr>
      </w:pPr>
      <w:r w:rsidRPr="00CE40A2">
        <w:rPr>
          <w:lang w:val="en-US"/>
        </w:rPr>
        <w:t>A: Yes.</w:t>
      </w:r>
    </w:p>
    <w:p w14:paraId="6773FBCC" w14:textId="77777777" w:rsidR="00CE40A2" w:rsidRPr="00CE40A2" w:rsidRDefault="00CE40A2" w:rsidP="00CE40A2">
      <w:pPr>
        <w:ind w:left="720"/>
        <w:rPr>
          <w:lang w:val="en-US"/>
        </w:rPr>
      </w:pPr>
    </w:p>
    <w:p w14:paraId="678FAD74" w14:textId="49605A1A" w:rsidR="00CE40A2" w:rsidRPr="00CE40A2" w:rsidRDefault="00CE40A2" w:rsidP="00CE40A2">
      <w:pPr>
        <w:ind w:left="720"/>
        <w:rPr>
          <w:lang w:val="en-US"/>
        </w:rPr>
      </w:pPr>
      <w:r w:rsidRPr="00CE40A2">
        <w:rPr>
          <w:lang w:val="en-US"/>
        </w:rPr>
        <w:t xml:space="preserve">Q: Slide 18. Fully agree. Slide 10. This is for the US. Things are different in Europe. </w:t>
      </w:r>
      <w:r w:rsidR="00E4061E">
        <w:rPr>
          <w:lang w:val="en-US"/>
        </w:rPr>
        <w:t>The d</w:t>
      </w:r>
      <w:r w:rsidRPr="00CE40A2">
        <w:rPr>
          <w:lang w:val="en-US"/>
        </w:rPr>
        <w:t xml:space="preserve">esign </w:t>
      </w:r>
      <w:r w:rsidR="00E4061E">
        <w:rPr>
          <w:lang w:val="en-US"/>
        </w:rPr>
        <w:t xml:space="preserve">should be </w:t>
      </w:r>
      <w:r w:rsidRPr="00CE40A2">
        <w:rPr>
          <w:lang w:val="en-US"/>
        </w:rPr>
        <w:t>for the whole world</w:t>
      </w:r>
      <w:r w:rsidR="00E4061E">
        <w:rPr>
          <w:lang w:val="en-US"/>
        </w:rPr>
        <w:t xml:space="preserve"> / all regulatory regions</w:t>
      </w:r>
      <w:r w:rsidRPr="00CE40A2">
        <w:rPr>
          <w:lang w:val="en-US"/>
        </w:rPr>
        <w:t>. In addition, r</w:t>
      </w:r>
      <w:r w:rsidR="00E4061E">
        <w:rPr>
          <w:lang w:val="en-US"/>
        </w:rPr>
        <w:t>eceive</w:t>
      </w:r>
      <w:r w:rsidRPr="00CE40A2">
        <w:rPr>
          <w:lang w:val="en-US"/>
        </w:rPr>
        <w:t xml:space="preserve"> sensitivity -95</w:t>
      </w:r>
      <w:r w:rsidR="00E4061E">
        <w:rPr>
          <w:lang w:val="en-US"/>
        </w:rPr>
        <w:t>dBm</w:t>
      </w:r>
      <w:r w:rsidRPr="00CE40A2">
        <w:rPr>
          <w:lang w:val="en-US"/>
        </w:rPr>
        <w:t>, it</w:t>
      </w:r>
      <w:r w:rsidR="00E4061E">
        <w:rPr>
          <w:lang w:val="en-US"/>
        </w:rPr>
        <w:t xml:space="preserve"> i</w:t>
      </w:r>
      <w:r w:rsidRPr="00CE40A2">
        <w:rPr>
          <w:lang w:val="en-US"/>
        </w:rPr>
        <w:t>s a bit optimistic for full duplex, maybe -75</w:t>
      </w:r>
      <w:r w:rsidR="00E4061E">
        <w:rPr>
          <w:lang w:val="en-US"/>
        </w:rPr>
        <w:t>dBm is more realistic</w:t>
      </w:r>
      <w:r w:rsidRPr="00CE40A2">
        <w:rPr>
          <w:lang w:val="en-US"/>
        </w:rPr>
        <w:t xml:space="preserve">. </w:t>
      </w:r>
      <w:r w:rsidR="00E4061E">
        <w:rPr>
          <w:lang w:val="en-US"/>
        </w:rPr>
        <w:t>This w</w:t>
      </w:r>
      <w:r w:rsidRPr="00CE40A2">
        <w:rPr>
          <w:lang w:val="en-US"/>
        </w:rPr>
        <w:t xml:space="preserve">orks only for </w:t>
      </w:r>
      <w:r w:rsidR="00E4061E">
        <w:rPr>
          <w:lang w:val="en-US"/>
        </w:rPr>
        <w:t xml:space="preserve">a </w:t>
      </w:r>
      <w:r w:rsidRPr="00CE40A2">
        <w:rPr>
          <w:lang w:val="en-US"/>
        </w:rPr>
        <w:t>CW, but then there are problems with the regulation.</w:t>
      </w:r>
    </w:p>
    <w:p w14:paraId="0DFE2E02" w14:textId="4C58DCC2" w:rsidR="00CE40A2" w:rsidRPr="00CE40A2" w:rsidRDefault="00CE40A2" w:rsidP="00CE40A2">
      <w:pPr>
        <w:ind w:left="720"/>
        <w:rPr>
          <w:lang w:val="en-US"/>
        </w:rPr>
      </w:pPr>
      <w:r w:rsidRPr="00CE40A2">
        <w:rPr>
          <w:lang w:val="en-US"/>
        </w:rPr>
        <w:t xml:space="preserve">A: </w:t>
      </w:r>
      <w:r w:rsidR="00E4061E">
        <w:rPr>
          <w:lang w:val="en-US"/>
        </w:rPr>
        <w:t>The design is inspired</w:t>
      </w:r>
      <w:r w:rsidRPr="00CE40A2">
        <w:rPr>
          <w:lang w:val="en-US"/>
        </w:rPr>
        <w:t xml:space="preserve"> from 11ah. But we can discuss, this is just one example.</w:t>
      </w:r>
    </w:p>
    <w:p w14:paraId="6B37C7A9" w14:textId="77777777" w:rsidR="00CE40A2" w:rsidRPr="00CE40A2" w:rsidRDefault="00CE40A2" w:rsidP="00CE40A2">
      <w:pPr>
        <w:ind w:left="720"/>
        <w:rPr>
          <w:lang w:val="en-US"/>
        </w:rPr>
      </w:pPr>
    </w:p>
    <w:p w14:paraId="55F37C6E" w14:textId="1A141E65" w:rsidR="00CE40A2" w:rsidRPr="00CE40A2" w:rsidRDefault="00CE40A2" w:rsidP="00CE40A2">
      <w:pPr>
        <w:ind w:left="720"/>
        <w:rPr>
          <w:lang w:val="en-US"/>
        </w:rPr>
      </w:pPr>
      <w:r w:rsidRPr="00CE40A2">
        <w:rPr>
          <w:lang w:val="en-US"/>
        </w:rPr>
        <w:t>C: Slide 10. 15dB loss for reflection, not 5dB</w:t>
      </w:r>
      <w:r w:rsidR="00923DA2">
        <w:rPr>
          <w:lang w:val="en-US"/>
        </w:rPr>
        <w:t>, with the r</w:t>
      </w:r>
      <w:r w:rsidRPr="00CE40A2">
        <w:rPr>
          <w:lang w:val="en-US"/>
        </w:rPr>
        <w:t>eason that tuning is not properly.</w:t>
      </w:r>
    </w:p>
    <w:p w14:paraId="78F9604C" w14:textId="77777777" w:rsidR="00CE40A2" w:rsidRPr="00CE40A2" w:rsidRDefault="00CE40A2" w:rsidP="00CE40A2">
      <w:pPr>
        <w:ind w:left="720"/>
        <w:rPr>
          <w:lang w:val="en-US"/>
        </w:rPr>
      </w:pPr>
      <w:r w:rsidRPr="00CE40A2">
        <w:rPr>
          <w:lang w:val="en-US"/>
        </w:rPr>
        <w:t>C: Slide 18. Rx sensitivity should be -50dB, not -40dB</w:t>
      </w:r>
    </w:p>
    <w:p w14:paraId="11F049BC" w14:textId="77777777" w:rsidR="00CE40A2" w:rsidRPr="00CE40A2" w:rsidRDefault="00CE40A2" w:rsidP="00CE40A2">
      <w:pPr>
        <w:ind w:left="720"/>
        <w:rPr>
          <w:lang w:val="en-US"/>
        </w:rPr>
      </w:pPr>
    </w:p>
    <w:p w14:paraId="4A496A04" w14:textId="34266302" w:rsidR="00CE40A2" w:rsidRPr="00CE40A2" w:rsidRDefault="00CE40A2" w:rsidP="00CE40A2">
      <w:pPr>
        <w:ind w:left="720"/>
        <w:rPr>
          <w:lang w:val="en-US"/>
        </w:rPr>
      </w:pPr>
      <w:r w:rsidRPr="00CE40A2">
        <w:rPr>
          <w:lang w:val="en-US"/>
        </w:rPr>
        <w:t xml:space="preserve">C: Slide 9. </w:t>
      </w:r>
      <w:r w:rsidR="00923DA2">
        <w:rPr>
          <w:lang w:val="en-US"/>
        </w:rPr>
        <w:t xml:space="preserve">The </w:t>
      </w:r>
      <w:r w:rsidRPr="00CE40A2">
        <w:rPr>
          <w:lang w:val="en-US"/>
        </w:rPr>
        <w:t xml:space="preserve">STA has different capabilities. How does that impact the standard? STA capability is difficult to indicate. </w:t>
      </w:r>
      <w:r w:rsidR="00CF4141">
        <w:rPr>
          <w:lang w:val="en-US"/>
        </w:rPr>
        <w:t xml:space="preserve">What about indicating </w:t>
      </w:r>
      <w:r w:rsidRPr="00CE40A2">
        <w:rPr>
          <w:lang w:val="en-US"/>
        </w:rPr>
        <w:t>the power level?</w:t>
      </w:r>
    </w:p>
    <w:p w14:paraId="7D75088C" w14:textId="7F36FC31" w:rsidR="00CE40A2" w:rsidRPr="00CE40A2" w:rsidRDefault="00CE40A2" w:rsidP="00CE40A2">
      <w:pPr>
        <w:ind w:left="720"/>
        <w:rPr>
          <w:lang w:val="en-US"/>
        </w:rPr>
      </w:pPr>
      <w:r w:rsidRPr="00CE40A2">
        <w:rPr>
          <w:lang w:val="en-US"/>
        </w:rPr>
        <w:t>Q:</w:t>
      </w:r>
      <w:r w:rsidR="00CF4141">
        <w:rPr>
          <w:lang w:val="en-US"/>
        </w:rPr>
        <w:t xml:space="preserve"> D</w:t>
      </w:r>
      <w:r w:rsidRPr="00CE40A2">
        <w:rPr>
          <w:lang w:val="en-US"/>
        </w:rPr>
        <w:t xml:space="preserve">oes </w:t>
      </w:r>
      <w:r w:rsidR="00CF4141">
        <w:rPr>
          <w:lang w:val="en-US"/>
        </w:rPr>
        <w:t xml:space="preserve">the PHY mode </w:t>
      </w:r>
      <w:r w:rsidRPr="00CE40A2">
        <w:rPr>
          <w:lang w:val="en-US"/>
        </w:rPr>
        <w:t>impact the PPDU type?</w:t>
      </w:r>
    </w:p>
    <w:p w14:paraId="0DD5CEAF" w14:textId="235D98F3" w:rsidR="00CE40A2" w:rsidRPr="00CE40A2" w:rsidRDefault="00CE40A2" w:rsidP="00CE40A2">
      <w:pPr>
        <w:ind w:left="720"/>
        <w:rPr>
          <w:lang w:val="en-US"/>
        </w:rPr>
      </w:pPr>
      <w:r w:rsidRPr="00CE40A2">
        <w:rPr>
          <w:lang w:val="en-US"/>
        </w:rPr>
        <w:t xml:space="preserve">A: </w:t>
      </w:r>
      <w:r w:rsidR="00CF4141">
        <w:rPr>
          <w:lang w:val="en-US"/>
        </w:rPr>
        <w:t>We t</w:t>
      </w:r>
      <w:r w:rsidRPr="00CE40A2">
        <w:rPr>
          <w:lang w:val="en-US"/>
        </w:rPr>
        <w:t>ried to summarize key capabilities. We need further discussion how this affects the standard. Capabilities are more relevant to the PHY. Will discuss MAC aspects in a different submission. Impact on PPDU types / formats need to be checked.</w:t>
      </w:r>
    </w:p>
    <w:p w14:paraId="5E66D1BC" w14:textId="77777777" w:rsidR="00CE40A2" w:rsidRPr="00CE40A2" w:rsidRDefault="00CE40A2" w:rsidP="00CE40A2">
      <w:pPr>
        <w:ind w:left="720"/>
        <w:rPr>
          <w:lang w:val="en-US"/>
        </w:rPr>
      </w:pPr>
    </w:p>
    <w:p w14:paraId="2989020C" w14:textId="77777777" w:rsidR="00CE40A2" w:rsidRPr="00CE40A2" w:rsidRDefault="00CE40A2" w:rsidP="00CE40A2">
      <w:pPr>
        <w:ind w:left="720"/>
        <w:rPr>
          <w:lang w:val="en-US"/>
        </w:rPr>
      </w:pPr>
      <w:r w:rsidRPr="00CE40A2">
        <w:rPr>
          <w:lang w:val="en-US"/>
        </w:rPr>
        <w:t>Q: Reflection amplifier, is it a separate device?</w:t>
      </w:r>
    </w:p>
    <w:p w14:paraId="08205DA8" w14:textId="31B663F3" w:rsidR="00CE40A2" w:rsidRPr="00CE40A2" w:rsidRDefault="00CE40A2" w:rsidP="00CE40A2">
      <w:pPr>
        <w:ind w:left="720"/>
        <w:rPr>
          <w:lang w:val="en-US"/>
        </w:rPr>
      </w:pPr>
      <w:r w:rsidRPr="00CE40A2">
        <w:rPr>
          <w:lang w:val="en-US"/>
        </w:rPr>
        <w:t xml:space="preserve">A: </w:t>
      </w:r>
      <w:r w:rsidR="006A2A5B">
        <w:rPr>
          <w:lang w:val="en-US"/>
        </w:rPr>
        <w:t>No, j</w:t>
      </w:r>
      <w:r w:rsidRPr="00CE40A2">
        <w:rPr>
          <w:lang w:val="en-US"/>
        </w:rPr>
        <w:t>ust one component of the backscattering device / of the STA.</w:t>
      </w:r>
    </w:p>
    <w:p w14:paraId="5CB59A98" w14:textId="77777777" w:rsidR="00CE40A2" w:rsidRPr="00CE40A2" w:rsidRDefault="00CE40A2" w:rsidP="00CE40A2">
      <w:pPr>
        <w:ind w:left="720"/>
        <w:rPr>
          <w:lang w:val="en-US"/>
        </w:rPr>
      </w:pPr>
      <w:r w:rsidRPr="00CE40A2">
        <w:rPr>
          <w:lang w:val="en-US"/>
        </w:rPr>
        <w:t>Q: Will not be a heavy burden?</w:t>
      </w:r>
    </w:p>
    <w:p w14:paraId="3DF8ABA2" w14:textId="51651915" w:rsidR="00CE40A2" w:rsidRPr="00CE40A2" w:rsidRDefault="00CE40A2" w:rsidP="00CE40A2">
      <w:pPr>
        <w:ind w:left="720"/>
        <w:rPr>
          <w:lang w:val="en-US"/>
        </w:rPr>
      </w:pPr>
      <w:r w:rsidRPr="00CE40A2">
        <w:rPr>
          <w:lang w:val="en-US"/>
        </w:rPr>
        <w:t>A: It</w:t>
      </w:r>
      <w:r w:rsidR="006A2A5B">
        <w:rPr>
          <w:lang w:val="en-US"/>
        </w:rPr>
        <w:t xml:space="preserve"> i</w:t>
      </w:r>
      <w:r w:rsidRPr="00CE40A2">
        <w:rPr>
          <w:lang w:val="en-US"/>
        </w:rPr>
        <w:t xml:space="preserve">s </w:t>
      </w:r>
      <w:r w:rsidR="006A2A5B">
        <w:rPr>
          <w:lang w:val="en-US"/>
        </w:rPr>
        <w:t>reasonable</w:t>
      </w:r>
      <w:r w:rsidRPr="00CE40A2">
        <w:rPr>
          <w:lang w:val="en-US"/>
        </w:rPr>
        <w:t>. Power consumption 100s of µW.</w:t>
      </w:r>
    </w:p>
    <w:p w14:paraId="07DD4DB5" w14:textId="77777777" w:rsidR="00CE40A2" w:rsidRPr="00CE40A2" w:rsidRDefault="00CE40A2" w:rsidP="00CE40A2">
      <w:pPr>
        <w:ind w:left="720"/>
        <w:rPr>
          <w:lang w:val="en-US"/>
        </w:rPr>
      </w:pPr>
      <w:r w:rsidRPr="00CE40A2">
        <w:rPr>
          <w:lang w:val="en-US"/>
        </w:rPr>
        <w:t>Q: Slide 17. 3-4 use cases. Shall we determine the operating bands?</w:t>
      </w:r>
    </w:p>
    <w:p w14:paraId="4FFAC2CA" w14:textId="77777777" w:rsidR="00CE40A2" w:rsidRPr="00CE40A2" w:rsidRDefault="00CE40A2" w:rsidP="00CE40A2">
      <w:pPr>
        <w:ind w:left="720"/>
        <w:rPr>
          <w:lang w:val="en-US"/>
        </w:rPr>
      </w:pPr>
      <w:r w:rsidRPr="00CE40A2">
        <w:rPr>
          <w:lang w:val="en-US"/>
        </w:rPr>
        <w:t>A: Some use cases may only work in 2.4GHz, very clear. Case 2 may be feasible in both 1GHz and 2.4GHz.</w:t>
      </w:r>
    </w:p>
    <w:p w14:paraId="620F9566" w14:textId="77777777" w:rsidR="00CE40A2" w:rsidRPr="00CE40A2" w:rsidRDefault="00CE40A2" w:rsidP="00CE40A2">
      <w:pPr>
        <w:ind w:left="720"/>
        <w:rPr>
          <w:lang w:val="en-US"/>
        </w:rPr>
      </w:pPr>
    </w:p>
    <w:p w14:paraId="0AE357FA" w14:textId="77777777" w:rsidR="00CE40A2" w:rsidRPr="00CE40A2" w:rsidRDefault="00CE40A2" w:rsidP="00CE40A2">
      <w:pPr>
        <w:ind w:left="720"/>
        <w:rPr>
          <w:lang w:val="en-US"/>
        </w:rPr>
      </w:pPr>
      <w:r w:rsidRPr="00CE40A2">
        <w:rPr>
          <w:lang w:val="en-US"/>
        </w:rPr>
        <w:t>Q: Slide 17. Compatible AMP IoT. Why support 11n? 20ppm is hard to achieve.</w:t>
      </w:r>
    </w:p>
    <w:p w14:paraId="4EB2D734" w14:textId="77777777" w:rsidR="00CE40A2" w:rsidRPr="00CE40A2" w:rsidRDefault="00CE40A2" w:rsidP="00CE40A2">
      <w:pPr>
        <w:ind w:left="720"/>
        <w:rPr>
          <w:lang w:val="en-US"/>
        </w:rPr>
      </w:pPr>
      <w:r w:rsidRPr="00CE40A2">
        <w:rPr>
          <w:lang w:val="en-US"/>
        </w:rPr>
        <w:t>A: This case tries to re-use legacy Wi-Fi infrastructure. No need to update network side. Needs to have an optimized implementation for low power consumption.</w:t>
      </w:r>
    </w:p>
    <w:p w14:paraId="3DF6C75F" w14:textId="77777777" w:rsidR="00CE40A2" w:rsidRPr="00CE40A2" w:rsidRDefault="00CE40A2" w:rsidP="00CE40A2">
      <w:pPr>
        <w:rPr>
          <w:lang w:val="en-US"/>
        </w:rPr>
      </w:pPr>
    </w:p>
    <w:p w14:paraId="3F4B6D6A" w14:textId="77777777" w:rsidR="00CE40A2" w:rsidRPr="00CE40A2" w:rsidRDefault="00CE40A2" w:rsidP="00CE40A2">
      <w:pPr>
        <w:rPr>
          <w:lang w:val="en-US"/>
        </w:rPr>
      </w:pPr>
      <w:r w:rsidRPr="00CE40A2">
        <w:rPr>
          <w:lang w:val="en-US"/>
        </w:rPr>
        <w:t>Presentation of IEEE 802.11-24/0860, Coexistence considerations of AMP data communication, You-Wei Chen (MediaTek)</w:t>
      </w:r>
    </w:p>
    <w:p w14:paraId="4BB1568C" w14:textId="6E519795" w:rsidR="00CE40A2" w:rsidRPr="00CE40A2" w:rsidRDefault="00CE40A2" w:rsidP="00CE40A2">
      <w:pPr>
        <w:ind w:left="720"/>
        <w:rPr>
          <w:lang w:val="en-US"/>
        </w:rPr>
      </w:pPr>
      <w:r w:rsidRPr="00CE40A2">
        <w:rPr>
          <w:lang w:val="en-US"/>
        </w:rPr>
        <w:t xml:space="preserve">Q: Agree to SP1. </w:t>
      </w:r>
      <w:r w:rsidR="009363D2">
        <w:rPr>
          <w:lang w:val="en-US"/>
        </w:rPr>
        <w:t xml:space="preserve">Regarding </w:t>
      </w:r>
      <w:r w:rsidRPr="00CE40A2">
        <w:rPr>
          <w:lang w:val="en-US"/>
        </w:rPr>
        <w:t>SP2</w:t>
      </w:r>
      <w:r w:rsidR="009363D2">
        <w:rPr>
          <w:lang w:val="en-US"/>
        </w:rPr>
        <w:t>:</w:t>
      </w:r>
      <w:r w:rsidRPr="00CE40A2">
        <w:rPr>
          <w:lang w:val="en-US"/>
        </w:rPr>
        <w:t xml:space="preserve"> devices in UL are highly constrained. Do the devices have to transmit an OFDM-like waveform? </w:t>
      </w:r>
      <w:r w:rsidR="009363D2">
        <w:rPr>
          <w:lang w:val="en-US"/>
        </w:rPr>
        <w:t>It is h</w:t>
      </w:r>
      <w:r w:rsidRPr="00CE40A2">
        <w:rPr>
          <w:lang w:val="en-US"/>
        </w:rPr>
        <w:t>ard to do on these restricted devices.</w:t>
      </w:r>
    </w:p>
    <w:p w14:paraId="6D5206EF" w14:textId="77777777" w:rsidR="00CE40A2" w:rsidRPr="00CE40A2" w:rsidRDefault="00CE40A2" w:rsidP="00CE40A2">
      <w:pPr>
        <w:ind w:left="720"/>
        <w:rPr>
          <w:lang w:val="en-US"/>
        </w:rPr>
      </w:pPr>
      <w:r w:rsidRPr="00CE40A2">
        <w:rPr>
          <w:lang w:val="en-US"/>
        </w:rPr>
        <w:t>A: It's our preference, need to have more discussion on SP2.</w:t>
      </w:r>
    </w:p>
    <w:p w14:paraId="7EE0E300" w14:textId="77777777" w:rsidR="00CE40A2" w:rsidRPr="00CE40A2" w:rsidRDefault="00CE40A2" w:rsidP="00CE40A2">
      <w:pPr>
        <w:ind w:left="720"/>
        <w:rPr>
          <w:lang w:val="en-US"/>
        </w:rPr>
      </w:pPr>
    </w:p>
    <w:p w14:paraId="147171A9" w14:textId="4A174653" w:rsidR="00CE40A2" w:rsidRPr="00CE40A2" w:rsidRDefault="00CE40A2" w:rsidP="00CE40A2">
      <w:pPr>
        <w:ind w:left="720"/>
        <w:rPr>
          <w:lang w:val="en-US"/>
        </w:rPr>
      </w:pPr>
      <w:r w:rsidRPr="00CE40A2">
        <w:rPr>
          <w:lang w:val="en-US"/>
        </w:rPr>
        <w:t xml:space="preserve">C: </w:t>
      </w:r>
      <w:r w:rsidR="002326CB">
        <w:rPr>
          <w:lang w:val="en-US"/>
        </w:rPr>
        <w:t>A t</w:t>
      </w:r>
      <w:r w:rsidRPr="00CE40A2">
        <w:rPr>
          <w:lang w:val="en-US"/>
        </w:rPr>
        <w:t xml:space="preserve">ag cannot generate </w:t>
      </w:r>
      <w:r w:rsidR="002326CB">
        <w:rPr>
          <w:lang w:val="en-US"/>
        </w:rPr>
        <w:t xml:space="preserve">a </w:t>
      </w:r>
      <w:r w:rsidRPr="00CE40A2">
        <w:rPr>
          <w:lang w:val="en-US"/>
        </w:rPr>
        <w:t>OFDM</w:t>
      </w:r>
      <w:r w:rsidR="002326CB">
        <w:rPr>
          <w:lang w:val="en-US"/>
        </w:rPr>
        <w:t xml:space="preserve"> signal</w:t>
      </w:r>
      <w:r w:rsidRPr="00CE40A2">
        <w:rPr>
          <w:lang w:val="en-US"/>
        </w:rPr>
        <w:t>. We need more discussion.</w:t>
      </w:r>
    </w:p>
    <w:p w14:paraId="5F222135" w14:textId="759A859B" w:rsidR="00CE40A2" w:rsidRPr="00CE40A2" w:rsidRDefault="00CE40A2" w:rsidP="00CE40A2">
      <w:pPr>
        <w:ind w:left="720"/>
        <w:rPr>
          <w:lang w:val="en-US"/>
        </w:rPr>
      </w:pPr>
      <w:r w:rsidRPr="00CE40A2">
        <w:rPr>
          <w:lang w:val="en-US"/>
        </w:rPr>
        <w:t xml:space="preserve">Q: Slide 5. 11b/n as starting point for UL. </w:t>
      </w:r>
      <w:r w:rsidR="002326CB">
        <w:rPr>
          <w:lang w:val="en-US"/>
        </w:rPr>
        <w:t>Technical interest group</w:t>
      </w:r>
      <w:r w:rsidRPr="00CE40A2">
        <w:rPr>
          <w:lang w:val="en-US"/>
        </w:rPr>
        <w:t xml:space="preserve"> report shows that UL may have a smaller bandwidth, but 11b has 20MHz.</w:t>
      </w:r>
    </w:p>
    <w:p w14:paraId="3B60CCAA" w14:textId="77777777" w:rsidR="00CE40A2" w:rsidRPr="00CE40A2" w:rsidRDefault="00CE40A2" w:rsidP="00CE40A2">
      <w:pPr>
        <w:ind w:left="720"/>
        <w:rPr>
          <w:lang w:val="en-US"/>
        </w:rPr>
      </w:pPr>
      <w:r w:rsidRPr="00CE40A2">
        <w:rPr>
          <w:lang w:val="en-US"/>
        </w:rPr>
        <w:t>A: There are many different device categories. This is just for the "existing Wi-Fi" category.</w:t>
      </w:r>
    </w:p>
    <w:p w14:paraId="0B986A81" w14:textId="77777777" w:rsidR="00CE40A2" w:rsidRPr="00CE40A2" w:rsidRDefault="00CE40A2" w:rsidP="00CE40A2">
      <w:pPr>
        <w:ind w:left="720"/>
        <w:rPr>
          <w:lang w:val="en-US"/>
        </w:rPr>
      </w:pPr>
    </w:p>
    <w:p w14:paraId="713A9B0C" w14:textId="77777777" w:rsidR="00CE40A2" w:rsidRPr="00CE40A2" w:rsidRDefault="00CE40A2" w:rsidP="00CE40A2">
      <w:pPr>
        <w:ind w:left="720"/>
        <w:rPr>
          <w:lang w:val="en-US"/>
        </w:rPr>
      </w:pPr>
      <w:r w:rsidRPr="00CE40A2">
        <w:rPr>
          <w:lang w:val="en-US"/>
        </w:rPr>
        <w:t>Q: Slide 7. We've analyzed the coexistence in the TIG / SG.</w:t>
      </w:r>
    </w:p>
    <w:p w14:paraId="705B006F" w14:textId="77777777" w:rsidR="00CE40A2" w:rsidRPr="00CE40A2" w:rsidRDefault="00CE40A2" w:rsidP="00CE40A2">
      <w:pPr>
        <w:ind w:left="720"/>
        <w:rPr>
          <w:lang w:val="en-US"/>
        </w:rPr>
      </w:pPr>
      <w:r w:rsidRPr="00CE40A2">
        <w:rPr>
          <w:lang w:val="en-US"/>
        </w:rPr>
        <w:t>A: We might disagree. We need more technical discussion.</w:t>
      </w:r>
    </w:p>
    <w:p w14:paraId="6E2CA3DF" w14:textId="77777777" w:rsidR="00CE40A2" w:rsidRPr="00CE40A2" w:rsidRDefault="00CE40A2" w:rsidP="00CE40A2">
      <w:pPr>
        <w:ind w:left="720"/>
        <w:rPr>
          <w:lang w:val="en-US"/>
        </w:rPr>
      </w:pPr>
    </w:p>
    <w:p w14:paraId="4197A476" w14:textId="77777777" w:rsidR="00CE40A2" w:rsidRPr="00CE40A2" w:rsidRDefault="00CE40A2" w:rsidP="00CE40A2">
      <w:pPr>
        <w:ind w:left="720"/>
        <w:rPr>
          <w:lang w:val="en-US"/>
        </w:rPr>
      </w:pPr>
      <w:r w:rsidRPr="00CE40A2">
        <w:rPr>
          <w:lang w:val="en-US"/>
        </w:rPr>
        <w:t>Q: Slide 4. What is the AMP Reader PPDU and Reader to Tag PPDU?</w:t>
      </w:r>
    </w:p>
    <w:p w14:paraId="718D25D8" w14:textId="77777777" w:rsidR="00CE40A2" w:rsidRPr="00CE40A2" w:rsidRDefault="00CE40A2" w:rsidP="00CE40A2">
      <w:pPr>
        <w:ind w:left="720"/>
        <w:rPr>
          <w:lang w:val="en-US"/>
        </w:rPr>
      </w:pPr>
      <w:r w:rsidRPr="00CE40A2">
        <w:rPr>
          <w:lang w:val="en-US"/>
        </w:rPr>
        <w:t>A: Need to refer to the reference.</w:t>
      </w:r>
    </w:p>
    <w:p w14:paraId="4EF1CDA6" w14:textId="77777777" w:rsidR="00CE40A2" w:rsidRPr="00CE40A2" w:rsidRDefault="00CE40A2" w:rsidP="00CE40A2">
      <w:pPr>
        <w:ind w:left="720"/>
        <w:rPr>
          <w:lang w:val="en-US"/>
        </w:rPr>
      </w:pPr>
    </w:p>
    <w:p w14:paraId="2D6B2EA6" w14:textId="77777777" w:rsidR="00CE40A2" w:rsidRPr="00CE40A2" w:rsidRDefault="00CE40A2" w:rsidP="00CE40A2">
      <w:pPr>
        <w:ind w:left="720"/>
        <w:rPr>
          <w:lang w:val="en-US"/>
        </w:rPr>
      </w:pPr>
      <w:r w:rsidRPr="00CE40A2">
        <w:rPr>
          <w:lang w:val="en-US"/>
        </w:rPr>
        <w:t>Q: Agree to spoofing the preamble. Is there a new spoofing part?</w:t>
      </w:r>
    </w:p>
    <w:p w14:paraId="03E96BE0" w14:textId="77777777" w:rsidR="00CE40A2" w:rsidRPr="00CE40A2" w:rsidRDefault="00CE40A2" w:rsidP="00CE40A2">
      <w:pPr>
        <w:ind w:left="720"/>
        <w:rPr>
          <w:lang w:val="en-US"/>
        </w:rPr>
      </w:pPr>
      <w:r w:rsidRPr="00CE40A2">
        <w:rPr>
          <w:lang w:val="en-US"/>
        </w:rPr>
        <w:t>A: Spoofing preamble is 20MHz portion for third-party use.</w:t>
      </w:r>
    </w:p>
    <w:p w14:paraId="2CDC347C" w14:textId="77777777" w:rsidR="00CE40A2" w:rsidRPr="00CE40A2" w:rsidRDefault="00CE40A2" w:rsidP="00CE40A2">
      <w:pPr>
        <w:ind w:left="720"/>
        <w:rPr>
          <w:lang w:val="en-US"/>
        </w:rPr>
      </w:pPr>
      <w:r w:rsidRPr="00CE40A2">
        <w:rPr>
          <w:lang w:val="en-US"/>
        </w:rPr>
        <w:t>Q: The 2 BPSK symbols, preceding the 4MHz OOK. Will they interpret the 4MHz part.</w:t>
      </w:r>
    </w:p>
    <w:p w14:paraId="16D65729" w14:textId="77777777" w:rsidR="00CE40A2" w:rsidRPr="00CE40A2" w:rsidRDefault="00CE40A2" w:rsidP="00CE40A2">
      <w:pPr>
        <w:ind w:left="720"/>
        <w:rPr>
          <w:lang w:val="en-US"/>
        </w:rPr>
      </w:pPr>
      <w:r w:rsidRPr="00CE40A2">
        <w:rPr>
          <w:lang w:val="en-US"/>
        </w:rPr>
        <w:t>A: No, they cannot receive the 4MHz part.</w:t>
      </w:r>
    </w:p>
    <w:p w14:paraId="37DA78C4" w14:textId="77777777" w:rsidR="00CE40A2" w:rsidRPr="00CE40A2" w:rsidRDefault="00CE40A2" w:rsidP="00CE40A2">
      <w:pPr>
        <w:ind w:left="720"/>
        <w:rPr>
          <w:lang w:val="en-US"/>
        </w:rPr>
      </w:pPr>
    </w:p>
    <w:p w14:paraId="5357CBDF" w14:textId="7A9E7273" w:rsidR="00CE40A2" w:rsidRPr="00CE40A2" w:rsidRDefault="00CE40A2" w:rsidP="00CE40A2">
      <w:pPr>
        <w:ind w:left="720"/>
        <w:rPr>
          <w:lang w:val="en-US"/>
        </w:rPr>
      </w:pPr>
      <w:r w:rsidRPr="00CE40A2">
        <w:rPr>
          <w:lang w:val="en-US"/>
        </w:rPr>
        <w:t xml:space="preserve">C: Quick follow-up to the previous question. Spoofing </w:t>
      </w:r>
      <w:proofErr w:type="gramStart"/>
      <w:r w:rsidRPr="00CE40A2">
        <w:rPr>
          <w:lang w:val="en-US"/>
        </w:rPr>
        <w:t>preamble</w:t>
      </w:r>
      <w:proofErr w:type="gramEnd"/>
      <w:r w:rsidRPr="00CE40A2">
        <w:rPr>
          <w:lang w:val="en-US"/>
        </w:rPr>
        <w:t xml:space="preserve"> mean first three parts. But a legacy device will continue to receive. So</w:t>
      </w:r>
      <w:r w:rsidR="008A52F6">
        <w:rPr>
          <w:lang w:val="en-US"/>
        </w:rPr>
        <w:t>,</w:t>
      </w:r>
      <w:r w:rsidRPr="00CE40A2">
        <w:rPr>
          <w:lang w:val="en-US"/>
        </w:rPr>
        <w:t xml:space="preserve"> it will try to receive the MAC header. Hence, 2 BPSK symbols are needed.</w:t>
      </w:r>
    </w:p>
    <w:p w14:paraId="6A350D97" w14:textId="77777777" w:rsidR="00CE40A2" w:rsidRPr="00CE40A2" w:rsidRDefault="00CE40A2" w:rsidP="00CE40A2">
      <w:pPr>
        <w:ind w:left="720"/>
        <w:rPr>
          <w:lang w:val="en-US"/>
        </w:rPr>
      </w:pPr>
      <w:r w:rsidRPr="00CE40A2">
        <w:rPr>
          <w:lang w:val="en-US"/>
        </w:rPr>
        <w:lastRenderedPageBreak/>
        <w:t>Q: Not many 11ba devices are deployed. 11ba is not a bi-directional waveform. For a backscatter device a new waveform may be needed.</w:t>
      </w:r>
    </w:p>
    <w:p w14:paraId="1057430F" w14:textId="77CAA743" w:rsidR="00CE40A2" w:rsidRPr="00CE40A2" w:rsidRDefault="00CE40A2" w:rsidP="00CE40A2">
      <w:pPr>
        <w:ind w:left="720"/>
        <w:rPr>
          <w:lang w:val="en-US"/>
        </w:rPr>
      </w:pPr>
      <w:r w:rsidRPr="00CE40A2">
        <w:rPr>
          <w:lang w:val="en-US"/>
        </w:rPr>
        <w:t>A: It</w:t>
      </w:r>
      <w:r w:rsidR="00E8321D">
        <w:rPr>
          <w:lang w:val="en-US"/>
        </w:rPr>
        <w:t xml:space="preserve"> i</w:t>
      </w:r>
      <w:r w:rsidRPr="00CE40A2">
        <w:rPr>
          <w:lang w:val="en-US"/>
        </w:rPr>
        <w:t>s only a "11ba-like" PPDU.</w:t>
      </w:r>
    </w:p>
    <w:p w14:paraId="7EB44AD2" w14:textId="77777777" w:rsidR="00CE40A2" w:rsidRPr="00CE40A2" w:rsidRDefault="00CE40A2" w:rsidP="00CE40A2">
      <w:pPr>
        <w:ind w:left="720"/>
        <w:rPr>
          <w:lang w:val="en-US"/>
        </w:rPr>
      </w:pPr>
    </w:p>
    <w:p w14:paraId="65A75937" w14:textId="7786F7DB" w:rsidR="00CE40A2" w:rsidRPr="00CE40A2" w:rsidRDefault="00CE40A2" w:rsidP="00CE40A2">
      <w:pPr>
        <w:ind w:left="720"/>
        <w:rPr>
          <w:lang w:val="en-US"/>
        </w:rPr>
      </w:pPr>
      <w:r w:rsidRPr="00CE40A2">
        <w:rPr>
          <w:lang w:val="en-US"/>
        </w:rPr>
        <w:t xml:space="preserve">C: Slide 5. </w:t>
      </w:r>
      <w:r w:rsidR="00E8321D">
        <w:rPr>
          <w:lang w:val="en-US"/>
        </w:rPr>
        <w:t xml:space="preserve">Regarding using </w:t>
      </w:r>
      <w:r w:rsidRPr="00CE40A2">
        <w:rPr>
          <w:lang w:val="en-US"/>
        </w:rPr>
        <w:t>11b for UL.</w:t>
      </w:r>
      <w:r w:rsidR="00E8321D">
        <w:rPr>
          <w:lang w:val="en-US"/>
        </w:rPr>
        <w:t xml:space="preserve"> </w:t>
      </w:r>
      <w:r w:rsidR="00ED48FD">
        <w:rPr>
          <w:lang w:val="en-US"/>
        </w:rPr>
        <w:t>I</w:t>
      </w:r>
      <w:r w:rsidR="00E8321D">
        <w:rPr>
          <w:lang w:val="en-US"/>
        </w:rPr>
        <w:t xml:space="preserve"> have l</w:t>
      </w:r>
      <w:r w:rsidRPr="00CE40A2">
        <w:rPr>
          <w:lang w:val="en-US"/>
        </w:rPr>
        <w:t>ots of concerns on efficiency, 11b should be deprecated. Maybe just have 11n?</w:t>
      </w:r>
    </w:p>
    <w:p w14:paraId="601687A4" w14:textId="5C8BBF1B" w:rsidR="00CE40A2" w:rsidRPr="00CE40A2" w:rsidRDefault="00CE40A2" w:rsidP="00CE40A2">
      <w:pPr>
        <w:ind w:left="720"/>
        <w:rPr>
          <w:lang w:val="en-US"/>
        </w:rPr>
      </w:pPr>
      <w:r w:rsidRPr="00CE40A2">
        <w:rPr>
          <w:lang w:val="en-US"/>
        </w:rPr>
        <w:t xml:space="preserve">C: </w:t>
      </w:r>
      <w:r w:rsidR="00ED48FD">
        <w:rPr>
          <w:lang w:val="en-US"/>
        </w:rPr>
        <w:t xml:space="preserve">Regarding </w:t>
      </w:r>
      <w:r w:rsidRPr="00CE40A2">
        <w:rPr>
          <w:lang w:val="en-US"/>
        </w:rPr>
        <w:t>SP1, we are still discussing technical requirements, should not commit at this early stage to this exact frame format.</w:t>
      </w:r>
    </w:p>
    <w:p w14:paraId="5B5E97A9" w14:textId="57C14C37" w:rsidR="00CE40A2" w:rsidRPr="00CE40A2" w:rsidRDefault="00CE40A2" w:rsidP="00CE40A2">
      <w:pPr>
        <w:ind w:left="720"/>
        <w:rPr>
          <w:lang w:val="en-US"/>
        </w:rPr>
      </w:pPr>
      <w:r w:rsidRPr="00CE40A2">
        <w:rPr>
          <w:lang w:val="en-US"/>
        </w:rPr>
        <w:t xml:space="preserve">C: </w:t>
      </w:r>
      <w:r w:rsidR="00ED48FD">
        <w:rPr>
          <w:lang w:val="en-US"/>
        </w:rPr>
        <w:t xml:space="preserve">Regarding </w:t>
      </w:r>
      <w:r w:rsidRPr="00CE40A2">
        <w:rPr>
          <w:lang w:val="en-US"/>
        </w:rPr>
        <w:t>SP2, This might be infeasible for AMP devices.</w:t>
      </w:r>
    </w:p>
    <w:p w14:paraId="56ED1C9D" w14:textId="77777777" w:rsidR="00CE40A2" w:rsidRPr="00CE40A2" w:rsidRDefault="00CE40A2" w:rsidP="00CE40A2">
      <w:pPr>
        <w:ind w:left="720"/>
        <w:rPr>
          <w:lang w:val="en-US"/>
        </w:rPr>
      </w:pPr>
    </w:p>
    <w:p w14:paraId="616F944A" w14:textId="77777777" w:rsidR="00CE40A2" w:rsidRPr="00CE40A2" w:rsidRDefault="00CE40A2" w:rsidP="00CE40A2">
      <w:pPr>
        <w:ind w:left="720"/>
        <w:rPr>
          <w:lang w:val="en-US"/>
        </w:rPr>
      </w:pPr>
      <w:r w:rsidRPr="00CE40A2">
        <w:rPr>
          <w:lang w:val="en-US"/>
        </w:rPr>
        <w:t>Q: UL is limited to non-backscatter. Is there a concern on coexistence for backscatter?</w:t>
      </w:r>
    </w:p>
    <w:p w14:paraId="1098D23F" w14:textId="77777777" w:rsidR="00CE40A2" w:rsidRPr="00CE40A2" w:rsidRDefault="00CE40A2" w:rsidP="00CE40A2">
      <w:pPr>
        <w:ind w:left="720"/>
        <w:rPr>
          <w:lang w:val="en-US"/>
        </w:rPr>
      </w:pPr>
      <w:r w:rsidRPr="00CE40A2">
        <w:rPr>
          <w:lang w:val="en-US"/>
        </w:rPr>
        <w:t>A: Slides just focus on the waveform, need to consider airtime as well.</w:t>
      </w:r>
    </w:p>
    <w:p w14:paraId="51C67BEC" w14:textId="77777777" w:rsidR="00CE40A2" w:rsidRPr="00CE40A2" w:rsidRDefault="00CE40A2" w:rsidP="00CE40A2">
      <w:pPr>
        <w:ind w:left="720"/>
        <w:rPr>
          <w:lang w:val="en-US"/>
        </w:rPr>
      </w:pPr>
    </w:p>
    <w:p w14:paraId="468D000D" w14:textId="1CA8B77F" w:rsidR="00CE40A2" w:rsidRPr="00CE40A2" w:rsidRDefault="00CE40A2" w:rsidP="00CE40A2">
      <w:pPr>
        <w:ind w:left="720"/>
        <w:rPr>
          <w:lang w:val="en-US"/>
        </w:rPr>
      </w:pPr>
      <w:r w:rsidRPr="00CE40A2">
        <w:rPr>
          <w:lang w:val="en-US"/>
        </w:rPr>
        <w:t xml:space="preserve">C: </w:t>
      </w:r>
      <w:r w:rsidR="00F0386A">
        <w:rPr>
          <w:lang w:val="en-US"/>
        </w:rPr>
        <w:t xml:space="preserve">Regarding </w:t>
      </w:r>
      <w:r w:rsidRPr="00CE40A2">
        <w:rPr>
          <w:lang w:val="en-US"/>
        </w:rPr>
        <w:t>SP1. It does not mention it</w:t>
      </w:r>
      <w:r w:rsidR="00F0386A">
        <w:rPr>
          <w:lang w:val="en-US"/>
        </w:rPr>
        <w:t xml:space="preserve"> i</w:t>
      </w:r>
      <w:r w:rsidRPr="00CE40A2">
        <w:rPr>
          <w:lang w:val="en-US"/>
        </w:rPr>
        <w:t>s only in 2.4GHz.</w:t>
      </w:r>
    </w:p>
    <w:p w14:paraId="2A47BB1B" w14:textId="77777777" w:rsidR="00CE40A2" w:rsidRPr="00CE40A2" w:rsidRDefault="00CE40A2" w:rsidP="00CE40A2">
      <w:pPr>
        <w:ind w:left="720"/>
        <w:rPr>
          <w:lang w:val="en-US"/>
        </w:rPr>
      </w:pPr>
      <w:r w:rsidRPr="00CE40A2">
        <w:rPr>
          <w:lang w:val="en-US"/>
        </w:rPr>
        <w:t>Q: Do you have more details on the spoofing?</w:t>
      </w:r>
    </w:p>
    <w:p w14:paraId="1CE1C01F" w14:textId="77777777" w:rsidR="00CE40A2" w:rsidRPr="00CE40A2" w:rsidRDefault="00CE40A2" w:rsidP="00CE40A2">
      <w:pPr>
        <w:ind w:left="720"/>
        <w:rPr>
          <w:lang w:val="en-US"/>
        </w:rPr>
      </w:pPr>
      <w:r w:rsidRPr="00CE40A2">
        <w:rPr>
          <w:lang w:val="en-US"/>
        </w:rPr>
        <w:t>A: Yes, we have an additional presentation.</w:t>
      </w:r>
    </w:p>
    <w:p w14:paraId="1B94196A" w14:textId="77777777" w:rsidR="00CE40A2" w:rsidRPr="00CE40A2" w:rsidRDefault="00CE40A2" w:rsidP="00CE40A2">
      <w:pPr>
        <w:rPr>
          <w:lang w:val="en-US"/>
        </w:rPr>
      </w:pPr>
    </w:p>
    <w:p w14:paraId="1B9FBB2C" w14:textId="77777777" w:rsidR="00CE40A2" w:rsidRPr="00CE40A2" w:rsidRDefault="00CE40A2" w:rsidP="00CE40A2">
      <w:pPr>
        <w:rPr>
          <w:lang w:val="en-US"/>
        </w:rPr>
      </w:pPr>
      <w:r w:rsidRPr="00CE40A2">
        <w:rPr>
          <w:lang w:val="en-US"/>
        </w:rPr>
        <w:t>Presentation of IEEE 802.11-24/0861, AMP DL PPDU consideration, You-Wei Chen (MediaTek)</w:t>
      </w:r>
    </w:p>
    <w:p w14:paraId="59DC3B48" w14:textId="77777777" w:rsidR="00CE40A2" w:rsidRPr="00CE40A2" w:rsidRDefault="00CE40A2" w:rsidP="00CE40A2">
      <w:pPr>
        <w:ind w:left="720"/>
        <w:rPr>
          <w:lang w:val="en-US"/>
        </w:rPr>
      </w:pPr>
      <w:r w:rsidRPr="00CE40A2">
        <w:rPr>
          <w:lang w:val="en-US"/>
        </w:rPr>
        <w:t>Q: The "AMP package" may be different to the "WUR package"?</w:t>
      </w:r>
    </w:p>
    <w:p w14:paraId="70DB311D" w14:textId="77777777" w:rsidR="00CE40A2" w:rsidRPr="00CE40A2" w:rsidRDefault="00CE40A2" w:rsidP="00CE40A2">
      <w:pPr>
        <w:ind w:left="720"/>
        <w:rPr>
          <w:lang w:val="en-US"/>
        </w:rPr>
      </w:pPr>
      <w:r w:rsidRPr="00CE40A2">
        <w:rPr>
          <w:lang w:val="en-US"/>
        </w:rPr>
        <w:t>A: Yes.</w:t>
      </w:r>
    </w:p>
    <w:p w14:paraId="23F81E52" w14:textId="77777777" w:rsidR="00CE40A2" w:rsidRPr="00CE40A2" w:rsidRDefault="00CE40A2" w:rsidP="00CE40A2">
      <w:pPr>
        <w:ind w:left="720"/>
        <w:rPr>
          <w:lang w:val="en-US"/>
        </w:rPr>
      </w:pPr>
    </w:p>
    <w:p w14:paraId="00B00224" w14:textId="6D5234C3" w:rsidR="00CE40A2" w:rsidRPr="00CE40A2" w:rsidRDefault="00CE40A2" w:rsidP="00CE40A2">
      <w:pPr>
        <w:ind w:left="720"/>
        <w:rPr>
          <w:lang w:val="en-US"/>
        </w:rPr>
      </w:pPr>
      <w:r w:rsidRPr="00CE40A2">
        <w:rPr>
          <w:lang w:val="en-US"/>
        </w:rPr>
        <w:t>Q: 11ba spoofing is bulletproof, why do we need to change? SIG2 is only for new devices. Spoofing using L-SIG is very well known. Why</w:t>
      </w:r>
      <w:r w:rsidR="00F0386A">
        <w:rPr>
          <w:lang w:val="en-US"/>
        </w:rPr>
        <w:t xml:space="preserve"> is</w:t>
      </w:r>
      <w:r w:rsidRPr="00CE40A2">
        <w:rPr>
          <w:lang w:val="en-US"/>
        </w:rPr>
        <w:t xml:space="preserve"> it not enough?</w:t>
      </w:r>
    </w:p>
    <w:p w14:paraId="7B4EC417" w14:textId="1D90486A" w:rsidR="00CE40A2" w:rsidRPr="00CE40A2" w:rsidRDefault="00CE40A2" w:rsidP="00CE40A2">
      <w:pPr>
        <w:ind w:left="720"/>
        <w:rPr>
          <w:lang w:val="en-US"/>
        </w:rPr>
      </w:pPr>
      <w:r w:rsidRPr="00CE40A2">
        <w:rPr>
          <w:lang w:val="en-US"/>
        </w:rPr>
        <w:t>A: 11be and 11bn may do early termination. Preamble is for 3rd party STAs. But after L-SIG they keep on processing. So</w:t>
      </w:r>
      <w:r w:rsidR="004D5F7A">
        <w:rPr>
          <w:lang w:val="en-US"/>
        </w:rPr>
        <w:t>,</w:t>
      </w:r>
      <w:r w:rsidRPr="00CE40A2">
        <w:rPr>
          <w:lang w:val="en-US"/>
        </w:rPr>
        <w:t xml:space="preserve"> two more symbols are needed. We need more time to discuss the details, need to continue discussion offline.</w:t>
      </w:r>
    </w:p>
    <w:p w14:paraId="17C59C39" w14:textId="77777777" w:rsidR="00CE40A2" w:rsidRPr="00CE40A2" w:rsidRDefault="00CE40A2" w:rsidP="00CE40A2">
      <w:pPr>
        <w:ind w:left="720"/>
        <w:rPr>
          <w:lang w:val="en-US"/>
        </w:rPr>
      </w:pPr>
    </w:p>
    <w:p w14:paraId="642C24D4" w14:textId="77777777" w:rsidR="004D5F7A" w:rsidRDefault="00CE40A2" w:rsidP="00CE40A2">
      <w:pPr>
        <w:ind w:left="720"/>
        <w:rPr>
          <w:lang w:val="en-US"/>
        </w:rPr>
      </w:pPr>
      <w:r w:rsidRPr="00CE40A2">
        <w:rPr>
          <w:lang w:val="en-US"/>
        </w:rPr>
        <w:t xml:space="preserve">C: </w:t>
      </w:r>
      <w:r w:rsidR="004D5F7A">
        <w:rPr>
          <w:lang w:val="en-US"/>
        </w:rPr>
        <w:t>What is the c</w:t>
      </w:r>
      <w:r w:rsidRPr="00CE40A2">
        <w:rPr>
          <w:lang w:val="en-US"/>
        </w:rPr>
        <w:t xml:space="preserve">ompatibility of </w:t>
      </w:r>
      <w:r w:rsidR="004D5F7A">
        <w:rPr>
          <w:lang w:val="en-US"/>
        </w:rPr>
        <w:t xml:space="preserve">an </w:t>
      </w:r>
      <w:r w:rsidRPr="00CE40A2">
        <w:rPr>
          <w:lang w:val="en-US"/>
        </w:rPr>
        <w:t xml:space="preserve">11be receiver with 11ba spoofing? </w:t>
      </w:r>
    </w:p>
    <w:p w14:paraId="1306EAEF" w14:textId="41873573" w:rsidR="00CE40A2" w:rsidRPr="00CE40A2" w:rsidRDefault="004D5F7A" w:rsidP="00CE40A2">
      <w:pPr>
        <w:ind w:left="720"/>
        <w:rPr>
          <w:lang w:val="en-US"/>
        </w:rPr>
      </w:pPr>
      <w:r>
        <w:rPr>
          <w:lang w:val="en-US"/>
        </w:rPr>
        <w:t xml:space="preserve">A: </w:t>
      </w:r>
      <w:r w:rsidR="00CE40A2" w:rsidRPr="00CE40A2">
        <w:rPr>
          <w:lang w:val="en-US"/>
        </w:rPr>
        <w:t>11be should be able to handle the spoofed preamble as defined by 11ba.</w:t>
      </w:r>
    </w:p>
    <w:p w14:paraId="0B6F9D75" w14:textId="77777777" w:rsidR="00CE40A2" w:rsidRPr="00CE40A2" w:rsidRDefault="00CE40A2" w:rsidP="00CE40A2">
      <w:pPr>
        <w:ind w:left="720"/>
        <w:rPr>
          <w:lang w:val="en-US"/>
        </w:rPr>
      </w:pPr>
    </w:p>
    <w:p w14:paraId="53F841AF" w14:textId="3548DCD3" w:rsidR="00CE40A2" w:rsidRPr="00CE40A2" w:rsidRDefault="00CE40A2" w:rsidP="00CE40A2">
      <w:pPr>
        <w:ind w:left="720"/>
        <w:rPr>
          <w:lang w:val="en-US"/>
        </w:rPr>
      </w:pPr>
      <w:r w:rsidRPr="00CE40A2">
        <w:rPr>
          <w:lang w:val="en-US"/>
        </w:rPr>
        <w:t xml:space="preserve">Q: </w:t>
      </w:r>
      <w:r w:rsidR="004D5F7A">
        <w:rPr>
          <w:lang w:val="en-US"/>
        </w:rPr>
        <w:t>The p</w:t>
      </w:r>
      <w:r w:rsidRPr="00CE40A2">
        <w:rPr>
          <w:lang w:val="en-US"/>
        </w:rPr>
        <w:t>reamble design assumes that a NB portion is following. We need further discussion on that. It</w:t>
      </w:r>
      <w:r w:rsidR="00EE6C50">
        <w:rPr>
          <w:lang w:val="en-US"/>
        </w:rPr>
        <w:t xml:space="preserve"> i</w:t>
      </w:r>
      <w:r w:rsidRPr="00CE40A2">
        <w:rPr>
          <w:lang w:val="en-US"/>
        </w:rPr>
        <w:t xml:space="preserve">s a new waveform, especially for the backscatter device. OOK is not constant energy, may not work. Fundamental studies </w:t>
      </w:r>
      <w:proofErr w:type="gramStart"/>
      <w:r w:rsidRPr="00CE40A2">
        <w:rPr>
          <w:lang w:val="en-US"/>
        </w:rPr>
        <w:t>have to</w:t>
      </w:r>
      <w:proofErr w:type="gramEnd"/>
      <w:r w:rsidRPr="00CE40A2">
        <w:rPr>
          <w:lang w:val="en-US"/>
        </w:rPr>
        <w:t xml:space="preserve"> be made before the preamble design is agreed.</w:t>
      </w:r>
    </w:p>
    <w:p w14:paraId="75FCA88B" w14:textId="77777777" w:rsidR="00CE40A2" w:rsidRPr="00CE40A2" w:rsidRDefault="00CE40A2" w:rsidP="00CE40A2">
      <w:pPr>
        <w:ind w:left="720"/>
        <w:rPr>
          <w:lang w:val="en-US"/>
        </w:rPr>
      </w:pPr>
      <w:r w:rsidRPr="00CE40A2">
        <w:rPr>
          <w:lang w:val="en-US"/>
        </w:rPr>
        <w:t>A: Yes, may need to discuss.</w:t>
      </w:r>
    </w:p>
    <w:p w14:paraId="78DAD1C1" w14:textId="77777777" w:rsidR="00CE40A2" w:rsidRPr="00CE40A2" w:rsidRDefault="00CE40A2" w:rsidP="00CE40A2">
      <w:pPr>
        <w:rPr>
          <w:lang w:val="en-US"/>
        </w:rPr>
      </w:pPr>
    </w:p>
    <w:p w14:paraId="7DADE3A7" w14:textId="77777777" w:rsidR="00CE40A2" w:rsidRPr="00CE40A2" w:rsidRDefault="00CE40A2" w:rsidP="00CE40A2">
      <w:pPr>
        <w:rPr>
          <w:lang w:val="en-US"/>
        </w:rPr>
      </w:pPr>
      <w:r w:rsidRPr="00CE40A2">
        <w:rPr>
          <w:lang w:val="en-US"/>
        </w:rPr>
        <w:t xml:space="preserve">Presentation of IEEE 802.11-24/0867, Thoughts and Questions on AMP PHY, </w:t>
      </w:r>
      <w:proofErr w:type="spellStart"/>
      <w:r w:rsidRPr="00CE40A2">
        <w:rPr>
          <w:lang w:val="en-US"/>
        </w:rPr>
        <w:t>Pooria</w:t>
      </w:r>
      <w:proofErr w:type="spellEnd"/>
      <w:r w:rsidRPr="00CE40A2">
        <w:rPr>
          <w:lang w:val="en-US"/>
        </w:rPr>
        <w:t xml:space="preserve"> </w:t>
      </w:r>
      <w:proofErr w:type="spellStart"/>
      <w:r w:rsidRPr="00CE40A2">
        <w:rPr>
          <w:lang w:val="en-US"/>
        </w:rPr>
        <w:t>Pakrooh</w:t>
      </w:r>
      <w:proofErr w:type="spellEnd"/>
      <w:r w:rsidRPr="00CE40A2">
        <w:rPr>
          <w:lang w:val="en-US"/>
        </w:rPr>
        <w:t xml:space="preserve"> (Qualcomm)</w:t>
      </w:r>
    </w:p>
    <w:p w14:paraId="6B6A2D2B" w14:textId="29506D9D" w:rsidR="00CE40A2" w:rsidRDefault="00CE40A2" w:rsidP="00CE40A2">
      <w:pPr>
        <w:ind w:left="720"/>
        <w:rPr>
          <w:lang w:val="en-US"/>
        </w:rPr>
      </w:pPr>
      <w:r w:rsidRPr="00CE40A2">
        <w:rPr>
          <w:lang w:val="en-US"/>
        </w:rPr>
        <w:t xml:space="preserve">No time for Q&amp;A, </w:t>
      </w:r>
      <w:r>
        <w:rPr>
          <w:lang w:val="en-US"/>
        </w:rPr>
        <w:t xml:space="preserve">chair suggests </w:t>
      </w:r>
      <w:r w:rsidR="00AF07AC">
        <w:rPr>
          <w:lang w:val="en-US"/>
        </w:rPr>
        <w:t>continuing</w:t>
      </w:r>
      <w:r>
        <w:rPr>
          <w:lang w:val="en-US"/>
        </w:rPr>
        <w:t xml:space="preserve"> the dis</w:t>
      </w:r>
      <w:r w:rsidR="00AF07AC">
        <w:rPr>
          <w:lang w:val="en-US"/>
        </w:rPr>
        <w:t>cussion offline via the e-Mail reflector</w:t>
      </w:r>
      <w:r w:rsidRPr="00CE40A2">
        <w:rPr>
          <w:lang w:val="en-US"/>
        </w:rPr>
        <w:t>.</w:t>
      </w:r>
    </w:p>
    <w:p w14:paraId="2450D9BC" w14:textId="028B965D" w:rsidR="00AF07AC" w:rsidRDefault="00AF07AC" w:rsidP="00AF07AC">
      <w:pPr>
        <w:pStyle w:val="berschrift2"/>
        <w:rPr>
          <w:lang w:val="en-US"/>
        </w:rPr>
      </w:pPr>
      <w:r>
        <w:rPr>
          <w:lang w:val="en-US"/>
        </w:rPr>
        <w:t>Recess</w:t>
      </w:r>
    </w:p>
    <w:p w14:paraId="55E59473" w14:textId="5DFED93D" w:rsidR="00AF07AC" w:rsidRPr="00AF07AC" w:rsidRDefault="00AF07AC" w:rsidP="00AF07AC">
      <w:pPr>
        <w:rPr>
          <w:lang w:val="en-US"/>
        </w:rPr>
      </w:pPr>
      <w:r w:rsidRPr="00AF07AC">
        <w:rPr>
          <w:lang w:val="en-US"/>
        </w:rPr>
        <w:t>The chair announce</w:t>
      </w:r>
      <w:r>
        <w:rPr>
          <w:lang w:val="en-US"/>
        </w:rPr>
        <w:t>s</w:t>
      </w:r>
      <w:r w:rsidRPr="00AF07AC">
        <w:rPr>
          <w:lang w:val="en-US"/>
        </w:rPr>
        <w:t xml:space="preserve"> the session recessed at 10:00 am CET.</w:t>
      </w:r>
    </w:p>
    <w:p w14:paraId="637CE827" w14:textId="77777777" w:rsidR="00AF07AC" w:rsidRPr="00AF07AC" w:rsidRDefault="00AF07AC" w:rsidP="00AF07AC">
      <w:pPr>
        <w:rPr>
          <w:lang w:val="en-US"/>
        </w:rPr>
      </w:pPr>
      <w:r w:rsidRPr="00AF07AC">
        <w:rPr>
          <w:lang w:val="en-US"/>
        </w:rPr>
        <w:t>Next session will be on May 16th, PM2.</w:t>
      </w:r>
    </w:p>
    <w:p w14:paraId="5F135B99" w14:textId="3FD7E0DD" w:rsidR="00AF07AC" w:rsidRDefault="00AF07AC" w:rsidP="00AF07AC">
      <w:pPr>
        <w:pStyle w:val="berschrift1"/>
        <w:rPr>
          <w:lang w:val="en-US"/>
        </w:rPr>
      </w:pPr>
      <w:r w:rsidRPr="00AF07AC">
        <w:rPr>
          <w:lang w:val="en-US"/>
        </w:rPr>
        <w:t>Thursday 16 May 2024 @ 13:30-15:30 pm CET</w:t>
      </w:r>
    </w:p>
    <w:p w14:paraId="02873B6B" w14:textId="11E3B9FC" w:rsidR="00AF07AC" w:rsidRDefault="00AF07AC" w:rsidP="00AF07AC">
      <w:pPr>
        <w:pStyle w:val="berschrift2"/>
      </w:pPr>
      <w:r>
        <w:t>Opening (IEEE 802.11-24/0666r5)</w:t>
      </w:r>
    </w:p>
    <w:p w14:paraId="18FF249B" w14:textId="77777777" w:rsidR="00AF07AC" w:rsidRDefault="00AF07AC" w:rsidP="00AF07AC">
      <w:pPr>
        <w:pStyle w:val="Listenabsatz"/>
        <w:numPr>
          <w:ilvl w:val="0"/>
          <w:numId w:val="6"/>
        </w:numPr>
        <w:rPr>
          <w:rFonts w:eastAsia="SimSun"/>
          <w:lang w:val="en-US"/>
        </w:rPr>
      </w:pPr>
      <w:r w:rsidRPr="00313DCC">
        <w:rPr>
          <w:rFonts w:eastAsia="SimSun"/>
          <w:lang w:val="en-US"/>
        </w:rPr>
        <w:t xml:space="preserve">Call to order </w:t>
      </w:r>
      <w:r>
        <w:rPr>
          <w:rFonts w:eastAsia="SimSun"/>
          <w:lang w:val="en-US"/>
        </w:rPr>
        <w:t>08</w:t>
      </w:r>
      <w:r w:rsidRPr="00313DCC">
        <w:rPr>
          <w:rFonts w:eastAsia="SimSun"/>
          <w:lang w:val="en-US"/>
        </w:rPr>
        <w:t>:</w:t>
      </w:r>
      <w:r>
        <w:rPr>
          <w:rFonts w:eastAsia="SimSun"/>
          <w:lang w:val="en-US"/>
        </w:rPr>
        <w:t>0</w:t>
      </w:r>
      <w:r w:rsidRPr="00313DCC">
        <w:rPr>
          <w:rFonts w:eastAsia="SimSun"/>
          <w:lang w:val="en-US"/>
        </w:rPr>
        <w:t>0 am CET.</w:t>
      </w:r>
    </w:p>
    <w:p w14:paraId="0F2C12A6" w14:textId="77777777" w:rsidR="00AF07AC" w:rsidRPr="005D629F" w:rsidRDefault="00AF07AC" w:rsidP="00AF07AC">
      <w:pPr>
        <w:pStyle w:val="Listenabsatz"/>
        <w:numPr>
          <w:ilvl w:val="0"/>
          <w:numId w:val="6"/>
        </w:numPr>
        <w:rPr>
          <w:rFonts w:eastAsia="SimSun"/>
          <w:lang w:val="en-US"/>
        </w:rPr>
      </w:pPr>
      <w:r w:rsidRPr="005D629F">
        <w:rPr>
          <w:rFonts w:eastAsia="SimSun"/>
          <w:lang w:val="en-US"/>
        </w:rPr>
        <w:t>Chair, Bo Sun (Sanechips), instructed members to record attendance in IMAT.</w:t>
      </w:r>
    </w:p>
    <w:p w14:paraId="28D42799" w14:textId="77777777" w:rsidR="00AF07AC" w:rsidRPr="00313DCC" w:rsidRDefault="00AF07AC" w:rsidP="00AF07AC">
      <w:pPr>
        <w:pStyle w:val="Listenabsatz"/>
        <w:numPr>
          <w:ilvl w:val="0"/>
          <w:numId w:val="6"/>
        </w:numPr>
        <w:rPr>
          <w:rFonts w:eastAsia="SimSun"/>
          <w:lang w:val="en-US"/>
        </w:rPr>
      </w:pPr>
      <w:r w:rsidRPr="00313DCC">
        <w:rPr>
          <w:rFonts w:eastAsia="SimSun"/>
          <w:lang w:val="en-US"/>
        </w:rPr>
        <w:t>Chair reviews the meeting rules and patent policy (slides 2-8).</w:t>
      </w:r>
    </w:p>
    <w:p w14:paraId="6DFFE262" w14:textId="77777777" w:rsidR="00AF07AC" w:rsidRPr="00313DCC" w:rsidRDefault="00AF07AC" w:rsidP="00AF07AC">
      <w:pPr>
        <w:pStyle w:val="Listenabsatz"/>
        <w:numPr>
          <w:ilvl w:val="0"/>
          <w:numId w:val="6"/>
        </w:numPr>
        <w:rPr>
          <w:rFonts w:eastAsia="SimSun"/>
          <w:lang w:val="en-US"/>
        </w:rPr>
      </w:pPr>
      <w:r w:rsidRPr="00313DCC">
        <w:rPr>
          <w:rFonts w:eastAsia="SimSun"/>
          <w:lang w:val="en-US"/>
        </w:rPr>
        <w:t>No response to the call for patents.</w:t>
      </w:r>
    </w:p>
    <w:p w14:paraId="0C9CC696" w14:textId="77777777" w:rsidR="00AF07AC" w:rsidRPr="00313DCC" w:rsidRDefault="00AF07AC" w:rsidP="00AF07AC">
      <w:pPr>
        <w:pStyle w:val="Listenabsatz"/>
        <w:numPr>
          <w:ilvl w:val="0"/>
          <w:numId w:val="6"/>
        </w:numPr>
        <w:rPr>
          <w:rFonts w:eastAsia="SimSun"/>
          <w:lang w:val="en-US"/>
        </w:rPr>
      </w:pPr>
      <w:r w:rsidRPr="00313DCC">
        <w:rPr>
          <w:rFonts w:eastAsia="SimSun"/>
          <w:lang w:val="en-US"/>
        </w:rPr>
        <w:t>Chair reviews IEEE-SA COPYRIGHT POLICY (slides 9-10)</w:t>
      </w:r>
    </w:p>
    <w:p w14:paraId="757B1B11" w14:textId="77777777" w:rsidR="00AF07AC" w:rsidRPr="00313DCC" w:rsidRDefault="00AF07AC" w:rsidP="00AF07AC">
      <w:pPr>
        <w:pStyle w:val="Listenabsatz"/>
        <w:numPr>
          <w:ilvl w:val="0"/>
          <w:numId w:val="6"/>
        </w:numPr>
        <w:rPr>
          <w:rFonts w:eastAsia="SimSun"/>
          <w:lang w:val="en-US"/>
        </w:rPr>
      </w:pPr>
      <w:r w:rsidRPr="00313DCC">
        <w:rPr>
          <w:rFonts w:eastAsia="SimSun"/>
          <w:lang w:val="en-US"/>
        </w:rPr>
        <w:t>Chair reviews other Guidelines</w:t>
      </w:r>
      <w:r w:rsidRPr="00313DCC">
        <w:rPr>
          <w:rFonts w:eastAsia="SimSun"/>
          <w:lang w:val="en-US" w:eastAsia="zh-CN"/>
        </w:rPr>
        <w:t>, Participation, Suggested Best Practices, and Registration</w:t>
      </w:r>
      <w:r w:rsidRPr="00313DCC">
        <w:rPr>
          <w:rFonts w:eastAsia="SimSun"/>
          <w:lang w:val="en-US"/>
        </w:rPr>
        <w:t xml:space="preserve"> (slides 11-14).</w:t>
      </w:r>
    </w:p>
    <w:p w14:paraId="0ECA4C52" w14:textId="77777777" w:rsidR="00AF07AC" w:rsidRDefault="00AF07AC" w:rsidP="00AF07AC">
      <w:pPr>
        <w:pStyle w:val="Listenabsatz"/>
        <w:numPr>
          <w:ilvl w:val="0"/>
          <w:numId w:val="6"/>
        </w:numPr>
        <w:rPr>
          <w:rFonts w:eastAsia="SimSun"/>
          <w:lang w:val="en-US"/>
        </w:rPr>
      </w:pPr>
      <w:r w:rsidRPr="00313DCC">
        <w:rPr>
          <w:rFonts w:eastAsia="SimSun"/>
          <w:lang w:val="en-US"/>
        </w:rPr>
        <w:t xml:space="preserve">Chair reviews the current TGbp session submission list </w:t>
      </w:r>
      <w:r>
        <w:rPr>
          <w:rFonts w:eastAsia="SimSun"/>
          <w:lang w:val="en-US"/>
        </w:rPr>
        <w:t xml:space="preserve">(slide 15) </w:t>
      </w:r>
      <w:r w:rsidRPr="00313DCC">
        <w:rPr>
          <w:rFonts w:eastAsia="SimSun"/>
          <w:lang w:val="en-US"/>
        </w:rPr>
        <w:t xml:space="preserve">and the </w:t>
      </w:r>
      <w:r>
        <w:rPr>
          <w:rFonts w:eastAsia="SimSun"/>
          <w:lang w:val="en-US"/>
        </w:rPr>
        <w:t>agenda</w:t>
      </w:r>
      <w:r w:rsidRPr="00313DCC">
        <w:rPr>
          <w:rFonts w:eastAsia="SimSun"/>
          <w:lang w:val="en-US"/>
        </w:rPr>
        <w:t xml:space="preserve"> (slide</w:t>
      </w:r>
      <w:r>
        <w:rPr>
          <w:rFonts w:eastAsia="SimSun"/>
          <w:lang w:val="en-US"/>
        </w:rPr>
        <w:t xml:space="preserve"> 30</w:t>
      </w:r>
      <w:r w:rsidRPr="00313DCC">
        <w:rPr>
          <w:rFonts w:eastAsia="SimSun"/>
          <w:lang w:val="en-US"/>
        </w:rPr>
        <w:t>).</w:t>
      </w:r>
    </w:p>
    <w:p w14:paraId="01DEA3E9" w14:textId="77777777" w:rsidR="00AF07AC" w:rsidRPr="005D629F" w:rsidRDefault="00AF07AC" w:rsidP="00AF07AC">
      <w:pPr>
        <w:pStyle w:val="Listenabsatz"/>
        <w:numPr>
          <w:ilvl w:val="0"/>
          <w:numId w:val="6"/>
        </w:numPr>
        <w:rPr>
          <w:rFonts w:eastAsia="SimSun"/>
          <w:lang w:val="en-US"/>
        </w:rPr>
      </w:pPr>
      <w:r w:rsidRPr="005D629F">
        <w:rPr>
          <w:rFonts w:eastAsia="SimSun"/>
          <w:lang w:val="en-US"/>
        </w:rPr>
        <w:lastRenderedPageBreak/>
        <w:t>Sebastian Max (Ericsson) is the secretary.</w:t>
      </w:r>
    </w:p>
    <w:p w14:paraId="5542C502" w14:textId="5B116AFB" w:rsidR="00AF07AC" w:rsidRDefault="00AF07AC" w:rsidP="00AF07AC">
      <w:pPr>
        <w:pStyle w:val="berschrift2"/>
      </w:pPr>
      <w:r>
        <w:t>Agenda (IEEE 802.11-24/0666r5 slide 32)</w:t>
      </w:r>
    </w:p>
    <w:p w14:paraId="7D8CD3BD" w14:textId="77777777" w:rsidR="00AF07AC" w:rsidRDefault="00AF07AC" w:rsidP="00AF07AC">
      <w:r>
        <w:t>Chair presents the agenda:</w:t>
      </w:r>
    </w:p>
    <w:p w14:paraId="6F89B202" w14:textId="77777777" w:rsidR="00AF07AC" w:rsidRPr="00AF07AC" w:rsidRDefault="00AF07AC" w:rsidP="00AF07AC">
      <w:pPr>
        <w:numPr>
          <w:ilvl w:val="0"/>
          <w:numId w:val="12"/>
        </w:numPr>
        <w:rPr>
          <w:lang w:val="en-US"/>
        </w:rPr>
      </w:pPr>
      <w:r w:rsidRPr="00AF07AC">
        <w:rPr>
          <w:lang w:val="en-US"/>
        </w:rPr>
        <w:t>Call meeting to order and remind the group to record attendance on imat.ieee.org</w:t>
      </w:r>
    </w:p>
    <w:p w14:paraId="107EEFF7" w14:textId="77777777" w:rsidR="00AF07AC" w:rsidRPr="00AF07AC" w:rsidRDefault="00AF07AC" w:rsidP="00AF07AC">
      <w:pPr>
        <w:numPr>
          <w:ilvl w:val="0"/>
          <w:numId w:val="12"/>
        </w:numPr>
        <w:rPr>
          <w:lang w:val="en-US"/>
        </w:rPr>
      </w:pPr>
      <w:r w:rsidRPr="00AF07AC">
        <w:rPr>
          <w:lang w:val="en-US"/>
        </w:rPr>
        <w:t>IEEE-SA IPR policies and meeting rules</w:t>
      </w:r>
    </w:p>
    <w:p w14:paraId="70C88628" w14:textId="77777777" w:rsidR="00AF07AC" w:rsidRPr="00AF07AC" w:rsidRDefault="00AF07AC" w:rsidP="00AF07AC">
      <w:pPr>
        <w:numPr>
          <w:ilvl w:val="0"/>
          <w:numId w:val="12"/>
        </w:numPr>
        <w:rPr>
          <w:lang w:val="en-US"/>
        </w:rPr>
      </w:pPr>
      <w:r w:rsidRPr="00AF07AC">
        <w:rPr>
          <w:lang w:val="en-US"/>
        </w:rPr>
        <w:t>Approval of agenda</w:t>
      </w:r>
    </w:p>
    <w:p w14:paraId="57CFABE9" w14:textId="77777777" w:rsidR="00AF07AC" w:rsidRPr="00AF07AC" w:rsidRDefault="00AF07AC" w:rsidP="00AF07AC">
      <w:pPr>
        <w:numPr>
          <w:ilvl w:val="0"/>
          <w:numId w:val="12"/>
        </w:numPr>
        <w:rPr>
          <w:lang w:val="en-US"/>
        </w:rPr>
      </w:pPr>
      <w:r w:rsidRPr="00AF07AC">
        <w:rPr>
          <w:lang w:val="en-US"/>
        </w:rPr>
        <w:t>TGbp Timeline motion</w:t>
      </w:r>
    </w:p>
    <w:p w14:paraId="5502DB64" w14:textId="77777777" w:rsidR="00AF07AC" w:rsidRPr="00AF07AC" w:rsidRDefault="00AF07AC" w:rsidP="00AF07AC">
      <w:pPr>
        <w:numPr>
          <w:ilvl w:val="0"/>
          <w:numId w:val="12"/>
        </w:numPr>
        <w:rPr>
          <w:lang w:val="en-US"/>
        </w:rPr>
      </w:pPr>
      <w:r w:rsidRPr="00AF07AC">
        <w:rPr>
          <w:lang w:val="en-US"/>
        </w:rPr>
        <w:t>Contribution discussion</w:t>
      </w:r>
    </w:p>
    <w:p w14:paraId="69A76BAF" w14:textId="77777777" w:rsidR="00AF07AC" w:rsidRPr="00AF07AC" w:rsidRDefault="00AF07AC" w:rsidP="00AF07AC">
      <w:pPr>
        <w:numPr>
          <w:ilvl w:val="1"/>
          <w:numId w:val="12"/>
        </w:numPr>
        <w:rPr>
          <w:lang w:val="en-US"/>
        </w:rPr>
      </w:pPr>
      <w:r w:rsidRPr="00AF07AC">
        <w:rPr>
          <w:lang w:val="en-US"/>
        </w:rPr>
        <w:t xml:space="preserve">11-24/0826, Energy balance of the state-based AMP station, Solomon </w:t>
      </w:r>
      <w:proofErr w:type="spellStart"/>
      <w:r w:rsidRPr="00AF07AC">
        <w:rPr>
          <w:lang w:val="en-US"/>
        </w:rPr>
        <w:t>Trainin</w:t>
      </w:r>
      <w:proofErr w:type="spellEnd"/>
      <w:r w:rsidRPr="00AF07AC">
        <w:rPr>
          <w:lang w:val="en-US"/>
        </w:rPr>
        <w:t xml:space="preserve"> (</w:t>
      </w:r>
      <w:proofErr w:type="spellStart"/>
      <w:r w:rsidRPr="00AF07AC">
        <w:rPr>
          <w:lang w:val="en-US"/>
        </w:rPr>
        <w:t>Wiliot</w:t>
      </w:r>
      <w:proofErr w:type="spellEnd"/>
      <w:r w:rsidRPr="00AF07AC">
        <w:rPr>
          <w:lang w:val="en-US"/>
        </w:rPr>
        <w:t>)</w:t>
      </w:r>
    </w:p>
    <w:p w14:paraId="56DB090A" w14:textId="77777777" w:rsidR="00AF07AC" w:rsidRPr="00AF07AC" w:rsidRDefault="00AF07AC" w:rsidP="00AF07AC">
      <w:pPr>
        <w:numPr>
          <w:ilvl w:val="1"/>
          <w:numId w:val="12"/>
        </w:numPr>
        <w:rPr>
          <w:lang w:val="en-US"/>
        </w:rPr>
      </w:pPr>
      <w:r w:rsidRPr="00AF07AC">
        <w:rPr>
          <w:lang w:val="en-US"/>
        </w:rPr>
        <w:t>11-24/0871, AMP Device Initiated Secure Transaction, Hui Luo (Infineon Technologies)</w:t>
      </w:r>
    </w:p>
    <w:p w14:paraId="2BF6B720" w14:textId="77777777" w:rsidR="00AF07AC" w:rsidRPr="00AF07AC" w:rsidRDefault="00AF07AC" w:rsidP="00AF07AC">
      <w:pPr>
        <w:numPr>
          <w:ilvl w:val="1"/>
          <w:numId w:val="12"/>
        </w:numPr>
        <w:rPr>
          <w:lang w:val="en-US"/>
        </w:rPr>
      </w:pPr>
      <w:r w:rsidRPr="00AF07AC">
        <w:rPr>
          <w:lang w:val="en-US"/>
        </w:rPr>
        <w:t xml:space="preserve">11-24/0872, MAC aspects for AMP, </w:t>
      </w:r>
      <w:proofErr w:type="spellStart"/>
      <w:r w:rsidRPr="00AF07AC">
        <w:rPr>
          <w:lang w:val="en-US"/>
        </w:rPr>
        <w:t>Chuanfeng</w:t>
      </w:r>
      <w:proofErr w:type="spellEnd"/>
      <w:r w:rsidRPr="00AF07AC">
        <w:rPr>
          <w:lang w:val="en-US"/>
        </w:rPr>
        <w:t xml:space="preserve"> He (OPPO)</w:t>
      </w:r>
    </w:p>
    <w:p w14:paraId="32DC0F15" w14:textId="77777777" w:rsidR="00AF07AC" w:rsidRPr="00AF07AC" w:rsidRDefault="00AF07AC" w:rsidP="00AF07AC">
      <w:pPr>
        <w:numPr>
          <w:ilvl w:val="1"/>
          <w:numId w:val="12"/>
        </w:numPr>
        <w:rPr>
          <w:lang w:val="en-US"/>
        </w:rPr>
      </w:pPr>
      <w:r w:rsidRPr="00AF07AC">
        <w:rPr>
          <w:lang w:val="en-US"/>
        </w:rPr>
        <w:t>11-24/0900, Wireless Power Transfer and Frequency Regulation, Joerg Robert (TU Ilmenau/Fraunhofer IIS)</w:t>
      </w:r>
    </w:p>
    <w:p w14:paraId="3F3B64E8" w14:textId="77777777" w:rsidR="00AF07AC" w:rsidRPr="00AF07AC" w:rsidRDefault="00AF07AC" w:rsidP="00AF07AC">
      <w:pPr>
        <w:numPr>
          <w:ilvl w:val="0"/>
          <w:numId w:val="12"/>
        </w:numPr>
        <w:rPr>
          <w:lang w:val="en-US"/>
        </w:rPr>
      </w:pPr>
      <w:r w:rsidRPr="00AF07AC">
        <w:rPr>
          <w:lang w:val="en-US"/>
        </w:rPr>
        <w:t>SPs</w:t>
      </w:r>
    </w:p>
    <w:p w14:paraId="649AEEAC" w14:textId="77777777" w:rsidR="00AF07AC" w:rsidRPr="00AF07AC" w:rsidRDefault="00AF07AC" w:rsidP="00AF07AC">
      <w:pPr>
        <w:numPr>
          <w:ilvl w:val="0"/>
          <w:numId w:val="12"/>
        </w:numPr>
        <w:rPr>
          <w:lang w:val="en-US"/>
        </w:rPr>
      </w:pPr>
      <w:r w:rsidRPr="00AF07AC">
        <w:rPr>
          <w:lang w:val="en-US"/>
        </w:rPr>
        <w:t>Teleconference Plan</w:t>
      </w:r>
    </w:p>
    <w:p w14:paraId="26C326E2" w14:textId="77777777" w:rsidR="00AF07AC" w:rsidRPr="00AF07AC" w:rsidRDefault="00AF07AC" w:rsidP="00AF07AC">
      <w:pPr>
        <w:numPr>
          <w:ilvl w:val="0"/>
          <w:numId w:val="12"/>
        </w:numPr>
        <w:rPr>
          <w:lang w:val="en-US"/>
        </w:rPr>
      </w:pPr>
      <w:r w:rsidRPr="00AF07AC">
        <w:rPr>
          <w:lang w:val="en-US"/>
        </w:rPr>
        <w:t>Any other business?</w:t>
      </w:r>
    </w:p>
    <w:p w14:paraId="27B7833F" w14:textId="77777777" w:rsidR="00AF07AC" w:rsidRPr="00AF07AC" w:rsidRDefault="00AF07AC" w:rsidP="00AF07AC">
      <w:pPr>
        <w:numPr>
          <w:ilvl w:val="0"/>
          <w:numId w:val="12"/>
        </w:numPr>
        <w:rPr>
          <w:lang w:val="en-US"/>
        </w:rPr>
      </w:pPr>
      <w:r w:rsidRPr="00AF07AC">
        <w:rPr>
          <w:lang w:val="en-US"/>
        </w:rPr>
        <w:t>Recess</w:t>
      </w:r>
    </w:p>
    <w:p w14:paraId="70A13C34" w14:textId="6771D2DF" w:rsidR="00AF07AC" w:rsidRDefault="00AF07AC" w:rsidP="00AF07AC">
      <w:r>
        <w:t>No objection, agenda approved.</w:t>
      </w:r>
    </w:p>
    <w:p w14:paraId="6F53C64F" w14:textId="255FF1BE" w:rsidR="00AF07AC" w:rsidRDefault="00AF07AC" w:rsidP="00AF07AC">
      <w:pPr>
        <w:pStyle w:val="berschrift2"/>
      </w:pPr>
      <w:r>
        <w:t>TGbp Timeline Motion</w:t>
      </w:r>
    </w:p>
    <w:p w14:paraId="30473FAD" w14:textId="77777777" w:rsidR="00AF07AC" w:rsidRDefault="00AF07AC" w:rsidP="00AF07AC">
      <w:r>
        <w:t>Motion: TGbp Timeline Plan Motion</w:t>
      </w:r>
    </w:p>
    <w:p w14:paraId="38629A41" w14:textId="77777777" w:rsidR="00AF07AC" w:rsidRDefault="00AF07AC" w:rsidP="00AF07AC">
      <w:pPr>
        <w:ind w:left="720"/>
      </w:pPr>
      <w:r>
        <w:t>Approve the TGbp initial timeline plan as illustrated in slide 33 as in 11-24/666r5.</w:t>
      </w:r>
    </w:p>
    <w:p w14:paraId="39C47140" w14:textId="77777777" w:rsidR="00AF07AC" w:rsidRDefault="00AF07AC" w:rsidP="00AF07AC">
      <w:pPr>
        <w:ind w:left="720"/>
      </w:pPr>
      <w:r>
        <w:t>Note, the timeline plan is subject to change according to the 11bp developing progress.</w:t>
      </w:r>
    </w:p>
    <w:p w14:paraId="48A6764A" w14:textId="54C434F8" w:rsidR="00AF07AC" w:rsidRDefault="00AF07AC" w:rsidP="00EE6C50"/>
    <w:p w14:paraId="40398296" w14:textId="13B95960" w:rsidR="00AF07AC" w:rsidRDefault="00AF07AC" w:rsidP="00AF07AC">
      <w:pPr>
        <w:ind w:left="720"/>
      </w:pPr>
      <w:r>
        <w:t>C: Add the text "ready for CC" to the item "D0.1" on slide 33.</w:t>
      </w:r>
    </w:p>
    <w:p w14:paraId="7C0EAC92" w14:textId="77777777" w:rsidR="00AF07AC" w:rsidRDefault="00AF07AC" w:rsidP="00AF07AC"/>
    <w:p w14:paraId="13C6F631" w14:textId="3514DA7D" w:rsidR="00AF07AC" w:rsidRDefault="00AF07AC" w:rsidP="00AF07AC">
      <w:r>
        <w:t>Accepted with unanimous consent.</w:t>
      </w:r>
    </w:p>
    <w:p w14:paraId="355DFD0C" w14:textId="3F68787E" w:rsidR="00AF07AC" w:rsidRDefault="00AF07AC" w:rsidP="00AF07AC">
      <w:pPr>
        <w:pStyle w:val="berschrift2"/>
      </w:pPr>
      <w:r>
        <w:t>Contributions</w:t>
      </w:r>
    </w:p>
    <w:p w14:paraId="1E90DEB4" w14:textId="77777777" w:rsidR="00AF07AC" w:rsidRPr="00AF07AC" w:rsidRDefault="00AF07AC" w:rsidP="00AF07AC">
      <w:pPr>
        <w:rPr>
          <w:lang w:val="en-US"/>
        </w:rPr>
      </w:pPr>
      <w:r w:rsidRPr="00AF07AC">
        <w:rPr>
          <w:lang w:val="en-US"/>
        </w:rPr>
        <w:t xml:space="preserve">Presentation of IEEE802.11-24/0826r1, Energy balance of the state-based AMP station, Solomon </w:t>
      </w:r>
      <w:proofErr w:type="spellStart"/>
      <w:r w:rsidRPr="00AF07AC">
        <w:rPr>
          <w:lang w:val="en-US"/>
        </w:rPr>
        <w:t>Trainin</w:t>
      </w:r>
      <w:proofErr w:type="spellEnd"/>
      <w:r w:rsidRPr="00AF07AC">
        <w:rPr>
          <w:lang w:val="en-US"/>
        </w:rPr>
        <w:t xml:space="preserve"> (</w:t>
      </w:r>
      <w:proofErr w:type="spellStart"/>
      <w:r w:rsidRPr="00AF07AC">
        <w:rPr>
          <w:lang w:val="en-US"/>
        </w:rPr>
        <w:t>Wiliot</w:t>
      </w:r>
      <w:proofErr w:type="spellEnd"/>
      <w:r w:rsidRPr="00AF07AC">
        <w:rPr>
          <w:lang w:val="en-US"/>
        </w:rPr>
        <w:t>)</w:t>
      </w:r>
    </w:p>
    <w:p w14:paraId="36BC7329" w14:textId="77777777" w:rsidR="00AF07AC" w:rsidRPr="00AF07AC" w:rsidRDefault="00AF07AC" w:rsidP="00AF07AC">
      <w:pPr>
        <w:ind w:left="720"/>
        <w:rPr>
          <w:lang w:val="en-US"/>
        </w:rPr>
      </w:pPr>
      <w:r w:rsidRPr="00AF07AC">
        <w:rPr>
          <w:lang w:val="en-US"/>
        </w:rPr>
        <w:t>Q: Slide 4. Looks like distance-based zones. All AMP-STAs (rectangles) have similar capability. Slide 5. Assume that energizing is by RF signal? There may be different energizers. Is RF-energizing essential?</w:t>
      </w:r>
    </w:p>
    <w:p w14:paraId="769AC894" w14:textId="125F2258" w:rsidR="00AF07AC" w:rsidRPr="00AF07AC" w:rsidRDefault="00AF07AC" w:rsidP="00AF07AC">
      <w:pPr>
        <w:ind w:left="720"/>
        <w:rPr>
          <w:lang w:val="en-US"/>
        </w:rPr>
      </w:pPr>
      <w:r w:rsidRPr="00AF07AC">
        <w:rPr>
          <w:lang w:val="en-US"/>
        </w:rPr>
        <w:t xml:space="preserve">A: Mainly thinking of RF-harvesting. But the same will happen for any periodic signal from different sources, </w:t>
      </w:r>
      <w:proofErr w:type="gramStart"/>
      <w:r w:rsidRPr="00AF07AC">
        <w:rPr>
          <w:lang w:val="en-US"/>
        </w:rPr>
        <w:t>as long as</w:t>
      </w:r>
      <w:proofErr w:type="gramEnd"/>
      <w:r w:rsidRPr="00AF07AC">
        <w:rPr>
          <w:lang w:val="en-US"/>
        </w:rPr>
        <w:t xml:space="preserve"> it</w:t>
      </w:r>
      <w:r w:rsidR="00DC3490">
        <w:rPr>
          <w:lang w:val="en-US"/>
        </w:rPr>
        <w:t xml:space="preserve"> i</w:t>
      </w:r>
      <w:r w:rsidRPr="00AF07AC">
        <w:rPr>
          <w:lang w:val="en-US"/>
        </w:rPr>
        <w:t>s not synchronous with the triggering.</w:t>
      </w:r>
    </w:p>
    <w:p w14:paraId="2B0DCA0E" w14:textId="77777777" w:rsidR="00AF07AC" w:rsidRPr="00AF07AC" w:rsidRDefault="00AF07AC" w:rsidP="00AF07AC">
      <w:pPr>
        <w:ind w:left="720"/>
        <w:rPr>
          <w:lang w:val="en-US"/>
        </w:rPr>
      </w:pPr>
      <w:r w:rsidRPr="00AF07AC">
        <w:rPr>
          <w:lang w:val="en-US"/>
        </w:rPr>
        <w:t>Q: There are a lot of assumptions about the (lack of) knowledge of the AP, there might be signaling from the STA to the AP.</w:t>
      </w:r>
    </w:p>
    <w:p w14:paraId="4B0D5154" w14:textId="6C04F1FA" w:rsidR="00AF07AC" w:rsidRPr="00AF07AC" w:rsidRDefault="00AF07AC" w:rsidP="00AF07AC">
      <w:pPr>
        <w:ind w:left="720"/>
        <w:rPr>
          <w:lang w:val="en-US"/>
        </w:rPr>
      </w:pPr>
      <w:r w:rsidRPr="00AF07AC">
        <w:rPr>
          <w:lang w:val="en-US"/>
        </w:rPr>
        <w:t>A: I</w:t>
      </w:r>
      <w:r w:rsidR="00DC3490">
        <w:rPr>
          <w:lang w:val="en-US"/>
        </w:rPr>
        <w:t xml:space="preserve"> a</w:t>
      </w:r>
      <w:r w:rsidRPr="00AF07AC">
        <w:rPr>
          <w:lang w:val="en-US"/>
        </w:rPr>
        <w:t xml:space="preserve">m skeptical about the impact of the feedback. The three zones always apply. </w:t>
      </w:r>
      <w:r w:rsidR="00DC3490">
        <w:rPr>
          <w:lang w:val="en-US"/>
        </w:rPr>
        <w:t>Radiated p</w:t>
      </w:r>
      <w:r w:rsidRPr="00AF07AC">
        <w:rPr>
          <w:lang w:val="en-US"/>
        </w:rPr>
        <w:t xml:space="preserve">ower will never reach all AMP STAs. Crafting of the protocol depends on how we assume that the STA can hold the internal state (for example security keys). Assumptions are very </w:t>
      </w:r>
      <w:r w:rsidR="008502F0">
        <w:rPr>
          <w:lang w:val="en-US"/>
        </w:rPr>
        <w:t>simple</w:t>
      </w:r>
      <w:r w:rsidRPr="00AF07AC">
        <w:rPr>
          <w:lang w:val="en-US"/>
        </w:rPr>
        <w:t xml:space="preserve">: STAs </w:t>
      </w:r>
      <w:proofErr w:type="gramStart"/>
      <w:r w:rsidRPr="00AF07AC">
        <w:rPr>
          <w:lang w:val="en-US"/>
        </w:rPr>
        <w:t>are able to</w:t>
      </w:r>
      <w:proofErr w:type="gramEnd"/>
      <w:r w:rsidRPr="00AF07AC">
        <w:rPr>
          <w:lang w:val="en-US"/>
        </w:rPr>
        <w:t xml:space="preserve"> keep the state or not.</w:t>
      </w:r>
    </w:p>
    <w:p w14:paraId="58F5DFFA" w14:textId="77777777" w:rsidR="00AF07AC" w:rsidRPr="00AF07AC" w:rsidRDefault="00AF07AC" w:rsidP="00AF07AC">
      <w:pPr>
        <w:ind w:left="720"/>
        <w:rPr>
          <w:lang w:val="en-US"/>
        </w:rPr>
      </w:pPr>
      <w:r w:rsidRPr="00AF07AC">
        <w:rPr>
          <w:lang w:val="en-US"/>
        </w:rPr>
        <w:t>Q: Will continue offline.</w:t>
      </w:r>
    </w:p>
    <w:p w14:paraId="6B9E5934" w14:textId="77777777" w:rsidR="00AF07AC" w:rsidRPr="00AF07AC" w:rsidRDefault="00AF07AC" w:rsidP="008502F0">
      <w:pPr>
        <w:ind w:left="720"/>
        <w:rPr>
          <w:lang w:val="en-US"/>
        </w:rPr>
      </w:pPr>
    </w:p>
    <w:p w14:paraId="34D1027F" w14:textId="54A46FDB" w:rsidR="00AF07AC" w:rsidRPr="00AF07AC" w:rsidRDefault="00AF07AC" w:rsidP="000126A5">
      <w:pPr>
        <w:ind w:left="720"/>
        <w:rPr>
          <w:lang w:val="en-US"/>
        </w:rPr>
      </w:pPr>
      <w:r w:rsidRPr="00AF07AC">
        <w:rPr>
          <w:lang w:val="en-US"/>
        </w:rPr>
        <w:t xml:space="preserve">Q: </w:t>
      </w:r>
      <w:r w:rsidR="008502F0">
        <w:rPr>
          <w:lang w:val="en-US"/>
        </w:rPr>
        <w:t>To c</w:t>
      </w:r>
      <w:r w:rsidRPr="00AF07AC">
        <w:rPr>
          <w:lang w:val="en-US"/>
        </w:rPr>
        <w:t xml:space="preserve">larify </w:t>
      </w:r>
      <w:r w:rsidR="008502F0">
        <w:rPr>
          <w:lang w:val="en-US"/>
        </w:rPr>
        <w:t xml:space="preserve">the </w:t>
      </w:r>
      <w:r w:rsidRPr="00AF07AC">
        <w:rPr>
          <w:lang w:val="en-US"/>
        </w:rPr>
        <w:t>assumptions</w:t>
      </w:r>
      <w:r w:rsidR="008502F0">
        <w:rPr>
          <w:lang w:val="en-US"/>
        </w:rPr>
        <w:t xml:space="preserve">, </w:t>
      </w:r>
      <w:r w:rsidRPr="00AF07AC">
        <w:rPr>
          <w:lang w:val="en-US"/>
        </w:rPr>
        <w:t>Slide 3: Trigger frame and energy supply are not synchronized. Slide 5-7: Different zones have same leakage in the idle case, accumulated energy is distance-based. Slide 8: Is the goal to compute R1 or R2 and possibly deny AMP-STAs access?</w:t>
      </w:r>
    </w:p>
    <w:p w14:paraId="51599D79" w14:textId="5C8DE8F7" w:rsidR="00AF07AC" w:rsidRPr="00AF07AC" w:rsidRDefault="00AF07AC" w:rsidP="000126A5">
      <w:pPr>
        <w:ind w:left="720"/>
        <w:rPr>
          <w:lang w:val="en-US"/>
        </w:rPr>
      </w:pPr>
      <w:r w:rsidRPr="00AF07AC">
        <w:rPr>
          <w:lang w:val="en-US"/>
        </w:rPr>
        <w:t xml:space="preserve">A: No. </w:t>
      </w:r>
      <w:r w:rsidR="00334AFF">
        <w:rPr>
          <w:lang w:val="en-US"/>
        </w:rPr>
        <w:t>My c</w:t>
      </w:r>
      <w:r w:rsidRPr="00AF07AC">
        <w:rPr>
          <w:lang w:val="en-US"/>
        </w:rPr>
        <w:t>oncern is that this cannot be done. AMP STAs may exist that respond to the trigger, cannot be avoided. AP is not aware of the (power) state; nevertheless, transmits the trigger to multiple STAs.</w:t>
      </w:r>
    </w:p>
    <w:p w14:paraId="75FB14E7" w14:textId="77777777" w:rsidR="00AF07AC" w:rsidRPr="00AF07AC" w:rsidRDefault="00AF07AC" w:rsidP="000126A5">
      <w:pPr>
        <w:ind w:left="720"/>
        <w:rPr>
          <w:lang w:val="en-US"/>
        </w:rPr>
      </w:pPr>
    </w:p>
    <w:p w14:paraId="3C5DDBFA" w14:textId="77777777" w:rsidR="00AF07AC" w:rsidRPr="00AF07AC" w:rsidRDefault="00AF07AC" w:rsidP="000126A5">
      <w:pPr>
        <w:ind w:left="720"/>
        <w:rPr>
          <w:lang w:val="en-US"/>
        </w:rPr>
      </w:pPr>
      <w:r w:rsidRPr="00AF07AC">
        <w:rPr>
          <w:lang w:val="en-US"/>
        </w:rPr>
        <w:t xml:space="preserve">Q: Slide 7: What is the difference of the left half and the right half. In the right half no power accumulation happens. </w:t>
      </w:r>
    </w:p>
    <w:p w14:paraId="77CCDB9C" w14:textId="5B186853" w:rsidR="00AF07AC" w:rsidRPr="00AF07AC" w:rsidRDefault="00AF07AC" w:rsidP="000126A5">
      <w:pPr>
        <w:ind w:left="720"/>
        <w:rPr>
          <w:lang w:val="en-US"/>
        </w:rPr>
      </w:pPr>
      <w:r w:rsidRPr="00AF07AC">
        <w:rPr>
          <w:lang w:val="en-US"/>
        </w:rPr>
        <w:t xml:space="preserve">A: Right side has leakage </w:t>
      </w:r>
      <w:r w:rsidR="00334AFF">
        <w:rPr>
          <w:lang w:val="en-US"/>
        </w:rPr>
        <w:t>plus</w:t>
      </w:r>
      <w:r w:rsidRPr="00AF07AC">
        <w:rPr>
          <w:lang w:val="en-US"/>
        </w:rPr>
        <w:t xml:space="preserve"> memory retention </w:t>
      </w:r>
      <w:r w:rsidR="00334AFF">
        <w:rPr>
          <w:lang w:val="en-US"/>
        </w:rPr>
        <w:t>plus</w:t>
      </w:r>
      <w:r w:rsidRPr="00AF07AC">
        <w:rPr>
          <w:lang w:val="en-US"/>
        </w:rPr>
        <w:t xml:space="preserve"> functionality, left has only leakage.</w:t>
      </w:r>
    </w:p>
    <w:p w14:paraId="0911EF0E" w14:textId="77777777" w:rsidR="00AF07AC" w:rsidRPr="00AF07AC" w:rsidRDefault="00AF07AC" w:rsidP="000126A5">
      <w:pPr>
        <w:ind w:left="720"/>
        <w:rPr>
          <w:lang w:val="en-US"/>
        </w:rPr>
      </w:pPr>
      <w:r w:rsidRPr="00AF07AC">
        <w:rPr>
          <w:lang w:val="en-US"/>
        </w:rPr>
        <w:lastRenderedPageBreak/>
        <w:t>Q: This is very subjective.</w:t>
      </w:r>
    </w:p>
    <w:p w14:paraId="100C9779" w14:textId="77777777" w:rsidR="00AF07AC" w:rsidRPr="00AF07AC" w:rsidRDefault="00AF07AC" w:rsidP="000126A5">
      <w:pPr>
        <w:ind w:left="720"/>
        <w:rPr>
          <w:lang w:val="en-US"/>
        </w:rPr>
      </w:pPr>
      <w:r w:rsidRPr="00AF07AC">
        <w:rPr>
          <w:lang w:val="en-US"/>
        </w:rPr>
        <w:t>A: Size of zone C depends on numbers of leakage, power supply. But it will never be zero.</w:t>
      </w:r>
    </w:p>
    <w:p w14:paraId="4E1BB6F3" w14:textId="77777777" w:rsidR="00AF07AC" w:rsidRPr="00AF07AC" w:rsidRDefault="00AF07AC" w:rsidP="000126A5">
      <w:pPr>
        <w:ind w:left="720"/>
        <w:rPr>
          <w:lang w:val="en-US"/>
        </w:rPr>
      </w:pPr>
      <w:r w:rsidRPr="00AF07AC">
        <w:rPr>
          <w:lang w:val="en-US"/>
        </w:rPr>
        <w:t>Q: Maybe only a couple of cm, then it's not important.</w:t>
      </w:r>
    </w:p>
    <w:p w14:paraId="184678BF" w14:textId="77777777" w:rsidR="00AF07AC" w:rsidRPr="00AF07AC" w:rsidRDefault="00AF07AC" w:rsidP="000126A5">
      <w:pPr>
        <w:ind w:left="720"/>
        <w:rPr>
          <w:lang w:val="en-US"/>
        </w:rPr>
      </w:pPr>
      <w:r w:rsidRPr="00AF07AC">
        <w:rPr>
          <w:lang w:val="en-US"/>
        </w:rPr>
        <w:t>A: Good point.</w:t>
      </w:r>
    </w:p>
    <w:p w14:paraId="62930383" w14:textId="77777777" w:rsidR="00AF07AC" w:rsidRPr="00AF07AC" w:rsidRDefault="00AF07AC" w:rsidP="000126A5">
      <w:pPr>
        <w:ind w:left="720"/>
        <w:rPr>
          <w:lang w:val="en-US"/>
        </w:rPr>
      </w:pPr>
    </w:p>
    <w:p w14:paraId="3CFAA769" w14:textId="77777777" w:rsidR="00AF07AC" w:rsidRPr="00AF07AC" w:rsidRDefault="00AF07AC" w:rsidP="000126A5">
      <w:pPr>
        <w:ind w:left="720"/>
        <w:rPr>
          <w:lang w:val="en-US"/>
        </w:rPr>
      </w:pPr>
      <w:r w:rsidRPr="00AF07AC">
        <w:rPr>
          <w:lang w:val="en-US"/>
        </w:rPr>
        <w:t>Q: Is the proposal to transmit its energy status?</w:t>
      </w:r>
    </w:p>
    <w:p w14:paraId="76F5336B" w14:textId="2CC4A910" w:rsidR="00AF07AC" w:rsidRPr="00AF07AC" w:rsidRDefault="00AF07AC" w:rsidP="000126A5">
      <w:pPr>
        <w:ind w:left="720"/>
        <w:rPr>
          <w:lang w:val="en-US"/>
        </w:rPr>
      </w:pPr>
      <w:r w:rsidRPr="00AF07AC">
        <w:rPr>
          <w:lang w:val="en-US"/>
        </w:rPr>
        <w:t xml:space="preserve">A: </w:t>
      </w:r>
      <w:proofErr w:type="spellStart"/>
      <w:r w:rsidR="00627297">
        <w:rPr>
          <w:lang w:val="en-US"/>
        </w:rPr>
        <w:t xml:space="preserve">No. </w:t>
      </w:r>
      <w:proofErr w:type="spellEnd"/>
      <w:r w:rsidR="00627297">
        <w:rPr>
          <w:lang w:val="en-US"/>
        </w:rPr>
        <w:t>The o</w:t>
      </w:r>
      <w:r w:rsidRPr="00AF07AC">
        <w:rPr>
          <w:lang w:val="en-US"/>
        </w:rPr>
        <w:t>nly way to eliminate the problem is to require the STA to always leak/use the same energy</w:t>
      </w:r>
      <w:r w:rsidR="00047D6B">
        <w:rPr>
          <w:lang w:val="en-US"/>
        </w:rPr>
        <w:t>, independent of the state</w:t>
      </w:r>
      <w:r w:rsidRPr="00AF07AC">
        <w:rPr>
          <w:lang w:val="en-US"/>
        </w:rPr>
        <w:t>. This will eliminate the zone C. Alternative is non-volatile memory.</w:t>
      </w:r>
    </w:p>
    <w:p w14:paraId="37C28CA1" w14:textId="77777777" w:rsidR="00AF07AC" w:rsidRPr="00AF07AC" w:rsidRDefault="00AF07AC" w:rsidP="000126A5">
      <w:pPr>
        <w:ind w:left="720"/>
        <w:rPr>
          <w:lang w:val="en-US"/>
        </w:rPr>
      </w:pPr>
      <w:r w:rsidRPr="00AF07AC">
        <w:rPr>
          <w:lang w:val="en-US"/>
        </w:rPr>
        <w:t>Q: Can you bring a protocol proposal that includes a solution?</w:t>
      </w:r>
    </w:p>
    <w:p w14:paraId="3D99C099" w14:textId="0A38A1A3" w:rsidR="00AF07AC" w:rsidRPr="00AF07AC" w:rsidRDefault="00AF07AC" w:rsidP="000126A5">
      <w:pPr>
        <w:ind w:left="720"/>
        <w:rPr>
          <w:lang w:val="en-US"/>
        </w:rPr>
      </w:pPr>
      <w:r w:rsidRPr="00AF07AC">
        <w:rPr>
          <w:lang w:val="en-US"/>
        </w:rPr>
        <w:t xml:space="preserve">A: Yes, when we design the protocol; this </w:t>
      </w:r>
      <w:r w:rsidR="00047D6B">
        <w:rPr>
          <w:lang w:val="en-US"/>
        </w:rPr>
        <w:t xml:space="preserve">presentation </w:t>
      </w:r>
      <w:r w:rsidRPr="00AF07AC">
        <w:rPr>
          <w:lang w:val="en-US"/>
        </w:rPr>
        <w:t>is an introduction.</w:t>
      </w:r>
    </w:p>
    <w:p w14:paraId="4E7E8BB1" w14:textId="77777777" w:rsidR="00AF07AC" w:rsidRPr="00AF07AC" w:rsidRDefault="00AF07AC" w:rsidP="000126A5">
      <w:pPr>
        <w:ind w:left="720"/>
        <w:rPr>
          <w:lang w:val="en-US"/>
        </w:rPr>
      </w:pPr>
    </w:p>
    <w:p w14:paraId="67C1E488" w14:textId="764F776B" w:rsidR="00AF07AC" w:rsidRPr="00AF07AC" w:rsidRDefault="00AF07AC" w:rsidP="000126A5">
      <w:pPr>
        <w:ind w:left="720"/>
        <w:rPr>
          <w:lang w:val="en-US"/>
        </w:rPr>
      </w:pPr>
      <w:r w:rsidRPr="00AF07AC">
        <w:rPr>
          <w:lang w:val="en-US"/>
        </w:rPr>
        <w:t xml:space="preserve">Q: Slide 7: Why does </w:t>
      </w:r>
      <w:r w:rsidR="00047D6B">
        <w:rPr>
          <w:lang w:val="en-US"/>
        </w:rPr>
        <w:t>the described effect</w:t>
      </w:r>
      <w:r w:rsidRPr="00AF07AC">
        <w:rPr>
          <w:lang w:val="en-US"/>
        </w:rPr>
        <w:t xml:space="preserve"> happen</w:t>
      </w:r>
      <w:r w:rsidR="00047D6B">
        <w:rPr>
          <w:lang w:val="en-US"/>
        </w:rPr>
        <w:t>?</w:t>
      </w:r>
      <w:r w:rsidRPr="00AF07AC">
        <w:rPr>
          <w:lang w:val="en-US"/>
        </w:rPr>
        <w:t xml:space="preserve"> Before the transmission, power can be accumulated. After the transmission, it needs to maintain the memory and functionality, consuming more power. No accumulation is possible. Is that correct?</w:t>
      </w:r>
    </w:p>
    <w:p w14:paraId="14693071" w14:textId="77777777" w:rsidR="00AF07AC" w:rsidRPr="00AF07AC" w:rsidRDefault="00AF07AC" w:rsidP="000126A5">
      <w:pPr>
        <w:ind w:left="720"/>
        <w:rPr>
          <w:lang w:val="en-US"/>
        </w:rPr>
      </w:pPr>
      <w:r w:rsidRPr="00AF07AC">
        <w:rPr>
          <w:lang w:val="en-US"/>
        </w:rPr>
        <w:t>A: Yes. And it happens periodically.</w:t>
      </w:r>
    </w:p>
    <w:p w14:paraId="22741C45" w14:textId="77777777" w:rsidR="00AF07AC" w:rsidRPr="00AF07AC" w:rsidRDefault="00AF07AC" w:rsidP="000126A5">
      <w:pPr>
        <w:ind w:left="720"/>
        <w:rPr>
          <w:lang w:val="en-US"/>
        </w:rPr>
      </w:pPr>
      <w:r w:rsidRPr="00AF07AC">
        <w:rPr>
          <w:lang w:val="en-US"/>
        </w:rPr>
        <w:t>Q: It can happen only one time?</w:t>
      </w:r>
    </w:p>
    <w:p w14:paraId="5B6D45E7" w14:textId="77777777" w:rsidR="00AF07AC" w:rsidRPr="00AF07AC" w:rsidRDefault="00AF07AC" w:rsidP="000126A5">
      <w:pPr>
        <w:ind w:left="720"/>
        <w:rPr>
          <w:lang w:val="en-US"/>
        </w:rPr>
      </w:pPr>
      <w:r w:rsidRPr="00AF07AC">
        <w:rPr>
          <w:lang w:val="en-US"/>
        </w:rPr>
        <w:t>A: No, it can happen multiple times, periodically, when the energy level reaches zero again. That scenario will not work.</w:t>
      </w:r>
    </w:p>
    <w:p w14:paraId="0A1F89A9" w14:textId="77777777" w:rsidR="00AF07AC" w:rsidRPr="00AF07AC" w:rsidRDefault="00AF07AC" w:rsidP="000126A5">
      <w:pPr>
        <w:ind w:left="720"/>
        <w:rPr>
          <w:lang w:val="en-US"/>
        </w:rPr>
      </w:pPr>
    </w:p>
    <w:p w14:paraId="76F0CA98" w14:textId="77777777" w:rsidR="00AF07AC" w:rsidRPr="00AF07AC" w:rsidRDefault="00AF07AC" w:rsidP="000126A5">
      <w:pPr>
        <w:ind w:left="720"/>
        <w:rPr>
          <w:lang w:val="en-US"/>
        </w:rPr>
      </w:pPr>
      <w:r w:rsidRPr="00AF07AC">
        <w:rPr>
          <w:lang w:val="en-US"/>
        </w:rPr>
        <w:t>Q: Can this be generalized for energization from other sources? Can the AMP STA be able to calculate the leakage and communicate its state?</w:t>
      </w:r>
    </w:p>
    <w:p w14:paraId="0E991DE3" w14:textId="7CACAA48" w:rsidR="00AF07AC" w:rsidRPr="00AF07AC" w:rsidRDefault="00AF07AC" w:rsidP="000126A5">
      <w:pPr>
        <w:ind w:left="720"/>
        <w:rPr>
          <w:lang w:val="en-US"/>
        </w:rPr>
      </w:pPr>
      <w:r w:rsidRPr="00AF07AC">
        <w:rPr>
          <w:lang w:val="en-US"/>
        </w:rPr>
        <w:t xml:space="preserve">A: AMP STAs far away will not be able to transmit. They are not able to accumulate enough power. Don't see how to get rid of </w:t>
      </w:r>
      <w:r w:rsidR="00884C10">
        <w:rPr>
          <w:lang w:val="en-US"/>
        </w:rPr>
        <w:t xml:space="preserve">zone </w:t>
      </w:r>
      <w:r w:rsidRPr="00AF07AC">
        <w:rPr>
          <w:lang w:val="en-US"/>
        </w:rPr>
        <w:t>C. The cause is the difference of the initial power accumulation and after the reception of the trigger.</w:t>
      </w:r>
    </w:p>
    <w:p w14:paraId="231C39E6" w14:textId="77777777" w:rsidR="00AF07AC" w:rsidRPr="00AF07AC" w:rsidRDefault="00AF07AC" w:rsidP="000126A5">
      <w:pPr>
        <w:ind w:left="720"/>
        <w:rPr>
          <w:lang w:val="en-US"/>
        </w:rPr>
      </w:pPr>
    </w:p>
    <w:p w14:paraId="0CE5FB62" w14:textId="77777777" w:rsidR="00AF07AC" w:rsidRPr="00AF07AC" w:rsidRDefault="00AF07AC" w:rsidP="000126A5">
      <w:pPr>
        <w:ind w:left="720"/>
        <w:rPr>
          <w:lang w:val="en-US"/>
        </w:rPr>
      </w:pPr>
      <w:r w:rsidRPr="00AF07AC">
        <w:rPr>
          <w:lang w:val="en-US"/>
        </w:rPr>
        <w:t>Q: Example of the energizing signal and the field strength?</w:t>
      </w:r>
    </w:p>
    <w:p w14:paraId="6DE9955F" w14:textId="79CB5967" w:rsidR="00AF07AC" w:rsidRPr="00AF07AC" w:rsidRDefault="00AF07AC" w:rsidP="000126A5">
      <w:pPr>
        <w:ind w:left="720"/>
        <w:rPr>
          <w:lang w:val="en-US"/>
        </w:rPr>
      </w:pPr>
      <w:r w:rsidRPr="00AF07AC">
        <w:rPr>
          <w:lang w:val="en-US"/>
        </w:rPr>
        <w:t>A: May be an AP, may be other devices. There</w:t>
      </w:r>
      <w:r w:rsidR="00036E40">
        <w:rPr>
          <w:lang w:val="en-US"/>
        </w:rPr>
        <w:t xml:space="preserve"> i</w:t>
      </w:r>
      <w:r w:rsidRPr="00AF07AC">
        <w:rPr>
          <w:lang w:val="en-US"/>
        </w:rPr>
        <w:t>s no condition on synchronization to the trigger.</w:t>
      </w:r>
    </w:p>
    <w:p w14:paraId="35145540" w14:textId="77777777" w:rsidR="00AF07AC" w:rsidRPr="00AF07AC" w:rsidRDefault="00AF07AC" w:rsidP="00AF07AC">
      <w:pPr>
        <w:rPr>
          <w:lang w:val="en-US"/>
        </w:rPr>
      </w:pPr>
    </w:p>
    <w:p w14:paraId="681735C4" w14:textId="77777777" w:rsidR="00AF07AC" w:rsidRPr="00AF07AC" w:rsidRDefault="00AF07AC" w:rsidP="00AF07AC">
      <w:pPr>
        <w:rPr>
          <w:lang w:val="en-US"/>
        </w:rPr>
      </w:pPr>
      <w:r w:rsidRPr="00AF07AC">
        <w:rPr>
          <w:lang w:val="en-US"/>
        </w:rPr>
        <w:t>Presentation of IEEE 802.11-24/0871r0, AMP Device Initiated Secure Transaction, Hui Luo (Infineon Technologies)</w:t>
      </w:r>
    </w:p>
    <w:p w14:paraId="5D767EE9" w14:textId="5A2FBBB0" w:rsidR="00AF07AC" w:rsidRPr="00AF07AC" w:rsidRDefault="00AF07AC" w:rsidP="000126A5">
      <w:pPr>
        <w:ind w:left="720"/>
        <w:rPr>
          <w:lang w:val="en-US"/>
        </w:rPr>
      </w:pPr>
      <w:r w:rsidRPr="00AF07AC">
        <w:rPr>
          <w:lang w:val="en-US"/>
        </w:rPr>
        <w:t>C: Agree security is important, but at this state it</w:t>
      </w:r>
      <w:r w:rsidR="00036E40">
        <w:rPr>
          <w:lang w:val="en-US"/>
        </w:rPr>
        <w:t xml:space="preserve"> i</w:t>
      </w:r>
      <w:r w:rsidRPr="00AF07AC">
        <w:rPr>
          <w:lang w:val="en-US"/>
        </w:rPr>
        <w:t>s too early for th</w:t>
      </w:r>
      <w:r w:rsidR="00036E40">
        <w:rPr>
          <w:lang w:val="en-US"/>
        </w:rPr>
        <w:t>e</w:t>
      </w:r>
      <w:r w:rsidRPr="00AF07AC">
        <w:rPr>
          <w:lang w:val="en-US"/>
        </w:rPr>
        <w:t>s</w:t>
      </w:r>
      <w:r w:rsidR="00036E40">
        <w:rPr>
          <w:lang w:val="en-US"/>
        </w:rPr>
        <w:t>e</w:t>
      </w:r>
      <w:r w:rsidRPr="00AF07AC">
        <w:rPr>
          <w:lang w:val="en-US"/>
        </w:rPr>
        <w:t xml:space="preserve"> details.</w:t>
      </w:r>
    </w:p>
    <w:p w14:paraId="25EFA143" w14:textId="77777777" w:rsidR="00AF07AC" w:rsidRPr="00AF07AC" w:rsidRDefault="00AF07AC" w:rsidP="000126A5">
      <w:pPr>
        <w:ind w:left="720"/>
        <w:rPr>
          <w:lang w:val="en-US"/>
        </w:rPr>
      </w:pPr>
      <w:r w:rsidRPr="00AF07AC">
        <w:rPr>
          <w:lang w:val="en-US"/>
        </w:rPr>
        <w:t>Q: Slide 6. What is a "complicated" initial request?</w:t>
      </w:r>
    </w:p>
    <w:p w14:paraId="750A6167" w14:textId="57605EC3" w:rsidR="00AF07AC" w:rsidRPr="00AF07AC" w:rsidRDefault="00AF07AC" w:rsidP="000126A5">
      <w:pPr>
        <w:ind w:left="720"/>
        <w:rPr>
          <w:lang w:val="en-US"/>
        </w:rPr>
      </w:pPr>
      <w:r w:rsidRPr="00AF07AC">
        <w:rPr>
          <w:lang w:val="en-US"/>
        </w:rPr>
        <w:t xml:space="preserve">A: AMP STA </w:t>
      </w:r>
      <w:proofErr w:type="gramStart"/>
      <w:r w:rsidRPr="00AF07AC">
        <w:rPr>
          <w:lang w:val="en-US"/>
        </w:rPr>
        <w:t>has to</w:t>
      </w:r>
      <w:proofErr w:type="gramEnd"/>
      <w:r w:rsidRPr="00AF07AC">
        <w:rPr>
          <w:lang w:val="en-US"/>
        </w:rPr>
        <w:t xml:space="preserve"> compute all the information in the initial request</w:t>
      </w:r>
      <w:r w:rsidR="00036E40">
        <w:rPr>
          <w:lang w:val="en-US"/>
        </w:rPr>
        <w:t>, with the ri</w:t>
      </w:r>
      <w:r w:rsidRPr="00AF07AC">
        <w:rPr>
          <w:lang w:val="en-US"/>
        </w:rPr>
        <w:t xml:space="preserve">sk of retries. </w:t>
      </w:r>
      <w:r w:rsidR="00036E40">
        <w:rPr>
          <w:lang w:val="en-US"/>
        </w:rPr>
        <w:t>We w</w:t>
      </w:r>
      <w:r w:rsidRPr="00AF07AC">
        <w:rPr>
          <w:lang w:val="en-US"/>
        </w:rPr>
        <w:t>ould like to keep the first frame simpler.</w:t>
      </w:r>
    </w:p>
    <w:p w14:paraId="2A4792FF" w14:textId="1D8F55D4" w:rsidR="00AF07AC" w:rsidRPr="00AF07AC" w:rsidRDefault="00036E40" w:rsidP="000126A5">
      <w:pPr>
        <w:ind w:left="720"/>
        <w:rPr>
          <w:lang w:val="en-US"/>
        </w:rPr>
      </w:pPr>
      <w:r>
        <w:rPr>
          <w:lang w:val="en-US"/>
        </w:rPr>
        <w:t>C</w:t>
      </w:r>
      <w:r w:rsidR="00AF07AC" w:rsidRPr="00AF07AC">
        <w:rPr>
          <w:lang w:val="en-US"/>
        </w:rPr>
        <w:t>: Ok, then the alternative on slide 7 makes more sense.</w:t>
      </w:r>
    </w:p>
    <w:p w14:paraId="16DF0DBE" w14:textId="77777777" w:rsidR="00AF07AC" w:rsidRPr="00AF07AC" w:rsidRDefault="00AF07AC" w:rsidP="000126A5">
      <w:pPr>
        <w:ind w:left="720"/>
        <w:rPr>
          <w:lang w:val="en-US"/>
        </w:rPr>
      </w:pPr>
    </w:p>
    <w:p w14:paraId="061EE1FB" w14:textId="5886AA41" w:rsidR="00AF07AC" w:rsidRPr="00AF07AC" w:rsidRDefault="00AF07AC" w:rsidP="000126A5">
      <w:pPr>
        <w:ind w:left="720"/>
        <w:rPr>
          <w:lang w:val="en-US"/>
        </w:rPr>
      </w:pPr>
      <w:r w:rsidRPr="00AF07AC">
        <w:rPr>
          <w:lang w:val="en-US"/>
        </w:rPr>
        <w:t xml:space="preserve">C: </w:t>
      </w:r>
      <w:r w:rsidR="0078733C">
        <w:rPr>
          <w:lang w:val="en-US"/>
        </w:rPr>
        <w:t>AMP c</w:t>
      </w:r>
      <w:r w:rsidRPr="00AF07AC">
        <w:rPr>
          <w:lang w:val="en-US"/>
        </w:rPr>
        <w:t xml:space="preserve">annot afford 10s of </w:t>
      </w:r>
      <w:proofErr w:type="spellStart"/>
      <w:r w:rsidRPr="00AF07AC">
        <w:rPr>
          <w:lang w:val="en-US"/>
        </w:rPr>
        <w:t>ms</w:t>
      </w:r>
      <w:proofErr w:type="spellEnd"/>
      <w:r w:rsidRPr="00AF07AC">
        <w:rPr>
          <w:lang w:val="en-US"/>
        </w:rPr>
        <w:t xml:space="preserve"> for connection setup. </w:t>
      </w:r>
      <w:proofErr w:type="spellStart"/>
      <w:r w:rsidR="0078733C">
        <w:rPr>
          <w:lang w:val="en-US"/>
        </w:rPr>
        <w:t>There is a s</w:t>
      </w:r>
      <w:r w:rsidRPr="00AF07AC">
        <w:rPr>
          <w:lang w:val="en-US"/>
        </w:rPr>
        <w:t>imilar</w:t>
      </w:r>
      <w:proofErr w:type="spellEnd"/>
      <w:r w:rsidRPr="00AF07AC">
        <w:rPr>
          <w:lang w:val="en-US"/>
        </w:rPr>
        <w:t xml:space="preserve"> problem in vehicular communication that also needs a fast setup. One lesson learned is that the server outside produces unexpected / unpredictable delays. Need to have limits.</w:t>
      </w:r>
    </w:p>
    <w:p w14:paraId="69D0173F" w14:textId="77777777" w:rsidR="00AF07AC" w:rsidRPr="00AF07AC" w:rsidRDefault="00AF07AC" w:rsidP="000126A5">
      <w:pPr>
        <w:ind w:left="720"/>
        <w:rPr>
          <w:lang w:val="en-US"/>
        </w:rPr>
      </w:pPr>
    </w:p>
    <w:p w14:paraId="6F18CD83" w14:textId="10690271" w:rsidR="00AF07AC" w:rsidRPr="00AF07AC" w:rsidRDefault="00AF07AC" w:rsidP="000126A5">
      <w:pPr>
        <w:ind w:left="720"/>
        <w:rPr>
          <w:lang w:val="en-US"/>
        </w:rPr>
      </w:pPr>
      <w:r w:rsidRPr="00AF07AC">
        <w:rPr>
          <w:lang w:val="en-US"/>
        </w:rPr>
        <w:t xml:space="preserve">Q: </w:t>
      </w:r>
      <w:r w:rsidR="0078733C">
        <w:rPr>
          <w:lang w:val="en-US"/>
        </w:rPr>
        <w:t xml:space="preserve">Suggest to </w:t>
      </w:r>
      <w:r w:rsidRPr="00AF07AC">
        <w:rPr>
          <w:lang w:val="en-US"/>
        </w:rPr>
        <w:t>present variant, how the frame looks like. Not clear to me. Want to see the actual fields in the frame(s).</w:t>
      </w:r>
    </w:p>
    <w:p w14:paraId="2590FD92" w14:textId="77777777" w:rsidR="00AF07AC" w:rsidRPr="00AF07AC" w:rsidRDefault="00AF07AC" w:rsidP="000126A5">
      <w:pPr>
        <w:ind w:left="720"/>
        <w:rPr>
          <w:lang w:val="en-US"/>
        </w:rPr>
      </w:pPr>
      <w:r w:rsidRPr="00AF07AC">
        <w:rPr>
          <w:lang w:val="en-US"/>
        </w:rPr>
        <w:t>A: There are multiple methods, will introduce and present more later.</w:t>
      </w:r>
    </w:p>
    <w:p w14:paraId="465CA1EE" w14:textId="77777777" w:rsidR="00AF07AC" w:rsidRPr="00AF07AC" w:rsidRDefault="00AF07AC" w:rsidP="000126A5">
      <w:pPr>
        <w:ind w:left="720"/>
        <w:rPr>
          <w:lang w:val="en-US"/>
        </w:rPr>
      </w:pPr>
    </w:p>
    <w:p w14:paraId="6ABD03C5" w14:textId="77777777" w:rsidR="00AF07AC" w:rsidRPr="00AF07AC" w:rsidRDefault="00AF07AC" w:rsidP="005114A2">
      <w:pPr>
        <w:rPr>
          <w:lang w:val="en-US"/>
        </w:rPr>
      </w:pPr>
      <w:r w:rsidRPr="00AF07AC">
        <w:rPr>
          <w:lang w:val="en-US"/>
        </w:rPr>
        <w:t xml:space="preserve">Presentation of IEEE 802.11-24/0872, MAC aspects for AMP, </w:t>
      </w:r>
      <w:proofErr w:type="spellStart"/>
      <w:r w:rsidRPr="00AF07AC">
        <w:rPr>
          <w:lang w:val="en-US"/>
        </w:rPr>
        <w:t>Chuanfeng</w:t>
      </w:r>
      <w:proofErr w:type="spellEnd"/>
      <w:r w:rsidRPr="00AF07AC">
        <w:rPr>
          <w:lang w:val="en-US"/>
        </w:rPr>
        <w:t xml:space="preserve"> He (OPPO)</w:t>
      </w:r>
    </w:p>
    <w:p w14:paraId="70469460" w14:textId="7A0DD438" w:rsidR="00AF07AC" w:rsidRPr="00AF07AC" w:rsidRDefault="00AF07AC" w:rsidP="000126A5">
      <w:pPr>
        <w:ind w:left="720"/>
        <w:rPr>
          <w:lang w:val="en-US"/>
        </w:rPr>
      </w:pPr>
      <w:r w:rsidRPr="00AF07AC">
        <w:rPr>
          <w:lang w:val="en-US"/>
        </w:rPr>
        <w:t xml:space="preserve">Q: </w:t>
      </w:r>
      <w:r w:rsidR="005114A2">
        <w:rPr>
          <w:lang w:val="en-US"/>
        </w:rPr>
        <w:t xml:space="preserve">The </w:t>
      </w:r>
      <w:r w:rsidRPr="00AF07AC">
        <w:rPr>
          <w:lang w:val="en-US"/>
        </w:rPr>
        <w:t>MAC functions depend on the application scenario, e.g., the close-range backscattering does not have TFS and beacons.</w:t>
      </w:r>
    </w:p>
    <w:p w14:paraId="5EB711B9" w14:textId="77777777" w:rsidR="00AF07AC" w:rsidRPr="00AF07AC" w:rsidRDefault="00AF07AC" w:rsidP="000126A5">
      <w:pPr>
        <w:ind w:left="720"/>
        <w:rPr>
          <w:lang w:val="en-US"/>
        </w:rPr>
      </w:pPr>
      <w:r w:rsidRPr="00AF07AC">
        <w:rPr>
          <w:lang w:val="en-US"/>
        </w:rPr>
        <w:t>A: Yes, agree.</w:t>
      </w:r>
    </w:p>
    <w:p w14:paraId="302FC0CC" w14:textId="77777777" w:rsidR="00AF07AC" w:rsidRPr="00AF07AC" w:rsidRDefault="00AF07AC" w:rsidP="000126A5">
      <w:pPr>
        <w:ind w:left="720"/>
        <w:rPr>
          <w:lang w:val="en-US"/>
        </w:rPr>
      </w:pPr>
    </w:p>
    <w:p w14:paraId="33041CBD" w14:textId="24794A88" w:rsidR="00AF07AC" w:rsidRPr="00AF07AC" w:rsidRDefault="00AF07AC" w:rsidP="000126A5">
      <w:pPr>
        <w:ind w:left="720"/>
        <w:rPr>
          <w:lang w:val="en-US"/>
        </w:rPr>
      </w:pPr>
      <w:r w:rsidRPr="00AF07AC">
        <w:rPr>
          <w:lang w:val="en-US"/>
        </w:rPr>
        <w:t xml:space="preserve">Q: </w:t>
      </w:r>
      <w:r w:rsidR="005114A2">
        <w:rPr>
          <w:lang w:val="en-US"/>
        </w:rPr>
        <w:t>The p</w:t>
      </w:r>
      <w:r w:rsidRPr="00AF07AC">
        <w:rPr>
          <w:lang w:val="en-US"/>
        </w:rPr>
        <w:t>rocedures are triggered by the AP?</w:t>
      </w:r>
    </w:p>
    <w:p w14:paraId="3FCF5534" w14:textId="77777777" w:rsidR="00AF07AC" w:rsidRPr="00AF07AC" w:rsidRDefault="00AF07AC" w:rsidP="000126A5">
      <w:pPr>
        <w:ind w:left="720"/>
        <w:rPr>
          <w:lang w:val="en-US"/>
        </w:rPr>
      </w:pPr>
      <w:r w:rsidRPr="00AF07AC">
        <w:rPr>
          <w:lang w:val="en-US"/>
        </w:rPr>
        <w:t>A: Yes.</w:t>
      </w:r>
    </w:p>
    <w:p w14:paraId="10047DDE" w14:textId="77777777" w:rsidR="00AF07AC" w:rsidRPr="00AF07AC" w:rsidRDefault="00AF07AC" w:rsidP="000126A5">
      <w:pPr>
        <w:ind w:left="720"/>
        <w:rPr>
          <w:lang w:val="en-US"/>
        </w:rPr>
      </w:pPr>
    </w:p>
    <w:p w14:paraId="175D5630" w14:textId="77706716" w:rsidR="00AF07AC" w:rsidRPr="00AF07AC" w:rsidRDefault="00AF07AC" w:rsidP="000126A5">
      <w:pPr>
        <w:ind w:left="720"/>
        <w:rPr>
          <w:lang w:val="en-US"/>
        </w:rPr>
      </w:pPr>
      <w:r w:rsidRPr="00AF07AC">
        <w:rPr>
          <w:lang w:val="en-US"/>
        </w:rPr>
        <w:t xml:space="preserve">Q: </w:t>
      </w:r>
      <w:r w:rsidR="005114A2">
        <w:rPr>
          <w:lang w:val="en-US"/>
        </w:rPr>
        <w:t>What is the s</w:t>
      </w:r>
      <w:r w:rsidRPr="00AF07AC">
        <w:rPr>
          <w:lang w:val="en-US"/>
        </w:rPr>
        <w:t>ize of the MAC address? 48bit?</w:t>
      </w:r>
    </w:p>
    <w:p w14:paraId="72C02D2D" w14:textId="45EBAE14" w:rsidR="00AF07AC" w:rsidRPr="00AF07AC" w:rsidRDefault="00AF07AC" w:rsidP="000126A5">
      <w:pPr>
        <w:ind w:left="720"/>
        <w:rPr>
          <w:lang w:val="en-US"/>
        </w:rPr>
      </w:pPr>
      <w:r w:rsidRPr="00AF07AC">
        <w:rPr>
          <w:lang w:val="en-US"/>
        </w:rPr>
        <w:t>A: 11ah already has a reduced MAC address. May support short ID, 6 bytes,</w:t>
      </w:r>
      <w:r w:rsidR="00ED4046">
        <w:rPr>
          <w:lang w:val="en-US"/>
        </w:rPr>
        <w:t xml:space="preserve"> or even only</w:t>
      </w:r>
      <w:r w:rsidRPr="00AF07AC">
        <w:rPr>
          <w:lang w:val="en-US"/>
        </w:rPr>
        <w:t xml:space="preserve"> 2 bytes.</w:t>
      </w:r>
    </w:p>
    <w:p w14:paraId="51920AF6" w14:textId="77777777" w:rsidR="00AF07AC" w:rsidRPr="00AF07AC" w:rsidRDefault="00AF07AC" w:rsidP="000126A5">
      <w:pPr>
        <w:ind w:left="720"/>
        <w:rPr>
          <w:lang w:val="en-US"/>
        </w:rPr>
      </w:pPr>
      <w:r w:rsidRPr="00AF07AC">
        <w:rPr>
          <w:lang w:val="en-US"/>
        </w:rPr>
        <w:lastRenderedPageBreak/>
        <w:t>Q: Do you want to use an ID instead of the MAC address?</w:t>
      </w:r>
    </w:p>
    <w:p w14:paraId="6ABB63B2" w14:textId="3D80A17E" w:rsidR="00AF07AC" w:rsidRPr="00AF07AC" w:rsidRDefault="00AF07AC" w:rsidP="000126A5">
      <w:pPr>
        <w:ind w:left="720"/>
        <w:rPr>
          <w:lang w:val="en-US"/>
        </w:rPr>
      </w:pPr>
      <w:r w:rsidRPr="00AF07AC">
        <w:rPr>
          <w:lang w:val="en-US"/>
        </w:rPr>
        <w:t xml:space="preserve">A: Yes, </w:t>
      </w:r>
      <w:r w:rsidR="00D459AA">
        <w:rPr>
          <w:lang w:val="en-US"/>
        </w:rPr>
        <w:t xml:space="preserve">there is </w:t>
      </w:r>
      <w:r w:rsidRPr="00AF07AC">
        <w:rPr>
          <w:lang w:val="en-US"/>
        </w:rPr>
        <w:t>no need to support the whole MAC address.</w:t>
      </w:r>
    </w:p>
    <w:p w14:paraId="31EC85D2" w14:textId="77777777" w:rsidR="00AF07AC" w:rsidRPr="00AF07AC" w:rsidRDefault="00AF07AC" w:rsidP="00AF07AC">
      <w:pPr>
        <w:rPr>
          <w:lang w:val="en-US"/>
        </w:rPr>
      </w:pPr>
    </w:p>
    <w:p w14:paraId="59D6A12E" w14:textId="77777777" w:rsidR="00AF07AC" w:rsidRPr="00AF07AC" w:rsidRDefault="00AF07AC" w:rsidP="00AF07AC">
      <w:pPr>
        <w:rPr>
          <w:lang w:val="en-US"/>
        </w:rPr>
      </w:pPr>
      <w:r w:rsidRPr="00AF07AC">
        <w:rPr>
          <w:lang w:val="en-US"/>
        </w:rPr>
        <w:t>Submission IEEE 11-24/0900, Wireless Power Transfer and Frequency Regulation, Joerg Robert (TU Ilmenau/Fraunhofer IIS) was not presented due to lack of time.</w:t>
      </w:r>
    </w:p>
    <w:p w14:paraId="1EBD8C2E" w14:textId="2E11D44B" w:rsidR="00AF07AC" w:rsidRDefault="000126A5" w:rsidP="000126A5">
      <w:pPr>
        <w:pStyle w:val="berschrift2"/>
      </w:pPr>
      <w:r>
        <w:t>Straw Polls</w:t>
      </w:r>
    </w:p>
    <w:p w14:paraId="318CCF93" w14:textId="77777777" w:rsidR="000126A5" w:rsidRPr="000126A5" w:rsidRDefault="000126A5" w:rsidP="000126A5">
      <w:pPr>
        <w:rPr>
          <w:lang w:val="en-US"/>
        </w:rPr>
      </w:pPr>
      <w:r w:rsidRPr="000126A5">
        <w:rPr>
          <w:lang w:val="en-US"/>
        </w:rPr>
        <w:t>Do you agree that 11bp defines at least one mode of MAC/PHY that support close-range backscattering communication in 2.4GHz?</w:t>
      </w:r>
    </w:p>
    <w:p w14:paraId="0CF7DD50" w14:textId="77777777" w:rsidR="00D459AA" w:rsidRDefault="00D459AA" w:rsidP="000126A5">
      <w:pPr>
        <w:ind w:left="720"/>
        <w:rPr>
          <w:lang w:val="en-US"/>
        </w:rPr>
      </w:pPr>
    </w:p>
    <w:p w14:paraId="02040A5B" w14:textId="0AC043DB" w:rsidR="000126A5" w:rsidRPr="000126A5" w:rsidRDefault="000126A5" w:rsidP="000126A5">
      <w:pPr>
        <w:ind w:left="720"/>
        <w:rPr>
          <w:lang w:val="en-US"/>
        </w:rPr>
      </w:pPr>
      <w:r w:rsidRPr="000126A5">
        <w:rPr>
          <w:lang w:val="en-US"/>
        </w:rPr>
        <w:t>Some discussion</w:t>
      </w:r>
      <w:r>
        <w:rPr>
          <w:lang w:val="en-US"/>
        </w:rPr>
        <w:t xml:space="preserve"> on the exact wording</w:t>
      </w:r>
      <w:r w:rsidRPr="000126A5">
        <w:rPr>
          <w:lang w:val="en-US"/>
        </w:rPr>
        <w:t>, slight changes to the text, final shown above.</w:t>
      </w:r>
    </w:p>
    <w:p w14:paraId="2C46FD15" w14:textId="77777777" w:rsidR="00D459AA" w:rsidRDefault="00D459AA" w:rsidP="000126A5">
      <w:pPr>
        <w:ind w:left="720"/>
        <w:rPr>
          <w:lang w:val="en-US"/>
        </w:rPr>
      </w:pPr>
    </w:p>
    <w:p w14:paraId="700DF144" w14:textId="1BF1F4BF" w:rsidR="000126A5" w:rsidRPr="000126A5" w:rsidRDefault="000126A5" w:rsidP="000126A5">
      <w:pPr>
        <w:ind w:left="720"/>
        <w:rPr>
          <w:lang w:val="en-US"/>
        </w:rPr>
      </w:pPr>
      <w:r w:rsidRPr="000126A5">
        <w:rPr>
          <w:lang w:val="en-US"/>
        </w:rPr>
        <w:t>37 Yes / 6 No / 23 Abstain</w:t>
      </w:r>
    </w:p>
    <w:p w14:paraId="05D262C8" w14:textId="785D35DE" w:rsidR="000126A5" w:rsidRDefault="000126A5" w:rsidP="000126A5">
      <w:pPr>
        <w:pStyle w:val="berschrift2"/>
      </w:pPr>
      <w:r>
        <w:t>Teleconference Plan</w:t>
      </w:r>
    </w:p>
    <w:p w14:paraId="5DAC791D" w14:textId="77777777" w:rsidR="000126A5" w:rsidRPr="000126A5" w:rsidRDefault="000126A5" w:rsidP="000126A5">
      <w:pPr>
        <w:rPr>
          <w:lang w:val="en-US"/>
        </w:rPr>
      </w:pPr>
      <w:r w:rsidRPr="000126A5">
        <w:rPr>
          <w:lang w:val="en-US"/>
        </w:rPr>
        <w:t>Jun 11 (Tuesday), 10:00am, ET, 2 hours; Webex</w:t>
      </w:r>
    </w:p>
    <w:p w14:paraId="3CAF4499" w14:textId="77777777" w:rsidR="000126A5" w:rsidRPr="000126A5" w:rsidRDefault="000126A5" w:rsidP="000126A5">
      <w:pPr>
        <w:rPr>
          <w:lang w:val="en-US"/>
        </w:rPr>
      </w:pPr>
      <w:r w:rsidRPr="000126A5">
        <w:rPr>
          <w:lang w:val="en-US"/>
        </w:rPr>
        <w:t>Jul 9 (Tuesday), 10:00am, ET, 2 hours; Webex</w:t>
      </w:r>
    </w:p>
    <w:p w14:paraId="2AE76D1D" w14:textId="77777777" w:rsidR="000126A5" w:rsidRPr="000126A5" w:rsidRDefault="000126A5" w:rsidP="000126A5">
      <w:pPr>
        <w:rPr>
          <w:lang w:val="en-US"/>
        </w:rPr>
      </w:pPr>
    </w:p>
    <w:p w14:paraId="0B51A89C" w14:textId="5256983F" w:rsidR="000126A5" w:rsidRPr="000126A5" w:rsidRDefault="000126A5" w:rsidP="000126A5">
      <w:pPr>
        <w:rPr>
          <w:lang w:val="en-US"/>
        </w:rPr>
      </w:pPr>
      <w:r w:rsidRPr="000126A5">
        <w:rPr>
          <w:lang w:val="en-US"/>
        </w:rPr>
        <w:t>At least 3 submissions</w:t>
      </w:r>
      <w:r>
        <w:rPr>
          <w:lang w:val="en-US"/>
        </w:rPr>
        <w:t xml:space="preserve"> must be</w:t>
      </w:r>
      <w:r w:rsidRPr="000126A5">
        <w:rPr>
          <w:lang w:val="en-US"/>
        </w:rPr>
        <w:t xml:space="preserve"> in the queue</w:t>
      </w:r>
      <w:r>
        <w:rPr>
          <w:lang w:val="en-US"/>
        </w:rPr>
        <w:t xml:space="preserve"> 24h before the teleconference</w:t>
      </w:r>
      <w:r w:rsidRPr="000126A5">
        <w:rPr>
          <w:lang w:val="en-US"/>
        </w:rPr>
        <w:t>, otherwise the teleconference will be cancelled.</w:t>
      </w:r>
    </w:p>
    <w:p w14:paraId="35135190" w14:textId="583D4AE2" w:rsidR="000126A5" w:rsidRDefault="000126A5" w:rsidP="000126A5">
      <w:pPr>
        <w:pStyle w:val="berschrift2"/>
        <w:rPr>
          <w:lang w:val="en-US"/>
        </w:rPr>
      </w:pPr>
      <w:r>
        <w:rPr>
          <w:lang w:val="en-US"/>
        </w:rPr>
        <w:t>Adjourn</w:t>
      </w:r>
    </w:p>
    <w:p w14:paraId="0AA07F08" w14:textId="77777777" w:rsidR="000126A5" w:rsidRPr="000126A5" w:rsidRDefault="000126A5" w:rsidP="000126A5">
      <w:pPr>
        <w:rPr>
          <w:lang w:val="en-US"/>
        </w:rPr>
      </w:pPr>
      <w:r w:rsidRPr="000126A5">
        <w:rPr>
          <w:rFonts w:hint="eastAsia"/>
          <w:lang w:val="en-US"/>
        </w:rPr>
        <w:t>T</w:t>
      </w:r>
      <w:r w:rsidRPr="000126A5">
        <w:rPr>
          <w:lang w:val="en-US"/>
        </w:rPr>
        <w:t>he group finished all the work.</w:t>
      </w:r>
    </w:p>
    <w:p w14:paraId="2C251568" w14:textId="2C929FC1" w:rsidR="000126A5" w:rsidRPr="000126A5" w:rsidRDefault="000126A5" w:rsidP="000126A5">
      <w:pPr>
        <w:rPr>
          <w:lang w:val="en-US"/>
        </w:rPr>
      </w:pPr>
      <w:r w:rsidRPr="000126A5">
        <w:rPr>
          <w:lang w:val="en-US"/>
        </w:rPr>
        <w:t>The chair announced the session adjourned at 3:30 pm CET.</w:t>
      </w:r>
    </w:p>
    <w:sectPr w:rsidR="000126A5" w:rsidRPr="000126A5"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169B" w14:textId="77777777" w:rsidR="00BC3728" w:rsidRDefault="00BC3728">
      <w:r>
        <w:separator/>
      </w:r>
    </w:p>
  </w:endnote>
  <w:endnote w:type="continuationSeparator" w:id="0">
    <w:p w14:paraId="7B91295A" w14:textId="77777777" w:rsidR="00BC3728" w:rsidRDefault="00BC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27C4" w14:textId="75F32F2F" w:rsidR="0029020B" w:rsidRDefault="00000000">
    <w:pPr>
      <w:pStyle w:val="Fuzeile"/>
      <w:tabs>
        <w:tab w:val="clear" w:pos="6480"/>
        <w:tab w:val="center" w:pos="4680"/>
        <w:tab w:val="right" w:pos="9360"/>
      </w:tabs>
    </w:pPr>
    <w:fldSimple w:instr=" SUBJECT  \* MERGEFORMAT ">
      <w:r w:rsidR="00084F38">
        <w:t>Meeting 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84F38">
        <w:t>Sebastian Max, Ericsson GmbH</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DE53" w14:textId="77777777" w:rsidR="00BC3728" w:rsidRDefault="00BC3728">
      <w:r>
        <w:separator/>
      </w:r>
    </w:p>
  </w:footnote>
  <w:footnote w:type="continuationSeparator" w:id="0">
    <w:p w14:paraId="15E34B23" w14:textId="77777777" w:rsidR="00BC3728" w:rsidRDefault="00BC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4D74" w14:textId="5D3D6F57" w:rsidR="0029020B" w:rsidRDefault="00000000" w:rsidP="008D5345">
    <w:pPr>
      <w:pStyle w:val="Kopfzeile"/>
      <w:tabs>
        <w:tab w:val="clear" w:pos="6480"/>
        <w:tab w:val="center" w:pos="4680"/>
        <w:tab w:val="right" w:pos="10080"/>
      </w:tabs>
    </w:pPr>
    <w:fldSimple w:instr=" KEYWORDS  \* MERGEFORMAT ">
      <w:r w:rsidR="00522046">
        <w:t>May 2024</w:t>
      </w:r>
    </w:fldSimple>
    <w:r w:rsidR="0029020B">
      <w:tab/>
    </w:r>
    <w:r w:rsidR="0029020B">
      <w:tab/>
    </w:r>
    <w:fldSimple w:instr=" TITLE  \* MERGEFORMAT ">
      <w:r w:rsidR="00522046">
        <w:t>doc.: IEEE 802.11-24/0953r0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229854408">
    <w:abstractNumId w:val="8"/>
  </w:num>
  <w:num w:numId="2" w16cid:durableId="958102688">
    <w:abstractNumId w:val="6"/>
  </w:num>
  <w:num w:numId="3" w16cid:durableId="1163551387">
    <w:abstractNumId w:val="1"/>
  </w:num>
  <w:num w:numId="4" w16cid:durableId="1009672412">
    <w:abstractNumId w:val="0"/>
  </w:num>
  <w:num w:numId="5" w16cid:durableId="1934707143">
    <w:abstractNumId w:val="4"/>
  </w:num>
  <w:num w:numId="6" w16cid:durableId="400715619">
    <w:abstractNumId w:val="11"/>
  </w:num>
  <w:num w:numId="7" w16cid:durableId="2138333625">
    <w:abstractNumId w:val="10"/>
  </w:num>
  <w:num w:numId="8" w16cid:durableId="1092554782">
    <w:abstractNumId w:val="9"/>
  </w:num>
  <w:num w:numId="9" w16cid:durableId="1291744324">
    <w:abstractNumId w:val="2"/>
  </w:num>
  <w:num w:numId="10" w16cid:durableId="1456407433">
    <w:abstractNumId w:val="5"/>
  </w:num>
  <w:num w:numId="11" w16cid:durableId="48962022">
    <w:abstractNumId w:val="3"/>
  </w:num>
  <w:num w:numId="12" w16cid:durableId="1329988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216F"/>
    <w:rsid w:val="000126A5"/>
    <w:rsid w:val="00014735"/>
    <w:rsid w:val="000241F2"/>
    <w:rsid w:val="00036E40"/>
    <w:rsid w:val="00047D6B"/>
    <w:rsid w:val="00050F6C"/>
    <w:rsid w:val="00053EBC"/>
    <w:rsid w:val="00084F38"/>
    <w:rsid w:val="000C6AC2"/>
    <w:rsid w:val="00107547"/>
    <w:rsid w:val="00110274"/>
    <w:rsid w:val="00116696"/>
    <w:rsid w:val="0013686F"/>
    <w:rsid w:val="00141E41"/>
    <w:rsid w:val="001553D6"/>
    <w:rsid w:val="001D723B"/>
    <w:rsid w:val="001F20E6"/>
    <w:rsid w:val="002326CB"/>
    <w:rsid w:val="00235919"/>
    <w:rsid w:val="00245F52"/>
    <w:rsid w:val="002541E9"/>
    <w:rsid w:val="00267F82"/>
    <w:rsid w:val="0029020B"/>
    <w:rsid w:val="002B49CC"/>
    <w:rsid w:val="002B5943"/>
    <w:rsid w:val="002D034B"/>
    <w:rsid w:val="002D44BE"/>
    <w:rsid w:val="0030500B"/>
    <w:rsid w:val="00313DCC"/>
    <w:rsid w:val="003324E1"/>
    <w:rsid w:val="00334AFF"/>
    <w:rsid w:val="00337041"/>
    <w:rsid w:val="00382812"/>
    <w:rsid w:val="003B771F"/>
    <w:rsid w:val="003D6A1A"/>
    <w:rsid w:val="003F6F2D"/>
    <w:rsid w:val="004042F6"/>
    <w:rsid w:val="00442037"/>
    <w:rsid w:val="00464A27"/>
    <w:rsid w:val="004B064B"/>
    <w:rsid w:val="004C366C"/>
    <w:rsid w:val="004D56C9"/>
    <w:rsid w:val="004D5F7A"/>
    <w:rsid w:val="005114A2"/>
    <w:rsid w:val="00522046"/>
    <w:rsid w:val="00527F0E"/>
    <w:rsid w:val="00537BB9"/>
    <w:rsid w:val="00543079"/>
    <w:rsid w:val="005443FC"/>
    <w:rsid w:val="00550A65"/>
    <w:rsid w:val="00551ECE"/>
    <w:rsid w:val="00554AA9"/>
    <w:rsid w:val="00574924"/>
    <w:rsid w:val="005772AB"/>
    <w:rsid w:val="005D629F"/>
    <w:rsid w:val="005E72E7"/>
    <w:rsid w:val="00603BBB"/>
    <w:rsid w:val="0062440B"/>
    <w:rsid w:val="00627297"/>
    <w:rsid w:val="00673A73"/>
    <w:rsid w:val="00673CF5"/>
    <w:rsid w:val="00681866"/>
    <w:rsid w:val="00696D79"/>
    <w:rsid w:val="006A2A5B"/>
    <w:rsid w:val="006B6815"/>
    <w:rsid w:val="006C0727"/>
    <w:rsid w:val="006C1EF7"/>
    <w:rsid w:val="006D6E2C"/>
    <w:rsid w:val="006E145F"/>
    <w:rsid w:val="006F1072"/>
    <w:rsid w:val="0073299A"/>
    <w:rsid w:val="0074773B"/>
    <w:rsid w:val="00754F61"/>
    <w:rsid w:val="007623FF"/>
    <w:rsid w:val="00770572"/>
    <w:rsid w:val="00783B72"/>
    <w:rsid w:val="00785022"/>
    <w:rsid w:val="0078733C"/>
    <w:rsid w:val="007C5466"/>
    <w:rsid w:val="007D67B5"/>
    <w:rsid w:val="00813DF7"/>
    <w:rsid w:val="00824C03"/>
    <w:rsid w:val="0085008F"/>
    <w:rsid w:val="008502F0"/>
    <w:rsid w:val="00884C10"/>
    <w:rsid w:val="008A52F6"/>
    <w:rsid w:val="008C016D"/>
    <w:rsid w:val="008D5345"/>
    <w:rsid w:val="008E6C34"/>
    <w:rsid w:val="00907110"/>
    <w:rsid w:val="00923DA2"/>
    <w:rsid w:val="009273F6"/>
    <w:rsid w:val="009363D2"/>
    <w:rsid w:val="009373E9"/>
    <w:rsid w:val="0097229A"/>
    <w:rsid w:val="00985EBF"/>
    <w:rsid w:val="009F2FBC"/>
    <w:rsid w:val="009F3407"/>
    <w:rsid w:val="00A215D9"/>
    <w:rsid w:val="00A56F36"/>
    <w:rsid w:val="00A70322"/>
    <w:rsid w:val="00A93D38"/>
    <w:rsid w:val="00AA427C"/>
    <w:rsid w:val="00AB4F06"/>
    <w:rsid w:val="00AC2536"/>
    <w:rsid w:val="00AF07AC"/>
    <w:rsid w:val="00B444B3"/>
    <w:rsid w:val="00B66193"/>
    <w:rsid w:val="00BA25F5"/>
    <w:rsid w:val="00BC3728"/>
    <w:rsid w:val="00BD79FF"/>
    <w:rsid w:val="00BE68C2"/>
    <w:rsid w:val="00C109EC"/>
    <w:rsid w:val="00C31319"/>
    <w:rsid w:val="00C874D8"/>
    <w:rsid w:val="00CA09B2"/>
    <w:rsid w:val="00CE40A2"/>
    <w:rsid w:val="00CE49E9"/>
    <w:rsid w:val="00CF4141"/>
    <w:rsid w:val="00D14A57"/>
    <w:rsid w:val="00D14B4D"/>
    <w:rsid w:val="00D17890"/>
    <w:rsid w:val="00D2145A"/>
    <w:rsid w:val="00D4082A"/>
    <w:rsid w:val="00D42131"/>
    <w:rsid w:val="00D459AA"/>
    <w:rsid w:val="00D7315F"/>
    <w:rsid w:val="00D97FA4"/>
    <w:rsid w:val="00DB2ABF"/>
    <w:rsid w:val="00DC1BF2"/>
    <w:rsid w:val="00DC3490"/>
    <w:rsid w:val="00DC5A7B"/>
    <w:rsid w:val="00E324C3"/>
    <w:rsid w:val="00E4061E"/>
    <w:rsid w:val="00E45365"/>
    <w:rsid w:val="00E554E4"/>
    <w:rsid w:val="00E64214"/>
    <w:rsid w:val="00E8321D"/>
    <w:rsid w:val="00EA5300"/>
    <w:rsid w:val="00EA6EFB"/>
    <w:rsid w:val="00EC02A8"/>
    <w:rsid w:val="00ED4046"/>
    <w:rsid w:val="00ED48FD"/>
    <w:rsid w:val="00EE6C50"/>
    <w:rsid w:val="00EF08D1"/>
    <w:rsid w:val="00EF7BDE"/>
    <w:rsid w:val="00F00517"/>
    <w:rsid w:val="00F0386A"/>
    <w:rsid w:val="00F319AA"/>
    <w:rsid w:val="00F31FE6"/>
    <w:rsid w:val="00F43A21"/>
    <w:rsid w:val="00F92E25"/>
    <w:rsid w:val="00FA427D"/>
    <w:rsid w:val="00FD1273"/>
    <w:rsid w:val="00FE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D034B"/>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17</Pages>
  <Words>6985</Words>
  <Characters>36324</Characters>
  <Application>Microsoft Office Word</Application>
  <DocSecurity>0</DocSecurity>
  <Lines>1171</Lines>
  <Paragraphs>746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42563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95</cp:revision>
  <cp:lastPrinted>1900-01-01T08:00:00Z</cp:lastPrinted>
  <dcterms:created xsi:type="dcterms:W3CDTF">2024-05-22T06:09:00Z</dcterms:created>
  <dcterms:modified xsi:type="dcterms:W3CDTF">2024-05-22T15:54:00Z</dcterms:modified>
  <cp:category/>
</cp:coreProperties>
</file>