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FF1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04FB47" w14:textId="77777777" w:rsidTr="009E286C">
        <w:trPr>
          <w:trHeight w:val="485"/>
          <w:jc w:val="center"/>
        </w:trPr>
        <w:tc>
          <w:tcPr>
            <w:tcW w:w="9576" w:type="dxa"/>
            <w:gridSpan w:val="5"/>
            <w:vAlign w:val="center"/>
          </w:tcPr>
          <w:p w14:paraId="7B4909AC" w14:textId="291F2A8C" w:rsidR="00CA09B2" w:rsidRDefault="00993B71">
            <w:pPr>
              <w:pStyle w:val="T2"/>
            </w:pPr>
            <w:r>
              <w:t xml:space="preserve">Minutes </w:t>
            </w:r>
            <w:proofErr w:type="spellStart"/>
            <w:r w:rsidR="0060278C">
              <w:t>REVme</w:t>
            </w:r>
            <w:proofErr w:type="spellEnd"/>
            <w:r w:rsidR="0060278C">
              <w:t xml:space="preserve"> </w:t>
            </w:r>
            <w:r>
              <w:t xml:space="preserve">April 2024 </w:t>
            </w:r>
            <w:proofErr w:type="spellStart"/>
            <w:r w:rsidR="0060278C">
              <w:t>AdHoc</w:t>
            </w:r>
            <w:proofErr w:type="spellEnd"/>
            <w:r w:rsidR="004B000E">
              <w:t xml:space="preserve"> – San Diego</w:t>
            </w:r>
          </w:p>
        </w:tc>
      </w:tr>
      <w:tr w:rsidR="00CA09B2" w14:paraId="017F1403" w14:textId="77777777" w:rsidTr="009E286C">
        <w:trPr>
          <w:trHeight w:val="359"/>
          <w:jc w:val="center"/>
        </w:trPr>
        <w:tc>
          <w:tcPr>
            <w:tcW w:w="9576" w:type="dxa"/>
            <w:gridSpan w:val="5"/>
            <w:vAlign w:val="center"/>
          </w:tcPr>
          <w:p w14:paraId="2628ACEF" w14:textId="523C6B8D" w:rsidR="00CA09B2" w:rsidRDefault="00CA09B2">
            <w:pPr>
              <w:pStyle w:val="T2"/>
              <w:ind w:left="0"/>
              <w:rPr>
                <w:sz w:val="20"/>
              </w:rPr>
            </w:pPr>
            <w:r>
              <w:rPr>
                <w:sz w:val="20"/>
              </w:rPr>
              <w:t>Date:</w:t>
            </w:r>
            <w:r>
              <w:rPr>
                <w:b w:val="0"/>
                <w:sz w:val="20"/>
              </w:rPr>
              <w:t xml:space="preserve">  </w:t>
            </w:r>
            <w:r w:rsidR="0060278C">
              <w:rPr>
                <w:b w:val="0"/>
                <w:sz w:val="20"/>
              </w:rPr>
              <w:t>2024-04-18</w:t>
            </w:r>
          </w:p>
        </w:tc>
      </w:tr>
      <w:tr w:rsidR="00CA09B2" w14:paraId="4A8E6B93" w14:textId="77777777" w:rsidTr="009E286C">
        <w:trPr>
          <w:cantSplit/>
          <w:jc w:val="center"/>
        </w:trPr>
        <w:tc>
          <w:tcPr>
            <w:tcW w:w="9576" w:type="dxa"/>
            <w:gridSpan w:val="5"/>
            <w:vAlign w:val="center"/>
          </w:tcPr>
          <w:p w14:paraId="032F59A3" w14:textId="77777777" w:rsidR="00CA09B2" w:rsidRDefault="00CA09B2">
            <w:pPr>
              <w:pStyle w:val="T2"/>
              <w:spacing w:after="0"/>
              <w:ind w:left="0" w:right="0"/>
              <w:jc w:val="left"/>
              <w:rPr>
                <w:sz w:val="20"/>
              </w:rPr>
            </w:pPr>
            <w:r>
              <w:rPr>
                <w:sz w:val="20"/>
              </w:rPr>
              <w:t>Author(s):</w:t>
            </w:r>
          </w:p>
        </w:tc>
      </w:tr>
      <w:tr w:rsidR="00CA09B2" w14:paraId="761F4538" w14:textId="77777777" w:rsidTr="009E286C">
        <w:trPr>
          <w:jc w:val="center"/>
        </w:trPr>
        <w:tc>
          <w:tcPr>
            <w:tcW w:w="1336" w:type="dxa"/>
            <w:vAlign w:val="center"/>
          </w:tcPr>
          <w:p w14:paraId="54C1D5EE" w14:textId="77777777" w:rsidR="00CA09B2" w:rsidRDefault="00CA09B2">
            <w:pPr>
              <w:pStyle w:val="T2"/>
              <w:spacing w:after="0"/>
              <w:ind w:left="0" w:right="0"/>
              <w:jc w:val="left"/>
              <w:rPr>
                <w:sz w:val="20"/>
              </w:rPr>
            </w:pPr>
            <w:r>
              <w:rPr>
                <w:sz w:val="20"/>
              </w:rPr>
              <w:t>Name</w:t>
            </w:r>
          </w:p>
        </w:tc>
        <w:tc>
          <w:tcPr>
            <w:tcW w:w="2064" w:type="dxa"/>
            <w:vAlign w:val="center"/>
          </w:tcPr>
          <w:p w14:paraId="2B38EFCB" w14:textId="77777777" w:rsidR="00CA09B2" w:rsidRDefault="0062440B">
            <w:pPr>
              <w:pStyle w:val="T2"/>
              <w:spacing w:after="0"/>
              <w:ind w:left="0" w:right="0"/>
              <w:jc w:val="left"/>
              <w:rPr>
                <w:sz w:val="20"/>
              </w:rPr>
            </w:pPr>
            <w:r>
              <w:rPr>
                <w:sz w:val="20"/>
              </w:rPr>
              <w:t>Affiliation</w:t>
            </w:r>
          </w:p>
        </w:tc>
        <w:tc>
          <w:tcPr>
            <w:tcW w:w="2814" w:type="dxa"/>
            <w:vAlign w:val="center"/>
          </w:tcPr>
          <w:p w14:paraId="4253FA8A" w14:textId="77777777" w:rsidR="00CA09B2" w:rsidRDefault="00CA09B2">
            <w:pPr>
              <w:pStyle w:val="T2"/>
              <w:spacing w:after="0"/>
              <w:ind w:left="0" w:right="0"/>
              <w:jc w:val="left"/>
              <w:rPr>
                <w:sz w:val="20"/>
              </w:rPr>
            </w:pPr>
            <w:r>
              <w:rPr>
                <w:sz w:val="20"/>
              </w:rPr>
              <w:t>Address</w:t>
            </w:r>
          </w:p>
        </w:tc>
        <w:tc>
          <w:tcPr>
            <w:tcW w:w="1715" w:type="dxa"/>
            <w:vAlign w:val="center"/>
          </w:tcPr>
          <w:p w14:paraId="2ABF5806" w14:textId="77777777" w:rsidR="00CA09B2" w:rsidRDefault="00CA09B2">
            <w:pPr>
              <w:pStyle w:val="T2"/>
              <w:spacing w:after="0"/>
              <w:ind w:left="0" w:right="0"/>
              <w:jc w:val="left"/>
              <w:rPr>
                <w:sz w:val="20"/>
              </w:rPr>
            </w:pPr>
            <w:r>
              <w:rPr>
                <w:sz w:val="20"/>
              </w:rPr>
              <w:t>Phone</w:t>
            </w:r>
          </w:p>
        </w:tc>
        <w:tc>
          <w:tcPr>
            <w:tcW w:w="1647" w:type="dxa"/>
            <w:vAlign w:val="center"/>
          </w:tcPr>
          <w:p w14:paraId="09A0BA7F" w14:textId="77777777" w:rsidR="00CA09B2" w:rsidRDefault="00CA09B2">
            <w:pPr>
              <w:pStyle w:val="T2"/>
              <w:spacing w:after="0"/>
              <w:ind w:left="0" w:right="0"/>
              <w:jc w:val="left"/>
              <w:rPr>
                <w:sz w:val="20"/>
              </w:rPr>
            </w:pPr>
            <w:r>
              <w:rPr>
                <w:sz w:val="20"/>
              </w:rPr>
              <w:t>email</w:t>
            </w:r>
          </w:p>
        </w:tc>
      </w:tr>
      <w:tr w:rsidR="009E286C" w14:paraId="233F7DAC" w14:textId="77777777" w:rsidTr="009E286C">
        <w:trPr>
          <w:jc w:val="center"/>
        </w:trPr>
        <w:tc>
          <w:tcPr>
            <w:tcW w:w="1336" w:type="dxa"/>
            <w:vAlign w:val="center"/>
          </w:tcPr>
          <w:p w14:paraId="28AF6031" w14:textId="0282D34C" w:rsidR="009E286C" w:rsidRDefault="009E286C" w:rsidP="009E286C">
            <w:pPr>
              <w:pStyle w:val="T2"/>
              <w:spacing w:after="0"/>
              <w:ind w:left="0" w:right="0"/>
              <w:rPr>
                <w:b w:val="0"/>
                <w:sz w:val="20"/>
              </w:rPr>
            </w:pPr>
            <w:r w:rsidRPr="00584BDE">
              <w:rPr>
                <w:b w:val="0"/>
                <w:sz w:val="20"/>
              </w:rPr>
              <w:t>Jon Rosdahl</w:t>
            </w:r>
          </w:p>
        </w:tc>
        <w:tc>
          <w:tcPr>
            <w:tcW w:w="2064" w:type="dxa"/>
            <w:vAlign w:val="center"/>
          </w:tcPr>
          <w:p w14:paraId="6B0A1289" w14:textId="6FF0CD25" w:rsidR="009E286C" w:rsidRDefault="009E286C" w:rsidP="009E286C">
            <w:pPr>
              <w:pStyle w:val="T2"/>
              <w:spacing w:after="0"/>
              <w:ind w:left="0" w:right="0"/>
              <w:rPr>
                <w:b w:val="0"/>
                <w:sz w:val="20"/>
              </w:rPr>
            </w:pPr>
            <w:r w:rsidRPr="00584BDE">
              <w:rPr>
                <w:b w:val="0"/>
                <w:sz w:val="20"/>
              </w:rPr>
              <w:t>Qualcomm Technology, Inc.</w:t>
            </w:r>
          </w:p>
        </w:tc>
        <w:tc>
          <w:tcPr>
            <w:tcW w:w="2814" w:type="dxa"/>
            <w:vAlign w:val="center"/>
          </w:tcPr>
          <w:p w14:paraId="7C7610B2" w14:textId="03FAE9AD" w:rsidR="009E286C" w:rsidRDefault="009E286C" w:rsidP="009E286C">
            <w:pPr>
              <w:pStyle w:val="T2"/>
              <w:spacing w:after="0"/>
              <w:ind w:left="0" w:right="0"/>
              <w:rPr>
                <w:b w:val="0"/>
                <w:sz w:val="20"/>
              </w:rPr>
            </w:pPr>
            <w:r w:rsidRPr="00584BDE">
              <w:rPr>
                <w:b w:val="0"/>
                <w:sz w:val="20"/>
              </w:rPr>
              <w:t>10871 N 5750 W</w:t>
            </w:r>
            <w:r w:rsidRPr="00584BDE">
              <w:rPr>
                <w:b w:val="0"/>
                <w:sz w:val="20"/>
              </w:rPr>
              <w:br/>
              <w:t>Highland, UT 84003</w:t>
            </w:r>
          </w:p>
        </w:tc>
        <w:tc>
          <w:tcPr>
            <w:tcW w:w="1715" w:type="dxa"/>
            <w:vAlign w:val="center"/>
          </w:tcPr>
          <w:p w14:paraId="586B717A" w14:textId="4BE3452C" w:rsidR="009E286C" w:rsidRDefault="009E286C" w:rsidP="009E286C">
            <w:pPr>
              <w:pStyle w:val="T2"/>
              <w:spacing w:after="0"/>
              <w:ind w:left="0" w:right="0"/>
              <w:rPr>
                <w:b w:val="0"/>
                <w:sz w:val="20"/>
              </w:rPr>
            </w:pPr>
            <w:proofErr w:type="gramStart"/>
            <w:r w:rsidRPr="00584BDE">
              <w:rPr>
                <w:b w:val="0"/>
                <w:sz w:val="20"/>
              </w:rPr>
              <w:t>+!-</w:t>
            </w:r>
            <w:proofErr w:type="gramEnd"/>
            <w:r w:rsidRPr="00584BDE">
              <w:rPr>
                <w:b w:val="0"/>
                <w:sz w:val="20"/>
              </w:rPr>
              <w:t>801-492-4023</w:t>
            </w:r>
          </w:p>
        </w:tc>
        <w:tc>
          <w:tcPr>
            <w:tcW w:w="1647" w:type="dxa"/>
            <w:vAlign w:val="center"/>
          </w:tcPr>
          <w:p w14:paraId="2CED360E" w14:textId="68E19315" w:rsidR="009E286C" w:rsidRDefault="009E286C" w:rsidP="009E286C">
            <w:pPr>
              <w:pStyle w:val="T2"/>
              <w:spacing w:after="0"/>
              <w:ind w:left="0" w:right="0"/>
              <w:rPr>
                <w:b w:val="0"/>
                <w:sz w:val="16"/>
              </w:rPr>
            </w:pPr>
            <w:proofErr w:type="spellStart"/>
            <w:r w:rsidRPr="00584BDE">
              <w:rPr>
                <w:b w:val="0"/>
                <w:sz w:val="16"/>
              </w:rPr>
              <w:t>Jrosdahl</w:t>
            </w:r>
            <w:proofErr w:type="spellEnd"/>
            <w:r w:rsidRPr="00584BDE">
              <w:rPr>
                <w:b w:val="0"/>
                <w:sz w:val="16"/>
              </w:rPr>
              <w:t xml:space="preserve"> @ </w:t>
            </w:r>
            <w:proofErr w:type="spellStart"/>
            <w:proofErr w:type="gramStart"/>
            <w:r w:rsidRPr="00584BDE">
              <w:rPr>
                <w:b w:val="0"/>
                <w:sz w:val="16"/>
              </w:rPr>
              <w:t>ieee</w:t>
            </w:r>
            <w:proofErr w:type="spellEnd"/>
            <w:r w:rsidRPr="00584BDE">
              <w:rPr>
                <w:b w:val="0"/>
                <w:sz w:val="16"/>
              </w:rPr>
              <w:t xml:space="preserve"> .</w:t>
            </w:r>
            <w:proofErr w:type="gramEnd"/>
            <w:r w:rsidRPr="00584BDE">
              <w:rPr>
                <w:b w:val="0"/>
                <w:sz w:val="16"/>
              </w:rPr>
              <w:t xml:space="preserve"> org</w:t>
            </w:r>
          </w:p>
        </w:tc>
      </w:tr>
      <w:tr w:rsidR="009E286C" w14:paraId="485E2175" w14:textId="77777777" w:rsidTr="009E286C">
        <w:trPr>
          <w:jc w:val="center"/>
        </w:trPr>
        <w:tc>
          <w:tcPr>
            <w:tcW w:w="1336" w:type="dxa"/>
            <w:vAlign w:val="center"/>
          </w:tcPr>
          <w:p w14:paraId="55C4E701" w14:textId="77777777" w:rsidR="009E286C" w:rsidRDefault="009E286C" w:rsidP="009E286C">
            <w:pPr>
              <w:pStyle w:val="T2"/>
              <w:spacing w:after="0"/>
              <w:ind w:left="0" w:right="0"/>
              <w:rPr>
                <w:b w:val="0"/>
                <w:sz w:val="20"/>
              </w:rPr>
            </w:pPr>
          </w:p>
        </w:tc>
        <w:tc>
          <w:tcPr>
            <w:tcW w:w="2064" w:type="dxa"/>
            <w:vAlign w:val="center"/>
          </w:tcPr>
          <w:p w14:paraId="7DDF020D" w14:textId="77777777" w:rsidR="009E286C" w:rsidRDefault="009E286C" w:rsidP="009E286C">
            <w:pPr>
              <w:pStyle w:val="T2"/>
              <w:spacing w:after="0"/>
              <w:ind w:left="0" w:right="0"/>
              <w:rPr>
                <w:b w:val="0"/>
                <w:sz w:val="20"/>
              </w:rPr>
            </w:pPr>
          </w:p>
        </w:tc>
        <w:tc>
          <w:tcPr>
            <w:tcW w:w="2814" w:type="dxa"/>
            <w:vAlign w:val="center"/>
          </w:tcPr>
          <w:p w14:paraId="6F5EB41E" w14:textId="77777777" w:rsidR="009E286C" w:rsidRDefault="009E286C" w:rsidP="009E286C">
            <w:pPr>
              <w:pStyle w:val="T2"/>
              <w:spacing w:after="0"/>
              <w:ind w:left="0" w:right="0"/>
              <w:rPr>
                <w:b w:val="0"/>
                <w:sz w:val="20"/>
              </w:rPr>
            </w:pPr>
          </w:p>
        </w:tc>
        <w:tc>
          <w:tcPr>
            <w:tcW w:w="1715" w:type="dxa"/>
            <w:vAlign w:val="center"/>
          </w:tcPr>
          <w:p w14:paraId="1F30C56E" w14:textId="77777777" w:rsidR="009E286C" w:rsidRDefault="009E286C" w:rsidP="009E286C">
            <w:pPr>
              <w:pStyle w:val="T2"/>
              <w:spacing w:after="0"/>
              <w:ind w:left="0" w:right="0"/>
              <w:rPr>
                <w:b w:val="0"/>
                <w:sz w:val="20"/>
              </w:rPr>
            </w:pPr>
          </w:p>
        </w:tc>
        <w:tc>
          <w:tcPr>
            <w:tcW w:w="1647" w:type="dxa"/>
            <w:vAlign w:val="center"/>
          </w:tcPr>
          <w:p w14:paraId="2D12E168" w14:textId="77777777" w:rsidR="009E286C" w:rsidRDefault="009E286C" w:rsidP="009E286C">
            <w:pPr>
              <w:pStyle w:val="T2"/>
              <w:spacing w:after="0"/>
              <w:ind w:left="0" w:right="0"/>
              <w:rPr>
                <w:b w:val="0"/>
                <w:sz w:val="16"/>
              </w:rPr>
            </w:pPr>
          </w:p>
        </w:tc>
      </w:tr>
    </w:tbl>
    <w:p w14:paraId="5E3654B4"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E3449E" wp14:editId="78CC229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47BB5" w14:textId="48B3C82E" w:rsidR="0029020B" w:rsidRDefault="009E286C">
                            <w:pPr>
                              <w:jc w:val="both"/>
                            </w:pPr>
                            <w:r>
                              <w:t xml:space="preserve">Minutes for the 802.11me – </w:t>
                            </w:r>
                            <w:proofErr w:type="spellStart"/>
                            <w:r>
                              <w:t>REVme</w:t>
                            </w:r>
                            <w:proofErr w:type="spellEnd"/>
                            <w:r>
                              <w:t xml:space="preserve"> April 2024 </w:t>
                            </w:r>
                            <w:proofErr w:type="spellStart"/>
                            <w:r>
                              <w:t>AdHoc</w:t>
                            </w:r>
                            <w:proofErr w:type="spellEnd"/>
                            <w:r>
                              <w:t xml:space="preserve"> held at the Qualcomm offices in San Diego, California.</w:t>
                            </w:r>
                          </w:p>
                          <w:p w14:paraId="7002A782" w14:textId="77777777" w:rsidR="001D199F" w:rsidRDefault="001D199F">
                            <w:pPr>
                              <w:jc w:val="both"/>
                            </w:pPr>
                          </w:p>
                          <w:p w14:paraId="477DE7DD" w14:textId="77777777" w:rsidR="001D199F" w:rsidRDefault="001D19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3449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8A47BB5" w14:textId="48B3C82E" w:rsidR="0029020B" w:rsidRDefault="009E286C">
                      <w:pPr>
                        <w:jc w:val="both"/>
                      </w:pPr>
                      <w:r>
                        <w:t xml:space="preserve">Minutes for the 802.11me – </w:t>
                      </w:r>
                      <w:proofErr w:type="spellStart"/>
                      <w:r>
                        <w:t>REVme</w:t>
                      </w:r>
                      <w:proofErr w:type="spellEnd"/>
                      <w:r>
                        <w:t xml:space="preserve"> April 2024 </w:t>
                      </w:r>
                      <w:proofErr w:type="spellStart"/>
                      <w:r>
                        <w:t>AdHoc</w:t>
                      </w:r>
                      <w:proofErr w:type="spellEnd"/>
                      <w:r>
                        <w:t xml:space="preserve"> held at the Qualcomm offices in San Diego, California.</w:t>
                      </w:r>
                    </w:p>
                    <w:p w14:paraId="7002A782" w14:textId="77777777" w:rsidR="001D199F" w:rsidRDefault="001D199F">
                      <w:pPr>
                        <w:jc w:val="both"/>
                      </w:pPr>
                    </w:p>
                    <w:p w14:paraId="477DE7DD" w14:textId="77777777" w:rsidR="001D199F" w:rsidRDefault="001D199F">
                      <w:pPr>
                        <w:jc w:val="both"/>
                      </w:pPr>
                    </w:p>
                  </w:txbxContent>
                </v:textbox>
              </v:shape>
            </w:pict>
          </mc:Fallback>
        </mc:AlternateContent>
      </w:r>
    </w:p>
    <w:p w14:paraId="7404B0C2" w14:textId="56FCAC89" w:rsidR="00CA09B2" w:rsidRDefault="00CA09B2" w:rsidP="001D199F">
      <w:r>
        <w:br w:type="page"/>
      </w:r>
    </w:p>
    <w:p w14:paraId="15DEFD34" w14:textId="51A2949B" w:rsidR="00CA09B2" w:rsidRPr="00DC6DC0" w:rsidRDefault="00D84724" w:rsidP="00861B8B">
      <w:pPr>
        <w:pStyle w:val="ListParagraph"/>
        <w:numPr>
          <w:ilvl w:val="0"/>
          <w:numId w:val="2"/>
        </w:numPr>
        <w:rPr>
          <w:b/>
          <w:bCs/>
        </w:rPr>
      </w:pPr>
      <w:proofErr w:type="spellStart"/>
      <w:r w:rsidRPr="00DC6DC0">
        <w:rPr>
          <w:b/>
          <w:bCs/>
        </w:rPr>
        <w:lastRenderedPageBreak/>
        <w:t>REVme</w:t>
      </w:r>
      <w:proofErr w:type="spellEnd"/>
      <w:r w:rsidRPr="00DC6DC0">
        <w:rPr>
          <w:b/>
          <w:bCs/>
        </w:rPr>
        <w:t xml:space="preserve"> </w:t>
      </w:r>
      <w:r w:rsidR="007631E5">
        <w:rPr>
          <w:b/>
          <w:bCs/>
        </w:rPr>
        <w:t xml:space="preserve">2024 April </w:t>
      </w:r>
      <w:proofErr w:type="spellStart"/>
      <w:r w:rsidRPr="00DC6DC0">
        <w:rPr>
          <w:b/>
          <w:bCs/>
        </w:rPr>
        <w:t>AdHoc</w:t>
      </w:r>
      <w:proofErr w:type="spellEnd"/>
      <w:r w:rsidRPr="00DC6DC0">
        <w:rPr>
          <w:b/>
          <w:bCs/>
        </w:rPr>
        <w:t xml:space="preserve"> – San Diego – Tuesday</w:t>
      </w:r>
      <w:r w:rsidR="00763180">
        <w:rPr>
          <w:b/>
          <w:bCs/>
        </w:rPr>
        <w:t xml:space="preserve"> AM1 </w:t>
      </w:r>
      <w:r w:rsidR="0043313C">
        <w:rPr>
          <w:b/>
          <w:bCs/>
        </w:rPr>
        <w:t xml:space="preserve">- </w:t>
      </w:r>
      <w:r w:rsidR="0043313C" w:rsidRPr="00DC6DC0">
        <w:rPr>
          <w:b/>
          <w:bCs/>
        </w:rPr>
        <w:t>April</w:t>
      </w:r>
      <w:r w:rsidR="007631E5">
        <w:rPr>
          <w:b/>
          <w:bCs/>
        </w:rPr>
        <w:t xml:space="preserve"> 16, </w:t>
      </w:r>
      <w:proofErr w:type="gramStart"/>
      <w:r w:rsidR="007631E5">
        <w:rPr>
          <w:b/>
          <w:bCs/>
        </w:rPr>
        <w:t>2024</w:t>
      </w:r>
      <w:proofErr w:type="gramEnd"/>
      <w:r w:rsidR="007631E5">
        <w:rPr>
          <w:b/>
          <w:bCs/>
        </w:rPr>
        <w:t xml:space="preserve"> </w:t>
      </w:r>
      <w:r w:rsidR="00CB18F3">
        <w:rPr>
          <w:b/>
          <w:bCs/>
        </w:rPr>
        <w:t>10:00</w:t>
      </w:r>
      <w:r w:rsidRPr="00DC6DC0">
        <w:rPr>
          <w:b/>
          <w:bCs/>
        </w:rPr>
        <w:t xml:space="preserve"> -12:00 PDT</w:t>
      </w:r>
    </w:p>
    <w:p w14:paraId="55C5A61F" w14:textId="3E2DEE74" w:rsidR="008F7BE2" w:rsidRDefault="008F7BE2" w:rsidP="008F7BE2">
      <w:pPr>
        <w:pStyle w:val="ListParagraph"/>
        <w:numPr>
          <w:ilvl w:val="1"/>
          <w:numId w:val="2"/>
        </w:numPr>
      </w:pPr>
      <w:r w:rsidRPr="00C66491">
        <w:rPr>
          <w:b/>
          <w:bCs/>
        </w:rPr>
        <w:t>Called to order</w:t>
      </w:r>
      <w:r>
        <w:t xml:space="preserve"> 10.04 am MT by the Chair </w:t>
      </w:r>
      <w:proofErr w:type="spellStart"/>
      <w:r>
        <w:t>TGme</w:t>
      </w:r>
      <w:proofErr w:type="spellEnd"/>
      <w:r>
        <w:t>, Michael MONTEMURRO (Huawei).</w:t>
      </w:r>
    </w:p>
    <w:p w14:paraId="2F275963" w14:textId="77777777" w:rsidR="00A57792" w:rsidRPr="00584BDE" w:rsidRDefault="00A57792" w:rsidP="00A57792">
      <w:pPr>
        <w:numPr>
          <w:ilvl w:val="1"/>
          <w:numId w:val="2"/>
        </w:numPr>
        <w:rPr>
          <w:szCs w:val="22"/>
        </w:rPr>
      </w:pPr>
      <w:r w:rsidRPr="00584BDE">
        <w:rPr>
          <w:b/>
          <w:bCs/>
          <w:szCs w:val="22"/>
        </w:rPr>
        <w:t>Introductions of</w:t>
      </w:r>
      <w:r w:rsidRPr="00584BDE">
        <w:rPr>
          <w:szCs w:val="22"/>
        </w:rPr>
        <w:t xml:space="preserve"> Officers present:</w:t>
      </w:r>
    </w:p>
    <w:p w14:paraId="139CF9CB" w14:textId="77777777" w:rsidR="00A57792" w:rsidRPr="00584BDE" w:rsidRDefault="00A57792" w:rsidP="00A57792">
      <w:pPr>
        <w:numPr>
          <w:ilvl w:val="2"/>
          <w:numId w:val="2"/>
        </w:numPr>
        <w:rPr>
          <w:szCs w:val="22"/>
        </w:rPr>
      </w:pPr>
      <w:r w:rsidRPr="00584BDE">
        <w:rPr>
          <w:szCs w:val="22"/>
        </w:rPr>
        <w:t>Chair – Michael MONTEMURRO (Huawei)</w:t>
      </w:r>
    </w:p>
    <w:p w14:paraId="08279786" w14:textId="77777777" w:rsidR="00A57792" w:rsidRPr="00584BDE" w:rsidRDefault="00A57792" w:rsidP="00A57792">
      <w:pPr>
        <w:pStyle w:val="ListParagraph"/>
        <w:numPr>
          <w:ilvl w:val="2"/>
          <w:numId w:val="2"/>
        </w:numPr>
        <w:rPr>
          <w:szCs w:val="22"/>
        </w:rPr>
      </w:pPr>
      <w:r w:rsidRPr="00584BDE">
        <w:rPr>
          <w:szCs w:val="22"/>
        </w:rPr>
        <w:t>Vice Chair - Mark HAMILTON (Ruckus/CommScope)</w:t>
      </w:r>
    </w:p>
    <w:p w14:paraId="71EC9AB0" w14:textId="77777777" w:rsidR="00A57792" w:rsidRPr="00584BDE" w:rsidRDefault="00A57792" w:rsidP="00A57792">
      <w:pPr>
        <w:pStyle w:val="ListParagraph"/>
        <w:numPr>
          <w:ilvl w:val="2"/>
          <w:numId w:val="2"/>
        </w:numPr>
        <w:rPr>
          <w:szCs w:val="22"/>
        </w:rPr>
      </w:pPr>
      <w:r w:rsidRPr="00584BDE">
        <w:rPr>
          <w:szCs w:val="22"/>
        </w:rPr>
        <w:t>Vice Chair - Mark RISON (Samsung)</w:t>
      </w:r>
    </w:p>
    <w:p w14:paraId="52D871B6" w14:textId="77777777" w:rsidR="00A57792" w:rsidRDefault="00A57792" w:rsidP="00A57792">
      <w:pPr>
        <w:pStyle w:val="ListParagraph"/>
        <w:numPr>
          <w:ilvl w:val="2"/>
          <w:numId w:val="2"/>
        </w:numPr>
        <w:rPr>
          <w:szCs w:val="22"/>
        </w:rPr>
      </w:pPr>
      <w:r w:rsidRPr="00584BDE">
        <w:rPr>
          <w:szCs w:val="22"/>
        </w:rPr>
        <w:t>Secretary - Jon ROSDAHL (Qualcomm)</w:t>
      </w:r>
    </w:p>
    <w:p w14:paraId="1D02E4B1" w14:textId="77777777" w:rsidR="004648AE" w:rsidRPr="00584BDE" w:rsidRDefault="004648AE" w:rsidP="004648AE">
      <w:pPr>
        <w:pStyle w:val="ListParagraph"/>
        <w:ind w:left="1224"/>
        <w:rPr>
          <w:szCs w:val="22"/>
        </w:rPr>
      </w:pPr>
    </w:p>
    <w:p w14:paraId="42B16466" w14:textId="3B22D01E" w:rsidR="005F3567" w:rsidRDefault="005F3567" w:rsidP="00861B8B">
      <w:pPr>
        <w:pStyle w:val="ListParagraph"/>
        <w:numPr>
          <w:ilvl w:val="1"/>
          <w:numId w:val="2"/>
        </w:numPr>
      </w:pPr>
      <w:r w:rsidRPr="00D33C86">
        <w:rPr>
          <w:b/>
          <w:bCs/>
        </w:rPr>
        <w:t>Attendance for Tuesday</w:t>
      </w:r>
      <w:r>
        <w:t>: -- IMAT report for someone attending some portion of Tuesday’s meeting</w:t>
      </w:r>
      <w:r w:rsidR="00D33C86">
        <w:t>s</w:t>
      </w:r>
      <w:r>
        <w:t>:</w:t>
      </w:r>
    </w:p>
    <w:p w14:paraId="0521F9A1" w14:textId="6615ECE6" w:rsidR="005F3567" w:rsidRDefault="005F3567" w:rsidP="00861B8B">
      <w:pPr>
        <w:pStyle w:val="ListParagraph"/>
        <w:numPr>
          <w:ilvl w:val="2"/>
          <w:numId w:val="2"/>
        </w:numPr>
      </w:pPr>
      <w:r>
        <w:t xml:space="preserve"> </w:t>
      </w:r>
      <w:r w:rsidR="00F93F94">
        <w:t>IMAT Report</w:t>
      </w:r>
    </w:p>
    <w:tbl>
      <w:tblPr>
        <w:tblStyle w:val="TableGrid"/>
        <w:tblW w:w="0" w:type="auto"/>
        <w:tblInd w:w="1224" w:type="dxa"/>
        <w:tblLook w:val="04A0" w:firstRow="1" w:lastRow="0" w:firstColumn="1" w:lastColumn="0" w:noHBand="0" w:noVBand="1"/>
      </w:tblPr>
      <w:tblGrid>
        <w:gridCol w:w="436"/>
        <w:gridCol w:w="2385"/>
        <w:gridCol w:w="4590"/>
      </w:tblGrid>
      <w:tr w:rsidR="00126540" w14:paraId="5C417191" w14:textId="77777777" w:rsidTr="00562575">
        <w:tc>
          <w:tcPr>
            <w:tcW w:w="436" w:type="dxa"/>
          </w:tcPr>
          <w:p w14:paraId="6DC0BB5B" w14:textId="26C166D3" w:rsidR="00126540" w:rsidRDefault="00126540" w:rsidP="00126540">
            <w:pPr>
              <w:pStyle w:val="ListParagraph"/>
              <w:ind w:left="0"/>
            </w:pPr>
          </w:p>
        </w:tc>
        <w:tc>
          <w:tcPr>
            <w:tcW w:w="2385" w:type="dxa"/>
            <w:tcBorders>
              <w:top w:val="single" w:sz="4" w:space="0" w:color="auto"/>
              <w:left w:val="nil"/>
              <w:bottom w:val="single" w:sz="4" w:space="0" w:color="auto"/>
              <w:right w:val="single" w:sz="4" w:space="0" w:color="auto"/>
            </w:tcBorders>
            <w:shd w:val="clear" w:color="auto" w:fill="auto"/>
            <w:vAlign w:val="bottom"/>
          </w:tcPr>
          <w:p w14:paraId="15E07B69" w14:textId="7AC4C1A2" w:rsidR="00126540" w:rsidRDefault="00126540" w:rsidP="00126540">
            <w:pPr>
              <w:pStyle w:val="ListParagraph"/>
              <w:ind w:left="0"/>
            </w:pPr>
            <w:r>
              <w:rPr>
                <w:rFonts w:ascii="Aptos Narrow" w:hAnsi="Aptos Narrow"/>
                <w:color w:val="000000"/>
                <w:szCs w:val="22"/>
              </w:rPr>
              <w:t>Name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FEB2D9B" w14:textId="69456B0F" w:rsidR="00126540" w:rsidRDefault="00126540" w:rsidP="00126540">
            <w:pPr>
              <w:pStyle w:val="ListParagraph"/>
              <w:ind w:left="0"/>
            </w:pPr>
            <w:r>
              <w:rPr>
                <w:rFonts w:ascii="Aptos Narrow" w:hAnsi="Aptos Narrow"/>
                <w:color w:val="000000"/>
                <w:szCs w:val="22"/>
              </w:rPr>
              <w:t>Affiliation</w:t>
            </w:r>
          </w:p>
        </w:tc>
      </w:tr>
      <w:tr w:rsidR="00916340" w14:paraId="137A577F" w14:textId="77777777" w:rsidTr="00FE24FC">
        <w:tc>
          <w:tcPr>
            <w:tcW w:w="436" w:type="dxa"/>
          </w:tcPr>
          <w:p w14:paraId="55AEB4D8" w14:textId="7803CEA0" w:rsidR="00916340" w:rsidRDefault="00916340" w:rsidP="00126540">
            <w:pPr>
              <w:pStyle w:val="ListParagraph"/>
              <w:ind w:left="0"/>
            </w:pPr>
            <w:r>
              <w:t>1</w:t>
            </w:r>
          </w:p>
        </w:tc>
        <w:tc>
          <w:tcPr>
            <w:tcW w:w="2385" w:type="dxa"/>
            <w:tcBorders>
              <w:top w:val="single" w:sz="4" w:space="0" w:color="auto"/>
              <w:left w:val="nil"/>
              <w:bottom w:val="single" w:sz="4" w:space="0" w:color="auto"/>
              <w:right w:val="single" w:sz="4" w:space="0" w:color="auto"/>
            </w:tcBorders>
            <w:shd w:val="clear" w:color="auto" w:fill="auto"/>
            <w:vAlign w:val="bottom"/>
          </w:tcPr>
          <w:p w14:paraId="2A5CB543" w14:textId="272902C8" w:rsidR="00916340" w:rsidRDefault="00916340" w:rsidP="00126540">
            <w:pPr>
              <w:pStyle w:val="ListParagraph"/>
              <w:ind w:left="0"/>
            </w:pPr>
            <w:r>
              <w:rPr>
                <w:rFonts w:ascii="Aptos Narrow" w:hAnsi="Aptos Narrow"/>
                <w:color w:val="000000"/>
                <w:szCs w:val="22"/>
              </w:rPr>
              <w:t>Au, Kwok Shum</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1A2894E" w14:textId="6B5C6E72" w:rsidR="00916340" w:rsidRDefault="00916340" w:rsidP="00126540">
            <w:pPr>
              <w:pStyle w:val="ListParagraph"/>
              <w:ind w:left="0"/>
            </w:pPr>
            <w:r>
              <w:rPr>
                <w:rFonts w:ascii="Aptos Narrow" w:hAnsi="Aptos Narrow"/>
                <w:color w:val="000000"/>
                <w:szCs w:val="22"/>
              </w:rPr>
              <w:t>Huawei Technologies Co., Ltd</w:t>
            </w:r>
          </w:p>
        </w:tc>
      </w:tr>
      <w:tr w:rsidR="00916340" w14:paraId="50E76F65" w14:textId="77777777" w:rsidTr="00FE24FC">
        <w:tc>
          <w:tcPr>
            <w:tcW w:w="436" w:type="dxa"/>
          </w:tcPr>
          <w:p w14:paraId="577B54AA" w14:textId="01ADD4EA" w:rsidR="00916340" w:rsidRDefault="00916340" w:rsidP="00126540">
            <w:pPr>
              <w:pStyle w:val="ListParagraph"/>
              <w:ind w:left="0"/>
            </w:pPr>
            <w:r>
              <w:t>2</w:t>
            </w:r>
          </w:p>
        </w:tc>
        <w:tc>
          <w:tcPr>
            <w:tcW w:w="2385" w:type="dxa"/>
            <w:tcBorders>
              <w:top w:val="single" w:sz="4" w:space="0" w:color="auto"/>
              <w:left w:val="nil"/>
              <w:bottom w:val="single" w:sz="4" w:space="0" w:color="auto"/>
              <w:right w:val="single" w:sz="4" w:space="0" w:color="auto"/>
            </w:tcBorders>
            <w:shd w:val="clear" w:color="auto" w:fill="auto"/>
            <w:vAlign w:val="bottom"/>
          </w:tcPr>
          <w:p w14:paraId="316BDA12" w14:textId="540609AB" w:rsidR="00916340" w:rsidRDefault="00916340" w:rsidP="00126540">
            <w:pPr>
              <w:pStyle w:val="ListParagraph"/>
              <w:ind w:left="0"/>
            </w:pPr>
            <w:r>
              <w:rPr>
                <w:rFonts w:ascii="Aptos Narrow" w:hAnsi="Aptos Narrow"/>
                <w:color w:val="000000"/>
                <w:szCs w:val="22"/>
              </w:rPr>
              <w:t>Halasz, David</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1199B5FD" w14:textId="06ADC183" w:rsidR="00916340" w:rsidRDefault="00916340" w:rsidP="00126540">
            <w:pPr>
              <w:pStyle w:val="ListParagraph"/>
              <w:ind w:left="0"/>
            </w:pPr>
            <w:r>
              <w:rPr>
                <w:rFonts w:ascii="Aptos Narrow" w:hAnsi="Aptos Narrow"/>
                <w:color w:val="000000"/>
                <w:szCs w:val="22"/>
              </w:rPr>
              <w:t>Morse Micro</w:t>
            </w:r>
          </w:p>
        </w:tc>
      </w:tr>
      <w:tr w:rsidR="00916340" w14:paraId="6AB12B48" w14:textId="77777777" w:rsidTr="00FE24FC">
        <w:tc>
          <w:tcPr>
            <w:tcW w:w="436" w:type="dxa"/>
          </w:tcPr>
          <w:p w14:paraId="59A95047" w14:textId="66BEE124" w:rsidR="00916340" w:rsidRDefault="00916340" w:rsidP="00126540">
            <w:pPr>
              <w:pStyle w:val="ListParagraph"/>
              <w:ind w:left="0"/>
            </w:pPr>
            <w:r>
              <w:t>3</w:t>
            </w:r>
          </w:p>
        </w:tc>
        <w:tc>
          <w:tcPr>
            <w:tcW w:w="2385" w:type="dxa"/>
            <w:tcBorders>
              <w:top w:val="single" w:sz="4" w:space="0" w:color="auto"/>
              <w:left w:val="nil"/>
              <w:bottom w:val="single" w:sz="4" w:space="0" w:color="auto"/>
              <w:right w:val="single" w:sz="4" w:space="0" w:color="auto"/>
            </w:tcBorders>
            <w:shd w:val="clear" w:color="auto" w:fill="auto"/>
            <w:vAlign w:val="bottom"/>
          </w:tcPr>
          <w:p w14:paraId="4F79A4C9" w14:textId="52E570A4" w:rsidR="00916340" w:rsidRDefault="00916340" w:rsidP="00126540">
            <w:pPr>
              <w:pStyle w:val="ListParagraph"/>
              <w:ind w:left="0"/>
            </w:pPr>
            <w:r>
              <w:rPr>
                <w:rFonts w:ascii="Aptos Narrow" w:hAnsi="Aptos Narrow"/>
                <w:color w:val="000000"/>
                <w:szCs w:val="22"/>
              </w:rPr>
              <w:t>Hamilton, Mark</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8B38991" w14:textId="471F2A4E" w:rsidR="00916340" w:rsidRDefault="00916340" w:rsidP="00126540">
            <w:pPr>
              <w:pStyle w:val="ListParagraph"/>
              <w:ind w:left="0"/>
            </w:pPr>
            <w:r>
              <w:rPr>
                <w:rFonts w:ascii="Aptos Narrow" w:hAnsi="Aptos Narrow"/>
                <w:color w:val="000000"/>
                <w:szCs w:val="22"/>
              </w:rPr>
              <w:t>Ruckus/CommScope</w:t>
            </w:r>
          </w:p>
        </w:tc>
      </w:tr>
      <w:tr w:rsidR="00916340" w14:paraId="6EFB6CCA" w14:textId="77777777" w:rsidTr="00FE24FC">
        <w:tc>
          <w:tcPr>
            <w:tcW w:w="436" w:type="dxa"/>
          </w:tcPr>
          <w:p w14:paraId="29D65E6C" w14:textId="1EC6079A" w:rsidR="00916340" w:rsidRDefault="00916340" w:rsidP="00126540">
            <w:pPr>
              <w:pStyle w:val="ListParagraph"/>
              <w:ind w:left="0"/>
            </w:pPr>
            <w:r>
              <w:t>4</w:t>
            </w:r>
          </w:p>
        </w:tc>
        <w:tc>
          <w:tcPr>
            <w:tcW w:w="2385" w:type="dxa"/>
            <w:tcBorders>
              <w:top w:val="single" w:sz="4" w:space="0" w:color="auto"/>
              <w:left w:val="nil"/>
              <w:bottom w:val="single" w:sz="4" w:space="0" w:color="auto"/>
              <w:right w:val="single" w:sz="4" w:space="0" w:color="auto"/>
            </w:tcBorders>
            <w:shd w:val="clear" w:color="auto" w:fill="auto"/>
            <w:vAlign w:val="bottom"/>
          </w:tcPr>
          <w:p w14:paraId="1FF112FA" w14:textId="11A6CD4D" w:rsidR="00916340" w:rsidRDefault="00916340" w:rsidP="00126540">
            <w:pPr>
              <w:pStyle w:val="ListParagraph"/>
              <w:ind w:left="0"/>
            </w:pPr>
            <w:r>
              <w:rPr>
                <w:rFonts w:ascii="Aptos Narrow" w:hAnsi="Aptos Narrow"/>
                <w:color w:val="000000"/>
                <w:szCs w:val="22"/>
              </w:rPr>
              <w:t>Hart, Brian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E71CE11" w14:textId="471ECA14" w:rsidR="00916340" w:rsidRDefault="00916340" w:rsidP="00126540">
            <w:pPr>
              <w:pStyle w:val="ListParagraph"/>
              <w:ind w:left="0"/>
            </w:pPr>
            <w:r>
              <w:rPr>
                <w:rFonts w:ascii="Aptos Narrow" w:hAnsi="Aptos Narrow"/>
                <w:color w:val="000000"/>
                <w:szCs w:val="22"/>
              </w:rPr>
              <w:t>Cisco Systems, Inc.</w:t>
            </w:r>
          </w:p>
        </w:tc>
      </w:tr>
      <w:tr w:rsidR="00916340" w14:paraId="02F8A17B" w14:textId="77777777" w:rsidTr="00FE24FC">
        <w:tc>
          <w:tcPr>
            <w:tcW w:w="436" w:type="dxa"/>
          </w:tcPr>
          <w:p w14:paraId="3E898316" w14:textId="5C134D7E" w:rsidR="00916340" w:rsidRDefault="00916340" w:rsidP="00126540">
            <w:pPr>
              <w:pStyle w:val="ListParagraph"/>
              <w:ind w:left="0"/>
            </w:pPr>
            <w:r>
              <w:t>5</w:t>
            </w:r>
          </w:p>
        </w:tc>
        <w:tc>
          <w:tcPr>
            <w:tcW w:w="2385" w:type="dxa"/>
            <w:tcBorders>
              <w:top w:val="single" w:sz="4" w:space="0" w:color="auto"/>
              <w:left w:val="nil"/>
              <w:bottom w:val="single" w:sz="4" w:space="0" w:color="auto"/>
              <w:right w:val="single" w:sz="4" w:space="0" w:color="auto"/>
            </w:tcBorders>
            <w:shd w:val="clear" w:color="auto" w:fill="auto"/>
            <w:vAlign w:val="bottom"/>
          </w:tcPr>
          <w:p w14:paraId="3C76A6A7" w14:textId="033B4992" w:rsidR="00916340" w:rsidRDefault="00916340" w:rsidP="00126540">
            <w:pPr>
              <w:pStyle w:val="ListParagraph"/>
              <w:ind w:left="0"/>
            </w:pPr>
            <w:r>
              <w:rPr>
                <w:rFonts w:ascii="Aptos Narrow" w:hAnsi="Aptos Narrow"/>
                <w:color w:val="000000"/>
                <w:szCs w:val="22"/>
              </w:rPr>
              <w:t xml:space="preserve">Hedayat, </w:t>
            </w:r>
            <w:proofErr w:type="spellStart"/>
            <w:r>
              <w:rPr>
                <w:rFonts w:ascii="Aptos Narrow" w:hAnsi="Aptos Narrow"/>
                <w:color w:val="000000"/>
                <w:szCs w:val="22"/>
              </w:rPr>
              <w:t>Ahmadreza</w:t>
            </w:r>
            <w:proofErr w:type="spellEnd"/>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2EE42F55" w14:textId="14821386" w:rsidR="00916340" w:rsidRDefault="00916340" w:rsidP="00126540">
            <w:pPr>
              <w:pStyle w:val="ListParagraph"/>
              <w:ind w:left="0"/>
            </w:pPr>
            <w:r>
              <w:rPr>
                <w:rFonts w:ascii="Aptos Narrow" w:hAnsi="Aptos Narrow"/>
                <w:color w:val="000000"/>
                <w:szCs w:val="22"/>
              </w:rPr>
              <w:t>Apple Inc.</w:t>
            </w:r>
          </w:p>
        </w:tc>
      </w:tr>
      <w:tr w:rsidR="00916340" w14:paraId="16F5D3A0" w14:textId="77777777" w:rsidTr="00FE24FC">
        <w:tc>
          <w:tcPr>
            <w:tcW w:w="436" w:type="dxa"/>
          </w:tcPr>
          <w:p w14:paraId="175797BF" w14:textId="2A36F3A8" w:rsidR="00916340" w:rsidRDefault="00916340" w:rsidP="00126540">
            <w:pPr>
              <w:pStyle w:val="ListParagraph"/>
              <w:ind w:left="0"/>
            </w:pPr>
            <w:r>
              <w:t>6</w:t>
            </w:r>
          </w:p>
        </w:tc>
        <w:tc>
          <w:tcPr>
            <w:tcW w:w="2385" w:type="dxa"/>
            <w:tcBorders>
              <w:top w:val="single" w:sz="4" w:space="0" w:color="auto"/>
              <w:left w:val="nil"/>
              <w:bottom w:val="single" w:sz="4" w:space="0" w:color="auto"/>
              <w:right w:val="single" w:sz="4" w:space="0" w:color="auto"/>
            </w:tcBorders>
            <w:shd w:val="clear" w:color="auto" w:fill="auto"/>
            <w:vAlign w:val="bottom"/>
          </w:tcPr>
          <w:p w14:paraId="16652660" w14:textId="5D33B8F9" w:rsidR="00916340" w:rsidRDefault="00916340" w:rsidP="00126540">
            <w:pPr>
              <w:pStyle w:val="ListParagraph"/>
              <w:ind w:left="0"/>
            </w:pPr>
            <w:r>
              <w:rPr>
                <w:rFonts w:ascii="Aptos Narrow" w:hAnsi="Aptos Narrow"/>
                <w:color w:val="000000"/>
                <w:szCs w:val="22"/>
              </w:rPr>
              <w:t>Huang, Po-Kai</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17DECE5" w14:textId="244C0944" w:rsidR="00916340" w:rsidRDefault="00916340" w:rsidP="00126540">
            <w:pPr>
              <w:pStyle w:val="ListParagraph"/>
              <w:ind w:left="0"/>
            </w:pPr>
            <w:r>
              <w:rPr>
                <w:rFonts w:ascii="Aptos Narrow" w:hAnsi="Aptos Narrow"/>
                <w:color w:val="000000"/>
                <w:szCs w:val="22"/>
              </w:rPr>
              <w:t>Intel</w:t>
            </w:r>
          </w:p>
        </w:tc>
      </w:tr>
      <w:tr w:rsidR="00916340" w14:paraId="3F55FF67" w14:textId="77777777" w:rsidTr="00FE24FC">
        <w:tc>
          <w:tcPr>
            <w:tcW w:w="436" w:type="dxa"/>
          </w:tcPr>
          <w:p w14:paraId="6FC47112" w14:textId="1D6058DD" w:rsidR="00916340" w:rsidRDefault="00916340" w:rsidP="00126540">
            <w:pPr>
              <w:pStyle w:val="ListParagraph"/>
              <w:ind w:left="0"/>
            </w:pPr>
            <w:r>
              <w:t>7</w:t>
            </w:r>
          </w:p>
        </w:tc>
        <w:tc>
          <w:tcPr>
            <w:tcW w:w="2385" w:type="dxa"/>
            <w:tcBorders>
              <w:top w:val="single" w:sz="4" w:space="0" w:color="auto"/>
              <w:left w:val="nil"/>
              <w:bottom w:val="single" w:sz="4" w:space="0" w:color="auto"/>
              <w:right w:val="single" w:sz="4" w:space="0" w:color="auto"/>
            </w:tcBorders>
            <w:shd w:val="clear" w:color="auto" w:fill="auto"/>
            <w:vAlign w:val="bottom"/>
          </w:tcPr>
          <w:p w14:paraId="5E32B879" w14:textId="140C4342" w:rsidR="00916340" w:rsidRDefault="00916340" w:rsidP="00126540">
            <w:pPr>
              <w:pStyle w:val="ListParagraph"/>
              <w:ind w:left="0"/>
            </w:pPr>
            <w:r>
              <w:rPr>
                <w:rFonts w:ascii="Aptos Narrow" w:hAnsi="Aptos Narrow"/>
                <w:color w:val="000000"/>
                <w:szCs w:val="22"/>
              </w:rPr>
              <w:t>Kim, Youhan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ADBDA63" w14:textId="357CEE61" w:rsidR="00916340" w:rsidRDefault="00916340" w:rsidP="00126540">
            <w:pPr>
              <w:pStyle w:val="ListParagraph"/>
              <w:ind w:left="0"/>
            </w:pPr>
            <w:r>
              <w:rPr>
                <w:rFonts w:ascii="Aptos Narrow" w:hAnsi="Aptos Narrow"/>
                <w:color w:val="000000"/>
                <w:szCs w:val="22"/>
              </w:rPr>
              <w:t>Qualcomm Technologies, Inc.</w:t>
            </w:r>
          </w:p>
        </w:tc>
      </w:tr>
      <w:tr w:rsidR="00916340" w14:paraId="43EDF4A8" w14:textId="77777777" w:rsidTr="00FE24FC">
        <w:tc>
          <w:tcPr>
            <w:tcW w:w="436" w:type="dxa"/>
          </w:tcPr>
          <w:p w14:paraId="0139B2B7" w14:textId="22A2C1CE" w:rsidR="00916340" w:rsidRDefault="00916340" w:rsidP="00126540">
            <w:pPr>
              <w:pStyle w:val="ListParagraph"/>
              <w:ind w:left="0"/>
            </w:pPr>
            <w:r>
              <w:t>8</w:t>
            </w:r>
          </w:p>
        </w:tc>
        <w:tc>
          <w:tcPr>
            <w:tcW w:w="2385" w:type="dxa"/>
            <w:tcBorders>
              <w:top w:val="single" w:sz="4" w:space="0" w:color="auto"/>
              <w:left w:val="nil"/>
              <w:bottom w:val="single" w:sz="4" w:space="0" w:color="auto"/>
              <w:right w:val="single" w:sz="4" w:space="0" w:color="auto"/>
            </w:tcBorders>
            <w:shd w:val="clear" w:color="auto" w:fill="auto"/>
            <w:vAlign w:val="bottom"/>
          </w:tcPr>
          <w:p w14:paraId="1D89C1CB" w14:textId="14D1C9F2" w:rsidR="00916340" w:rsidRDefault="00916340" w:rsidP="00126540">
            <w:pPr>
              <w:pStyle w:val="ListParagraph"/>
              <w:ind w:left="0"/>
            </w:pPr>
            <w:proofErr w:type="spellStart"/>
            <w:r>
              <w:rPr>
                <w:rFonts w:ascii="Aptos Narrow" w:hAnsi="Aptos Narrow"/>
                <w:color w:val="000000"/>
                <w:szCs w:val="22"/>
              </w:rPr>
              <w:t>Kneckt</w:t>
            </w:r>
            <w:proofErr w:type="spellEnd"/>
            <w:r>
              <w:rPr>
                <w:rFonts w:ascii="Aptos Narrow" w:hAnsi="Aptos Narrow"/>
                <w:color w:val="000000"/>
                <w:szCs w:val="22"/>
              </w:rPr>
              <w:t>, Jarkko</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8DC3BC6" w14:textId="4F3D0010" w:rsidR="00916340" w:rsidRDefault="00916340" w:rsidP="00126540">
            <w:pPr>
              <w:pStyle w:val="ListParagraph"/>
              <w:ind w:left="0"/>
            </w:pPr>
            <w:r>
              <w:rPr>
                <w:rFonts w:ascii="Aptos Narrow" w:hAnsi="Aptos Narrow"/>
                <w:color w:val="000000"/>
                <w:szCs w:val="22"/>
              </w:rPr>
              <w:t>Apple, Inc.</w:t>
            </w:r>
          </w:p>
        </w:tc>
      </w:tr>
      <w:tr w:rsidR="00916340" w14:paraId="18A92D33" w14:textId="77777777" w:rsidTr="00FE24FC">
        <w:tc>
          <w:tcPr>
            <w:tcW w:w="436" w:type="dxa"/>
          </w:tcPr>
          <w:p w14:paraId="002B967C" w14:textId="4E54B9E7" w:rsidR="00916340" w:rsidRDefault="00916340" w:rsidP="00126540">
            <w:pPr>
              <w:pStyle w:val="ListParagraph"/>
              <w:ind w:left="0"/>
            </w:pPr>
            <w:r>
              <w:t>9</w:t>
            </w:r>
          </w:p>
        </w:tc>
        <w:tc>
          <w:tcPr>
            <w:tcW w:w="2385" w:type="dxa"/>
            <w:tcBorders>
              <w:top w:val="single" w:sz="4" w:space="0" w:color="auto"/>
              <w:left w:val="nil"/>
              <w:bottom w:val="single" w:sz="4" w:space="0" w:color="auto"/>
              <w:right w:val="single" w:sz="4" w:space="0" w:color="auto"/>
            </w:tcBorders>
            <w:shd w:val="clear" w:color="auto" w:fill="auto"/>
            <w:vAlign w:val="bottom"/>
          </w:tcPr>
          <w:p w14:paraId="2338B178" w14:textId="723833A9" w:rsidR="00916340" w:rsidRDefault="00916340" w:rsidP="00126540">
            <w:pPr>
              <w:pStyle w:val="ListParagraph"/>
              <w:ind w:left="0"/>
            </w:pPr>
            <w:r>
              <w:rPr>
                <w:rFonts w:ascii="Aptos Narrow" w:hAnsi="Aptos Narrow"/>
                <w:color w:val="000000"/>
                <w:szCs w:val="22"/>
              </w:rPr>
              <w:t>Levy, Joseph</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0FD18B1" w14:textId="7122D007" w:rsidR="00916340" w:rsidRDefault="00916340" w:rsidP="00126540">
            <w:pPr>
              <w:pStyle w:val="ListParagraph"/>
              <w:ind w:left="0"/>
            </w:pPr>
            <w:proofErr w:type="spellStart"/>
            <w:r>
              <w:rPr>
                <w:rFonts w:ascii="Aptos Narrow" w:hAnsi="Aptos Narrow"/>
                <w:color w:val="000000"/>
                <w:szCs w:val="22"/>
              </w:rPr>
              <w:t>InterDigital</w:t>
            </w:r>
            <w:proofErr w:type="spellEnd"/>
            <w:r>
              <w:rPr>
                <w:rFonts w:ascii="Aptos Narrow" w:hAnsi="Aptos Narrow"/>
                <w:color w:val="000000"/>
                <w:szCs w:val="22"/>
              </w:rPr>
              <w:t>, Inc.</w:t>
            </w:r>
          </w:p>
        </w:tc>
      </w:tr>
      <w:tr w:rsidR="00916340" w14:paraId="23D3EFD9" w14:textId="77777777" w:rsidTr="00FE24FC">
        <w:tc>
          <w:tcPr>
            <w:tcW w:w="436" w:type="dxa"/>
          </w:tcPr>
          <w:p w14:paraId="4C6E8F2A" w14:textId="1A9CA69E" w:rsidR="00916340" w:rsidRDefault="00916340" w:rsidP="00126540">
            <w:pPr>
              <w:pStyle w:val="ListParagraph"/>
              <w:ind w:left="0"/>
            </w:pPr>
            <w:r>
              <w:t>10</w:t>
            </w:r>
          </w:p>
        </w:tc>
        <w:tc>
          <w:tcPr>
            <w:tcW w:w="2385" w:type="dxa"/>
            <w:tcBorders>
              <w:top w:val="single" w:sz="4" w:space="0" w:color="auto"/>
              <w:left w:val="nil"/>
              <w:bottom w:val="single" w:sz="4" w:space="0" w:color="auto"/>
              <w:right w:val="single" w:sz="4" w:space="0" w:color="auto"/>
            </w:tcBorders>
            <w:shd w:val="clear" w:color="auto" w:fill="auto"/>
            <w:vAlign w:val="bottom"/>
          </w:tcPr>
          <w:p w14:paraId="487713C0" w14:textId="5F93A3A3" w:rsidR="00916340" w:rsidRDefault="00916340" w:rsidP="00126540">
            <w:pPr>
              <w:pStyle w:val="ListParagraph"/>
              <w:ind w:left="0"/>
            </w:pPr>
            <w:r>
              <w:rPr>
                <w:rFonts w:ascii="Aptos Narrow" w:hAnsi="Aptos Narrow"/>
                <w:color w:val="000000"/>
                <w:szCs w:val="22"/>
              </w:rPr>
              <w:t>Malinen, Jouni</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1B3D9042" w14:textId="3DF9913C" w:rsidR="00916340" w:rsidRDefault="00916340" w:rsidP="00126540">
            <w:pPr>
              <w:pStyle w:val="ListParagraph"/>
              <w:ind w:left="0"/>
            </w:pPr>
            <w:r>
              <w:rPr>
                <w:rFonts w:ascii="Aptos Narrow" w:hAnsi="Aptos Narrow"/>
                <w:color w:val="000000"/>
                <w:szCs w:val="22"/>
              </w:rPr>
              <w:t>Qualcomm Technologies, Inc</w:t>
            </w:r>
          </w:p>
        </w:tc>
      </w:tr>
      <w:tr w:rsidR="00916340" w14:paraId="0B28AD91" w14:textId="77777777" w:rsidTr="00FE24FC">
        <w:tc>
          <w:tcPr>
            <w:tcW w:w="436" w:type="dxa"/>
          </w:tcPr>
          <w:p w14:paraId="5FEAF3DF" w14:textId="45428140" w:rsidR="00916340" w:rsidRDefault="00916340" w:rsidP="00126540">
            <w:pPr>
              <w:pStyle w:val="ListParagraph"/>
              <w:ind w:left="0"/>
            </w:pPr>
            <w:r>
              <w:t>11</w:t>
            </w:r>
          </w:p>
        </w:tc>
        <w:tc>
          <w:tcPr>
            <w:tcW w:w="2385" w:type="dxa"/>
            <w:tcBorders>
              <w:top w:val="single" w:sz="4" w:space="0" w:color="auto"/>
              <w:left w:val="nil"/>
              <w:bottom w:val="single" w:sz="4" w:space="0" w:color="auto"/>
              <w:right w:val="single" w:sz="4" w:space="0" w:color="auto"/>
            </w:tcBorders>
            <w:shd w:val="clear" w:color="auto" w:fill="auto"/>
            <w:vAlign w:val="bottom"/>
          </w:tcPr>
          <w:p w14:paraId="539A9D4F" w14:textId="2A458FA7" w:rsidR="00916340" w:rsidRDefault="00916340" w:rsidP="00126540">
            <w:pPr>
              <w:pStyle w:val="ListParagraph"/>
              <w:ind w:left="0"/>
            </w:pPr>
            <w:r>
              <w:rPr>
                <w:rFonts w:ascii="Aptos Narrow" w:hAnsi="Aptos Narrow"/>
                <w:color w:val="000000"/>
                <w:szCs w:val="22"/>
              </w:rPr>
              <w:t>Montemurro, Michael</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6D91BDBB" w14:textId="49A4BFE0" w:rsidR="00916340" w:rsidRDefault="00916340" w:rsidP="00126540">
            <w:pPr>
              <w:pStyle w:val="ListParagraph"/>
              <w:ind w:left="0"/>
            </w:pPr>
            <w:r>
              <w:rPr>
                <w:rFonts w:ascii="Aptos Narrow" w:hAnsi="Aptos Narrow"/>
                <w:color w:val="000000"/>
                <w:szCs w:val="22"/>
              </w:rPr>
              <w:t>Huawei Technologies Co., Ltd</w:t>
            </w:r>
          </w:p>
        </w:tc>
      </w:tr>
      <w:tr w:rsidR="00916340" w14:paraId="0372C0A8" w14:textId="77777777" w:rsidTr="00FE24FC">
        <w:tc>
          <w:tcPr>
            <w:tcW w:w="436" w:type="dxa"/>
          </w:tcPr>
          <w:p w14:paraId="18A99EFF" w14:textId="01B94B4A" w:rsidR="00916340" w:rsidRDefault="00916340" w:rsidP="00126540">
            <w:pPr>
              <w:pStyle w:val="ListParagraph"/>
              <w:ind w:left="0"/>
            </w:pPr>
            <w:r>
              <w:t>12</w:t>
            </w:r>
          </w:p>
        </w:tc>
        <w:tc>
          <w:tcPr>
            <w:tcW w:w="2385" w:type="dxa"/>
            <w:tcBorders>
              <w:top w:val="single" w:sz="4" w:space="0" w:color="auto"/>
              <w:left w:val="nil"/>
              <w:bottom w:val="single" w:sz="4" w:space="0" w:color="auto"/>
              <w:right w:val="single" w:sz="4" w:space="0" w:color="auto"/>
            </w:tcBorders>
            <w:shd w:val="clear" w:color="auto" w:fill="auto"/>
            <w:vAlign w:val="bottom"/>
          </w:tcPr>
          <w:p w14:paraId="3E45634B" w14:textId="5061D5C8" w:rsidR="00916340" w:rsidRDefault="00916340" w:rsidP="00126540">
            <w:pPr>
              <w:pStyle w:val="ListParagraph"/>
              <w:ind w:left="0"/>
            </w:pPr>
            <w:r>
              <w:rPr>
                <w:rFonts w:ascii="Aptos Narrow" w:hAnsi="Aptos Narrow"/>
                <w:color w:val="000000"/>
                <w:szCs w:val="22"/>
              </w:rPr>
              <w:t>Patwardhan, Gaurav</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6FF191A" w14:textId="54533897" w:rsidR="00916340" w:rsidRDefault="00916340" w:rsidP="00126540">
            <w:pPr>
              <w:pStyle w:val="ListParagraph"/>
              <w:ind w:left="0"/>
            </w:pPr>
            <w:r>
              <w:rPr>
                <w:rFonts w:ascii="Aptos Narrow" w:hAnsi="Aptos Narrow"/>
                <w:color w:val="000000"/>
                <w:szCs w:val="22"/>
              </w:rPr>
              <w:t>Hewlett Packard Enterprise</w:t>
            </w:r>
          </w:p>
        </w:tc>
      </w:tr>
      <w:tr w:rsidR="00916340" w14:paraId="6F2B0FC3" w14:textId="77777777" w:rsidTr="00FE24FC">
        <w:tc>
          <w:tcPr>
            <w:tcW w:w="436" w:type="dxa"/>
          </w:tcPr>
          <w:p w14:paraId="4D356AE8" w14:textId="151A712C" w:rsidR="00916340" w:rsidRDefault="00916340" w:rsidP="00126540">
            <w:pPr>
              <w:pStyle w:val="ListParagraph"/>
              <w:ind w:left="0"/>
            </w:pPr>
            <w:r>
              <w:t>13</w:t>
            </w:r>
          </w:p>
        </w:tc>
        <w:tc>
          <w:tcPr>
            <w:tcW w:w="2385" w:type="dxa"/>
            <w:tcBorders>
              <w:top w:val="single" w:sz="4" w:space="0" w:color="auto"/>
              <w:left w:val="nil"/>
              <w:bottom w:val="single" w:sz="4" w:space="0" w:color="auto"/>
              <w:right w:val="single" w:sz="4" w:space="0" w:color="auto"/>
            </w:tcBorders>
            <w:shd w:val="clear" w:color="auto" w:fill="auto"/>
            <w:vAlign w:val="bottom"/>
          </w:tcPr>
          <w:p w14:paraId="1553248B" w14:textId="17AED804" w:rsidR="00916340" w:rsidRDefault="00916340" w:rsidP="00126540">
            <w:pPr>
              <w:pStyle w:val="ListParagraph"/>
              <w:ind w:left="0"/>
            </w:pPr>
            <w:r>
              <w:rPr>
                <w:rFonts w:ascii="Aptos Narrow" w:hAnsi="Aptos Narrow"/>
                <w:color w:val="000000"/>
                <w:szCs w:val="22"/>
              </w:rPr>
              <w:t>Ptasinski, Henry</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31ADAF4E" w14:textId="29A1DF28" w:rsidR="00916340" w:rsidRDefault="00916340" w:rsidP="00126540">
            <w:pPr>
              <w:pStyle w:val="ListParagraph"/>
              <w:ind w:left="0"/>
            </w:pPr>
            <w:r>
              <w:rPr>
                <w:rFonts w:ascii="Aptos Narrow" w:hAnsi="Aptos Narrow"/>
                <w:color w:val="000000"/>
                <w:szCs w:val="22"/>
              </w:rPr>
              <w:t>Element78 Communications LLC</w:t>
            </w:r>
          </w:p>
        </w:tc>
      </w:tr>
      <w:tr w:rsidR="00916340" w14:paraId="2532A233" w14:textId="77777777" w:rsidTr="00FE24FC">
        <w:tc>
          <w:tcPr>
            <w:tcW w:w="436" w:type="dxa"/>
          </w:tcPr>
          <w:p w14:paraId="2C59AA97" w14:textId="331C67EE" w:rsidR="00916340" w:rsidRDefault="00916340" w:rsidP="00126540">
            <w:pPr>
              <w:pStyle w:val="ListParagraph"/>
              <w:ind w:left="0"/>
            </w:pPr>
            <w:r>
              <w:t>14</w:t>
            </w:r>
          </w:p>
        </w:tc>
        <w:tc>
          <w:tcPr>
            <w:tcW w:w="2385" w:type="dxa"/>
            <w:tcBorders>
              <w:top w:val="single" w:sz="4" w:space="0" w:color="auto"/>
              <w:left w:val="nil"/>
              <w:bottom w:val="single" w:sz="4" w:space="0" w:color="auto"/>
              <w:right w:val="single" w:sz="4" w:space="0" w:color="auto"/>
            </w:tcBorders>
            <w:shd w:val="clear" w:color="auto" w:fill="auto"/>
            <w:vAlign w:val="bottom"/>
          </w:tcPr>
          <w:p w14:paraId="06F225B2" w14:textId="41FAC2DE" w:rsidR="00916340" w:rsidRDefault="00916340" w:rsidP="00126540">
            <w:pPr>
              <w:pStyle w:val="ListParagraph"/>
              <w:ind w:left="0"/>
            </w:pPr>
            <w:r>
              <w:rPr>
                <w:rFonts w:ascii="Aptos Narrow" w:hAnsi="Aptos Narrow"/>
                <w:color w:val="000000"/>
                <w:szCs w:val="22"/>
              </w:rPr>
              <w:t>Qi, Emily</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129CD20B" w14:textId="4C12A779" w:rsidR="00916340" w:rsidRDefault="00916340" w:rsidP="00126540">
            <w:pPr>
              <w:pStyle w:val="ListParagraph"/>
              <w:ind w:left="0"/>
            </w:pPr>
            <w:r>
              <w:rPr>
                <w:rFonts w:ascii="Aptos Narrow" w:hAnsi="Aptos Narrow"/>
                <w:color w:val="000000"/>
                <w:szCs w:val="22"/>
              </w:rPr>
              <w:t>Intel</w:t>
            </w:r>
          </w:p>
        </w:tc>
      </w:tr>
      <w:tr w:rsidR="00916340" w14:paraId="68414DFC" w14:textId="77777777" w:rsidTr="00FE24FC">
        <w:tc>
          <w:tcPr>
            <w:tcW w:w="436" w:type="dxa"/>
          </w:tcPr>
          <w:p w14:paraId="0E59F67B" w14:textId="2057DDC7" w:rsidR="00916340" w:rsidRDefault="00916340" w:rsidP="00126540">
            <w:pPr>
              <w:pStyle w:val="ListParagraph"/>
              <w:ind w:left="0"/>
            </w:pPr>
            <w:r>
              <w:t>15</w:t>
            </w:r>
          </w:p>
        </w:tc>
        <w:tc>
          <w:tcPr>
            <w:tcW w:w="2385" w:type="dxa"/>
            <w:tcBorders>
              <w:top w:val="single" w:sz="4" w:space="0" w:color="auto"/>
              <w:left w:val="nil"/>
              <w:bottom w:val="single" w:sz="4" w:space="0" w:color="auto"/>
              <w:right w:val="single" w:sz="4" w:space="0" w:color="auto"/>
            </w:tcBorders>
            <w:shd w:val="clear" w:color="auto" w:fill="auto"/>
            <w:vAlign w:val="bottom"/>
          </w:tcPr>
          <w:p w14:paraId="2C518196" w14:textId="02AFAB39" w:rsidR="00916340" w:rsidRDefault="00916340" w:rsidP="00126540">
            <w:pPr>
              <w:pStyle w:val="ListParagraph"/>
              <w:ind w:left="0"/>
            </w:pPr>
            <w:r>
              <w:rPr>
                <w:rFonts w:ascii="Aptos Narrow" w:hAnsi="Aptos Narrow"/>
                <w:color w:val="000000"/>
                <w:szCs w:val="22"/>
              </w:rPr>
              <w:t>Raissinia, Alireza</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DE5141C" w14:textId="28484A27" w:rsidR="00916340" w:rsidRDefault="00916340" w:rsidP="00126540">
            <w:pPr>
              <w:pStyle w:val="ListParagraph"/>
              <w:ind w:left="0"/>
            </w:pPr>
            <w:r>
              <w:rPr>
                <w:rFonts w:ascii="Aptos Narrow" w:hAnsi="Aptos Narrow"/>
                <w:color w:val="000000"/>
                <w:szCs w:val="22"/>
              </w:rPr>
              <w:t>Qualcomm Incorporated</w:t>
            </w:r>
          </w:p>
        </w:tc>
      </w:tr>
      <w:tr w:rsidR="00916340" w14:paraId="32B69D4E" w14:textId="77777777" w:rsidTr="00FE24FC">
        <w:tc>
          <w:tcPr>
            <w:tcW w:w="436" w:type="dxa"/>
          </w:tcPr>
          <w:p w14:paraId="6595045E" w14:textId="72B36861" w:rsidR="00916340" w:rsidRDefault="00916340" w:rsidP="00126540">
            <w:pPr>
              <w:pStyle w:val="ListParagraph"/>
              <w:ind w:left="0"/>
            </w:pPr>
            <w:r>
              <w:t>16</w:t>
            </w:r>
          </w:p>
        </w:tc>
        <w:tc>
          <w:tcPr>
            <w:tcW w:w="2385" w:type="dxa"/>
            <w:tcBorders>
              <w:top w:val="single" w:sz="4" w:space="0" w:color="auto"/>
              <w:left w:val="nil"/>
              <w:bottom w:val="single" w:sz="4" w:space="0" w:color="auto"/>
              <w:right w:val="single" w:sz="4" w:space="0" w:color="auto"/>
            </w:tcBorders>
            <w:shd w:val="clear" w:color="auto" w:fill="auto"/>
            <w:vAlign w:val="bottom"/>
          </w:tcPr>
          <w:p w14:paraId="20D56DBB" w14:textId="78518698" w:rsidR="00916340" w:rsidRDefault="00916340" w:rsidP="00126540">
            <w:pPr>
              <w:pStyle w:val="ListParagraph"/>
              <w:ind w:left="0"/>
            </w:pPr>
            <w:r>
              <w:rPr>
                <w:rFonts w:ascii="Aptos Narrow" w:hAnsi="Aptos Narrow"/>
                <w:color w:val="000000"/>
                <w:szCs w:val="22"/>
              </w:rPr>
              <w:t>RISON, Mark</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36DF61C5" w14:textId="6AA5708C" w:rsidR="00916340" w:rsidRDefault="00916340" w:rsidP="00126540">
            <w:pPr>
              <w:pStyle w:val="ListParagraph"/>
              <w:ind w:left="0"/>
            </w:pPr>
            <w:r>
              <w:rPr>
                <w:rFonts w:ascii="Aptos Narrow" w:hAnsi="Aptos Narrow"/>
                <w:color w:val="000000"/>
                <w:szCs w:val="22"/>
              </w:rPr>
              <w:t>Samsung Cambridge Solution Centre</w:t>
            </w:r>
          </w:p>
        </w:tc>
      </w:tr>
      <w:tr w:rsidR="00916340" w14:paraId="418CE088" w14:textId="77777777" w:rsidTr="00FE24FC">
        <w:tc>
          <w:tcPr>
            <w:tcW w:w="436" w:type="dxa"/>
          </w:tcPr>
          <w:p w14:paraId="65C0B020" w14:textId="217E7763" w:rsidR="00916340" w:rsidRDefault="00916340" w:rsidP="00126540">
            <w:pPr>
              <w:pStyle w:val="ListParagraph"/>
              <w:ind w:left="0"/>
            </w:pPr>
            <w:r>
              <w:t>17</w:t>
            </w:r>
          </w:p>
        </w:tc>
        <w:tc>
          <w:tcPr>
            <w:tcW w:w="2385" w:type="dxa"/>
            <w:tcBorders>
              <w:top w:val="single" w:sz="4" w:space="0" w:color="auto"/>
              <w:left w:val="nil"/>
              <w:bottom w:val="single" w:sz="4" w:space="0" w:color="auto"/>
              <w:right w:val="single" w:sz="4" w:space="0" w:color="auto"/>
            </w:tcBorders>
            <w:shd w:val="clear" w:color="auto" w:fill="auto"/>
            <w:vAlign w:val="bottom"/>
          </w:tcPr>
          <w:p w14:paraId="2C319EE8" w14:textId="67DBAA76" w:rsidR="00916340" w:rsidRDefault="00916340" w:rsidP="00126540">
            <w:pPr>
              <w:pStyle w:val="ListParagraph"/>
              <w:ind w:left="0"/>
            </w:pPr>
            <w:r>
              <w:rPr>
                <w:rFonts w:ascii="Aptos Narrow" w:hAnsi="Aptos Narrow"/>
                <w:color w:val="000000"/>
                <w:szCs w:val="22"/>
              </w:rPr>
              <w:t>Rosdahl, Jon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6A9F79C" w14:textId="71275784" w:rsidR="00916340" w:rsidRDefault="00916340" w:rsidP="00126540">
            <w:pPr>
              <w:pStyle w:val="ListParagraph"/>
              <w:ind w:left="0"/>
            </w:pPr>
            <w:r>
              <w:rPr>
                <w:rFonts w:ascii="Aptos Narrow" w:hAnsi="Aptos Narrow"/>
                <w:color w:val="000000"/>
                <w:szCs w:val="22"/>
              </w:rPr>
              <w:t>Qualcomm Technologies, Inc.</w:t>
            </w:r>
          </w:p>
        </w:tc>
      </w:tr>
      <w:tr w:rsidR="00916340" w14:paraId="03315888" w14:textId="77777777" w:rsidTr="00FE24FC">
        <w:tc>
          <w:tcPr>
            <w:tcW w:w="436" w:type="dxa"/>
          </w:tcPr>
          <w:p w14:paraId="6C6E46CA" w14:textId="02665D81" w:rsidR="00916340" w:rsidRDefault="00916340" w:rsidP="00126540">
            <w:pPr>
              <w:pStyle w:val="ListParagraph"/>
              <w:ind w:left="0"/>
            </w:pPr>
            <w:r>
              <w:t>18</w:t>
            </w:r>
          </w:p>
        </w:tc>
        <w:tc>
          <w:tcPr>
            <w:tcW w:w="2385" w:type="dxa"/>
            <w:tcBorders>
              <w:top w:val="single" w:sz="4" w:space="0" w:color="auto"/>
              <w:left w:val="nil"/>
              <w:bottom w:val="single" w:sz="4" w:space="0" w:color="auto"/>
              <w:right w:val="single" w:sz="4" w:space="0" w:color="auto"/>
            </w:tcBorders>
            <w:shd w:val="clear" w:color="auto" w:fill="auto"/>
            <w:vAlign w:val="bottom"/>
          </w:tcPr>
          <w:p w14:paraId="5D9E9BAE" w14:textId="0D555D50" w:rsidR="00916340" w:rsidRDefault="00916340" w:rsidP="00126540">
            <w:pPr>
              <w:pStyle w:val="ListParagraph"/>
              <w:ind w:left="0"/>
            </w:pPr>
            <w:r>
              <w:rPr>
                <w:rFonts w:ascii="Aptos Narrow" w:hAnsi="Aptos Narrow"/>
                <w:color w:val="000000"/>
                <w:szCs w:val="22"/>
              </w:rPr>
              <w:t>Shellhammer, Stephen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28C75C6C" w14:textId="1EE9915E" w:rsidR="00916340" w:rsidRDefault="00916340" w:rsidP="00126540">
            <w:pPr>
              <w:pStyle w:val="ListParagraph"/>
              <w:ind w:left="0"/>
            </w:pPr>
            <w:r>
              <w:rPr>
                <w:rFonts w:ascii="Aptos Narrow" w:hAnsi="Aptos Narrow"/>
                <w:color w:val="000000"/>
                <w:szCs w:val="22"/>
              </w:rPr>
              <w:t>Qualcomm Incorporated</w:t>
            </w:r>
          </w:p>
        </w:tc>
      </w:tr>
      <w:tr w:rsidR="00916340" w14:paraId="78686B0D" w14:textId="77777777" w:rsidTr="00FE24FC">
        <w:tc>
          <w:tcPr>
            <w:tcW w:w="436" w:type="dxa"/>
          </w:tcPr>
          <w:p w14:paraId="44D4EE49" w14:textId="0FA42065" w:rsidR="00916340" w:rsidRDefault="00916340" w:rsidP="00126540">
            <w:pPr>
              <w:pStyle w:val="ListParagraph"/>
              <w:ind w:left="0"/>
            </w:pPr>
            <w:r>
              <w:t>19</w:t>
            </w:r>
          </w:p>
        </w:tc>
        <w:tc>
          <w:tcPr>
            <w:tcW w:w="2385" w:type="dxa"/>
            <w:tcBorders>
              <w:top w:val="single" w:sz="4" w:space="0" w:color="auto"/>
              <w:left w:val="nil"/>
              <w:bottom w:val="single" w:sz="4" w:space="0" w:color="auto"/>
              <w:right w:val="single" w:sz="4" w:space="0" w:color="auto"/>
            </w:tcBorders>
            <w:shd w:val="clear" w:color="auto" w:fill="auto"/>
            <w:vAlign w:val="bottom"/>
          </w:tcPr>
          <w:p w14:paraId="37C62FF3" w14:textId="017A8BAF" w:rsidR="00916340" w:rsidRDefault="00916340" w:rsidP="00126540">
            <w:pPr>
              <w:pStyle w:val="ListParagraph"/>
              <w:ind w:left="0"/>
            </w:pPr>
            <w:r>
              <w:rPr>
                <w:rFonts w:ascii="Aptos Narrow" w:hAnsi="Aptos Narrow"/>
                <w:color w:val="000000"/>
                <w:szCs w:val="22"/>
              </w:rPr>
              <w:t>Smith, Graham</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92A576A" w14:textId="554D6575" w:rsidR="00916340" w:rsidRDefault="00916340" w:rsidP="00126540">
            <w:pPr>
              <w:pStyle w:val="ListParagraph"/>
              <w:ind w:left="0"/>
            </w:pPr>
            <w:r>
              <w:rPr>
                <w:rFonts w:ascii="Aptos Narrow" w:hAnsi="Aptos Narrow"/>
                <w:color w:val="000000"/>
                <w:szCs w:val="22"/>
              </w:rPr>
              <w:t>SR Technologies</w:t>
            </w:r>
          </w:p>
        </w:tc>
      </w:tr>
      <w:tr w:rsidR="00916340" w14:paraId="235F9117" w14:textId="77777777" w:rsidTr="00FE24FC">
        <w:tc>
          <w:tcPr>
            <w:tcW w:w="436" w:type="dxa"/>
          </w:tcPr>
          <w:p w14:paraId="7B2B1FED" w14:textId="69A4DEF6" w:rsidR="00916340" w:rsidRDefault="00916340" w:rsidP="00126540">
            <w:pPr>
              <w:pStyle w:val="ListParagraph"/>
              <w:ind w:left="0"/>
            </w:pPr>
            <w:r>
              <w:t>21</w:t>
            </w:r>
          </w:p>
        </w:tc>
        <w:tc>
          <w:tcPr>
            <w:tcW w:w="2385" w:type="dxa"/>
            <w:tcBorders>
              <w:top w:val="single" w:sz="4" w:space="0" w:color="auto"/>
              <w:left w:val="nil"/>
              <w:bottom w:val="single" w:sz="4" w:space="0" w:color="auto"/>
              <w:right w:val="single" w:sz="4" w:space="0" w:color="auto"/>
            </w:tcBorders>
            <w:shd w:val="clear" w:color="auto" w:fill="auto"/>
            <w:vAlign w:val="bottom"/>
          </w:tcPr>
          <w:p w14:paraId="4074B864" w14:textId="153A0BC7" w:rsidR="00916340" w:rsidRDefault="00916340" w:rsidP="00126540">
            <w:pPr>
              <w:pStyle w:val="ListParagraph"/>
              <w:ind w:left="0"/>
            </w:pPr>
            <w:r>
              <w:rPr>
                <w:rFonts w:ascii="Aptos Narrow" w:hAnsi="Aptos Narrow"/>
                <w:color w:val="000000"/>
                <w:szCs w:val="22"/>
              </w:rPr>
              <w:t>Talarico, Salvatore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8D2A061" w14:textId="6EE2A12A" w:rsidR="00916340" w:rsidRDefault="00916340" w:rsidP="00126540">
            <w:pPr>
              <w:pStyle w:val="ListParagraph"/>
              <w:ind w:left="0"/>
            </w:pPr>
            <w:r>
              <w:rPr>
                <w:rFonts w:ascii="Aptos Narrow" w:hAnsi="Aptos Narrow"/>
                <w:color w:val="000000"/>
                <w:szCs w:val="22"/>
              </w:rPr>
              <w:t>Sony Corporation</w:t>
            </w:r>
          </w:p>
        </w:tc>
      </w:tr>
    </w:tbl>
    <w:p w14:paraId="6CBF81DF" w14:textId="77777777" w:rsidR="00E45C8B" w:rsidRDefault="00E45C8B" w:rsidP="00E45C8B">
      <w:pPr>
        <w:pStyle w:val="ListParagraph"/>
        <w:ind w:left="1224"/>
      </w:pPr>
    </w:p>
    <w:p w14:paraId="1F85C0CB" w14:textId="0AE0BED8" w:rsidR="005F3567" w:rsidRDefault="00F93F94" w:rsidP="00861B8B">
      <w:pPr>
        <w:pStyle w:val="ListParagraph"/>
        <w:numPr>
          <w:ilvl w:val="2"/>
          <w:numId w:val="2"/>
        </w:numPr>
      </w:pPr>
      <w:r>
        <w:t xml:space="preserve"> Webex Report on individuals attending that are missing in IMAT Report</w:t>
      </w:r>
    </w:p>
    <w:tbl>
      <w:tblPr>
        <w:tblStyle w:val="TableGrid"/>
        <w:tblW w:w="0" w:type="auto"/>
        <w:tblInd w:w="1224" w:type="dxa"/>
        <w:tblLook w:val="04A0" w:firstRow="1" w:lastRow="0" w:firstColumn="1" w:lastColumn="0" w:noHBand="0" w:noVBand="1"/>
      </w:tblPr>
      <w:tblGrid>
        <w:gridCol w:w="436"/>
        <w:gridCol w:w="2385"/>
        <w:gridCol w:w="4590"/>
      </w:tblGrid>
      <w:tr w:rsidR="000C48F6" w14:paraId="79451E43" w14:textId="77777777" w:rsidTr="001B7E4C">
        <w:tc>
          <w:tcPr>
            <w:tcW w:w="436" w:type="dxa"/>
          </w:tcPr>
          <w:p w14:paraId="0880A0F8" w14:textId="77777777" w:rsidR="000C48F6" w:rsidRDefault="000C48F6" w:rsidP="00E972F7">
            <w:pPr>
              <w:pStyle w:val="ListParagraph"/>
              <w:ind w:left="0"/>
            </w:pPr>
          </w:p>
        </w:tc>
        <w:tc>
          <w:tcPr>
            <w:tcW w:w="2385" w:type="dxa"/>
            <w:tcBorders>
              <w:top w:val="single" w:sz="4" w:space="0" w:color="auto"/>
              <w:left w:val="nil"/>
              <w:bottom w:val="single" w:sz="4" w:space="0" w:color="auto"/>
              <w:right w:val="single" w:sz="4" w:space="0" w:color="auto"/>
            </w:tcBorders>
            <w:shd w:val="clear" w:color="auto" w:fill="auto"/>
            <w:vAlign w:val="bottom"/>
          </w:tcPr>
          <w:p w14:paraId="49ABEEA9" w14:textId="77777777" w:rsidR="000C48F6" w:rsidRDefault="000C48F6" w:rsidP="00E972F7">
            <w:pPr>
              <w:pStyle w:val="ListParagraph"/>
              <w:ind w:left="0"/>
            </w:pPr>
            <w:r>
              <w:rPr>
                <w:rFonts w:ascii="Aptos Narrow" w:hAnsi="Aptos Narrow"/>
                <w:color w:val="000000"/>
                <w:szCs w:val="22"/>
              </w:rPr>
              <w:t>Name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63EF9572" w14:textId="77777777" w:rsidR="000C48F6" w:rsidRDefault="000C48F6" w:rsidP="00E972F7">
            <w:pPr>
              <w:pStyle w:val="ListParagraph"/>
              <w:ind w:left="0"/>
            </w:pPr>
            <w:r>
              <w:rPr>
                <w:rFonts w:ascii="Aptos Narrow" w:hAnsi="Aptos Narrow"/>
                <w:color w:val="000000"/>
                <w:szCs w:val="22"/>
              </w:rPr>
              <w:t>Affiliation</w:t>
            </w:r>
          </w:p>
        </w:tc>
      </w:tr>
      <w:tr w:rsidR="000C48F6" w14:paraId="71A7569A" w14:textId="77777777" w:rsidTr="00E972F7">
        <w:tc>
          <w:tcPr>
            <w:tcW w:w="436" w:type="dxa"/>
          </w:tcPr>
          <w:p w14:paraId="6BA6E719" w14:textId="77777777" w:rsidR="000C48F6" w:rsidRDefault="000C48F6" w:rsidP="00E972F7">
            <w:pPr>
              <w:pStyle w:val="ListParagraph"/>
              <w:ind w:left="0"/>
            </w:pPr>
            <w:r>
              <w:t>1</w:t>
            </w:r>
          </w:p>
        </w:tc>
        <w:tc>
          <w:tcPr>
            <w:tcW w:w="2385" w:type="dxa"/>
            <w:tcBorders>
              <w:top w:val="single" w:sz="4" w:space="0" w:color="auto"/>
              <w:left w:val="nil"/>
              <w:bottom w:val="single" w:sz="4" w:space="0" w:color="auto"/>
              <w:right w:val="single" w:sz="4" w:space="0" w:color="auto"/>
            </w:tcBorders>
            <w:shd w:val="clear" w:color="auto" w:fill="auto"/>
            <w:vAlign w:val="bottom"/>
          </w:tcPr>
          <w:p w14:paraId="7CFCA689" w14:textId="1FECFD3E" w:rsidR="000C48F6" w:rsidRDefault="006E7B2D" w:rsidP="00E972F7">
            <w:pPr>
              <w:pStyle w:val="ListParagraph"/>
              <w:ind w:left="0"/>
            </w:pPr>
            <w:proofErr w:type="spellStart"/>
            <w:r w:rsidRPr="006E7B2D">
              <w:t>Tianyu</w:t>
            </w:r>
            <w:proofErr w:type="spellEnd"/>
            <w:r w:rsidRPr="006E7B2D">
              <w:t xml:space="preserve"> Wu</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38DCABD" w14:textId="6DF2818D" w:rsidR="000C48F6" w:rsidRDefault="006E7B2D" w:rsidP="00E972F7">
            <w:pPr>
              <w:pStyle w:val="ListParagraph"/>
              <w:ind w:left="0"/>
            </w:pPr>
            <w:r>
              <w:t>Apple</w:t>
            </w:r>
          </w:p>
        </w:tc>
      </w:tr>
      <w:tr w:rsidR="001B7E4C" w14:paraId="13C18BEE" w14:textId="77777777" w:rsidTr="001B7E4C">
        <w:tc>
          <w:tcPr>
            <w:tcW w:w="436" w:type="dxa"/>
          </w:tcPr>
          <w:p w14:paraId="3BB236A6" w14:textId="77777777" w:rsidR="001B7E4C" w:rsidRDefault="001B7E4C" w:rsidP="001B7E4C">
            <w:pPr>
              <w:pStyle w:val="ListParagraph"/>
              <w:ind w:left="0"/>
            </w:pPr>
            <w:r>
              <w:t>2</w:t>
            </w:r>
          </w:p>
        </w:tc>
        <w:tc>
          <w:tcPr>
            <w:tcW w:w="2385" w:type="dxa"/>
            <w:tcBorders>
              <w:top w:val="single" w:sz="4" w:space="0" w:color="auto"/>
              <w:left w:val="nil"/>
              <w:bottom w:val="single" w:sz="4" w:space="0" w:color="auto"/>
              <w:right w:val="nil"/>
            </w:tcBorders>
            <w:shd w:val="clear" w:color="auto" w:fill="auto"/>
            <w:vAlign w:val="bottom"/>
          </w:tcPr>
          <w:p w14:paraId="3EE75CF1" w14:textId="286103A1" w:rsidR="001B7E4C" w:rsidRDefault="001B7E4C" w:rsidP="001B7E4C">
            <w:pPr>
              <w:pStyle w:val="ListParagraph"/>
              <w:ind w:left="0"/>
            </w:pPr>
            <w:r>
              <w:rPr>
                <w:rFonts w:ascii="Aptos Narrow" w:hAnsi="Aptos Narrow"/>
                <w:color w:val="000000"/>
                <w:szCs w:val="22"/>
              </w:rPr>
              <w:t>Sid Thakur</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CE54CD6" w14:textId="17CCB7A2" w:rsidR="001B7E4C" w:rsidRDefault="001B7E4C" w:rsidP="001B7E4C">
            <w:pPr>
              <w:pStyle w:val="ListParagraph"/>
              <w:ind w:left="0"/>
            </w:pPr>
            <w:r>
              <w:t>Apple</w:t>
            </w:r>
          </w:p>
        </w:tc>
      </w:tr>
      <w:tr w:rsidR="001B7E4C" w14:paraId="5471D4BF" w14:textId="77777777" w:rsidTr="001B7E4C">
        <w:tc>
          <w:tcPr>
            <w:tcW w:w="436" w:type="dxa"/>
          </w:tcPr>
          <w:p w14:paraId="0321E94E" w14:textId="77777777" w:rsidR="001B7E4C" w:rsidRDefault="001B7E4C" w:rsidP="001B7E4C">
            <w:pPr>
              <w:pStyle w:val="ListParagraph"/>
              <w:ind w:left="0"/>
            </w:pPr>
            <w:r>
              <w:t>3</w:t>
            </w:r>
          </w:p>
        </w:tc>
        <w:tc>
          <w:tcPr>
            <w:tcW w:w="2385" w:type="dxa"/>
            <w:tcBorders>
              <w:top w:val="single" w:sz="4" w:space="0" w:color="auto"/>
              <w:left w:val="nil"/>
              <w:bottom w:val="single" w:sz="4" w:space="0" w:color="auto"/>
              <w:right w:val="nil"/>
            </w:tcBorders>
            <w:shd w:val="clear" w:color="auto" w:fill="auto"/>
            <w:vAlign w:val="bottom"/>
          </w:tcPr>
          <w:p w14:paraId="46FFFF85" w14:textId="2CD5117B" w:rsidR="001B7E4C" w:rsidRDefault="001B7E4C" w:rsidP="001B7E4C">
            <w:pPr>
              <w:pStyle w:val="ListParagraph"/>
              <w:ind w:left="0"/>
            </w:pPr>
            <w:r>
              <w:rPr>
                <w:rFonts w:ascii="Aptos Narrow" w:hAnsi="Aptos Narrow"/>
                <w:color w:val="000000"/>
                <w:szCs w:val="22"/>
              </w:rPr>
              <w:t>SK Yong</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65FA7545" w14:textId="05BE1EEA" w:rsidR="001B7E4C" w:rsidRDefault="001B7E4C" w:rsidP="001B7E4C">
            <w:pPr>
              <w:pStyle w:val="ListParagraph"/>
              <w:ind w:left="0"/>
            </w:pPr>
            <w:r>
              <w:t>Apple</w:t>
            </w:r>
          </w:p>
        </w:tc>
      </w:tr>
      <w:tr w:rsidR="001B7E4C" w14:paraId="4AE217B0" w14:textId="77777777" w:rsidTr="001B7E4C">
        <w:tc>
          <w:tcPr>
            <w:tcW w:w="436" w:type="dxa"/>
          </w:tcPr>
          <w:p w14:paraId="2DFB86D1" w14:textId="77777777" w:rsidR="001B7E4C" w:rsidRDefault="001B7E4C" w:rsidP="001B7E4C">
            <w:pPr>
              <w:pStyle w:val="ListParagraph"/>
              <w:ind w:left="0"/>
            </w:pPr>
            <w:r>
              <w:t>4</w:t>
            </w:r>
          </w:p>
        </w:tc>
        <w:tc>
          <w:tcPr>
            <w:tcW w:w="2385" w:type="dxa"/>
            <w:tcBorders>
              <w:top w:val="single" w:sz="4" w:space="0" w:color="auto"/>
              <w:left w:val="nil"/>
              <w:bottom w:val="single" w:sz="4" w:space="0" w:color="auto"/>
              <w:right w:val="nil"/>
            </w:tcBorders>
            <w:shd w:val="clear" w:color="auto" w:fill="auto"/>
            <w:vAlign w:val="bottom"/>
          </w:tcPr>
          <w:p w14:paraId="256FDB31" w14:textId="050C54EF" w:rsidR="001B7E4C" w:rsidRDefault="001B7E4C" w:rsidP="001B7E4C">
            <w:pPr>
              <w:pStyle w:val="ListParagraph"/>
              <w:ind w:left="0"/>
            </w:pPr>
            <w:r>
              <w:rPr>
                <w:rFonts w:ascii="Aptos Narrow" w:hAnsi="Aptos Narrow"/>
                <w:color w:val="000000"/>
                <w:szCs w:val="22"/>
              </w:rPr>
              <w:t>Yong Liu</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F38A36B" w14:textId="3CB68717" w:rsidR="001B7E4C" w:rsidRDefault="001B7E4C" w:rsidP="001B7E4C">
            <w:pPr>
              <w:pStyle w:val="ListParagraph"/>
              <w:ind w:left="0"/>
            </w:pPr>
            <w:r>
              <w:t>Apple</w:t>
            </w:r>
          </w:p>
        </w:tc>
      </w:tr>
      <w:tr w:rsidR="001B7E4C" w14:paraId="2A0CCF53" w14:textId="77777777" w:rsidTr="001B7E4C">
        <w:tc>
          <w:tcPr>
            <w:tcW w:w="436" w:type="dxa"/>
          </w:tcPr>
          <w:p w14:paraId="5EB39047" w14:textId="77777777" w:rsidR="001B7E4C" w:rsidRDefault="001B7E4C" w:rsidP="001B7E4C">
            <w:pPr>
              <w:pStyle w:val="ListParagraph"/>
              <w:ind w:left="0"/>
            </w:pPr>
            <w:r>
              <w:t>5</w:t>
            </w:r>
          </w:p>
        </w:tc>
        <w:tc>
          <w:tcPr>
            <w:tcW w:w="2385" w:type="dxa"/>
            <w:tcBorders>
              <w:top w:val="single" w:sz="4" w:space="0" w:color="auto"/>
              <w:left w:val="nil"/>
              <w:bottom w:val="single" w:sz="4" w:space="0" w:color="auto"/>
              <w:right w:val="nil"/>
            </w:tcBorders>
            <w:shd w:val="clear" w:color="auto" w:fill="auto"/>
            <w:vAlign w:val="bottom"/>
          </w:tcPr>
          <w:p w14:paraId="29B2EFBA" w14:textId="264ABA36" w:rsidR="001B7E4C" w:rsidRDefault="0079193B" w:rsidP="001B7E4C">
            <w:pPr>
              <w:pStyle w:val="ListParagraph"/>
              <w:ind w:left="0"/>
            </w:pPr>
            <w:r>
              <w:t>Subir Das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0A376AE" w14:textId="2BC65F59" w:rsidR="001B7E4C" w:rsidRDefault="008E37C8" w:rsidP="001B7E4C">
            <w:pPr>
              <w:pStyle w:val="ListParagraph"/>
              <w:ind w:left="0"/>
            </w:pPr>
            <w:proofErr w:type="spellStart"/>
            <w:r w:rsidRPr="008E37C8">
              <w:t>Peraton</w:t>
            </w:r>
            <w:proofErr w:type="spellEnd"/>
            <w:r w:rsidRPr="008E37C8">
              <w:t xml:space="preserve"> Labs</w:t>
            </w:r>
          </w:p>
        </w:tc>
      </w:tr>
    </w:tbl>
    <w:p w14:paraId="115CCD27" w14:textId="77777777" w:rsidR="005F3567" w:rsidRDefault="005F3567" w:rsidP="00D33C86"/>
    <w:p w14:paraId="2B7E27FB" w14:textId="0980DE36" w:rsidR="00D84724" w:rsidRPr="00D33C86" w:rsidRDefault="00D84724" w:rsidP="00861B8B">
      <w:pPr>
        <w:pStyle w:val="ListParagraph"/>
        <w:numPr>
          <w:ilvl w:val="1"/>
          <w:numId w:val="2"/>
        </w:numPr>
        <w:rPr>
          <w:b/>
          <w:bCs/>
        </w:rPr>
      </w:pPr>
      <w:r w:rsidRPr="00D33C86">
        <w:rPr>
          <w:b/>
          <w:bCs/>
        </w:rPr>
        <w:t>Review Patent Policy/Copyright Policy</w:t>
      </w:r>
    </w:p>
    <w:p w14:paraId="42F72159" w14:textId="4E774963" w:rsidR="00D84724" w:rsidRDefault="00D84724" w:rsidP="00861B8B">
      <w:pPr>
        <w:pStyle w:val="ListParagraph"/>
        <w:numPr>
          <w:ilvl w:val="2"/>
          <w:numId w:val="2"/>
        </w:numPr>
      </w:pPr>
      <w:r>
        <w:t>No Issues noted.</w:t>
      </w:r>
    </w:p>
    <w:p w14:paraId="3E57A813" w14:textId="77777777" w:rsidR="005F3567" w:rsidRDefault="005F3567" w:rsidP="005F3567">
      <w:pPr>
        <w:pStyle w:val="ListParagraph"/>
        <w:ind w:left="2160"/>
      </w:pPr>
    </w:p>
    <w:p w14:paraId="32E15E99" w14:textId="7A5C306C" w:rsidR="00D84724" w:rsidRPr="005F3567" w:rsidRDefault="00D84724" w:rsidP="00861B8B">
      <w:pPr>
        <w:pStyle w:val="ListParagraph"/>
        <w:numPr>
          <w:ilvl w:val="1"/>
          <w:numId w:val="2"/>
        </w:numPr>
        <w:rPr>
          <w:b/>
          <w:bCs/>
        </w:rPr>
      </w:pPr>
      <w:r w:rsidRPr="005F3567">
        <w:rPr>
          <w:b/>
          <w:bCs/>
        </w:rPr>
        <w:t>Review Agenda</w:t>
      </w:r>
    </w:p>
    <w:p w14:paraId="3D57E86E" w14:textId="70D51A47" w:rsidR="00D84724" w:rsidRDefault="00D84724" w:rsidP="00861B8B">
      <w:pPr>
        <w:pStyle w:val="ListParagraph"/>
        <w:numPr>
          <w:ilvl w:val="2"/>
          <w:numId w:val="2"/>
        </w:numPr>
      </w:pPr>
      <w:r>
        <w:t>See Doc 11-24/626r4:</w:t>
      </w:r>
    </w:p>
    <w:p w14:paraId="6D9469D9" w14:textId="3FB9FCC2" w:rsidR="003B5B3A" w:rsidRDefault="008471C9" w:rsidP="00861B8B">
      <w:pPr>
        <w:pStyle w:val="ListParagraph"/>
        <w:numPr>
          <w:ilvl w:val="3"/>
          <w:numId w:val="2"/>
        </w:numPr>
      </w:pPr>
      <w:hyperlink r:id="rId7" w:history="1">
        <w:r w:rsidR="006150FE" w:rsidRPr="00BB574C">
          <w:rPr>
            <w:rStyle w:val="Hyperlink"/>
          </w:rPr>
          <w:t>https://mentor.ieee.org/802.11/dcn/24/11-24-0626-04-000m-revme-april-2024-adhoc-agenda.docx</w:t>
        </w:r>
      </w:hyperlink>
      <w:r w:rsidR="006150FE">
        <w:t xml:space="preserve"> </w:t>
      </w:r>
    </w:p>
    <w:p w14:paraId="2B2A85A8" w14:textId="35858CFA" w:rsidR="00D84724" w:rsidRDefault="00D84724" w:rsidP="00861B8B">
      <w:pPr>
        <w:pStyle w:val="ListParagraph"/>
        <w:numPr>
          <w:ilvl w:val="2"/>
          <w:numId w:val="2"/>
        </w:numPr>
      </w:pPr>
      <w:r>
        <w:lastRenderedPageBreak/>
        <w:t xml:space="preserve">Remove 7a from </w:t>
      </w:r>
      <w:r w:rsidR="00C56389">
        <w:t xml:space="preserve">Mark </w:t>
      </w:r>
      <w:r w:rsidR="00A32529">
        <w:t>RISON</w:t>
      </w:r>
      <w:r w:rsidR="00C56389">
        <w:t>.</w:t>
      </w:r>
    </w:p>
    <w:p w14:paraId="38F1B323" w14:textId="02BE4C86" w:rsidR="00D84724" w:rsidRDefault="00D84724" w:rsidP="00861B8B">
      <w:pPr>
        <w:pStyle w:val="ListParagraph"/>
        <w:numPr>
          <w:ilvl w:val="2"/>
          <w:numId w:val="2"/>
        </w:numPr>
      </w:pPr>
      <w:r>
        <w:t xml:space="preserve">CID 6149 needs a reversal – Mark </w:t>
      </w:r>
      <w:r w:rsidR="00A32529">
        <w:t>RISON</w:t>
      </w:r>
      <w:r>
        <w:t xml:space="preserve"> to follow-up with Emily</w:t>
      </w:r>
      <w:r w:rsidR="00C56389">
        <w:t xml:space="preserve"> QI.</w:t>
      </w:r>
    </w:p>
    <w:p w14:paraId="0E0B9387" w14:textId="77777777" w:rsidR="00D84724" w:rsidRDefault="00D84724" w:rsidP="00861B8B">
      <w:pPr>
        <w:pStyle w:val="ListParagraph"/>
        <w:numPr>
          <w:ilvl w:val="2"/>
          <w:numId w:val="2"/>
        </w:numPr>
      </w:pPr>
      <w:r>
        <w:t>CID 7195 needs to be scheduled for discuss.</w:t>
      </w:r>
    </w:p>
    <w:p w14:paraId="7158230D" w14:textId="52C40D8F" w:rsidR="00D84724" w:rsidRDefault="00D84724" w:rsidP="00861B8B">
      <w:pPr>
        <w:pStyle w:val="ListParagraph"/>
        <w:numPr>
          <w:ilvl w:val="2"/>
          <w:numId w:val="2"/>
        </w:numPr>
      </w:pPr>
      <w:r>
        <w:t xml:space="preserve">Doc 11-24/702r0: CIDs </w:t>
      </w:r>
      <w:r w:rsidRPr="00D84724">
        <w:t>7166, 7220, 7199/7200, 7201, 7160, 7213 ready to present</w:t>
      </w:r>
      <w:r>
        <w:t xml:space="preserve"> – </w:t>
      </w:r>
      <w:r w:rsidR="00C56389">
        <w:t>scheduled</w:t>
      </w:r>
      <w:r>
        <w:t xml:space="preserve"> Thursday PM1</w:t>
      </w:r>
    </w:p>
    <w:p w14:paraId="6F9FD492" w14:textId="1867616D" w:rsidR="00D84724" w:rsidRDefault="00D84724" w:rsidP="00861B8B">
      <w:pPr>
        <w:pStyle w:val="ListParagraph"/>
        <w:numPr>
          <w:ilvl w:val="2"/>
          <w:numId w:val="2"/>
        </w:numPr>
      </w:pPr>
      <w:r>
        <w:t>Graham SMITH has outstanding presentation, but not scheduled.</w:t>
      </w:r>
    </w:p>
    <w:p w14:paraId="48946D23" w14:textId="3CE19AE7" w:rsidR="00D84724" w:rsidRDefault="00D84724" w:rsidP="00861B8B">
      <w:pPr>
        <w:pStyle w:val="ListParagraph"/>
        <w:numPr>
          <w:ilvl w:val="3"/>
          <w:numId w:val="2"/>
        </w:numPr>
      </w:pPr>
      <w:r>
        <w:t>Clause 6 – CIDs 7081, 7077, 7071 – doc 11-24/566 – Add Thursday AM1.</w:t>
      </w:r>
    </w:p>
    <w:p w14:paraId="7A400CF0" w14:textId="7188070D" w:rsidR="00D84724" w:rsidRDefault="00D84724" w:rsidP="00861B8B">
      <w:pPr>
        <w:pStyle w:val="ListParagraph"/>
        <w:numPr>
          <w:ilvl w:val="2"/>
          <w:numId w:val="2"/>
        </w:numPr>
      </w:pPr>
      <w:r>
        <w:t>Update Agenda posted as 11-24/</w:t>
      </w:r>
      <w:proofErr w:type="gramStart"/>
      <w:r>
        <w:t>626r5</w:t>
      </w:r>
      <w:proofErr w:type="gramEnd"/>
    </w:p>
    <w:p w14:paraId="3ECCE34B" w14:textId="2230159E" w:rsidR="000368DA" w:rsidRDefault="008471C9" w:rsidP="00861B8B">
      <w:pPr>
        <w:pStyle w:val="ListParagraph"/>
        <w:numPr>
          <w:ilvl w:val="3"/>
          <w:numId w:val="2"/>
        </w:numPr>
      </w:pPr>
      <w:hyperlink r:id="rId8" w:history="1">
        <w:r w:rsidR="000368DA" w:rsidRPr="00BB574C">
          <w:rPr>
            <w:rStyle w:val="Hyperlink"/>
          </w:rPr>
          <w:t>https://mentor.ieee.org/802.11/dcn/24/11-24-0626-05-000m-revme-april-2024-adhoc-agenda.docx</w:t>
        </w:r>
      </w:hyperlink>
      <w:r w:rsidR="000368DA">
        <w:t xml:space="preserve"> </w:t>
      </w:r>
    </w:p>
    <w:p w14:paraId="462B9F94" w14:textId="26737CD9" w:rsidR="00D84724" w:rsidRDefault="00D84724" w:rsidP="00861B8B">
      <w:pPr>
        <w:pStyle w:val="ListParagraph"/>
        <w:numPr>
          <w:ilvl w:val="2"/>
          <w:numId w:val="2"/>
        </w:numPr>
      </w:pPr>
      <w:r>
        <w:t xml:space="preserve">No Objection for approving </w:t>
      </w:r>
      <w:r w:rsidR="00C56389">
        <w:t>updated agenda.</w:t>
      </w:r>
    </w:p>
    <w:p w14:paraId="301CE0E7" w14:textId="77777777" w:rsidR="005F3567" w:rsidRDefault="005F3567" w:rsidP="005F3567">
      <w:pPr>
        <w:pStyle w:val="ListParagraph"/>
        <w:ind w:left="2160"/>
      </w:pPr>
    </w:p>
    <w:p w14:paraId="28F45207" w14:textId="5796AE8B" w:rsidR="00C56389" w:rsidRDefault="00C56389" w:rsidP="00861B8B">
      <w:pPr>
        <w:pStyle w:val="ListParagraph"/>
        <w:numPr>
          <w:ilvl w:val="1"/>
          <w:numId w:val="2"/>
        </w:numPr>
      </w:pPr>
      <w:r w:rsidRPr="005F3567">
        <w:rPr>
          <w:b/>
          <w:bCs/>
        </w:rPr>
        <w:t>Editor Report:</w:t>
      </w:r>
      <w:r>
        <w:t xml:space="preserve"> No Editor online</w:t>
      </w:r>
    </w:p>
    <w:p w14:paraId="04CDB108" w14:textId="77777777" w:rsidR="005F3567" w:rsidRDefault="005F3567" w:rsidP="005F3567">
      <w:pPr>
        <w:pStyle w:val="ListParagraph"/>
        <w:ind w:left="1080"/>
      </w:pPr>
    </w:p>
    <w:p w14:paraId="4E726BF2" w14:textId="556A1B38" w:rsidR="00C56389" w:rsidRDefault="00C56389" w:rsidP="00861B8B">
      <w:pPr>
        <w:pStyle w:val="ListParagraph"/>
        <w:numPr>
          <w:ilvl w:val="1"/>
          <w:numId w:val="2"/>
        </w:numPr>
      </w:pPr>
      <w:r w:rsidRPr="005F3567">
        <w:rPr>
          <w:b/>
          <w:bCs/>
        </w:rPr>
        <w:t>Review doc 11-24/572r2</w:t>
      </w:r>
      <w:r>
        <w:t xml:space="preserve"> Jouni MALINEN (Qualcomm)</w:t>
      </w:r>
    </w:p>
    <w:p w14:paraId="6A52B76F" w14:textId="6883BC9E" w:rsidR="00C56389" w:rsidRDefault="008471C9" w:rsidP="00861B8B">
      <w:pPr>
        <w:pStyle w:val="ListParagraph"/>
        <w:numPr>
          <w:ilvl w:val="2"/>
          <w:numId w:val="2"/>
        </w:numPr>
      </w:pPr>
      <w:hyperlink r:id="rId9" w:history="1">
        <w:r w:rsidR="00C56389" w:rsidRPr="00BB574C">
          <w:rPr>
            <w:rStyle w:val="Hyperlink"/>
          </w:rPr>
          <w:t>https://mentor.ieee.org/802.11/dcn/24/11-24-0572-02-000m-various-revme-sa-recirc-comments.docx</w:t>
        </w:r>
      </w:hyperlink>
      <w:r w:rsidR="00C56389">
        <w:t xml:space="preserve"> </w:t>
      </w:r>
    </w:p>
    <w:p w14:paraId="67CA37A6" w14:textId="77777777" w:rsidR="00016025" w:rsidRDefault="00016025" w:rsidP="00016025">
      <w:pPr>
        <w:pStyle w:val="ListParagraph"/>
        <w:ind w:left="1224"/>
      </w:pPr>
    </w:p>
    <w:p w14:paraId="5D1D3648" w14:textId="5A0C038F" w:rsidR="00C56389" w:rsidRPr="007D06B1" w:rsidRDefault="00C56389" w:rsidP="00861B8B">
      <w:pPr>
        <w:pStyle w:val="ListParagraph"/>
        <w:numPr>
          <w:ilvl w:val="2"/>
          <w:numId w:val="2"/>
        </w:numPr>
        <w:rPr>
          <w:highlight w:val="green"/>
        </w:rPr>
      </w:pPr>
      <w:r w:rsidRPr="007D06B1">
        <w:rPr>
          <w:highlight w:val="green"/>
        </w:rPr>
        <w:t>CID 7007 (SEC):</w:t>
      </w:r>
    </w:p>
    <w:p w14:paraId="7A1B0BC2" w14:textId="5BB39C95" w:rsidR="00C56389" w:rsidRDefault="00656306" w:rsidP="00861B8B">
      <w:pPr>
        <w:pStyle w:val="ListParagraph"/>
        <w:numPr>
          <w:ilvl w:val="3"/>
          <w:numId w:val="2"/>
        </w:numPr>
      </w:pPr>
      <w:r>
        <w:t xml:space="preserve">Review </w:t>
      </w:r>
      <w:r w:rsidR="002A20D3">
        <w:t>comment.</w:t>
      </w:r>
    </w:p>
    <w:p w14:paraId="08029BAD" w14:textId="0816A6FB" w:rsidR="00C56389" w:rsidRDefault="00C56389" w:rsidP="00861B8B">
      <w:pPr>
        <w:pStyle w:val="ListParagraph"/>
        <w:numPr>
          <w:ilvl w:val="3"/>
          <w:numId w:val="2"/>
        </w:numPr>
      </w:pPr>
      <w:r>
        <w:t>Review submission discussion.</w:t>
      </w:r>
    </w:p>
    <w:p w14:paraId="2BF7692B" w14:textId="3BD34C27" w:rsidR="00C56389" w:rsidRDefault="00C56389" w:rsidP="00861B8B">
      <w:pPr>
        <w:pStyle w:val="ListParagraph"/>
        <w:numPr>
          <w:ilvl w:val="3"/>
          <w:numId w:val="2"/>
        </w:numPr>
      </w:pPr>
      <w:r>
        <w:t>Review proposed changes.</w:t>
      </w:r>
    </w:p>
    <w:p w14:paraId="62A57BA4" w14:textId="776501B2" w:rsidR="00C56389" w:rsidRDefault="00C56389" w:rsidP="00861B8B">
      <w:pPr>
        <w:pStyle w:val="ListParagraph"/>
        <w:numPr>
          <w:ilvl w:val="3"/>
          <w:numId w:val="2"/>
        </w:numPr>
      </w:pPr>
      <w:r>
        <w:t>Update some minor wording changes.</w:t>
      </w:r>
    </w:p>
    <w:p w14:paraId="4549ED88" w14:textId="3E52A074" w:rsidR="00C56389" w:rsidRDefault="0088606D" w:rsidP="00861B8B">
      <w:pPr>
        <w:pStyle w:val="ListParagraph"/>
        <w:numPr>
          <w:ilvl w:val="3"/>
          <w:numId w:val="2"/>
        </w:numPr>
      </w:pPr>
      <w:r>
        <w:t>Use of doze-state as a generic term.</w:t>
      </w:r>
    </w:p>
    <w:p w14:paraId="41B2F510" w14:textId="6DFEA065" w:rsidR="0088606D" w:rsidRDefault="0088606D" w:rsidP="00861B8B">
      <w:pPr>
        <w:pStyle w:val="ListParagraph"/>
        <w:numPr>
          <w:ilvl w:val="3"/>
          <w:numId w:val="2"/>
        </w:numPr>
      </w:pPr>
      <w:r>
        <w:t>Change “wakes” up to ‘transitions to the awake state”.</w:t>
      </w:r>
    </w:p>
    <w:p w14:paraId="13A8EF8C" w14:textId="2617D4AE" w:rsidR="0088606D" w:rsidRDefault="00B97943" w:rsidP="00861B8B">
      <w:pPr>
        <w:pStyle w:val="ListParagraph"/>
        <w:numPr>
          <w:ilvl w:val="3"/>
          <w:numId w:val="2"/>
        </w:numPr>
      </w:pPr>
      <w:r>
        <w:t>Discussion on use of “expected”.</w:t>
      </w:r>
    </w:p>
    <w:p w14:paraId="68DA1114" w14:textId="522AA6E9" w:rsidR="00B97943" w:rsidRDefault="00B97943" w:rsidP="00861B8B">
      <w:pPr>
        <w:pStyle w:val="ListParagraph"/>
        <w:numPr>
          <w:ilvl w:val="3"/>
          <w:numId w:val="2"/>
        </w:numPr>
      </w:pPr>
      <w:r>
        <w:t>Discussion on how the AP handles PM states.</w:t>
      </w:r>
    </w:p>
    <w:p w14:paraId="6E455D93" w14:textId="029EB457" w:rsidR="00B97943" w:rsidRDefault="007D06B1" w:rsidP="00861B8B">
      <w:pPr>
        <w:pStyle w:val="ListParagraph"/>
        <w:numPr>
          <w:ilvl w:val="3"/>
          <w:numId w:val="2"/>
        </w:numPr>
      </w:pPr>
      <w:r>
        <w:t>Discussion on the direction of the KEYERROR box and what text would be better used.</w:t>
      </w:r>
    </w:p>
    <w:p w14:paraId="4D8376F2" w14:textId="79836592" w:rsidR="007D06B1" w:rsidRDefault="007D06B1" w:rsidP="00861B8B">
      <w:pPr>
        <w:pStyle w:val="ListParagraph"/>
        <w:numPr>
          <w:ilvl w:val="3"/>
          <w:numId w:val="2"/>
        </w:numPr>
      </w:pPr>
      <w:r>
        <w:t xml:space="preserve"> Use of “Conditionally, </w:t>
      </w:r>
      <w:proofErr w:type="gramStart"/>
      <w:r>
        <w:t>Disconnect</w:t>
      </w:r>
      <w:proofErr w:type="gramEnd"/>
      <w:r>
        <w:t xml:space="preserve"> = True” in the box and then use the updated text to be added to the draft.</w:t>
      </w:r>
    </w:p>
    <w:p w14:paraId="68EBC5F4" w14:textId="00E02F57" w:rsidR="007D06B1" w:rsidRDefault="007D06B1" w:rsidP="00861B8B">
      <w:pPr>
        <w:pStyle w:val="ListParagraph"/>
        <w:numPr>
          <w:ilvl w:val="3"/>
          <w:numId w:val="2"/>
        </w:numPr>
      </w:pPr>
      <w:r>
        <w:t xml:space="preserve">Proposed Resolution: </w:t>
      </w:r>
      <w:r w:rsidR="005F3567" w:rsidRPr="005F3567">
        <w:t>REVISED (SEC: 2024-04-16 16:54:09Z) - Incorporate the changes in</w:t>
      </w:r>
      <w:r w:rsidR="005F3567">
        <w:t>11-24/0572r3</w:t>
      </w:r>
      <w:r w:rsidR="005F3567" w:rsidRPr="005F3567">
        <w:t xml:space="preserve"> </w:t>
      </w:r>
      <w:r w:rsidR="005F3567">
        <w:t>(</w:t>
      </w:r>
      <w:hyperlink r:id="rId10" w:history="1">
        <w:r w:rsidR="005F3567" w:rsidRPr="00BB574C">
          <w:rPr>
            <w:rStyle w:val="Hyperlink"/>
          </w:rPr>
          <w:t>https://mentor.ieee.org/802.11/dcn/24/11-24-0572-03-000m-various-revme-sa-recirc-comments.docx</w:t>
        </w:r>
      </w:hyperlink>
      <w:r w:rsidR="005F3567">
        <w:t xml:space="preserve"> ) for CID 7007.</w:t>
      </w:r>
    </w:p>
    <w:p w14:paraId="1C1859A9" w14:textId="1237BA02" w:rsidR="007D06B1" w:rsidRDefault="007D06B1" w:rsidP="00861B8B">
      <w:pPr>
        <w:pStyle w:val="ListParagraph"/>
        <w:numPr>
          <w:ilvl w:val="3"/>
          <w:numId w:val="2"/>
        </w:numPr>
      </w:pPr>
      <w:r>
        <w:t>No Objection – Mark Ready for Motion</w:t>
      </w:r>
    </w:p>
    <w:p w14:paraId="4B36EB12" w14:textId="77777777" w:rsidR="007D06B1" w:rsidRDefault="007D06B1" w:rsidP="007D06B1">
      <w:pPr>
        <w:pStyle w:val="ListParagraph"/>
        <w:ind w:left="2880"/>
      </w:pPr>
    </w:p>
    <w:p w14:paraId="17254C71" w14:textId="1EE30215" w:rsidR="007D06B1" w:rsidRPr="005F3567" w:rsidRDefault="007D06B1" w:rsidP="00861B8B">
      <w:pPr>
        <w:pStyle w:val="ListParagraph"/>
        <w:numPr>
          <w:ilvl w:val="2"/>
          <w:numId w:val="2"/>
        </w:numPr>
        <w:rPr>
          <w:highlight w:val="green"/>
        </w:rPr>
      </w:pPr>
      <w:r w:rsidRPr="005F3567">
        <w:rPr>
          <w:highlight w:val="green"/>
        </w:rPr>
        <w:t>CID 7025 (MAC)</w:t>
      </w:r>
    </w:p>
    <w:p w14:paraId="22F58B01" w14:textId="30683348" w:rsidR="007D06B1" w:rsidRDefault="00656306" w:rsidP="00861B8B">
      <w:pPr>
        <w:pStyle w:val="ListParagraph"/>
        <w:numPr>
          <w:ilvl w:val="3"/>
          <w:numId w:val="2"/>
        </w:numPr>
      </w:pPr>
      <w:r>
        <w:t xml:space="preserve">Review </w:t>
      </w:r>
      <w:r w:rsidR="002A20D3">
        <w:t>comment.</w:t>
      </w:r>
    </w:p>
    <w:p w14:paraId="03E0E329" w14:textId="693C285F" w:rsidR="005F3567" w:rsidRDefault="005F3567" w:rsidP="00861B8B">
      <w:pPr>
        <w:pStyle w:val="ListParagraph"/>
        <w:numPr>
          <w:ilvl w:val="3"/>
          <w:numId w:val="2"/>
        </w:numPr>
      </w:pPr>
      <w:r>
        <w:t>Proposed Resolution: Accepted.</w:t>
      </w:r>
    </w:p>
    <w:p w14:paraId="5E3A4EDC" w14:textId="160A0E78" w:rsidR="005F3567" w:rsidRDefault="005F3567" w:rsidP="00861B8B">
      <w:pPr>
        <w:pStyle w:val="ListParagraph"/>
        <w:numPr>
          <w:ilvl w:val="3"/>
          <w:numId w:val="2"/>
        </w:numPr>
      </w:pPr>
      <w:r>
        <w:t>No Objection – Mark Ready for Motion.</w:t>
      </w:r>
    </w:p>
    <w:p w14:paraId="2FE5AFA7" w14:textId="5319DBA5" w:rsidR="005F3567" w:rsidRDefault="005F3567" w:rsidP="005F3567">
      <w:pPr>
        <w:pStyle w:val="ListParagraph"/>
        <w:ind w:left="2880"/>
      </w:pPr>
    </w:p>
    <w:p w14:paraId="22AC9D43" w14:textId="3BAAEAEB" w:rsidR="005F3567" w:rsidRDefault="005F3567" w:rsidP="00861B8B">
      <w:pPr>
        <w:pStyle w:val="ListParagraph"/>
        <w:numPr>
          <w:ilvl w:val="1"/>
          <w:numId w:val="2"/>
        </w:numPr>
      </w:pPr>
      <w:r w:rsidRPr="005F3567">
        <w:rPr>
          <w:b/>
          <w:bCs/>
        </w:rPr>
        <w:t>Review Doc 11-24/0342r3,</w:t>
      </w:r>
      <w:r>
        <w:t xml:space="preserve"> Henry PTASINSKI (Element 78)</w:t>
      </w:r>
    </w:p>
    <w:p w14:paraId="226AD781" w14:textId="7BB7E93F" w:rsidR="005F3567" w:rsidRDefault="008471C9" w:rsidP="00861B8B">
      <w:pPr>
        <w:pStyle w:val="ListParagraph"/>
        <w:numPr>
          <w:ilvl w:val="2"/>
          <w:numId w:val="2"/>
        </w:numPr>
      </w:pPr>
      <w:hyperlink r:id="rId11" w:history="1">
        <w:r w:rsidR="005F3567" w:rsidRPr="00BB574C">
          <w:rPr>
            <w:rStyle w:val="Hyperlink"/>
          </w:rPr>
          <w:t>https://mentor.ieee.org/802.11/dcn/24/11-24-0342-03-000m-multipurpose-alternate-replay-counters.docx</w:t>
        </w:r>
      </w:hyperlink>
      <w:r w:rsidR="005F3567">
        <w:t xml:space="preserve"> </w:t>
      </w:r>
    </w:p>
    <w:p w14:paraId="06E153B2" w14:textId="27656ECF" w:rsidR="005F3567" w:rsidRPr="0073287C" w:rsidRDefault="005F3567" w:rsidP="00861B8B">
      <w:pPr>
        <w:pStyle w:val="ListParagraph"/>
        <w:numPr>
          <w:ilvl w:val="2"/>
          <w:numId w:val="2"/>
        </w:numPr>
        <w:rPr>
          <w:highlight w:val="yellow"/>
        </w:rPr>
      </w:pPr>
      <w:r w:rsidRPr="0073287C">
        <w:rPr>
          <w:highlight w:val="yellow"/>
        </w:rPr>
        <w:t>CID 7028 (SEC):</w:t>
      </w:r>
    </w:p>
    <w:p w14:paraId="169F9209" w14:textId="4E421754" w:rsidR="005F3567" w:rsidRDefault="00656306" w:rsidP="00861B8B">
      <w:pPr>
        <w:pStyle w:val="ListParagraph"/>
        <w:numPr>
          <w:ilvl w:val="3"/>
          <w:numId w:val="2"/>
        </w:numPr>
      </w:pPr>
      <w:r>
        <w:t>Review comment...</w:t>
      </w:r>
    </w:p>
    <w:p w14:paraId="4A8EAE22" w14:textId="64FCE62C" w:rsidR="005F3567" w:rsidRDefault="005F3567" w:rsidP="00861B8B">
      <w:pPr>
        <w:pStyle w:val="ListParagraph"/>
        <w:numPr>
          <w:ilvl w:val="3"/>
          <w:numId w:val="2"/>
        </w:numPr>
      </w:pPr>
      <w:r>
        <w:t>Discussion on the proposed changes.</w:t>
      </w:r>
    </w:p>
    <w:p w14:paraId="3022277F" w14:textId="49B94D3A" w:rsidR="005F3567" w:rsidRDefault="005F3567" w:rsidP="00861B8B">
      <w:pPr>
        <w:pStyle w:val="ListParagraph"/>
        <w:numPr>
          <w:ilvl w:val="3"/>
          <w:numId w:val="2"/>
        </w:numPr>
      </w:pPr>
      <w:r>
        <w:t>Changes proposed may need some work done in 802.11</w:t>
      </w:r>
      <w:r w:rsidR="00E06930">
        <w:t>bf.</w:t>
      </w:r>
    </w:p>
    <w:p w14:paraId="4B0B6E54" w14:textId="5510FA2A" w:rsidR="00E06930" w:rsidRDefault="00E06930" w:rsidP="00861B8B">
      <w:pPr>
        <w:pStyle w:val="ListParagraph"/>
        <w:ind w:left="2160" w:firstLine="60"/>
      </w:pPr>
    </w:p>
    <w:p w14:paraId="24375A75" w14:textId="5E278EE0" w:rsidR="00E06930" w:rsidRDefault="00E06930" w:rsidP="00861B8B">
      <w:pPr>
        <w:pStyle w:val="ListParagraph"/>
        <w:numPr>
          <w:ilvl w:val="1"/>
          <w:numId w:val="2"/>
        </w:numPr>
      </w:pPr>
      <w:r w:rsidRPr="00E06930">
        <w:rPr>
          <w:b/>
          <w:bCs/>
        </w:rPr>
        <w:t>Review Doc 11-24/682r0,</w:t>
      </w:r>
      <w:r>
        <w:t xml:space="preserve"> Po-Kai HUANG (Intel)</w:t>
      </w:r>
    </w:p>
    <w:p w14:paraId="30C43D6C" w14:textId="6A8FBC7B" w:rsidR="00E06930" w:rsidRDefault="008471C9" w:rsidP="00861B8B">
      <w:pPr>
        <w:pStyle w:val="ListParagraph"/>
        <w:numPr>
          <w:ilvl w:val="2"/>
          <w:numId w:val="2"/>
        </w:numPr>
      </w:pPr>
      <w:hyperlink r:id="rId12" w:history="1">
        <w:r w:rsidR="00E06930" w:rsidRPr="00BB574C">
          <w:rPr>
            <w:rStyle w:val="Hyperlink"/>
          </w:rPr>
          <w:t>https://mentor.ieee.org/802.11/dcn/24/11-24-0682-00-000m-cr-for-cid-7028.docx</w:t>
        </w:r>
      </w:hyperlink>
    </w:p>
    <w:p w14:paraId="0EC6E55B" w14:textId="64E96706" w:rsidR="00E06930" w:rsidRDefault="00E06930" w:rsidP="00861B8B">
      <w:pPr>
        <w:pStyle w:val="ListParagraph"/>
        <w:numPr>
          <w:ilvl w:val="2"/>
          <w:numId w:val="2"/>
        </w:numPr>
      </w:pPr>
      <w:r>
        <w:lastRenderedPageBreak/>
        <w:t xml:space="preserve">Also, </w:t>
      </w:r>
      <w:r w:rsidRPr="0073287C">
        <w:rPr>
          <w:highlight w:val="yellow"/>
        </w:rPr>
        <w:t>CID 7028 (SEC)</w:t>
      </w:r>
      <w:r>
        <w:t xml:space="preserve"> </w:t>
      </w:r>
    </w:p>
    <w:p w14:paraId="629408C4" w14:textId="752C1CE7" w:rsidR="00E06930" w:rsidRDefault="00E06930" w:rsidP="00861B8B">
      <w:pPr>
        <w:pStyle w:val="ListParagraph"/>
        <w:numPr>
          <w:ilvl w:val="3"/>
          <w:numId w:val="2"/>
        </w:numPr>
      </w:pPr>
      <w:r>
        <w:t>Review alternative solution.</w:t>
      </w:r>
    </w:p>
    <w:p w14:paraId="0AAAC77D" w14:textId="728D0194" w:rsidR="00E06930" w:rsidRDefault="00E06930" w:rsidP="00861B8B">
      <w:pPr>
        <w:pStyle w:val="ListParagraph"/>
        <w:numPr>
          <w:ilvl w:val="3"/>
          <w:numId w:val="2"/>
        </w:numPr>
      </w:pPr>
      <w:r>
        <w:t>Discussion on the wording of the bit masking or not.</w:t>
      </w:r>
    </w:p>
    <w:p w14:paraId="7853C6D6" w14:textId="488F4CA0" w:rsidR="00E06930" w:rsidRDefault="00561FC2" w:rsidP="00861B8B">
      <w:pPr>
        <w:pStyle w:val="ListParagraph"/>
        <w:numPr>
          <w:ilvl w:val="3"/>
          <w:numId w:val="2"/>
        </w:numPr>
      </w:pPr>
      <w:r>
        <w:t>Confusion on how Bits 0-9 of the Sequence control field are in the Sequence Number subfield.</w:t>
      </w:r>
    </w:p>
    <w:p w14:paraId="65C850CE" w14:textId="32431897" w:rsidR="00561FC2" w:rsidRDefault="009D394F" w:rsidP="00861B8B">
      <w:pPr>
        <w:pStyle w:val="ListParagraph"/>
        <w:numPr>
          <w:ilvl w:val="3"/>
          <w:numId w:val="2"/>
        </w:numPr>
      </w:pPr>
      <w:r>
        <w:t>Discussion on SC – MPDU Sequence Control field paragraph.</w:t>
      </w:r>
    </w:p>
    <w:p w14:paraId="1DFD9CD8" w14:textId="7485D38B" w:rsidR="009D394F" w:rsidRDefault="009D394F" w:rsidP="00861B8B">
      <w:pPr>
        <w:pStyle w:val="ListParagraph"/>
        <w:numPr>
          <w:ilvl w:val="3"/>
          <w:numId w:val="2"/>
        </w:numPr>
      </w:pPr>
      <w:r>
        <w:t>There are two different areas of changes, the one that Po-Kai is addressing is a subset of what Henry was proposing.  Po-Kai does not believe they are related.</w:t>
      </w:r>
    </w:p>
    <w:p w14:paraId="318CE1BE" w14:textId="795A90C5" w:rsidR="009D394F" w:rsidRDefault="009D394F" w:rsidP="00861B8B">
      <w:pPr>
        <w:pStyle w:val="ListParagraph"/>
        <w:numPr>
          <w:ilvl w:val="3"/>
          <w:numId w:val="2"/>
        </w:numPr>
      </w:pPr>
      <w:r>
        <w:t xml:space="preserve">Henry believes that the AID processing needed to be addressed once and it touches this paragraph.  Trying to avoid a </w:t>
      </w:r>
      <w:r w:rsidR="00A87BAE">
        <w:t>one-off</w:t>
      </w:r>
      <w:r>
        <w:t xml:space="preserve"> solution instead of a more generic complete approach.</w:t>
      </w:r>
    </w:p>
    <w:p w14:paraId="47E00EDD" w14:textId="0EDCE0F0" w:rsidR="009D394F" w:rsidRDefault="000A549A" w:rsidP="00861B8B">
      <w:pPr>
        <w:pStyle w:val="ListParagraph"/>
        <w:numPr>
          <w:ilvl w:val="3"/>
          <w:numId w:val="2"/>
        </w:numPr>
      </w:pPr>
      <w:r>
        <w:t xml:space="preserve">After protracted discussion, </w:t>
      </w:r>
      <w:r w:rsidR="005D76C0">
        <w:t>the chair determined that a straw poll should be run.</w:t>
      </w:r>
    </w:p>
    <w:p w14:paraId="12E46189" w14:textId="5DE33002" w:rsidR="005D76C0" w:rsidRDefault="005D76C0" w:rsidP="00861B8B">
      <w:pPr>
        <w:pStyle w:val="ListParagraph"/>
        <w:numPr>
          <w:ilvl w:val="3"/>
          <w:numId w:val="2"/>
        </w:numPr>
      </w:pPr>
      <w:r>
        <w:t>Straw Poll:</w:t>
      </w:r>
    </w:p>
    <w:p w14:paraId="24ABA6DC" w14:textId="7DA04CDC" w:rsidR="005D76C0" w:rsidRDefault="00BD1221" w:rsidP="00861B8B">
      <w:pPr>
        <w:pStyle w:val="ListParagraph"/>
        <w:numPr>
          <w:ilvl w:val="4"/>
          <w:numId w:val="2"/>
        </w:numPr>
      </w:pPr>
      <w:r>
        <w:t>To resolve CID 7028, do you prefer:</w:t>
      </w:r>
    </w:p>
    <w:p w14:paraId="7BCEA9E7" w14:textId="0DB1E2C3" w:rsidR="00BD1221" w:rsidRDefault="00BD1221" w:rsidP="00861B8B">
      <w:pPr>
        <w:pStyle w:val="ListParagraph"/>
        <w:numPr>
          <w:ilvl w:val="5"/>
          <w:numId w:val="2"/>
        </w:numPr>
      </w:pPr>
      <w:r>
        <w:t xml:space="preserve">A. Unmasking the ACI in the </w:t>
      </w:r>
      <w:r w:rsidR="00382ECB">
        <w:t xml:space="preserve">Sequence Number </w:t>
      </w:r>
      <w:proofErr w:type="gramStart"/>
      <w:r w:rsidR="00382ECB">
        <w:t>Subfield(</w:t>
      </w:r>
      <w:proofErr w:type="gramEnd"/>
      <w:r w:rsidR="00382ECB">
        <w:t>11-24/682)</w:t>
      </w:r>
    </w:p>
    <w:p w14:paraId="631437CA" w14:textId="496B1C0E" w:rsidR="00382ECB" w:rsidRDefault="00382ECB" w:rsidP="00861B8B">
      <w:pPr>
        <w:pStyle w:val="ListParagraph"/>
        <w:numPr>
          <w:ilvl w:val="5"/>
          <w:numId w:val="2"/>
        </w:numPr>
      </w:pPr>
      <w:r>
        <w:t>B. Add the ACI to the end of the</w:t>
      </w:r>
    </w:p>
    <w:p w14:paraId="2C32ACAA" w14:textId="6F089924" w:rsidR="007A3E96" w:rsidRDefault="007A3E96" w:rsidP="00861B8B">
      <w:pPr>
        <w:pStyle w:val="ListParagraph"/>
        <w:numPr>
          <w:ilvl w:val="5"/>
          <w:numId w:val="2"/>
        </w:numPr>
      </w:pPr>
      <w:r>
        <w:t xml:space="preserve">C. Disallow QMF when </w:t>
      </w:r>
      <w:proofErr w:type="gramStart"/>
      <w:r>
        <w:t>GC</w:t>
      </w:r>
      <w:proofErr w:type="gramEnd"/>
    </w:p>
    <w:p w14:paraId="56998F02" w14:textId="57D30354" w:rsidR="007A3E96" w:rsidRDefault="00A5396D" w:rsidP="00861B8B">
      <w:pPr>
        <w:pStyle w:val="ListParagraph"/>
        <w:numPr>
          <w:ilvl w:val="4"/>
          <w:numId w:val="2"/>
        </w:numPr>
      </w:pPr>
      <w:r>
        <w:t>Results:</w:t>
      </w:r>
      <w:r w:rsidR="00F24080">
        <w:t xml:space="preserve"> </w:t>
      </w:r>
      <w:r w:rsidR="005C240F">
        <w:t>4,3,2</w:t>
      </w:r>
      <w:r w:rsidR="006B3C20">
        <w:t xml:space="preserve"> </w:t>
      </w:r>
    </w:p>
    <w:p w14:paraId="33C2CC68" w14:textId="0EDCCA58" w:rsidR="006B3C20" w:rsidRDefault="00B92F94" w:rsidP="00861B8B">
      <w:pPr>
        <w:pStyle w:val="ListParagraph"/>
        <w:numPr>
          <w:ilvl w:val="3"/>
          <w:numId w:val="2"/>
        </w:numPr>
      </w:pPr>
      <w:r>
        <w:t>Retry the straw poll with just A and B as option.</w:t>
      </w:r>
    </w:p>
    <w:p w14:paraId="2E71AF8D" w14:textId="273ED177" w:rsidR="00B92F94" w:rsidRDefault="004A314E" w:rsidP="00861B8B">
      <w:pPr>
        <w:pStyle w:val="ListParagraph"/>
        <w:numPr>
          <w:ilvl w:val="3"/>
          <w:numId w:val="2"/>
        </w:numPr>
      </w:pPr>
      <w:r>
        <w:t xml:space="preserve"> Results: 9-2</w:t>
      </w:r>
    </w:p>
    <w:p w14:paraId="4948D62A" w14:textId="16954413" w:rsidR="00A17B18" w:rsidRDefault="00A17B18" w:rsidP="00861B8B">
      <w:pPr>
        <w:pStyle w:val="ListParagraph"/>
        <w:numPr>
          <w:ilvl w:val="3"/>
          <w:numId w:val="2"/>
        </w:numPr>
      </w:pPr>
      <w:r>
        <w:t xml:space="preserve">Proposed Resolution: </w:t>
      </w:r>
      <w:r w:rsidR="003B11CB">
        <w:t>Revised.</w:t>
      </w:r>
      <w:r>
        <w:t xml:space="preserve"> </w:t>
      </w:r>
    </w:p>
    <w:p w14:paraId="2D4CCCCC" w14:textId="3C4E65F8" w:rsidR="00A17B18" w:rsidRDefault="00A17B18" w:rsidP="00861B8B">
      <w:pPr>
        <w:pStyle w:val="ListParagraph"/>
        <w:numPr>
          <w:ilvl w:val="3"/>
          <w:numId w:val="2"/>
        </w:numPr>
      </w:pPr>
      <w:r>
        <w:t xml:space="preserve"> </w:t>
      </w:r>
      <w:r w:rsidR="006A4983">
        <w:t>Request to review the document again.</w:t>
      </w:r>
    </w:p>
    <w:p w14:paraId="28E0073B" w14:textId="3F61246B" w:rsidR="003B11CB" w:rsidRDefault="003B11CB" w:rsidP="00861B8B">
      <w:pPr>
        <w:pStyle w:val="ListParagraph"/>
        <w:numPr>
          <w:ilvl w:val="3"/>
          <w:numId w:val="2"/>
        </w:numPr>
      </w:pPr>
      <w:r>
        <w:t>Assign to Po-Kai</w:t>
      </w:r>
    </w:p>
    <w:p w14:paraId="7E873F82" w14:textId="5BA01F5D" w:rsidR="006A4983" w:rsidRDefault="006A4983" w:rsidP="00861B8B">
      <w:pPr>
        <w:pStyle w:val="ListParagraph"/>
        <w:numPr>
          <w:ilvl w:val="3"/>
          <w:numId w:val="2"/>
        </w:numPr>
      </w:pPr>
      <w:r>
        <w:t>Mark CID More Work Required.</w:t>
      </w:r>
    </w:p>
    <w:p w14:paraId="724E6EEB" w14:textId="06BFEC8D" w:rsidR="006A4983" w:rsidRDefault="006A4983" w:rsidP="00861B8B">
      <w:pPr>
        <w:pStyle w:val="ListParagraph"/>
        <w:numPr>
          <w:ilvl w:val="3"/>
          <w:numId w:val="2"/>
        </w:numPr>
      </w:pPr>
      <w:r>
        <w:t xml:space="preserve">Schedule for </w:t>
      </w:r>
      <w:r w:rsidR="003B11CB">
        <w:t xml:space="preserve">April 29, </w:t>
      </w:r>
      <w:proofErr w:type="gramStart"/>
      <w:r w:rsidR="003B11CB">
        <w:t>2024</w:t>
      </w:r>
      <w:proofErr w:type="gramEnd"/>
      <w:r w:rsidR="003B11CB">
        <w:t xml:space="preserve"> Telecon</w:t>
      </w:r>
    </w:p>
    <w:p w14:paraId="0B247DF0" w14:textId="537080A8" w:rsidR="003222EB" w:rsidRDefault="003222EB" w:rsidP="00861B8B">
      <w:pPr>
        <w:pStyle w:val="ListParagraph"/>
        <w:numPr>
          <w:ilvl w:val="3"/>
          <w:numId w:val="2"/>
        </w:numPr>
      </w:pPr>
      <w:r>
        <w:t xml:space="preserve"> Request editorial comments be sent to Po-Kai.</w:t>
      </w:r>
    </w:p>
    <w:p w14:paraId="40581D52" w14:textId="77777777" w:rsidR="00E903B6" w:rsidRDefault="00E903B6" w:rsidP="00E903B6">
      <w:pPr>
        <w:pStyle w:val="ListParagraph"/>
        <w:ind w:left="2880"/>
      </w:pPr>
    </w:p>
    <w:p w14:paraId="2D77D90A" w14:textId="09199731" w:rsidR="003222EB" w:rsidRDefault="003222EB" w:rsidP="00861B8B">
      <w:pPr>
        <w:pStyle w:val="ListParagraph"/>
        <w:numPr>
          <w:ilvl w:val="1"/>
          <w:numId w:val="2"/>
        </w:numPr>
      </w:pPr>
      <w:r w:rsidRPr="0053259B">
        <w:rPr>
          <w:b/>
          <w:bCs/>
        </w:rPr>
        <w:t xml:space="preserve">Review doc </w:t>
      </w:r>
      <w:r w:rsidR="00E903B6" w:rsidRPr="0053259B">
        <w:rPr>
          <w:b/>
          <w:bCs/>
        </w:rPr>
        <w:t>11-24/648</w:t>
      </w:r>
      <w:r w:rsidR="00CC1CF7" w:rsidRPr="0053259B">
        <w:rPr>
          <w:b/>
          <w:bCs/>
        </w:rPr>
        <w:t>r0</w:t>
      </w:r>
      <w:r w:rsidR="00E903B6">
        <w:t xml:space="preserve"> – Michael </w:t>
      </w:r>
      <w:r w:rsidR="009B1234">
        <w:t>MONTEMURRO</w:t>
      </w:r>
      <w:r w:rsidR="00E903B6">
        <w:t xml:space="preserve"> (Huawei)</w:t>
      </w:r>
    </w:p>
    <w:p w14:paraId="3F7F7944" w14:textId="404AC9CA" w:rsidR="00E903B6" w:rsidRDefault="00E843AF" w:rsidP="00861B8B">
      <w:pPr>
        <w:pStyle w:val="ListParagraph"/>
        <w:numPr>
          <w:ilvl w:val="2"/>
          <w:numId w:val="2"/>
        </w:numPr>
      </w:pPr>
      <w:r>
        <w:t xml:space="preserve"> </w:t>
      </w:r>
      <w:hyperlink r:id="rId13" w:history="1">
        <w:r w:rsidR="00CC1CF7" w:rsidRPr="00BB574C">
          <w:rPr>
            <w:rStyle w:val="Hyperlink"/>
          </w:rPr>
          <w:t>https://mentor.ieee.org/802.11/dcn/24/11-24-0648-00-000m-sa2-security-comment-resolutions.docx</w:t>
        </w:r>
      </w:hyperlink>
      <w:r w:rsidR="00CC1CF7">
        <w:t xml:space="preserve"> </w:t>
      </w:r>
    </w:p>
    <w:p w14:paraId="03A23A67" w14:textId="77777777" w:rsidR="007C7FA8" w:rsidRDefault="007C7FA8" w:rsidP="007C7FA8">
      <w:pPr>
        <w:pStyle w:val="ListParagraph"/>
        <w:ind w:left="2160"/>
      </w:pPr>
    </w:p>
    <w:p w14:paraId="0B4E687F" w14:textId="46E43A43" w:rsidR="00E843AF" w:rsidRPr="0073287C" w:rsidRDefault="00E843AF" w:rsidP="00861B8B">
      <w:pPr>
        <w:pStyle w:val="ListParagraph"/>
        <w:numPr>
          <w:ilvl w:val="2"/>
          <w:numId w:val="2"/>
        </w:numPr>
        <w:rPr>
          <w:highlight w:val="green"/>
        </w:rPr>
      </w:pPr>
      <w:r w:rsidRPr="0073287C">
        <w:rPr>
          <w:highlight w:val="green"/>
        </w:rPr>
        <w:t>CID 7231 (SEC)</w:t>
      </w:r>
    </w:p>
    <w:p w14:paraId="46685292" w14:textId="1FB4B549" w:rsidR="00E843AF" w:rsidRDefault="00656306" w:rsidP="00861B8B">
      <w:pPr>
        <w:pStyle w:val="ListParagraph"/>
        <w:numPr>
          <w:ilvl w:val="3"/>
          <w:numId w:val="2"/>
        </w:numPr>
      </w:pPr>
      <w:r>
        <w:t>Review comment...</w:t>
      </w:r>
    </w:p>
    <w:p w14:paraId="231B8FB3" w14:textId="3F36B979" w:rsidR="009263E9" w:rsidRDefault="00051754" w:rsidP="00861B8B">
      <w:pPr>
        <w:pStyle w:val="ListParagraph"/>
        <w:numPr>
          <w:ilvl w:val="3"/>
          <w:numId w:val="2"/>
        </w:numPr>
      </w:pPr>
      <w:r>
        <w:t xml:space="preserve"> Review discussion in submission.</w:t>
      </w:r>
    </w:p>
    <w:p w14:paraId="1F8844C8" w14:textId="429702F5" w:rsidR="00051754" w:rsidRDefault="00ED707D" w:rsidP="00861B8B">
      <w:pPr>
        <w:pStyle w:val="ListParagraph"/>
        <w:numPr>
          <w:ilvl w:val="3"/>
          <w:numId w:val="2"/>
        </w:numPr>
      </w:pPr>
      <w:r>
        <w:t xml:space="preserve">Proposed Resolution: </w:t>
      </w:r>
      <w:r w:rsidR="009178D1">
        <w:t>REVISED. Modified the note at 3029.40 and 3043.21, changing:</w:t>
      </w:r>
      <w:r w:rsidR="009178D1">
        <w:br/>
        <w:t>“NOTE 1—The number indicated by the TDLS responder STA (if a TDLS Discovery Response frame is sent) is ignored, as is the GTKSA Replay Counter field in the TDLS Setup Request frame and any TDLS Discovery Response frame.”</w:t>
      </w:r>
      <w:r w:rsidR="009178D1">
        <w:br/>
        <w:t>to</w:t>
      </w:r>
      <w:r w:rsidR="009178D1">
        <w:br/>
        <w:t>“NOTE 1— The number of replay counters, the GTKSA Replay Counter, and Extended Key ID For Individually Addressed Frames fields indicated are ignored in the TDLS Setup Request frame  and any TDLS Discovery Response frame.”</w:t>
      </w:r>
      <w:r w:rsidR="009178D1">
        <w:br/>
      </w:r>
      <w:r w:rsidR="009178D1">
        <w:br/>
        <w:t>Note To Editor: Number the notes appropriately at the cited locations.</w:t>
      </w:r>
    </w:p>
    <w:p w14:paraId="28CA714B" w14:textId="16778590" w:rsidR="009178D1" w:rsidRDefault="009178D1" w:rsidP="00861B8B">
      <w:pPr>
        <w:pStyle w:val="ListParagraph"/>
        <w:numPr>
          <w:ilvl w:val="3"/>
          <w:numId w:val="2"/>
        </w:numPr>
      </w:pPr>
      <w:r>
        <w:t xml:space="preserve"> No Objection – Mark Ready for Motion.</w:t>
      </w:r>
    </w:p>
    <w:p w14:paraId="7B867B27" w14:textId="77777777" w:rsidR="00786776" w:rsidRDefault="00786776" w:rsidP="00786776">
      <w:pPr>
        <w:pStyle w:val="ListParagraph"/>
        <w:ind w:left="2880"/>
      </w:pPr>
    </w:p>
    <w:p w14:paraId="2AFD3A5D" w14:textId="54359BA8" w:rsidR="009178D1" w:rsidRPr="00786776" w:rsidRDefault="0073287C" w:rsidP="00861B8B">
      <w:pPr>
        <w:pStyle w:val="ListParagraph"/>
        <w:numPr>
          <w:ilvl w:val="2"/>
          <w:numId w:val="2"/>
        </w:numPr>
        <w:rPr>
          <w:highlight w:val="yellow"/>
        </w:rPr>
      </w:pPr>
      <w:r w:rsidRPr="00786776">
        <w:rPr>
          <w:highlight w:val="yellow"/>
        </w:rPr>
        <w:t>CID 7161 (SEC)</w:t>
      </w:r>
    </w:p>
    <w:p w14:paraId="67A1D083" w14:textId="6E8CABAC" w:rsidR="0073287C" w:rsidRDefault="00656306" w:rsidP="00861B8B">
      <w:pPr>
        <w:pStyle w:val="ListParagraph"/>
        <w:numPr>
          <w:ilvl w:val="3"/>
          <w:numId w:val="2"/>
        </w:numPr>
      </w:pPr>
      <w:r>
        <w:t xml:space="preserve">Review </w:t>
      </w:r>
      <w:r w:rsidR="002A20D3">
        <w:t>comment.</w:t>
      </w:r>
    </w:p>
    <w:p w14:paraId="47CDA60E" w14:textId="6FDA6A52" w:rsidR="0073287C" w:rsidRDefault="0073287C" w:rsidP="00861B8B">
      <w:pPr>
        <w:pStyle w:val="ListParagraph"/>
        <w:numPr>
          <w:ilvl w:val="3"/>
          <w:numId w:val="2"/>
        </w:numPr>
      </w:pPr>
      <w:r>
        <w:t>Review discussion in submission.</w:t>
      </w:r>
    </w:p>
    <w:p w14:paraId="5CC9A317" w14:textId="29F53385" w:rsidR="0073287C" w:rsidRDefault="0073287C" w:rsidP="00861B8B">
      <w:pPr>
        <w:pStyle w:val="ListParagraph"/>
        <w:numPr>
          <w:ilvl w:val="3"/>
          <w:numId w:val="2"/>
        </w:numPr>
      </w:pPr>
      <w:r>
        <w:t xml:space="preserve"> Review proposed changes.</w:t>
      </w:r>
    </w:p>
    <w:p w14:paraId="7E4D208C" w14:textId="025800FA" w:rsidR="00D05886" w:rsidRDefault="004A20ED" w:rsidP="00861B8B">
      <w:pPr>
        <w:pStyle w:val="ListParagraph"/>
        <w:numPr>
          <w:ilvl w:val="3"/>
          <w:numId w:val="2"/>
        </w:numPr>
      </w:pPr>
      <w:r>
        <w:lastRenderedPageBreak/>
        <w:t xml:space="preserve"> Does the </w:t>
      </w:r>
      <w:r w:rsidR="00CD2A50">
        <w:t>“</w:t>
      </w:r>
      <w:r>
        <w:t>shall</w:t>
      </w:r>
      <w:r w:rsidR="00CD2A50">
        <w:t>”</w:t>
      </w:r>
      <w:r>
        <w:t xml:space="preserve"> apply to only first verb or to all the verbs.</w:t>
      </w:r>
    </w:p>
    <w:p w14:paraId="75BF1731" w14:textId="2B6BA8FB" w:rsidR="00FD2888" w:rsidRDefault="00FD2888" w:rsidP="00861B8B">
      <w:pPr>
        <w:pStyle w:val="ListParagraph"/>
        <w:numPr>
          <w:ilvl w:val="3"/>
          <w:numId w:val="2"/>
        </w:numPr>
      </w:pPr>
      <w:r>
        <w:t xml:space="preserve"> Straw poll: Do you think the “shall</w:t>
      </w:r>
      <w:r w:rsidR="00C17685">
        <w:t xml:space="preserve">” at 3107.26 applies to </w:t>
      </w:r>
      <w:proofErr w:type="gramStart"/>
      <w:r w:rsidR="00C17685">
        <w:t>all of</w:t>
      </w:r>
      <w:proofErr w:type="gramEnd"/>
      <w:r w:rsidR="00C17685">
        <w:t xml:space="preserve"> the verbs in the bullets of the list.</w:t>
      </w:r>
    </w:p>
    <w:p w14:paraId="1A820D27" w14:textId="4248D0B6" w:rsidR="005F02EC" w:rsidRDefault="005F02EC" w:rsidP="00861B8B">
      <w:pPr>
        <w:pStyle w:val="ListParagraph"/>
        <w:numPr>
          <w:ilvl w:val="4"/>
          <w:numId w:val="2"/>
        </w:numPr>
      </w:pPr>
      <w:r>
        <w:t>A. yes</w:t>
      </w:r>
    </w:p>
    <w:p w14:paraId="69D23EE8" w14:textId="477A74B7" w:rsidR="005F02EC" w:rsidRDefault="005F02EC" w:rsidP="00861B8B">
      <w:pPr>
        <w:pStyle w:val="ListParagraph"/>
        <w:numPr>
          <w:ilvl w:val="4"/>
          <w:numId w:val="2"/>
        </w:numPr>
      </w:pPr>
      <w:r>
        <w:t>B. No</w:t>
      </w:r>
    </w:p>
    <w:p w14:paraId="063539F9" w14:textId="33F77AC5" w:rsidR="005F02EC" w:rsidRDefault="005F02EC" w:rsidP="00861B8B">
      <w:pPr>
        <w:pStyle w:val="ListParagraph"/>
        <w:numPr>
          <w:ilvl w:val="4"/>
          <w:numId w:val="2"/>
        </w:numPr>
      </w:pPr>
      <w:r>
        <w:t>C. Abstain</w:t>
      </w:r>
    </w:p>
    <w:p w14:paraId="4A71E62C" w14:textId="1470F2C2" w:rsidR="005F02EC" w:rsidRDefault="005F02EC" w:rsidP="00861B8B">
      <w:pPr>
        <w:pStyle w:val="ListParagraph"/>
        <w:numPr>
          <w:ilvl w:val="4"/>
          <w:numId w:val="2"/>
        </w:numPr>
      </w:pPr>
      <w:r>
        <w:t xml:space="preserve">Results: </w:t>
      </w:r>
      <w:r w:rsidR="00632B08">
        <w:t>5-3-1</w:t>
      </w:r>
    </w:p>
    <w:p w14:paraId="2B6F643E" w14:textId="02AF92EB" w:rsidR="00632B08" w:rsidRDefault="00B91508" w:rsidP="00861B8B">
      <w:pPr>
        <w:pStyle w:val="ListParagraph"/>
        <w:numPr>
          <w:ilvl w:val="3"/>
          <w:numId w:val="2"/>
        </w:numPr>
      </w:pPr>
      <w:r>
        <w:t xml:space="preserve"> Continue to discuss if the “shall” applies.</w:t>
      </w:r>
    </w:p>
    <w:p w14:paraId="3FA4A9A3" w14:textId="2DA9DEC6" w:rsidR="00B91508" w:rsidRDefault="00B91508" w:rsidP="00861B8B">
      <w:pPr>
        <w:pStyle w:val="ListParagraph"/>
        <w:numPr>
          <w:ilvl w:val="3"/>
          <w:numId w:val="2"/>
        </w:numPr>
      </w:pPr>
      <w:r>
        <w:t xml:space="preserve"> </w:t>
      </w:r>
      <w:r w:rsidR="00CD2A50">
        <w:t xml:space="preserve">Assign the comment to </w:t>
      </w:r>
      <w:r w:rsidR="00927A4D">
        <w:t xml:space="preserve">Mark </w:t>
      </w:r>
      <w:r w:rsidR="00A32529">
        <w:t>RISON</w:t>
      </w:r>
    </w:p>
    <w:p w14:paraId="40C2B647" w14:textId="168EBA41" w:rsidR="00927A4D" w:rsidRDefault="00927A4D" w:rsidP="00861B8B">
      <w:pPr>
        <w:pStyle w:val="ListParagraph"/>
        <w:numPr>
          <w:ilvl w:val="3"/>
          <w:numId w:val="2"/>
        </w:numPr>
      </w:pPr>
      <w:r>
        <w:t xml:space="preserve"> Need to make sure that the verbs that need to be “shall-</w:t>
      </w:r>
      <w:proofErr w:type="spellStart"/>
      <w:r>
        <w:t>ified</w:t>
      </w:r>
      <w:proofErr w:type="spellEnd"/>
      <w:r>
        <w:t>”.</w:t>
      </w:r>
    </w:p>
    <w:p w14:paraId="217F251E" w14:textId="675F4516" w:rsidR="00927A4D" w:rsidRDefault="00927A4D" w:rsidP="00861B8B">
      <w:pPr>
        <w:pStyle w:val="ListParagraph"/>
        <w:numPr>
          <w:ilvl w:val="3"/>
          <w:numId w:val="2"/>
        </w:numPr>
      </w:pPr>
      <w:r>
        <w:t xml:space="preserve"> </w:t>
      </w:r>
      <w:r w:rsidR="00FC2EB4">
        <w:t>If we need a shall for a particular</w:t>
      </w:r>
      <w:r w:rsidR="006B5FF4">
        <w:t xml:space="preserve"> verb.</w:t>
      </w:r>
    </w:p>
    <w:p w14:paraId="52B05F3F" w14:textId="30F0A3B7" w:rsidR="006B5FF4" w:rsidRDefault="006B5FF4" w:rsidP="00861B8B">
      <w:pPr>
        <w:pStyle w:val="ListParagraph"/>
        <w:numPr>
          <w:ilvl w:val="3"/>
          <w:numId w:val="2"/>
        </w:numPr>
      </w:pPr>
      <w:r>
        <w:t>Schedule for Thursday PM1.</w:t>
      </w:r>
    </w:p>
    <w:p w14:paraId="2143B40E" w14:textId="553F1A42" w:rsidR="006B5FF4" w:rsidRDefault="006B5FF4" w:rsidP="00861B8B">
      <w:pPr>
        <w:pStyle w:val="ListParagraph"/>
        <w:numPr>
          <w:ilvl w:val="3"/>
          <w:numId w:val="2"/>
        </w:numPr>
      </w:pPr>
      <w:r>
        <w:t>Mark More Work Required.</w:t>
      </w:r>
    </w:p>
    <w:p w14:paraId="2CA29173" w14:textId="77777777" w:rsidR="00B92777" w:rsidRDefault="00B92777" w:rsidP="00975596">
      <w:pPr>
        <w:pStyle w:val="ListParagraph"/>
        <w:ind w:left="2880"/>
      </w:pPr>
    </w:p>
    <w:p w14:paraId="3E11CCE6" w14:textId="6771CDD7" w:rsidR="006B5FF4" w:rsidRPr="00975596" w:rsidRDefault="00074FE3" w:rsidP="00861B8B">
      <w:pPr>
        <w:pStyle w:val="ListParagraph"/>
        <w:numPr>
          <w:ilvl w:val="2"/>
          <w:numId w:val="2"/>
        </w:numPr>
        <w:rPr>
          <w:highlight w:val="green"/>
        </w:rPr>
      </w:pPr>
      <w:r w:rsidRPr="00975596">
        <w:rPr>
          <w:highlight w:val="green"/>
        </w:rPr>
        <w:t>CIDs 7232 - 7237 (SEC):</w:t>
      </w:r>
    </w:p>
    <w:p w14:paraId="574AD50D" w14:textId="3E6D1271" w:rsidR="0073287C" w:rsidRDefault="0073287C" w:rsidP="00861B8B">
      <w:pPr>
        <w:pStyle w:val="ListParagraph"/>
        <w:numPr>
          <w:ilvl w:val="3"/>
          <w:numId w:val="2"/>
        </w:numPr>
      </w:pPr>
      <w:r>
        <w:t xml:space="preserve"> </w:t>
      </w:r>
      <w:r w:rsidR="00074FE3">
        <w:t>Review the comments.</w:t>
      </w:r>
    </w:p>
    <w:p w14:paraId="59D158A9" w14:textId="051590D9" w:rsidR="00074FE3" w:rsidRDefault="00074FE3" w:rsidP="00861B8B">
      <w:pPr>
        <w:pStyle w:val="ListParagraph"/>
        <w:numPr>
          <w:ilvl w:val="3"/>
          <w:numId w:val="2"/>
        </w:numPr>
      </w:pPr>
      <w:r>
        <w:t xml:space="preserve"> There were some feedback comments that came in </w:t>
      </w:r>
      <w:r w:rsidR="009F44F6">
        <w:t>late but</w:t>
      </w:r>
      <w:r>
        <w:t xml:space="preserve"> have not had a chance to apply them.</w:t>
      </w:r>
    </w:p>
    <w:p w14:paraId="22F7E42E" w14:textId="777C2446" w:rsidR="00074FE3" w:rsidRDefault="00FA40B0" w:rsidP="00861B8B">
      <w:pPr>
        <w:pStyle w:val="ListParagraph"/>
        <w:numPr>
          <w:ilvl w:val="3"/>
          <w:numId w:val="2"/>
        </w:numPr>
      </w:pPr>
      <w:r>
        <w:t xml:space="preserve"> Review the proposed changed text and try to catch the editorial changes.</w:t>
      </w:r>
    </w:p>
    <w:p w14:paraId="14E96021" w14:textId="5B929923" w:rsidR="00887EDB" w:rsidRDefault="00887EDB" w:rsidP="00861B8B">
      <w:pPr>
        <w:pStyle w:val="ListParagraph"/>
        <w:numPr>
          <w:ilvl w:val="3"/>
          <w:numId w:val="2"/>
        </w:numPr>
      </w:pPr>
      <w:r>
        <w:t xml:space="preserve"> Discussion </w:t>
      </w:r>
      <w:r w:rsidR="00FD089D">
        <w:t>on the inclusion of “FTE, or TIE” in both locations.</w:t>
      </w:r>
    </w:p>
    <w:p w14:paraId="0EB61558" w14:textId="29B168C8" w:rsidR="00FA40B0" w:rsidRDefault="00FA40B0" w:rsidP="00861B8B">
      <w:pPr>
        <w:pStyle w:val="ListParagraph"/>
        <w:numPr>
          <w:ilvl w:val="3"/>
          <w:numId w:val="2"/>
        </w:numPr>
      </w:pPr>
      <w:r>
        <w:t xml:space="preserve"> </w:t>
      </w:r>
      <w:r w:rsidR="000D4C6B">
        <w:t xml:space="preserve">Proposed Resolution: </w:t>
      </w:r>
      <w:r w:rsidR="00FE7B89">
        <w:t>CIDs 7232 -7237 (SEC): Incorporate the changes in</w:t>
      </w:r>
      <w:r w:rsidR="00C742F6">
        <w:t xml:space="preserve"> 11-24/0648r1</w:t>
      </w:r>
      <w:r w:rsidR="00975596">
        <w:t>(</w:t>
      </w:r>
      <w:hyperlink r:id="rId14" w:tgtFrame="_blank" w:history="1">
        <w:r w:rsidR="00FE7B89">
          <w:rPr>
            <w:rStyle w:val="Hyperlink"/>
          </w:rPr>
          <w:t>https://mentor.ieee.org/802.11/dcn/24/11-24-0648-01-000m-sa2-security-comment-resolutions.docx</w:t>
        </w:r>
      </w:hyperlink>
      <w:r w:rsidR="00975596">
        <w:t>)</w:t>
      </w:r>
      <w:r w:rsidR="00FE7B89">
        <w:t>.</w:t>
      </w:r>
    </w:p>
    <w:p w14:paraId="52D471D5" w14:textId="0A4D4C0E" w:rsidR="00FE7B89" w:rsidRDefault="00FE7B89" w:rsidP="00861B8B">
      <w:pPr>
        <w:pStyle w:val="ListParagraph"/>
        <w:numPr>
          <w:ilvl w:val="3"/>
          <w:numId w:val="2"/>
        </w:numPr>
      </w:pPr>
      <w:r>
        <w:t xml:space="preserve"> No Objection – Mark Ready for Motion.</w:t>
      </w:r>
    </w:p>
    <w:p w14:paraId="041E43F7" w14:textId="77777777" w:rsidR="007C7FA8" w:rsidRDefault="007C7FA8" w:rsidP="007C7FA8">
      <w:pPr>
        <w:pStyle w:val="ListParagraph"/>
        <w:ind w:left="2880"/>
      </w:pPr>
    </w:p>
    <w:p w14:paraId="662ED66D" w14:textId="06C318E8" w:rsidR="00C742F6" w:rsidRPr="007C7FA8" w:rsidRDefault="000460BA" w:rsidP="00861B8B">
      <w:pPr>
        <w:pStyle w:val="ListParagraph"/>
        <w:numPr>
          <w:ilvl w:val="2"/>
          <w:numId w:val="2"/>
        </w:numPr>
        <w:rPr>
          <w:highlight w:val="green"/>
        </w:rPr>
      </w:pPr>
      <w:r w:rsidRPr="007C7FA8">
        <w:rPr>
          <w:highlight w:val="green"/>
        </w:rPr>
        <w:t>CID 7152 (SEC)</w:t>
      </w:r>
    </w:p>
    <w:p w14:paraId="456B48FF" w14:textId="009EE961" w:rsidR="000460BA" w:rsidRDefault="00656306" w:rsidP="00861B8B">
      <w:pPr>
        <w:pStyle w:val="ListParagraph"/>
        <w:numPr>
          <w:ilvl w:val="3"/>
          <w:numId w:val="2"/>
        </w:numPr>
      </w:pPr>
      <w:r>
        <w:t>Review comment...</w:t>
      </w:r>
    </w:p>
    <w:p w14:paraId="10208D10" w14:textId="3622B87C" w:rsidR="00791929" w:rsidRDefault="00791929" w:rsidP="00861B8B">
      <w:pPr>
        <w:pStyle w:val="ListParagraph"/>
        <w:numPr>
          <w:ilvl w:val="3"/>
          <w:numId w:val="2"/>
        </w:numPr>
      </w:pPr>
      <w:r>
        <w:t xml:space="preserve"> Review discussion in submission.</w:t>
      </w:r>
    </w:p>
    <w:p w14:paraId="139CE8A2" w14:textId="384F18FF" w:rsidR="00791929" w:rsidRDefault="00791929" w:rsidP="00861B8B">
      <w:pPr>
        <w:pStyle w:val="ListParagraph"/>
        <w:numPr>
          <w:ilvl w:val="3"/>
          <w:numId w:val="2"/>
        </w:numPr>
      </w:pPr>
      <w:r>
        <w:t xml:space="preserve"> Discussion on the proposed change.</w:t>
      </w:r>
    </w:p>
    <w:p w14:paraId="0A92901E" w14:textId="6D0D6287" w:rsidR="001C7260" w:rsidRDefault="001C7260" w:rsidP="00861B8B">
      <w:pPr>
        <w:pStyle w:val="ListParagraph"/>
        <w:numPr>
          <w:ilvl w:val="3"/>
          <w:numId w:val="2"/>
        </w:numPr>
      </w:pPr>
      <w:r>
        <w:t xml:space="preserve"> Discussion on accepting the comment as is.</w:t>
      </w:r>
    </w:p>
    <w:p w14:paraId="10DEA185" w14:textId="4D96D312" w:rsidR="000460BA" w:rsidRDefault="000460BA" w:rsidP="00861B8B">
      <w:pPr>
        <w:pStyle w:val="ListParagraph"/>
        <w:numPr>
          <w:ilvl w:val="3"/>
          <w:numId w:val="2"/>
        </w:numPr>
      </w:pPr>
      <w:r>
        <w:t xml:space="preserve"> Proposed Resolution: </w:t>
      </w:r>
      <w:r w:rsidR="00FB526A">
        <w:t>Accepted.</w:t>
      </w:r>
    </w:p>
    <w:p w14:paraId="68784C48" w14:textId="77777777" w:rsidR="00FB526A" w:rsidRDefault="00FB526A" w:rsidP="00FB526A">
      <w:pPr>
        <w:pStyle w:val="ListParagraph"/>
        <w:ind w:left="2880"/>
      </w:pPr>
    </w:p>
    <w:p w14:paraId="6FBC0D6B" w14:textId="2B827DEB" w:rsidR="00FB526A" w:rsidRPr="001F1B47" w:rsidRDefault="00FB526A" w:rsidP="00861B8B">
      <w:pPr>
        <w:pStyle w:val="ListParagraph"/>
        <w:numPr>
          <w:ilvl w:val="2"/>
          <w:numId w:val="2"/>
        </w:numPr>
        <w:rPr>
          <w:highlight w:val="green"/>
        </w:rPr>
      </w:pPr>
      <w:r w:rsidRPr="001F1B47">
        <w:rPr>
          <w:highlight w:val="green"/>
        </w:rPr>
        <w:t xml:space="preserve">CID </w:t>
      </w:r>
      <w:r w:rsidR="007C7FA8" w:rsidRPr="001F1B47">
        <w:rPr>
          <w:highlight w:val="green"/>
        </w:rPr>
        <w:t>7163 (SEC)</w:t>
      </w:r>
    </w:p>
    <w:p w14:paraId="6091DE01" w14:textId="739D7657" w:rsidR="007C7FA8" w:rsidRDefault="007C7FA8" w:rsidP="00861B8B">
      <w:pPr>
        <w:pStyle w:val="ListParagraph"/>
        <w:numPr>
          <w:ilvl w:val="3"/>
          <w:numId w:val="2"/>
        </w:numPr>
      </w:pPr>
      <w:r>
        <w:t xml:space="preserve"> </w:t>
      </w:r>
      <w:r w:rsidR="00656306">
        <w:t xml:space="preserve">Review </w:t>
      </w:r>
      <w:r w:rsidR="002A20D3">
        <w:t>comment.</w:t>
      </w:r>
    </w:p>
    <w:p w14:paraId="267A90FF" w14:textId="6334EC9F" w:rsidR="007C7FA8" w:rsidRDefault="007C7FA8" w:rsidP="00861B8B">
      <w:pPr>
        <w:pStyle w:val="ListParagraph"/>
        <w:numPr>
          <w:ilvl w:val="3"/>
          <w:numId w:val="2"/>
        </w:numPr>
      </w:pPr>
      <w:r>
        <w:t xml:space="preserve"> Review discussion in submission.</w:t>
      </w:r>
    </w:p>
    <w:p w14:paraId="573FA60E" w14:textId="7310BD18" w:rsidR="00143320" w:rsidRDefault="00143320" w:rsidP="00861B8B">
      <w:pPr>
        <w:pStyle w:val="ListParagraph"/>
        <w:numPr>
          <w:ilvl w:val="3"/>
          <w:numId w:val="2"/>
        </w:numPr>
      </w:pPr>
      <w:r>
        <w:t xml:space="preserve"> Discussion on </w:t>
      </w:r>
      <w:r w:rsidR="009F0D79">
        <w:t xml:space="preserve">if there are some </w:t>
      </w:r>
      <w:r>
        <w:t>TPK transient key locations</w:t>
      </w:r>
      <w:r w:rsidR="009F0D79">
        <w:t xml:space="preserve"> that are correct.</w:t>
      </w:r>
      <w:r w:rsidR="003F5AF3">
        <w:t xml:space="preserve">  Would use of the acronym help readability?</w:t>
      </w:r>
    </w:p>
    <w:p w14:paraId="19615B5B" w14:textId="472148AC" w:rsidR="003F5AF3" w:rsidRDefault="003F5AF3" w:rsidP="00861B8B">
      <w:pPr>
        <w:pStyle w:val="ListParagraph"/>
        <w:numPr>
          <w:ilvl w:val="3"/>
          <w:numId w:val="2"/>
        </w:numPr>
      </w:pPr>
      <w:r>
        <w:t xml:space="preserve"> </w:t>
      </w:r>
      <w:r w:rsidR="00907A28">
        <w:t>Review other changes for accuracy</w:t>
      </w:r>
      <w:r w:rsidR="00B9767E">
        <w:t xml:space="preserve"> of use of TPKSA and TPK-TK.</w:t>
      </w:r>
    </w:p>
    <w:p w14:paraId="58DD0D4C" w14:textId="050D6BF4" w:rsidR="00B9767E" w:rsidRDefault="00E51F64" w:rsidP="00861B8B">
      <w:pPr>
        <w:pStyle w:val="ListParagraph"/>
        <w:numPr>
          <w:ilvl w:val="3"/>
          <w:numId w:val="2"/>
        </w:numPr>
      </w:pPr>
      <w:r>
        <w:t xml:space="preserve"> Discussion on if TPK is a </w:t>
      </w:r>
      <w:r w:rsidR="005B5302">
        <w:t>key or procedure. Line 8 says that TPK is a transient key.</w:t>
      </w:r>
    </w:p>
    <w:p w14:paraId="7E45F867" w14:textId="3186BB83" w:rsidR="005B5302" w:rsidRDefault="005B5302" w:rsidP="00861B8B">
      <w:pPr>
        <w:pStyle w:val="ListParagraph"/>
        <w:numPr>
          <w:ilvl w:val="3"/>
          <w:numId w:val="2"/>
        </w:numPr>
      </w:pPr>
      <w:r>
        <w:t xml:space="preserve"> </w:t>
      </w:r>
      <w:r w:rsidR="00214E7C">
        <w:t xml:space="preserve">There are </w:t>
      </w:r>
      <w:r w:rsidR="00FC292D">
        <w:t>also a set of TPK usages that have a different meaning. However, these changes make an improvement.</w:t>
      </w:r>
    </w:p>
    <w:p w14:paraId="0983EBE4" w14:textId="5012746C" w:rsidR="0048470E" w:rsidRDefault="00FC292D" w:rsidP="00861B8B">
      <w:pPr>
        <w:pStyle w:val="ListParagraph"/>
        <w:numPr>
          <w:ilvl w:val="3"/>
          <w:numId w:val="2"/>
        </w:numPr>
      </w:pPr>
      <w:r>
        <w:t xml:space="preserve"> </w:t>
      </w:r>
      <w:r w:rsidR="00485429">
        <w:t xml:space="preserve">Review </w:t>
      </w:r>
      <w:r w:rsidR="00281326">
        <w:t xml:space="preserve">and make requested </w:t>
      </w:r>
      <w:r w:rsidR="00485429">
        <w:t xml:space="preserve">editorial </w:t>
      </w:r>
      <w:r w:rsidR="00281326">
        <w:t>changes.</w:t>
      </w:r>
    </w:p>
    <w:p w14:paraId="7757E34D" w14:textId="1DF6BEC4" w:rsidR="007C7FA8" w:rsidRDefault="007C7FA8" w:rsidP="00861B8B">
      <w:pPr>
        <w:pStyle w:val="ListParagraph"/>
        <w:numPr>
          <w:ilvl w:val="3"/>
          <w:numId w:val="2"/>
        </w:numPr>
      </w:pPr>
      <w:r>
        <w:t xml:space="preserve"> </w:t>
      </w:r>
      <w:r w:rsidR="009B1B04">
        <w:t xml:space="preserve">Proposed Resolution: </w:t>
      </w:r>
      <w:r w:rsidR="00372CEA">
        <w:t>REVISED. The TPK transient key is composed of the TPK-KCK and the TPK-TK, where the TPK-TK is the TPK temporal key. This is consistent terminology with the PTK.</w:t>
      </w:r>
      <w:r w:rsidR="00372CEA">
        <w:br/>
      </w:r>
      <w:r w:rsidR="00372CEA">
        <w:br/>
        <w:t xml:space="preserve">At 3118.21, change </w:t>
      </w:r>
      <w:r w:rsidR="00372CEA">
        <w:br/>
        <w:t xml:space="preserve">“The TPK transient key (TPK-TK) shall be computed” </w:t>
      </w:r>
      <w:r w:rsidR="00372CEA">
        <w:br/>
        <w:t xml:space="preserve">to </w:t>
      </w:r>
      <w:r w:rsidR="00372CEA">
        <w:br/>
        <w:t>“The TPK temporal key (TPK-TK) shall be computed”</w:t>
      </w:r>
      <w:r w:rsidR="00372CEA">
        <w:br/>
      </w:r>
      <w:r w:rsidR="00372CEA">
        <w:lastRenderedPageBreak/>
        <w:br/>
        <w:t>At 3073.26, change</w:t>
      </w:r>
      <w:r w:rsidR="00372CEA">
        <w:br/>
        <w:t xml:space="preserve">“When two multi-band capable devices operate in a non-DMG BSS and set up a TDLS direct link in the BSS, the TPK handshake protocol can be used to create a PTKSA for use in another supported band/channel that is supported by both STAs and that was indicated in the Multi-band element in each of the STAs. Only TK in PTKSA is required for the supported band/channel and it shall be equal to the TPK-TK of the TPK.” </w:t>
      </w:r>
      <w:r w:rsidR="00372CEA">
        <w:br/>
        <w:t>to</w:t>
      </w:r>
      <w:r w:rsidR="00372CEA">
        <w:br/>
        <w:t>“When two multi-band capable devices operate in a non-DMG BSS and set up a TDLS direct link in the BSS, the TPK handshake protocol can be used to create a TPKSA for use in another supported band/channel that is supported by both STAs and that was indicated in the Multi-band element in each of the STAs. Only the TPK-TK in the TPKSA is required for the supported band/channel.”</w:t>
      </w:r>
      <w:r w:rsidR="00372CEA">
        <w:br/>
      </w:r>
      <w:r w:rsidR="00372CEA">
        <w:br/>
        <w:t>At 3073.34, change</w:t>
      </w:r>
      <w:r w:rsidR="00372CEA">
        <w:br/>
        <w:t>“In this case, the TPK creation method shall be used to calculate a different PTKSA in</w:t>
      </w:r>
      <w:r w:rsidR="00372CEA">
        <w:br/>
        <w:t xml:space="preserve">the supported band/channel:” </w:t>
      </w:r>
      <w:r w:rsidR="00372CEA">
        <w:br/>
        <w:t>to</w:t>
      </w:r>
      <w:r w:rsidR="00372CEA">
        <w:br/>
        <w:t>“In this case, the TPK transient key derivation shall be used to calculate a different TPKSA in the supported band/channel:”</w:t>
      </w:r>
      <w:r w:rsidR="00372CEA">
        <w:br/>
      </w:r>
      <w:r w:rsidR="00372CEA">
        <w:br/>
        <w:t>At 3118.43, change</w:t>
      </w:r>
      <w:r w:rsidR="00372CEA">
        <w:br/>
        <w:t xml:space="preserve">“derive the TPK and attack …” </w:t>
      </w:r>
      <w:r w:rsidR="00372CEA">
        <w:br/>
        <w:t>to</w:t>
      </w:r>
      <w:r w:rsidR="00372CEA">
        <w:br/>
        <w:t>“derive the TPK transient key and attack …”</w:t>
      </w:r>
      <w:r w:rsidR="00372CEA">
        <w:br/>
      </w:r>
      <w:r w:rsidR="00372CEA">
        <w:br/>
        <w:t xml:space="preserve">At 3118.63, change </w:t>
      </w:r>
      <w:r w:rsidR="00372CEA">
        <w:br/>
        <w:t xml:space="preserve">“… generate the TPK.” </w:t>
      </w:r>
      <w:r w:rsidR="00372CEA">
        <w:br/>
        <w:t xml:space="preserve">to </w:t>
      </w:r>
      <w:r w:rsidR="00372CEA">
        <w:br/>
        <w:t>“… generate the TPK transient key”</w:t>
      </w:r>
      <w:r w:rsidR="00372CEA">
        <w:br/>
      </w:r>
      <w:r w:rsidR="00372CEA">
        <w:br/>
        <w:t>At 3120.60 change</w:t>
      </w:r>
      <w:r w:rsidR="00372CEA">
        <w:br/>
        <w:t>“…compute the TPK”</w:t>
      </w:r>
      <w:r w:rsidR="00372CEA">
        <w:br/>
        <w:t xml:space="preserve">to </w:t>
      </w:r>
      <w:r w:rsidR="00372CEA">
        <w:br/>
        <w:t>“…compute the TPK transient key”</w:t>
      </w:r>
      <w:r w:rsidR="001F1B47">
        <w:t xml:space="preserve">. </w:t>
      </w:r>
    </w:p>
    <w:p w14:paraId="1EB1EC95" w14:textId="5F96864B" w:rsidR="001F1B47" w:rsidRDefault="001F1B47" w:rsidP="00861B8B">
      <w:pPr>
        <w:pStyle w:val="ListParagraph"/>
        <w:numPr>
          <w:ilvl w:val="3"/>
          <w:numId w:val="2"/>
        </w:numPr>
      </w:pPr>
      <w:r>
        <w:t xml:space="preserve"> No Objection – Mark Ready for Motion.</w:t>
      </w:r>
    </w:p>
    <w:p w14:paraId="504D51FD" w14:textId="77777777" w:rsidR="004F3E4A" w:rsidRDefault="004F3E4A" w:rsidP="004F3E4A">
      <w:pPr>
        <w:pStyle w:val="ListParagraph"/>
        <w:ind w:left="2880"/>
      </w:pPr>
    </w:p>
    <w:p w14:paraId="5162FD6C" w14:textId="158236D3" w:rsidR="00372CEA" w:rsidRDefault="004F3E4A" w:rsidP="00861B8B">
      <w:pPr>
        <w:pStyle w:val="ListParagraph"/>
        <w:numPr>
          <w:ilvl w:val="2"/>
          <w:numId w:val="2"/>
        </w:numPr>
      </w:pPr>
      <w:r>
        <w:t xml:space="preserve">Return to </w:t>
      </w:r>
      <w:r w:rsidRPr="00141D68">
        <w:rPr>
          <w:highlight w:val="cyan"/>
        </w:rPr>
        <w:t>CID 7231 (SEC)</w:t>
      </w:r>
    </w:p>
    <w:p w14:paraId="5D7D7324" w14:textId="55F1D0D4" w:rsidR="004F3E4A" w:rsidRDefault="004F3E4A" w:rsidP="00861B8B">
      <w:pPr>
        <w:pStyle w:val="ListParagraph"/>
        <w:numPr>
          <w:ilvl w:val="3"/>
          <w:numId w:val="2"/>
        </w:numPr>
      </w:pPr>
      <w:r>
        <w:t xml:space="preserve"> Concern that the</w:t>
      </w:r>
      <w:r w:rsidR="005278DE">
        <w:t xml:space="preserve"> TDLS Setup Request Frame is not ignored.</w:t>
      </w:r>
    </w:p>
    <w:p w14:paraId="4CF84593" w14:textId="263CD287" w:rsidR="005278DE" w:rsidRDefault="006E4AC6" w:rsidP="00861B8B">
      <w:pPr>
        <w:pStyle w:val="ListParagraph"/>
        <w:numPr>
          <w:ilvl w:val="3"/>
          <w:numId w:val="2"/>
        </w:numPr>
      </w:pPr>
      <w:r>
        <w:t xml:space="preserve"> The restructuring of the text seemed to cause more trouble</w:t>
      </w:r>
      <w:r w:rsidR="00703F5D">
        <w:t xml:space="preserve"> with consensus.  </w:t>
      </w:r>
    </w:p>
    <w:p w14:paraId="7591E856" w14:textId="5F38DCD2" w:rsidR="00703F5D" w:rsidRDefault="00703F5D" w:rsidP="00861B8B">
      <w:pPr>
        <w:pStyle w:val="ListParagraph"/>
        <w:numPr>
          <w:ilvl w:val="3"/>
          <w:numId w:val="2"/>
        </w:numPr>
      </w:pPr>
      <w:r>
        <w:t xml:space="preserve"> After a brief discussion, it was determined to change the resolution to Accept.</w:t>
      </w:r>
    </w:p>
    <w:p w14:paraId="752B12D3" w14:textId="12D1AC9E" w:rsidR="00703F5D" w:rsidRDefault="00703F5D" w:rsidP="00861B8B">
      <w:pPr>
        <w:pStyle w:val="ListParagraph"/>
        <w:numPr>
          <w:ilvl w:val="3"/>
          <w:numId w:val="2"/>
        </w:numPr>
      </w:pPr>
      <w:r>
        <w:t xml:space="preserve"> </w:t>
      </w:r>
      <w:r w:rsidR="00A40455">
        <w:t>Updated Resolution; Accepted.</w:t>
      </w:r>
    </w:p>
    <w:p w14:paraId="4D3E1C08" w14:textId="52B7503B" w:rsidR="00274450" w:rsidRDefault="00274450" w:rsidP="00861B8B">
      <w:pPr>
        <w:pStyle w:val="ListParagraph"/>
        <w:numPr>
          <w:ilvl w:val="3"/>
          <w:numId w:val="2"/>
        </w:numPr>
      </w:pPr>
      <w:r>
        <w:t xml:space="preserve"> No objection – Mark Ready </w:t>
      </w:r>
      <w:r w:rsidR="00E333DB">
        <w:t>for Motion.</w:t>
      </w:r>
    </w:p>
    <w:p w14:paraId="6EA58D5D" w14:textId="7D9BB4D0" w:rsidR="0099476C" w:rsidRPr="00E95E42" w:rsidRDefault="001005F1" w:rsidP="00861B8B">
      <w:pPr>
        <w:pStyle w:val="ListParagraph"/>
        <w:numPr>
          <w:ilvl w:val="1"/>
          <w:numId w:val="2"/>
        </w:numPr>
        <w:rPr>
          <w:b/>
          <w:bCs/>
        </w:rPr>
      </w:pPr>
      <w:r w:rsidRPr="00E95E42">
        <w:rPr>
          <w:b/>
          <w:bCs/>
        </w:rPr>
        <w:t>Recess 12:00</w:t>
      </w:r>
    </w:p>
    <w:p w14:paraId="725AD84C" w14:textId="1674F4C8" w:rsidR="001005F1" w:rsidRPr="00361EEF" w:rsidRDefault="001005F1" w:rsidP="00361EEF">
      <w:pPr>
        <w:pStyle w:val="ListParagraph"/>
        <w:numPr>
          <w:ilvl w:val="0"/>
          <w:numId w:val="2"/>
        </w:numPr>
      </w:pPr>
      <w:r>
        <w:br w:type="page"/>
      </w:r>
      <w:proofErr w:type="spellStart"/>
      <w:r w:rsidR="000427E6" w:rsidRPr="00361EEF">
        <w:rPr>
          <w:b/>
          <w:bCs/>
        </w:rPr>
        <w:lastRenderedPageBreak/>
        <w:t>REVme</w:t>
      </w:r>
      <w:proofErr w:type="spellEnd"/>
      <w:r w:rsidR="000427E6" w:rsidRPr="00361EEF">
        <w:rPr>
          <w:b/>
          <w:bCs/>
        </w:rPr>
        <w:t xml:space="preserve"> </w:t>
      </w:r>
      <w:proofErr w:type="spellStart"/>
      <w:r w:rsidR="000427E6" w:rsidRPr="00361EEF">
        <w:rPr>
          <w:b/>
          <w:bCs/>
        </w:rPr>
        <w:t>AdHoc</w:t>
      </w:r>
      <w:proofErr w:type="spellEnd"/>
      <w:r w:rsidR="000427E6" w:rsidRPr="00361EEF">
        <w:rPr>
          <w:b/>
          <w:bCs/>
        </w:rPr>
        <w:t xml:space="preserve"> – Tuesday PM1</w:t>
      </w:r>
      <w:r w:rsidR="005968C2" w:rsidRPr="00361EEF">
        <w:rPr>
          <w:b/>
          <w:bCs/>
        </w:rPr>
        <w:t xml:space="preserve"> 13:00 to 15:00</w:t>
      </w:r>
    </w:p>
    <w:p w14:paraId="350EF4B8" w14:textId="0AE24FC0" w:rsidR="000427E6" w:rsidRDefault="000427E6" w:rsidP="00861B8B">
      <w:pPr>
        <w:pStyle w:val="ListParagraph"/>
        <w:numPr>
          <w:ilvl w:val="1"/>
          <w:numId w:val="2"/>
        </w:numPr>
      </w:pPr>
      <w:r w:rsidRPr="0074096E">
        <w:rPr>
          <w:b/>
          <w:bCs/>
        </w:rPr>
        <w:t>Called to order</w:t>
      </w:r>
      <w:r>
        <w:t xml:space="preserve"> at 1</w:t>
      </w:r>
      <w:r w:rsidR="00EF3BBE">
        <w:t>3</w:t>
      </w:r>
      <w:r>
        <w:t>:02pm PDT by Mike</w:t>
      </w:r>
    </w:p>
    <w:p w14:paraId="7993DF0D" w14:textId="3A765394" w:rsidR="000427E6" w:rsidRPr="0074096E" w:rsidRDefault="000427E6" w:rsidP="00861B8B">
      <w:pPr>
        <w:pStyle w:val="ListParagraph"/>
        <w:numPr>
          <w:ilvl w:val="1"/>
          <w:numId w:val="2"/>
        </w:numPr>
        <w:rPr>
          <w:b/>
          <w:bCs/>
        </w:rPr>
      </w:pPr>
      <w:r w:rsidRPr="0074096E">
        <w:rPr>
          <w:b/>
          <w:bCs/>
        </w:rPr>
        <w:t>Review Patent Policy</w:t>
      </w:r>
    </w:p>
    <w:p w14:paraId="5777D49A" w14:textId="17FD4CDD" w:rsidR="000427E6" w:rsidRDefault="000427E6" w:rsidP="00861B8B">
      <w:pPr>
        <w:pStyle w:val="ListParagraph"/>
        <w:numPr>
          <w:ilvl w:val="2"/>
          <w:numId w:val="2"/>
        </w:numPr>
      </w:pPr>
      <w:r>
        <w:t>No Issues noted.</w:t>
      </w:r>
    </w:p>
    <w:p w14:paraId="54C00D44" w14:textId="47F23724" w:rsidR="000427E6" w:rsidRPr="0074096E" w:rsidRDefault="000427E6" w:rsidP="00861B8B">
      <w:pPr>
        <w:pStyle w:val="ListParagraph"/>
        <w:numPr>
          <w:ilvl w:val="1"/>
          <w:numId w:val="2"/>
        </w:numPr>
        <w:rPr>
          <w:b/>
          <w:bCs/>
        </w:rPr>
      </w:pPr>
      <w:r w:rsidRPr="0074096E">
        <w:rPr>
          <w:b/>
          <w:bCs/>
        </w:rPr>
        <w:t>Review Agenda</w:t>
      </w:r>
    </w:p>
    <w:p w14:paraId="01BAFC4B" w14:textId="13336B3F" w:rsidR="000427E6" w:rsidRDefault="00D56368" w:rsidP="00861B8B">
      <w:pPr>
        <w:pStyle w:val="ListParagraph"/>
        <w:numPr>
          <w:ilvl w:val="2"/>
          <w:numId w:val="2"/>
        </w:numPr>
      </w:pPr>
      <w:r>
        <w:t>11-24/626r</w:t>
      </w:r>
      <w:r w:rsidR="00471D99">
        <w:t>4</w:t>
      </w:r>
    </w:p>
    <w:p w14:paraId="7723283C" w14:textId="6722885E" w:rsidR="00471D99" w:rsidRDefault="008471C9" w:rsidP="00861B8B">
      <w:pPr>
        <w:pStyle w:val="ListParagraph"/>
        <w:numPr>
          <w:ilvl w:val="2"/>
          <w:numId w:val="2"/>
        </w:numPr>
      </w:pPr>
      <w:hyperlink r:id="rId15" w:history="1">
        <w:r w:rsidR="00471D99" w:rsidRPr="00BB574C">
          <w:rPr>
            <w:rStyle w:val="Hyperlink"/>
          </w:rPr>
          <w:t>https://mentor.ieee.org/802.11/dcn/24/11-24-0626-04-000m-revme-april-2024-adhoc-agenda.docx</w:t>
        </w:r>
      </w:hyperlink>
      <w:r w:rsidR="00471D99">
        <w:t xml:space="preserve"> </w:t>
      </w:r>
    </w:p>
    <w:p w14:paraId="36B56990" w14:textId="13C95525" w:rsidR="00D56368" w:rsidRDefault="00D56368" w:rsidP="00861B8B">
      <w:pPr>
        <w:pStyle w:val="ListParagraph"/>
        <w:numPr>
          <w:ilvl w:val="2"/>
          <w:numId w:val="2"/>
        </w:numPr>
      </w:pPr>
      <w:r>
        <w:t xml:space="preserve"> </w:t>
      </w:r>
      <w:r w:rsidR="0075559D">
        <w:t>Changes added for Wednesday and Thursday</w:t>
      </w:r>
      <w:r w:rsidR="0074096E">
        <w:t xml:space="preserve"> discussed</w:t>
      </w:r>
      <w:r w:rsidR="0075559D">
        <w:t>.</w:t>
      </w:r>
    </w:p>
    <w:p w14:paraId="18139F9C" w14:textId="29A85857" w:rsidR="008E58D8" w:rsidRDefault="0075559D" w:rsidP="009160FF">
      <w:pPr>
        <w:pStyle w:val="ListParagraph"/>
        <w:numPr>
          <w:ilvl w:val="2"/>
          <w:numId w:val="2"/>
        </w:numPr>
      </w:pPr>
      <w:r>
        <w:t xml:space="preserve"> </w:t>
      </w:r>
      <w:r w:rsidR="008E58D8">
        <w:t xml:space="preserve"> No objection to updated Agenda.</w:t>
      </w:r>
    </w:p>
    <w:p w14:paraId="4B648FA3" w14:textId="77777777" w:rsidR="00DF0DBF" w:rsidRDefault="00DF0DBF" w:rsidP="00DF0DBF">
      <w:pPr>
        <w:pStyle w:val="ListParagraph"/>
        <w:ind w:left="1080"/>
      </w:pPr>
    </w:p>
    <w:p w14:paraId="334BC186" w14:textId="2F101132" w:rsidR="008E58D8" w:rsidRDefault="008E58D8" w:rsidP="00861B8B">
      <w:pPr>
        <w:pStyle w:val="ListParagraph"/>
        <w:numPr>
          <w:ilvl w:val="1"/>
          <w:numId w:val="2"/>
        </w:numPr>
      </w:pPr>
      <w:r w:rsidRPr="00E3289D">
        <w:rPr>
          <w:b/>
          <w:bCs/>
        </w:rPr>
        <w:t xml:space="preserve">Review </w:t>
      </w:r>
      <w:r w:rsidR="00431C59" w:rsidRPr="00E3289D">
        <w:rPr>
          <w:b/>
          <w:bCs/>
        </w:rPr>
        <w:t>doc 11</w:t>
      </w:r>
      <w:r w:rsidR="00ED5A98" w:rsidRPr="00E3289D">
        <w:rPr>
          <w:b/>
          <w:bCs/>
        </w:rPr>
        <w:t>-24/</w:t>
      </w:r>
      <w:r w:rsidR="00A17240" w:rsidRPr="00E3289D">
        <w:rPr>
          <w:b/>
          <w:bCs/>
        </w:rPr>
        <w:t>702r0</w:t>
      </w:r>
      <w:r w:rsidR="00A17240">
        <w:t xml:space="preserve"> – Mark </w:t>
      </w:r>
      <w:r w:rsidR="00A32529">
        <w:t>RISON</w:t>
      </w:r>
      <w:r w:rsidR="00A17240">
        <w:t xml:space="preserve"> (Samsung)</w:t>
      </w:r>
    </w:p>
    <w:p w14:paraId="085E76E7" w14:textId="7E5851C3" w:rsidR="00431C59" w:rsidRDefault="008471C9" w:rsidP="00861B8B">
      <w:pPr>
        <w:pStyle w:val="ListParagraph"/>
        <w:numPr>
          <w:ilvl w:val="2"/>
          <w:numId w:val="2"/>
        </w:numPr>
      </w:pPr>
      <w:hyperlink r:id="rId16" w:history="1">
        <w:r w:rsidR="00431C59" w:rsidRPr="00BB574C">
          <w:rPr>
            <w:rStyle w:val="Hyperlink"/>
          </w:rPr>
          <w:t>https://mentor.ieee.org/802.11/dcn/24/11-24-0702-00-000m-resolutions-for-some-comments-on-11me-d5-0-sa2.docx</w:t>
        </w:r>
      </w:hyperlink>
    </w:p>
    <w:p w14:paraId="2CE982D9" w14:textId="77777777" w:rsidR="007C56D6" w:rsidRDefault="007C56D6" w:rsidP="007C56D6">
      <w:pPr>
        <w:pStyle w:val="ListParagraph"/>
        <w:ind w:left="2160"/>
      </w:pPr>
    </w:p>
    <w:p w14:paraId="61BC6A52" w14:textId="210107E5" w:rsidR="00431C59" w:rsidRPr="00E3289D" w:rsidRDefault="00DF0DBF" w:rsidP="00861B8B">
      <w:pPr>
        <w:pStyle w:val="ListParagraph"/>
        <w:numPr>
          <w:ilvl w:val="2"/>
          <w:numId w:val="2"/>
        </w:numPr>
        <w:rPr>
          <w:highlight w:val="green"/>
        </w:rPr>
      </w:pPr>
      <w:r w:rsidRPr="00E3289D">
        <w:rPr>
          <w:highlight w:val="green"/>
        </w:rPr>
        <w:t>CID 7198 (ED1)</w:t>
      </w:r>
    </w:p>
    <w:p w14:paraId="601927C0" w14:textId="5ED40342" w:rsidR="00DF0DBF" w:rsidRDefault="00656306" w:rsidP="00861B8B">
      <w:pPr>
        <w:pStyle w:val="ListParagraph"/>
        <w:numPr>
          <w:ilvl w:val="3"/>
          <w:numId w:val="2"/>
        </w:numPr>
      </w:pPr>
      <w:r>
        <w:t xml:space="preserve">Review </w:t>
      </w:r>
      <w:r w:rsidR="002A20D3">
        <w:t>comment.</w:t>
      </w:r>
    </w:p>
    <w:p w14:paraId="67F9F7DD" w14:textId="40128745" w:rsidR="00DF0DBF" w:rsidRDefault="00DF0DBF" w:rsidP="00861B8B">
      <w:pPr>
        <w:pStyle w:val="ListParagraph"/>
        <w:numPr>
          <w:ilvl w:val="3"/>
          <w:numId w:val="2"/>
        </w:numPr>
      </w:pPr>
      <w:r>
        <w:t xml:space="preserve">Found many instances of abbreviation to </w:t>
      </w:r>
      <w:r w:rsidR="0027619F">
        <w:t>correct.</w:t>
      </w:r>
    </w:p>
    <w:p w14:paraId="16FBFB97" w14:textId="17727890" w:rsidR="0027619F" w:rsidRDefault="00A156AB" w:rsidP="00861B8B">
      <w:pPr>
        <w:pStyle w:val="ListParagraph"/>
        <w:numPr>
          <w:ilvl w:val="3"/>
          <w:numId w:val="2"/>
        </w:numPr>
      </w:pPr>
      <w:r>
        <w:t>Discussion on which format of units should be noted.</w:t>
      </w:r>
    </w:p>
    <w:p w14:paraId="03A37766" w14:textId="069DC95C" w:rsidR="00A156AB" w:rsidRDefault="007C56D6" w:rsidP="00861B8B">
      <w:pPr>
        <w:pStyle w:val="ListParagraph"/>
        <w:numPr>
          <w:ilvl w:val="3"/>
          <w:numId w:val="2"/>
        </w:numPr>
      </w:pPr>
      <w:r>
        <w:t>Follow the IEEE Standard is the plan going forward.</w:t>
      </w:r>
    </w:p>
    <w:p w14:paraId="09DCD674" w14:textId="2DD42038" w:rsidR="007C56D6" w:rsidRDefault="00697A22" w:rsidP="00861B8B">
      <w:pPr>
        <w:pStyle w:val="ListParagraph"/>
        <w:numPr>
          <w:ilvl w:val="3"/>
          <w:numId w:val="2"/>
        </w:numPr>
      </w:pPr>
      <w:r>
        <w:t xml:space="preserve">Proposed Resolution: </w:t>
      </w:r>
      <w:r w:rsidR="00ED5A98">
        <w:t>REVISED</w:t>
      </w:r>
      <w:r w:rsidR="00ED5A98">
        <w:br/>
        <w:t>At 980.2 change</w:t>
      </w:r>
      <w:r w:rsidR="00ED5A98">
        <w:br/>
        <w:t>The top of the building is 67.4 meters above sea level, and a starting altitude of 0 meters above sea level is assumed.</w:t>
      </w:r>
      <w:r w:rsidR="00ED5A98">
        <w:br/>
        <w:t>to</w:t>
      </w:r>
      <w:r w:rsidR="00ED5A98">
        <w:br/>
        <w:t>The top of the building is 67.4 m above sea level, and a starting altitude of 0 m above sea level is assumed.</w:t>
      </w:r>
      <w:r w:rsidR="00ED5A98">
        <w:br/>
      </w:r>
      <w:r w:rsidR="00ED5A98">
        <w:br/>
        <w:t>At 1000.41 change</w:t>
      </w:r>
      <w:r w:rsidR="00ED5A98">
        <w:br/>
        <w:t xml:space="preserve">NOTE 5—Seven decimal places of latitude and longitude provide sufficient resolution to achieve under 0.01 meters of latitude error and longitude error throughout the globe. Considering the sizes of devices whose positions are being estimated and the use cases for the estimated positions, a map </w:t>
      </w:r>
      <w:proofErr w:type="spellStart"/>
      <w:r w:rsidR="00ED5A98">
        <w:t>georegistration</w:t>
      </w:r>
      <w:proofErr w:type="spellEnd"/>
      <w:r w:rsidR="00ED5A98">
        <w:t xml:space="preserve"> error of under 0.01 meters is generally regarded as sufficient to avoid compromise of the estimated </w:t>
      </w:r>
      <w:proofErr w:type="gramStart"/>
      <w:r w:rsidR="00ED5A98">
        <w:t>positions.(</w:t>
      </w:r>
      <w:proofErr w:type="gramEnd"/>
      <w:r w:rsidR="00ED5A98">
        <w:t>#6068)</w:t>
      </w:r>
      <w:r w:rsidR="00ED5A98">
        <w:br/>
        <w:t>to</w:t>
      </w:r>
      <w:r w:rsidR="00ED5A98">
        <w:br/>
        <w:t xml:space="preserve">NOTE 5—Seven decimal places of latitude and longitude provide sufficient resolution to achieve under 0.01 m of latitude error and longitude error throughout the globe. Considering the sizes of devices whose positions are being estimated and the use cases for the estimated positions, a map </w:t>
      </w:r>
      <w:proofErr w:type="spellStart"/>
      <w:r w:rsidR="00ED5A98">
        <w:t>georegistration</w:t>
      </w:r>
      <w:proofErr w:type="spellEnd"/>
      <w:r w:rsidR="00ED5A98">
        <w:t xml:space="preserve"> error of under 0.01 m is generally regarded as sufficient to avoid compromise of the estimated positions.(#6068)</w:t>
      </w:r>
      <w:r w:rsidR="00ED5A98">
        <w:br/>
      </w:r>
      <w:r w:rsidR="00ED5A98">
        <w:br/>
        <w:t>At 2634.7 change</w:t>
      </w:r>
      <w:r w:rsidR="00ED5A98">
        <w:br/>
        <w:t>the user interface might retrieve the map image and display it from (–50, –100) to (49.9, 0) meters, place a pin at (0, 0) meters labelled “Lobby Entrance”, and place a second pin at (0, –1.5) meters labelled “You Are Here”.</w:t>
      </w:r>
      <w:r w:rsidR="00ED5A98">
        <w:br/>
        <w:t>to</w:t>
      </w:r>
      <w:r w:rsidR="00ED5A98">
        <w:br/>
        <w:t>the user interface might retrieve the map image and display it from (–50 m, –100 m) to (49.9 m, 0 m), place a pin at (0 m, 0 m) labelled “Lobby Entrance”, and place a second pin at (0 m, –1.5 m) labelled “You Are Here”.</w:t>
      </w:r>
      <w:r w:rsidR="00ED5A98">
        <w:br/>
        <w:t>At 1118.2 change “1 microsecond units” to “1 &lt;micro&gt;s units”.</w:t>
      </w:r>
      <w:r w:rsidR="00ED5A98">
        <w:br/>
      </w:r>
      <w:r w:rsidR="00ED5A98">
        <w:lastRenderedPageBreak/>
        <w:t xml:space="preserve">At 1228.37 change “50 milliseconds” to “50 </w:t>
      </w:r>
      <w:proofErr w:type="spellStart"/>
      <w:r w:rsidR="00ED5A98">
        <w:t>ms</w:t>
      </w:r>
      <w:proofErr w:type="spellEnd"/>
      <w:r w:rsidR="00ED5A98">
        <w:t>”.</w:t>
      </w:r>
      <w:r w:rsidR="00ED5A98">
        <w:br/>
      </w:r>
      <w:r w:rsidR="00ED5A98">
        <w:br/>
        <w:t>At 2025.6 change “8 microsecond” to “8 &lt;micro&gt;s”.</w:t>
      </w:r>
      <w:r w:rsidR="00ED5A98">
        <w:br/>
      </w:r>
      <w:r w:rsidR="00ED5A98">
        <w:br/>
        <w:t>At 2465.26, 2478.38 change “231–1 microseconds” to “231–1 &lt;micro&gt;s”.</w:t>
      </w:r>
      <w:r w:rsidR="00ED5A98">
        <w:br/>
      </w:r>
      <w:r w:rsidR="00ED5A98">
        <w:br/>
        <w:t>At 2653.55 change “30 seconds” to “30 s”.</w:t>
      </w:r>
      <w:r w:rsidR="00ED5A98">
        <w:br/>
      </w:r>
      <w:r w:rsidR="00ED5A98">
        <w:br/>
        <w:t>At 2911.51, 5294.41, 5296.62, 5347.24 change “60 seconds” to “60 s”.</w:t>
      </w:r>
      <w:r w:rsidR="00ED5A98">
        <w:br/>
      </w:r>
      <w:r w:rsidR="00ED5A98">
        <w:br/>
        <w:t>At 3119.24 change “300 seconds” to “300 s”.</w:t>
      </w:r>
      <w:r w:rsidR="00ED5A98">
        <w:br/>
      </w:r>
      <w:r w:rsidR="00ED5A98">
        <w:br/>
        <w:t>At 3136.45 change “five seconds” to “5 s”.</w:t>
      </w:r>
      <w:r w:rsidR="00ED5A98">
        <w:br/>
      </w:r>
      <w:r w:rsidR="00ED5A98">
        <w:br/>
        <w:t>At 3136.61 change “5 seconds” to “5 s”.</w:t>
      </w:r>
      <w:r w:rsidR="00ED5A98">
        <w:br/>
      </w:r>
      <w:r w:rsidR="00ED5A98">
        <w:br/>
        <w:t>At 3340.17 change “1 microsecond” to “1 &lt;micro&gt;s”.</w:t>
      </w:r>
      <w:r w:rsidR="00ED5A98">
        <w:br/>
      </w:r>
      <w:r w:rsidR="00ED5A98">
        <w:br/>
        <w:t>At 3556.41, 3557.60, 3935.29, 3936.47 change “100 nanosecond” to “100 ns”.</w:t>
      </w:r>
      <w:r w:rsidR="00ED5A98">
        <w:br/>
      </w:r>
      <w:r w:rsidR="00ED5A98">
        <w:br/>
        <w:t>At 3881.34/57 change “1 microsecond” to “1 &lt;micro&gt;s”.</w:t>
      </w:r>
      <w:r w:rsidR="00ED5A98">
        <w:br/>
      </w:r>
      <w:r w:rsidR="00ED5A98">
        <w:br/>
        <w:t xml:space="preserve">At 3965.52 change “100 picosecond” to “100 </w:t>
      </w:r>
      <w:proofErr w:type="spellStart"/>
      <w:r w:rsidR="00ED5A98">
        <w:t>ps</w:t>
      </w:r>
      <w:proofErr w:type="spellEnd"/>
      <w:r w:rsidR="00ED5A98">
        <w:t>”.</w:t>
      </w:r>
      <w:r w:rsidR="00ED5A98">
        <w:br/>
      </w:r>
      <w:r w:rsidR="00ED5A98">
        <w:br/>
        <w:t xml:space="preserve">At 4490.52 change “0.1 nanosecond” to “100 </w:t>
      </w:r>
      <w:proofErr w:type="spellStart"/>
      <w:r w:rsidR="00ED5A98">
        <w:t>ps</w:t>
      </w:r>
      <w:proofErr w:type="spellEnd"/>
      <w:r w:rsidR="00ED5A98">
        <w:t>”.</w:t>
      </w:r>
      <w:r w:rsidR="00ED5A98">
        <w:br/>
      </w:r>
      <w:r w:rsidR="00ED5A98">
        <w:br/>
        <w:t>At 4892.27 change “10 nanosecond” to “10 ns”.</w:t>
      </w:r>
      <w:r w:rsidR="00ED5A98">
        <w:br/>
      </w:r>
      <w:r w:rsidR="00ED5A98">
        <w:br/>
        <w:t>At 5296.29, 5346.57 change “32 seconds” to “32 s”.</w:t>
      </w:r>
      <w:r w:rsidR="00ED5A98">
        <w:br/>
      </w:r>
      <w:r w:rsidR="00ED5A98">
        <w:br/>
        <w:t>At 5296.46 change “256 seconds” to “256 s”.</w:t>
      </w:r>
      <w:r w:rsidR="00ED5A98">
        <w:br/>
      </w:r>
      <w:r w:rsidR="00ED5A98">
        <w:br/>
        <w:t>At 5347.9 change “512 seconds” to “512 s”.</w:t>
      </w:r>
      <w:r w:rsidR="00ED5A98">
        <w:br/>
      </w:r>
      <w:r w:rsidR="00ED5A98">
        <w:br/>
        <w:t>At 5575.5 change “1stream” to “1 stream”.</w:t>
      </w:r>
    </w:p>
    <w:p w14:paraId="7CDE2949" w14:textId="09F78C35" w:rsidR="0056568D" w:rsidRDefault="0056568D" w:rsidP="00861B8B">
      <w:pPr>
        <w:pStyle w:val="ListParagraph"/>
        <w:numPr>
          <w:ilvl w:val="3"/>
          <w:numId w:val="2"/>
        </w:numPr>
      </w:pPr>
      <w:r>
        <w:t>No Objection – Mark Ready for Motion.</w:t>
      </w:r>
    </w:p>
    <w:p w14:paraId="7AC6F02F" w14:textId="77777777" w:rsidR="00654A4B" w:rsidRDefault="00654A4B" w:rsidP="00654A4B">
      <w:pPr>
        <w:pStyle w:val="ListParagraph"/>
        <w:ind w:left="2880"/>
      </w:pPr>
    </w:p>
    <w:p w14:paraId="2DA00E0F" w14:textId="7B0D9198" w:rsidR="008E58D8" w:rsidRPr="00224D43" w:rsidRDefault="00AE4502" w:rsidP="00861B8B">
      <w:pPr>
        <w:pStyle w:val="ListParagraph"/>
        <w:numPr>
          <w:ilvl w:val="2"/>
          <w:numId w:val="2"/>
        </w:numPr>
        <w:rPr>
          <w:highlight w:val="green"/>
        </w:rPr>
      </w:pPr>
      <w:r w:rsidRPr="00224D43">
        <w:rPr>
          <w:highlight w:val="green"/>
        </w:rPr>
        <w:t>CID 7165 (ED2)</w:t>
      </w:r>
    </w:p>
    <w:p w14:paraId="13D0ADA6" w14:textId="09F0AA30" w:rsidR="00AE4502" w:rsidRDefault="00656306" w:rsidP="00861B8B">
      <w:pPr>
        <w:pStyle w:val="ListParagraph"/>
        <w:numPr>
          <w:ilvl w:val="3"/>
          <w:numId w:val="2"/>
        </w:numPr>
      </w:pPr>
      <w:r>
        <w:t xml:space="preserve">Review </w:t>
      </w:r>
      <w:r w:rsidR="002A20D3">
        <w:t>comment.</w:t>
      </w:r>
    </w:p>
    <w:p w14:paraId="3B0802A8" w14:textId="3B607AE3" w:rsidR="00AE4502" w:rsidRDefault="00AE4502" w:rsidP="00861B8B">
      <w:pPr>
        <w:pStyle w:val="ListParagraph"/>
        <w:numPr>
          <w:ilvl w:val="3"/>
          <w:numId w:val="2"/>
        </w:numPr>
      </w:pPr>
      <w:r>
        <w:t>Review Proposed changes.</w:t>
      </w:r>
    </w:p>
    <w:p w14:paraId="574FC960" w14:textId="11F7CB67" w:rsidR="00AE4502" w:rsidRDefault="00AE4502" w:rsidP="00861B8B">
      <w:pPr>
        <w:pStyle w:val="ListParagraph"/>
        <w:numPr>
          <w:ilvl w:val="3"/>
          <w:numId w:val="2"/>
        </w:numPr>
      </w:pPr>
      <w:r>
        <w:t>Proposed Resolution: Accepted</w:t>
      </w:r>
    </w:p>
    <w:p w14:paraId="21343A46" w14:textId="19163510" w:rsidR="00224D43" w:rsidRDefault="00224D43" w:rsidP="00861B8B">
      <w:pPr>
        <w:pStyle w:val="ListParagraph"/>
        <w:numPr>
          <w:ilvl w:val="3"/>
          <w:numId w:val="2"/>
        </w:numPr>
      </w:pPr>
      <w:r>
        <w:t>No Objection – Mark Ready for Motion.</w:t>
      </w:r>
    </w:p>
    <w:p w14:paraId="4FFD1901" w14:textId="3494F64A" w:rsidR="00224D43" w:rsidRDefault="00224D43" w:rsidP="00861B8B">
      <w:pPr>
        <w:pStyle w:val="ListParagraph"/>
        <w:ind w:left="2160" w:firstLine="60"/>
      </w:pPr>
    </w:p>
    <w:p w14:paraId="6719E38A" w14:textId="07943A02" w:rsidR="00224D43" w:rsidRDefault="00224D43" w:rsidP="00861B8B">
      <w:pPr>
        <w:pStyle w:val="ListParagraph"/>
        <w:numPr>
          <w:ilvl w:val="1"/>
          <w:numId w:val="2"/>
        </w:numPr>
      </w:pPr>
      <w:r w:rsidRPr="00B9023A">
        <w:rPr>
          <w:b/>
          <w:bCs/>
        </w:rPr>
        <w:t xml:space="preserve">Review </w:t>
      </w:r>
      <w:r w:rsidR="00FF244B" w:rsidRPr="00B9023A">
        <w:rPr>
          <w:b/>
          <w:bCs/>
        </w:rPr>
        <w:t>doc 11-24/683r0</w:t>
      </w:r>
      <w:r w:rsidR="00E54AD0">
        <w:t xml:space="preserve"> - Joseph LEVY (</w:t>
      </w:r>
      <w:proofErr w:type="spellStart"/>
      <w:r w:rsidR="00E54AD0">
        <w:t>InterDigital</w:t>
      </w:r>
      <w:proofErr w:type="spellEnd"/>
      <w:r w:rsidR="00E54AD0">
        <w:t>)</w:t>
      </w:r>
    </w:p>
    <w:p w14:paraId="3F776148" w14:textId="3ED338D7" w:rsidR="00FF244B" w:rsidRDefault="008471C9" w:rsidP="00861B8B">
      <w:pPr>
        <w:pStyle w:val="ListParagraph"/>
        <w:numPr>
          <w:ilvl w:val="2"/>
          <w:numId w:val="2"/>
        </w:numPr>
      </w:pPr>
      <w:hyperlink r:id="rId17" w:history="1">
        <w:r w:rsidR="000272D0" w:rsidRPr="00BB574C">
          <w:rPr>
            <w:rStyle w:val="Hyperlink"/>
          </w:rPr>
          <w:t>https://mentor.ieee.org/802.11/dcn/24/11-24-0683-00-000m-proposed-resolution-for-cid-7136.docx</w:t>
        </w:r>
      </w:hyperlink>
      <w:r w:rsidR="000272D0">
        <w:t xml:space="preserve"> </w:t>
      </w:r>
    </w:p>
    <w:p w14:paraId="3540B66C" w14:textId="77777777" w:rsidR="000272D0" w:rsidRDefault="000272D0" w:rsidP="000272D0">
      <w:pPr>
        <w:pStyle w:val="ListParagraph"/>
        <w:ind w:left="2160"/>
      </w:pPr>
    </w:p>
    <w:p w14:paraId="1219A0D5" w14:textId="2876C736" w:rsidR="00FF244B" w:rsidRPr="00141D68" w:rsidRDefault="00FF244B" w:rsidP="00861B8B">
      <w:pPr>
        <w:pStyle w:val="ListParagraph"/>
        <w:numPr>
          <w:ilvl w:val="2"/>
          <w:numId w:val="2"/>
        </w:numPr>
        <w:rPr>
          <w:highlight w:val="green"/>
        </w:rPr>
      </w:pPr>
      <w:r w:rsidRPr="00141D68">
        <w:rPr>
          <w:highlight w:val="green"/>
        </w:rPr>
        <w:t>CID 7136</w:t>
      </w:r>
      <w:r w:rsidR="000272D0" w:rsidRPr="00141D68">
        <w:rPr>
          <w:highlight w:val="green"/>
        </w:rPr>
        <w:t xml:space="preserve"> (ED1)</w:t>
      </w:r>
    </w:p>
    <w:p w14:paraId="22F10328" w14:textId="378267A1" w:rsidR="000272D0" w:rsidRDefault="00656306" w:rsidP="00861B8B">
      <w:pPr>
        <w:pStyle w:val="ListParagraph"/>
        <w:numPr>
          <w:ilvl w:val="3"/>
          <w:numId w:val="2"/>
        </w:numPr>
      </w:pPr>
      <w:r>
        <w:t xml:space="preserve">Review </w:t>
      </w:r>
      <w:r w:rsidR="002A20D3">
        <w:t>comment.</w:t>
      </w:r>
    </w:p>
    <w:p w14:paraId="646E7ED7" w14:textId="49ED181C" w:rsidR="00141D68" w:rsidRDefault="00141D68" w:rsidP="00861B8B">
      <w:pPr>
        <w:pStyle w:val="ListParagraph"/>
        <w:numPr>
          <w:ilvl w:val="3"/>
          <w:numId w:val="2"/>
        </w:numPr>
      </w:pPr>
      <w:r>
        <w:t>Review the redline changes.</w:t>
      </w:r>
    </w:p>
    <w:p w14:paraId="6DF8264D" w14:textId="77777777" w:rsidR="000E3B6F" w:rsidRPr="000E3B6F" w:rsidRDefault="000E3B6F" w:rsidP="00861B8B">
      <w:pPr>
        <w:pStyle w:val="ListParagraph"/>
        <w:numPr>
          <w:ilvl w:val="3"/>
          <w:numId w:val="2"/>
        </w:numPr>
        <w:rPr>
          <w:sz w:val="24"/>
          <w:szCs w:val="24"/>
        </w:rPr>
      </w:pPr>
      <w:r w:rsidRPr="000E3B6F">
        <w:rPr>
          <w:sz w:val="24"/>
          <w:szCs w:val="24"/>
        </w:rPr>
        <w:t>Changed (2 places) "Octets" to "octets"</w:t>
      </w:r>
    </w:p>
    <w:p w14:paraId="63E25793" w14:textId="77777777" w:rsidR="000E3B6F" w:rsidRPr="000E3B6F" w:rsidRDefault="000E3B6F" w:rsidP="00861B8B">
      <w:pPr>
        <w:pStyle w:val="ListParagraph"/>
        <w:numPr>
          <w:ilvl w:val="3"/>
          <w:numId w:val="2"/>
        </w:numPr>
        <w:rPr>
          <w:sz w:val="24"/>
          <w:szCs w:val="24"/>
        </w:rPr>
      </w:pPr>
      <w:r w:rsidRPr="000E3B6F">
        <w:rPr>
          <w:sz w:val="24"/>
          <w:szCs w:val="24"/>
        </w:rPr>
        <w:lastRenderedPageBreak/>
        <w:t>C: We could also delete the second sentence of the second paragraph, as no longer needed.</w:t>
      </w:r>
    </w:p>
    <w:p w14:paraId="0B4E203E" w14:textId="6BCE461E" w:rsidR="00141D68" w:rsidRDefault="000E3B6F" w:rsidP="00861B8B">
      <w:pPr>
        <w:pStyle w:val="ListParagraph"/>
        <w:numPr>
          <w:ilvl w:val="3"/>
          <w:numId w:val="2"/>
        </w:numPr>
      </w:pPr>
      <w:r>
        <w:t xml:space="preserve">Proposed Resolution: </w:t>
      </w:r>
      <w:r w:rsidR="00420C06">
        <w:t xml:space="preserve">CID 7136 (ED1): Revised. Incorporate the changes shown in </w:t>
      </w:r>
      <w:hyperlink r:id="rId18" w:tgtFrame="_blank" w:history="1">
        <w:r w:rsidR="00420C06">
          <w:rPr>
            <w:rStyle w:val="Hyperlink"/>
          </w:rPr>
          <w:t>https://mentor.ieee.org/802.11/dcn/24/11-24-0683-01-000m-proposed-resolution-for-cid-7136.docx</w:t>
        </w:r>
      </w:hyperlink>
    </w:p>
    <w:p w14:paraId="0031E651" w14:textId="769F14F5" w:rsidR="00420C06" w:rsidRDefault="00420C06" w:rsidP="00861B8B">
      <w:pPr>
        <w:pStyle w:val="ListParagraph"/>
        <w:numPr>
          <w:ilvl w:val="3"/>
          <w:numId w:val="2"/>
        </w:numPr>
      </w:pPr>
      <w:r>
        <w:t>No Objection – Mark Ready for Motion</w:t>
      </w:r>
    </w:p>
    <w:p w14:paraId="5B38B1C2" w14:textId="51B94D26" w:rsidR="00420C06" w:rsidRDefault="00420C06" w:rsidP="00861B8B">
      <w:pPr>
        <w:pStyle w:val="ListParagraph"/>
        <w:ind w:left="2880" w:firstLine="60"/>
      </w:pPr>
    </w:p>
    <w:p w14:paraId="210E5787" w14:textId="6560231B" w:rsidR="00944B5B" w:rsidRDefault="00944B5B" w:rsidP="00861B8B">
      <w:pPr>
        <w:pStyle w:val="ListParagraph"/>
        <w:numPr>
          <w:ilvl w:val="1"/>
          <w:numId w:val="2"/>
        </w:numPr>
      </w:pPr>
      <w:r w:rsidRPr="00DC4114">
        <w:rPr>
          <w:b/>
          <w:bCs/>
        </w:rPr>
        <w:t xml:space="preserve">Review Document: </w:t>
      </w:r>
      <w:r w:rsidR="0098258B" w:rsidRPr="00DC4114">
        <w:rPr>
          <w:b/>
          <w:bCs/>
        </w:rPr>
        <w:t>11-24/0684r0 -</w:t>
      </w:r>
      <w:r w:rsidR="0098258B">
        <w:t xml:space="preserve"> Joseph LEVY (</w:t>
      </w:r>
      <w:proofErr w:type="spellStart"/>
      <w:r w:rsidR="0098258B">
        <w:t>InterDigital</w:t>
      </w:r>
      <w:proofErr w:type="spellEnd"/>
      <w:r w:rsidR="0098258B">
        <w:t>)</w:t>
      </w:r>
    </w:p>
    <w:p w14:paraId="64BD4A78" w14:textId="77777777" w:rsidR="0098258B" w:rsidRDefault="0098258B" w:rsidP="00861B8B">
      <w:pPr>
        <w:pStyle w:val="ListParagraph"/>
        <w:numPr>
          <w:ilvl w:val="2"/>
          <w:numId w:val="2"/>
        </w:numPr>
      </w:pPr>
      <w:r>
        <w:fldChar w:fldCharType="begin"/>
      </w:r>
      <w:r>
        <w:instrText>HYPERLINK "</w:instrText>
      </w:r>
      <w:r w:rsidRPr="0098258B">
        <w:instrText>https://mentor.ieee.org/802.11/dcn/24/11-24-0684-00-000m-proposed-resolutions-for-cids-7117-and-7118.docx</w:instrText>
      </w:r>
      <w:r>
        <w:instrText xml:space="preserve"> </w:instrText>
      </w:r>
    </w:p>
    <w:p w14:paraId="4CDEC452" w14:textId="77777777" w:rsidR="0098258B" w:rsidRPr="00BB574C" w:rsidRDefault="0098258B" w:rsidP="00861B8B">
      <w:pPr>
        <w:pStyle w:val="ListParagraph"/>
        <w:numPr>
          <w:ilvl w:val="2"/>
          <w:numId w:val="2"/>
        </w:numPr>
        <w:rPr>
          <w:rStyle w:val="Hyperlink"/>
        </w:rPr>
      </w:pPr>
      <w:r>
        <w:instrText>"</w:instrText>
      </w:r>
      <w:r>
        <w:fldChar w:fldCharType="separate"/>
      </w:r>
      <w:r w:rsidRPr="00BB574C">
        <w:rPr>
          <w:rStyle w:val="Hyperlink"/>
        </w:rPr>
        <w:t xml:space="preserve">https://mentor.ieee.org/802.11/dcn/24/11-24-0684-00-000m-proposed-resolutions-for-cids-7117-and-7118.docx </w:t>
      </w:r>
    </w:p>
    <w:p w14:paraId="43B9A157" w14:textId="191E58C1" w:rsidR="0098258B" w:rsidRDefault="0098258B" w:rsidP="0098258B">
      <w:pPr>
        <w:pStyle w:val="ListParagraph"/>
        <w:ind w:left="2160"/>
      </w:pPr>
      <w:r>
        <w:fldChar w:fldCharType="end"/>
      </w:r>
      <w:r>
        <w:t xml:space="preserve"> </w:t>
      </w:r>
    </w:p>
    <w:p w14:paraId="71986BA4" w14:textId="55499DEC" w:rsidR="0098258B" w:rsidRPr="00A659D2" w:rsidRDefault="00DC4114" w:rsidP="00861B8B">
      <w:pPr>
        <w:pStyle w:val="ListParagraph"/>
        <w:numPr>
          <w:ilvl w:val="2"/>
          <w:numId w:val="2"/>
        </w:numPr>
        <w:rPr>
          <w:highlight w:val="cyan"/>
        </w:rPr>
      </w:pPr>
      <w:r w:rsidRPr="00A659D2">
        <w:rPr>
          <w:highlight w:val="cyan"/>
        </w:rPr>
        <w:t>CIDs 7117 and 7118 (ED2):</w:t>
      </w:r>
    </w:p>
    <w:p w14:paraId="37B55CEC" w14:textId="3E154FA9" w:rsidR="00DC4114" w:rsidRDefault="00656306" w:rsidP="00861B8B">
      <w:pPr>
        <w:pStyle w:val="ListParagraph"/>
        <w:numPr>
          <w:ilvl w:val="3"/>
          <w:numId w:val="2"/>
        </w:numPr>
      </w:pPr>
      <w:r>
        <w:t>Review comment...</w:t>
      </w:r>
      <w:proofErr w:type="gramStart"/>
      <w:r w:rsidR="003B0232">
        <w:t>s</w:t>
      </w:r>
      <w:proofErr w:type="gramEnd"/>
      <w:r w:rsidR="00A659D2">
        <w:t xml:space="preserve"> </w:t>
      </w:r>
    </w:p>
    <w:p w14:paraId="508CE55E" w14:textId="6BE57CC5" w:rsidR="006C3F80" w:rsidRDefault="006C3F80" w:rsidP="00861B8B">
      <w:pPr>
        <w:pStyle w:val="ListParagraph"/>
        <w:numPr>
          <w:ilvl w:val="4"/>
          <w:numId w:val="2"/>
        </w:numPr>
      </w:pPr>
      <w:r>
        <w:t>From the Denver Minutes:</w:t>
      </w:r>
      <w:r>
        <w:br/>
        <w:t xml:space="preserve">5.8.8     </w:t>
      </w:r>
      <w:r w:rsidRPr="00BC18D1">
        <w:rPr>
          <w:highlight w:val="green"/>
        </w:rPr>
        <w:t>CID 7118 (ED2)</w:t>
      </w:r>
      <w:r>
        <w:br/>
        <w:t>5.8.8.1    </w:t>
      </w:r>
      <w:r w:rsidR="00656306">
        <w:t>Review comment...</w:t>
      </w:r>
      <w:r>
        <w:br/>
        <w:t>5.8.8.2    Proposed Resolution: Accepted</w:t>
      </w:r>
      <w:r>
        <w:br/>
        <w:t>5.8.8.3    No Objection – Mark Ready for Motion</w:t>
      </w:r>
      <w:r>
        <w:br/>
      </w:r>
      <w:r>
        <w:br/>
        <w:t xml:space="preserve">5.8.9     </w:t>
      </w:r>
      <w:r w:rsidRPr="000470B4">
        <w:rPr>
          <w:highlight w:val="yellow"/>
        </w:rPr>
        <w:t>CID 7117 (ED2)</w:t>
      </w:r>
      <w:r>
        <w:br/>
        <w:t>5.8.9.1    </w:t>
      </w:r>
      <w:r w:rsidR="00656306">
        <w:t>Review comment...</w:t>
      </w:r>
      <w:r>
        <w:br/>
        <w:t xml:space="preserve">5.8.9.2    Assign CID to Joe Levy. </w:t>
      </w:r>
      <w:r>
        <w:br/>
        <w:t xml:space="preserve">5.8.9.3    Mark More work required. </w:t>
      </w:r>
      <w:r>
        <w:br/>
        <w:t xml:space="preserve">5.8.9.4    Schedule April </w:t>
      </w:r>
      <w:proofErr w:type="spellStart"/>
      <w:r>
        <w:t>REVme</w:t>
      </w:r>
      <w:proofErr w:type="spellEnd"/>
      <w:r>
        <w:t xml:space="preserve"> </w:t>
      </w:r>
      <w:proofErr w:type="spellStart"/>
      <w:r>
        <w:t>AdHoc</w:t>
      </w:r>
      <w:proofErr w:type="spellEnd"/>
    </w:p>
    <w:p w14:paraId="7F8A41B5" w14:textId="47960005" w:rsidR="003B0232" w:rsidRDefault="003B0232" w:rsidP="00861B8B">
      <w:pPr>
        <w:pStyle w:val="ListParagraph"/>
        <w:numPr>
          <w:ilvl w:val="3"/>
          <w:numId w:val="2"/>
        </w:numPr>
      </w:pPr>
      <w:r>
        <w:t>Review reason for not accepting during the March Plenary</w:t>
      </w:r>
    </w:p>
    <w:p w14:paraId="6980D1F2" w14:textId="6DD1AD16" w:rsidR="003B0232" w:rsidRDefault="00806331" w:rsidP="00861B8B">
      <w:pPr>
        <w:pStyle w:val="ListParagraph"/>
        <w:numPr>
          <w:ilvl w:val="4"/>
          <w:numId w:val="2"/>
        </w:numPr>
      </w:pPr>
      <w:r w:rsidRPr="00806331">
        <w:t xml:space="preserve">The following was the reason Jouni </w:t>
      </w:r>
      <w:r w:rsidR="006F0343" w:rsidRPr="00806331">
        <w:t>opposed:</w:t>
      </w:r>
      <w:r w:rsidRPr="00806331">
        <w:t xml:space="preserve">  "? I don't remember all the</w:t>
      </w:r>
      <w:r w:rsidR="007B7AD8">
        <w:t xml:space="preserve"> </w:t>
      </w:r>
      <w:r w:rsidRPr="00806331">
        <w:t>details from the discussion, but I'm pretty sure I objected to the "to</w:t>
      </w:r>
      <w:r w:rsidR="007B7AD8">
        <w:t xml:space="preserve"> </w:t>
      </w:r>
      <w:r w:rsidRPr="00806331">
        <w:t xml:space="preserve">a different BSS" </w:t>
      </w:r>
      <w:r w:rsidR="006F0343" w:rsidRPr="00806331">
        <w:t>part,</w:t>
      </w:r>
      <w:r w:rsidRPr="00806331">
        <w:t xml:space="preserve"> and we discussed various other possible</w:t>
      </w:r>
      <w:r w:rsidR="007B7AD8">
        <w:t xml:space="preserve"> </w:t>
      </w:r>
      <w:r w:rsidRPr="00806331">
        <w:t>approaches with (re)association and removing BSS and/or ESS. I don't</w:t>
      </w:r>
      <w:r w:rsidRPr="00806331">
        <w:cr/>
        <w:t>recall us having concluded on specific language to use."</w:t>
      </w:r>
    </w:p>
    <w:p w14:paraId="72BF3125" w14:textId="2AA63FDA" w:rsidR="00DC4114" w:rsidRDefault="00CA3961" w:rsidP="00861B8B">
      <w:pPr>
        <w:pStyle w:val="ListParagraph"/>
        <w:numPr>
          <w:ilvl w:val="3"/>
          <w:numId w:val="2"/>
        </w:numPr>
      </w:pPr>
      <w:r>
        <w:t xml:space="preserve">Definition: </w:t>
      </w:r>
      <w:r w:rsidRPr="00CA3961">
        <w:t>"basic service set (BSS) transition: [BSS transition] Change of association by a station (STA) from one BSS to another BSS in the same extended service set (ESS)."</w:t>
      </w:r>
    </w:p>
    <w:p w14:paraId="7399F2E2" w14:textId="1EE26F19" w:rsidR="00CA3961" w:rsidRDefault="00A4068E" w:rsidP="00861B8B">
      <w:pPr>
        <w:pStyle w:val="ListParagraph"/>
        <w:numPr>
          <w:ilvl w:val="3"/>
          <w:numId w:val="2"/>
        </w:numPr>
      </w:pPr>
      <w:r>
        <w:t xml:space="preserve">One alternative, </w:t>
      </w:r>
      <w:r w:rsidRPr="00A4068E">
        <w:t>"a STA BSS transitioning" --&gt; "a STA reassociating"</w:t>
      </w:r>
    </w:p>
    <w:p w14:paraId="20AC4F21" w14:textId="6C6AF980" w:rsidR="00A4068E" w:rsidRDefault="00BE3D91" w:rsidP="00861B8B">
      <w:pPr>
        <w:pStyle w:val="ListParagraph"/>
        <w:numPr>
          <w:ilvl w:val="3"/>
          <w:numId w:val="2"/>
        </w:numPr>
      </w:pPr>
      <w:r>
        <w:t>Discussion on when a BSS transition ta</w:t>
      </w:r>
      <w:r w:rsidR="008300F4">
        <w:t>kes place, is it to a different BSS or could it be the same BSS.</w:t>
      </w:r>
    </w:p>
    <w:p w14:paraId="19B64DCC" w14:textId="15B23611" w:rsidR="008300F4" w:rsidRDefault="00D94468" w:rsidP="00861B8B">
      <w:pPr>
        <w:pStyle w:val="ListParagraph"/>
        <w:numPr>
          <w:ilvl w:val="3"/>
          <w:numId w:val="2"/>
        </w:numPr>
      </w:pPr>
      <w:r>
        <w:t>Concern with the definition of BSS transition.</w:t>
      </w:r>
    </w:p>
    <w:p w14:paraId="1DD55B48" w14:textId="4BC8989C" w:rsidR="00D94468" w:rsidRDefault="00EE710F" w:rsidP="00861B8B">
      <w:pPr>
        <w:pStyle w:val="ListParagraph"/>
        <w:numPr>
          <w:ilvl w:val="3"/>
          <w:numId w:val="2"/>
        </w:numPr>
      </w:pPr>
      <w:r>
        <w:t>Change to use just “</w:t>
      </w:r>
      <w:r w:rsidR="003E43A2">
        <w:t>Re</w:t>
      </w:r>
      <w:r>
        <w:t>association”.</w:t>
      </w:r>
    </w:p>
    <w:p w14:paraId="0976E280" w14:textId="4C6C185A" w:rsidR="00C87135" w:rsidRDefault="00394F0D" w:rsidP="00861B8B">
      <w:pPr>
        <w:pStyle w:val="ListParagraph"/>
        <w:numPr>
          <w:ilvl w:val="3"/>
          <w:numId w:val="2"/>
        </w:numPr>
      </w:pPr>
      <w:r>
        <w:t xml:space="preserve">Proposed </w:t>
      </w:r>
      <w:r w:rsidR="006C3F80">
        <w:t xml:space="preserve">Updated </w:t>
      </w:r>
      <w:r>
        <w:t>Resolution</w:t>
      </w:r>
      <w:r w:rsidR="006C3F80">
        <w:t>s</w:t>
      </w:r>
      <w:r>
        <w:t xml:space="preserve">: </w:t>
      </w:r>
    </w:p>
    <w:p w14:paraId="13609A29" w14:textId="3229E3FF" w:rsidR="003E43A2" w:rsidRDefault="005947F7" w:rsidP="00861B8B">
      <w:pPr>
        <w:pStyle w:val="ListParagraph"/>
        <w:numPr>
          <w:ilvl w:val="4"/>
          <w:numId w:val="2"/>
        </w:numPr>
      </w:pPr>
      <w:r>
        <w:t>CI</w:t>
      </w:r>
      <w:r w:rsidR="00C87135">
        <w:t xml:space="preserve">D 7117: </w:t>
      </w:r>
      <w:r w:rsidR="00E229E9" w:rsidRPr="00E229E9">
        <w:t>Revised:</w:t>
      </w:r>
      <w:r w:rsidR="00C87135">
        <w:t xml:space="preserve"> </w:t>
      </w:r>
      <w:r w:rsidR="00E229E9" w:rsidRPr="00E229E9">
        <w:t>Replace: "BSS transition by the STA within the ESS"</w:t>
      </w:r>
      <w:r w:rsidR="00C87135">
        <w:t xml:space="preserve"> </w:t>
      </w:r>
      <w:r w:rsidR="00E229E9" w:rsidRPr="00E229E9">
        <w:t>With: "</w:t>
      </w:r>
      <w:proofErr w:type="gramStart"/>
      <w:r w:rsidR="00E229E9" w:rsidRPr="00E229E9">
        <w:t>Reassociation</w:t>
      </w:r>
      <w:proofErr w:type="gramEnd"/>
      <w:r w:rsidR="00E229E9" w:rsidRPr="00E229E9">
        <w:t>"</w:t>
      </w:r>
    </w:p>
    <w:p w14:paraId="1D16128C" w14:textId="3128C4D9" w:rsidR="00C87135" w:rsidRDefault="005947F7" w:rsidP="00861B8B">
      <w:pPr>
        <w:pStyle w:val="ListParagraph"/>
        <w:numPr>
          <w:ilvl w:val="4"/>
          <w:numId w:val="2"/>
        </w:numPr>
      </w:pPr>
      <w:r>
        <w:t>CID 7118 Revised: Replace: "BSS transition by the STA within the ESS" With: "</w:t>
      </w:r>
      <w:proofErr w:type="gramStart"/>
      <w:r>
        <w:t>Reassociation</w:t>
      </w:r>
      <w:proofErr w:type="gramEnd"/>
      <w:r>
        <w:t>"</w:t>
      </w:r>
    </w:p>
    <w:p w14:paraId="235F91C3" w14:textId="1307A60A" w:rsidR="001F5D33" w:rsidRDefault="001F5D33" w:rsidP="00861B8B">
      <w:pPr>
        <w:pStyle w:val="ListParagraph"/>
        <w:numPr>
          <w:ilvl w:val="3"/>
          <w:numId w:val="2"/>
        </w:numPr>
      </w:pPr>
      <w:r>
        <w:t xml:space="preserve">No Objection </w:t>
      </w:r>
      <w:r w:rsidR="00094C38">
        <w:t>–</w:t>
      </w:r>
      <w:r>
        <w:t xml:space="preserve"> </w:t>
      </w:r>
      <w:r w:rsidR="00094C38">
        <w:t>Mark Ready for Motion</w:t>
      </w:r>
    </w:p>
    <w:p w14:paraId="209435AB" w14:textId="0C1C6B28" w:rsidR="007B7AD8" w:rsidRDefault="007B7AD8" w:rsidP="005947F7">
      <w:pPr>
        <w:pStyle w:val="ListParagraph"/>
        <w:ind w:left="2160"/>
      </w:pPr>
    </w:p>
    <w:p w14:paraId="2C37D59C" w14:textId="34D824F2" w:rsidR="007B7AD8" w:rsidRDefault="00D2534B" w:rsidP="00861B8B">
      <w:pPr>
        <w:pStyle w:val="ListParagraph"/>
        <w:numPr>
          <w:ilvl w:val="1"/>
          <w:numId w:val="2"/>
        </w:numPr>
      </w:pPr>
      <w:r w:rsidRPr="00A659D2">
        <w:rPr>
          <w:b/>
          <w:bCs/>
        </w:rPr>
        <w:t>Review Doc: 11-24/687r0</w:t>
      </w:r>
      <w:r>
        <w:t xml:space="preserve"> - Joseph LEVY (</w:t>
      </w:r>
      <w:proofErr w:type="spellStart"/>
      <w:r>
        <w:t>InterDigtal</w:t>
      </w:r>
      <w:proofErr w:type="spellEnd"/>
      <w:r>
        <w:t>)</w:t>
      </w:r>
    </w:p>
    <w:p w14:paraId="1070E3DC" w14:textId="4195FF82" w:rsidR="00D2534B" w:rsidRDefault="008471C9" w:rsidP="00861B8B">
      <w:pPr>
        <w:pStyle w:val="ListParagraph"/>
        <w:numPr>
          <w:ilvl w:val="2"/>
          <w:numId w:val="2"/>
        </w:numPr>
      </w:pPr>
      <w:hyperlink r:id="rId19" w:history="1">
        <w:r w:rsidR="00D2534B" w:rsidRPr="00BB574C">
          <w:rPr>
            <w:rStyle w:val="Hyperlink"/>
          </w:rPr>
          <w:t>https://mentor.ieee.org/802.11/dcn/24/11-24-0687-00-000m-proposed-resolution-for-cid-7021.docx</w:t>
        </w:r>
      </w:hyperlink>
      <w:r w:rsidR="00D2534B">
        <w:t xml:space="preserve"> </w:t>
      </w:r>
    </w:p>
    <w:p w14:paraId="62D3B0BF" w14:textId="77777777" w:rsidR="00227CD0" w:rsidRDefault="00227CD0" w:rsidP="00227CD0">
      <w:pPr>
        <w:pStyle w:val="ListParagraph"/>
        <w:ind w:left="2160"/>
      </w:pPr>
    </w:p>
    <w:p w14:paraId="0AB78D98" w14:textId="6894BD74" w:rsidR="007B7AD8" w:rsidRDefault="007B7AD8" w:rsidP="00861B8B">
      <w:pPr>
        <w:pStyle w:val="ListParagraph"/>
        <w:numPr>
          <w:ilvl w:val="2"/>
          <w:numId w:val="2"/>
        </w:numPr>
      </w:pPr>
      <w:r>
        <w:t xml:space="preserve"> </w:t>
      </w:r>
      <w:r w:rsidR="00227CD0" w:rsidRPr="00B36FC0">
        <w:rPr>
          <w:highlight w:val="yellow"/>
        </w:rPr>
        <w:t>CID 7021 (PHY)</w:t>
      </w:r>
    </w:p>
    <w:p w14:paraId="1849AF66" w14:textId="6EF89CA0" w:rsidR="007B7AD8" w:rsidRDefault="00656306" w:rsidP="00861B8B">
      <w:pPr>
        <w:pStyle w:val="ListParagraph"/>
        <w:numPr>
          <w:ilvl w:val="3"/>
          <w:numId w:val="2"/>
        </w:numPr>
      </w:pPr>
      <w:r>
        <w:t>Review comment...</w:t>
      </w:r>
    </w:p>
    <w:p w14:paraId="02F1B91F" w14:textId="05ABC0F6" w:rsidR="00227CD0" w:rsidRDefault="00D8757B" w:rsidP="00861B8B">
      <w:pPr>
        <w:pStyle w:val="ListParagraph"/>
        <w:numPr>
          <w:ilvl w:val="3"/>
          <w:numId w:val="2"/>
        </w:numPr>
      </w:pPr>
      <w:r>
        <w:lastRenderedPageBreak/>
        <w:t>Review discussion in submission.</w:t>
      </w:r>
    </w:p>
    <w:p w14:paraId="58AC7A31" w14:textId="2230CF48" w:rsidR="00D8757B" w:rsidRDefault="00F16A60" w:rsidP="00861B8B">
      <w:pPr>
        <w:pStyle w:val="ListParagraph"/>
        <w:numPr>
          <w:ilvl w:val="3"/>
          <w:numId w:val="2"/>
        </w:numPr>
      </w:pPr>
      <w:r>
        <w:t>Spatial streams should be associated with a single antenna.</w:t>
      </w:r>
    </w:p>
    <w:p w14:paraId="38CB4D00" w14:textId="62F90181" w:rsidR="00F16A60" w:rsidRDefault="00D106EB" w:rsidP="00861B8B">
      <w:pPr>
        <w:pStyle w:val="ListParagraph"/>
        <w:numPr>
          <w:ilvl w:val="3"/>
          <w:numId w:val="2"/>
        </w:numPr>
      </w:pPr>
      <w:r>
        <w:t xml:space="preserve">The </w:t>
      </w:r>
      <w:r w:rsidR="0062543F">
        <w:t>assumption</w:t>
      </w:r>
      <w:r>
        <w:t xml:space="preserve"> that 11az was using was that there was a </w:t>
      </w:r>
      <w:proofErr w:type="gramStart"/>
      <w:r>
        <w:t>one to one</w:t>
      </w:r>
      <w:proofErr w:type="gramEnd"/>
      <w:r>
        <w:t xml:space="preserve"> </w:t>
      </w:r>
      <w:r w:rsidR="0062543F">
        <w:t>association.  The maintaining of the power is something that needs to be discussed with the 11az experts.</w:t>
      </w:r>
    </w:p>
    <w:p w14:paraId="098BEBCE" w14:textId="4627A62F" w:rsidR="0062543F" w:rsidRDefault="00B36FC0" w:rsidP="00861B8B">
      <w:pPr>
        <w:pStyle w:val="ListParagraph"/>
        <w:numPr>
          <w:ilvl w:val="3"/>
          <w:numId w:val="2"/>
        </w:numPr>
      </w:pPr>
      <w:r>
        <w:t>Marked More Work Required</w:t>
      </w:r>
    </w:p>
    <w:p w14:paraId="1C91AE6B" w14:textId="50CD6A14" w:rsidR="00B36FC0" w:rsidRDefault="00B36FC0" w:rsidP="00861B8B">
      <w:pPr>
        <w:pStyle w:val="ListParagraph"/>
        <w:numPr>
          <w:ilvl w:val="3"/>
          <w:numId w:val="2"/>
        </w:numPr>
      </w:pPr>
      <w:r>
        <w:t>Schedule for</w:t>
      </w:r>
      <w:r w:rsidR="00EE0DB9">
        <w:t xml:space="preserve"> May 6</w:t>
      </w:r>
      <w:r w:rsidR="00EE0DB9" w:rsidRPr="00C740C7">
        <w:rPr>
          <w:vertAlign w:val="superscript"/>
        </w:rPr>
        <w:t>th</w:t>
      </w:r>
      <w:r w:rsidR="00C740C7">
        <w:t xml:space="preserve"> teleconference</w:t>
      </w:r>
    </w:p>
    <w:p w14:paraId="169FC1AD" w14:textId="77777777" w:rsidR="00424DE7" w:rsidRDefault="00424DE7" w:rsidP="00424DE7">
      <w:pPr>
        <w:pStyle w:val="ListParagraph"/>
        <w:ind w:left="2880"/>
      </w:pPr>
    </w:p>
    <w:p w14:paraId="7B2DCE79" w14:textId="32E2B99C" w:rsidR="00C740C7" w:rsidRPr="006E1E1C" w:rsidRDefault="00327088" w:rsidP="00861B8B">
      <w:pPr>
        <w:pStyle w:val="ListParagraph"/>
        <w:numPr>
          <w:ilvl w:val="1"/>
          <w:numId w:val="2"/>
        </w:numPr>
        <w:rPr>
          <w:b/>
          <w:bCs/>
        </w:rPr>
      </w:pPr>
      <w:r w:rsidRPr="006E1E1C">
        <w:rPr>
          <w:b/>
          <w:bCs/>
        </w:rPr>
        <w:t xml:space="preserve">Review </w:t>
      </w:r>
      <w:r w:rsidR="00A142D0" w:rsidRPr="006E1E1C">
        <w:rPr>
          <w:b/>
          <w:bCs/>
        </w:rPr>
        <w:t>doc 11-24/0685r2</w:t>
      </w:r>
      <w:r w:rsidR="000B707E">
        <w:rPr>
          <w:b/>
          <w:bCs/>
        </w:rPr>
        <w:t xml:space="preserve"> </w:t>
      </w:r>
      <w:r w:rsidR="000B707E">
        <w:t>Dave HALASZ (Morse Micro)</w:t>
      </w:r>
    </w:p>
    <w:p w14:paraId="53E9B0B4" w14:textId="6F39E925" w:rsidR="00A142D0" w:rsidRDefault="008471C9" w:rsidP="00861B8B">
      <w:pPr>
        <w:pStyle w:val="ListParagraph"/>
        <w:numPr>
          <w:ilvl w:val="2"/>
          <w:numId w:val="2"/>
        </w:numPr>
      </w:pPr>
      <w:hyperlink r:id="rId20" w:history="1">
        <w:r w:rsidR="000B707E" w:rsidRPr="00BB574C">
          <w:rPr>
            <w:rStyle w:val="Hyperlink"/>
          </w:rPr>
          <w:t>https://mentor.ieee.org/802.11/dcn/24/11-24-0689-02-000m-cids-7218-7219.docx</w:t>
        </w:r>
      </w:hyperlink>
      <w:r w:rsidR="000B707E">
        <w:t xml:space="preserve"> </w:t>
      </w:r>
    </w:p>
    <w:p w14:paraId="110DFA2F" w14:textId="604391F9" w:rsidR="00BC7075" w:rsidRDefault="00BC7075" w:rsidP="00861B8B">
      <w:pPr>
        <w:pStyle w:val="ListParagraph"/>
        <w:numPr>
          <w:ilvl w:val="2"/>
          <w:numId w:val="2"/>
        </w:numPr>
      </w:pPr>
      <w:r>
        <w:t>The VISO files were included in the submission.</w:t>
      </w:r>
    </w:p>
    <w:p w14:paraId="0DEE8C0C" w14:textId="77777777" w:rsidR="00424DE7" w:rsidRDefault="00424DE7" w:rsidP="00424DE7">
      <w:pPr>
        <w:pStyle w:val="ListParagraph"/>
        <w:ind w:left="2160"/>
      </w:pPr>
    </w:p>
    <w:p w14:paraId="525BC532" w14:textId="7B4EF163" w:rsidR="000B707E" w:rsidRPr="00424DE7" w:rsidRDefault="000B707E" w:rsidP="00861B8B">
      <w:pPr>
        <w:pStyle w:val="ListParagraph"/>
        <w:numPr>
          <w:ilvl w:val="2"/>
          <w:numId w:val="2"/>
        </w:numPr>
        <w:rPr>
          <w:highlight w:val="green"/>
        </w:rPr>
      </w:pPr>
      <w:r w:rsidRPr="00424DE7">
        <w:rPr>
          <w:highlight w:val="green"/>
        </w:rPr>
        <w:t>CIDs 7218 (ED2)</w:t>
      </w:r>
    </w:p>
    <w:p w14:paraId="489BB398" w14:textId="015C805F" w:rsidR="000B707E" w:rsidRDefault="00656306" w:rsidP="00861B8B">
      <w:pPr>
        <w:pStyle w:val="ListParagraph"/>
        <w:numPr>
          <w:ilvl w:val="3"/>
          <w:numId w:val="2"/>
        </w:numPr>
      </w:pPr>
      <w:r>
        <w:t>Review comment...</w:t>
      </w:r>
    </w:p>
    <w:p w14:paraId="7C18AEFA" w14:textId="7BA00F6C" w:rsidR="000B707E" w:rsidRDefault="00424DE7" w:rsidP="00861B8B">
      <w:pPr>
        <w:pStyle w:val="ListParagraph"/>
        <w:numPr>
          <w:ilvl w:val="3"/>
          <w:numId w:val="2"/>
        </w:numPr>
      </w:pPr>
      <w:r>
        <w:t xml:space="preserve">Proposed Resolution: </w:t>
      </w:r>
      <w:r w:rsidR="00C579F1">
        <w:t xml:space="preserve">CID 7218 (ED2): Revised. Incorporate the changes in </w:t>
      </w:r>
      <w:hyperlink r:id="rId21" w:tgtFrame="_blank" w:history="1">
        <w:r w:rsidR="00C579F1">
          <w:rPr>
            <w:rStyle w:val="Hyperlink"/>
          </w:rPr>
          <w:t>https://mentor.ieee.org/802.11/dcn/24/11-24-0689-02-000m-cids-7218-7219.docx</w:t>
        </w:r>
      </w:hyperlink>
      <w:r w:rsidR="00C579F1">
        <w:t>, for CID 7218.</w:t>
      </w:r>
    </w:p>
    <w:p w14:paraId="7D8B5060" w14:textId="5946B169" w:rsidR="00424DE7" w:rsidRDefault="00424DE7" w:rsidP="00861B8B">
      <w:pPr>
        <w:pStyle w:val="ListParagraph"/>
        <w:numPr>
          <w:ilvl w:val="3"/>
          <w:numId w:val="2"/>
        </w:numPr>
      </w:pPr>
      <w:r>
        <w:t>No Objection – Mark Ready for Motion</w:t>
      </w:r>
    </w:p>
    <w:p w14:paraId="3D9884F8" w14:textId="77777777" w:rsidR="00424DE7" w:rsidRDefault="00424DE7" w:rsidP="00424DE7">
      <w:pPr>
        <w:pStyle w:val="ListParagraph"/>
        <w:ind w:left="2880"/>
      </w:pPr>
    </w:p>
    <w:p w14:paraId="7CCE0685" w14:textId="2D554EF0" w:rsidR="000B707E" w:rsidRPr="002E0977" w:rsidRDefault="000B707E" w:rsidP="00861B8B">
      <w:pPr>
        <w:pStyle w:val="ListParagraph"/>
        <w:numPr>
          <w:ilvl w:val="2"/>
          <w:numId w:val="2"/>
        </w:numPr>
        <w:rPr>
          <w:highlight w:val="yellow"/>
        </w:rPr>
      </w:pPr>
      <w:r w:rsidRPr="002E0977">
        <w:rPr>
          <w:highlight w:val="yellow"/>
        </w:rPr>
        <w:t>CID 7219 (ED2)</w:t>
      </w:r>
    </w:p>
    <w:p w14:paraId="2D92B07D" w14:textId="511A1D20" w:rsidR="00531AEC" w:rsidRDefault="00656306" w:rsidP="00861B8B">
      <w:pPr>
        <w:pStyle w:val="ListParagraph"/>
        <w:numPr>
          <w:ilvl w:val="3"/>
          <w:numId w:val="2"/>
        </w:numPr>
      </w:pPr>
      <w:r>
        <w:t>Review comment...</w:t>
      </w:r>
    </w:p>
    <w:p w14:paraId="3D49C3C6" w14:textId="2F13E649" w:rsidR="007C4BA5" w:rsidRDefault="007C4BA5" w:rsidP="00861B8B">
      <w:pPr>
        <w:pStyle w:val="ListParagraph"/>
        <w:numPr>
          <w:ilvl w:val="3"/>
          <w:numId w:val="2"/>
        </w:numPr>
      </w:pPr>
      <w:r>
        <w:t>Review</w:t>
      </w:r>
      <w:r w:rsidR="00E16F74">
        <w:t xml:space="preserve"> proposed changes.</w:t>
      </w:r>
    </w:p>
    <w:p w14:paraId="72BAB67E" w14:textId="074F8040" w:rsidR="009D0CB1" w:rsidRDefault="00DC198F" w:rsidP="00861B8B">
      <w:pPr>
        <w:pStyle w:val="ListParagraph"/>
        <w:numPr>
          <w:ilvl w:val="3"/>
          <w:numId w:val="2"/>
        </w:numPr>
      </w:pPr>
      <w:r>
        <w:t xml:space="preserve">Discussion on </w:t>
      </w:r>
      <w:r w:rsidR="00E01279">
        <w:t>the difference for transmitted and non-transmitted</w:t>
      </w:r>
      <w:r w:rsidR="007636D0">
        <w:t xml:space="preserve"> BSSID.</w:t>
      </w:r>
    </w:p>
    <w:p w14:paraId="30E3EAD6" w14:textId="54AA84E3" w:rsidR="007636D0" w:rsidRDefault="00040179" w:rsidP="00861B8B">
      <w:pPr>
        <w:pStyle w:val="ListParagraph"/>
        <w:numPr>
          <w:ilvl w:val="3"/>
          <w:numId w:val="2"/>
        </w:numPr>
      </w:pPr>
      <w:r>
        <w:t>More issues with the interpretation of the diagra</w:t>
      </w:r>
      <w:r w:rsidR="002E0977">
        <w:t>m</w:t>
      </w:r>
    </w:p>
    <w:p w14:paraId="52F6BC44" w14:textId="471E6BA9" w:rsidR="00531AEC" w:rsidRDefault="0044662E" w:rsidP="00861B8B">
      <w:pPr>
        <w:pStyle w:val="ListParagraph"/>
        <w:numPr>
          <w:ilvl w:val="3"/>
          <w:numId w:val="2"/>
        </w:numPr>
      </w:pPr>
      <w:r>
        <w:t xml:space="preserve">There was a proposal to remove “/AID </w:t>
      </w:r>
      <w:r w:rsidR="00071F89">
        <w:t>0</w:t>
      </w:r>
      <w:r>
        <w:t>”, but not a lot of support for that direction.</w:t>
      </w:r>
      <w:r w:rsidR="00071F89">
        <w:t xml:space="preserve">  The removal of that text would not be </w:t>
      </w:r>
      <w:r w:rsidR="004D7B7C">
        <w:t>helpful.</w:t>
      </w:r>
    </w:p>
    <w:p w14:paraId="1C62958B" w14:textId="4AF4719A" w:rsidR="000451E1" w:rsidRDefault="00F659A1" w:rsidP="00861B8B">
      <w:pPr>
        <w:pStyle w:val="ListParagraph"/>
        <w:numPr>
          <w:ilvl w:val="3"/>
          <w:numId w:val="2"/>
        </w:numPr>
      </w:pPr>
      <w:r>
        <w:t xml:space="preserve">Need feedback on email sent to the </w:t>
      </w:r>
      <w:r w:rsidR="00DF2B3E">
        <w:t>reflector.</w:t>
      </w:r>
    </w:p>
    <w:p w14:paraId="016C3174" w14:textId="18126D06" w:rsidR="0044662E" w:rsidRDefault="004D7B7C" w:rsidP="00861B8B">
      <w:pPr>
        <w:pStyle w:val="ListParagraph"/>
        <w:numPr>
          <w:ilvl w:val="3"/>
          <w:numId w:val="2"/>
        </w:numPr>
      </w:pPr>
      <w:r>
        <w:t>Mark More Work required.</w:t>
      </w:r>
    </w:p>
    <w:p w14:paraId="13C5E6EB" w14:textId="5B2B251F" w:rsidR="004D7B7C" w:rsidRDefault="004D7B7C" w:rsidP="00861B8B">
      <w:pPr>
        <w:pStyle w:val="ListParagraph"/>
        <w:numPr>
          <w:ilvl w:val="3"/>
          <w:numId w:val="2"/>
        </w:numPr>
      </w:pPr>
      <w:r>
        <w:t>Schedule for</w:t>
      </w:r>
      <w:r w:rsidR="00BC7075">
        <w:t xml:space="preserve"> </w:t>
      </w:r>
      <w:r w:rsidR="00DF2B3E">
        <w:t>May Interim</w:t>
      </w:r>
    </w:p>
    <w:p w14:paraId="63D8D452" w14:textId="77777777" w:rsidR="00531AEC" w:rsidRDefault="00531AEC" w:rsidP="00531AEC">
      <w:pPr>
        <w:pStyle w:val="ListParagraph"/>
        <w:ind w:left="2880"/>
      </w:pPr>
    </w:p>
    <w:p w14:paraId="5D3D7DC6" w14:textId="20524EC6" w:rsidR="00531AEC" w:rsidRDefault="002765CC" w:rsidP="00861B8B">
      <w:pPr>
        <w:pStyle w:val="ListParagraph"/>
        <w:numPr>
          <w:ilvl w:val="1"/>
          <w:numId w:val="2"/>
        </w:numPr>
      </w:pPr>
      <w:r w:rsidRPr="00551B6B">
        <w:rPr>
          <w:b/>
          <w:bCs/>
        </w:rPr>
        <w:t>Review doc 11-24/692r0</w:t>
      </w:r>
      <w:r w:rsidR="006B0C1A">
        <w:t xml:space="preserve"> - </w:t>
      </w:r>
      <w:r>
        <w:t>ED2 CIDs – Edward AU</w:t>
      </w:r>
    </w:p>
    <w:p w14:paraId="27330720" w14:textId="6ECD0E9F" w:rsidR="00C579F1" w:rsidRDefault="00407963" w:rsidP="00861B8B">
      <w:pPr>
        <w:pStyle w:val="ListParagraph"/>
        <w:numPr>
          <w:ilvl w:val="2"/>
          <w:numId w:val="2"/>
        </w:numPr>
      </w:pPr>
      <w:r>
        <w:t xml:space="preserve"> </w:t>
      </w:r>
      <w:hyperlink r:id="rId22" w:history="1">
        <w:r w:rsidR="00BC2DB6" w:rsidRPr="00BB574C">
          <w:rPr>
            <w:rStyle w:val="Hyperlink"/>
          </w:rPr>
          <w:t>https://mentor.ieee.org/802.11/dcn/24/11-24-0692-00-000m-proposed-resolution-to-cids-7138-to-7141.docx</w:t>
        </w:r>
      </w:hyperlink>
      <w:r w:rsidR="00BC2DB6">
        <w:t xml:space="preserve"> </w:t>
      </w:r>
    </w:p>
    <w:p w14:paraId="559B5332" w14:textId="77777777" w:rsidR="00BC2DB6" w:rsidRDefault="00BC2DB6" w:rsidP="00BC2DB6">
      <w:pPr>
        <w:pStyle w:val="ListParagraph"/>
        <w:ind w:left="2160"/>
      </w:pPr>
    </w:p>
    <w:p w14:paraId="31C842B0" w14:textId="581A4530" w:rsidR="00407963" w:rsidRDefault="00407963" w:rsidP="00861B8B">
      <w:pPr>
        <w:pStyle w:val="ListParagraph"/>
        <w:numPr>
          <w:ilvl w:val="2"/>
          <w:numId w:val="2"/>
        </w:numPr>
      </w:pPr>
      <w:r>
        <w:t xml:space="preserve"> </w:t>
      </w:r>
      <w:r w:rsidRPr="00E07EFC">
        <w:rPr>
          <w:highlight w:val="green"/>
        </w:rPr>
        <w:t xml:space="preserve">7138 </w:t>
      </w:r>
      <w:r w:rsidR="008417B8" w:rsidRPr="00E07EFC">
        <w:rPr>
          <w:highlight w:val="green"/>
        </w:rPr>
        <w:t>7139, 7140,</w:t>
      </w:r>
      <w:r w:rsidR="00C3034D" w:rsidRPr="00E07EFC">
        <w:rPr>
          <w:highlight w:val="green"/>
        </w:rPr>
        <w:t xml:space="preserve"> </w:t>
      </w:r>
      <w:r w:rsidR="008417B8" w:rsidRPr="00E07EFC">
        <w:rPr>
          <w:highlight w:val="green"/>
        </w:rPr>
        <w:t>7141</w:t>
      </w:r>
      <w:r w:rsidRPr="00E07EFC">
        <w:rPr>
          <w:highlight w:val="green"/>
        </w:rPr>
        <w:t>(ED2)</w:t>
      </w:r>
    </w:p>
    <w:p w14:paraId="7F303771" w14:textId="26043C5E" w:rsidR="00407963" w:rsidRDefault="00656306" w:rsidP="00861B8B">
      <w:pPr>
        <w:pStyle w:val="ListParagraph"/>
        <w:numPr>
          <w:ilvl w:val="3"/>
          <w:numId w:val="2"/>
        </w:numPr>
      </w:pPr>
      <w:r>
        <w:t xml:space="preserve">Review </w:t>
      </w:r>
      <w:r w:rsidR="002A20D3">
        <w:t>comment.</w:t>
      </w:r>
    </w:p>
    <w:p w14:paraId="7E41817E" w14:textId="5FDB3951" w:rsidR="00407963" w:rsidRDefault="00407963" w:rsidP="00861B8B">
      <w:pPr>
        <w:pStyle w:val="ListParagraph"/>
        <w:numPr>
          <w:ilvl w:val="3"/>
          <w:numId w:val="2"/>
        </w:numPr>
      </w:pPr>
      <w:r>
        <w:t>Review</w:t>
      </w:r>
      <w:r w:rsidR="006709FB">
        <w:t xml:space="preserve"> proposed changes.</w:t>
      </w:r>
    </w:p>
    <w:p w14:paraId="5117F0E2" w14:textId="53E90A49" w:rsidR="006709FB" w:rsidRDefault="000859B7" w:rsidP="00861B8B">
      <w:pPr>
        <w:pStyle w:val="ListParagraph"/>
        <w:numPr>
          <w:ilvl w:val="3"/>
          <w:numId w:val="2"/>
        </w:numPr>
      </w:pPr>
      <w:r>
        <w:t>Review discussion in submission.</w:t>
      </w:r>
    </w:p>
    <w:p w14:paraId="36C486F9" w14:textId="651E3E96" w:rsidR="00915D76" w:rsidRDefault="00915D76" w:rsidP="00861B8B">
      <w:pPr>
        <w:pStyle w:val="ListParagraph"/>
        <w:numPr>
          <w:ilvl w:val="3"/>
          <w:numId w:val="2"/>
        </w:numPr>
      </w:pPr>
      <w:r>
        <w:t xml:space="preserve">Discussion on when we </w:t>
      </w:r>
      <w:proofErr w:type="gramStart"/>
      <w:r>
        <w:t>have to</w:t>
      </w:r>
      <w:proofErr w:type="gramEnd"/>
      <w:r>
        <w:t xml:space="preserve"> </w:t>
      </w:r>
      <w:r w:rsidR="00316F88">
        <w:t>expand abbreviation or not.</w:t>
      </w:r>
    </w:p>
    <w:p w14:paraId="343E6EC3" w14:textId="128E7C5C" w:rsidR="00316F88" w:rsidRDefault="00316F88" w:rsidP="00861B8B">
      <w:pPr>
        <w:pStyle w:val="ListParagraph"/>
        <w:numPr>
          <w:ilvl w:val="3"/>
          <w:numId w:val="2"/>
        </w:numPr>
      </w:pPr>
      <w:r>
        <w:t>Expand first time in main text and then again in each Annex is the nominal requirement.</w:t>
      </w:r>
    </w:p>
    <w:p w14:paraId="27F8445E" w14:textId="467B1550" w:rsidR="00316F88" w:rsidRDefault="008417B8" w:rsidP="00861B8B">
      <w:pPr>
        <w:pStyle w:val="ListParagraph"/>
        <w:numPr>
          <w:ilvl w:val="3"/>
          <w:numId w:val="2"/>
        </w:numPr>
      </w:pPr>
      <w:r>
        <w:t xml:space="preserve">We will </w:t>
      </w:r>
      <w:r w:rsidR="00C3034D">
        <w:t xml:space="preserve">accept the ones on the changes in the </w:t>
      </w:r>
      <w:r w:rsidR="008410C1">
        <w:t>Annex and</w:t>
      </w:r>
      <w:r w:rsidR="00C3034D">
        <w:t xml:space="preserve"> reject the first two in main body text.</w:t>
      </w:r>
    </w:p>
    <w:p w14:paraId="28EC394E" w14:textId="095F21E2" w:rsidR="00921F2F" w:rsidRDefault="00921F2F" w:rsidP="00861B8B">
      <w:pPr>
        <w:pStyle w:val="ListParagraph"/>
        <w:numPr>
          <w:ilvl w:val="3"/>
          <w:numId w:val="2"/>
        </w:numPr>
      </w:pPr>
      <w:r>
        <w:t xml:space="preserve">Proposed Resolution: </w:t>
      </w:r>
      <w:r w:rsidRPr="00921F2F">
        <w:rPr>
          <w:sz w:val="24"/>
          <w:szCs w:val="24"/>
        </w:rPr>
        <w:t>CIDs 7140 and 7141 (ED2): Accepted.</w:t>
      </w:r>
    </w:p>
    <w:p w14:paraId="5EFED820" w14:textId="16058265" w:rsidR="000859B7" w:rsidRDefault="00A63704" w:rsidP="00861B8B">
      <w:pPr>
        <w:pStyle w:val="ListParagraph"/>
        <w:numPr>
          <w:ilvl w:val="3"/>
          <w:numId w:val="2"/>
        </w:numPr>
      </w:pPr>
      <w:r>
        <w:t xml:space="preserve">Proposed Resolution: </w:t>
      </w:r>
      <w:r w:rsidR="00804F5C">
        <w:t>CIDs 7138, 7139, (ED2): Rejected.</w:t>
      </w:r>
      <w:r w:rsidR="00804F5C">
        <w:br/>
        <w:t>The IEEE SA Standards Style Manual tells us:</w:t>
      </w:r>
      <w:r w:rsidR="00804F5C">
        <w:br/>
        <w:t>•    Within text, the acronym or abbreviation should follow the first use of the full term (the first time in the introduction, then the first time in the body of the document, and then the first time in any annexes in which the acronym appears).</w:t>
      </w:r>
      <w:r w:rsidR="00804F5C">
        <w:br/>
      </w:r>
      <w:r w:rsidR="00804F5C">
        <w:br/>
        <w:t xml:space="preserve">The CRC has interpreted this for 802.11, that the preferred ‘rule’ is that an acronym </w:t>
      </w:r>
      <w:r w:rsidR="00804F5C">
        <w:lastRenderedPageBreak/>
        <w:t>must be shown with expansion at first use in each definition (individually) in clause 3, and then again at first use beyond clause 3, globally (not per major clause).</w:t>
      </w:r>
      <w:r w:rsidR="00804F5C">
        <w:br/>
        <w:t>•    RSTA occurs in exactly one definition in clause 3 (Null-SAC-HE-LTF), and it is expanded on first use in that definition.  The first usage after clause 3 is in 4.3.22.19, where it is also expanded.  No problem found.</w:t>
      </w:r>
      <w:r w:rsidR="00804F5C">
        <w:br/>
        <w:t>•    ISTA also occurs in exactly one definition in clause 3 (Null-SAC-HE-LTF), and it is expanded on first use in that definition.  The first usage after clause 3 is also in 4.3.22.19, where it is also expanded.  No problem found.</w:t>
      </w:r>
    </w:p>
    <w:p w14:paraId="0E74879A" w14:textId="08918A54" w:rsidR="00024AB3" w:rsidRDefault="00E07EFC" w:rsidP="00861B8B">
      <w:pPr>
        <w:pStyle w:val="ListParagraph"/>
        <w:numPr>
          <w:ilvl w:val="3"/>
          <w:numId w:val="2"/>
        </w:numPr>
      </w:pPr>
      <w:r>
        <w:t>No Objection – Mark Ready for Motion</w:t>
      </w:r>
    </w:p>
    <w:p w14:paraId="403E940E" w14:textId="77777777" w:rsidR="00551B6B" w:rsidRDefault="00551B6B" w:rsidP="00551B6B">
      <w:pPr>
        <w:pStyle w:val="ListParagraph"/>
        <w:ind w:left="2880"/>
      </w:pPr>
    </w:p>
    <w:p w14:paraId="56546CF9" w14:textId="009BB382" w:rsidR="00E07EFC" w:rsidRDefault="002E3E05" w:rsidP="00861B8B">
      <w:pPr>
        <w:pStyle w:val="ListParagraph"/>
        <w:numPr>
          <w:ilvl w:val="1"/>
          <w:numId w:val="2"/>
        </w:numPr>
      </w:pPr>
      <w:r w:rsidRPr="00551B6B">
        <w:rPr>
          <w:b/>
          <w:bCs/>
        </w:rPr>
        <w:t>Review Doc: 11-24/064</w:t>
      </w:r>
      <w:r w:rsidR="00551B6B" w:rsidRPr="00551B6B">
        <w:rPr>
          <w:b/>
          <w:bCs/>
        </w:rPr>
        <w:t>9r0</w:t>
      </w:r>
      <w:r w:rsidR="00551B6B">
        <w:t xml:space="preserve"> - </w:t>
      </w:r>
      <w:r>
        <w:t>Edward AU (Huawei)</w:t>
      </w:r>
    </w:p>
    <w:p w14:paraId="09B050CB" w14:textId="0DF4D879" w:rsidR="002E3E05" w:rsidRDefault="008471C9" w:rsidP="00861B8B">
      <w:pPr>
        <w:pStyle w:val="ListParagraph"/>
        <w:numPr>
          <w:ilvl w:val="2"/>
          <w:numId w:val="2"/>
        </w:numPr>
      </w:pPr>
      <w:hyperlink r:id="rId23" w:history="1">
        <w:r w:rsidR="002E3E05" w:rsidRPr="00BB574C">
          <w:rPr>
            <w:rStyle w:val="Hyperlink"/>
          </w:rPr>
          <w:t>https://mentor.ieee.org/802.11/dcn/24/11-24-0649-00-000m-proposed-resolution-for-miscellaneous-comments-on-recirculation-sa-ballot-on-d5-0-part-3.docx</w:t>
        </w:r>
      </w:hyperlink>
    </w:p>
    <w:p w14:paraId="1F974617" w14:textId="77777777" w:rsidR="00024AB3" w:rsidRDefault="00024AB3" w:rsidP="00024AB3">
      <w:pPr>
        <w:pStyle w:val="ListParagraph"/>
        <w:ind w:left="2880"/>
      </w:pPr>
    </w:p>
    <w:p w14:paraId="5BAB6D9F" w14:textId="14EDFC0F" w:rsidR="00551B6B" w:rsidRDefault="00407963" w:rsidP="00861B8B">
      <w:pPr>
        <w:pStyle w:val="ListParagraph"/>
        <w:numPr>
          <w:ilvl w:val="2"/>
          <w:numId w:val="2"/>
        </w:numPr>
      </w:pPr>
      <w:r>
        <w:t xml:space="preserve"> </w:t>
      </w:r>
      <w:r w:rsidR="00551B6B" w:rsidRPr="00551B6B">
        <w:rPr>
          <w:highlight w:val="green"/>
        </w:rPr>
        <w:t>CID 7182 (ED2)</w:t>
      </w:r>
    </w:p>
    <w:p w14:paraId="40609BA2" w14:textId="2C859F17" w:rsidR="00407963" w:rsidRDefault="00551B6B" w:rsidP="00861B8B">
      <w:pPr>
        <w:pStyle w:val="ListParagraph"/>
        <w:numPr>
          <w:ilvl w:val="3"/>
          <w:numId w:val="2"/>
        </w:numPr>
      </w:pPr>
      <w:r>
        <w:t xml:space="preserve"> </w:t>
      </w:r>
      <w:r w:rsidR="00656306">
        <w:t xml:space="preserve">Review </w:t>
      </w:r>
      <w:r w:rsidR="002A20D3">
        <w:t>comment.</w:t>
      </w:r>
    </w:p>
    <w:p w14:paraId="4F0E855A" w14:textId="3E61BE20" w:rsidR="00551B6B" w:rsidRDefault="00551B6B" w:rsidP="00861B8B">
      <w:pPr>
        <w:pStyle w:val="ListParagraph"/>
        <w:numPr>
          <w:ilvl w:val="3"/>
          <w:numId w:val="2"/>
        </w:numPr>
      </w:pPr>
      <w:r>
        <w:t xml:space="preserve"> Proposed Resolution: Accepted.</w:t>
      </w:r>
    </w:p>
    <w:p w14:paraId="061113AB" w14:textId="794A9C79" w:rsidR="00551B6B" w:rsidRDefault="00551B6B" w:rsidP="00861B8B">
      <w:pPr>
        <w:pStyle w:val="ListParagraph"/>
        <w:numPr>
          <w:ilvl w:val="3"/>
          <w:numId w:val="2"/>
        </w:numPr>
      </w:pPr>
      <w:r>
        <w:t xml:space="preserve"> No Objection – Mark Ready for Motion</w:t>
      </w:r>
    </w:p>
    <w:p w14:paraId="1C29C787" w14:textId="77777777" w:rsidR="00551B6B" w:rsidRDefault="00551B6B" w:rsidP="00551B6B">
      <w:pPr>
        <w:pStyle w:val="ListParagraph"/>
        <w:ind w:left="2880"/>
      </w:pPr>
    </w:p>
    <w:p w14:paraId="235396EC" w14:textId="3AA24608" w:rsidR="00407963" w:rsidRDefault="00407963" w:rsidP="00861B8B">
      <w:pPr>
        <w:pStyle w:val="ListParagraph"/>
        <w:numPr>
          <w:ilvl w:val="2"/>
          <w:numId w:val="2"/>
        </w:numPr>
      </w:pPr>
      <w:r>
        <w:t xml:space="preserve"> </w:t>
      </w:r>
      <w:r w:rsidR="00786D93" w:rsidRPr="00AE70BA">
        <w:rPr>
          <w:highlight w:val="green"/>
        </w:rPr>
        <w:t>CID 7177 (ED2)</w:t>
      </w:r>
    </w:p>
    <w:p w14:paraId="3D83EB6A" w14:textId="154A5D39" w:rsidR="00786D93" w:rsidRDefault="00656306" w:rsidP="00861B8B">
      <w:pPr>
        <w:pStyle w:val="ListParagraph"/>
        <w:numPr>
          <w:ilvl w:val="3"/>
          <w:numId w:val="2"/>
        </w:numPr>
      </w:pPr>
      <w:r>
        <w:t xml:space="preserve">Review </w:t>
      </w:r>
      <w:r w:rsidR="002A20D3">
        <w:t>comment.</w:t>
      </w:r>
    </w:p>
    <w:p w14:paraId="08EB1761" w14:textId="77777777" w:rsidR="00786D93" w:rsidRDefault="00786D93" w:rsidP="00861B8B">
      <w:pPr>
        <w:pStyle w:val="ListParagraph"/>
        <w:numPr>
          <w:ilvl w:val="3"/>
          <w:numId w:val="2"/>
        </w:numPr>
      </w:pPr>
      <w:r>
        <w:t xml:space="preserve"> Proposed Resolution: Accepted.</w:t>
      </w:r>
    </w:p>
    <w:p w14:paraId="3DEC9DDC" w14:textId="77777777" w:rsidR="00786D93" w:rsidRDefault="00786D93" w:rsidP="00861B8B">
      <w:pPr>
        <w:pStyle w:val="ListParagraph"/>
        <w:numPr>
          <w:ilvl w:val="3"/>
          <w:numId w:val="2"/>
        </w:numPr>
      </w:pPr>
      <w:r>
        <w:t xml:space="preserve"> No Objection – Mark Ready for Motion</w:t>
      </w:r>
    </w:p>
    <w:p w14:paraId="127F6CF7" w14:textId="77777777" w:rsidR="00786D93" w:rsidRDefault="00786D93" w:rsidP="00AE70BA">
      <w:pPr>
        <w:pStyle w:val="ListParagraph"/>
        <w:ind w:left="2160"/>
      </w:pPr>
    </w:p>
    <w:p w14:paraId="6FD98DE7" w14:textId="18CDE9A6" w:rsidR="00AE70BA" w:rsidRDefault="00AE70BA" w:rsidP="00861B8B">
      <w:pPr>
        <w:pStyle w:val="ListParagraph"/>
        <w:numPr>
          <w:ilvl w:val="2"/>
          <w:numId w:val="2"/>
        </w:numPr>
      </w:pPr>
      <w:r>
        <w:t xml:space="preserve"> </w:t>
      </w:r>
      <w:r w:rsidRPr="00AE70BA">
        <w:rPr>
          <w:highlight w:val="green"/>
        </w:rPr>
        <w:t>CID 7004 (ED2)</w:t>
      </w:r>
    </w:p>
    <w:p w14:paraId="3001A810" w14:textId="197BAE37" w:rsidR="00AE70BA" w:rsidRDefault="00656306" w:rsidP="00861B8B">
      <w:pPr>
        <w:pStyle w:val="ListParagraph"/>
        <w:numPr>
          <w:ilvl w:val="3"/>
          <w:numId w:val="2"/>
        </w:numPr>
      </w:pPr>
      <w:r>
        <w:t xml:space="preserve">Review </w:t>
      </w:r>
      <w:r w:rsidR="002A20D3">
        <w:t>comment.</w:t>
      </w:r>
    </w:p>
    <w:p w14:paraId="4A9938D1" w14:textId="77777777" w:rsidR="00AE70BA" w:rsidRDefault="00AE70BA" w:rsidP="00861B8B">
      <w:pPr>
        <w:pStyle w:val="ListParagraph"/>
        <w:numPr>
          <w:ilvl w:val="3"/>
          <w:numId w:val="2"/>
        </w:numPr>
      </w:pPr>
      <w:r>
        <w:t xml:space="preserve"> Proposed Resolution: Accepted.</w:t>
      </w:r>
    </w:p>
    <w:p w14:paraId="73257CF2" w14:textId="77777777" w:rsidR="00AE70BA" w:rsidRDefault="00AE70BA" w:rsidP="00861B8B">
      <w:pPr>
        <w:pStyle w:val="ListParagraph"/>
        <w:numPr>
          <w:ilvl w:val="3"/>
          <w:numId w:val="2"/>
        </w:numPr>
      </w:pPr>
      <w:r>
        <w:t xml:space="preserve"> No Objection – Mark Ready for Motion</w:t>
      </w:r>
    </w:p>
    <w:p w14:paraId="65D4CE77" w14:textId="77777777" w:rsidR="00AE70BA" w:rsidRDefault="00AE70BA" w:rsidP="00AE70BA">
      <w:pPr>
        <w:pStyle w:val="ListParagraph"/>
        <w:ind w:left="2160"/>
      </w:pPr>
    </w:p>
    <w:p w14:paraId="2083A2C2" w14:textId="77777777" w:rsidR="00AE70BA" w:rsidRPr="00AE70BA" w:rsidRDefault="00AE70BA" w:rsidP="00861B8B">
      <w:pPr>
        <w:pStyle w:val="ListParagraph"/>
        <w:numPr>
          <w:ilvl w:val="2"/>
          <w:numId w:val="2"/>
        </w:numPr>
        <w:rPr>
          <w:highlight w:val="green"/>
        </w:rPr>
      </w:pPr>
      <w:r w:rsidRPr="00AE70BA">
        <w:rPr>
          <w:highlight w:val="green"/>
        </w:rPr>
        <w:t>CID 7002 (ED2)</w:t>
      </w:r>
    </w:p>
    <w:p w14:paraId="7507A8DE" w14:textId="33226D62" w:rsidR="00AE70BA" w:rsidRDefault="00656306" w:rsidP="00861B8B">
      <w:pPr>
        <w:pStyle w:val="ListParagraph"/>
        <w:numPr>
          <w:ilvl w:val="3"/>
          <w:numId w:val="2"/>
        </w:numPr>
      </w:pPr>
      <w:r>
        <w:t xml:space="preserve">Review </w:t>
      </w:r>
      <w:r w:rsidR="002A20D3">
        <w:t>comment.</w:t>
      </w:r>
    </w:p>
    <w:p w14:paraId="41E635EC" w14:textId="3819A49B" w:rsidR="00AE70BA" w:rsidRDefault="00AE70BA" w:rsidP="00861B8B">
      <w:pPr>
        <w:pStyle w:val="ListParagraph"/>
        <w:numPr>
          <w:ilvl w:val="3"/>
          <w:numId w:val="2"/>
        </w:numPr>
      </w:pPr>
      <w:r>
        <w:t xml:space="preserve"> Proposed Resolution: </w:t>
      </w:r>
      <w:r w:rsidR="002E5F86">
        <w:t>CID 7002 (ED2): Revised. At 1168.15, replace “off channel” with “off-channel”</w:t>
      </w:r>
      <w:r>
        <w:t>.</w:t>
      </w:r>
    </w:p>
    <w:p w14:paraId="37AF8084" w14:textId="77777777" w:rsidR="00AE70BA" w:rsidRDefault="00AE70BA" w:rsidP="00861B8B">
      <w:pPr>
        <w:pStyle w:val="ListParagraph"/>
        <w:numPr>
          <w:ilvl w:val="3"/>
          <w:numId w:val="2"/>
        </w:numPr>
      </w:pPr>
      <w:r>
        <w:t xml:space="preserve"> No Objection – Mark Ready for Motion</w:t>
      </w:r>
    </w:p>
    <w:p w14:paraId="0180C2B7" w14:textId="4ACCA659" w:rsidR="00AE70BA" w:rsidRDefault="00AE70BA" w:rsidP="002E5F86">
      <w:pPr>
        <w:pStyle w:val="ListParagraph"/>
        <w:ind w:left="2160"/>
      </w:pPr>
    </w:p>
    <w:p w14:paraId="1F0C37CC" w14:textId="37F386EA" w:rsidR="00AE70BA" w:rsidRPr="00BB63C0" w:rsidRDefault="00AE70BA" w:rsidP="00861B8B">
      <w:pPr>
        <w:pStyle w:val="ListParagraph"/>
        <w:numPr>
          <w:ilvl w:val="2"/>
          <w:numId w:val="2"/>
        </w:numPr>
        <w:rPr>
          <w:highlight w:val="green"/>
        </w:rPr>
      </w:pPr>
      <w:r>
        <w:t xml:space="preserve"> </w:t>
      </w:r>
      <w:r w:rsidR="00E652C8" w:rsidRPr="00BB63C0">
        <w:rPr>
          <w:highlight w:val="green"/>
        </w:rPr>
        <w:t>CID 7186 (ED2)</w:t>
      </w:r>
    </w:p>
    <w:p w14:paraId="77AFE93B" w14:textId="697D0E31" w:rsidR="00E47CC2" w:rsidRDefault="00656306" w:rsidP="00861B8B">
      <w:pPr>
        <w:pStyle w:val="ListParagraph"/>
        <w:numPr>
          <w:ilvl w:val="3"/>
          <w:numId w:val="2"/>
        </w:numPr>
      </w:pPr>
      <w:r>
        <w:t xml:space="preserve">Review </w:t>
      </w:r>
      <w:r w:rsidR="002A20D3">
        <w:t>comment.</w:t>
      </w:r>
    </w:p>
    <w:p w14:paraId="06C331FF" w14:textId="3EE871CE" w:rsidR="003B7DAB" w:rsidRDefault="003B7DAB" w:rsidP="00861B8B">
      <w:pPr>
        <w:pStyle w:val="ListParagraph"/>
        <w:numPr>
          <w:ilvl w:val="3"/>
          <w:numId w:val="2"/>
        </w:numPr>
      </w:pPr>
      <w:r>
        <w:t xml:space="preserve">Discussion on what the </w:t>
      </w:r>
      <w:r w:rsidR="00F642D8">
        <w:t>Management Frames should be capitalized or not.</w:t>
      </w:r>
    </w:p>
    <w:p w14:paraId="470406FC" w14:textId="6D612DE4" w:rsidR="00F642D8" w:rsidRDefault="00F642D8" w:rsidP="00861B8B">
      <w:pPr>
        <w:pStyle w:val="ListParagraph"/>
        <w:numPr>
          <w:ilvl w:val="3"/>
          <w:numId w:val="2"/>
        </w:numPr>
      </w:pPr>
      <w:r>
        <w:t xml:space="preserve"> Protected Management frames vs protected management frames vs </w:t>
      </w:r>
      <w:r w:rsidR="00C86169">
        <w:t>management frame protected vs Management frame (protected or unprotected).</w:t>
      </w:r>
    </w:p>
    <w:p w14:paraId="2B045C17" w14:textId="530EEF20" w:rsidR="00C86169" w:rsidRDefault="000B652F" w:rsidP="00861B8B">
      <w:pPr>
        <w:pStyle w:val="ListParagraph"/>
        <w:numPr>
          <w:ilvl w:val="3"/>
          <w:numId w:val="2"/>
        </w:numPr>
      </w:pPr>
      <w:r>
        <w:t xml:space="preserve"> Change to “management frames protection.”</w:t>
      </w:r>
    </w:p>
    <w:p w14:paraId="3293663C" w14:textId="76943EF8" w:rsidR="00E47CC2" w:rsidRDefault="00E47CC2" w:rsidP="00861B8B">
      <w:pPr>
        <w:pStyle w:val="ListParagraph"/>
        <w:numPr>
          <w:ilvl w:val="3"/>
          <w:numId w:val="2"/>
        </w:numPr>
      </w:pPr>
      <w:r>
        <w:t xml:space="preserve"> Proposed Resolution:</w:t>
      </w:r>
      <w:r w:rsidR="00BB63C0">
        <w:t xml:space="preserve"> Revised At 2698.8, change “protected management frames” to “management frame protection”.</w:t>
      </w:r>
    </w:p>
    <w:p w14:paraId="5BC5D18E" w14:textId="77777777" w:rsidR="00E47CC2" w:rsidRDefault="00E47CC2" w:rsidP="00861B8B">
      <w:pPr>
        <w:pStyle w:val="ListParagraph"/>
        <w:numPr>
          <w:ilvl w:val="3"/>
          <w:numId w:val="2"/>
        </w:numPr>
      </w:pPr>
      <w:r>
        <w:t xml:space="preserve"> No Objection – Mark Ready for Motion</w:t>
      </w:r>
    </w:p>
    <w:p w14:paraId="4B6503A4" w14:textId="77777777" w:rsidR="00E652C8" w:rsidRDefault="00E652C8" w:rsidP="00E47CC2">
      <w:pPr>
        <w:pStyle w:val="ListParagraph"/>
        <w:ind w:left="2880"/>
      </w:pPr>
    </w:p>
    <w:p w14:paraId="184FBAC8" w14:textId="3C7DD81D" w:rsidR="00AE70BA" w:rsidRDefault="00AE70BA" w:rsidP="00861B8B">
      <w:pPr>
        <w:pStyle w:val="ListParagraph"/>
        <w:numPr>
          <w:ilvl w:val="2"/>
          <w:numId w:val="2"/>
        </w:numPr>
      </w:pPr>
      <w:r>
        <w:t xml:space="preserve"> </w:t>
      </w:r>
      <w:r w:rsidR="00EC030C" w:rsidRPr="00BA2A29">
        <w:rPr>
          <w:highlight w:val="green"/>
        </w:rPr>
        <w:t>CID 7186 (ED2)</w:t>
      </w:r>
      <w:r w:rsidR="00EC030C">
        <w:t xml:space="preserve"> </w:t>
      </w:r>
    </w:p>
    <w:p w14:paraId="29346BF8" w14:textId="0D8B7F1C" w:rsidR="00BA2A29" w:rsidRDefault="00AE70BA" w:rsidP="00861B8B">
      <w:pPr>
        <w:pStyle w:val="ListParagraph"/>
        <w:numPr>
          <w:ilvl w:val="3"/>
          <w:numId w:val="2"/>
        </w:numPr>
      </w:pPr>
      <w:r>
        <w:t xml:space="preserve"> </w:t>
      </w:r>
      <w:r w:rsidR="00656306">
        <w:t xml:space="preserve">Review </w:t>
      </w:r>
      <w:r w:rsidR="002A20D3">
        <w:t>comment.</w:t>
      </w:r>
    </w:p>
    <w:p w14:paraId="5B1ECF73" w14:textId="77777777" w:rsidR="00BA2A29" w:rsidRDefault="00BA2A29" w:rsidP="00861B8B">
      <w:pPr>
        <w:pStyle w:val="ListParagraph"/>
        <w:numPr>
          <w:ilvl w:val="3"/>
          <w:numId w:val="2"/>
        </w:numPr>
      </w:pPr>
      <w:r>
        <w:t xml:space="preserve"> Proposed Resolution: Accepted.</w:t>
      </w:r>
    </w:p>
    <w:p w14:paraId="48095E1F" w14:textId="77777777" w:rsidR="00BA2A29" w:rsidRDefault="00BA2A29" w:rsidP="00861B8B">
      <w:pPr>
        <w:pStyle w:val="ListParagraph"/>
        <w:numPr>
          <w:ilvl w:val="3"/>
          <w:numId w:val="2"/>
        </w:numPr>
      </w:pPr>
      <w:r>
        <w:t xml:space="preserve"> No Objection – Mark Ready for Motion</w:t>
      </w:r>
    </w:p>
    <w:p w14:paraId="453F2D29" w14:textId="2A6CA1F5" w:rsidR="00AE70BA" w:rsidRDefault="00AE70BA" w:rsidP="00BA2A29">
      <w:pPr>
        <w:pStyle w:val="ListParagraph"/>
        <w:ind w:left="2160"/>
      </w:pPr>
    </w:p>
    <w:p w14:paraId="08DFD4C4" w14:textId="5CC70CC3" w:rsidR="00F96960" w:rsidRDefault="00F96960" w:rsidP="00861B8B">
      <w:pPr>
        <w:pStyle w:val="ListParagraph"/>
        <w:numPr>
          <w:ilvl w:val="2"/>
          <w:numId w:val="2"/>
        </w:numPr>
      </w:pPr>
      <w:r>
        <w:t xml:space="preserve"> </w:t>
      </w:r>
      <w:r w:rsidRPr="00676D6D">
        <w:rPr>
          <w:highlight w:val="green"/>
        </w:rPr>
        <w:t>CID 7035 (ED2)</w:t>
      </w:r>
    </w:p>
    <w:p w14:paraId="74974F15" w14:textId="538D8E98" w:rsidR="00676D6D" w:rsidRDefault="00656306" w:rsidP="00861B8B">
      <w:pPr>
        <w:pStyle w:val="ListParagraph"/>
        <w:numPr>
          <w:ilvl w:val="3"/>
          <w:numId w:val="2"/>
        </w:numPr>
      </w:pPr>
      <w:r>
        <w:lastRenderedPageBreak/>
        <w:t xml:space="preserve">Review </w:t>
      </w:r>
      <w:r w:rsidR="002A20D3">
        <w:t>comment.</w:t>
      </w:r>
    </w:p>
    <w:p w14:paraId="6BC1CFEA" w14:textId="77777777" w:rsidR="00676D6D" w:rsidRDefault="00676D6D" w:rsidP="00861B8B">
      <w:pPr>
        <w:pStyle w:val="ListParagraph"/>
        <w:numPr>
          <w:ilvl w:val="3"/>
          <w:numId w:val="2"/>
        </w:numPr>
      </w:pPr>
      <w:r>
        <w:t xml:space="preserve"> Proposed Resolution: Accepted.</w:t>
      </w:r>
    </w:p>
    <w:p w14:paraId="05522472" w14:textId="77777777" w:rsidR="00676D6D" w:rsidRDefault="00676D6D" w:rsidP="00861B8B">
      <w:pPr>
        <w:pStyle w:val="ListParagraph"/>
        <w:numPr>
          <w:ilvl w:val="3"/>
          <w:numId w:val="2"/>
        </w:numPr>
      </w:pPr>
      <w:r>
        <w:t xml:space="preserve"> No Objection – Mark Ready for Motion</w:t>
      </w:r>
    </w:p>
    <w:p w14:paraId="77E0FF26" w14:textId="77777777" w:rsidR="00F96960" w:rsidRDefault="00F96960" w:rsidP="00676D6D">
      <w:pPr>
        <w:pStyle w:val="ListParagraph"/>
        <w:ind w:left="2160"/>
      </w:pPr>
    </w:p>
    <w:p w14:paraId="658A54DF" w14:textId="6725A754" w:rsidR="00D2324E" w:rsidRDefault="00F96960" w:rsidP="00861B8B">
      <w:pPr>
        <w:pStyle w:val="ListParagraph"/>
        <w:numPr>
          <w:ilvl w:val="2"/>
          <w:numId w:val="2"/>
        </w:numPr>
      </w:pPr>
      <w:r>
        <w:t xml:space="preserve"> </w:t>
      </w:r>
      <w:r w:rsidR="00D2324E" w:rsidRPr="00676D6D">
        <w:rPr>
          <w:highlight w:val="green"/>
        </w:rPr>
        <w:t>CID 703</w:t>
      </w:r>
      <w:r w:rsidR="00DA5738">
        <w:rPr>
          <w:highlight w:val="green"/>
        </w:rPr>
        <w:t>7</w:t>
      </w:r>
      <w:r w:rsidR="00D2324E" w:rsidRPr="00676D6D">
        <w:rPr>
          <w:highlight w:val="green"/>
        </w:rPr>
        <w:t xml:space="preserve"> (ED2)</w:t>
      </w:r>
    </w:p>
    <w:p w14:paraId="06E6CB41" w14:textId="51F4A8AF" w:rsidR="00D2324E" w:rsidRDefault="00656306" w:rsidP="00861B8B">
      <w:pPr>
        <w:pStyle w:val="ListParagraph"/>
        <w:numPr>
          <w:ilvl w:val="3"/>
          <w:numId w:val="2"/>
        </w:numPr>
      </w:pPr>
      <w:r>
        <w:t xml:space="preserve">Review </w:t>
      </w:r>
      <w:r w:rsidR="002A20D3">
        <w:t>comment.</w:t>
      </w:r>
    </w:p>
    <w:p w14:paraId="5F1020BA" w14:textId="48B54CAC" w:rsidR="00D2324E" w:rsidRDefault="00D2324E" w:rsidP="00861B8B">
      <w:pPr>
        <w:pStyle w:val="ListParagraph"/>
        <w:numPr>
          <w:ilvl w:val="3"/>
          <w:numId w:val="2"/>
        </w:numPr>
      </w:pPr>
      <w:r>
        <w:t xml:space="preserve"> Proposed Resolution: </w:t>
      </w:r>
      <w:r w:rsidR="00204241">
        <w:t xml:space="preserve">CID 7037 (ED2): Rejected. The grammar is correct. The proposed change would change the meaning of the sentence. The intent is to recommend not do the </w:t>
      </w:r>
      <w:r w:rsidR="00577989">
        <w:t>transmission.</w:t>
      </w:r>
    </w:p>
    <w:p w14:paraId="08C46E8B" w14:textId="77777777" w:rsidR="00D2324E" w:rsidRDefault="00D2324E" w:rsidP="00861B8B">
      <w:pPr>
        <w:pStyle w:val="ListParagraph"/>
        <w:numPr>
          <w:ilvl w:val="3"/>
          <w:numId w:val="2"/>
        </w:numPr>
      </w:pPr>
      <w:r>
        <w:t xml:space="preserve"> No Objection – Mark Ready for Motion</w:t>
      </w:r>
    </w:p>
    <w:p w14:paraId="29C77803" w14:textId="77777777" w:rsidR="00D2324E" w:rsidRDefault="00D2324E" w:rsidP="00D2324E">
      <w:pPr>
        <w:pStyle w:val="ListParagraph"/>
        <w:ind w:left="2880"/>
      </w:pPr>
    </w:p>
    <w:p w14:paraId="5B4558B3" w14:textId="224780DC" w:rsidR="00D2324E" w:rsidRDefault="00D2324E" w:rsidP="00861B8B">
      <w:pPr>
        <w:pStyle w:val="ListParagraph"/>
        <w:numPr>
          <w:ilvl w:val="2"/>
          <w:numId w:val="2"/>
        </w:numPr>
      </w:pPr>
      <w:r w:rsidRPr="00676D6D">
        <w:rPr>
          <w:highlight w:val="green"/>
        </w:rPr>
        <w:t>CID 703</w:t>
      </w:r>
      <w:r w:rsidR="000A1D20">
        <w:rPr>
          <w:highlight w:val="green"/>
        </w:rPr>
        <w:t>6</w:t>
      </w:r>
      <w:r w:rsidRPr="00676D6D">
        <w:rPr>
          <w:highlight w:val="green"/>
        </w:rPr>
        <w:t xml:space="preserve"> (ED2)</w:t>
      </w:r>
    </w:p>
    <w:p w14:paraId="0E68C3BD" w14:textId="1970DE74" w:rsidR="00D2324E" w:rsidRDefault="00656306" w:rsidP="00861B8B">
      <w:pPr>
        <w:pStyle w:val="ListParagraph"/>
        <w:numPr>
          <w:ilvl w:val="3"/>
          <w:numId w:val="2"/>
        </w:numPr>
      </w:pPr>
      <w:r>
        <w:t xml:space="preserve">Review </w:t>
      </w:r>
      <w:r w:rsidR="002A20D3">
        <w:t>comment.</w:t>
      </w:r>
    </w:p>
    <w:p w14:paraId="6429F509" w14:textId="77777777" w:rsidR="00D2324E" w:rsidRDefault="00D2324E" w:rsidP="00861B8B">
      <w:pPr>
        <w:pStyle w:val="ListParagraph"/>
        <w:numPr>
          <w:ilvl w:val="3"/>
          <w:numId w:val="2"/>
        </w:numPr>
      </w:pPr>
      <w:r>
        <w:t xml:space="preserve"> Proposed Resolution: Accepted.</w:t>
      </w:r>
    </w:p>
    <w:p w14:paraId="38AA5022" w14:textId="77777777" w:rsidR="00D2324E" w:rsidRDefault="00D2324E" w:rsidP="00861B8B">
      <w:pPr>
        <w:pStyle w:val="ListParagraph"/>
        <w:numPr>
          <w:ilvl w:val="3"/>
          <w:numId w:val="2"/>
        </w:numPr>
      </w:pPr>
      <w:r>
        <w:t xml:space="preserve"> No Objection – Mark Ready for Motion</w:t>
      </w:r>
    </w:p>
    <w:p w14:paraId="72BADD16" w14:textId="72D17E58" w:rsidR="00F96960" w:rsidRDefault="00F96960" w:rsidP="00B76C8D">
      <w:pPr>
        <w:pStyle w:val="ListParagraph"/>
        <w:ind w:left="1080"/>
      </w:pPr>
    </w:p>
    <w:p w14:paraId="1357AFCD" w14:textId="62D00707" w:rsidR="00F96960" w:rsidRPr="00C43A25" w:rsidRDefault="00B76C8D" w:rsidP="00861B8B">
      <w:pPr>
        <w:pStyle w:val="ListParagraph"/>
        <w:numPr>
          <w:ilvl w:val="2"/>
          <w:numId w:val="2"/>
        </w:numPr>
        <w:rPr>
          <w:highlight w:val="green"/>
        </w:rPr>
      </w:pPr>
      <w:r w:rsidRPr="00C43A25">
        <w:rPr>
          <w:highlight w:val="green"/>
        </w:rPr>
        <w:t xml:space="preserve">CID </w:t>
      </w:r>
      <w:r w:rsidR="00F96960" w:rsidRPr="00C43A25">
        <w:rPr>
          <w:highlight w:val="green"/>
        </w:rPr>
        <w:t xml:space="preserve"> </w:t>
      </w:r>
      <w:r w:rsidRPr="00C43A25">
        <w:rPr>
          <w:highlight w:val="green"/>
        </w:rPr>
        <w:t>7210 (ED2)</w:t>
      </w:r>
    </w:p>
    <w:p w14:paraId="1CBC928E" w14:textId="5E778E41" w:rsidR="00577989" w:rsidRDefault="00656306" w:rsidP="00861B8B">
      <w:pPr>
        <w:pStyle w:val="ListParagraph"/>
        <w:numPr>
          <w:ilvl w:val="3"/>
          <w:numId w:val="2"/>
        </w:numPr>
      </w:pPr>
      <w:r>
        <w:t xml:space="preserve">Review </w:t>
      </w:r>
      <w:r w:rsidR="002A20D3">
        <w:t>comment.</w:t>
      </w:r>
    </w:p>
    <w:p w14:paraId="094F20F0" w14:textId="77777777" w:rsidR="00577989" w:rsidRDefault="00577989" w:rsidP="00861B8B">
      <w:pPr>
        <w:pStyle w:val="ListParagraph"/>
        <w:numPr>
          <w:ilvl w:val="3"/>
          <w:numId w:val="2"/>
        </w:numPr>
      </w:pPr>
      <w:r>
        <w:t xml:space="preserve"> Proposed Resolution: Accepted.</w:t>
      </w:r>
    </w:p>
    <w:p w14:paraId="3BAF5860" w14:textId="77777777" w:rsidR="00577989" w:rsidRDefault="00577989" w:rsidP="00861B8B">
      <w:pPr>
        <w:pStyle w:val="ListParagraph"/>
        <w:numPr>
          <w:ilvl w:val="3"/>
          <w:numId w:val="2"/>
        </w:numPr>
      </w:pPr>
      <w:r>
        <w:t xml:space="preserve"> No Objection – Mark Ready for Motion</w:t>
      </w:r>
    </w:p>
    <w:p w14:paraId="640E7FC9" w14:textId="2B31E56B" w:rsidR="00B76C8D" w:rsidRPr="00BF1D9F" w:rsidRDefault="00C1633B" w:rsidP="00861B8B">
      <w:pPr>
        <w:pStyle w:val="ListParagraph"/>
        <w:numPr>
          <w:ilvl w:val="1"/>
          <w:numId w:val="2"/>
        </w:numPr>
        <w:rPr>
          <w:b/>
          <w:bCs/>
        </w:rPr>
      </w:pPr>
      <w:r w:rsidRPr="00BF1D9F">
        <w:rPr>
          <w:b/>
          <w:bCs/>
        </w:rPr>
        <w:t>Recess</w:t>
      </w:r>
      <w:r w:rsidR="004E24A2" w:rsidRPr="00BF1D9F">
        <w:rPr>
          <w:b/>
          <w:bCs/>
        </w:rPr>
        <w:t xml:space="preserve"> at 3:</w:t>
      </w:r>
      <w:r w:rsidRPr="00BF1D9F">
        <w:rPr>
          <w:b/>
          <w:bCs/>
        </w:rPr>
        <w:t>07pm PDT</w:t>
      </w:r>
    </w:p>
    <w:p w14:paraId="3E9C2C44" w14:textId="5095C2C4" w:rsidR="00613DF1" w:rsidRDefault="00613DF1" w:rsidP="00C43A25">
      <w:pPr>
        <w:pStyle w:val="ListParagraph"/>
        <w:ind w:left="1080"/>
      </w:pPr>
    </w:p>
    <w:p w14:paraId="4BC9FD5F" w14:textId="5AE95577" w:rsidR="00F96960" w:rsidRPr="00B15103" w:rsidRDefault="00613DF1" w:rsidP="00B15103">
      <w:pPr>
        <w:pStyle w:val="ListParagraph"/>
        <w:numPr>
          <w:ilvl w:val="0"/>
          <w:numId w:val="2"/>
        </w:numPr>
      </w:pPr>
      <w:r>
        <w:br w:type="page"/>
      </w:r>
      <w:r w:rsidRPr="00B15103">
        <w:rPr>
          <w:b/>
          <w:bCs/>
        </w:rPr>
        <w:lastRenderedPageBreak/>
        <w:t xml:space="preserve">Tuesday </w:t>
      </w:r>
      <w:proofErr w:type="spellStart"/>
      <w:r w:rsidRPr="00B15103">
        <w:rPr>
          <w:b/>
          <w:bCs/>
        </w:rPr>
        <w:t>REVme</w:t>
      </w:r>
      <w:proofErr w:type="spellEnd"/>
      <w:r w:rsidRPr="00B15103">
        <w:rPr>
          <w:b/>
          <w:bCs/>
        </w:rPr>
        <w:t xml:space="preserve"> </w:t>
      </w:r>
      <w:proofErr w:type="spellStart"/>
      <w:r w:rsidRPr="00B15103">
        <w:rPr>
          <w:b/>
          <w:bCs/>
        </w:rPr>
        <w:t>AdHoc</w:t>
      </w:r>
      <w:proofErr w:type="spellEnd"/>
      <w:r w:rsidRPr="00B15103">
        <w:rPr>
          <w:b/>
          <w:bCs/>
        </w:rPr>
        <w:t xml:space="preserve"> P</w:t>
      </w:r>
      <w:r w:rsidR="008C2D43" w:rsidRPr="00B15103">
        <w:rPr>
          <w:b/>
          <w:bCs/>
        </w:rPr>
        <w:t>M2 15:15 to 18:00</w:t>
      </w:r>
    </w:p>
    <w:p w14:paraId="11C2BC8C" w14:textId="1C15B4AB" w:rsidR="008C2D43" w:rsidRDefault="008C2D43" w:rsidP="00861B8B">
      <w:pPr>
        <w:pStyle w:val="ListParagraph"/>
        <w:numPr>
          <w:ilvl w:val="1"/>
          <w:numId w:val="2"/>
        </w:numPr>
      </w:pPr>
      <w:r w:rsidRPr="00953AD8">
        <w:rPr>
          <w:b/>
          <w:bCs/>
        </w:rPr>
        <w:t>Called to order</w:t>
      </w:r>
      <w:r>
        <w:t xml:space="preserve"> at 3:18pm PDT by </w:t>
      </w:r>
      <w:r w:rsidR="00054FD9">
        <w:t xml:space="preserve">the Michael </w:t>
      </w:r>
      <w:r w:rsidR="009B1234">
        <w:t>MONTEMURRO</w:t>
      </w:r>
      <w:r w:rsidR="00054FD9">
        <w:t>, Chair (Huawei).</w:t>
      </w:r>
    </w:p>
    <w:p w14:paraId="47732199" w14:textId="6A9FF35C" w:rsidR="008C2D43" w:rsidRPr="00953AD8" w:rsidRDefault="008C2D43" w:rsidP="00861B8B">
      <w:pPr>
        <w:pStyle w:val="ListParagraph"/>
        <w:numPr>
          <w:ilvl w:val="1"/>
          <w:numId w:val="2"/>
        </w:numPr>
        <w:rPr>
          <w:b/>
          <w:bCs/>
        </w:rPr>
      </w:pPr>
      <w:r w:rsidRPr="00953AD8">
        <w:rPr>
          <w:b/>
          <w:bCs/>
        </w:rPr>
        <w:t xml:space="preserve">Review </w:t>
      </w:r>
      <w:proofErr w:type="spellStart"/>
      <w:r w:rsidRPr="00953AD8">
        <w:rPr>
          <w:b/>
          <w:bCs/>
        </w:rPr>
        <w:t>PatCom</w:t>
      </w:r>
      <w:proofErr w:type="spellEnd"/>
      <w:r w:rsidRPr="00953AD8">
        <w:rPr>
          <w:b/>
          <w:bCs/>
        </w:rPr>
        <w:t xml:space="preserve"> Policy</w:t>
      </w:r>
    </w:p>
    <w:p w14:paraId="053A63C3" w14:textId="22E6B371" w:rsidR="008C2D43" w:rsidRDefault="008C2D43" w:rsidP="00861B8B">
      <w:pPr>
        <w:pStyle w:val="ListParagraph"/>
        <w:numPr>
          <w:ilvl w:val="2"/>
          <w:numId w:val="2"/>
        </w:numPr>
      </w:pPr>
      <w:r>
        <w:t>No Issues.</w:t>
      </w:r>
    </w:p>
    <w:p w14:paraId="248D4B70" w14:textId="0F0FF977" w:rsidR="008C2D43" w:rsidRPr="00953AD8" w:rsidRDefault="008C2D43" w:rsidP="00861B8B">
      <w:pPr>
        <w:pStyle w:val="ListParagraph"/>
        <w:numPr>
          <w:ilvl w:val="1"/>
          <w:numId w:val="2"/>
        </w:numPr>
        <w:rPr>
          <w:b/>
          <w:bCs/>
        </w:rPr>
      </w:pPr>
      <w:r w:rsidRPr="00953AD8">
        <w:rPr>
          <w:b/>
          <w:bCs/>
        </w:rPr>
        <w:t>Review Agenda</w:t>
      </w:r>
    </w:p>
    <w:p w14:paraId="610E6E99" w14:textId="4005133B" w:rsidR="008C2D43" w:rsidRDefault="008C2D43" w:rsidP="00861B8B">
      <w:pPr>
        <w:pStyle w:val="ListParagraph"/>
        <w:numPr>
          <w:ilvl w:val="2"/>
          <w:numId w:val="2"/>
        </w:numPr>
      </w:pPr>
      <w:r>
        <w:t>Propose to continue agenda.</w:t>
      </w:r>
    </w:p>
    <w:p w14:paraId="58811B46" w14:textId="1B10C4F9" w:rsidR="008C2D43" w:rsidRDefault="008C2D43" w:rsidP="00861B8B">
      <w:pPr>
        <w:pStyle w:val="ListParagraph"/>
        <w:numPr>
          <w:ilvl w:val="2"/>
          <w:numId w:val="2"/>
        </w:numPr>
      </w:pPr>
      <w:r>
        <w:t xml:space="preserve">No Objection </w:t>
      </w:r>
      <w:r w:rsidR="0063402A">
        <w:t>–</w:t>
      </w:r>
    </w:p>
    <w:p w14:paraId="133500C6" w14:textId="77777777" w:rsidR="003566AD" w:rsidRPr="003566AD" w:rsidRDefault="003566AD" w:rsidP="003566AD">
      <w:pPr>
        <w:pStyle w:val="ListParagraph"/>
        <w:ind w:left="1080"/>
      </w:pPr>
    </w:p>
    <w:p w14:paraId="0162F0F9" w14:textId="333F01CE" w:rsidR="0063402A" w:rsidRDefault="0063402A" w:rsidP="00861B8B">
      <w:pPr>
        <w:pStyle w:val="ListParagraph"/>
        <w:numPr>
          <w:ilvl w:val="1"/>
          <w:numId w:val="2"/>
        </w:numPr>
      </w:pPr>
      <w:r w:rsidRPr="00953AD8">
        <w:rPr>
          <w:b/>
          <w:bCs/>
        </w:rPr>
        <w:t>Review Doc: 11-24/05</w:t>
      </w:r>
      <w:r w:rsidR="00070CAB" w:rsidRPr="00953AD8">
        <w:rPr>
          <w:b/>
          <w:bCs/>
        </w:rPr>
        <w:t>28r7</w:t>
      </w:r>
      <w:r w:rsidR="00070CAB">
        <w:t xml:space="preserve"> -</w:t>
      </w:r>
      <w:r w:rsidR="00070CAB" w:rsidRPr="00070CAB">
        <w:t xml:space="preserve"> </w:t>
      </w:r>
      <w:r w:rsidR="00070CAB">
        <w:t>Po-Kai HUANG (Intel)</w:t>
      </w:r>
    </w:p>
    <w:p w14:paraId="46CEA45D" w14:textId="0D8253EA" w:rsidR="0063402A" w:rsidRDefault="008471C9" w:rsidP="00861B8B">
      <w:pPr>
        <w:pStyle w:val="ListParagraph"/>
        <w:numPr>
          <w:ilvl w:val="2"/>
          <w:numId w:val="2"/>
        </w:numPr>
      </w:pPr>
      <w:hyperlink r:id="rId24" w:history="1">
        <w:r w:rsidR="0063402A" w:rsidRPr="00BB574C">
          <w:rPr>
            <w:rStyle w:val="Hyperlink"/>
          </w:rPr>
          <w:t>https://mentor.ieee.org/802.11/dcn/24/11-24-0528-07-000m-cr-for-miscellaneous-cids.docx</w:t>
        </w:r>
      </w:hyperlink>
    </w:p>
    <w:p w14:paraId="71B07C79" w14:textId="77777777" w:rsidR="00953AD8" w:rsidRDefault="00953AD8" w:rsidP="00953AD8">
      <w:pPr>
        <w:pStyle w:val="ListParagraph"/>
        <w:ind w:left="2160"/>
      </w:pPr>
    </w:p>
    <w:p w14:paraId="58F07B5E" w14:textId="021CE69A" w:rsidR="0063402A" w:rsidRPr="00A7464D" w:rsidRDefault="00070CAB" w:rsidP="00861B8B">
      <w:pPr>
        <w:pStyle w:val="ListParagraph"/>
        <w:numPr>
          <w:ilvl w:val="2"/>
          <w:numId w:val="2"/>
        </w:numPr>
        <w:rPr>
          <w:highlight w:val="green"/>
        </w:rPr>
      </w:pPr>
      <w:r w:rsidRPr="00A7464D">
        <w:rPr>
          <w:highlight w:val="green"/>
        </w:rPr>
        <w:t>CID 7049 (MAC)</w:t>
      </w:r>
    </w:p>
    <w:p w14:paraId="72AAA3EF" w14:textId="31AD6791" w:rsidR="00F96960" w:rsidRDefault="00C43A25" w:rsidP="00861B8B">
      <w:pPr>
        <w:pStyle w:val="ListParagraph"/>
        <w:numPr>
          <w:ilvl w:val="3"/>
          <w:numId w:val="2"/>
        </w:numPr>
      </w:pPr>
      <w:r>
        <w:t xml:space="preserve"> </w:t>
      </w:r>
      <w:r w:rsidR="00656306">
        <w:t xml:space="preserve">Review </w:t>
      </w:r>
      <w:r w:rsidR="002A20D3">
        <w:t>comment.</w:t>
      </w:r>
    </w:p>
    <w:p w14:paraId="3CB3081D" w14:textId="5E95FF5B" w:rsidR="00C43A25" w:rsidRDefault="003566AD" w:rsidP="00861B8B">
      <w:pPr>
        <w:pStyle w:val="ListParagraph"/>
        <w:numPr>
          <w:ilvl w:val="3"/>
          <w:numId w:val="2"/>
        </w:numPr>
      </w:pPr>
      <w:r>
        <w:t>Review discussion in submission.</w:t>
      </w:r>
    </w:p>
    <w:p w14:paraId="25835D9D" w14:textId="28CCAEBF" w:rsidR="003566AD" w:rsidRDefault="00BC6533" w:rsidP="00861B8B">
      <w:pPr>
        <w:pStyle w:val="ListParagraph"/>
        <w:numPr>
          <w:ilvl w:val="3"/>
          <w:numId w:val="2"/>
        </w:numPr>
      </w:pPr>
      <w:r>
        <w:t xml:space="preserve">Discussion on </w:t>
      </w:r>
      <w:r w:rsidR="00CF3188">
        <w:t>“</w:t>
      </w:r>
      <w:r>
        <w:t xml:space="preserve">was </w:t>
      </w:r>
      <w:r w:rsidR="00FC046F">
        <w:t>negotiated” vs</w:t>
      </w:r>
      <w:r w:rsidR="00CF3188">
        <w:t xml:space="preserve"> “i</w:t>
      </w:r>
      <w:r w:rsidR="00FC046F">
        <w:t>n use”.</w:t>
      </w:r>
    </w:p>
    <w:p w14:paraId="1955FE89" w14:textId="790F1705" w:rsidR="00FC046F" w:rsidRDefault="00A66C38" w:rsidP="00861B8B">
      <w:pPr>
        <w:pStyle w:val="ListParagraph"/>
        <w:numPr>
          <w:ilvl w:val="3"/>
          <w:numId w:val="2"/>
        </w:numPr>
      </w:pPr>
      <w:r>
        <w:t>Several locations need to add “</w:t>
      </w:r>
      <w:proofErr w:type="gramStart"/>
      <w:r>
        <w:t>was</w:t>
      </w:r>
      <w:proofErr w:type="gramEnd"/>
      <w:r>
        <w:t>”</w:t>
      </w:r>
    </w:p>
    <w:p w14:paraId="547A13E3" w14:textId="7DB7E332" w:rsidR="00A66C38" w:rsidRDefault="002A1602" w:rsidP="00861B8B">
      <w:pPr>
        <w:pStyle w:val="ListParagraph"/>
        <w:numPr>
          <w:ilvl w:val="3"/>
          <w:numId w:val="2"/>
        </w:numPr>
      </w:pPr>
      <w:r>
        <w:t>Question of why the change is made in Clause 9.</w:t>
      </w:r>
    </w:p>
    <w:p w14:paraId="4E7B8873" w14:textId="1D970F82" w:rsidR="002A1602" w:rsidRDefault="00281157" w:rsidP="00861B8B">
      <w:pPr>
        <w:pStyle w:val="ListParagraph"/>
        <w:numPr>
          <w:ilvl w:val="4"/>
          <w:numId w:val="2"/>
        </w:numPr>
      </w:pPr>
      <w:r>
        <w:t xml:space="preserve">Save for another </w:t>
      </w:r>
      <w:proofErr w:type="gramStart"/>
      <w:r>
        <w:t>day, but</w:t>
      </w:r>
      <w:proofErr w:type="gramEnd"/>
      <w:r>
        <w:t xml:space="preserve"> make change to be consistent.</w:t>
      </w:r>
    </w:p>
    <w:p w14:paraId="2FB0842F" w14:textId="47B8BF2F" w:rsidR="00281157" w:rsidRDefault="00281157" w:rsidP="00861B8B">
      <w:pPr>
        <w:pStyle w:val="ListParagraph"/>
        <w:numPr>
          <w:ilvl w:val="3"/>
          <w:numId w:val="2"/>
        </w:numPr>
      </w:pPr>
      <w:r>
        <w:t xml:space="preserve">Proposed Resolution: </w:t>
      </w:r>
      <w:r w:rsidR="00E96F7A">
        <w:t xml:space="preserve">CID 7049 (MAC): Incorporate the changes in </w:t>
      </w:r>
      <w:hyperlink r:id="rId25" w:tgtFrame="_blank" w:history="1">
        <w:r w:rsidR="00E96F7A">
          <w:rPr>
            <w:rStyle w:val="Hyperlink"/>
          </w:rPr>
          <w:t>https://mentor.ieee.org/802.11/dcn/24/11-24-0528-08-000m-cr-for-miscellaneous-cids.docx</w:t>
        </w:r>
      </w:hyperlink>
      <w:r w:rsidR="00E96F7A">
        <w:t>, for CID 7049.</w:t>
      </w:r>
    </w:p>
    <w:p w14:paraId="0D790708" w14:textId="72B223CA" w:rsidR="00281157" w:rsidRDefault="00281157" w:rsidP="00861B8B">
      <w:pPr>
        <w:pStyle w:val="ListParagraph"/>
        <w:numPr>
          <w:ilvl w:val="3"/>
          <w:numId w:val="2"/>
        </w:numPr>
      </w:pPr>
      <w:r>
        <w:t>No Objection – Mark Ready for Motion</w:t>
      </w:r>
    </w:p>
    <w:p w14:paraId="1349C9A0" w14:textId="77777777" w:rsidR="00281157" w:rsidRDefault="00281157" w:rsidP="00281157">
      <w:pPr>
        <w:pStyle w:val="ListParagraph"/>
        <w:ind w:left="2880"/>
      </w:pPr>
    </w:p>
    <w:p w14:paraId="2913A8CC" w14:textId="1065BA7B" w:rsidR="00F96960" w:rsidRPr="00D93870" w:rsidRDefault="00281157" w:rsidP="00861B8B">
      <w:pPr>
        <w:pStyle w:val="ListParagraph"/>
        <w:numPr>
          <w:ilvl w:val="2"/>
          <w:numId w:val="2"/>
        </w:numPr>
        <w:rPr>
          <w:highlight w:val="yellow"/>
        </w:rPr>
      </w:pPr>
      <w:r w:rsidRPr="00D93870">
        <w:rPr>
          <w:highlight w:val="yellow"/>
        </w:rPr>
        <w:t xml:space="preserve">CID </w:t>
      </w:r>
      <w:r w:rsidR="00A7464D" w:rsidRPr="00D93870">
        <w:rPr>
          <w:highlight w:val="yellow"/>
        </w:rPr>
        <w:t>7050 (SEC)</w:t>
      </w:r>
    </w:p>
    <w:p w14:paraId="54D8D7FB" w14:textId="080475EA" w:rsidR="00A7464D" w:rsidRDefault="00656306" w:rsidP="00861B8B">
      <w:pPr>
        <w:pStyle w:val="ListParagraph"/>
        <w:numPr>
          <w:ilvl w:val="3"/>
          <w:numId w:val="2"/>
        </w:numPr>
      </w:pPr>
      <w:r>
        <w:t>Review comment...</w:t>
      </w:r>
    </w:p>
    <w:p w14:paraId="7B93CFDC" w14:textId="08E38D69" w:rsidR="00E96F7A" w:rsidRDefault="00E96F7A" w:rsidP="00861B8B">
      <w:pPr>
        <w:pStyle w:val="ListParagraph"/>
        <w:numPr>
          <w:ilvl w:val="3"/>
          <w:numId w:val="2"/>
        </w:numPr>
      </w:pPr>
      <w:r>
        <w:t>Review proposed changes.</w:t>
      </w:r>
    </w:p>
    <w:p w14:paraId="59E68B3C" w14:textId="025378FC" w:rsidR="00E96F7A" w:rsidRDefault="00B74D4C" w:rsidP="00861B8B">
      <w:pPr>
        <w:pStyle w:val="ListParagraph"/>
        <w:numPr>
          <w:ilvl w:val="3"/>
          <w:numId w:val="2"/>
        </w:numPr>
      </w:pPr>
      <w:r>
        <w:t>Discussion on the use of “robust management frames”</w:t>
      </w:r>
    </w:p>
    <w:p w14:paraId="774D7269" w14:textId="29C0BB34" w:rsidR="00B74D4C" w:rsidRDefault="003B3976" w:rsidP="00861B8B">
      <w:pPr>
        <w:pStyle w:val="ListParagraph"/>
        <w:numPr>
          <w:ilvl w:val="3"/>
          <w:numId w:val="2"/>
        </w:numPr>
      </w:pPr>
      <w:r>
        <w:t>12.2.7 seems to have a conflicting definition.</w:t>
      </w:r>
    </w:p>
    <w:p w14:paraId="1509D0A8" w14:textId="0B12CB28" w:rsidR="003B3976" w:rsidRDefault="003B3976" w:rsidP="00861B8B">
      <w:pPr>
        <w:pStyle w:val="ListParagraph"/>
        <w:numPr>
          <w:ilvl w:val="3"/>
          <w:numId w:val="2"/>
        </w:numPr>
      </w:pPr>
      <w:r>
        <w:t>Beacon protection may not be the same as robust protection.</w:t>
      </w:r>
    </w:p>
    <w:p w14:paraId="3D461283" w14:textId="203A422E" w:rsidR="003B3976" w:rsidRDefault="00DD5B64" w:rsidP="00861B8B">
      <w:pPr>
        <w:pStyle w:val="ListParagraph"/>
        <w:numPr>
          <w:ilvl w:val="3"/>
          <w:numId w:val="2"/>
        </w:numPr>
      </w:pPr>
      <w:r>
        <w:t>Need some more discussion offline.</w:t>
      </w:r>
    </w:p>
    <w:p w14:paraId="6DAD9FB0" w14:textId="4351626B" w:rsidR="006F25E4" w:rsidRDefault="006F25E4" w:rsidP="00861B8B">
      <w:pPr>
        <w:pStyle w:val="ListParagraph"/>
        <w:numPr>
          <w:ilvl w:val="3"/>
          <w:numId w:val="2"/>
        </w:numPr>
      </w:pPr>
      <w:r>
        <w:t>Use the Reflector to get more feedback.</w:t>
      </w:r>
    </w:p>
    <w:p w14:paraId="4EABB56F" w14:textId="594C494B" w:rsidR="006F25E4" w:rsidRDefault="006F25E4" w:rsidP="00861B8B">
      <w:pPr>
        <w:pStyle w:val="ListParagraph"/>
        <w:numPr>
          <w:ilvl w:val="3"/>
          <w:numId w:val="2"/>
        </w:numPr>
      </w:pPr>
      <w:r>
        <w:t>Mark as More Work Required.</w:t>
      </w:r>
    </w:p>
    <w:p w14:paraId="4AE575A3" w14:textId="6AF6AE53" w:rsidR="006F25E4" w:rsidRDefault="006F25E4" w:rsidP="00861B8B">
      <w:pPr>
        <w:pStyle w:val="ListParagraph"/>
        <w:numPr>
          <w:ilvl w:val="3"/>
          <w:numId w:val="2"/>
        </w:numPr>
      </w:pPr>
      <w:r>
        <w:t>Schedule for</w:t>
      </w:r>
      <w:r w:rsidR="00D93870">
        <w:t xml:space="preserve"> April 29.</w:t>
      </w:r>
    </w:p>
    <w:p w14:paraId="05389659" w14:textId="6DB843EE" w:rsidR="005B5823" w:rsidRDefault="005B5823" w:rsidP="00861B8B">
      <w:pPr>
        <w:pStyle w:val="ListParagraph"/>
        <w:numPr>
          <w:ilvl w:val="3"/>
          <w:numId w:val="2"/>
        </w:numPr>
      </w:pPr>
      <w:r>
        <w:t xml:space="preserve"> </w:t>
      </w:r>
      <w:r w:rsidRPr="005B5823">
        <w:rPr>
          <w:highlight w:val="yellow"/>
        </w:rPr>
        <w:t>ACTION ITEM #1</w:t>
      </w:r>
      <w:r>
        <w:t xml:space="preserve">: Mark </w:t>
      </w:r>
      <w:r w:rsidR="00A32529">
        <w:t>HAMILTON</w:t>
      </w:r>
      <w:r>
        <w:t xml:space="preserve"> to work with Po-Kai on this.</w:t>
      </w:r>
    </w:p>
    <w:p w14:paraId="26815E5B" w14:textId="77777777" w:rsidR="00D93870" w:rsidRDefault="00D93870" w:rsidP="00D93870">
      <w:pPr>
        <w:pStyle w:val="ListParagraph"/>
        <w:ind w:left="2880"/>
      </w:pPr>
    </w:p>
    <w:p w14:paraId="04E1826F" w14:textId="63827793" w:rsidR="00F96960" w:rsidRDefault="00B5611F" w:rsidP="00861B8B">
      <w:pPr>
        <w:pStyle w:val="ListParagraph"/>
        <w:numPr>
          <w:ilvl w:val="1"/>
          <w:numId w:val="2"/>
        </w:numPr>
      </w:pPr>
      <w:r w:rsidRPr="008C2CDA">
        <w:rPr>
          <w:b/>
          <w:bCs/>
        </w:rPr>
        <w:t>Review document 11-24/698r0</w:t>
      </w:r>
      <w:r w:rsidR="008C2CDA">
        <w:t xml:space="preserve"> - Youhan KIM (Qualcomm)</w:t>
      </w:r>
    </w:p>
    <w:p w14:paraId="4C874DA9" w14:textId="252DEC25" w:rsidR="00B5611F" w:rsidRDefault="008471C9" w:rsidP="00861B8B">
      <w:pPr>
        <w:pStyle w:val="ListParagraph"/>
        <w:numPr>
          <w:ilvl w:val="2"/>
          <w:numId w:val="2"/>
        </w:numPr>
      </w:pPr>
      <w:hyperlink r:id="rId26" w:history="1">
        <w:r w:rsidR="00336E2C" w:rsidRPr="00BB574C">
          <w:rPr>
            <w:rStyle w:val="Hyperlink"/>
          </w:rPr>
          <w:t>https://mentor.ieee.org/802.11/dcn/24/11-24-0698-00-000m-spatial-mapping-for-he-ranging.docx</w:t>
        </w:r>
      </w:hyperlink>
    </w:p>
    <w:p w14:paraId="0CA8024E" w14:textId="6F325DFA" w:rsidR="008C2CDA" w:rsidRDefault="008C2CDA" w:rsidP="00861B8B">
      <w:pPr>
        <w:pStyle w:val="ListParagraph"/>
        <w:ind w:left="2880" w:firstLine="60"/>
      </w:pPr>
    </w:p>
    <w:p w14:paraId="5D223A2D" w14:textId="20D3BDDF" w:rsidR="008C2CDA" w:rsidRPr="00726BFD" w:rsidRDefault="00AC76D1" w:rsidP="00861B8B">
      <w:pPr>
        <w:pStyle w:val="ListParagraph"/>
        <w:numPr>
          <w:ilvl w:val="2"/>
          <w:numId w:val="2"/>
        </w:numPr>
        <w:rPr>
          <w:highlight w:val="yellow"/>
        </w:rPr>
      </w:pPr>
      <w:r w:rsidRPr="00726BFD">
        <w:rPr>
          <w:highlight w:val="yellow"/>
        </w:rPr>
        <w:t>CID 7016 and 7017 (PHY):</w:t>
      </w:r>
    </w:p>
    <w:p w14:paraId="553FE104" w14:textId="7823F942" w:rsidR="00336E2C" w:rsidRDefault="00656306" w:rsidP="00861B8B">
      <w:pPr>
        <w:pStyle w:val="ListParagraph"/>
        <w:numPr>
          <w:ilvl w:val="3"/>
          <w:numId w:val="2"/>
        </w:numPr>
      </w:pPr>
      <w:r>
        <w:t xml:space="preserve">Review </w:t>
      </w:r>
      <w:r w:rsidR="002A20D3">
        <w:t>comment.</w:t>
      </w:r>
    </w:p>
    <w:p w14:paraId="6DC03305" w14:textId="6D610CFD" w:rsidR="00336E2C" w:rsidRDefault="005F4123" w:rsidP="00861B8B">
      <w:pPr>
        <w:pStyle w:val="ListParagraph"/>
        <w:numPr>
          <w:ilvl w:val="3"/>
          <w:numId w:val="2"/>
        </w:numPr>
      </w:pPr>
      <w:r>
        <w:t>Review discussion in submission.</w:t>
      </w:r>
    </w:p>
    <w:p w14:paraId="71744818" w14:textId="5B4523DE" w:rsidR="005F4123" w:rsidRDefault="00DF139D" w:rsidP="00861B8B">
      <w:pPr>
        <w:pStyle w:val="ListParagraph"/>
        <w:numPr>
          <w:ilvl w:val="3"/>
          <w:numId w:val="2"/>
        </w:numPr>
      </w:pPr>
      <w:r>
        <w:t>Review proposed changes.</w:t>
      </w:r>
    </w:p>
    <w:p w14:paraId="23FB3384" w14:textId="5C28B1A2" w:rsidR="00DF139D" w:rsidRDefault="00297705" w:rsidP="00861B8B">
      <w:pPr>
        <w:pStyle w:val="ListParagraph"/>
        <w:numPr>
          <w:ilvl w:val="3"/>
          <w:numId w:val="2"/>
        </w:numPr>
      </w:pPr>
      <w:r>
        <w:t xml:space="preserve">Discussion of the definition of </w:t>
      </w:r>
      <w:r w:rsidR="00ED6762">
        <w:t>zero matrix.</w:t>
      </w:r>
    </w:p>
    <w:p w14:paraId="70882B05" w14:textId="43DBE435" w:rsidR="00ED6762" w:rsidRDefault="00ED6762" w:rsidP="00861B8B">
      <w:pPr>
        <w:pStyle w:val="ListParagraph"/>
        <w:numPr>
          <w:ilvl w:val="3"/>
          <w:numId w:val="2"/>
        </w:numPr>
      </w:pPr>
      <w:r>
        <w:t>“</w:t>
      </w:r>
      <w:proofErr w:type="gramStart"/>
      <w:r>
        <w:t>remaining</w:t>
      </w:r>
      <w:proofErr w:type="gramEnd"/>
      <w:r>
        <w:t xml:space="preserve"> rows shall be a zero matrix” is probably an ok statement.</w:t>
      </w:r>
    </w:p>
    <w:p w14:paraId="413EBE76" w14:textId="041BBF0B" w:rsidR="00ED6762" w:rsidRDefault="009F44F8" w:rsidP="00861B8B">
      <w:pPr>
        <w:pStyle w:val="ListParagraph"/>
        <w:numPr>
          <w:ilvl w:val="3"/>
          <w:numId w:val="2"/>
        </w:numPr>
      </w:pPr>
      <w:r>
        <w:t>Discussion on use of Matrix to identify the antenna used.</w:t>
      </w:r>
    </w:p>
    <w:p w14:paraId="4EA44C5B" w14:textId="60CB2C3E" w:rsidR="009F44F8" w:rsidRDefault="00BA6B46" w:rsidP="00861B8B">
      <w:pPr>
        <w:pStyle w:val="ListParagraph"/>
        <w:numPr>
          <w:ilvl w:val="3"/>
          <w:numId w:val="2"/>
        </w:numPr>
      </w:pPr>
      <w:r>
        <w:t xml:space="preserve">Editorial </w:t>
      </w:r>
      <w:r w:rsidR="00B3290C">
        <w:t>changes were also made.</w:t>
      </w:r>
    </w:p>
    <w:p w14:paraId="120E9877" w14:textId="2ADFB206" w:rsidR="00B3290C" w:rsidRDefault="00B3290C" w:rsidP="00861B8B">
      <w:pPr>
        <w:pStyle w:val="ListParagraph"/>
        <w:numPr>
          <w:ilvl w:val="3"/>
          <w:numId w:val="2"/>
        </w:numPr>
      </w:pPr>
      <w:r>
        <w:t>Mark CIDs as more work required.</w:t>
      </w:r>
    </w:p>
    <w:p w14:paraId="12E4A9AE" w14:textId="221D1494" w:rsidR="00B3290C" w:rsidRDefault="00B3290C" w:rsidP="00861B8B">
      <w:pPr>
        <w:pStyle w:val="ListParagraph"/>
        <w:numPr>
          <w:ilvl w:val="3"/>
          <w:numId w:val="2"/>
        </w:numPr>
      </w:pPr>
      <w:r>
        <w:t>Schedule for May 6</w:t>
      </w:r>
      <w:r w:rsidRPr="00B3290C">
        <w:rPr>
          <w:vertAlign w:val="superscript"/>
        </w:rPr>
        <w:t>th</w:t>
      </w:r>
      <w:r>
        <w:t xml:space="preserve"> Telecon</w:t>
      </w:r>
      <w:r w:rsidR="00726BFD">
        <w:t>.</w:t>
      </w:r>
    </w:p>
    <w:p w14:paraId="07ADC036" w14:textId="77777777" w:rsidR="003D77E4" w:rsidRDefault="00726BFD" w:rsidP="00861B8B">
      <w:pPr>
        <w:pStyle w:val="ListParagraph"/>
        <w:numPr>
          <w:ilvl w:val="3"/>
          <w:numId w:val="2"/>
        </w:numPr>
      </w:pPr>
      <w:r>
        <w:t xml:space="preserve"> Please continue the discussion on the reflector.</w:t>
      </w:r>
    </w:p>
    <w:p w14:paraId="18FCA616" w14:textId="77777777" w:rsidR="003D77E4" w:rsidRDefault="003D77E4" w:rsidP="003D77E4">
      <w:pPr>
        <w:pStyle w:val="ListParagraph"/>
        <w:ind w:left="2160"/>
      </w:pPr>
    </w:p>
    <w:p w14:paraId="496698B3" w14:textId="2FB39F8D" w:rsidR="003D77E4" w:rsidRPr="00156ED5" w:rsidRDefault="003D77E4" w:rsidP="00861B8B">
      <w:pPr>
        <w:pStyle w:val="ListParagraph"/>
        <w:numPr>
          <w:ilvl w:val="2"/>
          <w:numId w:val="2"/>
        </w:numPr>
        <w:rPr>
          <w:highlight w:val="yellow"/>
        </w:rPr>
      </w:pPr>
      <w:r w:rsidRPr="00156ED5">
        <w:rPr>
          <w:sz w:val="24"/>
          <w:szCs w:val="24"/>
          <w:highlight w:val="yellow"/>
        </w:rPr>
        <w:lastRenderedPageBreak/>
        <w:t>CID 7018 (PHY):</w:t>
      </w:r>
    </w:p>
    <w:p w14:paraId="52833A6C" w14:textId="00691917" w:rsidR="003D77E4" w:rsidRPr="0093384F" w:rsidRDefault="00656306" w:rsidP="00861B8B">
      <w:pPr>
        <w:pStyle w:val="ListParagraph"/>
        <w:numPr>
          <w:ilvl w:val="3"/>
          <w:numId w:val="2"/>
        </w:numPr>
      </w:pPr>
      <w:r>
        <w:rPr>
          <w:sz w:val="24"/>
          <w:szCs w:val="24"/>
        </w:rPr>
        <w:t>Review comment...</w:t>
      </w:r>
    </w:p>
    <w:p w14:paraId="68287F8A" w14:textId="413D8F98" w:rsidR="0093384F" w:rsidRPr="0093384F" w:rsidRDefault="0093384F" w:rsidP="00861B8B">
      <w:pPr>
        <w:pStyle w:val="ListParagraph"/>
        <w:numPr>
          <w:ilvl w:val="3"/>
          <w:numId w:val="2"/>
        </w:numPr>
      </w:pPr>
      <w:r>
        <w:rPr>
          <w:sz w:val="24"/>
          <w:szCs w:val="24"/>
        </w:rPr>
        <w:t>Review proposed change.</w:t>
      </w:r>
    </w:p>
    <w:p w14:paraId="1D5BDA4C" w14:textId="4EAC4854" w:rsidR="0093384F" w:rsidRPr="00270770" w:rsidRDefault="00270770" w:rsidP="00861B8B">
      <w:pPr>
        <w:pStyle w:val="ListParagraph"/>
        <w:numPr>
          <w:ilvl w:val="3"/>
          <w:numId w:val="2"/>
        </w:numPr>
      </w:pPr>
      <w:r>
        <w:rPr>
          <w:sz w:val="24"/>
          <w:szCs w:val="24"/>
        </w:rPr>
        <w:t>Editorial changes for semi-colon and lower case “if”.</w:t>
      </w:r>
    </w:p>
    <w:p w14:paraId="6A2AD84B" w14:textId="55F47AD6" w:rsidR="00270770" w:rsidRPr="00FE0DC9" w:rsidRDefault="00FE0DC9" w:rsidP="00861B8B">
      <w:pPr>
        <w:pStyle w:val="ListParagraph"/>
        <w:numPr>
          <w:ilvl w:val="3"/>
          <w:numId w:val="2"/>
        </w:numPr>
      </w:pPr>
      <w:r>
        <w:rPr>
          <w:sz w:val="24"/>
          <w:szCs w:val="24"/>
        </w:rPr>
        <w:t>Mark CIDs as more work required.</w:t>
      </w:r>
    </w:p>
    <w:p w14:paraId="2A222359" w14:textId="00C7B622" w:rsidR="00FE0DC9" w:rsidRPr="00FE0DC9" w:rsidRDefault="00FE0DC9" w:rsidP="00861B8B">
      <w:pPr>
        <w:pStyle w:val="ListParagraph"/>
        <w:numPr>
          <w:ilvl w:val="3"/>
          <w:numId w:val="2"/>
        </w:numPr>
      </w:pPr>
      <w:r>
        <w:rPr>
          <w:sz w:val="24"/>
          <w:szCs w:val="24"/>
        </w:rPr>
        <w:t>Schedule for May 6</w:t>
      </w:r>
      <w:r w:rsidRPr="00FE0DC9">
        <w:rPr>
          <w:sz w:val="24"/>
          <w:szCs w:val="24"/>
          <w:vertAlign w:val="superscript"/>
        </w:rPr>
        <w:t>th</w:t>
      </w:r>
      <w:r>
        <w:rPr>
          <w:sz w:val="24"/>
          <w:szCs w:val="24"/>
        </w:rPr>
        <w:t xml:space="preserve"> telecon</w:t>
      </w:r>
    </w:p>
    <w:p w14:paraId="6B47CED4" w14:textId="619148E0" w:rsidR="00FE0DC9" w:rsidRDefault="00F4782E" w:rsidP="00861B8B">
      <w:pPr>
        <w:pStyle w:val="ListParagraph"/>
        <w:numPr>
          <w:ilvl w:val="3"/>
          <w:numId w:val="2"/>
        </w:numPr>
      </w:pPr>
      <w:r>
        <w:t xml:space="preserve">CID 7018 (PHY): More Work Required. Assign to Youhan KIM. Bring back on May 6 telecon. (Note: Related to CIDs 7016 and 7017 </w:t>
      </w:r>
      <w:r w:rsidR="00156ED5">
        <w:t>discussions</w:t>
      </w:r>
      <w:r>
        <w:t>.)</w:t>
      </w:r>
    </w:p>
    <w:p w14:paraId="469D56E9" w14:textId="77777777" w:rsidR="00F4782E" w:rsidRDefault="00F4782E" w:rsidP="00156ED5">
      <w:pPr>
        <w:pStyle w:val="ListParagraph"/>
        <w:ind w:left="2880"/>
      </w:pPr>
    </w:p>
    <w:p w14:paraId="017C59B7" w14:textId="0E7AF663" w:rsidR="00156ED5" w:rsidRPr="00156ED5" w:rsidRDefault="00156ED5" w:rsidP="00861B8B">
      <w:pPr>
        <w:pStyle w:val="ListParagraph"/>
        <w:numPr>
          <w:ilvl w:val="2"/>
          <w:numId w:val="2"/>
        </w:numPr>
        <w:rPr>
          <w:highlight w:val="yellow"/>
        </w:rPr>
      </w:pPr>
      <w:r w:rsidRPr="00156ED5">
        <w:rPr>
          <w:highlight w:val="yellow"/>
        </w:rPr>
        <w:t xml:space="preserve">CID 7020 (PHY): </w:t>
      </w:r>
    </w:p>
    <w:p w14:paraId="53C4CDE5" w14:textId="77777777" w:rsidR="00156ED5" w:rsidRDefault="00156ED5" w:rsidP="00861B8B">
      <w:pPr>
        <w:pStyle w:val="ListParagraph"/>
        <w:numPr>
          <w:ilvl w:val="3"/>
          <w:numId w:val="2"/>
        </w:numPr>
      </w:pPr>
      <w:r>
        <w:t xml:space="preserve">More Work Required. </w:t>
      </w:r>
    </w:p>
    <w:p w14:paraId="0098AB43" w14:textId="77777777" w:rsidR="00156ED5" w:rsidRDefault="00156ED5" w:rsidP="00861B8B">
      <w:pPr>
        <w:pStyle w:val="ListParagraph"/>
        <w:numPr>
          <w:ilvl w:val="3"/>
          <w:numId w:val="2"/>
        </w:numPr>
      </w:pPr>
      <w:r>
        <w:t>Mark Assign to Youhan KIM.</w:t>
      </w:r>
    </w:p>
    <w:p w14:paraId="7BD60CF3" w14:textId="77777777" w:rsidR="00156ED5" w:rsidRDefault="00156ED5" w:rsidP="00861B8B">
      <w:pPr>
        <w:pStyle w:val="ListParagraph"/>
        <w:numPr>
          <w:ilvl w:val="3"/>
          <w:numId w:val="2"/>
        </w:numPr>
      </w:pPr>
      <w:r>
        <w:t>Schedule to Bring back on May 6 telecon.</w:t>
      </w:r>
    </w:p>
    <w:p w14:paraId="0E57DA4B" w14:textId="6E7D5D6C" w:rsidR="00F4782E" w:rsidRPr="003D77E4" w:rsidRDefault="00156ED5" w:rsidP="00861B8B">
      <w:pPr>
        <w:pStyle w:val="ListParagraph"/>
        <w:numPr>
          <w:ilvl w:val="3"/>
          <w:numId w:val="2"/>
        </w:numPr>
      </w:pPr>
      <w:r>
        <w:t xml:space="preserve"> (Note: Related to CIDs 7016 and 7017 discussions.)</w:t>
      </w:r>
    </w:p>
    <w:p w14:paraId="2DBECD41" w14:textId="77777777" w:rsidR="00AC76D1" w:rsidRDefault="00AC76D1" w:rsidP="00AC76D1">
      <w:pPr>
        <w:pStyle w:val="ListParagraph"/>
        <w:ind w:left="2880"/>
      </w:pPr>
    </w:p>
    <w:p w14:paraId="50E12CAE" w14:textId="63F6D4AA" w:rsidR="000526E7" w:rsidRDefault="00156ED5" w:rsidP="00861B8B">
      <w:pPr>
        <w:pStyle w:val="ListParagraph"/>
        <w:numPr>
          <w:ilvl w:val="1"/>
          <w:numId w:val="2"/>
        </w:numPr>
      </w:pPr>
      <w:r w:rsidRPr="00E30303">
        <w:rPr>
          <w:b/>
          <w:bCs/>
        </w:rPr>
        <w:t xml:space="preserve">Review </w:t>
      </w:r>
      <w:r w:rsidR="00B401A8" w:rsidRPr="00E30303">
        <w:rPr>
          <w:b/>
          <w:bCs/>
        </w:rPr>
        <w:t>doc 11</w:t>
      </w:r>
      <w:r w:rsidR="000526E7" w:rsidRPr="00E30303">
        <w:rPr>
          <w:b/>
          <w:bCs/>
        </w:rPr>
        <w:t>-24/0697r0</w:t>
      </w:r>
      <w:r w:rsidR="000526E7">
        <w:t xml:space="preserve"> – Steve </w:t>
      </w:r>
      <w:r w:rsidR="0095659D">
        <w:t>SHELLHAMMER (Qualcomm)</w:t>
      </w:r>
    </w:p>
    <w:p w14:paraId="546B8994" w14:textId="1658B72C" w:rsidR="000526E7" w:rsidRDefault="008471C9" w:rsidP="00861B8B">
      <w:pPr>
        <w:pStyle w:val="ListParagraph"/>
        <w:numPr>
          <w:ilvl w:val="2"/>
          <w:numId w:val="2"/>
        </w:numPr>
      </w:pPr>
      <w:hyperlink r:id="rId27" w:history="1">
        <w:r w:rsidR="000526E7" w:rsidRPr="00BB574C">
          <w:rPr>
            <w:rStyle w:val="Hyperlink"/>
          </w:rPr>
          <w:t>https://mentor.ieee.org/802.11/dcn/24/11-24-0697-00-000m-cid-7094.docx</w:t>
        </w:r>
      </w:hyperlink>
    </w:p>
    <w:p w14:paraId="1EDE7291" w14:textId="7A4C257F" w:rsidR="0095659D" w:rsidRDefault="0095659D" w:rsidP="00861B8B">
      <w:pPr>
        <w:pStyle w:val="ListParagraph"/>
        <w:ind w:left="2160" w:firstLine="780"/>
      </w:pPr>
    </w:p>
    <w:p w14:paraId="7C6F348C" w14:textId="77777777" w:rsidR="0095659D" w:rsidRPr="00E30303" w:rsidRDefault="0095659D" w:rsidP="00861B8B">
      <w:pPr>
        <w:pStyle w:val="ListParagraph"/>
        <w:numPr>
          <w:ilvl w:val="2"/>
          <w:numId w:val="2"/>
        </w:numPr>
        <w:rPr>
          <w:sz w:val="24"/>
          <w:szCs w:val="24"/>
          <w:highlight w:val="green"/>
        </w:rPr>
      </w:pPr>
      <w:r w:rsidRPr="00E30303">
        <w:rPr>
          <w:sz w:val="24"/>
          <w:szCs w:val="24"/>
          <w:highlight w:val="green"/>
        </w:rPr>
        <w:t>CID 7094 (PHY):</w:t>
      </w:r>
    </w:p>
    <w:p w14:paraId="21592CB8" w14:textId="036F7E87" w:rsidR="0095659D" w:rsidRDefault="0095659D" w:rsidP="00861B8B">
      <w:pPr>
        <w:pStyle w:val="ListParagraph"/>
        <w:numPr>
          <w:ilvl w:val="3"/>
          <w:numId w:val="2"/>
        </w:numPr>
      </w:pPr>
      <w:r>
        <w:t xml:space="preserve"> </w:t>
      </w:r>
      <w:r w:rsidR="00656306">
        <w:t xml:space="preserve">Review </w:t>
      </w:r>
      <w:r w:rsidR="002A20D3">
        <w:t>comment.</w:t>
      </w:r>
    </w:p>
    <w:p w14:paraId="504784CB" w14:textId="444DFB65" w:rsidR="00ED7C30" w:rsidRDefault="00ED7C30" w:rsidP="00861B8B">
      <w:pPr>
        <w:pStyle w:val="ListParagraph"/>
        <w:numPr>
          <w:ilvl w:val="3"/>
          <w:numId w:val="2"/>
        </w:numPr>
      </w:pPr>
      <w:r>
        <w:t>Review discussion in submission.</w:t>
      </w:r>
    </w:p>
    <w:p w14:paraId="67CAAADA" w14:textId="46EA4D6E" w:rsidR="00ED7C30" w:rsidRDefault="00ED7C30" w:rsidP="00861B8B">
      <w:pPr>
        <w:pStyle w:val="ListParagraph"/>
        <w:numPr>
          <w:ilvl w:val="3"/>
          <w:numId w:val="2"/>
        </w:numPr>
      </w:pPr>
      <w:r>
        <w:t>Review proposed changes.</w:t>
      </w:r>
    </w:p>
    <w:p w14:paraId="345EB233" w14:textId="7B85AA0F" w:rsidR="00036393" w:rsidRDefault="00036393" w:rsidP="00861B8B">
      <w:pPr>
        <w:pStyle w:val="ListParagraph"/>
        <w:numPr>
          <w:ilvl w:val="3"/>
          <w:numId w:val="2"/>
        </w:numPr>
      </w:pPr>
      <w:r>
        <w:t>Discussion on use of bits “</w:t>
      </w:r>
      <w:r w:rsidR="00087F8C">
        <w:t xml:space="preserve">B5 </w:t>
      </w:r>
      <w:r>
        <w:t>B6, B7</w:t>
      </w:r>
      <w:r w:rsidR="00087F8C">
        <w:t>”</w:t>
      </w:r>
    </w:p>
    <w:p w14:paraId="30117CEF" w14:textId="1ACCC5E1" w:rsidR="00087F8C" w:rsidRDefault="00B401A8" w:rsidP="00861B8B">
      <w:pPr>
        <w:pStyle w:val="ListParagraph"/>
        <w:numPr>
          <w:ilvl w:val="3"/>
          <w:numId w:val="2"/>
        </w:numPr>
      </w:pPr>
      <w:r>
        <w:t>Discussion on not having the duplicate</w:t>
      </w:r>
      <w:r w:rsidR="00F0378F">
        <w:t xml:space="preserve"> mapping.</w:t>
      </w:r>
    </w:p>
    <w:p w14:paraId="165E49DD" w14:textId="1413EC1C" w:rsidR="00F0378F" w:rsidRDefault="009A04B5" w:rsidP="00861B8B">
      <w:pPr>
        <w:pStyle w:val="ListParagraph"/>
        <w:numPr>
          <w:ilvl w:val="3"/>
          <w:numId w:val="2"/>
        </w:numPr>
      </w:pPr>
      <w:r>
        <w:t xml:space="preserve">Suggested replacement </w:t>
      </w:r>
      <w:proofErr w:type="gramStart"/>
      <w:r>
        <w:t>text :</w:t>
      </w:r>
      <w:proofErr w:type="gramEnd"/>
      <w:r>
        <w:t xml:space="preserve"> “</w:t>
      </w:r>
      <w:r w:rsidRPr="009A04B5">
        <w:t>For purpose of the phase rotation, each octet is mapped so B7 is the most significant bit and B0 is the least significant bit.</w:t>
      </w:r>
      <w:r>
        <w:t>”</w:t>
      </w:r>
      <w:r w:rsidR="007758CF">
        <w:t>7094</w:t>
      </w:r>
    </w:p>
    <w:p w14:paraId="2750A366" w14:textId="522431F0" w:rsidR="0095659D" w:rsidRDefault="007C0A9C" w:rsidP="00861B8B">
      <w:pPr>
        <w:pStyle w:val="ListParagraph"/>
        <w:numPr>
          <w:ilvl w:val="3"/>
          <w:numId w:val="2"/>
        </w:numPr>
      </w:pPr>
      <w:r>
        <w:t xml:space="preserve">Proposed Resolution: </w:t>
      </w:r>
      <w:r w:rsidR="00D024A7">
        <w:t xml:space="preserve">CID 7094 (PHY): Revised. Incorporate the changes in </w:t>
      </w:r>
      <w:hyperlink r:id="rId28" w:tgtFrame="_blank" w:history="1">
        <w:r w:rsidR="00D024A7">
          <w:rPr>
            <w:rStyle w:val="Hyperlink"/>
          </w:rPr>
          <w:t>https://mentor.ieee.org/802.11/dcn/24/11-24-0697-00-000m-cid-7094.docx</w:t>
        </w:r>
      </w:hyperlink>
    </w:p>
    <w:p w14:paraId="2E3D782C" w14:textId="3F8D984F" w:rsidR="00D024A7" w:rsidRDefault="00E30303" w:rsidP="00861B8B">
      <w:pPr>
        <w:pStyle w:val="ListParagraph"/>
        <w:numPr>
          <w:ilvl w:val="3"/>
          <w:numId w:val="2"/>
        </w:numPr>
      </w:pPr>
      <w:r>
        <w:t>No Objection – Mark Ready for Motion</w:t>
      </w:r>
    </w:p>
    <w:p w14:paraId="72228FD9" w14:textId="77777777" w:rsidR="00E30303" w:rsidRDefault="00E30303" w:rsidP="00E30303">
      <w:pPr>
        <w:pStyle w:val="ListParagraph"/>
        <w:ind w:left="2880"/>
      </w:pPr>
    </w:p>
    <w:p w14:paraId="1D8507AF" w14:textId="57EA4BCB" w:rsidR="0095659D" w:rsidRDefault="00FF41E7" w:rsidP="00861B8B">
      <w:pPr>
        <w:pStyle w:val="ListParagraph"/>
        <w:numPr>
          <w:ilvl w:val="1"/>
          <w:numId w:val="2"/>
        </w:numPr>
      </w:pPr>
      <w:r w:rsidRPr="00087C50">
        <w:rPr>
          <w:b/>
          <w:bCs/>
        </w:rPr>
        <w:t>Review document 11-24/0098r2</w:t>
      </w:r>
      <w:r>
        <w:t xml:space="preserve"> - </w:t>
      </w:r>
      <w:r w:rsidRPr="00FF41E7">
        <w:t>Ali RAISSINIA (Qualcomm)</w:t>
      </w:r>
    </w:p>
    <w:p w14:paraId="2C53CC1F" w14:textId="19B60DEF" w:rsidR="0095659D" w:rsidRDefault="0095659D" w:rsidP="00861B8B">
      <w:pPr>
        <w:pStyle w:val="ListParagraph"/>
        <w:numPr>
          <w:ilvl w:val="2"/>
          <w:numId w:val="2"/>
        </w:numPr>
      </w:pPr>
      <w:r>
        <w:t xml:space="preserve"> </w:t>
      </w:r>
      <w:hyperlink r:id="rId29" w:history="1">
        <w:r w:rsidR="00F90D3E" w:rsidRPr="00BB574C">
          <w:rPr>
            <w:rStyle w:val="Hyperlink"/>
          </w:rPr>
          <w:t>https://mentor.ieee.org/802.11/dcn/24/11-24-0098-02-000m-alignment-of-secure-ltf-normative-text-with-test-vectors.docx</w:t>
        </w:r>
      </w:hyperlink>
      <w:r w:rsidR="00F90D3E">
        <w:t xml:space="preserve"> </w:t>
      </w:r>
    </w:p>
    <w:p w14:paraId="0FEA8F98" w14:textId="022BD6F1" w:rsidR="005A4474" w:rsidRDefault="005A4474" w:rsidP="005A4474">
      <w:pPr>
        <w:pStyle w:val="ListParagraph"/>
        <w:ind w:left="2160"/>
      </w:pPr>
    </w:p>
    <w:p w14:paraId="29C41C2C" w14:textId="067F0D9F" w:rsidR="00865BE1" w:rsidRDefault="00865BE1" w:rsidP="00861B8B">
      <w:pPr>
        <w:pStyle w:val="ListParagraph"/>
        <w:numPr>
          <w:ilvl w:val="2"/>
          <w:numId w:val="2"/>
        </w:numPr>
      </w:pPr>
      <w:r>
        <w:t xml:space="preserve">ABSTRACT: </w:t>
      </w:r>
      <w:r w:rsidRPr="00865BE1">
        <w:t xml:space="preserve">This document resolves the </w:t>
      </w:r>
      <w:proofErr w:type="spellStart"/>
      <w:r w:rsidRPr="00865BE1">
        <w:t>discrapency</w:t>
      </w:r>
      <w:proofErr w:type="spellEnd"/>
      <w:r w:rsidRPr="00865BE1">
        <w:t xml:space="preserve"> between the normative text associated with generation of Secure-LTF-Key-Seed, SAC-and-LTF-keys and the test vectors specified in section J.14 LTF Sequence Generation Test Vectors</w:t>
      </w:r>
    </w:p>
    <w:p w14:paraId="6C669117" w14:textId="1BAF28FC" w:rsidR="005A4474" w:rsidRDefault="005A4474" w:rsidP="00861B8B">
      <w:pPr>
        <w:pStyle w:val="ListParagraph"/>
        <w:numPr>
          <w:ilvl w:val="2"/>
          <w:numId w:val="2"/>
        </w:numPr>
      </w:pPr>
      <w:r>
        <w:t>No CID</w:t>
      </w:r>
    </w:p>
    <w:p w14:paraId="506307B7" w14:textId="39600979" w:rsidR="005A4474" w:rsidRDefault="005A4474" w:rsidP="00861B8B">
      <w:pPr>
        <w:pStyle w:val="ListParagraph"/>
        <w:numPr>
          <w:ilvl w:val="2"/>
          <w:numId w:val="2"/>
        </w:numPr>
      </w:pPr>
      <w:r>
        <w:t>Review the submission.</w:t>
      </w:r>
    </w:p>
    <w:p w14:paraId="60062419" w14:textId="1988A897" w:rsidR="000764C5" w:rsidRDefault="000764C5" w:rsidP="00861B8B">
      <w:pPr>
        <w:pStyle w:val="ListParagraph"/>
        <w:numPr>
          <w:ilvl w:val="2"/>
          <w:numId w:val="2"/>
        </w:numPr>
      </w:pPr>
      <w:r>
        <w:t xml:space="preserve">No objection to incorporating the changes in </w:t>
      </w:r>
      <w:hyperlink r:id="rId30" w:history="1">
        <w:r w:rsidR="005301A7" w:rsidRPr="00BB574C">
          <w:rPr>
            <w:rStyle w:val="Hyperlink"/>
          </w:rPr>
          <w:t>https://mentor.ieee.org/802.11/dcn/24/11-24-0098-03-000m-alignment-of-secure-ltf-normative-text-with-test-vectors.docx</w:t>
        </w:r>
      </w:hyperlink>
      <w:r w:rsidR="005301A7">
        <w:t xml:space="preserve"> </w:t>
      </w:r>
    </w:p>
    <w:p w14:paraId="4B292402" w14:textId="77777777" w:rsidR="00584F6D" w:rsidRDefault="00584F6D" w:rsidP="00584F6D">
      <w:pPr>
        <w:pStyle w:val="ListParagraph"/>
        <w:ind w:left="2160"/>
      </w:pPr>
    </w:p>
    <w:p w14:paraId="1DCF7A6B" w14:textId="4DAEBD9B" w:rsidR="00407963" w:rsidRDefault="000764C5" w:rsidP="00861B8B">
      <w:pPr>
        <w:pStyle w:val="ListParagraph"/>
        <w:numPr>
          <w:ilvl w:val="1"/>
          <w:numId w:val="2"/>
        </w:numPr>
      </w:pPr>
      <w:r>
        <w:t>.</w:t>
      </w:r>
      <w:r w:rsidR="00BA2A29">
        <w:tab/>
      </w:r>
      <w:r w:rsidR="00AE70BA">
        <w:t xml:space="preserve"> </w:t>
      </w:r>
      <w:r w:rsidR="00584F6D" w:rsidRPr="00087C50">
        <w:rPr>
          <w:b/>
          <w:bCs/>
        </w:rPr>
        <w:t xml:space="preserve">GEN </w:t>
      </w:r>
      <w:proofErr w:type="spellStart"/>
      <w:r w:rsidR="00584F6D" w:rsidRPr="00087C50">
        <w:rPr>
          <w:b/>
          <w:bCs/>
        </w:rPr>
        <w:t>AdHoc</w:t>
      </w:r>
      <w:proofErr w:type="spellEnd"/>
      <w:r w:rsidR="00584F6D" w:rsidRPr="00087C50">
        <w:rPr>
          <w:b/>
          <w:bCs/>
        </w:rPr>
        <w:t xml:space="preserve"> – Discuss CIDs</w:t>
      </w:r>
      <w:r w:rsidR="00584F6D">
        <w:t xml:space="preserve"> – Jon </w:t>
      </w:r>
      <w:r w:rsidR="00A32529">
        <w:t>ROSDAHL</w:t>
      </w:r>
      <w:r w:rsidR="00584F6D">
        <w:t xml:space="preserve"> (Qualcomm)</w:t>
      </w:r>
    </w:p>
    <w:p w14:paraId="3EA780C0" w14:textId="7E3C24D6" w:rsidR="0035530D" w:rsidRPr="00622326" w:rsidRDefault="0035530D" w:rsidP="00746106">
      <w:pPr>
        <w:pStyle w:val="ListParagraph"/>
        <w:numPr>
          <w:ilvl w:val="2"/>
          <w:numId w:val="2"/>
        </w:numPr>
        <w:rPr>
          <w:sz w:val="24"/>
          <w:szCs w:val="24"/>
        </w:rPr>
      </w:pPr>
      <w:r w:rsidRPr="00622326">
        <w:rPr>
          <w:sz w:val="24"/>
          <w:szCs w:val="24"/>
          <w:highlight w:val="yellow"/>
        </w:rPr>
        <w:t>CID 7196 (GEN):</w:t>
      </w:r>
      <w:r w:rsidRPr="00622326">
        <w:rPr>
          <w:sz w:val="24"/>
          <w:szCs w:val="24"/>
        </w:rPr>
        <w:t xml:space="preserve"> (from database)</w:t>
      </w:r>
    </w:p>
    <w:p w14:paraId="09F3F153" w14:textId="77777777" w:rsidR="00622326" w:rsidRDefault="0035530D" w:rsidP="00622326">
      <w:pPr>
        <w:pStyle w:val="ListParagraph"/>
        <w:numPr>
          <w:ilvl w:val="3"/>
          <w:numId w:val="2"/>
        </w:numPr>
        <w:rPr>
          <w:sz w:val="24"/>
          <w:szCs w:val="24"/>
        </w:rPr>
      </w:pPr>
      <w:r w:rsidRPr="0035530D">
        <w:rPr>
          <w:sz w:val="24"/>
          <w:szCs w:val="24"/>
        </w:rPr>
        <w:t xml:space="preserve">CID 7196 (GEN): Straw Poll: Do you agree HCCA should be deprecated? Y: 4, N: 0, Abs: 3. </w:t>
      </w:r>
    </w:p>
    <w:p w14:paraId="6661087F" w14:textId="77777777" w:rsidR="00622326" w:rsidRDefault="0035530D" w:rsidP="00622326">
      <w:pPr>
        <w:pStyle w:val="ListParagraph"/>
        <w:numPr>
          <w:ilvl w:val="3"/>
          <w:numId w:val="2"/>
        </w:numPr>
        <w:rPr>
          <w:sz w:val="24"/>
          <w:szCs w:val="24"/>
        </w:rPr>
      </w:pPr>
      <w:r w:rsidRPr="0035530D">
        <w:rPr>
          <w:sz w:val="24"/>
          <w:szCs w:val="24"/>
        </w:rPr>
        <w:t xml:space="preserve">To be posted to the reflector, along with the poll results, that we plan to deprecate. </w:t>
      </w:r>
    </w:p>
    <w:p w14:paraId="2FB9FCAE" w14:textId="77777777" w:rsidR="00622326" w:rsidRDefault="0035530D" w:rsidP="00622326">
      <w:pPr>
        <w:pStyle w:val="ListParagraph"/>
        <w:numPr>
          <w:ilvl w:val="3"/>
          <w:numId w:val="2"/>
        </w:numPr>
        <w:rPr>
          <w:sz w:val="24"/>
          <w:szCs w:val="24"/>
        </w:rPr>
      </w:pPr>
      <w:r w:rsidRPr="0035530D">
        <w:rPr>
          <w:sz w:val="24"/>
          <w:szCs w:val="24"/>
        </w:rPr>
        <w:t xml:space="preserve">More work required. </w:t>
      </w:r>
    </w:p>
    <w:p w14:paraId="0B9637D9" w14:textId="77777777" w:rsidR="00622326" w:rsidRDefault="0035530D" w:rsidP="00622326">
      <w:pPr>
        <w:pStyle w:val="ListParagraph"/>
        <w:numPr>
          <w:ilvl w:val="3"/>
          <w:numId w:val="2"/>
        </w:numPr>
        <w:rPr>
          <w:sz w:val="24"/>
          <w:szCs w:val="24"/>
        </w:rPr>
      </w:pPr>
      <w:r w:rsidRPr="0035530D">
        <w:rPr>
          <w:sz w:val="24"/>
          <w:szCs w:val="24"/>
        </w:rPr>
        <w:lastRenderedPageBreak/>
        <w:t xml:space="preserve">Assign to Jon </w:t>
      </w:r>
      <w:r w:rsidR="00A32529">
        <w:rPr>
          <w:sz w:val="24"/>
          <w:szCs w:val="24"/>
        </w:rPr>
        <w:t>ROSDAHL</w:t>
      </w:r>
      <w:r w:rsidRPr="0035530D">
        <w:rPr>
          <w:sz w:val="24"/>
          <w:szCs w:val="24"/>
        </w:rPr>
        <w:t xml:space="preserve">. </w:t>
      </w:r>
    </w:p>
    <w:p w14:paraId="352B9CA6" w14:textId="1ECCA9B5" w:rsidR="0035530D" w:rsidRDefault="00622326" w:rsidP="00622326">
      <w:pPr>
        <w:pStyle w:val="ListParagraph"/>
        <w:numPr>
          <w:ilvl w:val="3"/>
          <w:numId w:val="2"/>
        </w:numPr>
        <w:rPr>
          <w:sz w:val="24"/>
          <w:szCs w:val="24"/>
        </w:rPr>
      </w:pPr>
      <w:r>
        <w:rPr>
          <w:sz w:val="24"/>
          <w:szCs w:val="24"/>
        </w:rPr>
        <w:t>Schedule to b</w:t>
      </w:r>
      <w:r w:rsidR="0035530D" w:rsidRPr="0035530D">
        <w:rPr>
          <w:sz w:val="24"/>
          <w:szCs w:val="24"/>
        </w:rPr>
        <w:t>ring back on May 6.</w:t>
      </w:r>
    </w:p>
    <w:p w14:paraId="0E521751" w14:textId="77777777" w:rsidR="00622326" w:rsidRPr="0035530D" w:rsidRDefault="00622326" w:rsidP="00622326">
      <w:pPr>
        <w:pStyle w:val="ListParagraph"/>
        <w:ind w:left="1728"/>
        <w:rPr>
          <w:sz w:val="24"/>
          <w:szCs w:val="24"/>
        </w:rPr>
      </w:pPr>
    </w:p>
    <w:p w14:paraId="652553C9" w14:textId="77777777" w:rsidR="0035530D" w:rsidRPr="00622326" w:rsidRDefault="0035530D" w:rsidP="00673C2D">
      <w:pPr>
        <w:pStyle w:val="ListParagraph"/>
        <w:numPr>
          <w:ilvl w:val="2"/>
          <w:numId w:val="2"/>
        </w:numPr>
        <w:rPr>
          <w:sz w:val="24"/>
          <w:szCs w:val="24"/>
          <w:highlight w:val="yellow"/>
        </w:rPr>
      </w:pPr>
      <w:r w:rsidRPr="00622326">
        <w:rPr>
          <w:sz w:val="24"/>
          <w:szCs w:val="24"/>
          <w:highlight w:val="yellow"/>
        </w:rPr>
        <w:t>CID 7187 (GEN):</w:t>
      </w:r>
    </w:p>
    <w:p w14:paraId="395919C5" w14:textId="77777777" w:rsidR="00622326" w:rsidRDefault="0035530D" w:rsidP="00622326">
      <w:pPr>
        <w:pStyle w:val="ListParagraph"/>
        <w:numPr>
          <w:ilvl w:val="3"/>
          <w:numId w:val="2"/>
        </w:numPr>
        <w:rPr>
          <w:sz w:val="24"/>
          <w:szCs w:val="24"/>
        </w:rPr>
      </w:pPr>
      <w:r w:rsidRPr="0035530D">
        <w:rPr>
          <w:sz w:val="24"/>
          <w:szCs w:val="24"/>
        </w:rPr>
        <w:t xml:space="preserve">CID 7187 (GEN): </w:t>
      </w:r>
    </w:p>
    <w:p w14:paraId="009FBF97" w14:textId="4E4B9BD9" w:rsidR="00622326" w:rsidRDefault="00622326" w:rsidP="00622326">
      <w:pPr>
        <w:pStyle w:val="ListParagraph"/>
        <w:numPr>
          <w:ilvl w:val="3"/>
          <w:numId w:val="2"/>
        </w:numPr>
        <w:rPr>
          <w:sz w:val="24"/>
          <w:szCs w:val="24"/>
        </w:rPr>
      </w:pPr>
      <w:r>
        <w:rPr>
          <w:sz w:val="24"/>
          <w:szCs w:val="24"/>
        </w:rPr>
        <w:t>Mark CID M</w:t>
      </w:r>
      <w:r w:rsidR="0035530D" w:rsidRPr="0035530D">
        <w:rPr>
          <w:sz w:val="24"/>
          <w:szCs w:val="24"/>
        </w:rPr>
        <w:t xml:space="preserve">ore work required. </w:t>
      </w:r>
    </w:p>
    <w:p w14:paraId="2546F900" w14:textId="77777777" w:rsidR="00622326" w:rsidRDefault="0035530D" w:rsidP="00622326">
      <w:pPr>
        <w:pStyle w:val="ListParagraph"/>
        <w:numPr>
          <w:ilvl w:val="3"/>
          <w:numId w:val="2"/>
        </w:numPr>
        <w:rPr>
          <w:sz w:val="24"/>
          <w:szCs w:val="24"/>
        </w:rPr>
      </w:pPr>
      <w:r w:rsidRPr="0035530D">
        <w:rPr>
          <w:sz w:val="24"/>
          <w:szCs w:val="24"/>
        </w:rPr>
        <w:t xml:space="preserve">Assign to Mark </w:t>
      </w:r>
      <w:r w:rsidR="00A32529">
        <w:rPr>
          <w:sz w:val="24"/>
          <w:szCs w:val="24"/>
        </w:rPr>
        <w:t>HAMILTON</w:t>
      </w:r>
      <w:r w:rsidRPr="0035530D">
        <w:rPr>
          <w:sz w:val="24"/>
          <w:szCs w:val="24"/>
        </w:rPr>
        <w:t xml:space="preserve">. </w:t>
      </w:r>
    </w:p>
    <w:p w14:paraId="640C2ACC" w14:textId="25DB3C70" w:rsidR="0035530D" w:rsidRDefault="00622326" w:rsidP="00622326">
      <w:pPr>
        <w:pStyle w:val="ListParagraph"/>
        <w:numPr>
          <w:ilvl w:val="3"/>
          <w:numId w:val="2"/>
        </w:numPr>
        <w:rPr>
          <w:sz w:val="24"/>
          <w:szCs w:val="24"/>
        </w:rPr>
      </w:pPr>
      <w:r>
        <w:rPr>
          <w:sz w:val="24"/>
          <w:szCs w:val="24"/>
        </w:rPr>
        <w:t>Schedule to b</w:t>
      </w:r>
      <w:r w:rsidR="0035530D" w:rsidRPr="0035530D">
        <w:rPr>
          <w:sz w:val="24"/>
          <w:szCs w:val="24"/>
        </w:rPr>
        <w:t>ring back this week (along with the other CID on BSA definition).</w:t>
      </w:r>
    </w:p>
    <w:p w14:paraId="3070C478" w14:textId="77777777" w:rsidR="00622326" w:rsidRPr="0035530D" w:rsidRDefault="00622326" w:rsidP="00622326">
      <w:pPr>
        <w:pStyle w:val="ListParagraph"/>
        <w:ind w:left="1728"/>
        <w:rPr>
          <w:sz w:val="24"/>
          <w:szCs w:val="24"/>
        </w:rPr>
      </w:pPr>
    </w:p>
    <w:p w14:paraId="41D2B9B6" w14:textId="77777777" w:rsidR="0035530D" w:rsidRPr="00622326" w:rsidRDefault="0035530D" w:rsidP="00673C2D">
      <w:pPr>
        <w:pStyle w:val="ListParagraph"/>
        <w:numPr>
          <w:ilvl w:val="2"/>
          <w:numId w:val="2"/>
        </w:numPr>
        <w:rPr>
          <w:sz w:val="24"/>
          <w:szCs w:val="24"/>
          <w:highlight w:val="yellow"/>
        </w:rPr>
      </w:pPr>
      <w:r w:rsidRPr="00622326">
        <w:rPr>
          <w:sz w:val="24"/>
          <w:szCs w:val="24"/>
          <w:highlight w:val="yellow"/>
        </w:rPr>
        <w:t>CID 7056 (GEN):</w:t>
      </w:r>
    </w:p>
    <w:p w14:paraId="45B45B9D" w14:textId="77777777" w:rsidR="0035530D" w:rsidRPr="0035530D" w:rsidRDefault="0035530D" w:rsidP="00622326">
      <w:pPr>
        <w:pStyle w:val="ListParagraph"/>
        <w:numPr>
          <w:ilvl w:val="3"/>
          <w:numId w:val="2"/>
        </w:numPr>
        <w:rPr>
          <w:sz w:val="24"/>
          <w:szCs w:val="24"/>
        </w:rPr>
      </w:pPr>
      <w:r w:rsidRPr="0035530D">
        <w:rPr>
          <w:sz w:val="24"/>
          <w:szCs w:val="24"/>
        </w:rPr>
        <w:t>Same as CID 7059 (GEN), which is assigned to Emily QI, for the April ad hoc.</w:t>
      </w:r>
    </w:p>
    <w:p w14:paraId="28D21547" w14:textId="77777777" w:rsidR="00622326" w:rsidRDefault="0035530D" w:rsidP="0070349A">
      <w:pPr>
        <w:pStyle w:val="ListParagraph"/>
        <w:numPr>
          <w:ilvl w:val="2"/>
          <w:numId w:val="2"/>
        </w:numPr>
        <w:rPr>
          <w:sz w:val="24"/>
          <w:szCs w:val="24"/>
        </w:rPr>
      </w:pPr>
      <w:r w:rsidRPr="00622326">
        <w:rPr>
          <w:sz w:val="24"/>
          <w:szCs w:val="24"/>
          <w:highlight w:val="yellow"/>
        </w:rPr>
        <w:t>CID 7056 (GEN):</w:t>
      </w:r>
      <w:r w:rsidRPr="0035530D">
        <w:rPr>
          <w:sz w:val="24"/>
          <w:szCs w:val="24"/>
        </w:rPr>
        <w:t xml:space="preserve"> </w:t>
      </w:r>
    </w:p>
    <w:p w14:paraId="3CDDAA7F" w14:textId="4CD923A1" w:rsidR="00622326" w:rsidRDefault="00622326" w:rsidP="00622326">
      <w:pPr>
        <w:pStyle w:val="ListParagraph"/>
        <w:numPr>
          <w:ilvl w:val="3"/>
          <w:numId w:val="2"/>
        </w:numPr>
        <w:rPr>
          <w:sz w:val="24"/>
          <w:szCs w:val="24"/>
        </w:rPr>
      </w:pPr>
      <w:r>
        <w:rPr>
          <w:sz w:val="24"/>
          <w:szCs w:val="24"/>
        </w:rPr>
        <w:t xml:space="preserve">Mark CID </w:t>
      </w:r>
      <w:r w:rsidR="0035530D" w:rsidRPr="0035530D">
        <w:rPr>
          <w:sz w:val="24"/>
          <w:szCs w:val="24"/>
        </w:rPr>
        <w:t xml:space="preserve">More work required. </w:t>
      </w:r>
    </w:p>
    <w:p w14:paraId="74EADFD2" w14:textId="77777777" w:rsidR="00622326" w:rsidRDefault="0035530D" w:rsidP="00622326">
      <w:pPr>
        <w:pStyle w:val="ListParagraph"/>
        <w:numPr>
          <w:ilvl w:val="3"/>
          <w:numId w:val="2"/>
        </w:numPr>
        <w:rPr>
          <w:sz w:val="24"/>
          <w:szCs w:val="24"/>
        </w:rPr>
      </w:pPr>
      <w:r w:rsidRPr="0035530D">
        <w:rPr>
          <w:sz w:val="24"/>
          <w:szCs w:val="24"/>
        </w:rPr>
        <w:t xml:space="preserve">Assign to Emily QI. </w:t>
      </w:r>
    </w:p>
    <w:p w14:paraId="332B6370" w14:textId="4E2299F3" w:rsidR="0035530D" w:rsidRDefault="00622326" w:rsidP="00622326">
      <w:pPr>
        <w:pStyle w:val="ListParagraph"/>
        <w:numPr>
          <w:ilvl w:val="3"/>
          <w:numId w:val="2"/>
        </w:numPr>
        <w:rPr>
          <w:sz w:val="24"/>
          <w:szCs w:val="24"/>
        </w:rPr>
      </w:pPr>
      <w:r>
        <w:rPr>
          <w:sz w:val="24"/>
          <w:szCs w:val="24"/>
        </w:rPr>
        <w:t xml:space="preserve">Scheduled to </w:t>
      </w:r>
      <w:r w:rsidRPr="0035530D">
        <w:rPr>
          <w:sz w:val="24"/>
          <w:szCs w:val="24"/>
        </w:rPr>
        <w:t>bring</w:t>
      </w:r>
      <w:r w:rsidR="0035530D" w:rsidRPr="0035530D">
        <w:rPr>
          <w:sz w:val="24"/>
          <w:szCs w:val="24"/>
        </w:rPr>
        <w:t xml:space="preserve"> back during April ad hoc.</w:t>
      </w:r>
    </w:p>
    <w:p w14:paraId="595BCC7B" w14:textId="77777777" w:rsidR="00622326" w:rsidRDefault="00622326" w:rsidP="00622326">
      <w:pPr>
        <w:pStyle w:val="ListParagraph"/>
        <w:ind w:left="1728"/>
        <w:rPr>
          <w:sz w:val="24"/>
          <w:szCs w:val="24"/>
        </w:rPr>
      </w:pPr>
    </w:p>
    <w:p w14:paraId="2F301E9B" w14:textId="33633B37" w:rsidR="0070349A" w:rsidRPr="00087C50" w:rsidRDefault="0070349A" w:rsidP="0070349A">
      <w:pPr>
        <w:pStyle w:val="ListParagraph"/>
        <w:numPr>
          <w:ilvl w:val="1"/>
          <w:numId w:val="2"/>
        </w:numPr>
        <w:rPr>
          <w:b/>
          <w:bCs/>
          <w:sz w:val="24"/>
          <w:szCs w:val="24"/>
        </w:rPr>
      </w:pPr>
      <w:r w:rsidRPr="00087C50">
        <w:rPr>
          <w:b/>
          <w:bCs/>
          <w:sz w:val="24"/>
          <w:szCs w:val="24"/>
        </w:rPr>
        <w:t>Recess at 6:02pm</w:t>
      </w:r>
    </w:p>
    <w:p w14:paraId="57AB0362" w14:textId="1E9B652F" w:rsidR="00A55958" w:rsidRPr="00F8012A" w:rsidRDefault="00BE2626" w:rsidP="00F8012A">
      <w:pPr>
        <w:pStyle w:val="ListParagraph"/>
        <w:numPr>
          <w:ilvl w:val="0"/>
          <w:numId w:val="2"/>
        </w:numPr>
      </w:pPr>
      <w:r>
        <w:br w:type="page"/>
      </w:r>
      <w:proofErr w:type="spellStart"/>
      <w:r w:rsidR="00A55958" w:rsidRPr="00F8012A">
        <w:rPr>
          <w:b/>
          <w:bCs/>
        </w:rPr>
        <w:lastRenderedPageBreak/>
        <w:t>REVme</w:t>
      </w:r>
      <w:proofErr w:type="spellEnd"/>
      <w:r w:rsidR="00A55958" w:rsidRPr="00F8012A">
        <w:rPr>
          <w:b/>
          <w:bCs/>
        </w:rPr>
        <w:t xml:space="preserve"> 2024 April </w:t>
      </w:r>
      <w:proofErr w:type="spellStart"/>
      <w:r w:rsidR="00A55958" w:rsidRPr="00F8012A">
        <w:rPr>
          <w:b/>
          <w:bCs/>
        </w:rPr>
        <w:t>AdHoc</w:t>
      </w:r>
      <w:proofErr w:type="spellEnd"/>
      <w:r w:rsidR="00A55958" w:rsidRPr="00F8012A">
        <w:rPr>
          <w:b/>
          <w:bCs/>
        </w:rPr>
        <w:t xml:space="preserve"> – San Diego – </w:t>
      </w:r>
      <w:r w:rsidR="00F8012A">
        <w:rPr>
          <w:b/>
          <w:bCs/>
        </w:rPr>
        <w:t>Wednesday</w:t>
      </w:r>
      <w:r w:rsidR="00A55958" w:rsidRPr="00F8012A">
        <w:rPr>
          <w:b/>
          <w:bCs/>
        </w:rPr>
        <w:t xml:space="preserve"> AM1 - April 1</w:t>
      </w:r>
      <w:r w:rsidR="00F8012A">
        <w:rPr>
          <w:b/>
          <w:bCs/>
        </w:rPr>
        <w:t>7</w:t>
      </w:r>
      <w:r w:rsidR="00A55958" w:rsidRPr="00F8012A">
        <w:rPr>
          <w:b/>
          <w:bCs/>
        </w:rPr>
        <w:t xml:space="preserve">, </w:t>
      </w:r>
      <w:r w:rsidR="009D4AD2" w:rsidRPr="00F8012A">
        <w:rPr>
          <w:b/>
          <w:bCs/>
        </w:rPr>
        <w:t>2024,</w:t>
      </w:r>
      <w:r w:rsidR="00A55958" w:rsidRPr="00F8012A">
        <w:rPr>
          <w:b/>
          <w:bCs/>
        </w:rPr>
        <w:t xml:space="preserve"> </w:t>
      </w:r>
      <w:r w:rsidR="00E248D9">
        <w:rPr>
          <w:b/>
          <w:bCs/>
        </w:rPr>
        <w:t>10</w:t>
      </w:r>
      <w:r w:rsidR="00E02EA7">
        <w:rPr>
          <w:b/>
          <w:bCs/>
        </w:rPr>
        <w:t>:00</w:t>
      </w:r>
      <w:r w:rsidR="00A55958" w:rsidRPr="00F8012A">
        <w:rPr>
          <w:b/>
          <w:bCs/>
        </w:rPr>
        <w:t xml:space="preserve"> -12:00 PDT</w:t>
      </w:r>
    </w:p>
    <w:p w14:paraId="56ADAF93" w14:textId="29960983" w:rsidR="00A55958" w:rsidRDefault="00A55958" w:rsidP="00A55958">
      <w:pPr>
        <w:pStyle w:val="ListParagraph"/>
        <w:numPr>
          <w:ilvl w:val="1"/>
          <w:numId w:val="2"/>
        </w:numPr>
      </w:pPr>
      <w:r w:rsidRPr="00C66491">
        <w:rPr>
          <w:b/>
          <w:bCs/>
        </w:rPr>
        <w:t>Called to order</w:t>
      </w:r>
      <w:r>
        <w:t xml:space="preserve"> </w:t>
      </w:r>
      <w:r w:rsidR="00E248D9">
        <w:t>10</w:t>
      </w:r>
      <w:r>
        <w:t xml:space="preserve">.04 am MT by the Chair </w:t>
      </w:r>
      <w:proofErr w:type="spellStart"/>
      <w:r>
        <w:t>TGme</w:t>
      </w:r>
      <w:proofErr w:type="spellEnd"/>
      <w:r>
        <w:t>, Michael MONTEMURRO (Huawei).</w:t>
      </w:r>
    </w:p>
    <w:p w14:paraId="60358699" w14:textId="77777777" w:rsidR="00A55958" w:rsidRPr="00584BDE" w:rsidRDefault="00A55958" w:rsidP="00A55958">
      <w:pPr>
        <w:numPr>
          <w:ilvl w:val="1"/>
          <w:numId w:val="2"/>
        </w:numPr>
        <w:rPr>
          <w:szCs w:val="22"/>
        </w:rPr>
      </w:pPr>
      <w:r w:rsidRPr="00584BDE">
        <w:rPr>
          <w:b/>
          <w:bCs/>
          <w:szCs w:val="22"/>
        </w:rPr>
        <w:t>Introductions of</w:t>
      </w:r>
      <w:r w:rsidRPr="00584BDE">
        <w:rPr>
          <w:szCs w:val="22"/>
        </w:rPr>
        <w:t xml:space="preserve"> Officers present:</w:t>
      </w:r>
    </w:p>
    <w:p w14:paraId="00798084" w14:textId="77777777" w:rsidR="00A55958" w:rsidRPr="00584BDE" w:rsidRDefault="00A55958" w:rsidP="00A55958">
      <w:pPr>
        <w:numPr>
          <w:ilvl w:val="2"/>
          <w:numId w:val="2"/>
        </w:numPr>
        <w:rPr>
          <w:szCs w:val="22"/>
        </w:rPr>
      </w:pPr>
      <w:r w:rsidRPr="00584BDE">
        <w:rPr>
          <w:szCs w:val="22"/>
        </w:rPr>
        <w:t>Chair – Michael MONTEMURRO (Huawei)</w:t>
      </w:r>
    </w:p>
    <w:p w14:paraId="5043EEC4" w14:textId="77777777" w:rsidR="00A55958" w:rsidRPr="00584BDE" w:rsidRDefault="00A55958" w:rsidP="00A55958">
      <w:pPr>
        <w:pStyle w:val="ListParagraph"/>
        <w:numPr>
          <w:ilvl w:val="2"/>
          <w:numId w:val="2"/>
        </w:numPr>
        <w:rPr>
          <w:szCs w:val="22"/>
        </w:rPr>
      </w:pPr>
      <w:r w:rsidRPr="00584BDE">
        <w:rPr>
          <w:szCs w:val="22"/>
        </w:rPr>
        <w:t>Vice Chair - Mark HAMILTON (Ruckus/CommScope)</w:t>
      </w:r>
    </w:p>
    <w:p w14:paraId="592BB27D" w14:textId="77777777" w:rsidR="00A55958" w:rsidRPr="00584BDE" w:rsidRDefault="00A55958" w:rsidP="00A55958">
      <w:pPr>
        <w:pStyle w:val="ListParagraph"/>
        <w:numPr>
          <w:ilvl w:val="2"/>
          <w:numId w:val="2"/>
        </w:numPr>
        <w:rPr>
          <w:szCs w:val="22"/>
        </w:rPr>
      </w:pPr>
      <w:r w:rsidRPr="00584BDE">
        <w:rPr>
          <w:szCs w:val="22"/>
        </w:rPr>
        <w:t>Vice Chair - Mark RISON (Samsung)</w:t>
      </w:r>
    </w:p>
    <w:p w14:paraId="7C6B502E" w14:textId="77777777" w:rsidR="00A55958" w:rsidRDefault="00A55958" w:rsidP="00A55958">
      <w:pPr>
        <w:pStyle w:val="ListParagraph"/>
        <w:numPr>
          <w:ilvl w:val="2"/>
          <w:numId w:val="2"/>
        </w:numPr>
        <w:rPr>
          <w:szCs w:val="22"/>
        </w:rPr>
      </w:pPr>
      <w:r w:rsidRPr="00584BDE">
        <w:rPr>
          <w:szCs w:val="22"/>
        </w:rPr>
        <w:t>Secretary - Jon ROSDAHL (Qualcomm)</w:t>
      </w:r>
    </w:p>
    <w:p w14:paraId="3BEFEEB2" w14:textId="77777777" w:rsidR="00A55958" w:rsidRPr="00584BDE" w:rsidRDefault="00A55958" w:rsidP="00A55958">
      <w:pPr>
        <w:pStyle w:val="ListParagraph"/>
        <w:ind w:left="1224"/>
        <w:rPr>
          <w:szCs w:val="22"/>
        </w:rPr>
      </w:pPr>
    </w:p>
    <w:p w14:paraId="7EA4F169" w14:textId="77777777" w:rsidR="00A55958" w:rsidRDefault="00A55958" w:rsidP="00A55958">
      <w:pPr>
        <w:pStyle w:val="ListParagraph"/>
        <w:numPr>
          <w:ilvl w:val="1"/>
          <w:numId w:val="2"/>
        </w:numPr>
      </w:pPr>
      <w:r w:rsidRPr="00D33C86">
        <w:rPr>
          <w:b/>
          <w:bCs/>
        </w:rPr>
        <w:t>Attendance for Tuesday</w:t>
      </w:r>
      <w:r>
        <w:t>: -- IMAT report for someone attending some portion of Tuesday’s meetings:</w:t>
      </w:r>
    </w:p>
    <w:p w14:paraId="18CE45AE" w14:textId="77777777" w:rsidR="00A55958" w:rsidRDefault="00A55958" w:rsidP="00A55958">
      <w:pPr>
        <w:pStyle w:val="ListParagraph"/>
        <w:numPr>
          <w:ilvl w:val="2"/>
          <w:numId w:val="2"/>
        </w:numPr>
      </w:pPr>
      <w:r>
        <w:t xml:space="preserve"> IMAT Report</w:t>
      </w:r>
    </w:p>
    <w:tbl>
      <w:tblPr>
        <w:tblStyle w:val="TableGrid"/>
        <w:tblW w:w="0" w:type="auto"/>
        <w:tblInd w:w="1224" w:type="dxa"/>
        <w:tblLook w:val="04A0" w:firstRow="1" w:lastRow="0" w:firstColumn="1" w:lastColumn="0" w:noHBand="0" w:noVBand="1"/>
      </w:tblPr>
      <w:tblGrid>
        <w:gridCol w:w="436"/>
        <w:gridCol w:w="2385"/>
        <w:gridCol w:w="4590"/>
      </w:tblGrid>
      <w:tr w:rsidR="00A55958" w14:paraId="51B066C2" w14:textId="77777777" w:rsidTr="00E972F7">
        <w:tc>
          <w:tcPr>
            <w:tcW w:w="436" w:type="dxa"/>
          </w:tcPr>
          <w:p w14:paraId="3C53D37E" w14:textId="77777777" w:rsidR="00A55958" w:rsidRDefault="00A55958" w:rsidP="00E972F7">
            <w:pPr>
              <w:pStyle w:val="ListParagraph"/>
              <w:ind w:left="0"/>
            </w:pPr>
          </w:p>
        </w:tc>
        <w:tc>
          <w:tcPr>
            <w:tcW w:w="2385" w:type="dxa"/>
            <w:tcBorders>
              <w:top w:val="single" w:sz="4" w:space="0" w:color="auto"/>
              <w:left w:val="nil"/>
              <w:bottom w:val="single" w:sz="4" w:space="0" w:color="auto"/>
              <w:right w:val="single" w:sz="4" w:space="0" w:color="auto"/>
            </w:tcBorders>
            <w:shd w:val="clear" w:color="auto" w:fill="auto"/>
            <w:vAlign w:val="bottom"/>
          </w:tcPr>
          <w:p w14:paraId="76E553D9" w14:textId="77777777" w:rsidR="00A55958" w:rsidRDefault="00A55958" w:rsidP="00E972F7">
            <w:pPr>
              <w:pStyle w:val="ListParagraph"/>
              <w:ind w:left="0"/>
            </w:pPr>
            <w:r>
              <w:rPr>
                <w:rFonts w:ascii="Aptos Narrow" w:hAnsi="Aptos Narrow"/>
                <w:color w:val="000000"/>
                <w:szCs w:val="22"/>
              </w:rPr>
              <w:t>Name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6CEAC2F" w14:textId="77777777" w:rsidR="00A55958" w:rsidRDefault="00A55958" w:rsidP="00E972F7">
            <w:pPr>
              <w:pStyle w:val="ListParagraph"/>
              <w:ind w:left="0"/>
            </w:pPr>
            <w:r>
              <w:rPr>
                <w:rFonts w:ascii="Aptos Narrow" w:hAnsi="Aptos Narrow"/>
                <w:color w:val="000000"/>
                <w:szCs w:val="22"/>
              </w:rPr>
              <w:t>Affiliation</w:t>
            </w:r>
          </w:p>
        </w:tc>
      </w:tr>
      <w:tr w:rsidR="00F348D3" w14:paraId="4F961263" w14:textId="77777777" w:rsidTr="00F348D3">
        <w:tc>
          <w:tcPr>
            <w:tcW w:w="436" w:type="dxa"/>
          </w:tcPr>
          <w:p w14:paraId="7762F897" w14:textId="77777777" w:rsidR="00F348D3" w:rsidRDefault="00F348D3" w:rsidP="00F348D3">
            <w:pPr>
              <w:pStyle w:val="ListParagraph"/>
              <w:ind w:left="0"/>
            </w:pPr>
            <w:r>
              <w:t>1</w:t>
            </w:r>
          </w:p>
        </w:tc>
        <w:tc>
          <w:tcPr>
            <w:tcW w:w="2385" w:type="dxa"/>
            <w:tcBorders>
              <w:top w:val="single" w:sz="4" w:space="0" w:color="auto"/>
              <w:left w:val="nil"/>
              <w:bottom w:val="single" w:sz="4" w:space="0" w:color="auto"/>
              <w:right w:val="single" w:sz="4" w:space="0" w:color="auto"/>
            </w:tcBorders>
            <w:shd w:val="clear" w:color="auto" w:fill="auto"/>
            <w:vAlign w:val="bottom"/>
          </w:tcPr>
          <w:p w14:paraId="2AE7AA13" w14:textId="1FEAF012" w:rsidR="00F348D3" w:rsidRDefault="00F348D3" w:rsidP="00F348D3">
            <w:pPr>
              <w:pStyle w:val="ListParagraph"/>
              <w:ind w:left="0"/>
            </w:pPr>
            <w:r>
              <w:rPr>
                <w:rFonts w:ascii="Aptos Narrow" w:hAnsi="Aptos Narrow"/>
                <w:color w:val="000000"/>
                <w:szCs w:val="22"/>
              </w:rPr>
              <w:t>Adachi, Tomoko</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14746010" w14:textId="1308986A" w:rsidR="00F348D3" w:rsidRDefault="00F348D3" w:rsidP="00F348D3">
            <w:pPr>
              <w:pStyle w:val="ListParagraph"/>
              <w:ind w:left="0"/>
            </w:pPr>
            <w:r>
              <w:rPr>
                <w:rFonts w:ascii="Aptos Narrow" w:hAnsi="Aptos Narrow"/>
                <w:color w:val="000000"/>
                <w:szCs w:val="22"/>
              </w:rPr>
              <w:t>TOSHIBA Corporation</w:t>
            </w:r>
          </w:p>
        </w:tc>
      </w:tr>
      <w:tr w:rsidR="00F348D3" w14:paraId="5BCB6EB9" w14:textId="77777777" w:rsidTr="00F348D3">
        <w:tc>
          <w:tcPr>
            <w:tcW w:w="436" w:type="dxa"/>
          </w:tcPr>
          <w:p w14:paraId="4B4C523B" w14:textId="77777777" w:rsidR="00F348D3" w:rsidRDefault="00F348D3" w:rsidP="00F348D3">
            <w:pPr>
              <w:pStyle w:val="ListParagraph"/>
              <w:ind w:left="0"/>
            </w:pPr>
            <w:r>
              <w:t>2</w:t>
            </w:r>
          </w:p>
        </w:tc>
        <w:tc>
          <w:tcPr>
            <w:tcW w:w="2385" w:type="dxa"/>
            <w:tcBorders>
              <w:top w:val="single" w:sz="4" w:space="0" w:color="auto"/>
              <w:left w:val="nil"/>
              <w:bottom w:val="single" w:sz="4" w:space="0" w:color="auto"/>
              <w:right w:val="single" w:sz="4" w:space="0" w:color="auto"/>
            </w:tcBorders>
            <w:shd w:val="clear" w:color="auto" w:fill="auto"/>
            <w:vAlign w:val="bottom"/>
          </w:tcPr>
          <w:p w14:paraId="49FB7B59" w14:textId="4BCBE4FC" w:rsidR="00F348D3" w:rsidRDefault="00F348D3" w:rsidP="00F348D3">
            <w:pPr>
              <w:pStyle w:val="ListParagraph"/>
              <w:ind w:left="0"/>
            </w:pPr>
            <w:r>
              <w:rPr>
                <w:rFonts w:ascii="Aptos Narrow" w:hAnsi="Aptos Narrow"/>
                <w:color w:val="000000"/>
                <w:szCs w:val="22"/>
              </w:rPr>
              <w:t>Asterjadhi, Alfred</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FB7DDF9" w14:textId="681C8683" w:rsidR="00F348D3" w:rsidRDefault="00F348D3" w:rsidP="00F348D3">
            <w:pPr>
              <w:pStyle w:val="ListParagraph"/>
              <w:ind w:left="0"/>
            </w:pPr>
            <w:r>
              <w:rPr>
                <w:rFonts w:ascii="Aptos Narrow" w:hAnsi="Aptos Narrow"/>
                <w:color w:val="000000"/>
                <w:szCs w:val="22"/>
              </w:rPr>
              <w:t>Qualcomm Technologies, Inc</w:t>
            </w:r>
          </w:p>
        </w:tc>
      </w:tr>
      <w:tr w:rsidR="00F348D3" w14:paraId="07FDB23D" w14:textId="77777777" w:rsidTr="00F348D3">
        <w:tc>
          <w:tcPr>
            <w:tcW w:w="436" w:type="dxa"/>
          </w:tcPr>
          <w:p w14:paraId="2663A42C" w14:textId="77777777" w:rsidR="00F348D3" w:rsidRDefault="00F348D3" w:rsidP="00F348D3">
            <w:pPr>
              <w:pStyle w:val="ListParagraph"/>
              <w:ind w:left="0"/>
            </w:pPr>
            <w:r>
              <w:t>3</w:t>
            </w:r>
          </w:p>
        </w:tc>
        <w:tc>
          <w:tcPr>
            <w:tcW w:w="2385" w:type="dxa"/>
            <w:tcBorders>
              <w:top w:val="single" w:sz="4" w:space="0" w:color="auto"/>
              <w:left w:val="nil"/>
              <w:bottom w:val="single" w:sz="4" w:space="0" w:color="auto"/>
              <w:right w:val="single" w:sz="4" w:space="0" w:color="auto"/>
            </w:tcBorders>
            <w:shd w:val="clear" w:color="auto" w:fill="auto"/>
            <w:vAlign w:val="bottom"/>
          </w:tcPr>
          <w:p w14:paraId="579DF437" w14:textId="2961502B" w:rsidR="00F348D3" w:rsidRDefault="00F348D3" w:rsidP="00F348D3">
            <w:pPr>
              <w:pStyle w:val="ListParagraph"/>
              <w:ind w:left="0"/>
            </w:pPr>
            <w:r>
              <w:rPr>
                <w:rFonts w:ascii="Aptos Narrow" w:hAnsi="Aptos Narrow"/>
                <w:color w:val="000000"/>
                <w:szCs w:val="22"/>
              </w:rPr>
              <w:t>Au, Kwok Shum</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61AEBFB7" w14:textId="154D4FC6" w:rsidR="00F348D3" w:rsidRDefault="00F348D3" w:rsidP="00F348D3">
            <w:pPr>
              <w:pStyle w:val="ListParagraph"/>
              <w:ind w:left="0"/>
            </w:pPr>
            <w:r>
              <w:rPr>
                <w:rFonts w:ascii="Aptos Narrow" w:hAnsi="Aptos Narrow"/>
                <w:color w:val="000000"/>
                <w:szCs w:val="22"/>
              </w:rPr>
              <w:t>Huawei Technologies Co., Ltd</w:t>
            </w:r>
          </w:p>
        </w:tc>
      </w:tr>
      <w:tr w:rsidR="00F348D3" w14:paraId="4D8FA58E" w14:textId="77777777" w:rsidTr="00F348D3">
        <w:tc>
          <w:tcPr>
            <w:tcW w:w="436" w:type="dxa"/>
          </w:tcPr>
          <w:p w14:paraId="2AAB9113" w14:textId="77777777" w:rsidR="00F348D3" w:rsidRDefault="00F348D3" w:rsidP="00F348D3">
            <w:pPr>
              <w:pStyle w:val="ListParagraph"/>
              <w:ind w:left="0"/>
            </w:pPr>
            <w:r>
              <w:t>4</w:t>
            </w:r>
          </w:p>
        </w:tc>
        <w:tc>
          <w:tcPr>
            <w:tcW w:w="2385" w:type="dxa"/>
            <w:tcBorders>
              <w:top w:val="single" w:sz="4" w:space="0" w:color="auto"/>
              <w:left w:val="nil"/>
              <w:bottom w:val="single" w:sz="4" w:space="0" w:color="auto"/>
              <w:right w:val="single" w:sz="4" w:space="0" w:color="auto"/>
            </w:tcBorders>
            <w:shd w:val="clear" w:color="auto" w:fill="auto"/>
            <w:vAlign w:val="bottom"/>
          </w:tcPr>
          <w:p w14:paraId="12E94140" w14:textId="51FA23B7" w:rsidR="00F348D3" w:rsidRDefault="00F348D3" w:rsidP="00F348D3">
            <w:pPr>
              <w:pStyle w:val="ListParagraph"/>
              <w:ind w:left="0"/>
            </w:pPr>
            <w:r>
              <w:rPr>
                <w:rFonts w:ascii="Aptos Narrow" w:hAnsi="Aptos Narrow"/>
                <w:color w:val="000000"/>
                <w:szCs w:val="22"/>
              </w:rPr>
              <w:t>Das, Subir</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1978E255" w14:textId="0438F395" w:rsidR="00F348D3" w:rsidRDefault="00F348D3" w:rsidP="00F348D3">
            <w:pPr>
              <w:pStyle w:val="ListParagraph"/>
              <w:ind w:left="0"/>
            </w:pPr>
            <w:proofErr w:type="spellStart"/>
            <w:r>
              <w:rPr>
                <w:rFonts w:ascii="Aptos Narrow" w:hAnsi="Aptos Narrow"/>
                <w:color w:val="000000"/>
                <w:szCs w:val="22"/>
              </w:rPr>
              <w:t>Peraton</w:t>
            </w:r>
            <w:proofErr w:type="spellEnd"/>
            <w:r>
              <w:rPr>
                <w:rFonts w:ascii="Aptos Narrow" w:hAnsi="Aptos Narrow"/>
                <w:color w:val="000000"/>
                <w:szCs w:val="22"/>
              </w:rPr>
              <w:t xml:space="preserve"> Labs</w:t>
            </w:r>
          </w:p>
        </w:tc>
      </w:tr>
      <w:tr w:rsidR="00F348D3" w14:paraId="1A2042F0" w14:textId="77777777" w:rsidTr="00F348D3">
        <w:tc>
          <w:tcPr>
            <w:tcW w:w="436" w:type="dxa"/>
          </w:tcPr>
          <w:p w14:paraId="1ACF07CA" w14:textId="77777777" w:rsidR="00F348D3" w:rsidRDefault="00F348D3" w:rsidP="00F348D3">
            <w:pPr>
              <w:pStyle w:val="ListParagraph"/>
              <w:ind w:left="0"/>
            </w:pPr>
            <w:r>
              <w:t>5</w:t>
            </w:r>
          </w:p>
        </w:tc>
        <w:tc>
          <w:tcPr>
            <w:tcW w:w="2385" w:type="dxa"/>
            <w:tcBorders>
              <w:top w:val="single" w:sz="4" w:space="0" w:color="auto"/>
              <w:left w:val="nil"/>
              <w:bottom w:val="single" w:sz="4" w:space="0" w:color="auto"/>
              <w:right w:val="single" w:sz="4" w:space="0" w:color="auto"/>
            </w:tcBorders>
            <w:shd w:val="clear" w:color="auto" w:fill="auto"/>
            <w:vAlign w:val="bottom"/>
          </w:tcPr>
          <w:p w14:paraId="136A83A3" w14:textId="17E55547" w:rsidR="00F348D3" w:rsidRDefault="00F348D3" w:rsidP="00F348D3">
            <w:pPr>
              <w:pStyle w:val="ListParagraph"/>
              <w:ind w:left="0"/>
            </w:pPr>
            <w:r>
              <w:rPr>
                <w:rFonts w:ascii="Aptos Narrow" w:hAnsi="Aptos Narrow"/>
                <w:color w:val="000000"/>
                <w:szCs w:val="22"/>
              </w:rPr>
              <w:t>Hamilton, Mark</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848C0FB" w14:textId="54053678" w:rsidR="00F348D3" w:rsidRDefault="00F348D3" w:rsidP="00F348D3">
            <w:pPr>
              <w:pStyle w:val="ListParagraph"/>
              <w:ind w:left="0"/>
            </w:pPr>
            <w:r>
              <w:rPr>
                <w:rFonts w:ascii="Aptos Narrow" w:hAnsi="Aptos Narrow"/>
                <w:color w:val="000000"/>
                <w:szCs w:val="22"/>
              </w:rPr>
              <w:t>Ruckus/CommScope</w:t>
            </w:r>
          </w:p>
        </w:tc>
      </w:tr>
      <w:tr w:rsidR="00F348D3" w14:paraId="030308AD" w14:textId="77777777" w:rsidTr="00F348D3">
        <w:tc>
          <w:tcPr>
            <w:tcW w:w="436" w:type="dxa"/>
          </w:tcPr>
          <w:p w14:paraId="62B4BE70" w14:textId="77777777" w:rsidR="00F348D3" w:rsidRDefault="00F348D3" w:rsidP="00F348D3">
            <w:pPr>
              <w:pStyle w:val="ListParagraph"/>
              <w:ind w:left="0"/>
            </w:pPr>
            <w:r>
              <w:t>6</w:t>
            </w:r>
          </w:p>
        </w:tc>
        <w:tc>
          <w:tcPr>
            <w:tcW w:w="2385" w:type="dxa"/>
            <w:tcBorders>
              <w:top w:val="single" w:sz="4" w:space="0" w:color="auto"/>
              <w:left w:val="nil"/>
              <w:bottom w:val="single" w:sz="4" w:space="0" w:color="auto"/>
              <w:right w:val="single" w:sz="4" w:space="0" w:color="auto"/>
            </w:tcBorders>
            <w:shd w:val="clear" w:color="auto" w:fill="auto"/>
            <w:vAlign w:val="bottom"/>
          </w:tcPr>
          <w:p w14:paraId="4AFAB2F1" w14:textId="670783D7" w:rsidR="00F348D3" w:rsidRDefault="00F348D3" w:rsidP="00F348D3">
            <w:pPr>
              <w:pStyle w:val="ListParagraph"/>
              <w:ind w:left="0"/>
            </w:pPr>
            <w:r>
              <w:rPr>
                <w:rFonts w:ascii="Aptos Narrow" w:hAnsi="Aptos Narrow"/>
                <w:color w:val="000000"/>
                <w:szCs w:val="22"/>
              </w:rPr>
              <w:t>Hart, Brian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EAFA2BE" w14:textId="2659BEAD" w:rsidR="00F348D3" w:rsidRDefault="00F348D3" w:rsidP="00F348D3">
            <w:pPr>
              <w:pStyle w:val="ListParagraph"/>
              <w:ind w:left="0"/>
            </w:pPr>
            <w:r>
              <w:rPr>
                <w:rFonts w:ascii="Aptos Narrow" w:hAnsi="Aptos Narrow"/>
                <w:color w:val="000000"/>
                <w:szCs w:val="22"/>
              </w:rPr>
              <w:t>Cisco Systems, Inc.</w:t>
            </w:r>
          </w:p>
        </w:tc>
      </w:tr>
      <w:tr w:rsidR="00F348D3" w14:paraId="2114FB33" w14:textId="77777777" w:rsidTr="00F348D3">
        <w:tc>
          <w:tcPr>
            <w:tcW w:w="436" w:type="dxa"/>
          </w:tcPr>
          <w:p w14:paraId="26708A6C" w14:textId="77777777" w:rsidR="00F348D3" w:rsidRDefault="00F348D3" w:rsidP="00F348D3">
            <w:pPr>
              <w:pStyle w:val="ListParagraph"/>
              <w:ind w:left="0"/>
            </w:pPr>
            <w:r>
              <w:t>7</w:t>
            </w:r>
          </w:p>
        </w:tc>
        <w:tc>
          <w:tcPr>
            <w:tcW w:w="2385" w:type="dxa"/>
            <w:tcBorders>
              <w:top w:val="single" w:sz="4" w:space="0" w:color="auto"/>
              <w:left w:val="nil"/>
              <w:bottom w:val="single" w:sz="4" w:space="0" w:color="auto"/>
              <w:right w:val="single" w:sz="4" w:space="0" w:color="auto"/>
            </w:tcBorders>
            <w:shd w:val="clear" w:color="auto" w:fill="auto"/>
            <w:vAlign w:val="bottom"/>
          </w:tcPr>
          <w:p w14:paraId="467B2635" w14:textId="5BF4B814" w:rsidR="00F348D3" w:rsidRDefault="00F348D3" w:rsidP="00F348D3">
            <w:pPr>
              <w:pStyle w:val="ListParagraph"/>
              <w:ind w:left="0"/>
            </w:pPr>
            <w:r>
              <w:rPr>
                <w:rFonts w:ascii="Aptos Narrow" w:hAnsi="Aptos Narrow"/>
                <w:color w:val="000000"/>
                <w:szCs w:val="22"/>
              </w:rPr>
              <w:t>Kim, Youhan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D7588FB" w14:textId="5646D12C" w:rsidR="00F348D3" w:rsidRDefault="00F348D3" w:rsidP="00F348D3">
            <w:pPr>
              <w:pStyle w:val="ListParagraph"/>
              <w:ind w:left="0"/>
            </w:pPr>
            <w:r>
              <w:rPr>
                <w:rFonts w:ascii="Aptos Narrow" w:hAnsi="Aptos Narrow"/>
                <w:color w:val="000000"/>
                <w:szCs w:val="22"/>
              </w:rPr>
              <w:t>Qualcomm Technologies, Inc.</w:t>
            </w:r>
          </w:p>
        </w:tc>
      </w:tr>
      <w:tr w:rsidR="00F348D3" w14:paraId="3B626F8B" w14:textId="77777777" w:rsidTr="00F348D3">
        <w:tc>
          <w:tcPr>
            <w:tcW w:w="436" w:type="dxa"/>
          </w:tcPr>
          <w:p w14:paraId="3CF58A4D" w14:textId="77777777" w:rsidR="00F348D3" w:rsidRDefault="00F348D3" w:rsidP="00F348D3">
            <w:pPr>
              <w:pStyle w:val="ListParagraph"/>
              <w:ind w:left="0"/>
            </w:pPr>
            <w:r>
              <w:t>8</w:t>
            </w:r>
          </w:p>
        </w:tc>
        <w:tc>
          <w:tcPr>
            <w:tcW w:w="2385" w:type="dxa"/>
            <w:tcBorders>
              <w:top w:val="single" w:sz="4" w:space="0" w:color="auto"/>
              <w:left w:val="nil"/>
              <w:bottom w:val="single" w:sz="4" w:space="0" w:color="auto"/>
              <w:right w:val="single" w:sz="4" w:space="0" w:color="auto"/>
            </w:tcBorders>
            <w:shd w:val="clear" w:color="auto" w:fill="auto"/>
            <w:vAlign w:val="bottom"/>
          </w:tcPr>
          <w:p w14:paraId="32C77D59" w14:textId="75D37320" w:rsidR="00F348D3" w:rsidRDefault="00F348D3" w:rsidP="00F348D3">
            <w:pPr>
              <w:pStyle w:val="ListParagraph"/>
              <w:ind w:left="0"/>
            </w:pPr>
            <w:r>
              <w:rPr>
                <w:rFonts w:ascii="Aptos Narrow" w:hAnsi="Aptos Narrow"/>
                <w:color w:val="000000"/>
                <w:szCs w:val="22"/>
              </w:rPr>
              <w:t>Levy, Joseph</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2A207CDA" w14:textId="4BF49347" w:rsidR="00F348D3" w:rsidRDefault="00F348D3" w:rsidP="00F348D3">
            <w:pPr>
              <w:pStyle w:val="ListParagraph"/>
              <w:ind w:left="0"/>
            </w:pPr>
            <w:proofErr w:type="spellStart"/>
            <w:r>
              <w:rPr>
                <w:rFonts w:ascii="Aptos Narrow" w:hAnsi="Aptos Narrow"/>
                <w:color w:val="000000"/>
                <w:szCs w:val="22"/>
              </w:rPr>
              <w:t>InterDigital</w:t>
            </w:r>
            <w:proofErr w:type="spellEnd"/>
            <w:r>
              <w:rPr>
                <w:rFonts w:ascii="Aptos Narrow" w:hAnsi="Aptos Narrow"/>
                <w:color w:val="000000"/>
                <w:szCs w:val="22"/>
              </w:rPr>
              <w:t>, Inc.</w:t>
            </w:r>
          </w:p>
        </w:tc>
      </w:tr>
      <w:tr w:rsidR="00F348D3" w14:paraId="2EEF481B" w14:textId="77777777" w:rsidTr="00F348D3">
        <w:tc>
          <w:tcPr>
            <w:tcW w:w="436" w:type="dxa"/>
          </w:tcPr>
          <w:p w14:paraId="4A5DF1C0" w14:textId="77777777" w:rsidR="00F348D3" w:rsidRDefault="00F348D3" w:rsidP="00F348D3">
            <w:pPr>
              <w:pStyle w:val="ListParagraph"/>
              <w:ind w:left="0"/>
            </w:pPr>
            <w:r>
              <w:t>9</w:t>
            </w:r>
          </w:p>
        </w:tc>
        <w:tc>
          <w:tcPr>
            <w:tcW w:w="2385" w:type="dxa"/>
            <w:tcBorders>
              <w:top w:val="single" w:sz="4" w:space="0" w:color="auto"/>
              <w:left w:val="nil"/>
              <w:bottom w:val="single" w:sz="4" w:space="0" w:color="auto"/>
              <w:right w:val="single" w:sz="4" w:space="0" w:color="auto"/>
            </w:tcBorders>
            <w:shd w:val="clear" w:color="auto" w:fill="auto"/>
            <w:vAlign w:val="bottom"/>
          </w:tcPr>
          <w:p w14:paraId="11102CD1" w14:textId="00C2DFFE" w:rsidR="00F348D3" w:rsidRDefault="00F348D3" w:rsidP="00F348D3">
            <w:pPr>
              <w:pStyle w:val="ListParagraph"/>
              <w:ind w:left="0"/>
            </w:pPr>
            <w:r>
              <w:rPr>
                <w:rFonts w:ascii="Aptos Narrow" w:hAnsi="Aptos Narrow"/>
                <w:color w:val="000000"/>
                <w:szCs w:val="22"/>
              </w:rPr>
              <w:t>Malinen, Jouni</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34940E24" w14:textId="4F17B48A" w:rsidR="00F348D3" w:rsidRDefault="00F348D3" w:rsidP="00F348D3">
            <w:pPr>
              <w:pStyle w:val="ListParagraph"/>
              <w:ind w:left="0"/>
            </w:pPr>
            <w:r>
              <w:rPr>
                <w:rFonts w:ascii="Aptos Narrow" w:hAnsi="Aptos Narrow"/>
                <w:color w:val="000000"/>
                <w:szCs w:val="22"/>
              </w:rPr>
              <w:t>Qualcomm Technologies, Inc</w:t>
            </w:r>
          </w:p>
        </w:tc>
      </w:tr>
      <w:tr w:rsidR="00F348D3" w14:paraId="6A535374" w14:textId="77777777" w:rsidTr="00F348D3">
        <w:tc>
          <w:tcPr>
            <w:tcW w:w="436" w:type="dxa"/>
          </w:tcPr>
          <w:p w14:paraId="2CAE0329" w14:textId="77777777" w:rsidR="00F348D3" w:rsidRDefault="00F348D3" w:rsidP="00F348D3">
            <w:pPr>
              <w:pStyle w:val="ListParagraph"/>
              <w:ind w:left="0"/>
            </w:pPr>
            <w:r>
              <w:t>10</w:t>
            </w:r>
          </w:p>
        </w:tc>
        <w:tc>
          <w:tcPr>
            <w:tcW w:w="2385" w:type="dxa"/>
            <w:tcBorders>
              <w:top w:val="single" w:sz="4" w:space="0" w:color="auto"/>
              <w:left w:val="nil"/>
              <w:bottom w:val="single" w:sz="4" w:space="0" w:color="auto"/>
              <w:right w:val="single" w:sz="4" w:space="0" w:color="auto"/>
            </w:tcBorders>
            <w:shd w:val="clear" w:color="auto" w:fill="auto"/>
            <w:vAlign w:val="bottom"/>
          </w:tcPr>
          <w:p w14:paraId="2ABBFD15" w14:textId="5B7604D9" w:rsidR="00F348D3" w:rsidRDefault="00F348D3" w:rsidP="00F348D3">
            <w:pPr>
              <w:pStyle w:val="ListParagraph"/>
              <w:ind w:left="0"/>
            </w:pPr>
            <w:r>
              <w:rPr>
                <w:rFonts w:ascii="Aptos Narrow" w:hAnsi="Aptos Narrow"/>
                <w:color w:val="000000"/>
                <w:szCs w:val="22"/>
              </w:rPr>
              <w:t>McCann, Stephen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8E8E985" w14:textId="59A4E1A8" w:rsidR="00F348D3" w:rsidRDefault="00F348D3" w:rsidP="00F348D3">
            <w:pPr>
              <w:pStyle w:val="ListParagraph"/>
              <w:ind w:left="0"/>
            </w:pPr>
            <w:r>
              <w:rPr>
                <w:rFonts w:ascii="Aptos Narrow" w:hAnsi="Aptos Narrow"/>
                <w:color w:val="000000"/>
                <w:szCs w:val="22"/>
              </w:rPr>
              <w:t>Huawei Technologies Co., Ltd</w:t>
            </w:r>
          </w:p>
        </w:tc>
      </w:tr>
      <w:tr w:rsidR="00F348D3" w14:paraId="16DAF4CB" w14:textId="77777777" w:rsidTr="00F348D3">
        <w:tc>
          <w:tcPr>
            <w:tcW w:w="436" w:type="dxa"/>
          </w:tcPr>
          <w:p w14:paraId="19B57591" w14:textId="77777777" w:rsidR="00F348D3" w:rsidRDefault="00F348D3" w:rsidP="00F348D3">
            <w:pPr>
              <w:pStyle w:val="ListParagraph"/>
              <w:ind w:left="0"/>
            </w:pPr>
            <w:r>
              <w:t>11</w:t>
            </w:r>
          </w:p>
        </w:tc>
        <w:tc>
          <w:tcPr>
            <w:tcW w:w="2385" w:type="dxa"/>
            <w:tcBorders>
              <w:top w:val="single" w:sz="4" w:space="0" w:color="auto"/>
              <w:left w:val="nil"/>
              <w:bottom w:val="single" w:sz="4" w:space="0" w:color="auto"/>
              <w:right w:val="single" w:sz="4" w:space="0" w:color="auto"/>
            </w:tcBorders>
            <w:shd w:val="clear" w:color="auto" w:fill="auto"/>
            <w:vAlign w:val="bottom"/>
          </w:tcPr>
          <w:p w14:paraId="616BE8C8" w14:textId="2571C84B" w:rsidR="00F348D3" w:rsidRDefault="00F348D3" w:rsidP="00F348D3">
            <w:pPr>
              <w:pStyle w:val="ListParagraph"/>
              <w:ind w:left="0"/>
            </w:pPr>
            <w:r>
              <w:rPr>
                <w:rFonts w:ascii="Aptos Narrow" w:hAnsi="Aptos Narrow"/>
                <w:color w:val="000000"/>
                <w:szCs w:val="22"/>
              </w:rPr>
              <w:t>Montemurro, Michael</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3CE27D6" w14:textId="191DAC0E" w:rsidR="00F348D3" w:rsidRDefault="00F348D3" w:rsidP="00F348D3">
            <w:pPr>
              <w:pStyle w:val="ListParagraph"/>
              <w:ind w:left="0"/>
            </w:pPr>
            <w:r>
              <w:rPr>
                <w:rFonts w:ascii="Aptos Narrow" w:hAnsi="Aptos Narrow"/>
                <w:color w:val="000000"/>
                <w:szCs w:val="22"/>
              </w:rPr>
              <w:t>Huawei Technologies Co., Ltd</w:t>
            </w:r>
          </w:p>
        </w:tc>
      </w:tr>
      <w:tr w:rsidR="00F348D3" w14:paraId="570C45ED" w14:textId="77777777" w:rsidTr="00F348D3">
        <w:tc>
          <w:tcPr>
            <w:tcW w:w="436" w:type="dxa"/>
          </w:tcPr>
          <w:p w14:paraId="68EDBE20" w14:textId="77777777" w:rsidR="00F348D3" w:rsidRDefault="00F348D3" w:rsidP="00F348D3">
            <w:pPr>
              <w:pStyle w:val="ListParagraph"/>
              <w:ind w:left="0"/>
            </w:pPr>
            <w:r>
              <w:t>12</w:t>
            </w:r>
          </w:p>
        </w:tc>
        <w:tc>
          <w:tcPr>
            <w:tcW w:w="2385" w:type="dxa"/>
            <w:tcBorders>
              <w:top w:val="single" w:sz="4" w:space="0" w:color="auto"/>
              <w:left w:val="nil"/>
              <w:bottom w:val="single" w:sz="4" w:space="0" w:color="auto"/>
              <w:right w:val="single" w:sz="4" w:space="0" w:color="auto"/>
            </w:tcBorders>
            <w:shd w:val="clear" w:color="auto" w:fill="auto"/>
            <w:vAlign w:val="bottom"/>
          </w:tcPr>
          <w:p w14:paraId="03A3BC2D" w14:textId="225E6184" w:rsidR="00F348D3" w:rsidRDefault="00F348D3" w:rsidP="00F348D3">
            <w:pPr>
              <w:pStyle w:val="ListParagraph"/>
              <w:ind w:left="0"/>
            </w:pPr>
            <w:r>
              <w:rPr>
                <w:rFonts w:ascii="Aptos Narrow" w:hAnsi="Aptos Narrow"/>
                <w:color w:val="000000"/>
                <w:szCs w:val="22"/>
              </w:rPr>
              <w:t>Patwardhan, Gaurav</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3B76C910" w14:textId="19CFC2EC" w:rsidR="00F348D3" w:rsidRDefault="00F348D3" w:rsidP="00F348D3">
            <w:pPr>
              <w:pStyle w:val="ListParagraph"/>
              <w:ind w:left="0"/>
            </w:pPr>
            <w:r>
              <w:rPr>
                <w:rFonts w:ascii="Aptos Narrow" w:hAnsi="Aptos Narrow"/>
                <w:color w:val="000000"/>
                <w:szCs w:val="22"/>
              </w:rPr>
              <w:t>Hewlett Packard Enterprise</w:t>
            </w:r>
          </w:p>
        </w:tc>
      </w:tr>
      <w:tr w:rsidR="00F348D3" w14:paraId="2205D950" w14:textId="77777777" w:rsidTr="00F348D3">
        <w:tc>
          <w:tcPr>
            <w:tcW w:w="436" w:type="dxa"/>
          </w:tcPr>
          <w:p w14:paraId="0CE36A25" w14:textId="77777777" w:rsidR="00F348D3" w:rsidRDefault="00F348D3" w:rsidP="00F348D3">
            <w:pPr>
              <w:pStyle w:val="ListParagraph"/>
              <w:ind w:left="0"/>
            </w:pPr>
            <w:r>
              <w:t>13</w:t>
            </w:r>
          </w:p>
        </w:tc>
        <w:tc>
          <w:tcPr>
            <w:tcW w:w="2385" w:type="dxa"/>
            <w:tcBorders>
              <w:top w:val="single" w:sz="4" w:space="0" w:color="auto"/>
              <w:left w:val="nil"/>
              <w:bottom w:val="single" w:sz="4" w:space="0" w:color="auto"/>
              <w:right w:val="single" w:sz="4" w:space="0" w:color="auto"/>
            </w:tcBorders>
            <w:shd w:val="clear" w:color="auto" w:fill="auto"/>
            <w:vAlign w:val="bottom"/>
          </w:tcPr>
          <w:p w14:paraId="0B6BC724" w14:textId="52759387" w:rsidR="00F348D3" w:rsidRDefault="00F348D3" w:rsidP="00F348D3">
            <w:pPr>
              <w:pStyle w:val="ListParagraph"/>
              <w:ind w:left="0"/>
            </w:pPr>
            <w:r>
              <w:rPr>
                <w:rFonts w:ascii="Aptos Narrow" w:hAnsi="Aptos Narrow"/>
                <w:color w:val="000000"/>
                <w:szCs w:val="22"/>
              </w:rPr>
              <w:t>Petrick, Albert</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0C35E4F" w14:textId="03A979F0" w:rsidR="00F348D3" w:rsidRDefault="00F348D3" w:rsidP="00F348D3">
            <w:pPr>
              <w:pStyle w:val="ListParagraph"/>
              <w:ind w:left="0"/>
            </w:pPr>
            <w:proofErr w:type="spellStart"/>
            <w:r>
              <w:rPr>
                <w:rFonts w:ascii="Aptos Narrow" w:hAnsi="Aptos Narrow"/>
                <w:color w:val="000000"/>
                <w:szCs w:val="22"/>
              </w:rPr>
              <w:t>InterDigital</w:t>
            </w:r>
            <w:proofErr w:type="spellEnd"/>
            <w:r>
              <w:rPr>
                <w:rFonts w:ascii="Aptos Narrow" w:hAnsi="Aptos Narrow"/>
                <w:color w:val="000000"/>
                <w:szCs w:val="22"/>
              </w:rPr>
              <w:t>, Inc.</w:t>
            </w:r>
          </w:p>
        </w:tc>
      </w:tr>
      <w:tr w:rsidR="00F348D3" w14:paraId="3BE91C04" w14:textId="77777777" w:rsidTr="00F348D3">
        <w:tc>
          <w:tcPr>
            <w:tcW w:w="436" w:type="dxa"/>
          </w:tcPr>
          <w:p w14:paraId="556E9905" w14:textId="77777777" w:rsidR="00F348D3" w:rsidRDefault="00F348D3" w:rsidP="00F348D3">
            <w:pPr>
              <w:pStyle w:val="ListParagraph"/>
              <w:ind w:left="0"/>
            </w:pPr>
            <w:r>
              <w:t>14</w:t>
            </w:r>
          </w:p>
        </w:tc>
        <w:tc>
          <w:tcPr>
            <w:tcW w:w="2385" w:type="dxa"/>
            <w:tcBorders>
              <w:top w:val="single" w:sz="4" w:space="0" w:color="auto"/>
              <w:left w:val="nil"/>
              <w:bottom w:val="single" w:sz="4" w:space="0" w:color="auto"/>
              <w:right w:val="single" w:sz="4" w:space="0" w:color="auto"/>
            </w:tcBorders>
            <w:shd w:val="clear" w:color="auto" w:fill="auto"/>
            <w:vAlign w:val="bottom"/>
          </w:tcPr>
          <w:p w14:paraId="0EF12F2F" w14:textId="17B7A223" w:rsidR="00F348D3" w:rsidRDefault="00F348D3" w:rsidP="00F348D3">
            <w:pPr>
              <w:pStyle w:val="ListParagraph"/>
              <w:ind w:left="0"/>
            </w:pPr>
            <w:r>
              <w:rPr>
                <w:rFonts w:ascii="Aptos Narrow" w:hAnsi="Aptos Narrow"/>
                <w:color w:val="000000"/>
                <w:szCs w:val="22"/>
              </w:rPr>
              <w:t>Ptasinski, Henry</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5ABD3CC" w14:textId="7AD3EA29" w:rsidR="00F348D3" w:rsidRDefault="00F348D3" w:rsidP="00F348D3">
            <w:pPr>
              <w:pStyle w:val="ListParagraph"/>
              <w:ind w:left="0"/>
            </w:pPr>
            <w:r>
              <w:rPr>
                <w:rFonts w:ascii="Aptos Narrow" w:hAnsi="Aptos Narrow"/>
                <w:color w:val="000000"/>
                <w:szCs w:val="22"/>
              </w:rPr>
              <w:t>Element78 Communications LLC</w:t>
            </w:r>
          </w:p>
        </w:tc>
      </w:tr>
      <w:tr w:rsidR="00F348D3" w14:paraId="1228178D" w14:textId="77777777" w:rsidTr="00F348D3">
        <w:tc>
          <w:tcPr>
            <w:tcW w:w="436" w:type="dxa"/>
          </w:tcPr>
          <w:p w14:paraId="78E4964C" w14:textId="77777777" w:rsidR="00F348D3" w:rsidRDefault="00F348D3" w:rsidP="00F348D3">
            <w:pPr>
              <w:pStyle w:val="ListParagraph"/>
              <w:ind w:left="0"/>
            </w:pPr>
            <w:r>
              <w:t>15</w:t>
            </w:r>
          </w:p>
        </w:tc>
        <w:tc>
          <w:tcPr>
            <w:tcW w:w="2385" w:type="dxa"/>
            <w:tcBorders>
              <w:top w:val="single" w:sz="4" w:space="0" w:color="auto"/>
              <w:left w:val="nil"/>
              <w:bottom w:val="single" w:sz="4" w:space="0" w:color="auto"/>
              <w:right w:val="single" w:sz="4" w:space="0" w:color="auto"/>
            </w:tcBorders>
            <w:shd w:val="clear" w:color="auto" w:fill="auto"/>
            <w:vAlign w:val="bottom"/>
          </w:tcPr>
          <w:p w14:paraId="7466E16F" w14:textId="2ECB11BE" w:rsidR="00F348D3" w:rsidRDefault="00F348D3" w:rsidP="00F348D3">
            <w:pPr>
              <w:pStyle w:val="ListParagraph"/>
              <w:ind w:left="0"/>
            </w:pPr>
            <w:r>
              <w:rPr>
                <w:rFonts w:ascii="Aptos Narrow" w:hAnsi="Aptos Narrow"/>
                <w:color w:val="000000"/>
                <w:szCs w:val="22"/>
              </w:rPr>
              <w:t>Qi, Emily</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29E35B08" w14:textId="3F7480C3" w:rsidR="00F348D3" w:rsidRDefault="00F348D3" w:rsidP="00F348D3">
            <w:pPr>
              <w:pStyle w:val="ListParagraph"/>
              <w:ind w:left="0"/>
            </w:pPr>
            <w:r>
              <w:rPr>
                <w:rFonts w:ascii="Aptos Narrow" w:hAnsi="Aptos Narrow"/>
                <w:color w:val="000000"/>
                <w:szCs w:val="22"/>
              </w:rPr>
              <w:t>Intel</w:t>
            </w:r>
          </w:p>
        </w:tc>
      </w:tr>
      <w:tr w:rsidR="00F348D3" w14:paraId="626DB1F8" w14:textId="77777777" w:rsidTr="00F348D3">
        <w:tc>
          <w:tcPr>
            <w:tcW w:w="436" w:type="dxa"/>
          </w:tcPr>
          <w:p w14:paraId="271C474D" w14:textId="77777777" w:rsidR="00F348D3" w:rsidRDefault="00F348D3" w:rsidP="00F348D3">
            <w:pPr>
              <w:pStyle w:val="ListParagraph"/>
              <w:ind w:left="0"/>
            </w:pPr>
            <w:r>
              <w:t>16</w:t>
            </w:r>
          </w:p>
        </w:tc>
        <w:tc>
          <w:tcPr>
            <w:tcW w:w="2385" w:type="dxa"/>
            <w:tcBorders>
              <w:top w:val="single" w:sz="4" w:space="0" w:color="auto"/>
              <w:left w:val="nil"/>
              <w:bottom w:val="single" w:sz="4" w:space="0" w:color="auto"/>
              <w:right w:val="single" w:sz="4" w:space="0" w:color="auto"/>
            </w:tcBorders>
            <w:shd w:val="clear" w:color="auto" w:fill="auto"/>
            <w:vAlign w:val="bottom"/>
          </w:tcPr>
          <w:p w14:paraId="02E82EF7" w14:textId="737C9167" w:rsidR="00F348D3" w:rsidRDefault="00F348D3" w:rsidP="00F348D3">
            <w:pPr>
              <w:pStyle w:val="ListParagraph"/>
              <w:ind w:left="0"/>
            </w:pPr>
            <w:r>
              <w:rPr>
                <w:rFonts w:ascii="Aptos Narrow" w:hAnsi="Aptos Narrow"/>
                <w:color w:val="000000"/>
                <w:szCs w:val="22"/>
              </w:rPr>
              <w:t>RISON, Mark</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205E72FA" w14:textId="0CE31116" w:rsidR="00F348D3" w:rsidRDefault="00F348D3" w:rsidP="00F348D3">
            <w:pPr>
              <w:pStyle w:val="ListParagraph"/>
              <w:ind w:left="0"/>
            </w:pPr>
            <w:r>
              <w:rPr>
                <w:rFonts w:ascii="Aptos Narrow" w:hAnsi="Aptos Narrow"/>
                <w:color w:val="000000"/>
                <w:szCs w:val="22"/>
              </w:rPr>
              <w:t>Samsung Cambridge Solution Centre</w:t>
            </w:r>
          </w:p>
        </w:tc>
      </w:tr>
      <w:tr w:rsidR="00F348D3" w14:paraId="1746491E" w14:textId="77777777" w:rsidTr="00F348D3">
        <w:tc>
          <w:tcPr>
            <w:tcW w:w="436" w:type="dxa"/>
          </w:tcPr>
          <w:p w14:paraId="25515D13" w14:textId="77777777" w:rsidR="00F348D3" w:rsidRDefault="00F348D3" w:rsidP="00F348D3">
            <w:pPr>
              <w:pStyle w:val="ListParagraph"/>
              <w:ind w:left="0"/>
            </w:pPr>
            <w:r>
              <w:t>17</w:t>
            </w:r>
          </w:p>
        </w:tc>
        <w:tc>
          <w:tcPr>
            <w:tcW w:w="2385" w:type="dxa"/>
            <w:tcBorders>
              <w:top w:val="single" w:sz="4" w:space="0" w:color="auto"/>
              <w:left w:val="nil"/>
              <w:bottom w:val="single" w:sz="4" w:space="0" w:color="auto"/>
              <w:right w:val="single" w:sz="4" w:space="0" w:color="auto"/>
            </w:tcBorders>
            <w:shd w:val="clear" w:color="auto" w:fill="auto"/>
            <w:vAlign w:val="bottom"/>
          </w:tcPr>
          <w:p w14:paraId="3D6C5D8C" w14:textId="7E13256C" w:rsidR="00F348D3" w:rsidRDefault="00F348D3" w:rsidP="00F348D3">
            <w:pPr>
              <w:pStyle w:val="ListParagraph"/>
              <w:ind w:left="0"/>
            </w:pPr>
            <w:r>
              <w:rPr>
                <w:rFonts w:ascii="Aptos Narrow" w:hAnsi="Aptos Narrow"/>
                <w:color w:val="000000"/>
                <w:szCs w:val="22"/>
              </w:rPr>
              <w:t>Rosdahl, Jon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14D8DD1" w14:textId="3F8F956C" w:rsidR="00F348D3" w:rsidRDefault="00F348D3" w:rsidP="00F348D3">
            <w:pPr>
              <w:pStyle w:val="ListParagraph"/>
              <w:ind w:left="0"/>
            </w:pPr>
            <w:r>
              <w:rPr>
                <w:rFonts w:ascii="Aptos Narrow" w:hAnsi="Aptos Narrow"/>
                <w:color w:val="000000"/>
                <w:szCs w:val="22"/>
              </w:rPr>
              <w:t>Qualcomm Technologies, Inc.</w:t>
            </w:r>
          </w:p>
        </w:tc>
      </w:tr>
      <w:tr w:rsidR="00F348D3" w14:paraId="5F3AEDB4" w14:textId="77777777" w:rsidTr="00F348D3">
        <w:tc>
          <w:tcPr>
            <w:tcW w:w="436" w:type="dxa"/>
          </w:tcPr>
          <w:p w14:paraId="7E6FD498" w14:textId="77777777" w:rsidR="00F348D3" w:rsidRDefault="00F348D3" w:rsidP="00F348D3">
            <w:pPr>
              <w:pStyle w:val="ListParagraph"/>
              <w:ind w:left="0"/>
            </w:pPr>
            <w:r>
              <w:t>18</w:t>
            </w:r>
          </w:p>
        </w:tc>
        <w:tc>
          <w:tcPr>
            <w:tcW w:w="2385" w:type="dxa"/>
            <w:tcBorders>
              <w:top w:val="single" w:sz="4" w:space="0" w:color="auto"/>
              <w:left w:val="nil"/>
              <w:bottom w:val="single" w:sz="4" w:space="0" w:color="auto"/>
              <w:right w:val="single" w:sz="4" w:space="0" w:color="auto"/>
            </w:tcBorders>
            <w:shd w:val="clear" w:color="auto" w:fill="auto"/>
            <w:vAlign w:val="bottom"/>
          </w:tcPr>
          <w:p w14:paraId="233BC89D" w14:textId="02642D60" w:rsidR="00F348D3" w:rsidRDefault="00F348D3" w:rsidP="00F348D3">
            <w:pPr>
              <w:pStyle w:val="ListParagraph"/>
              <w:ind w:left="0"/>
            </w:pPr>
            <w:r>
              <w:rPr>
                <w:rFonts w:ascii="Aptos Narrow" w:hAnsi="Aptos Narrow"/>
                <w:color w:val="000000"/>
                <w:szCs w:val="22"/>
              </w:rPr>
              <w:t>Segev, Jonathan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78BF4CB" w14:textId="582D66E2" w:rsidR="00F348D3" w:rsidRDefault="00F348D3" w:rsidP="00F348D3">
            <w:pPr>
              <w:pStyle w:val="ListParagraph"/>
              <w:ind w:left="0"/>
            </w:pPr>
            <w:r>
              <w:rPr>
                <w:rFonts w:ascii="Aptos Narrow" w:hAnsi="Aptos Narrow"/>
                <w:color w:val="000000"/>
                <w:szCs w:val="22"/>
              </w:rPr>
              <w:t>Intel</w:t>
            </w:r>
          </w:p>
        </w:tc>
      </w:tr>
      <w:tr w:rsidR="00F348D3" w14:paraId="0DB6A188" w14:textId="77777777" w:rsidTr="00F348D3">
        <w:tc>
          <w:tcPr>
            <w:tcW w:w="436" w:type="dxa"/>
          </w:tcPr>
          <w:p w14:paraId="72BE0A0C" w14:textId="77777777" w:rsidR="00F348D3" w:rsidRDefault="00F348D3" w:rsidP="00F348D3">
            <w:pPr>
              <w:pStyle w:val="ListParagraph"/>
              <w:ind w:left="0"/>
            </w:pPr>
            <w:r>
              <w:t>19</w:t>
            </w:r>
          </w:p>
        </w:tc>
        <w:tc>
          <w:tcPr>
            <w:tcW w:w="2385" w:type="dxa"/>
            <w:tcBorders>
              <w:top w:val="single" w:sz="4" w:space="0" w:color="auto"/>
              <w:left w:val="nil"/>
              <w:bottom w:val="single" w:sz="4" w:space="0" w:color="auto"/>
              <w:right w:val="single" w:sz="4" w:space="0" w:color="auto"/>
            </w:tcBorders>
            <w:shd w:val="clear" w:color="auto" w:fill="auto"/>
            <w:vAlign w:val="bottom"/>
          </w:tcPr>
          <w:p w14:paraId="7F9471A1" w14:textId="60D0CFFB" w:rsidR="00F348D3" w:rsidRDefault="00F348D3" w:rsidP="00F348D3">
            <w:pPr>
              <w:pStyle w:val="ListParagraph"/>
              <w:ind w:left="0"/>
            </w:pPr>
            <w:r>
              <w:rPr>
                <w:rFonts w:ascii="Aptos Narrow" w:hAnsi="Aptos Narrow"/>
                <w:color w:val="000000"/>
                <w:szCs w:val="22"/>
              </w:rPr>
              <w:t>Smith, Graham</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CD836AE" w14:textId="45C7C5E5" w:rsidR="00F348D3" w:rsidRDefault="00F348D3" w:rsidP="00F348D3">
            <w:pPr>
              <w:pStyle w:val="ListParagraph"/>
              <w:ind w:left="0"/>
            </w:pPr>
            <w:r>
              <w:rPr>
                <w:rFonts w:ascii="Aptos Narrow" w:hAnsi="Aptos Narrow"/>
                <w:color w:val="000000"/>
                <w:szCs w:val="22"/>
              </w:rPr>
              <w:t>SR Technologies</w:t>
            </w:r>
          </w:p>
        </w:tc>
      </w:tr>
    </w:tbl>
    <w:p w14:paraId="4BC57B57" w14:textId="77777777" w:rsidR="00A55958" w:rsidRDefault="00A55958" w:rsidP="00A55958">
      <w:pPr>
        <w:pStyle w:val="ListParagraph"/>
        <w:ind w:left="1224"/>
      </w:pPr>
    </w:p>
    <w:p w14:paraId="72199DC2" w14:textId="77777777" w:rsidR="00A55958" w:rsidRDefault="00A55958" w:rsidP="00A55958">
      <w:pPr>
        <w:pStyle w:val="ListParagraph"/>
        <w:numPr>
          <w:ilvl w:val="2"/>
          <w:numId w:val="2"/>
        </w:numPr>
      </w:pPr>
      <w:r>
        <w:t xml:space="preserve"> Webex Report on individuals attending that are missing in IMAT Report</w:t>
      </w:r>
    </w:p>
    <w:tbl>
      <w:tblPr>
        <w:tblStyle w:val="TableGrid"/>
        <w:tblW w:w="0" w:type="auto"/>
        <w:tblInd w:w="1224" w:type="dxa"/>
        <w:tblLook w:val="04A0" w:firstRow="1" w:lastRow="0" w:firstColumn="1" w:lastColumn="0" w:noHBand="0" w:noVBand="1"/>
      </w:tblPr>
      <w:tblGrid>
        <w:gridCol w:w="436"/>
        <w:gridCol w:w="2385"/>
        <w:gridCol w:w="4590"/>
      </w:tblGrid>
      <w:tr w:rsidR="00A55958" w14:paraId="1F862E61" w14:textId="77777777" w:rsidTr="00E972F7">
        <w:tc>
          <w:tcPr>
            <w:tcW w:w="436" w:type="dxa"/>
          </w:tcPr>
          <w:p w14:paraId="5BC5FD8E" w14:textId="77777777" w:rsidR="00A55958" w:rsidRDefault="00A55958" w:rsidP="00E972F7">
            <w:pPr>
              <w:pStyle w:val="ListParagraph"/>
              <w:ind w:left="0"/>
            </w:pPr>
          </w:p>
        </w:tc>
        <w:tc>
          <w:tcPr>
            <w:tcW w:w="2385" w:type="dxa"/>
            <w:tcBorders>
              <w:top w:val="single" w:sz="4" w:space="0" w:color="auto"/>
              <w:left w:val="nil"/>
              <w:bottom w:val="single" w:sz="4" w:space="0" w:color="auto"/>
              <w:right w:val="single" w:sz="4" w:space="0" w:color="auto"/>
            </w:tcBorders>
            <w:shd w:val="clear" w:color="auto" w:fill="auto"/>
            <w:vAlign w:val="bottom"/>
          </w:tcPr>
          <w:p w14:paraId="559D27F2" w14:textId="77777777" w:rsidR="00A55958" w:rsidRDefault="00A55958" w:rsidP="00E972F7">
            <w:pPr>
              <w:pStyle w:val="ListParagraph"/>
              <w:ind w:left="0"/>
            </w:pPr>
            <w:r>
              <w:rPr>
                <w:rFonts w:ascii="Aptos Narrow" w:hAnsi="Aptos Narrow"/>
                <w:color w:val="000000"/>
                <w:szCs w:val="22"/>
              </w:rPr>
              <w:t>Name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9125652" w14:textId="77777777" w:rsidR="00A55958" w:rsidRDefault="00A55958" w:rsidP="00E972F7">
            <w:pPr>
              <w:pStyle w:val="ListParagraph"/>
              <w:ind w:left="0"/>
            </w:pPr>
            <w:r>
              <w:rPr>
                <w:rFonts w:ascii="Aptos Narrow" w:hAnsi="Aptos Narrow"/>
                <w:color w:val="000000"/>
                <w:szCs w:val="22"/>
              </w:rPr>
              <w:t>Affiliation</w:t>
            </w:r>
          </w:p>
        </w:tc>
      </w:tr>
      <w:tr w:rsidR="00A55958" w14:paraId="5535399E" w14:textId="77777777" w:rsidTr="00E972F7">
        <w:tc>
          <w:tcPr>
            <w:tcW w:w="436" w:type="dxa"/>
          </w:tcPr>
          <w:p w14:paraId="79AE079E" w14:textId="77777777" w:rsidR="00A55958" w:rsidRDefault="00A55958" w:rsidP="00E972F7">
            <w:pPr>
              <w:pStyle w:val="ListParagraph"/>
              <w:ind w:left="0"/>
            </w:pPr>
            <w:r>
              <w:t>1</w:t>
            </w:r>
          </w:p>
        </w:tc>
        <w:tc>
          <w:tcPr>
            <w:tcW w:w="2385" w:type="dxa"/>
            <w:tcBorders>
              <w:top w:val="single" w:sz="4" w:space="0" w:color="auto"/>
              <w:left w:val="nil"/>
              <w:bottom w:val="single" w:sz="4" w:space="0" w:color="auto"/>
              <w:right w:val="single" w:sz="4" w:space="0" w:color="auto"/>
            </w:tcBorders>
            <w:shd w:val="clear" w:color="auto" w:fill="auto"/>
            <w:vAlign w:val="bottom"/>
          </w:tcPr>
          <w:p w14:paraId="24672413" w14:textId="30CF4D75" w:rsidR="00A55958" w:rsidRDefault="00F201E0" w:rsidP="00E972F7">
            <w:pPr>
              <w:pStyle w:val="ListParagraph"/>
              <w:ind w:left="0"/>
            </w:pPr>
            <w:r>
              <w:t>Dong Wei</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23DFA121" w14:textId="7B03FCA7" w:rsidR="00A55958" w:rsidRDefault="00197F61" w:rsidP="00E972F7">
            <w:pPr>
              <w:pStyle w:val="ListParagraph"/>
              <w:ind w:left="0"/>
            </w:pPr>
            <w:r>
              <w:rPr>
                <w:rFonts w:ascii="Verdana" w:hAnsi="Verdana"/>
                <w:color w:val="000000"/>
                <w:sz w:val="20"/>
                <w:shd w:val="clear" w:color="auto" w:fill="FFFFFF"/>
              </w:rPr>
              <w:t>NXP Semiconductors</w:t>
            </w:r>
          </w:p>
        </w:tc>
      </w:tr>
      <w:tr w:rsidR="00A55958" w14:paraId="441D079C" w14:textId="77777777" w:rsidTr="00E972F7">
        <w:tc>
          <w:tcPr>
            <w:tcW w:w="436" w:type="dxa"/>
          </w:tcPr>
          <w:p w14:paraId="75F038F0" w14:textId="77777777" w:rsidR="00A55958" w:rsidRDefault="00A55958" w:rsidP="00E972F7">
            <w:pPr>
              <w:pStyle w:val="ListParagraph"/>
              <w:ind w:left="0"/>
            </w:pPr>
            <w:r>
              <w:t>2</w:t>
            </w:r>
          </w:p>
        </w:tc>
        <w:tc>
          <w:tcPr>
            <w:tcW w:w="2385" w:type="dxa"/>
            <w:tcBorders>
              <w:top w:val="single" w:sz="4" w:space="0" w:color="auto"/>
              <w:left w:val="nil"/>
              <w:bottom w:val="single" w:sz="4" w:space="0" w:color="auto"/>
              <w:right w:val="nil"/>
            </w:tcBorders>
            <w:shd w:val="clear" w:color="auto" w:fill="auto"/>
            <w:vAlign w:val="bottom"/>
          </w:tcPr>
          <w:p w14:paraId="1BC54786" w14:textId="1393CD75" w:rsidR="00A55958" w:rsidRDefault="00607E20" w:rsidP="00E972F7">
            <w:pPr>
              <w:pStyle w:val="ListParagraph"/>
              <w:ind w:left="0"/>
            </w:pPr>
            <w:r>
              <w:t>Hui Luo</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A55AEBA" w14:textId="716BD553" w:rsidR="00A55958" w:rsidRDefault="00607E20" w:rsidP="00E972F7">
            <w:pPr>
              <w:pStyle w:val="ListParagraph"/>
              <w:ind w:left="0"/>
            </w:pPr>
            <w:r>
              <w:t>Infineon</w:t>
            </w:r>
          </w:p>
        </w:tc>
      </w:tr>
    </w:tbl>
    <w:p w14:paraId="3A8D4310" w14:textId="77777777" w:rsidR="00A55958" w:rsidRDefault="00A55958" w:rsidP="00A55958"/>
    <w:p w14:paraId="585291C8" w14:textId="77777777" w:rsidR="00A55958" w:rsidRPr="00D33C86" w:rsidRDefault="00A55958" w:rsidP="00A55958">
      <w:pPr>
        <w:pStyle w:val="ListParagraph"/>
        <w:numPr>
          <w:ilvl w:val="1"/>
          <w:numId w:val="2"/>
        </w:numPr>
        <w:rPr>
          <w:b/>
          <w:bCs/>
        </w:rPr>
      </w:pPr>
      <w:r w:rsidRPr="00D33C86">
        <w:rPr>
          <w:b/>
          <w:bCs/>
        </w:rPr>
        <w:t>Review Patent Policy/Copyright Policy</w:t>
      </w:r>
    </w:p>
    <w:p w14:paraId="72AF95BF" w14:textId="77777777" w:rsidR="00A55958" w:rsidRDefault="00A55958" w:rsidP="00A55958">
      <w:pPr>
        <w:pStyle w:val="ListParagraph"/>
        <w:numPr>
          <w:ilvl w:val="2"/>
          <w:numId w:val="2"/>
        </w:numPr>
      </w:pPr>
      <w:r>
        <w:t>No Issues noted.</w:t>
      </w:r>
    </w:p>
    <w:p w14:paraId="5510B666" w14:textId="77777777" w:rsidR="00A55958" w:rsidRDefault="00A55958" w:rsidP="00A55958">
      <w:pPr>
        <w:pStyle w:val="ListParagraph"/>
        <w:ind w:left="2160"/>
      </w:pPr>
    </w:p>
    <w:p w14:paraId="7D324430" w14:textId="60018347" w:rsidR="00A55958" w:rsidRDefault="00A55958" w:rsidP="00A55958">
      <w:pPr>
        <w:pStyle w:val="ListParagraph"/>
        <w:numPr>
          <w:ilvl w:val="1"/>
          <w:numId w:val="2"/>
        </w:numPr>
        <w:rPr>
          <w:b/>
          <w:bCs/>
        </w:rPr>
      </w:pPr>
      <w:r w:rsidRPr="005F3567">
        <w:rPr>
          <w:b/>
          <w:bCs/>
        </w:rPr>
        <w:t>Review Agenda</w:t>
      </w:r>
      <w:r w:rsidR="00B7362C">
        <w:rPr>
          <w:b/>
          <w:bCs/>
        </w:rPr>
        <w:t xml:space="preserve"> R5</w:t>
      </w:r>
    </w:p>
    <w:p w14:paraId="2DB35C98" w14:textId="75AE6E22" w:rsidR="002364C4" w:rsidRDefault="008471C9" w:rsidP="00861B8B">
      <w:pPr>
        <w:pStyle w:val="ListParagraph"/>
        <w:numPr>
          <w:ilvl w:val="2"/>
          <w:numId w:val="2"/>
        </w:numPr>
      </w:pPr>
      <w:hyperlink r:id="rId31" w:history="1">
        <w:r w:rsidR="002364C4" w:rsidRPr="00BB574C">
          <w:rPr>
            <w:rStyle w:val="Hyperlink"/>
          </w:rPr>
          <w:t>https://mentor.ieee.org/802.11/dcn/24/11-24-0626-05-000m-revme-april-2024-adhoc-agenda.docx</w:t>
        </w:r>
      </w:hyperlink>
      <w:r w:rsidR="002364C4">
        <w:t xml:space="preserve"> </w:t>
      </w:r>
    </w:p>
    <w:p w14:paraId="74C63D1B" w14:textId="52808BF8" w:rsidR="00B27EDA" w:rsidRDefault="00B27EDA" w:rsidP="00861B8B">
      <w:pPr>
        <w:pStyle w:val="ListParagraph"/>
        <w:numPr>
          <w:ilvl w:val="2"/>
          <w:numId w:val="2"/>
        </w:numPr>
      </w:pPr>
      <w:r>
        <w:t>No changes identified,</w:t>
      </w:r>
    </w:p>
    <w:p w14:paraId="66546786" w14:textId="77777777" w:rsidR="00A41D87" w:rsidRDefault="00B27EDA" w:rsidP="00A41D87">
      <w:pPr>
        <w:pStyle w:val="ListParagraph"/>
        <w:numPr>
          <w:ilvl w:val="2"/>
          <w:numId w:val="2"/>
        </w:numPr>
      </w:pPr>
      <w:r>
        <w:t>No Objection to Agenda plan.</w:t>
      </w:r>
    </w:p>
    <w:p w14:paraId="42ECE88D" w14:textId="0D468B23" w:rsidR="00B27EDA" w:rsidRDefault="00D70335" w:rsidP="00A41D87">
      <w:pPr>
        <w:pStyle w:val="ListParagraph"/>
        <w:numPr>
          <w:ilvl w:val="2"/>
          <w:numId w:val="2"/>
        </w:numPr>
      </w:pPr>
      <w:r>
        <w:t xml:space="preserve">Xin (Huawei) not </w:t>
      </w:r>
      <w:r w:rsidR="002364C4">
        <w:t>present. -</w:t>
      </w:r>
      <w:r w:rsidR="00B11BA4">
        <w:t xml:space="preserve"> Reschedule for April 29 Telecon.</w:t>
      </w:r>
    </w:p>
    <w:p w14:paraId="7B88F032" w14:textId="77777777" w:rsidR="00F81ACF" w:rsidRDefault="00F81ACF" w:rsidP="00F81ACF">
      <w:pPr>
        <w:pStyle w:val="ListParagraph"/>
        <w:ind w:left="1080"/>
      </w:pPr>
    </w:p>
    <w:p w14:paraId="2181180C" w14:textId="1926C9C6" w:rsidR="00D70335" w:rsidRDefault="00D70335" w:rsidP="00861B8B">
      <w:pPr>
        <w:pStyle w:val="ListParagraph"/>
        <w:numPr>
          <w:ilvl w:val="1"/>
          <w:numId w:val="2"/>
        </w:numPr>
      </w:pPr>
      <w:r w:rsidRPr="00F81ACF">
        <w:rPr>
          <w:b/>
          <w:bCs/>
        </w:rPr>
        <w:t>Review do</w:t>
      </w:r>
      <w:r w:rsidR="0042176C" w:rsidRPr="00F81ACF">
        <w:rPr>
          <w:b/>
          <w:bCs/>
        </w:rPr>
        <w:t xml:space="preserve">c </w:t>
      </w:r>
      <w:r w:rsidR="005A65F0" w:rsidRPr="00F81ACF">
        <w:rPr>
          <w:b/>
          <w:bCs/>
        </w:rPr>
        <w:t>11-24/634r0</w:t>
      </w:r>
      <w:r w:rsidR="005A65F0">
        <w:t xml:space="preserve"> - </w:t>
      </w:r>
      <w:r w:rsidR="0042176C">
        <w:t xml:space="preserve">CID </w:t>
      </w:r>
      <w:r w:rsidR="005A65F0">
        <w:t>7053 (MAC)</w:t>
      </w:r>
      <w:r w:rsidR="00FC2301">
        <w:t xml:space="preserve"> Stephen MCCANN (Huawei).</w:t>
      </w:r>
    </w:p>
    <w:p w14:paraId="1DCCABF0" w14:textId="2B7DADD0" w:rsidR="00FC2301" w:rsidRDefault="008471C9" w:rsidP="00861B8B">
      <w:pPr>
        <w:pStyle w:val="ListParagraph"/>
        <w:numPr>
          <w:ilvl w:val="2"/>
          <w:numId w:val="2"/>
        </w:numPr>
      </w:pPr>
      <w:hyperlink r:id="rId32" w:history="1">
        <w:r w:rsidR="00072EA7" w:rsidRPr="00BB574C">
          <w:rPr>
            <w:rStyle w:val="Hyperlink"/>
          </w:rPr>
          <w:t>https://mentor.ieee.org/802.11/dcn/24/11-24-0634-00-000m-cid-7053-comment-resolution.docx</w:t>
        </w:r>
      </w:hyperlink>
    </w:p>
    <w:p w14:paraId="50CD3329" w14:textId="77777777" w:rsidR="00072EA7" w:rsidRDefault="00072EA7" w:rsidP="00072EA7">
      <w:pPr>
        <w:pStyle w:val="ListParagraph"/>
        <w:ind w:left="2160"/>
      </w:pPr>
    </w:p>
    <w:p w14:paraId="7A585619" w14:textId="5B5554EC" w:rsidR="00072EA7" w:rsidRPr="00B11BA4" w:rsidRDefault="00072EA7" w:rsidP="00861B8B">
      <w:pPr>
        <w:pStyle w:val="ListParagraph"/>
        <w:numPr>
          <w:ilvl w:val="2"/>
          <w:numId w:val="2"/>
        </w:numPr>
        <w:rPr>
          <w:highlight w:val="green"/>
        </w:rPr>
      </w:pPr>
      <w:r w:rsidRPr="00B11BA4">
        <w:rPr>
          <w:highlight w:val="green"/>
        </w:rPr>
        <w:t>CID 7053 (MAC)</w:t>
      </w:r>
    </w:p>
    <w:p w14:paraId="3E09002B" w14:textId="0ABBEA80" w:rsidR="00072EA7" w:rsidRDefault="00072EA7" w:rsidP="00861B8B">
      <w:pPr>
        <w:pStyle w:val="ListParagraph"/>
        <w:numPr>
          <w:ilvl w:val="3"/>
          <w:numId w:val="2"/>
        </w:numPr>
      </w:pPr>
      <w:r>
        <w:t xml:space="preserve"> </w:t>
      </w:r>
      <w:r w:rsidR="00656306">
        <w:t>Review comment...</w:t>
      </w:r>
    </w:p>
    <w:p w14:paraId="1B3B0232" w14:textId="51E474A0" w:rsidR="00A946BD" w:rsidRDefault="00A946BD" w:rsidP="00861B8B">
      <w:pPr>
        <w:pStyle w:val="ListParagraph"/>
        <w:numPr>
          <w:ilvl w:val="3"/>
          <w:numId w:val="2"/>
        </w:numPr>
      </w:pPr>
      <w:r>
        <w:t>Review discussion in submission.</w:t>
      </w:r>
    </w:p>
    <w:p w14:paraId="4FE38E69" w14:textId="05F3EF2B" w:rsidR="00072EA7" w:rsidRDefault="00072EA7" w:rsidP="00861B8B">
      <w:pPr>
        <w:pStyle w:val="ListParagraph"/>
        <w:numPr>
          <w:ilvl w:val="3"/>
          <w:numId w:val="2"/>
        </w:numPr>
      </w:pPr>
      <w:r>
        <w:t xml:space="preserve"> </w:t>
      </w:r>
      <w:r w:rsidR="00A946BD">
        <w:t>Review Proposed Changes.</w:t>
      </w:r>
    </w:p>
    <w:p w14:paraId="5C34F77F" w14:textId="163AA5B7" w:rsidR="00A946BD" w:rsidRDefault="00A946BD" w:rsidP="00861B8B">
      <w:pPr>
        <w:pStyle w:val="ListParagraph"/>
        <w:numPr>
          <w:ilvl w:val="3"/>
          <w:numId w:val="2"/>
        </w:numPr>
      </w:pPr>
      <w:r>
        <w:t xml:space="preserve"> See context page </w:t>
      </w:r>
      <w:r w:rsidR="00B0187E">
        <w:t>2810.55.</w:t>
      </w:r>
    </w:p>
    <w:p w14:paraId="72F5335E" w14:textId="7F029597" w:rsidR="00B0536E" w:rsidRDefault="00B0536E" w:rsidP="00861B8B">
      <w:pPr>
        <w:pStyle w:val="ListParagraph"/>
        <w:numPr>
          <w:ilvl w:val="3"/>
          <w:numId w:val="2"/>
        </w:numPr>
      </w:pPr>
      <w:r>
        <w:t xml:space="preserve"> </w:t>
      </w:r>
      <w:r w:rsidR="00B0187E">
        <w:t>Also,</w:t>
      </w:r>
      <w:r>
        <w:t xml:space="preserve"> typo on following page </w:t>
      </w:r>
      <w:r w:rsidR="00827300">
        <w:t>2811.31</w:t>
      </w:r>
    </w:p>
    <w:p w14:paraId="1D8BC96D" w14:textId="41CDD7C0" w:rsidR="00B0187E" w:rsidRDefault="00B0187E" w:rsidP="00861B8B">
      <w:pPr>
        <w:pStyle w:val="ListParagraph"/>
        <w:numPr>
          <w:ilvl w:val="3"/>
          <w:numId w:val="2"/>
        </w:numPr>
      </w:pPr>
      <w:r>
        <w:t xml:space="preserve"> Proposed Resolution: </w:t>
      </w:r>
      <w:r w:rsidR="0052775B">
        <w:t>CID 7053 (MAC): REVISED (MAC: 2024-04-17 16:10:42Z): Incorporate the changes in 11-24</w:t>
      </w:r>
      <w:r w:rsidR="005A15B0">
        <w:t>/0634r0 (</w:t>
      </w:r>
      <w:hyperlink r:id="rId33" w:history="1">
        <w:r w:rsidR="005A15B0" w:rsidRPr="00BB574C">
          <w:rPr>
            <w:rStyle w:val="Hyperlink"/>
          </w:rPr>
          <w:t>https://mentor.ieee.org/802.11/dcn/24/11-24-0634-00-000m-cid-7053-comment-resolution.docx</w:t>
        </w:r>
      </w:hyperlink>
      <w:r w:rsidR="005A15B0">
        <w:t>)</w:t>
      </w:r>
    </w:p>
    <w:p w14:paraId="099BB17B" w14:textId="4BB21CDB" w:rsidR="00827300" w:rsidRDefault="00827300" w:rsidP="00861B8B">
      <w:pPr>
        <w:pStyle w:val="ListParagraph"/>
        <w:numPr>
          <w:ilvl w:val="3"/>
          <w:numId w:val="2"/>
        </w:numPr>
      </w:pPr>
      <w:r>
        <w:t>No Objection – Mark Ready for Motion</w:t>
      </w:r>
    </w:p>
    <w:p w14:paraId="1506454E" w14:textId="094C1E33" w:rsidR="00827300" w:rsidRDefault="00827300" w:rsidP="00861B8B">
      <w:pPr>
        <w:pStyle w:val="ListParagraph"/>
        <w:ind w:left="2880" w:firstLine="105"/>
      </w:pPr>
    </w:p>
    <w:p w14:paraId="7A0E4BBF" w14:textId="7721011C" w:rsidR="0059182D" w:rsidRDefault="0052775B" w:rsidP="00861B8B">
      <w:pPr>
        <w:pStyle w:val="ListParagraph"/>
        <w:numPr>
          <w:ilvl w:val="1"/>
          <w:numId w:val="2"/>
        </w:numPr>
      </w:pPr>
      <w:r w:rsidRPr="00D41AF7">
        <w:rPr>
          <w:b/>
          <w:bCs/>
        </w:rPr>
        <w:t xml:space="preserve">MAC Review CIDs </w:t>
      </w:r>
      <w:r>
        <w:t xml:space="preserve">– Mark </w:t>
      </w:r>
      <w:r w:rsidR="00A32529">
        <w:t>HAMILTON</w:t>
      </w:r>
    </w:p>
    <w:p w14:paraId="6A476961" w14:textId="248E20EE" w:rsidR="0052775B" w:rsidRPr="00D41AF7" w:rsidRDefault="00CF6FD6" w:rsidP="00861B8B">
      <w:pPr>
        <w:pStyle w:val="ListParagraph"/>
        <w:numPr>
          <w:ilvl w:val="2"/>
          <w:numId w:val="2"/>
        </w:numPr>
        <w:rPr>
          <w:highlight w:val="green"/>
        </w:rPr>
      </w:pPr>
      <w:r w:rsidRPr="00D41AF7">
        <w:rPr>
          <w:highlight w:val="green"/>
        </w:rPr>
        <w:t>CID 7057 (MAC)</w:t>
      </w:r>
    </w:p>
    <w:p w14:paraId="2B4ECBC8" w14:textId="6070A7AA" w:rsidR="00CF6FD6" w:rsidRDefault="00CF6FD6" w:rsidP="00861B8B">
      <w:pPr>
        <w:pStyle w:val="ListParagraph"/>
        <w:numPr>
          <w:ilvl w:val="3"/>
          <w:numId w:val="2"/>
        </w:numPr>
      </w:pPr>
      <w:r>
        <w:t xml:space="preserve"> </w:t>
      </w:r>
      <w:r w:rsidR="00656306">
        <w:t xml:space="preserve">Review </w:t>
      </w:r>
      <w:r w:rsidR="002A20D3">
        <w:t>comment.</w:t>
      </w:r>
    </w:p>
    <w:p w14:paraId="359C6EE7" w14:textId="50A892AA" w:rsidR="00CD3B34" w:rsidRDefault="00CD3B34" w:rsidP="00861B8B">
      <w:pPr>
        <w:pStyle w:val="ListParagraph"/>
        <w:numPr>
          <w:ilvl w:val="3"/>
          <w:numId w:val="2"/>
        </w:numPr>
      </w:pPr>
      <w:r>
        <w:t xml:space="preserve"> </w:t>
      </w:r>
      <w:r w:rsidR="00EB2F52">
        <w:t>Review proposed changes.</w:t>
      </w:r>
    </w:p>
    <w:p w14:paraId="6177A65E" w14:textId="117C1B44" w:rsidR="00EB2F52" w:rsidRDefault="00EB2F52" w:rsidP="00861B8B">
      <w:pPr>
        <w:pStyle w:val="ListParagraph"/>
        <w:numPr>
          <w:ilvl w:val="3"/>
          <w:numId w:val="2"/>
        </w:numPr>
      </w:pPr>
      <w:r>
        <w:t xml:space="preserve"> </w:t>
      </w:r>
      <w:r w:rsidR="00303AE0">
        <w:t xml:space="preserve">Proposed Resolution: </w:t>
      </w:r>
    </w:p>
    <w:p w14:paraId="7EA126AE" w14:textId="099FD6BC" w:rsidR="00660356" w:rsidRDefault="00660356" w:rsidP="00B45407">
      <w:pPr>
        <w:pStyle w:val="ListParagraph"/>
        <w:numPr>
          <w:ilvl w:val="4"/>
          <w:numId w:val="2"/>
        </w:numPr>
      </w:pPr>
      <w:r>
        <w:t xml:space="preserve">CID 7057 (MAC): REVISED (MAC: 2024-04-17 16:17:49Z): Assign an Element ID extension for the TWT Constraint Parameters element in </w:t>
      </w:r>
      <w:proofErr w:type="gramStart"/>
      <w:r>
        <w:t>9.4.2.1</w:t>
      </w:r>
      <w:proofErr w:type="gramEnd"/>
    </w:p>
    <w:p w14:paraId="0505EDA3" w14:textId="53E01ADB" w:rsidR="00660356" w:rsidRDefault="00660356" w:rsidP="00B45407">
      <w:pPr>
        <w:pStyle w:val="ListParagraph"/>
        <w:numPr>
          <w:ilvl w:val="4"/>
          <w:numId w:val="2"/>
        </w:numPr>
      </w:pPr>
      <w:r>
        <w:t>Request an element ID extension for the TWT Constraint Parameters element from the ANA.</w:t>
      </w:r>
    </w:p>
    <w:p w14:paraId="4F7A3FE9" w14:textId="77777777" w:rsidR="00660356" w:rsidRDefault="00660356" w:rsidP="00B45407">
      <w:pPr>
        <w:pStyle w:val="ListParagraph"/>
        <w:numPr>
          <w:ilvl w:val="4"/>
          <w:numId w:val="2"/>
        </w:numPr>
      </w:pPr>
      <w:r>
        <w:t>Insert the following row in the table 9-130 in 9.4.2.1:</w:t>
      </w:r>
    </w:p>
    <w:p w14:paraId="1FF2A23E" w14:textId="77777777" w:rsidR="00660356" w:rsidRDefault="00660356" w:rsidP="00B45407">
      <w:pPr>
        <w:pStyle w:val="ListParagraph"/>
        <w:numPr>
          <w:ilvl w:val="4"/>
          <w:numId w:val="2"/>
        </w:numPr>
      </w:pPr>
      <w:r>
        <w:t>"TWT Constraint Parameters (see 9.4.2.257)", "255", "&lt;ANA&gt;", "Yes", "No"</w:t>
      </w:r>
    </w:p>
    <w:p w14:paraId="4B43A4E3" w14:textId="77777777" w:rsidR="00660356" w:rsidRDefault="00660356" w:rsidP="002E21B0">
      <w:pPr>
        <w:pStyle w:val="ListParagraph"/>
        <w:numPr>
          <w:ilvl w:val="4"/>
          <w:numId w:val="2"/>
        </w:numPr>
      </w:pPr>
      <w:r>
        <w:t>Note to Editor: Request an Element ID Extension value from ANA to determine &lt;ANA&gt;</w:t>
      </w:r>
    </w:p>
    <w:p w14:paraId="54570B1A" w14:textId="77777777" w:rsidR="00660356" w:rsidRDefault="00660356" w:rsidP="002E21B0">
      <w:pPr>
        <w:pStyle w:val="ListParagraph"/>
        <w:numPr>
          <w:ilvl w:val="4"/>
          <w:numId w:val="2"/>
        </w:numPr>
      </w:pPr>
      <w:r>
        <w:t>At 1452.13, insert the following:</w:t>
      </w:r>
    </w:p>
    <w:p w14:paraId="3BD196EE" w14:textId="78772E8D" w:rsidR="00303AE0" w:rsidRDefault="00660356" w:rsidP="002E21B0">
      <w:pPr>
        <w:pStyle w:val="ListParagraph"/>
        <w:numPr>
          <w:ilvl w:val="4"/>
          <w:numId w:val="2"/>
        </w:numPr>
      </w:pPr>
      <w:r>
        <w:t>"The Element ID, Length and Element ID extension fields are defined in 9.4.2.1 (General)."</w:t>
      </w:r>
    </w:p>
    <w:p w14:paraId="747AF57C" w14:textId="7830ED59" w:rsidR="00303AE0" w:rsidRDefault="00303AE0" w:rsidP="00861B8B">
      <w:pPr>
        <w:pStyle w:val="ListParagraph"/>
        <w:numPr>
          <w:ilvl w:val="3"/>
          <w:numId w:val="2"/>
        </w:numPr>
      </w:pPr>
      <w:r>
        <w:t xml:space="preserve"> </w:t>
      </w:r>
      <w:r w:rsidR="00660356">
        <w:t>No Objection – Mark Ready for Motion</w:t>
      </w:r>
    </w:p>
    <w:p w14:paraId="2D1329EE" w14:textId="77777777" w:rsidR="00660356" w:rsidRDefault="00660356" w:rsidP="00660356">
      <w:pPr>
        <w:pStyle w:val="ListParagraph"/>
        <w:ind w:left="2880"/>
      </w:pPr>
    </w:p>
    <w:p w14:paraId="0D852D9A" w14:textId="25AEC4D4" w:rsidR="00303AE0" w:rsidRPr="00D41AF7" w:rsidRDefault="00660356" w:rsidP="00861B8B">
      <w:pPr>
        <w:pStyle w:val="ListParagraph"/>
        <w:numPr>
          <w:ilvl w:val="2"/>
          <w:numId w:val="2"/>
        </w:numPr>
        <w:rPr>
          <w:highlight w:val="green"/>
        </w:rPr>
      </w:pPr>
      <w:r w:rsidRPr="00D41AF7">
        <w:rPr>
          <w:highlight w:val="green"/>
        </w:rPr>
        <w:t>CID 7194 (MAC)</w:t>
      </w:r>
    </w:p>
    <w:p w14:paraId="6ED4DA7E" w14:textId="212CB36E" w:rsidR="00660356" w:rsidRDefault="00660356" w:rsidP="00861B8B">
      <w:pPr>
        <w:pStyle w:val="ListParagraph"/>
        <w:numPr>
          <w:ilvl w:val="3"/>
          <w:numId w:val="2"/>
        </w:numPr>
      </w:pPr>
      <w:r>
        <w:t xml:space="preserve"> </w:t>
      </w:r>
      <w:r w:rsidR="00656306">
        <w:t>Review comment...</w:t>
      </w:r>
    </w:p>
    <w:p w14:paraId="6D720675" w14:textId="50955C8F" w:rsidR="00660356" w:rsidRDefault="008431CB" w:rsidP="00861B8B">
      <w:pPr>
        <w:pStyle w:val="ListParagraph"/>
        <w:numPr>
          <w:ilvl w:val="3"/>
          <w:numId w:val="2"/>
        </w:numPr>
      </w:pPr>
      <w:r>
        <w:t xml:space="preserve"> Review Context of “key replay counter”.</w:t>
      </w:r>
    </w:p>
    <w:p w14:paraId="3E3FBCB0" w14:textId="7EDB2C2F" w:rsidR="008431CB" w:rsidRDefault="008A16E3" w:rsidP="00861B8B">
      <w:pPr>
        <w:pStyle w:val="ListParagraph"/>
        <w:numPr>
          <w:ilvl w:val="3"/>
          <w:numId w:val="2"/>
        </w:numPr>
      </w:pPr>
      <w:r>
        <w:t xml:space="preserve"> </w:t>
      </w:r>
      <w:r w:rsidR="00F47538">
        <w:t xml:space="preserve">Proposed Resolution: </w:t>
      </w:r>
      <w:r w:rsidR="0058650A">
        <w:t>CID 7194 (MAC): REVISED (MAC: 2024-04-17 16:22:18Z): Replace "local Key Replay Counter field" with "key replay counter" at the cited location.  Replace "Key Replay Counter field" with "key replay counter" at P3091.57.</w:t>
      </w:r>
    </w:p>
    <w:p w14:paraId="0F2DE2E0" w14:textId="77777777" w:rsidR="00093FD1" w:rsidRDefault="00093FD1" w:rsidP="00861B8B">
      <w:pPr>
        <w:pStyle w:val="ListParagraph"/>
        <w:numPr>
          <w:ilvl w:val="3"/>
          <w:numId w:val="2"/>
        </w:numPr>
      </w:pPr>
      <w:r>
        <w:t xml:space="preserve"> No Objection – Mark Ready for Motion.</w:t>
      </w:r>
    </w:p>
    <w:p w14:paraId="680B3454" w14:textId="44265107" w:rsidR="00303AE0" w:rsidRDefault="00303AE0" w:rsidP="00861B8B">
      <w:pPr>
        <w:pStyle w:val="ListParagraph"/>
        <w:ind w:left="2880" w:firstLine="60"/>
      </w:pPr>
    </w:p>
    <w:p w14:paraId="1A138292" w14:textId="4F71A3F7" w:rsidR="00093FD1" w:rsidRPr="00D41AF7" w:rsidRDefault="00093FD1" w:rsidP="00861B8B">
      <w:pPr>
        <w:pStyle w:val="ListParagraph"/>
        <w:numPr>
          <w:ilvl w:val="2"/>
          <w:numId w:val="2"/>
        </w:numPr>
        <w:rPr>
          <w:highlight w:val="green"/>
        </w:rPr>
      </w:pPr>
      <w:r>
        <w:t xml:space="preserve"> </w:t>
      </w:r>
      <w:r w:rsidR="0087001F" w:rsidRPr="00D41AF7">
        <w:rPr>
          <w:highlight w:val="green"/>
        </w:rPr>
        <w:t>CID 7202 (MAC)</w:t>
      </w:r>
    </w:p>
    <w:p w14:paraId="47E29C96" w14:textId="67A5A22B" w:rsidR="0087001F" w:rsidRDefault="0087001F" w:rsidP="00861B8B">
      <w:pPr>
        <w:pStyle w:val="ListParagraph"/>
        <w:numPr>
          <w:ilvl w:val="3"/>
          <w:numId w:val="2"/>
        </w:numPr>
      </w:pPr>
      <w:r>
        <w:t xml:space="preserve"> </w:t>
      </w:r>
      <w:r w:rsidR="00656306">
        <w:t>Review comment...</w:t>
      </w:r>
    </w:p>
    <w:p w14:paraId="3EDA3AA9" w14:textId="14C04C3E" w:rsidR="0087001F" w:rsidRDefault="0087001F" w:rsidP="00861B8B">
      <w:pPr>
        <w:pStyle w:val="ListParagraph"/>
        <w:numPr>
          <w:ilvl w:val="3"/>
          <w:numId w:val="2"/>
        </w:numPr>
      </w:pPr>
      <w:r>
        <w:t xml:space="preserve"> Proposed Resolution: </w:t>
      </w:r>
      <w:r w:rsidR="00C00C56">
        <w:t xml:space="preserve">CID 7202 (MAC): ACCEPTED (MAC: 2024-04-17 16:27:40Z).  Note to the Editor CID 7113 also updates this location (and other similar ones) in this exact </w:t>
      </w:r>
      <w:r w:rsidR="002E21B0">
        <w:t>fashion.</w:t>
      </w:r>
    </w:p>
    <w:p w14:paraId="4DFB35A9" w14:textId="24ACFB50" w:rsidR="0087001F" w:rsidRDefault="0087001F" w:rsidP="00861B8B">
      <w:pPr>
        <w:pStyle w:val="ListParagraph"/>
        <w:numPr>
          <w:ilvl w:val="3"/>
          <w:numId w:val="2"/>
        </w:numPr>
      </w:pPr>
      <w:r>
        <w:t xml:space="preserve"> No Objection – Mark Ready for Motion</w:t>
      </w:r>
    </w:p>
    <w:p w14:paraId="7180D45D" w14:textId="77777777" w:rsidR="00D41AF7" w:rsidRDefault="00D41AF7" w:rsidP="00D41AF7">
      <w:pPr>
        <w:pStyle w:val="ListParagraph"/>
        <w:ind w:left="2880"/>
      </w:pPr>
    </w:p>
    <w:p w14:paraId="63E530FF" w14:textId="7483365A" w:rsidR="00093FD1" w:rsidRDefault="008E5420" w:rsidP="00861B8B">
      <w:pPr>
        <w:pStyle w:val="ListParagraph"/>
        <w:numPr>
          <w:ilvl w:val="1"/>
          <w:numId w:val="2"/>
        </w:numPr>
      </w:pPr>
      <w:r w:rsidRPr="00B11BA4">
        <w:rPr>
          <w:b/>
          <w:bCs/>
        </w:rPr>
        <w:t>PHY Discuss Comment</w:t>
      </w:r>
      <w:r w:rsidR="007B3359">
        <w:t xml:space="preserve"> – Mark </w:t>
      </w:r>
      <w:r w:rsidR="00A32529">
        <w:t>RISON</w:t>
      </w:r>
      <w:r w:rsidR="007B3359">
        <w:t xml:space="preserve"> (Samsung)</w:t>
      </w:r>
    </w:p>
    <w:p w14:paraId="51746C44" w14:textId="682A7B8A" w:rsidR="007B3359" w:rsidRDefault="003A246E" w:rsidP="00706408">
      <w:pPr>
        <w:pStyle w:val="ListParagraph"/>
        <w:numPr>
          <w:ilvl w:val="2"/>
          <w:numId w:val="2"/>
        </w:numPr>
      </w:pPr>
      <w:r>
        <w:lastRenderedPageBreak/>
        <w:t>From database</w:t>
      </w:r>
    </w:p>
    <w:p w14:paraId="1AF71AA5" w14:textId="77777777" w:rsidR="003A246E" w:rsidRDefault="003A246E" w:rsidP="003A246E">
      <w:pPr>
        <w:pStyle w:val="ListParagraph"/>
        <w:ind w:left="2160"/>
      </w:pPr>
    </w:p>
    <w:p w14:paraId="65B0FA9E" w14:textId="1FDCBF25" w:rsidR="007B3359" w:rsidRPr="003A246E" w:rsidRDefault="00644851" w:rsidP="00861B8B">
      <w:pPr>
        <w:pStyle w:val="ListParagraph"/>
        <w:numPr>
          <w:ilvl w:val="2"/>
          <w:numId w:val="2"/>
        </w:numPr>
        <w:rPr>
          <w:highlight w:val="yellow"/>
        </w:rPr>
      </w:pPr>
      <w:r w:rsidRPr="003A246E">
        <w:rPr>
          <w:highlight w:val="yellow"/>
        </w:rPr>
        <w:t xml:space="preserve">CID </w:t>
      </w:r>
      <w:r w:rsidR="00567692" w:rsidRPr="003A246E">
        <w:rPr>
          <w:highlight w:val="yellow"/>
        </w:rPr>
        <w:t>7228 (PHY)</w:t>
      </w:r>
    </w:p>
    <w:p w14:paraId="392769A5" w14:textId="27C9469B" w:rsidR="00093FD1" w:rsidRDefault="00093FD1" w:rsidP="00861B8B">
      <w:pPr>
        <w:pStyle w:val="ListParagraph"/>
        <w:numPr>
          <w:ilvl w:val="3"/>
          <w:numId w:val="2"/>
        </w:numPr>
      </w:pPr>
      <w:r>
        <w:t xml:space="preserve"> </w:t>
      </w:r>
      <w:r w:rsidR="00656306">
        <w:t xml:space="preserve">Review </w:t>
      </w:r>
      <w:r w:rsidR="002A20D3">
        <w:t>comment.</w:t>
      </w:r>
    </w:p>
    <w:p w14:paraId="23A42B94" w14:textId="047FA28C" w:rsidR="00303AE0" w:rsidRDefault="00303AE0" w:rsidP="00861B8B">
      <w:pPr>
        <w:pStyle w:val="ListParagraph"/>
        <w:numPr>
          <w:ilvl w:val="3"/>
          <w:numId w:val="2"/>
        </w:numPr>
      </w:pPr>
      <w:r>
        <w:t xml:space="preserve"> </w:t>
      </w:r>
      <w:r w:rsidR="009B5126">
        <w:t>Need to find a DMG expert to find help.</w:t>
      </w:r>
    </w:p>
    <w:p w14:paraId="18222F99" w14:textId="5F6077E5" w:rsidR="009B5126" w:rsidRDefault="009B5126" w:rsidP="00861B8B">
      <w:pPr>
        <w:pStyle w:val="ListParagraph"/>
        <w:numPr>
          <w:ilvl w:val="3"/>
          <w:numId w:val="2"/>
        </w:numPr>
      </w:pPr>
      <w:r>
        <w:t xml:space="preserve"> </w:t>
      </w:r>
      <w:r w:rsidR="00472D03">
        <w:t>Text was modified by 11ay, so need to ask S</w:t>
      </w:r>
      <w:r w:rsidR="000B7790">
        <w:t>ang Kim (LG).</w:t>
      </w:r>
    </w:p>
    <w:p w14:paraId="62418F03" w14:textId="066757E3" w:rsidR="000B7790" w:rsidRDefault="000B7790" w:rsidP="00861B8B">
      <w:pPr>
        <w:pStyle w:val="ListParagraph"/>
        <w:numPr>
          <w:ilvl w:val="3"/>
          <w:numId w:val="2"/>
        </w:numPr>
      </w:pPr>
      <w:r>
        <w:t xml:space="preserve"> </w:t>
      </w:r>
      <w:r w:rsidR="0076316C">
        <w:t xml:space="preserve">Assigned to Mark </w:t>
      </w:r>
      <w:r w:rsidR="00A32529">
        <w:t>RISON</w:t>
      </w:r>
    </w:p>
    <w:p w14:paraId="6E216774" w14:textId="1A27BD86" w:rsidR="0076316C" w:rsidRDefault="0076316C" w:rsidP="00861B8B">
      <w:pPr>
        <w:pStyle w:val="ListParagraph"/>
        <w:numPr>
          <w:ilvl w:val="3"/>
          <w:numId w:val="2"/>
        </w:numPr>
      </w:pPr>
      <w:r>
        <w:t xml:space="preserve"> Mark More Work Required</w:t>
      </w:r>
    </w:p>
    <w:p w14:paraId="379B6F5E" w14:textId="19985603" w:rsidR="0076316C" w:rsidRDefault="0076316C" w:rsidP="00861B8B">
      <w:pPr>
        <w:pStyle w:val="ListParagraph"/>
        <w:numPr>
          <w:ilvl w:val="3"/>
          <w:numId w:val="2"/>
        </w:numPr>
      </w:pPr>
      <w:r>
        <w:t xml:space="preserve"> Schedule for May </w:t>
      </w:r>
      <w:r w:rsidR="003559A7">
        <w:t>6</w:t>
      </w:r>
      <w:r w:rsidR="003A246E">
        <w:t xml:space="preserve"> telecon.</w:t>
      </w:r>
    </w:p>
    <w:p w14:paraId="519935A9" w14:textId="77777777" w:rsidR="003A246E" w:rsidRDefault="003A246E" w:rsidP="003A246E">
      <w:pPr>
        <w:pStyle w:val="ListParagraph"/>
        <w:ind w:left="2880"/>
      </w:pPr>
    </w:p>
    <w:p w14:paraId="4D200812" w14:textId="344EB346" w:rsidR="003559A7" w:rsidRPr="00F46E81" w:rsidRDefault="003A246E" w:rsidP="00861B8B">
      <w:pPr>
        <w:pStyle w:val="ListParagraph"/>
        <w:numPr>
          <w:ilvl w:val="2"/>
          <w:numId w:val="2"/>
        </w:numPr>
        <w:rPr>
          <w:highlight w:val="yellow"/>
        </w:rPr>
      </w:pPr>
      <w:r>
        <w:t xml:space="preserve"> </w:t>
      </w:r>
      <w:r w:rsidRPr="00F46E81">
        <w:rPr>
          <w:highlight w:val="yellow"/>
        </w:rPr>
        <w:t>CID 7208 (PHY)</w:t>
      </w:r>
    </w:p>
    <w:p w14:paraId="1E797C43" w14:textId="5F26FCA4" w:rsidR="003A246E" w:rsidRDefault="003A246E" w:rsidP="00861B8B">
      <w:pPr>
        <w:pStyle w:val="ListParagraph"/>
        <w:numPr>
          <w:ilvl w:val="3"/>
          <w:numId w:val="2"/>
        </w:numPr>
      </w:pPr>
      <w:r>
        <w:t xml:space="preserve"> </w:t>
      </w:r>
      <w:r w:rsidR="00656306">
        <w:t xml:space="preserve">Review </w:t>
      </w:r>
      <w:r w:rsidR="002A20D3">
        <w:t>comment.</w:t>
      </w:r>
    </w:p>
    <w:p w14:paraId="641A6F45" w14:textId="686C7AD3" w:rsidR="003A246E" w:rsidRDefault="003A246E" w:rsidP="00861B8B">
      <w:pPr>
        <w:pStyle w:val="ListParagraph"/>
        <w:numPr>
          <w:ilvl w:val="3"/>
          <w:numId w:val="2"/>
        </w:numPr>
      </w:pPr>
      <w:r>
        <w:t xml:space="preserve"> </w:t>
      </w:r>
      <w:r w:rsidR="00B17CFB">
        <w:t>Context of first use</w:t>
      </w:r>
      <w:r w:rsidR="006B3932">
        <w:t xml:space="preserve"> does not describe the use.</w:t>
      </w:r>
    </w:p>
    <w:p w14:paraId="5F441436" w14:textId="2849BB5A" w:rsidR="00A83143" w:rsidRDefault="00A83143" w:rsidP="00861B8B">
      <w:pPr>
        <w:pStyle w:val="ListParagraph"/>
        <w:numPr>
          <w:ilvl w:val="3"/>
          <w:numId w:val="2"/>
        </w:numPr>
      </w:pPr>
      <w:r>
        <w:t xml:space="preserve"> Assign to Mark </w:t>
      </w:r>
      <w:r w:rsidR="00A32529">
        <w:t>RISON</w:t>
      </w:r>
    </w:p>
    <w:p w14:paraId="6686B861" w14:textId="77777777" w:rsidR="00A83143" w:rsidRDefault="00A83143" w:rsidP="00861B8B">
      <w:pPr>
        <w:pStyle w:val="ListParagraph"/>
        <w:numPr>
          <w:ilvl w:val="3"/>
          <w:numId w:val="2"/>
        </w:numPr>
      </w:pPr>
      <w:r>
        <w:t>Mark More Work Required</w:t>
      </w:r>
    </w:p>
    <w:p w14:paraId="11B0ABE9" w14:textId="595C56A6" w:rsidR="00A83143" w:rsidRDefault="00A83143" w:rsidP="00861B8B">
      <w:pPr>
        <w:pStyle w:val="ListParagraph"/>
        <w:numPr>
          <w:ilvl w:val="3"/>
          <w:numId w:val="2"/>
        </w:numPr>
      </w:pPr>
      <w:r>
        <w:t xml:space="preserve"> Schedule for May 6 telecon</w:t>
      </w:r>
    </w:p>
    <w:p w14:paraId="19C4B229" w14:textId="77777777" w:rsidR="00F46E81" w:rsidRDefault="00F46E81" w:rsidP="00F46E81">
      <w:pPr>
        <w:pStyle w:val="ListParagraph"/>
        <w:ind w:left="2880"/>
      </w:pPr>
    </w:p>
    <w:p w14:paraId="78CE1249" w14:textId="34994192" w:rsidR="00A83143" w:rsidRPr="0068161F" w:rsidRDefault="00F46E81" w:rsidP="00861B8B">
      <w:pPr>
        <w:pStyle w:val="ListParagraph"/>
        <w:numPr>
          <w:ilvl w:val="2"/>
          <w:numId w:val="2"/>
        </w:numPr>
        <w:rPr>
          <w:highlight w:val="yellow"/>
        </w:rPr>
      </w:pPr>
      <w:r w:rsidRPr="0068161F">
        <w:rPr>
          <w:highlight w:val="yellow"/>
        </w:rPr>
        <w:t>CID 7179 (PHY)</w:t>
      </w:r>
    </w:p>
    <w:p w14:paraId="0B7A69CA" w14:textId="66C53B5F" w:rsidR="00F46E81" w:rsidRDefault="00656306" w:rsidP="00861B8B">
      <w:pPr>
        <w:pStyle w:val="ListParagraph"/>
        <w:numPr>
          <w:ilvl w:val="3"/>
          <w:numId w:val="2"/>
        </w:numPr>
      </w:pPr>
      <w:r>
        <w:t>Review comment...</w:t>
      </w:r>
    </w:p>
    <w:p w14:paraId="51127DF1" w14:textId="3D3C94A9" w:rsidR="0029442F" w:rsidRDefault="0029442F" w:rsidP="00861B8B">
      <w:pPr>
        <w:pStyle w:val="ListParagraph"/>
        <w:numPr>
          <w:ilvl w:val="3"/>
          <w:numId w:val="2"/>
        </w:numPr>
      </w:pPr>
      <w:r>
        <w:t xml:space="preserve"> FCC is only for US, not specifically for all North America.</w:t>
      </w:r>
    </w:p>
    <w:p w14:paraId="2B62F6B9" w14:textId="64108F58" w:rsidR="00967626" w:rsidRDefault="00967626" w:rsidP="00861B8B">
      <w:pPr>
        <w:pStyle w:val="ListParagraph"/>
        <w:numPr>
          <w:ilvl w:val="3"/>
          <w:numId w:val="2"/>
        </w:numPr>
      </w:pPr>
      <w:r>
        <w:t xml:space="preserve"> </w:t>
      </w:r>
      <w:r w:rsidR="003C2737">
        <w:t>Assign to Edward AU</w:t>
      </w:r>
    </w:p>
    <w:p w14:paraId="520DC35F" w14:textId="616997BD" w:rsidR="003C2737" w:rsidRDefault="003A6411" w:rsidP="00861B8B">
      <w:pPr>
        <w:pStyle w:val="ListParagraph"/>
        <w:numPr>
          <w:ilvl w:val="3"/>
          <w:numId w:val="2"/>
        </w:numPr>
      </w:pPr>
      <w:r>
        <w:t xml:space="preserve"> Mark More</w:t>
      </w:r>
      <w:r w:rsidR="003C2737">
        <w:t xml:space="preserve"> Work Required</w:t>
      </w:r>
    </w:p>
    <w:p w14:paraId="689869B7" w14:textId="2FA32E8A" w:rsidR="003C2737" w:rsidRDefault="003A6411" w:rsidP="00861B8B">
      <w:pPr>
        <w:pStyle w:val="ListParagraph"/>
        <w:numPr>
          <w:ilvl w:val="3"/>
          <w:numId w:val="2"/>
        </w:numPr>
      </w:pPr>
      <w:r>
        <w:t xml:space="preserve"> Schedule for May 6</w:t>
      </w:r>
      <w:r w:rsidRPr="003A6411">
        <w:rPr>
          <w:vertAlign w:val="superscript"/>
        </w:rPr>
        <w:t>th</w:t>
      </w:r>
      <w:r>
        <w:t xml:space="preserve"> Telecon</w:t>
      </w:r>
    </w:p>
    <w:p w14:paraId="08027C80" w14:textId="223D42C5" w:rsidR="003A6411" w:rsidRDefault="003A6411" w:rsidP="003A6411">
      <w:pPr>
        <w:pStyle w:val="ListParagraph"/>
        <w:ind w:left="2880"/>
      </w:pPr>
    </w:p>
    <w:p w14:paraId="5E21257F" w14:textId="17AF2600" w:rsidR="003A6411" w:rsidRPr="0068161F" w:rsidRDefault="000060EC" w:rsidP="00861B8B">
      <w:pPr>
        <w:pStyle w:val="ListParagraph"/>
        <w:numPr>
          <w:ilvl w:val="2"/>
          <w:numId w:val="2"/>
        </w:numPr>
        <w:rPr>
          <w:highlight w:val="yellow"/>
        </w:rPr>
      </w:pPr>
      <w:r w:rsidRPr="0068161F">
        <w:rPr>
          <w:highlight w:val="yellow"/>
        </w:rPr>
        <w:t>CID</w:t>
      </w:r>
      <w:r w:rsidR="001364CE" w:rsidRPr="0068161F">
        <w:rPr>
          <w:highlight w:val="yellow"/>
        </w:rPr>
        <w:t xml:space="preserve"> 7168 (PHY)</w:t>
      </w:r>
    </w:p>
    <w:p w14:paraId="2E1FCCAE" w14:textId="4F57148F" w:rsidR="000060EC" w:rsidRDefault="000060EC" w:rsidP="00861B8B">
      <w:pPr>
        <w:pStyle w:val="ListParagraph"/>
        <w:numPr>
          <w:ilvl w:val="3"/>
          <w:numId w:val="2"/>
        </w:numPr>
      </w:pPr>
      <w:r>
        <w:t xml:space="preserve"> </w:t>
      </w:r>
      <w:r w:rsidR="00656306">
        <w:t>Review comment...</w:t>
      </w:r>
    </w:p>
    <w:p w14:paraId="00F14659" w14:textId="0136E7C0" w:rsidR="000060EC" w:rsidRDefault="000060EC" w:rsidP="00861B8B">
      <w:pPr>
        <w:pStyle w:val="ListParagraph"/>
        <w:numPr>
          <w:ilvl w:val="3"/>
          <w:numId w:val="2"/>
        </w:numPr>
      </w:pPr>
      <w:r>
        <w:t xml:space="preserve"> </w:t>
      </w:r>
      <w:r w:rsidR="001364CE">
        <w:t>Discussion on if “CM</w:t>
      </w:r>
      <w:r w:rsidR="007C4A2F">
        <w:t>MG OFMD Mode” is a thing?</w:t>
      </w:r>
    </w:p>
    <w:p w14:paraId="75BA62A3" w14:textId="0280F6A3" w:rsidR="007C4A2F" w:rsidRDefault="007C4A2F" w:rsidP="00861B8B">
      <w:pPr>
        <w:pStyle w:val="ListParagraph"/>
        <w:numPr>
          <w:ilvl w:val="3"/>
          <w:numId w:val="2"/>
        </w:numPr>
      </w:pPr>
      <w:r>
        <w:t xml:space="preserve"> </w:t>
      </w:r>
      <w:r w:rsidR="00E44316">
        <w:t>Assign to Edward AU</w:t>
      </w:r>
    </w:p>
    <w:p w14:paraId="31C19849" w14:textId="706AE5C4" w:rsidR="00E44316" w:rsidRDefault="00E44316" w:rsidP="00861B8B">
      <w:pPr>
        <w:pStyle w:val="ListParagraph"/>
        <w:numPr>
          <w:ilvl w:val="3"/>
          <w:numId w:val="2"/>
        </w:numPr>
      </w:pPr>
      <w:r>
        <w:t xml:space="preserve"> Mark More Work Required.</w:t>
      </w:r>
    </w:p>
    <w:p w14:paraId="4BDF0B72" w14:textId="0AE9717A" w:rsidR="00E44316" w:rsidRDefault="00E44316" w:rsidP="00861B8B">
      <w:pPr>
        <w:pStyle w:val="ListParagraph"/>
        <w:numPr>
          <w:ilvl w:val="3"/>
          <w:numId w:val="2"/>
        </w:numPr>
      </w:pPr>
      <w:r>
        <w:t xml:space="preserve"> Schedule for May 6</w:t>
      </w:r>
      <w:r w:rsidRPr="00E44316">
        <w:rPr>
          <w:vertAlign w:val="superscript"/>
        </w:rPr>
        <w:t>th</w:t>
      </w:r>
      <w:r>
        <w:t xml:space="preserve"> Telecon</w:t>
      </w:r>
    </w:p>
    <w:p w14:paraId="7C6FC62F" w14:textId="20481552" w:rsidR="0045030D" w:rsidRDefault="0045030D" w:rsidP="00861B8B">
      <w:pPr>
        <w:pStyle w:val="ListParagraph"/>
        <w:numPr>
          <w:ilvl w:val="3"/>
          <w:numId w:val="2"/>
        </w:numPr>
      </w:pPr>
      <w:r>
        <w:t xml:space="preserve"> Watch for if “field” is added or not.  Consistency should be identified.</w:t>
      </w:r>
    </w:p>
    <w:p w14:paraId="48680024" w14:textId="102C6F72" w:rsidR="00E44316" w:rsidRDefault="00E44316" w:rsidP="00E44316">
      <w:pPr>
        <w:pStyle w:val="ListParagraph"/>
        <w:ind w:left="2880"/>
      </w:pPr>
    </w:p>
    <w:p w14:paraId="67144874" w14:textId="31C78921" w:rsidR="00E44316" w:rsidRPr="00D20563" w:rsidRDefault="00E051C0" w:rsidP="00861B8B">
      <w:pPr>
        <w:pStyle w:val="ListParagraph"/>
        <w:numPr>
          <w:ilvl w:val="2"/>
          <w:numId w:val="2"/>
        </w:numPr>
        <w:rPr>
          <w:highlight w:val="yellow"/>
        </w:rPr>
      </w:pPr>
      <w:r w:rsidRPr="00D20563">
        <w:rPr>
          <w:highlight w:val="yellow"/>
        </w:rPr>
        <w:t>CID 7123 (PHY)</w:t>
      </w:r>
    </w:p>
    <w:p w14:paraId="31C01323" w14:textId="10C6D97A" w:rsidR="00E051C0" w:rsidRDefault="00E051C0" w:rsidP="00861B8B">
      <w:pPr>
        <w:pStyle w:val="ListParagraph"/>
        <w:numPr>
          <w:ilvl w:val="3"/>
          <w:numId w:val="2"/>
        </w:numPr>
      </w:pPr>
      <w:r>
        <w:t xml:space="preserve"> </w:t>
      </w:r>
      <w:r w:rsidR="00656306">
        <w:t>Review comment...</w:t>
      </w:r>
    </w:p>
    <w:p w14:paraId="3610D0A2" w14:textId="4CCD2EDE" w:rsidR="00E051C0" w:rsidRDefault="00E051C0" w:rsidP="00861B8B">
      <w:pPr>
        <w:pStyle w:val="ListParagraph"/>
        <w:numPr>
          <w:ilvl w:val="3"/>
          <w:numId w:val="2"/>
        </w:numPr>
      </w:pPr>
      <w:r>
        <w:t xml:space="preserve"> </w:t>
      </w:r>
      <w:r w:rsidR="00FF3031">
        <w:t xml:space="preserve">Discussion on if compliance with the spec </w:t>
      </w:r>
      <w:r w:rsidR="00B1595B">
        <w:t>should be noted in the draft text itself.</w:t>
      </w:r>
    </w:p>
    <w:p w14:paraId="6F467B5A" w14:textId="0E08FD3E" w:rsidR="00B1595B" w:rsidRDefault="00D20563" w:rsidP="00861B8B">
      <w:pPr>
        <w:pStyle w:val="ListParagraph"/>
        <w:numPr>
          <w:ilvl w:val="3"/>
          <w:numId w:val="2"/>
        </w:numPr>
      </w:pPr>
      <w:r>
        <w:t xml:space="preserve"> Discussion on if it is appropriate or not.</w:t>
      </w:r>
    </w:p>
    <w:p w14:paraId="20D219F5" w14:textId="236D1449" w:rsidR="00D20563" w:rsidRDefault="00D20563" w:rsidP="00861B8B">
      <w:pPr>
        <w:pStyle w:val="ListParagraph"/>
        <w:numPr>
          <w:ilvl w:val="3"/>
          <w:numId w:val="2"/>
        </w:numPr>
      </w:pPr>
      <w:r>
        <w:t xml:space="preserve"> </w:t>
      </w:r>
      <w:r w:rsidR="00BC3B15">
        <w:t xml:space="preserve">Need to see if we want to have the testing </w:t>
      </w:r>
      <w:r w:rsidR="008760FF">
        <w:t xml:space="preserve">description in an </w:t>
      </w:r>
      <w:r w:rsidR="006D02C4">
        <w:t>Annex</w:t>
      </w:r>
      <w:r w:rsidR="008760FF">
        <w:t>.</w:t>
      </w:r>
    </w:p>
    <w:p w14:paraId="16D81393" w14:textId="47264A26" w:rsidR="008760FF" w:rsidRDefault="008760FF" w:rsidP="00861B8B">
      <w:pPr>
        <w:pStyle w:val="ListParagraph"/>
        <w:numPr>
          <w:ilvl w:val="3"/>
          <w:numId w:val="2"/>
        </w:numPr>
      </w:pPr>
      <w:r>
        <w:t xml:space="preserve"> Some believe that the description may be specific for each PHY.</w:t>
      </w:r>
    </w:p>
    <w:p w14:paraId="08FCA734" w14:textId="4A878FD5" w:rsidR="008760FF" w:rsidRDefault="006D02C4" w:rsidP="00861B8B">
      <w:pPr>
        <w:pStyle w:val="ListParagraph"/>
        <w:numPr>
          <w:ilvl w:val="3"/>
          <w:numId w:val="2"/>
        </w:numPr>
      </w:pPr>
      <w:r>
        <w:t xml:space="preserve"> Single Annex may not be best way.</w:t>
      </w:r>
    </w:p>
    <w:p w14:paraId="6A7C2F43" w14:textId="32EB76E3" w:rsidR="006D02C4" w:rsidRDefault="004976EC" w:rsidP="00861B8B">
      <w:pPr>
        <w:pStyle w:val="ListParagraph"/>
        <w:numPr>
          <w:ilvl w:val="3"/>
          <w:numId w:val="2"/>
        </w:numPr>
      </w:pPr>
      <w:r>
        <w:t xml:space="preserve"> Quality of test equipment has improved dramatically since 2000, and we </w:t>
      </w:r>
      <w:proofErr w:type="spellStart"/>
      <w:r>
        <w:t>my</w:t>
      </w:r>
      <w:proofErr w:type="spellEnd"/>
      <w:r>
        <w:t xml:space="preserve"> not need to really specify test equipment</w:t>
      </w:r>
      <w:r w:rsidR="006157F5">
        <w:t xml:space="preserve"> requirements for our standard to work.</w:t>
      </w:r>
    </w:p>
    <w:p w14:paraId="474AF976" w14:textId="50DD445A" w:rsidR="006157F5" w:rsidRDefault="006157F5" w:rsidP="00861B8B">
      <w:pPr>
        <w:pStyle w:val="ListParagraph"/>
        <w:numPr>
          <w:ilvl w:val="3"/>
          <w:numId w:val="2"/>
        </w:numPr>
      </w:pPr>
      <w:r>
        <w:t xml:space="preserve"> </w:t>
      </w:r>
      <w:r w:rsidR="008948B6">
        <w:t>Assign to Joseph LEVY</w:t>
      </w:r>
    </w:p>
    <w:p w14:paraId="7150DC58" w14:textId="49B692CD" w:rsidR="008948B6" w:rsidRDefault="008948B6" w:rsidP="00861B8B">
      <w:pPr>
        <w:pStyle w:val="ListParagraph"/>
        <w:numPr>
          <w:ilvl w:val="3"/>
          <w:numId w:val="2"/>
        </w:numPr>
      </w:pPr>
      <w:r>
        <w:t xml:space="preserve"> Mark More Work Required.</w:t>
      </w:r>
    </w:p>
    <w:p w14:paraId="0831AC75" w14:textId="69B40F2A" w:rsidR="008948B6" w:rsidRDefault="008948B6" w:rsidP="00861B8B">
      <w:pPr>
        <w:pStyle w:val="ListParagraph"/>
        <w:numPr>
          <w:ilvl w:val="3"/>
          <w:numId w:val="2"/>
        </w:numPr>
      </w:pPr>
      <w:r>
        <w:t>Schedule for May Interim</w:t>
      </w:r>
    </w:p>
    <w:p w14:paraId="680C9C35" w14:textId="3FDB1B74" w:rsidR="008948B6" w:rsidRDefault="008948B6" w:rsidP="00861B8B">
      <w:pPr>
        <w:pStyle w:val="ListParagraph"/>
        <w:numPr>
          <w:ilvl w:val="3"/>
          <w:numId w:val="2"/>
        </w:numPr>
      </w:pPr>
      <w:r>
        <w:t>Joseph to p</w:t>
      </w:r>
      <w:r w:rsidR="000116B2">
        <w:t xml:space="preserve">ut on the </w:t>
      </w:r>
      <w:proofErr w:type="spellStart"/>
      <w:r w:rsidR="000116B2">
        <w:t>REVme</w:t>
      </w:r>
      <w:proofErr w:type="spellEnd"/>
      <w:r w:rsidR="000116B2">
        <w:t xml:space="preserve"> Reflector for discussion.</w:t>
      </w:r>
    </w:p>
    <w:p w14:paraId="7EFAD8ED" w14:textId="77777777" w:rsidR="000116B2" w:rsidRDefault="000116B2" w:rsidP="000116B2">
      <w:pPr>
        <w:pStyle w:val="ListParagraph"/>
        <w:ind w:left="2880"/>
      </w:pPr>
    </w:p>
    <w:p w14:paraId="5E43053F" w14:textId="3958EBF5" w:rsidR="00F532A8" w:rsidRDefault="00B11BA4" w:rsidP="00861B8B">
      <w:pPr>
        <w:pStyle w:val="ListParagraph"/>
        <w:numPr>
          <w:ilvl w:val="1"/>
          <w:numId w:val="2"/>
        </w:numPr>
      </w:pPr>
      <w:r w:rsidRPr="00556B18">
        <w:rPr>
          <w:b/>
          <w:bCs/>
        </w:rPr>
        <w:t>Review doc</w:t>
      </w:r>
      <w:r w:rsidR="000509D2" w:rsidRPr="00556B18">
        <w:rPr>
          <w:b/>
          <w:bCs/>
        </w:rPr>
        <w:t xml:space="preserve"> 11-24/0705</w:t>
      </w:r>
      <w:r w:rsidR="00A15BC1" w:rsidRPr="00556B18">
        <w:rPr>
          <w:b/>
          <w:bCs/>
        </w:rPr>
        <w:t>r0</w:t>
      </w:r>
      <w:r w:rsidR="00A15BC1">
        <w:t xml:space="preserve"> – Alfred ASTERJADHI (Qualcomm)</w:t>
      </w:r>
    </w:p>
    <w:p w14:paraId="2FB56100" w14:textId="1CF1A7CC" w:rsidR="000509D2" w:rsidRDefault="008471C9" w:rsidP="00861B8B">
      <w:pPr>
        <w:pStyle w:val="ListParagraph"/>
        <w:numPr>
          <w:ilvl w:val="2"/>
          <w:numId w:val="2"/>
        </w:numPr>
      </w:pPr>
      <w:hyperlink r:id="rId34" w:history="1">
        <w:r w:rsidR="000509D2" w:rsidRPr="00BB574C">
          <w:rPr>
            <w:rStyle w:val="Hyperlink"/>
          </w:rPr>
          <w:t>https://mentor.ieee.org/802.11/dcn/24/11-24-0705-00-000m-cr-for-assigned-cid-on-twt.docx</w:t>
        </w:r>
      </w:hyperlink>
    </w:p>
    <w:p w14:paraId="42D0420F" w14:textId="77777777" w:rsidR="000509D2" w:rsidRDefault="000509D2" w:rsidP="000509D2">
      <w:pPr>
        <w:pStyle w:val="ListParagraph"/>
        <w:ind w:left="2160"/>
      </w:pPr>
    </w:p>
    <w:p w14:paraId="3C65802A" w14:textId="147FBFB7" w:rsidR="000116B2" w:rsidRPr="00EC2E75" w:rsidRDefault="0033353B" w:rsidP="00861B8B">
      <w:pPr>
        <w:pStyle w:val="ListParagraph"/>
        <w:numPr>
          <w:ilvl w:val="2"/>
          <w:numId w:val="2"/>
        </w:numPr>
        <w:rPr>
          <w:highlight w:val="green"/>
        </w:rPr>
      </w:pPr>
      <w:r w:rsidRPr="00EC2E75">
        <w:rPr>
          <w:highlight w:val="green"/>
        </w:rPr>
        <w:t xml:space="preserve">CID </w:t>
      </w:r>
      <w:r w:rsidR="00EC2E75" w:rsidRPr="00EC2E75">
        <w:rPr>
          <w:highlight w:val="green"/>
        </w:rPr>
        <w:t>7085 (MAC)</w:t>
      </w:r>
    </w:p>
    <w:p w14:paraId="3A67B3B2" w14:textId="188BEB85" w:rsidR="00556B18" w:rsidRDefault="00556B18" w:rsidP="00861B8B">
      <w:pPr>
        <w:pStyle w:val="ListParagraph"/>
        <w:numPr>
          <w:ilvl w:val="3"/>
          <w:numId w:val="2"/>
        </w:numPr>
      </w:pPr>
      <w:r>
        <w:lastRenderedPageBreak/>
        <w:t>Comment has been withdrawn.</w:t>
      </w:r>
    </w:p>
    <w:p w14:paraId="3096AFF1" w14:textId="02741574" w:rsidR="006B3932" w:rsidRDefault="00E975B7" w:rsidP="00861B8B">
      <w:pPr>
        <w:pStyle w:val="ListParagraph"/>
        <w:numPr>
          <w:ilvl w:val="3"/>
          <w:numId w:val="2"/>
        </w:numPr>
      </w:pPr>
      <w:r>
        <w:t xml:space="preserve">Proposed Resolution: </w:t>
      </w:r>
      <w:r w:rsidR="00EC2E75">
        <w:t>CID 7085 (MAC): Rejected. Comment is withdrawn by the commenter.</w:t>
      </w:r>
    </w:p>
    <w:p w14:paraId="59DD589C" w14:textId="42E95C54" w:rsidR="00B01DAD" w:rsidRDefault="00B01DAD" w:rsidP="00861B8B">
      <w:pPr>
        <w:pStyle w:val="ListParagraph"/>
        <w:numPr>
          <w:ilvl w:val="3"/>
          <w:numId w:val="2"/>
        </w:numPr>
      </w:pPr>
      <w:r>
        <w:t xml:space="preserve"> No Objection – Mark Ready for Motion.</w:t>
      </w:r>
    </w:p>
    <w:p w14:paraId="21BBC8E5" w14:textId="77777777" w:rsidR="0029442F" w:rsidRDefault="0029442F" w:rsidP="0029442F">
      <w:pPr>
        <w:pStyle w:val="ListParagraph"/>
        <w:ind w:left="2880"/>
      </w:pPr>
    </w:p>
    <w:p w14:paraId="0177A5C1" w14:textId="1C732F5B" w:rsidR="003A246E" w:rsidRPr="007512A9" w:rsidRDefault="00556B18" w:rsidP="00861B8B">
      <w:pPr>
        <w:pStyle w:val="ListParagraph"/>
        <w:numPr>
          <w:ilvl w:val="2"/>
          <w:numId w:val="2"/>
        </w:numPr>
        <w:rPr>
          <w:highlight w:val="yellow"/>
        </w:rPr>
      </w:pPr>
      <w:r w:rsidRPr="007512A9">
        <w:rPr>
          <w:highlight w:val="yellow"/>
        </w:rPr>
        <w:t xml:space="preserve">CID 7083 </w:t>
      </w:r>
      <w:r w:rsidR="004470F8" w:rsidRPr="007512A9">
        <w:rPr>
          <w:highlight w:val="yellow"/>
        </w:rPr>
        <w:t xml:space="preserve">and 7084 </w:t>
      </w:r>
      <w:r w:rsidRPr="007512A9">
        <w:rPr>
          <w:highlight w:val="yellow"/>
        </w:rPr>
        <w:t>(MAC)</w:t>
      </w:r>
    </w:p>
    <w:p w14:paraId="6F6F0D99" w14:textId="7171035B" w:rsidR="00556B18" w:rsidRDefault="00656306" w:rsidP="00861B8B">
      <w:pPr>
        <w:pStyle w:val="ListParagraph"/>
        <w:numPr>
          <w:ilvl w:val="3"/>
          <w:numId w:val="2"/>
        </w:numPr>
      </w:pPr>
      <w:r>
        <w:t>Review comment...</w:t>
      </w:r>
    </w:p>
    <w:p w14:paraId="179592EE" w14:textId="428624F1" w:rsidR="003A246E" w:rsidRDefault="004470F8" w:rsidP="00861B8B">
      <w:pPr>
        <w:pStyle w:val="ListParagraph"/>
        <w:numPr>
          <w:ilvl w:val="3"/>
          <w:numId w:val="2"/>
        </w:numPr>
      </w:pPr>
      <w:r>
        <w:t xml:space="preserve"> Review discussion and proposed changes in the submission.</w:t>
      </w:r>
    </w:p>
    <w:p w14:paraId="53D97F51" w14:textId="65AF6DDE" w:rsidR="00C95707" w:rsidRDefault="00451C68" w:rsidP="00861B8B">
      <w:pPr>
        <w:pStyle w:val="ListParagraph"/>
        <w:numPr>
          <w:ilvl w:val="3"/>
          <w:numId w:val="2"/>
        </w:numPr>
      </w:pPr>
      <w:r>
        <w:t xml:space="preserve"> </w:t>
      </w:r>
      <w:r w:rsidR="00C95707">
        <w:t>Discussion of use of next or first.</w:t>
      </w:r>
    </w:p>
    <w:p w14:paraId="113B6309" w14:textId="5BDD8FBC" w:rsidR="00C95707" w:rsidRDefault="00451C68" w:rsidP="00861B8B">
      <w:pPr>
        <w:pStyle w:val="ListParagraph"/>
        <w:numPr>
          <w:ilvl w:val="3"/>
          <w:numId w:val="2"/>
        </w:numPr>
      </w:pPr>
      <w:r>
        <w:t xml:space="preserve"> </w:t>
      </w:r>
      <w:r w:rsidR="00171D55">
        <w:t>Discussion on if “NOTE” being added to Clause 9 are not necessary, but just moving the “NOTE” may not be necessary, but rather some normative text added in the other clause.</w:t>
      </w:r>
    </w:p>
    <w:p w14:paraId="75BB95FE" w14:textId="09819539" w:rsidR="00171D55" w:rsidRDefault="00B30737" w:rsidP="00861B8B">
      <w:pPr>
        <w:pStyle w:val="ListParagraph"/>
        <w:numPr>
          <w:ilvl w:val="3"/>
          <w:numId w:val="2"/>
        </w:numPr>
      </w:pPr>
      <w:r>
        <w:t xml:space="preserve"> </w:t>
      </w:r>
      <w:r w:rsidR="00270F77">
        <w:t>Assign to Alfred ASTERJADHI</w:t>
      </w:r>
    </w:p>
    <w:p w14:paraId="653FE56F" w14:textId="1EB126EC" w:rsidR="00270F77" w:rsidRDefault="00270F77" w:rsidP="00861B8B">
      <w:pPr>
        <w:pStyle w:val="ListParagraph"/>
        <w:numPr>
          <w:ilvl w:val="3"/>
          <w:numId w:val="2"/>
        </w:numPr>
      </w:pPr>
      <w:r>
        <w:t xml:space="preserve"> Mark More Work Required.</w:t>
      </w:r>
    </w:p>
    <w:p w14:paraId="5D71C70B" w14:textId="58265AA5" w:rsidR="00270F77" w:rsidRDefault="00270F77" w:rsidP="00861B8B">
      <w:pPr>
        <w:pStyle w:val="ListParagraph"/>
        <w:numPr>
          <w:ilvl w:val="3"/>
          <w:numId w:val="2"/>
        </w:numPr>
      </w:pPr>
      <w:r>
        <w:t xml:space="preserve"> Schedule for </w:t>
      </w:r>
      <w:r w:rsidR="00B35D2A">
        <w:t>May 6 Telecon</w:t>
      </w:r>
    </w:p>
    <w:p w14:paraId="3B5F56BB" w14:textId="105D8117" w:rsidR="00B35D2A" w:rsidRDefault="00B35D2A" w:rsidP="007512A9">
      <w:pPr>
        <w:pStyle w:val="ListParagraph"/>
        <w:ind w:left="2880"/>
      </w:pPr>
    </w:p>
    <w:p w14:paraId="6DB49E1F" w14:textId="267AD83C" w:rsidR="003A246E" w:rsidRDefault="007512A9" w:rsidP="00861B8B">
      <w:pPr>
        <w:pStyle w:val="ListParagraph"/>
        <w:numPr>
          <w:ilvl w:val="1"/>
          <w:numId w:val="2"/>
        </w:numPr>
      </w:pPr>
      <w:r w:rsidRPr="00706408">
        <w:rPr>
          <w:b/>
          <w:bCs/>
        </w:rPr>
        <w:t xml:space="preserve">Review </w:t>
      </w:r>
      <w:r w:rsidR="00814D31" w:rsidRPr="00706408">
        <w:rPr>
          <w:b/>
          <w:bCs/>
        </w:rPr>
        <w:t>doc 11-24/688</w:t>
      </w:r>
      <w:r w:rsidR="008D609D">
        <w:t xml:space="preserve"> - Brian HART (Cisco)</w:t>
      </w:r>
    </w:p>
    <w:p w14:paraId="03F84547" w14:textId="3D30170D" w:rsidR="00814D31" w:rsidRDefault="00814D31" w:rsidP="00861B8B">
      <w:pPr>
        <w:pStyle w:val="ListParagraph"/>
        <w:numPr>
          <w:ilvl w:val="2"/>
          <w:numId w:val="2"/>
        </w:numPr>
      </w:pPr>
      <w:r>
        <w:t xml:space="preserve"> </w:t>
      </w:r>
      <w:hyperlink r:id="rId35" w:history="1">
        <w:r w:rsidR="008D609D" w:rsidRPr="00BB574C">
          <w:rPr>
            <w:rStyle w:val="Hyperlink"/>
          </w:rPr>
          <w:t>https://mentor.ieee.org/802.11/dcn/24/11-24-0688-00-000m-non-ap-regulatory-connectivity-non-comment.docx</w:t>
        </w:r>
      </w:hyperlink>
      <w:r w:rsidR="008D609D">
        <w:t xml:space="preserve"> </w:t>
      </w:r>
    </w:p>
    <w:p w14:paraId="5A4B8970" w14:textId="21B599DE" w:rsidR="00814D31" w:rsidRDefault="00920FD2" w:rsidP="00861B8B">
      <w:pPr>
        <w:pStyle w:val="ListParagraph"/>
        <w:numPr>
          <w:ilvl w:val="2"/>
          <w:numId w:val="2"/>
        </w:numPr>
      </w:pPr>
      <w:r>
        <w:t>No CID</w:t>
      </w:r>
      <w:r w:rsidR="00561513">
        <w:t xml:space="preserve"> - </w:t>
      </w:r>
      <w:r w:rsidR="00561513">
        <w:rPr>
          <w:color w:val="000000"/>
          <w:sz w:val="27"/>
          <w:szCs w:val="27"/>
        </w:rPr>
        <w:t xml:space="preserve">Non-AP Regulatory Connectivity </w:t>
      </w:r>
    </w:p>
    <w:p w14:paraId="560D4F0A" w14:textId="1E8BB2A0" w:rsidR="00920FD2" w:rsidRDefault="00CF7246" w:rsidP="00861B8B">
      <w:pPr>
        <w:pStyle w:val="ListParagraph"/>
        <w:numPr>
          <w:ilvl w:val="2"/>
          <w:numId w:val="2"/>
        </w:numPr>
      </w:pPr>
      <w:r>
        <w:t>The Main Comment from the submission:</w:t>
      </w:r>
    </w:p>
    <w:p w14:paraId="4ACECF47" w14:textId="46278338" w:rsidR="00CF7246" w:rsidRDefault="00CF7246" w:rsidP="00A901FB">
      <w:pPr>
        <w:pStyle w:val="ListParagraph"/>
        <w:numPr>
          <w:ilvl w:val="3"/>
          <w:numId w:val="2"/>
        </w:numPr>
      </w:pPr>
      <w:r>
        <w:t>An AP device that does not have an IEEE AP at 6 GHz doesn’t need to troubleshoot 6 GHz connectivity issues so doesn’t need to receive a Non-AP STA Regulatory Connectivity element.</w:t>
      </w:r>
    </w:p>
    <w:p w14:paraId="5995EE91" w14:textId="15BE633A" w:rsidR="00CF7246" w:rsidRDefault="00CF7246" w:rsidP="00A901FB">
      <w:pPr>
        <w:pStyle w:val="ListParagraph"/>
        <w:numPr>
          <w:ilvl w:val="3"/>
          <w:numId w:val="2"/>
        </w:numPr>
      </w:pPr>
      <w:r>
        <w:t xml:space="preserve">We can reasonably infer when an AP device doesn’t have an IEEE AP at 6 GHz from its IEEE APs at 2.4 and 5 GHz, as follows. </w:t>
      </w:r>
      <w:r w:rsidR="00460274">
        <w:t>Typically,</w:t>
      </w:r>
      <w:r>
        <w:t xml:space="preserve"> all IEEE APs in an AP device have the same MAC/PHY generation. It is overwhelmingly the case that IEEE APs at 5 GHz and 6 GHz in the same AP device have the same MAC/PHY generation. Then the following rule of thumb almost always holds: if an AP device does not include an HE/EHT/… AP at 2.4 and/or 5 GHz, then almost surely that AP device has no IEEE AP at 6 GHz either.</w:t>
      </w:r>
    </w:p>
    <w:p w14:paraId="48D6C71E" w14:textId="0C61A144" w:rsidR="00CF7246" w:rsidRDefault="00CF7246" w:rsidP="00861B8B">
      <w:pPr>
        <w:pStyle w:val="ListParagraph"/>
        <w:numPr>
          <w:ilvl w:val="2"/>
          <w:numId w:val="2"/>
        </w:numPr>
      </w:pPr>
      <w:r>
        <w:t xml:space="preserve"> </w:t>
      </w:r>
      <w:r w:rsidR="00B25586">
        <w:t>The only change being requested is to add the “HE”.</w:t>
      </w:r>
    </w:p>
    <w:p w14:paraId="439B9510" w14:textId="22717B6A" w:rsidR="00B25586" w:rsidRDefault="006C0549" w:rsidP="00861B8B">
      <w:pPr>
        <w:pStyle w:val="ListParagraph"/>
        <w:numPr>
          <w:ilvl w:val="2"/>
          <w:numId w:val="2"/>
        </w:numPr>
      </w:pPr>
      <w:r>
        <w:t>Discussion on the unintended consequences of this change.</w:t>
      </w:r>
    </w:p>
    <w:p w14:paraId="4F2494F8" w14:textId="0A0925C8" w:rsidR="006C0549" w:rsidRDefault="005D3F4A" w:rsidP="00861B8B">
      <w:pPr>
        <w:pStyle w:val="ListParagraph"/>
        <w:numPr>
          <w:ilvl w:val="2"/>
          <w:numId w:val="2"/>
        </w:numPr>
      </w:pPr>
      <w:r>
        <w:t>Propose to prepare a motion to include the text to the draft.</w:t>
      </w:r>
    </w:p>
    <w:p w14:paraId="4A1E5918" w14:textId="35530291" w:rsidR="00BA2EC5" w:rsidRDefault="00BA2EC5" w:rsidP="00861B8B">
      <w:pPr>
        <w:pStyle w:val="ListParagraph"/>
        <w:numPr>
          <w:ilvl w:val="2"/>
          <w:numId w:val="2"/>
        </w:numPr>
      </w:pPr>
      <w:r>
        <w:t xml:space="preserve">Ready for motion, to incorporate the changes in </w:t>
      </w:r>
      <w:r w:rsidR="00A901FB">
        <w:t>11-24/0688r0</w:t>
      </w:r>
      <w:r w:rsidR="00AE238B">
        <w:t xml:space="preserve"> (</w:t>
      </w:r>
      <w:hyperlink r:id="rId36" w:history="1">
        <w:r w:rsidR="00AE238B" w:rsidRPr="00107F27">
          <w:rPr>
            <w:rStyle w:val="Hyperlink"/>
          </w:rPr>
          <w:t>https://mentor.ieee.org/802.11/dcn/24/11-24-0688-00-000m-non-ap-regulatory-connectivity-non-comment.docx</w:t>
        </w:r>
      </w:hyperlink>
      <w:r w:rsidR="00AE238B">
        <w:t>)</w:t>
      </w:r>
    </w:p>
    <w:p w14:paraId="09352E93" w14:textId="6046470E" w:rsidR="005D3F4A" w:rsidRDefault="005D3F4A" w:rsidP="00861B8B">
      <w:pPr>
        <w:pStyle w:val="ListParagraph"/>
        <w:numPr>
          <w:ilvl w:val="2"/>
          <w:numId w:val="2"/>
        </w:numPr>
      </w:pPr>
      <w:r>
        <w:t>No Objection –Ready for Motion.</w:t>
      </w:r>
    </w:p>
    <w:p w14:paraId="2128C5A4" w14:textId="77777777" w:rsidR="005D3F4A" w:rsidRDefault="005D3F4A" w:rsidP="005D3F4A">
      <w:pPr>
        <w:pStyle w:val="ListParagraph"/>
        <w:ind w:left="2160"/>
      </w:pPr>
    </w:p>
    <w:p w14:paraId="13A88F44" w14:textId="0D71BA15" w:rsidR="00CF7246" w:rsidRDefault="008D609D" w:rsidP="00861B8B">
      <w:pPr>
        <w:pStyle w:val="ListParagraph"/>
        <w:numPr>
          <w:ilvl w:val="1"/>
          <w:numId w:val="2"/>
        </w:numPr>
      </w:pPr>
      <w:r w:rsidRPr="00AE238B">
        <w:rPr>
          <w:b/>
          <w:bCs/>
        </w:rPr>
        <w:t xml:space="preserve">Review </w:t>
      </w:r>
      <w:r w:rsidR="00AE238B" w:rsidRPr="00AE238B">
        <w:rPr>
          <w:b/>
          <w:bCs/>
        </w:rPr>
        <w:t>doc 11</w:t>
      </w:r>
      <w:r w:rsidR="00F6269A" w:rsidRPr="00AE238B">
        <w:rPr>
          <w:b/>
          <w:bCs/>
        </w:rPr>
        <w:t>-245/0706</w:t>
      </w:r>
      <w:r w:rsidR="00F6269A">
        <w:t xml:space="preserve"> - Brian HART (Cisco)</w:t>
      </w:r>
    </w:p>
    <w:p w14:paraId="28772A61" w14:textId="43D5D2AF" w:rsidR="00CF7246" w:rsidRDefault="00CF7246" w:rsidP="00861B8B">
      <w:pPr>
        <w:pStyle w:val="ListParagraph"/>
        <w:numPr>
          <w:ilvl w:val="2"/>
          <w:numId w:val="2"/>
        </w:numPr>
      </w:pPr>
      <w:r>
        <w:t xml:space="preserve"> </w:t>
      </w:r>
      <w:hyperlink r:id="rId37" w:history="1">
        <w:r w:rsidR="00F6269A" w:rsidRPr="00BB574C">
          <w:rPr>
            <w:rStyle w:val="Hyperlink"/>
          </w:rPr>
          <w:t>https://mentor.ieee.org/802.11/dcn/24/11-24-0706-00-000m-channel-usage.docx</w:t>
        </w:r>
      </w:hyperlink>
      <w:r w:rsidR="00F6269A">
        <w:t xml:space="preserve"> </w:t>
      </w:r>
    </w:p>
    <w:p w14:paraId="53161E7A" w14:textId="4778B387" w:rsidR="00CF7246" w:rsidRPr="00496E18" w:rsidRDefault="00CF7246" w:rsidP="00861B8B">
      <w:pPr>
        <w:pStyle w:val="ListParagraph"/>
        <w:numPr>
          <w:ilvl w:val="2"/>
          <w:numId w:val="2"/>
        </w:numPr>
      </w:pPr>
      <w:r>
        <w:t xml:space="preserve"> </w:t>
      </w:r>
      <w:r w:rsidR="00F6269A">
        <w:t xml:space="preserve">No CIDs - </w:t>
      </w:r>
      <w:r w:rsidR="00496E18">
        <w:rPr>
          <w:color w:val="000000"/>
          <w:sz w:val="27"/>
          <w:szCs w:val="27"/>
        </w:rPr>
        <w:t>Channel Usage</w:t>
      </w:r>
    </w:p>
    <w:p w14:paraId="10C01C95" w14:textId="77777777" w:rsidR="00B36EC3" w:rsidRDefault="00B36EC3" w:rsidP="00861B8B">
      <w:pPr>
        <w:pStyle w:val="ListParagraph"/>
        <w:numPr>
          <w:ilvl w:val="2"/>
          <w:numId w:val="2"/>
        </w:numPr>
      </w:pPr>
      <w:r>
        <w:t>Belated Comment:</w:t>
      </w:r>
    </w:p>
    <w:p w14:paraId="0AE501EA" w14:textId="1AEC30FE" w:rsidR="00B36EC3" w:rsidRDefault="00B36EC3" w:rsidP="00AE238B">
      <w:pPr>
        <w:pStyle w:val="ListParagraph"/>
        <w:numPr>
          <w:ilvl w:val="3"/>
          <w:numId w:val="2"/>
        </w:numPr>
      </w:pPr>
      <w:r>
        <w:t xml:space="preserve">The Channel Usage element could be sent in a groupcast frame, and so it is desirable that all intended recipients understand the listed operating classes. Then, for wider bandwidths (thinking ahead to 320 MHz), there should be a way to interpret 160 and an adjacent 160 as 320 </w:t>
      </w:r>
      <w:proofErr w:type="gramStart"/>
      <w:r>
        <w:t>MHz</w:t>
      </w:r>
      <w:proofErr w:type="gramEnd"/>
    </w:p>
    <w:p w14:paraId="0E871A25" w14:textId="77777777" w:rsidR="00B36EC3" w:rsidRDefault="00B36EC3" w:rsidP="00B36EC3">
      <w:pPr>
        <w:pStyle w:val="ListParagraph"/>
        <w:ind w:left="2160"/>
      </w:pPr>
    </w:p>
    <w:p w14:paraId="1D1B6E17" w14:textId="7DEAE4A4" w:rsidR="00496E18" w:rsidRDefault="00B36EC3" w:rsidP="00AE238B">
      <w:pPr>
        <w:pStyle w:val="ListParagraph"/>
        <w:numPr>
          <w:ilvl w:val="3"/>
          <w:numId w:val="2"/>
        </w:numPr>
      </w:pPr>
      <w:r>
        <w:t xml:space="preserve">The Channel Usage element was designed in an era of 20 MHz and 40 MHz channels in 5 GHz. With 6 GHz, there are many more channels and channel </w:t>
      </w:r>
      <w:r>
        <w:lastRenderedPageBreak/>
        <w:t>bandwidths, so a way to leverage the wider bandwidths to compress the element is desirable.</w:t>
      </w:r>
    </w:p>
    <w:p w14:paraId="73449C7E" w14:textId="77777777" w:rsidR="00D35C26" w:rsidRPr="00D35C26" w:rsidRDefault="00CF7246" w:rsidP="00AE238B">
      <w:pPr>
        <w:pStyle w:val="ListParagraph"/>
        <w:numPr>
          <w:ilvl w:val="3"/>
          <w:numId w:val="2"/>
        </w:numPr>
      </w:pPr>
      <w:r>
        <w:t xml:space="preserve"> </w:t>
      </w:r>
      <w:r w:rsidR="0050413C">
        <w:t xml:space="preserve">Proposed change: </w:t>
      </w:r>
      <w:r w:rsidR="0050413C">
        <w:rPr>
          <w:color w:val="000000"/>
          <w:sz w:val="27"/>
          <w:szCs w:val="27"/>
        </w:rPr>
        <w:t>add text in 11.21.15 Channel Usage to account for these goals.</w:t>
      </w:r>
    </w:p>
    <w:p w14:paraId="6C85B344" w14:textId="3604DAA4" w:rsidR="00D35C26" w:rsidRPr="00D35C26" w:rsidRDefault="00393AD9" w:rsidP="00AE238B">
      <w:pPr>
        <w:pStyle w:val="ListParagraph"/>
        <w:numPr>
          <w:ilvl w:val="3"/>
          <w:numId w:val="2"/>
        </w:numPr>
      </w:pPr>
      <w:r>
        <w:t xml:space="preserve">Proposed Resolution: </w:t>
      </w:r>
      <w:r w:rsidR="00D35C26" w:rsidRPr="00D35C26">
        <w:rPr>
          <w:color w:val="000000"/>
          <w:sz w:val="27"/>
          <w:szCs w:val="27"/>
        </w:rPr>
        <w:t>11.21.15 Channel usage procedures</w:t>
      </w:r>
    </w:p>
    <w:p w14:paraId="603B23E6" w14:textId="77777777" w:rsidR="00D35C26" w:rsidRPr="00C955BD" w:rsidRDefault="00D35C26" w:rsidP="00514D71">
      <w:pPr>
        <w:pStyle w:val="ListParagraph"/>
        <w:ind w:left="1440" w:firstLine="720"/>
      </w:pPr>
      <w:r w:rsidRPr="00C955BD">
        <w:t>Insert the following text at P2781L53 (after first two paragraphs in this section):</w:t>
      </w:r>
    </w:p>
    <w:p w14:paraId="57DD137B" w14:textId="213BF10A" w:rsidR="00D35C26" w:rsidRPr="00C955BD" w:rsidRDefault="00D9204F" w:rsidP="00514D71">
      <w:pPr>
        <w:ind w:left="2160"/>
      </w:pPr>
      <w:r>
        <w:t>“</w:t>
      </w:r>
      <w:r w:rsidR="00D35C26" w:rsidRPr="00C955BD">
        <w:t xml:space="preserve">A Channel Entry field, in a Channel Usage element with Usage Mode equal to 0 or 2, shall be interpreted as a recommendation for the indicated channel, </w:t>
      </w:r>
      <w:proofErr w:type="gramStart"/>
      <w:r w:rsidR="00D35C26" w:rsidRPr="00C955BD">
        <w:t>and also</w:t>
      </w:r>
      <w:proofErr w:type="gramEnd"/>
      <w:r w:rsidR="00D35C26" w:rsidRPr="00C955BD">
        <w:t xml:space="preserve"> for all narrower channels fully encompassed by the bandwidth of the indicated channel.</w:t>
      </w:r>
    </w:p>
    <w:p w14:paraId="57414939" w14:textId="22CF7E1A" w:rsidR="00D35C26" w:rsidRPr="00C955BD" w:rsidRDefault="00D35C26" w:rsidP="00514D71">
      <w:pPr>
        <w:ind w:left="2160"/>
      </w:pPr>
      <w:r w:rsidRPr="00C955BD">
        <w:t xml:space="preserve">NOTE – For example, if such a Channel Usage element indicates Global Operating class 128 and Channel 42 (80 MHz at 5 GHz) is a recommendation for that 80 MHz channel, </w:t>
      </w:r>
      <w:proofErr w:type="gramStart"/>
      <w:r w:rsidRPr="00C955BD">
        <w:t>and also</w:t>
      </w:r>
      <w:proofErr w:type="gramEnd"/>
      <w:r w:rsidRPr="00C955BD">
        <w:t xml:space="preserve"> for the two 40 MHz channels (36+40, 44+48) and the four 20 MHz channels (36, 40, 44, 48) within that 80 MHz channel.</w:t>
      </w:r>
    </w:p>
    <w:p w14:paraId="2EC3D789" w14:textId="77777777" w:rsidR="00514D71" w:rsidRDefault="00514D71" w:rsidP="00514D71">
      <w:pPr>
        <w:ind w:left="2160"/>
      </w:pPr>
    </w:p>
    <w:p w14:paraId="7EA2ECFD" w14:textId="71B458E9" w:rsidR="00D35C26" w:rsidRPr="00C955BD" w:rsidRDefault="00D35C26" w:rsidP="00514D71">
      <w:pPr>
        <w:ind w:left="2160"/>
      </w:pPr>
      <w:r w:rsidRPr="00C955BD">
        <w:t xml:space="preserve">The operating class(es) included in a Channel Usage element should be selected such that they are expected to be understood by the intended recipient(s) of the element. Channel Entry entries in a Channel Usage element that indicate channels that span a single contiguous bandwidth where the Channel Usage element is sent in a group addressed frame shall be interpreted as a recommendation for each of the identified channels </w:t>
      </w:r>
      <w:proofErr w:type="gramStart"/>
      <w:r w:rsidRPr="00C955BD">
        <w:t>and also</w:t>
      </w:r>
      <w:proofErr w:type="gramEnd"/>
      <w:r w:rsidRPr="00C955BD">
        <w:t xml:space="preserve"> for any channel that fully encompasses one or more of the identified channels and is within the contiguous bandwidth.</w:t>
      </w:r>
      <w:r w:rsidR="00D9204F">
        <w:t>”</w:t>
      </w:r>
    </w:p>
    <w:p w14:paraId="09BC78AE" w14:textId="4BF6B9B0" w:rsidR="0050413C" w:rsidRDefault="00A71E4E" w:rsidP="00A2577B">
      <w:pPr>
        <w:pStyle w:val="ListParagraph"/>
        <w:numPr>
          <w:ilvl w:val="3"/>
          <w:numId w:val="2"/>
        </w:numPr>
      </w:pPr>
      <w:r>
        <w:t xml:space="preserve">Discussion on the concatenation of </w:t>
      </w:r>
      <w:r w:rsidR="00C955BD">
        <w:t>support to bits to make a simpler indication of supported channels.</w:t>
      </w:r>
    </w:p>
    <w:p w14:paraId="72B7B66F" w14:textId="236785BD" w:rsidR="00A62B8A" w:rsidRDefault="00594EFD" w:rsidP="00A2577B">
      <w:pPr>
        <w:pStyle w:val="ListParagraph"/>
        <w:numPr>
          <w:ilvl w:val="3"/>
          <w:numId w:val="2"/>
        </w:numPr>
      </w:pPr>
      <w:r>
        <w:t xml:space="preserve">Ready for motion, to incorporate the changes in </w:t>
      </w:r>
      <w:r w:rsidR="00A2577B">
        <w:t>11-24/0706r0 (</w:t>
      </w:r>
      <w:hyperlink r:id="rId38" w:history="1">
        <w:r w:rsidR="00A2577B" w:rsidRPr="00107F27">
          <w:rPr>
            <w:rStyle w:val="Hyperlink"/>
          </w:rPr>
          <w:t>https://mentor.ieee.org/802.11/dcn/24/11-24-0706-00-000m-channel-usage.docx</w:t>
        </w:r>
      </w:hyperlink>
      <w:r w:rsidR="00A2577B">
        <w:t>)</w:t>
      </w:r>
    </w:p>
    <w:p w14:paraId="26A47E25" w14:textId="62E47DB7" w:rsidR="00CA09B2" w:rsidRDefault="00A62B8A" w:rsidP="00A2577B">
      <w:pPr>
        <w:pStyle w:val="ListParagraph"/>
        <w:numPr>
          <w:ilvl w:val="3"/>
          <w:numId w:val="2"/>
        </w:numPr>
      </w:pPr>
      <w:r w:rsidRPr="00A62B8A">
        <w:t>No Objection –Ready for Motion</w:t>
      </w:r>
    </w:p>
    <w:p w14:paraId="7E7415FB" w14:textId="77777777" w:rsidR="007542AB" w:rsidRDefault="007542AB" w:rsidP="007542AB">
      <w:pPr>
        <w:pStyle w:val="ListParagraph"/>
        <w:ind w:left="2160"/>
      </w:pPr>
    </w:p>
    <w:p w14:paraId="465E5368" w14:textId="1FC131D7" w:rsidR="007542AB" w:rsidRDefault="001213DB" w:rsidP="00861B8B">
      <w:pPr>
        <w:pStyle w:val="ListParagraph"/>
        <w:numPr>
          <w:ilvl w:val="1"/>
          <w:numId w:val="2"/>
        </w:numPr>
      </w:pPr>
      <w:r w:rsidRPr="0063001E">
        <w:rPr>
          <w:b/>
          <w:bCs/>
        </w:rPr>
        <w:t xml:space="preserve">MAC </w:t>
      </w:r>
      <w:proofErr w:type="spellStart"/>
      <w:r w:rsidRPr="0063001E">
        <w:rPr>
          <w:b/>
          <w:bCs/>
        </w:rPr>
        <w:t>AdHoc</w:t>
      </w:r>
      <w:proofErr w:type="spellEnd"/>
      <w:r>
        <w:t xml:space="preserve"> – MAC Discuss – Mark </w:t>
      </w:r>
      <w:r w:rsidR="00A32529">
        <w:t>HAMILTON</w:t>
      </w:r>
      <w:r>
        <w:t xml:space="preserve"> (Ruckus/</w:t>
      </w:r>
      <w:proofErr w:type="spellStart"/>
      <w:r>
        <w:t>Commscope</w:t>
      </w:r>
      <w:proofErr w:type="spellEnd"/>
      <w:r>
        <w:t>)</w:t>
      </w:r>
    </w:p>
    <w:p w14:paraId="6F5500F8" w14:textId="1373EE7F" w:rsidR="00A24A55" w:rsidRDefault="00AF2502" w:rsidP="00861B8B">
      <w:pPr>
        <w:pStyle w:val="ListParagraph"/>
        <w:numPr>
          <w:ilvl w:val="2"/>
          <w:numId w:val="2"/>
        </w:numPr>
      </w:pPr>
      <w:r>
        <w:t xml:space="preserve">Doc 11-24/0691r1: </w:t>
      </w:r>
      <w:hyperlink r:id="rId39" w:history="1">
        <w:r w:rsidRPr="00107F27">
          <w:rPr>
            <w:rStyle w:val="Hyperlink"/>
          </w:rPr>
          <w:t>https://mentor.ieee.org/802.11/dcn/24/11-24-0691-01-000m-revme-cids-assigned-to-hamilton.docx</w:t>
        </w:r>
      </w:hyperlink>
      <w:r>
        <w:t xml:space="preserve"> </w:t>
      </w:r>
    </w:p>
    <w:p w14:paraId="0A818024" w14:textId="77777777" w:rsidR="00A24A55" w:rsidRDefault="00A24A55" w:rsidP="00A24A55">
      <w:pPr>
        <w:pStyle w:val="ListParagraph"/>
        <w:ind w:left="2160"/>
      </w:pPr>
    </w:p>
    <w:p w14:paraId="00C938C1" w14:textId="6A76EC52" w:rsidR="001213DB" w:rsidRPr="00A83DD7" w:rsidRDefault="001213DB" w:rsidP="00861B8B">
      <w:pPr>
        <w:pStyle w:val="ListParagraph"/>
        <w:numPr>
          <w:ilvl w:val="2"/>
          <w:numId w:val="2"/>
        </w:numPr>
        <w:rPr>
          <w:highlight w:val="yellow"/>
        </w:rPr>
      </w:pPr>
      <w:r w:rsidRPr="00A83DD7">
        <w:rPr>
          <w:highlight w:val="yellow"/>
        </w:rPr>
        <w:t>CID 7224 (MAC)</w:t>
      </w:r>
    </w:p>
    <w:p w14:paraId="77D0E143" w14:textId="22257957" w:rsidR="001213DB" w:rsidRDefault="00656306" w:rsidP="00861B8B">
      <w:pPr>
        <w:pStyle w:val="ListParagraph"/>
        <w:numPr>
          <w:ilvl w:val="3"/>
          <w:numId w:val="2"/>
        </w:numPr>
      </w:pPr>
      <w:r>
        <w:t>Review comment...</w:t>
      </w:r>
    </w:p>
    <w:p w14:paraId="39BD9F25" w14:textId="77777777" w:rsidR="00A843F6" w:rsidRDefault="00BD559B" w:rsidP="00861B8B">
      <w:pPr>
        <w:pStyle w:val="ListParagraph"/>
        <w:numPr>
          <w:ilvl w:val="3"/>
          <w:numId w:val="2"/>
        </w:numPr>
      </w:pPr>
      <w:r>
        <w:t>Review context</w:t>
      </w:r>
      <w:r w:rsidR="001D3F84">
        <w:t xml:space="preserve"> 1554.13.</w:t>
      </w:r>
    </w:p>
    <w:p w14:paraId="0F882B82" w14:textId="07D9B894" w:rsidR="00CA09B2" w:rsidRDefault="00A843F6" w:rsidP="00861B8B">
      <w:pPr>
        <w:pStyle w:val="ListParagraph"/>
        <w:numPr>
          <w:ilvl w:val="3"/>
          <w:numId w:val="2"/>
        </w:numPr>
      </w:pPr>
      <w:r>
        <w:t>It was noted that t</w:t>
      </w:r>
      <w:r w:rsidRPr="00A843F6">
        <w:t>here are 45x "length in octets"</w:t>
      </w:r>
      <w:r>
        <w:t xml:space="preserve">, so adding this to the cited locations </w:t>
      </w:r>
      <w:proofErr w:type="spellStart"/>
      <w:r>
        <w:t>my</w:t>
      </w:r>
      <w:proofErr w:type="spellEnd"/>
      <w:r>
        <w:t xml:space="preserve"> be a good idea.</w:t>
      </w:r>
    </w:p>
    <w:p w14:paraId="51EE9CD5" w14:textId="6DA98125" w:rsidR="00A843F6" w:rsidRDefault="00A843F6" w:rsidP="00861B8B">
      <w:pPr>
        <w:pStyle w:val="ListParagraph"/>
        <w:numPr>
          <w:ilvl w:val="3"/>
          <w:numId w:val="2"/>
        </w:numPr>
      </w:pPr>
      <w:r>
        <w:t xml:space="preserve">Assign to Mark </w:t>
      </w:r>
      <w:r w:rsidR="00A32529">
        <w:t>RISON</w:t>
      </w:r>
    </w:p>
    <w:p w14:paraId="0994FA97" w14:textId="4C8D70A5" w:rsidR="00A843F6" w:rsidRDefault="00A843F6" w:rsidP="00861B8B">
      <w:pPr>
        <w:pStyle w:val="ListParagraph"/>
        <w:numPr>
          <w:ilvl w:val="3"/>
          <w:numId w:val="2"/>
        </w:numPr>
      </w:pPr>
      <w:r>
        <w:t>Mark More Work Requ</w:t>
      </w:r>
      <w:r w:rsidR="00AE69E2">
        <w:t>ired</w:t>
      </w:r>
    </w:p>
    <w:p w14:paraId="226E80AF" w14:textId="0784D3F3" w:rsidR="00AE69E2" w:rsidRDefault="00AE69E2" w:rsidP="00861B8B">
      <w:pPr>
        <w:pStyle w:val="ListParagraph"/>
        <w:numPr>
          <w:ilvl w:val="3"/>
          <w:numId w:val="2"/>
        </w:numPr>
      </w:pPr>
      <w:r>
        <w:t>Schedule for May 6</w:t>
      </w:r>
      <w:r w:rsidRPr="00AE69E2">
        <w:rPr>
          <w:vertAlign w:val="superscript"/>
        </w:rPr>
        <w:t>th</w:t>
      </w:r>
      <w:r>
        <w:t xml:space="preserve"> Telecon</w:t>
      </w:r>
    </w:p>
    <w:p w14:paraId="3FB21A99" w14:textId="77777777" w:rsidR="00AE69E2" w:rsidRDefault="00AE69E2" w:rsidP="00AE69E2">
      <w:pPr>
        <w:pStyle w:val="ListParagraph"/>
        <w:ind w:left="2880"/>
      </w:pPr>
    </w:p>
    <w:p w14:paraId="2C1A9DDF" w14:textId="3710FA67" w:rsidR="00AE69E2" w:rsidRPr="00A83DD7" w:rsidRDefault="00AE69E2" w:rsidP="00861B8B">
      <w:pPr>
        <w:pStyle w:val="ListParagraph"/>
        <w:numPr>
          <w:ilvl w:val="2"/>
          <w:numId w:val="2"/>
        </w:numPr>
        <w:rPr>
          <w:highlight w:val="yellow"/>
        </w:rPr>
      </w:pPr>
      <w:r w:rsidRPr="00A83DD7">
        <w:rPr>
          <w:highlight w:val="yellow"/>
        </w:rPr>
        <w:t>CID 7226 (MAC)</w:t>
      </w:r>
    </w:p>
    <w:p w14:paraId="72C5FCE3" w14:textId="061342FC" w:rsidR="00AE69E2" w:rsidRDefault="00656306" w:rsidP="00861B8B">
      <w:pPr>
        <w:pStyle w:val="ListParagraph"/>
        <w:numPr>
          <w:ilvl w:val="3"/>
          <w:numId w:val="2"/>
        </w:numPr>
      </w:pPr>
      <w:r>
        <w:t>Review comment...</w:t>
      </w:r>
    </w:p>
    <w:p w14:paraId="6561FBCA" w14:textId="6306FB75" w:rsidR="00AE69E2" w:rsidRDefault="002E1F67" w:rsidP="00861B8B">
      <w:pPr>
        <w:pStyle w:val="ListParagraph"/>
        <w:numPr>
          <w:ilvl w:val="3"/>
          <w:numId w:val="2"/>
        </w:numPr>
      </w:pPr>
      <w:r>
        <w:t>There was an issue implementing the submission into D5.0</w:t>
      </w:r>
    </w:p>
    <w:p w14:paraId="2942378D" w14:textId="7BDB5420" w:rsidR="002E1F67" w:rsidRDefault="002E1F67" w:rsidP="00861B8B">
      <w:pPr>
        <w:pStyle w:val="ListParagraph"/>
        <w:numPr>
          <w:ilvl w:val="3"/>
          <w:numId w:val="2"/>
        </w:numPr>
      </w:pPr>
      <w:r>
        <w:t>CID 6064</w:t>
      </w:r>
      <w:r w:rsidR="0073030C">
        <w:t xml:space="preserve"> – </w:t>
      </w:r>
    </w:p>
    <w:p w14:paraId="63702176" w14:textId="4751AB55" w:rsidR="0073030C" w:rsidRDefault="0044052C" w:rsidP="00861B8B">
      <w:pPr>
        <w:pStyle w:val="ListParagraph"/>
        <w:numPr>
          <w:ilvl w:val="4"/>
          <w:numId w:val="2"/>
        </w:numPr>
      </w:pPr>
      <w:r>
        <w:t xml:space="preserve">Editor Notes: </w:t>
      </w:r>
      <w:r w:rsidRPr="0044052C">
        <w:t>ED1: 2023-12-28 01:46:02Z - implemented the first change. Couldn’t find the cited text at the second location (2110.26).</w:t>
      </w:r>
      <w:r w:rsidR="0073030C">
        <w:t xml:space="preserve"> </w:t>
      </w:r>
    </w:p>
    <w:p w14:paraId="3487A8E2" w14:textId="1DF809ED" w:rsidR="00AE0311" w:rsidRDefault="00567FFE" w:rsidP="00861B8B">
      <w:pPr>
        <w:pStyle w:val="ListParagraph"/>
        <w:numPr>
          <w:ilvl w:val="4"/>
          <w:numId w:val="2"/>
        </w:numPr>
      </w:pPr>
      <w:r>
        <w:t xml:space="preserve">CID 6064 - </w:t>
      </w:r>
      <w:r w:rsidR="00AE0311">
        <w:t xml:space="preserve">Resolution: </w:t>
      </w:r>
      <w:r w:rsidR="00AE0311" w:rsidRPr="00AE0311">
        <w:t xml:space="preserve">REVISED (MAC: 2023-12-08 20:01:14Z): At the cited location, change to "Immediately after </w:t>
      </w:r>
      <w:proofErr w:type="spellStart"/>
      <w:r w:rsidR="00AE0311" w:rsidRPr="00AE0311">
        <w:t>aRxTxTurnaroundTime</w:t>
      </w:r>
      <w:proofErr w:type="spellEnd"/>
      <w:r w:rsidR="00AE0311" w:rsidRPr="00AE0311">
        <w:t xml:space="preserve"> + </w:t>
      </w:r>
      <w:proofErr w:type="spellStart"/>
      <w:r w:rsidR="00AE0311" w:rsidRPr="00AE0311">
        <w:lastRenderedPageBreak/>
        <w:t>aAirPropagationTime</w:t>
      </w:r>
      <w:proofErr w:type="spellEnd"/>
      <w:r w:rsidR="00AE0311" w:rsidRPr="00AE0311">
        <w:t xml:space="preserve"> + 10% × (</w:t>
      </w:r>
      <w:proofErr w:type="spellStart"/>
      <w:r w:rsidR="00AE0311" w:rsidRPr="00AE0311">
        <w:t>aSlotTime</w:t>
      </w:r>
      <w:proofErr w:type="spellEnd"/>
      <w:r w:rsidR="00AE0311" w:rsidRPr="00AE0311">
        <w:t xml:space="preserve"> – </w:t>
      </w:r>
      <w:proofErr w:type="spellStart"/>
      <w:r w:rsidR="00AE0311" w:rsidRPr="00AE0311">
        <w:t>aAirPropagationTime</w:t>
      </w:r>
      <w:proofErr w:type="spellEnd"/>
      <w:r w:rsidR="00AE0311" w:rsidRPr="00AE0311">
        <w:t xml:space="preserve">)", and at P2110L26 replace "At </w:t>
      </w:r>
      <w:proofErr w:type="spellStart"/>
      <w:r w:rsidR="00AE0311" w:rsidRPr="00AE0311">
        <w:t>aRxTxTurnaroundTime</w:t>
      </w:r>
      <w:proofErr w:type="spellEnd"/>
      <w:r w:rsidR="00AE0311" w:rsidRPr="00AE0311">
        <w:t xml:space="preserve"> + </w:t>
      </w:r>
      <w:proofErr w:type="spellStart"/>
      <w:r w:rsidR="00AE0311" w:rsidRPr="00AE0311">
        <w:t>aAirPropagationTime</w:t>
      </w:r>
      <w:proofErr w:type="spellEnd"/>
      <w:r w:rsidR="00AE0311" w:rsidRPr="00AE0311">
        <w:t xml:space="preserve"> + 10% × (</w:t>
      </w:r>
      <w:proofErr w:type="spellStart"/>
      <w:r w:rsidR="00AE0311" w:rsidRPr="00AE0311">
        <w:t>aSlotTime</w:t>
      </w:r>
      <w:proofErr w:type="spellEnd"/>
      <w:r w:rsidR="00AE0311" w:rsidRPr="00AE0311">
        <w:t xml:space="preserve"> – </w:t>
      </w:r>
      <w:proofErr w:type="spellStart"/>
      <w:r w:rsidR="00AE0311" w:rsidRPr="00AE0311">
        <w:t>aAirPropagationTime</w:t>
      </w:r>
      <w:proofErr w:type="spellEnd"/>
      <w:r w:rsidR="00AE0311" w:rsidRPr="00AE0311">
        <w:t>) interval</w:t>
      </w:r>
      <w:proofErr w:type="gramStart"/>
      <w:r w:rsidR="00AE0311" w:rsidRPr="00AE0311">
        <w:t>"  with</w:t>
      </w:r>
      <w:proofErr w:type="gramEnd"/>
      <w:r w:rsidR="00AE0311" w:rsidRPr="00AE0311">
        <w:t xml:space="preserve"> "Between </w:t>
      </w:r>
      <w:proofErr w:type="spellStart"/>
      <w:r w:rsidR="00AE0311" w:rsidRPr="00AE0311">
        <w:t>aRxTxTurnaroundTime</w:t>
      </w:r>
      <w:proofErr w:type="spellEnd"/>
      <w:r w:rsidR="00AE0311" w:rsidRPr="00AE0311">
        <w:t xml:space="preserve"> + </w:t>
      </w:r>
      <w:proofErr w:type="spellStart"/>
      <w:r w:rsidR="00AE0311" w:rsidRPr="00AE0311">
        <w:t>aAirPropagationTime</w:t>
      </w:r>
      <w:proofErr w:type="spellEnd"/>
      <w:r w:rsidR="00AE0311" w:rsidRPr="00AE0311">
        <w:t xml:space="preserve">  and </w:t>
      </w:r>
      <w:proofErr w:type="spellStart"/>
      <w:r w:rsidR="00AE0311" w:rsidRPr="00AE0311">
        <w:t>aRxTxTurnaroundTime</w:t>
      </w:r>
      <w:proofErr w:type="spellEnd"/>
      <w:r w:rsidR="00AE0311" w:rsidRPr="00AE0311">
        <w:t xml:space="preserve"> + </w:t>
      </w:r>
      <w:proofErr w:type="spellStart"/>
      <w:r w:rsidR="00AE0311" w:rsidRPr="00AE0311">
        <w:t>aAirPropagationTime</w:t>
      </w:r>
      <w:proofErr w:type="spellEnd"/>
      <w:r w:rsidR="00AE0311" w:rsidRPr="00AE0311">
        <w:t xml:space="preserve"> + 10% × (</w:t>
      </w:r>
      <w:proofErr w:type="spellStart"/>
      <w:r w:rsidR="00AE0311" w:rsidRPr="00AE0311">
        <w:t>aSlotTime</w:t>
      </w:r>
      <w:proofErr w:type="spellEnd"/>
      <w:r w:rsidR="00AE0311" w:rsidRPr="00AE0311">
        <w:t xml:space="preserve"> – </w:t>
      </w:r>
      <w:proofErr w:type="spellStart"/>
      <w:r w:rsidR="00AE0311" w:rsidRPr="00AE0311">
        <w:t>aAirPropagationTime</w:t>
      </w:r>
      <w:proofErr w:type="spellEnd"/>
      <w:r w:rsidR="00AE0311" w:rsidRPr="00AE0311">
        <w:t>) interval (see 10.3.2.3.3)".</w:t>
      </w:r>
    </w:p>
    <w:p w14:paraId="105D5871" w14:textId="09B0023C" w:rsidR="0073030C" w:rsidRDefault="00567FFE" w:rsidP="00861B8B">
      <w:pPr>
        <w:pStyle w:val="ListParagraph"/>
        <w:numPr>
          <w:ilvl w:val="3"/>
          <w:numId w:val="2"/>
        </w:numPr>
      </w:pPr>
      <w:r>
        <w:t>The editor had</w:t>
      </w:r>
      <w:r w:rsidR="0073030C">
        <w:t xml:space="preserve"> </w:t>
      </w:r>
      <w:r>
        <w:t>email exchange with Brian HART, did not get full resolution.</w:t>
      </w:r>
    </w:p>
    <w:p w14:paraId="740AAA17" w14:textId="5D06E84C" w:rsidR="0073030C" w:rsidRDefault="0073030C" w:rsidP="00861B8B">
      <w:pPr>
        <w:pStyle w:val="ListParagraph"/>
        <w:numPr>
          <w:ilvl w:val="3"/>
          <w:numId w:val="2"/>
        </w:numPr>
      </w:pPr>
      <w:r>
        <w:t xml:space="preserve"> </w:t>
      </w:r>
      <w:r w:rsidR="00A83DD7">
        <w:t xml:space="preserve">Brian to </w:t>
      </w:r>
      <w:proofErr w:type="gramStart"/>
      <w:r w:rsidR="00A83DD7">
        <w:t>look into</w:t>
      </w:r>
      <w:proofErr w:type="gramEnd"/>
      <w:r w:rsidR="00A83DD7">
        <w:t xml:space="preserve"> this for now, we will move on.</w:t>
      </w:r>
    </w:p>
    <w:p w14:paraId="595E3B45" w14:textId="77777777" w:rsidR="00A83DD7" w:rsidRDefault="00A83DD7" w:rsidP="00A83DD7">
      <w:pPr>
        <w:pStyle w:val="ListParagraph"/>
        <w:ind w:left="2880"/>
      </w:pPr>
    </w:p>
    <w:p w14:paraId="44E0D5F0" w14:textId="33828282" w:rsidR="0073030C" w:rsidRPr="005674C6" w:rsidRDefault="00A83DD7" w:rsidP="00861B8B">
      <w:pPr>
        <w:pStyle w:val="ListParagraph"/>
        <w:numPr>
          <w:ilvl w:val="2"/>
          <w:numId w:val="2"/>
        </w:numPr>
        <w:rPr>
          <w:highlight w:val="yellow"/>
        </w:rPr>
      </w:pPr>
      <w:r w:rsidRPr="005674C6">
        <w:rPr>
          <w:highlight w:val="yellow"/>
        </w:rPr>
        <w:t xml:space="preserve">CID </w:t>
      </w:r>
      <w:r w:rsidR="009A5582" w:rsidRPr="005674C6">
        <w:rPr>
          <w:highlight w:val="yellow"/>
        </w:rPr>
        <w:t>7105 (MAC)</w:t>
      </w:r>
    </w:p>
    <w:p w14:paraId="0954AE14" w14:textId="0C98D55A" w:rsidR="009A5582" w:rsidRDefault="00656306" w:rsidP="00861B8B">
      <w:pPr>
        <w:pStyle w:val="ListParagraph"/>
        <w:numPr>
          <w:ilvl w:val="3"/>
          <w:numId w:val="2"/>
        </w:numPr>
      </w:pPr>
      <w:r>
        <w:t xml:space="preserve">Review </w:t>
      </w:r>
      <w:r w:rsidR="002A20D3">
        <w:t>comment.</w:t>
      </w:r>
    </w:p>
    <w:p w14:paraId="25215BBD" w14:textId="7EAB08BA" w:rsidR="009A5582" w:rsidRDefault="002D1672" w:rsidP="00861B8B">
      <w:pPr>
        <w:pStyle w:val="ListParagraph"/>
        <w:numPr>
          <w:ilvl w:val="3"/>
          <w:numId w:val="2"/>
        </w:numPr>
      </w:pPr>
      <w:r>
        <w:t>Discussion on the use of “ought” and maybe it should be a “should”.</w:t>
      </w:r>
    </w:p>
    <w:p w14:paraId="3951FFA5" w14:textId="77B0C4B0" w:rsidR="002D1672" w:rsidRDefault="00FE3693" w:rsidP="00861B8B">
      <w:pPr>
        <w:pStyle w:val="ListParagraph"/>
        <w:numPr>
          <w:ilvl w:val="3"/>
          <w:numId w:val="2"/>
        </w:numPr>
      </w:pPr>
      <w:r>
        <w:t>These locations may all be in clause 9</w:t>
      </w:r>
      <w:r w:rsidR="00E22A16">
        <w:t>, where a “should” should not be used.</w:t>
      </w:r>
    </w:p>
    <w:p w14:paraId="06ED1D1A" w14:textId="580737A8" w:rsidR="00E22A16" w:rsidRDefault="004137C3" w:rsidP="00861B8B">
      <w:pPr>
        <w:pStyle w:val="ListParagraph"/>
        <w:numPr>
          <w:ilvl w:val="3"/>
          <w:numId w:val="2"/>
        </w:numPr>
      </w:pPr>
      <w:r>
        <w:t>Question on if there is a statement someplace else</w:t>
      </w:r>
      <w:r w:rsidR="008A629F">
        <w:t>, then we do not need them to be in clause 9.</w:t>
      </w:r>
    </w:p>
    <w:p w14:paraId="72D39F71" w14:textId="5EAC9443" w:rsidR="00F26A9E" w:rsidRDefault="00F26A9E" w:rsidP="00861B8B">
      <w:pPr>
        <w:pStyle w:val="ListParagraph"/>
        <w:numPr>
          <w:ilvl w:val="3"/>
          <w:numId w:val="2"/>
        </w:numPr>
      </w:pPr>
      <w:r>
        <w:t>A Check for each statement would need to be</w:t>
      </w:r>
      <w:r w:rsidR="00465E3F">
        <w:t xml:space="preserve"> done to ensure if a statement is necessary or not.</w:t>
      </w:r>
    </w:p>
    <w:p w14:paraId="05A71FDE" w14:textId="5182FAA4" w:rsidR="00465E3F" w:rsidRDefault="0027098A" w:rsidP="00861B8B">
      <w:pPr>
        <w:pStyle w:val="ListParagraph"/>
        <w:numPr>
          <w:ilvl w:val="3"/>
          <w:numId w:val="2"/>
        </w:numPr>
      </w:pPr>
      <w:r>
        <w:t xml:space="preserve">We should get feedback from </w:t>
      </w:r>
      <w:r w:rsidR="00E114B9">
        <w:t>the editors – Publication or IEEE SA Technical Editors.</w:t>
      </w:r>
    </w:p>
    <w:p w14:paraId="403187B0" w14:textId="2DF96922" w:rsidR="00E114B9" w:rsidRDefault="00E114B9" w:rsidP="00861B8B">
      <w:pPr>
        <w:pStyle w:val="ListParagraph"/>
        <w:numPr>
          <w:ilvl w:val="3"/>
          <w:numId w:val="2"/>
        </w:numPr>
      </w:pPr>
      <w:r w:rsidRPr="00050733">
        <w:rPr>
          <w:b/>
          <w:bCs/>
          <w:highlight w:val="yellow"/>
        </w:rPr>
        <w:t>ACTION ITEM</w:t>
      </w:r>
      <w:r w:rsidR="00050733" w:rsidRPr="00050733">
        <w:rPr>
          <w:b/>
          <w:bCs/>
          <w:highlight w:val="yellow"/>
        </w:rPr>
        <w:t xml:space="preserve"> #2</w:t>
      </w:r>
      <w:r w:rsidRPr="00050733">
        <w:rPr>
          <w:b/>
          <w:bCs/>
          <w:highlight w:val="yellow"/>
        </w:rPr>
        <w:t>:</w:t>
      </w:r>
      <w:r>
        <w:t xml:space="preserve"> Emily QI to check with the Publication and IEEE SA Technical Editors on the use of ought</w:t>
      </w:r>
      <w:r w:rsidR="009808EF">
        <w:t xml:space="preserve"> in clause 9 and in NOTES.</w:t>
      </w:r>
    </w:p>
    <w:p w14:paraId="739E3B7B" w14:textId="2BBFD89D" w:rsidR="009808EF" w:rsidRDefault="000E5FDC" w:rsidP="00861B8B">
      <w:pPr>
        <w:pStyle w:val="ListParagraph"/>
        <w:numPr>
          <w:ilvl w:val="3"/>
          <w:numId w:val="2"/>
        </w:numPr>
      </w:pPr>
      <w:r>
        <w:t>These changes were made last July.</w:t>
      </w:r>
    </w:p>
    <w:p w14:paraId="45DCB0D3" w14:textId="29594947" w:rsidR="005674C6" w:rsidRDefault="005674C6" w:rsidP="00861B8B">
      <w:pPr>
        <w:pStyle w:val="ListParagraph"/>
        <w:numPr>
          <w:ilvl w:val="3"/>
          <w:numId w:val="2"/>
        </w:numPr>
      </w:pPr>
      <w:r>
        <w:t>The locations are noted in the CID.</w:t>
      </w:r>
    </w:p>
    <w:p w14:paraId="01593F94" w14:textId="44DC962C" w:rsidR="000E5FDC" w:rsidRDefault="005025EB" w:rsidP="00861B8B">
      <w:pPr>
        <w:pStyle w:val="ListParagraph"/>
        <w:numPr>
          <w:ilvl w:val="3"/>
          <w:numId w:val="2"/>
        </w:numPr>
      </w:pPr>
      <w:r>
        <w:t xml:space="preserve">Assign to Mark </w:t>
      </w:r>
      <w:r w:rsidR="00A32529">
        <w:t>HAMILTON</w:t>
      </w:r>
    </w:p>
    <w:p w14:paraId="47288388" w14:textId="4738C098" w:rsidR="005025EB" w:rsidRDefault="005025EB" w:rsidP="00861B8B">
      <w:pPr>
        <w:pStyle w:val="ListParagraph"/>
        <w:numPr>
          <w:ilvl w:val="3"/>
          <w:numId w:val="2"/>
        </w:numPr>
      </w:pPr>
      <w:r>
        <w:t xml:space="preserve">Mark </w:t>
      </w:r>
      <w:r w:rsidR="005674C6">
        <w:t>More Work Required</w:t>
      </w:r>
    </w:p>
    <w:p w14:paraId="52F30596" w14:textId="46C1A885" w:rsidR="005674C6" w:rsidRDefault="005674C6" w:rsidP="00861B8B">
      <w:pPr>
        <w:pStyle w:val="ListParagraph"/>
        <w:numPr>
          <w:ilvl w:val="3"/>
          <w:numId w:val="2"/>
        </w:numPr>
      </w:pPr>
      <w:r>
        <w:t>Schedule for May Interim.</w:t>
      </w:r>
    </w:p>
    <w:p w14:paraId="321C8793" w14:textId="77777777" w:rsidR="005674C6" w:rsidRDefault="005674C6" w:rsidP="005674C6">
      <w:pPr>
        <w:pStyle w:val="ListParagraph"/>
        <w:ind w:left="2880"/>
      </w:pPr>
    </w:p>
    <w:p w14:paraId="540D3B50" w14:textId="6B4C827F" w:rsidR="00FE3693" w:rsidRPr="00214790" w:rsidRDefault="004E783F" w:rsidP="00861B8B">
      <w:pPr>
        <w:pStyle w:val="ListParagraph"/>
        <w:numPr>
          <w:ilvl w:val="2"/>
          <w:numId w:val="2"/>
        </w:numPr>
        <w:rPr>
          <w:highlight w:val="green"/>
        </w:rPr>
      </w:pPr>
      <w:r w:rsidRPr="00214790">
        <w:rPr>
          <w:highlight w:val="green"/>
        </w:rPr>
        <w:t>Return to CID 7226 (MAC)</w:t>
      </w:r>
    </w:p>
    <w:p w14:paraId="701E3398" w14:textId="7FBBD8C3" w:rsidR="004E783F" w:rsidRDefault="004E783F" w:rsidP="00861B8B">
      <w:pPr>
        <w:pStyle w:val="ListParagraph"/>
        <w:numPr>
          <w:ilvl w:val="3"/>
          <w:numId w:val="2"/>
        </w:numPr>
      </w:pPr>
      <w:r>
        <w:t>Review where we left off.</w:t>
      </w:r>
    </w:p>
    <w:p w14:paraId="5BA52936" w14:textId="5EB222B5" w:rsidR="004E783F" w:rsidRDefault="0005085E" w:rsidP="00861B8B">
      <w:pPr>
        <w:pStyle w:val="ListParagraph"/>
        <w:numPr>
          <w:ilvl w:val="3"/>
          <w:numId w:val="2"/>
        </w:numPr>
      </w:pPr>
      <w:r>
        <w:t xml:space="preserve">This could be a plus 0 to </w:t>
      </w:r>
      <w:r w:rsidR="00297929">
        <w:t>+10% for the variable time.</w:t>
      </w:r>
    </w:p>
    <w:p w14:paraId="25CBDAE8" w14:textId="1775193D" w:rsidR="00297929" w:rsidRDefault="00380286" w:rsidP="00861B8B">
      <w:pPr>
        <w:pStyle w:val="ListParagraph"/>
        <w:numPr>
          <w:ilvl w:val="3"/>
          <w:numId w:val="2"/>
        </w:numPr>
      </w:pPr>
      <w:r>
        <w:t>This is an interval of 0 to 10%, that should be indicated.</w:t>
      </w:r>
    </w:p>
    <w:p w14:paraId="39942AA6" w14:textId="59BDE351" w:rsidR="00380286" w:rsidRDefault="00E87238" w:rsidP="00861B8B">
      <w:pPr>
        <w:pStyle w:val="ListParagraph"/>
        <w:numPr>
          <w:ilvl w:val="3"/>
          <w:numId w:val="2"/>
        </w:numPr>
      </w:pPr>
      <w:r>
        <w:t>Review context page 2213.27.</w:t>
      </w:r>
    </w:p>
    <w:p w14:paraId="2F55649F" w14:textId="3677FDCA" w:rsidR="00E87238" w:rsidRDefault="004679C5" w:rsidP="00861B8B">
      <w:pPr>
        <w:pStyle w:val="ListParagraph"/>
        <w:numPr>
          <w:ilvl w:val="3"/>
          <w:numId w:val="2"/>
        </w:numPr>
      </w:pPr>
      <w:r>
        <w:t xml:space="preserve">Discussion on what the </w:t>
      </w:r>
      <w:r w:rsidR="00585903">
        <w:t>text to give the interval information for the equation should be.</w:t>
      </w:r>
    </w:p>
    <w:p w14:paraId="7C5B4FC2" w14:textId="6A385A17" w:rsidR="00585903" w:rsidRDefault="00585903" w:rsidP="00861B8B">
      <w:pPr>
        <w:pStyle w:val="ListParagraph"/>
        <w:numPr>
          <w:ilvl w:val="3"/>
          <w:numId w:val="2"/>
        </w:numPr>
      </w:pPr>
      <w:r>
        <w:t xml:space="preserve">Proposed Resolution: </w:t>
      </w:r>
    </w:p>
    <w:p w14:paraId="7E084DC0" w14:textId="77777777" w:rsidR="00EF3077" w:rsidRDefault="00EF3077" w:rsidP="00197F61">
      <w:pPr>
        <w:ind w:left="1440" w:firstLine="720"/>
      </w:pPr>
      <w:r>
        <w:t>CID 7226 (MAC): REVISED (MAC: 2024-04-17 18:33:18Z):</w:t>
      </w:r>
    </w:p>
    <w:p w14:paraId="1F9BC925" w14:textId="77777777" w:rsidR="00EF3077" w:rsidRDefault="00EF3077" w:rsidP="00762D06">
      <w:pPr>
        <w:ind w:left="1440" w:firstLine="720"/>
      </w:pPr>
      <w:r>
        <w:t xml:space="preserve">At P2213.27, </w:t>
      </w:r>
      <w:proofErr w:type="gramStart"/>
      <w:r>
        <w:t>replace</w:t>
      </w:r>
      <w:proofErr w:type="gramEnd"/>
    </w:p>
    <w:p w14:paraId="368056CD" w14:textId="77777777" w:rsidR="00EF3077" w:rsidRDefault="00EF3077" w:rsidP="00762D06">
      <w:pPr>
        <w:ind w:left="2160"/>
      </w:pPr>
      <w:r>
        <w:t>"</w:t>
      </w:r>
      <w:proofErr w:type="gramStart"/>
      <w:r>
        <w:t>shall</w:t>
      </w:r>
      <w:proofErr w:type="gramEnd"/>
      <w:r>
        <w:t xml:space="preserve"> begin a SIFS + 10% × (</w:t>
      </w:r>
      <w:proofErr w:type="spellStart"/>
      <w:r>
        <w:t>aSlotTime</w:t>
      </w:r>
      <w:proofErr w:type="spellEnd"/>
      <w:r>
        <w:t xml:space="preserve"> – </w:t>
      </w:r>
      <w:proofErr w:type="spellStart"/>
      <w:r>
        <w:t>aAirPropagationTime</w:t>
      </w:r>
      <w:proofErr w:type="spellEnd"/>
      <w:r>
        <w:t>) interval following"</w:t>
      </w:r>
    </w:p>
    <w:p w14:paraId="3AF10902" w14:textId="53A93466" w:rsidR="00762D06" w:rsidRDefault="00762D06" w:rsidP="00762D06">
      <w:pPr>
        <w:ind w:left="2160"/>
      </w:pPr>
      <w:r>
        <w:t>W</w:t>
      </w:r>
      <w:r w:rsidR="00EF3077">
        <w:t>ith</w:t>
      </w:r>
    </w:p>
    <w:p w14:paraId="606D1B50" w14:textId="4347F78F" w:rsidR="00EF3077" w:rsidRDefault="00EF3077" w:rsidP="00762D06">
      <w:pPr>
        <w:ind w:left="2160"/>
      </w:pPr>
      <w:r>
        <w:t>"</w:t>
      </w:r>
      <w:proofErr w:type="gramStart"/>
      <w:r>
        <w:t>shall</w:t>
      </w:r>
      <w:proofErr w:type="gramEnd"/>
      <w:r>
        <w:t xml:space="preserve"> begin between a SIFS and a SIFS + 10% × (</w:t>
      </w:r>
      <w:proofErr w:type="spellStart"/>
      <w:r>
        <w:t>aSlotTime</w:t>
      </w:r>
      <w:proofErr w:type="spellEnd"/>
      <w:r>
        <w:t xml:space="preserve"> – </w:t>
      </w:r>
      <w:proofErr w:type="spellStart"/>
      <w:r>
        <w:t>aAirPropagationTime</w:t>
      </w:r>
      <w:proofErr w:type="spellEnd"/>
      <w:r>
        <w:t>) following"</w:t>
      </w:r>
    </w:p>
    <w:p w14:paraId="23F59BD3" w14:textId="12216977" w:rsidR="007C4F96" w:rsidRDefault="007C4F96" w:rsidP="00861B8B">
      <w:pPr>
        <w:pStyle w:val="ListParagraph"/>
        <w:numPr>
          <w:ilvl w:val="3"/>
          <w:numId w:val="2"/>
        </w:numPr>
      </w:pPr>
      <w:r>
        <w:t>No Objection – Mark Ready for Motion.</w:t>
      </w:r>
    </w:p>
    <w:p w14:paraId="2E8AEA12" w14:textId="41FAA745" w:rsidR="009A5582" w:rsidRDefault="009A5582" w:rsidP="00EF3077">
      <w:pPr>
        <w:pStyle w:val="ListParagraph"/>
        <w:ind w:left="2160"/>
      </w:pPr>
    </w:p>
    <w:p w14:paraId="5282C9C2" w14:textId="30493C36" w:rsidR="009A5582" w:rsidRPr="00214790" w:rsidRDefault="009A5582" w:rsidP="00861B8B">
      <w:pPr>
        <w:pStyle w:val="ListParagraph"/>
        <w:numPr>
          <w:ilvl w:val="2"/>
          <w:numId w:val="2"/>
        </w:numPr>
        <w:rPr>
          <w:highlight w:val="green"/>
        </w:rPr>
      </w:pPr>
      <w:r>
        <w:t xml:space="preserve"> </w:t>
      </w:r>
      <w:r w:rsidR="00EF3077" w:rsidRPr="00214790">
        <w:rPr>
          <w:highlight w:val="green"/>
        </w:rPr>
        <w:t xml:space="preserve">CID </w:t>
      </w:r>
      <w:r w:rsidR="006758A1" w:rsidRPr="00214790">
        <w:rPr>
          <w:highlight w:val="green"/>
        </w:rPr>
        <w:t>7150 (MAC)</w:t>
      </w:r>
    </w:p>
    <w:p w14:paraId="4847087A" w14:textId="2C18D8AA" w:rsidR="006758A1" w:rsidRDefault="00656306" w:rsidP="00861B8B">
      <w:pPr>
        <w:pStyle w:val="ListParagraph"/>
        <w:numPr>
          <w:ilvl w:val="3"/>
          <w:numId w:val="2"/>
        </w:numPr>
      </w:pPr>
      <w:r>
        <w:t>Review comment...</w:t>
      </w:r>
    </w:p>
    <w:p w14:paraId="04C373C2" w14:textId="60FC4007" w:rsidR="006758A1" w:rsidRDefault="006758A1" w:rsidP="00861B8B">
      <w:pPr>
        <w:pStyle w:val="ListParagraph"/>
        <w:numPr>
          <w:ilvl w:val="3"/>
          <w:numId w:val="2"/>
        </w:numPr>
      </w:pPr>
      <w:r>
        <w:t>BSS membership selector has been defined a long time ago.</w:t>
      </w:r>
    </w:p>
    <w:p w14:paraId="25CA5387" w14:textId="2DFF4708" w:rsidR="006758A1" w:rsidRDefault="00E15792" w:rsidP="00861B8B">
      <w:pPr>
        <w:pStyle w:val="ListParagraph"/>
        <w:numPr>
          <w:ilvl w:val="3"/>
          <w:numId w:val="2"/>
        </w:numPr>
      </w:pPr>
      <w:r>
        <w:t>Proposed Resolution:</w:t>
      </w:r>
      <w:r w:rsidR="006D01DD" w:rsidRPr="006D01DD">
        <w:t xml:space="preserve"> </w:t>
      </w:r>
      <w:r w:rsidR="006D01DD">
        <w:t>CID 7150 (MAC): REJECTED (MAC: 2024-04-17 18:37:59Z): Such a change will render existing 11w-compatible devices non-interoperable.</w:t>
      </w:r>
    </w:p>
    <w:p w14:paraId="64E72EDA" w14:textId="4F6E0C75" w:rsidR="00214790" w:rsidRDefault="00214790" w:rsidP="00861B8B">
      <w:pPr>
        <w:pStyle w:val="ListParagraph"/>
        <w:numPr>
          <w:ilvl w:val="3"/>
          <w:numId w:val="2"/>
        </w:numPr>
      </w:pPr>
      <w:r>
        <w:t xml:space="preserve">No </w:t>
      </w:r>
      <w:r w:rsidR="006D01DD">
        <w:t>Objection --</w:t>
      </w:r>
      <w:r>
        <w:t xml:space="preserve"> Mark Ready for Motion.</w:t>
      </w:r>
    </w:p>
    <w:p w14:paraId="49E8DAB0" w14:textId="4BE0C443" w:rsidR="009A5582" w:rsidRDefault="009A5582" w:rsidP="006D01DD">
      <w:pPr>
        <w:pStyle w:val="ListParagraph"/>
        <w:ind w:left="2160"/>
      </w:pPr>
    </w:p>
    <w:p w14:paraId="69A13511" w14:textId="77777777" w:rsidR="00E66DAB" w:rsidRPr="007322CB" w:rsidRDefault="00E66DAB" w:rsidP="00861B8B">
      <w:pPr>
        <w:pStyle w:val="ListParagraph"/>
        <w:numPr>
          <w:ilvl w:val="2"/>
          <w:numId w:val="2"/>
        </w:numPr>
        <w:rPr>
          <w:highlight w:val="green"/>
        </w:rPr>
      </w:pPr>
      <w:r w:rsidRPr="007322CB">
        <w:rPr>
          <w:highlight w:val="green"/>
        </w:rPr>
        <w:t>CID 7184 (MAC)</w:t>
      </w:r>
    </w:p>
    <w:p w14:paraId="0BF394CA" w14:textId="44C37C21" w:rsidR="00E66DAB" w:rsidRDefault="00656306" w:rsidP="00861B8B">
      <w:pPr>
        <w:pStyle w:val="ListParagraph"/>
        <w:numPr>
          <w:ilvl w:val="3"/>
          <w:numId w:val="2"/>
        </w:numPr>
      </w:pPr>
      <w:r>
        <w:t>Review comment...</w:t>
      </w:r>
    </w:p>
    <w:p w14:paraId="0FA966D2" w14:textId="2D7621C5" w:rsidR="009A5582" w:rsidRDefault="007B15B8" w:rsidP="00861B8B">
      <w:pPr>
        <w:pStyle w:val="ListParagraph"/>
        <w:numPr>
          <w:ilvl w:val="3"/>
          <w:numId w:val="2"/>
        </w:numPr>
      </w:pPr>
      <w:r>
        <w:t xml:space="preserve">Review context </w:t>
      </w:r>
      <w:r w:rsidR="00F462CB">
        <w:t>p902.19.</w:t>
      </w:r>
    </w:p>
    <w:p w14:paraId="7ED6854D" w14:textId="7C6B20CD" w:rsidR="007B15B8" w:rsidRDefault="00B11677" w:rsidP="00861B8B">
      <w:pPr>
        <w:pStyle w:val="ListParagraph"/>
        <w:numPr>
          <w:ilvl w:val="3"/>
          <w:numId w:val="2"/>
        </w:numPr>
      </w:pPr>
      <w:r>
        <w:t>Discussion to have the text cleaned up in general, but just removing what is seemingly duplicat</w:t>
      </w:r>
      <w:r w:rsidR="005B1EA6">
        <w:t>e description is a good step for now.</w:t>
      </w:r>
    </w:p>
    <w:p w14:paraId="258CE687" w14:textId="42E8EF7C" w:rsidR="005B1EA6" w:rsidRDefault="007322CB" w:rsidP="00861B8B">
      <w:pPr>
        <w:pStyle w:val="ListParagraph"/>
        <w:numPr>
          <w:ilvl w:val="3"/>
          <w:numId w:val="2"/>
        </w:numPr>
      </w:pPr>
      <w:r>
        <w:t>Proposed Resolution: Accepted.</w:t>
      </w:r>
    </w:p>
    <w:p w14:paraId="1DCFB9B3" w14:textId="7E01C91A" w:rsidR="005B1EA6" w:rsidRDefault="005B1EA6" w:rsidP="00861B8B">
      <w:pPr>
        <w:pStyle w:val="ListParagraph"/>
        <w:numPr>
          <w:ilvl w:val="3"/>
          <w:numId w:val="2"/>
        </w:numPr>
      </w:pPr>
      <w:r>
        <w:t>No Objection – Mark Ready for Motion.</w:t>
      </w:r>
    </w:p>
    <w:p w14:paraId="2F501887" w14:textId="4608D0F3" w:rsidR="00E03427" w:rsidRDefault="00E03427" w:rsidP="00861B8B">
      <w:pPr>
        <w:pStyle w:val="ListParagraph"/>
        <w:ind w:left="2880" w:firstLine="60"/>
      </w:pPr>
    </w:p>
    <w:p w14:paraId="5BD4D95D" w14:textId="1F56F587" w:rsidR="00E03427" w:rsidRPr="00506DEB" w:rsidRDefault="00E03427" w:rsidP="00861B8B">
      <w:pPr>
        <w:pStyle w:val="ListParagraph"/>
        <w:numPr>
          <w:ilvl w:val="2"/>
          <w:numId w:val="2"/>
        </w:numPr>
        <w:rPr>
          <w:highlight w:val="green"/>
        </w:rPr>
      </w:pPr>
      <w:r w:rsidRPr="00506DEB">
        <w:rPr>
          <w:highlight w:val="green"/>
        </w:rPr>
        <w:t>CID 7106 (MAC)</w:t>
      </w:r>
    </w:p>
    <w:p w14:paraId="746CDDA6" w14:textId="67AB5EBF" w:rsidR="00E03427" w:rsidRDefault="00656306" w:rsidP="00861B8B">
      <w:pPr>
        <w:pStyle w:val="ListParagraph"/>
        <w:numPr>
          <w:ilvl w:val="3"/>
          <w:numId w:val="2"/>
        </w:numPr>
      </w:pPr>
      <w:r>
        <w:t>Review comment...</w:t>
      </w:r>
    </w:p>
    <w:p w14:paraId="592272A2" w14:textId="64370849" w:rsidR="00CA57E5" w:rsidRDefault="00CA57E5" w:rsidP="00861B8B">
      <w:pPr>
        <w:pStyle w:val="ListParagraph"/>
        <w:numPr>
          <w:ilvl w:val="3"/>
          <w:numId w:val="2"/>
        </w:numPr>
      </w:pPr>
      <w:r>
        <w:t>Discussion on why there were Editor Notes in D5.0.</w:t>
      </w:r>
    </w:p>
    <w:p w14:paraId="6F943886" w14:textId="088CD0BA" w:rsidR="00026738" w:rsidRDefault="00026738" w:rsidP="00861B8B">
      <w:pPr>
        <w:pStyle w:val="ListParagraph"/>
        <w:numPr>
          <w:ilvl w:val="3"/>
          <w:numId w:val="2"/>
        </w:numPr>
      </w:pPr>
      <w:r>
        <w:t>There should be a CID for each Editor Note.</w:t>
      </w:r>
    </w:p>
    <w:p w14:paraId="46B5189B" w14:textId="2193A974" w:rsidR="00CA57E5" w:rsidRDefault="00CA57E5" w:rsidP="00861B8B">
      <w:pPr>
        <w:pStyle w:val="ListParagraph"/>
        <w:numPr>
          <w:ilvl w:val="3"/>
          <w:numId w:val="2"/>
        </w:numPr>
      </w:pPr>
      <w:r>
        <w:t xml:space="preserve">Proposed Resolution: </w:t>
      </w:r>
      <w:r w:rsidR="00506DEB">
        <w:t>Rejected; for</w:t>
      </w:r>
      <w:r w:rsidR="00B4049A">
        <w:t xml:space="preserve"> insufficient detail</w:t>
      </w:r>
      <w:r w:rsidR="00506DEB">
        <w:t>s reason will be used.</w:t>
      </w:r>
    </w:p>
    <w:p w14:paraId="5B0F42A3" w14:textId="5B7D237F" w:rsidR="00026738" w:rsidRDefault="00026738" w:rsidP="00861B8B">
      <w:pPr>
        <w:pStyle w:val="ListParagraph"/>
        <w:numPr>
          <w:ilvl w:val="3"/>
          <w:numId w:val="2"/>
        </w:numPr>
      </w:pPr>
      <w:r>
        <w:t>No Objection – Mark Ready for Motion.</w:t>
      </w:r>
    </w:p>
    <w:p w14:paraId="06E29962" w14:textId="5B44CF2B" w:rsidR="00026738" w:rsidRDefault="00026738" w:rsidP="00861B8B">
      <w:pPr>
        <w:pStyle w:val="ListParagraph"/>
        <w:ind w:left="2880" w:firstLine="60"/>
      </w:pPr>
    </w:p>
    <w:p w14:paraId="02E977FD" w14:textId="0376C969" w:rsidR="00026738" w:rsidRPr="004D1185" w:rsidRDefault="00BC0FAC" w:rsidP="00861B8B">
      <w:pPr>
        <w:pStyle w:val="ListParagraph"/>
        <w:numPr>
          <w:ilvl w:val="2"/>
          <w:numId w:val="2"/>
        </w:numPr>
        <w:rPr>
          <w:highlight w:val="yellow"/>
        </w:rPr>
      </w:pPr>
      <w:r w:rsidRPr="004D1185">
        <w:rPr>
          <w:highlight w:val="yellow"/>
        </w:rPr>
        <w:t>CID 7142 (MAC)</w:t>
      </w:r>
    </w:p>
    <w:p w14:paraId="10CC5038" w14:textId="78F1ADEF" w:rsidR="00BC0FAC" w:rsidRDefault="00656306" w:rsidP="00861B8B">
      <w:pPr>
        <w:pStyle w:val="ListParagraph"/>
        <w:numPr>
          <w:ilvl w:val="3"/>
          <w:numId w:val="2"/>
        </w:numPr>
      </w:pPr>
      <w:r>
        <w:t xml:space="preserve">Review </w:t>
      </w:r>
      <w:r w:rsidR="002A20D3">
        <w:t>comment.</w:t>
      </w:r>
    </w:p>
    <w:p w14:paraId="038F0D12" w14:textId="7D94A85C" w:rsidR="00BC0FAC" w:rsidRDefault="00DC4ED1" w:rsidP="00861B8B">
      <w:pPr>
        <w:pStyle w:val="ListParagraph"/>
        <w:numPr>
          <w:ilvl w:val="3"/>
          <w:numId w:val="2"/>
        </w:numPr>
      </w:pPr>
      <w:r>
        <w:t>Review context p1145</w:t>
      </w:r>
      <w:r w:rsidR="00145A6F">
        <w:t>.25</w:t>
      </w:r>
    </w:p>
    <w:p w14:paraId="013F14BC" w14:textId="21849E43" w:rsidR="00506DEB" w:rsidRDefault="00477BE9" w:rsidP="00861B8B">
      <w:pPr>
        <w:pStyle w:val="ListParagraph"/>
        <w:numPr>
          <w:ilvl w:val="3"/>
          <w:numId w:val="2"/>
        </w:numPr>
      </w:pPr>
      <w:r>
        <w:t>Assign to Joseph Levy</w:t>
      </w:r>
    </w:p>
    <w:p w14:paraId="72D4C5F6" w14:textId="231CE47D" w:rsidR="00477BE9" w:rsidRDefault="00477BE9" w:rsidP="00861B8B">
      <w:pPr>
        <w:pStyle w:val="ListParagraph"/>
        <w:numPr>
          <w:ilvl w:val="3"/>
          <w:numId w:val="2"/>
        </w:numPr>
      </w:pPr>
      <w:r>
        <w:t>Mark More Work Required.</w:t>
      </w:r>
    </w:p>
    <w:p w14:paraId="6B9F9E6A" w14:textId="0A21C0B4" w:rsidR="009C45AB" w:rsidRDefault="009C45AB" w:rsidP="00861B8B">
      <w:pPr>
        <w:pStyle w:val="ListParagraph"/>
        <w:numPr>
          <w:ilvl w:val="3"/>
          <w:numId w:val="2"/>
        </w:numPr>
      </w:pPr>
      <w:r>
        <w:t>Schedule for</w:t>
      </w:r>
      <w:r w:rsidR="004D1185">
        <w:t xml:space="preserve"> May Interim.</w:t>
      </w:r>
    </w:p>
    <w:p w14:paraId="0F5F6ABC" w14:textId="77777777" w:rsidR="004D1185" w:rsidRDefault="004D1185" w:rsidP="00861B8B">
      <w:pPr>
        <w:pStyle w:val="ListParagraph"/>
        <w:numPr>
          <w:ilvl w:val="3"/>
          <w:numId w:val="2"/>
        </w:numPr>
      </w:pPr>
      <w:r>
        <w:t xml:space="preserve">CID </w:t>
      </w:r>
      <w:proofErr w:type="spellStart"/>
      <w:r>
        <w:t>AdHoc</w:t>
      </w:r>
      <w:proofErr w:type="spellEnd"/>
      <w:r>
        <w:t xml:space="preserve"> Notes:</w:t>
      </w:r>
    </w:p>
    <w:p w14:paraId="2569082D" w14:textId="1C3A9B2A" w:rsidR="00477BE9" w:rsidRDefault="009C45AB" w:rsidP="0081620B">
      <w:pPr>
        <w:pStyle w:val="ListParagraph"/>
        <w:numPr>
          <w:ilvl w:val="4"/>
          <w:numId w:val="2"/>
        </w:numPr>
      </w:pPr>
      <w:r>
        <w:t>CID 7142 (MAC): MAC: 2024-04-17 18:51:21Z -   Started to say: REJECTED (MAC: 2024-04-17 18:48:58Z): This paragraph appears within text that discusses reported detected motion, so noting that the details of how such detection is done is appropriate here.  But, considered moving the sentence to a normative clause instead.  </w:t>
      </w:r>
      <w:proofErr w:type="spellStart"/>
      <w:r>
        <w:t>MwR</w:t>
      </w:r>
      <w:proofErr w:type="spellEnd"/>
      <w:r>
        <w:t>, assign to Joseph.  Bring back at May interim.</w:t>
      </w:r>
    </w:p>
    <w:p w14:paraId="69EE7C3D" w14:textId="0A72B765" w:rsidR="00506DEB" w:rsidRPr="00E41663" w:rsidRDefault="004D1185" w:rsidP="00861B8B">
      <w:pPr>
        <w:pStyle w:val="ListParagraph"/>
        <w:numPr>
          <w:ilvl w:val="2"/>
          <w:numId w:val="2"/>
        </w:numPr>
        <w:rPr>
          <w:highlight w:val="yellow"/>
        </w:rPr>
      </w:pPr>
      <w:r w:rsidRPr="00E41663">
        <w:rPr>
          <w:highlight w:val="yellow"/>
        </w:rPr>
        <w:t xml:space="preserve">CID </w:t>
      </w:r>
      <w:r w:rsidR="009125B6" w:rsidRPr="00E41663">
        <w:rPr>
          <w:highlight w:val="yellow"/>
        </w:rPr>
        <w:t>7063 (MAC)</w:t>
      </w:r>
    </w:p>
    <w:p w14:paraId="06C431E8" w14:textId="2C670D0A" w:rsidR="009125B6" w:rsidRDefault="00656306" w:rsidP="00861B8B">
      <w:pPr>
        <w:pStyle w:val="ListParagraph"/>
        <w:numPr>
          <w:ilvl w:val="3"/>
          <w:numId w:val="2"/>
        </w:numPr>
      </w:pPr>
      <w:r>
        <w:t xml:space="preserve">Review </w:t>
      </w:r>
      <w:r w:rsidR="002A20D3">
        <w:t>comment.</w:t>
      </w:r>
    </w:p>
    <w:p w14:paraId="41853C86" w14:textId="7434BF47" w:rsidR="009125B6" w:rsidRDefault="009125B6" w:rsidP="00861B8B">
      <w:pPr>
        <w:pStyle w:val="ListParagraph"/>
        <w:numPr>
          <w:ilvl w:val="3"/>
          <w:numId w:val="2"/>
        </w:numPr>
      </w:pPr>
      <w:r>
        <w:t>On the agenda for later this week.</w:t>
      </w:r>
    </w:p>
    <w:p w14:paraId="24E6B0B2" w14:textId="6D9110F7" w:rsidR="009125B6" w:rsidRDefault="009125B6" w:rsidP="00861B8B">
      <w:pPr>
        <w:pStyle w:val="ListParagraph"/>
        <w:numPr>
          <w:ilvl w:val="3"/>
          <w:numId w:val="2"/>
        </w:numPr>
      </w:pPr>
      <w:r>
        <w:t xml:space="preserve">7062, </w:t>
      </w:r>
      <w:r w:rsidR="00E41663">
        <w:t xml:space="preserve">7063, and </w:t>
      </w:r>
      <w:r>
        <w:t>706</w:t>
      </w:r>
      <w:r w:rsidR="00E41663">
        <w:t>4 are in 11-24/695 Emily QI.</w:t>
      </w:r>
    </w:p>
    <w:p w14:paraId="489F8A3F" w14:textId="77777777" w:rsidR="00E41663" w:rsidRDefault="00E41663" w:rsidP="00E41663">
      <w:pPr>
        <w:pStyle w:val="ListParagraph"/>
        <w:ind w:left="2880"/>
      </w:pPr>
    </w:p>
    <w:p w14:paraId="7472CF50" w14:textId="7FE0A917" w:rsidR="00E41663" w:rsidRPr="000E5F8F" w:rsidRDefault="0019033F" w:rsidP="00861B8B">
      <w:pPr>
        <w:pStyle w:val="ListParagraph"/>
        <w:numPr>
          <w:ilvl w:val="2"/>
          <w:numId w:val="2"/>
        </w:numPr>
        <w:rPr>
          <w:highlight w:val="yellow"/>
        </w:rPr>
      </w:pPr>
      <w:r w:rsidRPr="000E5F8F">
        <w:rPr>
          <w:highlight w:val="yellow"/>
        </w:rPr>
        <w:t>CID 7151 (MAC)</w:t>
      </w:r>
    </w:p>
    <w:p w14:paraId="3B2606CD" w14:textId="313F0979" w:rsidR="0019033F" w:rsidRDefault="00656306" w:rsidP="00861B8B">
      <w:pPr>
        <w:pStyle w:val="ListParagraph"/>
        <w:numPr>
          <w:ilvl w:val="3"/>
          <w:numId w:val="2"/>
        </w:numPr>
      </w:pPr>
      <w:r>
        <w:t xml:space="preserve">Review </w:t>
      </w:r>
      <w:r w:rsidR="002A20D3">
        <w:t>comment.</w:t>
      </w:r>
    </w:p>
    <w:p w14:paraId="1919BD70" w14:textId="2B8D19A8" w:rsidR="0019033F" w:rsidRDefault="00543437" w:rsidP="00861B8B">
      <w:pPr>
        <w:pStyle w:val="ListParagraph"/>
        <w:numPr>
          <w:ilvl w:val="3"/>
          <w:numId w:val="2"/>
        </w:numPr>
      </w:pPr>
      <w:r>
        <w:t xml:space="preserve">Assign to </w:t>
      </w:r>
      <w:r w:rsidR="00777FC4">
        <w:t xml:space="preserve">Mark </w:t>
      </w:r>
      <w:r w:rsidR="00A32529">
        <w:t>RISON</w:t>
      </w:r>
    </w:p>
    <w:p w14:paraId="6BF89AF3" w14:textId="61B910E4" w:rsidR="00777FC4" w:rsidRDefault="00777FC4" w:rsidP="00861B8B">
      <w:pPr>
        <w:pStyle w:val="ListParagraph"/>
        <w:numPr>
          <w:ilvl w:val="3"/>
          <w:numId w:val="2"/>
        </w:numPr>
      </w:pPr>
      <w:r>
        <w:t>Mark More Work Required.</w:t>
      </w:r>
    </w:p>
    <w:p w14:paraId="4409D219" w14:textId="0345CF80" w:rsidR="00777FC4" w:rsidRDefault="00777FC4" w:rsidP="00861B8B">
      <w:pPr>
        <w:pStyle w:val="ListParagraph"/>
        <w:numPr>
          <w:ilvl w:val="3"/>
          <w:numId w:val="2"/>
        </w:numPr>
      </w:pPr>
      <w:r>
        <w:t>Schedule for May 6 telecon.</w:t>
      </w:r>
    </w:p>
    <w:p w14:paraId="5C05ECBE" w14:textId="77777777" w:rsidR="00777FC4" w:rsidRDefault="00777FC4" w:rsidP="00777FC4">
      <w:pPr>
        <w:pStyle w:val="ListParagraph"/>
        <w:ind w:left="2880"/>
      </w:pPr>
    </w:p>
    <w:p w14:paraId="3C0960EE" w14:textId="03F657A2" w:rsidR="00777FC4" w:rsidRPr="009B1234" w:rsidRDefault="00B32616" w:rsidP="00861B8B">
      <w:pPr>
        <w:pStyle w:val="ListParagraph"/>
        <w:numPr>
          <w:ilvl w:val="2"/>
          <w:numId w:val="2"/>
        </w:numPr>
        <w:rPr>
          <w:highlight w:val="yellow"/>
        </w:rPr>
      </w:pPr>
      <w:r w:rsidRPr="009B1234">
        <w:rPr>
          <w:highlight w:val="yellow"/>
        </w:rPr>
        <w:t xml:space="preserve">CID </w:t>
      </w:r>
      <w:r w:rsidR="001360CD" w:rsidRPr="009B1234">
        <w:rPr>
          <w:highlight w:val="yellow"/>
        </w:rPr>
        <w:t>7159 (MAC)</w:t>
      </w:r>
    </w:p>
    <w:p w14:paraId="59A5598A" w14:textId="7664EB39" w:rsidR="001360CD" w:rsidRDefault="00656306" w:rsidP="00861B8B">
      <w:pPr>
        <w:pStyle w:val="ListParagraph"/>
        <w:numPr>
          <w:ilvl w:val="3"/>
          <w:numId w:val="2"/>
        </w:numPr>
      </w:pPr>
      <w:r>
        <w:t xml:space="preserve">Review </w:t>
      </w:r>
      <w:r w:rsidR="002A20D3">
        <w:t>comment.</w:t>
      </w:r>
    </w:p>
    <w:p w14:paraId="7D71EF8D" w14:textId="05E9BBF5" w:rsidR="001360CD" w:rsidRDefault="00FF6207" w:rsidP="00861B8B">
      <w:pPr>
        <w:pStyle w:val="ListParagraph"/>
        <w:numPr>
          <w:ilvl w:val="3"/>
          <w:numId w:val="2"/>
        </w:numPr>
      </w:pPr>
      <w:r>
        <w:t>Adding statement globally would need to be checked for each instance.  Not sure it is a clear</w:t>
      </w:r>
      <w:r w:rsidR="00AB3852">
        <w:t xml:space="preserve"> global action.</w:t>
      </w:r>
    </w:p>
    <w:p w14:paraId="07FD50E8" w14:textId="20203732" w:rsidR="00AB3852" w:rsidRDefault="00B11C86" w:rsidP="00861B8B">
      <w:pPr>
        <w:pStyle w:val="ListParagraph"/>
        <w:numPr>
          <w:ilvl w:val="3"/>
          <w:numId w:val="2"/>
        </w:numPr>
      </w:pPr>
      <w:r>
        <w:t xml:space="preserve">Assign to Mark </w:t>
      </w:r>
      <w:r w:rsidR="00A32529">
        <w:t>RISON</w:t>
      </w:r>
    </w:p>
    <w:p w14:paraId="471331A2" w14:textId="0695D2F4" w:rsidR="00B11C86" w:rsidRDefault="00B11C86" w:rsidP="00861B8B">
      <w:pPr>
        <w:pStyle w:val="ListParagraph"/>
        <w:numPr>
          <w:ilvl w:val="3"/>
          <w:numId w:val="2"/>
        </w:numPr>
      </w:pPr>
      <w:r>
        <w:t>Mark More Work Required</w:t>
      </w:r>
    </w:p>
    <w:p w14:paraId="41B246F5" w14:textId="3D528E01" w:rsidR="00B11C86" w:rsidRDefault="00B11C86" w:rsidP="00861B8B">
      <w:pPr>
        <w:pStyle w:val="ListParagraph"/>
        <w:numPr>
          <w:ilvl w:val="3"/>
          <w:numId w:val="2"/>
        </w:numPr>
      </w:pPr>
      <w:r>
        <w:t>Schedule for May Interim</w:t>
      </w:r>
    </w:p>
    <w:p w14:paraId="699DC3AF" w14:textId="77777777" w:rsidR="003F66A6" w:rsidRDefault="003F66A6" w:rsidP="003F66A6">
      <w:pPr>
        <w:pStyle w:val="ListParagraph"/>
        <w:ind w:left="2880"/>
      </w:pPr>
    </w:p>
    <w:p w14:paraId="1CAA0AFF" w14:textId="66A9228F" w:rsidR="009125B6" w:rsidRDefault="003F66A6" w:rsidP="00861B8B">
      <w:pPr>
        <w:pStyle w:val="ListParagraph"/>
        <w:numPr>
          <w:ilvl w:val="1"/>
          <w:numId w:val="2"/>
        </w:numPr>
      </w:pPr>
      <w:r w:rsidRPr="002364C4">
        <w:rPr>
          <w:b/>
          <w:bCs/>
        </w:rPr>
        <w:t>Recess at 12:01pm</w:t>
      </w:r>
      <w:r>
        <w:t>.</w:t>
      </w:r>
    </w:p>
    <w:p w14:paraId="1C385785" w14:textId="71CCC908" w:rsidR="003F66A6" w:rsidRPr="00C903EE" w:rsidRDefault="00E637AF" w:rsidP="00C903EE">
      <w:pPr>
        <w:pStyle w:val="ListParagraph"/>
        <w:numPr>
          <w:ilvl w:val="0"/>
          <w:numId w:val="2"/>
        </w:numPr>
      </w:pPr>
      <w:r>
        <w:br w:type="page"/>
      </w:r>
      <w:proofErr w:type="spellStart"/>
      <w:r w:rsidR="00EC1493" w:rsidRPr="00C903EE">
        <w:rPr>
          <w:b/>
          <w:bCs/>
        </w:rPr>
        <w:lastRenderedPageBreak/>
        <w:t>REVme</w:t>
      </w:r>
      <w:proofErr w:type="spellEnd"/>
      <w:r w:rsidR="00EC1493" w:rsidRPr="00C903EE">
        <w:rPr>
          <w:b/>
          <w:bCs/>
        </w:rPr>
        <w:t xml:space="preserve"> </w:t>
      </w:r>
      <w:proofErr w:type="spellStart"/>
      <w:r w:rsidR="00EC1493" w:rsidRPr="00C903EE">
        <w:rPr>
          <w:b/>
          <w:bCs/>
        </w:rPr>
        <w:t>AdHoc</w:t>
      </w:r>
      <w:proofErr w:type="spellEnd"/>
      <w:r w:rsidR="00EC1493" w:rsidRPr="00C903EE">
        <w:rPr>
          <w:b/>
          <w:bCs/>
        </w:rPr>
        <w:t xml:space="preserve"> </w:t>
      </w:r>
      <w:r w:rsidRPr="00C903EE">
        <w:rPr>
          <w:b/>
          <w:bCs/>
        </w:rPr>
        <w:t>Wednesday</w:t>
      </w:r>
      <w:r w:rsidR="00EC1493" w:rsidRPr="00C903EE">
        <w:rPr>
          <w:b/>
          <w:bCs/>
        </w:rPr>
        <w:t xml:space="preserve"> 13:00-15:00</w:t>
      </w:r>
    </w:p>
    <w:p w14:paraId="26A24B98" w14:textId="3035D48C" w:rsidR="00EC1493" w:rsidRDefault="00EC1493" w:rsidP="00861B8B">
      <w:pPr>
        <w:pStyle w:val="ListParagraph"/>
        <w:numPr>
          <w:ilvl w:val="1"/>
          <w:numId w:val="2"/>
        </w:numPr>
      </w:pPr>
      <w:r w:rsidRPr="00F57851">
        <w:rPr>
          <w:b/>
          <w:bCs/>
        </w:rPr>
        <w:t xml:space="preserve">Called to </w:t>
      </w:r>
      <w:r w:rsidR="005871DB" w:rsidRPr="00F57851">
        <w:rPr>
          <w:b/>
          <w:bCs/>
        </w:rPr>
        <w:t>order 1:03 pm</w:t>
      </w:r>
      <w:r w:rsidR="005871DB">
        <w:t xml:space="preserve"> by the chair Michael </w:t>
      </w:r>
      <w:r w:rsidR="009B1234">
        <w:t>MONTEMURRO</w:t>
      </w:r>
    </w:p>
    <w:p w14:paraId="49DEC5AE" w14:textId="7805BB13" w:rsidR="005871DB" w:rsidRPr="00F57851" w:rsidRDefault="005871DB" w:rsidP="00861B8B">
      <w:pPr>
        <w:pStyle w:val="ListParagraph"/>
        <w:numPr>
          <w:ilvl w:val="1"/>
          <w:numId w:val="2"/>
        </w:numPr>
        <w:rPr>
          <w:b/>
          <w:bCs/>
        </w:rPr>
      </w:pPr>
      <w:r w:rsidRPr="00F57851">
        <w:rPr>
          <w:b/>
          <w:bCs/>
        </w:rPr>
        <w:t>Review</w:t>
      </w:r>
      <w:r w:rsidR="00860092" w:rsidRPr="00F57851">
        <w:rPr>
          <w:b/>
          <w:bCs/>
        </w:rPr>
        <w:t xml:space="preserve"> Patent Policy</w:t>
      </w:r>
    </w:p>
    <w:p w14:paraId="45DF8DD5" w14:textId="19A67204" w:rsidR="00860092" w:rsidRDefault="00860092" w:rsidP="00861B8B">
      <w:pPr>
        <w:pStyle w:val="ListParagraph"/>
        <w:numPr>
          <w:ilvl w:val="2"/>
          <w:numId w:val="2"/>
        </w:numPr>
      </w:pPr>
      <w:r>
        <w:t>No issue.</w:t>
      </w:r>
    </w:p>
    <w:p w14:paraId="7EB3E9DD" w14:textId="77777777" w:rsidR="00DA7D98" w:rsidRDefault="00DA7D98" w:rsidP="00DA7D98">
      <w:pPr>
        <w:pStyle w:val="ListParagraph"/>
        <w:ind w:left="2160"/>
      </w:pPr>
    </w:p>
    <w:p w14:paraId="7FAA51A6" w14:textId="544E3190" w:rsidR="00860092" w:rsidRDefault="00860092" w:rsidP="00861B8B">
      <w:pPr>
        <w:pStyle w:val="ListParagraph"/>
        <w:numPr>
          <w:ilvl w:val="1"/>
          <w:numId w:val="2"/>
        </w:numPr>
      </w:pPr>
      <w:r w:rsidRPr="00F57851">
        <w:rPr>
          <w:b/>
          <w:bCs/>
        </w:rPr>
        <w:t>Review A</w:t>
      </w:r>
      <w:r w:rsidR="002F69FE" w:rsidRPr="00F57851">
        <w:rPr>
          <w:b/>
          <w:bCs/>
        </w:rPr>
        <w:t>g</w:t>
      </w:r>
      <w:r w:rsidRPr="00F57851">
        <w:rPr>
          <w:b/>
          <w:bCs/>
        </w:rPr>
        <w:t>enda</w:t>
      </w:r>
      <w:r w:rsidR="002F69FE" w:rsidRPr="00F57851">
        <w:rPr>
          <w:b/>
          <w:bCs/>
        </w:rPr>
        <w:t xml:space="preserve"> R</w:t>
      </w:r>
      <w:r w:rsidR="003012B7" w:rsidRPr="00F57851">
        <w:rPr>
          <w:b/>
          <w:bCs/>
        </w:rPr>
        <w:t>5</w:t>
      </w:r>
      <w:r w:rsidR="003012B7">
        <w:t>:</w:t>
      </w:r>
    </w:p>
    <w:p w14:paraId="0F3EFCDA" w14:textId="68143D4F" w:rsidR="00EB2CC3" w:rsidRDefault="008471C9" w:rsidP="00861B8B">
      <w:pPr>
        <w:pStyle w:val="ListParagraph"/>
        <w:numPr>
          <w:ilvl w:val="2"/>
          <w:numId w:val="2"/>
        </w:numPr>
      </w:pPr>
      <w:hyperlink r:id="rId40" w:history="1">
        <w:r w:rsidR="00EB2CC3" w:rsidRPr="00BB574C">
          <w:rPr>
            <w:rStyle w:val="Hyperlink"/>
          </w:rPr>
          <w:t>https://mentor.ieee.org/802.11/dcn/24/11-24-0626-05-000m-revme-april-2024-adhoc-agenda.docx</w:t>
        </w:r>
      </w:hyperlink>
      <w:r w:rsidR="00EB2CC3">
        <w:t xml:space="preserve"> </w:t>
      </w:r>
    </w:p>
    <w:p w14:paraId="507A69DB" w14:textId="51B753A1" w:rsidR="002F69FE" w:rsidRDefault="002F69FE" w:rsidP="00861B8B">
      <w:pPr>
        <w:pStyle w:val="ListParagraph"/>
        <w:numPr>
          <w:ilvl w:val="2"/>
          <w:numId w:val="2"/>
        </w:numPr>
      </w:pPr>
      <w:r>
        <w:t xml:space="preserve">Complete the MAC </w:t>
      </w:r>
      <w:proofErr w:type="spellStart"/>
      <w:r>
        <w:t>AdHoc</w:t>
      </w:r>
      <w:proofErr w:type="spellEnd"/>
      <w:r>
        <w:t xml:space="preserve"> – Discuss CIDs.</w:t>
      </w:r>
    </w:p>
    <w:p w14:paraId="61B9123F" w14:textId="1BBCC4F0" w:rsidR="002F69FE" w:rsidRDefault="002F69FE" w:rsidP="00861B8B">
      <w:pPr>
        <w:pStyle w:val="ListParagraph"/>
        <w:numPr>
          <w:ilvl w:val="2"/>
          <w:numId w:val="2"/>
        </w:numPr>
      </w:pPr>
      <w:r>
        <w:t xml:space="preserve">Add Emily QI to this </w:t>
      </w:r>
      <w:r w:rsidR="00DE6D78">
        <w:t>Meeting.</w:t>
      </w:r>
    </w:p>
    <w:p w14:paraId="16A07E6C" w14:textId="5DE9CBC8" w:rsidR="00DE6D78" w:rsidRDefault="00727F89" w:rsidP="00861B8B">
      <w:pPr>
        <w:pStyle w:val="ListParagraph"/>
        <w:numPr>
          <w:ilvl w:val="2"/>
          <w:numId w:val="2"/>
        </w:numPr>
      </w:pPr>
      <w:r>
        <w:t>No Objection to the plan – will add if time permits.</w:t>
      </w:r>
    </w:p>
    <w:p w14:paraId="4BDC6959" w14:textId="77777777" w:rsidR="00727F89" w:rsidRDefault="00727F89" w:rsidP="00727F89">
      <w:pPr>
        <w:pStyle w:val="ListParagraph"/>
        <w:ind w:left="2160"/>
      </w:pPr>
    </w:p>
    <w:p w14:paraId="22159DA1" w14:textId="27EFBA7A" w:rsidR="00727F89" w:rsidRDefault="00C01431" w:rsidP="00861B8B">
      <w:pPr>
        <w:pStyle w:val="ListParagraph"/>
        <w:numPr>
          <w:ilvl w:val="1"/>
          <w:numId w:val="2"/>
        </w:numPr>
      </w:pPr>
      <w:r w:rsidRPr="00F57851">
        <w:rPr>
          <w:b/>
          <w:bCs/>
        </w:rPr>
        <w:t xml:space="preserve">MAC </w:t>
      </w:r>
      <w:proofErr w:type="spellStart"/>
      <w:r w:rsidRPr="00F57851">
        <w:rPr>
          <w:b/>
          <w:bCs/>
        </w:rPr>
        <w:t>AdHoc</w:t>
      </w:r>
      <w:proofErr w:type="spellEnd"/>
      <w:r>
        <w:t xml:space="preserve"> – Discuss CID – Mark </w:t>
      </w:r>
      <w:r w:rsidR="00A32529">
        <w:t>HAMILTON</w:t>
      </w:r>
    </w:p>
    <w:p w14:paraId="1784891A" w14:textId="7353A49D" w:rsidR="00C01431" w:rsidRPr="00F57851" w:rsidRDefault="00C01431" w:rsidP="00861B8B">
      <w:pPr>
        <w:pStyle w:val="ListParagraph"/>
        <w:numPr>
          <w:ilvl w:val="2"/>
          <w:numId w:val="2"/>
        </w:numPr>
        <w:rPr>
          <w:highlight w:val="yellow"/>
        </w:rPr>
      </w:pPr>
      <w:r w:rsidRPr="00F57851">
        <w:rPr>
          <w:highlight w:val="yellow"/>
        </w:rPr>
        <w:t>CID 70</w:t>
      </w:r>
      <w:r w:rsidR="00052E8F" w:rsidRPr="00F57851">
        <w:rPr>
          <w:highlight w:val="yellow"/>
        </w:rPr>
        <w:t>24 (MAC</w:t>
      </w:r>
      <w:r w:rsidR="00CF5F62" w:rsidRPr="00F57851">
        <w:rPr>
          <w:highlight w:val="yellow"/>
        </w:rPr>
        <w:t>)</w:t>
      </w:r>
    </w:p>
    <w:p w14:paraId="01D327BD" w14:textId="33302BF3" w:rsidR="00052E8F" w:rsidRDefault="00656306" w:rsidP="00861B8B">
      <w:pPr>
        <w:pStyle w:val="ListParagraph"/>
        <w:numPr>
          <w:ilvl w:val="3"/>
          <w:numId w:val="2"/>
        </w:numPr>
      </w:pPr>
      <w:r>
        <w:t>Review comment...</w:t>
      </w:r>
    </w:p>
    <w:p w14:paraId="77BE61DB" w14:textId="3B9DEF2C" w:rsidR="00052E8F" w:rsidRDefault="00052E8F" w:rsidP="00861B8B">
      <w:pPr>
        <w:pStyle w:val="ListParagraph"/>
        <w:numPr>
          <w:ilvl w:val="3"/>
          <w:numId w:val="2"/>
        </w:numPr>
      </w:pPr>
      <w:r>
        <w:t>What does “support” mean?</w:t>
      </w:r>
    </w:p>
    <w:p w14:paraId="6CE9512C" w14:textId="12301D9C" w:rsidR="003436C2" w:rsidRDefault="00C57983" w:rsidP="00861B8B">
      <w:pPr>
        <w:pStyle w:val="ListParagraph"/>
        <w:numPr>
          <w:ilvl w:val="3"/>
          <w:numId w:val="2"/>
        </w:numPr>
      </w:pPr>
      <w:r>
        <w:t>Discussion on Support – should be for all “Shall statements”.</w:t>
      </w:r>
    </w:p>
    <w:p w14:paraId="40CE9E11" w14:textId="5C31E0B8" w:rsidR="00C57983" w:rsidRDefault="00057EAE" w:rsidP="00861B8B">
      <w:pPr>
        <w:pStyle w:val="ListParagraph"/>
        <w:numPr>
          <w:ilvl w:val="3"/>
          <w:numId w:val="2"/>
        </w:numPr>
      </w:pPr>
      <w:r>
        <w:t>How to clear</w:t>
      </w:r>
      <w:r w:rsidR="00273122">
        <w:t xml:space="preserve">ly define “supports”.  Mandatory features </w:t>
      </w:r>
      <w:r w:rsidR="00AA30AB">
        <w:t>need</w:t>
      </w:r>
      <w:r w:rsidR="00273122">
        <w:t xml:space="preserve"> to be supported.</w:t>
      </w:r>
    </w:p>
    <w:p w14:paraId="1DDC0084" w14:textId="27D0F1B2" w:rsidR="00273122" w:rsidRDefault="00285669" w:rsidP="00861B8B">
      <w:pPr>
        <w:pStyle w:val="ListParagraph"/>
        <w:numPr>
          <w:ilvl w:val="3"/>
          <w:numId w:val="2"/>
        </w:numPr>
      </w:pPr>
      <w:r>
        <w:t xml:space="preserve">Some discussion in 11ba, had a </w:t>
      </w:r>
      <w:r w:rsidR="00765384">
        <w:t>dispute on the use of “supports”.</w:t>
      </w:r>
    </w:p>
    <w:p w14:paraId="27E489DC" w14:textId="67B94182" w:rsidR="00765384" w:rsidRDefault="0077645B" w:rsidP="00861B8B">
      <w:pPr>
        <w:pStyle w:val="ListParagraph"/>
        <w:numPr>
          <w:ilvl w:val="3"/>
          <w:numId w:val="2"/>
        </w:numPr>
      </w:pPr>
      <w:r>
        <w:t>Discussion on enabled vs implemented</w:t>
      </w:r>
      <w:r w:rsidR="00826917">
        <w:t xml:space="preserve"> or activated.</w:t>
      </w:r>
    </w:p>
    <w:p w14:paraId="796F8A3B" w14:textId="4AFB6C12" w:rsidR="00826917" w:rsidRDefault="00935C45" w:rsidP="00861B8B">
      <w:pPr>
        <w:pStyle w:val="ListParagraph"/>
        <w:numPr>
          <w:ilvl w:val="3"/>
          <w:numId w:val="2"/>
        </w:numPr>
      </w:pPr>
      <w:r>
        <w:t xml:space="preserve">Discussion on what we may want to </w:t>
      </w:r>
      <w:r w:rsidR="0027273B">
        <w:t>define as supported.</w:t>
      </w:r>
    </w:p>
    <w:p w14:paraId="4F7690E0" w14:textId="0C9DD55A" w:rsidR="0027273B" w:rsidRDefault="00D71908" w:rsidP="00861B8B">
      <w:pPr>
        <w:pStyle w:val="ListParagraph"/>
        <w:numPr>
          <w:ilvl w:val="3"/>
          <w:numId w:val="2"/>
        </w:numPr>
      </w:pPr>
      <w:r>
        <w:t>Should only the PICs be the location for what is or is not supported.</w:t>
      </w:r>
    </w:p>
    <w:p w14:paraId="0B487D6B" w14:textId="4618BC54" w:rsidR="00052E8F" w:rsidRDefault="00795E83" w:rsidP="00861B8B">
      <w:pPr>
        <w:pStyle w:val="ListParagraph"/>
        <w:numPr>
          <w:ilvl w:val="3"/>
          <w:numId w:val="2"/>
        </w:numPr>
      </w:pPr>
      <w:r>
        <w:t xml:space="preserve">Assign to </w:t>
      </w:r>
      <w:proofErr w:type="spellStart"/>
      <w:r>
        <w:t>X</w:t>
      </w:r>
      <w:r w:rsidR="003436C2">
        <w:t>iafei</w:t>
      </w:r>
      <w:proofErr w:type="spellEnd"/>
      <w:r w:rsidR="003436C2">
        <w:t xml:space="preserve"> WANG</w:t>
      </w:r>
    </w:p>
    <w:p w14:paraId="4A6EFDE3" w14:textId="73BCDB0F" w:rsidR="003436C2" w:rsidRDefault="003436C2" w:rsidP="00861B8B">
      <w:pPr>
        <w:pStyle w:val="ListParagraph"/>
        <w:numPr>
          <w:ilvl w:val="3"/>
          <w:numId w:val="2"/>
        </w:numPr>
      </w:pPr>
      <w:r>
        <w:t>Mark More Work Required.</w:t>
      </w:r>
    </w:p>
    <w:p w14:paraId="61BC33F9" w14:textId="109956E8" w:rsidR="003436C2" w:rsidRDefault="003436C2" w:rsidP="00861B8B">
      <w:pPr>
        <w:pStyle w:val="ListParagraph"/>
        <w:numPr>
          <w:ilvl w:val="3"/>
          <w:numId w:val="2"/>
        </w:numPr>
      </w:pPr>
      <w:r>
        <w:t>Schedule for May Interim.</w:t>
      </w:r>
    </w:p>
    <w:p w14:paraId="4E288504" w14:textId="77777777" w:rsidR="00CF5F62" w:rsidRDefault="00CF5F62" w:rsidP="00CF5F62">
      <w:pPr>
        <w:pStyle w:val="ListParagraph"/>
        <w:ind w:left="2880"/>
      </w:pPr>
    </w:p>
    <w:p w14:paraId="0839921F" w14:textId="324BB557" w:rsidR="00CF5F62" w:rsidRDefault="00AA23FB" w:rsidP="00861B8B">
      <w:pPr>
        <w:pStyle w:val="ListParagraph"/>
        <w:numPr>
          <w:ilvl w:val="1"/>
          <w:numId w:val="2"/>
        </w:numPr>
      </w:pPr>
      <w:r w:rsidRPr="00E036DD">
        <w:rPr>
          <w:b/>
          <w:bCs/>
        </w:rPr>
        <w:t xml:space="preserve">Review doc 11-23/1940r2 </w:t>
      </w:r>
      <w:r>
        <w:t xml:space="preserve">– David </w:t>
      </w:r>
      <w:r w:rsidR="00F72D2E">
        <w:t xml:space="preserve">GOODALL </w:t>
      </w:r>
      <w:r>
        <w:t xml:space="preserve">(Morse Micro) presented by </w:t>
      </w:r>
      <w:r w:rsidR="00F13FC4" w:rsidRPr="00F13FC4">
        <w:t xml:space="preserve">Henry </w:t>
      </w:r>
      <w:r w:rsidR="00F72D2E" w:rsidRPr="00F13FC4">
        <w:t xml:space="preserve">PTASINSKI </w:t>
      </w:r>
      <w:r w:rsidR="00F13FC4" w:rsidRPr="00F13FC4">
        <w:t>(Element78 Communications LLC</w:t>
      </w:r>
      <w:r w:rsidR="00F13FC4">
        <w:t>/Morse Micro</w:t>
      </w:r>
      <w:r w:rsidR="00F13FC4" w:rsidRPr="00F13FC4">
        <w:t>)</w:t>
      </w:r>
    </w:p>
    <w:p w14:paraId="110DE2CE" w14:textId="07A048D0" w:rsidR="005A32AB" w:rsidRDefault="008471C9" w:rsidP="00861B8B">
      <w:pPr>
        <w:pStyle w:val="ListParagraph"/>
        <w:numPr>
          <w:ilvl w:val="2"/>
          <w:numId w:val="2"/>
        </w:numPr>
      </w:pPr>
      <w:hyperlink r:id="rId41" w:history="1">
        <w:r w:rsidR="00F13FC4" w:rsidRPr="00BB574C">
          <w:rPr>
            <w:rStyle w:val="Hyperlink"/>
          </w:rPr>
          <w:t>https://mentor.ieee.org/802.11/dcn/23/11-23-1940-02-000m-cid-6053-pv1-comment-resolution.docx</w:t>
        </w:r>
      </w:hyperlink>
    </w:p>
    <w:p w14:paraId="6C855AE0" w14:textId="1DE35813" w:rsidR="00F13FC4" w:rsidRDefault="00A50A55" w:rsidP="00861B8B">
      <w:pPr>
        <w:pStyle w:val="ListParagraph"/>
        <w:numPr>
          <w:ilvl w:val="2"/>
          <w:numId w:val="2"/>
        </w:numPr>
      </w:pPr>
      <w:r>
        <w:t xml:space="preserve"> Abstract: </w:t>
      </w:r>
    </w:p>
    <w:p w14:paraId="4495F614" w14:textId="417CD710" w:rsidR="00A50A55" w:rsidRDefault="00A50A55" w:rsidP="00AA3649">
      <w:pPr>
        <w:pStyle w:val="ListParagraph"/>
        <w:numPr>
          <w:ilvl w:val="3"/>
          <w:numId w:val="2"/>
        </w:numPr>
      </w:pPr>
      <w:r>
        <w:t xml:space="preserve">This submission presents a proposed resolution for the following CIDs: 7012 (was 6053 in SB1) </w:t>
      </w:r>
      <w:r w:rsidR="001514AE">
        <w:t xml:space="preserve">and </w:t>
      </w:r>
      <w:r>
        <w:t>7013</w:t>
      </w:r>
    </w:p>
    <w:p w14:paraId="39AD449F" w14:textId="480E4438" w:rsidR="00A50A55" w:rsidRDefault="00A50A55" w:rsidP="00AA3649">
      <w:pPr>
        <w:pStyle w:val="ListParagraph"/>
        <w:numPr>
          <w:ilvl w:val="3"/>
          <w:numId w:val="2"/>
        </w:numPr>
      </w:pPr>
      <w:r>
        <w:t xml:space="preserve">The proposed changes are based on </w:t>
      </w:r>
      <w:proofErr w:type="spellStart"/>
      <w:r>
        <w:t>REVme</w:t>
      </w:r>
      <w:proofErr w:type="spellEnd"/>
      <w:r>
        <w:t>/D5.0.</w:t>
      </w:r>
    </w:p>
    <w:p w14:paraId="3022FD5A" w14:textId="77777777" w:rsidR="001514AE" w:rsidRDefault="001514AE" w:rsidP="00A50A55">
      <w:pPr>
        <w:pStyle w:val="ListParagraph"/>
        <w:ind w:left="2160"/>
      </w:pPr>
    </w:p>
    <w:p w14:paraId="58157A08" w14:textId="0E04AB48" w:rsidR="00A50A55" w:rsidRDefault="00A50A55" w:rsidP="00861B8B">
      <w:pPr>
        <w:pStyle w:val="ListParagraph"/>
        <w:numPr>
          <w:ilvl w:val="2"/>
          <w:numId w:val="2"/>
        </w:numPr>
      </w:pPr>
      <w:r>
        <w:t xml:space="preserve"> </w:t>
      </w:r>
      <w:r w:rsidR="00A81BE0" w:rsidRPr="008608B0">
        <w:rPr>
          <w:highlight w:val="green"/>
        </w:rPr>
        <w:t>CID 7012</w:t>
      </w:r>
      <w:r w:rsidR="00D27457" w:rsidRPr="008608B0">
        <w:rPr>
          <w:highlight w:val="green"/>
        </w:rPr>
        <w:t xml:space="preserve"> and 7013</w:t>
      </w:r>
      <w:r w:rsidR="00A81BE0" w:rsidRPr="008608B0">
        <w:rPr>
          <w:highlight w:val="green"/>
        </w:rPr>
        <w:t xml:space="preserve"> (SEC)</w:t>
      </w:r>
    </w:p>
    <w:p w14:paraId="61B180A9" w14:textId="1EA609D8" w:rsidR="00A81BE0" w:rsidRDefault="00A81BE0" w:rsidP="00861B8B">
      <w:pPr>
        <w:pStyle w:val="ListParagraph"/>
        <w:numPr>
          <w:ilvl w:val="3"/>
          <w:numId w:val="2"/>
        </w:numPr>
      </w:pPr>
      <w:r>
        <w:t xml:space="preserve"> </w:t>
      </w:r>
      <w:r w:rsidR="00867E4D">
        <w:t xml:space="preserve"> </w:t>
      </w:r>
      <w:r w:rsidR="00656306">
        <w:t>Review comment...</w:t>
      </w:r>
    </w:p>
    <w:p w14:paraId="12B9C054" w14:textId="3F197719" w:rsidR="00A81BE0" w:rsidRDefault="00A81BE0" w:rsidP="00861B8B">
      <w:pPr>
        <w:pStyle w:val="ListParagraph"/>
        <w:numPr>
          <w:ilvl w:val="3"/>
          <w:numId w:val="2"/>
        </w:numPr>
      </w:pPr>
      <w:r>
        <w:t xml:space="preserve"> </w:t>
      </w:r>
      <w:r w:rsidR="00867E4D">
        <w:t xml:space="preserve"> </w:t>
      </w:r>
      <w:r>
        <w:t>Review discussion in submission.</w:t>
      </w:r>
    </w:p>
    <w:p w14:paraId="55FD8EED" w14:textId="7EA250C4" w:rsidR="00A81BE0" w:rsidRDefault="00A81BE0" w:rsidP="00861B8B">
      <w:pPr>
        <w:pStyle w:val="ListParagraph"/>
        <w:numPr>
          <w:ilvl w:val="3"/>
          <w:numId w:val="2"/>
        </w:numPr>
      </w:pPr>
      <w:r>
        <w:t xml:space="preserve"> </w:t>
      </w:r>
      <w:r w:rsidR="00867E4D">
        <w:t xml:space="preserve"> </w:t>
      </w:r>
      <w:r w:rsidR="00EF0F1B">
        <w:t xml:space="preserve">It is believed that there </w:t>
      </w:r>
      <w:r w:rsidR="00621EF6">
        <w:t>is</w:t>
      </w:r>
      <w:r w:rsidR="00EF0F1B">
        <w:t xml:space="preserve"> no existing implementation </w:t>
      </w:r>
      <w:r w:rsidR="001514AE">
        <w:t>of PV</w:t>
      </w:r>
      <w:r w:rsidR="00EF0F1B">
        <w:t>1.</w:t>
      </w:r>
    </w:p>
    <w:p w14:paraId="3D60819F" w14:textId="1EB8E91E" w:rsidR="00EF0F1B" w:rsidRDefault="00867E4D" w:rsidP="00861B8B">
      <w:pPr>
        <w:pStyle w:val="ListParagraph"/>
        <w:numPr>
          <w:ilvl w:val="3"/>
          <w:numId w:val="2"/>
        </w:numPr>
      </w:pPr>
      <w:r>
        <w:t xml:space="preserve"> </w:t>
      </w:r>
      <w:r w:rsidR="00A646FC">
        <w:t xml:space="preserve"> </w:t>
      </w:r>
      <w:r>
        <w:t xml:space="preserve">PTID/ACI will change to PTID for </w:t>
      </w:r>
      <w:r w:rsidR="00F8731B">
        <w:t>QoS</w:t>
      </w:r>
      <w:r w:rsidR="002C72F8">
        <w:t xml:space="preserve"> in </w:t>
      </w:r>
      <w:r>
        <w:t>this change.</w:t>
      </w:r>
    </w:p>
    <w:p w14:paraId="36FEA106" w14:textId="023F05D3" w:rsidR="00867E4D" w:rsidRDefault="00867E4D" w:rsidP="00861B8B">
      <w:pPr>
        <w:pStyle w:val="ListParagraph"/>
        <w:numPr>
          <w:ilvl w:val="3"/>
          <w:numId w:val="2"/>
        </w:numPr>
      </w:pPr>
      <w:r>
        <w:t xml:space="preserve"> </w:t>
      </w:r>
      <w:r w:rsidR="00621EF6">
        <w:t>Review changes described in the submission.</w:t>
      </w:r>
    </w:p>
    <w:p w14:paraId="14C84C0D" w14:textId="6F0D5196" w:rsidR="00621EF6" w:rsidRDefault="00621EF6" w:rsidP="00861B8B">
      <w:pPr>
        <w:pStyle w:val="ListParagraph"/>
        <w:numPr>
          <w:ilvl w:val="3"/>
          <w:numId w:val="2"/>
        </w:numPr>
      </w:pPr>
      <w:r>
        <w:t xml:space="preserve"> </w:t>
      </w:r>
      <w:r w:rsidR="00E036DD">
        <w:t xml:space="preserve">Concern with </w:t>
      </w:r>
      <w:proofErr w:type="spellStart"/>
      <w:r w:rsidR="001B1989">
        <w:t>neonce</w:t>
      </w:r>
      <w:proofErr w:type="spellEnd"/>
      <w:r w:rsidR="001B1989">
        <w:t xml:space="preserve"> with CCMP.</w:t>
      </w:r>
    </w:p>
    <w:p w14:paraId="2FFE0E46" w14:textId="108FA3EF" w:rsidR="001B1989" w:rsidRDefault="000F03D1" w:rsidP="00861B8B">
      <w:pPr>
        <w:pStyle w:val="ListParagraph"/>
        <w:numPr>
          <w:ilvl w:val="3"/>
          <w:numId w:val="2"/>
        </w:numPr>
      </w:pPr>
      <w:r>
        <w:t xml:space="preserve"> Concern with possible security vulnerability in 11ah.</w:t>
      </w:r>
    </w:p>
    <w:p w14:paraId="5A4B752D" w14:textId="55C571AC" w:rsidR="000F03D1" w:rsidRDefault="004C6B48" w:rsidP="00861B8B">
      <w:pPr>
        <w:pStyle w:val="ListParagraph"/>
        <w:numPr>
          <w:ilvl w:val="3"/>
          <w:numId w:val="2"/>
        </w:numPr>
      </w:pPr>
      <w:r>
        <w:t xml:space="preserve"> Research to ensure that the security issue has</w:t>
      </w:r>
      <w:r w:rsidR="00924BEB">
        <w:t xml:space="preserve"> been resolved.</w:t>
      </w:r>
    </w:p>
    <w:p w14:paraId="20E688B9" w14:textId="5977DED1" w:rsidR="00924BEB" w:rsidRDefault="00924BEB" w:rsidP="00861B8B">
      <w:pPr>
        <w:pStyle w:val="ListParagraph"/>
        <w:numPr>
          <w:ilvl w:val="3"/>
          <w:numId w:val="2"/>
        </w:numPr>
      </w:pPr>
      <w:r>
        <w:t xml:space="preserve"> </w:t>
      </w:r>
      <w:r w:rsidR="00A753F1">
        <w:t>Un-</w:t>
      </w:r>
      <w:r w:rsidR="00954C9D">
        <w:t>Protected frames with header compression may be an issue.</w:t>
      </w:r>
    </w:p>
    <w:p w14:paraId="7D141039" w14:textId="6FBA8E64" w:rsidR="00954C9D" w:rsidRDefault="00D27457" w:rsidP="00861B8B">
      <w:pPr>
        <w:pStyle w:val="ListParagraph"/>
        <w:numPr>
          <w:ilvl w:val="3"/>
          <w:numId w:val="2"/>
        </w:numPr>
      </w:pPr>
      <w:r>
        <w:t>Proposed Resolution:</w:t>
      </w:r>
      <w:r w:rsidR="00C311CB" w:rsidRPr="00C311CB">
        <w:t xml:space="preserve"> </w:t>
      </w:r>
      <w:r w:rsidR="00C311CB">
        <w:t xml:space="preserve">CID 7012 and 7013 (SEC): Revised. Incorporate the changes in </w:t>
      </w:r>
      <w:hyperlink r:id="rId42" w:tgtFrame="_blank" w:history="1">
        <w:r w:rsidR="00C311CB">
          <w:rPr>
            <w:rStyle w:val="Hyperlink"/>
          </w:rPr>
          <w:t>https://mentor.ieee.org/802.11/dcn/23/11-23-1940-02-000m-cid-6053-pv1-comment-resolution.docx</w:t>
        </w:r>
      </w:hyperlink>
    </w:p>
    <w:p w14:paraId="46CBF472" w14:textId="485DD02B" w:rsidR="00D27457" w:rsidRDefault="00D27457" w:rsidP="00861B8B">
      <w:pPr>
        <w:pStyle w:val="ListParagraph"/>
        <w:numPr>
          <w:ilvl w:val="3"/>
          <w:numId w:val="2"/>
        </w:numPr>
      </w:pPr>
      <w:r>
        <w:t>No Objection – Mark Ready for Motion.</w:t>
      </w:r>
    </w:p>
    <w:p w14:paraId="5BB4F488" w14:textId="77777777" w:rsidR="00C311CB" w:rsidRDefault="00C311CB" w:rsidP="00C311CB">
      <w:pPr>
        <w:pStyle w:val="ListParagraph"/>
        <w:ind w:left="3240"/>
      </w:pPr>
    </w:p>
    <w:p w14:paraId="1F08874D" w14:textId="77777777" w:rsidR="006F45E3" w:rsidRDefault="006F45E3" w:rsidP="00C311CB">
      <w:pPr>
        <w:pStyle w:val="ListParagraph"/>
        <w:ind w:left="3240"/>
      </w:pPr>
    </w:p>
    <w:p w14:paraId="14D0F4A4" w14:textId="13D26297" w:rsidR="00D27457" w:rsidRDefault="00C311CB" w:rsidP="00861B8B">
      <w:pPr>
        <w:pStyle w:val="ListParagraph"/>
        <w:numPr>
          <w:ilvl w:val="1"/>
          <w:numId w:val="2"/>
        </w:numPr>
      </w:pPr>
      <w:r w:rsidRPr="00040D03">
        <w:rPr>
          <w:b/>
          <w:bCs/>
        </w:rPr>
        <w:lastRenderedPageBreak/>
        <w:t>R</w:t>
      </w:r>
      <w:r w:rsidR="008608B0" w:rsidRPr="00040D03">
        <w:rPr>
          <w:b/>
          <w:bCs/>
        </w:rPr>
        <w:t>e</w:t>
      </w:r>
      <w:r w:rsidRPr="00040D03">
        <w:rPr>
          <w:b/>
          <w:bCs/>
        </w:rPr>
        <w:t>view</w:t>
      </w:r>
      <w:r w:rsidR="008608B0" w:rsidRPr="00040D03">
        <w:rPr>
          <w:b/>
          <w:bCs/>
        </w:rPr>
        <w:t xml:space="preserve"> doc 11-24/6</w:t>
      </w:r>
      <w:r w:rsidR="004A7EA8" w:rsidRPr="00040D03">
        <w:rPr>
          <w:b/>
          <w:bCs/>
        </w:rPr>
        <w:t>9</w:t>
      </w:r>
      <w:r w:rsidR="008608B0" w:rsidRPr="00040D03">
        <w:rPr>
          <w:b/>
          <w:bCs/>
        </w:rPr>
        <w:t>5</w:t>
      </w:r>
      <w:r w:rsidR="004A7EA8" w:rsidRPr="00040D03">
        <w:rPr>
          <w:b/>
          <w:bCs/>
        </w:rPr>
        <w:t>r1</w:t>
      </w:r>
      <w:r w:rsidR="008608B0">
        <w:t xml:space="preserve"> – Emily QI (Intel)</w:t>
      </w:r>
    </w:p>
    <w:p w14:paraId="05917CCF" w14:textId="077D7C32" w:rsidR="008608B0" w:rsidRDefault="008471C9" w:rsidP="00861B8B">
      <w:pPr>
        <w:pStyle w:val="ListParagraph"/>
        <w:numPr>
          <w:ilvl w:val="2"/>
          <w:numId w:val="2"/>
        </w:numPr>
      </w:pPr>
      <w:hyperlink r:id="rId43" w:history="1">
        <w:r w:rsidR="00020AC0" w:rsidRPr="00BB574C">
          <w:rPr>
            <w:rStyle w:val="Hyperlink"/>
          </w:rPr>
          <w:t>https://mentor.ieee.org/802.11/dcn/24/11-24-0695-01-000m-proposed-resolution-for-sb2-channel-usage-related-cids.docx</w:t>
        </w:r>
      </w:hyperlink>
    </w:p>
    <w:p w14:paraId="7A00E817" w14:textId="77777777" w:rsidR="00852EDB" w:rsidRDefault="00852EDB" w:rsidP="00852EDB">
      <w:pPr>
        <w:pStyle w:val="ListParagraph"/>
        <w:ind w:left="2160"/>
      </w:pPr>
    </w:p>
    <w:p w14:paraId="7EA7B64F" w14:textId="300FE4F9" w:rsidR="00020AC0" w:rsidRPr="00040D03" w:rsidRDefault="00995632" w:rsidP="00861B8B">
      <w:pPr>
        <w:pStyle w:val="ListParagraph"/>
        <w:numPr>
          <w:ilvl w:val="2"/>
          <w:numId w:val="2"/>
        </w:numPr>
        <w:rPr>
          <w:highlight w:val="green"/>
        </w:rPr>
      </w:pPr>
      <w:r w:rsidRPr="00040D03">
        <w:rPr>
          <w:highlight w:val="green"/>
        </w:rPr>
        <w:t>CID 7064 (MAC)</w:t>
      </w:r>
    </w:p>
    <w:p w14:paraId="02EB34D2" w14:textId="746DB527" w:rsidR="00995632" w:rsidRDefault="00706013" w:rsidP="00861B8B">
      <w:pPr>
        <w:pStyle w:val="ListParagraph"/>
        <w:numPr>
          <w:ilvl w:val="3"/>
          <w:numId w:val="2"/>
        </w:numPr>
      </w:pPr>
      <w:r>
        <w:t xml:space="preserve"> </w:t>
      </w:r>
      <w:r w:rsidR="00656306">
        <w:t xml:space="preserve">Review </w:t>
      </w:r>
      <w:r w:rsidR="002A20D3">
        <w:t>comment.</w:t>
      </w:r>
    </w:p>
    <w:p w14:paraId="610626B2" w14:textId="659212D6" w:rsidR="00706013" w:rsidRDefault="00706013" w:rsidP="00861B8B">
      <w:pPr>
        <w:pStyle w:val="ListParagraph"/>
        <w:numPr>
          <w:ilvl w:val="3"/>
          <w:numId w:val="2"/>
        </w:numPr>
      </w:pPr>
      <w:r>
        <w:t xml:space="preserve"> </w:t>
      </w:r>
      <w:r w:rsidR="00952861">
        <w:t xml:space="preserve">Proposed Resolution: </w:t>
      </w:r>
      <w:r w:rsidR="00040D03">
        <w:t>CID 7064 (MAC): ACCEPTED (MAC: 2024-04-17 20:55:23Z)</w:t>
      </w:r>
      <w:r w:rsidR="00952861">
        <w:t>.</w:t>
      </w:r>
    </w:p>
    <w:p w14:paraId="0689687B" w14:textId="5B563B2C" w:rsidR="00952861" w:rsidRDefault="00952861" w:rsidP="00861B8B">
      <w:pPr>
        <w:pStyle w:val="ListParagraph"/>
        <w:numPr>
          <w:ilvl w:val="3"/>
          <w:numId w:val="2"/>
        </w:numPr>
      </w:pPr>
      <w:r>
        <w:t xml:space="preserve"> No Objection – Mark Ready for Motion.</w:t>
      </w:r>
    </w:p>
    <w:p w14:paraId="3AA4808C" w14:textId="77777777" w:rsidR="00952861" w:rsidRDefault="00952861" w:rsidP="00952861">
      <w:pPr>
        <w:pStyle w:val="ListParagraph"/>
        <w:ind w:left="3240"/>
      </w:pPr>
    </w:p>
    <w:p w14:paraId="06D2BBEB" w14:textId="7448057D" w:rsidR="00A50A55" w:rsidRPr="00E6035E" w:rsidRDefault="00A50A55" w:rsidP="00861B8B">
      <w:pPr>
        <w:pStyle w:val="ListParagraph"/>
        <w:numPr>
          <w:ilvl w:val="2"/>
          <w:numId w:val="2"/>
        </w:numPr>
        <w:rPr>
          <w:highlight w:val="yellow"/>
        </w:rPr>
      </w:pPr>
      <w:r>
        <w:t xml:space="preserve"> </w:t>
      </w:r>
      <w:r w:rsidR="00952861" w:rsidRPr="00E6035E">
        <w:rPr>
          <w:highlight w:val="yellow"/>
        </w:rPr>
        <w:t xml:space="preserve">CID </w:t>
      </w:r>
      <w:r w:rsidR="00656306" w:rsidRPr="00E6035E">
        <w:rPr>
          <w:highlight w:val="yellow"/>
        </w:rPr>
        <w:t>7063 (MAC)</w:t>
      </w:r>
    </w:p>
    <w:p w14:paraId="5A630621" w14:textId="2FEA4D4B" w:rsidR="00656306" w:rsidRDefault="00656306" w:rsidP="00861B8B">
      <w:pPr>
        <w:pStyle w:val="ListParagraph"/>
        <w:numPr>
          <w:ilvl w:val="3"/>
          <w:numId w:val="2"/>
        </w:numPr>
      </w:pPr>
      <w:r>
        <w:t xml:space="preserve"> Review </w:t>
      </w:r>
      <w:r w:rsidR="002A20D3">
        <w:t>comment.</w:t>
      </w:r>
    </w:p>
    <w:p w14:paraId="0B782D7E" w14:textId="1635573D" w:rsidR="00CE401F" w:rsidRDefault="00CE401F" w:rsidP="00861B8B">
      <w:pPr>
        <w:pStyle w:val="ListParagraph"/>
        <w:numPr>
          <w:ilvl w:val="3"/>
          <w:numId w:val="2"/>
        </w:numPr>
      </w:pPr>
      <w:r>
        <w:t xml:space="preserve"> Discussion on </w:t>
      </w:r>
      <w:r w:rsidR="009E0F2C">
        <w:t>proposed changes.</w:t>
      </w:r>
    </w:p>
    <w:p w14:paraId="6D1D063A" w14:textId="6F1DAAB3" w:rsidR="009E0F2C" w:rsidRDefault="00E075A4" w:rsidP="00861B8B">
      <w:pPr>
        <w:pStyle w:val="ListParagraph"/>
        <w:numPr>
          <w:ilvl w:val="3"/>
          <w:numId w:val="2"/>
        </w:numPr>
      </w:pPr>
      <w:r>
        <w:t xml:space="preserve"> Debate on how the changes should be made.  Explicitly listing the capabilit</w:t>
      </w:r>
      <w:r w:rsidR="00D4221E">
        <w:t>ies of elements should be included.</w:t>
      </w:r>
    </w:p>
    <w:p w14:paraId="5D5562A0" w14:textId="75913918" w:rsidR="00D4221E" w:rsidRDefault="00C101E7" w:rsidP="00861B8B">
      <w:pPr>
        <w:pStyle w:val="ListParagraph"/>
        <w:numPr>
          <w:ilvl w:val="3"/>
          <w:numId w:val="2"/>
        </w:numPr>
      </w:pPr>
      <w:r>
        <w:t xml:space="preserve"> </w:t>
      </w:r>
      <w:r w:rsidR="006150FE">
        <w:t>Clause 9 should be a generic description for the format</w:t>
      </w:r>
      <w:r w:rsidR="0094654D">
        <w:t xml:space="preserve">, and the other use should be described in </w:t>
      </w:r>
      <w:r w:rsidR="00C675A9">
        <w:t>another</w:t>
      </w:r>
      <w:r w:rsidR="0094654D">
        <w:t xml:space="preserve"> clause</w:t>
      </w:r>
      <w:r w:rsidR="00D7445E">
        <w:t xml:space="preserve"> </w:t>
      </w:r>
      <w:r w:rsidR="00C675A9">
        <w:t xml:space="preserve">other </w:t>
      </w:r>
      <w:r w:rsidR="00D7445E">
        <w:t>than 9.</w:t>
      </w:r>
    </w:p>
    <w:p w14:paraId="17055C8A" w14:textId="7C0111E1" w:rsidR="00D7445E" w:rsidRDefault="00D7445E" w:rsidP="00861B8B">
      <w:pPr>
        <w:pStyle w:val="ListParagraph"/>
        <w:numPr>
          <w:ilvl w:val="3"/>
          <w:numId w:val="2"/>
        </w:numPr>
      </w:pPr>
      <w:r>
        <w:t xml:space="preserve"> The Format section should be generic and then the specific usage and the feature details should be described where that element/frame </w:t>
      </w:r>
      <w:proofErr w:type="spellStart"/>
      <w:r>
        <w:t>etc</w:t>
      </w:r>
      <w:proofErr w:type="spellEnd"/>
      <w:r>
        <w:t xml:space="preserve"> is used elsewhere.</w:t>
      </w:r>
    </w:p>
    <w:p w14:paraId="3F3848FD" w14:textId="16F7FDD5" w:rsidR="00D7445E" w:rsidRDefault="00D7445E" w:rsidP="00861B8B">
      <w:pPr>
        <w:pStyle w:val="ListParagraph"/>
        <w:numPr>
          <w:ilvl w:val="3"/>
          <w:numId w:val="2"/>
        </w:numPr>
      </w:pPr>
      <w:r>
        <w:t xml:space="preserve"> </w:t>
      </w:r>
      <w:r w:rsidR="00CA652A">
        <w:t>Discussion of a compromise:</w:t>
      </w:r>
    </w:p>
    <w:p w14:paraId="7D74F5C9" w14:textId="743252F6" w:rsidR="00CA652A" w:rsidRDefault="00CA652A" w:rsidP="00861B8B">
      <w:pPr>
        <w:pStyle w:val="ListParagraph"/>
        <w:numPr>
          <w:ilvl w:val="4"/>
          <w:numId w:val="2"/>
        </w:numPr>
      </w:pPr>
      <w:r>
        <w:t>Change to The Channel Usage ele</w:t>
      </w:r>
      <w:r w:rsidR="00904205">
        <w:t xml:space="preserve">ment defines the channel usage information for usage modes in </w:t>
      </w:r>
      <w:r w:rsidR="00871545">
        <w:t>T</w:t>
      </w:r>
      <w:r w:rsidR="00904205">
        <w:t>able 9-268.</w:t>
      </w:r>
    </w:p>
    <w:p w14:paraId="6FBF2921" w14:textId="7D4CE2BD" w:rsidR="009E77A8" w:rsidRDefault="009E77A8" w:rsidP="00861B8B">
      <w:pPr>
        <w:pStyle w:val="ListParagraph"/>
        <w:numPr>
          <w:ilvl w:val="3"/>
          <w:numId w:val="2"/>
        </w:numPr>
      </w:pPr>
      <w:r>
        <w:t xml:space="preserve"> </w:t>
      </w:r>
      <w:r w:rsidR="00641D7F">
        <w:t xml:space="preserve">Difference of opinion on if the </w:t>
      </w:r>
      <w:r w:rsidR="00BB25F0">
        <w:t>full descriptions of channel usage modes in clause 9 should or should not be included.</w:t>
      </w:r>
    </w:p>
    <w:p w14:paraId="5B9762FF" w14:textId="14EAF5C3" w:rsidR="00BB25F0" w:rsidRDefault="00BB25F0" w:rsidP="00861B8B">
      <w:pPr>
        <w:pStyle w:val="ListParagraph"/>
        <w:numPr>
          <w:ilvl w:val="3"/>
          <w:numId w:val="2"/>
        </w:numPr>
      </w:pPr>
      <w:r>
        <w:t xml:space="preserve"> </w:t>
      </w:r>
      <w:r w:rsidR="00977E6D">
        <w:t>Discussion on what a potential straw poll text would be.</w:t>
      </w:r>
    </w:p>
    <w:p w14:paraId="4775C7FA" w14:textId="2976E1B2" w:rsidR="001438B8" w:rsidRDefault="00977E6D" w:rsidP="00861B8B">
      <w:pPr>
        <w:pStyle w:val="ListParagraph"/>
        <w:numPr>
          <w:ilvl w:val="3"/>
          <w:numId w:val="2"/>
        </w:numPr>
      </w:pPr>
      <w:r>
        <w:t xml:space="preserve"> </w:t>
      </w:r>
      <w:r w:rsidR="00EB7BE0">
        <w:t>Straw Poll</w:t>
      </w:r>
      <w:r w:rsidR="00261594">
        <w:t xml:space="preserve"> #1</w:t>
      </w:r>
      <w:r w:rsidR="00EB7BE0">
        <w:t xml:space="preserve">: </w:t>
      </w:r>
      <w:r w:rsidR="001438B8">
        <w:t>What is your preference?</w:t>
      </w:r>
    </w:p>
    <w:p w14:paraId="6A57B40A" w14:textId="72E36D76" w:rsidR="001438B8" w:rsidRDefault="001438B8" w:rsidP="00861B8B">
      <w:pPr>
        <w:pStyle w:val="ListParagraph"/>
        <w:numPr>
          <w:ilvl w:val="4"/>
          <w:numId w:val="2"/>
        </w:numPr>
      </w:pPr>
      <w:r>
        <w:t>A. Keep the original Text.</w:t>
      </w:r>
    </w:p>
    <w:p w14:paraId="6DFCFD1D" w14:textId="3BA910CB" w:rsidR="001438B8" w:rsidRDefault="001438B8" w:rsidP="00861B8B">
      <w:pPr>
        <w:pStyle w:val="ListParagraph"/>
        <w:numPr>
          <w:ilvl w:val="4"/>
          <w:numId w:val="2"/>
        </w:numPr>
      </w:pPr>
      <w:r>
        <w:t>B. Delete the sentence.</w:t>
      </w:r>
    </w:p>
    <w:p w14:paraId="7D9019B5" w14:textId="053852FD" w:rsidR="001438B8" w:rsidRDefault="001438B8" w:rsidP="00861B8B">
      <w:pPr>
        <w:pStyle w:val="ListParagraph"/>
        <w:numPr>
          <w:ilvl w:val="4"/>
          <w:numId w:val="2"/>
        </w:numPr>
      </w:pPr>
      <w:r>
        <w:t xml:space="preserve">C. Change the sentence to </w:t>
      </w:r>
      <w:r w:rsidR="00FE28E8" w:rsidRPr="00FE28E8">
        <w:t>“The Channel Usage element defines the channel usage information for a BSS or an off channel TDLS direct link.”</w:t>
      </w:r>
    </w:p>
    <w:p w14:paraId="2D22818D" w14:textId="2AEF7511" w:rsidR="00C22F9A" w:rsidRDefault="00C22F9A" w:rsidP="00861B8B">
      <w:pPr>
        <w:pStyle w:val="ListParagraph"/>
        <w:numPr>
          <w:ilvl w:val="4"/>
          <w:numId w:val="2"/>
        </w:numPr>
      </w:pPr>
      <w:r>
        <w:t>D. Change the sent</w:t>
      </w:r>
      <w:r w:rsidR="003737ED">
        <w:t xml:space="preserve">ence to </w:t>
      </w:r>
      <w:r w:rsidR="00310541" w:rsidRPr="00310541">
        <w:t>“The Channel Usage element defines the channel usage information for usage modes in Table 9-268.”.</w:t>
      </w:r>
    </w:p>
    <w:p w14:paraId="525C4A56" w14:textId="5D97099C" w:rsidR="003737ED" w:rsidRDefault="003737ED" w:rsidP="00861B8B">
      <w:pPr>
        <w:pStyle w:val="ListParagraph"/>
        <w:numPr>
          <w:ilvl w:val="4"/>
          <w:numId w:val="2"/>
        </w:numPr>
      </w:pPr>
      <w:r>
        <w:t>E. Change the sentence to “</w:t>
      </w:r>
      <w:r w:rsidR="00310541" w:rsidRPr="00310541">
        <w:t>The Channel Usage element provides channel usage for a list of channels.”</w:t>
      </w:r>
    </w:p>
    <w:p w14:paraId="2888D6C2" w14:textId="4A97052D" w:rsidR="008D4FE2" w:rsidRDefault="008D4FE2" w:rsidP="00861B8B">
      <w:pPr>
        <w:pStyle w:val="ListParagraph"/>
        <w:numPr>
          <w:ilvl w:val="4"/>
          <w:numId w:val="2"/>
        </w:numPr>
      </w:pPr>
      <w:r>
        <w:t>Result</w:t>
      </w:r>
      <w:r w:rsidR="00261594">
        <w:t>s Straw Poll #1</w:t>
      </w:r>
      <w:r>
        <w:t>: 1-4-0-1-3</w:t>
      </w:r>
    </w:p>
    <w:p w14:paraId="49E52B21" w14:textId="14E1DB75" w:rsidR="00DF4F3A" w:rsidRDefault="002F4B74" w:rsidP="00861B8B">
      <w:pPr>
        <w:pStyle w:val="ListParagraph"/>
        <w:numPr>
          <w:ilvl w:val="4"/>
          <w:numId w:val="2"/>
        </w:numPr>
      </w:pPr>
      <w:proofErr w:type="gramStart"/>
      <w:r>
        <w:t>So</w:t>
      </w:r>
      <w:proofErr w:type="gramEnd"/>
      <w:r>
        <w:t xml:space="preserve"> B and </w:t>
      </w:r>
      <w:proofErr w:type="spellStart"/>
      <w:r>
        <w:t>E</w:t>
      </w:r>
      <w:proofErr w:type="spellEnd"/>
      <w:r>
        <w:t xml:space="preserve"> have some support.</w:t>
      </w:r>
    </w:p>
    <w:p w14:paraId="7C135AEC" w14:textId="1BE498ED" w:rsidR="002F4B74" w:rsidRDefault="002F4B74" w:rsidP="00861B8B">
      <w:pPr>
        <w:pStyle w:val="ListParagraph"/>
        <w:numPr>
          <w:ilvl w:val="4"/>
          <w:numId w:val="2"/>
        </w:numPr>
      </w:pPr>
      <w:r>
        <w:t>Do a new Straw Poll on just B and E.</w:t>
      </w:r>
    </w:p>
    <w:p w14:paraId="3A77FE8D" w14:textId="49E82720" w:rsidR="002F4B74" w:rsidRDefault="002F4B74" w:rsidP="00861B8B">
      <w:pPr>
        <w:pStyle w:val="ListParagraph"/>
        <w:numPr>
          <w:ilvl w:val="3"/>
          <w:numId w:val="2"/>
        </w:numPr>
      </w:pPr>
      <w:r>
        <w:t>Straw Poll</w:t>
      </w:r>
      <w:r w:rsidR="00261594">
        <w:t xml:space="preserve"> #2</w:t>
      </w:r>
      <w:r>
        <w:t>:</w:t>
      </w:r>
      <w:r w:rsidR="00F522A8">
        <w:t xml:space="preserve"> </w:t>
      </w:r>
      <w:r w:rsidR="00261594">
        <w:t>What is your preference?</w:t>
      </w:r>
    </w:p>
    <w:p w14:paraId="3B230D66" w14:textId="424E5B87" w:rsidR="002F4B74" w:rsidRDefault="00D15729" w:rsidP="00861B8B">
      <w:pPr>
        <w:pStyle w:val="ListParagraph"/>
        <w:numPr>
          <w:ilvl w:val="4"/>
          <w:numId w:val="2"/>
        </w:numPr>
      </w:pPr>
      <w:r>
        <w:t>A. Delete the Sentence.</w:t>
      </w:r>
    </w:p>
    <w:p w14:paraId="019128DB" w14:textId="008B18B5" w:rsidR="00D15729" w:rsidRDefault="00D15729" w:rsidP="00861B8B">
      <w:pPr>
        <w:pStyle w:val="ListParagraph"/>
        <w:numPr>
          <w:ilvl w:val="4"/>
          <w:numId w:val="2"/>
        </w:numPr>
      </w:pPr>
      <w:r>
        <w:t>B. Change the sentence to “</w:t>
      </w:r>
      <w:r w:rsidRPr="00310541">
        <w:t>The Channel Usage element provides channel usage for a list of channels.”</w:t>
      </w:r>
    </w:p>
    <w:p w14:paraId="2AC8BED4" w14:textId="6FD9BFA9" w:rsidR="00D15729" w:rsidRDefault="00D15729" w:rsidP="00861B8B">
      <w:pPr>
        <w:pStyle w:val="ListParagraph"/>
        <w:numPr>
          <w:ilvl w:val="4"/>
          <w:numId w:val="2"/>
        </w:numPr>
      </w:pPr>
      <w:r>
        <w:t>Results: Straw Poll</w:t>
      </w:r>
      <w:r w:rsidR="00261594">
        <w:t xml:space="preserve"> 2: </w:t>
      </w:r>
      <w:r w:rsidR="00F522A8">
        <w:t xml:space="preserve">  3 </w:t>
      </w:r>
      <w:r w:rsidR="00E42EE6">
        <w:t xml:space="preserve">- </w:t>
      </w:r>
      <w:r w:rsidR="00F522A8">
        <w:t>4</w:t>
      </w:r>
    </w:p>
    <w:p w14:paraId="67694082" w14:textId="2D020647" w:rsidR="00A50A55" w:rsidRDefault="00AF08FB" w:rsidP="00861B8B">
      <w:pPr>
        <w:pStyle w:val="ListParagraph"/>
        <w:numPr>
          <w:ilvl w:val="3"/>
          <w:numId w:val="2"/>
        </w:numPr>
      </w:pPr>
      <w:r>
        <w:t>More Work Required.</w:t>
      </w:r>
    </w:p>
    <w:p w14:paraId="3CD04814" w14:textId="378595E9" w:rsidR="00AF08FB" w:rsidRDefault="00AF08FB" w:rsidP="00861B8B">
      <w:pPr>
        <w:pStyle w:val="ListParagraph"/>
        <w:numPr>
          <w:ilvl w:val="3"/>
          <w:numId w:val="2"/>
        </w:numPr>
      </w:pPr>
      <w:r>
        <w:t>Schedule</w:t>
      </w:r>
      <w:r w:rsidR="00A50686">
        <w:t xml:space="preserve"> for May Interim.</w:t>
      </w:r>
    </w:p>
    <w:p w14:paraId="75A2759A" w14:textId="6E4A135D" w:rsidR="00A50686" w:rsidRDefault="00A50686" w:rsidP="00861B8B">
      <w:pPr>
        <w:pStyle w:val="ListParagraph"/>
        <w:numPr>
          <w:ilvl w:val="3"/>
          <w:numId w:val="2"/>
        </w:numPr>
      </w:pPr>
      <w:r>
        <w:t xml:space="preserve">Action ITEM #3: Emily QI to take the discussion to the </w:t>
      </w:r>
      <w:r w:rsidR="00F27995">
        <w:t>reflector</w:t>
      </w:r>
      <w:r w:rsidR="00E6035E">
        <w:t xml:space="preserve"> to seek consensus for the resolution.</w:t>
      </w:r>
    </w:p>
    <w:p w14:paraId="67A88509" w14:textId="77777777" w:rsidR="00E6035E" w:rsidRDefault="00E6035E" w:rsidP="00E6035E">
      <w:pPr>
        <w:pStyle w:val="ListParagraph"/>
        <w:ind w:left="3240"/>
      </w:pPr>
    </w:p>
    <w:p w14:paraId="26EB9F83" w14:textId="7621AEC3" w:rsidR="00A50A55" w:rsidRDefault="00A50A55" w:rsidP="00861B8B">
      <w:pPr>
        <w:pStyle w:val="ListParagraph"/>
        <w:numPr>
          <w:ilvl w:val="2"/>
          <w:numId w:val="2"/>
        </w:numPr>
      </w:pPr>
      <w:r>
        <w:t xml:space="preserve"> </w:t>
      </w:r>
      <w:r w:rsidR="00E6035E">
        <w:t xml:space="preserve">Return to </w:t>
      </w:r>
      <w:r w:rsidR="00E6035E" w:rsidRPr="00F672A7">
        <w:rPr>
          <w:highlight w:val="cyan"/>
        </w:rPr>
        <w:t>CID 7064 (MAC)</w:t>
      </w:r>
    </w:p>
    <w:p w14:paraId="1125EC7E" w14:textId="310C0111" w:rsidR="00A50A55" w:rsidRDefault="005A688F" w:rsidP="00861B8B">
      <w:pPr>
        <w:pStyle w:val="ListParagraph"/>
        <w:numPr>
          <w:ilvl w:val="3"/>
          <w:numId w:val="2"/>
        </w:numPr>
      </w:pPr>
      <w:r>
        <w:t xml:space="preserve"> Request</w:t>
      </w:r>
      <w:r w:rsidR="00852EDB">
        <w:t xml:space="preserve"> to put </w:t>
      </w:r>
      <w:r w:rsidR="00023CFC">
        <w:t xml:space="preserve">a reference to the table in the </w:t>
      </w:r>
      <w:r>
        <w:t>updated text.</w:t>
      </w:r>
    </w:p>
    <w:p w14:paraId="5507B83D" w14:textId="4C15E79D" w:rsidR="005A688F" w:rsidRDefault="005A688F" w:rsidP="00861B8B">
      <w:pPr>
        <w:pStyle w:val="ListParagraph"/>
        <w:numPr>
          <w:ilvl w:val="3"/>
          <w:numId w:val="2"/>
        </w:numPr>
      </w:pPr>
      <w:r>
        <w:t xml:space="preserve"> </w:t>
      </w:r>
      <w:r w:rsidR="00F672A7">
        <w:t xml:space="preserve">Updated Resolution: </w:t>
      </w:r>
      <w:r w:rsidR="00F808B2">
        <w:t xml:space="preserve"> </w:t>
      </w:r>
      <w:r w:rsidR="001D4392">
        <w:t>CID 7064 (MAC): REVISED (MAC: 2024-04-17 21:44:52Z): Incorporate the changes as shown in 11-24/0695r</w:t>
      </w:r>
      <w:r w:rsidR="00627695">
        <w:t xml:space="preserve">2 </w:t>
      </w:r>
      <w:r w:rsidR="00627695">
        <w:lastRenderedPageBreak/>
        <w:t>(</w:t>
      </w:r>
      <w:hyperlink r:id="rId44" w:history="1">
        <w:r w:rsidR="00627695">
          <w:rPr>
            <w:rStyle w:val="Hyperlink"/>
          </w:rPr>
          <w:t>https://mentor.ieee.org/802.11/dcn/24/11-24-0695-02-000m-proposed-resolution-for-sb2-channel-usage-related-cids.docx</w:t>
        </w:r>
      </w:hyperlink>
      <w:r w:rsidR="00627695">
        <w:t>)</w:t>
      </w:r>
      <w:r w:rsidR="001D4392">
        <w:t>, for CID 7064.</w:t>
      </w:r>
      <w:r w:rsidR="00F808B2">
        <w:t xml:space="preserve">; </w:t>
      </w:r>
    </w:p>
    <w:p w14:paraId="15DF1B68" w14:textId="5119B350" w:rsidR="00F808B2" w:rsidRDefault="00F808B2" w:rsidP="00861B8B">
      <w:pPr>
        <w:pStyle w:val="ListParagraph"/>
        <w:numPr>
          <w:ilvl w:val="3"/>
          <w:numId w:val="2"/>
        </w:numPr>
      </w:pPr>
      <w:r>
        <w:t xml:space="preserve"> No Objection – Mark Ready for Motion.</w:t>
      </w:r>
    </w:p>
    <w:p w14:paraId="4DA7F66E" w14:textId="77777777" w:rsidR="00F808B2" w:rsidRDefault="00F808B2" w:rsidP="00F808B2">
      <w:pPr>
        <w:pStyle w:val="ListParagraph"/>
        <w:ind w:left="3240"/>
      </w:pPr>
    </w:p>
    <w:p w14:paraId="5C236738" w14:textId="32982B94" w:rsidR="00A50A55" w:rsidRPr="00F97B16" w:rsidRDefault="00F808B2" w:rsidP="00861B8B">
      <w:pPr>
        <w:pStyle w:val="ListParagraph"/>
        <w:numPr>
          <w:ilvl w:val="2"/>
          <w:numId w:val="2"/>
        </w:numPr>
        <w:rPr>
          <w:highlight w:val="green"/>
        </w:rPr>
      </w:pPr>
      <w:r w:rsidRPr="00F97B16">
        <w:rPr>
          <w:highlight w:val="green"/>
        </w:rPr>
        <w:t>CID 7062 (MAC)</w:t>
      </w:r>
    </w:p>
    <w:p w14:paraId="21D825BA" w14:textId="4C81944A" w:rsidR="00627695" w:rsidRDefault="00627695" w:rsidP="00861B8B">
      <w:pPr>
        <w:pStyle w:val="ListParagraph"/>
        <w:numPr>
          <w:ilvl w:val="3"/>
          <w:numId w:val="2"/>
        </w:numPr>
      </w:pPr>
      <w:r>
        <w:t xml:space="preserve"> Review Comment</w:t>
      </w:r>
    </w:p>
    <w:p w14:paraId="06A03E45" w14:textId="3ABB02D2" w:rsidR="00627695" w:rsidRDefault="00627695" w:rsidP="00861B8B">
      <w:pPr>
        <w:pStyle w:val="ListParagraph"/>
        <w:numPr>
          <w:ilvl w:val="3"/>
          <w:numId w:val="2"/>
        </w:numPr>
      </w:pPr>
      <w:r>
        <w:t xml:space="preserve"> </w:t>
      </w:r>
      <w:r w:rsidR="002E59DF">
        <w:t xml:space="preserve">Proposed Resolution: </w:t>
      </w:r>
      <w:r w:rsidR="00F97B16">
        <w:t xml:space="preserve">CID 7062 (MAC): REVISED (MAC: 2024-04-17 21:49:43Z): Incorporate the changes as shown in </w:t>
      </w:r>
      <w:hyperlink r:id="rId45" w:tgtFrame="_blank" w:history="1">
        <w:r w:rsidR="00F97B16">
          <w:rPr>
            <w:rStyle w:val="Hyperlink"/>
          </w:rPr>
          <w:t>https://mentor.ieee.org/802.11/dcn/24/11-24-0695-02-000m-proposed-resolution-for-sb2-channel-usage-related-cids.docx</w:t>
        </w:r>
      </w:hyperlink>
      <w:r w:rsidR="00F97B16">
        <w:t>, for CID 7062.</w:t>
      </w:r>
    </w:p>
    <w:p w14:paraId="12DB64B0" w14:textId="35147D12" w:rsidR="00FB78D0" w:rsidRDefault="00FB78D0" w:rsidP="00861B8B">
      <w:pPr>
        <w:pStyle w:val="ListParagraph"/>
        <w:numPr>
          <w:ilvl w:val="3"/>
          <w:numId w:val="2"/>
        </w:numPr>
      </w:pPr>
      <w:r>
        <w:t xml:space="preserve"> No Objection -- Mark Ready for Motion.</w:t>
      </w:r>
    </w:p>
    <w:p w14:paraId="4CCE8630" w14:textId="0302E867" w:rsidR="00A57938" w:rsidRDefault="00A57938" w:rsidP="00861B8B">
      <w:pPr>
        <w:pStyle w:val="ListParagraph"/>
        <w:numPr>
          <w:ilvl w:val="3"/>
          <w:numId w:val="2"/>
        </w:numPr>
      </w:pPr>
      <w:r>
        <w:t xml:space="preserve"> Discussion on if the three bullets should be in the same form or not…the first is “to assist” the other two bullets are “for a STA”.  So can we be assisting in all three cases or is the first case should be changed somehow.  Leave as is for now.</w:t>
      </w:r>
    </w:p>
    <w:p w14:paraId="16985C80" w14:textId="77777777" w:rsidR="00A57938" w:rsidRDefault="00A57938" w:rsidP="00495546">
      <w:pPr>
        <w:pStyle w:val="ListParagraph"/>
        <w:ind w:left="3240"/>
      </w:pPr>
    </w:p>
    <w:p w14:paraId="03B50B05" w14:textId="6C896E86" w:rsidR="00FB78D0" w:rsidRPr="00A83CCE" w:rsidRDefault="00D47BDA" w:rsidP="00861B8B">
      <w:pPr>
        <w:pStyle w:val="ListParagraph"/>
        <w:numPr>
          <w:ilvl w:val="1"/>
          <w:numId w:val="2"/>
        </w:numPr>
        <w:rPr>
          <w:b/>
          <w:bCs/>
        </w:rPr>
      </w:pPr>
      <w:r w:rsidRPr="00A83CCE">
        <w:rPr>
          <w:b/>
          <w:bCs/>
        </w:rPr>
        <w:t>Recess at 2:54pm</w:t>
      </w:r>
    </w:p>
    <w:p w14:paraId="18A5CA43" w14:textId="77777777" w:rsidR="00222598" w:rsidRDefault="00222598">
      <w:r>
        <w:br w:type="page"/>
      </w:r>
    </w:p>
    <w:p w14:paraId="273B4240" w14:textId="75B9260E" w:rsidR="00D47BDA" w:rsidRPr="00222598" w:rsidRDefault="00222598" w:rsidP="005C5AE9">
      <w:pPr>
        <w:pStyle w:val="ListParagraph"/>
        <w:numPr>
          <w:ilvl w:val="0"/>
          <w:numId w:val="2"/>
        </w:numPr>
        <w:rPr>
          <w:b/>
          <w:bCs/>
        </w:rPr>
      </w:pPr>
      <w:r>
        <w:lastRenderedPageBreak/>
        <w:t xml:space="preserve">   </w:t>
      </w:r>
      <w:proofErr w:type="spellStart"/>
      <w:r w:rsidR="00D47BDA" w:rsidRPr="00222598">
        <w:rPr>
          <w:b/>
          <w:bCs/>
        </w:rPr>
        <w:t>REVme</w:t>
      </w:r>
      <w:proofErr w:type="spellEnd"/>
      <w:r w:rsidR="00D47BDA" w:rsidRPr="00222598">
        <w:rPr>
          <w:b/>
          <w:bCs/>
        </w:rPr>
        <w:t xml:space="preserve"> </w:t>
      </w:r>
      <w:proofErr w:type="spellStart"/>
      <w:r w:rsidR="00D47BDA" w:rsidRPr="00222598">
        <w:rPr>
          <w:b/>
          <w:bCs/>
        </w:rPr>
        <w:t>AdHoc</w:t>
      </w:r>
      <w:proofErr w:type="spellEnd"/>
      <w:r w:rsidR="00D47BDA" w:rsidRPr="00222598">
        <w:rPr>
          <w:b/>
          <w:bCs/>
        </w:rPr>
        <w:t xml:space="preserve"> Wednesday </w:t>
      </w:r>
      <w:r w:rsidR="00274151" w:rsidRPr="00222598">
        <w:rPr>
          <w:b/>
          <w:bCs/>
        </w:rPr>
        <w:t>15:15 to 17:00</w:t>
      </w:r>
    </w:p>
    <w:p w14:paraId="103A7B56" w14:textId="12769409" w:rsidR="00B34BF8" w:rsidRDefault="00A50A55" w:rsidP="00861B8B">
      <w:pPr>
        <w:pStyle w:val="ListParagraph"/>
        <w:numPr>
          <w:ilvl w:val="1"/>
          <w:numId w:val="2"/>
        </w:numPr>
      </w:pPr>
      <w:r>
        <w:t xml:space="preserve"> </w:t>
      </w:r>
      <w:r w:rsidR="00B34BF8" w:rsidRPr="006636A3">
        <w:rPr>
          <w:b/>
          <w:bCs/>
        </w:rPr>
        <w:t>Called to order</w:t>
      </w:r>
      <w:r w:rsidR="00B34BF8">
        <w:t xml:space="preserve"> </w:t>
      </w:r>
      <w:r w:rsidR="00834B1E">
        <w:t>3:17</w:t>
      </w:r>
      <w:r w:rsidR="00B34BF8">
        <w:t xml:space="preserve"> pm by the chair Michael MONTEMURRO</w:t>
      </w:r>
    </w:p>
    <w:p w14:paraId="2E9A3FE0" w14:textId="77777777" w:rsidR="00B34BF8" w:rsidRPr="006636A3" w:rsidRDefault="00B34BF8" w:rsidP="00861B8B">
      <w:pPr>
        <w:pStyle w:val="ListParagraph"/>
        <w:numPr>
          <w:ilvl w:val="1"/>
          <w:numId w:val="2"/>
        </w:numPr>
        <w:rPr>
          <w:b/>
          <w:bCs/>
        </w:rPr>
      </w:pPr>
      <w:r w:rsidRPr="006636A3">
        <w:rPr>
          <w:b/>
          <w:bCs/>
        </w:rPr>
        <w:t>Review Patent Policy</w:t>
      </w:r>
    </w:p>
    <w:p w14:paraId="6E913F9A" w14:textId="77777777" w:rsidR="00B34BF8" w:rsidRDefault="00B34BF8" w:rsidP="00861B8B">
      <w:pPr>
        <w:pStyle w:val="ListParagraph"/>
        <w:numPr>
          <w:ilvl w:val="2"/>
          <w:numId w:val="2"/>
        </w:numPr>
      </w:pPr>
      <w:r>
        <w:t>No issue.</w:t>
      </w:r>
    </w:p>
    <w:p w14:paraId="5541DEDF" w14:textId="77777777" w:rsidR="00B34BF8" w:rsidRDefault="00B34BF8" w:rsidP="00B34BF8">
      <w:pPr>
        <w:pStyle w:val="ListParagraph"/>
        <w:ind w:left="2160"/>
      </w:pPr>
    </w:p>
    <w:p w14:paraId="5B0FE874" w14:textId="7A111093" w:rsidR="00B34BF8" w:rsidRPr="006636A3" w:rsidRDefault="00B34BF8" w:rsidP="00861B8B">
      <w:pPr>
        <w:pStyle w:val="ListParagraph"/>
        <w:numPr>
          <w:ilvl w:val="1"/>
          <w:numId w:val="2"/>
        </w:numPr>
        <w:rPr>
          <w:b/>
          <w:bCs/>
        </w:rPr>
      </w:pPr>
      <w:r w:rsidRPr="006636A3">
        <w:rPr>
          <w:b/>
          <w:bCs/>
        </w:rPr>
        <w:t>Review Agenda R</w:t>
      </w:r>
      <w:r w:rsidR="00834B1E" w:rsidRPr="006636A3">
        <w:rPr>
          <w:b/>
          <w:bCs/>
        </w:rPr>
        <w:t>5:</w:t>
      </w:r>
    </w:p>
    <w:p w14:paraId="0C558302" w14:textId="77777777" w:rsidR="00B34BF8" w:rsidRDefault="008471C9" w:rsidP="00861B8B">
      <w:pPr>
        <w:pStyle w:val="ListParagraph"/>
        <w:numPr>
          <w:ilvl w:val="2"/>
          <w:numId w:val="2"/>
        </w:numPr>
      </w:pPr>
      <w:hyperlink r:id="rId46" w:history="1">
        <w:r w:rsidR="00B34BF8" w:rsidRPr="00BB574C">
          <w:rPr>
            <w:rStyle w:val="Hyperlink"/>
          </w:rPr>
          <w:t>https://mentor.ieee.org/802.11/dcn/24/11-24-0626-05-000m-revme-april-2024-adhoc-agenda.docx</w:t>
        </w:r>
      </w:hyperlink>
      <w:r w:rsidR="00B34BF8">
        <w:t xml:space="preserve"> </w:t>
      </w:r>
    </w:p>
    <w:p w14:paraId="544B0437" w14:textId="43F5D4DE" w:rsidR="00A50A55" w:rsidRDefault="00B34BF8" w:rsidP="00861B8B">
      <w:pPr>
        <w:pStyle w:val="ListParagraph"/>
        <w:numPr>
          <w:ilvl w:val="2"/>
          <w:numId w:val="2"/>
        </w:numPr>
      </w:pPr>
      <w:r>
        <w:t>No Objection to the plan – will add if time permits.</w:t>
      </w:r>
    </w:p>
    <w:p w14:paraId="450D9355" w14:textId="77777777" w:rsidR="000A4548" w:rsidRDefault="000A4548" w:rsidP="000A4548">
      <w:pPr>
        <w:pStyle w:val="ListParagraph"/>
        <w:ind w:left="1080"/>
      </w:pPr>
    </w:p>
    <w:p w14:paraId="568D56F2" w14:textId="0F89AAEB" w:rsidR="00834B1E" w:rsidRPr="000A4548" w:rsidRDefault="00834B1E" w:rsidP="00861B8B">
      <w:pPr>
        <w:pStyle w:val="ListParagraph"/>
        <w:numPr>
          <w:ilvl w:val="1"/>
          <w:numId w:val="2"/>
        </w:numPr>
        <w:rPr>
          <w:highlight w:val="green"/>
        </w:rPr>
      </w:pPr>
      <w:r w:rsidRPr="000A4548">
        <w:rPr>
          <w:highlight w:val="green"/>
        </w:rPr>
        <w:t>CID 7031 (</w:t>
      </w:r>
      <w:r w:rsidR="005D7F11" w:rsidRPr="000A4548">
        <w:rPr>
          <w:highlight w:val="green"/>
        </w:rPr>
        <w:t>MAC)</w:t>
      </w:r>
    </w:p>
    <w:p w14:paraId="15B4CB5F" w14:textId="2B90D9A4" w:rsidR="005D7F11" w:rsidRDefault="005D7F11" w:rsidP="00861B8B">
      <w:pPr>
        <w:pStyle w:val="ListParagraph"/>
        <w:numPr>
          <w:ilvl w:val="2"/>
          <w:numId w:val="2"/>
        </w:numPr>
      </w:pPr>
      <w:r>
        <w:t>Withdrawn by Commentor</w:t>
      </w:r>
    </w:p>
    <w:p w14:paraId="4556E214" w14:textId="128CBB0E" w:rsidR="005D7F11" w:rsidRDefault="005D7F11" w:rsidP="00861B8B">
      <w:pPr>
        <w:pStyle w:val="ListParagraph"/>
        <w:numPr>
          <w:ilvl w:val="2"/>
          <w:numId w:val="2"/>
        </w:numPr>
      </w:pPr>
      <w:r>
        <w:t>Proposed Resolution: Rejected; Withdrawn by Commentor</w:t>
      </w:r>
    </w:p>
    <w:p w14:paraId="1D66B457" w14:textId="5F8A6437" w:rsidR="005D7F11" w:rsidRDefault="00AB486E" w:rsidP="00861B8B">
      <w:pPr>
        <w:pStyle w:val="ListParagraph"/>
        <w:numPr>
          <w:ilvl w:val="2"/>
          <w:numId w:val="2"/>
        </w:numPr>
      </w:pPr>
      <w:r>
        <w:t>No Objection – Mark Ready for Motion.</w:t>
      </w:r>
    </w:p>
    <w:p w14:paraId="5DE61E3F" w14:textId="77777777" w:rsidR="000A4548" w:rsidRDefault="000A4548" w:rsidP="000A4548">
      <w:pPr>
        <w:pStyle w:val="ListParagraph"/>
        <w:ind w:left="1080"/>
      </w:pPr>
    </w:p>
    <w:p w14:paraId="665B2F9E" w14:textId="77777777" w:rsidR="004A6173" w:rsidRDefault="00AB486E" w:rsidP="00861B8B">
      <w:pPr>
        <w:pStyle w:val="ListParagraph"/>
        <w:numPr>
          <w:ilvl w:val="1"/>
          <w:numId w:val="2"/>
        </w:numPr>
      </w:pPr>
      <w:r w:rsidRPr="007F1AF2">
        <w:rPr>
          <w:b/>
          <w:bCs/>
        </w:rPr>
        <w:t xml:space="preserve">Need to modify the </w:t>
      </w:r>
      <w:proofErr w:type="gramStart"/>
      <w:r w:rsidRPr="007F1AF2">
        <w:rPr>
          <w:b/>
          <w:bCs/>
        </w:rPr>
        <w:t>Agenda</w:t>
      </w:r>
      <w:proofErr w:type="gramEnd"/>
      <w:r>
        <w:t xml:space="preserve"> – </w:t>
      </w:r>
    </w:p>
    <w:p w14:paraId="61822904" w14:textId="559593FD" w:rsidR="00AB486E" w:rsidRDefault="00AB486E" w:rsidP="004A6173">
      <w:pPr>
        <w:pStyle w:val="ListParagraph"/>
        <w:numPr>
          <w:ilvl w:val="2"/>
          <w:numId w:val="2"/>
        </w:numPr>
      </w:pPr>
      <w:r>
        <w:t>Add Emily QI document.</w:t>
      </w:r>
    </w:p>
    <w:p w14:paraId="354B1B74" w14:textId="77777777" w:rsidR="000A4548" w:rsidRDefault="000A4548" w:rsidP="000A4548">
      <w:pPr>
        <w:pStyle w:val="ListParagraph"/>
        <w:ind w:left="1080"/>
      </w:pPr>
    </w:p>
    <w:p w14:paraId="3E08C4C1" w14:textId="3F092A12" w:rsidR="00AB486E" w:rsidRDefault="00AB486E" w:rsidP="00861B8B">
      <w:pPr>
        <w:pStyle w:val="ListParagraph"/>
        <w:numPr>
          <w:ilvl w:val="1"/>
          <w:numId w:val="2"/>
        </w:numPr>
      </w:pPr>
      <w:r w:rsidRPr="000A4548">
        <w:rPr>
          <w:b/>
          <w:bCs/>
        </w:rPr>
        <w:t>Review doc 11-</w:t>
      </w:r>
      <w:r w:rsidR="0099509F" w:rsidRPr="000A4548">
        <w:rPr>
          <w:b/>
          <w:bCs/>
        </w:rPr>
        <w:t>42/696r1</w:t>
      </w:r>
      <w:r w:rsidR="0099509F">
        <w:t xml:space="preserve"> – Emily QI</w:t>
      </w:r>
    </w:p>
    <w:p w14:paraId="55CBBBC6" w14:textId="6CC6AA37" w:rsidR="0099509F" w:rsidRDefault="008471C9" w:rsidP="00861B8B">
      <w:pPr>
        <w:pStyle w:val="ListParagraph"/>
        <w:numPr>
          <w:ilvl w:val="2"/>
          <w:numId w:val="2"/>
        </w:numPr>
      </w:pPr>
      <w:hyperlink r:id="rId47" w:history="1">
        <w:r w:rsidR="00074F18" w:rsidRPr="00BB574C">
          <w:rPr>
            <w:rStyle w:val="Hyperlink"/>
          </w:rPr>
          <w:t>https://mentor.ieee.org/802.11/dcn/24/11-24-0696-01-000m-proposed-resolution-for-cid-7079-and-more.docx</w:t>
        </w:r>
      </w:hyperlink>
    </w:p>
    <w:p w14:paraId="04421677" w14:textId="005A6460" w:rsidR="00074F18" w:rsidRDefault="00074F18" w:rsidP="00861B8B">
      <w:pPr>
        <w:pStyle w:val="ListParagraph"/>
        <w:ind w:left="2160" w:firstLine="60"/>
      </w:pPr>
    </w:p>
    <w:p w14:paraId="78CB42F1" w14:textId="603F769D" w:rsidR="00074F18" w:rsidRPr="00DA72C1" w:rsidRDefault="00074F18" w:rsidP="00861B8B">
      <w:pPr>
        <w:pStyle w:val="ListParagraph"/>
        <w:numPr>
          <w:ilvl w:val="2"/>
          <w:numId w:val="2"/>
        </w:numPr>
        <w:rPr>
          <w:highlight w:val="green"/>
        </w:rPr>
      </w:pPr>
      <w:r w:rsidRPr="00DA72C1">
        <w:rPr>
          <w:highlight w:val="green"/>
        </w:rPr>
        <w:t>CID 7079 (</w:t>
      </w:r>
      <w:r w:rsidR="00915517" w:rsidRPr="00DA72C1">
        <w:rPr>
          <w:highlight w:val="green"/>
        </w:rPr>
        <w:t>SEC)</w:t>
      </w:r>
    </w:p>
    <w:p w14:paraId="586531B2" w14:textId="662B077B" w:rsidR="00915517" w:rsidRDefault="00915517" w:rsidP="00861B8B">
      <w:pPr>
        <w:pStyle w:val="ListParagraph"/>
        <w:numPr>
          <w:ilvl w:val="3"/>
          <w:numId w:val="2"/>
        </w:numPr>
      </w:pPr>
      <w:r>
        <w:t>Review Comment.</w:t>
      </w:r>
    </w:p>
    <w:p w14:paraId="516BF2F8" w14:textId="4D646BC9" w:rsidR="00915517" w:rsidRDefault="00915517" w:rsidP="00861B8B">
      <w:pPr>
        <w:pStyle w:val="ListParagraph"/>
        <w:numPr>
          <w:ilvl w:val="3"/>
          <w:numId w:val="2"/>
        </w:numPr>
      </w:pPr>
      <w:r>
        <w:t xml:space="preserve"> </w:t>
      </w:r>
      <w:r w:rsidR="00610BE0">
        <w:t>Describe the figure changes.</w:t>
      </w:r>
    </w:p>
    <w:p w14:paraId="16234817" w14:textId="6D4513DC" w:rsidR="00610BE0" w:rsidRDefault="00610BE0" w:rsidP="00861B8B">
      <w:pPr>
        <w:pStyle w:val="ListParagraph"/>
        <w:numPr>
          <w:ilvl w:val="3"/>
          <w:numId w:val="2"/>
        </w:numPr>
      </w:pPr>
      <w:r>
        <w:t xml:space="preserve"> The 11az figure was published after the</w:t>
      </w:r>
      <w:r w:rsidR="00E04081">
        <w:t xml:space="preserve"> 11ba, and they should not do a replacement, as both groups asked for a replacement.</w:t>
      </w:r>
    </w:p>
    <w:p w14:paraId="458138D1" w14:textId="29867A1F" w:rsidR="00E04081" w:rsidRDefault="00E04081" w:rsidP="00861B8B">
      <w:pPr>
        <w:pStyle w:val="ListParagraph"/>
        <w:numPr>
          <w:ilvl w:val="3"/>
          <w:numId w:val="2"/>
        </w:numPr>
      </w:pPr>
      <w:r>
        <w:t xml:space="preserve"> To add to the confusion, </w:t>
      </w:r>
      <w:r w:rsidR="007C015A" w:rsidRPr="007C015A">
        <w:t>CID 3744 and CID #40</w:t>
      </w:r>
      <w:r w:rsidR="00AA6D3E">
        <w:t>77 also made changes to this figure.</w:t>
      </w:r>
    </w:p>
    <w:p w14:paraId="6D7E3733" w14:textId="199C24B5" w:rsidR="00AA6D3E" w:rsidRDefault="006751EB" w:rsidP="00861B8B">
      <w:pPr>
        <w:pStyle w:val="ListParagraph"/>
        <w:numPr>
          <w:ilvl w:val="3"/>
          <w:numId w:val="2"/>
        </w:numPr>
      </w:pPr>
      <w:r>
        <w:t xml:space="preserve"> Th</w:t>
      </w:r>
      <w:r w:rsidR="00CF43E1">
        <w:t>e figure that 11az wanted to use is the same as the original 11ba, and so the two CID changes were applied, and so no change is now necessary.</w:t>
      </w:r>
    </w:p>
    <w:p w14:paraId="1F595C20" w14:textId="6CC52212" w:rsidR="00CF43E1" w:rsidRDefault="00CF43E1" w:rsidP="00861B8B">
      <w:pPr>
        <w:pStyle w:val="ListParagraph"/>
        <w:numPr>
          <w:ilvl w:val="3"/>
          <w:numId w:val="2"/>
        </w:numPr>
      </w:pPr>
      <w:r>
        <w:t xml:space="preserve"> Proposed Resolution: Revised.  Remove the Editor Note</w:t>
      </w:r>
      <w:r w:rsidR="003D0D48">
        <w:t xml:space="preserve"> </w:t>
      </w:r>
      <w:r>
        <w:t xml:space="preserve">at line 48 to 50 on page 3077. </w:t>
      </w:r>
      <w:r w:rsidR="003D0D48">
        <w:t xml:space="preserve"> </w:t>
      </w:r>
      <w:r>
        <w:t>No change to Figure</w:t>
      </w:r>
      <w:r w:rsidR="003D0D48">
        <w:t xml:space="preserve"> </w:t>
      </w:r>
      <w:r>
        <w:t>12-32 is needed.</w:t>
      </w:r>
    </w:p>
    <w:p w14:paraId="64149F38" w14:textId="77777777" w:rsidR="003D0D48" w:rsidRDefault="003D0D48" w:rsidP="003D0D48">
      <w:pPr>
        <w:pStyle w:val="ListParagraph"/>
        <w:ind w:left="2790"/>
      </w:pPr>
    </w:p>
    <w:p w14:paraId="1189D99A" w14:textId="6C11ADD7" w:rsidR="003D0D48" w:rsidRPr="00C63482" w:rsidRDefault="003D0D48" w:rsidP="00861B8B">
      <w:pPr>
        <w:pStyle w:val="ListParagraph"/>
        <w:numPr>
          <w:ilvl w:val="2"/>
          <w:numId w:val="2"/>
        </w:numPr>
        <w:rPr>
          <w:highlight w:val="green"/>
        </w:rPr>
      </w:pPr>
      <w:r w:rsidRPr="00C63482">
        <w:rPr>
          <w:highlight w:val="green"/>
        </w:rPr>
        <w:t>CID 7078 (SEC)</w:t>
      </w:r>
    </w:p>
    <w:p w14:paraId="294AA2A4" w14:textId="75775BEA" w:rsidR="003D0D48" w:rsidRDefault="003D0D48" w:rsidP="00861B8B">
      <w:pPr>
        <w:pStyle w:val="ListParagraph"/>
        <w:numPr>
          <w:ilvl w:val="3"/>
          <w:numId w:val="2"/>
        </w:numPr>
      </w:pPr>
      <w:r>
        <w:t xml:space="preserve"> Review Comment</w:t>
      </w:r>
    </w:p>
    <w:p w14:paraId="11E29CE4" w14:textId="3A50A162" w:rsidR="003D0D48" w:rsidRDefault="003D0D48" w:rsidP="00861B8B">
      <w:pPr>
        <w:pStyle w:val="ListParagraph"/>
        <w:numPr>
          <w:ilvl w:val="3"/>
          <w:numId w:val="2"/>
        </w:numPr>
      </w:pPr>
      <w:r>
        <w:t xml:space="preserve"> </w:t>
      </w:r>
      <w:r w:rsidR="00DA72C1">
        <w:t>Relevant texts in D4.0, but no longer exists in D5.0.</w:t>
      </w:r>
    </w:p>
    <w:p w14:paraId="7B5D7AAC" w14:textId="644F2768" w:rsidR="00DA72C1" w:rsidRDefault="00DA72C1" w:rsidP="00861B8B">
      <w:pPr>
        <w:pStyle w:val="ListParagraph"/>
        <w:numPr>
          <w:ilvl w:val="3"/>
          <w:numId w:val="2"/>
        </w:numPr>
      </w:pPr>
      <w:r>
        <w:t xml:space="preserve"> </w:t>
      </w:r>
      <w:r w:rsidR="000A4548">
        <w:t xml:space="preserve">Cannot find </w:t>
      </w:r>
      <w:r w:rsidR="00E46FDF">
        <w:t>in D5.0</w:t>
      </w:r>
    </w:p>
    <w:p w14:paraId="7B16D293" w14:textId="567A0FC3" w:rsidR="00E46FDF" w:rsidRDefault="00E46FDF" w:rsidP="00861B8B">
      <w:pPr>
        <w:pStyle w:val="ListParagraph"/>
        <w:numPr>
          <w:ilvl w:val="3"/>
          <w:numId w:val="2"/>
        </w:numPr>
      </w:pPr>
      <w:r>
        <w:t xml:space="preserve"> Assign to Mark RISON</w:t>
      </w:r>
    </w:p>
    <w:p w14:paraId="6CA80E82" w14:textId="71C73341" w:rsidR="00E46FDF" w:rsidRDefault="00E46FDF" w:rsidP="00861B8B">
      <w:pPr>
        <w:pStyle w:val="ListParagraph"/>
        <w:numPr>
          <w:ilvl w:val="3"/>
          <w:numId w:val="2"/>
        </w:numPr>
      </w:pPr>
      <w:r>
        <w:t xml:space="preserve"> Mark More Work Required</w:t>
      </w:r>
    </w:p>
    <w:p w14:paraId="1AA6CB9F" w14:textId="29CB5374" w:rsidR="00C63482" w:rsidRDefault="00C63482" w:rsidP="00861B8B">
      <w:pPr>
        <w:pStyle w:val="ListParagraph"/>
        <w:numPr>
          <w:ilvl w:val="3"/>
          <w:numId w:val="2"/>
        </w:numPr>
      </w:pPr>
      <w:r>
        <w:t xml:space="preserve"> Schedule for May Interim</w:t>
      </w:r>
    </w:p>
    <w:p w14:paraId="4A821860" w14:textId="77777777" w:rsidR="00C63482" w:rsidRDefault="00C63482" w:rsidP="00C63482">
      <w:pPr>
        <w:pStyle w:val="ListParagraph"/>
        <w:ind w:left="3240"/>
      </w:pPr>
    </w:p>
    <w:p w14:paraId="2F4AA535" w14:textId="516ECEFB" w:rsidR="003D0D48" w:rsidRDefault="00262C9F" w:rsidP="00861B8B">
      <w:pPr>
        <w:pStyle w:val="ListParagraph"/>
        <w:numPr>
          <w:ilvl w:val="1"/>
          <w:numId w:val="2"/>
        </w:numPr>
      </w:pPr>
      <w:r w:rsidRPr="007F1AF2">
        <w:rPr>
          <w:b/>
          <w:bCs/>
        </w:rPr>
        <w:t xml:space="preserve">Review doc </w:t>
      </w:r>
      <w:r w:rsidR="00E56A12" w:rsidRPr="007F1AF2">
        <w:rPr>
          <w:b/>
          <w:bCs/>
        </w:rPr>
        <w:t>11-24/</w:t>
      </w:r>
      <w:r w:rsidR="00A10610" w:rsidRPr="007F1AF2">
        <w:rPr>
          <w:b/>
          <w:bCs/>
        </w:rPr>
        <w:t>690r1 –</w:t>
      </w:r>
      <w:r w:rsidR="00A10610">
        <w:t xml:space="preserve"> </w:t>
      </w:r>
      <w:r w:rsidR="00A10610" w:rsidRPr="00A10610">
        <w:t>Jonathan SEGEV (Intel)</w:t>
      </w:r>
    </w:p>
    <w:p w14:paraId="7FB42E76" w14:textId="689C9470" w:rsidR="005862D5" w:rsidRDefault="008471C9" w:rsidP="00861B8B">
      <w:pPr>
        <w:pStyle w:val="ListParagraph"/>
        <w:numPr>
          <w:ilvl w:val="2"/>
          <w:numId w:val="2"/>
        </w:numPr>
      </w:pPr>
      <w:hyperlink r:id="rId48" w:history="1">
        <w:r w:rsidR="005862D5" w:rsidRPr="00BB574C">
          <w:rPr>
            <w:rStyle w:val="Hyperlink"/>
          </w:rPr>
          <w:t>https://mentor.ieee.org/802.11/dcn/24/11-24-0690-01-000m-cid-7069.docx</w:t>
        </w:r>
      </w:hyperlink>
      <w:r w:rsidR="005862D5">
        <w:t xml:space="preserve"> </w:t>
      </w:r>
    </w:p>
    <w:p w14:paraId="3645AB4C" w14:textId="77777777" w:rsidR="00A10610" w:rsidRDefault="00A10610" w:rsidP="00A10610">
      <w:pPr>
        <w:pStyle w:val="ListParagraph"/>
        <w:ind w:left="2160"/>
      </w:pPr>
    </w:p>
    <w:p w14:paraId="3CC63621" w14:textId="62ECECCF" w:rsidR="003D0D48" w:rsidRPr="007F1AF2" w:rsidRDefault="00A10610" w:rsidP="00861B8B">
      <w:pPr>
        <w:pStyle w:val="ListParagraph"/>
        <w:numPr>
          <w:ilvl w:val="2"/>
          <w:numId w:val="2"/>
        </w:numPr>
        <w:rPr>
          <w:highlight w:val="green"/>
        </w:rPr>
      </w:pPr>
      <w:r w:rsidRPr="007F1AF2">
        <w:rPr>
          <w:highlight w:val="green"/>
        </w:rPr>
        <w:t>CID 7069 (MAC)</w:t>
      </w:r>
    </w:p>
    <w:p w14:paraId="615CBA1B" w14:textId="66ACEB86" w:rsidR="00A10610" w:rsidRDefault="006E3898" w:rsidP="00861B8B">
      <w:pPr>
        <w:pStyle w:val="ListParagraph"/>
        <w:numPr>
          <w:ilvl w:val="3"/>
          <w:numId w:val="2"/>
        </w:numPr>
      </w:pPr>
      <w:r>
        <w:t xml:space="preserve"> Review Comment</w:t>
      </w:r>
    </w:p>
    <w:p w14:paraId="2658269B" w14:textId="2CD93316" w:rsidR="00876A43" w:rsidRDefault="00876A43" w:rsidP="00861B8B">
      <w:pPr>
        <w:pStyle w:val="ListParagraph"/>
        <w:numPr>
          <w:ilvl w:val="3"/>
          <w:numId w:val="2"/>
        </w:numPr>
      </w:pPr>
      <w:r>
        <w:t xml:space="preserve"> Review context p1023.436</w:t>
      </w:r>
    </w:p>
    <w:p w14:paraId="39860CFC" w14:textId="5D129C6B" w:rsidR="006E3898" w:rsidRDefault="006E3898" w:rsidP="00861B8B">
      <w:pPr>
        <w:pStyle w:val="ListParagraph"/>
        <w:numPr>
          <w:ilvl w:val="3"/>
          <w:numId w:val="2"/>
        </w:numPr>
      </w:pPr>
      <w:r>
        <w:t xml:space="preserve"> </w:t>
      </w:r>
      <w:r w:rsidR="00876A43">
        <w:t xml:space="preserve">Proposed Resolution: </w:t>
      </w:r>
      <w:r w:rsidR="00876A43" w:rsidRPr="00876A43">
        <w:t xml:space="preserve">Revise. </w:t>
      </w:r>
      <w:proofErr w:type="spellStart"/>
      <w:r w:rsidR="00876A43" w:rsidRPr="00876A43">
        <w:t>REVme</w:t>
      </w:r>
      <w:proofErr w:type="spellEnd"/>
      <w:r w:rsidR="00876A43" w:rsidRPr="00876A43">
        <w:t xml:space="preserve"> editor: Insert value of None in the row with OUI equal to 00-0F-</w:t>
      </w:r>
      <w:r w:rsidR="0080101B" w:rsidRPr="00876A43">
        <w:t>AC,</w:t>
      </w:r>
      <w:r w:rsidR="00876A43" w:rsidRPr="00876A43">
        <w:t xml:space="preserve"> suite type equal to 21 (PASN-1).</w:t>
      </w:r>
    </w:p>
    <w:p w14:paraId="2766AF61" w14:textId="1946C6CF" w:rsidR="003D0D48" w:rsidRDefault="003D0D48" w:rsidP="00861B8B">
      <w:pPr>
        <w:pStyle w:val="ListParagraph"/>
        <w:numPr>
          <w:ilvl w:val="3"/>
          <w:numId w:val="2"/>
        </w:numPr>
      </w:pPr>
      <w:r>
        <w:t xml:space="preserve"> </w:t>
      </w:r>
      <w:r w:rsidR="00876A43">
        <w:t>No Objection – Mark Ready for Motion.</w:t>
      </w:r>
    </w:p>
    <w:p w14:paraId="4E033F62" w14:textId="3F42E704" w:rsidR="00876A43" w:rsidRPr="00327094" w:rsidRDefault="007F1AF2" w:rsidP="00861B8B">
      <w:pPr>
        <w:pStyle w:val="ListParagraph"/>
        <w:numPr>
          <w:ilvl w:val="2"/>
          <w:numId w:val="2"/>
        </w:numPr>
        <w:rPr>
          <w:highlight w:val="yellow"/>
        </w:rPr>
      </w:pPr>
      <w:r w:rsidRPr="00327094">
        <w:rPr>
          <w:highlight w:val="yellow"/>
        </w:rPr>
        <w:lastRenderedPageBreak/>
        <w:t xml:space="preserve">CID </w:t>
      </w:r>
      <w:r w:rsidR="00445FE6" w:rsidRPr="00327094">
        <w:rPr>
          <w:highlight w:val="yellow"/>
        </w:rPr>
        <w:t>7075 (MAC)</w:t>
      </w:r>
    </w:p>
    <w:p w14:paraId="5904FF10" w14:textId="63763EB2" w:rsidR="00445FE6" w:rsidRDefault="00AA1C5A" w:rsidP="00861B8B">
      <w:pPr>
        <w:pStyle w:val="ListParagraph"/>
        <w:numPr>
          <w:ilvl w:val="3"/>
          <w:numId w:val="2"/>
        </w:numPr>
      </w:pPr>
      <w:r>
        <w:t xml:space="preserve"> Review comment.</w:t>
      </w:r>
    </w:p>
    <w:p w14:paraId="7D04F6A2" w14:textId="7690B902" w:rsidR="00AA1C5A" w:rsidRDefault="00AA1C5A" w:rsidP="00861B8B">
      <w:pPr>
        <w:pStyle w:val="ListParagraph"/>
        <w:numPr>
          <w:ilvl w:val="3"/>
          <w:numId w:val="2"/>
        </w:numPr>
      </w:pPr>
      <w:r>
        <w:t xml:space="preserve"> Review </w:t>
      </w:r>
      <w:r w:rsidR="00DA5D59">
        <w:t xml:space="preserve">discussion and </w:t>
      </w:r>
      <w:r>
        <w:t>proposed changes</w:t>
      </w:r>
      <w:r w:rsidR="00DA5D59">
        <w:t xml:space="preserve"> in submission.</w:t>
      </w:r>
    </w:p>
    <w:p w14:paraId="5D5E51D5" w14:textId="10112FBC" w:rsidR="00DA5D59" w:rsidRDefault="00DA5D59" w:rsidP="00861B8B">
      <w:pPr>
        <w:pStyle w:val="ListParagraph"/>
        <w:numPr>
          <w:ilvl w:val="3"/>
          <w:numId w:val="2"/>
        </w:numPr>
      </w:pPr>
      <w:r>
        <w:t xml:space="preserve"> </w:t>
      </w:r>
      <w:r w:rsidR="008210CD">
        <w:t>The use of Annex G may not be relevant to update.  Need to check.</w:t>
      </w:r>
    </w:p>
    <w:p w14:paraId="69E9751B" w14:textId="489E077C" w:rsidR="008210CD" w:rsidRDefault="008210CD" w:rsidP="00861B8B">
      <w:pPr>
        <w:pStyle w:val="ListParagraph"/>
        <w:numPr>
          <w:ilvl w:val="3"/>
          <w:numId w:val="2"/>
        </w:numPr>
      </w:pPr>
      <w:r>
        <w:t xml:space="preserve"> </w:t>
      </w:r>
      <w:r w:rsidR="0050442A">
        <w:t>Editor</w:t>
      </w:r>
      <w:r w:rsidR="00DF58FD">
        <w:t>ial changes missed – Raging vs Ranging.</w:t>
      </w:r>
    </w:p>
    <w:p w14:paraId="08AAC573" w14:textId="02D13B65" w:rsidR="00DF58FD" w:rsidRDefault="00DF58FD" w:rsidP="00861B8B">
      <w:pPr>
        <w:pStyle w:val="ListParagraph"/>
        <w:numPr>
          <w:ilvl w:val="3"/>
          <w:numId w:val="2"/>
        </w:numPr>
      </w:pPr>
      <w:r>
        <w:t xml:space="preserve"> </w:t>
      </w:r>
      <w:r w:rsidR="00DC3EE6">
        <w:t xml:space="preserve">Editorial change </w:t>
      </w:r>
      <w:r w:rsidR="00441C02">
        <w:t>makes</w:t>
      </w:r>
      <w:r w:rsidR="00DC3EE6">
        <w:t xml:space="preserve"> lower case ranging</w:t>
      </w:r>
      <w:r w:rsidR="00366722">
        <w:t xml:space="preserve">-poll and </w:t>
      </w:r>
      <w:r w:rsidR="00441C02">
        <w:t>ranging</w:t>
      </w:r>
      <w:r w:rsidR="00366722">
        <w:t>-secure-sound.</w:t>
      </w:r>
    </w:p>
    <w:p w14:paraId="506735C9" w14:textId="3BD3A72C" w:rsidR="00366722" w:rsidRDefault="001B5D06" w:rsidP="00861B8B">
      <w:pPr>
        <w:pStyle w:val="ListParagraph"/>
        <w:numPr>
          <w:ilvl w:val="3"/>
          <w:numId w:val="2"/>
        </w:numPr>
      </w:pPr>
      <w:r>
        <w:t xml:space="preserve"> </w:t>
      </w:r>
      <w:r w:rsidR="00EE210C">
        <w:t>Review the frame sequences that may or may not be able to be added to the Annex G.</w:t>
      </w:r>
    </w:p>
    <w:p w14:paraId="27818794" w14:textId="3D62C322" w:rsidR="00EE210C" w:rsidRDefault="00EE210C" w:rsidP="00861B8B">
      <w:pPr>
        <w:pStyle w:val="ListParagraph"/>
        <w:numPr>
          <w:ilvl w:val="3"/>
          <w:numId w:val="2"/>
        </w:numPr>
      </w:pPr>
      <w:r>
        <w:t xml:space="preserve"> </w:t>
      </w:r>
      <w:r w:rsidR="00C2274F">
        <w:t>Updates to the sequences were made as they were reviewed.</w:t>
      </w:r>
    </w:p>
    <w:p w14:paraId="497F97A8" w14:textId="35C9EE8C" w:rsidR="00441C02" w:rsidRDefault="00441C02" w:rsidP="00861B8B">
      <w:pPr>
        <w:pStyle w:val="ListParagraph"/>
        <w:numPr>
          <w:ilvl w:val="3"/>
          <w:numId w:val="2"/>
        </w:numPr>
      </w:pPr>
      <w:r>
        <w:t xml:space="preserve"> </w:t>
      </w:r>
      <w:r w:rsidR="00666CB3">
        <w:t xml:space="preserve">Annex G history was related.  A liaison to </w:t>
      </w:r>
      <w:proofErr w:type="spellStart"/>
      <w:r w:rsidR="00666CB3">
        <w:t>REVme</w:t>
      </w:r>
      <w:proofErr w:type="spellEnd"/>
      <w:r w:rsidR="00666CB3">
        <w:t xml:space="preserve"> from ARC was sent, but </w:t>
      </w:r>
      <w:r w:rsidR="00F91EAF">
        <w:t xml:space="preserve">the Annex G is informative, </w:t>
      </w:r>
      <w:r w:rsidR="00E20283">
        <w:t>future Amendments are not required to update, but not prohibited from updating it.</w:t>
      </w:r>
    </w:p>
    <w:p w14:paraId="5F9B7625" w14:textId="79C3E614" w:rsidR="00E20283" w:rsidRDefault="00E20283" w:rsidP="00861B8B">
      <w:pPr>
        <w:pStyle w:val="ListParagraph"/>
        <w:numPr>
          <w:ilvl w:val="3"/>
          <w:numId w:val="2"/>
        </w:numPr>
      </w:pPr>
      <w:r>
        <w:t xml:space="preserve"> ARC may be making </w:t>
      </w:r>
      <w:r w:rsidR="004B7883">
        <w:t>updates to Annex G.</w:t>
      </w:r>
    </w:p>
    <w:p w14:paraId="00C0BEA0" w14:textId="78DC85D7" w:rsidR="007B5F47" w:rsidRDefault="007B5F47" w:rsidP="00861B8B">
      <w:pPr>
        <w:pStyle w:val="ListParagraph"/>
        <w:numPr>
          <w:ilvl w:val="3"/>
          <w:numId w:val="2"/>
        </w:numPr>
      </w:pPr>
      <w:r>
        <w:t xml:space="preserve">Annex G is informative, and </w:t>
      </w:r>
      <w:r w:rsidR="0057233D">
        <w:t>the details should be somewhere else in the draft.</w:t>
      </w:r>
    </w:p>
    <w:p w14:paraId="1E50F747" w14:textId="419359DA" w:rsidR="0057233D" w:rsidRDefault="00357C7C" w:rsidP="00861B8B">
      <w:pPr>
        <w:pStyle w:val="ListParagraph"/>
        <w:numPr>
          <w:ilvl w:val="3"/>
          <w:numId w:val="2"/>
        </w:numPr>
      </w:pPr>
      <w:r>
        <w:t>An Addition to 10.23.2.8 was not able to be done as the list seems to have been left.</w:t>
      </w:r>
    </w:p>
    <w:p w14:paraId="4183D7EB" w14:textId="1EB69A6D" w:rsidR="00020850" w:rsidRDefault="00020850" w:rsidP="00020850">
      <w:pPr>
        <w:pStyle w:val="ListParagraph"/>
        <w:numPr>
          <w:ilvl w:val="4"/>
          <w:numId w:val="2"/>
        </w:numPr>
      </w:pPr>
      <w:r w:rsidRPr="00020850">
        <w:t xml:space="preserve">This came from </w:t>
      </w:r>
      <w:proofErr w:type="spellStart"/>
      <w:r w:rsidRPr="00020850">
        <w:t>REVme</w:t>
      </w:r>
      <w:proofErr w:type="spellEnd"/>
      <w:r w:rsidRPr="00020850">
        <w:t xml:space="preserve"> CID 109, which incorporated 11-21/1782r6, which deleted a lot of material from 10.23.2.8.)</w:t>
      </w:r>
    </w:p>
    <w:p w14:paraId="403BA9D1" w14:textId="142FC056" w:rsidR="007078D6" w:rsidRDefault="00C2274F" w:rsidP="00861B8B">
      <w:pPr>
        <w:pStyle w:val="ListParagraph"/>
        <w:numPr>
          <w:ilvl w:val="3"/>
          <w:numId w:val="2"/>
        </w:numPr>
      </w:pPr>
      <w:r>
        <w:t xml:space="preserve"> </w:t>
      </w:r>
      <w:r w:rsidR="00441C02">
        <w:t xml:space="preserve"> </w:t>
      </w:r>
      <w:r w:rsidR="00AA2D78">
        <w:t xml:space="preserve">Assigned to </w:t>
      </w:r>
      <w:r w:rsidR="00FF79AA" w:rsidRPr="00FF79AA">
        <w:t>Jonathon SEGEV</w:t>
      </w:r>
    </w:p>
    <w:p w14:paraId="34FD5092" w14:textId="2C8780D4" w:rsidR="00AA2D78" w:rsidRDefault="00AA2D78" w:rsidP="00861B8B">
      <w:pPr>
        <w:pStyle w:val="ListParagraph"/>
        <w:numPr>
          <w:ilvl w:val="3"/>
          <w:numId w:val="2"/>
        </w:numPr>
      </w:pPr>
      <w:r>
        <w:t>Mark More Work Required</w:t>
      </w:r>
    </w:p>
    <w:p w14:paraId="10D081DD" w14:textId="47C60B54" w:rsidR="00AA2D78" w:rsidRDefault="00B57A99" w:rsidP="00861B8B">
      <w:pPr>
        <w:pStyle w:val="ListParagraph"/>
        <w:numPr>
          <w:ilvl w:val="3"/>
          <w:numId w:val="2"/>
        </w:numPr>
      </w:pPr>
      <w:r>
        <w:t>Schedule for May Interim.</w:t>
      </w:r>
    </w:p>
    <w:p w14:paraId="026A2725" w14:textId="77777777" w:rsidR="00B57A99" w:rsidRDefault="00B57A99" w:rsidP="00B57A99">
      <w:pPr>
        <w:pStyle w:val="ListParagraph"/>
        <w:ind w:left="3240"/>
      </w:pPr>
    </w:p>
    <w:p w14:paraId="146664D8" w14:textId="2539F3D1" w:rsidR="003D0D48" w:rsidRDefault="003D0D48" w:rsidP="00861B8B">
      <w:pPr>
        <w:pStyle w:val="ListParagraph"/>
        <w:numPr>
          <w:ilvl w:val="1"/>
          <w:numId w:val="2"/>
        </w:numPr>
      </w:pPr>
      <w:r>
        <w:t xml:space="preserve"> </w:t>
      </w:r>
      <w:r w:rsidR="009B340B" w:rsidRPr="00222598">
        <w:rPr>
          <w:b/>
          <w:bCs/>
          <w:highlight w:val="yellow"/>
        </w:rPr>
        <w:t>CID 7001 - CID 7001 (MAC):</w:t>
      </w:r>
      <w:r w:rsidR="009B340B">
        <w:t xml:space="preserve"> </w:t>
      </w:r>
      <w:proofErr w:type="spellStart"/>
      <w:r w:rsidR="009B340B">
        <w:t>Tomo</w:t>
      </w:r>
      <w:proofErr w:type="spellEnd"/>
      <w:r w:rsidR="009B340B">
        <w:t xml:space="preserve"> ADACHI (Toshiba)</w:t>
      </w:r>
    </w:p>
    <w:p w14:paraId="28B4442C" w14:textId="1D179493" w:rsidR="003D0D48" w:rsidRDefault="004E289F" w:rsidP="00861B8B">
      <w:pPr>
        <w:pStyle w:val="ListParagraph"/>
        <w:numPr>
          <w:ilvl w:val="2"/>
          <w:numId w:val="2"/>
        </w:numPr>
      </w:pPr>
      <w:r>
        <w:t xml:space="preserve">Just a verbal report, looking at the </w:t>
      </w:r>
      <w:proofErr w:type="gramStart"/>
      <w:r>
        <w:t>comments</w:t>
      </w:r>
      <w:proofErr w:type="gramEnd"/>
      <w:r>
        <w:t xml:space="preserve"> spreadsheet.</w:t>
      </w:r>
    </w:p>
    <w:p w14:paraId="1F2EBDC6" w14:textId="7A46204A" w:rsidR="004E289F" w:rsidRDefault="00A679BC" w:rsidP="00861B8B">
      <w:pPr>
        <w:pStyle w:val="ListParagraph"/>
        <w:numPr>
          <w:ilvl w:val="2"/>
          <w:numId w:val="2"/>
        </w:numPr>
      </w:pPr>
      <w:r>
        <w:t>Discussion on the power enablement regulations</w:t>
      </w:r>
    </w:p>
    <w:p w14:paraId="77984D56" w14:textId="50740E60" w:rsidR="008C486C" w:rsidRDefault="008C486C" w:rsidP="00861B8B">
      <w:pPr>
        <w:pStyle w:val="ListParagraph"/>
        <w:numPr>
          <w:ilvl w:val="2"/>
          <w:numId w:val="2"/>
        </w:numPr>
      </w:pPr>
      <w:r>
        <w:t>Different regulatory domains have different power level limits.</w:t>
      </w:r>
    </w:p>
    <w:p w14:paraId="4D44274E" w14:textId="769068C1" w:rsidR="008C486C" w:rsidRDefault="00DC734B" w:rsidP="00861B8B">
      <w:pPr>
        <w:pStyle w:val="ListParagraph"/>
        <w:numPr>
          <w:ilvl w:val="2"/>
          <w:numId w:val="2"/>
        </w:numPr>
      </w:pPr>
      <w:r>
        <w:t xml:space="preserve">How to describe what is the maximum power limit in the regulatory </w:t>
      </w:r>
      <w:r w:rsidR="00490EBA">
        <w:t>area.</w:t>
      </w:r>
    </w:p>
    <w:p w14:paraId="7B9CDA97" w14:textId="24DF78A0" w:rsidR="00490EBA" w:rsidRDefault="00422475" w:rsidP="00861B8B">
      <w:pPr>
        <w:pStyle w:val="ListParagraph"/>
        <w:numPr>
          <w:ilvl w:val="2"/>
          <w:numId w:val="2"/>
        </w:numPr>
      </w:pPr>
      <w:r>
        <w:t>Need to be aware that some areas are more complicated than other.</w:t>
      </w:r>
    </w:p>
    <w:p w14:paraId="655686E3" w14:textId="7615AF23" w:rsidR="00422475" w:rsidRDefault="00256F7F" w:rsidP="00861B8B">
      <w:pPr>
        <w:pStyle w:val="ListParagraph"/>
        <w:numPr>
          <w:ilvl w:val="2"/>
          <w:numId w:val="2"/>
        </w:numPr>
      </w:pPr>
      <w:r>
        <w:t xml:space="preserve">The changes </w:t>
      </w:r>
      <w:proofErr w:type="gramStart"/>
      <w:r>
        <w:t>is</w:t>
      </w:r>
      <w:proofErr w:type="gramEnd"/>
      <w:r>
        <w:t xml:space="preserve"> not changing the structure of the frame, but adding details.</w:t>
      </w:r>
    </w:p>
    <w:p w14:paraId="70801337" w14:textId="35B312D8" w:rsidR="00256F7F" w:rsidRDefault="00476DDF" w:rsidP="00861B8B">
      <w:pPr>
        <w:pStyle w:val="ListParagraph"/>
        <w:numPr>
          <w:ilvl w:val="2"/>
          <w:numId w:val="2"/>
        </w:numPr>
      </w:pPr>
      <w:r>
        <w:t xml:space="preserve">Assigned to </w:t>
      </w:r>
      <w:proofErr w:type="spellStart"/>
      <w:r>
        <w:t>Tomo</w:t>
      </w:r>
      <w:proofErr w:type="spellEnd"/>
      <w:r w:rsidR="00266802">
        <w:t xml:space="preserve"> ADACHI</w:t>
      </w:r>
    </w:p>
    <w:p w14:paraId="56D15B1D" w14:textId="5CC963AB" w:rsidR="00476DDF" w:rsidRDefault="00476DDF" w:rsidP="00861B8B">
      <w:pPr>
        <w:pStyle w:val="ListParagraph"/>
        <w:numPr>
          <w:ilvl w:val="2"/>
          <w:numId w:val="2"/>
        </w:numPr>
      </w:pPr>
      <w:r>
        <w:t>Mark More Work Required</w:t>
      </w:r>
    </w:p>
    <w:p w14:paraId="1545C8CC" w14:textId="43D461EA" w:rsidR="00476DDF" w:rsidRDefault="005C6CC4" w:rsidP="00861B8B">
      <w:pPr>
        <w:pStyle w:val="ListParagraph"/>
        <w:numPr>
          <w:ilvl w:val="2"/>
          <w:numId w:val="2"/>
        </w:numPr>
      </w:pPr>
      <w:r>
        <w:t>Schedule</w:t>
      </w:r>
      <w:r w:rsidR="006E5E93">
        <w:t xml:space="preserve"> for </w:t>
      </w:r>
      <w:r w:rsidR="00FC7453">
        <w:t>May Interim.</w:t>
      </w:r>
    </w:p>
    <w:p w14:paraId="0210CB1B" w14:textId="594C76F1" w:rsidR="00FC7453" w:rsidRDefault="00FC7453" w:rsidP="00FC7453">
      <w:pPr>
        <w:pStyle w:val="ListParagraph"/>
        <w:ind w:left="1224"/>
      </w:pPr>
      <w:r>
        <w:t xml:space="preserve"> </w:t>
      </w:r>
    </w:p>
    <w:p w14:paraId="5AA226E8" w14:textId="665C6034" w:rsidR="00FC7453" w:rsidRDefault="00D60678" w:rsidP="00FC7453">
      <w:pPr>
        <w:pStyle w:val="ListParagraph"/>
        <w:numPr>
          <w:ilvl w:val="1"/>
          <w:numId w:val="2"/>
        </w:numPr>
      </w:pPr>
      <w:r w:rsidRPr="009944D4">
        <w:rPr>
          <w:b/>
          <w:bCs/>
        </w:rPr>
        <w:t xml:space="preserve">Review doc </w:t>
      </w:r>
      <w:r w:rsidR="009E79F3" w:rsidRPr="009944D4">
        <w:rPr>
          <w:b/>
          <w:bCs/>
        </w:rPr>
        <w:t>11-24/691</w:t>
      </w:r>
      <w:r w:rsidR="006708D4">
        <w:t xml:space="preserve"> – Mark HAMILTON</w:t>
      </w:r>
    </w:p>
    <w:p w14:paraId="324FE183" w14:textId="01204146" w:rsidR="00D60678" w:rsidRDefault="00D60678" w:rsidP="00D60678">
      <w:pPr>
        <w:pStyle w:val="ListParagraph"/>
        <w:numPr>
          <w:ilvl w:val="2"/>
          <w:numId w:val="2"/>
        </w:numPr>
      </w:pPr>
      <w:r>
        <w:t xml:space="preserve"> </w:t>
      </w:r>
      <w:hyperlink r:id="rId49" w:history="1">
        <w:r w:rsidR="0001235A" w:rsidRPr="00BB574C">
          <w:rPr>
            <w:rStyle w:val="Hyperlink"/>
          </w:rPr>
          <w:t>https://mentor.ieee.org/802.11/dcn/24/11-24-0691-01-000m-revme-cids-assigned-to-hamilton.docx</w:t>
        </w:r>
      </w:hyperlink>
      <w:r w:rsidR="0001235A">
        <w:t xml:space="preserve"> </w:t>
      </w:r>
    </w:p>
    <w:p w14:paraId="3D3839D4" w14:textId="77777777" w:rsidR="007C1D9C" w:rsidRDefault="007C1D9C" w:rsidP="007C1D9C">
      <w:pPr>
        <w:pStyle w:val="ListParagraph"/>
        <w:ind w:left="1224"/>
      </w:pPr>
    </w:p>
    <w:p w14:paraId="7C0FA63B" w14:textId="2372B01E" w:rsidR="00D60678" w:rsidRPr="009944D4" w:rsidRDefault="00D60678" w:rsidP="00D60678">
      <w:pPr>
        <w:pStyle w:val="ListParagraph"/>
        <w:numPr>
          <w:ilvl w:val="2"/>
          <w:numId w:val="2"/>
        </w:numPr>
        <w:rPr>
          <w:highlight w:val="green"/>
        </w:rPr>
      </w:pPr>
      <w:r w:rsidRPr="009944D4">
        <w:rPr>
          <w:highlight w:val="green"/>
        </w:rPr>
        <w:t xml:space="preserve">CID </w:t>
      </w:r>
      <w:r w:rsidR="0001235A" w:rsidRPr="009944D4">
        <w:rPr>
          <w:highlight w:val="green"/>
        </w:rPr>
        <w:t>7114 (MAC)</w:t>
      </w:r>
    </w:p>
    <w:p w14:paraId="0CC1A477" w14:textId="185BC445" w:rsidR="00EB2E88" w:rsidRDefault="00EB2E88" w:rsidP="00EB2E88">
      <w:pPr>
        <w:pStyle w:val="ListParagraph"/>
        <w:numPr>
          <w:ilvl w:val="3"/>
          <w:numId w:val="2"/>
        </w:numPr>
      </w:pPr>
      <w:r>
        <w:t>Review Comment</w:t>
      </w:r>
    </w:p>
    <w:p w14:paraId="7892399D" w14:textId="6CC6D0A0" w:rsidR="00EB2E88" w:rsidRDefault="00EB2E88" w:rsidP="00EB2E88">
      <w:pPr>
        <w:pStyle w:val="ListParagraph"/>
        <w:numPr>
          <w:ilvl w:val="3"/>
          <w:numId w:val="2"/>
        </w:numPr>
      </w:pPr>
      <w:r>
        <w:t>Review discussion from submission.</w:t>
      </w:r>
    </w:p>
    <w:p w14:paraId="351EA78B" w14:textId="615DED8D" w:rsidR="00EB2E88" w:rsidRDefault="00EB2E88" w:rsidP="00EB2E88">
      <w:pPr>
        <w:pStyle w:val="ListParagraph"/>
        <w:numPr>
          <w:ilvl w:val="3"/>
          <w:numId w:val="2"/>
        </w:numPr>
      </w:pPr>
      <w:r>
        <w:t xml:space="preserve">Suggest that we restore </w:t>
      </w:r>
      <w:r w:rsidR="008A40B0">
        <w:t xml:space="preserve">accidental </w:t>
      </w:r>
      <w:r w:rsidR="009E79F3">
        <w:t>deletion</w:t>
      </w:r>
      <w:r w:rsidR="008A40B0">
        <w:t>.</w:t>
      </w:r>
    </w:p>
    <w:p w14:paraId="502A1F25" w14:textId="77777777" w:rsidR="00C8634D" w:rsidRDefault="00C8634D" w:rsidP="00C8634D">
      <w:pPr>
        <w:pStyle w:val="ListParagraph"/>
        <w:numPr>
          <w:ilvl w:val="3"/>
          <w:numId w:val="2"/>
        </w:numPr>
      </w:pPr>
      <w:r>
        <w:t>Proposed Resolution: At P2479.51, Add to the start of this paragraph:</w:t>
      </w:r>
    </w:p>
    <w:p w14:paraId="7AF9BEAE" w14:textId="77777777" w:rsidR="00C8634D" w:rsidRDefault="00C8634D" w:rsidP="00C8634D">
      <w:pPr>
        <w:pStyle w:val="ListParagraph"/>
        <w:ind w:left="2160"/>
      </w:pPr>
      <w:r>
        <w:t xml:space="preserve">“A STA having dot11InternetworkingServiceActivated true may include in the Probe Response frame a </w:t>
      </w:r>
      <w:proofErr w:type="gramStart"/>
      <w:r>
        <w:t>CAG</w:t>
      </w:r>
      <w:proofErr w:type="gramEnd"/>
      <w:r>
        <w:t>”</w:t>
      </w:r>
    </w:p>
    <w:p w14:paraId="6F86985E" w14:textId="77777777" w:rsidR="001F675F" w:rsidRDefault="00C8634D" w:rsidP="00EB2E88">
      <w:pPr>
        <w:pStyle w:val="ListParagraph"/>
        <w:numPr>
          <w:ilvl w:val="3"/>
          <w:numId w:val="2"/>
        </w:numPr>
      </w:pPr>
      <w:r>
        <w:t>No Objection – Mark Ready for Motion</w:t>
      </w:r>
    </w:p>
    <w:p w14:paraId="33759137" w14:textId="77777777" w:rsidR="007C1D9C" w:rsidRDefault="007C1D9C" w:rsidP="007C1D9C">
      <w:pPr>
        <w:pStyle w:val="ListParagraph"/>
        <w:ind w:left="1728"/>
      </w:pPr>
    </w:p>
    <w:p w14:paraId="3AC1AF4A" w14:textId="1E51E789" w:rsidR="001F675F" w:rsidRPr="007C1D9C" w:rsidRDefault="00167BDA" w:rsidP="001F675F">
      <w:pPr>
        <w:pStyle w:val="ListParagraph"/>
        <w:numPr>
          <w:ilvl w:val="1"/>
          <w:numId w:val="2"/>
        </w:numPr>
        <w:rPr>
          <w:b/>
          <w:bCs/>
        </w:rPr>
      </w:pPr>
      <w:r w:rsidRPr="007C1D9C">
        <w:rPr>
          <w:b/>
          <w:bCs/>
        </w:rPr>
        <w:t>Recessed at 5:58pm</w:t>
      </w:r>
    </w:p>
    <w:p w14:paraId="552C1A92" w14:textId="63989485" w:rsidR="00C8634D" w:rsidRDefault="00C8634D" w:rsidP="001F675F">
      <w:pPr>
        <w:pStyle w:val="ListParagraph"/>
        <w:ind w:left="1728"/>
      </w:pPr>
      <w:r>
        <w:t xml:space="preserve"> </w:t>
      </w:r>
    </w:p>
    <w:p w14:paraId="213E0B23" w14:textId="7D8BC997" w:rsidR="00C8634D" w:rsidRDefault="001F675F" w:rsidP="00FB1A0B">
      <w:r>
        <w:br w:type="page"/>
      </w:r>
    </w:p>
    <w:p w14:paraId="2FD49659" w14:textId="65100EF8" w:rsidR="00827ED8" w:rsidRPr="00F8012A" w:rsidRDefault="00827ED8" w:rsidP="00827ED8">
      <w:pPr>
        <w:pStyle w:val="ListParagraph"/>
        <w:numPr>
          <w:ilvl w:val="0"/>
          <w:numId w:val="2"/>
        </w:numPr>
      </w:pPr>
      <w:proofErr w:type="spellStart"/>
      <w:r w:rsidRPr="00F8012A">
        <w:rPr>
          <w:b/>
          <w:bCs/>
        </w:rPr>
        <w:lastRenderedPageBreak/>
        <w:t>REVme</w:t>
      </w:r>
      <w:proofErr w:type="spellEnd"/>
      <w:r w:rsidRPr="00F8012A">
        <w:rPr>
          <w:b/>
          <w:bCs/>
        </w:rPr>
        <w:t xml:space="preserve"> 2024 April </w:t>
      </w:r>
      <w:proofErr w:type="spellStart"/>
      <w:r w:rsidRPr="00F8012A">
        <w:rPr>
          <w:b/>
          <w:bCs/>
        </w:rPr>
        <w:t>AdHoc</w:t>
      </w:r>
      <w:proofErr w:type="spellEnd"/>
      <w:r w:rsidRPr="00F8012A">
        <w:rPr>
          <w:b/>
          <w:bCs/>
        </w:rPr>
        <w:t xml:space="preserve"> – San Diego – </w:t>
      </w:r>
      <w:r w:rsidR="000C3166">
        <w:rPr>
          <w:b/>
          <w:bCs/>
        </w:rPr>
        <w:t>Thursday</w:t>
      </w:r>
      <w:r w:rsidRPr="00F8012A">
        <w:rPr>
          <w:b/>
          <w:bCs/>
        </w:rPr>
        <w:t xml:space="preserve"> AM1 - April 1</w:t>
      </w:r>
      <w:r w:rsidR="000C3166">
        <w:rPr>
          <w:b/>
          <w:bCs/>
        </w:rPr>
        <w:t>8</w:t>
      </w:r>
      <w:r w:rsidRPr="00F8012A">
        <w:rPr>
          <w:b/>
          <w:bCs/>
        </w:rPr>
        <w:t xml:space="preserve">, 2024, </w:t>
      </w:r>
      <w:r>
        <w:rPr>
          <w:b/>
          <w:bCs/>
        </w:rPr>
        <w:t>10</w:t>
      </w:r>
      <w:r w:rsidRPr="00F8012A">
        <w:rPr>
          <w:b/>
          <w:bCs/>
        </w:rPr>
        <w:t>am -12:00 PDT</w:t>
      </w:r>
    </w:p>
    <w:p w14:paraId="099896CC" w14:textId="0A5E31F1" w:rsidR="00827ED8" w:rsidRDefault="00827ED8" w:rsidP="00827ED8">
      <w:pPr>
        <w:pStyle w:val="ListParagraph"/>
        <w:numPr>
          <w:ilvl w:val="1"/>
          <w:numId w:val="2"/>
        </w:numPr>
      </w:pPr>
      <w:r w:rsidRPr="00C66491">
        <w:rPr>
          <w:b/>
          <w:bCs/>
        </w:rPr>
        <w:t>Called to order</w:t>
      </w:r>
      <w:r>
        <w:t xml:space="preserve"> </w:t>
      </w:r>
      <w:r w:rsidR="00E248D9">
        <w:t>10</w:t>
      </w:r>
      <w:r>
        <w:t xml:space="preserve">.04 am MT by the Chair </w:t>
      </w:r>
      <w:proofErr w:type="spellStart"/>
      <w:r>
        <w:t>TGme</w:t>
      </w:r>
      <w:proofErr w:type="spellEnd"/>
      <w:r>
        <w:t>, Michael MONTEMURRO (Huawei).</w:t>
      </w:r>
    </w:p>
    <w:p w14:paraId="3DDDC802" w14:textId="77777777" w:rsidR="00827ED8" w:rsidRPr="00584BDE" w:rsidRDefault="00827ED8" w:rsidP="00827ED8">
      <w:pPr>
        <w:numPr>
          <w:ilvl w:val="1"/>
          <w:numId w:val="2"/>
        </w:numPr>
        <w:rPr>
          <w:szCs w:val="22"/>
        </w:rPr>
      </w:pPr>
      <w:r w:rsidRPr="00584BDE">
        <w:rPr>
          <w:b/>
          <w:bCs/>
          <w:szCs w:val="22"/>
        </w:rPr>
        <w:t>Introductions of</w:t>
      </w:r>
      <w:r w:rsidRPr="00584BDE">
        <w:rPr>
          <w:szCs w:val="22"/>
        </w:rPr>
        <w:t xml:space="preserve"> Officers present:</w:t>
      </w:r>
    </w:p>
    <w:p w14:paraId="745C3471" w14:textId="77777777" w:rsidR="00E248D9" w:rsidRDefault="00E248D9" w:rsidP="00E248D9">
      <w:pPr>
        <w:pStyle w:val="ListParagraph"/>
        <w:numPr>
          <w:ilvl w:val="2"/>
          <w:numId w:val="2"/>
        </w:numPr>
      </w:pPr>
      <w:r>
        <w:t>Michael MONTEMURRO Huawei, Chair</w:t>
      </w:r>
    </w:p>
    <w:p w14:paraId="1054D86D" w14:textId="77777777" w:rsidR="00E248D9" w:rsidRDefault="00E248D9" w:rsidP="00E248D9">
      <w:pPr>
        <w:pStyle w:val="ListParagraph"/>
        <w:numPr>
          <w:ilvl w:val="2"/>
          <w:numId w:val="2"/>
        </w:numPr>
      </w:pPr>
      <w:r>
        <w:t>Mark HAMILTON, Ruckus/CommScope, Vice Chair</w:t>
      </w:r>
    </w:p>
    <w:p w14:paraId="21FF8D5D" w14:textId="77777777" w:rsidR="00E248D9" w:rsidRDefault="00E248D9" w:rsidP="00E248D9">
      <w:pPr>
        <w:pStyle w:val="ListParagraph"/>
        <w:numPr>
          <w:ilvl w:val="2"/>
          <w:numId w:val="2"/>
        </w:numPr>
      </w:pPr>
      <w:r>
        <w:t>Mark RISON, Samsung, Vice Chair</w:t>
      </w:r>
    </w:p>
    <w:p w14:paraId="63DEF25D" w14:textId="77777777" w:rsidR="00E248D9" w:rsidRDefault="00E248D9" w:rsidP="00E248D9">
      <w:pPr>
        <w:pStyle w:val="ListParagraph"/>
        <w:numPr>
          <w:ilvl w:val="2"/>
          <w:numId w:val="2"/>
        </w:numPr>
      </w:pPr>
      <w:r>
        <w:t>Edward AU, Huawei, Editor</w:t>
      </w:r>
    </w:p>
    <w:p w14:paraId="7B04C1DB" w14:textId="77777777" w:rsidR="00E248D9" w:rsidRDefault="00E248D9" w:rsidP="00E248D9">
      <w:pPr>
        <w:pStyle w:val="ListParagraph"/>
        <w:numPr>
          <w:ilvl w:val="2"/>
          <w:numId w:val="2"/>
        </w:numPr>
      </w:pPr>
      <w:r>
        <w:t>Jon ROSDAHL, Qualcomm, Secretary</w:t>
      </w:r>
    </w:p>
    <w:p w14:paraId="36F98186" w14:textId="77777777" w:rsidR="00827ED8" w:rsidRPr="00584BDE" w:rsidRDefault="00827ED8" w:rsidP="00827ED8">
      <w:pPr>
        <w:pStyle w:val="ListParagraph"/>
        <w:ind w:left="1224"/>
        <w:rPr>
          <w:szCs w:val="22"/>
        </w:rPr>
      </w:pPr>
    </w:p>
    <w:p w14:paraId="1CEAB604" w14:textId="77777777" w:rsidR="00827ED8" w:rsidRDefault="00827ED8" w:rsidP="00827ED8">
      <w:pPr>
        <w:pStyle w:val="ListParagraph"/>
        <w:numPr>
          <w:ilvl w:val="1"/>
          <w:numId w:val="2"/>
        </w:numPr>
      </w:pPr>
      <w:r w:rsidRPr="00D33C86">
        <w:rPr>
          <w:b/>
          <w:bCs/>
        </w:rPr>
        <w:t>Attendance for Tuesday</w:t>
      </w:r>
      <w:r>
        <w:t>: -- IMAT report for someone attending some portion of Tuesday’s meetings:</w:t>
      </w:r>
    </w:p>
    <w:p w14:paraId="7355841A" w14:textId="77777777" w:rsidR="00827ED8" w:rsidRDefault="00827ED8" w:rsidP="00827ED8">
      <w:pPr>
        <w:pStyle w:val="ListParagraph"/>
        <w:numPr>
          <w:ilvl w:val="2"/>
          <w:numId w:val="2"/>
        </w:numPr>
      </w:pPr>
      <w:r>
        <w:t xml:space="preserve"> IMAT Report</w:t>
      </w:r>
    </w:p>
    <w:tbl>
      <w:tblPr>
        <w:tblStyle w:val="TableGrid"/>
        <w:tblW w:w="0" w:type="auto"/>
        <w:tblInd w:w="1224" w:type="dxa"/>
        <w:tblLook w:val="04A0" w:firstRow="1" w:lastRow="0" w:firstColumn="1" w:lastColumn="0" w:noHBand="0" w:noVBand="1"/>
      </w:tblPr>
      <w:tblGrid>
        <w:gridCol w:w="436"/>
        <w:gridCol w:w="2385"/>
        <w:gridCol w:w="4590"/>
      </w:tblGrid>
      <w:tr w:rsidR="00827ED8" w14:paraId="5B7DDCC4" w14:textId="77777777" w:rsidTr="00E972F7">
        <w:tc>
          <w:tcPr>
            <w:tcW w:w="436" w:type="dxa"/>
          </w:tcPr>
          <w:p w14:paraId="32B9D2AE" w14:textId="77777777" w:rsidR="00827ED8" w:rsidRDefault="00827ED8" w:rsidP="00E972F7">
            <w:pPr>
              <w:pStyle w:val="ListParagraph"/>
              <w:ind w:left="0"/>
            </w:pPr>
          </w:p>
        </w:tc>
        <w:tc>
          <w:tcPr>
            <w:tcW w:w="2385" w:type="dxa"/>
            <w:tcBorders>
              <w:top w:val="single" w:sz="4" w:space="0" w:color="auto"/>
              <w:left w:val="nil"/>
              <w:bottom w:val="single" w:sz="4" w:space="0" w:color="auto"/>
              <w:right w:val="single" w:sz="4" w:space="0" w:color="auto"/>
            </w:tcBorders>
            <w:shd w:val="clear" w:color="auto" w:fill="auto"/>
            <w:vAlign w:val="bottom"/>
          </w:tcPr>
          <w:p w14:paraId="1DD43328" w14:textId="77777777" w:rsidR="00827ED8" w:rsidRDefault="00827ED8" w:rsidP="00E972F7">
            <w:pPr>
              <w:pStyle w:val="ListParagraph"/>
              <w:ind w:left="0"/>
            </w:pPr>
            <w:r>
              <w:rPr>
                <w:rFonts w:ascii="Aptos Narrow" w:hAnsi="Aptos Narrow"/>
                <w:color w:val="000000"/>
                <w:szCs w:val="22"/>
              </w:rPr>
              <w:t>Name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0BB461E" w14:textId="77777777" w:rsidR="00827ED8" w:rsidRDefault="00827ED8" w:rsidP="00E972F7">
            <w:pPr>
              <w:pStyle w:val="ListParagraph"/>
              <w:ind w:left="0"/>
            </w:pPr>
            <w:r>
              <w:rPr>
                <w:rFonts w:ascii="Aptos Narrow" w:hAnsi="Aptos Narrow"/>
                <w:color w:val="000000"/>
                <w:szCs w:val="22"/>
              </w:rPr>
              <w:t>Affiliation</w:t>
            </w:r>
          </w:p>
        </w:tc>
      </w:tr>
      <w:tr w:rsidR="00493ECC" w14:paraId="7B1D40AF" w14:textId="77777777" w:rsidTr="00493ECC">
        <w:tc>
          <w:tcPr>
            <w:tcW w:w="436" w:type="dxa"/>
          </w:tcPr>
          <w:p w14:paraId="068B2C64" w14:textId="77777777" w:rsidR="00493ECC" w:rsidRDefault="00493ECC" w:rsidP="00493ECC">
            <w:pPr>
              <w:pStyle w:val="ListParagraph"/>
              <w:ind w:left="0"/>
            </w:pPr>
            <w:r>
              <w:t>1</w:t>
            </w:r>
          </w:p>
        </w:tc>
        <w:tc>
          <w:tcPr>
            <w:tcW w:w="2385" w:type="dxa"/>
            <w:tcBorders>
              <w:top w:val="single" w:sz="4" w:space="0" w:color="auto"/>
              <w:left w:val="nil"/>
              <w:bottom w:val="single" w:sz="4" w:space="0" w:color="auto"/>
              <w:right w:val="single" w:sz="4" w:space="0" w:color="auto"/>
            </w:tcBorders>
            <w:shd w:val="clear" w:color="auto" w:fill="auto"/>
            <w:vAlign w:val="bottom"/>
          </w:tcPr>
          <w:p w14:paraId="24329BFF" w14:textId="37BFD749" w:rsidR="00493ECC" w:rsidRDefault="00493ECC" w:rsidP="00493ECC">
            <w:pPr>
              <w:pStyle w:val="ListParagraph"/>
              <w:ind w:left="0"/>
            </w:pPr>
            <w:r>
              <w:rPr>
                <w:rFonts w:ascii="Aptos Narrow" w:hAnsi="Aptos Narrow"/>
                <w:color w:val="000000"/>
                <w:szCs w:val="22"/>
              </w:rPr>
              <w:t>Au, Kwok Shum</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44974ACC" w14:textId="55B2D88B" w:rsidR="00493ECC" w:rsidRDefault="00493ECC" w:rsidP="00493ECC">
            <w:pPr>
              <w:pStyle w:val="ListParagraph"/>
              <w:ind w:left="0"/>
            </w:pPr>
            <w:r>
              <w:rPr>
                <w:rFonts w:ascii="Aptos Narrow" w:hAnsi="Aptos Narrow"/>
                <w:color w:val="000000"/>
                <w:szCs w:val="22"/>
              </w:rPr>
              <w:t>Huawei Technologies Co., Ltd</w:t>
            </w:r>
          </w:p>
        </w:tc>
      </w:tr>
      <w:tr w:rsidR="00493ECC" w14:paraId="468F38AA" w14:textId="77777777" w:rsidTr="00493ECC">
        <w:tc>
          <w:tcPr>
            <w:tcW w:w="436" w:type="dxa"/>
          </w:tcPr>
          <w:p w14:paraId="2C476BD7" w14:textId="77777777" w:rsidR="00493ECC" w:rsidRDefault="00493ECC" w:rsidP="00493ECC">
            <w:pPr>
              <w:pStyle w:val="ListParagraph"/>
              <w:ind w:left="0"/>
            </w:pPr>
            <w:r>
              <w:t>2</w:t>
            </w:r>
          </w:p>
        </w:tc>
        <w:tc>
          <w:tcPr>
            <w:tcW w:w="2385" w:type="dxa"/>
            <w:tcBorders>
              <w:top w:val="single" w:sz="4" w:space="0" w:color="auto"/>
              <w:left w:val="nil"/>
              <w:bottom w:val="single" w:sz="4" w:space="0" w:color="auto"/>
              <w:right w:val="single" w:sz="4" w:space="0" w:color="auto"/>
            </w:tcBorders>
            <w:shd w:val="clear" w:color="auto" w:fill="auto"/>
            <w:vAlign w:val="bottom"/>
          </w:tcPr>
          <w:p w14:paraId="4B00F118" w14:textId="492A4235" w:rsidR="00493ECC" w:rsidRDefault="00493ECC" w:rsidP="00493ECC">
            <w:pPr>
              <w:pStyle w:val="ListParagraph"/>
              <w:ind w:left="0"/>
            </w:pPr>
            <w:r>
              <w:rPr>
                <w:rFonts w:ascii="Aptos Narrow" w:hAnsi="Aptos Narrow"/>
                <w:color w:val="000000"/>
                <w:szCs w:val="22"/>
              </w:rPr>
              <w:t>Das, Subir</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E2E0553" w14:textId="753AD2CD" w:rsidR="00493ECC" w:rsidRDefault="00493ECC" w:rsidP="00493ECC">
            <w:pPr>
              <w:pStyle w:val="ListParagraph"/>
              <w:ind w:left="0"/>
            </w:pPr>
            <w:proofErr w:type="spellStart"/>
            <w:r>
              <w:rPr>
                <w:rFonts w:ascii="Aptos Narrow" w:hAnsi="Aptos Narrow"/>
                <w:color w:val="000000"/>
                <w:szCs w:val="22"/>
              </w:rPr>
              <w:t>Peraton</w:t>
            </w:r>
            <w:proofErr w:type="spellEnd"/>
            <w:r>
              <w:rPr>
                <w:rFonts w:ascii="Aptos Narrow" w:hAnsi="Aptos Narrow"/>
                <w:color w:val="000000"/>
                <w:szCs w:val="22"/>
              </w:rPr>
              <w:t xml:space="preserve"> Labs</w:t>
            </w:r>
          </w:p>
        </w:tc>
      </w:tr>
      <w:tr w:rsidR="00493ECC" w14:paraId="41E4C022" w14:textId="77777777" w:rsidTr="00493ECC">
        <w:tc>
          <w:tcPr>
            <w:tcW w:w="436" w:type="dxa"/>
          </w:tcPr>
          <w:p w14:paraId="7F7DA0CE" w14:textId="77777777" w:rsidR="00493ECC" w:rsidRDefault="00493ECC" w:rsidP="00493ECC">
            <w:pPr>
              <w:pStyle w:val="ListParagraph"/>
              <w:ind w:left="0"/>
            </w:pPr>
            <w:r>
              <w:t>3</w:t>
            </w:r>
          </w:p>
        </w:tc>
        <w:tc>
          <w:tcPr>
            <w:tcW w:w="2385" w:type="dxa"/>
            <w:tcBorders>
              <w:top w:val="single" w:sz="4" w:space="0" w:color="auto"/>
              <w:left w:val="nil"/>
              <w:bottom w:val="single" w:sz="4" w:space="0" w:color="auto"/>
              <w:right w:val="single" w:sz="4" w:space="0" w:color="auto"/>
            </w:tcBorders>
            <w:shd w:val="clear" w:color="auto" w:fill="auto"/>
            <w:vAlign w:val="bottom"/>
          </w:tcPr>
          <w:p w14:paraId="118EF0E1" w14:textId="6CB603B9" w:rsidR="00493ECC" w:rsidRDefault="00493ECC" w:rsidP="00493ECC">
            <w:pPr>
              <w:pStyle w:val="ListParagraph"/>
              <w:ind w:left="0"/>
            </w:pPr>
            <w:r>
              <w:rPr>
                <w:rFonts w:ascii="Aptos Narrow" w:hAnsi="Aptos Narrow"/>
                <w:color w:val="000000"/>
                <w:szCs w:val="22"/>
              </w:rPr>
              <w:t>Hamilton, Mark</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33BBACE6" w14:textId="1DB9B6C9" w:rsidR="00493ECC" w:rsidRDefault="00493ECC" w:rsidP="00493ECC">
            <w:pPr>
              <w:pStyle w:val="ListParagraph"/>
              <w:ind w:left="0"/>
            </w:pPr>
            <w:r>
              <w:rPr>
                <w:rFonts w:ascii="Aptos Narrow" w:hAnsi="Aptos Narrow"/>
                <w:color w:val="000000"/>
                <w:szCs w:val="22"/>
              </w:rPr>
              <w:t>Ruckus/CommScope</w:t>
            </w:r>
          </w:p>
        </w:tc>
      </w:tr>
      <w:tr w:rsidR="00493ECC" w14:paraId="3CAEB8EB" w14:textId="77777777" w:rsidTr="00493ECC">
        <w:tc>
          <w:tcPr>
            <w:tcW w:w="436" w:type="dxa"/>
          </w:tcPr>
          <w:p w14:paraId="7FABA440" w14:textId="77777777" w:rsidR="00493ECC" w:rsidRDefault="00493ECC" w:rsidP="00493ECC">
            <w:pPr>
              <w:pStyle w:val="ListParagraph"/>
              <w:ind w:left="0"/>
            </w:pPr>
            <w:r>
              <w:t>4</w:t>
            </w:r>
          </w:p>
        </w:tc>
        <w:tc>
          <w:tcPr>
            <w:tcW w:w="2385" w:type="dxa"/>
            <w:tcBorders>
              <w:top w:val="single" w:sz="4" w:space="0" w:color="auto"/>
              <w:left w:val="nil"/>
              <w:bottom w:val="single" w:sz="4" w:space="0" w:color="auto"/>
              <w:right w:val="single" w:sz="4" w:space="0" w:color="auto"/>
            </w:tcBorders>
            <w:shd w:val="clear" w:color="auto" w:fill="auto"/>
            <w:vAlign w:val="bottom"/>
          </w:tcPr>
          <w:p w14:paraId="76C92B86" w14:textId="78A60A1E" w:rsidR="00493ECC" w:rsidRDefault="00493ECC" w:rsidP="00493ECC">
            <w:pPr>
              <w:pStyle w:val="ListParagraph"/>
              <w:ind w:left="0"/>
            </w:pPr>
            <w:r>
              <w:rPr>
                <w:rFonts w:ascii="Aptos Narrow" w:hAnsi="Aptos Narrow"/>
                <w:color w:val="000000"/>
                <w:szCs w:val="22"/>
              </w:rPr>
              <w:t xml:space="preserve">Hedayat, </w:t>
            </w:r>
            <w:proofErr w:type="spellStart"/>
            <w:r>
              <w:rPr>
                <w:rFonts w:ascii="Aptos Narrow" w:hAnsi="Aptos Narrow"/>
                <w:color w:val="000000"/>
                <w:szCs w:val="22"/>
              </w:rPr>
              <w:t>Ahmadreza</w:t>
            </w:r>
            <w:proofErr w:type="spellEnd"/>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1E97B2AF" w14:textId="14DF1D95" w:rsidR="00493ECC" w:rsidRDefault="00493ECC" w:rsidP="00493ECC">
            <w:pPr>
              <w:pStyle w:val="ListParagraph"/>
              <w:ind w:left="0"/>
            </w:pPr>
            <w:r>
              <w:rPr>
                <w:rFonts w:ascii="Aptos Narrow" w:hAnsi="Aptos Narrow"/>
                <w:color w:val="000000"/>
                <w:szCs w:val="22"/>
              </w:rPr>
              <w:t>Apple Inc.</w:t>
            </w:r>
          </w:p>
        </w:tc>
      </w:tr>
      <w:tr w:rsidR="00493ECC" w14:paraId="3DC01E19" w14:textId="77777777" w:rsidTr="00493ECC">
        <w:tc>
          <w:tcPr>
            <w:tcW w:w="436" w:type="dxa"/>
          </w:tcPr>
          <w:p w14:paraId="15F8E4F1" w14:textId="77777777" w:rsidR="00493ECC" w:rsidRDefault="00493ECC" w:rsidP="00493ECC">
            <w:pPr>
              <w:pStyle w:val="ListParagraph"/>
              <w:ind w:left="0"/>
            </w:pPr>
            <w:r>
              <w:t>5</w:t>
            </w:r>
          </w:p>
        </w:tc>
        <w:tc>
          <w:tcPr>
            <w:tcW w:w="2385" w:type="dxa"/>
            <w:tcBorders>
              <w:top w:val="single" w:sz="4" w:space="0" w:color="auto"/>
              <w:left w:val="nil"/>
              <w:bottom w:val="single" w:sz="4" w:space="0" w:color="auto"/>
              <w:right w:val="single" w:sz="4" w:space="0" w:color="auto"/>
            </w:tcBorders>
            <w:shd w:val="clear" w:color="auto" w:fill="auto"/>
            <w:vAlign w:val="bottom"/>
          </w:tcPr>
          <w:p w14:paraId="0873B5AA" w14:textId="4E7E9A32" w:rsidR="00493ECC" w:rsidRDefault="00493ECC" w:rsidP="00493ECC">
            <w:pPr>
              <w:pStyle w:val="ListParagraph"/>
              <w:ind w:left="0"/>
            </w:pPr>
            <w:r>
              <w:rPr>
                <w:rFonts w:ascii="Aptos Narrow" w:hAnsi="Aptos Narrow"/>
                <w:color w:val="000000"/>
                <w:szCs w:val="22"/>
              </w:rPr>
              <w:t>Kim, Youhan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A0CF281" w14:textId="69EE4B6D" w:rsidR="00493ECC" w:rsidRDefault="00493ECC" w:rsidP="00493ECC">
            <w:pPr>
              <w:pStyle w:val="ListParagraph"/>
              <w:ind w:left="0"/>
            </w:pPr>
            <w:r>
              <w:rPr>
                <w:rFonts w:ascii="Aptos Narrow" w:hAnsi="Aptos Narrow"/>
                <w:color w:val="000000"/>
                <w:szCs w:val="22"/>
              </w:rPr>
              <w:t>Qualcomm Technologies, Inc.</w:t>
            </w:r>
          </w:p>
        </w:tc>
      </w:tr>
      <w:tr w:rsidR="00493ECC" w14:paraId="01D57839" w14:textId="77777777" w:rsidTr="00493ECC">
        <w:tc>
          <w:tcPr>
            <w:tcW w:w="436" w:type="dxa"/>
          </w:tcPr>
          <w:p w14:paraId="0E4F79C1" w14:textId="77777777" w:rsidR="00493ECC" w:rsidRDefault="00493ECC" w:rsidP="00493ECC">
            <w:pPr>
              <w:pStyle w:val="ListParagraph"/>
              <w:ind w:left="0"/>
            </w:pPr>
            <w:r>
              <w:t>6</w:t>
            </w:r>
          </w:p>
        </w:tc>
        <w:tc>
          <w:tcPr>
            <w:tcW w:w="2385" w:type="dxa"/>
            <w:tcBorders>
              <w:top w:val="single" w:sz="4" w:space="0" w:color="auto"/>
              <w:left w:val="nil"/>
              <w:bottom w:val="single" w:sz="4" w:space="0" w:color="auto"/>
              <w:right w:val="single" w:sz="4" w:space="0" w:color="auto"/>
            </w:tcBorders>
            <w:shd w:val="clear" w:color="auto" w:fill="auto"/>
            <w:vAlign w:val="bottom"/>
          </w:tcPr>
          <w:p w14:paraId="19FE9E55" w14:textId="75D07793" w:rsidR="00493ECC" w:rsidRDefault="00493ECC" w:rsidP="00493ECC">
            <w:pPr>
              <w:pStyle w:val="ListParagraph"/>
              <w:ind w:left="0"/>
            </w:pPr>
            <w:r>
              <w:rPr>
                <w:rFonts w:ascii="Aptos Narrow" w:hAnsi="Aptos Narrow"/>
                <w:color w:val="000000"/>
                <w:szCs w:val="22"/>
              </w:rPr>
              <w:t>Levy, Joseph</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580CE5B7" w14:textId="59884095" w:rsidR="00493ECC" w:rsidRDefault="00493ECC" w:rsidP="00493ECC">
            <w:pPr>
              <w:pStyle w:val="ListParagraph"/>
              <w:ind w:left="0"/>
            </w:pPr>
            <w:proofErr w:type="spellStart"/>
            <w:r>
              <w:rPr>
                <w:rFonts w:ascii="Aptos Narrow" w:hAnsi="Aptos Narrow"/>
                <w:color w:val="000000"/>
                <w:szCs w:val="22"/>
              </w:rPr>
              <w:t>InterDigital</w:t>
            </w:r>
            <w:proofErr w:type="spellEnd"/>
            <w:r>
              <w:rPr>
                <w:rFonts w:ascii="Aptos Narrow" w:hAnsi="Aptos Narrow"/>
                <w:color w:val="000000"/>
                <w:szCs w:val="22"/>
              </w:rPr>
              <w:t>, Inc.</w:t>
            </w:r>
          </w:p>
        </w:tc>
      </w:tr>
      <w:tr w:rsidR="00493ECC" w14:paraId="18D9475F" w14:textId="77777777" w:rsidTr="00493ECC">
        <w:tc>
          <w:tcPr>
            <w:tcW w:w="436" w:type="dxa"/>
          </w:tcPr>
          <w:p w14:paraId="7571D4E8" w14:textId="77777777" w:rsidR="00493ECC" w:rsidRDefault="00493ECC" w:rsidP="00493ECC">
            <w:pPr>
              <w:pStyle w:val="ListParagraph"/>
              <w:ind w:left="0"/>
            </w:pPr>
            <w:r>
              <w:t>7</w:t>
            </w:r>
          </w:p>
        </w:tc>
        <w:tc>
          <w:tcPr>
            <w:tcW w:w="2385" w:type="dxa"/>
            <w:tcBorders>
              <w:top w:val="single" w:sz="4" w:space="0" w:color="auto"/>
              <w:left w:val="nil"/>
              <w:bottom w:val="single" w:sz="4" w:space="0" w:color="auto"/>
              <w:right w:val="single" w:sz="4" w:space="0" w:color="auto"/>
            </w:tcBorders>
            <w:shd w:val="clear" w:color="auto" w:fill="auto"/>
            <w:vAlign w:val="bottom"/>
          </w:tcPr>
          <w:p w14:paraId="2B01BCF3" w14:textId="5B226979" w:rsidR="00493ECC" w:rsidRDefault="00493ECC" w:rsidP="00493ECC">
            <w:pPr>
              <w:pStyle w:val="ListParagraph"/>
              <w:ind w:left="0"/>
            </w:pPr>
            <w:r>
              <w:rPr>
                <w:rFonts w:ascii="Aptos Narrow" w:hAnsi="Aptos Narrow"/>
                <w:color w:val="000000"/>
                <w:szCs w:val="22"/>
              </w:rPr>
              <w:t>Malinen, Jouni</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CBA79A2" w14:textId="52351C86" w:rsidR="00493ECC" w:rsidRDefault="00493ECC" w:rsidP="00493ECC">
            <w:pPr>
              <w:pStyle w:val="ListParagraph"/>
              <w:ind w:left="0"/>
            </w:pPr>
            <w:r>
              <w:rPr>
                <w:rFonts w:ascii="Aptos Narrow" w:hAnsi="Aptos Narrow"/>
                <w:color w:val="000000"/>
                <w:szCs w:val="22"/>
              </w:rPr>
              <w:t>Qualcomm Technologies, Inc</w:t>
            </w:r>
          </w:p>
        </w:tc>
      </w:tr>
      <w:tr w:rsidR="00493ECC" w14:paraId="190FA141" w14:textId="77777777" w:rsidTr="00493ECC">
        <w:tc>
          <w:tcPr>
            <w:tcW w:w="436" w:type="dxa"/>
          </w:tcPr>
          <w:p w14:paraId="6293C361" w14:textId="77777777" w:rsidR="00493ECC" w:rsidRDefault="00493ECC" w:rsidP="00493ECC">
            <w:pPr>
              <w:pStyle w:val="ListParagraph"/>
              <w:ind w:left="0"/>
            </w:pPr>
            <w:r>
              <w:t>8</w:t>
            </w:r>
          </w:p>
        </w:tc>
        <w:tc>
          <w:tcPr>
            <w:tcW w:w="2385" w:type="dxa"/>
            <w:tcBorders>
              <w:top w:val="single" w:sz="4" w:space="0" w:color="auto"/>
              <w:left w:val="nil"/>
              <w:bottom w:val="single" w:sz="4" w:space="0" w:color="auto"/>
              <w:right w:val="single" w:sz="4" w:space="0" w:color="auto"/>
            </w:tcBorders>
            <w:shd w:val="clear" w:color="auto" w:fill="auto"/>
            <w:vAlign w:val="bottom"/>
          </w:tcPr>
          <w:p w14:paraId="59BB3F19" w14:textId="5A942B27" w:rsidR="00493ECC" w:rsidRDefault="00493ECC" w:rsidP="00493ECC">
            <w:pPr>
              <w:pStyle w:val="ListParagraph"/>
              <w:ind w:left="0"/>
            </w:pPr>
            <w:r>
              <w:rPr>
                <w:rFonts w:ascii="Aptos Narrow" w:hAnsi="Aptos Narrow"/>
                <w:color w:val="000000"/>
                <w:szCs w:val="22"/>
              </w:rPr>
              <w:t>McCann, Stephen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7F707A45" w14:textId="01485548" w:rsidR="00493ECC" w:rsidRDefault="00493ECC" w:rsidP="00493ECC">
            <w:pPr>
              <w:pStyle w:val="ListParagraph"/>
              <w:ind w:left="0"/>
            </w:pPr>
            <w:r>
              <w:rPr>
                <w:rFonts w:ascii="Aptos Narrow" w:hAnsi="Aptos Narrow"/>
                <w:color w:val="000000"/>
                <w:szCs w:val="22"/>
              </w:rPr>
              <w:t>Huawei Technologies Co., Ltd</w:t>
            </w:r>
          </w:p>
        </w:tc>
      </w:tr>
      <w:tr w:rsidR="00493ECC" w14:paraId="611E3E8C" w14:textId="77777777" w:rsidTr="00493ECC">
        <w:tc>
          <w:tcPr>
            <w:tcW w:w="436" w:type="dxa"/>
          </w:tcPr>
          <w:p w14:paraId="07A9FB94" w14:textId="77777777" w:rsidR="00493ECC" w:rsidRDefault="00493ECC" w:rsidP="00493ECC">
            <w:pPr>
              <w:pStyle w:val="ListParagraph"/>
              <w:ind w:left="0"/>
            </w:pPr>
            <w:r>
              <w:t>9</w:t>
            </w:r>
          </w:p>
        </w:tc>
        <w:tc>
          <w:tcPr>
            <w:tcW w:w="2385" w:type="dxa"/>
            <w:tcBorders>
              <w:top w:val="single" w:sz="4" w:space="0" w:color="auto"/>
              <w:left w:val="nil"/>
              <w:bottom w:val="single" w:sz="4" w:space="0" w:color="auto"/>
              <w:right w:val="single" w:sz="4" w:space="0" w:color="auto"/>
            </w:tcBorders>
            <w:shd w:val="clear" w:color="auto" w:fill="auto"/>
            <w:vAlign w:val="bottom"/>
          </w:tcPr>
          <w:p w14:paraId="1F2522C0" w14:textId="4EFC6407" w:rsidR="00493ECC" w:rsidRDefault="00493ECC" w:rsidP="00493ECC">
            <w:pPr>
              <w:pStyle w:val="ListParagraph"/>
              <w:ind w:left="0"/>
            </w:pPr>
            <w:r>
              <w:rPr>
                <w:rFonts w:ascii="Aptos Narrow" w:hAnsi="Aptos Narrow"/>
                <w:color w:val="000000"/>
                <w:szCs w:val="22"/>
              </w:rPr>
              <w:t>Montemurro, Michael</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6EB2EC40" w14:textId="43963537" w:rsidR="00493ECC" w:rsidRDefault="00493ECC" w:rsidP="00493ECC">
            <w:pPr>
              <w:pStyle w:val="ListParagraph"/>
              <w:ind w:left="0"/>
            </w:pPr>
            <w:r>
              <w:rPr>
                <w:rFonts w:ascii="Aptos Narrow" w:hAnsi="Aptos Narrow"/>
                <w:color w:val="000000"/>
                <w:szCs w:val="22"/>
              </w:rPr>
              <w:t>Huawei Technologies Co., Ltd</w:t>
            </w:r>
          </w:p>
        </w:tc>
      </w:tr>
      <w:tr w:rsidR="00493ECC" w14:paraId="6CDF6473" w14:textId="77777777" w:rsidTr="00493ECC">
        <w:tc>
          <w:tcPr>
            <w:tcW w:w="436" w:type="dxa"/>
          </w:tcPr>
          <w:p w14:paraId="60525EE5" w14:textId="77777777" w:rsidR="00493ECC" w:rsidRDefault="00493ECC" w:rsidP="00493ECC">
            <w:pPr>
              <w:pStyle w:val="ListParagraph"/>
              <w:ind w:left="0"/>
            </w:pPr>
            <w:r>
              <w:t>10</w:t>
            </w:r>
          </w:p>
        </w:tc>
        <w:tc>
          <w:tcPr>
            <w:tcW w:w="2385" w:type="dxa"/>
            <w:tcBorders>
              <w:top w:val="single" w:sz="4" w:space="0" w:color="auto"/>
              <w:left w:val="nil"/>
              <w:bottom w:val="single" w:sz="4" w:space="0" w:color="auto"/>
              <w:right w:val="single" w:sz="4" w:space="0" w:color="auto"/>
            </w:tcBorders>
            <w:shd w:val="clear" w:color="auto" w:fill="auto"/>
            <w:vAlign w:val="bottom"/>
          </w:tcPr>
          <w:p w14:paraId="530F4F75" w14:textId="748447A8" w:rsidR="00493ECC" w:rsidRDefault="00493ECC" w:rsidP="00493ECC">
            <w:pPr>
              <w:pStyle w:val="ListParagraph"/>
              <w:ind w:left="0"/>
            </w:pPr>
            <w:r>
              <w:rPr>
                <w:rFonts w:ascii="Aptos Narrow" w:hAnsi="Aptos Narrow"/>
                <w:color w:val="000000"/>
                <w:szCs w:val="22"/>
              </w:rPr>
              <w:t>Patwardhan, Gaurav</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D68144C" w14:textId="11BDFF94" w:rsidR="00493ECC" w:rsidRDefault="00493ECC" w:rsidP="00493ECC">
            <w:pPr>
              <w:pStyle w:val="ListParagraph"/>
              <w:ind w:left="0"/>
            </w:pPr>
            <w:r>
              <w:rPr>
                <w:rFonts w:ascii="Aptos Narrow" w:hAnsi="Aptos Narrow"/>
                <w:color w:val="000000"/>
                <w:szCs w:val="22"/>
              </w:rPr>
              <w:t>Hewlett Packard Enterprise</w:t>
            </w:r>
          </w:p>
        </w:tc>
      </w:tr>
      <w:tr w:rsidR="00493ECC" w14:paraId="08E318D4" w14:textId="77777777" w:rsidTr="00493ECC">
        <w:tc>
          <w:tcPr>
            <w:tcW w:w="436" w:type="dxa"/>
          </w:tcPr>
          <w:p w14:paraId="511D7C7F" w14:textId="77777777" w:rsidR="00493ECC" w:rsidRDefault="00493ECC" w:rsidP="00493ECC">
            <w:pPr>
              <w:pStyle w:val="ListParagraph"/>
              <w:ind w:left="0"/>
            </w:pPr>
            <w:r>
              <w:t>11</w:t>
            </w:r>
          </w:p>
        </w:tc>
        <w:tc>
          <w:tcPr>
            <w:tcW w:w="2385" w:type="dxa"/>
            <w:tcBorders>
              <w:top w:val="single" w:sz="4" w:space="0" w:color="auto"/>
              <w:left w:val="nil"/>
              <w:bottom w:val="single" w:sz="4" w:space="0" w:color="auto"/>
              <w:right w:val="single" w:sz="4" w:space="0" w:color="auto"/>
            </w:tcBorders>
            <w:shd w:val="clear" w:color="auto" w:fill="auto"/>
            <w:vAlign w:val="bottom"/>
          </w:tcPr>
          <w:p w14:paraId="733E038D" w14:textId="41029ADF" w:rsidR="00493ECC" w:rsidRDefault="00493ECC" w:rsidP="00493ECC">
            <w:pPr>
              <w:pStyle w:val="ListParagraph"/>
              <w:ind w:left="0"/>
            </w:pPr>
            <w:r>
              <w:rPr>
                <w:rFonts w:ascii="Aptos Narrow" w:hAnsi="Aptos Narrow"/>
                <w:color w:val="000000"/>
                <w:szCs w:val="22"/>
              </w:rPr>
              <w:t>Qi, Emily</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2D1B3C3F" w14:textId="1BFC2924" w:rsidR="00493ECC" w:rsidRDefault="00493ECC" w:rsidP="00493ECC">
            <w:pPr>
              <w:pStyle w:val="ListParagraph"/>
              <w:ind w:left="0"/>
            </w:pPr>
            <w:r>
              <w:rPr>
                <w:rFonts w:ascii="Aptos Narrow" w:hAnsi="Aptos Narrow"/>
                <w:color w:val="000000"/>
                <w:szCs w:val="22"/>
              </w:rPr>
              <w:t>Intel</w:t>
            </w:r>
          </w:p>
        </w:tc>
      </w:tr>
      <w:tr w:rsidR="00493ECC" w14:paraId="1DB640E2" w14:textId="77777777" w:rsidTr="00493ECC">
        <w:tc>
          <w:tcPr>
            <w:tcW w:w="436" w:type="dxa"/>
          </w:tcPr>
          <w:p w14:paraId="0B3C2BA0" w14:textId="77777777" w:rsidR="00493ECC" w:rsidRDefault="00493ECC" w:rsidP="00493ECC">
            <w:pPr>
              <w:pStyle w:val="ListParagraph"/>
              <w:ind w:left="0"/>
            </w:pPr>
            <w:r>
              <w:t>12</w:t>
            </w:r>
          </w:p>
        </w:tc>
        <w:tc>
          <w:tcPr>
            <w:tcW w:w="2385" w:type="dxa"/>
            <w:tcBorders>
              <w:top w:val="single" w:sz="4" w:space="0" w:color="auto"/>
              <w:left w:val="nil"/>
              <w:bottom w:val="single" w:sz="4" w:space="0" w:color="auto"/>
              <w:right w:val="single" w:sz="4" w:space="0" w:color="auto"/>
            </w:tcBorders>
            <w:shd w:val="clear" w:color="auto" w:fill="auto"/>
            <w:vAlign w:val="bottom"/>
          </w:tcPr>
          <w:p w14:paraId="1E624BDB" w14:textId="33C31289" w:rsidR="00493ECC" w:rsidRDefault="00493ECC" w:rsidP="00493ECC">
            <w:pPr>
              <w:pStyle w:val="ListParagraph"/>
              <w:ind w:left="0"/>
            </w:pPr>
            <w:r>
              <w:rPr>
                <w:rFonts w:ascii="Aptos Narrow" w:hAnsi="Aptos Narrow"/>
                <w:color w:val="000000"/>
                <w:szCs w:val="22"/>
              </w:rPr>
              <w:t>RISON, Mark</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3C04C2E9" w14:textId="5DAADE0C" w:rsidR="00493ECC" w:rsidRDefault="00493ECC" w:rsidP="00493ECC">
            <w:pPr>
              <w:pStyle w:val="ListParagraph"/>
              <w:ind w:left="0"/>
            </w:pPr>
            <w:r>
              <w:rPr>
                <w:rFonts w:ascii="Aptos Narrow" w:hAnsi="Aptos Narrow"/>
                <w:color w:val="000000"/>
                <w:szCs w:val="22"/>
              </w:rPr>
              <w:t>Samsung Cambridge Solution Centre</w:t>
            </w:r>
          </w:p>
        </w:tc>
      </w:tr>
      <w:tr w:rsidR="00493ECC" w14:paraId="36DF019D" w14:textId="77777777" w:rsidTr="00493ECC">
        <w:tc>
          <w:tcPr>
            <w:tcW w:w="436" w:type="dxa"/>
          </w:tcPr>
          <w:p w14:paraId="73E3E894" w14:textId="77777777" w:rsidR="00493ECC" w:rsidRDefault="00493ECC" w:rsidP="00493ECC">
            <w:pPr>
              <w:pStyle w:val="ListParagraph"/>
              <w:ind w:left="0"/>
            </w:pPr>
            <w:r>
              <w:t>13</w:t>
            </w:r>
          </w:p>
        </w:tc>
        <w:tc>
          <w:tcPr>
            <w:tcW w:w="2385" w:type="dxa"/>
            <w:tcBorders>
              <w:top w:val="single" w:sz="4" w:space="0" w:color="auto"/>
              <w:left w:val="nil"/>
              <w:bottom w:val="single" w:sz="4" w:space="0" w:color="auto"/>
              <w:right w:val="single" w:sz="4" w:space="0" w:color="auto"/>
            </w:tcBorders>
            <w:shd w:val="clear" w:color="auto" w:fill="auto"/>
            <w:vAlign w:val="bottom"/>
          </w:tcPr>
          <w:p w14:paraId="095E64BD" w14:textId="7F1548C0" w:rsidR="00493ECC" w:rsidRDefault="00493ECC" w:rsidP="00493ECC">
            <w:pPr>
              <w:pStyle w:val="ListParagraph"/>
              <w:ind w:left="0"/>
            </w:pPr>
            <w:r>
              <w:rPr>
                <w:rFonts w:ascii="Aptos Narrow" w:hAnsi="Aptos Narrow"/>
                <w:color w:val="000000"/>
                <w:szCs w:val="22"/>
              </w:rPr>
              <w:t>Rosdahl, Jon</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54B5A97" w14:textId="6E94D825" w:rsidR="00493ECC" w:rsidRDefault="00493ECC" w:rsidP="00493ECC">
            <w:pPr>
              <w:pStyle w:val="ListParagraph"/>
              <w:ind w:left="0"/>
            </w:pPr>
            <w:r>
              <w:rPr>
                <w:rFonts w:ascii="Aptos Narrow" w:hAnsi="Aptos Narrow"/>
                <w:color w:val="000000"/>
                <w:szCs w:val="22"/>
              </w:rPr>
              <w:t>Qualcomm Technologies, Inc.</w:t>
            </w:r>
          </w:p>
        </w:tc>
      </w:tr>
      <w:tr w:rsidR="00493ECC" w14:paraId="737FACD8" w14:textId="77777777" w:rsidTr="00493ECC">
        <w:tc>
          <w:tcPr>
            <w:tcW w:w="436" w:type="dxa"/>
          </w:tcPr>
          <w:p w14:paraId="244DA4B3" w14:textId="77777777" w:rsidR="00493ECC" w:rsidRDefault="00493ECC" w:rsidP="00493ECC">
            <w:pPr>
              <w:pStyle w:val="ListParagraph"/>
              <w:ind w:left="0"/>
            </w:pPr>
            <w:r>
              <w:t>14</w:t>
            </w:r>
          </w:p>
        </w:tc>
        <w:tc>
          <w:tcPr>
            <w:tcW w:w="2385" w:type="dxa"/>
            <w:tcBorders>
              <w:top w:val="single" w:sz="4" w:space="0" w:color="auto"/>
              <w:left w:val="nil"/>
              <w:bottom w:val="single" w:sz="4" w:space="0" w:color="auto"/>
              <w:right w:val="single" w:sz="4" w:space="0" w:color="auto"/>
            </w:tcBorders>
            <w:shd w:val="clear" w:color="auto" w:fill="auto"/>
            <w:vAlign w:val="bottom"/>
          </w:tcPr>
          <w:p w14:paraId="51B43780" w14:textId="5F3500F2" w:rsidR="00493ECC" w:rsidRDefault="00493ECC" w:rsidP="00493ECC">
            <w:pPr>
              <w:pStyle w:val="ListParagraph"/>
              <w:ind w:left="0"/>
            </w:pPr>
            <w:r>
              <w:rPr>
                <w:rFonts w:ascii="Aptos Narrow" w:hAnsi="Aptos Narrow"/>
                <w:color w:val="000000"/>
                <w:szCs w:val="22"/>
              </w:rPr>
              <w:t>Smith, Graham</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tcPr>
          <w:p w14:paraId="09C2067D" w14:textId="0F722759" w:rsidR="00493ECC" w:rsidRDefault="00493ECC" w:rsidP="00493ECC">
            <w:pPr>
              <w:pStyle w:val="ListParagraph"/>
              <w:ind w:left="0"/>
            </w:pPr>
            <w:r>
              <w:rPr>
                <w:rFonts w:ascii="Aptos Narrow" w:hAnsi="Aptos Narrow"/>
                <w:color w:val="000000"/>
                <w:szCs w:val="22"/>
              </w:rPr>
              <w:t>SR Technologies</w:t>
            </w:r>
          </w:p>
        </w:tc>
      </w:tr>
    </w:tbl>
    <w:p w14:paraId="18044AAC" w14:textId="77777777" w:rsidR="00827ED8" w:rsidRDefault="00827ED8" w:rsidP="00827ED8">
      <w:pPr>
        <w:pStyle w:val="ListParagraph"/>
        <w:ind w:left="1224"/>
      </w:pPr>
    </w:p>
    <w:p w14:paraId="77B17030" w14:textId="77777777" w:rsidR="00827ED8" w:rsidRDefault="00827ED8" w:rsidP="00827ED8">
      <w:pPr>
        <w:pStyle w:val="ListParagraph"/>
        <w:numPr>
          <w:ilvl w:val="2"/>
          <w:numId w:val="2"/>
        </w:numPr>
      </w:pPr>
      <w:r>
        <w:t xml:space="preserve"> Webex Report on individuals attending that are missing in IMAT Report</w:t>
      </w:r>
    </w:p>
    <w:tbl>
      <w:tblPr>
        <w:tblStyle w:val="TableGrid"/>
        <w:tblW w:w="0" w:type="auto"/>
        <w:tblInd w:w="1224" w:type="dxa"/>
        <w:tblLook w:val="04A0" w:firstRow="1" w:lastRow="0" w:firstColumn="1" w:lastColumn="0" w:noHBand="0" w:noVBand="1"/>
      </w:tblPr>
      <w:tblGrid>
        <w:gridCol w:w="436"/>
        <w:gridCol w:w="2385"/>
        <w:gridCol w:w="4590"/>
      </w:tblGrid>
      <w:tr w:rsidR="00827ED8" w14:paraId="3B86621C" w14:textId="77777777" w:rsidTr="00E47BF6">
        <w:tc>
          <w:tcPr>
            <w:tcW w:w="436" w:type="dxa"/>
          </w:tcPr>
          <w:p w14:paraId="6D29DB1E" w14:textId="77777777" w:rsidR="00827ED8" w:rsidRDefault="00827ED8" w:rsidP="00E972F7">
            <w:pPr>
              <w:pStyle w:val="ListParagraph"/>
              <w:ind w:left="0"/>
            </w:pPr>
          </w:p>
        </w:tc>
        <w:tc>
          <w:tcPr>
            <w:tcW w:w="2385" w:type="dxa"/>
            <w:shd w:val="clear" w:color="auto" w:fill="auto"/>
            <w:vAlign w:val="bottom"/>
          </w:tcPr>
          <w:p w14:paraId="79C80D80" w14:textId="77777777" w:rsidR="00827ED8" w:rsidRDefault="00827ED8" w:rsidP="00E972F7">
            <w:pPr>
              <w:pStyle w:val="ListParagraph"/>
              <w:ind w:left="0"/>
            </w:pPr>
            <w:r>
              <w:rPr>
                <w:rFonts w:ascii="Aptos Narrow" w:hAnsi="Aptos Narrow"/>
                <w:color w:val="000000"/>
                <w:szCs w:val="22"/>
              </w:rPr>
              <w:t>Name</w:t>
            </w:r>
          </w:p>
        </w:tc>
        <w:tc>
          <w:tcPr>
            <w:tcW w:w="4590" w:type="dxa"/>
            <w:shd w:val="clear" w:color="auto" w:fill="auto"/>
            <w:vAlign w:val="bottom"/>
          </w:tcPr>
          <w:p w14:paraId="0ABACE3B" w14:textId="77777777" w:rsidR="00827ED8" w:rsidRDefault="00827ED8" w:rsidP="00E972F7">
            <w:pPr>
              <w:pStyle w:val="ListParagraph"/>
              <w:ind w:left="0"/>
            </w:pPr>
            <w:r>
              <w:rPr>
                <w:rFonts w:ascii="Aptos Narrow" w:hAnsi="Aptos Narrow"/>
                <w:color w:val="000000"/>
                <w:szCs w:val="22"/>
              </w:rPr>
              <w:t>Affiliation</w:t>
            </w:r>
          </w:p>
        </w:tc>
      </w:tr>
      <w:tr w:rsidR="00E03639" w14:paraId="1DB4A1D4" w14:textId="77777777" w:rsidTr="00E47BF6">
        <w:tc>
          <w:tcPr>
            <w:tcW w:w="436" w:type="dxa"/>
          </w:tcPr>
          <w:p w14:paraId="2D6E9A40" w14:textId="77777777" w:rsidR="00E03639" w:rsidRDefault="00E03639" w:rsidP="00E03639">
            <w:pPr>
              <w:pStyle w:val="ListParagraph"/>
              <w:ind w:left="0"/>
            </w:pPr>
            <w:r>
              <w:t>1</w:t>
            </w:r>
          </w:p>
        </w:tc>
        <w:tc>
          <w:tcPr>
            <w:tcW w:w="2385" w:type="dxa"/>
            <w:shd w:val="clear" w:color="auto" w:fill="auto"/>
            <w:vAlign w:val="bottom"/>
          </w:tcPr>
          <w:p w14:paraId="07204712" w14:textId="6203FE5F" w:rsidR="00E03639" w:rsidRDefault="00E03639" w:rsidP="00E03639">
            <w:pPr>
              <w:pStyle w:val="ListParagraph"/>
              <w:ind w:left="0"/>
            </w:pPr>
            <w:r>
              <w:rPr>
                <w:rFonts w:ascii="Aptos Narrow" w:hAnsi="Aptos Narrow"/>
                <w:color w:val="000000"/>
                <w:szCs w:val="22"/>
              </w:rPr>
              <w:t>Abhishek Patil</w:t>
            </w:r>
          </w:p>
        </w:tc>
        <w:tc>
          <w:tcPr>
            <w:tcW w:w="4590" w:type="dxa"/>
            <w:shd w:val="clear" w:color="auto" w:fill="auto"/>
            <w:vAlign w:val="bottom"/>
          </w:tcPr>
          <w:p w14:paraId="7C532B64" w14:textId="16BF73CE" w:rsidR="00E03639" w:rsidRDefault="00E03639" w:rsidP="00E03639">
            <w:pPr>
              <w:pStyle w:val="ListParagraph"/>
              <w:ind w:left="0"/>
            </w:pPr>
            <w:r>
              <w:rPr>
                <w:rFonts w:ascii="Aptos Narrow" w:hAnsi="Aptos Narrow"/>
                <w:color w:val="000000"/>
                <w:szCs w:val="22"/>
              </w:rPr>
              <w:t>Qualcomm Technologies Inc</w:t>
            </w:r>
          </w:p>
        </w:tc>
      </w:tr>
      <w:tr w:rsidR="00E03639" w14:paraId="306DFBEE" w14:textId="77777777" w:rsidTr="00E47BF6">
        <w:tc>
          <w:tcPr>
            <w:tcW w:w="436" w:type="dxa"/>
          </w:tcPr>
          <w:p w14:paraId="35B0F74A" w14:textId="77777777" w:rsidR="00E03639" w:rsidRDefault="00E03639" w:rsidP="00E03639">
            <w:pPr>
              <w:pStyle w:val="ListParagraph"/>
              <w:ind w:left="0"/>
            </w:pPr>
            <w:r>
              <w:t>2</w:t>
            </w:r>
          </w:p>
        </w:tc>
        <w:tc>
          <w:tcPr>
            <w:tcW w:w="2385" w:type="dxa"/>
            <w:shd w:val="clear" w:color="auto" w:fill="auto"/>
            <w:vAlign w:val="bottom"/>
          </w:tcPr>
          <w:p w14:paraId="610BB157" w14:textId="0ACCBA80" w:rsidR="00E03639" w:rsidRDefault="00E03639" w:rsidP="00E03639">
            <w:pPr>
              <w:pStyle w:val="ListParagraph"/>
              <w:ind w:left="0"/>
            </w:pPr>
            <w:r>
              <w:rPr>
                <w:rFonts w:ascii="Aptos Narrow" w:hAnsi="Aptos Narrow"/>
                <w:color w:val="000000"/>
                <w:szCs w:val="22"/>
              </w:rPr>
              <w:t xml:space="preserve">George Cherian </w:t>
            </w:r>
          </w:p>
        </w:tc>
        <w:tc>
          <w:tcPr>
            <w:tcW w:w="4590" w:type="dxa"/>
            <w:shd w:val="clear" w:color="auto" w:fill="auto"/>
            <w:vAlign w:val="bottom"/>
          </w:tcPr>
          <w:p w14:paraId="189F402F" w14:textId="3AC236D5" w:rsidR="00E03639" w:rsidRDefault="00E03639" w:rsidP="00E03639">
            <w:pPr>
              <w:pStyle w:val="ListParagraph"/>
              <w:ind w:left="0"/>
            </w:pPr>
            <w:r>
              <w:rPr>
                <w:rFonts w:ascii="Aptos Narrow" w:hAnsi="Aptos Narrow"/>
                <w:color w:val="000000"/>
                <w:szCs w:val="22"/>
              </w:rPr>
              <w:t>Qualcomm Technologies Inc</w:t>
            </w:r>
          </w:p>
        </w:tc>
      </w:tr>
      <w:tr w:rsidR="00E03639" w14:paraId="329005F1" w14:textId="77777777" w:rsidTr="00E47BF6">
        <w:tc>
          <w:tcPr>
            <w:tcW w:w="436" w:type="dxa"/>
          </w:tcPr>
          <w:p w14:paraId="3AEBEAD1" w14:textId="60C1FD65" w:rsidR="00E03639" w:rsidRDefault="00E03639" w:rsidP="00E03639">
            <w:pPr>
              <w:pStyle w:val="ListParagraph"/>
              <w:ind w:left="0"/>
            </w:pPr>
            <w:r>
              <w:t>3</w:t>
            </w:r>
          </w:p>
        </w:tc>
        <w:tc>
          <w:tcPr>
            <w:tcW w:w="2385" w:type="dxa"/>
            <w:shd w:val="clear" w:color="auto" w:fill="auto"/>
            <w:vAlign w:val="bottom"/>
          </w:tcPr>
          <w:p w14:paraId="079C1917" w14:textId="6EAEB543" w:rsidR="00E03639" w:rsidRDefault="00E03639" w:rsidP="00E03639">
            <w:pPr>
              <w:pStyle w:val="ListParagraph"/>
              <w:ind w:left="0"/>
            </w:pPr>
            <w:r>
              <w:rPr>
                <w:rFonts w:ascii="Aptos Narrow" w:hAnsi="Aptos Narrow"/>
                <w:color w:val="000000"/>
                <w:szCs w:val="22"/>
              </w:rPr>
              <w:t>Yongho Seok</w:t>
            </w:r>
          </w:p>
        </w:tc>
        <w:tc>
          <w:tcPr>
            <w:tcW w:w="4590" w:type="dxa"/>
            <w:shd w:val="clear" w:color="auto" w:fill="auto"/>
            <w:vAlign w:val="bottom"/>
          </w:tcPr>
          <w:p w14:paraId="0A7B2D93" w14:textId="789BF64D" w:rsidR="00E03639" w:rsidRDefault="00E03639" w:rsidP="00E03639">
            <w:pPr>
              <w:pStyle w:val="ListParagraph"/>
              <w:ind w:left="0"/>
            </w:pPr>
            <w:r>
              <w:t>Apple</w:t>
            </w:r>
          </w:p>
        </w:tc>
      </w:tr>
      <w:tr w:rsidR="00E03639" w14:paraId="2471969A" w14:textId="77777777" w:rsidTr="00E47BF6">
        <w:tc>
          <w:tcPr>
            <w:tcW w:w="436" w:type="dxa"/>
          </w:tcPr>
          <w:p w14:paraId="13B795C3" w14:textId="34A2D21E" w:rsidR="00E03639" w:rsidRDefault="004B22CB" w:rsidP="00E03639">
            <w:pPr>
              <w:pStyle w:val="ListParagraph"/>
              <w:ind w:left="0"/>
            </w:pPr>
            <w:r>
              <w:t>4</w:t>
            </w:r>
          </w:p>
        </w:tc>
        <w:tc>
          <w:tcPr>
            <w:tcW w:w="2385" w:type="dxa"/>
            <w:shd w:val="clear" w:color="auto" w:fill="auto"/>
            <w:vAlign w:val="bottom"/>
          </w:tcPr>
          <w:p w14:paraId="04F912B7" w14:textId="55AA5314" w:rsidR="00E03639" w:rsidRDefault="00E03639" w:rsidP="00E03639">
            <w:pPr>
              <w:pStyle w:val="ListParagraph"/>
              <w:ind w:left="0"/>
            </w:pPr>
            <w:r>
              <w:rPr>
                <w:rFonts w:ascii="Aptos Narrow" w:hAnsi="Aptos Narrow"/>
                <w:color w:val="000000"/>
                <w:szCs w:val="22"/>
              </w:rPr>
              <w:t>Neel Nurani Krishnan</w:t>
            </w:r>
          </w:p>
        </w:tc>
        <w:tc>
          <w:tcPr>
            <w:tcW w:w="4590" w:type="dxa"/>
            <w:shd w:val="clear" w:color="auto" w:fill="auto"/>
            <w:vAlign w:val="bottom"/>
          </w:tcPr>
          <w:p w14:paraId="624FA4C9" w14:textId="0A2FDB76" w:rsidR="00E03639" w:rsidRDefault="00E47BF6" w:rsidP="00E03639">
            <w:pPr>
              <w:pStyle w:val="ListParagraph"/>
              <w:ind w:left="0"/>
            </w:pPr>
            <w:r>
              <w:t>Apple</w:t>
            </w:r>
          </w:p>
        </w:tc>
      </w:tr>
      <w:tr w:rsidR="00E03639" w14:paraId="29AE6F75" w14:textId="77777777" w:rsidTr="00E47BF6">
        <w:tc>
          <w:tcPr>
            <w:tcW w:w="436" w:type="dxa"/>
          </w:tcPr>
          <w:p w14:paraId="17E23048" w14:textId="656392C7" w:rsidR="00E03639" w:rsidRDefault="004B22CB" w:rsidP="00E03639">
            <w:pPr>
              <w:pStyle w:val="ListParagraph"/>
              <w:ind w:left="0"/>
            </w:pPr>
            <w:r>
              <w:t>5</w:t>
            </w:r>
          </w:p>
        </w:tc>
        <w:tc>
          <w:tcPr>
            <w:tcW w:w="2385" w:type="dxa"/>
            <w:shd w:val="clear" w:color="auto" w:fill="auto"/>
            <w:vAlign w:val="bottom"/>
          </w:tcPr>
          <w:p w14:paraId="5B62E683" w14:textId="64B5EFF8" w:rsidR="00E03639" w:rsidRDefault="00E03639" w:rsidP="00E03639">
            <w:pPr>
              <w:pStyle w:val="ListParagraph"/>
              <w:ind w:left="0"/>
            </w:pPr>
            <w:r>
              <w:rPr>
                <w:rFonts w:ascii="Aptos Narrow" w:hAnsi="Aptos Narrow"/>
                <w:color w:val="000000"/>
                <w:szCs w:val="22"/>
              </w:rPr>
              <w:t>Dong Han</w:t>
            </w:r>
          </w:p>
        </w:tc>
        <w:tc>
          <w:tcPr>
            <w:tcW w:w="4590" w:type="dxa"/>
            <w:shd w:val="clear" w:color="auto" w:fill="auto"/>
            <w:vAlign w:val="bottom"/>
          </w:tcPr>
          <w:p w14:paraId="7C321DCE" w14:textId="1A599EF8" w:rsidR="00E03639" w:rsidRDefault="00E03639" w:rsidP="00E03639">
            <w:pPr>
              <w:pStyle w:val="ListParagraph"/>
              <w:ind w:left="0"/>
            </w:pPr>
            <w:r>
              <w:t>Apple</w:t>
            </w:r>
          </w:p>
        </w:tc>
      </w:tr>
      <w:tr w:rsidR="00E03639" w14:paraId="33932BEC" w14:textId="77777777" w:rsidTr="00E47BF6">
        <w:tc>
          <w:tcPr>
            <w:tcW w:w="436" w:type="dxa"/>
          </w:tcPr>
          <w:p w14:paraId="609F2ECC" w14:textId="3802B9E1" w:rsidR="00E03639" w:rsidRDefault="004B22CB" w:rsidP="00E03639">
            <w:pPr>
              <w:pStyle w:val="ListParagraph"/>
              <w:ind w:left="0"/>
            </w:pPr>
            <w:r>
              <w:t>6</w:t>
            </w:r>
          </w:p>
        </w:tc>
        <w:tc>
          <w:tcPr>
            <w:tcW w:w="2385" w:type="dxa"/>
            <w:shd w:val="clear" w:color="auto" w:fill="auto"/>
            <w:vAlign w:val="bottom"/>
          </w:tcPr>
          <w:p w14:paraId="55D32CBD" w14:textId="3A2A508C" w:rsidR="00E03639" w:rsidRDefault="00E03639" w:rsidP="00E03639">
            <w:pPr>
              <w:pStyle w:val="ListParagraph"/>
              <w:ind w:left="0"/>
            </w:pPr>
            <w:r>
              <w:rPr>
                <w:rFonts w:ascii="Aptos Narrow" w:hAnsi="Aptos Narrow"/>
                <w:color w:val="000000"/>
                <w:szCs w:val="22"/>
              </w:rPr>
              <w:t>Sid Thakur</w:t>
            </w:r>
          </w:p>
        </w:tc>
        <w:tc>
          <w:tcPr>
            <w:tcW w:w="4590" w:type="dxa"/>
            <w:shd w:val="clear" w:color="auto" w:fill="auto"/>
            <w:vAlign w:val="bottom"/>
          </w:tcPr>
          <w:p w14:paraId="21682654" w14:textId="75F0A903" w:rsidR="00E03639" w:rsidRDefault="00E03639" w:rsidP="00E03639">
            <w:pPr>
              <w:pStyle w:val="ListParagraph"/>
              <w:ind w:left="0"/>
            </w:pPr>
            <w:r>
              <w:t>Apple</w:t>
            </w:r>
          </w:p>
        </w:tc>
      </w:tr>
      <w:tr w:rsidR="00E03639" w14:paraId="24B234CA" w14:textId="77777777" w:rsidTr="00E47BF6">
        <w:tc>
          <w:tcPr>
            <w:tcW w:w="436" w:type="dxa"/>
          </w:tcPr>
          <w:p w14:paraId="1BF1DF38" w14:textId="5BA1C18E" w:rsidR="00E03639" w:rsidRDefault="004B22CB" w:rsidP="00E03639">
            <w:pPr>
              <w:pStyle w:val="ListParagraph"/>
              <w:ind w:left="0"/>
            </w:pPr>
            <w:r>
              <w:t>7</w:t>
            </w:r>
          </w:p>
        </w:tc>
        <w:tc>
          <w:tcPr>
            <w:tcW w:w="2385" w:type="dxa"/>
            <w:shd w:val="clear" w:color="auto" w:fill="auto"/>
            <w:vAlign w:val="bottom"/>
          </w:tcPr>
          <w:p w14:paraId="290D3845" w14:textId="0460EE25" w:rsidR="00E03639" w:rsidRDefault="00E03639" w:rsidP="00E03639">
            <w:pPr>
              <w:pStyle w:val="ListParagraph"/>
              <w:ind w:left="0"/>
            </w:pPr>
            <w:r>
              <w:rPr>
                <w:rFonts w:ascii="Aptos Narrow" w:hAnsi="Aptos Narrow"/>
                <w:color w:val="000000"/>
                <w:szCs w:val="22"/>
              </w:rPr>
              <w:t xml:space="preserve">Jarkko </w:t>
            </w:r>
            <w:proofErr w:type="spellStart"/>
            <w:r>
              <w:rPr>
                <w:rFonts w:ascii="Aptos Narrow" w:hAnsi="Aptos Narrow"/>
                <w:color w:val="000000"/>
                <w:szCs w:val="22"/>
              </w:rPr>
              <w:t>Kneckt</w:t>
            </w:r>
            <w:proofErr w:type="spellEnd"/>
          </w:p>
        </w:tc>
        <w:tc>
          <w:tcPr>
            <w:tcW w:w="4590" w:type="dxa"/>
            <w:shd w:val="clear" w:color="auto" w:fill="auto"/>
            <w:vAlign w:val="bottom"/>
          </w:tcPr>
          <w:p w14:paraId="7B346922" w14:textId="4D845A0A" w:rsidR="00E03639" w:rsidRDefault="00E03639" w:rsidP="00E03639">
            <w:pPr>
              <w:pStyle w:val="ListParagraph"/>
              <w:ind w:left="0"/>
            </w:pPr>
            <w:r>
              <w:t>Apple</w:t>
            </w:r>
          </w:p>
        </w:tc>
      </w:tr>
      <w:tr w:rsidR="00E03639" w14:paraId="0A8D845D" w14:textId="77777777" w:rsidTr="00E47BF6">
        <w:tc>
          <w:tcPr>
            <w:tcW w:w="436" w:type="dxa"/>
          </w:tcPr>
          <w:p w14:paraId="1472E3DD" w14:textId="678B561A" w:rsidR="00E03639" w:rsidRDefault="004B22CB" w:rsidP="00E03639">
            <w:pPr>
              <w:pStyle w:val="ListParagraph"/>
              <w:ind w:left="0"/>
            </w:pPr>
            <w:r>
              <w:t>8</w:t>
            </w:r>
          </w:p>
        </w:tc>
        <w:tc>
          <w:tcPr>
            <w:tcW w:w="2385" w:type="dxa"/>
            <w:shd w:val="clear" w:color="auto" w:fill="auto"/>
            <w:vAlign w:val="bottom"/>
          </w:tcPr>
          <w:p w14:paraId="169C5427" w14:textId="159CBF69" w:rsidR="00E03639" w:rsidRDefault="00E03639" w:rsidP="00E03639">
            <w:pPr>
              <w:pStyle w:val="ListParagraph"/>
              <w:ind w:left="0"/>
            </w:pPr>
            <w:r>
              <w:rPr>
                <w:rFonts w:ascii="Aptos Narrow" w:hAnsi="Aptos Narrow"/>
                <w:color w:val="000000"/>
                <w:szCs w:val="22"/>
              </w:rPr>
              <w:t>Yong Liu</w:t>
            </w:r>
          </w:p>
        </w:tc>
        <w:tc>
          <w:tcPr>
            <w:tcW w:w="4590" w:type="dxa"/>
            <w:shd w:val="clear" w:color="auto" w:fill="auto"/>
            <w:vAlign w:val="bottom"/>
          </w:tcPr>
          <w:p w14:paraId="06551EDC" w14:textId="25CCF272" w:rsidR="00E03639" w:rsidRDefault="00526F9C" w:rsidP="00E03639">
            <w:pPr>
              <w:pStyle w:val="ListParagraph"/>
              <w:ind w:left="0"/>
            </w:pPr>
            <w:r>
              <w:t>Apple</w:t>
            </w:r>
          </w:p>
        </w:tc>
      </w:tr>
      <w:tr w:rsidR="009B3017" w14:paraId="7264E385" w14:textId="77777777" w:rsidTr="00E47BF6">
        <w:tc>
          <w:tcPr>
            <w:tcW w:w="436" w:type="dxa"/>
          </w:tcPr>
          <w:p w14:paraId="21D88AA4" w14:textId="67730467" w:rsidR="009B3017" w:rsidRDefault="004B22CB" w:rsidP="009B3017">
            <w:pPr>
              <w:pStyle w:val="ListParagraph"/>
              <w:ind w:left="0"/>
            </w:pPr>
            <w:r>
              <w:t>9</w:t>
            </w:r>
          </w:p>
        </w:tc>
        <w:tc>
          <w:tcPr>
            <w:tcW w:w="2385" w:type="dxa"/>
            <w:shd w:val="clear" w:color="auto" w:fill="auto"/>
            <w:vAlign w:val="bottom"/>
          </w:tcPr>
          <w:p w14:paraId="0B4B689C" w14:textId="1A745989" w:rsidR="009B3017" w:rsidRDefault="009B3017" w:rsidP="009B3017">
            <w:pPr>
              <w:pStyle w:val="ListParagraph"/>
              <w:ind w:left="0"/>
            </w:pPr>
            <w:r>
              <w:rPr>
                <w:rFonts w:ascii="Aptos Narrow" w:hAnsi="Aptos Narrow"/>
                <w:color w:val="000000"/>
                <w:szCs w:val="22"/>
              </w:rPr>
              <w:t>Alfred Asterjadhi</w:t>
            </w:r>
          </w:p>
        </w:tc>
        <w:tc>
          <w:tcPr>
            <w:tcW w:w="4590" w:type="dxa"/>
            <w:shd w:val="clear" w:color="auto" w:fill="auto"/>
            <w:vAlign w:val="bottom"/>
          </w:tcPr>
          <w:p w14:paraId="66F8D088" w14:textId="1C48C270" w:rsidR="009B3017" w:rsidRDefault="009B3017" w:rsidP="009B3017">
            <w:pPr>
              <w:pStyle w:val="ListParagraph"/>
              <w:ind w:left="0"/>
            </w:pPr>
            <w:r>
              <w:rPr>
                <w:rFonts w:ascii="Aptos Narrow" w:hAnsi="Aptos Narrow"/>
                <w:color w:val="000000"/>
                <w:szCs w:val="22"/>
              </w:rPr>
              <w:t>Qualcomm Technologies Inc</w:t>
            </w:r>
          </w:p>
        </w:tc>
      </w:tr>
      <w:tr w:rsidR="009B3017" w14:paraId="62B2C886" w14:textId="77777777" w:rsidTr="00E47BF6">
        <w:tc>
          <w:tcPr>
            <w:tcW w:w="436" w:type="dxa"/>
          </w:tcPr>
          <w:p w14:paraId="41E1FD78" w14:textId="46B49BCE" w:rsidR="009B3017" w:rsidRDefault="004B22CB" w:rsidP="009B3017">
            <w:pPr>
              <w:pStyle w:val="ListParagraph"/>
              <w:ind w:left="0"/>
            </w:pPr>
            <w:r>
              <w:t>10</w:t>
            </w:r>
          </w:p>
        </w:tc>
        <w:tc>
          <w:tcPr>
            <w:tcW w:w="2385" w:type="dxa"/>
            <w:shd w:val="clear" w:color="auto" w:fill="auto"/>
            <w:vAlign w:val="bottom"/>
          </w:tcPr>
          <w:p w14:paraId="15C5BC0A" w14:textId="60470114" w:rsidR="009B3017" w:rsidRDefault="009B3017" w:rsidP="009B3017">
            <w:pPr>
              <w:pStyle w:val="ListParagraph"/>
              <w:ind w:left="0"/>
            </w:pPr>
            <w:r>
              <w:rPr>
                <w:rFonts w:ascii="Aptos Narrow" w:hAnsi="Aptos Narrow"/>
                <w:color w:val="000000"/>
                <w:szCs w:val="22"/>
              </w:rPr>
              <w:t>Jinjing Jiang</w:t>
            </w:r>
          </w:p>
        </w:tc>
        <w:tc>
          <w:tcPr>
            <w:tcW w:w="4590" w:type="dxa"/>
            <w:shd w:val="clear" w:color="auto" w:fill="auto"/>
            <w:vAlign w:val="bottom"/>
          </w:tcPr>
          <w:p w14:paraId="5DCB7E22" w14:textId="6E658744" w:rsidR="009B3017" w:rsidRDefault="00EB1812" w:rsidP="009B3017">
            <w:pPr>
              <w:pStyle w:val="ListParagraph"/>
              <w:ind w:left="0"/>
            </w:pPr>
            <w:r>
              <w:t>Apple</w:t>
            </w:r>
          </w:p>
        </w:tc>
      </w:tr>
      <w:tr w:rsidR="009B3017" w14:paraId="7CED60E6" w14:textId="77777777" w:rsidTr="00E47BF6">
        <w:tc>
          <w:tcPr>
            <w:tcW w:w="436" w:type="dxa"/>
          </w:tcPr>
          <w:p w14:paraId="77F2AC03" w14:textId="746D6259" w:rsidR="009B3017" w:rsidRDefault="004B22CB" w:rsidP="009B3017">
            <w:pPr>
              <w:pStyle w:val="ListParagraph"/>
              <w:ind w:left="0"/>
            </w:pPr>
            <w:r>
              <w:t>11</w:t>
            </w:r>
          </w:p>
        </w:tc>
        <w:tc>
          <w:tcPr>
            <w:tcW w:w="2385" w:type="dxa"/>
            <w:shd w:val="clear" w:color="auto" w:fill="auto"/>
            <w:vAlign w:val="bottom"/>
          </w:tcPr>
          <w:p w14:paraId="33BDD9DD" w14:textId="7F1FA1B7" w:rsidR="009B3017" w:rsidRDefault="009B3017" w:rsidP="009B3017">
            <w:pPr>
              <w:pStyle w:val="ListParagraph"/>
              <w:ind w:left="0"/>
            </w:pPr>
            <w:r>
              <w:rPr>
                <w:rFonts w:ascii="Aptos Narrow" w:hAnsi="Aptos Narrow"/>
                <w:color w:val="000000"/>
                <w:szCs w:val="22"/>
              </w:rPr>
              <w:t>Dave Halasz</w:t>
            </w:r>
          </w:p>
        </w:tc>
        <w:tc>
          <w:tcPr>
            <w:tcW w:w="4590" w:type="dxa"/>
            <w:shd w:val="clear" w:color="auto" w:fill="auto"/>
            <w:vAlign w:val="bottom"/>
          </w:tcPr>
          <w:p w14:paraId="155BC6FC" w14:textId="4DBEFD49" w:rsidR="009B3017" w:rsidRDefault="00EB1812" w:rsidP="009B3017">
            <w:pPr>
              <w:pStyle w:val="ListParagraph"/>
              <w:ind w:left="0"/>
            </w:pPr>
            <w:r>
              <w:rPr>
                <w:rFonts w:ascii="Aptos Narrow" w:hAnsi="Aptos Narrow"/>
                <w:color w:val="000000"/>
                <w:szCs w:val="22"/>
              </w:rPr>
              <w:t>Morse Micro</w:t>
            </w:r>
          </w:p>
        </w:tc>
      </w:tr>
      <w:tr w:rsidR="009B3017" w14:paraId="03370D72" w14:textId="77777777" w:rsidTr="00E47BF6">
        <w:tc>
          <w:tcPr>
            <w:tcW w:w="436" w:type="dxa"/>
          </w:tcPr>
          <w:p w14:paraId="57415757" w14:textId="23796320" w:rsidR="009B3017" w:rsidRDefault="004B22CB" w:rsidP="009B3017">
            <w:pPr>
              <w:pStyle w:val="ListParagraph"/>
              <w:ind w:left="0"/>
            </w:pPr>
            <w:r>
              <w:t>12</w:t>
            </w:r>
          </w:p>
        </w:tc>
        <w:tc>
          <w:tcPr>
            <w:tcW w:w="2385" w:type="dxa"/>
            <w:shd w:val="clear" w:color="auto" w:fill="auto"/>
            <w:vAlign w:val="bottom"/>
          </w:tcPr>
          <w:p w14:paraId="00C093A7" w14:textId="0DB0E317" w:rsidR="009B3017" w:rsidRDefault="009B3017" w:rsidP="009B3017">
            <w:pPr>
              <w:pStyle w:val="ListParagraph"/>
              <w:ind w:left="0"/>
            </w:pPr>
            <w:r>
              <w:rPr>
                <w:rFonts w:ascii="Aptos Narrow" w:hAnsi="Aptos Narrow"/>
                <w:color w:val="000000"/>
                <w:szCs w:val="22"/>
              </w:rPr>
              <w:t xml:space="preserve">Xiaofei Wang </w:t>
            </w:r>
          </w:p>
        </w:tc>
        <w:tc>
          <w:tcPr>
            <w:tcW w:w="4590" w:type="dxa"/>
            <w:shd w:val="clear" w:color="auto" w:fill="auto"/>
            <w:vAlign w:val="bottom"/>
          </w:tcPr>
          <w:p w14:paraId="76ED287C" w14:textId="0F070B54" w:rsidR="009B3017" w:rsidRDefault="00EB1812" w:rsidP="009B3017">
            <w:pPr>
              <w:pStyle w:val="ListParagraph"/>
              <w:ind w:left="0"/>
            </w:pPr>
            <w:proofErr w:type="spellStart"/>
            <w:r>
              <w:rPr>
                <w:rFonts w:ascii="Aptos Narrow" w:hAnsi="Aptos Narrow"/>
                <w:color w:val="000000"/>
                <w:szCs w:val="22"/>
              </w:rPr>
              <w:t>InterDigital</w:t>
            </w:r>
            <w:proofErr w:type="spellEnd"/>
          </w:p>
        </w:tc>
      </w:tr>
      <w:tr w:rsidR="009B3017" w14:paraId="258F8252" w14:textId="77777777" w:rsidTr="00E47BF6">
        <w:tc>
          <w:tcPr>
            <w:tcW w:w="436" w:type="dxa"/>
          </w:tcPr>
          <w:p w14:paraId="3DE4047C" w14:textId="61325804" w:rsidR="009B3017" w:rsidRDefault="004B22CB" w:rsidP="009B3017">
            <w:pPr>
              <w:pStyle w:val="ListParagraph"/>
              <w:ind w:left="0"/>
            </w:pPr>
            <w:r>
              <w:t>13</w:t>
            </w:r>
          </w:p>
        </w:tc>
        <w:tc>
          <w:tcPr>
            <w:tcW w:w="2385" w:type="dxa"/>
            <w:shd w:val="clear" w:color="auto" w:fill="auto"/>
            <w:vAlign w:val="bottom"/>
          </w:tcPr>
          <w:p w14:paraId="6F8CD925" w14:textId="5C229AB5" w:rsidR="009B3017" w:rsidRDefault="009B3017" w:rsidP="009B3017">
            <w:pPr>
              <w:pStyle w:val="ListParagraph"/>
              <w:ind w:left="0"/>
            </w:pPr>
            <w:r>
              <w:rPr>
                <w:rFonts w:ascii="Aptos Narrow" w:hAnsi="Aptos Narrow"/>
                <w:color w:val="000000"/>
                <w:szCs w:val="22"/>
              </w:rPr>
              <w:t>Brian Hart</w:t>
            </w:r>
          </w:p>
        </w:tc>
        <w:tc>
          <w:tcPr>
            <w:tcW w:w="4590" w:type="dxa"/>
            <w:shd w:val="clear" w:color="auto" w:fill="auto"/>
            <w:vAlign w:val="bottom"/>
          </w:tcPr>
          <w:p w14:paraId="097340F4" w14:textId="663905DD" w:rsidR="009B3017" w:rsidRDefault="00EB1812" w:rsidP="009B3017">
            <w:pPr>
              <w:pStyle w:val="ListParagraph"/>
              <w:ind w:left="0"/>
            </w:pPr>
            <w:r>
              <w:rPr>
                <w:rFonts w:ascii="Aptos Narrow" w:hAnsi="Aptos Narrow"/>
                <w:color w:val="000000"/>
                <w:szCs w:val="22"/>
              </w:rPr>
              <w:t>Cisco Systems</w:t>
            </w:r>
          </w:p>
        </w:tc>
      </w:tr>
      <w:tr w:rsidR="009B3017" w14:paraId="538ACA40" w14:textId="77777777" w:rsidTr="00E47BF6">
        <w:tc>
          <w:tcPr>
            <w:tcW w:w="436" w:type="dxa"/>
          </w:tcPr>
          <w:p w14:paraId="51FF688D" w14:textId="16406EBC" w:rsidR="009B3017" w:rsidRDefault="004B22CB" w:rsidP="009B3017">
            <w:pPr>
              <w:pStyle w:val="ListParagraph"/>
              <w:ind w:left="0"/>
            </w:pPr>
            <w:r>
              <w:t>14</w:t>
            </w:r>
          </w:p>
        </w:tc>
        <w:tc>
          <w:tcPr>
            <w:tcW w:w="2385" w:type="dxa"/>
            <w:shd w:val="clear" w:color="auto" w:fill="auto"/>
            <w:vAlign w:val="bottom"/>
          </w:tcPr>
          <w:p w14:paraId="4E5AC48F" w14:textId="2B11D584" w:rsidR="009B3017" w:rsidRDefault="009B3017" w:rsidP="009B3017">
            <w:pPr>
              <w:pStyle w:val="ListParagraph"/>
              <w:ind w:left="0"/>
            </w:pPr>
            <w:r>
              <w:rPr>
                <w:rFonts w:ascii="Aptos Narrow" w:hAnsi="Aptos Narrow"/>
                <w:color w:val="000000"/>
                <w:szCs w:val="22"/>
              </w:rPr>
              <w:t>Hui Luo</w:t>
            </w:r>
          </w:p>
        </w:tc>
        <w:tc>
          <w:tcPr>
            <w:tcW w:w="4590" w:type="dxa"/>
            <w:shd w:val="clear" w:color="auto" w:fill="auto"/>
            <w:vAlign w:val="bottom"/>
          </w:tcPr>
          <w:p w14:paraId="0B338BE7" w14:textId="7BD9F857" w:rsidR="009B3017" w:rsidRDefault="004B22CB" w:rsidP="009B3017">
            <w:pPr>
              <w:pStyle w:val="ListParagraph"/>
              <w:ind w:left="0"/>
            </w:pPr>
            <w:r>
              <w:rPr>
                <w:rFonts w:ascii="Aptos Narrow" w:hAnsi="Aptos Narrow"/>
                <w:color w:val="000000"/>
                <w:szCs w:val="22"/>
              </w:rPr>
              <w:t>Infineon</w:t>
            </w:r>
          </w:p>
        </w:tc>
      </w:tr>
    </w:tbl>
    <w:p w14:paraId="4760C19F" w14:textId="77777777" w:rsidR="002D459B" w:rsidRDefault="002D459B" w:rsidP="0033203A"/>
    <w:p w14:paraId="65F0C847" w14:textId="77777777" w:rsidR="002D459B" w:rsidRPr="00222598" w:rsidRDefault="002D459B" w:rsidP="002D459B">
      <w:pPr>
        <w:pStyle w:val="ListParagraph"/>
        <w:numPr>
          <w:ilvl w:val="1"/>
          <w:numId w:val="2"/>
        </w:numPr>
        <w:rPr>
          <w:b/>
          <w:bCs/>
        </w:rPr>
      </w:pPr>
      <w:r w:rsidRPr="00222598">
        <w:rPr>
          <w:b/>
          <w:bCs/>
        </w:rPr>
        <w:t>Review Patent Policy/Copyright Policy</w:t>
      </w:r>
    </w:p>
    <w:p w14:paraId="61402BA0" w14:textId="77777777" w:rsidR="002D459B" w:rsidRDefault="002D459B" w:rsidP="002D459B">
      <w:pPr>
        <w:pStyle w:val="ListParagraph"/>
        <w:numPr>
          <w:ilvl w:val="2"/>
          <w:numId w:val="2"/>
        </w:numPr>
      </w:pPr>
      <w:r>
        <w:t>No Issues noted.</w:t>
      </w:r>
    </w:p>
    <w:p w14:paraId="75D67F2D" w14:textId="77777777" w:rsidR="002D459B" w:rsidRDefault="002D459B" w:rsidP="002D459B">
      <w:pPr>
        <w:pStyle w:val="ListParagraph"/>
        <w:ind w:left="2160"/>
      </w:pPr>
    </w:p>
    <w:p w14:paraId="40D9CA53" w14:textId="77777777" w:rsidR="002D459B" w:rsidRPr="005F3567" w:rsidRDefault="002D459B" w:rsidP="002D459B">
      <w:pPr>
        <w:pStyle w:val="ListParagraph"/>
        <w:numPr>
          <w:ilvl w:val="1"/>
          <w:numId w:val="2"/>
        </w:numPr>
        <w:rPr>
          <w:b/>
          <w:bCs/>
        </w:rPr>
      </w:pPr>
      <w:r w:rsidRPr="005F3567">
        <w:rPr>
          <w:b/>
          <w:bCs/>
        </w:rPr>
        <w:lastRenderedPageBreak/>
        <w:t>Review Agenda</w:t>
      </w:r>
    </w:p>
    <w:p w14:paraId="372760EF" w14:textId="59B2F057" w:rsidR="00033862" w:rsidRDefault="002D459B" w:rsidP="002D459B">
      <w:pPr>
        <w:pStyle w:val="ListParagraph"/>
        <w:numPr>
          <w:ilvl w:val="2"/>
          <w:numId w:val="2"/>
        </w:numPr>
      </w:pPr>
      <w:r>
        <w:t>See Doc 11-24/</w:t>
      </w:r>
      <w:r w:rsidR="00222598">
        <w:t>626r6.</w:t>
      </w:r>
    </w:p>
    <w:p w14:paraId="2C758602" w14:textId="5A7415CE" w:rsidR="00033862" w:rsidRDefault="008471C9" w:rsidP="002D459B">
      <w:pPr>
        <w:pStyle w:val="ListParagraph"/>
        <w:numPr>
          <w:ilvl w:val="2"/>
          <w:numId w:val="2"/>
        </w:numPr>
      </w:pPr>
      <w:hyperlink r:id="rId50" w:history="1">
        <w:r w:rsidR="00033862" w:rsidRPr="00BB574C">
          <w:rPr>
            <w:rStyle w:val="Hyperlink"/>
          </w:rPr>
          <w:t>https://mentor.ieee.org/802.11/dcn/24/11-24-0626-06-000m-revme-april-2024-adhoc-agenda.docx</w:t>
        </w:r>
      </w:hyperlink>
    </w:p>
    <w:p w14:paraId="6A555413" w14:textId="72A44B07" w:rsidR="00F708BC" w:rsidRDefault="00F708BC" w:rsidP="00F708BC">
      <w:pPr>
        <w:pStyle w:val="ListParagraph"/>
        <w:ind w:left="792"/>
      </w:pPr>
    </w:p>
    <w:p w14:paraId="2B3A1F54" w14:textId="414E7D1C" w:rsidR="00350FBD" w:rsidRDefault="00350FBD" w:rsidP="00D45C6C">
      <w:pPr>
        <w:pStyle w:val="ListParagraph"/>
        <w:numPr>
          <w:ilvl w:val="2"/>
          <w:numId w:val="2"/>
        </w:numPr>
      </w:pPr>
      <w:r>
        <w:t xml:space="preserve">Thursday April 18, </w:t>
      </w:r>
      <w:proofErr w:type="gramStart"/>
      <w:r w:rsidR="00222598">
        <w:t>2024</w:t>
      </w:r>
      <w:proofErr w:type="gramEnd"/>
      <w:r w:rsidR="00222598">
        <w:t xml:space="preserve"> </w:t>
      </w:r>
      <w:r>
        <w:t>AM1 – 09:00-12:00 PT</w:t>
      </w:r>
    </w:p>
    <w:p w14:paraId="33E242B7" w14:textId="77777777" w:rsidR="00350FBD" w:rsidRDefault="00350FBD" w:rsidP="00350FBD">
      <w:pPr>
        <w:pStyle w:val="ListParagraph"/>
        <w:ind w:left="1224"/>
      </w:pPr>
      <w:r>
        <w:t>a. CID 7059, 7056, 7051 – Qi (Intel)</w:t>
      </w:r>
    </w:p>
    <w:p w14:paraId="7747E96D" w14:textId="77777777" w:rsidR="00350FBD" w:rsidRDefault="00350FBD" w:rsidP="00350FBD">
      <w:pPr>
        <w:pStyle w:val="ListParagraph"/>
        <w:ind w:left="1224"/>
      </w:pPr>
      <w:r>
        <w:t>b. CIDs 7188, 7187, 7107, 7115, 7103, 7116, 7108, 7113 – doc 11-24/691 – Hamilton (Ruckus/</w:t>
      </w:r>
      <w:proofErr w:type="spellStart"/>
      <w:r>
        <w:t>Commscope</w:t>
      </w:r>
      <w:proofErr w:type="spellEnd"/>
      <w:r>
        <w:t>)</w:t>
      </w:r>
    </w:p>
    <w:p w14:paraId="6290B760" w14:textId="77777777" w:rsidR="00350FBD" w:rsidRDefault="00350FBD" w:rsidP="00350FBD">
      <w:pPr>
        <w:pStyle w:val="ListParagraph"/>
        <w:ind w:left="1224"/>
      </w:pPr>
      <w:r>
        <w:t>c. CID 7081, 7077, 7071, 7122, 7121 – doc 11-24/566 – Smith (SRT)</w:t>
      </w:r>
    </w:p>
    <w:p w14:paraId="64D7D3A9" w14:textId="77777777" w:rsidR="00350FBD" w:rsidRDefault="00350FBD" w:rsidP="00350FBD">
      <w:pPr>
        <w:pStyle w:val="ListParagraph"/>
        <w:ind w:left="1224"/>
      </w:pPr>
    </w:p>
    <w:p w14:paraId="46DFE8EA" w14:textId="7245385D" w:rsidR="00350FBD" w:rsidRDefault="00350FBD" w:rsidP="00350FBD">
      <w:pPr>
        <w:pStyle w:val="ListParagraph"/>
        <w:ind w:left="1224"/>
      </w:pPr>
      <w:r>
        <w:t>PM1 – 13:00-15:00 PT</w:t>
      </w:r>
    </w:p>
    <w:p w14:paraId="23F0A5CF" w14:textId="77777777" w:rsidR="00350FBD" w:rsidRDefault="00350FBD" w:rsidP="00A34831">
      <w:pPr>
        <w:pStyle w:val="ListParagraph"/>
        <w:ind w:left="1224" w:firstLine="216"/>
      </w:pPr>
      <w:r>
        <w:t>a. CID 7195, 7191 – Rison (Samsung)</w:t>
      </w:r>
    </w:p>
    <w:p w14:paraId="765CE986" w14:textId="77777777" w:rsidR="00350FBD" w:rsidRDefault="00350FBD" w:rsidP="00A34831">
      <w:pPr>
        <w:pStyle w:val="ListParagraph"/>
        <w:ind w:left="1224" w:firstLine="216"/>
      </w:pPr>
      <w:r>
        <w:t>b. CIDs 7166, 7220, 7199/7200, 7201, 7160, 7213, 7187, 7225 – doc 11-24/702 – Rison (Samsung)</w:t>
      </w:r>
    </w:p>
    <w:p w14:paraId="39AAACE3" w14:textId="77777777" w:rsidR="00350FBD" w:rsidRDefault="00350FBD" w:rsidP="00A34831">
      <w:pPr>
        <w:pStyle w:val="ListParagraph"/>
        <w:ind w:left="1224" w:firstLine="216"/>
      </w:pPr>
      <w:r>
        <w:t>c. CID 7137, 7146 – Levy (Interdigital)</w:t>
      </w:r>
    </w:p>
    <w:p w14:paraId="63B748D8" w14:textId="77777777" w:rsidR="00350FBD" w:rsidRDefault="00350FBD" w:rsidP="00350FBD">
      <w:pPr>
        <w:pStyle w:val="ListParagraph"/>
        <w:ind w:left="1224"/>
      </w:pPr>
    </w:p>
    <w:p w14:paraId="09727225" w14:textId="77777777" w:rsidR="00350FBD" w:rsidRDefault="00350FBD" w:rsidP="00F64EDE">
      <w:pPr>
        <w:pStyle w:val="ListParagraph"/>
        <w:ind w:left="1224" w:firstLine="216"/>
      </w:pPr>
      <w:r>
        <w:t>d. CID 7091 – Reza Hedayat (Apple)</w:t>
      </w:r>
    </w:p>
    <w:p w14:paraId="0691A998" w14:textId="77777777" w:rsidR="00350FBD" w:rsidRDefault="00350FBD" w:rsidP="00350FBD">
      <w:pPr>
        <w:pStyle w:val="ListParagraph"/>
        <w:ind w:left="1224"/>
      </w:pPr>
    </w:p>
    <w:p w14:paraId="1D23EFE2" w14:textId="1C23EC17" w:rsidR="00350FBD" w:rsidRDefault="00F64EDE" w:rsidP="00350FBD">
      <w:pPr>
        <w:pStyle w:val="ListParagraph"/>
        <w:ind w:left="1224"/>
      </w:pPr>
      <w:r>
        <w:t>P</w:t>
      </w:r>
      <w:r w:rsidR="00350FBD">
        <w:t>M2 – 15:15-17:00 PT</w:t>
      </w:r>
    </w:p>
    <w:p w14:paraId="2E0F02C3" w14:textId="1E5CF204" w:rsidR="00350FBD" w:rsidRDefault="00350FBD" w:rsidP="00350FBD">
      <w:pPr>
        <w:pStyle w:val="ListParagraph"/>
        <w:ind w:left="1224"/>
      </w:pPr>
      <w:r>
        <w:t>a. &lt;&gt;</w:t>
      </w:r>
    </w:p>
    <w:p w14:paraId="7F844A47" w14:textId="69217927" w:rsidR="00F708BC" w:rsidRDefault="00F708BC" w:rsidP="00A9349F">
      <w:pPr>
        <w:pStyle w:val="ListParagraph"/>
        <w:ind w:left="1224"/>
      </w:pPr>
    </w:p>
    <w:p w14:paraId="447C1129" w14:textId="1BBC344F" w:rsidR="00DC716C" w:rsidRDefault="00697D67" w:rsidP="002D459B">
      <w:pPr>
        <w:pStyle w:val="ListParagraph"/>
        <w:numPr>
          <w:ilvl w:val="2"/>
          <w:numId w:val="2"/>
        </w:numPr>
      </w:pPr>
      <w:r>
        <w:t xml:space="preserve">Add </w:t>
      </w:r>
      <w:r w:rsidR="00C87637">
        <w:t>WANG (</w:t>
      </w:r>
      <w:proofErr w:type="gramStart"/>
      <w:r w:rsidR="00C87637">
        <w:t>Interdigital)  CID</w:t>
      </w:r>
      <w:proofErr w:type="gramEnd"/>
      <w:r w:rsidR="00C87637">
        <w:t xml:space="preserve"> 7024</w:t>
      </w:r>
      <w:r w:rsidR="00F64EDE">
        <w:t xml:space="preserve"> to AM1</w:t>
      </w:r>
    </w:p>
    <w:p w14:paraId="7E33980F" w14:textId="2CAE42B5" w:rsidR="002D459B" w:rsidRDefault="00DC716C" w:rsidP="002D459B">
      <w:pPr>
        <w:pStyle w:val="ListParagraph"/>
        <w:numPr>
          <w:ilvl w:val="2"/>
          <w:numId w:val="2"/>
        </w:numPr>
      </w:pPr>
      <w:r>
        <w:t>Edward AU</w:t>
      </w:r>
      <w:r w:rsidR="00C87637">
        <w:t xml:space="preserve"> (Huawei)</w:t>
      </w:r>
      <w:r>
        <w:t xml:space="preserve"> asked for time in PM1</w:t>
      </w:r>
      <w:r w:rsidR="002D459B">
        <w:t>:</w:t>
      </w:r>
    </w:p>
    <w:p w14:paraId="50834EB9" w14:textId="0C1791A7" w:rsidR="00A63C47" w:rsidRDefault="00A63C47" w:rsidP="002D459B">
      <w:pPr>
        <w:pStyle w:val="ListParagraph"/>
        <w:numPr>
          <w:ilvl w:val="2"/>
          <w:numId w:val="2"/>
        </w:numPr>
      </w:pPr>
      <w:r>
        <w:t xml:space="preserve">PM2 – Add Random CID </w:t>
      </w:r>
      <w:r w:rsidR="00F64EDE">
        <w:t>review.</w:t>
      </w:r>
    </w:p>
    <w:p w14:paraId="51C0A7AE" w14:textId="054C6924" w:rsidR="00A63C47" w:rsidRDefault="009316C0" w:rsidP="002D459B">
      <w:pPr>
        <w:pStyle w:val="ListParagraph"/>
        <w:numPr>
          <w:ilvl w:val="2"/>
          <w:numId w:val="2"/>
        </w:numPr>
      </w:pPr>
      <w:r>
        <w:t xml:space="preserve">Move Emily to end of </w:t>
      </w:r>
      <w:r w:rsidR="00F64EDE">
        <w:t>AM1.</w:t>
      </w:r>
    </w:p>
    <w:p w14:paraId="16A34F97" w14:textId="0E29ED7D" w:rsidR="009316C0" w:rsidRDefault="009316C0" w:rsidP="002D459B">
      <w:pPr>
        <w:pStyle w:val="ListParagraph"/>
        <w:numPr>
          <w:ilvl w:val="2"/>
          <w:numId w:val="2"/>
        </w:numPr>
      </w:pPr>
      <w:r>
        <w:t xml:space="preserve">No Objection to </w:t>
      </w:r>
      <w:r w:rsidR="00FB1A0B">
        <w:t>updated Agenda.</w:t>
      </w:r>
      <w:r w:rsidR="004815FA">
        <w:t xml:space="preserve"> (see r7)</w:t>
      </w:r>
    </w:p>
    <w:p w14:paraId="3578DC40" w14:textId="77777777" w:rsidR="00FB1A0B" w:rsidRDefault="00FB1A0B" w:rsidP="00F64EDE">
      <w:pPr>
        <w:pStyle w:val="ListParagraph"/>
        <w:ind w:left="1224"/>
      </w:pPr>
    </w:p>
    <w:p w14:paraId="34C6237B" w14:textId="0C11A910" w:rsidR="007F6BE0" w:rsidRDefault="00F64EDE" w:rsidP="00FC4F82">
      <w:pPr>
        <w:pStyle w:val="ListParagraph"/>
        <w:numPr>
          <w:ilvl w:val="1"/>
          <w:numId w:val="2"/>
        </w:numPr>
      </w:pPr>
      <w:r>
        <w:t xml:space="preserve"> </w:t>
      </w:r>
      <w:r w:rsidRPr="007F6BE0">
        <w:rPr>
          <w:b/>
          <w:bCs/>
        </w:rPr>
        <w:t xml:space="preserve">Review </w:t>
      </w:r>
      <w:r w:rsidR="007F6BE0" w:rsidRPr="007F6BE0">
        <w:rPr>
          <w:b/>
          <w:bCs/>
        </w:rPr>
        <w:t>Document 11-24/691</w:t>
      </w:r>
      <w:r w:rsidR="007F6BE0">
        <w:t xml:space="preserve"> - Hamilton (Ruckus/</w:t>
      </w:r>
      <w:proofErr w:type="spellStart"/>
      <w:r w:rsidR="007F6BE0">
        <w:t>Commscope</w:t>
      </w:r>
      <w:proofErr w:type="spellEnd"/>
    </w:p>
    <w:p w14:paraId="7FC5A5DB" w14:textId="51A5D82C" w:rsidR="00F64EDE" w:rsidRDefault="008471C9" w:rsidP="00FC4F82">
      <w:pPr>
        <w:pStyle w:val="ListParagraph"/>
        <w:numPr>
          <w:ilvl w:val="2"/>
          <w:numId w:val="2"/>
        </w:numPr>
      </w:pPr>
      <w:hyperlink r:id="rId51" w:history="1">
        <w:r w:rsidR="00FC4F82" w:rsidRPr="00BB574C">
          <w:rPr>
            <w:rStyle w:val="Hyperlink"/>
          </w:rPr>
          <w:t>https://mentor.ieee.org/802.11/dcn/24/11-24-0691-01-000m-revme-cids-assigned-to-hamilton.docx</w:t>
        </w:r>
      </w:hyperlink>
      <w:r w:rsidR="00C443D4">
        <w:t xml:space="preserve"> </w:t>
      </w:r>
    </w:p>
    <w:p w14:paraId="09F62431" w14:textId="77777777" w:rsidR="00C443D4" w:rsidRDefault="00C443D4" w:rsidP="00C443D4">
      <w:pPr>
        <w:pStyle w:val="ListParagraph"/>
        <w:ind w:left="792"/>
      </w:pPr>
    </w:p>
    <w:p w14:paraId="6A544A38" w14:textId="7860B25A" w:rsidR="00F64EDE" w:rsidRPr="00C916F6" w:rsidRDefault="00C443D4" w:rsidP="00FC4F82">
      <w:pPr>
        <w:pStyle w:val="ListParagraph"/>
        <w:numPr>
          <w:ilvl w:val="2"/>
          <w:numId w:val="2"/>
        </w:numPr>
        <w:rPr>
          <w:highlight w:val="green"/>
        </w:rPr>
      </w:pPr>
      <w:r w:rsidRPr="00C916F6">
        <w:rPr>
          <w:highlight w:val="green"/>
        </w:rPr>
        <w:t>CID 7188</w:t>
      </w:r>
      <w:r w:rsidR="00A92A3C">
        <w:rPr>
          <w:highlight w:val="green"/>
        </w:rPr>
        <w:t xml:space="preserve"> (</w:t>
      </w:r>
      <w:r w:rsidR="006A1F8A">
        <w:rPr>
          <w:highlight w:val="green"/>
        </w:rPr>
        <w:t>GEN</w:t>
      </w:r>
      <w:r w:rsidR="00A92A3C">
        <w:rPr>
          <w:highlight w:val="green"/>
        </w:rPr>
        <w:t xml:space="preserve">) </w:t>
      </w:r>
      <w:r w:rsidRPr="00C916F6">
        <w:rPr>
          <w:highlight w:val="green"/>
        </w:rPr>
        <w:t>/7187 (</w:t>
      </w:r>
      <w:r w:rsidR="00A92A3C">
        <w:rPr>
          <w:highlight w:val="green"/>
        </w:rPr>
        <w:t>GEN</w:t>
      </w:r>
      <w:r w:rsidRPr="00C916F6">
        <w:rPr>
          <w:highlight w:val="green"/>
        </w:rPr>
        <w:t>)</w:t>
      </w:r>
    </w:p>
    <w:p w14:paraId="5136BFB5" w14:textId="1CA15639" w:rsidR="00C443D4" w:rsidRDefault="00C443D4" w:rsidP="00FC4F82">
      <w:pPr>
        <w:pStyle w:val="ListParagraph"/>
        <w:numPr>
          <w:ilvl w:val="3"/>
          <w:numId w:val="2"/>
        </w:numPr>
      </w:pPr>
      <w:r>
        <w:t xml:space="preserve">Review </w:t>
      </w:r>
      <w:r w:rsidR="006B4594">
        <w:t>c</w:t>
      </w:r>
      <w:r>
        <w:t>omment</w:t>
      </w:r>
      <w:r w:rsidR="006B4594">
        <w:t>.</w:t>
      </w:r>
    </w:p>
    <w:p w14:paraId="28CF20A2" w14:textId="76670464" w:rsidR="00F64EDE" w:rsidRDefault="002E45AC" w:rsidP="00FD4B21">
      <w:pPr>
        <w:pStyle w:val="ListParagraph"/>
        <w:numPr>
          <w:ilvl w:val="3"/>
          <w:numId w:val="2"/>
        </w:numPr>
      </w:pPr>
      <w:r>
        <w:t>Review discussion in submission.</w:t>
      </w:r>
    </w:p>
    <w:p w14:paraId="7D93D288" w14:textId="77777777" w:rsidR="009306B7" w:rsidRDefault="004815FA" w:rsidP="00FD4B21">
      <w:pPr>
        <w:pStyle w:val="ListParagraph"/>
        <w:numPr>
          <w:ilvl w:val="3"/>
          <w:numId w:val="2"/>
        </w:numPr>
      </w:pPr>
      <w:r>
        <w:t xml:space="preserve">Proposed </w:t>
      </w:r>
      <w:r w:rsidR="00F57784">
        <w:t xml:space="preserve">resolution: </w:t>
      </w:r>
      <w:r w:rsidR="009306B7">
        <w:t>Revised; At P195.1, change the definition of BSA to:</w:t>
      </w:r>
    </w:p>
    <w:p w14:paraId="52740C03" w14:textId="77777777" w:rsidR="009306B7" w:rsidRDefault="009306B7" w:rsidP="009306B7">
      <w:pPr>
        <w:pStyle w:val="ListParagraph"/>
        <w:ind w:left="1440"/>
      </w:pPr>
      <w:r>
        <w:t xml:space="preserve">“The area in which the members of a basic service set (BSS) </w:t>
      </w:r>
      <w:proofErr w:type="gramStart"/>
      <w:r>
        <w:t>are able to</w:t>
      </w:r>
      <w:proofErr w:type="gramEnd"/>
      <w:r>
        <w:t xml:space="preserve"> communicate with each other sufficiently to provide the necessary services of the BSS, such as synchronization.</w:t>
      </w:r>
    </w:p>
    <w:p w14:paraId="1A3C9DBE" w14:textId="49518116" w:rsidR="002E45AC" w:rsidRDefault="009306B7" w:rsidP="009306B7">
      <w:pPr>
        <w:pStyle w:val="ListParagraph"/>
        <w:ind w:left="1440"/>
      </w:pPr>
      <w:r>
        <w:t>NOTE—The extent of a given BSA is unlikely to be strictly definable, nor static. See 4.3.6 for further discussion.”</w:t>
      </w:r>
    </w:p>
    <w:p w14:paraId="326F1B03" w14:textId="7DFA2A4D" w:rsidR="00F64EDE" w:rsidRDefault="0034330B" w:rsidP="00FD4B21">
      <w:pPr>
        <w:pStyle w:val="ListParagraph"/>
        <w:numPr>
          <w:ilvl w:val="3"/>
          <w:numId w:val="2"/>
        </w:numPr>
      </w:pPr>
      <w:r>
        <w:t>Discussion on removing “such as…”</w:t>
      </w:r>
      <w:r w:rsidR="00380CE7">
        <w:t>.</w:t>
      </w:r>
    </w:p>
    <w:p w14:paraId="1CA6DEF1" w14:textId="34A6CC58" w:rsidR="0034330B" w:rsidRDefault="00380CE7" w:rsidP="00FD4B21">
      <w:pPr>
        <w:pStyle w:val="ListParagraph"/>
        <w:numPr>
          <w:ilvl w:val="3"/>
          <w:numId w:val="2"/>
        </w:numPr>
      </w:pPr>
      <w:r>
        <w:t>Discussion on removing “sufficiently”.</w:t>
      </w:r>
    </w:p>
    <w:p w14:paraId="1693CAC3" w14:textId="263B7F2C" w:rsidR="001E593B" w:rsidRDefault="00376445" w:rsidP="00FD4B21">
      <w:pPr>
        <w:pStyle w:val="ListParagraph"/>
        <w:numPr>
          <w:ilvl w:val="3"/>
          <w:numId w:val="2"/>
        </w:numPr>
      </w:pPr>
      <w:r>
        <w:t xml:space="preserve">Do you </w:t>
      </w:r>
      <w:r w:rsidR="001E593B">
        <w:t>have connectivity to provide service, or are you connected if the service is provided.</w:t>
      </w:r>
    </w:p>
    <w:p w14:paraId="0151EFD1" w14:textId="66B3ADF0" w:rsidR="001E593B" w:rsidRDefault="001E593B" w:rsidP="00FD4B21">
      <w:pPr>
        <w:pStyle w:val="ListParagraph"/>
        <w:numPr>
          <w:ilvl w:val="3"/>
          <w:numId w:val="2"/>
        </w:numPr>
      </w:pPr>
      <w:r>
        <w:t xml:space="preserve"> </w:t>
      </w:r>
      <w:r w:rsidR="00FE2D28">
        <w:t>Discussion for</w:t>
      </w:r>
      <w:r w:rsidR="00DF2F1D">
        <w:t xml:space="preserve"> what the final wording should be.</w:t>
      </w:r>
    </w:p>
    <w:p w14:paraId="168F839B" w14:textId="49C39658" w:rsidR="00D03FDC" w:rsidRDefault="00EC646B" w:rsidP="00FD4B21">
      <w:pPr>
        <w:pStyle w:val="ListParagraph"/>
        <w:numPr>
          <w:ilvl w:val="3"/>
          <w:numId w:val="2"/>
        </w:numPr>
      </w:pPr>
      <w:r>
        <w:t xml:space="preserve">Updated </w:t>
      </w:r>
      <w:r w:rsidR="00D03FDC">
        <w:t xml:space="preserve">Proposed resolution: </w:t>
      </w:r>
      <w:r>
        <w:t>CID 7187</w:t>
      </w:r>
      <w:r w:rsidR="007F2C1D">
        <w:t xml:space="preserve"> (</w:t>
      </w:r>
      <w:r w:rsidR="00713078">
        <w:t>GEN</w:t>
      </w:r>
      <w:r w:rsidR="007F2C1D">
        <w:t>)</w:t>
      </w:r>
      <w:r>
        <w:t>/7188 (</w:t>
      </w:r>
      <w:r w:rsidR="007F2C1D">
        <w:t>GEN</w:t>
      </w:r>
      <w:r>
        <w:t xml:space="preserve">) Proposed Resolution: </w:t>
      </w:r>
      <w:r w:rsidR="007F2C1D">
        <w:t xml:space="preserve">Revised; </w:t>
      </w:r>
      <w:r>
        <w:t>At P195.1, change the definition of BSA to:</w:t>
      </w:r>
      <w:r>
        <w:br/>
        <w:t>“The area in which the members of a basic service set (BSS) are able to communicate with each other such that necessary services of the BSS can be provided, such as synchronization and data transfer.</w:t>
      </w:r>
      <w:r>
        <w:br/>
      </w:r>
      <w:r>
        <w:lastRenderedPageBreak/>
        <w:t>NOTE—The extent of a given BSA is unlikely to be strictly definable, nor static.  See 4.3.6 for further discussion.”</w:t>
      </w:r>
    </w:p>
    <w:p w14:paraId="1D0801C1" w14:textId="1868329C" w:rsidR="00DF2F1D" w:rsidRDefault="00EC646B" w:rsidP="00FD4B21">
      <w:pPr>
        <w:pStyle w:val="ListParagraph"/>
        <w:numPr>
          <w:ilvl w:val="3"/>
          <w:numId w:val="2"/>
        </w:numPr>
      </w:pPr>
      <w:r>
        <w:t>No Objection – Mark Ready for Motion</w:t>
      </w:r>
    </w:p>
    <w:p w14:paraId="3657EF8E" w14:textId="77777777" w:rsidR="00EC646B" w:rsidRDefault="00EC646B" w:rsidP="00EC646B">
      <w:pPr>
        <w:pStyle w:val="ListParagraph"/>
        <w:ind w:left="1224"/>
      </w:pPr>
    </w:p>
    <w:p w14:paraId="37C424D1" w14:textId="77777777" w:rsidR="00EC646B" w:rsidRDefault="00EC646B" w:rsidP="00FD4B21">
      <w:pPr>
        <w:pStyle w:val="ListParagraph"/>
        <w:numPr>
          <w:ilvl w:val="2"/>
          <w:numId w:val="2"/>
        </w:numPr>
      </w:pPr>
      <w:r w:rsidRPr="00FD4B21">
        <w:rPr>
          <w:highlight w:val="green"/>
        </w:rPr>
        <w:t>CID 7113 (MAC)</w:t>
      </w:r>
    </w:p>
    <w:p w14:paraId="7935C1AF" w14:textId="210C8CD3" w:rsidR="001E593B" w:rsidRDefault="006B4594" w:rsidP="00FD4B21">
      <w:pPr>
        <w:pStyle w:val="ListParagraph"/>
        <w:numPr>
          <w:ilvl w:val="3"/>
          <w:numId w:val="2"/>
        </w:numPr>
      </w:pPr>
      <w:r>
        <w:t>Review comment.</w:t>
      </w:r>
      <w:r w:rsidR="001E593B">
        <w:t xml:space="preserve"> </w:t>
      </w:r>
    </w:p>
    <w:p w14:paraId="452F95FB" w14:textId="567756CF" w:rsidR="001E593B" w:rsidRDefault="006B4594" w:rsidP="00FD4B21">
      <w:pPr>
        <w:pStyle w:val="ListParagraph"/>
        <w:numPr>
          <w:ilvl w:val="3"/>
          <w:numId w:val="2"/>
        </w:numPr>
      </w:pPr>
      <w:r>
        <w:t>Review discussion in submission.</w:t>
      </w:r>
    </w:p>
    <w:p w14:paraId="2DA9F2AF" w14:textId="550A8958" w:rsidR="006B4594" w:rsidRDefault="00E70F29" w:rsidP="00FD4B21">
      <w:pPr>
        <w:pStyle w:val="ListParagraph"/>
        <w:numPr>
          <w:ilvl w:val="3"/>
          <w:numId w:val="2"/>
        </w:numPr>
      </w:pPr>
      <w:r>
        <w:t>Editorial changes were addressed.</w:t>
      </w:r>
    </w:p>
    <w:p w14:paraId="13001CC8" w14:textId="7D466B68" w:rsidR="00E70F29" w:rsidRDefault="005179E1" w:rsidP="00FD4B21">
      <w:pPr>
        <w:pStyle w:val="ListParagraph"/>
        <w:numPr>
          <w:ilvl w:val="3"/>
          <w:numId w:val="2"/>
        </w:numPr>
      </w:pPr>
      <w:r>
        <w:t xml:space="preserve">Proposed Resolution: </w:t>
      </w:r>
      <w:r w:rsidR="00282E85">
        <w:t>CID 7113 (MAC): Revised.</w:t>
      </w:r>
      <w:r w:rsidR="00282E85">
        <w:br/>
        <w:t>At P1971.34, P1971.49, P1972.26, and P1972.43, replace “OMN” with “Operating Mode Notification frame”</w:t>
      </w:r>
      <w:r w:rsidR="00282E85">
        <w:br/>
      </w:r>
      <w:r w:rsidR="00282E85">
        <w:br/>
        <w:t>At P4148.44, replace “OMN” with “operating mode notification”</w:t>
      </w:r>
      <w:r w:rsidR="00282E85">
        <w:br/>
      </w:r>
      <w:r w:rsidR="00282E85">
        <w:br/>
        <w:t>At P4190.3, replace “OMN” with “Operating Mode Notification”</w:t>
      </w:r>
      <w:r w:rsidR="00282E85">
        <w:br/>
      </w:r>
      <w:r w:rsidR="00282E85">
        <w:br/>
        <w:t>Note to Editor: This is aligned with “Accepted” for CID 7202.</w:t>
      </w:r>
    </w:p>
    <w:p w14:paraId="4E549FED" w14:textId="77777777" w:rsidR="00282E85" w:rsidRDefault="00282E85" w:rsidP="001E593B">
      <w:pPr>
        <w:pStyle w:val="ListParagraph"/>
        <w:numPr>
          <w:ilvl w:val="2"/>
          <w:numId w:val="2"/>
        </w:numPr>
      </w:pPr>
      <w:r>
        <w:t>No Objection – Mark Ready for Motion</w:t>
      </w:r>
    </w:p>
    <w:p w14:paraId="5CA62041" w14:textId="6239613F" w:rsidR="001E593B" w:rsidRDefault="001E593B" w:rsidP="00282E85">
      <w:pPr>
        <w:pStyle w:val="ListParagraph"/>
        <w:ind w:left="1224"/>
      </w:pPr>
      <w:r>
        <w:t xml:space="preserve"> </w:t>
      </w:r>
    </w:p>
    <w:p w14:paraId="26377C34" w14:textId="77777777" w:rsidR="00DA040C" w:rsidRPr="00FD4B21" w:rsidRDefault="00282E85" w:rsidP="00945C1E">
      <w:pPr>
        <w:pStyle w:val="ListParagraph"/>
        <w:numPr>
          <w:ilvl w:val="2"/>
          <w:numId w:val="2"/>
        </w:numPr>
        <w:rPr>
          <w:highlight w:val="green"/>
        </w:rPr>
      </w:pPr>
      <w:r w:rsidRPr="00FD4B21">
        <w:rPr>
          <w:highlight w:val="green"/>
        </w:rPr>
        <w:t xml:space="preserve">CID </w:t>
      </w:r>
      <w:r w:rsidR="00DA040C" w:rsidRPr="00FD4B21">
        <w:rPr>
          <w:highlight w:val="green"/>
        </w:rPr>
        <w:t>7107 (MAC)</w:t>
      </w:r>
    </w:p>
    <w:p w14:paraId="12FE0BD6" w14:textId="77777777" w:rsidR="00DA040C" w:rsidRDefault="00DA040C" w:rsidP="00945C1E">
      <w:pPr>
        <w:pStyle w:val="ListParagraph"/>
        <w:numPr>
          <w:ilvl w:val="3"/>
          <w:numId w:val="2"/>
        </w:numPr>
      </w:pPr>
      <w:r>
        <w:t>Review comment.</w:t>
      </w:r>
    </w:p>
    <w:p w14:paraId="2E0477BC" w14:textId="77777777" w:rsidR="00DA040C" w:rsidRDefault="00DA040C" w:rsidP="00945C1E">
      <w:pPr>
        <w:pStyle w:val="ListParagraph"/>
        <w:numPr>
          <w:ilvl w:val="3"/>
          <w:numId w:val="2"/>
        </w:numPr>
      </w:pPr>
      <w:r>
        <w:t>Review discussion in submission.</w:t>
      </w:r>
    </w:p>
    <w:p w14:paraId="48AFBB0C" w14:textId="0F64049E" w:rsidR="001E593B" w:rsidRDefault="00C92E1E" w:rsidP="00945C1E">
      <w:pPr>
        <w:pStyle w:val="ListParagraph"/>
        <w:numPr>
          <w:ilvl w:val="3"/>
          <w:numId w:val="2"/>
        </w:numPr>
      </w:pPr>
      <w:r>
        <w:t xml:space="preserve">Proposed Resolution: </w:t>
      </w:r>
      <w:r w:rsidR="001E593B">
        <w:t xml:space="preserve"> </w:t>
      </w:r>
      <w:r w:rsidR="00AF6BEC">
        <w:t>CID 7107 (SEC): Rejected.  There are KCKs for many keys, PTK, SAE, and PASN PTKSA, in addition to TPK.  There is a formal definition (and acronym expansion) for “KCK” as a general concept.  Each of the specific KCKs, are defined locally within their respective specifying subclauses.  There appears no reason to make the TPK-KCK and TPK-TK different, by defining these terms differently and introducing more</w:t>
      </w:r>
      <w:r w:rsidR="00AF6BEC">
        <w:br/>
        <w:t>duplication in the Standard.</w:t>
      </w:r>
    </w:p>
    <w:p w14:paraId="520A9B38" w14:textId="2BC6D041" w:rsidR="001E593B" w:rsidRDefault="00AF6BEC" w:rsidP="00945C1E">
      <w:pPr>
        <w:pStyle w:val="ListParagraph"/>
        <w:numPr>
          <w:ilvl w:val="3"/>
          <w:numId w:val="2"/>
        </w:numPr>
      </w:pPr>
      <w:r>
        <w:t>No Objection – Mark Ready for Motion</w:t>
      </w:r>
    </w:p>
    <w:p w14:paraId="2743664F" w14:textId="77777777" w:rsidR="00AF6BEC" w:rsidRDefault="00AF6BEC" w:rsidP="00AF6BEC">
      <w:pPr>
        <w:pStyle w:val="ListParagraph"/>
        <w:ind w:left="1224"/>
      </w:pPr>
    </w:p>
    <w:p w14:paraId="607A805B" w14:textId="5C4A4172" w:rsidR="001E593B" w:rsidRDefault="00CE65C7" w:rsidP="00945C1E">
      <w:pPr>
        <w:pStyle w:val="ListParagraph"/>
        <w:numPr>
          <w:ilvl w:val="2"/>
          <w:numId w:val="2"/>
        </w:numPr>
      </w:pPr>
      <w:r>
        <w:t xml:space="preserve">CID 7108 need DMG positioning term for 11az </w:t>
      </w:r>
      <w:r w:rsidR="00BD3EF4">
        <w:t>–</w:t>
      </w:r>
      <w:r>
        <w:t xml:space="preserve"> </w:t>
      </w:r>
      <w:r w:rsidR="00BD3EF4">
        <w:t>check with Jonathan SEGEV.</w:t>
      </w:r>
    </w:p>
    <w:p w14:paraId="2F1EDB40" w14:textId="484FD353" w:rsidR="00BD3EF4" w:rsidRDefault="00995373" w:rsidP="00945C1E">
      <w:pPr>
        <w:pStyle w:val="ListParagraph"/>
        <w:numPr>
          <w:ilvl w:val="2"/>
          <w:numId w:val="2"/>
        </w:numPr>
      </w:pPr>
      <w:r>
        <w:t>CID 7105 - Need help with TDLS - Ask Menzo</w:t>
      </w:r>
    </w:p>
    <w:p w14:paraId="1392F4A6" w14:textId="77777777" w:rsidR="005C3362" w:rsidRDefault="005C3362" w:rsidP="005C3362">
      <w:pPr>
        <w:pStyle w:val="ListParagraph"/>
        <w:ind w:left="1224"/>
      </w:pPr>
    </w:p>
    <w:p w14:paraId="0A9F4F89" w14:textId="77D153E5" w:rsidR="00FC4F82" w:rsidRDefault="00945C1E" w:rsidP="00AF6BEC">
      <w:pPr>
        <w:pStyle w:val="ListParagraph"/>
        <w:numPr>
          <w:ilvl w:val="1"/>
          <w:numId w:val="2"/>
        </w:numPr>
      </w:pPr>
      <w:r w:rsidRPr="005C3362">
        <w:rPr>
          <w:b/>
          <w:bCs/>
        </w:rPr>
        <w:t xml:space="preserve">Review document </w:t>
      </w:r>
      <w:r w:rsidR="008565A3" w:rsidRPr="005C3362">
        <w:rPr>
          <w:b/>
          <w:bCs/>
        </w:rPr>
        <w:t>11-24/696r1</w:t>
      </w:r>
      <w:r w:rsidR="00A3215B">
        <w:t xml:space="preserve"> - Emily QI, (Intel)</w:t>
      </w:r>
    </w:p>
    <w:p w14:paraId="0C3F08AA" w14:textId="654BB531" w:rsidR="00A3215B" w:rsidRDefault="008471C9" w:rsidP="00A3215B">
      <w:pPr>
        <w:pStyle w:val="ListParagraph"/>
        <w:numPr>
          <w:ilvl w:val="2"/>
          <w:numId w:val="2"/>
        </w:numPr>
      </w:pPr>
      <w:hyperlink r:id="rId52" w:tgtFrame="_blank" w:history="1">
        <w:r w:rsidR="00A3215B">
          <w:rPr>
            <w:rStyle w:val="Hyperlink"/>
          </w:rPr>
          <w:t>https://mentor.ieee.org/802.11/dcn/24/11-24-0696-01-000m-proposed-resolution-for-cid-7079-and-more.docx</w:t>
        </w:r>
      </w:hyperlink>
      <w:r w:rsidR="00A3215B">
        <w:br/>
      </w:r>
    </w:p>
    <w:p w14:paraId="04C0B82B" w14:textId="1BBABDC2" w:rsidR="001E593B" w:rsidRDefault="001E593B" w:rsidP="001E593B">
      <w:pPr>
        <w:pStyle w:val="ListParagraph"/>
        <w:numPr>
          <w:ilvl w:val="2"/>
          <w:numId w:val="2"/>
        </w:numPr>
      </w:pPr>
      <w:r>
        <w:t xml:space="preserve"> </w:t>
      </w:r>
      <w:r w:rsidR="00A3215B" w:rsidRPr="00527ED5">
        <w:rPr>
          <w:highlight w:val="green"/>
        </w:rPr>
        <w:t>Review CID 7059 (</w:t>
      </w:r>
      <w:r w:rsidR="00991297" w:rsidRPr="00527ED5">
        <w:rPr>
          <w:highlight w:val="green"/>
        </w:rPr>
        <w:t>GEN</w:t>
      </w:r>
      <w:r w:rsidR="00A3215B" w:rsidRPr="00527ED5">
        <w:rPr>
          <w:highlight w:val="green"/>
        </w:rPr>
        <w:t>)</w:t>
      </w:r>
    </w:p>
    <w:p w14:paraId="12E69066" w14:textId="0015DBD9" w:rsidR="00A3215B" w:rsidRDefault="00E669D8" w:rsidP="00A3215B">
      <w:pPr>
        <w:pStyle w:val="ListParagraph"/>
        <w:numPr>
          <w:ilvl w:val="3"/>
          <w:numId w:val="2"/>
        </w:numPr>
      </w:pPr>
      <w:r>
        <w:t>Review comment.</w:t>
      </w:r>
    </w:p>
    <w:p w14:paraId="49A833A1" w14:textId="73987779" w:rsidR="00E669D8" w:rsidRDefault="00E669D8" w:rsidP="00A3215B">
      <w:pPr>
        <w:pStyle w:val="ListParagraph"/>
        <w:numPr>
          <w:ilvl w:val="3"/>
          <w:numId w:val="2"/>
        </w:numPr>
      </w:pPr>
      <w:r>
        <w:t>Review history of the CID.</w:t>
      </w:r>
    </w:p>
    <w:p w14:paraId="2F666692" w14:textId="5C4A72E8" w:rsidR="00E669D8" w:rsidRDefault="00E669D8" w:rsidP="00A3215B">
      <w:pPr>
        <w:pStyle w:val="ListParagraph"/>
        <w:numPr>
          <w:ilvl w:val="3"/>
          <w:numId w:val="2"/>
        </w:numPr>
      </w:pPr>
      <w:r>
        <w:t>Motion to resolve in March failed.</w:t>
      </w:r>
    </w:p>
    <w:p w14:paraId="0759CFDF" w14:textId="358B19F1" w:rsidR="00E669D8" w:rsidRDefault="008B1281" w:rsidP="00A3215B">
      <w:pPr>
        <w:pStyle w:val="ListParagraph"/>
        <w:numPr>
          <w:ilvl w:val="3"/>
          <w:numId w:val="2"/>
        </w:numPr>
      </w:pPr>
      <w:r>
        <w:t>Review Style Guide direction.</w:t>
      </w:r>
    </w:p>
    <w:p w14:paraId="1F64163B" w14:textId="25A13C66" w:rsidR="008B1281" w:rsidRDefault="006844FA" w:rsidP="00A3215B">
      <w:pPr>
        <w:pStyle w:val="ListParagraph"/>
        <w:numPr>
          <w:ilvl w:val="3"/>
          <w:numId w:val="2"/>
        </w:numPr>
      </w:pPr>
      <w:r>
        <w:t>Review proposed resolution.</w:t>
      </w:r>
    </w:p>
    <w:p w14:paraId="7857EFE1" w14:textId="35B47D36" w:rsidR="006844FA" w:rsidRDefault="0024200B" w:rsidP="00A3215B">
      <w:pPr>
        <w:pStyle w:val="ListParagraph"/>
        <w:numPr>
          <w:ilvl w:val="3"/>
          <w:numId w:val="2"/>
        </w:numPr>
      </w:pPr>
      <w:r>
        <w:t xml:space="preserve">Proposed Resolution: </w:t>
      </w:r>
      <w:r w:rsidR="00592944" w:rsidRPr="00592944">
        <w:t>REJECTED (GEN: 2024-04-18 16:57:43Z)</w:t>
      </w:r>
      <w:r w:rsidR="0080516E">
        <w:rPr>
          <w:b/>
          <w:bCs/>
          <w:i/>
          <w:iCs/>
        </w:rPr>
        <w:t xml:space="preserve">. </w:t>
      </w:r>
      <w:r w:rsidR="0080516E">
        <w:t>The CRC reviewed the comment. The motion to</w:t>
      </w:r>
      <w:r w:rsidR="0080516E">
        <w:br/>
        <w:t>approve revised changes (Move Clause 34</w:t>
      </w:r>
      <w:r w:rsidR="0080516E">
        <w:br/>
        <w:t>to a sub-clause of clause 11) failed on 3/14/2024 with</w:t>
      </w:r>
      <w:r w:rsidR="0080516E">
        <w:br/>
        <w:t>the motion result of 6 Yes - 7 No - 4 abstain. </w:t>
      </w:r>
      <w:r w:rsidR="0080516E">
        <w:br/>
        <w:t>The implementing revised changes does not have task group consensus.</w:t>
      </w:r>
    </w:p>
    <w:p w14:paraId="337C66C8" w14:textId="54AEB364" w:rsidR="0024200B" w:rsidRDefault="00C2796B" w:rsidP="00A3215B">
      <w:pPr>
        <w:pStyle w:val="ListParagraph"/>
        <w:numPr>
          <w:ilvl w:val="3"/>
          <w:numId w:val="2"/>
        </w:numPr>
      </w:pPr>
      <w:r>
        <w:t>No Objection – Mark Ready for Motion</w:t>
      </w:r>
    </w:p>
    <w:p w14:paraId="19347895" w14:textId="77777777" w:rsidR="00C2796B" w:rsidRDefault="00C2796B" w:rsidP="00C2796B">
      <w:pPr>
        <w:pStyle w:val="ListParagraph"/>
        <w:ind w:left="1728"/>
      </w:pPr>
    </w:p>
    <w:p w14:paraId="25147CF6" w14:textId="61A0665F" w:rsidR="001E593B" w:rsidRDefault="001E593B" w:rsidP="001E593B">
      <w:pPr>
        <w:pStyle w:val="ListParagraph"/>
        <w:numPr>
          <w:ilvl w:val="2"/>
          <w:numId w:val="2"/>
        </w:numPr>
      </w:pPr>
      <w:r>
        <w:t xml:space="preserve"> </w:t>
      </w:r>
      <w:r w:rsidR="00C2796B" w:rsidRPr="006434B5">
        <w:rPr>
          <w:highlight w:val="green"/>
        </w:rPr>
        <w:t xml:space="preserve">CID </w:t>
      </w:r>
      <w:r w:rsidR="00F83BA7" w:rsidRPr="006434B5">
        <w:rPr>
          <w:highlight w:val="green"/>
        </w:rPr>
        <w:t>7056 (GEN)</w:t>
      </w:r>
    </w:p>
    <w:p w14:paraId="28B4FCDD" w14:textId="6C762F75" w:rsidR="00F83BA7" w:rsidRDefault="00F83BA7" w:rsidP="00F83BA7">
      <w:pPr>
        <w:pStyle w:val="ListParagraph"/>
        <w:numPr>
          <w:ilvl w:val="3"/>
          <w:numId w:val="2"/>
        </w:numPr>
      </w:pPr>
      <w:r>
        <w:t>Review Comment</w:t>
      </w:r>
    </w:p>
    <w:p w14:paraId="77B0E34A" w14:textId="4063E408" w:rsidR="00F83BA7" w:rsidRDefault="00F83BA7" w:rsidP="00F83BA7">
      <w:pPr>
        <w:pStyle w:val="ListParagraph"/>
        <w:numPr>
          <w:ilvl w:val="3"/>
          <w:numId w:val="2"/>
        </w:numPr>
      </w:pPr>
      <w:r>
        <w:t xml:space="preserve">Proposed Resolution: </w:t>
      </w:r>
      <w:r w:rsidR="00F06901" w:rsidRPr="00F06901">
        <w:t>REJECTED (GEN: 2024-04-18 16:59:07Z)</w:t>
      </w:r>
      <w:r>
        <w:t>. The CRC reviewed the comment. This comment is same as CID 7059.  The motion to approve the resolution for CID 7059 (Move Clause 34 to a sub-clause of clause 11) failed on 3/14/2024 with the motion result of 6 Yes - 7 No - 4 abstain. </w:t>
      </w:r>
      <w:r>
        <w:br/>
        <w:t>The implementing proposed changes does not have task group consensus.</w:t>
      </w:r>
    </w:p>
    <w:p w14:paraId="61E31691" w14:textId="2FB738CD" w:rsidR="006434B5" w:rsidRDefault="006434B5" w:rsidP="006434B5">
      <w:pPr>
        <w:pStyle w:val="ListParagraph"/>
        <w:numPr>
          <w:ilvl w:val="3"/>
          <w:numId w:val="2"/>
        </w:numPr>
      </w:pPr>
      <w:r>
        <w:t>No Objection – Mark Ready for Motion</w:t>
      </w:r>
    </w:p>
    <w:p w14:paraId="71EBF1D7" w14:textId="77777777" w:rsidR="006434B5" w:rsidRDefault="006434B5" w:rsidP="006434B5">
      <w:pPr>
        <w:pStyle w:val="ListParagraph"/>
        <w:ind w:left="1728"/>
      </w:pPr>
    </w:p>
    <w:p w14:paraId="3219876F" w14:textId="394D347B" w:rsidR="00F83BA7" w:rsidRPr="00721C07" w:rsidRDefault="006434B5" w:rsidP="006434B5">
      <w:pPr>
        <w:pStyle w:val="ListParagraph"/>
        <w:numPr>
          <w:ilvl w:val="2"/>
          <w:numId w:val="2"/>
        </w:numPr>
        <w:rPr>
          <w:highlight w:val="green"/>
        </w:rPr>
      </w:pPr>
      <w:r w:rsidRPr="00721C07">
        <w:rPr>
          <w:highlight w:val="green"/>
        </w:rPr>
        <w:t>CID 7051 (GEN)</w:t>
      </w:r>
    </w:p>
    <w:p w14:paraId="6311A19E" w14:textId="11D52731" w:rsidR="006434B5" w:rsidRDefault="006434B5" w:rsidP="006434B5">
      <w:pPr>
        <w:pStyle w:val="ListParagraph"/>
        <w:numPr>
          <w:ilvl w:val="3"/>
          <w:numId w:val="2"/>
        </w:numPr>
      </w:pPr>
      <w:r>
        <w:t>Review Comment</w:t>
      </w:r>
    </w:p>
    <w:p w14:paraId="6E75CEAF" w14:textId="29D10B28" w:rsidR="00FD2520" w:rsidRDefault="00FD2520" w:rsidP="006434B5">
      <w:pPr>
        <w:pStyle w:val="ListParagraph"/>
        <w:numPr>
          <w:ilvl w:val="3"/>
          <w:numId w:val="2"/>
        </w:numPr>
      </w:pPr>
      <w:r>
        <w:t xml:space="preserve">Proposed Resolution: </w:t>
      </w:r>
      <w:r w:rsidR="002C43F1" w:rsidRPr="002C43F1">
        <w:t>REVISED (GEN: 2024-04-18 17:04:58Z) -</w:t>
      </w:r>
      <w:r>
        <w:t>; At 4953.1, change the title of clause 34 to</w:t>
      </w:r>
      <w:r w:rsidR="002C43F1">
        <w:t xml:space="preserve"> </w:t>
      </w:r>
      <w:r>
        <w:t>“Enhanced</w:t>
      </w:r>
      <w:r w:rsidR="00721C07">
        <w:t xml:space="preserve"> </w:t>
      </w:r>
      <w:r>
        <w:t>broadcast services MAC</w:t>
      </w:r>
      <w:r w:rsidR="00721C07">
        <w:t xml:space="preserve"> </w:t>
      </w:r>
      <w:r>
        <w:t>specification”.</w:t>
      </w:r>
    </w:p>
    <w:p w14:paraId="2C4B2B60" w14:textId="083B8A94" w:rsidR="00721C07" w:rsidRDefault="00721C07" w:rsidP="006434B5">
      <w:pPr>
        <w:pStyle w:val="ListParagraph"/>
        <w:numPr>
          <w:ilvl w:val="3"/>
          <w:numId w:val="2"/>
        </w:numPr>
      </w:pPr>
      <w:r>
        <w:t>No Objection – Mark Ready for Motion</w:t>
      </w:r>
    </w:p>
    <w:p w14:paraId="43EFE605" w14:textId="77777777" w:rsidR="002F5E03" w:rsidRDefault="002F5E03" w:rsidP="002F5E03">
      <w:pPr>
        <w:pStyle w:val="ListParagraph"/>
        <w:ind w:left="1728"/>
      </w:pPr>
    </w:p>
    <w:p w14:paraId="25393ED4" w14:textId="3801218C" w:rsidR="00F83BA7" w:rsidRDefault="002F5E03" w:rsidP="002F5E03">
      <w:pPr>
        <w:pStyle w:val="ListParagraph"/>
        <w:numPr>
          <w:ilvl w:val="1"/>
          <w:numId w:val="2"/>
        </w:numPr>
      </w:pPr>
      <w:r w:rsidRPr="0070727B">
        <w:rPr>
          <w:b/>
          <w:bCs/>
        </w:rPr>
        <w:t xml:space="preserve">Review doc </w:t>
      </w:r>
      <w:r w:rsidR="00FB0437" w:rsidRPr="0070727B">
        <w:rPr>
          <w:b/>
          <w:bCs/>
        </w:rPr>
        <w:t>11-24/718r0</w:t>
      </w:r>
      <w:r w:rsidR="00FB0437">
        <w:t xml:space="preserve"> - </w:t>
      </w:r>
      <w:r w:rsidR="00FB0437" w:rsidRPr="00FB0437">
        <w:t>Xiaofei WANG (</w:t>
      </w:r>
      <w:proofErr w:type="spellStart"/>
      <w:r w:rsidR="00FB0437" w:rsidRPr="00FB0437">
        <w:t>InterDigital</w:t>
      </w:r>
      <w:proofErr w:type="spellEnd"/>
      <w:r w:rsidR="00FB0437" w:rsidRPr="00FB0437">
        <w:t>)</w:t>
      </w:r>
    </w:p>
    <w:p w14:paraId="0D0EC274" w14:textId="767F86D9" w:rsidR="008B096F" w:rsidRDefault="008471C9" w:rsidP="008B096F">
      <w:pPr>
        <w:pStyle w:val="ListParagraph"/>
        <w:numPr>
          <w:ilvl w:val="2"/>
          <w:numId w:val="2"/>
        </w:numPr>
      </w:pPr>
      <w:hyperlink r:id="rId53" w:history="1">
        <w:r w:rsidR="008B096F" w:rsidRPr="00BB574C">
          <w:rPr>
            <w:rStyle w:val="Hyperlink"/>
          </w:rPr>
          <w:t>https://mentor.ieee.org/802.11/dcn/24/11-24-0718-00-000m-cr-for-cid-7024.docx</w:t>
        </w:r>
      </w:hyperlink>
      <w:r w:rsidR="008B096F">
        <w:t xml:space="preserve"> </w:t>
      </w:r>
    </w:p>
    <w:p w14:paraId="0A70F30E" w14:textId="3178D62D" w:rsidR="002F5E03" w:rsidRPr="00710573" w:rsidRDefault="007647BD" w:rsidP="007647BD">
      <w:pPr>
        <w:pStyle w:val="ListParagraph"/>
        <w:numPr>
          <w:ilvl w:val="2"/>
          <w:numId w:val="2"/>
        </w:numPr>
        <w:rPr>
          <w:highlight w:val="yellow"/>
        </w:rPr>
      </w:pPr>
      <w:r w:rsidRPr="00710573">
        <w:rPr>
          <w:highlight w:val="yellow"/>
        </w:rPr>
        <w:t>CID 7024 (MAC)</w:t>
      </w:r>
    </w:p>
    <w:p w14:paraId="1124A6AC" w14:textId="509F3681" w:rsidR="007647BD" w:rsidRDefault="007647BD" w:rsidP="007647BD">
      <w:pPr>
        <w:pStyle w:val="ListParagraph"/>
        <w:numPr>
          <w:ilvl w:val="3"/>
          <w:numId w:val="2"/>
        </w:numPr>
      </w:pPr>
      <w:r>
        <w:t>Review Comment</w:t>
      </w:r>
    </w:p>
    <w:p w14:paraId="5D75139B" w14:textId="6700165B" w:rsidR="007647BD" w:rsidRDefault="007647BD" w:rsidP="007647BD">
      <w:pPr>
        <w:pStyle w:val="ListParagraph"/>
        <w:numPr>
          <w:ilvl w:val="3"/>
          <w:numId w:val="2"/>
        </w:numPr>
      </w:pPr>
      <w:r>
        <w:t>Discussion on what “supports” means or not.</w:t>
      </w:r>
    </w:p>
    <w:p w14:paraId="3D06C9E6" w14:textId="7C960CE7" w:rsidR="007647BD" w:rsidRDefault="007647BD" w:rsidP="007647BD">
      <w:pPr>
        <w:pStyle w:val="ListParagraph"/>
        <w:numPr>
          <w:ilvl w:val="3"/>
          <w:numId w:val="2"/>
        </w:numPr>
      </w:pPr>
      <w:r>
        <w:t xml:space="preserve">Do we need something that explicitly </w:t>
      </w:r>
      <w:r w:rsidR="008B31F5">
        <w:t>is supported for HE?</w:t>
      </w:r>
    </w:p>
    <w:p w14:paraId="173E62E0" w14:textId="2774589F" w:rsidR="008B31F5" w:rsidRDefault="007D4C79" w:rsidP="007647BD">
      <w:pPr>
        <w:pStyle w:val="ListParagraph"/>
        <w:numPr>
          <w:ilvl w:val="3"/>
          <w:numId w:val="2"/>
        </w:numPr>
      </w:pPr>
      <w:r>
        <w:t xml:space="preserve">Review how to articulate the </w:t>
      </w:r>
      <w:r w:rsidR="0065518A">
        <w:t>meaning of what is or is not supported.</w:t>
      </w:r>
    </w:p>
    <w:p w14:paraId="6FBDDEE4" w14:textId="05C2BAB6" w:rsidR="0065518A" w:rsidRDefault="0065518A" w:rsidP="006E794A">
      <w:pPr>
        <w:pStyle w:val="ListParagraph"/>
        <w:numPr>
          <w:ilvl w:val="4"/>
          <w:numId w:val="2"/>
        </w:numPr>
      </w:pPr>
      <w:r w:rsidRPr="0065518A">
        <w:t>An HE STA supports mandatory... and optional ... which are:</w:t>
      </w:r>
    </w:p>
    <w:p w14:paraId="750C0C73" w14:textId="1329D0D8" w:rsidR="0065518A" w:rsidRDefault="0065518A" w:rsidP="0065518A">
      <w:pPr>
        <w:pStyle w:val="ListParagraph"/>
        <w:numPr>
          <w:ilvl w:val="0"/>
          <w:numId w:val="4"/>
        </w:numPr>
      </w:pPr>
      <w:r w:rsidRPr="0065518A">
        <w:t>defined in Clause 26</w:t>
      </w:r>
    </w:p>
    <w:p w14:paraId="5EBFC4CA" w14:textId="6797C24B" w:rsidR="009E43C2" w:rsidRDefault="009E43C2" w:rsidP="0065518A">
      <w:pPr>
        <w:pStyle w:val="ListParagraph"/>
        <w:numPr>
          <w:ilvl w:val="0"/>
          <w:numId w:val="4"/>
        </w:numPr>
      </w:pPr>
      <w:r w:rsidRPr="009E43C2">
        <w:t xml:space="preserve">defined in Clause 10 and 11, except when the function in 26 </w:t>
      </w:r>
      <w:proofErr w:type="spellStart"/>
      <w:proofErr w:type="gramStart"/>
      <w:r w:rsidRPr="009E43C2">
        <w:t>supercede</w:t>
      </w:r>
      <w:proofErr w:type="spellEnd"/>
      <w:proofErr w:type="gramEnd"/>
    </w:p>
    <w:p w14:paraId="6ACDF08B" w14:textId="51DF5533" w:rsidR="00F83BA7" w:rsidRDefault="009E43C2" w:rsidP="009E43C2">
      <w:pPr>
        <w:pStyle w:val="ListParagraph"/>
        <w:numPr>
          <w:ilvl w:val="3"/>
          <w:numId w:val="2"/>
        </w:numPr>
      </w:pPr>
      <w:r>
        <w:t xml:space="preserve">Discussion on </w:t>
      </w:r>
      <w:r w:rsidR="006E794A">
        <w:t xml:space="preserve">how to fully edit the </w:t>
      </w:r>
      <w:r w:rsidR="00A91649">
        <w:t>changes.</w:t>
      </w:r>
    </w:p>
    <w:p w14:paraId="11640A6F" w14:textId="46DC0758" w:rsidR="00A91649" w:rsidRDefault="004D6656" w:rsidP="009E43C2">
      <w:pPr>
        <w:pStyle w:val="ListParagraph"/>
        <w:numPr>
          <w:ilvl w:val="3"/>
          <w:numId w:val="2"/>
        </w:numPr>
      </w:pPr>
      <w:r>
        <w:t>Concern that this line of changes may cause</w:t>
      </w:r>
      <w:r w:rsidR="00A84318">
        <w:t xml:space="preserve"> extending the time for getting the approval for </w:t>
      </w:r>
      <w:proofErr w:type="spellStart"/>
      <w:r w:rsidR="00A84318">
        <w:t>REVme</w:t>
      </w:r>
      <w:proofErr w:type="spellEnd"/>
      <w:r w:rsidR="00A84318">
        <w:t>.  Comments on this may cause delay.</w:t>
      </w:r>
    </w:p>
    <w:p w14:paraId="1DB59CF1" w14:textId="61116913" w:rsidR="00A84318" w:rsidRDefault="004671B2" w:rsidP="009E43C2">
      <w:pPr>
        <w:pStyle w:val="ListParagraph"/>
        <w:numPr>
          <w:ilvl w:val="3"/>
          <w:numId w:val="2"/>
        </w:numPr>
      </w:pPr>
      <w:r>
        <w:t xml:space="preserve">Suggest </w:t>
      </w:r>
      <w:r w:rsidR="001C4640">
        <w:t>getting</w:t>
      </w:r>
      <w:r>
        <w:t xml:space="preserve"> feedback </w:t>
      </w:r>
      <w:r w:rsidR="001C4640">
        <w:t>on this proposed change and bring back to May Interim.</w:t>
      </w:r>
    </w:p>
    <w:p w14:paraId="5EA8FED7" w14:textId="552A1016" w:rsidR="001C4640" w:rsidRDefault="00770A81" w:rsidP="009E43C2">
      <w:pPr>
        <w:pStyle w:val="ListParagraph"/>
        <w:numPr>
          <w:ilvl w:val="3"/>
          <w:numId w:val="2"/>
        </w:numPr>
      </w:pPr>
      <w:r>
        <w:t>T</w:t>
      </w:r>
      <w:r w:rsidRPr="00770A81">
        <w:t>he most likely concern that will be raised is the consistency issue, with other similar occurrences.  Can we have something prepared for May that makes this same change to all the "xxx STA supports xxx features" statements.</w:t>
      </w:r>
    </w:p>
    <w:p w14:paraId="0CF5CCD9" w14:textId="6928B7D9" w:rsidR="00E440FB" w:rsidRDefault="00A06B39" w:rsidP="004E7DB9">
      <w:pPr>
        <w:pStyle w:val="ListParagraph"/>
        <w:numPr>
          <w:ilvl w:val="3"/>
          <w:numId w:val="2"/>
        </w:numPr>
      </w:pPr>
      <w:r w:rsidRPr="001C527D">
        <w:rPr>
          <w:highlight w:val="yellow"/>
        </w:rPr>
        <w:t>ACTION ITEM</w:t>
      </w:r>
      <w:r w:rsidR="004E7DB9" w:rsidRPr="001C527D">
        <w:rPr>
          <w:highlight w:val="yellow"/>
        </w:rPr>
        <w:t xml:space="preserve"> #4;</w:t>
      </w:r>
      <w:r w:rsidR="004E7DB9">
        <w:t xml:space="preserve"> Xiaofei WANG to send email to </w:t>
      </w:r>
      <w:r w:rsidR="00D935AE">
        <w:t xml:space="preserve">802.11 WG and 802.11m </w:t>
      </w:r>
      <w:r w:rsidR="004E7DB9">
        <w:t>Reflector e</w:t>
      </w:r>
      <w:r w:rsidR="009C6E63">
        <w:t xml:space="preserve">xplaining the proposed change and gain feedback for the May </w:t>
      </w:r>
      <w:r w:rsidR="00CC27FE">
        <w:t>Interim addressing the “supports” (</w:t>
      </w:r>
      <w:r w:rsidR="00623FDB">
        <w:t xml:space="preserve">HE, </w:t>
      </w:r>
      <w:r w:rsidR="00CC27FE">
        <w:t>HT, VHT, S1G, DMG, EDMG, CMMG)</w:t>
      </w:r>
      <w:r w:rsidR="00623FDB">
        <w:t xml:space="preserve"> sentences.</w:t>
      </w:r>
    </w:p>
    <w:p w14:paraId="62EFC764" w14:textId="7668E2BF" w:rsidR="00623FDB" w:rsidRDefault="00772492" w:rsidP="004E7DB9">
      <w:pPr>
        <w:pStyle w:val="ListParagraph"/>
        <w:numPr>
          <w:ilvl w:val="3"/>
          <w:numId w:val="2"/>
        </w:numPr>
      </w:pPr>
      <w:r>
        <w:t>Mark More Work Required.</w:t>
      </w:r>
    </w:p>
    <w:p w14:paraId="2D65B84A" w14:textId="47A44F97" w:rsidR="00772492" w:rsidRDefault="00772492" w:rsidP="004E7DB9">
      <w:pPr>
        <w:pStyle w:val="ListParagraph"/>
        <w:numPr>
          <w:ilvl w:val="3"/>
          <w:numId w:val="2"/>
        </w:numPr>
      </w:pPr>
      <w:r>
        <w:t>Schedule for</w:t>
      </w:r>
      <w:r w:rsidR="001C527D">
        <w:t xml:space="preserve"> May Interim.</w:t>
      </w:r>
    </w:p>
    <w:p w14:paraId="1B3F9A24" w14:textId="77777777" w:rsidR="001C527D" w:rsidRDefault="001C527D" w:rsidP="001C527D">
      <w:pPr>
        <w:pStyle w:val="ListParagraph"/>
        <w:ind w:left="1728"/>
      </w:pPr>
    </w:p>
    <w:p w14:paraId="37FAEB2E" w14:textId="1AA97F20" w:rsidR="001C527D" w:rsidRDefault="00F647C0" w:rsidP="00F647C0">
      <w:pPr>
        <w:pStyle w:val="ListParagraph"/>
        <w:numPr>
          <w:ilvl w:val="1"/>
          <w:numId w:val="2"/>
        </w:numPr>
      </w:pPr>
      <w:r w:rsidRPr="00710573">
        <w:rPr>
          <w:b/>
          <w:bCs/>
        </w:rPr>
        <w:t>Review Doc 11-24</w:t>
      </w:r>
      <w:r w:rsidR="00373C23" w:rsidRPr="00710573">
        <w:rPr>
          <w:b/>
          <w:bCs/>
        </w:rPr>
        <w:t>/0721r0</w:t>
      </w:r>
      <w:r w:rsidR="00373C23">
        <w:t xml:space="preserve"> - </w:t>
      </w:r>
      <w:r w:rsidR="00373C23" w:rsidRPr="00373C23">
        <w:t>Edward AU (Huawei)</w:t>
      </w:r>
    </w:p>
    <w:p w14:paraId="7BF767DD" w14:textId="18629F19" w:rsidR="00D923A6" w:rsidRDefault="008471C9" w:rsidP="00D923A6">
      <w:pPr>
        <w:pStyle w:val="ListParagraph"/>
        <w:numPr>
          <w:ilvl w:val="2"/>
          <w:numId w:val="2"/>
        </w:numPr>
      </w:pPr>
      <w:hyperlink r:id="rId54" w:history="1">
        <w:r w:rsidR="00D923A6" w:rsidRPr="00BB574C">
          <w:rPr>
            <w:rStyle w:val="Hyperlink"/>
          </w:rPr>
          <w:t>https://mentor.ieee.org/802.11/dcn/24/11-24-0721-00-000m-proposed-resolution-to-cid-7168.docx</w:t>
        </w:r>
      </w:hyperlink>
      <w:r w:rsidR="00D923A6">
        <w:t xml:space="preserve"> </w:t>
      </w:r>
    </w:p>
    <w:p w14:paraId="192D7D25" w14:textId="77777777" w:rsidR="00373C23" w:rsidRDefault="00373C23" w:rsidP="00373C23">
      <w:pPr>
        <w:pStyle w:val="ListParagraph"/>
        <w:ind w:left="1224"/>
      </w:pPr>
    </w:p>
    <w:p w14:paraId="40E856FD" w14:textId="6BBDE2E7" w:rsidR="00F83BA7" w:rsidRPr="00387C35" w:rsidRDefault="00373C23" w:rsidP="00373C23">
      <w:pPr>
        <w:pStyle w:val="ListParagraph"/>
        <w:numPr>
          <w:ilvl w:val="2"/>
          <w:numId w:val="2"/>
        </w:numPr>
        <w:rPr>
          <w:highlight w:val="green"/>
        </w:rPr>
      </w:pPr>
      <w:r w:rsidRPr="00387C35">
        <w:rPr>
          <w:highlight w:val="green"/>
        </w:rPr>
        <w:t>CID 7168 (PHY)</w:t>
      </w:r>
    </w:p>
    <w:p w14:paraId="727D521C" w14:textId="722A5186" w:rsidR="00373C23" w:rsidRDefault="00373C23" w:rsidP="00373C23">
      <w:pPr>
        <w:pStyle w:val="ListParagraph"/>
        <w:numPr>
          <w:ilvl w:val="3"/>
          <w:numId w:val="2"/>
        </w:numPr>
      </w:pPr>
      <w:r>
        <w:t xml:space="preserve">Review </w:t>
      </w:r>
      <w:r w:rsidR="00710573">
        <w:t>c</w:t>
      </w:r>
      <w:r>
        <w:t>omment</w:t>
      </w:r>
      <w:r w:rsidR="00710573">
        <w:t>.</w:t>
      </w:r>
    </w:p>
    <w:p w14:paraId="0ACCEC83" w14:textId="6FB5A7D0" w:rsidR="00373C23" w:rsidRDefault="00373C23" w:rsidP="00373C23">
      <w:pPr>
        <w:pStyle w:val="ListParagraph"/>
        <w:numPr>
          <w:ilvl w:val="3"/>
          <w:numId w:val="2"/>
        </w:numPr>
      </w:pPr>
      <w:r>
        <w:t>Review discussion and proposed changes in submission.</w:t>
      </w:r>
    </w:p>
    <w:p w14:paraId="7007D70A" w14:textId="4CCCBD51" w:rsidR="00373C23" w:rsidRDefault="00E12855" w:rsidP="00373C23">
      <w:pPr>
        <w:pStyle w:val="ListParagraph"/>
        <w:numPr>
          <w:ilvl w:val="3"/>
          <w:numId w:val="2"/>
        </w:numPr>
      </w:pPr>
      <w:r>
        <w:t xml:space="preserve">The changes for OFDM mode in Clause 25 and 2 changes in Clause 4.  The other locations do not need to be </w:t>
      </w:r>
      <w:r w:rsidR="0038168D">
        <w:t>changed.</w:t>
      </w:r>
    </w:p>
    <w:p w14:paraId="209209E9" w14:textId="526DFE63" w:rsidR="0038168D" w:rsidRDefault="000E2DD2" w:rsidP="00373C23">
      <w:pPr>
        <w:pStyle w:val="ListParagraph"/>
        <w:numPr>
          <w:ilvl w:val="3"/>
          <w:numId w:val="2"/>
        </w:numPr>
      </w:pPr>
      <w:r>
        <w:t>Other changes would be beyond this comment.</w:t>
      </w:r>
    </w:p>
    <w:p w14:paraId="7F1F511E" w14:textId="78CA86B4" w:rsidR="000E2DD2" w:rsidRDefault="003A4565" w:rsidP="00373C23">
      <w:pPr>
        <w:pStyle w:val="ListParagraph"/>
        <w:numPr>
          <w:ilvl w:val="3"/>
          <w:numId w:val="2"/>
        </w:numPr>
      </w:pPr>
      <w:r>
        <w:lastRenderedPageBreak/>
        <w:t>Proposed Resolution</w:t>
      </w:r>
      <w:r w:rsidR="00387C35" w:rsidRPr="00387C35">
        <w:t xml:space="preserve"> </w:t>
      </w:r>
      <w:r w:rsidR="00387C35">
        <w:t xml:space="preserve">CID 7168 (PHY): Revised. Incorporate the changes in </w:t>
      </w:r>
      <w:hyperlink r:id="rId55" w:tgtFrame="_blank" w:history="1">
        <w:r w:rsidR="00387C35">
          <w:rPr>
            <w:rStyle w:val="Hyperlink"/>
          </w:rPr>
          <w:t>https://mentor.ieee.org/802.11/dcn/24/11-24-0721-00-000m-proposed-resolution-to-cid-7168.docx</w:t>
        </w:r>
      </w:hyperlink>
      <w:r w:rsidR="00387C35">
        <w:t>, for CID 7168.</w:t>
      </w:r>
    </w:p>
    <w:p w14:paraId="2061C42B" w14:textId="0432554F" w:rsidR="003A4565" w:rsidRDefault="003A4565" w:rsidP="00373C23">
      <w:pPr>
        <w:pStyle w:val="ListParagraph"/>
        <w:numPr>
          <w:ilvl w:val="3"/>
          <w:numId w:val="2"/>
        </w:numPr>
      </w:pPr>
      <w:r>
        <w:t xml:space="preserve">No Objection – Mark Ready for Motion </w:t>
      </w:r>
    </w:p>
    <w:p w14:paraId="746989EB" w14:textId="0FDCE2F4" w:rsidR="003A4565" w:rsidRDefault="003A4565" w:rsidP="003A4565">
      <w:pPr>
        <w:pStyle w:val="ListParagraph"/>
        <w:ind w:left="1728"/>
      </w:pPr>
      <w:r>
        <w:t xml:space="preserve"> </w:t>
      </w:r>
    </w:p>
    <w:p w14:paraId="6F6DCC8E" w14:textId="26A7FEBA" w:rsidR="003A4565" w:rsidRDefault="00592635" w:rsidP="00592635">
      <w:pPr>
        <w:pStyle w:val="ListParagraph"/>
        <w:numPr>
          <w:ilvl w:val="1"/>
          <w:numId w:val="2"/>
        </w:numPr>
      </w:pPr>
      <w:r w:rsidRPr="00B30E5F">
        <w:rPr>
          <w:b/>
          <w:bCs/>
        </w:rPr>
        <w:t xml:space="preserve">Review state of the </w:t>
      </w:r>
      <w:r w:rsidR="004D21A5" w:rsidRPr="00B30E5F">
        <w:rPr>
          <w:b/>
          <w:bCs/>
        </w:rPr>
        <w:t>agenda</w:t>
      </w:r>
      <w:r>
        <w:t xml:space="preserve"> – Graham Smith is not present.</w:t>
      </w:r>
    </w:p>
    <w:p w14:paraId="66123917" w14:textId="04E01F1C" w:rsidR="004D21A5" w:rsidRDefault="004D21A5" w:rsidP="004D21A5">
      <w:pPr>
        <w:pStyle w:val="ListParagraph"/>
        <w:numPr>
          <w:ilvl w:val="2"/>
          <w:numId w:val="2"/>
        </w:numPr>
      </w:pPr>
      <w:r>
        <w:t>Add Dave HALASZ to Agenda</w:t>
      </w:r>
    </w:p>
    <w:p w14:paraId="5EC332BC" w14:textId="77777777" w:rsidR="004D21A5" w:rsidRDefault="004D21A5" w:rsidP="004D21A5">
      <w:pPr>
        <w:pStyle w:val="ListParagraph"/>
        <w:ind w:left="1224"/>
      </w:pPr>
    </w:p>
    <w:p w14:paraId="248676C3" w14:textId="2255E2E6" w:rsidR="00626F08" w:rsidRDefault="00626F08" w:rsidP="00592635">
      <w:pPr>
        <w:pStyle w:val="ListParagraph"/>
        <w:numPr>
          <w:ilvl w:val="1"/>
          <w:numId w:val="2"/>
        </w:numPr>
      </w:pPr>
      <w:r w:rsidRPr="004D21A5">
        <w:rPr>
          <w:b/>
          <w:bCs/>
        </w:rPr>
        <w:t xml:space="preserve">Review Doc </w:t>
      </w:r>
      <w:r w:rsidR="00A91310" w:rsidRPr="004D21A5">
        <w:rPr>
          <w:b/>
          <w:bCs/>
        </w:rPr>
        <w:t>11-24/0689r4 -</w:t>
      </w:r>
      <w:r w:rsidR="00A91310">
        <w:t xml:space="preserve"> Dave HALASZ (Morse Micro)</w:t>
      </w:r>
    </w:p>
    <w:p w14:paraId="24DA7A70" w14:textId="197E98E2" w:rsidR="00626F08" w:rsidRDefault="008471C9" w:rsidP="00626F08">
      <w:pPr>
        <w:pStyle w:val="ListParagraph"/>
        <w:numPr>
          <w:ilvl w:val="2"/>
          <w:numId w:val="2"/>
        </w:numPr>
      </w:pPr>
      <w:hyperlink r:id="rId56" w:history="1">
        <w:r w:rsidR="00626F08" w:rsidRPr="00BB574C">
          <w:rPr>
            <w:rStyle w:val="Hyperlink"/>
          </w:rPr>
          <w:t>https://mentor.ieee.org/802.11/dcn/24/11-24-0689-04-000m-cids-7218-7219.docx</w:t>
        </w:r>
      </w:hyperlink>
    </w:p>
    <w:p w14:paraId="3373D0BF" w14:textId="77777777" w:rsidR="005276B9" w:rsidRDefault="005276B9" w:rsidP="005276B9">
      <w:pPr>
        <w:pStyle w:val="ListParagraph"/>
        <w:ind w:left="1224"/>
      </w:pPr>
    </w:p>
    <w:p w14:paraId="68D3A63E" w14:textId="77777777" w:rsidR="003D2147" w:rsidRPr="001012B7" w:rsidRDefault="003D2147" w:rsidP="00626F08">
      <w:pPr>
        <w:pStyle w:val="ListParagraph"/>
        <w:numPr>
          <w:ilvl w:val="2"/>
          <w:numId w:val="2"/>
        </w:numPr>
        <w:rPr>
          <w:highlight w:val="green"/>
        </w:rPr>
      </w:pPr>
      <w:r w:rsidRPr="001012B7">
        <w:rPr>
          <w:highlight w:val="green"/>
        </w:rPr>
        <w:t>CID 7219 (MAC)</w:t>
      </w:r>
    </w:p>
    <w:p w14:paraId="10B5D2E9" w14:textId="46132DDF" w:rsidR="00626F08" w:rsidRDefault="00A91310" w:rsidP="003D2147">
      <w:pPr>
        <w:pStyle w:val="ListParagraph"/>
        <w:numPr>
          <w:ilvl w:val="3"/>
          <w:numId w:val="2"/>
        </w:numPr>
      </w:pPr>
      <w:r>
        <w:t xml:space="preserve"> </w:t>
      </w:r>
      <w:proofErr w:type="gramStart"/>
      <w:r>
        <w:t>Similar</w:t>
      </w:r>
      <w:r w:rsidR="005276B9">
        <w:t xml:space="preserve"> to</w:t>
      </w:r>
      <w:proofErr w:type="gramEnd"/>
      <w:r w:rsidR="005276B9">
        <w:t>/related to CID 7218 (ED2?)</w:t>
      </w:r>
    </w:p>
    <w:p w14:paraId="66DC7D11" w14:textId="763DE939" w:rsidR="005276B9" w:rsidRDefault="003D2147" w:rsidP="003D2147">
      <w:pPr>
        <w:pStyle w:val="ListParagraph"/>
        <w:numPr>
          <w:ilvl w:val="3"/>
          <w:numId w:val="2"/>
        </w:numPr>
      </w:pPr>
      <w:r>
        <w:t>Review the proposed changes in the text.</w:t>
      </w:r>
    </w:p>
    <w:p w14:paraId="21EFD2B8" w14:textId="27774B79" w:rsidR="006A4844" w:rsidRDefault="006A4844" w:rsidP="003D2147">
      <w:pPr>
        <w:pStyle w:val="ListParagraph"/>
        <w:numPr>
          <w:ilvl w:val="3"/>
          <w:numId w:val="2"/>
        </w:numPr>
      </w:pPr>
      <w:r>
        <w:t>Discussion on the history and feedback from email.</w:t>
      </w:r>
    </w:p>
    <w:p w14:paraId="3DD8BCF6" w14:textId="02A6ED77" w:rsidR="00E433D1" w:rsidRDefault="00551010" w:rsidP="003D2147">
      <w:pPr>
        <w:pStyle w:val="ListParagraph"/>
        <w:numPr>
          <w:ilvl w:val="3"/>
          <w:numId w:val="2"/>
        </w:numPr>
      </w:pPr>
      <w:r>
        <w:t>Request for a Straw poll for CID 7</w:t>
      </w:r>
      <w:r w:rsidR="00626F08">
        <w:t>219</w:t>
      </w:r>
      <w:r>
        <w:t xml:space="preserve"> </w:t>
      </w:r>
    </w:p>
    <w:p w14:paraId="4D3D405A" w14:textId="7698A7C8" w:rsidR="009C135F" w:rsidRDefault="00DF31CF" w:rsidP="0078048F">
      <w:pPr>
        <w:pStyle w:val="ListParagraph"/>
        <w:numPr>
          <w:ilvl w:val="3"/>
          <w:numId w:val="2"/>
        </w:numPr>
      </w:pPr>
      <w:r w:rsidRPr="00DF31CF">
        <w:t>Suggested straw poll,</w:t>
      </w:r>
    </w:p>
    <w:p w14:paraId="33E3DA12" w14:textId="705A19FE" w:rsidR="00DF31CF" w:rsidRDefault="00DF31CF" w:rsidP="00A83711">
      <w:pPr>
        <w:pStyle w:val="ListParagraph"/>
        <w:ind w:left="2160"/>
      </w:pPr>
      <w:r w:rsidRPr="00DF31CF">
        <w:t>For CID 7219 should we do,</w:t>
      </w:r>
      <w:r w:rsidRPr="00DF31CF">
        <w:cr/>
        <w:t>A) Nothing (Reject)</w:t>
      </w:r>
      <w:r w:rsidRPr="00DF31CF">
        <w:cr/>
        <w:t>B) Accept changes in 24/689r4 for CID 7219</w:t>
      </w:r>
    </w:p>
    <w:p w14:paraId="78450E6D" w14:textId="520E5C91" w:rsidR="00F83BA7" w:rsidRDefault="003A654C" w:rsidP="00DF31CF">
      <w:pPr>
        <w:pStyle w:val="ListParagraph"/>
        <w:numPr>
          <w:ilvl w:val="3"/>
          <w:numId w:val="2"/>
        </w:numPr>
      </w:pPr>
      <w:r>
        <w:t>Results</w:t>
      </w:r>
      <w:r w:rsidR="00076ACF">
        <w:t>: 5</w:t>
      </w:r>
      <w:r>
        <w:t xml:space="preserve">-A   </w:t>
      </w:r>
      <w:r w:rsidR="003739B6">
        <w:t>3</w:t>
      </w:r>
      <w:r>
        <w:t>- B</w:t>
      </w:r>
    </w:p>
    <w:p w14:paraId="43CF1A24" w14:textId="50FFB81E" w:rsidR="003739B6" w:rsidRDefault="000D1203" w:rsidP="00DF31CF">
      <w:pPr>
        <w:pStyle w:val="ListParagraph"/>
        <w:numPr>
          <w:ilvl w:val="3"/>
          <w:numId w:val="2"/>
        </w:numPr>
      </w:pPr>
      <w:r>
        <w:t>Discussion on what the actual changes being proposed are included.</w:t>
      </w:r>
    </w:p>
    <w:p w14:paraId="2F874FF0" w14:textId="2423A95B" w:rsidR="000D1203" w:rsidRDefault="000D1203" w:rsidP="00DF31CF">
      <w:pPr>
        <w:pStyle w:val="ListParagraph"/>
        <w:numPr>
          <w:ilvl w:val="3"/>
          <w:numId w:val="2"/>
        </w:numPr>
      </w:pPr>
      <w:r>
        <w:t>The change only changes “indication” to “indicator”.</w:t>
      </w:r>
    </w:p>
    <w:p w14:paraId="7966BCB0" w14:textId="0B0A63C3" w:rsidR="000D1203" w:rsidRDefault="00C65BFF" w:rsidP="00DF31CF">
      <w:pPr>
        <w:pStyle w:val="ListParagraph"/>
        <w:numPr>
          <w:ilvl w:val="3"/>
          <w:numId w:val="2"/>
        </w:numPr>
      </w:pPr>
      <w:r>
        <w:t>The changes for 7219 and 7218 are on different figure sets.</w:t>
      </w:r>
    </w:p>
    <w:p w14:paraId="65BCEA8B" w14:textId="3B94D1FC" w:rsidR="00C65BFF" w:rsidRDefault="00CD2C89" w:rsidP="00DF31CF">
      <w:pPr>
        <w:pStyle w:val="ListParagraph"/>
        <w:numPr>
          <w:ilvl w:val="3"/>
          <w:numId w:val="2"/>
        </w:numPr>
      </w:pPr>
      <w:r>
        <w:t>Discussion on if the “group addressed” is important to the CID 7219 set of figures.</w:t>
      </w:r>
    </w:p>
    <w:p w14:paraId="15D7BF4B" w14:textId="0322CEB6" w:rsidR="00CD2C89" w:rsidRDefault="00BF779B" w:rsidP="00DF31CF">
      <w:pPr>
        <w:pStyle w:val="ListParagraph"/>
        <w:numPr>
          <w:ilvl w:val="3"/>
          <w:numId w:val="2"/>
        </w:numPr>
      </w:pPr>
      <w:r>
        <w:t>Discussion on if the figures need to have the arrows adjusted or not.</w:t>
      </w:r>
    </w:p>
    <w:p w14:paraId="4125B61C" w14:textId="23DD2514" w:rsidR="00BF779B" w:rsidRDefault="008D45F6" w:rsidP="00DF31CF">
      <w:pPr>
        <w:pStyle w:val="ListParagraph"/>
        <w:numPr>
          <w:ilvl w:val="3"/>
          <w:numId w:val="2"/>
        </w:numPr>
      </w:pPr>
      <w:r>
        <w:t>The Change to just the word “indication” to “indicator”.</w:t>
      </w:r>
    </w:p>
    <w:p w14:paraId="510A4A58" w14:textId="31983370" w:rsidR="008D45F6" w:rsidRDefault="0041086F" w:rsidP="00DF31CF">
      <w:pPr>
        <w:pStyle w:val="ListParagraph"/>
        <w:numPr>
          <w:ilvl w:val="3"/>
          <w:numId w:val="2"/>
        </w:numPr>
      </w:pPr>
      <w:r>
        <w:t>Long discussion on if the changes for 7218 and 7219 will leave the draft inconsistent.</w:t>
      </w:r>
    </w:p>
    <w:p w14:paraId="7E96AC72" w14:textId="38E34F70" w:rsidR="00A94496" w:rsidRDefault="00B33298" w:rsidP="00A94496">
      <w:pPr>
        <w:pStyle w:val="ListParagraph"/>
        <w:numPr>
          <w:ilvl w:val="2"/>
          <w:numId w:val="2"/>
        </w:numPr>
      </w:pPr>
      <w:r>
        <w:t>Proposed</w:t>
      </w:r>
      <w:r w:rsidR="000A75B7">
        <w:t xml:space="preserve"> Resolution: Incorporate the changes in 11-24/</w:t>
      </w:r>
      <w:r w:rsidR="001012B7">
        <w:t>689r4</w:t>
      </w:r>
      <w:r w:rsidR="00A94496">
        <w:t xml:space="preserve"> (</w:t>
      </w:r>
      <w:hyperlink r:id="rId57" w:history="1">
        <w:r w:rsidR="00A94496" w:rsidRPr="00BB574C">
          <w:rPr>
            <w:rStyle w:val="Hyperlink"/>
          </w:rPr>
          <w:t>https://mentor.ieee.org/802.11/dcn/24/11-24-0689-04-000m-cids-7218-7219.docx</w:t>
        </w:r>
      </w:hyperlink>
      <w:r w:rsidR="00A94496">
        <w:t>) for CID 7219.</w:t>
      </w:r>
    </w:p>
    <w:p w14:paraId="35A4F6E4" w14:textId="75629609" w:rsidR="0041086F" w:rsidRDefault="0041086F" w:rsidP="00DF31CF">
      <w:pPr>
        <w:pStyle w:val="ListParagraph"/>
        <w:numPr>
          <w:ilvl w:val="3"/>
          <w:numId w:val="2"/>
        </w:numPr>
      </w:pPr>
    </w:p>
    <w:p w14:paraId="065E80DD" w14:textId="283D6841" w:rsidR="000A75B7" w:rsidRDefault="000A75B7" w:rsidP="00DF31CF">
      <w:pPr>
        <w:pStyle w:val="ListParagraph"/>
        <w:numPr>
          <w:ilvl w:val="3"/>
          <w:numId w:val="2"/>
        </w:numPr>
      </w:pPr>
      <w:r>
        <w:t>After debate, no objection to Mark Ready for Motion</w:t>
      </w:r>
    </w:p>
    <w:p w14:paraId="1FCFABC4" w14:textId="72DAE5ED" w:rsidR="001012B7" w:rsidRDefault="001012B7" w:rsidP="00DF31CF">
      <w:pPr>
        <w:pStyle w:val="ListParagraph"/>
        <w:numPr>
          <w:ilvl w:val="3"/>
          <w:numId w:val="2"/>
        </w:numPr>
      </w:pPr>
      <w:r>
        <w:t>Make 7218 as a separate motion.</w:t>
      </w:r>
    </w:p>
    <w:p w14:paraId="696009D5" w14:textId="77777777" w:rsidR="0024488C" w:rsidRDefault="0024488C" w:rsidP="0024488C">
      <w:pPr>
        <w:pStyle w:val="ListParagraph"/>
        <w:ind w:left="1728"/>
      </w:pPr>
    </w:p>
    <w:p w14:paraId="710F6E68" w14:textId="554B2724" w:rsidR="0024488C" w:rsidRDefault="00EB305D" w:rsidP="0024488C">
      <w:pPr>
        <w:pStyle w:val="ListParagraph"/>
        <w:numPr>
          <w:ilvl w:val="1"/>
          <w:numId w:val="2"/>
        </w:numPr>
      </w:pPr>
      <w:r w:rsidRPr="00E05196">
        <w:rPr>
          <w:b/>
          <w:bCs/>
        </w:rPr>
        <w:t>Review doc 11-24/566r3 -</w:t>
      </w:r>
      <w:r>
        <w:t xml:space="preserve"> </w:t>
      </w:r>
      <w:r w:rsidR="0024488C">
        <w:t>Graham SMITH (SRT Wireless)</w:t>
      </w:r>
    </w:p>
    <w:p w14:paraId="0C0A04A4" w14:textId="77B81EC9" w:rsidR="00EB305D" w:rsidRDefault="008471C9" w:rsidP="00E57624">
      <w:pPr>
        <w:pStyle w:val="ListParagraph"/>
        <w:numPr>
          <w:ilvl w:val="2"/>
          <w:numId w:val="2"/>
        </w:numPr>
      </w:pPr>
      <w:hyperlink r:id="rId58" w:history="1">
        <w:r w:rsidR="00E57624" w:rsidRPr="00BB574C">
          <w:rPr>
            <w:rStyle w:val="Hyperlink"/>
          </w:rPr>
          <w:t>https://mentor.ieee.org/802.11/dcn/24/11-24-0566-03-000m-resolutions-of-cids-7082-7071-7077.docx</w:t>
        </w:r>
      </w:hyperlink>
    </w:p>
    <w:p w14:paraId="646A059A" w14:textId="77777777" w:rsidR="00E57624" w:rsidRDefault="00E57624" w:rsidP="00E57624">
      <w:pPr>
        <w:pStyle w:val="ListParagraph"/>
        <w:ind w:left="1224"/>
      </w:pPr>
    </w:p>
    <w:p w14:paraId="7BEAF123" w14:textId="738DBF23" w:rsidR="00EB305D" w:rsidRPr="00E05196" w:rsidRDefault="00EB305D" w:rsidP="00E57624">
      <w:pPr>
        <w:pStyle w:val="ListParagraph"/>
        <w:numPr>
          <w:ilvl w:val="2"/>
          <w:numId w:val="2"/>
        </w:numPr>
        <w:rPr>
          <w:highlight w:val="green"/>
        </w:rPr>
      </w:pPr>
      <w:r w:rsidRPr="00E05196">
        <w:rPr>
          <w:highlight w:val="green"/>
        </w:rPr>
        <w:t>CID 7082 (</w:t>
      </w:r>
      <w:r w:rsidR="00290CBE" w:rsidRPr="00E05196">
        <w:rPr>
          <w:highlight w:val="green"/>
        </w:rPr>
        <w:t>MAC)</w:t>
      </w:r>
    </w:p>
    <w:p w14:paraId="0569DC1B" w14:textId="109C36C1" w:rsidR="00290CBE" w:rsidRDefault="00E57624" w:rsidP="00E57624">
      <w:pPr>
        <w:pStyle w:val="ListParagraph"/>
        <w:numPr>
          <w:ilvl w:val="3"/>
          <w:numId w:val="2"/>
        </w:numPr>
      </w:pPr>
      <w:r>
        <w:t xml:space="preserve">Review </w:t>
      </w:r>
      <w:r w:rsidR="00FA2417">
        <w:t>comment.</w:t>
      </w:r>
      <w:r w:rsidR="0064179D">
        <w:t xml:space="preserve"> – NGV Radio Environment.</w:t>
      </w:r>
    </w:p>
    <w:p w14:paraId="249433D9" w14:textId="7AF22F5B" w:rsidR="00E57624" w:rsidRDefault="00E57624" w:rsidP="00E57624">
      <w:pPr>
        <w:pStyle w:val="ListParagraph"/>
        <w:numPr>
          <w:ilvl w:val="3"/>
          <w:numId w:val="2"/>
        </w:numPr>
      </w:pPr>
      <w:r>
        <w:t>Review</w:t>
      </w:r>
      <w:r w:rsidR="00FA2417">
        <w:t xml:space="preserve"> discussion and changes in submission.</w:t>
      </w:r>
    </w:p>
    <w:p w14:paraId="4CC785FC" w14:textId="5BE7BCD0" w:rsidR="00FA2417" w:rsidRDefault="00FA2417" w:rsidP="00E57624">
      <w:pPr>
        <w:pStyle w:val="ListParagraph"/>
        <w:numPr>
          <w:ilvl w:val="3"/>
          <w:numId w:val="2"/>
        </w:numPr>
      </w:pPr>
      <w:r>
        <w:t xml:space="preserve">Proposed resolution: </w:t>
      </w:r>
      <w:r w:rsidR="004E1D6E">
        <w:t>CID 7082 (MAC): REVISED (MAC: 2024-04-18 18:44:31Z): Incorporate the changes in</w:t>
      </w:r>
      <w:r w:rsidR="00D7464D">
        <w:t xml:space="preserve"> 11-24/</w:t>
      </w:r>
      <w:r w:rsidR="00033544">
        <w:t xml:space="preserve">0566r4 </w:t>
      </w:r>
      <w:r w:rsidR="004E1D6E">
        <w:t xml:space="preserve"> </w:t>
      </w:r>
      <w:r w:rsidR="00033544">
        <w:t>(</w:t>
      </w:r>
      <w:hyperlink r:id="rId59" w:history="1">
        <w:r w:rsidR="00E17EB2" w:rsidRPr="00BB574C">
          <w:rPr>
            <w:rStyle w:val="Hyperlink"/>
          </w:rPr>
          <w:t>https://mentor.ieee.org/802.11/dcn/24/11-24-0566-04-000m-resolutions-of-cids-7082-7071-7077.docx</w:t>
        </w:r>
      </w:hyperlink>
      <w:r w:rsidR="00033544">
        <w:t>)</w:t>
      </w:r>
      <w:r w:rsidR="004E1D6E">
        <w:t>, for CID 7082.</w:t>
      </w:r>
    </w:p>
    <w:p w14:paraId="0479469D" w14:textId="417B7889" w:rsidR="00C15BBA" w:rsidRDefault="00C15BBA" w:rsidP="00E57624">
      <w:pPr>
        <w:pStyle w:val="ListParagraph"/>
        <w:numPr>
          <w:ilvl w:val="3"/>
          <w:numId w:val="2"/>
        </w:numPr>
      </w:pPr>
      <w:r>
        <w:t>No Objection – Mark Ready for Motion</w:t>
      </w:r>
    </w:p>
    <w:p w14:paraId="128F2F24" w14:textId="1A1037EB" w:rsidR="00FA2417" w:rsidRDefault="00FA2417" w:rsidP="00FA2417">
      <w:pPr>
        <w:pStyle w:val="ListParagraph"/>
        <w:ind w:left="1728"/>
      </w:pPr>
      <w:r>
        <w:t xml:space="preserve"> </w:t>
      </w:r>
    </w:p>
    <w:p w14:paraId="1502D554" w14:textId="4579A660" w:rsidR="00FA2417" w:rsidRPr="00CC0FD0" w:rsidRDefault="00C15BBA" w:rsidP="00C15BBA">
      <w:pPr>
        <w:pStyle w:val="ListParagraph"/>
        <w:numPr>
          <w:ilvl w:val="2"/>
          <w:numId w:val="2"/>
        </w:numPr>
        <w:rPr>
          <w:highlight w:val="yellow"/>
        </w:rPr>
      </w:pPr>
      <w:r w:rsidRPr="00CC0FD0">
        <w:rPr>
          <w:highlight w:val="yellow"/>
        </w:rPr>
        <w:t>CID 707</w:t>
      </w:r>
      <w:r w:rsidR="004E1D6E" w:rsidRPr="00CC0FD0">
        <w:rPr>
          <w:highlight w:val="yellow"/>
        </w:rPr>
        <w:t>7 (MAC)</w:t>
      </w:r>
    </w:p>
    <w:p w14:paraId="590646C7" w14:textId="6B007044" w:rsidR="00EF7EB7" w:rsidRDefault="00EF7EB7" w:rsidP="00EF7EB7">
      <w:pPr>
        <w:pStyle w:val="ListParagraph"/>
        <w:numPr>
          <w:ilvl w:val="3"/>
          <w:numId w:val="2"/>
        </w:numPr>
      </w:pPr>
      <w:r>
        <w:lastRenderedPageBreak/>
        <w:t>Review comment.</w:t>
      </w:r>
    </w:p>
    <w:p w14:paraId="46293F9E" w14:textId="62F5B8BF" w:rsidR="00EF7EB7" w:rsidRDefault="00EF7EB7" w:rsidP="00EF7EB7">
      <w:pPr>
        <w:pStyle w:val="ListParagraph"/>
        <w:numPr>
          <w:ilvl w:val="3"/>
          <w:numId w:val="2"/>
        </w:numPr>
      </w:pPr>
      <w:r>
        <w:t>Review proposed changes to be made.</w:t>
      </w:r>
    </w:p>
    <w:p w14:paraId="1B30C516" w14:textId="77B651B4" w:rsidR="00677EF4" w:rsidRDefault="00677EF4" w:rsidP="00EF7EB7">
      <w:pPr>
        <w:pStyle w:val="ListParagraph"/>
        <w:numPr>
          <w:ilvl w:val="3"/>
          <w:numId w:val="2"/>
        </w:numPr>
      </w:pPr>
      <w:r>
        <w:t>Discussion on why we moved</w:t>
      </w:r>
      <w:r w:rsidR="00346DBB">
        <w:t xml:space="preserve"> the</w:t>
      </w:r>
      <w:r w:rsidR="003553A7">
        <w:t xml:space="preserve"> referenced</w:t>
      </w:r>
      <w:r>
        <w:t xml:space="preserve"> table to clause 11</w:t>
      </w:r>
      <w:r w:rsidR="00670F9A">
        <w:t>.</w:t>
      </w:r>
    </w:p>
    <w:p w14:paraId="1BC5931A" w14:textId="7570C972" w:rsidR="00670F9A" w:rsidRDefault="000F300C" w:rsidP="00EF7EB7">
      <w:pPr>
        <w:pStyle w:val="ListParagraph"/>
        <w:numPr>
          <w:ilvl w:val="3"/>
          <w:numId w:val="2"/>
        </w:numPr>
      </w:pPr>
      <w:r>
        <w:t>We may want to have a bit more discussion on where to put the table.</w:t>
      </w:r>
    </w:p>
    <w:p w14:paraId="5BC720DE" w14:textId="5BBB1487" w:rsidR="000F300C" w:rsidRDefault="00AA5118" w:rsidP="00EF7EB7">
      <w:pPr>
        <w:pStyle w:val="ListParagraph"/>
        <w:numPr>
          <w:ilvl w:val="3"/>
          <w:numId w:val="2"/>
        </w:numPr>
      </w:pPr>
      <w:r>
        <w:t>An Alternative would be to move the table entries to various locations.</w:t>
      </w:r>
    </w:p>
    <w:p w14:paraId="7361C7E2" w14:textId="689D0F32" w:rsidR="007D4B60" w:rsidRDefault="007D4B60" w:rsidP="00EF7EB7">
      <w:pPr>
        <w:pStyle w:val="ListParagraph"/>
        <w:numPr>
          <w:ilvl w:val="3"/>
          <w:numId w:val="2"/>
        </w:numPr>
      </w:pPr>
      <w:r>
        <w:t xml:space="preserve">Need to </w:t>
      </w:r>
      <w:r w:rsidR="00435285">
        <w:t>track the cross references to this table are correct.</w:t>
      </w:r>
    </w:p>
    <w:p w14:paraId="20ECCF75" w14:textId="330D3FDE" w:rsidR="00C338FB" w:rsidRDefault="00C338FB" w:rsidP="00EF7EB7">
      <w:pPr>
        <w:pStyle w:val="ListParagraph"/>
        <w:numPr>
          <w:ilvl w:val="3"/>
          <w:numId w:val="2"/>
        </w:numPr>
      </w:pPr>
      <w:r>
        <w:t>(6.3.128.5</w:t>
      </w:r>
      <w:r w:rsidR="00CC0FD0">
        <w:t>.2 page 36 of 11bd).</w:t>
      </w:r>
    </w:p>
    <w:p w14:paraId="7263BEA5" w14:textId="7075FD54" w:rsidR="00AA5118" w:rsidRDefault="00AA5118" w:rsidP="00EF7EB7">
      <w:pPr>
        <w:pStyle w:val="ListParagraph"/>
        <w:numPr>
          <w:ilvl w:val="3"/>
          <w:numId w:val="2"/>
        </w:numPr>
      </w:pPr>
      <w:r>
        <w:t>Assign to Mark HAMILTON</w:t>
      </w:r>
    </w:p>
    <w:p w14:paraId="666A5E1C" w14:textId="120E0E5C" w:rsidR="00AA5118" w:rsidRDefault="00AA5118" w:rsidP="00EF7EB7">
      <w:pPr>
        <w:pStyle w:val="ListParagraph"/>
        <w:numPr>
          <w:ilvl w:val="3"/>
          <w:numId w:val="2"/>
        </w:numPr>
      </w:pPr>
      <w:r>
        <w:t>Mark More Work Required</w:t>
      </w:r>
    </w:p>
    <w:p w14:paraId="629DC754" w14:textId="59B41F85" w:rsidR="00AA5118" w:rsidRDefault="00AA5118" w:rsidP="00EF7EB7">
      <w:pPr>
        <w:pStyle w:val="ListParagraph"/>
        <w:numPr>
          <w:ilvl w:val="3"/>
          <w:numId w:val="2"/>
        </w:numPr>
      </w:pPr>
      <w:r>
        <w:t>Schedule</w:t>
      </w:r>
      <w:r w:rsidR="007D4B60">
        <w:t xml:space="preserve"> for April 29 Telecon.</w:t>
      </w:r>
    </w:p>
    <w:p w14:paraId="586255EB" w14:textId="4652081F" w:rsidR="008B64A1" w:rsidRDefault="008B64A1" w:rsidP="00EF7EB7">
      <w:pPr>
        <w:pStyle w:val="ListParagraph"/>
        <w:numPr>
          <w:ilvl w:val="3"/>
          <w:numId w:val="2"/>
        </w:numPr>
      </w:pPr>
      <w:proofErr w:type="spellStart"/>
      <w:r>
        <w:t>AdHoc</w:t>
      </w:r>
      <w:proofErr w:type="spellEnd"/>
      <w:r>
        <w:t xml:space="preserve"> </w:t>
      </w:r>
      <w:r w:rsidR="004756E3">
        <w:t>Notes</w:t>
      </w:r>
      <w:r>
        <w:t xml:space="preserve">: CID 7077 (MAC): MAC: 2024-04-18 18:50:52Z - status set to: More Work Required.  Bring back </w:t>
      </w:r>
      <w:proofErr w:type="gramStart"/>
      <w:r>
        <w:t>at</w:t>
      </w:r>
      <w:proofErr w:type="gramEnd"/>
      <w:r>
        <w:t xml:space="preserve"> April 29.  ACTION: (Mark HAMILTON): Do something with the table in 6.3.128.5.2 (in 11bd), to not need this in clause 6 (</w:t>
      </w:r>
      <w:proofErr w:type="gramStart"/>
      <w:r>
        <w:t>and also</w:t>
      </w:r>
      <w:proofErr w:type="gramEnd"/>
      <w:r>
        <w:t xml:space="preserve"> fix up the cross-references at the same time).</w:t>
      </w:r>
    </w:p>
    <w:p w14:paraId="67115B58" w14:textId="77777777" w:rsidR="007D4B60" w:rsidRDefault="007D4B60" w:rsidP="00CC0FD0">
      <w:pPr>
        <w:pStyle w:val="ListParagraph"/>
        <w:ind w:left="1728"/>
      </w:pPr>
    </w:p>
    <w:p w14:paraId="5D8AB43F" w14:textId="31442C87" w:rsidR="007D4B60" w:rsidRDefault="00CC0FD0" w:rsidP="007D4B60">
      <w:pPr>
        <w:pStyle w:val="ListParagraph"/>
        <w:numPr>
          <w:ilvl w:val="2"/>
          <w:numId w:val="2"/>
        </w:numPr>
      </w:pPr>
      <w:r>
        <w:t xml:space="preserve"> </w:t>
      </w:r>
      <w:r w:rsidRPr="00E05196">
        <w:rPr>
          <w:highlight w:val="yellow"/>
        </w:rPr>
        <w:t>CID 7071 (</w:t>
      </w:r>
      <w:r w:rsidR="0082639F" w:rsidRPr="00E05196">
        <w:rPr>
          <w:highlight w:val="yellow"/>
        </w:rPr>
        <w:t>MAC)</w:t>
      </w:r>
    </w:p>
    <w:p w14:paraId="3458F4DB" w14:textId="7480E992" w:rsidR="0082639F" w:rsidRDefault="0082639F" w:rsidP="0082639F">
      <w:pPr>
        <w:pStyle w:val="ListParagraph"/>
        <w:numPr>
          <w:ilvl w:val="3"/>
          <w:numId w:val="2"/>
        </w:numPr>
      </w:pPr>
      <w:r>
        <w:t>Review Comment</w:t>
      </w:r>
    </w:p>
    <w:p w14:paraId="213B60A6" w14:textId="371A8DF3" w:rsidR="0082639F" w:rsidRDefault="006E2234" w:rsidP="0082639F">
      <w:pPr>
        <w:pStyle w:val="ListParagraph"/>
        <w:numPr>
          <w:ilvl w:val="3"/>
          <w:numId w:val="2"/>
        </w:numPr>
      </w:pPr>
      <w:r>
        <w:t>Review the changes that update the references.</w:t>
      </w:r>
    </w:p>
    <w:p w14:paraId="463D31A3" w14:textId="78835259" w:rsidR="004756E3" w:rsidRDefault="004756E3" w:rsidP="0082639F">
      <w:pPr>
        <w:pStyle w:val="ListParagraph"/>
        <w:numPr>
          <w:ilvl w:val="3"/>
          <w:numId w:val="2"/>
        </w:numPr>
      </w:pPr>
      <w:r>
        <w:t>Discussion on if the figures</w:t>
      </w:r>
      <w:r w:rsidR="001944B6">
        <w:t xml:space="preserve"> are missing or not.</w:t>
      </w:r>
    </w:p>
    <w:p w14:paraId="1C94DF86" w14:textId="71707857" w:rsidR="001944B6" w:rsidRDefault="001944B6" w:rsidP="0082639F">
      <w:pPr>
        <w:pStyle w:val="ListParagraph"/>
        <w:numPr>
          <w:ilvl w:val="3"/>
          <w:numId w:val="2"/>
        </w:numPr>
      </w:pPr>
      <w:r>
        <w:t xml:space="preserve">11az </w:t>
      </w:r>
      <w:r w:rsidR="0069147F">
        <w:t xml:space="preserve">6.3.53 new subclause. And had a figure.  We need to find a place for these figures from the </w:t>
      </w:r>
      <w:r w:rsidR="00ED3A29">
        <w:t>amendments (</w:t>
      </w:r>
      <w:r w:rsidR="00BF70DA">
        <w:t>See CID 7067)</w:t>
      </w:r>
    </w:p>
    <w:p w14:paraId="06EA3857" w14:textId="43EC945A" w:rsidR="00EF7EB7" w:rsidRDefault="00ED3A29" w:rsidP="00EF7EB7">
      <w:pPr>
        <w:pStyle w:val="ListParagraph"/>
        <w:numPr>
          <w:ilvl w:val="3"/>
          <w:numId w:val="2"/>
        </w:numPr>
      </w:pPr>
      <w:r>
        <w:t>Need to resume discussion after lunch.</w:t>
      </w:r>
    </w:p>
    <w:p w14:paraId="283D6626" w14:textId="77777777" w:rsidR="008A7E49" w:rsidRDefault="008A7E49" w:rsidP="008A7E49">
      <w:pPr>
        <w:pStyle w:val="ListParagraph"/>
        <w:ind w:left="1728"/>
      </w:pPr>
    </w:p>
    <w:p w14:paraId="48FEAE79" w14:textId="4B4DF4A9" w:rsidR="00ED3A29" w:rsidRDefault="00E05196" w:rsidP="00E05196">
      <w:pPr>
        <w:pStyle w:val="ListParagraph"/>
        <w:numPr>
          <w:ilvl w:val="1"/>
          <w:numId w:val="2"/>
        </w:numPr>
      </w:pPr>
      <w:r>
        <w:t>Need to discuss CID 7067 which is a problem with being able to roll in 11bc and 11bd due to the Clause 6</w:t>
      </w:r>
      <w:r w:rsidR="007B4963">
        <w:t xml:space="preserve"> reorganization.</w:t>
      </w:r>
    </w:p>
    <w:p w14:paraId="59693AFC" w14:textId="77777777" w:rsidR="008A7E49" w:rsidRDefault="008A7E49" w:rsidP="008A7E49">
      <w:pPr>
        <w:pStyle w:val="ListParagraph"/>
        <w:ind w:left="792"/>
      </w:pPr>
    </w:p>
    <w:p w14:paraId="71153B84" w14:textId="05624694" w:rsidR="007B4963" w:rsidRPr="008A7E49" w:rsidRDefault="007B4963" w:rsidP="00E05196">
      <w:pPr>
        <w:pStyle w:val="ListParagraph"/>
        <w:numPr>
          <w:ilvl w:val="1"/>
          <w:numId w:val="2"/>
        </w:numPr>
        <w:rPr>
          <w:b/>
          <w:bCs/>
        </w:rPr>
      </w:pPr>
      <w:r w:rsidRPr="008A7E49">
        <w:rPr>
          <w:b/>
          <w:bCs/>
        </w:rPr>
        <w:t>Recess at 12:03pm</w:t>
      </w:r>
    </w:p>
    <w:p w14:paraId="252A18C4" w14:textId="5B04EEA5" w:rsidR="007B4963" w:rsidRDefault="007B4963">
      <w:r>
        <w:br w:type="page"/>
      </w:r>
    </w:p>
    <w:p w14:paraId="77BE2589" w14:textId="34BD38E3" w:rsidR="00B85A31" w:rsidRPr="00B85A31" w:rsidRDefault="00B85A31" w:rsidP="00B85A31">
      <w:pPr>
        <w:pStyle w:val="ListParagraph"/>
        <w:numPr>
          <w:ilvl w:val="0"/>
          <w:numId w:val="2"/>
        </w:numPr>
      </w:pPr>
      <w:proofErr w:type="spellStart"/>
      <w:r w:rsidRPr="00F8012A">
        <w:rPr>
          <w:b/>
          <w:bCs/>
        </w:rPr>
        <w:lastRenderedPageBreak/>
        <w:t>REVme</w:t>
      </w:r>
      <w:proofErr w:type="spellEnd"/>
      <w:r w:rsidRPr="00F8012A">
        <w:rPr>
          <w:b/>
          <w:bCs/>
        </w:rPr>
        <w:t xml:space="preserve"> 2024 April </w:t>
      </w:r>
      <w:proofErr w:type="spellStart"/>
      <w:r w:rsidRPr="00F8012A">
        <w:rPr>
          <w:b/>
          <w:bCs/>
        </w:rPr>
        <w:t>AdHoc</w:t>
      </w:r>
      <w:proofErr w:type="spellEnd"/>
      <w:r w:rsidRPr="00F8012A">
        <w:rPr>
          <w:b/>
          <w:bCs/>
        </w:rPr>
        <w:t xml:space="preserve"> – San Diego – </w:t>
      </w:r>
      <w:r>
        <w:rPr>
          <w:b/>
          <w:bCs/>
        </w:rPr>
        <w:t>Thursday</w:t>
      </w:r>
      <w:r w:rsidRPr="00F8012A">
        <w:rPr>
          <w:b/>
          <w:bCs/>
        </w:rPr>
        <w:t xml:space="preserve"> </w:t>
      </w:r>
      <w:r w:rsidR="00DB18AC">
        <w:rPr>
          <w:b/>
          <w:bCs/>
        </w:rPr>
        <w:t>P</w:t>
      </w:r>
      <w:r w:rsidRPr="00F8012A">
        <w:rPr>
          <w:b/>
          <w:bCs/>
        </w:rPr>
        <w:t>M1 - April 1</w:t>
      </w:r>
      <w:r>
        <w:rPr>
          <w:b/>
          <w:bCs/>
        </w:rPr>
        <w:t>8</w:t>
      </w:r>
      <w:r w:rsidRPr="00F8012A">
        <w:rPr>
          <w:b/>
          <w:bCs/>
        </w:rPr>
        <w:t xml:space="preserve">, 2024, </w:t>
      </w:r>
      <w:r>
        <w:rPr>
          <w:b/>
          <w:bCs/>
        </w:rPr>
        <w:t>1</w:t>
      </w:r>
      <w:r w:rsidR="00DB18AC">
        <w:rPr>
          <w:b/>
          <w:bCs/>
        </w:rPr>
        <w:t>3:0</w:t>
      </w:r>
      <w:r>
        <w:rPr>
          <w:b/>
          <w:bCs/>
        </w:rPr>
        <w:t>0</w:t>
      </w:r>
      <w:r w:rsidRPr="00F8012A">
        <w:rPr>
          <w:b/>
          <w:bCs/>
        </w:rPr>
        <w:t xml:space="preserve"> -1</w:t>
      </w:r>
      <w:r w:rsidR="00DB18AC">
        <w:rPr>
          <w:b/>
          <w:bCs/>
        </w:rPr>
        <w:t>5</w:t>
      </w:r>
      <w:r w:rsidRPr="00F8012A">
        <w:rPr>
          <w:b/>
          <w:bCs/>
        </w:rPr>
        <w:t>:00 PDT</w:t>
      </w:r>
    </w:p>
    <w:p w14:paraId="5F1BC676" w14:textId="0A14B072" w:rsidR="00F64596" w:rsidRPr="005643B1" w:rsidRDefault="00F64596" w:rsidP="00F64596">
      <w:pPr>
        <w:pStyle w:val="ListParagraph"/>
        <w:numPr>
          <w:ilvl w:val="1"/>
          <w:numId w:val="2"/>
        </w:numPr>
        <w:rPr>
          <w:b/>
          <w:bCs/>
        </w:rPr>
      </w:pPr>
      <w:r w:rsidRPr="005643B1">
        <w:rPr>
          <w:b/>
          <w:bCs/>
        </w:rPr>
        <w:t xml:space="preserve">Called to order </w:t>
      </w:r>
      <w:r w:rsidR="000F1905" w:rsidRPr="005643B1">
        <w:rPr>
          <w:b/>
          <w:bCs/>
        </w:rPr>
        <w:t>13:02pm</w:t>
      </w:r>
    </w:p>
    <w:p w14:paraId="64120FA4" w14:textId="3F083A53" w:rsidR="000F1905" w:rsidRPr="005643B1" w:rsidRDefault="000F1905" w:rsidP="00F64596">
      <w:pPr>
        <w:pStyle w:val="ListParagraph"/>
        <w:numPr>
          <w:ilvl w:val="1"/>
          <w:numId w:val="2"/>
        </w:numPr>
        <w:rPr>
          <w:b/>
          <w:bCs/>
        </w:rPr>
      </w:pPr>
      <w:r w:rsidRPr="005643B1">
        <w:rPr>
          <w:b/>
          <w:bCs/>
        </w:rPr>
        <w:t>Review Patent Policy</w:t>
      </w:r>
    </w:p>
    <w:p w14:paraId="0AA26F66" w14:textId="345DF5D9" w:rsidR="000F1905" w:rsidRDefault="000F1905" w:rsidP="000F1905">
      <w:pPr>
        <w:pStyle w:val="ListParagraph"/>
        <w:numPr>
          <w:ilvl w:val="2"/>
          <w:numId w:val="2"/>
        </w:numPr>
      </w:pPr>
      <w:r>
        <w:t>No issues noted.</w:t>
      </w:r>
    </w:p>
    <w:p w14:paraId="7D925746" w14:textId="2EE4C5AE" w:rsidR="000F1905" w:rsidRDefault="000F1905" w:rsidP="000F1905">
      <w:pPr>
        <w:pStyle w:val="ListParagraph"/>
        <w:numPr>
          <w:ilvl w:val="1"/>
          <w:numId w:val="2"/>
        </w:numPr>
      </w:pPr>
      <w:r w:rsidRPr="005643B1">
        <w:rPr>
          <w:b/>
          <w:bCs/>
        </w:rPr>
        <w:t>Review Agenda</w:t>
      </w:r>
      <w:r>
        <w:t xml:space="preserve"> that we have left.</w:t>
      </w:r>
    </w:p>
    <w:p w14:paraId="724820B1" w14:textId="1DFF39CB" w:rsidR="000F1905" w:rsidRDefault="009B408C" w:rsidP="009B408C">
      <w:pPr>
        <w:pStyle w:val="ListParagraph"/>
        <w:numPr>
          <w:ilvl w:val="2"/>
          <w:numId w:val="2"/>
        </w:numPr>
      </w:pPr>
      <w:r>
        <w:t xml:space="preserve">Reorder </w:t>
      </w:r>
      <w:r w:rsidR="002C163D">
        <w:t>RISON and then SMITH for CID processing.</w:t>
      </w:r>
    </w:p>
    <w:p w14:paraId="593ED096" w14:textId="331B9143" w:rsidR="002B3E59" w:rsidRDefault="002B3E59" w:rsidP="009B408C">
      <w:pPr>
        <w:pStyle w:val="ListParagraph"/>
        <w:numPr>
          <w:ilvl w:val="2"/>
          <w:numId w:val="2"/>
        </w:numPr>
      </w:pPr>
      <w:r>
        <w:t>Non objection to the proposed Agenda.</w:t>
      </w:r>
    </w:p>
    <w:p w14:paraId="7F566141" w14:textId="77777777" w:rsidR="002B3E59" w:rsidRDefault="002B3E59" w:rsidP="002B3E59">
      <w:pPr>
        <w:pStyle w:val="ListParagraph"/>
        <w:ind w:left="792"/>
      </w:pPr>
    </w:p>
    <w:p w14:paraId="55B97765" w14:textId="71695D79" w:rsidR="002C163D" w:rsidRDefault="008027D6" w:rsidP="002B3E59">
      <w:pPr>
        <w:pStyle w:val="ListParagraph"/>
        <w:numPr>
          <w:ilvl w:val="1"/>
          <w:numId w:val="2"/>
        </w:numPr>
      </w:pPr>
      <w:r w:rsidRPr="00486106">
        <w:rPr>
          <w:b/>
          <w:bCs/>
        </w:rPr>
        <w:t>Review doc 11-24/702r1</w:t>
      </w:r>
      <w:r>
        <w:t xml:space="preserve"> - P</w:t>
      </w:r>
      <w:r w:rsidR="002C163D">
        <w:t xml:space="preserve">HY </w:t>
      </w:r>
      <w:proofErr w:type="spellStart"/>
      <w:r w:rsidR="002C163D">
        <w:t>AdHoc</w:t>
      </w:r>
      <w:proofErr w:type="spellEnd"/>
      <w:r w:rsidR="00940500">
        <w:t xml:space="preserve"> Mark RISON</w:t>
      </w:r>
    </w:p>
    <w:p w14:paraId="4A4D729C" w14:textId="197F75EB" w:rsidR="008027D6" w:rsidRDefault="008471C9" w:rsidP="008027D6">
      <w:pPr>
        <w:pStyle w:val="ListParagraph"/>
        <w:numPr>
          <w:ilvl w:val="2"/>
          <w:numId w:val="2"/>
        </w:numPr>
      </w:pPr>
      <w:hyperlink r:id="rId60" w:history="1">
        <w:r w:rsidR="002B3E59" w:rsidRPr="00BB574C">
          <w:rPr>
            <w:rStyle w:val="Hyperlink"/>
          </w:rPr>
          <w:t>https://mentor.ieee.org/802.11/dcn/24/11-24-0702-01-000m-resolutions-for-some-comments-on-11me-d5-0-sa2.docx</w:t>
        </w:r>
      </w:hyperlink>
      <w:r w:rsidR="002B3E59">
        <w:t xml:space="preserve"> </w:t>
      </w:r>
    </w:p>
    <w:p w14:paraId="13BAC4BD" w14:textId="77777777" w:rsidR="002B3E59" w:rsidRDefault="002B3E59" w:rsidP="002B3E59">
      <w:pPr>
        <w:pStyle w:val="ListParagraph"/>
        <w:ind w:left="1224"/>
      </w:pPr>
    </w:p>
    <w:p w14:paraId="1760E864" w14:textId="0F5DC085" w:rsidR="00EF7EB7" w:rsidRPr="000E3DA3" w:rsidRDefault="002B3E59" w:rsidP="002B3E59">
      <w:pPr>
        <w:pStyle w:val="ListParagraph"/>
        <w:numPr>
          <w:ilvl w:val="2"/>
          <w:numId w:val="2"/>
        </w:numPr>
        <w:rPr>
          <w:highlight w:val="yellow"/>
        </w:rPr>
      </w:pPr>
      <w:r w:rsidRPr="000E3DA3">
        <w:rPr>
          <w:highlight w:val="yellow"/>
        </w:rPr>
        <w:t>CID 7195 (MAC)</w:t>
      </w:r>
    </w:p>
    <w:p w14:paraId="5616711B" w14:textId="1910616C" w:rsidR="002B3E59" w:rsidRDefault="002B3E59" w:rsidP="002B3E59">
      <w:pPr>
        <w:pStyle w:val="ListParagraph"/>
        <w:numPr>
          <w:ilvl w:val="3"/>
          <w:numId w:val="2"/>
        </w:numPr>
      </w:pPr>
      <w:r>
        <w:t>Review Comment</w:t>
      </w:r>
    </w:p>
    <w:p w14:paraId="66E42A29" w14:textId="1099D9AD" w:rsidR="002B3E59" w:rsidRDefault="00281A75" w:rsidP="002B3E59">
      <w:pPr>
        <w:pStyle w:val="ListParagraph"/>
        <w:numPr>
          <w:ilvl w:val="3"/>
          <w:numId w:val="2"/>
        </w:numPr>
      </w:pPr>
      <w:r>
        <w:t>BSS</w:t>
      </w:r>
      <w:r w:rsidR="00CD5884">
        <w:t xml:space="preserve"> </w:t>
      </w:r>
      <w:r>
        <w:t>Configuration</w:t>
      </w:r>
      <w:r w:rsidR="00CD5884">
        <w:t xml:space="preserve"> may not be well defined.</w:t>
      </w:r>
    </w:p>
    <w:p w14:paraId="381B6BC0" w14:textId="633050DB" w:rsidR="00CD5884" w:rsidRDefault="00CD5884" w:rsidP="002B3E59">
      <w:pPr>
        <w:pStyle w:val="ListParagraph"/>
        <w:numPr>
          <w:ilvl w:val="3"/>
          <w:numId w:val="2"/>
        </w:numPr>
      </w:pPr>
      <w:r>
        <w:t xml:space="preserve">It may be </w:t>
      </w:r>
      <w:r w:rsidR="000E13DC">
        <w:t>that the parameter set is not up to date.</w:t>
      </w:r>
    </w:p>
    <w:p w14:paraId="007E0DED" w14:textId="5C00806B" w:rsidR="000E13DC" w:rsidRDefault="000E13DC" w:rsidP="002B3E59">
      <w:pPr>
        <w:pStyle w:val="ListParagraph"/>
        <w:numPr>
          <w:ilvl w:val="3"/>
          <w:numId w:val="2"/>
        </w:numPr>
      </w:pPr>
      <w:r>
        <w:t xml:space="preserve">ACTION ITEM #5: </w:t>
      </w:r>
      <w:r w:rsidR="00F94D41">
        <w:t>Mark RISON to send an email to the refle</w:t>
      </w:r>
      <w:r w:rsidR="009226F1">
        <w:t>ctor to ask about BSS Configuration.</w:t>
      </w:r>
    </w:p>
    <w:p w14:paraId="54D3235A" w14:textId="5AEF927B" w:rsidR="000E13DC" w:rsidRDefault="000E13DC" w:rsidP="002B3E59">
      <w:pPr>
        <w:pStyle w:val="ListParagraph"/>
        <w:numPr>
          <w:ilvl w:val="3"/>
          <w:numId w:val="2"/>
        </w:numPr>
      </w:pPr>
      <w:r>
        <w:t>Assign to Mark RISON</w:t>
      </w:r>
    </w:p>
    <w:p w14:paraId="4C9EB586" w14:textId="13316F9D" w:rsidR="000E13DC" w:rsidRDefault="000E3DA3" w:rsidP="002B3E59">
      <w:pPr>
        <w:pStyle w:val="ListParagraph"/>
        <w:numPr>
          <w:ilvl w:val="3"/>
          <w:numId w:val="2"/>
        </w:numPr>
      </w:pPr>
      <w:r>
        <w:t>Mark to More Work Required.</w:t>
      </w:r>
    </w:p>
    <w:p w14:paraId="381BFE1C" w14:textId="2DEC180C" w:rsidR="000E3DA3" w:rsidRDefault="000E3DA3" w:rsidP="002B3E59">
      <w:pPr>
        <w:pStyle w:val="ListParagraph"/>
        <w:numPr>
          <w:ilvl w:val="3"/>
          <w:numId w:val="2"/>
        </w:numPr>
      </w:pPr>
      <w:r>
        <w:t>Schedule to May interim</w:t>
      </w:r>
    </w:p>
    <w:p w14:paraId="5B25559E" w14:textId="43276258" w:rsidR="000E3DA3" w:rsidRDefault="000721C2" w:rsidP="002B3E59">
      <w:pPr>
        <w:pStyle w:val="ListParagraph"/>
        <w:numPr>
          <w:ilvl w:val="3"/>
          <w:numId w:val="2"/>
        </w:numPr>
      </w:pPr>
      <w:proofErr w:type="spellStart"/>
      <w:r>
        <w:t>AdHoc</w:t>
      </w:r>
      <w:proofErr w:type="spellEnd"/>
      <w:r>
        <w:t xml:space="preserve"> Notes: CID 7195 (MAC): More work required. Assign to Mark RISON. Bring back at May interim. ACTION: Mark Rison, to take discussion to the reflector</w:t>
      </w:r>
    </w:p>
    <w:p w14:paraId="4E9BEC7A" w14:textId="77777777" w:rsidR="000721C2" w:rsidRDefault="000721C2" w:rsidP="000721C2">
      <w:pPr>
        <w:pStyle w:val="ListParagraph"/>
        <w:ind w:left="1728"/>
      </w:pPr>
    </w:p>
    <w:p w14:paraId="2BE6E5D6" w14:textId="2D6DAF59" w:rsidR="00F83BA7" w:rsidRPr="009226F1" w:rsidRDefault="009F40AB" w:rsidP="009F40AB">
      <w:pPr>
        <w:pStyle w:val="ListParagraph"/>
        <w:numPr>
          <w:ilvl w:val="2"/>
          <w:numId w:val="2"/>
        </w:numPr>
        <w:rPr>
          <w:highlight w:val="green"/>
        </w:rPr>
      </w:pPr>
      <w:r w:rsidRPr="009226F1">
        <w:rPr>
          <w:highlight w:val="green"/>
        </w:rPr>
        <w:t>CID 7191 (SEC)</w:t>
      </w:r>
    </w:p>
    <w:p w14:paraId="095C4AF3" w14:textId="0D0F5D27" w:rsidR="009F40AB" w:rsidRDefault="009F40AB" w:rsidP="009F40AB">
      <w:pPr>
        <w:pStyle w:val="ListParagraph"/>
        <w:numPr>
          <w:ilvl w:val="3"/>
          <w:numId w:val="2"/>
        </w:numPr>
      </w:pPr>
      <w:r>
        <w:t>Review Comment</w:t>
      </w:r>
    </w:p>
    <w:p w14:paraId="2D70CD49" w14:textId="7118024F" w:rsidR="009F40AB" w:rsidRDefault="009F40AB" w:rsidP="009F40AB">
      <w:pPr>
        <w:pStyle w:val="ListParagraph"/>
        <w:numPr>
          <w:ilvl w:val="3"/>
          <w:numId w:val="2"/>
        </w:numPr>
      </w:pPr>
      <w:r>
        <w:t>Review proposed changes.</w:t>
      </w:r>
    </w:p>
    <w:p w14:paraId="23E2BB66" w14:textId="1F42232D" w:rsidR="009F40AB" w:rsidRDefault="00F94D41" w:rsidP="009F40AB">
      <w:pPr>
        <w:pStyle w:val="ListParagraph"/>
        <w:numPr>
          <w:ilvl w:val="3"/>
          <w:numId w:val="2"/>
        </w:numPr>
      </w:pPr>
      <w:r>
        <w:t xml:space="preserve">Proposed Resolution: </w:t>
      </w:r>
      <w:r w:rsidR="009226F1">
        <w:t xml:space="preserve">CID 7191 (SEC): Revised. Incorporate the changes in </w:t>
      </w:r>
      <w:hyperlink r:id="rId61" w:history="1">
        <w:r w:rsidR="009226F1" w:rsidRPr="00BB574C">
          <w:rPr>
            <w:rStyle w:val="Hyperlink"/>
          </w:rPr>
          <w:t>https://mentor.ieee.org/802.11/dcn/24/11-24-0702-01-000m-resolutions-for-some-comments-on-11me-d5-0-sa2.docx for CID 7191</w:t>
        </w:r>
      </w:hyperlink>
    </w:p>
    <w:p w14:paraId="59621CE3" w14:textId="65488D9F" w:rsidR="009226F1" w:rsidRDefault="009226F1" w:rsidP="009F40AB">
      <w:pPr>
        <w:pStyle w:val="ListParagraph"/>
        <w:numPr>
          <w:ilvl w:val="3"/>
          <w:numId w:val="2"/>
        </w:numPr>
      </w:pPr>
      <w:r>
        <w:t>No Objection – Mark Ready for Motion.</w:t>
      </w:r>
    </w:p>
    <w:p w14:paraId="45492855" w14:textId="77777777" w:rsidR="009226F1" w:rsidRDefault="009226F1" w:rsidP="009226F1">
      <w:pPr>
        <w:pStyle w:val="ListParagraph"/>
        <w:ind w:left="1728"/>
      </w:pPr>
    </w:p>
    <w:p w14:paraId="363C6531" w14:textId="66881493" w:rsidR="009226F1" w:rsidRPr="00D654CC" w:rsidRDefault="006B2ECC" w:rsidP="006B2ECC">
      <w:pPr>
        <w:pStyle w:val="ListParagraph"/>
        <w:numPr>
          <w:ilvl w:val="2"/>
          <w:numId w:val="2"/>
        </w:numPr>
        <w:rPr>
          <w:highlight w:val="green"/>
        </w:rPr>
      </w:pPr>
      <w:r w:rsidRPr="00D654CC">
        <w:rPr>
          <w:highlight w:val="green"/>
        </w:rPr>
        <w:t>CID 7166 (</w:t>
      </w:r>
      <w:r w:rsidR="00A46932" w:rsidRPr="00D654CC">
        <w:rPr>
          <w:highlight w:val="green"/>
        </w:rPr>
        <w:t>ED1)</w:t>
      </w:r>
    </w:p>
    <w:p w14:paraId="0D49CD92" w14:textId="446780A1" w:rsidR="00A46932" w:rsidRDefault="00A46932" w:rsidP="00A46932">
      <w:pPr>
        <w:pStyle w:val="ListParagraph"/>
        <w:numPr>
          <w:ilvl w:val="3"/>
          <w:numId w:val="2"/>
        </w:numPr>
      </w:pPr>
      <w:r>
        <w:t>Review Comment</w:t>
      </w:r>
    </w:p>
    <w:p w14:paraId="14B24B51" w14:textId="59185C8F" w:rsidR="00A46932" w:rsidRDefault="004E4A95" w:rsidP="00A46932">
      <w:pPr>
        <w:pStyle w:val="ListParagraph"/>
        <w:numPr>
          <w:ilvl w:val="3"/>
          <w:numId w:val="2"/>
        </w:numPr>
      </w:pPr>
      <w:r>
        <w:t xml:space="preserve">Proposed Resolution: CID 7166 (ED1): Revised. Incorporate the changes in </w:t>
      </w:r>
      <w:hyperlink r:id="rId62" w:history="1">
        <w:r w:rsidRPr="00BB574C">
          <w:rPr>
            <w:rStyle w:val="Hyperlink"/>
          </w:rPr>
          <w:t>https://mentor.ieee.org/802.11/dcn/24/11-24-0702-01-000m-resolutions-for-some-comments-on-11me-d5-0-sa2.docx for CID 7166</w:t>
        </w:r>
      </w:hyperlink>
      <w:r>
        <w:t>.</w:t>
      </w:r>
    </w:p>
    <w:p w14:paraId="0F821862" w14:textId="156CD971" w:rsidR="004E4A95" w:rsidRDefault="0083672C" w:rsidP="00A46932">
      <w:pPr>
        <w:pStyle w:val="ListParagraph"/>
        <w:numPr>
          <w:ilvl w:val="3"/>
          <w:numId w:val="2"/>
        </w:numPr>
      </w:pPr>
      <w:r>
        <w:t>Editor wanted to check about the 4 letter months/abbreviations that may not need to be abbreviated to 3 letters.</w:t>
      </w:r>
    </w:p>
    <w:p w14:paraId="6F829463" w14:textId="504BE4E1" w:rsidR="0083672C" w:rsidRDefault="00D654CC" w:rsidP="00A46932">
      <w:pPr>
        <w:pStyle w:val="ListParagraph"/>
        <w:numPr>
          <w:ilvl w:val="3"/>
          <w:numId w:val="2"/>
        </w:numPr>
      </w:pPr>
      <w:r>
        <w:t>Mark Ready for Motion</w:t>
      </w:r>
    </w:p>
    <w:p w14:paraId="15D0B5AB" w14:textId="77777777" w:rsidR="00D654CC" w:rsidRDefault="00D654CC" w:rsidP="00D654CC">
      <w:pPr>
        <w:pStyle w:val="ListParagraph"/>
        <w:ind w:left="1728"/>
      </w:pPr>
    </w:p>
    <w:p w14:paraId="71328D94" w14:textId="4ACEB3BD" w:rsidR="00505CCC" w:rsidRPr="00F431D2" w:rsidRDefault="00D654CC" w:rsidP="00D654CC">
      <w:pPr>
        <w:pStyle w:val="ListParagraph"/>
        <w:numPr>
          <w:ilvl w:val="2"/>
          <w:numId w:val="2"/>
        </w:numPr>
        <w:rPr>
          <w:highlight w:val="green"/>
        </w:rPr>
      </w:pPr>
      <w:r w:rsidRPr="00F431D2">
        <w:rPr>
          <w:highlight w:val="green"/>
        </w:rPr>
        <w:t>CID 7199 (GEN) and 7200 (MAC)</w:t>
      </w:r>
    </w:p>
    <w:p w14:paraId="7A089BEB" w14:textId="0585B24D" w:rsidR="00D654CC" w:rsidRDefault="006801DF" w:rsidP="00D654CC">
      <w:pPr>
        <w:pStyle w:val="ListParagraph"/>
        <w:numPr>
          <w:ilvl w:val="3"/>
          <w:numId w:val="2"/>
        </w:numPr>
      </w:pPr>
      <w:r>
        <w:t>Review comment.</w:t>
      </w:r>
    </w:p>
    <w:p w14:paraId="11A3EE5D" w14:textId="212CA8D7" w:rsidR="006801DF" w:rsidRDefault="00152AC1" w:rsidP="00D654CC">
      <w:pPr>
        <w:pStyle w:val="ListParagraph"/>
        <w:numPr>
          <w:ilvl w:val="3"/>
          <w:numId w:val="2"/>
        </w:numPr>
      </w:pPr>
      <w:r>
        <w:t>Review the proposed changes and discussion in submission.</w:t>
      </w:r>
    </w:p>
    <w:p w14:paraId="05487773" w14:textId="74CA0C7D" w:rsidR="00152AC1" w:rsidRDefault="00152AC1" w:rsidP="00D654CC">
      <w:pPr>
        <w:pStyle w:val="ListParagraph"/>
        <w:numPr>
          <w:ilvl w:val="3"/>
          <w:numId w:val="2"/>
        </w:numPr>
      </w:pPr>
      <w:r>
        <w:t xml:space="preserve">Proposed Resolution: </w:t>
      </w:r>
    </w:p>
    <w:p w14:paraId="73A72535" w14:textId="1E6F6BC5" w:rsidR="00DE485E" w:rsidRDefault="00DE485E" w:rsidP="00DE485E">
      <w:pPr>
        <w:pStyle w:val="ListParagraph"/>
        <w:ind w:left="2160"/>
      </w:pPr>
      <w:r>
        <w:t>CIDs 7199 (GEN) and 7200 (MAC): REVISED (MAC: 2024-04-18 20:20:56Z):</w:t>
      </w:r>
      <w:r>
        <w:br/>
        <w:t>In 9.2.2 Conventions, at the end of the para:</w:t>
      </w:r>
      <w:r>
        <w:br/>
      </w:r>
      <w:r>
        <w:br/>
        <w:t xml:space="preserve">Without further qualification, reception by the MAC sublayer implies that the frame contents are valid, and that the protocol version is supported (see 9.2.4.1.2 (Protocol Version subfield)), with no implication regarding frame addressing or </w:t>
      </w:r>
      <w:r>
        <w:lastRenderedPageBreak/>
        <w:t>regarding whether the frame type or other fields in the MAC header are meaningful to the MAC entity, where the frame is addressed to the STA (individually addressed or group addressed).(#6185)</w:t>
      </w:r>
      <w:r>
        <w:br/>
      </w:r>
      <w:r>
        <w:br/>
        <w:t>add:</w:t>
      </w:r>
      <w:r>
        <w:br/>
      </w:r>
      <w:r>
        <w:br/>
        <w:t>Unless explicitly specified, a group addressed frame might or might not, depending on the context, be considered “addressed to” a particular STA.  Additionally, in certain contexts a frame individually addressed to a STA might be considered “received” by another STA (see e.g. 10.3.2.4).</w:t>
      </w:r>
    </w:p>
    <w:p w14:paraId="05A0359B" w14:textId="244E4A38" w:rsidR="00A56BDD" w:rsidRDefault="00A56BDD" w:rsidP="00D654CC">
      <w:pPr>
        <w:pStyle w:val="ListParagraph"/>
        <w:numPr>
          <w:ilvl w:val="3"/>
          <w:numId w:val="2"/>
        </w:numPr>
      </w:pPr>
      <w:r>
        <w:t>On objection – Mark Ready for Motion.</w:t>
      </w:r>
    </w:p>
    <w:p w14:paraId="19288A24" w14:textId="43485527" w:rsidR="00A56BDD" w:rsidRDefault="00A56BDD" w:rsidP="00A56BDD">
      <w:pPr>
        <w:pStyle w:val="ListParagraph"/>
        <w:ind w:left="1728"/>
      </w:pPr>
      <w:r>
        <w:t xml:space="preserve"> </w:t>
      </w:r>
    </w:p>
    <w:p w14:paraId="5E5C338D" w14:textId="66628B7D" w:rsidR="00A56BDD" w:rsidRPr="00F431D2" w:rsidRDefault="00A56BDD" w:rsidP="00A56BDD">
      <w:pPr>
        <w:pStyle w:val="ListParagraph"/>
        <w:numPr>
          <w:ilvl w:val="2"/>
          <w:numId w:val="2"/>
        </w:numPr>
        <w:rPr>
          <w:highlight w:val="green"/>
        </w:rPr>
      </w:pPr>
      <w:r w:rsidRPr="00F431D2">
        <w:rPr>
          <w:highlight w:val="green"/>
        </w:rPr>
        <w:t>CID 7201 (</w:t>
      </w:r>
      <w:r w:rsidR="005C3153" w:rsidRPr="00F431D2">
        <w:rPr>
          <w:highlight w:val="green"/>
        </w:rPr>
        <w:t>MAC)</w:t>
      </w:r>
    </w:p>
    <w:p w14:paraId="3D216E7D" w14:textId="77777777" w:rsidR="004B16DE" w:rsidRDefault="004B16DE" w:rsidP="004B16DE">
      <w:pPr>
        <w:pStyle w:val="ListParagraph"/>
        <w:numPr>
          <w:ilvl w:val="3"/>
          <w:numId w:val="2"/>
        </w:numPr>
      </w:pPr>
      <w:r>
        <w:t>Review comment.</w:t>
      </w:r>
    </w:p>
    <w:p w14:paraId="4698930B" w14:textId="77777777" w:rsidR="004B16DE" w:rsidRDefault="004B16DE" w:rsidP="004B16DE">
      <w:pPr>
        <w:pStyle w:val="ListParagraph"/>
        <w:numPr>
          <w:ilvl w:val="3"/>
          <w:numId w:val="2"/>
        </w:numPr>
      </w:pPr>
      <w:r>
        <w:t>Review the proposed changes and discussion in submission.</w:t>
      </w:r>
    </w:p>
    <w:p w14:paraId="664DDA78" w14:textId="4595C5E9" w:rsidR="004B16DE" w:rsidRDefault="004B16DE" w:rsidP="00DB7C60">
      <w:pPr>
        <w:pStyle w:val="ListParagraph"/>
        <w:numPr>
          <w:ilvl w:val="3"/>
          <w:numId w:val="2"/>
        </w:numPr>
      </w:pPr>
      <w:r>
        <w:t xml:space="preserve">Proposed Resolution: </w:t>
      </w:r>
      <w:r w:rsidR="00A8510A">
        <w:t>CID 7201 (MAC): REVISED (MAC: 2024-04-18 20:23:07Z):  At 1786.23 delete “The Block Ack Starting Sequence Control field is set to the corresponding value within the immediately previously received Relay Ack Request frame.”</w:t>
      </w:r>
      <w:r w:rsidR="00A8510A">
        <w:br/>
      </w:r>
      <w:r w:rsidR="00A8510A">
        <w:br/>
        <w:t xml:space="preserve">At 2365.55 change “Upon reception of a Relay Ack Request frame, the RDS shall respond with a Relay Ack Response frame and set the </w:t>
      </w:r>
      <w:proofErr w:type="spellStart"/>
      <w:r w:rsidR="00A8510A">
        <w:t>BlockAck</w:t>
      </w:r>
      <w:proofErr w:type="spellEnd"/>
      <w:r w:rsidR="00A8510A">
        <w:t xml:space="preserve"> Bitmap field to indicate which frames have been received by the destination REDS.” to “Upon reception of a Relay Ack Request frame, the RDS shall respond with a Relay Ack Response frame with the Block Ack Starting Sequence Control field set to the same value as in the Relay Ack Request frame and the </w:t>
      </w:r>
      <w:proofErr w:type="spellStart"/>
      <w:r w:rsidR="00A8510A">
        <w:t>BlockAck</w:t>
      </w:r>
      <w:proofErr w:type="spellEnd"/>
      <w:r w:rsidR="00A8510A">
        <w:t xml:space="preserve"> Bitmap field set to indicate which frames have been received by the destination REDS.”</w:t>
      </w:r>
      <w:r w:rsidR="00A8510A">
        <w:br/>
      </w:r>
      <w:r w:rsidR="00A8510A">
        <w:br/>
        <w:t>At 674.26 change “The Fragment Number subfield of the Block Ack Starting Sequence Control subfield is set to all 0s” to “The Fragment Number subfield of the Block Ack Starting Sequence Control subfield is set to 0”.</w:t>
      </w:r>
    </w:p>
    <w:p w14:paraId="0CC005E4" w14:textId="6F702F5F" w:rsidR="00F83BA7" w:rsidRDefault="00A8510A" w:rsidP="00A8510A">
      <w:pPr>
        <w:pStyle w:val="ListParagraph"/>
        <w:numPr>
          <w:ilvl w:val="3"/>
          <w:numId w:val="2"/>
        </w:numPr>
      </w:pPr>
      <w:r>
        <w:t>No Objection – Mark Ready for Motion.</w:t>
      </w:r>
    </w:p>
    <w:p w14:paraId="6024C397" w14:textId="7D7061F3" w:rsidR="00A8510A" w:rsidRDefault="00A8510A" w:rsidP="00A8510A">
      <w:pPr>
        <w:pStyle w:val="ListParagraph"/>
        <w:ind w:left="1728"/>
      </w:pPr>
      <w:r>
        <w:t xml:space="preserve"> </w:t>
      </w:r>
    </w:p>
    <w:p w14:paraId="26D2DDFB" w14:textId="036135DE" w:rsidR="00A8510A" w:rsidRPr="00F431D2" w:rsidRDefault="002745B7" w:rsidP="00A8510A">
      <w:pPr>
        <w:pStyle w:val="ListParagraph"/>
        <w:numPr>
          <w:ilvl w:val="2"/>
          <w:numId w:val="2"/>
        </w:numPr>
        <w:rPr>
          <w:highlight w:val="yellow"/>
        </w:rPr>
      </w:pPr>
      <w:r w:rsidRPr="00F431D2">
        <w:rPr>
          <w:highlight w:val="yellow"/>
        </w:rPr>
        <w:t>CID 7160 (MAC)</w:t>
      </w:r>
    </w:p>
    <w:p w14:paraId="13F0E4A2" w14:textId="77777777" w:rsidR="002745B7" w:rsidRDefault="002745B7" w:rsidP="002745B7">
      <w:pPr>
        <w:pStyle w:val="ListParagraph"/>
        <w:numPr>
          <w:ilvl w:val="3"/>
          <w:numId w:val="2"/>
        </w:numPr>
      </w:pPr>
      <w:r>
        <w:t>Review comment.</w:t>
      </w:r>
    </w:p>
    <w:p w14:paraId="1B7FD6DF" w14:textId="77777777" w:rsidR="002745B7" w:rsidRDefault="002745B7" w:rsidP="002745B7">
      <w:pPr>
        <w:pStyle w:val="ListParagraph"/>
        <w:numPr>
          <w:ilvl w:val="3"/>
          <w:numId w:val="2"/>
        </w:numPr>
      </w:pPr>
      <w:r>
        <w:t>Review the proposed changes and discussion in submission.</w:t>
      </w:r>
    </w:p>
    <w:p w14:paraId="0AFD7F3A" w14:textId="40D220E4" w:rsidR="00A43809" w:rsidRDefault="0079287E" w:rsidP="002745B7">
      <w:pPr>
        <w:pStyle w:val="ListParagraph"/>
        <w:numPr>
          <w:ilvl w:val="3"/>
          <w:numId w:val="2"/>
        </w:numPr>
      </w:pPr>
      <w:r>
        <w:t>Mark More Work Required</w:t>
      </w:r>
    </w:p>
    <w:p w14:paraId="5E11B2E9" w14:textId="4F8080E3" w:rsidR="0079287E" w:rsidRDefault="0079287E" w:rsidP="002745B7">
      <w:pPr>
        <w:pStyle w:val="ListParagraph"/>
        <w:numPr>
          <w:ilvl w:val="3"/>
          <w:numId w:val="2"/>
        </w:numPr>
      </w:pPr>
      <w:r>
        <w:t>Schedule for May Interim</w:t>
      </w:r>
    </w:p>
    <w:p w14:paraId="3C9F8F2E" w14:textId="0DBA952A" w:rsidR="0079287E" w:rsidRDefault="00B0312E" w:rsidP="002745B7">
      <w:pPr>
        <w:pStyle w:val="ListParagraph"/>
        <w:numPr>
          <w:ilvl w:val="3"/>
          <w:numId w:val="2"/>
        </w:numPr>
      </w:pPr>
      <w:r>
        <w:t>Youhan Asked for some time to review this CID.</w:t>
      </w:r>
    </w:p>
    <w:p w14:paraId="4E340DFE" w14:textId="1A85081E" w:rsidR="000034F8" w:rsidRDefault="000034F8" w:rsidP="002745B7">
      <w:pPr>
        <w:pStyle w:val="ListParagraph"/>
        <w:numPr>
          <w:ilvl w:val="3"/>
          <w:numId w:val="2"/>
        </w:numPr>
      </w:pPr>
      <w:proofErr w:type="spellStart"/>
      <w:r>
        <w:t>AdHoc</w:t>
      </w:r>
      <w:proofErr w:type="spellEnd"/>
      <w:r>
        <w:t xml:space="preserve"> Notes: CID 7160 (MAC): More Work Required. Revisit at May interim. Assign to Mark RISON. MAC: 2024-04-18 20:27:15Z - status set to: More Work Required.  Bring back at May interim.  (There was a request for more time to review off-line, by Youhan.)</w:t>
      </w:r>
    </w:p>
    <w:p w14:paraId="5CDD323C" w14:textId="77777777" w:rsidR="00B0312E" w:rsidRDefault="00B0312E" w:rsidP="00B0312E">
      <w:pPr>
        <w:pStyle w:val="ListParagraph"/>
        <w:ind w:left="1728"/>
      </w:pPr>
    </w:p>
    <w:p w14:paraId="74D04624" w14:textId="4A764AFD" w:rsidR="00B0312E" w:rsidRDefault="000034F8" w:rsidP="00B0312E">
      <w:pPr>
        <w:pStyle w:val="ListParagraph"/>
        <w:numPr>
          <w:ilvl w:val="2"/>
          <w:numId w:val="2"/>
        </w:numPr>
      </w:pPr>
      <w:r w:rsidRPr="00D77544">
        <w:rPr>
          <w:highlight w:val="green"/>
        </w:rPr>
        <w:t>CID 7213 (MAC)</w:t>
      </w:r>
    </w:p>
    <w:p w14:paraId="650ECD75" w14:textId="77777777" w:rsidR="000034F8" w:rsidRDefault="000034F8" w:rsidP="000034F8">
      <w:pPr>
        <w:pStyle w:val="ListParagraph"/>
        <w:numPr>
          <w:ilvl w:val="3"/>
          <w:numId w:val="2"/>
        </w:numPr>
      </w:pPr>
      <w:r>
        <w:t>Review comment.</w:t>
      </w:r>
    </w:p>
    <w:p w14:paraId="03ECE52A" w14:textId="77777777" w:rsidR="000034F8" w:rsidRDefault="000034F8" w:rsidP="000034F8">
      <w:pPr>
        <w:pStyle w:val="ListParagraph"/>
        <w:numPr>
          <w:ilvl w:val="3"/>
          <w:numId w:val="2"/>
        </w:numPr>
      </w:pPr>
      <w:r>
        <w:t>Review the proposed changes and discussion in submission.</w:t>
      </w:r>
    </w:p>
    <w:p w14:paraId="6D90C482" w14:textId="01297AE6" w:rsidR="00E86C6B" w:rsidRDefault="00327836" w:rsidP="000034F8">
      <w:pPr>
        <w:pStyle w:val="ListParagraph"/>
        <w:numPr>
          <w:ilvl w:val="3"/>
          <w:numId w:val="2"/>
        </w:numPr>
      </w:pPr>
      <w:r>
        <w:t>Review alternative wording for a solution.</w:t>
      </w:r>
    </w:p>
    <w:p w14:paraId="07610E2C" w14:textId="6D3D4BA3" w:rsidR="00327836" w:rsidRDefault="003749C5" w:rsidP="000034F8">
      <w:pPr>
        <w:pStyle w:val="ListParagraph"/>
        <w:numPr>
          <w:ilvl w:val="3"/>
          <w:numId w:val="2"/>
        </w:numPr>
      </w:pPr>
      <w:r>
        <w:t>Discussion on sequence number and packet ordering.</w:t>
      </w:r>
    </w:p>
    <w:p w14:paraId="0006749B" w14:textId="5B699126" w:rsidR="000034F8" w:rsidRDefault="000034F8" w:rsidP="000034F8">
      <w:pPr>
        <w:pStyle w:val="ListParagraph"/>
        <w:numPr>
          <w:ilvl w:val="3"/>
          <w:numId w:val="2"/>
        </w:numPr>
      </w:pPr>
      <w:r>
        <w:t xml:space="preserve">Proposed Resolution: </w:t>
      </w:r>
      <w:r w:rsidR="00580318">
        <w:t>CID 7213 (MAC): REVISED (MAC: 2024-04-18 20:38:42Z): Incorporate the changes in  </w:t>
      </w:r>
      <w:hyperlink r:id="rId63" w:tgtFrame="_blank" w:history="1">
        <w:r w:rsidR="00580318">
          <w:rPr>
            <w:rStyle w:val="Hyperlink"/>
          </w:rPr>
          <w:t>https://mentor.ieee.org/802.11/dcn/24/11-24-</w:t>
        </w:r>
        <w:r w:rsidR="00580318">
          <w:rPr>
            <w:rStyle w:val="Hyperlink"/>
          </w:rPr>
          <w:lastRenderedPageBreak/>
          <w:t>0702-02-000m-resolutions-for-some-comments-on-11me-d5-0-sa2.docx</w:t>
        </w:r>
      </w:hyperlink>
      <w:r w:rsidR="00580318">
        <w:t xml:space="preserve"> for CID 7213.</w:t>
      </w:r>
    </w:p>
    <w:p w14:paraId="0CE56495" w14:textId="4D97C21A" w:rsidR="00A43809" w:rsidRDefault="00A43809" w:rsidP="002745B7">
      <w:pPr>
        <w:pStyle w:val="ListParagraph"/>
        <w:numPr>
          <w:ilvl w:val="3"/>
          <w:numId w:val="2"/>
        </w:numPr>
      </w:pPr>
      <w:r>
        <w:t>No Objection – Mark Ready for Motion</w:t>
      </w:r>
    </w:p>
    <w:p w14:paraId="68744604" w14:textId="77777777" w:rsidR="004F6C45" w:rsidRDefault="004F6C45" w:rsidP="004F6C45">
      <w:pPr>
        <w:pStyle w:val="ListParagraph"/>
        <w:ind w:left="1728"/>
      </w:pPr>
    </w:p>
    <w:p w14:paraId="659976C6" w14:textId="64370609" w:rsidR="004F6C45" w:rsidRDefault="00FF06C3" w:rsidP="00D366A0">
      <w:pPr>
        <w:pStyle w:val="ListParagraph"/>
        <w:numPr>
          <w:ilvl w:val="2"/>
          <w:numId w:val="2"/>
        </w:numPr>
      </w:pPr>
      <w:r w:rsidRPr="00850E62">
        <w:rPr>
          <w:highlight w:val="yellow"/>
        </w:rPr>
        <w:t>CID 7225 (</w:t>
      </w:r>
      <w:r w:rsidR="00850E62" w:rsidRPr="00850E62">
        <w:rPr>
          <w:highlight w:val="yellow"/>
        </w:rPr>
        <w:t>GEN)</w:t>
      </w:r>
      <w:r w:rsidR="00850E62">
        <w:t xml:space="preserve"> – Not ready for today.</w:t>
      </w:r>
      <w:r w:rsidR="00D366A0">
        <w:t xml:space="preserve"> – </w:t>
      </w:r>
      <w:r w:rsidR="00D870CD">
        <w:t>Reschedule</w:t>
      </w:r>
      <w:r w:rsidR="00D366A0">
        <w:t xml:space="preserve"> for May Interim</w:t>
      </w:r>
      <w:r w:rsidR="00C96351">
        <w:t>.</w:t>
      </w:r>
    </w:p>
    <w:p w14:paraId="54BAB1D7" w14:textId="77777777" w:rsidR="00C96351" w:rsidRDefault="00C96351" w:rsidP="00C96351">
      <w:pPr>
        <w:pStyle w:val="ListParagraph"/>
        <w:ind w:left="1224"/>
      </w:pPr>
    </w:p>
    <w:p w14:paraId="66CAB99E" w14:textId="77777777" w:rsidR="00587576" w:rsidRDefault="00587576" w:rsidP="00587576">
      <w:pPr>
        <w:pStyle w:val="ListParagraph"/>
        <w:numPr>
          <w:ilvl w:val="1"/>
          <w:numId w:val="2"/>
        </w:numPr>
      </w:pPr>
      <w:r w:rsidRPr="00E05196">
        <w:rPr>
          <w:b/>
          <w:bCs/>
        </w:rPr>
        <w:t>Review doc 11-24/566r3 -</w:t>
      </w:r>
      <w:r>
        <w:t xml:space="preserve"> Graham SMITH (SRT Wireless)</w:t>
      </w:r>
    </w:p>
    <w:p w14:paraId="0A3FBEDD" w14:textId="77777777" w:rsidR="00587576" w:rsidRDefault="008471C9" w:rsidP="00587576">
      <w:pPr>
        <w:pStyle w:val="ListParagraph"/>
        <w:numPr>
          <w:ilvl w:val="2"/>
          <w:numId w:val="2"/>
        </w:numPr>
      </w:pPr>
      <w:hyperlink r:id="rId64" w:history="1">
        <w:r w:rsidR="00587576" w:rsidRPr="00BB574C">
          <w:rPr>
            <w:rStyle w:val="Hyperlink"/>
          </w:rPr>
          <w:t>https://mentor.ieee.org/802.11/dcn/24/11-24-0566-03-000m-resolutions-of-cids-7082-7071-7077.docx</w:t>
        </w:r>
      </w:hyperlink>
    </w:p>
    <w:p w14:paraId="4F67318F" w14:textId="77777777" w:rsidR="00EA21EA" w:rsidRDefault="00EA21EA" w:rsidP="00EA21EA">
      <w:pPr>
        <w:pStyle w:val="ListParagraph"/>
        <w:ind w:left="1224"/>
      </w:pPr>
    </w:p>
    <w:p w14:paraId="2BAA0AAB" w14:textId="2DF2CBB8" w:rsidR="00D870CD" w:rsidRDefault="00587576" w:rsidP="00587576">
      <w:pPr>
        <w:pStyle w:val="ListParagraph"/>
        <w:numPr>
          <w:ilvl w:val="2"/>
          <w:numId w:val="2"/>
        </w:numPr>
      </w:pPr>
      <w:r w:rsidRPr="00EF4382">
        <w:rPr>
          <w:highlight w:val="green"/>
        </w:rPr>
        <w:t>CID 7</w:t>
      </w:r>
      <w:r w:rsidR="00EA21EA" w:rsidRPr="00EF4382">
        <w:rPr>
          <w:highlight w:val="green"/>
        </w:rPr>
        <w:t>12</w:t>
      </w:r>
      <w:r w:rsidR="003D17BC" w:rsidRPr="00EF4382">
        <w:rPr>
          <w:highlight w:val="green"/>
        </w:rPr>
        <w:t>1/712</w:t>
      </w:r>
      <w:r w:rsidR="00EA21EA" w:rsidRPr="00EF4382">
        <w:rPr>
          <w:highlight w:val="green"/>
        </w:rPr>
        <w:t>2</w:t>
      </w:r>
      <w:r w:rsidRPr="00EF4382">
        <w:rPr>
          <w:highlight w:val="green"/>
        </w:rPr>
        <w:t xml:space="preserve"> </w:t>
      </w:r>
      <w:r w:rsidR="00F044BD" w:rsidRPr="00EF4382">
        <w:rPr>
          <w:highlight w:val="green"/>
        </w:rPr>
        <w:t>(GEN</w:t>
      </w:r>
      <w:r w:rsidRPr="00EF4382">
        <w:rPr>
          <w:highlight w:val="green"/>
        </w:rPr>
        <w:t>)</w:t>
      </w:r>
    </w:p>
    <w:p w14:paraId="35C7C576" w14:textId="4832B47E" w:rsidR="00587576" w:rsidRDefault="00EA21EA" w:rsidP="00587576">
      <w:pPr>
        <w:pStyle w:val="ListParagraph"/>
        <w:numPr>
          <w:ilvl w:val="3"/>
          <w:numId w:val="2"/>
        </w:numPr>
      </w:pPr>
      <w:r>
        <w:t>Review the comment.</w:t>
      </w:r>
    </w:p>
    <w:p w14:paraId="1787EB8B" w14:textId="66C9E730" w:rsidR="00EA21EA" w:rsidRDefault="003D17BC" w:rsidP="00587576">
      <w:pPr>
        <w:pStyle w:val="ListParagraph"/>
        <w:numPr>
          <w:ilvl w:val="3"/>
          <w:numId w:val="2"/>
        </w:numPr>
      </w:pPr>
      <w:r>
        <w:t>Review discussion and proposed changes in submission.</w:t>
      </w:r>
    </w:p>
    <w:p w14:paraId="0DB5D28C" w14:textId="6939F752" w:rsidR="003D17BC" w:rsidRDefault="001B17E2" w:rsidP="00587576">
      <w:pPr>
        <w:pStyle w:val="ListParagraph"/>
        <w:numPr>
          <w:ilvl w:val="3"/>
          <w:numId w:val="2"/>
        </w:numPr>
      </w:pPr>
      <w:r>
        <w:t>Review Adding Authentication.</w:t>
      </w:r>
    </w:p>
    <w:p w14:paraId="2C728228" w14:textId="3187810B" w:rsidR="001B17E2" w:rsidRDefault="00F044BD" w:rsidP="00587576">
      <w:pPr>
        <w:pStyle w:val="ListParagraph"/>
        <w:numPr>
          <w:ilvl w:val="3"/>
          <w:numId w:val="2"/>
        </w:numPr>
      </w:pPr>
      <w:r>
        <w:t xml:space="preserve">Proposed </w:t>
      </w:r>
      <w:r w:rsidR="008C2027">
        <w:t>Resolution</w:t>
      </w:r>
      <w:r>
        <w:t xml:space="preserve">: </w:t>
      </w:r>
      <w:r w:rsidR="00792940">
        <w:t>CID 7121 and 7122 (GEN):</w:t>
      </w:r>
      <w:r w:rsidR="00E17EB2">
        <w:t xml:space="preserve"> REVISED</w:t>
      </w:r>
      <w:r w:rsidR="00792940" w:rsidRPr="0019665A">
        <w:t xml:space="preserve"> Incorporate the changes in 11-24/0566r4 (</w:t>
      </w:r>
      <w:hyperlink r:id="rId65" w:history="1">
        <w:r w:rsidR="0019665A" w:rsidRPr="00BB574C">
          <w:rPr>
            <w:rStyle w:val="Hyperlink"/>
          </w:rPr>
          <w:t>https://mentor.ieee.org/802.11/dcn/24/11-24-0566-04-000m-resolutions-of-cids-7082-7071-7077.docx</w:t>
        </w:r>
      </w:hyperlink>
      <w:r w:rsidR="0019665A">
        <w:t xml:space="preserve"> </w:t>
      </w:r>
      <w:r w:rsidR="00792940" w:rsidRPr="0019665A">
        <w:t>) for CIDs 7121 and 7122 (GEN).</w:t>
      </w:r>
    </w:p>
    <w:p w14:paraId="7F131C1A" w14:textId="596BF877" w:rsidR="00B06FDD" w:rsidRDefault="00B06FDD" w:rsidP="00587576">
      <w:pPr>
        <w:pStyle w:val="ListParagraph"/>
        <w:numPr>
          <w:ilvl w:val="3"/>
          <w:numId w:val="2"/>
        </w:numPr>
      </w:pPr>
      <w:r>
        <w:t>No objection – Mark Ready for Motion</w:t>
      </w:r>
    </w:p>
    <w:p w14:paraId="30247ADA" w14:textId="77777777" w:rsidR="00D366A0" w:rsidRDefault="00D366A0" w:rsidP="0019665A">
      <w:pPr>
        <w:pStyle w:val="ListParagraph"/>
        <w:ind w:left="792"/>
      </w:pPr>
    </w:p>
    <w:p w14:paraId="7BDDBC91" w14:textId="4EA6701B" w:rsidR="00850E62" w:rsidRDefault="00CD4479" w:rsidP="0019665A">
      <w:pPr>
        <w:pStyle w:val="ListParagraph"/>
        <w:numPr>
          <w:ilvl w:val="1"/>
          <w:numId w:val="2"/>
        </w:numPr>
      </w:pPr>
      <w:r w:rsidRPr="007313EF">
        <w:rPr>
          <w:b/>
          <w:bCs/>
        </w:rPr>
        <w:t xml:space="preserve">Review </w:t>
      </w:r>
      <w:r w:rsidRPr="00245E13">
        <w:rPr>
          <w:b/>
          <w:bCs/>
          <w:highlight w:val="yellow"/>
        </w:rPr>
        <w:t>CID 7067 (GEN</w:t>
      </w:r>
      <w:r w:rsidRPr="007313EF">
        <w:rPr>
          <w:b/>
          <w:bCs/>
        </w:rPr>
        <w:t>)</w:t>
      </w:r>
      <w:r>
        <w:t xml:space="preserve"> </w:t>
      </w:r>
      <w:r w:rsidR="00AB6259">
        <w:t>–</w:t>
      </w:r>
      <w:r>
        <w:t xml:space="preserve"> </w:t>
      </w:r>
      <w:r w:rsidR="00AB6259">
        <w:t>Emily QI</w:t>
      </w:r>
    </w:p>
    <w:p w14:paraId="257C3DC5" w14:textId="366C67B9" w:rsidR="00AB6259" w:rsidRDefault="00AB6259" w:rsidP="00AB6259">
      <w:pPr>
        <w:pStyle w:val="ListParagraph"/>
        <w:numPr>
          <w:ilvl w:val="2"/>
          <w:numId w:val="2"/>
        </w:numPr>
      </w:pPr>
      <w:r>
        <w:t xml:space="preserve">This comment deals with the inability of being able to roll in </w:t>
      </w:r>
      <w:r w:rsidR="00727E05" w:rsidRPr="00727E05">
        <w:t xml:space="preserve">11az, 11bd and 11bc </w:t>
      </w:r>
      <w:r>
        <w:t>due to the Clause 6 reorganization.</w:t>
      </w:r>
    </w:p>
    <w:p w14:paraId="0B73F03C" w14:textId="6B759660" w:rsidR="00AB6259" w:rsidRDefault="000833F9" w:rsidP="00AB6259">
      <w:pPr>
        <w:pStyle w:val="ListParagraph"/>
        <w:numPr>
          <w:ilvl w:val="2"/>
          <w:numId w:val="2"/>
        </w:numPr>
      </w:pPr>
      <w:r>
        <w:t>Doc 11-23/2077r0 back in October that addresses this problem.</w:t>
      </w:r>
    </w:p>
    <w:p w14:paraId="1B4D2A77" w14:textId="7A27C500" w:rsidR="000833F9" w:rsidRDefault="00942035" w:rsidP="00942035">
      <w:pPr>
        <w:pStyle w:val="ListParagraph"/>
        <w:numPr>
          <w:ilvl w:val="3"/>
          <w:numId w:val="2"/>
        </w:numPr>
      </w:pPr>
      <w:r>
        <w:t xml:space="preserve">Consider document: </w:t>
      </w:r>
      <w:hyperlink r:id="rId66" w:tgtFrame="_blank" w:history="1">
        <w:r>
          <w:rPr>
            <w:rStyle w:val="Hyperlink"/>
          </w:rPr>
          <w:t>https://mentor.ieee.org/802.11/dcn/23/11-23-2077-00-000m-changes-to-clause-6-for-11az-2022.docx</w:t>
        </w:r>
      </w:hyperlink>
    </w:p>
    <w:p w14:paraId="7ACE572D" w14:textId="492370ED" w:rsidR="00FF06C3" w:rsidRDefault="00942035" w:rsidP="00FF06C3">
      <w:pPr>
        <w:pStyle w:val="ListParagraph"/>
        <w:numPr>
          <w:ilvl w:val="3"/>
          <w:numId w:val="2"/>
        </w:numPr>
      </w:pPr>
      <w:r>
        <w:t>Review</w:t>
      </w:r>
      <w:r w:rsidR="000D4FEB">
        <w:t xml:space="preserve"> document on dealing with 11az.</w:t>
      </w:r>
    </w:p>
    <w:p w14:paraId="678E13C4" w14:textId="2C8965A8" w:rsidR="00761E4E" w:rsidRDefault="00761E4E" w:rsidP="00FF06C3">
      <w:pPr>
        <w:pStyle w:val="ListParagraph"/>
        <w:numPr>
          <w:ilvl w:val="3"/>
          <w:numId w:val="2"/>
        </w:numPr>
      </w:pPr>
      <w:r>
        <w:t>CID 7121 and 7122 addressed 11bd and 11bc.</w:t>
      </w:r>
    </w:p>
    <w:p w14:paraId="5F67D6C7" w14:textId="1DE7C71B" w:rsidR="00761E4E" w:rsidRDefault="00CA06F4" w:rsidP="00FF06C3">
      <w:pPr>
        <w:pStyle w:val="ListParagraph"/>
        <w:numPr>
          <w:ilvl w:val="3"/>
          <w:numId w:val="2"/>
        </w:numPr>
      </w:pPr>
      <w:r>
        <w:t xml:space="preserve">Review the FTM </w:t>
      </w:r>
      <w:r w:rsidR="00F44FA8">
        <w:t>changes –</w:t>
      </w:r>
      <w:r w:rsidR="00F767D5">
        <w:t xml:space="preserve"> they </w:t>
      </w:r>
      <w:r w:rsidR="001A6BD5">
        <w:t>were removed (not added in roll-in)</w:t>
      </w:r>
    </w:p>
    <w:p w14:paraId="3D3A7689" w14:textId="35D72180" w:rsidR="001A6BD5" w:rsidRDefault="000C24C7" w:rsidP="00FF06C3">
      <w:pPr>
        <w:pStyle w:val="ListParagraph"/>
        <w:numPr>
          <w:ilvl w:val="3"/>
          <w:numId w:val="2"/>
        </w:numPr>
      </w:pPr>
      <w:r>
        <w:t>These included figures and they seemed to be duplicated, so some figures were removed, and Mark HAMILTON took an action to review and see if they need to come back.</w:t>
      </w:r>
    </w:p>
    <w:p w14:paraId="6EEACF82" w14:textId="342E8AEB" w:rsidR="000C24C7" w:rsidRDefault="00100C0C" w:rsidP="00FF06C3">
      <w:pPr>
        <w:pStyle w:val="ListParagraph"/>
        <w:numPr>
          <w:ilvl w:val="3"/>
          <w:numId w:val="2"/>
        </w:numPr>
      </w:pPr>
      <w:r>
        <w:t>The Changes from document 11-23/2077r0 is included in D5.0</w:t>
      </w:r>
    </w:p>
    <w:p w14:paraId="661C0BB4" w14:textId="2F05C480" w:rsidR="00100C0C" w:rsidRDefault="00D9474D" w:rsidP="00FF06C3">
      <w:pPr>
        <w:pStyle w:val="ListParagraph"/>
        <w:numPr>
          <w:ilvl w:val="3"/>
          <w:numId w:val="2"/>
        </w:numPr>
      </w:pPr>
      <w:r>
        <w:t xml:space="preserve">There is a need to put </w:t>
      </w:r>
      <w:r w:rsidR="00C754A3" w:rsidRPr="00C754A3">
        <w:t>Minimum Required Secure HE-LTF Version</w:t>
      </w:r>
      <w:r w:rsidR="00F44FA8">
        <w:t xml:space="preserve"> as a parameter for </w:t>
      </w:r>
      <w:r w:rsidR="00BD7989">
        <w:t xml:space="preserve">Primitives </w:t>
      </w:r>
      <w:r w:rsidR="00C754A3">
        <w:t>–</w:t>
      </w:r>
      <w:r w:rsidR="00BD7989">
        <w:t xml:space="preserve"> </w:t>
      </w:r>
      <w:proofErr w:type="spellStart"/>
      <w:r w:rsidR="00BD7989">
        <w:t>FINETIMINGMSMTRQ</w:t>
      </w:r>
      <w:r w:rsidR="00F44FA8">
        <w:t>.request</w:t>
      </w:r>
      <w:proofErr w:type="spellEnd"/>
      <w:r w:rsidR="00C754A3">
        <w:t xml:space="preserve"> and </w:t>
      </w:r>
      <w:proofErr w:type="spellStart"/>
      <w:r w:rsidR="00F44FA8">
        <w:t>FINETIMINGMSMTRQ.indicate</w:t>
      </w:r>
      <w:proofErr w:type="spellEnd"/>
      <w:r w:rsidR="00F44FA8">
        <w:t>.</w:t>
      </w:r>
    </w:p>
    <w:p w14:paraId="1FBA6C32" w14:textId="21891DB4" w:rsidR="00F44FA8" w:rsidRDefault="00E26219" w:rsidP="00FF06C3">
      <w:pPr>
        <w:pStyle w:val="ListParagraph"/>
        <w:numPr>
          <w:ilvl w:val="3"/>
          <w:numId w:val="2"/>
        </w:numPr>
      </w:pPr>
      <w:r>
        <w:t>Review 11bd Clause 6</w:t>
      </w:r>
    </w:p>
    <w:p w14:paraId="10F93740" w14:textId="5FDF6170" w:rsidR="00E26219" w:rsidRDefault="00E26219" w:rsidP="00E26219">
      <w:pPr>
        <w:pStyle w:val="ListParagraph"/>
        <w:numPr>
          <w:ilvl w:val="4"/>
          <w:numId w:val="2"/>
        </w:numPr>
      </w:pPr>
      <w:r>
        <w:t xml:space="preserve">They had </w:t>
      </w:r>
      <w:r w:rsidR="003A0B31">
        <w:t xml:space="preserve">discussion on which CID covered which amendment.  We reviewed the </w:t>
      </w:r>
      <w:r w:rsidR="00D43E87">
        <w:t xml:space="preserve">different Amendments to determine what is </w:t>
      </w:r>
      <w:proofErr w:type="spellStart"/>
      <w:r w:rsidR="00D43E87">
        <w:t>mssing</w:t>
      </w:r>
      <w:proofErr w:type="spellEnd"/>
      <w:r w:rsidR="00D43E87">
        <w:t xml:space="preserve"> to roll-in.</w:t>
      </w:r>
    </w:p>
    <w:p w14:paraId="6B5E4ACC" w14:textId="14F8C6AC" w:rsidR="00D43E87" w:rsidRDefault="00D43E87" w:rsidP="00E26219">
      <w:pPr>
        <w:pStyle w:val="ListParagraph"/>
        <w:numPr>
          <w:ilvl w:val="4"/>
          <w:numId w:val="2"/>
        </w:numPr>
      </w:pPr>
      <w:r>
        <w:t>11bd added a 6.5.126</w:t>
      </w:r>
      <w:r w:rsidR="00CA7250">
        <w:t xml:space="preserve">. Joseph to check on how it needs to be mapped into the </w:t>
      </w:r>
      <w:r w:rsidR="00353439">
        <w:t>new d5.0 clause 6.</w:t>
      </w:r>
      <w:r w:rsidR="00122ED1">
        <w:t xml:space="preserve"> – Radio environment.</w:t>
      </w:r>
    </w:p>
    <w:p w14:paraId="0BDC4070" w14:textId="05ACDB29" w:rsidR="00122ED1" w:rsidRDefault="0011151A" w:rsidP="0011151A">
      <w:pPr>
        <w:pStyle w:val="ListParagraph"/>
        <w:numPr>
          <w:ilvl w:val="3"/>
          <w:numId w:val="2"/>
        </w:numPr>
      </w:pPr>
      <w:r>
        <w:t>This discussion as hard to follow, but need to work out how the three Amendments are mapped into the Clause 6.</w:t>
      </w:r>
    </w:p>
    <w:p w14:paraId="3689C0BE" w14:textId="1F9AA930" w:rsidR="0011151A" w:rsidRDefault="001D2ED7" w:rsidP="0011151A">
      <w:pPr>
        <w:pStyle w:val="ListParagraph"/>
        <w:numPr>
          <w:ilvl w:val="3"/>
          <w:numId w:val="2"/>
        </w:numPr>
      </w:pPr>
      <w:r>
        <w:t>Looking at 11bc, these need to be moved to Clause 6.5</w:t>
      </w:r>
    </w:p>
    <w:p w14:paraId="7ED0E102" w14:textId="70F75DBE" w:rsidR="001D2ED7" w:rsidRDefault="004A1D99" w:rsidP="004A1D99">
      <w:pPr>
        <w:pStyle w:val="ListParagraph"/>
        <w:numPr>
          <w:ilvl w:val="4"/>
          <w:numId w:val="2"/>
        </w:numPr>
      </w:pPr>
      <w:r>
        <w:t xml:space="preserve">6.3.129 -&gt; </w:t>
      </w:r>
      <w:proofErr w:type="gramStart"/>
      <w:r>
        <w:t>6.5.??</w:t>
      </w:r>
      <w:proofErr w:type="gramEnd"/>
      <w:r w:rsidR="00E75D45">
        <w:t xml:space="preserve"> – Full details - Graham</w:t>
      </w:r>
    </w:p>
    <w:p w14:paraId="52AFFE98" w14:textId="47F5FF00" w:rsidR="004A1D99" w:rsidRDefault="004A1D99" w:rsidP="004A1D99">
      <w:pPr>
        <w:pStyle w:val="ListParagraph"/>
        <w:numPr>
          <w:ilvl w:val="4"/>
          <w:numId w:val="2"/>
        </w:numPr>
      </w:pPr>
      <w:r>
        <w:t>6.3.130 -&gt; Table</w:t>
      </w:r>
      <w:r w:rsidR="007E62AC">
        <w:t xml:space="preserve"> in 6.4</w:t>
      </w:r>
      <w:r w:rsidR="00A340FC">
        <w:t xml:space="preserve"> – determine type (Type 3)</w:t>
      </w:r>
    </w:p>
    <w:p w14:paraId="40C2788D" w14:textId="58A1B512" w:rsidR="007E62AC" w:rsidRDefault="007E62AC" w:rsidP="004A1D99">
      <w:pPr>
        <w:pStyle w:val="ListParagraph"/>
        <w:numPr>
          <w:ilvl w:val="4"/>
          <w:numId w:val="2"/>
        </w:numPr>
      </w:pPr>
      <w:r>
        <w:t xml:space="preserve">6.3.131 -&gt; </w:t>
      </w:r>
      <w:r w:rsidR="00A340FC">
        <w:t>Table in 6.4 – (Type 1)</w:t>
      </w:r>
    </w:p>
    <w:p w14:paraId="4337504D" w14:textId="64CF59A0" w:rsidR="00B1449F" w:rsidRDefault="00A340FC" w:rsidP="00246766">
      <w:pPr>
        <w:pStyle w:val="ListParagraph"/>
        <w:numPr>
          <w:ilvl w:val="4"/>
          <w:numId w:val="2"/>
        </w:numPr>
      </w:pPr>
      <w:r>
        <w:t xml:space="preserve">6.3.132 -&gt; </w:t>
      </w:r>
      <w:proofErr w:type="gramStart"/>
      <w:r w:rsidR="00B1449F">
        <w:t>6.5.??</w:t>
      </w:r>
      <w:proofErr w:type="gramEnd"/>
      <w:r w:rsidR="00B1449F">
        <w:t xml:space="preserve"> – Full details.</w:t>
      </w:r>
    </w:p>
    <w:p w14:paraId="4AF8E0A3" w14:textId="78EB19AE" w:rsidR="00353439" w:rsidRDefault="00184AF7" w:rsidP="00184AF7">
      <w:pPr>
        <w:pStyle w:val="ListParagraph"/>
        <w:numPr>
          <w:ilvl w:val="3"/>
          <w:numId w:val="2"/>
        </w:numPr>
      </w:pPr>
      <w:r>
        <w:t>Looking at 11bb</w:t>
      </w:r>
    </w:p>
    <w:p w14:paraId="6A83266A" w14:textId="464287EC" w:rsidR="00184AF7" w:rsidRDefault="00BD1F96" w:rsidP="00184AF7">
      <w:pPr>
        <w:pStyle w:val="ListParagraph"/>
        <w:numPr>
          <w:ilvl w:val="4"/>
          <w:numId w:val="2"/>
        </w:numPr>
      </w:pPr>
      <w:r>
        <w:t>No clause 6.</w:t>
      </w:r>
    </w:p>
    <w:p w14:paraId="0CFE8232" w14:textId="0C2586B0" w:rsidR="003444A3" w:rsidRPr="00AF0DE2" w:rsidRDefault="003444A3" w:rsidP="00FD7FBA">
      <w:pPr>
        <w:pStyle w:val="ListParagraph"/>
        <w:numPr>
          <w:ilvl w:val="2"/>
          <w:numId w:val="2"/>
        </w:numPr>
        <w:rPr>
          <w:i/>
          <w:iCs/>
        </w:rPr>
      </w:pPr>
      <w:r w:rsidRPr="00AF0DE2">
        <w:rPr>
          <w:i/>
          <w:iCs/>
        </w:rPr>
        <w:t>Post meeting notes from Emily QI (Intel)</w:t>
      </w:r>
    </w:p>
    <w:p w14:paraId="71541982" w14:textId="0C8399EC" w:rsidR="003444A3" w:rsidRPr="000B3706" w:rsidRDefault="003444A3" w:rsidP="003444A3">
      <w:pPr>
        <w:pStyle w:val="ListParagraph"/>
        <w:ind w:left="1728"/>
        <w:rPr>
          <w:b/>
          <w:bCs/>
          <w:i/>
          <w:iCs/>
        </w:rPr>
      </w:pPr>
      <w:r w:rsidRPr="000B3706">
        <w:rPr>
          <w:b/>
          <w:bCs/>
          <w:i/>
          <w:iCs/>
        </w:rPr>
        <w:t>802.11az standard:</w:t>
      </w:r>
    </w:p>
    <w:p w14:paraId="7D9AC0E2" w14:textId="77777777" w:rsidR="003444A3" w:rsidRDefault="003444A3" w:rsidP="003444A3">
      <w:pPr>
        <w:pStyle w:val="ListParagraph"/>
        <w:ind w:left="1728"/>
      </w:pPr>
      <w:r>
        <w:lastRenderedPageBreak/>
        <w:t>6.3.5: covered by CID 7121</w:t>
      </w:r>
    </w:p>
    <w:p w14:paraId="0AD030A4" w14:textId="77777777" w:rsidR="003444A3" w:rsidRDefault="003444A3" w:rsidP="003444A3">
      <w:pPr>
        <w:pStyle w:val="ListParagraph"/>
        <w:ind w:left="1728"/>
      </w:pPr>
      <w:r>
        <w:t>6.3.56: Mark H will bring a submission for the roll-in instruction of 6.3.56.  @</w:t>
      </w:r>
      <w:proofErr w:type="gramStart"/>
      <w:r>
        <w:t>mark.hamilton</w:t>
      </w:r>
      <w:proofErr w:type="gramEnd"/>
      <w:r>
        <w:t>2152</w:t>
      </w:r>
    </w:p>
    <w:p w14:paraId="46FE3C5D" w14:textId="77777777" w:rsidR="003444A3" w:rsidRDefault="003444A3" w:rsidP="003444A3">
      <w:pPr>
        <w:pStyle w:val="ListParagraph"/>
        <w:ind w:left="1728"/>
      </w:pPr>
    </w:p>
    <w:p w14:paraId="225E8C1D" w14:textId="4D667C65" w:rsidR="003444A3" w:rsidRPr="000B3706" w:rsidRDefault="003444A3" w:rsidP="003444A3">
      <w:pPr>
        <w:pStyle w:val="ListParagraph"/>
        <w:ind w:left="1728"/>
        <w:rPr>
          <w:b/>
          <w:bCs/>
          <w:i/>
          <w:iCs/>
        </w:rPr>
      </w:pPr>
      <w:r w:rsidRPr="000B3706">
        <w:rPr>
          <w:b/>
          <w:bCs/>
          <w:i/>
          <w:iCs/>
        </w:rPr>
        <w:t>802.11bd standard</w:t>
      </w:r>
      <w:r w:rsidR="00916DAC" w:rsidRPr="000B3706">
        <w:rPr>
          <w:b/>
          <w:bCs/>
          <w:i/>
          <w:iCs/>
        </w:rPr>
        <w:t>:</w:t>
      </w:r>
    </w:p>
    <w:p w14:paraId="35B86B99" w14:textId="77777777" w:rsidR="003444A3" w:rsidRDefault="003444A3" w:rsidP="003444A3">
      <w:pPr>
        <w:pStyle w:val="ListParagraph"/>
        <w:ind w:left="1728"/>
      </w:pPr>
      <w:r>
        <w:t>6.3.126: Joe will bring a submission for the roll-in instruction of 6.3.126. @Joseph Levy</w:t>
      </w:r>
    </w:p>
    <w:p w14:paraId="7090ED7B" w14:textId="77777777" w:rsidR="003444A3" w:rsidRDefault="003444A3" w:rsidP="003444A3">
      <w:pPr>
        <w:pStyle w:val="ListParagraph"/>
        <w:ind w:left="1728"/>
      </w:pPr>
      <w:r>
        <w:t>6.3.127: covered by CID 7082</w:t>
      </w:r>
    </w:p>
    <w:p w14:paraId="52972DE2" w14:textId="77777777" w:rsidR="003444A3" w:rsidRDefault="003444A3" w:rsidP="003444A3">
      <w:pPr>
        <w:pStyle w:val="ListParagraph"/>
        <w:ind w:left="1728"/>
      </w:pPr>
      <w:r>
        <w:t>6.3.128: covered by CID 7077, and Mark H has an action item for a table in 6.3.128.5 MLME-OCB-</w:t>
      </w:r>
      <w:proofErr w:type="spellStart"/>
      <w:proofErr w:type="gramStart"/>
      <w:r>
        <w:t>DMGDISCOVERY.indication</w:t>
      </w:r>
      <w:proofErr w:type="spellEnd"/>
      <w:r>
        <w:t xml:space="preserve"> .</w:t>
      </w:r>
      <w:proofErr w:type="gramEnd"/>
      <w:r>
        <w:t xml:space="preserve"> @</w:t>
      </w:r>
      <w:proofErr w:type="gramStart"/>
      <w:r>
        <w:t>mark.hamilton</w:t>
      </w:r>
      <w:proofErr w:type="gramEnd"/>
      <w:r>
        <w:t>2152</w:t>
      </w:r>
    </w:p>
    <w:p w14:paraId="0CC82BB2" w14:textId="77777777" w:rsidR="003444A3" w:rsidRDefault="003444A3" w:rsidP="003444A3">
      <w:pPr>
        <w:pStyle w:val="ListParagraph"/>
        <w:ind w:left="1728"/>
      </w:pPr>
    </w:p>
    <w:p w14:paraId="7DD1AD33" w14:textId="3FDD5D6B" w:rsidR="003444A3" w:rsidRPr="000B3706" w:rsidRDefault="003444A3" w:rsidP="003444A3">
      <w:pPr>
        <w:pStyle w:val="ListParagraph"/>
        <w:ind w:left="1728"/>
        <w:rPr>
          <w:b/>
          <w:bCs/>
          <w:i/>
          <w:iCs/>
        </w:rPr>
      </w:pPr>
      <w:r w:rsidRPr="000B3706">
        <w:rPr>
          <w:b/>
          <w:bCs/>
          <w:i/>
          <w:iCs/>
        </w:rPr>
        <w:t>802.11bc standard</w:t>
      </w:r>
      <w:r w:rsidR="00916DAC" w:rsidRPr="000B3706">
        <w:rPr>
          <w:b/>
          <w:bCs/>
          <w:i/>
          <w:iCs/>
        </w:rPr>
        <w:t>:</w:t>
      </w:r>
    </w:p>
    <w:p w14:paraId="7D622738" w14:textId="2B969DE4" w:rsidR="003444A3" w:rsidRDefault="003444A3" w:rsidP="003444A3">
      <w:pPr>
        <w:pStyle w:val="ListParagraph"/>
        <w:ind w:left="1728"/>
      </w:pPr>
      <w:r>
        <w:t xml:space="preserve">6.3.129 to 6.3.132:  Graham will bring a submission for the roll-in instruction of subclauses 6.3.129 to 6.3.132. @'Smith, Graham' </w:t>
      </w:r>
    </w:p>
    <w:p w14:paraId="7017D31F" w14:textId="77777777" w:rsidR="000B3706" w:rsidRDefault="000B3706" w:rsidP="003444A3">
      <w:pPr>
        <w:pStyle w:val="ListParagraph"/>
        <w:ind w:left="1728"/>
      </w:pPr>
    </w:p>
    <w:p w14:paraId="78C39AE7" w14:textId="77777777" w:rsidR="00AF0DE2" w:rsidRDefault="00AF0DE2" w:rsidP="00AF0DE2">
      <w:pPr>
        <w:pStyle w:val="ListParagraph"/>
        <w:numPr>
          <w:ilvl w:val="2"/>
          <w:numId w:val="2"/>
        </w:numPr>
      </w:pPr>
      <w:r>
        <w:t>The Clause 6 changes will need to be discussed as the first item at the May Interim.</w:t>
      </w:r>
    </w:p>
    <w:p w14:paraId="77FB6ED0" w14:textId="77777777" w:rsidR="003444A3" w:rsidRDefault="003444A3" w:rsidP="00AF0DE2">
      <w:pPr>
        <w:pStyle w:val="ListParagraph"/>
        <w:ind w:left="1728"/>
      </w:pPr>
    </w:p>
    <w:p w14:paraId="50931FA3" w14:textId="77777777" w:rsidR="00FD7FBA" w:rsidRDefault="00FD7FBA" w:rsidP="001F312B">
      <w:pPr>
        <w:pStyle w:val="ListParagraph"/>
        <w:ind w:left="1224"/>
      </w:pPr>
    </w:p>
    <w:p w14:paraId="192D817B" w14:textId="77777777" w:rsidR="00245E13" w:rsidRDefault="007F2972" w:rsidP="001F312B">
      <w:pPr>
        <w:pStyle w:val="ListParagraph"/>
        <w:numPr>
          <w:ilvl w:val="1"/>
          <w:numId w:val="2"/>
        </w:numPr>
      </w:pPr>
      <w:r w:rsidRPr="004E29E8">
        <w:rPr>
          <w:b/>
          <w:bCs/>
        </w:rPr>
        <w:t>Review CID 7091</w:t>
      </w:r>
      <w:r w:rsidR="006D01B6" w:rsidRPr="004E29E8">
        <w:rPr>
          <w:b/>
          <w:bCs/>
        </w:rPr>
        <w:t>(MAC)</w:t>
      </w:r>
      <w:r>
        <w:t xml:space="preserve"> – </w:t>
      </w:r>
      <w:r w:rsidR="00245E13">
        <w:t xml:space="preserve">Reza HEDAYAT, Apple </w:t>
      </w:r>
    </w:p>
    <w:p w14:paraId="4E4A766C" w14:textId="24B04400" w:rsidR="000D4FEB" w:rsidRPr="004E29E8" w:rsidRDefault="007F2972" w:rsidP="00245E13">
      <w:pPr>
        <w:pStyle w:val="ListParagraph"/>
        <w:numPr>
          <w:ilvl w:val="2"/>
          <w:numId w:val="2"/>
        </w:numPr>
        <w:rPr>
          <w:highlight w:val="yellow"/>
        </w:rPr>
      </w:pPr>
      <w:r w:rsidRPr="004E29E8">
        <w:rPr>
          <w:highlight w:val="yellow"/>
        </w:rPr>
        <w:t>CID 7091</w:t>
      </w:r>
    </w:p>
    <w:p w14:paraId="32B2A781" w14:textId="5BD7AE14" w:rsidR="00C31D5A" w:rsidRDefault="00C31D5A" w:rsidP="00245E13">
      <w:pPr>
        <w:pStyle w:val="ListParagraph"/>
        <w:numPr>
          <w:ilvl w:val="3"/>
          <w:numId w:val="2"/>
        </w:numPr>
      </w:pPr>
      <w:r>
        <w:t>Review comment.</w:t>
      </w:r>
    </w:p>
    <w:p w14:paraId="7960669D" w14:textId="2CD8DBB2" w:rsidR="00D222D9" w:rsidRDefault="00D222D9" w:rsidP="00245E13">
      <w:pPr>
        <w:pStyle w:val="ListParagraph"/>
        <w:numPr>
          <w:ilvl w:val="3"/>
          <w:numId w:val="2"/>
        </w:numPr>
      </w:pPr>
      <w:r>
        <w:t>Discussion of the comment.</w:t>
      </w:r>
    </w:p>
    <w:p w14:paraId="09CBD921" w14:textId="3AC498E4" w:rsidR="00D222D9" w:rsidRDefault="00975352" w:rsidP="00245E13">
      <w:pPr>
        <w:pStyle w:val="ListParagraph"/>
        <w:numPr>
          <w:ilvl w:val="3"/>
          <w:numId w:val="2"/>
        </w:numPr>
      </w:pPr>
      <w:r>
        <w:t>Support for the change and objections to the change were exchanged.</w:t>
      </w:r>
    </w:p>
    <w:p w14:paraId="28014B4D" w14:textId="5230E2C6" w:rsidR="00975352" w:rsidRDefault="007403B8" w:rsidP="00245E13">
      <w:pPr>
        <w:pStyle w:val="ListParagraph"/>
        <w:numPr>
          <w:ilvl w:val="3"/>
          <w:numId w:val="2"/>
        </w:numPr>
      </w:pPr>
      <w:r>
        <w:t>Mark</w:t>
      </w:r>
      <w:r w:rsidR="00A57823">
        <w:t>ed as More Work Required</w:t>
      </w:r>
    </w:p>
    <w:p w14:paraId="05A1C53C" w14:textId="55E51D1B" w:rsidR="00A57823" w:rsidRDefault="00A57823" w:rsidP="00245E13">
      <w:pPr>
        <w:pStyle w:val="ListParagraph"/>
        <w:numPr>
          <w:ilvl w:val="3"/>
          <w:numId w:val="2"/>
        </w:numPr>
      </w:pPr>
      <w:r>
        <w:t>Schedule for May Interim</w:t>
      </w:r>
    </w:p>
    <w:p w14:paraId="0A2461F5" w14:textId="77777777" w:rsidR="004E29E8" w:rsidRDefault="004E29E8" w:rsidP="004E29E8">
      <w:pPr>
        <w:pStyle w:val="ListParagraph"/>
        <w:ind w:left="1728"/>
      </w:pPr>
    </w:p>
    <w:p w14:paraId="2D402038" w14:textId="1CBEC0A8" w:rsidR="00A57823" w:rsidRPr="00245E13" w:rsidRDefault="00A57823" w:rsidP="00A57823">
      <w:pPr>
        <w:pStyle w:val="ListParagraph"/>
        <w:numPr>
          <w:ilvl w:val="1"/>
          <w:numId w:val="2"/>
        </w:numPr>
        <w:rPr>
          <w:b/>
          <w:bCs/>
        </w:rPr>
      </w:pPr>
      <w:r w:rsidRPr="00245E13">
        <w:rPr>
          <w:b/>
          <w:bCs/>
        </w:rPr>
        <w:t>Recess 15:</w:t>
      </w:r>
      <w:r w:rsidR="00833A06" w:rsidRPr="00245E13">
        <w:rPr>
          <w:b/>
          <w:bCs/>
        </w:rPr>
        <w:t>02pm PDT</w:t>
      </w:r>
    </w:p>
    <w:p w14:paraId="3CEF49AA" w14:textId="6F6B8F86" w:rsidR="00713078" w:rsidRDefault="00713078">
      <w:r>
        <w:br w:type="page"/>
      </w:r>
    </w:p>
    <w:p w14:paraId="58BBD017" w14:textId="5B72E1BD" w:rsidR="00CE301D" w:rsidRPr="00F8012A" w:rsidRDefault="00CE301D" w:rsidP="00CE301D">
      <w:pPr>
        <w:pStyle w:val="ListParagraph"/>
        <w:numPr>
          <w:ilvl w:val="0"/>
          <w:numId w:val="2"/>
        </w:numPr>
      </w:pPr>
      <w:proofErr w:type="spellStart"/>
      <w:r w:rsidRPr="00F8012A">
        <w:rPr>
          <w:b/>
          <w:bCs/>
        </w:rPr>
        <w:lastRenderedPageBreak/>
        <w:t>REVme</w:t>
      </w:r>
      <w:proofErr w:type="spellEnd"/>
      <w:r w:rsidRPr="00F8012A">
        <w:rPr>
          <w:b/>
          <w:bCs/>
        </w:rPr>
        <w:t xml:space="preserve"> 2024 April </w:t>
      </w:r>
      <w:proofErr w:type="spellStart"/>
      <w:r w:rsidRPr="00F8012A">
        <w:rPr>
          <w:b/>
          <w:bCs/>
        </w:rPr>
        <w:t>AdHoc</w:t>
      </w:r>
      <w:proofErr w:type="spellEnd"/>
      <w:r w:rsidRPr="00F8012A">
        <w:rPr>
          <w:b/>
          <w:bCs/>
        </w:rPr>
        <w:t xml:space="preserve"> – San Diego – </w:t>
      </w:r>
      <w:r>
        <w:rPr>
          <w:b/>
          <w:bCs/>
        </w:rPr>
        <w:t>Thursday</w:t>
      </w:r>
      <w:r w:rsidRPr="00F8012A">
        <w:rPr>
          <w:b/>
          <w:bCs/>
        </w:rPr>
        <w:t xml:space="preserve"> </w:t>
      </w:r>
      <w:r>
        <w:rPr>
          <w:b/>
          <w:bCs/>
        </w:rPr>
        <w:t>PM2</w:t>
      </w:r>
      <w:r w:rsidRPr="00F8012A">
        <w:rPr>
          <w:b/>
          <w:bCs/>
        </w:rPr>
        <w:t xml:space="preserve"> - April 1</w:t>
      </w:r>
      <w:r>
        <w:rPr>
          <w:b/>
          <w:bCs/>
        </w:rPr>
        <w:t>8</w:t>
      </w:r>
      <w:r w:rsidRPr="00F8012A">
        <w:rPr>
          <w:b/>
          <w:bCs/>
        </w:rPr>
        <w:t xml:space="preserve">, 2024, </w:t>
      </w:r>
      <w:r>
        <w:rPr>
          <w:b/>
          <w:bCs/>
        </w:rPr>
        <w:t>1</w:t>
      </w:r>
      <w:r w:rsidR="001F2B1E">
        <w:rPr>
          <w:b/>
          <w:bCs/>
        </w:rPr>
        <w:t>5:15</w:t>
      </w:r>
      <w:r w:rsidRPr="00F8012A">
        <w:rPr>
          <w:b/>
          <w:bCs/>
        </w:rPr>
        <w:t xml:space="preserve"> -1</w:t>
      </w:r>
      <w:r w:rsidR="001F2B1E">
        <w:rPr>
          <w:b/>
          <w:bCs/>
        </w:rPr>
        <w:t>7</w:t>
      </w:r>
      <w:r w:rsidRPr="00F8012A">
        <w:rPr>
          <w:b/>
          <w:bCs/>
        </w:rPr>
        <w:t>:00 PDT</w:t>
      </w:r>
    </w:p>
    <w:p w14:paraId="30644B04" w14:textId="7159EA85" w:rsidR="002A5482" w:rsidRDefault="002A5482" w:rsidP="002A5482">
      <w:pPr>
        <w:pStyle w:val="ListParagraph"/>
        <w:numPr>
          <w:ilvl w:val="1"/>
          <w:numId w:val="2"/>
        </w:numPr>
      </w:pPr>
      <w:r w:rsidRPr="00245E13">
        <w:rPr>
          <w:b/>
          <w:bCs/>
        </w:rPr>
        <w:t>Called to order 15.16pm</w:t>
      </w:r>
      <w:r>
        <w:t xml:space="preserve"> PDT by the chair, Michael Montemurro (</w:t>
      </w:r>
      <w:proofErr w:type="spellStart"/>
      <w:r>
        <w:t>Hauwei</w:t>
      </w:r>
      <w:proofErr w:type="spellEnd"/>
      <w:r>
        <w:t>)</w:t>
      </w:r>
    </w:p>
    <w:p w14:paraId="4F2AE27B" w14:textId="434B1E73" w:rsidR="002A5482" w:rsidRPr="00245E13" w:rsidRDefault="004F0D00" w:rsidP="002A5482">
      <w:pPr>
        <w:pStyle w:val="ListParagraph"/>
        <w:numPr>
          <w:ilvl w:val="1"/>
          <w:numId w:val="2"/>
        </w:numPr>
        <w:rPr>
          <w:b/>
          <w:bCs/>
        </w:rPr>
      </w:pPr>
      <w:r w:rsidRPr="00245E13">
        <w:rPr>
          <w:b/>
          <w:bCs/>
        </w:rPr>
        <w:t>Review Patent Policy</w:t>
      </w:r>
    </w:p>
    <w:p w14:paraId="1822DBA7" w14:textId="06F361FB" w:rsidR="004F0D00" w:rsidRDefault="004F0D00" w:rsidP="004F0D00">
      <w:pPr>
        <w:pStyle w:val="ListParagraph"/>
        <w:numPr>
          <w:ilvl w:val="2"/>
          <w:numId w:val="2"/>
        </w:numPr>
      </w:pPr>
      <w:r>
        <w:t>No Issues.</w:t>
      </w:r>
    </w:p>
    <w:p w14:paraId="54E43F81" w14:textId="77777777" w:rsidR="001567C5" w:rsidRDefault="001567C5" w:rsidP="001567C5">
      <w:pPr>
        <w:pStyle w:val="ListParagraph"/>
        <w:ind w:left="1224"/>
      </w:pPr>
    </w:p>
    <w:p w14:paraId="78FB474D" w14:textId="1AA01451" w:rsidR="004F0D00" w:rsidRPr="00245E13" w:rsidRDefault="004F0D00" w:rsidP="004F0D00">
      <w:pPr>
        <w:pStyle w:val="ListParagraph"/>
        <w:numPr>
          <w:ilvl w:val="1"/>
          <w:numId w:val="2"/>
        </w:numPr>
        <w:rPr>
          <w:b/>
          <w:bCs/>
        </w:rPr>
      </w:pPr>
      <w:r w:rsidRPr="00245E13">
        <w:rPr>
          <w:b/>
          <w:bCs/>
        </w:rPr>
        <w:t>Review Agenda</w:t>
      </w:r>
    </w:p>
    <w:p w14:paraId="26D9F12B" w14:textId="6FFB6B1A" w:rsidR="004F0D00" w:rsidRDefault="00A0375D" w:rsidP="00A0375D">
      <w:pPr>
        <w:pStyle w:val="ListParagraph"/>
        <w:numPr>
          <w:ilvl w:val="2"/>
          <w:numId w:val="2"/>
        </w:numPr>
      </w:pPr>
      <w:r>
        <w:t>CID 7137, 7146, 7220, 7217</w:t>
      </w:r>
    </w:p>
    <w:p w14:paraId="5E27EF21" w14:textId="737BE4DE" w:rsidR="002A2E15" w:rsidRDefault="002A2E15" w:rsidP="00A0375D">
      <w:pPr>
        <w:pStyle w:val="ListParagraph"/>
        <w:numPr>
          <w:ilvl w:val="2"/>
          <w:numId w:val="2"/>
        </w:numPr>
      </w:pPr>
      <w:r>
        <w:t>Random CIDs afterward.</w:t>
      </w:r>
    </w:p>
    <w:p w14:paraId="1999EA57" w14:textId="7CF0209E" w:rsidR="002A2E15" w:rsidRDefault="002A2E15" w:rsidP="00A0375D">
      <w:pPr>
        <w:pStyle w:val="ListParagraph"/>
        <w:numPr>
          <w:ilvl w:val="2"/>
          <w:numId w:val="2"/>
        </w:numPr>
      </w:pPr>
      <w:r>
        <w:t>No Objection to plan.</w:t>
      </w:r>
    </w:p>
    <w:p w14:paraId="219D2FD5" w14:textId="77777777" w:rsidR="00245E13" w:rsidRDefault="00245E13" w:rsidP="00245E13">
      <w:pPr>
        <w:pStyle w:val="ListParagraph"/>
        <w:ind w:left="1224"/>
      </w:pPr>
    </w:p>
    <w:p w14:paraId="27C9D014" w14:textId="5FC84DD0" w:rsidR="002A2E15" w:rsidRDefault="002A2E15" w:rsidP="002A2E15">
      <w:pPr>
        <w:pStyle w:val="ListParagraph"/>
        <w:numPr>
          <w:ilvl w:val="1"/>
          <w:numId w:val="2"/>
        </w:numPr>
      </w:pPr>
      <w:r w:rsidRPr="00245E13">
        <w:rPr>
          <w:highlight w:val="yellow"/>
        </w:rPr>
        <w:t>CID 7137 and 7146</w:t>
      </w:r>
      <w:r>
        <w:t xml:space="preserve"> – </w:t>
      </w:r>
      <w:r w:rsidR="00346D46">
        <w:t>Reschedule</w:t>
      </w:r>
      <w:r>
        <w:t xml:space="preserve"> for </w:t>
      </w:r>
      <w:r w:rsidR="00346D46">
        <w:t xml:space="preserve">May 6 </w:t>
      </w:r>
      <w:r w:rsidR="001F2B1E">
        <w:t>telecom.</w:t>
      </w:r>
    </w:p>
    <w:p w14:paraId="7E4B840E" w14:textId="77777777" w:rsidR="004E2050" w:rsidRDefault="004E2050" w:rsidP="004E2050">
      <w:pPr>
        <w:pStyle w:val="ListParagraph"/>
        <w:ind w:left="792"/>
      </w:pPr>
    </w:p>
    <w:p w14:paraId="071568AD" w14:textId="77777777" w:rsidR="00440C3E" w:rsidRDefault="00A95981" w:rsidP="002A2E15">
      <w:pPr>
        <w:pStyle w:val="ListParagraph"/>
        <w:numPr>
          <w:ilvl w:val="1"/>
          <w:numId w:val="2"/>
        </w:numPr>
      </w:pPr>
      <w:r w:rsidRPr="00245E13">
        <w:rPr>
          <w:b/>
          <w:bCs/>
        </w:rPr>
        <w:t>Review doc 11-24/</w:t>
      </w:r>
      <w:r w:rsidR="00440C3E" w:rsidRPr="00245E13">
        <w:rPr>
          <w:b/>
          <w:bCs/>
        </w:rPr>
        <w:t>702r1</w:t>
      </w:r>
      <w:r w:rsidR="00440C3E">
        <w:t xml:space="preserve"> Mark RISON (Samsung)</w:t>
      </w:r>
    </w:p>
    <w:p w14:paraId="61C0F768" w14:textId="2B83034E" w:rsidR="00440C3E" w:rsidRDefault="008471C9" w:rsidP="007A4085">
      <w:pPr>
        <w:pStyle w:val="ListParagraph"/>
        <w:numPr>
          <w:ilvl w:val="2"/>
          <w:numId w:val="2"/>
        </w:numPr>
      </w:pPr>
      <w:hyperlink r:id="rId67" w:history="1">
        <w:r w:rsidR="007A4085" w:rsidRPr="00BB574C">
          <w:rPr>
            <w:rStyle w:val="Hyperlink"/>
          </w:rPr>
          <w:t>https://mentor.ieee.org/802.11/dcn/24/11-24-0702-01-000m-resolutions-for-some-comments-on-11me-d5-0-sa2.docx</w:t>
        </w:r>
      </w:hyperlink>
      <w:r w:rsidR="007A4085">
        <w:t xml:space="preserve"> </w:t>
      </w:r>
    </w:p>
    <w:p w14:paraId="5B5D67CC" w14:textId="77777777" w:rsidR="00440C3E" w:rsidRDefault="00440C3E" w:rsidP="00440C3E">
      <w:pPr>
        <w:pStyle w:val="ListParagraph"/>
      </w:pPr>
    </w:p>
    <w:p w14:paraId="7EC398DE" w14:textId="6B4A31E3" w:rsidR="00346D46" w:rsidRPr="002C3E1A" w:rsidRDefault="00346D46" w:rsidP="007A4085">
      <w:pPr>
        <w:pStyle w:val="ListParagraph"/>
        <w:numPr>
          <w:ilvl w:val="2"/>
          <w:numId w:val="2"/>
        </w:numPr>
        <w:rPr>
          <w:highlight w:val="green"/>
        </w:rPr>
      </w:pPr>
      <w:r w:rsidRPr="002C3E1A">
        <w:rPr>
          <w:highlight w:val="green"/>
        </w:rPr>
        <w:t xml:space="preserve">CID 7220 </w:t>
      </w:r>
      <w:r w:rsidR="007A4085" w:rsidRPr="002C3E1A">
        <w:rPr>
          <w:highlight w:val="green"/>
        </w:rPr>
        <w:t>(ED1)</w:t>
      </w:r>
    </w:p>
    <w:p w14:paraId="053E1876" w14:textId="11901D33" w:rsidR="007A4085" w:rsidRDefault="007A4085" w:rsidP="007A4085">
      <w:pPr>
        <w:pStyle w:val="ListParagraph"/>
        <w:numPr>
          <w:ilvl w:val="3"/>
          <w:numId w:val="2"/>
        </w:numPr>
      </w:pPr>
      <w:r>
        <w:t>Review comment.</w:t>
      </w:r>
    </w:p>
    <w:p w14:paraId="481C6007" w14:textId="76EC0126" w:rsidR="007A4085" w:rsidRDefault="00941009" w:rsidP="007A4085">
      <w:pPr>
        <w:pStyle w:val="ListParagraph"/>
        <w:numPr>
          <w:ilvl w:val="3"/>
          <w:numId w:val="2"/>
        </w:numPr>
      </w:pPr>
      <w:r>
        <w:t>Review discussion and proposed changes in submission.</w:t>
      </w:r>
    </w:p>
    <w:p w14:paraId="12535138" w14:textId="6E2B9AF0" w:rsidR="00941009" w:rsidRDefault="00AC1755" w:rsidP="007A4085">
      <w:pPr>
        <w:pStyle w:val="ListParagraph"/>
        <w:numPr>
          <w:ilvl w:val="3"/>
          <w:numId w:val="2"/>
        </w:numPr>
      </w:pPr>
      <w:r>
        <w:t>Discussion on the changes and some editorial changes were requested.</w:t>
      </w:r>
    </w:p>
    <w:p w14:paraId="55C5A6F0" w14:textId="607219AB" w:rsidR="00AC1755" w:rsidRDefault="00AC57DC" w:rsidP="007A4085">
      <w:pPr>
        <w:pStyle w:val="ListParagraph"/>
        <w:numPr>
          <w:ilvl w:val="3"/>
          <w:numId w:val="2"/>
        </w:numPr>
      </w:pPr>
      <w:r>
        <w:t>Concern with the change at 4911.21</w:t>
      </w:r>
      <w:r w:rsidR="00346441">
        <w:t xml:space="preserve"> of changing a “can” to “shall”.</w:t>
      </w:r>
    </w:p>
    <w:p w14:paraId="4D6B2B2C" w14:textId="67E53D7F" w:rsidR="00346441" w:rsidRDefault="000A2315" w:rsidP="007A4085">
      <w:pPr>
        <w:pStyle w:val="ListParagraph"/>
        <w:numPr>
          <w:ilvl w:val="3"/>
          <w:numId w:val="2"/>
        </w:numPr>
      </w:pPr>
      <w:r>
        <w:t xml:space="preserve">We may have only 2 choices so </w:t>
      </w:r>
      <w:proofErr w:type="gramStart"/>
      <w:r w:rsidR="003551A9">
        <w:t>a ”can</w:t>
      </w:r>
      <w:proofErr w:type="gramEnd"/>
      <w:r>
        <w:t xml:space="preserve">” may be the right </w:t>
      </w:r>
      <w:r w:rsidR="00065802">
        <w:t>choice.</w:t>
      </w:r>
    </w:p>
    <w:p w14:paraId="299EC408" w14:textId="4169D606" w:rsidR="00065802" w:rsidRDefault="00065802" w:rsidP="007A4085">
      <w:pPr>
        <w:pStyle w:val="ListParagraph"/>
        <w:numPr>
          <w:ilvl w:val="3"/>
          <w:numId w:val="2"/>
        </w:numPr>
      </w:pPr>
      <w:r>
        <w:t>Proposed Resolution:</w:t>
      </w:r>
      <w:r w:rsidR="002C3E1A" w:rsidRPr="002C3E1A">
        <w:t xml:space="preserve"> </w:t>
      </w:r>
      <w:r w:rsidR="002C3E1A">
        <w:t>CID 7220 (ED1): Revised. Incorporate the changes in ttps://mentor.ieee.org/802.11/dcn/24/11-24-0702-02-000m-resolutions-for-some-comments-on-11me-d5-0-sa2.docx for CID 7220</w:t>
      </w:r>
    </w:p>
    <w:p w14:paraId="1846D8C5" w14:textId="3D70E8AD" w:rsidR="00065802" w:rsidRDefault="00065802" w:rsidP="007A4085">
      <w:pPr>
        <w:pStyle w:val="ListParagraph"/>
        <w:numPr>
          <w:ilvl w:val="3"/>
          <w:numId w:val="2"/>
        </w:numPr>
      </w:pPr>
      <w:r>
        <w:t>No Objection – Mark Ready for Motion</w:t>
      </w:r>
    </w:p>
    <w:p w14:paraId="4D6E6637" w14:textId="09DB7005" w:rsidR="00065802" w:rsidRDefault="00065802" w:rsidP="005B4C3D">
      <w:pPr>
        <w:pStyle w:val="ListParagraph"/>
        <w:ind w:left="1728"/>
      </w:pPr>
    </w:p>
    <w:p w14:paraId="1B045FF5" w14:textId="790D7BEB" w:rsidR="00065802" w:rsidRDefault="00065802" w:rsidP="005B4C3D">
      <w:pPr>
        <w:pStyle w:val="ListParagraph"/>
        <w:numPr>
          <w:ilvl w:val="2"/>
          <w:numId w:val="2"/>
        </w:numPr>
      </w:pPr>
      <w:r>
        <w:t xml:space="preserve"> </w:t>
      </w:r>
      <w:r w:rsidR="005B4C3D" w:rsidRPr="005C3893">
        <w:rPr>
          <w:highlight w:val="green"/>
        </w:rPr>
        <w:t>CID 7217 (</w:t>
      </w:r>
      <w:r w:rsidR="00245E13" w:rsidRPr="005C3893">
        <w:rPr>
          <w:highlight w:val="green"/>
        </w:rPr>
        <w:t>MAC)</w:t>
      </w:r>
    </w:p>
    <w:p w14:paraId="6464131E" w14:textId="43FBBE9B" w:rsidR="00245E13" w:rsidRDefault="00245E13" w:rsidP="00245E13">
      <w:pPr>
        <w:pStyle w:val="ListParagraph"/>
        <w:numPr>
          <w:ilvl w:val="3"/>
          <w:numId w:val="2"/>
        </w:numPr>
      </w:pPr>
      <w:r>
        <w:t>Review Comment</w:t>
      </w:r>
    </w:p>
    <w:p w14:paraId="02296A10" w14:textId="77777777" w:rsidR="00245E13" w:rsidRDefault="00245E13" w:rsidP="00245E13">
      <w:pPr>
        <w:pStyle w:val="ListParagraph"/>
        <w:numPr>
          <w:ilvl w:val="3"/>
          <w:numId w:val="2"/>
        </w:numPr>
      </w:pPr>
      <w:r>
        <w:t>Review discussion and proposed changes in submission.</w:t>
      </w:r>
    </w:p>
    <w:p w14:paraId="4E6A889E" w14:textId="1D0B194B" w:rsidR="00245E13" w:rsidRDefault="00245E13" w:rsidP="00245E13">
      <w:pPr>
        <w:pStyle w:val="ListParagraph"/>
        <w:numPr>
          <w:ilvl w:val="3"/>
          <w:numId w:val="2"/>
        </w:numPr>
      </w:pPr>
      <w:r>
        <w:t>Discussion</w:t>
      </w:r>
      <w:r w:rsidR="003551A9">
        <w:t xml:space="preserve"> on extended sleep modes.</w:t>
      </w:r>
    </w:p>
    <w:p w14:paraId="2946FD9E" w14:textId="7E8BD8DB" w:rsidR="003551A9" w:rsidRDefault="00C94750" w:rsidP="00245E13">
      <w:pPr>
        <w:pStyle w:val="ListParagraph"/>
        <w:numPr>
          <w:ilvl w:val="3"/>
          <w:numId w:val="2"/>
        </w:numPr>
      </w:pPr>
      <w:r>
        <w:t xml:space="preserve">Discussion on the use of “shall” </w:t>
      </w:r>
      <w:r w:rsidR="007E5D20">
        <w:t>being associated with the sleep modes.</w:t>
      </w:r>
    </w:p>
    <w:p w14:paraId="079E4C3F" w14:textId="1BC2B17D" w:rsidR="007E5D20" w:rsidRDefault="006D69B8" w:rsidP="00E6092A">
      <w:pPr>
        <w:pStyle w:val="ListParagraph"/>
        <w:numPr>
          <w:ilvl w:val="4"/>
          <w:numId w:val="2"/>
        </w:numPr>
      </w:pPr>
      <w:r>
        <w:t xml:space="preserve">Page 2504 </w:t>
      </w:r>
      <w:r w:rsidR="00BE01AE">
        <w:t>(there</w:t>
      </w:r>
      <w:r>
        <w:t xml:space="preserve"> were several “Shall” that </w:t>
      </w:r>
      <w:r w:rsidR="00CB4029">
        <w:t>could</w:t>
      </w:r>
      <w:r>
        <w:t xml:space="preserve"> be “Should”.</w:t>
      </w:r>
    </w:p>
    <w:p w14:paraId="76825B3A" w14:textId="25E82378" w:rsidR="00CB4029" w:rsidRDefault="00CB4029" w:rsidP="00E6092A">
      <w:pPr>
        <w:pStyle w:val="ListParagraph"/>
        <w:numPr>
          <w:ilvl w:val="4"/>
          <w:numId w:val="2"/>
        </w:numPr>
      </w:pPr>
      <w:r>
        <w:t>Then after further discussion, we determined that they should be “Shall”.</w:t>
      </w:r>
    </w:p>
    <w:p w14:paraId="4806F2A8" w14:textId="07EC78DD" w:rsidR="00CB4029" w:rsidRDefault="002B00DA" w:rsidP="002B00DA">
      <w:pPr>
        <w:pStyle w:val="ListParagraph"/>
        <w:numPr>
          <w:ilvl w:val="3"/>
          <w:numId w:val="2"/>
        </w:numPr>
      </w:pPr>
      <w:r>
        <w:t xml:space="preserve">Proposed Resolution: </w:t>
      </w:r>
      <w:r w:rsidR="00BE01AE">
        <w:t xml:space="preserve">CID 7217 (MAC): REVISED (MAC: 2024-04-18 22:57:07Z): Incorporate the changes in </w:t>
      </w:r>
      <w:hyperlink r:id="rId68" w:tgtFrame="_blank" w:history="1">
        <w:r w:rsidR="00BE01AE">
          <w:rPr>
            <w:rStyle w:val="Hyperlink"/>
          </w:rPr>
          <w:t>https://mentor.ieee.org/802.11/dcn/24/11-24-0702-02-000m-resolutions-for-some-comments-on-11me-d5-0-sa2.docx</w:t>
        </w:r>
      </w:hyperlink>
      <w:r w:rsidR="00BE01AE">
        <w:t xml:space="preserve"> for CID 7217.</w:t>
      </w:r>
    </w:p>
    <w:p w14:paraId="19F034A3" w14:textId="44156CA6" w:rsidR="005C3893" w:rsidRDefault="00BE01AE" w:rsidP="002B00DA">
      <w:pPr>
        <w:pStyle w:val="ListParagraph"/>
        <w:numPr>
          <w:ilvl w:val="3"/>
          <w:numId w:val="2"/>
        </w:numPr>
      </w:pPr>
      <w:r>
        <w:t>No Objection – Mark Ready for Motion</w:t>
      </w:r>
    </w:p>
    <w:p w14:paraId="108A4A33" w14:textId="77777777" w:rsidR="00A92B1C" w:rsidRDefault="00A92B1C" w:rsidP="00A92B1C">
      <w:pPr>
        <w:pStyle w:val="ListParagraph"/>
        <w:ind w:left="1728"/>
      </w:pPr>
    </w:p>
    <w:p w14:paraId="14A52540" w14:textId="070A877A" w:rsidR="006D69B8" w:rsidRPr="00A92B1C" w:rsidRDefault="006E6074" w:rsidP="00BE01AE">
      <w:pPr>
        <w:pStyle w:val="ListParagraph"/>
        <w:numPr>
          <w:ilvl w:val="1"/>
          <w:numId w:val="2"/>
        </w:numPr>
        <w:rPr>
          <w:highlight w:val="cyan"/>
        </w:rPr>
      </w:pPr>
      <w:r w:rsidRPr="00A92B1C">
        <w:rPr>
          <w:highlight w:val="cyan"/>
        </w:rPr>
        <w:t xml:space="preserve">Revisit </w:t>
      </w:r>
      <w:r w:rsidR="00BE01AE" w:rsidRPr="00A92B1C">
        <w:rPr>
          <w:highlight w:val="cyan"/>
        </w:rPr>
        <w:t>CID 7218</w:t>
      </w:r>
      <w:r w:rsidR="00B648AE" w:rsidRPr="00A92B1C">
        <w:rPr>
          <w:highlight w:val="cyan"/>
        </w:rPr>
        <w:t>/7219</w:t>
      </w:r>
      <w:r w:rsidRPr="00A92B1C">
        <w:rPr>
          <w:highlight w:val="cyan"/>
        </w:rPr>
        <w:t xml:space="preserve"> (ED2)</w:t>
      </w:r>
    </w:p>
    <w:p w14:paraId="3F3C928E" w14:textId="2F08D6BE" w:rsidR="006E6074" w:rsidRDefault="00EB0252" w:rsidP="006E6074">
      <w:pPr>
        <w:pStyle w:val="ListParagraph"/>
        <w:numPr>
          <w:ilvl w:val="2"/>
          <w:numId w:val="2"/>
        </w:numPr>
      </w:pPr>
      <w:r>
        <w:t>Discussion on the use of the figure.</w:t>
      </w:r>
    </w:p>
    <w:p w14:paraId="37AFB274" w14:textId="7F0E3118" w:rsidR="00EB0252" w:rsidRDefault="00EB0252" w:rsidP="006E6074">
      <w:pPr>
        <w:pStyle w:val="ListParagraph"/>
        <w:numPr>
          <w:ilvl w:val="2"/>
          <w:numId w:val="2"/>
        </w:numPr>
      </w:pPr>
      <w:r>
        <w:t>Discussion on the use of the name group addressed traffic indicator.</w:t>
      </w:r>
    </w:p>
    <w:p w14:paraId="2F69DF51" w14:textId="61CD0D94" w:rsidR="00EB0252" w:rsidRDefault="00EB0252" w:rsidP="006E6074">
      <w:pPr>
        <w:pStyle w:val="ListParagraph"/>
        <w:numPr>
          <w:ilvl w:val="2"/>
          <w:numId w:val="2"/>
        </w:numPr>
      </w:pPr>
      <w:r>
        <w:t xml:space="preserve">Review </w:t>
      </w:r>
      <w:r w:rsidR="00A530CD">
        <w:t>new attempt for a replacement figure.</w:t>
      </w:r>
    </w:p>
    <w:p w14:paraId="0C290D55" w14:textId="0CA50F56" w:rsidR="00A530CD" w:rsidRDefault="00B464ED" w:rsidP="006E6074">
      <w:pPr>
        <w:pStyle w:val="ListParagraph"/>
        <w:numPr>
          <w:ilvl w:val="2"/>
          <w:numId w:val="2"/>
        </w:numPr>
      </w:pPr>
      <w:r>
        <w:t xml:space="preserve">Discussion on the misalignment of the field names – see </w:t>
      </w:r>
      <w:r w:rsidR="00802395">
        <w:t xml:space="preserve">page 904. – </w:t>
      </w:r>
      <w:proofErr w:type="spellStart"/>
      <w:r w:rsidR="00802395">
        <w:t>nonTxBSS</w:t>
      </w:r>
      <w:proofErr w:type="spellEnd"/>
      <w:r w:rsidR="00802395">
        <w:t xml:space="preserve"> ID</w:t>
      </w:r>
      <w:r w:rsidR="00C1793B">
        <w:t>.</w:t>
      </w:r>
    </w:p>
    <w:p w14:paraId="3897BE35" w14:textId="6EFE2CE9" w:rsidR="00C1793B" w:rsidRDefault="00036C33" w:rsidP="00036C33">
      <w:pPr>
        <w:pStyle w:val="ListParagraph"/>
        <w:numPr>
          <w:ilvl w:val="3"/>
          <w:numId w:val="2"/>
        </w:numPr>
      </w:pPr>
      <w:r w:rsidRPr="00036C33">
        <w:t>"</w:t>
      </w:r>
      <w:proofErr w:type="gramStart"/>
      <w:r w:rsidRPr="00036C33">
        <w:t>and</w:t>
      </w:r>
      <w:proofErr w:type="gramEnd"/>
      <w:r w:rsidRPr="00036C33">
        <w:t xml:space="preserve"> are called </w:t>
      </w:r>
      <w:proofErr w:type="spellStart"/>
      <w:r w:rsidRPr="00036C33">
        <w:t>NonTxBSS</w:t>
      </w:r>
      <w:proofErr w:type="spellEnd"/>
      <w:r w:rsidR="00823159">
        <w:t xml:space="preserve"> </w:t>
      </w:r>
      <w:r w:rsidRPr="00036C33">
        <w:t>identifiers (</w:t>
      </w:r>
      <w:proofErr w:type="spellStart"/>
      <w:r w:rsidRPr="00036C33">
        <w:t>NonTxBSS</w:t>
      </w:r>
      <w:proofErr w:type="spellEnd"/>
      <w:r w:rsidRPr="00036C33">
        <w:t xml:space="preserve"> IDs)."</w:t>
      </w:r>
    </w:p>
    <w:p w14:paraId="76E2023D" w14:textId="10DD77A1" w:rsidR="00065802" w:rsidRDefault="00823159" w:rsidP="00823159">
      <w:pPr>
        <w:pStyle w:val="ListParagraph"/>
        <w:numPr>
          <w:ilvl w:val="2"/>
          <w:numId w:val="2"/>
        </w:numPr>
      </w:pPr>
      <w:r>
        <w:t>There were maybe only 2 figures that needed to be updated.</w:t>
      </w:r>
    </w:p>
    <w:p w14:paraId="7A340246" w14:textId="39CCD29C" w:rsidR="00823159" w:rsidRDefault="00C14E58" w:rsidP="00823159">
      <w:pPr>
        <w:pStyle w:val="ListParagraph"/>
        <w:numPr>
          <w:ilvl w:val="2"/>
          <w:numId w:val="2"/>
        </w:numPr>
      </w:pPr>
      <w:r>
        <w:t>L4, L5, L6, L7 would need to be updated.</w:t>
      </w:r>
    </w:p>
    <w:p w14:paraId="7A08E990" w14:textId="609B7DA0" w:rsidR="00C14E58" w:rsidRDefault="00BE7DA3" w:rsidP="00823159">
      <w:pPr>
        <w:pStyle w:val="ListParagraph"/>
        <w:numPr>
          <w:ilvl w:val="2"/>
          <w:numId w:val="2"/>
        </w:numPr>
      </w:pPr>
      <w:r>
        <w:t>Mark RISON to coordinate with Dave HALASZ to bring back for discussion.</w:t>
      </w:r>
    </w:p>
    <w:p w14:paraId="5B8CB000" w14:textId="59ADD923" w:rsidR="00BE7DA3" w:rsidRDefault="00A834CF" w:rsidP="00823159">
      <w:pPr>
        <w:pStyle w:val="ListParagraph"/>
        <w:numPr>
          <w:ilvl w:val="2"/>
          <w:numId w:val="2"/>
        </w:numPr>
      </w:pPr>
      <w:r>
        <w:t xml:space="preserve">Abhi to make a submission </w:t>
      </w:r>
      <w:r w:rsidR="0047188C">
        <w:t>that coordinates the text that references the figures.</w:t>
      </w:r>
    </w:p>
    <w:p w14:paraId="15F2E6BF" w14:textId="77777777" w:rsidR="000431DF" w:rsidRDefault="000431DF" w:rsidP="000431DF">
      <w:pPr>
        <w:pStyle w:val="ListParagraph"/>
        <w:ind w:left="1224"/>
      </w:pPr>
    </w:p>
    <w:p w14:paraId="4E09C371" w14:textId="1F1DE189" w:rsidR="0047188C" w:rsidRPr="00333866" w:rsidRDefault="000431DF" w:rsidP="000431DF">
      <w:pPr>
        <w:pStyle w:val="ListParagraph"/>
        <w:numPr>
          <w:ilvl w:val="1"/>
          <w:numId w:val="2"/>
        </w:numPr>
        <w:rPr>
          <w:highlight w:val="green"/>
        </w:rPr>
      </w:pPr>
      <w:r w:rsidRPr="00333866">
        <w:rPr>
          <w:highlight w:val="green"/>
        </w:rPr>
        <w:lastRenderedPageBreak/>
        <w:t>CID 7003 (GEN)</w:t>
      </w:r>
    </w:p>
    <w:p w14:paraId="0B2B0B7F" w14:textId="0F7F7142" w:rsidR="00065802" w:rsidRDefault="00065802" w:rsidP="007A4085">
      <w:pPr>
        <w:pStyle w:val="ListParagraph"/>
        <w:numPr>
          <w:ilvl w:val="3"/>
          <w:numId w:val="2"/>
        </w:numPr>
      </w:pPr>
      <w:r>
        <w:t xml:space="preserve"> </w:t>
      </w:r>
      <w:r w:rsidR="00E128A8">
        <w:t>Review Comment</w:t>
      </w:r>
    </w:p>
    <w:p w14:paraId="5DB28261" w14:textId="5B7E00DD" w:rsidR="00E128A8" w:rsidRDefault="00E128A8" w:rsidP="007A4085">
      <w:pPr>
        <w:pStyle w:val="ListParagraph"/>
        <w:numPr>
          <w:ilvl w:val="3"/>
          <w:numId w:val="2"/>
        </w:numPr>
      </w:pPr>
      <w:r>
        <w:t xml:space="preserve">Proposed Resolution: </w:t>
      </w:r>
      <w:r w:rsidRPr="00E128A8">
        <w:t>REJECTED (GEN: 2024-04-18 23:37:02</w:t>
      </w:r>
      <w:r w:rsidR="00236DDB" w:rsidRPr="00E128A8">
        <w:t>Z) The</w:t>
      </w:r>
      <w:r w:rsidRPr="00E128A8">
        <w:t xml:space="preserve"> use of "non" is an unfortunately necessary naming convention that </w:t>
      </w:r>
      <w:r w:rsidR="00C2384D" w:rsidRPr="00E128A8">
        <w:t>differentiates</w:t>
      </w:r>
      <w:r w:rsidRPr="00E128A8">
        <w:t xml:space="preserve"> legacy features that are not included in the new features.</w:t>
      </w:r>
    </w:p>
    <w:p w14:paraId="653DFB37" w14:textId="059CF27E" w:rsidR="00E55845" w:rsidRDefault="00E55845" w:rsidP="007A4085">
      <w:pPr>
        <w:pStyle w:val="ListParagraph"/>
        <w:numPr>
          <w:ilvl w:val="3"/>
          <w:numId w:val="2"/>
        </w:numPr>
      </w:pPr>
      <w:r>
        <w:t>No objection – Mark Ready for Motion.</w:t>
      </w:r>
    </w:p>
    <w:p w14:paraId="71DA19A4" w14:textId="77777777" w:rsidR="00333866" w:rsidRDefault="00333866" w:rsidP="00333866">
      <w:pPr>
        <w:pStyle w:val="ListParagraph"/>
        <w:ind w:left="1728"/>
      </w:pPr>
    </w:p>
    <w:p w14:paraId="7C8B8C27" w14:textId="7ACB514D" w:rsidR="00E55845" w:rsidRPr="00A77149" w:rsidRDefault="00931DE7" w:rsidP="00E55845">
      <w:pPr>
        <w:pStyle w:val="ListParagraph"/>
        <w:numPr>
          <w:ilvl w:val="1"/>
          <w:numId w:val="2"/>
        </w:numPr>
        <w:rPr>
          <w:b/>
          <w:bCs/>
        </w:rPr>
      </w:pPr>
      <w:r w:rsidRPr="00A77149">
        <w:rPr>
          <w:b/>
          <w:bCs/>
        </w:rPr>
        <w:t xml:space="preserve">Adjourned 4:39 </w:t>
      </w:r>
      <w:r w:rsidR="00B40CA6" w:rsidRPr="00A77149">
        <w:rPr>
          <w:b/>
          <w:bCs/>
        </w:rPr>
        <w:t>pm EDT</w:t>
      </w:r>
    </w:p>
    <w:p w14:paraId="34D17E1B" w14:textId="38983B25" w:rsidR="00C8634D" w:rsidRDefault="00C8634D" w:rsidP="00A77149"/>
    <w:sectPr w:rsidR="00C8634D" w:rsidSect="00541895">
      <w:headerReference w:type="default" r:id="rId69"/>
      <w:footerReference w:type="default" r:id="rId70"/>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F1C3C" w14:textId="77777777" w:rsidR="00541895" w:rsidRDefault="00541895">
      <w:r>
        <w:separator/>
      </w:r>
    </w:p>
  </w:endnote>
  <w:endnote w:type="continuationSeparator" w:id="0">
    <w:p w14:paraId="76CDE4C6" w14:textId="77777777" w:rsidR="00541895" w:rsidRDefault="0054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F78C" w14:textId="005D3135" w:rsidR="0029020B" w:rsidRDefault="008471C9">
    <w:pPr>
      <w:pStyle w:val="Footer"/>
      <w:tabs>
        <w:tab w:val="clear" w:pos="6480"/>
        <w:tab w:val="center" w:pos="4680"/>
        <w:tab w:val="right" w:pos="9360"/>
      </w:tabs>
    </w:pPr>
    <w:r>
      <w:fldChar w:fldCharType="begin"/>
    </w:r>
    <w:r>
      <w:instrText xml:space="preserve"> SUBJECT  \* MERGEFORMAT </w:instrText>
    </w:r>
    <w:r>
      <w:fldChar w:fldCharType="separate"/>
    </w:r>
    <w:r w:rsidR="00CB6B12">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B6B12">
      <w:t>Jon Rosdahl, Qualcomm</w:t>
    </w:r>
    <w:r>
      <w:fldChar w:fldCharType="end"/>
    </w:r>
  </w:p>
  <w:p w14:paraId="6743865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E1DD" w14:textId="77777777" w:rsidR="00541895" w:rsidRDefault="00541895">
      <w:r>
        <w:separator/>
      </w:r>
    </w:p>
  </w:footnote>
  <w:footnote w:type="continuationSeparator" w:id="0">
    <w:p w14:paraId="285E2557" w14:textId="77777777" w:rsidR="00541895" w:rsidRDefault="0054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8F28" w14:textId="1E88D996" w:rsidR="0029020B" w:rsidRDefault="008471C9">
    <w:pPr>
      <w:pStyle w:val="Header"/>
      <w:tabs>
        <w:tab w:val="clear" w:pos="6480"/>
        <w:tab w:val="center" w:pos="4680"/>
        <w:tab w:val="right" w:pos="9360"/>
      </w:tabs>
    </w:pPr>
    <w:r>
      <w:fldChar w:fldCharType="begin"/>
    </w:r>
    <w:r>
      <w:instrText xml:space="preserve"> KEYWORDS  \* MERGEFORMAT </w:instrText>
    </w:r>
    <w:r>
      <w:fldChar w:fldCharType="separate"/>
    </w:r>
    <w:r w:rsidR="00CB6B12">
      <w:t>April 2024</w:t>
    </w:r>
    <w:r>
      <w:fldChar w:fldCharType="end"/>
    </w:r>
    <w:r w:rsidR="0029020B">
      <w:tab/>
    </w:r>
    <w:r w:rsidR="0029020B">
      <w:tab/>
    </w:r>
    <w:r>
      <w:fldChar w:fldCharType="begin"/>
    </w:r>
    <w:r>
      <w:instrText xml:space="preserve"> TITLE  \* MERGEFORMAT </w:instrText>
    </w:r>
    <w:r>
      <w:fldChar w:fldCharType="separate"/>
    </w:r>
    <w:r w:rsidR="00CB6B12">
      <w:t>doc.: IEEE 802.11-24/0725r0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6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B0011"/>
    <w:multiLevelType w:val="hybridMultilevel"/>
    <w:tmpl w:val="866676FC"/>
    <w:lvl w:ilvl="0" w:tplc="B290E4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6C876ED"/>
    <w:multiLevelType w:val="multilevel"/>
    <w:tmpl w:val="67048B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DD13724"/>
    <w:multiLevelType w:val="multilevel"/>
    <w:tmpl w:val="4A8C60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DE509D8"/>
    <w:multiLevelType w:val="hybridMultilevel"/>
    <w:tmpl w:val="7BB699EA"/>
    <w:lvl w:ilvl="0" w:tplc="5B121352">
      <w:start w:val="1"/>
      <w:numFmt w:val="bullet"/>
      <w:lvlText w:val="-"/>
      <w:lvlJc w:val="left"/>
      <w:pPr>
        <w:ind w:left="2952" w:hanging="360"/>
      </w:pPr>
      <w:rPr>
        <w:rFonts w:ascii="Times New Roman" w:eastAsia="Times New Roman" w:hAnsi="Times New Roman" w:cs="Times New Roman"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num w:numId="1" w16cid:durableId="574976247">
    <w:abstractNumId w:val="3"/>
  </w:num>
  <w:num w:numId="2" w16cid:durableId="340352623">
    <w:abstractNumId w:val="0"/>
  </w:num>
  <w:num w:numId="3" w16cid:durableId="1385713861">
    <w:abstractNumId w:val="1"/>
  </w:num>
  <w:num w:numId="4" w16cid:durableId="1478913842">
    <w:abstractNumId w:val="4"/>
  </w:num>
  <w:num w:numId="5" w16cid:durableId="13048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24"/>
    <w:rsid w:val="00000C54"/>
    <w:rsid w:val="000034F8"/>
    <w:rsid w:val="000060EC"/>
    <w:rsid w:val="000116B2"/>
    <w:rsid w:val="0001235A"/>
    <w:rsid w:val="00016025"/>
    <w:rsid w:val="00020850"/>
    <w:rsid w:val="00020AC0"/>
    <w:rsid w:val="00023CFC"/>
    <w:rsid w:val="00024AB3"/>
    <w:rsid w:val="00026738"/>
    <w:rsid w:val="000272D0"/>
    <w:rsid w:val="00033544"/>
    <w:rsid w:val="00033862"/>
    <w:rsid w:val="00036393"/>
    <w:rsid w:val="000368DA"/>
    <w:rsid w:val="00036C33"/>
    <w:rsid w:val="00040179"/>
    <w:rsid w:val="00040D03"/>
    <w:rsid w:val="000427E6"/>
    <w:rsid w:val="000431DF"/>
    <w:rsid w:val="000451E1"/>
    <w:rsid w:val="000460BA"/>
    <w:rsid w:val="000470B4"/>
    <w:rsid w:val="00050733"/>
    <w:rsid w:val="0005085E"/>
    <w:rsid w:val="000509D2"/>
    <w:rsid w:val="00051754"/>
    <w:rsid w:val="000526E7"/>
    <w:rsid w:val="00052E8F"/>
    <w:rsid w:val="00054FD9"/>
    <w:rsid w:val="00057EAE"/>
    <w:rsid w:val="00065802"/>
    <w:rsid w:val="0006673F"/>
    <w:rsid w:val="00070CAB"/>
    <w:rsid w:val="00071F89"/>
    <w:rsid w:val="000721C2"/>
    <w:rsid w:val="00072AC7"/>
    <w:rsid w:val="00072EA7"/>
    <w:rsid w:val="00074F18"/>
    <w:rsid w:val="00074FE3"/>
    <w:rsid w:val="000764C5"/>
    <w:rsid w:val="00076ACF"/>
    <w:rsid w:val="000833F9"/>
    <w:rsid w:val="000859B7"/>
    <w:rsid w:val="00087C50"/>
    <w:rsid w:val="00087F8C"/>
    <w:rsid w:val="00093FD1"/>
    <w:rsid w:val="00094C38"/>
    <w:rsid w:val="000A0D84"/>
    <w:rsid w:val="000A1D20"/>
    <w:rsid w:val="000A2315"/>
    <w:rsid w:val="000A3525"/>
    <w:rsid w:val="000A4548"/>
    <w:rsid w:val="000A549A"/>
    <w:rsid w:val="000A75B7"/>
    <w:rsid w:val="000B3706"/>
    <w:rsid w:val="000B652F"/>
    <w:rsid w:val="000B707E"/>
    <w:rsid w:val="000B7790"/>
    <w:rsid w:val="000C24C7"/>
    <w:rsid w:val="000C3166"/>
    <w:rsid w:val="000C48F6"/>
    <w:rsid w:val="000C77AF"/>
    <w:rsid w:val="000D1203"/>
    <w:rsid w:val="000D4C6B"/>
    <w:rsid w:val="000D4FEB"/>
    <w:rsid w:val="000E09D7"/>
    <w:rsid w:val="000E13DC"/>
    <w:rsid w:val="000E2DD2"/>
    <w:rsid w:val="000E3B6F"/>
    <w:rsid w:val="000E3DA3"/>
    <w:rsid w:val="000E3E1F"/>
    <w:rsid w:val="000E5F8F"/>
    <w:rsid w:val="000E5FDC"/>
    <w:rsid w:val="000F03D1"/>
    <w:rsid w:val="000F1905"/>
    <w:rsid w:val="000F300C"/>
    <w:rsid w:val="001005F1"/>
    <w:rsid w:val="00100C0C"/>
    <w:rsid w:val="001012B7"/>
    <w:rsid w:val="0011151A"/>
    <w:rsid w:val="001213DB"/>
    <w:rsid w:val="00122ED1"/>
    <w:rsid w:val="00126540"/>
    <w:rsid w:val="001360CD"/>
    <w:rsid w:val="001364CE"/>
    <w:rsid w:val="00141D68"/>
    <w:rsid w:val="00143320"/>
    <w:rsid w:val="001438B8"/>
    <w:rsid w:val="00145A6F"/>
    <w:rsid w:val="001514AE"/>
    <w:rsid w:val="0015175A"/>
    <w:rsid w:val="00152AC1"/>
    <w:rsid w:val="001567C5"/>
    <w:rsid w:val="00156ED5"/>
    <w:rsid w:val="00164F89"/>
    <w:rsid w:val="00167BDA"/>
    <w:rsid w:val="00171D55"/>
    <w:rsid w:val="00184AF7"/>
    <w:rsid w:val="0019033F"/>
    <w:rsid w:val="001944B6"/>
    <w:rsid w:val="0019665A"/>
    <w:rsid w:val="00197F61"/>
    <w:rsid w:val="001A6BD5"/>
    <w:rsid w:val="001B17E2"/>
    <w:rsid w:val="001B1989"/>
    <w:rsid w:val="001B5D06"/>
    <w:rsid w:val="001B7E4C"/>
    <w:rsid w:val="001C4640"/>
    <w:rsid w:val="001C527D"/>
    <w:rsid w:val="001C7260"/>
    <w:rsid w:val="001D199F"/>
    <w:rsid w:val="001D2ED7"/>
    <w:rsid w:val="001D3F84"/>
    <w:rsid w:val="001D4392"/>
    <w:rsid w:val="001D723B"/>
    <w:rsid w:val="001D78A5"/>
    <w:rsid w:val="001E593B"/>
    <w:rsid w:val="001F1B47"/>
    <w:rsid w:val="001F2B1E"/>
    <w:rsid w:val="001F312B"/>
    <w:rsid w:val="001F5D33"/>
    <w:rsid w:val="001F675F"/>
    <w:rsid w:val="00204241"/>
    <w:rsid w:val="00214790"/>
    <w:rsid w:val="00214E7C"/>
    <w:rsid w:val="0021704D"/>
    <w:rsid w:val="00222598"/>
    <w:rsid w:val="00224D43"/>
    <w:rsid w:val="00227CD0"/>
    <w:rsid w:val="00232F9B"/>
    <w:rsid w:val="002364C4"/>
    <w:rsid w:val="00236DDB"/>
    <w:rsid w:val="0024200B"/>
    <w:rsid w:val="0024488C"/>
    <w:rsid w:val="00245E13"/>
    <w:rsid w:val="00246766"/>
    <w:rsid w:val="00256F7F"/>
    <w:rsid w:val="00261030"/>
    <w:rsid w:val="00261594"/>
    <w:rsid w:val="00262BF4"/>
    <w:rsid w:val="00262C9F"/>
    <w:rsid w:val="00266802"/>
    <w:rsid w:val="00270770"/>
    <w:rsid w:val="0027098A"/>
    <w:rsid w:val="00270F77"/>
    <w:rsid w:val="0027273B"/>
    <w:rsid w:val="00273122"/>
    <w:rsid w:val="00274151"/>
    <w:rsid w:val="00274450"/>
    <w:rsid w:val="002745B7"/>
    <w:rsid w:val="0027619F"/>
    <w:rsid w:val="002765CC"/>
    <w:rsid w:val="00281157"/>
    <w:rsid w:val="00281326"/>
    <w:rsid w:val="00281A75"/>
    <w:rsid w:val="00282E85"/>
    <w:rsid w:val="00283A10"/>
    <w:rsid w:val="00285669"/>
    <w:rsid w:val="0029020B"/>
    <w:rsid w:val="00290CBE"/>
    <w:rsid w:val="0029442F"/>
    <w:rsid w:val="00297705"/>
    <w:rsid w:val="00297929"/>
    <w:rsid w:val="002A1602"/>
    <w:rsid w:val="002A20D3"/>
    <w:rsid w:val="002A2E15"/>
    <w:rsid w:val="002A5482"/>
    <w:rsid w:val="002B00DA"/>
    <w:rsid w:val="002B3E59"/>
    <w:rsid w:val="002C163D"/>
    <w:rsid w:val="002C3E1A"/>
    <w:rsid w:val="002C43F1"/>
    <w:rsid w:val="002C72F8"/>
    <w:rsid w:val="002D1672"/>
    <w:rsid w:val="002D44BE"/>
    <w:rsid w:val="002D459B"/>
    <w:rsid w:val="002E0977"/>
    <w:rsid w:val="002E1F67"/>
    <w:rsid w:val="002E21B0"/>
    <w:rsid w:val="002E3E05"/>
    <w:rsid w:val="002E45AC"/>
    <w:rsid w:val="002E59DF"/>
    <w:rsid w:val="002E5F86"/>
    <w:rsid w:val="002F4B74"/>
    <w:rsid w:val="002F5E03"/>
    <w:rsid w:val="002F69FE"/>
    <w:rsid w:val="003012B7"/>
    <w:rsid w:val="00303AE0"/>
    <w:rsid w:val="00310541"/>
    <w:rsid w:val="00316F88"/>
    <w:rsid w:val="003222EB"/>
    <w:rsid w:val="00327088"/>
    <w:rsid w:val="00327094"/>
    <w:rsid w:val="00327836"/>
    <w:rsid w:val="0033203A"/>
    <w:rsid w:val="0033353B"/>
    <w:rsid w:val="00333866"/>
    <w:rsid w:val="00336E2C"/>
    <w:rsid w:val="0034330B"/>
    <w:rsid w:val="00343610"/>
    <w:rsid w:val="003436C2"/>
    <w:rsid w:val="003444A3"/>
    <w:rsid w:val="00346441"/>
    <w:rsid w:val="00346D46"/>
    <w:rsid w:val="00346DBB"/>
    <w:rsid w:val="00350FBD"/>
    <w:rsid w:val="00353439"/>
    <w:rsid w:val="003551A9"/>
    <w:rsid w:val="0035530D"/>
    <w:rsid w:val="003553A7"/>
    <w:rsid w:val="003559A7"/>
    <w:rsid w:val="00355C68"/>
    <w:rsid w:val="003566AD"/>
    <w:rsid w:val="00357C7C"/>
    <w:rsid w:val="0036047A"/>
    <w:rsid w:val="00361EEF"/>
    <w:rsid w:val="00366722"/>
    <w:rsid w:val="00372CEA"/>
    <w:rsid w:val="003737ED"/>
    <w:rsid w:val="003739B6"/>
    <w:rsid w:val="00373C23"/>
    <w:rsid w:val="003749C5"/>
    <w:rsid w:val="00376445"/>
    <w:rsid w:val="00380286"/>
    <w:rsid w:val="00380CE7"/>
    <w:rsid w:val="0038168D"/>
    <w:rsid w:val="00382ECB"/>
    <w:rsid w:val="00386D84"/>
    <w:rsid w:val="00387C35"/>
    <w:rsid w:val="0039034D"/>
    <w:rsid w:val="00393AD9"/>
    <w:rsid w:val="00394F0D"/>
    <w:rsid w:val="003A0B31"/>
    <w:rsid w:val="003A246E"/>
    <w:rsid w:val="003A4565"/>
    <w:rsid w:val="003A6411"/>
    <w:rsid w:val="003A654C"/>
    <w:rsid w:val="003B0232"/>
    <w:rsid w:val="003B11CB"/>
    <w:rsid w:val="003B3976"/>
    <w:rsid w:val="003B5B3A"/>
    <w:rsid w:val="003B7DAB"/>
    <w:rsid w:val="003C2737"/>
    <w:rsid w:val="003C73A6"/>
    <w:rsid w:val="003D0D48"/>
    <w:rsid w:val="003D17BC"/>
    <w:rsid w:val="003D2147"/>
    <w:rsid w:val="003D77E4"/>
    <w:rsid w:val="003E43A2"/>
    <w:rsid w:val="003F5AF3"/>
    <w:rsid w:val="003F66A6"/>
    <w:rsid w:val="00407963"/>
    <w:rsid w:val="00407C51"/>
    <w:rsid w:val="0041086F"/>
    <w:rsid w:val="004137C3"/>
    <w:rsid w:val="00420C06"/>
    <w:rsid w:val="0042176C"/>
    <w:rsid w:val="00422475"/>
    <w:rsid w:val="00424DE7"/>
    <w:rsid w:val="00431C59"/>
    <w:rsid w:val="0043313C"/>
    <w:rsid w:val="004337CB"/>
    <w:rsid w:val="00435285"/>
    <w:rsid w:val="0044052C"/>
    <w:rsid w:val="00440C3E"/>
    <w:rsid w:val="00441C02"/>
    <w:rsid w:val="00442037"/>
    <w:rsid w:val="00445FE6"/>
    <w:rsid w:val="0044662E"/>
    <w:rsid w:val="004470F8"/>
    <w:rsid w:val="0045030D"/>
    <w:rsid w:val="00451C68"/>
    <w:rsid w:val="004527E8"/>
    <w:rsid w:val="0045520E"/>
    <w:rsid w:val="00460274"/>
    <w:rsid w:val="00464124"/>
    <w:rsid w:val="004648AE"/>
    <w:rsid w:val="00465E3F"/>
    <w:rsid w:val="004671B2"/>
    <w:rsid w:val="004679C5"/>
    <w:rsid w:val="0047188C"/>
    <w:rsid w:val="00471D99"/>
    <w:rsid w:val="00472D03"/>
    <w:rsid w:val="004756E3"/>
    <w:rsid w:val="00476DDF"/>
    <w:rsid w:val="004770B2"/>
    <w:rsid w:val="00477BE9"/>
    <w:rsid w:val="004815FA"/>
    <w:rsid w:val="0048470E"/>
    <w:rsid w:val="00485429"/>
    <w:rsid w:val="00486106"/>
    <w:rsid w:val="00490EBA"/>
    <w:rsid w:val="00493CDE"/>
    <w:rsid w:val="00493ECC"/>
    <w:rsid w:val="00495546"/>
    <w:rsid w:val="00496E18"/>
    <w:rsid w:val="004976EC"/>
    <w:rsid w:val="004A1D99"/>
    <w:rsid w:val="004A20ED"/>
    <w:rsid w:val="004A314E"/>
    <w:rsid w:val="004A4B0D"/>
    <w:rsid w:val="004A6173"/>
    <w:rsid w:val="004A7EA8"/>
    <w:rsid w:val="004B000E"/>
    <w:rsid w:val="004B064B"/>
    <w:rsid w:val="004B16DE"/>
    <w:rsid w:val="004B22CB"/>
    <w:rsid w:val="004B7883"/>
    <w:rsid w:val="004C6B48"/>
    <w:rsid w:val="004D1185"/>
    <w:rsid w:val="004D21A5"/>
    <w:rsid w:val="004D6656"/>
    <w:rsid w:val="004D7B7C"/>
    <w:rsid w:val="004E040A"/>
    <w:rsid w:val="004E1D6E"/>
    <w:rsid w:val="004E2050"/>
    <w:rsid w:val="004E24A2"/>
    <w:rsid w:val="004E289F"/>
    <w:rsid w:val="004E29E8"/>
    <w:rsid w:val="004E4A95"/>
    <w:rsid w:val="004E783F"/>
    <w:rsid w:val="004E7DB9"/>
    <w:rsid w:val="004F0D00"/>
    <w:rsid w:val="004F3E4A"/>
    <w:rsid w:val="004F6C45"/>
    <w:rsid w:val="004F76D7"/>
    <w:rsid w:val="005025EB"/>
    <w:rsid w:val="00502F00"/>
    <w:rsid w:val="0050413C"/>
    <w:rsid w:val="0050442A"/>
    <w:rsid w:val="00505CCC"/>
    <w:rsid w:val="00506DEB"/>
    <w:rsid w:val="00514D71"/>
    <w:rsid w:val="005179E1"/>
    <w:rsid w:val="00526F9C"/>
    <w:rsid w:val="005276B9"/>
    <w:rsid w:val="0052775B"/>
    <w:rsid w:val="005278DE"/>
    <w:rsid w:val="00527ED5"/>
    <w:rsid w:val="005301A7"/>
    <w:rsid w:val="00531AEC"/>
    <w:rsid w:val="0053259B"/>
    <w:rsid w:val="00541895"/>
    <w:rsid w:val="00543437"/>
    <w:rsid w:val="00551010"/>
    <w:rsid w:val="00551B6B"/>
    <w:rsid w:val="00556B18"/>
    <w:rsid w:val="00561513"/>
    <w:rsid w:val="00561FC2"/>
    <w:rsid w:val="00562575"/>
    <w:rsid w:val="005643B1"/>
    <w:rsid w:val="00564746"/>
    <w:rsid w:val="0056568D"/>
    <w:rsid w:val="005674C6"/>
    <w:rsid w:val="00567692"/>
    <w:rsid w:val="00567FFE"/>
    <w:rsid w:val="0057233D"/>
    <w:rsid w:val="00577989"/>
    <w:rsid w:val="00580318"/>
    <w:rsid w:val="00584F6D"/>
    <w:rsid w:val="00585903"/>
    <w:rsid w:val="005862D5"/>
    <w:rsid w:val="0058650A"/>
    <w:rsid w:val="005871DB"/>
    <w:rsid w:val="00587576"/>
    <w:rsid w:val="0059182D"/>
    <w:rsid w:val="00592635"/>
    <w:rsid w:val="00592944"/>
    <w:rsid w:val="005947F7"/>
    <w:rsid w:val="00594EFD"/>
    <w:rsid w:val="005968C2"/>
    <w:rsid w:val="005A15B0"/>
    <w:rsid w:val="005A32AB"/>
    <w:rsid w:val="005A4474"/>
    <w:rsid w:val="005A65F0"/>
    <w:rsid w:val="005A688F"/>
    <w:rsid w:val="005B1EA6"/>
    <w:rsid w:val="005B3F9E"/>
    <w:rsid w:val="005B4C3D"/>
    <w:rsid w:val="005B5302"/>
    <w:rsid w:val="005B5823"/>
    <w:rsid w:val="005C240F"/>
    <w:rsid w:val="005C3153"/>
    <w:rsid w:val="005C3362"/>
    <w:rsid w:val="005C3893"/>
    <w:rsid w:val="005C6CC4"/>
    <w:rsid w:val="005D3F4A"/>
    <w:rsid w:val="005D76C0"/>
    <w:rsid w:val="005D7F11"/>
    <w:rsid w:val="005F02EC"/>
    <w:rsid w:val="005F3567"/>
    <w:rsid w:val="005F4123"/>
    <w:rsid w:val="00600E1B"/>
    <w:rsid w:val="0060278C"/>
    <w:rsid w:val="00607E20"/>
    <w:rsid w:val="00610BE0"/>
    <w:rsid w:val="00613DF1"/>
    <w:rsid w:val="00615037"/>
    <w:rsid w:val="006150FE"/>
    <w:rsid w:val="006157F5"/>
    <w:rsid w:val="00621EF6"/>
    <w:rsid w:val="00622326"/>
    <w:rsid w:val="00623FDB"/>
    <w:rsid w:val="0062440B"/>
    <w:rsid w:val="0062543F"/>
    <w:rsid w:val="00626F08"/>
    <w:rsid w:val="00627695"/>
    <w:rsid w:val="0063001E"/>
    <w:rsid w:val="00632B08"/>
    <w:rsid w:val="0063402A"/>
    <w:rsid w:val="0064179D"/>
    <w:rsid w:val="00641D7F"/>
    <w:rsid w:val="006424C1"/>
    <w:rsid w:val="006434B5"/>
    <w:rsid w:val="00644851"/>
    <w:rsid w:val="006512D6"/>
    <w:rsid w:val="00654A4B"/>
    <w:rsid w:val="0065518A"/>
    <w:rsid w:val="00656306"/>
    <w:rsid w:val="006571B8"/>
    <w:rsid w:val="00660356"/>
    <w:rsid w:val="006636A3"/>
    <w:rsid w:val="00666CB3"/>
    <w:rsid w:val="0066787C"/>
    <w:rsid w:val="006708D4"/>
    <w:rsid w:val="006709FB"/>
    <w:rsid w:val="00670F9A"/>
    <w:rsid w:val="00673C2D"/>
    <w:rsid w:val="006751EB"/>
    <w:rsid w:val="006758A1"/>
    <w:rsid w:val="00676D6D"/>
    <w:rsid w:val="00677EF4"/>
    <w:rsid w:val="006801DF"/>
    <w:rsid w:val="0068161F"/>
    <w:rsid w:val="006844FA"/>
    <w:rsid w:val="0069147F"/>
    <w:rsid w:val="00697A22"/>
    <w:rsid w:val="00697D67"/>
    <w:rsid w:val="006A1F8A"/>
    <w:rsid w:val="006A42FB"/>
    <w:rsid w:val="006A4844"/>
    <w:rsid w:val="006A4983"/>
    <w:rsid w:val="006B0C1A"/>
    <w:rsid w:val="006B2ECC"/>
    <w:rsid w:val="006B3932"/>
    <w:rsid w:val="006B3C20"/>
    <w:rsid w:val="006B4594"/>
    <w:rsid w:val="006B5FF4"/>
    <w:rsid w:val="006C0549"/>
    <w:rsid w:val="006C0727"/>
    <w:rsid w:val="006C3F80"/>
    <w:rsid w:val="006D01B6"/>
    <w:rsid w:val="006D01DD"/>
    <w:rsid w:val="006D02C4"/>
    <w:rsid w:val="006D69B8"/>
    <w:rsid w:val="006E145F"/>
    <w:rsid w:val="006E1E1C"/>
    <w:rsid w:val="006E2234"/>
    <w:rsid w:val="006E3898"/>
    <w:rsid w:val="006E4AC6"/>
    <w:rsid w:val="006E5E93"/>
    <w:rsid w:val="006E6074"/>
    <w:rsid w:val="006E794A"/>
    <w:rsid w:val="006E7B2D"/>
    <w:rsid w:val="006F0343"/>
    <w:rsid w:val="006F25E4"/>
    <w:rsid w:val="006F45E3"/>
    <w:rsid w:val="0070349A"/>
    <w:rsid w:val="00703F5D"/>
    <w:rsid w:val="00706013"/>
    <w:rsid w:val="00706408"/>
    <w:rsid w:val="0070727B"/>
    <w:rsid w:val="007078D6"/>
    <w:rsid w:val="00710573"/>
    <w:rsid w:val="00713078"/>
    <w:rsid w:val="00721C07"/>
    <w:rsid w:val="00726BFD"/>
    <w:rsid w:val="00727E05"/>
    <w:rsid w:val="00727F89"/>
    <w:rsid w:val="0073030C"/>
    <w:rsid w:val="00730D39"/>
    <w:rsid w:val="007313EF"/>
    <w:rsid w:val="007322CB"/>
    <w:rsid w:val="0073287C"/>
    <w:rsid w:val="007403B8"/>
    <w:rsid w:val="0074096E"/>
    <w:rsid w:val="007512A9"/>
    <w:rsid w:val="007542AB"/>
    <w:rsid w:val="0075559D"/>
    <w:rsid w:val="00761E4E"/>
    <w:rsid w:val="00762D06"/>
    <w:rsid w:val="0076316C"/>
    <w:rsid w:val="00763180"/>
    <w:rsid w:val="007631E5"/>
    <w:rsid w:val="007636D0"/>
    <w:rsid w:val="007647BD"/>
    <w:rsid w:val="00765384"/>
    <w:rsid w:val="00770572"/>
    <w:rsid w:val="00770A81"/>
    <w:rsid w:val="00772492"/>
    <w:rsid w:val="007758CF"/>
    <w:rsid w:val="0077645B"/>
    <w:rsid w:val="00777FC4"/>
    <w:rsid w:val="00782A49"/>
    <w:rsid w:val="00786776"/>
    <w:rsid w:val="00786A4D"/>
    <w:rsid w:val="00786D93"/>
    <w:rsid w:val="00791929"/>
    <w:rsid w:val="0079193B"/>
    <w:rsid w:val="0079287E"/>
    <w:rsid w:val="00792940"/>
    <w:rsid w:val="00795E83"/>
    <w:rsid w:val="007A3E96"/>
    <w:rsid w:val="007A4085"/>
    <w:rsid w:val="007B15B8"/>
    <w:rsid w:val="007B3359"/>
    <w:rsid w:val="007B4963"/>
    <w:rsid w:val="007B5F47"/>
    <w:rsid w:val="007B7AD8"/>
    <w:rsid w:val="007C015A"/>
    <w:rsid w:val="007C0A9C"/>
    <w:rsid w:val="007C1D9C"/>
    <w:rsid w:val="007C4A2F"/>
    <w:rsid w:val="007C4BA5"/>
    <w:rsid w:val="007C4F96"/>
    <w:rsid w:val="007C52FE"/>
    <w:rsid w:val="007C56D6"/>
    <w:rsid w:val="007C7FA8"/>
    <w:rsid w:val="007D06B1"/>
    <w:rsid w:val="007D4B60"/>
    <w:rsid w:val="007D4C79"/>
    <w:rsid w:val="007D54D6"/>
    <w:rsid w:val="007E5D20"/>
    <w:rsid w:val="007E62AC"/>
    <w:rsid w:val="007F1AF2"/>
    <w:rsid w:val="007F2972"/>
    <w:rsid w:val="007F2C1D"/>
    <w:rsid w:val="007F6BE0"/>
    <w:rsid w:val="0080101B"/>
    <w:rsid w:val="00802395"/>
    <w:rsid w:val="008027D6"/>
    <w:rsid w:val="00804F5C"/>
    <w:rsid w:val="0080516E"/>
    <w:rsid w:val="00806331"/>
    <w:rsid w:val="00814D31"/>
    <w:rsid w:val="0081620B"/>
    <w:rsid w:val="008210CD"/>
    <w:rsid w:val="00823159"/>
    <w:rsid w:val="0082639F"/>
    <w:rsid w:val="00826917"/>
    <w:rsid w:val="00827300"/>
    <w:rsid w:val="00827ED8"/>
    <w:rsid w:val="008300F4"/>
    <w:rsid w:val="00833A06"/>
    <w:rsid w:val="00834B1E"/>
    <w:rsid w:val="0083672C"/>
    <w:rsid w:val="008410C1"/>
    <w:rsid w:val="008417B8"/>
    <w:rsid w:val="008431CB"/>
    <w:rsid w:val="00850E62"/>
    <w:rsid w:val="00852EDB"/>
    <w:rsid w:val="008565A3"/>
    <w:rsid w:val="00860092"/>
    <w:rsid w:val="008608B0"/>
    <w:rsid w:val="00861B8B"/>
    <w:rsid w:val="00865BE1"/>
    <w:rsid w:val="00867E4D"/>
    <w:rsid w:val="0087001F"/>
    <w:rsid w:val="00871545"/>
    <w:rsid w:val="008760FF"/>
    <w:rsid w:val="00876A43"/>
    <w:rsid w:val="0088606D"/>
    <w:rsid w:val="00887EDB"/>
    <w:rsid w:val="00891262"/>
    <w:rsid w:val="008948B6"/>
    <w:rsid w:val="008A16E3"/>
    <w:rsid w:val="008A40B0"/>
    <w:rsid w:val="008A629F"/>
    <w:rsid w:val="008A7E49"/>
    <w:rsid w:val="008B096F"/>
    <w:rsid w:val="008B1281"/>
    <w:rsid w:val="008B31F5"/>
    <w:rsid w:val="008B3CAC"/>
    <w:rsid w:val="008B61A7"/>
    <w:rsid w:val="008B64A1"/>
    <w:rsid w:val="008C2027"/>
    <w:rsid w:val="008C2CDA"/>
    <w:rsid w:val="008C2D43"/>
    <w:rsid w:val="008C3201"/>
    <w:rsid w:val="008C486C"/>
    <w:rsid w:val="008D45F6"/>
    <w:rsid w:val="008D4FE2"/>
    <w:rsid w:val="008D609D"/>
    <w:rsid w:val="008E37C8"/>
    <w:rsid w:val="008E5420"/>
    <w:rsid w:val="008E58D8"/>
    <w:rsid w:val="008E6B54"/>
    <w:rsid w:val="008F7BE2"/>
    <w:rsid w:val="00904205"/>
    <w:rsid w:val="00907A28"/>
    <w:rsid w:val="009125B6"/>
    <w:rsid w:val="00915517"/>
    <w:rsid w:val="00915D76"/>
    <w:rsid w:val="00916340"/>
    <w:rsid w:val="00916DAC"/>
    <w:rsid w:val="009178D1"/>
    <w:rsid w:val="00920FD2"/>
    <w:rsid w:val="00921F2F"/>
    <w:rsid w:val="009226F1"/>
    <w:rsid w:val="00924BEB"/>
    <w:rsid w:val="009263E9"/>
    <w:rsid w:val="00927A4D"/>
    <w:rsid w:val="009306B7"/>
    <w:rsid w:val="009316C0"/>
    <w:rsid w:val="00931DE7"/>
    <w:rsid w:val="0093384F"/>
    <w:rsid w:val="00935C45"/>
    <w:rsid w:val="00940500"/>
    <w:rsid w:val="00941009"/>
    <w:rsid w:val="00942035"/>
    <w:rsid w:val="00944B5B"/>
    <w:rsid w:val="00945C1E"/>
    <w:rsid w:val="0094654D"/>
    <w:rsid w:val="009507B4"/>
    <w:rsid w:val="00952861"/>
    <w:rsid w:val="00953AD8"/>
    <w:rsid w:val="00954C9D"/>
    <w:rsid w:val="0095659D"/>
    <w:rsid w:val="00967626"/>
    <w:rsid w:val="00975352"/>
    <w:rsid w:val="00975596"/>
    <w:rsid w:val="00977CBA"/>
    <w:rsid w:val="00977E6D"/>
    <w:rsid w:val="009808EF"/>
    <w:rsid w:val="0098258B"/>
    <w:rsid w:val="00991297"/>
    <w:rsid w:val="00993B71"/>
    <w:rsid w:val="009944D4"/>
    <w:rsid w:val="0099476C"/>
    <w:rsid w:val="0099509F"/>
    <w:rsid w:val="00995373"/>
    <w:rsid w:val="00995632"/>
    <w:rsid w:val="009A04B5"/>
    <w:rsid w:val="009A5582"/>
    <w:rsid w:val="009B1234"/>
    <w:rsid w:val="009B1B04"/>
    <w:rsid w:val="009B3017"/>
    <w:rsid w:val="009B340B"/>
    <w:rsid w:val="009B408C"/>
    <w:rsid w:val="009B5126"/>
    <w:rsid w:val="009C135F"/>
    <w:rsid w:val="009C45AB"/>
    <w:rsid w:val="009C6E63"/>
    <w:rsid w:val="009D0CB1"/>
    <w:rsid w:val="009D394F"/>
    <w:rsid w:val="009D4AD2"/>
    <w:rsid w:val="009E0F2C"/>
    <w:rsid w:val="009E2670"/>
    <w:rsid w:val="009E286C"/>
    <w:rsid w:val="009E43C2"/>
    <w:rsid w:val="009E77A8"/>
    <w:rsid w:val="009E79F3"/>
    <w:rsid w:val="009F0D79"/>
    <w:rsid w:val="009F2FBC"/>
    <w:rsid w:val="009F40AB"/>
    <w:rsid w:val="009F44F6"/>
    <w:rsid w:val="009F44F8"/>
    <w:rsid w:val="00A0375D"/>
    <w:rsid w:val="00A06B39"/>
    <w:rsid w:val="00A10610"/>
    <w:rsid w:val="00A142D0"/>
    <w:rsid w:val="00A156AB"/>
    <w:rsid w:val="00A15BC1"/>
    <w:rsid w:val="00A17240"/>
    <w:rsid w:val="00A17B18"/>
    <w:rsid w:val="00A24A55"/>
    <w:rsid w:val="00A2577B"/>
    <w:rsid w:val="00A3215B"/>
    <w:rsid w:val="00A32529"/>
    <w:rsid w:val="00A340FC"/>
    <w:rsid w:val="00A34831"/>
    <w:rsid w:val="00A34A12"/>
    <w:rsid w:val="00A40455"/>
    <w:rsid w:val="00A4068E"/>
    <w:rsid w:val="00A40D4B"/>
    <w:rsid w:val="00A40FDE"/>
    <w:rsid w:val="00A41D87"/>
    <w:rsid w:val="00A421A5"/>
    <w:rsid w:val="00A43809"/>
    <w:rsid w:val="00A46932"/>
    <w:rsid w:val="00A50686"/>
    <w:rsid w:val="00A50A55"/>
    <w:rsid w:val="00A530CD"/>
    <w:rsid w:val="00A5396D"/>
    <w:rsid w:val="00A55958"/>
    <w:rsid w:val="00A56BDD"/>
    <w:rsid w:val="00A57792"/>
    <w:rsid w:val="00A57823"/>
    <w:rsid w:val="00A57938"/>
    <w:rsid w:val="00A61823"/>
    <w:rsid w:val="00A62B8A"/>
    <w:rsid w:val="00A63704"/>
    <w:rsid w:val="00A63C47"/>
    <w:rsid w:val="00A646FC"/>
    <w:rsid w:val="00A659D2"/>
    <w:rsid w:val="00A66C38"/>
    <w:rsid w:val="00A679BC"/>
    <w:rsid w:val="00A71E4E"/>
    <w:rsid w:val="00A7464D"/>
    <w:rsid w:val="00A753F1"/>
    <w:rsid w:val="00A77149"/>
    <w:rsid w:val="00A81BE0"/>
    <w:rsid w:val="00A83143"/>
    <w:rsid w:val="00A834CF"/>
    <w:rsid w:val="00A83711"/>
    <w:rsid w:val="00A83CCE"/>
    <w:rsid w:val="00A83DD7"/>
    <w:rsid w:val="00A84318"/>
    <w:rsid w:val="00A843F6"/>
    <w:rsid w:val="00A8510A"/>
    <w:rsid w:val="00A87BAE"/>
    <w:rsid w:val="00A901FB"/>
    <w:rsid w:val="00A91310"/>
    <w:rsid w:val="00A91649"/>
    <w:rsid w:val="00A92A3C"/>
    <w:rsid w:val="00A92B1C"/>
    <w:rsid w:val="00A9349F"/>
    <w:rsid w:val="00A94496"/>
    <w:rsid w:val="00A946BD"/>
    <w:rsid w:val="00A95981"/>
    <w:rsid w:val="00AA1C5A"/>
    <w:rsid w:val="00AA23FB"/>
    <w:rsid w:val="00AA2D78"/>
    <w:rsid w:val="00AA30AB"/>
    <w:rsid w:val="00AA3649"/>
    <w:rsid w:val="00AA427C"/>
    <w:rsid w:val="00AA5118"/>
    <w:rsid w:val="00AA6D3E"/>
    <w:rsid w:val="00AB3852"/>
    <w:rsid w:val="00AB486E"/>
    <w:rsid w:val="00AB6259"/>
    <w:rsid w:val="00AC1755"/>
    <w:rsid w:val="00AC57DC"/>
    <w:rsid w:val="00AC76D1"/>
    <w:rsid w:val="00AE0311"/>
    <w:rsid w:val="00AE238B"/>
    <w:rsid w:val="00AE4502"/>
    <w:rsid w:val="00AE69E2"/>
    <w:rsid w:val="00AE70BA"/>
    <w:rsid w:val="00AF08FB"/>
    <w:rsid w:val="00AF0DE2"/>
    <w:rsid w:val="00AF2502"/>
    <w:rsid w:val="00AF6BEC"/>
    <w:rsid w:val="00B0154C"/>
    <w:rsid w:val="00B0187E"/>
    <w:rsid w:val="00B01DAD"/>
    <w:rsid w:val="00B0312E"/>
    <w:rsid w:val="00B0536E"/>
    <w:rsid w:val="00B06FDD"/>
    <w:rsid w:val="00B11677"/>
    <w:rsid w:val="00B11BA4"/>
    <w:rsid w:val="00B11C86"/>
    <w:rsid w:val="00B1449F"/>
    <w:rsid w:val="00B15103"/>
    <w:rsid w:val="00B1595B"/>
    <w:rsid w:val="00B17CFB"/>
    <w:rsid w:val="00B21B34"/>
    <w:rsid w:val="00B25586"/>
    <w:rsid w:val="00B27EDA"/>
    <w:rsid w:val="00B30737"/>
    <w:rsid w:val="00B30E5F"/>
    <w:rsid w:val="00B32616"/>
    <w:rsid w:val="00B3290C"/>
    <w:rsid w:val="00B33298"/>
    <w:rsid w:val="00B34BF8"/>
    <w:rsid w:val="00B35D2A"/>
    <w:rsid w:val="00B36EC3"/>
    <w:rsid w:val="00B36FC0"/>
    <w:rsid w:val="00B401A8"/>
    <w:rsid w:val="00B4049A"/>
    <w:rsid w:val="00B40CA6"/>
    <w:rsid w:val="00B43304"/>
    <w:rsid w:val="00B449EF"/>
    <w:rsid w:val="00B45407"/>
    <w:rsid w:val="00B45C46"/>
    <w:rsid w:val="00B464ED"/>
    <w:rsid w:val="00B5611F"/>
    <w:rsid w:val="00B57A99"/>
    <w:rsid w:val="00B648AE"/>
    <w:rsid w:val="00B717FB"/>
    <w:rsid w:val="00B7362C"/>
    <w:rsid w:val="00B74D4C"/>
    <w:rsid w:val="00B76C8D"/>
    <w:rsid w:val="00B85A31"/>
    <w:rsid w:val="00B9023A"/>
    <w:rsid w:val="00B91508"/>
    <w:rsid w:val="00B92777"/>
    <w:rsid w:val="00B92F94"/>
    <w:rsid w:val="00B9767E"/>
    <w:rsid w:val="00B97943"/>
    <w:rsid w:val="00BA2A29"/>
    <w:rsid w:val="00BA2EC5"/>
    <w:rsid w:val="00BA6B46"/>
    <w:rsid w:val="00BB25F0"/>
    <w:rsid w:val="00BB63C0"/>
    <w:rsid w:val="00BC0FAC"/>
    <w:rsid w:val="00BC18D1"/>
    <w:rsid w:val="00BC2DB6"/>
    <w:rsid w:val="00BC3B15"/>
    <w:rsid w:val="00BC6533"/>
    <w:rsid w:val="00BC7075"/>
    <w:rsid w:val="00BD1221"/>
    <w:rsid w:val="00BD1F96"/>
    <w:rsid w:val="00BD3EF4"/>
    <w:rsid w:val="00BD559B"/>
    <w:rsid w:val="00BD7989"/>
    <w:rsid w:val="00BE01AE"/>
    <w:rsid w:val="00BE2626"/>
    <w:rsid w:val="00BE3D91"/>
    <w:rsid w:val="00BE68C2"/>
    <w:rsid w:val="00BE7DA3"/>
    <w:rsid w:val="00BF1D9F"/>
    <w:rsid w:val="00BF70DA"/>
    <w:rsid w:val="00BF779B"/>
    <w:rsid w:val="00C00C56"/>
    <w:rsid w:val="00C01431"/>
    <w:rsid w:val="00C101E7"/>
    <w:rsid w:val="00C14E58"/>
    <w:rsid w:val="00C15BBA"/>
    <w:rsid w:val="00C1633B"/>
    <w:rsid w:val="00C17685"/>
    <w:rsid w:val="00C1793B"/>
    <w:rsid w:val="00C2274F"/>
    <w:rsid w:val="00C22F9A"/>
    <w:rsid w:val="00C2384D"/>
    <w:rsid w:val="00C2796B"/>
    <w:rsid w:val="00C3034D"/>
    <w:rsid w:val="00C311CB"/>
    <w:rsid w:val="00C31D5A"/>
    <w:rsid w:val="00C338FB"/>
    <w:rsid w:val="00C403AC"/>
    <w:rsid w:val="00C43A25"/>
    <w:rsid w:val="00C443D4"/>
    <w:rsid w:val="00C56389"/>
    <w:rsid w:val="00C57983"/>
    <w:rsid w:val="00C579F1"/>
    <w:rsid w:val="00C63482"/>
    <w:rsid w:val="00C65BFF"/>
    <w:rsid w:val="00C675A9"/>
    <w:rsid w:val="00C740C7"/>
    <w:rsid w:val="00C742F6"/>
    <w:rsid w:val="00C754A3"/>
    <w:rsid w:val="00C86169"/>
    <w:rsid w:val="00C8634D"/>
    <w:rsid w:val="00C87135"/>
    <w:rsid w:val="00C87637"/>
    <w:rsid w:val="00C903EE"/>
    <w:rsid w:val="00C916F6"/>
    <w:rsid w:val="00C92E1E"/>
    <w:rsid w:val="00C94750"/>
    <w:rsid w:val="00C955BD"/>
    <w:rsid w:val="00C95707"/>
    <w:rsid w:val="00C96351"/>
    <w:rsid w:val="00CA06F4"/>
    <w:rsid w:val="00CA09B2"/>
    <w:rsid w:val="00CA3961"/>
    <w:rsid w:val="00CA57E5"/>
    <w:rsid w:val="00CA652A"/>
    <w:rsid w:val="00CA7250"/>
    <w:rsid w:val="00CB18F3"/>
    <w:rsid w:val="00CB4029"/>
    <w:rsid w:val="00CB6B12"/>
    <w:rsid w:val="00CC0FD0"/>
    <w:rsid w:val="00CC1CF7"/>
    <w:rsid w:val="00CC27FE"/>
    <w:rsid w:val="00CD2A50"/>
    <w:rsid w:val="00CD2C89"/>
    <w:rsid w:val="00CD3B34"/>
    <w:rsid w:val="00CD4479"/>
    <w:rsid w:val="00CD4679"/>
    <w:rsid w:val="00CD5884"/>
    <w:rsid w:val="00CE301D"/>
    <w:rsid w:val="00CE401F"/>
    <w:rsid w:val="00CE65C7"/>
    <w:rsid w:val="00CF3188"/>
    <w:rsid w:val="00CF4363"/>
    <w:rsid w:val="00CF43E1"/>
    <w:rsid w:val="00CF5F62"/>
    <w:rsid w:val="00CF6FD6"/>
    <w:rsid w:val="00CF7246"/>
    <w:rsid w:val="00D024A7"/>
    <w:rsid w:val="00D03FDC"/>
    <w:rsid w:val="00D05886"/>
    <w:rsid w:val="00D106EB"/>
    <w:rsid w:val="00D14FB2"/>
    <w:rsid w:val="00D15729"/>
    <w:rsid w:val="00D20563"/>
    <w:rsid w:val="00D222D9"/>
    <w:rsid w:val="00D2324E"/>
    <w:rsid w:val="00D2534B"/>
    <w:rsid w:val="00D27457"/>
    <w:rsid w:val="00D33C86"/>
    <w:rsid w:val="00D35C26"/>
    <w:rsid w:val="00D366A0"/>
    <w:rsid w:val="00D41AF7"/>
    <w:rsid w:val="00D4221E"/>
    <w:rsid w:val="00D43E87"/>
    <w:rsid w:val="00D47BDA"/>
    <w:rsid w:val="00D56368"/>
    <w:rsid w:val="00D60678"/>
    <w:rsid w:val="00D654CC"/>
    <w:rsid w:val="00D70335"/>
    <w:rsid w:val="00D71908"/>
    <w:rsid w:val="00D7445E"/>
    <w:rsid w:val="00D7464D"/>
    <w:rsid w:val="00D77544"/>
    <w:rsid w:val="00D84724"/>
    <w:rsid w:val="00D870CD"/>
    <w:rsid w:val="00D8757B"/>
    <w:rsid w:val="00D9204F"/>
    <w:rsid w:val="00D923A6"/>
    <w:rsid w:val="00D935AE"/>
    <w:rsid w:val="00D93870"/>
    <w:rsid w:val="00D94468"/>
    <w:rsid w:val="00D9474D"/>
    <w:rsid w:val="00DA040C"/>
    <w:rsid w:val="00DA19BE"/>
    <w:rsid w:val="00DA5738"/>
    <w:rsid w:val="00DA5D59"/>
    <w:rsid w:val="00DA72C1"/>
    <w:rsid w:val="00DA7D98"/>
    <w:rsid w:val="00DB18AC"/>
    <w:rsid w:val="00DB2428"/>
    <w:rsid w:val="00DC198F"/>
    <w:rsid w:val="00DC3EE6"/>
    <w:rsid w:val="00DC4114"/>
    <w:rsid w:val="00DC4837"/>
    <w:rsid w:val="00DC4ED1"/>
    <w:rsid w:val="00DC5A7B"/>
    <w:rsid w:val="00DC6DC0"/>
    <w:rsid w:val="00DC716C"/>
    <w:rsid w:val="00DC734B"/>
    <w:rsid w:val="00DD5B64"/>
    <w:rsid w:val="00DE0A02"/>
    <w:rsid w:val="00DE485E"/>
    <w:rsid w:val="00DE4FC4"/>
    <w:rsid w:val="00DE6D78"/>
    <w:rsid w:val="00DF054C"/>
    <w:rsid w:val="00DF0DBF"/>
    <w:rsid w:val="00DF139D"/>
    <w:rsid w:val="00DF2B3E"/>
    <w:rsid w:val="00DF2F1D"/>
    <w:rsid w:val="00DF31CF"/>
    <w:rsid w:val="00DF4F3A"/>
    <w:rsid w:val="00DF58FD"/>
    <w:rsid w:val="00DF79A4"/>
    <w:rsid w:val="00E01279"/>
    <w:rsid w:val="00E02EA7"/>
    <w:rsid w:val="00E03427"/>
    <w:rsid w:val="00E03639"/>
    <w:rsid w:val="00E036DD"/>
    <w:rsid w:val="00E04081"/>
    <w:rsid w:val="00E05196"/>
    <w:rsid w:val="00E051C0"/>
    <w:rsid w:val="00E06930"/>
    <w:rsid w:val="00E075A4"/>
    <w:rsid w:val="00E07EFC"/>
    <w:rsid w:val="00E114B9"/>
    <w:rsid w:val="00E12855"/>
    <w:rsid w:val="00E128A8"/>
    <w:rsid w:val="00E15792"/>
    <w:rsid w:val="00E16F74"/>
    <w:rsid w:val="00E17EB2"/>
    <w:rsid w:val="00E20283"/>
    <w:rsid w:val="00E229E9"/>
    <w:rsid w:val="00E22A16"/>
    <w:rsid w:val="00E248D9"/>
    <w:rsid w:val="00E26219"/>
    <w:rsid w:val="00E30303"/>
    <w:rsid w:val="00E305BC"/>
    <w:rsid w:val="00E3289D"/>
    <w:rsid w:val="00E333DB"/>
    <w:rsid w:val="00E41663"/>
    <w:rsid w:val="00E42EE6"/>
    <w:rsid w:val="00E433D1"/>
    <w:rsid w:val="00E440FB"/>
    <w:rsid w:val="00E44316"/>
    <w:rsid w:val="00E45C8B"/>
    <w:rsid w:val="00E46FDF"/>
    <w:rsid w:val="00E47BF6"/>
    <w:rsid w:val="00E47CC2"/>
    <w:rsid w:val="00E51F64"/>
    <w:rsid w:val="00E54AD0"/>
    <w:rsid w:val="00E55845"/>
    <w:rsid w:val="00E56A12"/>
    <w:rsid w:val="00E57624"/>
    <w:rsid w:val="00E6035E"/>
    <w:rsid w:val="00E6092A"/>
    <w:rsid w:val="00E637AF"/>
    <w:rsid w:val="00E63E3B"/>
    <w:rsid w:val="00E652C8"/>
    <w:rsid w:val="00E669D8"/>
    <w:rsid w:val="00E66DAB"/>
    <w:rsid w:val="00E70F29"/>
    <w:rsid w:val="00E75D45"/>
    <w:rsid w:val="00E843AF"/>
    <w:rsid w:val="00E86C6B"/>
    <w:rsid w:val="00E87238"/>
    <w:rsid w:val="00E903B6"/>
    <w:rsid w:val="00E95E42"/>
    <w:rsid w:val="00E96F7A"/>
    <w:rsid w:val="00E975B7"/>
    <w:rsid w:val="00EA0382"/>
    <w:rsid w:val="00EA21EA"/>
    <w:rsid w:val="00EA534C"/>
    <w:rsid w:val="00EB0252"/>
    <w:rsid w:val="00EB1812"/>
    <w:rsid w:val="00EB2CC3"/>
    <w:rsid w:val="00EB2E88"/>
    <w:rsid w:val="00EB2F52"/>
    <w:rsid w:val="00EB305D"/>
    <w:rsid w:val="00EB614D"/>
    <w:rsid w:val="00EB7BE0"/>
    <w:rsid w:val="00EC030C"/>
    <w:rsid w:val="00EC1493"/>
    <w:rsid w:val="00EC2E75"/>
    <w:rsid w:val="00EC646B"/>
    <w:rsid w:val="00ED3A29"/>
    <w:rsid w:val="00ED5A98"/>
    <w:rsid w:val="00ED6762"/>
    <w:rsid w:val="00ED707D"/>
    <w:rsid w:val="00ED7C30"/>
    <w:rsid w:val="00EE0DB9"/>
    <w:rsid w:val="00EE210C"/>
    <w:rsid w:val="00EE710F"/>
    <w:rsid w:val="00EF0F1B"/>
    <w:rsid w:val="00EF3077"/>
    <w:rsid w:val="00EF3BBE"/>
    <w:rsid w:val="00EF4382"/>
    <w:rsid w:val="00EF7EB7"/>
    <w:rsid w:val="00F01D2D"/>
    <w:rsid w:val="00F0378F"/>
    <w:rsid w:val="00F044BD"/>
    <w:rsid w:val="00F06901"/>
    <w:rsid w:val="00F070D0"/>
    <w:rsid w:val="00F13FC4"/>
    <w:rsid w:val="00F16A60"/>
    <w:rsid w:val="00F201E0"/>
    <w:rsid w:val="00F24080"/>
    <w:rsid w:val="00F26A9E"/>
    <w:rsid w:val="00F27995"/>
    <w:rsid w:val="00F348D3"/>
    <w:rsid w:val="00F431D2"/>
    <w:rsid w:val="00F44FA8"/>
    <w:rsid w:val="00F462CB"/>
    <w:rsid w:val="00F46E81"/>
    <w:rsid w:val="00F47538"/>
    <w:rsid w:val="00F4782E"/>
    <w:rsid w:val="00F522A8"/>
    <w:rsid w:val="00F53139"/>
    <w:rsid w:val="00F532A8"/>
    <w:rsid w:val="00F53C45"/>
    <w:rsid w:val="00F57784"/>
    <w:rsid w:val="00F57851"/>
    <w:rsid w:val="00F6269A"/>
    <w:rsid w:val="00F642D8"/>
    <w:rsid w:val="00F64596"/>
    <w:rsid w:val="00F647C0"/>
    <w:rsid w:val="00F64EDE"/>
    <w:rsid w:val="00F659A1"/>
    <w:rsid w:val="00F672A7"/>
    <w:rsid w:val="00F708BC"/>
    <w:rsid w:val="00F72D2E"/>
    <w:rsid w:val="00F767D5"/>
    <w:rsid w:val="00F8012A"/>
    <w:rsid w:val="00F808B2"/>
    <w:rsid w:val="00F81ACF"/>
    <w:rsid w:val="00F83BA7"/>
    <w:rsid w:val="00F8731B"/>
    <w:rsid w:val="00F90D3E"/>
    <w:rsid w:val="00F91EAF"/>
    <w:rsid w:val="00F93F94"/>
    <w:rsid w:val="00F94D41"/>
    <w:rsid w:val="00F96960"/>
    <w:rsid w:val="00F97B16"/>
    <w:rsid w:val="00FA2417"/>
    <w:rsid w:val="00FA40B0"/>
    <w:rsid w:val="00FA6FD7"/>
    <w:rsid w:val="00FB0437"/>
    <w:rsid w:val="00FB1A0B"/>
    <w:rsid w:val="00FB526A"/>
    <w:rsid w:val="00FB78D0"/>
    <w:rsid w:val="00FC046F"/>
    <w:rsid w:val="00FC2301"/>
    <w:rsid w:val="00FC292D"/>
    <w:rsid w:val="00FC2EB4"/>
    <w:rsid w:val="00FC4F82"/>
    <w:rsid w:val="00FC7453"/>
    <w:rsid w:val="00FD089D"/>
    <w:rsid w:val="00FD2520"/>
    <w:rsid w:val="00FD2888"/>
    <w:rsid w:val="00FD4B21"/>
    <w:rsid w:val="00FD7FBA"/>
    <w:rsid w:val="00FE0DC9"/>
    <w:rsid w:val="00FE24FC"/>
    <w:rsid w:val="00FE28E8"/>
    <w:rsid w:val="00FE2D28"/>
    <w:rsid w:val="00FE3693"/>
    <w:rsid w:val="00FE51FE"/>
    <w:rsid w:val="00FE7B89"/>
    <w:rsid w:val="00FF06C3"/>
    <w:rsid w:val="00FF244B"/>
    <w:rsid w:val="00FF3031"/>
    <w:rsid w:val="00FF41E7"/>
    <w:rsid w:val="00FF6207"/>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83FDC"/>
  <w15:chartTrackingRefBased/>
  <w15:docId w15:val="{8C8303FF-54A5-4AA6-BBCC-53321D2B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ED8"/>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84724"/>
    <w:pPr>
      <w:ind w:left="720"/>
      <w:contextualSpacing/>
    </w:pPr>
  </w:style>
  <w:style w:type="character" w:styleId="UnresolvedMention">
    <w:name w:val="Unresolved Mention"/>
    <w:basedOn w:val="DefaultParagraphFont"/>
    <w:uiPriority w:val="99"/>
    <w:semiHidden/>
    <w:unhideWhenUsed/>
    <w:rsid w:val="00C56389"/>
    <w:rPr>
      <w:color w:val="605E5C"/>
      <w:shd w:val="clear" w:color="auto" w:fill="E1DFDD"/>
    </w:rPr>
  </w:style>
  <w:style w:type="paragraph" w:styleId="NormalWeb">
    <w:name w:val="Normal (Web)"/>
    <w:basedOn w:val="Normal"/>
    <w:uiPriority w:val="99"/>
    <w:unhideWhenUsed/>
    <w:rsid w:val="00D35C26"/>
    <w:pPr>
      <w:spacing w:before="100" w:beforeAutospacing="1" w:after="100" w:afterAutospacing="1"/>
    </w:pPr>
    <w:rPr>
      <w:sz w:val="24"/>
      <w:szCs w:val="24"/>
    </w:rPr>
  </w:style>
  <w:style w:type="table" w:styleId="TableGrid">
    <w:name w:val="Table Grid"/>
    <w:basedOn w:val="TableNormal"/>
    <w:rsid w:val="00E4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534">
      <w:bodyDiv w:val="1"/>
      <w:marLeft w:val="0"/>
      <w:marRight w:val="0"/>
      <w:marTop w:val="0"/>
      <w:marBottom w:val="0"/>
      <w:divBdr>
        <w:top w:val="none" w:sz="0" w:space="0" w:color="auto"/>
        <w:left w:val="none" w:sz="0" w:space="0" w:color="auto"/>
        <w:bottom w:val="none" w:sz="0" w:space="0" w:color="auto"/>
        <w:right w:val="none" w:sz="0" w:space="0" w:color="auto"/>
      </w:divBdr>
      <w:divsChild>
        <w:div w:id="1452017764">
          <w:marLeft w:val="0"/>
          <w:marRight w:val="0"/>
          <w:marTop w:val="0"/>
          <w:marBottom w:val="0"/>
          <w:divBdr>
            <w:top w:val="none" w:sz="0" w:space="0" w:color="auto"/>
            <w:left w:val="none" w:sz="0" w:space="0" w:color="auto"/>
            <w:bottom w:val="none" w:sz="0" w:space="0" w:color="auto"/>
            <w:right w:val="none" w:sz="0" w:space="0" w:color="auto"/>
          </w:divBdr>
        </w:div>
      </w:divsChild>
    </w:div>
    <w:div w:id="436172341">
      <w:bodyDiv w:val="1"/>
      <w:marLeft w:val="0"/>
      <w:marRight w:val="0"/>
      <w:marTop w:val="0"/>
      <w:marBottom w:val="0"/>
      <w:divBdr>
        <w:top w:val="none" w:sz="0" w:space="0" w:color="auto"/>
        <w:left w:val="none" w:sz="0" w:space="0" w:color="auto"/>
        <w:bottom w:val="none" w:sz="0" w:space="0" w:color="auto"/>
        <w:right w:val="none" w:sz="0" w:space="0" w:color="auto"/>
      </w:divBdr>
    </w:div>
    <w:div w:id="616916422">
      <w:bodyDiv w:val="1"/>
      <w:marLeft w:val="0"/>
      <w:marRight w:val="0"/>
      <w:marTop w:val="0"/>
      <w:marBottom w:val="0"/>
      <w:divBdr>
        <w:top w:val="none" w:sz="0" w:space="0" w:color="auto"/>
        <w:left w:val="none" w:sz="0" w:space="0" w:color="auto"/>
        <w:bottom w:val="none" w:sz="0" w:space="0" w:color="auto"/>
        <w:right w:val="none" w:sz="0" w:space="0" w:color="auto"/>
      </w:divBdr>
      <w:divsChild>
        <w:div w:id="527061135">
          <w:marLeft w:val="0"/>
          <w:marRight w:val="0"/>
          <w:marTop w:val="0"/>
          <w:marBottom w:val="0"/>
          <w:divBdr>
            <w:top w:val="none" w:sz="0" w:space="0" w:color="auto"/>
            <w:left w:val="none" w:sz="0" w:space="0" w:color="auto"/>
            <w:bottom w:val="none" w:sz="0" w:space="0" w:color="auto"/>
            <w:right w:val="none" w:sz="0" w:space="0" w:color="auto"/>
          </w:divBdr>
        </w:div>
      </w:divsChild>
    </w:div>
    <w:div w:id="643705064">
      <w:bodyDiv w:val="1"/>
      <w:marLeft w:val="0"/>
      <w:marRight w:val="0"/>
      <w:marTop w:val="0"/>
      <w:marBottom w:val="0"/>
      <w:divBdr>
        <w:top w:val="none" w:sz="0" w:space="0" w:color="auto"/>
        <w:left w:val="none" w:sz="0" w:space="0" w:color="auto"/>
        <w:bottom w:val="none" w:sz="0" w:space="0" w:color="auto"/>
        <w:right w:val="none" w:sz="0" w:space="0" w:color="auto"/>
      </w:divBdr>
    </w:div>
    <w:div w:id="694581270">
      <w:bodyDiv w:val="1"/>
      <w:marLeft w:val="0"/>
      <w:marRight w:val="0"/>
      <w:marTop w:val="0"/>
      <w:marBottom w:val="0"/>
      <w:divBdr>
        <w:top w:val="none" w:sz="0" w:space="0" w:color="auto"/>
        <w:left w:val="none" w:sz="0" w:space="0" w:color="auto"/>
        <w:bottom w:val="none" w:sz="0" w:space="0" w:color="auto"/>
        <w:right w:val="none" w:sz="0" w:space="0" w:color="auto"/>
      </w:divBdr>
      <w:divsChild>
        <w:div w:id="721908742">
          <w:marLeft w:val="0"/>
          <w:marRight w:val="0"/>
          <w:marTop w:val="0"/>
          <w:marBottom w:val="0"/>
          <w:divBdr>
            <w:top w:val="none" w:sz="0" w:space="0" w:color="auto"/>
            <w:left w:val="none" w:sz="0" w:space="0" w:color="auto"/>
            <w:bottom w:val="none" w:sz="0" w:space="0" w:color="auto"/>
            <w:right w:val="none" w:sz="0" w:space="0" w:color="auto"/>
          </w:divBdr>
        </w:div>
      </w:divsChild>
    </w:div>
    <w:div w:id="858663140">
      <w:bodyDiv w:val="1"/>
      <w:marLeft w:val="0"/>
      <w:marRight w:val="0"/>
      <w:marTop w:val="0"/>
      <w:marBottom w:val="0"/>
      <w:divBdr>
        <w:top w:val="none" w:sz="0" w:space="0" w:color="auto"/>
        <w:left w:val="none" w:sz="0" w:space="0" w:color="auto"/>
        <w:bottom w:val="none" w:sz="0" w:space="0" w:color="auto"/>
        <w:right w:val="none" w:sz="0" w:space="0" w:color="auto"/>
      </w:divBdr>
    </w:div>
    <w:div w:id="922643063">
      <w:bodyDiv w:val="1"/>
      <w:marLeft w:val="0"/>
      <w:marRight w:val="0"/>
      <w:marTop w:val="0"/>
      <w:marBottom w:val="0"/>
      <w:divBdr>
        <w:top w:val="none" w:sz="0" w:space="0" w:color="auto"/>
        <w:left w:val="none" w:sz="0" w:space="0" w:color="auto"/>
        <w:bottom w:val="none" w:sz="0" w:space="0" w:color="auto"/>
        <w:right w:val="none" w:sz="0" w:space="0" w:color="auto"/>
      </w:divBdr>
    </w:div>
    <w:div w:id="943612216">
      <w:bodyDiv w:val="1"/>
      <w:marLeft w:val="0"/>
      <w:marRight w:val="0"/>
      <w:marTop w:val="0"/>
      <w:marBottom w:val="0"/>
      <w:divBdr>
        <w:top w:val="none" w:sz="0" w:space="0" w:color="auto"/>
        <w:left w:val="none" w:sz="0" w:space="0" w:color="auto"/>
        <w:bottom w:val="none" w:sz="0" w:space="0" w:color="auto"/>
        <w:right w:val="none" w:sz="0" w:space="0" w:color="auto"/>
      </w:divBdr>
      <w:divsChild>
        <w:div w:id="2091850300">
          <w:marLeft w:val="0"/>
          <w:marRight w:val="0"/>
          <w:marTop w:val="0"/>
          <w:marBottom w:val="0"/>
          <w:divBdr>
            <w:top w:val="none" w:sz="0" w:space="0" w:color="auto"/>
            <w:left w:val="none" w:sz="0" w:space="0" w:color="auto"/>
            <w:bottom w:val="none" w:sz="0" w:space="0" w:color="auto"/>
            <w:right w:val="none" w:sz="0" w:space="0" w:color="auto"/>
          </w:divBdr>
        </w:div>
        <w:div w:id="1929388937">
          <w:marLeft w:val="0"/>
          <w:marRight w:val="0"/>
          <w:marTop w:val="0"/>
          <w:marBottom w:val="0"/>
          <w:divBdr>
            <w:top w:val="none" w:sz="0" w:space="0" w:color="auto"/>
            <w:left w:val="none" w:sz="0" w:space="0" w:color="auto"/>
            <w:bottom w:val="none" w:sz="0" w:space="0" w:color="auto"/>
            <w:right w:val="none" w:sz="0" w:space="0" w:color="auto"/>
          </w:divBdr>
        </w:div>
        <w:div w:id="1411610394">
          <w:marLeft w:val="0"/>
          <w:marRight w:val="0"/>
          <w:marTop w:val="0"/>
          <w:marBottom w:val="0"/>
          <w:divBdr>
            <w:top w:val="none" w:sz="0" w:space="0" w:color="auto"/>
            <w:left w:val="none" w:sz="0" w:space="0" w:color="auto"/>
            <w:bottom w:val="none" w:sz="0" w:space="0" w:color="auto"/>
            <w:right w:val="none" w:sz="0" w:space="0" w:color="auto"/>
          </w:divBdr>
          <w:divsChild>
            <w:div w:id="706679151">
              <w:marLeft w:val="0"/>
              <w:marRight w:val="0"/>
              <w:marTop w:val="0"/>
              <w:marBottom w:val="0"/>
              <w:divBdr>
                <w:top w:val="none" w:sz="0" w:space="0" w:color="auto"/>
                <w:left w:val="none" w:sz="0" w:space="0" w:color="auto"/>
                <w:bottom w:val="none" w:sz="0" w:space="0" w:color="auto"/>
                <w:right w:val="none" w:sz="0" w:space="0" w:color="auto"/>
              </w:divBdr>
              <w:divsChild>
                <w:div w:id="11002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8652">
          <w:marLeft w:val="0"/>
          <w:marRight w:val="0"/>
          <w:marTop w:val="0"/>
          <w:marBottom w:val="0"/>
          <w:divBdr>
            <w:top w:val="none" w:sz="0" w:space="0" w:color="auto"/>
            <w:left w:val="none" w:sz="0" w:space="0" w:color="auto"/>
            <w:bottom w:val="none" w:sz="0" w:space="0" w:color="auto"/>
            <w:right w:val="none" w:sz="0" w:space="0" w:color="auto"/>
          </w:divBdr>
        </w:div>
        <w:div w:id="1173253700">
          <w:marLeft w:val="0"/>
          <w:marRight w:val="0"/>
          <w:marTop w:val="0"/>
          <w:marBottom w:val="0"/>
          <w:divBdr>
            <w:top w:val="none" w:sz="0" w:space="0" w:color="auto"/>
            <w:left w:val="none" w:sz="0" w:space="0" w:color="auto"/>
            <w:bottom w:val="none" w:sz="0" w:space="0" w:color="auto"/>
            <w:right w:val="none" w:sz="0" w:space="0" w:color="auto"/>
          </w:divBdr>
        </w:div>
        <w:div w:id="1067655716">
          <w:marLeft w:val="0"/>
          <w:marRight w:val="0"/>
          <w:marTop w:val="0"/>
          <w:marBottom w:val="0"/>
          <w:divBdr>
            <w:top w:val="none" w:sz="0" w:space="0" w:color="auto"/>
            <w:left w:val="none" w:sz="0" w:space="0" w:color="auto"/>
            <w:bottom w:val="none" w:sz="0" w:space="0" w:color="auto"/>
            <w:right w:val="none" w:sz="0" w:space="0" w:color="auto"/>
          </w:divBdr>
        </w:div>
        <w:div w:id="1357003001">
          <w:marLeft w:val="0"/>
          <w:marRight w:val="0"/>
          <w:marTop w:val="0"/>
          <w:marBottom w:val="0"/>
          <w:divBdr>
            <w:top w:val="none" w:sz="0" w:space="0" w:color="auto"/>
            <w:left w:val="none" w:sz="0" w:space="0" w:color="auto"/>
            <w:bottom w:val="none" w:sz="0" w:space="0" w:color="auto"/>
            <w:right w:val="none" w:sz="0" w:space="0" w:color="auto"/>
          </w:divBdr>
        </w:div>
        <w:div w:id="2052612512">
          <w:marLeft w:val="0"/>
          <w:marRight w:val="0"/>
          <w:marTop w:val="0"/>
          <w:marBottom w:val="0"/>
          <w:divBdr>
            <w:top w:val="none" w:sz="0" w:space="0" w:color="auto"/>
            <w:left w:val="none" w:sz="0" w:space="0" w:color="auto"/>
            <w:bottom w:val="none" w:sz="0" w:space="0" w:color="auto"/>
            <w:right w:val="none" w:sz="0" w:space="0" w:color="auto"/>
          </w:divBdr>
          <w:divsChild>
            <w:div w:id="1062675502">
              <w:marLeft w:val="0"/>
              <w:marRight w:val="0"/>
              <w:marTop w:val="0"/>
              <w:marBottom w:val="0"/>
              <w:divBdr>
                <w:top w:val="none" w:sz="0" w:space="0" w:color="auto"/>
                <w:left w:val="none" w:sz="0" w:space="0" w:color="auto"/>
                <w:bottom w:val="none" w:sz="0" w:space="0" w:color="auto"/>
                <w:right w:val="none" w:sz="0" w:space="0" w:color="auto"/>
              </w:divBdr>
              <w:divsChild>
                <w:div w:id="821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6333">
          <w:marLeft w:val="0"/>
          <w:marRight w:val="0"/>
          <w:marTop w:val="0"/>
          <w:marBottom w:val="0"/>
          <w:divBdr>
            <w:top w:val="none" w:sz="0" w:space="0" w:color="auto"/>
            <w:left w:val="none" w:sz="0" w:space="0" w:color="auto"/>
            <w:bottom w:val="none" w:sz="0" w:space="0" w:color="auto"/>
            <w:right w:val="none" w:sz="0" w:space="0" w:color="auto"/>
          </w:divBdr>
        </w:div>
        <w:div w:id="1062295673">
          <w:marLeft w:val="0"/>
          <w:marRight w:val="0"/>
          <w:marTop w:val="0"/>
          <w:marBottom w:val="0"/>
          <w:divBdr>
            <w:top w:val="none" w:sz="0" w:space="0" w:color="auto"/>
            <w:left w:val="none" w:sz="0" w:space="0" w:color="auto"/>
            <w:bottom w:val="none" w:sz="0" w:space="0" w:color="auto"/>
            <w:right w:val="none" w:sz="0" w:space="0" w:color="auto"/>
          </w:divBdr>
        </w:div>
      </w:divsChild>
    </w:div>
    <w:div w:id="1055423158">
      <w:bodyDiv w:val="1"/>
      <w:marLeft w:val="0"/>
      <w:marRight w:val="0"/>
      <w:marTop w:val="0"/>
      <w:marBottom w:val="0"/>
      <w:divBdr>
        <w:top w:val="none" w:sz="0" w:space="0" w:color="auto"/>
        <w:left w:val="none" w:sz="0" w:space="0" w:color="auto"/>
        <w:bottom w:val="none" w:sz="0" w:space="0" w:color="auto"/>
        <w:right w:val="none" w:sz="0" w:space="0" w:color="auto"/>
      </w:divBdr>
      <w:divsChild>
        <w:div w:id="1165047613">
          <w:marLeft w:val="0"/>
          <w:marRight w:val="0"/>
          <w:marTop w:val="0"/>
          <w:marBottom w:val="0"/>
          <w:divBdr>
            <w:top w:val="none" w:sz="0" w:space="0" w:color="auto"/>
            <w:left w:val="none" w:sz="0" w:space="0" w:color="auto"/>
            <w:bottom w:val="none" w:sz="0" w:space="0" w:color="auto"/>
            <w:right w:val="none" w:sz="0" w:space="0" w:color="auto"/>
          </w:divBdr>
        </w:div>
      </w:divsChild>
    </w:div>
    <w:div w:id="1061826085">
      <w:bodyDiv w:val="1"/>
      <w:marLeft w:val="0"/>
      <w:marRight w:val="0"/>
      <w:marTop w:val="0"/>
      <w:marBottom w:val="0"/>
      <w:divBdr>
        <w:top w:val="none" w:sz="0" w:space="0" w:color="auto"/>
        <w:left w:val="none" w:sz="0" w:space="0" w:color="auto"/>
        <w:bottom w:val="none" w:sz="0" w:space="0" w:color="auto"/>
        <w:right w:val="none" w:sz="0" w:space="0" w:color="auto"/>
      </w:divBdr>
      <w:divsChild>
        <w:div w:id="1733239268">
          <w:marLeft w:val="0"/>
          <w:marRight w:val="0"/>
          <w:marTop w:val="0"/>
          <w:marBottom w:val="0"/>
          <w:divBdr>
            <w:top w:val="none" w:sz="0" w:space="0" w:color="auto"/>
            <w:left w:val="none" w:sz="0" w:space="0" w:color="auto"/>
            <w:bottom w:val="none" w:sz="0" w:space="0" w:color="auto"/>
            <w:right w:val="none" w:sz="0" w:space="0" w:color="auto"/>
          </w:divBdr>
        </w:div>
      </w:divsChild>
    </w:div>
    <w:div w:id="1188567098">
      <w:bodyDiv w:val="1"/>
      <w:marLeft w:val="0"/>
      <w:marRight w:val="0"/>
      <w:marTop w:val="0"/>
      <w:marBottom w:val="0"/>
      <w:divBdr>
        <w:top w:val="none" w:sz="0" w:space="0" w:color="auto"/>
        <w:left w:val="none" w:sz="0" w:space="0" w:color="auto"/>
        <w:bottom w:val="none" w:sz="0" w:space="0" w:color="auto"/>
        <w:right w:val="none" w:sz="0" w:space="0" w:color="auto"/>
      </w:divBdr>
    </w:div>
    <w:div w:id="1371370436">
      <w:bodyDiv w:val="1"/>
      <w:marLeft w:val="0"/>
      <w:marRight w:val="0"/>
      <w:marTop w:val="0"/>
      <w:marBottom w:val="0"/>
      <w:divBdr>
        <w:top w:val="none" w:sz="0" w:space="0" w:color="auto"/>
        <w:left w:val="none" w:sz="0" w:space="0" w:color="auto"/>
        <w:bottom w:val="none" w:sz="0" w:space="0" w:color="auto"/>
        <w:right w:val="none" w:sz="0" w:space="0" w:color="auto"/>
      </w:divBdr>
    </w:div>
    <w:div w:id="1373993383">
      <w:bodyDiv w:val="1"/>
      <w:marLeft w:val="0"/>
      <w:marRight w:val="0"/>
      <w:marTop w:val="0"/>
      <w:marBottom w:val="0"/>
      <w:divBdr>
        <w:top w:val="none" w:sz="0" w:space="0" w:color="auto"/>
        <w:left w:val="none" w:sz="0" w:space="0" w:color="auto"/>
        <w:bottom w:val="none" w:sz="0" w:space="0" w:color="auto"/>
        <w:right w:val="none" w:sz="0" w:space="0" w:color="auto"/>
      </w:divBdr>
      <w:divsChild>
        <w:div w:id="1312294187">
          <w:marLeft w:val="0"/>
          <w:marRight w:val="0"/>
          <w:marTop w:val="0"/>
          <w:marBottom w:val="0"/>
          <w:divBdr>
            <w:top w:val="none" w:sz="0" w:space="0" w:color="auto"/>
            <w:left w:val="none" w:sz="0" w:space="0" w:color="auto"/>
            <w:bottom w:val="none" w:sz="0" w:space="0" w:color="auto"/>
            <w:right w:val="none" w:sz="0" w:space="0" w:color="auto"/>
          </w:divBdr>
        </w:div>
      </w:divsChild>
    </w:div>
    <w:div w:id="1611860618">
      <w:bodyDiv w:val="1"/>
      <w:marLeft w:val="0"/>
      <w:marRight w:val="0"/>
      <w:marTop w:val="0"/>
      <w:marBottom w:val="0"/>
      <w:divBdr>
        <w:top w:val="none" w:sz="0" w:space="0" w:color="auto"/>
        <w:left w:val="none" w:sz="0" w:space="0" w:color="auto"/>
        <w:bottom w:val="none" w:sz="0" w:space="0" w:color="auto"/>
        <w:right w:val="none" w:sz="0" w:space="0" w:color="auto"/>
      </w:divBdr>
    </w:div>
    <w:div w:id="1958412921">
      <w:bodyDiv w:val="1"/>
      <w:marLeft w:val="0"/>
      <w:marRight w:val="0"/>
      <w:marTop w:val="0"/>
      <w:marBottom w:val="0"/>
      <w:divBdr>
        <w:top w:val="none" w:sz="0" w:space="0" w:color="auto"/>
        <w:left w:val="none" w:sz="0" w:space="0" w:color="auto"/>
        <w:bottom w:val="none" w:sz="0" w:space="0" w:color="auto"/>
        <w:right w:val="none" w:sz="0" w:space="0" w:color="auto"/>
      </w:divBdr>
      <w:divsChild>
        <w:div w:id="24136667">
          <w:marLeft w:val="0"/>
          <w:marRight w:val="0"/>
          <w:marTop w:val="0"/>
          <w:marBottom w:val="0"/>
          <w:divBdr>
            <w:top w:val="none" w:sz="0" w:space="0" w:color="auto"/>
            <w:left w:val="none" w:sz="0" w:space="0" w:color="auto"/>
            <w:bottom w:val="none" w:sz="0" w:space="0" w:color="auto"/>
            <w:right w:val="none" w:sz="0" w:space="0" w:color="auto"/>
          </w:divBdr>
        </w:div>
        <w:div w:id="855577247">
          <w:marLeft w:val="0"/>
          <w:marRight w:val="0"/>
          <w:marTop w:val="0"/>
          <w:marBottom w:val="0"/>
          <w:divBdr>
            <w:top w:val="none" w:sz="0" w:space="0" w:color="auto"/>
            <w:left w:val="none" w:sz="0" w:space="0" w:color="auto"/>
            <w:bottom w:val="none" w:sz="0" w:space="0" w:color="auto"/>
            <w:right w:val="none" w:sz="0" w:space="0" w:color="auto"/>
          </w:divBdr>
        </w:div>
      </w:divsChild>
    </w:div>
    <w:div w:id="1976908976">
      <w:bodyDiv w:val="1"/>
      <w:marLeft w:val="0"/>
      <w:marRight w:val="0"/>
      <w:marTop w:val="0"/>
      <w:marBottom w:val="0"/>
      <w:divBdr>
        <w:top w:val="none" w:sz="0" w:space="0" w:color="auto"/>
        <w:left w:val="none" w:sz="0" w:space="0" w:color="auto"/>
        <w:bottom w:val="none" w:sz="0" w:space="0" w:color="auto"/>
        <w:right w:val="none" w:sz="0" w:space="0" w:color="auto"/>
      </w:divBdr>
    </w:div>
    <w:div w:id="2044940752">
      <w:bodyDiv w:val="1"/>
      <w:marLeft w:val="0"/>
      <w:marRight w:val="0"/>
      <w:marTop w:val="0"/>
      <w:marBottom w:val="0"/>
      <w:divBdr>
        <w:top w:val="none" w:sz="0" w:space="0" w:color="auto"/>
        <w:left w:val="none" w:sz="0" w:space="0" w:color="auto"/>
        <w:bottom w:val="none" w:sz="0" w:space="0" w:color="auto"/>
        <w:right w:val="none" w:sz="0" w:space="0" w:color="auto"/>
      </w:divBdr>
      <w:divsChild>
        <w:div w:id="74573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698-00-000m-spatial-mapping-for-he-ranging.docx" TargetMode="External"/><Relationship Id="rId21" Type="http://schemas.openxmlformats.org/officeDocument/2006/relationships/hyperlink" Target="https://mentor.ieee.org/802.11/dcn/24/11-24-0689-02-000m-cids-7218-7219.docx" TargetMode="External"/><Relationship Id="rId42" Type="http://schemas.openxmlformats.org/officeDocument/2006/relationships/hyperlink" Target="https://mentor.ieee.org/802.11/dcn/23/11-23-1940-02-000m-cid-6053-pv1-comment-resolution.docx" TargetMode="External"/><Relationship Id="rId47" Type="http://schemas.openxmlformats.org/officeDocument/2006/relationships/hyperlink" Target="https://mentor.ieee.org/802.11/dcn/24/11-24-0696-01-000m-proposed-resolution-for-cid-7079-and-more.docx" TargetMode="External"/><Relationship Id="rId63" Type="http://schemas.openxmlformats.org/officeDocument/2006/relationships/hyperlink" Target="https://mentor.ieee.org/802.11/dcn/24/11-24-0702-02-000m-resolutions-for-some-comments-on-11me-d5-0-sa2.docx" TargetMode="External"/><Relationship Id="rId68" Type="http://schemas.openxmlformats.org/officeDocument/2006/relationships/hyperlink" Target="https://mentor.ieee.org/802.11/dcn/24/11-24-0702-02-000m-resolutions-for-some-comments-on-11me-d5-0-sa2.docx" TargetMode="External"/><Relationship Id="rId7" Type="http://schemas.openxmlformats.org/officeDocument/2006/relationships/hyperlink" Target="https://mentor.ieee.org/802.11/dcn/24/11-24-0626-04-000m-revme-april-2024-adhoc-agenda.docx"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4/11-24-0702-00-000m-resolutions-for-some-comments-on-11me-d5-0-sa2.docx" TargetMode="External"/><Relationship Id="rId29" Type="http://schemas.openxmlformats.org/officeDocument/2006/relationships/hyperlink" Target="https://mentor.ieee.org/802.11/dcn/24/11-24-0098-02-000m-alignment-of-secure-ltf-normative-text-with-test-vectors.docx" TargetMode="External"/><Relationship Id="rId11" Type="http://schemas.openxmlformats.org/officeDocument/2006/relationships/hyperlink" Target="https://mentor.ieee.org/802.11/dcn/24/11-24-0342-03-000m-multipurpose-alternate-replay-counters.docx" TargetMode="External"/><Relationship Id="rId24" Type="http://schemas.openxmlformats.org/officeDocument/2006/relationships/hyperlink" Target="https://mentor.ieee.org/802.11/dcn/24/11-24-0528-07-000m-cr-for-miscellaneous-cids.docx" TargetMode="External"/><Relationship Id="rId32" Type="http://schemas.openxmlformats.org/officeDocument/2006/relationships/hyperlink" Target="https://mentor.ieee.org/802.11/dcn/24/11-24-0634-00-000m-cid-7053-comment-resolution.docx" TargetMode="External"/><Relationship Id="rId37" Type="http://schemas.openxmlformats.org/officeDocument/2006/relationships/hyperlink" Target="https://mentor.ieee.org/802.11/dcn/24/11-24-0706-00-000m-channel-usage.docx" TargetMode="External"/><Relationship Id="rId40" Type="http://schemas.openxmlformats.org/officeDocument/2006/relationships/hyperlink" Target="https://mentor.ieee.org/802.11/dcn/24/11-24-0626-05-000m-revme-april-2024-adhoc-agenda.docx" TargetMode="External"/><Relationship Id="rId45" Type="http://schemas.openxmlformats.org/officeDocument/2006/relationships/hyperlink" Target="https://mentor.ieee.org/802.11/dcn/24/11-24-0695-02-000m-proposed-resolution-for-sb2-channel-usage-related-cids.docx" TargetMode="External"/><Relationship Id="rId53" Type="http://schemas.openxmlformats.org/officeDocument/2006/relationships/hyperlink" Target="https://mentor.ieee.org/802.11/dcn/24/11-24-0718-00-000m-cr-for-cid-7024.docx" TargetMode="External"/><Relationship Id="rId58" Type="http://schemas.openxmlformats.org/officeDocument/2006/relationships/hyperlink" Target="https://mentor.ieee.org/802.11/dcn/24/11-24-0566-03-000m-resolutions-of-cids-7082-7071-7077.docx" TargetMode="External"/><Relationship Id="rId66" Type="http://schemas.openxmlformats.org/officeDocument/2006/relationships/hyperlink" Target="https://mentor.ieee.org/802.11/dcn/23/11-23-2077-00-000m-changes-to-clause-6-for-11az-2022.docx" TargetMode="External"/><Relationship Id="rId5" Type="http://schemas.openxmlformats.org/officeDocument/2006/relationships/footnotes" Target="footnotes.xml"/><Relationship Id="rId61" Type="http://schemas.openxmlformats.org/officeDocument/2006/relationships/hyperlink" Target="https://mentor.ieee.org/802.11/dcn/24/11-24-0702-01-000m-resolutions-for-some-comments-on-11me-d5-0-sa2.docx%20for%20CID%207191" TargetMode="External"/><Relationship Id="rId19" Type="http://schemas.openxmlformats.org/officeDocument/2006/relationships/hyperlink" Target="https://mentor.ieee.org/802.11/dcn/24/11-24-0687-00-000m-proposed-resolution-for-cid-7021.docx" TargetMode="External"/><Relationship Id="rId14" Type="http://schemas.openxmlformats.org/officeDocument/2006/relationships/hyperlink" Target="https://mentor.ieee.org/802.11/dcn/24/11-24-0648-01-000m-sa2-security-comment-resolutions.docx" TargetMode="External"/><Relationship Id="rId22" Type="http://schemas.openxmlformats.org/officeDocument/2006/relationships/hyperlink" Target="https://mentor.ieee.org/802.11/dcn/24/11-24-0692-00-000m-proposed-resolution-to-cids-7138-to-7141.docx" TargetMode="External"/><Relationship Id="rId27" Type="http://schemas.openxmlformats.org/officeDocument/2006/relationships/hyperlink" Target="https://mentor.ieee.org/802.11/dcn/24/11-24-0697-00-000m-cid-7094.docx" TargetMode="External"/><Relationship Id="rId30" Type="http://schemas.openxmlformats.org/officeDocument/2006/relationships/hyperlink" Target="https://mentor.ieee.org/802.11/dcn/24/11-24-0098-03-000m-alignment-of-secure-ltf-normative-text-with-test-vectors.docx" TargetMode="External"/><Relationship Id="rId35" Type="http://schemas.openxmlformats.org/officeDocument/2006/relationships/hyperlink" Target="https://mentor.ieee.org/802.11/dcn/24/11-24-0688-00-000m-non-ap-regulatory-connectivity-non-comment.docx" TargetMode="External"/><Relationship Id="rId43" Type="http://schemas.openxmlformats.org/officeDocument/2006/relationships/hyperlink" Target="https://mentor.ieee.org/802.11/dcn/24/11-24-0695-01-000m-proposed-resolution-for-sb2-channel-usage-related-cids.docx" TargetMode="External"/><Relationship Id="rId48" Type="http://schemas.openxmlformats.org/officeDocument/2006/relationships/hyperlink" Target="https://mentor.ieee.org/802.11/dcn/24/11-24-0690-01-000m-cid-7069.docx" TargetMode="External"/><Relationship Id="rId56" Type="http://schemas.openxmlformats.org/officeDocument/2006/relationships/hyperlink" Target="https://mentor.ieee.org/802.11/dcn/24/11-24-0689-04-000m-cids-7218-7219.docx" TargetMode="External"/><Relationship Id="rId64" Type="http://schemas.openxmlformats.org/officeDocument/2006/relationships/hyperlink" Target="https://mentor.ieee.org/802.11/dcn/24/11-24-0566-03-000m-resolutions-of-cids-7082-7071-7077.docx" TargetMode="External"/><Relationship Id="rId69" Type="http://schemas.openxmlformats.org/officeDocument/2006/relationships/header" Target="header1.xml"/><Relationship Id="rId8" Type="http://schemas.openxmlformats.org/officeDocument/2006/relationships/hyperlink" Target="https://mentor.ieee.org/802.11/dcn/24/11-24-0626-05-000m-revme-april-2024-adhoc-agenda.docx" TargetMode="External"/><Relationship Id="rId51" Type="http://schemas.openxmlformats.org/officeDocument/2006/relationships/hyperlink" Target="https://mentor.ieee.org/802.11/dcn/24/11-24-0691-01-000m-revme-cids-assigned-to-hamilton.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24/11-24-0682-00-000m-cr-for-cid-7028.docx" TargetMode="External"/><Relationship Id="rId17" Type="http://schemas.openxmlformats.org/officeDocument/2006/relationships/hyperlink" Target="https://mentor.ieee.org/802.11/dcn/24/11-24-0683-00-000m-proposed-resolution-for-cid-7136.docx" TargetMode="External"/><Relationship Id="rId25" Type="http://schemas.openxmlformats.org/officeDocument/2006/relationships/hyperlink" Target="https://mentor.ieee.org/802.11/dcn/24/11-24-0528-08-000m-cr-for-miscellaneous-cids.docx" TargetMode="External"/><Relationship Id="rId33" Type="http://schemas.openxmlformats.org/officeDocument/2006/relationships/hyperlink" Target="https://mentor.ieee.org/802.11/dcn/24/11-24-0634-00-000m-cid-7053-comment-resolution.docx" TargetMode="External"/><Relationship Id="rId38" Type="http://schemas.openxmlformats.org/officeDocument/2006/relationships/hyperlink" Target="https://mentor.ieee.org/802.11/dcn/24/11-24-0706-00-000m-channel-usage.docx" TargetMode="External"/><Relationship Id="rId46" Type="http://schemas.openxmlformats.org/officeDocument/2006/relationships/hyperlink" Target="https://mentor.ieee.org/802.11/dcn/24/11-24-0626-05-000m-revme-april-2024-adhoc-agenda.docx" TargetMode="External"/><Relationship Id="rId59" Type="http://schemas.openxmlformats.org/officeDocument/2006/relationships/hyperlink" Target="https://mentor.ieee.org/802.11/dcn/24/11-24-0566-04-000m-resolutions-of-cids-7082-7071-7077.docx" TargetMode="External"/><Relationship Id="rId67" Type="http://schemas.openxmlformats.org/officeDocument/2006/relationships/hyperlink" Target="https://mentor.ieee.org/802.11/dcn/24/11-24-0702-01-000m-resolutions-for-some-comments-on-11me-d5-0-sa2.docx" TargetMode="External"/><Relationship Id="rId20" Type="http://schemas.openxmlformats.org/officeDocument/2006/relationships/hyperlink" Target="https://mentor.ieee.org/802.11/dcn/24/11-24-0689-02-000m-cids-7218-7219.docx" TargetMode="External"/><Relationship Id="rId41" Type="http://schemas.openxmlformats.org/officeDocument/2006/relationships/hyperlink" Target="https://mentor.ieee.org/802.11/dcn/23/11-23-1940-02-000m-cid-6053-pv1-comment-resolution.docx" TargetMode="External"/><Relationship Id="rId54" Type="http://schemas.openxmlformats.org/officeDocument/2006/relationships/hyperlink" Target="https://mentor.ieee.org/802.11/dcn/24/11-24-0721-00-000m-proposed-resolution-to-cid-7168.docx" TargetMode="External"/><Relationship Id="rId62" Type="http://schemas.openxmlformats.org/officeDocument/2006/relationships/hyperlink" Target="https://mentor.ieee.org/802.11/dcn/24/11-24-0702-01-000m-resolutions-for-some-comments-on-11me-d5-0-sa2.docx%20for%20CID%207166"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4/11-24-0626-04-000m-revme-april-2024-adhoc-agenda.docx" TargetMode="External"/><Relationship Id="rId23" Type="http://schemas.openxmlformats.org/officeDocument/2006/relationships/hyperlink" Target="https://mentor.ieee.org/802.11/dcn/24/11-24-0649-00-000m-proposed-resolution-for-miscellaneous-comments-on-recirculation-sa-ballot-on-d5-0-part-3.docx" TargetMode="External"/><Relationship Id="rId28" Type="http://schemas.openxmlformats.org/officeDocument/2006/relationships/hyperlink" Target="https://mentor.ieee.org/802.11/dcn/24/11-24-0697-00-000m-cid-7094.docx" TargetMode="External"/><Relationship Id="rId36" Type="http://schemas.openxmlformats.org/officeDocument/2006/relationships/hyperlink" Target="https://mentor.ieee.org/802.11/dcn/24/11-24-0688-00-000m-non-ap-regulatory-connectivity-non-comment.docx" TargetMode="External"/><Relationship Id="rId49" Type="http://schemas.openxmlformats.org/officeDocument/2006/relationships/hyperlink" Target="https://mentor.ieee.org/802.11/dcn/24/11-24-0691-01-000m-revme-cids-assigned-to-hamilton.docx" TargetMode="External"/><Relationship Id="rId57" Type="http://schemas.openxmlformats.org/officeDocument/2006/relationships/hyperlink" Target="https://mentor.ieee.org/802.11/dcn/24/11-24-0689-04-000m-cids-7218-7219.docx" TargetMode="External"/><Relationship Id="rId10" Type="http://schemas.openxmlformats.org/officeDocument/2006/relationships/hyperlink" Target="https://mentor.ieee.org/802.11/dcn/24/11-24-0572-03-000m-various-revme-sa-recirc-comments.docx" TargetMode="External"/><Relationship Id="rId31" Type="http://schemas.openxmlformats.org/officeDocument/2006/relationships/hyperlink" Target="https://mentor.ieee.org/802.11/dcn/24/11-24-0626-05-000m-revme-april-2024-adhoc-agenda.docx" TargetMode="External"/><Relationship Id="rId44" Type="http://schemas.openxmlformats.org/officeDocument/2006/relationships/hyperlink" Target="https://mentor.ieee.org/802.11/dcn/24/11-24-0695-02-000m-proposed-resolution-for-sb2-channel-usage-related-cids.docx" TargetMode="External"/><Relationship Id="rId52" Type="http://schemas.openxmlformats.org/officeDocument/2006/relationships/hyperlink" Target="https://mentor.ieee.org/802.11/dcn/24/11-24-0696-01-000m-proposed-resolution-for-cid-7079-and-more.docx" TargetMode="External"/><Relationship Id="rId60" Type="http://schemas.openxmlformats.org/officeDocument/2006/relationships/hyperlink" Target="https://mentor.ieee.org/802.11/dcn/24/11-24-0702-01-000m-resolutions-for-some-comments-on-11me-d5-0-sa2.docx" TargetMode="External"/><Relationship Id="rId65" Type="http://schemas.openxmlformats.org/officeDocument/2006/relationships/hyperlink" Target="https://mentor.ieee.org/802.11/dcn/24/11-24-0566-04-000m-resolutions-of-cids-7082-7071-7077.docx" TargetMode="External"/><Relationship Id="rId4" Type="http://schemas.openxmlformats.org/officeDocument/2006/relationships/webSettings" Target="webSettings.xml"/><Relationship Id="rId9" Type="http://schemas.openxmlformats.org/officeDocument/2006/relationships/hyperlink" Target="https://mentor.ieee.org/802.11/dcn/24/11-24-0572-02-000m-various-revme-sa-recirc-comments.docx" TargetMode="External"/><Relationship Id="rId13" Type="http://schemas.openxmlformats.org/officeDocument/2006/relationships/hyperlink" Target="https://mentor.ieee.org/802.11/dcn/24/11-24-0648-00-000m-sa2-security-comment-resolutions.docx" TargetMode="External"/><Relationship Id="rId18" Type="http://schemas.openxmlformats.org/officeDocument/2006/relationships/hyperlink" Target="https://mentor.ieee.org/802.11/dcn/24/11-24-0683-01-000m-proposed-resolution-for-cid-7136.docx" TargetMode="External"/><Relationship Id="rId39" Type="http://schemas.openxmlformats.org/officeDocument/2006/relationships/hyperlink" Target="https://mentor.ieee.org/802.11/dcn/24/11-24-0691-01-000m-revme-cids-assigned-to-hamilton.docx" TargetMode="External"/><Relationship Id="rId34" Type="http://schemas.openxmlformats.org/officeDocument/2006/relationships/hyperlink" Target="https://mentor.ieee.org/802.11/dcn/24/11-24-0705-00-000m-cr-for-assigned-cid-on-twt.docx" TargetMode="External"/><Relationship Id="rId50" Type="http://schemas.openxmlformats.org/officeDocument/2006/relationships/hyperlink" Target="https://mentor.ieee.org/802.11/dcn/24/11-24-0626-06-000m-revme-april-2024-adhoc-agenda.docx" TargetMode="External"/><Relationship Id="rId55" Type="http://schemas.openxmlformats.org/officeDocument/2006/relationships/hyperlink" Target="https://mentor.ieee.org/802.11/dcn/24/11-24-0721-00-000m-proposed-resolution-to-cid-716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141</TotalTime>
  <Pages>39</Pages>
  <Words>10841</Words>
  <Characters>63726</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doc.: IEEE 802.11-24/0725r0</vt:lpstr>
    </vt:vector>
  </TitlesOfParts>
  <Company>Qualcomm Technologes, Inc.</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802.11-24/0725r0</dc:title>
  <dc:subject>Minutes</dc:subject>
  <dc:creator>Jon Rosdahl</dc:creator>
  <cp:keywords>April 2024</cp:keywords>
  <dc:description>Jon Rosdahl, Qualcomm</dc:description>
  <cp:lastModifiedBy>Jon Rosdahl</cp:lastModifiedBy>
  <cp:revision>103</cp:revision>
  <cp:lastPrinted>1900-01-01T07:00:00Z</cp:lastPrinted>
  <dcterms:created xsi:type="dcterms:W3CDTF">2024-04-19T18:05:00Z</dcterms:created>
  <dcterms:modified xsi:type="dcterms:W3CDTF">2024-07-07T02:11:00Z</dcterms:modified>
</cp:coreProperties>
</file>