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6AFB" w14:textId="77777777" w:rsidR="00CA09B2" w:rsidRPr="00612492" w:rsidRDefault="00CA09B2">
      <w:pPr>
        <w:pStyle w:val="T1"/>
        <w:pBdr>
          <w:bottom w:val="single" w:sz="6" w:space="0" w:color="auto"/>
        </w:pBdr>
        <w:spacing w:after="240"/>
      </w:pPr>
      <w:r w:rsidRPr="00612492">
        <w:t>IEEE P802.11</w:t>
      </w:r>
      <w:r w:rsidRPr="006124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612492" w:rsidRPr="00612492" w14:paraId="301E056D" w14:textId="77777777" w:rsidTr="00520011">
        <w:trPr>
          <w:trHeight w:val="485"/>
          <w:jc w:val="center"/>
        </w:trPr>
        <w:tc>
          <w:tcPr>
            <w:tcW w:w="9576" w:type="dxa"/>
            <w:gridSpan w:val="5"/>
            <w:vAlign w:val="center"/>
          </w:tcPr>
          <w:p w14:paraId="174AEACA" w14:textId="38AC8CC1" w:rsidR="00CA09B2" w:rsidRPr="00612492" w:rsidRDefault="00277A17">
            <w:pPr>
              <w:pStyle w:val="T2"/>
            </w:pPr>
            <w:r>
              <w:t>March</w:t>
            </w:r>
            <w:r w:rsidR="009160DE">
              <w:t xml:space="preserve"> 2024</w:t>
            </w:r>
            <w:r w:rsidR="00EC24B4" w:rsidRPr="00612492">
              <w:t xml:space="preserve"> </w:t>
            </w:r>
            <w:r w:rsidR="00A273A9">
              <w:t>Plenary</w:t>
            </w:r>
            <w:r w:rsidR="008018B3" w:rsidRPr="00612492">
              <w:t xml:space="preserve"> </w:t>
            </w:r>
            <w:r w:rsidR="00EC24B4" w:rsidRPr="00612492">
              <w:t>minutes</w:t>
            </w:r>
          </w:p>
        </w:tc>
      </w:tr>
      <w:tr w:rsidR="00612492" w:rsidRPr="00612492" w14:paraId="727F4230" w14:textId="77777777" w:rsidTr="00520011">
        <w:trPr>
          <w:trHeight w:val="359"/>
          <w:jc w:val="center"/>
        </w:trPr>
        <w:tc>
          <w:tcPr>
            <w:tcW w:w="9576" w:type="dxa"/>
            <w:gridSpan w:val="5"/>
            <w:vAlign w:val="center"/>
          </w:tcPr>
          <w:p w14:paraId="0AC2E95D" w14:textId="1B17F96E" w:rsidR="00CA09B2" w:rsidRPr="00612492" w:rsidRDefault="00CA09B2">
            <w:pPr>
              <w:pStyle w:val="T2"/>
              <w:ind w:left="0"/>
              <w:rPr>
                <w:sz w:val="20"/>
              </w:rPr>
            </w:pPr>
            <w:r w:rsidRPr="00612492">
              <w:rPr>
                <w:sz w:val="20"/>
              </w:rPr>
              <w:t>Date:</w:t>
            </w:r>
            <w:r w:rsidRPr="00612492">
              <w:rPr>
                <w:b w:val="0"/>
                <w:sz w:val="20"/>
              </w:rPr>
              <w:t xml:space="preserve">  </w:t>
            </w:r>
            <w:r w:rsidR="00EC24B4" w:rsidRPr="00612492">
              <w:rPr>
                <w:b w:val="0"/>
                <w:sz w:val="20"/>
              </w:rPr>
              <w:t>202</w:t>
            </w:r>
            <w:r w:rsidR="009160DE">
              <w:rPr>
                <w:b w:val="0"/>
                <w:sz w:val="20"/>
              </w:rPr>
              <w:t>4</w:t>
            </w:r>
            <w:r w:rsidR="00EC24B4" w:rsidRPr="00612492">
              <w:rPr>
                <w:b w:val="0"/>
                <w:sz w:val="20"/>
              </w:rPr>
              <w:t>-</w:t>
            </w:r>
            <w:r w:rsidR="00277A17">
              <w:rPr>
                <w:b w:val="0"/>
                <w:sz w:val="20"/>
              </w:rPr>
              <w:t>3</w:t>
            </w:r>
            <w:r w:rsidR="00EC24B4" w:rsidRPr="00612492">
              <w:rPr>
                <w:b w:val="0"/>
                <w:sz w:val="20"/>
              </w:rPr>
              <w:t>-</w:t>
            </w:r>
            <w:r w:rsidR="009160DE">
              <w:rPr>
                <w:b w:val="0"/>
                <w:sz w:val="20"/>
              </w:rPr>
              <w:t>17</w:t>
            </w:r>
          </w:p>
        </w:tc>
      </w:tr>
      <w:tr w:rsidR="00612492" w:rsidRPr="00612492" w14:paraId="08D33F6A" w14:textId="77777777" w:rsidTr="00520011">
        <w:trPr>
          <w:cantSplit/>
          <w:jc w:val="center"/>
        </w:trPr>
        <w:tc>
          <w:tcPr>
            <w:tcW w:w="9576" w:type="dxa"/>
            <w:gridSpan w:val="5"/>
            <w:vAlign w:val="center"/>
          </w:tcPr>
          <w:p w14:paraId="171B2E7D" w14:textId="77777777" w:rsidR="00CA09B2" w:rsidRPr="00612492" w:rsidRDefault="00CA09B2">
            <w:pPr>
              <w:pStyle w:val="T2"/>
              <w:spacing w:after="0"/>
              <w:ind w:left="0" w:right="0"/>
              <w:jc w:val="left"/>
              <w:rPr>
                <w:sz w:val="20"/>
              </w:rPr>
            </w:pPr>
            <w:r w:rsidRPr="00612492">
              <w:rPr>
                <w:sz w:val="20"/>
              </w:rPr>
              <w:t>Author(s):</w:t>
            </w:r>
          </w:p>
        </w:tc>
      </w:tr>
      <w:tr w:rsidR="00612492" w:rsidRPr="00612492" w14:paraId="570AC917" w14:textId="77777777" w:rsidTr="00520011">
        <w:trPr>
          <w:jc w:val="center"/>
        </w:trPr>
        <w:tc>
          <w:tcPr>
            <w:tcW w:w="1336" w:type="dxa"/>
            <w:vAlign w:val="center"/>
          </w:tcPr>
          <w:p w14:paraId="2B347C5B" w14:textId="77777777" w:rsidR="00CA09B2" w:rsidRPr="00612492" w:rsidRDefault="00CA09B2">
            <w:pPr>
              <w:pStyle w:val="T2"/>
              <w:spacing w:after="0"/>
              <w:ind w:left="0" w:right="0"/>
              <w:jc w:val="left"/>
              <w:rPr>
                <w:sz w:val="20"/>
              </w:rPr>
            </w:pPr>
            <w:r w:rsidRPr="00612492">
              <w:rPr>
                <w:sz w:val="20"/>
              </w:rPr>
              <w:t>Name</w:t>
            </w:r>
          </w:p>
        </w:tc>
        <w:tc>
          <w:tcPr>
            <w:tcW w:w="2064" w:type="dxa"/>
            <w:vAlign w:val="center"/>
          </w:tcPr>
          <w:p w14:paraId="17938767" w14:textId="77777777" w:rsidR="00CA09B2" w:rsidRPr="00612492" w:rsidRDefault="0062440B">
            <w:pPr>
              <w:pStyle w:val="T2"/>
              <w:spacing w:after="0"/>
              <w:ind w:left="0" w:right="0"/>
              <w:jc w:val="left"/>
              <w:rPr>
                <w:sz w:val="20"/>
              </w:rPr>
            </w:pPr>
            <w:r w:rsidRPr="00612492">
              <w:rPr>
                <w:sz w:val="20"/>
              </w:rPr>
              <w:t>Affiliation</w:t>
            </w:r>
          </w:p>
        </w:tc>
        <w:tc>
          <w:tcPr>
            <w:tcW w:w="2814" w:type="dxa"/>
            <w:vAlign w:val="center"/>
          </w:tcPr>
          <w:p w14:paraId="11BE33D1" w14:textId="77777777" w:rsidR="00CA09B2" w:rsidRPr="00612492" w:rsidRDefault="00CA09B2">
            <w:pPr>
              <w:pStyle w:val="T2"/>
              <w:spacing w:after="0"/>
              <w:ind w:left="0" w:right="0"/>
              <w:jc w:val="left"/>
              <w:rPr>
                <w:sz w:val="20"/>
              </w:rPr>
            </w:pPr>
            <w:r w:rsidRPr="00612492">
              <w:rPr>
                <w:sz w:val="20"/>
              </w:rPr>
              <w:t>Address</w:t>
            </w:r>
          </w:p>
        </w:tc>
        <w:tc>
          <w:tcPr>
            <w:tcW w:w="1715" w:type="dxa"/>
            <w:vAlign w:val="center"/>
          </w:tcPr>
          <w:p w14:paraId="48D691A5" w14:textId="77777777" w:rsidR="00CA09B2" w:rsidRPr="00612492" w:rsidRDefault="00CA09B2">
            <w:pPr>
              <w:pStyle w:val="T2"/>
              <w:spacing w:after="0"/>
              <w:ind w:left="0" w:right="0"/>
              <w:jc w:val="left"/>
              <w:rPr>
                <w:sz w:val="20"/>
              </w:rPr>
            </w:pPr>
            <w:r w:rsidRPr="00612492">
              <w:rPr>
                <w:sz w:val="20"/>
              </w:rPr>
              <w:t>Phone</w:t>
            </w:r>
          </w:p>
        </w:tc>
        <w:tc>
          <w:tcPr>
            <w:tcW w:w="1647" w:type="dxa"/>
            <w:vAlign w:val="center"/>
          </w:tcPr>
          <w:p w14:paraId="6A9E5409" w14:textId="77777777" w:rsidR="00CA09B2" w:rsidRPr="00612492" w:rsidRDefault="00CA09B2">
            <w:pPr>
              <w:pStyle w:val="T2"/>
              <w:spacing w:after="0"/>
              <w:ind w:left="0" w:right="0"/>
              <w:jc w:val="left"/>
              <w:rPr>
                <w:sz w:val="20"/>
              </w:rPr>
            </w:pPr>
            <w:r w:rsidRPr="00612492">
              <w:rPr>
                <w:sz w:val="20"/>
              </w:rPr>
              <w:t>email</w:t>
            </w:r>
          </w:p>
        </w:tc>
      </w:tr>
      <w:tr w:rsidR="00612492" w:rsidRPr="00612492" w14:paraId="35A5CF0D" w14:textId="77777777" w:rsidTr="00520011">
        <w:trPr>
          <w:jc w:val="center"/>
        </w:trPr>
        <w:tc>
          <w:tcPr>
            <w:tcW w:w="1336" w:type="dxa"/>
            <w:vAlign w:val="center"/>
          </w:tcPr>
          <w:p w14:paraId="53D15FCE" w14:textId="4B835C25" w:rsidR="00CA09B2" w:rsidRPr="00612492" w:rsidRDefault="00FB65E0">
            <w:pPr>
              <w:pStyle w:val="T2"/>
              <w:spacing w:after="0"/>
              <w:ind w:left="0" w:right="0"/>
              <w:rPr>
                <w:b w:val="0"/>
                <w:sz w:val="20"/>
              </w:rPr>
            </w:pPr>
            <w:r w:rsidRPr="00612492">
              <w:rPr>
                <w:b w:val="0"/>
                <w:sz w:val="20"/>
              </w:rPr>
              <w:t>Dibakar Das</w:t>
            </w:r>
          </w:p>
        </w:tc>
        <w:tc>
          <w:tcPr>
            <w:tcW w:w="2064" w:type="dxa"/>
            <w:vAlign w:val="center"/>
          </w:tcPr>
          <w:p w14:paraId="2255439F" w14:textId="45D9733F" w:rsidR="00CA09B2" w:rsidRPr="00612492" w:rsidRDefault="00FB65E0">
            <w:pPr>
              <w:pStyle w:val="T2"/>
              <w:spacing w:after="0"/>
              <w:ind w:left="0" w:right="0"/>
              <w:rPr>
                <w:b w:val="0"/>
                <w:sz w:val="20"/>
              </w:rPr>
            </w:pPr>
            <w:r w:rsidRPr="00612492">
              <w:rPr>
                <w:b w:val="0"/>
                <w:sz w:val="20"/>
              </w:rPr>
              <w:t>Intel</w:t>
            </w:r>
          </w:p>
        </w:tc>
        <w:tc>
          <w:tcPr>
            <w:tcW w:w="2814" w:type="dxa"/>
            <w:vAlign w:val="center"/>
          </w:tcPr>
          <w:p w14:paraId="3C0FDFD0" w14:textId="77777777" w:rsidR="00CA09B2" w:rsidRPr="00612492" w:rsidRDefault="00CA09B2">
            <w:pPr>
              <w:pStyle w:val="T2"/>
              <w:spacing w:after="0"/>
              <w:ind w:left="0" w:right="0"/>
              <w:rPr>
                <w:b w:val="0"/>
                <w:sz w:val="20"/>
              </w:rPr>
            </w:pPr>
          </w:p>
        </w:tc>
        <w:tc>
          <w:tcPr>
            <w:tcW w:w="1715" w:type="dxa"/>
            <w:vAlign w:val="center"/>
          </w:tcPr>
          <w:p w14:paraId="4809F91E" w14:textId="77777777" w:rsidR="00CA09B2" w:rsidRPr="00612492" w:rsidRDefault="00CA09B2">
            <w:pPr>
              <w:pStyle w:val="T2"/>
              <w:spacing w:after="0"/>
              <w:ind w:left="0" w:right="0"/>
              <w:rPr>
                <w:b w:val="0"/>
                <w:sz w:val="20"/>
              </w:rPr>
            </w:pPr>
          </w:p>
        </w:tc>
        <w:tc>
          <w:tcPr>
            <w:tcW w:w="1647" w:type="dxa"/>
            <w:vAlign w:val="center"/>
          </w:tcPr>
          <w:p w14:paraId="41A6C379" w14:textId="4FB3444E" w:rsidR="00CA09B2" w:rsidRPr="00612492" w:rsidRDefault="00FB65E0">
            <w:pPr>
              <w:pStyle w:val="T2"/>
              <w:spacing w:after="0"/>
              <w:ind w:left="0" w:right="0"/>
              <w:rPr>
                <w:b w:val="0"/>
                <w:sz w:val="16"/>
              </w:rPr>
            </w:pPr>
            <w:r w:rsidRPr="00612492">
              <w:rPr>
                <w:b w:val="0"/>
                <w:sz w:val="16"/>
              </w:rPr>
              <w:t>Dibakar.das@intel.com</w:t>
            </w:r>
          </w:p>
        </w:tc>
      </w:tr>
    </w:tbl>
    <w:p w14:paraId="5587A5FC" w14:textId="71FB60C0" w:rsidR="00CA09B2" w:rsidRPr="00612492" w:rsidRDefault="005C6738">
      <w:pPr>
        <w:pStyle w:val="T1"/>
        <w:spacing w:after="120"/>
        <w:rPr>
          <w:sz w:val="22"/>
        </w:rPr>
      </w:pPr>
      <w:r w:rsidRPr="00612492">
        <w:rPr>
          <w:noProof/>
        </w:rPr>
        <mc:AlternateContent>
          <mc:Choice Requires="wps">
            <w:drawing>
              <wp:anchor distT="0" distB="0" distL="114300" distR="114300" simplePos="0" relativeHeight="251658240" behindDoc="0" locked="0" layoutInCell="0" allowOverlap="1" wp14:anchorId="2044D1B4" wp14:editId="2BC9A6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DBD41" w14:textId="77777777" w:rsidR="0029020B" w:rsidRDefault="0029020B">
                            <w:pPr>
                              <w:pStyle w:val="T1"/>
                              <w:spacing w:after="120"/>
                            </w:pPr>
                            <w:r>
                              <w:t>Abstract</w:t>
                            </w:r>
                          </w:p>
                          <w:p w14:paraId="04AD6FF8" w14:textId="769D934C" w:rsidR="009322E6" w:rsidRDefault="009322E6" w:rsidP="009322E6">
                            <w:pPr>
                              <w:jc w:val="both"/>
                            </w:pPr>
                            <w:r>
                              <w:t xml:space="preserve">This document contains </w:t>
                            </w:r>
                            <w:proofErr w:type="spellStart"/>
                            <w:r>
                              <w:t>TGbk</w:t>
                            </w:r>
                            <w:proofErr w:type="spellEnd"/>
                            <w:r>
                              <w:t xml:space="preserve"> </w:t>
                            </w:r>
                            <w:r w:rsidR="00277A17">
                              <w:t>March</w:t>
                            </w:r>
                            <w:r w:rsidR="009160DE">
                              <w:t xml:space="preserve"> 2024</w:t>
                            </w:r>
                            <w:r>
                              <w:t xml:space="preserve"> </w:t>
                            </w:r>
                            <w:r w:rsidR="00277A17">
                              <w:t>plenary</w:t>
                            </w:r>
                            <w:r w:rsidR="008018B3">
                              <w:t xml:space="preserve"> meeting </w:t>
                            </w:r>
                            <w:proofErr w:type="gramStart"/>
                            <w:r>
                              <w:t>minutes</w:t>
                            </w:r>
                            <w:proofErr w:type="gramEnd"/>
                            <w:r>
                              <w:t xml:space="preserve"> </w:t>
                            </w:r>
                          </w:p>
                          <w:p w14:paraId="5AB249AB" w14:textId="34A04CC2" w:rsidR="0029020B" w:rsidRDefault="0029020B" w:rsidP="009322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4D1B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DDBD41" w14:textId="77777777" w:rsidR="0029020B" w:rsidRDefault="0029020B">
                      <w:pPr>
                        <w:pStyle w:val="T1"/>
                        <w:spacing w:after="120"/>
                      </w:pPr>
                      <w:r>
                        <w:t>Abstract</w:t>
                      </w:r>
                    </w:p>
                    <w:p w14:paraId="04AD6FF8" w14:textId="769D934C" w:rsidR="009322E6" w:rsidRDefault="009322E6" w:rsidP="009322E6">
                      <w:pPr>
                        <w:jc w:val="both"/>
                      </w:pPr>
                      <w:r>
                        <w:t xml:space="preserve">This document contains </w:t>
                      </w:r>
                      <w:proofErr w:type="spellStart"/>
                      <w:r>
                        <w:t>TGbk</w:t>
                      </w:r>
                      <w:proofErr w:type="spellEnd"/>
                      <w:r>
                        <w:t xml:space="preserve"> </w:t>
                      </w:r>
                      <w:r w:rsidR="00277A17">
                        <w:t>March</w:t>
                      </w:r>
                      <w:r w:rsidR="009160DE">
                        <w:t xml:space="preserve"> 2024</w:t>
                      </w:r>
                      <w:r>
                        <w:t xml:space="preserve"> </w:t>
                      </w:r>
                      <w:r w:rsidR="00277A17">
                        <w:t>plenary</w:t>
                      </w:r>
                      <w:r w:rsidR="008018B3">
                        <w:t xml:space="preserve"> meeting </w:t>
                      </w:r>
                      <w:proofErr w:type="gramStart"/>
                      <w:r>
                        <w:t>minutes</w:t>
                      </w:r>
                      <w:proofErr w:type="gramEnd"/>
                      <w:r>
                        <w:t xml:space="preserve"> </w:t>
                      </w:r>
                    </w:p>
                    <w:p w14:paraId="5AB249AB" w14:textId="34A04CC2" w:rsidR="0029020B" w:rsidRDefault="0029020B" w:rsidP="009322E6">
                      <w:pPr>
                        <w:jc w:val="both"/>
                      </w:pPr>
                    </w:p>
                  </w:txbxContent>
                </v:textbox>
              </v:shape>
            </w:pict>
          </mc:Fallback>
        </mc:AlternateContent>
      </w:r>
    </w:p>
    <w:p w14:paraId="32F04C1F" w14:textId="5CA1BF25" w:rsidR="00CA09B2" w:rsidRPr="00612492" w:rsidRDefault="00CA09B2" w:rsidP="001057AC">
      <w:pPr>
        <w:rPr>
          <w:b/>
          <w:sz w:val="24"/>
        </w:rPr>
      </w:pPr>
      <w:r w:rsidRPr="00612492">
        <w:br w:type="page"/>
      </w:r>
    </w:p>
    <w:p w14:paraId="55ECF1D0" w14:textId="2353D6C9" w:rsidR="00493B2D" w:rsidRPr="00612492" w:rsidRDefault="00493B2D" w:rsidP="00E45EB1">
      <w:pPr>
        <w:pStyle w:val="Heading2"/>
        <w:numPr>
          <w:ilvl w:val="0"/>
          <w:numId w:val="27"/>
        </w:numPr>
        <w:rPr>
          <w:lang w:val="en-US"/>
        </w:rPr>
      </w:pPr>
      <w:bookmarkStart w:id="0" w:name="_Hlk74161377"/>
      <w:proofErr w:type="spellStart"/>
      <w:r w:rsidRPr="00612492">
        <w:rPr>
          <w:lang w:val="en-US"/>
        </w:rPr>
        <w:lastRenderedPageBreak/>
        <w:t>TGbk</w:t>
      </w:r>
      <w:proofErr w:type="spellEnd"/>
      <w:r w:rsidRPr="00612492">
        <w:rPr>
          <w:lang w:val="en-US"/>
        </w:rPr>
        <w:t xml:space="preserve"> – </w:t>
      </w:r>
      <w:r w:rsidR="00363A97">
        <w:rPr>
          <w:lang w:val="en-US"/>
        </w:rPr>
        <w:t>March</w:t>
      </w:r>
      <w:r w:rsidR="009160DE">
        <w:rPr>
          <w:lang w:val="en-US"/>
        </w:rPr>
        <w:t xml:space="preserve"> 1</w:t>
      </w:r>
      <w:r w:rsidR="00363A97">
        <w:rPr>
          <w:lang w:val="en-US"/>
        </w:rPr>
        <w:t>1</w:t>
      </w:r>
      <w:r w:rsidRPr="00612492">
        <w:rPr>
          <w:lang w:val="en-US"/>
        </w:rPr>
        <w:t xml:space="preserve">, </w:t>
      </w:r>
      <w:r w:rsidRPr="009160DE">
        <w:rPr>
          <w:lang w:val="en-US"/>
        </w:rPr>
        <w:t>202</w:t>
      </w:r>
      <w:bookmarkEnd w:id="0"/>
      <w:r w:rsidR="0071448B">
        <w:rPr>
          <w:lang w:val="en-US"/>
        </w:rPr>
        <w:t>4</w:t>
      </w:r>
      <w:r w:rsidR="009160DE" w:rsidRPr="009160DE">
        <w:rPr>
          <w:lang w:val="en-US"/>
        </w:rPr>
        <w:t xml:space="preserve"> </w:t>
      </w:r>
    </w:p>
    <w:p w14:paraId="17893359" w14:textId="61E466D6" w:rsidR="001A2FE9" w:rsidRPr="00E67456" w:rsidRDefault="001A2FE9" w:rsidP="00E45EB1">
      <w:pPr>
        <w:jc w:val="both"/>
        <w:rPr>
          <w:szCs w:val="22"/>
          <w:lang w:val="en-US" w:eastAsia="ja-JP"/>
        </w:rPr>
      </w:pPr>
    </w:p>
    <w:p w14:paraId="7CAF369D" w14:textId="647D19A8" w:rsidR="00E67456" w:rsidRDefault="0071448B" w:rsidP="00E67456">
      <w:pPr>
        <w:pStyle w:val="ListParagraph"/>
        <w:numPr>
          <w:ilvl w:val="1"/>
          <w:numId w:val="26"/>
        </w:numPr>
        <w:rPr>
          <w:b/>
          <w:szCs w:val="22"/>
          <w:lang w:val="en-US"/>
        </w:rPr>
      </w:pPr>
      <w:r w:rsidRPr="00E67456">
        <w:rPr>
          <w:szCs w:val="22"/>
          <w:lang w:val="en-US"/>
        </w:rPr>
        <w:t xml:space="preserve">Called to order by </w:t>
      </w:r>
      <w:proofErr w:type="spellStart"/>
      <w:r w:rsidRPr="00E67456">
        <w:rPr>
          <w:szCs w:val="22"/>
          <w:lang w:val="en-US"/>
        </w:rPr>
        <w:t>TGbk</w:t>
      </w:r>
      <w:proofErr w:type="spellEnd"/>
      <w:r w:rsidRPr="00E67456">
        <w:rPr>
          <w:szCs w:val="22"/>
          <w:lang w:val="en-US"/>
        </w:rPr>
        <w:t xml:space="preserve"> Chair, Jonathan Segev (Intel) </w:t>
      </w:r>
    </w:p>
    <w:p w14:paraId="3F51BF4B" w14:textId="530B4C49" w:rsidR="0071448B" w:rsidRPr="00E45EB1" w:rsidRDefault="0071448B" w:rsidP="00E45EB1">
      <w:pPr>
        <w:pStyle w:val="ListParagraph"/>
        <w:numPr>
          <w:ilvl w:val="1"/>
          <w:numId w:val="26"/>
        </w:numPr>
        <w:rPr>
          <w:b/>
          <w:szCs w:val="22"/>
          <w:lang w:val="en-US"/>
        </w:rPr>
      </w:pPr>
      <w:r w:rsidRPr="00E67456">
        <w:rPr>
          <w:szCs w:val="22"/>
          <w:lang w:val="en-US"/>
        </w:rPr>
        <w:t xml:space="preserve">Agenda </w:t>
      </w:r>
      <w:r w:rsidRPr="00E67456">
        <w:rPr>
          <w:szCs w:val="22"/>
          <w:lang w:val="en-US" w:eastAsia="ja-JP"/>
        </w:rPr>
        <w:t xml:space="preserve">Doc. </w:t>
      </w:r>
      <w:hyperlink r:id="rId7" w:history="1">
        <w:r w:rsidRPr="00E67456">
          <w:rPr>
            <w:rStyle w:val="Hyperlink"/>
            <w:b/>
            <w:color w:val="auto"/>
            <w:szCs w:val="22"/>
            <w:lang w:val="en-US" w:eastAsia="ja-JP"/>
          </w:rPr>
          <w:t>IEEE 802.11-</w:t>
        </w:r>
        <w:r w:rsidR="00962399" w:rsidRPr="00962399">
          <w:rPr>
            <w:rStyle w:val="Hyperlink"/>
            <w:b/>
            <w:color w:val="auto"/>
            <w:szCs w:val="22"/>
            <w:lang w:val="en-US" w:eastAsia="ja-JP"/>
          </w:rPr>
          <w:t>219</w:t>
        </w:r>
        <w:r w:rsidRPr="00E67456">
          <w:rPr>
            <w:rStyle w:val="Hyperlink"/>
            <w:b/>
            <w:color w:val="auto"/>
            <w:szCs w:val="22"/>
            <w:lang w:val="en-US" w:eastAsia="ja-JP"/>
          </w:rPr>
          <w:t>/r</w:t>
        </w:r>
        <w:r w:rsidR="008D181C" w:rsidRPr="00E67456">
          <w:rPr>
            <w:rStyle w:val="Hyperlink"/>
            <w:b/>
            <w:color w:val="auto"/>
            <w:szCs w:val="22"/>
            <w:lang w:val="en-US" w:eastAsia="ja-JP"/>
          </w:rPr>
          <w:t>0</w:t>
        </w:r>
        <w:r w:rsidRPr="00E67456">
          <w:rPr>
            <w:rFonts w:hint="cs"/>
            <w:b/>
            <w:szCs w:val="22"/>
            <w:u w:val="single"/>
            <w:rtl/>
            <w:lang w:val="en-US" w:eastAsia="ja-JP" w:bidi="he-IL"/>
          </w:rPr>
          <w:br/>
        </w:r>
      </w:hyperlink>
    </w:p>
    <w:p w14:paraId="3E24804E" w14:textId="0462D623" w:rsidR="0071448B" w:rsidRPr="00E67456" w:rsidRDefault="0071448B" w:rsidP="00E45EB1">
      <w:pPr>
        <w:pStyle w:val="ListParagraph"/>
        <w:numPr>
          <w:ilvl w:val="1"/>
          <w:numId w:val="26"/>
        </w:numPr>
        <w:rPr>
          <w:szCs w:val="22"/>
          <w:lang w:val="en-US"/>
        </w:rPr>
      </w:pPr>
      <w:r w:rsidRPr="00E67456">
        <w:rPr>
          <w:szCs w:val="22"/>
          <w:lang w:val="en-US"/>
        </w:rPr>
        <w:t xml:space="preserve">Review Patent Policy and </w:t>
      </w:r>
      <w:proofErr w:type="gramStart"/>
      <w:r w:rsidRPr="00E67456">
        <w:rPr>
          <w:szCs w:val="22"/>
          <w:lang w:val="en-US"/>
        </w:rPr>
        <w:t>logistics</w:t>
      </w:r>
      <w:proofErr w:type="gramEnd"/>
    </w:p>
    <w:p w14:paraId="2238B807" w14:textId="77777777" w:rsidR="008C12E9" w:rsidRPr="008C12E9" w:rsidRDefault="0071448B" w:rsidP="00E45EB1">
      <w:pPr>
        <w:numPr>
          <w:ilvl w:val="2"/>
          <w:numId w:val="26"/>
        </w:numPr>
        <w:rPr>
          <w:szCs w:val="22"/>
          <w:lang w:val="en-US"/>
        </w:rPr>
      </w:pPr>
      <w:r w:rsidRPr="00612492">
        <w:rPr>
          <w:szCs w:val="22"/>
          <w:lang w:val="en-US"/>
        </w:rPr>
        <w:t xml:space="preserve">Chair reviewed </w:t>
      </w:r>
      <w:r w:rsidR="008C12E9">
        <w:t xml:space="preserve">policy guidelines for the </w:t>
      </w:r>
      <w:proofErr w:type="gramStart"/>
      <w:r w:rsidR="008C12E9">
        <w:t>members</w:t>
      </w:r>
      <w:proofErr w:type="gramEnd"/>
      <w:r w:rsidR="008C12E9">
        <w:t xml:space="preserve"> </w:t>
      </w:r>
    </w:p>
    <w:p w14:paraId="77514FA1" w14:textId="77777777" w:rsidR="008C12E9" w:rsidRPr="008C12E9" w:rsidRDefault="008C12E9" w:rsidP="008C12E9">
      <w:pPr>
        <w:pStyle w:val="ListParagraph"/>
        <w:numPr>
          <w:ilvl w:val="2"/>
          <w:numId w:val="26"/>
        </w:numPr>
        <w:rPr>
          <w:szCs w:val="22"/>
          <w:lang w:val="en-US"/>
        </w:rPr>
      </w:pPr>
      <w:r w:rsidRPr="008C12E9">
        <w:rPr>
          <w:szCs w:val="22"/>
          <w:lang w:val="en-US"/>
        </w:rPr>
        <w:t xml:space="preserve">Suggested members to sign-in to Attendance server (IMAT) with the link shown on the </w:t>
      </w:r>
      <w:proofErr w:type="gramStart"/>
      <w:r w:rsidRPr="008C12E9">
        <w:rPr>
          <w:szCs w:val="22"/>
          <w:lang w:val="en-US"/>
        </w:rPr>
        <w:t>slide</w:t>
      </w:r>
      <w:proofErr w:type="gramEnd"/>
    </w:p>
    <w:p w14:paraId="6E7354A8" w14:textId="47A0A210" w:rsidR="00797164" w:rsidRPr="00797164" w:rsidRDefault="00797164" w:rsidP="00797164">
      <w:pPr>
        <w:pStyle w:val="ListParagraph"/>
        <w:numPr>
          <w:ilvl w:val="2"/>
          <w:numId w:val="26"/>
        </w:numPr>
        <w:rPr>
          <w:szCs w:val="22"/>
          <w:lang w:val="en-US"/>
        </w:rPr>
      </w:pPr>
      <w:r>
        <w:rPr>
          <w:szCs w:val="22"/>
          <w:lang w:val="en-US"/>
        </w:rPr>
        <w:t>Asked e</w:t>
      </w:r>
      <w:r w:rsidRPr="00797164">
        <w:rPr>
          <w:szCs w:val="22"/>
          <w:lang w:val="en-US"/>
        </w:rPr>
        <w:t xml:space="preserve">veryone to </w:t>
      </w:r>
      <w:proofErr w:type="gramStart"/>
      <w:r w:rsidRPr="00797164">
        <w:rPr>
          <w:szCs w:val="22"/>
          <w:lang w:val="en-US"/>
        </w:rPr>
        <w:t>register</w:t>
      </w:r>
      <w:proofErr w:type="gramEnd"/>
      <w:r w:rsidRPr="00797164">
        <w:rPr>
          <w:szCs w:val="22"/>
          <w:lang w:val="en-US"/>
        </w:rPr>
        <w:t xml:space="preserve"> </w:t>
      </w:r>
    </w:p>
    <w:p w14:paraId="4624CEDC" w14:textId="78761933" w:rsidR="0071448B" w:rsidRPr="000477E0" w:rsidRDefault="0071448B" w:rsidP="00E45EB1">
      <w:pPr>
        <w:numPr>
          <w:ilvl w:val="2"/>
          <w:numId w:val="26"/>
        </w:numPr>
        <w:jc w:val="both"/>
        <w:rPr>
          <w:szCs w:val="22"/>
          <w:lang w:val="en-US"/>
        </w:rPr>
      </w:pPr>
      <w:r w:rsidRPr="00612492">
        <w:rPr>
          <w:szCs w:val="22"/>
          <w:lang w:val="en-US" w:eastAsia="ja-JP"/>
        </w:rPr>
        <w:t>Chair called for any potentially essential patents, no one stepped forward.</w:t>
      </w:r>
    </w:p>
    <w:p w14:paraId="04204CE2" w14:textId="77777777" w:rsidR="0071448B" w:rsidRPr="00612492" w:rsidRDefault="0071448B" w:rsidP="00E45EB1">
      <w:pPr>
        <w:numPr>
          <w:ilvl w:val="1"/>
          <w:numId w:val="26"/>
        </w:numPr>
        <w:rPr>
          <w:szCs w:val="22"/>
          <w:lang w:val="en-US" w:eastAsia="ja-JP"/>
        </w:rPr>
      </w:pPr>
      <w:r w:rsidRPr="00612492">
        <w:rPr>
          <w:szCs w:val="22"/>
          <w:lang w:val="en-US" w:eastAsia="ja-JP"/>
        </w:rPr>
        <w:t xml:space="preserve">Agenda </w:t>
      </w:r>
    </w:p>
    <w:p w14:paraId="63D024D7" w14:textId="24FF6EAE" w:rsidR="00A54847" w:rsidRPr="00A54847" w:rsidRDefault="0071448B" w:rsidP="00A54847">
      <w:pPr>
        <w:numPr>
          <w:ilvl w:val="2"/>
          <w:numId w:val="26"/>
        </w:numPr>
        <w:rPr>
          <w:szCs w:val="22"/>
          <w:lang w:val="en-US" w:eastAsia="ja-JP"/>
        </w:rPr>
      </w:pPr>
      <w:r w:rsidRPr="00612492">
        <w:rPr>
          <w:szCs w:val="22"/>
          <w:lang w:val="en-US" w:eastAsia="ja-JP"/>
        </w:rPr>
        <w:t xml:space="preserve"> </w:t>
      </w:r>
      <w:r w:rsidR="00A54847" w:rsidRPr="00A54847">
        <w:rPr>
          <w:szCs w:val="22"/>
          <w:lang w:val="en-US" w:eastAsia="ja-JP"/>
        </w:rPr>
        <w:t xml:space="preserve">Approval of previous meeting minutes and motion from telecon that met draft text </w:t>
      </w:r>
      <w:proofErr w:type="gramStart"/>
      <w:r w:rsidR="00A54847" w:rsidRPr="00A54847">
        <w:rPr>
          <w:szCs w:val="22"/>
          <w:lang w:val="en-US" w:eastAsia="ja-JP"/>
        </w:rPr>
        <w:t>threshold</w:t>
      </w:r>
      <w:proofErr w:type="gramEnd"/>
      <w:r w:rsidR="00A54847" w:rsidRPr="00A54847">
        <w:rPr>
          <w:szCs w:val="22"/>
          <w:lang w:val="en-US" w:eastAsia="ja-JP"/>
        </w:rPr>
        <w:t xml:space="preserve"> </w:t>
      </w:r>
    </w:p>
    <w:p w14:paraId="43223621" w14:textId="57F03843" w:rsidR="00A54847" w:rsidRPr="00A54847" w:rsidRDefault="00A54847" w:rsidP="00A54847">
      <w:pPr>
        <w:numPr>
          <w:ilvl w:val="2"/>
          <w:numId w:val="26"/>
        </w:numPr>
        <w:rPr>
          <w:szCs w:val="22"/>
          <w:lang w:val="en-US" w:eastAsia="ja-JP"/>
        </w:rPr>
      </w:pPr>
      <w:r w:rsidRPr="00A54847">
        <w:rPr>
          <w:szCs w:val="22"/>
          <w:lang w:val="en-US" w:eastAsia="ja-JP"/>
        </w:rPr>
        <w:t xml:space="preserve">Review LB279 results and CID </w:t>
      </w:r>
      <w:proofErr w:type="gramStart"/>
      <w:r w:rsidRPr="00A54847">
        <w:rPr>
          <w:szCs w:val="22"/>
          <w:lang w:val="en-US" w:eastAsia="ja-JP"/>
        </w:rPr>
        <w:t>assignment</w:t>
      </w:r>
      <w:proofErr w:type="gramEnd"/>
      <w:r w:rsidRPr="00A54847">
        <w:rPr>
          <w:szCs w:val="22"/>
          <w:lang w:val="en-US" w:eastAsia="ja-JP"/>
        </w:rPr>
        <w:t xml:space="preserve"> </w:t>
      </w:r>
    </w:p>
    <w:p w14:paraId="12836AA8" w14:textId="1ECBA64B" w:rsidR="00A54847" w:rsidRPr="00A54847" w:rsidRDefault="00A54847" w:rsidP="00A54847">
      <w:pPr>
        <w:numPr>
          <w:ilvl w:val="2"/>
          <w:numId w:val="26"/>
        </w:numPr>
        <w:rPr>
          <w:szCs w:val="22"/>
          <w:lang w:val="en-US" w:eastAsia="ja-JP"/>
        </w:rPr>
      </w:pPr>
      <w:r w:rsidRPr="00A54847">
        <w:rPr>
          <w:szCs w:val="22"/>
          <w:lang w:val="en-US" w:eastAsia="ja-JP"/>
        </w:rPr>
        <w:t xml:space="preserve">Review technical </w:t>
      </w:r>
      <w:r w:rsidR="006C51C0">
        <w:rPr>
          <w:szCs w:val="22"/>
          <w:lang w:val="en-US" w:eastAsia="ja-JP"/>
        </w:rPr>
        <w:t xml:space="preserve">amendment text </w:t>
      </w:r>
      <w:r w:rsidRPr="00A54847">
        <w:rPr>
          <w:szCs w:val="22"/>
          <w:lang w:val="en-US" w:eastAsia="ja-JP"/>
        </w:rPr>
        <w:t>submissions (as time permits)</w:t>
      </w:r>
    </w:p>
    <w:p w14:paraId="2EF08BF7" w14:textId="77777777" w:rsidR="00BE64DF" w:rsidRPr="00BE64DF" w:rsidRDefault="00BE64DF" w:rsidP="00BE64DF">
      <w:pPr>
        <w:numPr>
          <w:ilvl w:val="2"/>
          <w:numId w:val="26"/>
        </w:numPr>
        <w:rPr>
          <w:szCs w:val="22"/>
          <w:lang w:val="en-US" w:eastAsia="ja-JP"/>
        </w:rPr>
      </w:pPr>
      <w:r w:rsidRPr="00BE64DF">
        <w:rPr>
          <w:szCs w:val="22"/>
          <w:lang w:val="en-US" w:eastAsia="ja-JP"/>
        </w:rPr>
        <w:t>Continue CR per CR submissions (as time permits)</w:t>
      </w:r>
    </w:p>
    <w:p w14:paraId="1757D6EB" w14:textId="77777777" w:rsidR="00AD55B5" w:rsidRPr="00AD55B5" w:rsidRDefault="00AD55B5" w:rsidP="00AD55B5">
      <w:pPr>
        <w:numPr>
          <w:ilvl w:val="2"/>
          <w:numId w:val="26"/>
        </w:numPr>
        <w:rPr>
          <w:lang w:val="en-US"/>
        </w:rPr>
      </w:pPr>
      <w:r w:rsidRPr="00AD55B5">
        <w:rPr>
          <w:lang w:val="en-US"/>
        </w:rPr>
        <w:t>Conduct CR as a group (as time permits).</w:t>
      </w:r>
    </w:p>
    <w:p w14:paraId="5C452433" w14:textId="7E45C317" w:rsidR="000A23A9" w:rsidRPr="000A23A9" w:rsidRDefault="000A23A9" w:rsidP="000A23A9">
      <w:pPr>
        <w:numPr>
          <w:ilvl w:val="2"/>
          <w:numId w:val="26"/>
        </w:numPr>
        <w:rPr>
          <w:szCs w:val="22"/>
          <w:lang w:val="en-US" w:eastAsia="ja-JP"/>
        </w:rPr>
      </w:pPr>
      <w:r>
        <w:rPr>
          <w:szCs w:val="22"/>
          <w:lang w:val="en-US" w:eastAsia="ja-JP"/>
        </w:rPr>
        <w:t>Chair</w:t>
      </w:r>
      <w:r w:rsidRPr="000A23A9">
        <w:rPr>
          <w:szCs w:val="22"/>
          <w:lang w:val="en-US" w:eastAsia="ja-JP"/>
        </w:rPr>
        <w:t xml:space="preserve"> asked if there’s any agenda items that members want to add? Any objection for the agenda for the week</w:t>
      </w:r>
    </w:p>
    <w:p w14:paraId="638AA000" w14:textId="26E16ED3" w:rsidR="000A23A9" w:rsidRPr="000A23A9" w:rsidRDefault="000A23A9" w:rsidP="000A23A9">
      <w:pPr>
        <w:numPr>
          <w:ilvl w:val="3"/>
          <w:numId w:val="26"/>
        </w:numPr>
        <w:rPr>
          <w:szCs w:val="22"/>
          <w:lang w:val="en-US" w:eastAsia="ja-JP"/>
        </w:rPr>
      </w:pPr>
      <w:r>
        <w:rPr>
          <w:szCs w:val="22"/>
          <w:lang w:val="en-US" w:eastAsia="ja-JP"/>
        </w:rPr>
        <w:t>One member</w:t>
      </w:r>
      <w:r w:rsidRPr="000A23A9">
        <w:rPr>
          <w:szCs w:val="22"/>
          <w:lang w:val="en-US" w:eastAsia="ja-JP"/>
        </w:rPr>
        <w:t xml:space="preserve"> raised an issue regarding the proposed resolutions given by </w:t>
      </w:r>
      <w:r>
        <w:rPr>
          <w:szCs w:val="22"/>
          <w:lang w:val="en-US" w:eastAsia="ja-JP"/>
        </w:rPr>
        <w:t>editor</w:t>
      </w:r>
      <w:r w:rsidRPr="000A23A9">
        <w:rPr>
          <w:szCs w:val="22"/>
          <w:lang w:val="en-US" w:eastAsia="ja-JP"/>
        </w:rPr>
        <w:t xml:space="preserve"> as to </w:t>
      </w:r>
      <w:proofErr w:type="gramStart"/>
      <w:r w:rsidRPr="000A23A9">
        <w:rPr>
          <w:szCs w:val="22"/>
          <w:lang w:val="en-US" w:eastAsia="ja-JP"/>
        </w:rPr>
        <w:t>whether or not</w:t>
      </w:r>
      <w:proofErr w:type="gramEnd"/>
      <w:r w:rsidRPr="000A23A9">
        <w:rPr>
          <w:szCs w:val="22"/>
          <w:lang w:val="en-US" w:eastAsia="ja-JP"/>
        </w:rPr>
        <w:t xml:space="preserve"> a new comment proposal resolution will be brought up in this meeting</w:t>
      </w:r>
      <w:r>
        <w:rPr>
          <w:szCs w:val="22"/>
          <w:lang w:val="en-US" w:eastAsia="ja-JP"/>
        </w:rPr>
        <w:t>.  Editor</w:t>
      </w:r>
      <w:r w:rsidRPr="000A23A9">
        <w:rPr>
          <w:szCs w:val="22"/>
          <w:lang w:val="en-US" w:eastAsia="ja-JP"/>
        </w:rPr>
        <w:t xml:space="preserve"> mentioned that he plans to do that in this meeting.</w:t>
      </w:r>
    </w:p>
    <w:p w14:paraId="58291A48" w14:textId="010A64B9" w:rsidR="000A23A9" w:rsidRDefault="000A23A9" w:rsidP="000A23A9">
      <w:pPr>
        <w:numPr>
          <w:ilvl w:val="3"/>
          <w:numId w:val="26"/>
        </w:numPr>
        <w:rPr>
          <w:szCs w:val="22"/>
          <w:lang w:val="en-US" w:eastAsia="ja-JP"/>
        </w:rPr>
      </w:pPr>
      <w:r w:rsidRPr="000A23A9">
        <w:rPr>
          <w:szCs w:val="22"/>
          <w:lang w:val="en-US" w:eastAsia="ja-JP"/>
        </w:rPr>
        <w:t xml:space="preserve">No more feedback was given so </w:t>
      </w:r>
      <w:r>
        <w:rPr>
          <w:szCs w:val="22"/>
          <w:lang w:val="en-US" w:eastAsia="ja-JP"/>
        </w:rPr>
        <w:t>chair</w:t>
      </w:r>
      <w:r w:rsidRPr="000A23A9">
        <w:rPr>
          <w:szCs w:val="22"/>
          <w:lang w:val="en-US" w:eastAsia="ja-JP"/>
        </w:rPr>
        <w:t xml:space="preserve"> asked to approve the meeting agenda and no objections were </w:t>
      </w:r>
      <w:proofErr w:type="gramStart"/>
      <w:r w:rsidRPr="000A23A9">
        <w:rPr>
          <w:szCs w:val="22"/>
          <w:lang w:val="en-US" w:eastAsia="ja-JP"/>
        </w:rPr>
        <w:t>given</w:t>
      </w:r>
      <w:proofErr w:type="gramEnd"/>
    </w:p>
    <w:p w14:paraId="761DA659" w14:textId="6050A8F5" w:rsidR="000A23A9" w:rsidRPr="000A23A9" w:rsidRDefault="000A23A9" w:rsidP="000A23A9">
      <w:pPr>
        <w:numPr>
          <w:ilvl w:val="2"/>
          <w:numId w:val="26"/>
        </w:numPr>
        <w:rPr>
          <w:szCs w:val="22"/>
          <w:lang w:val="en-US" w:eastAsia="ja-JP"/>
        </w:rPr>
      </w:pPr>
      <w:r>
        <w:rPr>
          <w:szCs w:val="22"/>
          <w:lang w:val="en-US" w:eastAsia="ja-JP"/>
        </w:rPr>
        <w:t>Agenda approved.</w:t>
      </w:r>
    </w:p>
    <w:p w14:paraId="2D28EBC5" w14:textId="7576B4A5" w:rsidR="00BD2820" w:rsidRPr="00BD2820" w:rsidRDefault="00BD2820" w:rsidP="00BD2820">
      <w:pPr>
        <w:numPr>
          <w:ilvl w:val="1"/>
          <w:numId w:val="26"/>
        </w:numPr>
        <w:rPr>
          <w:szCs w:val="22"/>
          <w:lang w:val="en-US" w:eastAsia="ja-JP"/>
        </w:rPr>
      </w:pPr>
      <w:r w:rsidRPr="00BD2820">
        <w:rPr>
          <w:szCs w:val="22"/>
          <w:lang w:val="en-US" w:eastAsia="ja-JP"/>
        </w:rPr>
        <w:t>7.</w:t>
      </w:r>
      <w:r w:rsidRPr="00BD2820">
        <w:rPr>
          <w:szCs w:val="22"/>
          <w:lang w:val="en-US" w:eastAsia="ja-JP"/>
        </w:rPr>
        <w:tab/>
      </w:r>
      <w:r>
        <w:rPr>
          <w:szCs w:val="22"/>
          <w:lang w:val="en-US" w:eastAsia="ja-JP"/>
        </w:rPr>
        <w:t xml:space="preserve">Chair </w:t>
      </w:r>
      <w:r w:rsidRPr="00BD2820">
        <w:rPr>
          <w:szCs w:val="22"/>
          <w:lang w:val="en-US" w:eastAsia="ja-JP"/>
        </w:rPr>
        <w:t>reviewed the list of contributions to be presented during the meeting</w:t>
      </w:r>
    </w:p>
    <w:p w14:paraId="15E9A469" w14:textId="44EC5199" w:rsidR="00BD2820" w:rsidRPr="00BD2820" w:rsidRDefault="00BD2820" w:rsidP="00BD2820">
      <w:pPr>
        <w:numPr>
          <w:ilvl w:val="2"/>
          <w:numId w:val="26"/>
        </w:numPr>
        <w:rPr>
          <w:szCs w:val="22"/>
          <w:lang w:val="en-US" w:eastAsia="ja-JP"/>
        </w:rPr>
      </w:pPr>
      <w:r w:rsidRPr="00BD2820">
        <w:rPr>
          <w:szCs w:val="22"/>
          <w:lang w:val="en-US" w:eastAsia="ja-JP"/>
        </w:rPr>
        <w:t xml:space="preserve">Stephan Sand indicated that the submission is ready for </w:t>
      </w:r>
      <w:proofErr w:type="gramStart"/>
      <w:r w:rsidRPr="00BD2820">
        <w:rPr>
          <w:szCs w:val="22"/>
          <w:lang w:val="en-US" w:eastAsia="ja-JP"/>
        </w:rPr>
        <w:t>presentation</w:t>
      </w:r>
      <w:proofErr w:type="gramEnd"/>
    </w:p>
    <w:p w14:paraId="7C2D3511" w14:textId="77777777" w:rsidR="005C635A" w:rsidRDefault="00BD2820" w:rsidP="005C635A">
      <w:pPr>
        <w:numPr>
          <w:ilvl w:val="2"/>
          <w:numId w:val="26"/>
        </w:numPr>
        <w:rPr>
          <w:szCs w:val="22"/>
          <w:lang w:val="en-US" w:eastAsia="ja-JP"/>
        </w:rPr>
      </w:pPr>
      <w:r w:rsidRPr="00BD2820">
        <w:rPr>
          <w:szCs w:val="22"/>
          <w:lang w:val="en-US" w:eastAsia="ja-JP"/>
        </w:rPr>
        <w:t xml:space="preserve">Julia has asked for her presentation to go to the end of the </w:t>
      </w:r>
      <w:proofErr w:type="gramStart"/>
      <w:r w:rsidRPr="00BD2820">
        <w:rPr>
          <w:szCs w:val="22"/>
          <w:lang w:val="en-US" w:eastAsia="ja-JP"/>
        </w:rPr>
        <w:t>queue</w:t>
      </w:r>
      <w:proofErr w:type="gramEnd"/>
    </w:p>
    <w:p w14:paraId="4CC32FEE" w14:textId="77777777" w:rsidR="000367A4" w:rsidRPr="000367A4" w:rsidRDefault="005C635A" w:rsidP="000367A4">
      <w:pPr>
        <w:numPr>
          <w:ilvl w:val="1"/>
          <w:numId w:val="26"/>
        </w:numPr>
        <w:rPr>
          <w:b/>
          <w:bCs/>
          <w:szCs w:val="22"/>
          <w:lang w:eastAsia="ja-JP"/>
        </w:rPr>
      </w:pPr>
      <w:r w:rsidRPr="000367A4">
        <w:rPr>
          <w:b/>
          <w:bCs/>
          <w:szCs w:val="22"/>
          <w:lang w:val="en-US" w:eastAsia="ja-JP"/>
        </w:rPr>
        <w:t xml:space="preserve">Motion </w:t>
      </w:r>
      <w:r w:rsidR="000367A4" w:rsidRPr="000367A4">
        <w:rPr>
          <w:b/>
          <w:bCs/>
          <w:szCs w:val="22"/>
          <w:lang w:eastAsia="ja-JP"/>
        </w:rPr>
        <w:t>(202403-06):</w:t>
      </w:r>
    </w:p>
    <w:p w14:paraId="290EA83D" w14:textId="77777777" w:rsidR="00395779" w:rsidRPr="00395779" w:rsidRDefault="00395779" w:rsidP="00395779">
      <w:pPr>
        <w:ind w:left="1548"/>
        <w:rPr>
          <w:szCs w:val="22"/>
          <w:lang w:val="en-US" w:eastAsia="ja-JP"/>
        </w:rPr>
      </w:pPr>
      <w:r w:rsidRPr="00395779">
        <w:rPr>
          <w:szCs w:val="22"/>
          <w:lang w:val="en-US" w:eastAsia="ja-JP"/>
        </w:rPr>
        <w:t xml:space="preserve">Move to approve document 11-24/287r1 as </w:t>
      </w:r>
      <w:proofErr w:type="spellStart"/>
      <w:r w:rsidRPr="00395779">
        <w:rPr>
          <w:szCs w:val="22"/>
          <w:lang w:val="en-US" w:eastAsia="ja-JP"/>
        </w:rPr>
        <w:t>TGbk</w:t>
      </w:r>
      <w:proofErr w:type="spellEnd"/>
      <w:r w:rsidRPr="00395779">
        <w:rPr>
          <w:szCs w:val="22"/>
          <w:lang w:val="en-US" w:eastAsia="ja-JP"/>
        </w:rPr>
        <w:t xml:space="preserve"> meeting minutes for the 2024 January meeting week.</w:t>
      </w:r>
    </w:p>
    <w:p w14:paraId="50ECC4F2" w14:textId="77777777" w:rsidR="00395779" w:rsidRDefault="00395779" w:rsidP="00395779">
      <w:pPr>
        <w:ind w:left="1548"/>
        <w:rPr>
          <w:szCs w:val="22"/>
          <w:lang w:val="en-US" w:eastAsia="ja-JP"/>
        </w:rPr>
      </w:pPr>
    </w:p>
    <w:p w14:paraId="3258F777" w14:textId="1A913D63" w:rsidR="00395779" w:rsidRPr="00395779" w:rsidRDefault="00395779" w:rsidP="00395779">
      <w:pPr>
        <w:ind w:left="1548"/>
        <w:rPr>
          <w:szCs w:val="22"/>
          <w:lang w:val="en-US" w:eastAsia="ja-JP"/>
        </w:rPr>
      </w:pPr>
      <w:r w:rsidRPr="00395779">
        <w:rPr>
          <w:szCs w:val="22"/>
          <w:lang w:val="en-US" w:eastAsia="ja-JP"/>
        </w:rPr>
        <w:t>Moved by: Roy Want</w:t>
      </w:r>
    </w:p>
    <w:p w14:paraId="1A1A58C4" w14:textId="77777777" w:rsidR="00395779" w:rsidRPr="00395779" w:rsidRDefault="00395779" w:rsidP="00395779">
      <w:pPr>
        <w:ind w:left="1548"/>
        <w:rPr>
          <w:szCs w:val="22"/>
          <w:lang w:val="en-US" w:eastAsia="ja-JP"/>
        </w:rPr>
      </w:pPr>
      <w:r w:rsidRPr="00395779">
        <w:rPr>
          <w:szCs w:val="22"/>
          <w:lang w:val="en-US" w:eastAsia="ja-JP"/>
        </w:rPr>
        <w:t xml:space="preserve">Seconded by: Ali Raissinia </w:t>
      </w:r>
    </w:p>
    <w:p w14:paraId="7FCC0415" w14:textId="77777777" w:rsidR="00395779" w:rsidRPr="00395779" w:rsidRDefault="00395779" w:rsidP="00395779">
      <w:pPr>
        <w:ind w:left="1548"/>
        <w:rPr>
          <w:szCs w:val="22"/>
          <w:lang w:val="en-US" w:eastAsia="ja-JP"/>
        </w:rPr>
      </w:pPr>
      <w:r w:rsidRPr="00395779">
        <w:rPr>
          <w:szCs w:val="22"/>
          <w:lang w:val="en-US" w:eastAsia="ja-JP"/>
        </w:rPr>
        <w:t xml:space="preserve">Results (Y/N/A): unanimous </w:t>
      </w:r>
    </w:p>
    <w:p w14:paraId="183E4205" w14:textId="77777777" w:rsidR="00395779" w:rsidRPr="00395779" w:rsidRDefault="00395779" w:rsidP="00395779">
      <w:pPr>
        <w:numPr>
          <w:ilvl w:val="1"/>
          <w:numId w:val="26"/>
        </w:numPr>
        <w:rPr>
          <w:szCs w:val="22"/>
          <w:lang w:val="en-US" w:eastAsia="ja-JP"/>
        </w:rPr>
      </w:pPr>
      <w:r w:rsidRPr="00395779">
        <w:rPr>
          <w:szCs w:val="22"/>
          <w:lang w:val="en-US" w:eastAsia="ja-JP"/>
        </w:rPr>
        <w:t>Motion (202403-07</w:t>
      </w:r>
      <w:proofErr w:type="gramStart"/>
      <w:r w:rsidRPr="00395779">
        <w:rPr>
          <w:szCs w:val="22"/>
          <w:lang w:val="en-US" w:eastAsia="ja-JP"/>
        </w:rPr>
        <w:t>) :</w:t>
      </w:r>
      <w:proofErr w:type="gramEnd"/>
    </w:p>
    <w:p w14:paraId="27776833" w14:textId="77777777" w:rsidR="00395779" w:rsidRPr="00395779" w:rsidRDefault="00395779" w:rsidP="00395779">
      <w:pPr>
        <w:ind w:left="1548"/>
        <w:rPr>
          <w:szCs w:val="22"/>
          <w:lang w:val="en-US" w:eastAsia="ja-JP"/>
        </w:rPr>
      </w:pPr>
      <w:r w:rsidRPr="00395779">
        <w:rPr>
          <w:szCs w:val="22"/>
          <w:lang w:val="en-US" w:eastAsia="ja-JP"/>
        </w:rPr>
        <w:t xml:space="preserve">Move to adopt the resolution depicted by document 11-24-285r1 for CIDs 1323, 1329, 1332, 1333, 1337, 1395, 1396, and 1340 (total of 8 CIDs), instruct the technical editor to incorporate it in the P802.11bk draft and grant the editor editorial license. </w:t>
      </w:r>
    </w:p>
    <w:p w14:paraId="2AE530B7" w14:textId="77777777" w:rsidR="00395779" w:rsidRPr="00395779" w:rsidRDefault="00395779" w:rsidP="00395779">
      <w:pPr>
        <w:ind w:left="1548"/>
        <w:rPr>
          <w:szCs w:val="22"/>
          <w:lang w:val="en-US" w:eastAsia="ja-JP"/>
        </w:rPr>
      </w:pPr>
      <w:r w:rsidRPr="00395779">
        <w:rPr>
          <w:szCs w:val="22"/>
          <w:lang w:val="en-US" w:eastAsia="ja-JP"/>
        </w:rPr>
        <w:t>Moved: Christian Berger</w:t>
      </w:r>
    </w:p>
    <w:p w14:paraId="358A9B32" w14:textId="77777777" w:rsidR="00395779" w:rsidRPr="00395779" w:rsidRDefault="00395779" w:rsidP="00395779">
      <w:pPr>
        <w:ind w:left="1548"/>
        <w:rPr>
          <w:szCs w:val="22"/>
          <w:lang w:val="en-US" w:eastAsia="ja-JP"/>
        </w:rPr>
      </w:pPr>
      <w:r w:rsidRPr="00395779">
        <w:rPr>
          <w:szCs w:val="22"/>
          <w:lang w:val="en-US" w:eastAsia="ja-JP"/>
        </w:rPr>
        <w:t>Second: Ali Raissinia</w:t>
      </w:r>
    </w:p>
    <w:p w14:paraId="2170A847" w14:textId="77777777" w:rsidR="00395779" w:rsidRPr="00395779" w:rsidRDefault="00395779" w:rsidP="00395779">
      <w:pPr>
        <w:ind w:left="1548"/>
        <w:rPr>
          <w:szCs w:val="22"/>
          <w:lang w:val="en-US" w:eastAsia="ja-JP"/>
        </w:rPr>
      </w:pPr>
      <w:r w:rsidRPr="00395779">
        <w:rPr>
          <w:szCs w:val="22"/>
          <w:lang w:val="en-US" w:eastAsia="ja-JP"/>
        </w:rPr>
        <w:t>Results (Y/N/A): unanimous</w:t>
      </w:r>
    </w:p>
    <w:p w14:paraId="019C02EC" w14:textId="77777777" w:rsidR="00ED5164" w:rsidRPr="00ED5164" w:rsidRDefault="00ED5164" w:rsidP="00ED5164">
      <w:pPr>
        <w:numPr>
          <w:ilvl w:val="1"/>
          <w:numId w:val="26"/>
        </w:numPr>
        <w:rPr>
          <w:szCs w:val="22"/>
          <w:lang w:val="en-US" w:eastAsia="ja-JP"/>
        </w:rPr>
      </w:pPr>
      <w:r w:rsidRPr="00ED5164">
        <w:rPr>
          <w:szCs w:val="22"/>
          <w:lang w:val="en-US" w:eastAsia="ja-JP"/>
        </w:rPr>
        <w:t>Motion (202403-08</w:t>
      </w:r>
      <w:proofErr w:type="gramStart"/>
      <w:r w:rsidRPr="00ED5164">
        <w:rPr>
          <w:szCs w:val="22"/>
          <w:lang w:val="en-US" w:eastAsia="ja-JP"/>
        </w:rPr>
        <w:t>) :</w:t>
      </w:r>
      <w:proofErr w:type="gramEnd"/>
    </w:p>
    <w:p w14:paraId="5928D3FA" w14:textId="77777777" w:rsidR="00ED5164" w:rsidRPr="00ED5164" w:rsidRDefault="00ED5164" w:rsidP="00ED5164">
      <w:pPr>
        <w:ind w:left="1548"/>
        <w:rPr>
          <w:szCs w:val="22"/>
          <w:lang w:val="en-US" w:eastAsia="ja-JP"/>
        </w:rPr>
      </w:pPr>
      <w:r w:rsidRPr="00ED5164">
        <w:rPr>
          <w:szCs w:val="22"/>
          <w:lang w:val="en-US" w:eastAsia="ja-JP"/>
        </w:rPr>
        <w:t xml:space="preserve">Move to adopt the resolution depicted by document 11-24-285r1 for CID 1330 (total of 1 CID), instruct the technical editor to incorporate it in the P802.11bk draft and grant the editor editorial license. </w:t>
      </w:r>
    </w:p>
    <w:p w14:paraId="0E58F92A" w14:textId="77777777" w:rsidR="00ED5164" w:rsidRPr="00ED5164" w:rsidRDefault="00ED5164" w:rsidP="00ED5164">
      <w:pPr>
        <w:ind w:left="1548"/>
        <w:rPr>
          <w:szCs w:val="22"/>
          <w:lang w:val="en-US" w:eastAsia="ja-JP"/>
        </w:rPr>
      </w:pPr>
    </w:p>
    <w:p w14:paraId="065B68F3" w14:textId="77777777" w:rsidR="00ED5164" w:rsidRPr="00ED5164" w:rsidRDefault="00ED5164" w:rsidP="00ED5164">
      <w:pPr>
        <w:ind w:left="1548"/>
        <w:rPr>
          <w:szCs w:val="22"/>
          <w:lang w:val="en-US" w:eastAsia="ja-JP"/>
        </w:rPr>
      </w:pPr>
      <w:r w:rsidRPr="00ED5164">
        <w:rPr>
          <w:szCs w:val="22"/>
          <w:lang w:val="en-US" w:eastAsia="ja-JP"/>
        </w:rPr>
        <w:t>Moved: Christian Berger</w:t>
      </w:r>
    </w:p>
    <w:p w14:paraId="7BD5D797" w14:textId="77777777" w:rsidR="00ED5164" w:rsidRPr="00ED5164" w:rsidRDefault="00ED5164" w:rsidP="00ED5164">
      <w:pPr>
        <w:ind w:left="1548"/>
        <w:rPr>
          <w:szCs w:val="22"/>
          <w:lang w:val="en-US" w:eastAsia="ja-JP"/>
        </w:rPr>
      </w:pPr>
      <w:r w:rsidRPr="00ED5164">
        <w:rPr>
          <w:szCs w:val="22"/>
          <w:lang w:val="en-US" w:eastAsia="ja-JP"/>
        </w:rPr>
        <w:t>Second: Ali Raissinia</w:t>
      </w:r>
    </w:p>
    <w:p w14:paraId="5CA93F97" w14:textId="55BCA73A" w:rsidR="00395779" w:rsidRDefault="00ED5164" w:rsidP="00ED5164">
      <w:pPr>
        <w:ind w:left="1548"/>
        <w:rPr>
          <w:szCs w:val="22"/>
          <w:lang w:val="en-US" w:eastAsia="ja-JP"/>
        </w:rPr>
      </w:pPr>
      <w:r w:rsidRPr="00ED5164">
        <w:rPr>
          <w:szCs w:val="22"/>
          <w:lang w:val="en-US" w:eastAsia="ja-JP"/>
        </w:rPr>
        <w:lastRenderedPageBreak/>
        <w:t>Results (Y/N/A): unanimous</w:t>
      </w:r>
    </w:p>
    <w:p w14:paraId="00E4768A" w14:textId="77777777" w:rsidR="00A90E13" w:rsidRPr="00A90E13" w:rsidRDefault="00A90E13" w:rsidP="00A90E13">
      <w:pPr>
        <w:numPr>
          <w:ilvl w:val="1"/>
          <w:numId w:val="26"/>
        </w:numPr>
        <w:rPr>
          <w:szCs w:val="22"/>
          <w:lang w:val="en-US" w:eastAsia="ja-JP"/>
        </w:rPr>
      </w:pPr>
      <w:r w:rsidRPr="00A90E13">
        <w:rPr>
          <w:szCs w:val="22"/>
          <w:lang w:val="en-US" w:eastAsia="ja-JP"/>
        </w:rPr>
        <w:t>Motion (202403-09</w:t>
      </w:r>
      <w:proofErr w:type="gramStart"/>
      <w:r w:rsidRPr="00A90E13">
        <w:rPr>
          <w:szCs w:val="22"/>
          <w:lang w:val="en-US" w:eastAsia="ja-JP"/>
        </w:rPr>
        <w:t>) :</w:t>
      </w:r>
      <w:proofErr w:type="gramEnd"/>
    </w:p>
    <w:p w14:paraId="57A43BF0" w14:textId="77777777" w:rsidR="00A90E13" w:rsidRPr="00A90E13" w:rsidRDefault="00A90E13" w:rsidP="00A90E13">
      <w:pPr>
        <w:ind w:left="1548"/>
        <w:rPr>
          <w:szCs w:val="22"/>
          <w:lang w:val="en-US" w:eastAsia="ja-JP"/>
        </w:rPr>
      </w:pPr>
      <w:r w:rsidRPr="00A90E13">
        <w:rPr>
          <w:szCs w:val="22"/>
          <w:lang w:val="en-US" w:eastAsia="ja-JP"/>
        </w:rPr>
        <w:t xml:space="preserve">Move to adopt the resolution depicted by document 11-24-215r2 for CIDs 1136, 1010, 1045, 1046, 1165, 1229, 1231, 1243, 1244, 1246, 1247, 1249, and 1250 (13 total), instruct the technical editor to incorporate it in the P802.11bk draft and grant the editor editorial license. </w:t>
      </w:r>
    </w:p>
    <w:p w14:paraId="529C3BAE" w14:textId="77777777" w:rsidR="00A90E13" w:rsidRPr="00A90E13" w:rsidRDefault="00A90E13" w:rsidP="00A90E13">
      <w:pPr>
        <w:ind w:left="1548"/>
        <w:rPr>
          <w:szCs w:val="22"/>
          <w:lang w:val="en-US" w:eastAsia="ja-JP"/>
        </w:rPr>
      </w:pPr>
      <w:r w:rsidRPr="00A90E13">
        <w:rPr>
          <w:szCs w:val="22"/>
          <w:lang w:val="en-US" w:eastAsia="ja-JP"/>
        </w:rPr>
        <w:t>Moved: Ali Raissinia</w:t>
      </w:r>
    </w:p>
    <w:p w14:paraId="4EAA712E" w14:textId="77777777" w:rsidR="00A90E13" w:rsidRPr="00A90E13" w:rsidRDefault="00A90E13" w:rsidP="00A90E13">
      <w:pPr>
        <w:ind w:left="1548"/>
        <w:rPr>
          <w:szCs w:val="22"/>
          <w:lang w:val="en-US" w:eastAsia="ja-JP"/>
        </w:rPr>
      </w:pPr>
      <w:r w:rsidRPr="00A90E13">
        <w:rPr>
          <w:szCs w:val="22"/>
          <w:lang w:val="en-US" w:eastAsia="ja-JP"/>
        </w:rPr>
        <w:t>Second: Christian Berger</w:t>
      </w:r>
    </w:p>
    <w:p w14:paraId="7BC4CBEC" w14:textId="77777777" w:rsidR="00A90E13" w:rsidRPr="00A90E13" w:rsidRDefault="00A90E13" w:rsidP="00A90E13">
      <w:pPr>
        <w:ind w:left="1548"/>
        <w:rPr>
          <w:szCs w:val="22"/>
          <w:lang w:val="en-US" w:eastAsia="ja-JP"/>
        </w:rPr>
      </w:pPr>
      <w:r w:rsidRPr="00A90E13">
        <w:rPr>
          <w:szCs w:val="22"/>
          <w:lang w:val="en-US" w:eastAsia="ja-JP"/>
        </w:rPr>
        <w:t xml:space="preserve"> Results: Unanimous </w:t>
      </w:r>
    </w:p>
    <w:p w14:paraId="159B1AC0" w14:textId="77777777" w:rsidR="004574F6" w:rsidRPr="004574F6" w:rsidRDefault="004574F6" w:rsidP="004574F6">
      <w:pPr>
        <w:numPr>
          <w:ilvl w:val="1"/>
          <w:numId w:val="26"/>
        </w:numPr>
        <w:rPr>
          <w:szCs w:val="22"/>
          <w:lang w:val="en-US" w:eastAsia="ja-JP"/>
        </w:rPr>
      </w:pPr>
      <w:r w:rsidRPr="004574F6">
        <w:rPr>
          <w:szCs w:val="22"/>
          <w:lang w:val="en-US" w:eastAsia="ja-JP"/>
        </w:rPr>
        <w:t>Motion (202403-10</w:t>
      </w:r>
      <w:proofErr w:type="gramStart"/>
      <w:r w:rsidRPr="004574F6">
        <w:rPr>
          <w:szCs w:val="22"/>
          <w:lang w:val="en-US" w:eastAsia="ja-JP"/>
        </w:rPr>
        <w:t>) :</w:t>
      </w:r>
      <w:proofErr w:type="gramEnd"/>
    </w:p>
    <w:p w14:paraId="7A5E02FA" w14:textId="77777777" w:rsidR="004574F6" w:rsidRPr="004574F6" w:rsidRDefault="004574F6" w:rsidP="004574F6">
      <w:pPr>
        <w:ind w:left="1548"/>
        <w:rPr>
          <w:szCs w:val="22"/>
          <w:lang w:val="en-US" w:eastAsia="ja-JP"/>
        </w:rPr>
      </w:pPr>
      <w:r w:rsidRPr="004574F6">
        <w:rPr>
          <w:szCs w:val="22"/>
          <w:lang w:val="en-US" w:eastAsia="ja-JP"/>
        </w:rPr>
        <w:t xml:space="preserve">Move to adopt the resolution depicted by document 11-24-225r2 for CID 1085(total of 1 CID), instruct the technical editor to incorporate it in the P802.11bk draft and grant the editor editorial license. </w:t>
      </w:r>
    </w:p>
    <w:p w14:paraId="03A518C0" w14:textId="77777777" w:rsidR="004574F6" w:rsidRPr="004574F6" w:rsidRDefault="004574F6" w:rsidP="004574F6">
      <w:pPr>
        <w:ind w:left="1548"/>
        <w:rPr>
          <w:szCs w:val="22"/>
          <w:lang w:val="en-US" w:eastAsia="ja-JP"/>
        </w:rPr>
      </w:pPr>
      <w:r w:rsidRPr="004574F6">
        <w:rPr>
          <w:szCs w:val="22"/>
          <w:lang w:val="en-US" w:eastAsia="ja-JP"/>
        </w:rPr>
        <w:t xml:space="preserve">Moved: Christian Berger </w:t>
      </w:r>
    </w:p>
    <w:p w14:paraId="6FB32ED3" w14:textId="77777777" w:rsidR="004574F6" w:rsidRPr="004574F6" w:rsidRDefault="004574F6" w:rsidP="004574F6">
      <w:pPr>
        <w:ind w:left="1548"/>
        <w:rPr>
          <w:szCs w:val="22"/>
          <w:lang w:val="en-US" w:eastAsia="ja-JP"/>
        </w:rPr>
      </w:pPr>
      <w:r w:rsidRPr="004574F6">
        <w:rPr>
          <w:szCs w:val="22"/>
          <w:lang w:val="en-US" w:eastAsia="ja-JP"/>
        </w:rPr>
        <w:t>Second: Ali Raissinia</w:t>
      </w:r>
    </w:p>
    <w:p w14:paraId="481853E1" w14:textId="77777777" w:rsidR="004574F6" w:rsidRPr="004574F6" w:rsidRDefault="004574F6" w:rsidP="004574F6">
      <w:pPr>
        <w:ind w:left="1548"/>
        <w:rPr>
          <w:szCs w:val="22"/>
          <w:lang w:val="en-US" w:eastAsia="ja-JP"/>
        </w:rPr>
      </w:pPr>
      <w:r w:rsidRPr="004574F6">
        <w:rPr>
          <w:szCs w:val="22"/>
          <w:lang w:val="en-US" w:eastAsia="ja-JP"/>
        </w:rPr>
        <w:t>Results (Y/N/A): unanimous</w:t>
      </w:r>
    </w:p>
    <w:p w14:paraId="0F0606C6" w14:textId="77777777" w:rsidR="004574F6" w:rsidRPr="004574F6" w:rsidRDefault="004574F6" w:rsidP="004574F6">
      <w:pPr>
        <w:numPr>
          <w:ilvl w:val="1"/>
          <w:numId w:val="26"/>
        </w:numPr>
        <w:rPr>
          <w:szCs w:val="22"/>
          <w:lang w:val="en-US" w:eastAsia="ja-JP"/>
        </w:rPr>
      </w:pPr>
      <w:r w:rsidRPr="004574F6">
        <w:rPr>
          <w:szCs w:val="22"/>
          <w:lang w:val="en-US" w:eastAsia="ja-JP"/>
        </w:rPr>
        <w:t>Motion (202403-11</w:t>
      </w:r>
      <w:proofErr w:type="gramStart"/>
      <w:r w:rsidRPr="004574F6">
        <w:rPr>
          <w:szCs w:val="22"/>
          <w:lang w:val="en-US" w:eastAsia="ja-JP"/>
        </w:rPr>
        <w:t>) :</w:t>
      </w:r>
      <w:proofErr w:type="gramEnd"/>
    </w:p>
    <w:p w14:paraId="753E865C" w14:textId="77777777" w:rsidR="004574F6" w:rsidRPr="004574F6" w:rsidRDefault="004574F6" w:rsidP="004574F6">
      <w:pPr>
        <w:ind w:left="1548"/>
        <w:rPr>
          <w:szCs w:val="22"/>
          <w:lang w:val="en-US" w:eastAsia="ja-JP"/>
        </w:rPr>
      </w:pPr>
      <w:r w:rsidRPr="004574F6">
        <w:rPr>
          <w:szCs w:val="22"/>
          <w:lang w:val="en-US" w:eastAsia="ja-JP"/>
        </w:rPr>
        <w:t xml:space="preserve">Move to adopt the resolution depicted by document 11-24-272r4 for CIDs 1081, 1234, 1278, 1156, 1279, 1034, 1082, 1137, 1138, 1367, 1368, 1083, 1035, 1084, 1287, 1288, 1391, 1158, 1159 (total of 19), instruct the technical editor to incorporate it in the P802.11bk draft and grant the editor editorial license. </w:t>
      </w:r>
    </w:p>
    <w:p w14:paraId="7AB56C9B" w14:textId="77777777" w:rsidR="004574F6" w:rsidRPr="004574F6" w:rsidRDefault="004574F6" w:rsidP="004574F6">
      <w:pPr>
        <w:ind w:left="1548"/>
        <w:rPr>
          <w:szCs w:val="22"/>
          <w:lang w:val="en-US" w:eastAsia="ja-JP"/>
        </w:rPr>
      </w:pPr>
      <w:r w:rsidRPr="004574F6">
        <w:rPr>
          <w:szCs w:val="22"/>
          <w:lang w:val="en-US" w:eastAsia="ja-JP"/>
        </w:rPr>
        <w:t>Moved: Roy Want</w:t>
      </w:r>
    </w:p>
    <w:p w14:paraId="1D1479CF" w14:textId="77777777" w:rsidR="004574F6" w:rsidRPr="004574F6" w:rsidRDefault="004574F6" w:rsidP="004574F6">
      <w:pPr>
        <w:ind w:left="1548"/>
        <w:rPr>
          <w:szCs w:val="22"/>
          <w:lang w:val="en-US" w:eastAsia="ja-JP"/>
        </w:rPr>
      </w:pPr>
      <w:r w:rsidRPr="004574F6">
        <w:rPr>
          <w:szCs w:val="22"/>
          <w:lang w:val="en-US" w:eastAsia="ja-JP"/>
        </w:rPr>
        <w:t>Second: Christian Berger</w:t>
      </w:r>
    </w:p>
    <w:p w14:paraId="3591CBA6" w14:textId="77777777" w:rsidR="004574F6" w:rsidRPr="004574F6" w:rsidRDefault="004574F6" w:rsidP="004574F6">
      <w:pPr>
        <w:ind w:left="1548"/>
        <w:rPr>
          <w:szCs w:val="22"/>
          <w:lang w:val="en-US" w:eastAsia="ja-JP"/>
        </w:rPr>
      </w:pPr>
      <w:r w:rsidRPr="004574F6">
        <w:rPr>
          <w:szCs w:val="22"/>
          <w:lang w:val="en-US" w:eastAsia="ja-JP"/>
        </w:rPr>
        <w:t>Results (Y/N/A): unanimous</w:t>
      </w:r>
    </w:p>
    <w:p w14:paraId="373E3542" w14:textId="77777777" w:rsidR="00535D59" w:rsidRPr="00535D59" w:rsidRDefault="00535D59" w:rsidP="00535D59">
      <w:pPr>
        <w:numPr>
          <w:ilvl w:val="1"/>
          <w:numId w:val="26"/>
        </w:numPr>
        <w:rPr>
          <w:szCs w:val="22"/>
          <w:lang w:val="en-US" w:eastAsia="ja-JP"/>
        </w:rPr>
      </w:pPr>
      <w:r w:rsidRPr="00535D59">
        <w:rPr>
          <w:szCs w:val="22"/>
          <w:lang w:val="en-US" w:eastAsia="ja-JP"/>
        </w:rPr>
        <w:t>Motion (202403-08</w:t>
      </w:r>
      <w:proofErr w:type="gramStart"/>
      <w:r w:rsidRPr="00535D59">
        <w:rPr>
          <w:szCs w:val="22"/>
          <w:lang w:val="en-US" w:eastAsia="ja-JP"/>
        </w:rPr>
        <w:t>) :</w:t>
      </w:r>
      <w:proofErr w:type="gramEnd"/>
    </w:p>
    <w:p w14:paraId="688DE8DC" w14:textId="77777777" w:rsidR="00535D59" w:rsidRPr="00535D59" w:rsidRDefault="00535D59" w:rsidP="00535D59">
      <w:pPr>
        <w:ind w:left="1548"/>
        <w:rPr>
          <w:szCs w:val="22"/>
          <w:lang w:val="en-US" w:eastAsia="ja-JP"/>
        </w:rPr>
      </w:pPr>
      <w:r w:rsidRPr="00535D59">
        <w:rPr>
          <w:szCs w:val="22"/>
          <w:lang w:val="en-US" w:eastAsia="ja-JP"/>
        </w:rPr>
        <w:t xml:space="preserve">Move to adopt the resolution depicted by document 11-24-285r1 for CID 1330 (total of 1 CID), instruct the technical editor to incorporate it in the P802.11bk draft and grant the editor editorial license. </w:t>
      </w:r>
    </w:p>
    <w:p w14:paraId="272B2F7E" w14:textId="77777777" w:rsidR="00535D59" w:rsidRPr="00535D59" w:rsidRDefault="00535D59" w:rsidP="00535D59">
      <w:pPr>
        <w:ind w:left="1548"/>
        <w:rPr>
          <w:szCs w:val="22"/>
          <w:lang w:val="en-US" w:eastAsia="ja-JP"/>
        </w:rPr>
      </w:pPr>
      <w:r w:rsidRPr="00535D59">
        <w:rPr>
          <w:szCs w:val="22"/>
          <w:lang w:val="en-US" w:eastAsia="ja-JP"/>
        </w:rPr>
        <w:t>Moved: Christian Berger</w:t>
      </w:r>
    </w:p>
    <w:p w14:paraId="3EC9BA02" w14:textId="77777777" w:rsidR="00535D59" w:rsidRPr="00535D59" w:rsidRDefault="00535D59" w:rsidP="00535D59">
      <w:pPr>
        <w:ind w:left="1548"/>
        <w:rPr>
          <w:szCs w:val="22"/>
          <w:lang w:val="en-US" w:eastAsia="ja-JP"/>
        </w:rPr>
      </w:pPr>
      <w:r w:rsidRPr="00535D59">
        <w:rPr>
          <w:szCs w:val="22"/>
          <w:lang w:val="en-US" w:eastAsia="ja-JP"/>
        </w:rPr>
        <w:t>Second: Ali Raissinia</w:t>
      </w:r>
    </w:p>
    <w:p w14:paraId="5BF1B245" w14:textId="77777777" w:rsidR="00535D59" w:rsidRPr="00535D59" w:rsidRDefault="00535D59" w:rsidP="00535D59">
      <w:pPr>
        <w:ind w:left="1548"/>
        <w:rPr>
          <w:szCs w:val="22"/>
          <w:lang w:val="en-US" w:eastAsia="ja-JP"/>
        </w:rPr>
      </w:pPr>
      <w:r w:rsidRPr="00535D59">
        <w:rPr>
          <w:szCs w:val="22"/>
          <w:lang w:val="en-US" w:eastAsia="ja-JP"/>
        </w:rPr>
        <w:t>Results (Y/N/A): unanimous</w:t>
      </w:r>
    </w:p>
    <w:p w14:paraId="24AD6B07" w14:textId="6F9253C7" w:rsidR="00535D59" w:rsidRDefault="00535D59" w:rsidP="00535D59">
      <w:pPr>
        <w:pStyle w:val="ListParagraph"/>
        <w:numPr>
          <w:ilvl w:val="1"/>
          <w:numId w:val="26"/>
        </w:numPr>
        <w:contextualSpacing w:val="0"/>
        <w:rPr>
          <w:lang w:val="en-US"/>
        </w:rPr>
      </w:pPr>
      <w:r>
        <w:t xml:space="preserve">Roy Want presented the latest status of the CID resolutions with all CIDs being </w:t>
      </w:r>
      <w:proofErr w:type="gramStart"/>
      <w:r>
        <w:t>assigned</w:t>
      </w:r>
      <w:proofErr w:type="gramEnd"/>
    </w:p>
    <w:p w14:paraId="2BEFB606" w14:textId="74AF9858" w:rsidR="00535D59" w:rsidRDefault="00535D59" w:rsidP="00535D59">
      <w:pPr>
        <w:pStyle w:val="ListParagraph"/>
        <w:numPr>
          <w:ilvl w:val="2"/>
          <w:numId w:val="26"/>
        </w:numPr>
        <w:contextualSpacing w:val="0"/>
      </w:pPr>
      <w:r>
        <w:t xml:space="preserve">Ali Raissinia has two CIDs regarding </w:t>
      </w:r>
      <w:proofErr w:type="spellStart"/>
      <w:proofErr w:type="gramStart"/>
      <w:r>
        <w:t>eMLSR</w:t>
      </w:r>
      <w:proofErr w:type="spellEnd"/>
      <w:proofErr w:type="gramEnd"/>
    </w:p>
    <w:p w14:paraId="2626CCC9" w14:textId="5D7BE729" w:rsidR="00535D59" w:rsidRDefault="00535D59" w:rsidP="00535D59">
      <w:pPr>
        <w:pStyle w:val="ListParagraph"/>
        <w:numPr>
          <w:ilvl w:val="2"/>
          <w:numId w:val="26"/>
        </w:numPr>
        <w:contextualSpacing w:val="0"/>
      </w:pPr>
      <w:r>
        <w:t xml:space="preserve">Christian Berger has one CID on NDP </w:t>
      </w:r>
      <w:proofErr w:type="gramStart"/>
      <w:r>
        <w:t>format</w:t>
      </w:r>
      <w:proofErr w:type="gramEnd"/>
    </w:p>
    <w:p w14:paraId="398B153C" w14:textId="77777777" w:rsidR="00535D59" w:rsidRDefault="00535D59" w:rsidP="00535D59">
      <w:pPr>
        <w:pStyle w:val="ListParagraph"/>
        <w:numPr>
          <w:ilvl w:val="2"/>
          <w:numId w:val="26"/>
        </w:numPr>
        <w:contextualSpacing w:val="0"/>
      </w:pPr>
      <w:r>
        <w:t xml:space="preserve">Dibakar is planning to submit resolutions for 10 assigned </w:t>
      </w:r>
      <w:proofErr w:type="gramStart"/>
      <w:r>
        <w:t>CIDs</w:t>
      </w:r>
      <w:proofErr w:type="gramEnd"/>
    </w:p>
    <w:p w14:paraId="3A5D2F43" w14:textId="77777777" w:rsidR="00C26E54" w:rsidRPr="00C26E54" w:rsidRDefault="00CC3AF3" w:rsidP="00CC3AF3">
      <w:pPr>
        <w:pStyle w:val="ListParagraph"/>
        <w:numPr>
          <w:ilvl w:val="1"/>
          <w:numId w:val="26"/>
        </w:numPr>
        <w:contextualSpacing w:val="0"/>
        <w:rPr>
          <w:lang w:val="en-US"/>
        </w:rPr>
      </w:pPr>
      <w:r>
        <w:t xml:space="preserve">Julia Feng presented 11-24-278r2, </w:t>
      </w:r>
    </w:p>
    <w:p w14:paraId="6F1D784E" w14:textId="77777777" w:rsidR="00CA3E68" w:rsidRDefault="00C26E54" w:rsidP="00CA3E68">
      <w:pPr>
        <w:pStyle w:val="ListParagraph"/>
        <w:numPr>
          <w:ilvl w:val="2"/>
          <w:numId w:val="26"/>
        </w:numPr>
        <w:contextualSpacing w:val="0"/>
        <w:rPr>
          <w:lang w:val="en-US"/>
        </w:rPr>
      </w:pPr>
      <w:r>
        <w:rPr>
          <w:lang w:val="en-US"/>
        </w:rPr>
        <w:t xml:space="preserve">Title: </w:t>
      </w:r>
      <w:r w:rsidR="00CA3E68" w:rsidRPr="00CA3E68">
        <w:rPr>
          <w:lang w:val="en-US"/>
        </w:rPr>
        <w:t>LB279 Comment Resolution for CID 1016</w:t>
      </w:r>
    </w:p>
    <w:p w14:paraId="68349A3B" w14:textId="207C9B5B" w:rsidR="00CC3AF3" w:rsidRDefault="00CA3E68" w:rsidP="00CA3E68">
      <w:pPr>
        <w:pStyle w:val="ListParagraph"/>
        <w:numPr>
          <w:ilvl w:val="2"/>
          <w:numId w:val="26"/>
        </w:numPr>
        <w:contextualSpacing w:val="0"/>
        <w:rPr>
          <w:lang w:val="en-US"/>
        </w:rPr>
      </w:pPr>
      <w:r>
        <w:t>T</w:t>
      </w:r>
      <w:r w:rsidR="00CC3AF3">
        <w:t xml:space="preserve">he changes simply clarified </w:t>
      </w:r>
      <w:proofErr w:type="spellStart"/>
      <w:r w:rsidR="00CC3AF3">
        <w:t>TGbk’s</w:t>
      </w:r>
      <w:proofErr w:type="spellEnd"/>
      <w:r w:rsidR="00CC3AF3">
        <w:t xml:space="preserve"> editor </w:t>
      </w:r>
      <w:proofErr w:type="gramStart"/>
      <w:r w:rsidR="00CC3AF3">
        <w:t>instructions</w:t>
      </w:r>
      <w:proofErr w:type="gramEnd"/>
    </w:p>
    <w:p w14:paraId="450DC07F" w14:textId="77777777" w:rsidR="00CC3AF3" w:rsidRDefault="00CC3AF3" w:rsidP="00CA3E68">
      <w:pPr>
        <w:pStyle w:val="ListParagraph"/>
        <w:numPr>
          <w:ilvl w:val="2"/>
          <w:numId w:val="26"/>
        </w:numPr>
        <w:contextualSpacing w:val="0"/>
      </w:pPr>
      <w:r>
        <w:t xml:space="preserve">Mark made a comment regarding the content of the resolution box and was resolved by including the document pointer instead and uploaded as r3. </w:t>
      </w:r>
    </w:p>
    <w:p w14:paraId="3F0C603F" w14:textId="321D64FE" w:rsidR="00EB181A" w:rsidRPr="00C26E54" w:rsidRDefault="00DE4434" w:rsidP="00EB181A">
      <w:pPr>
        <w:pStyle w:val="ListParagraph"/>
        <w:numPr>
          <w:ilvl w:val="1"/>
          <w:numId w:val="26"/>
        </w:numPr>
        <w:contextualSpacing w:val="0"/>
        <w:rPr>
          <w:lang w:val="en-US"/>
        </w:rPr>
      </w:pPr>
      <w:r w:rsidRPr="00DE4434">
        <w:t xml:space="preserve">Stephan Sand </w:t>
      </w:r>
      <w:r w:rsidR="00EB181A">
        <w:t>presented 11-24</w:t>
      </w:r>
      <w:commentRangeStart w:id="1"/>
      <w:r w:rsidR="00EB181A">
        <w:t>-</w:t>
      </w:r>
      <w:r w:rsidRPr="00DE4434">
        <w:rPr>
          <w:rFonts w:ascii="Verdana" w:hAnsi="Verdana"/>
          <w:color w:val="000000"/>
          <w:sz w:val="20"/>
          <w:shd w:val="clear" w:color="auto" w:fill="FFFFFF"/>
        </w:rPr>
        <w:t xml:space="preserve"> </w:t>
      </w:r>
      <w:r>
        <w:rPr>
          <w:rFonts w:ascii="Verdana" w:hAnsi="Verdana"/>
          <w:color w:val="000000"/>
          <w:sz w:val="20"/>
          <w:shd w:val="clear" w:color="auto" w:fill="FFFFFF"/>
        </w:rPr>
        <w:t>288</w:t>
      </w:r>
      <w:r w:rsidR="00EB181A">
        <w:t xml:space="preserve">r2 </w:t>
      </w:r>
      <w:commentRangeEnd w:id="1"/>
      <w:r w:rsidR="00E461E9">
        <w:rPr>
          <w:rStyle w:val="CommentReference"/>
        </w:rPr>
        <w:commentReference w:id="1"/>
      </w:r>
    </w:p>
    <w:p w14:paraId="428E04BB" w14:textId="1A500703" w:rsidR="00CC3AF3" w:rsidRPr="002E493A" w:rsidRDefault="00127CAB" w:rsidP="00127CAB">
      <w:pPr>
        <w:numPr>
          <w:ilvl w:val="2"/>
          <w:numId w:val="26"/>
        </w:numPr>
        <w:rPr>
          <w:szCs w:val="22"/>
          <w:lang w:val="en-US" w:eastAsia="ja-JP"/>
        </w:rPr>
      </w:pPr>
      <w:r>
        <w:t>Title: LB279 comment resolutions for measurement sounding phase of TB ranging</w:t>
      </w:r>
    </w:p>
    <w:p w14:paraId="3F04253C" w14:textId="2E3B4045" w:rsidR="002E493A" w:rsidRDefault="002E493A" w:rsidP="002E493A">
      <w:pPr>
        <w:pStyle w:val="ListParagraph"/>
        <w:numPr>
          <w:ilvl w:val="2"/>
          <w:numId w:val="26"/>
        </w:numPr>
        <w:contextualSpacing w:val="0"/>
        <w:rPr>
          <w:lang w:val="en-US"/>
        </w:rPr>
      </w:pPr>
      <w:r>
        <w:t>Several comments regarding the proposed resolutions were made and incorporated in the revisions.</w:t>
      </w:r>
    </w:p>
    <w:p w14:paraId="1D153EBF" w14:textId="26316295" w:rsidR="002E493A" w:rsidRDefault="002E493A" w:rsidP="002E493A">
      <w:pPr>
        <w:pStyle w:val="ListParagraph"/>
        <w:numPr>
          <w:ilvl w:val="2"/>
          <w:numId w:val="26"/>
        </w:numPr>
        <w:contextualSpacing w:val="0"/>
        <w:rPr>
          <w:rFonts w:eastAsiaTheme="minorHAnsi"/>
        </w:rPr>
      </w:pPr>
      <w:r>
        <w:t>Power control and synchronization applied to associated STA as opposed to HE-STAs</w:t>
      </w:r>
    </w:p>
    <w:p w14:paraId="12F16906" w14:textId="77777777" w:rsidR="002E493A" w:rsidRDefault="002E493A" w:rsidP="00BA3BFA">
      <w:pPr>
        <w:ind w:left="3096"/>
        <w:rPr>
          <w:szCs w:val="22"/>
          <w:lang w:val="en-US" w:eastAsia="ja-JP"/>
        </w:rPr>
      </w:pPr>
    </w:p>
    <w:p w14:paraId="06996CE0" w14:textId="77777777" w:rsidR="00B81A20" w:rsidRPr="00B81A20" w:rsidRDefault="00B81A20" w:rsidP="00B81A20">
      <w:pPr>
        <w:numPr>
          <w:ilvl w:val="1"/>
          <w:numId w:val="26"/>
        </w:numPr>
        <w:rPr>
          <w:szCs w:val="22"/>
          <w:lang w:val="en-US" w:eastAsia="ja-JP"/>
        </w:rPr>
      </w:pPr>
      <w:r w:rsidRPr="00B81A20">
        <w:rPr>
          <w:szCs w:val="22"/>
          <w:lang w:val="en-US" w:eastAsia="ja-JP"/>
        </w:rPr>
        <w:t>Motion (202403-12</w:t>
      </w:r>
      <w:proofErr w:type="gramStart"/>
      <w:r w:rsidRPr="00B81A20">
        <w:rPr>
          <w:szCs w:val="22"/>
          <w:lang w:val="en-US" w:eastAsia="ja-JP"/>
        </w:rPr>
        <w:t>) :</w:t>
      </w:r>
      <w:proofErr w:type="gramEnd"/>
    </w:p>
    <w:p w14:paraId="46F293F5" w14:textId="77777777" w:rsidR="00B81A20" w:rsidRPr="00B81A20" w:rsidRDefault="00B81A20" w:rsidP="00B81A20">
      <w:pPr>
        <w:ind w:left="1548"/>
        <w:rPr>
          <w:szCs w:val="22"/>
          <w:lang w:val="en-US" w:eastAsia="ja-JP"/>
        </w:rPr>
      </w:pPr>
      <w:r w:rsidRPr="00B81A20">
        <w:rPr>
          <w:szCs w:val="22"/>
          <w:lang w:val="en-US" w:eastAsia="ja-JP"/>
        </w:rPr>
        <w:t xml:space="preserve">Move to adopt the resolution depicted by document 11-24-278r3 for CID 1016 </w:t>
      </w:r>
    </w:p>
    <w:p w14:paraId="6322FBE3" w14:textId="77777777" w:rsidR="00B81A20" w:rsidRDefault="00B81A20" w:rsidP="00B81A20">
      <w:pPr>
        <w:ind w:left="1548"/>
        <w:rPr>
          <w:szCs w:val="22"/>
          <w:lang w:val="en-US" w:eastAsia="ja-JP"/>
        </w:rPr>
      </w:pPr>
      <w:r w:rsidRPr="00B81A20">
        <w:rPr>
          <w:szCs w:val="22"/>
          <w:lang w:val="en-US" w:eastAsia="ja-JP"/>
        </w:rPr>
        <w:t xml:space="preserve">(total of 1), instruct the technical editor to incorporate it in the P802.11bk draft and grant the editor editorial license. </w:t>
      </w:r>
    </w:p>
    <w:p w14:paraId="69B6367B" w14:textId="77777777" w:rsidR="00B81A20" w:rsidRPr="00B81A20" w:rsidRDefault="00B81A20" w:rsidP="00B81A20">
      <w:pPr>
        <w:ind w:left="1548"/>
        <w:rPr>
          <w:szCs w:val="22"/>
          <w:lang w:val="en-US" w:eastAsia="ja-JP"/>
        </w:rPr>
      </w:pPr>
      <w:r w:rsidRPr="00B81A20">
        <w:rPr>
          <w:szCs w:val="22"/>
          <w:lang w:val="en-US" w:eastAsia="ja-JP"/>
        </w:rPr>
        <w:lastRenderedPageBreak/>
        <w:t>Moved: Julia Feng</w:t>
      </w:r>
    </w:p>
    <w:p w14:paraId="0E5501CD" w14:textId="77777777" w:rsidR="00B81A20" w:rsidRPr="00B81A20" w:rsidRDefault="00B81A20" w:rsidP="00B81A20">
      <w:pPr>
        <w:ind w:left="1548"/>
        <w:rPr>
          <w:szCs w:val="22"/>
          <w:lang w:val="en-US" w:eastAsia="ja-JP"/>
        </w:rPr>
      </w:pPr>
      <w:r w:rsidRPr="00B81A20">
        <w:rPr>
          <w:szCs w:val="22"/>
          <w:lang w:val="en-US" w:eastAsia="ja-JP"/>
        </w:rPr>
        <w:t>Second: Christian Berger</w:t>
      </w:r>
    </w:p>
    <w:p w14:paraId="6E32C546" w14:textId="77777777" w:rsidR="00B81A20" w:rsidRPr="00B81A20" w:rsidRDefault="00B81A20" w:rsidP="00B81A20">
      <w:pPr>
        <w:ind w:left="1548"/>
        <w:rPr>
          <w:szCs w:val="22"/>
          <w:lang w:val="en-US" w:eastAsia="ja-JP"/>
        </w:rPr>
      </w:pPr>
      <w:r w:rsidRPr="00B81A20">
        <w:rPr>
          <w:szCs w:val="22"/>
          <w:lang w:val="en-US" w:eastAsia="ja-JP"/>
        </w:rPr>
        <w:t>Results (Y/N/A): unanimous</w:t>
      </w:r>
    </w:p>
    <w:p w14:paraId="17D40400" w14:textId="77777777" w:rsidR="00B81A20" w:rsidRPr="00B81A20" w:rsidRDefault="00B81A20" w:rsidP="00B81A20">
      <w:pPr>
        <w:ind w:left="1548"/>
        <w:rPr>
          <w:szCs w:val="22"/>
          <w:lang w:val="en-US" w:eastAsia="ja-JP"/>
        </w:rPr>
      </w:pPr>
    </w:p>
    <w:p w14:paraId="5BCCA5BE" w14:textId="77777777" w:rsidR="008F2FA0" w:rsidRPr="008F2FA0" w:rsidRDefault="008F2FA0" w:rsidP="008F2FA0">
      <w:pPr>
        <w:numPr>
          <w:ilvl w:val="1"/>
          <w:numId w:val="26"/>
        </w:numPr>
        <w:rPr>
          <w:szCs w:val="22"/>
          <w:lang w:val="en-US" w:eastAsia="ja-JP"/>
        </w:rPr>
      </w:pPr>
      <w:r w:rsidRPr="008F2FA0">
        <w:rPr>
          <w:szCs w:val="22"/>
          <w:lang w:val="en-US" w:eastAsia="ja-JP"/>
        </w:rPr>
        <w:t>Motion (202403-13</w:t>
      </w:r>
      <w:proofErr w:type="gramStart"/>
      <w:r w:rsidRPr="008F2FA0">
        <w:rPr>
          <w:szCs w:val="22"/>
          <w:lang w:val="en-US" w:eastAsia="ja-JP"/>
        </w:rPr>
        <w:t>) :</w:t>
      </w:r>
      <w:proofErr w:type="gramEnd"/>
    </w:p>
    <w:p w14:paraId="54FF4296" w14:textId="77777777" w:rsidR="008F2FA0" w:rsidRPr="008F2FA0" w:rsidRDefault="008F2FA0" w:rsidP="008F2FA0">
      <w:pPr>
        <w:ind w:left="1548"/>
        <w:rPr>
          <w:szCs w:val="22"/>
          <w:lang w:val="en-US" w:eastAsia="ja-JP"/>
        </w:rPr>
      </w:pPr>
      <w:r w:rsidRPr="008F2FA0">
        <w:rPr>
          <w:szCs w:val="22"/>
          <w:lang w:val="en-US" w:eastAsia="ja-JP"/>
        </w:rPr>
        <w:t xml:space="preserve">Move to adopt the resolution depicted by document 11-24-288r1 for CIDs 1059, 1080, 1113, 1123, 1125 (total of 5 CIDs), instruct the technical editor to incorporate it in the P802.11bk draft and grant the editor editorial license. </w:t>
      </w:r>
    </w:p>
    <w:p w14:paraId="5FAA6927" w14:textId="77777777" w:rsidR="008F2FA0" w:rsidRPr="008F2FA0" w:rsidRDefault="008F2FA0" w:rsidP="008F2FA0">
      <w:pPr>
        <w:ind w:left="1548"/>
        <w:rPr>
          <w:szCs w:val="22"/>
          <w:lang w:val="en-US" w:eastAsia="ja-JP"/>
        </w:rPr>
      </w:pPr>
      <w:r w:rsidRPr="008F2FA0">
        <w:rPr>
          <w:szCs w:val="22"/>
          <w:lang w:val="en-US" w:eastAsia="ja-JP"/>
        </w:rPr>
        <w:t>Moved: Stephan Sand</w:t>
      </w:r>
      <w:r w:rsidRPr="008F2FA0">
        <w:rPr>
          <w:szCs w:val="22"/>
          <w:lang w:val="en-US" w:eastAsia="ja-JP"/>
        </w:rPr>
        <w:tab/>
      </w:r>
    </w:p>
    <w:p w14:paraId="2790F641" w14:textId="77777777" w:rsidR="008F2FA0" w:rsidRPr="008F2FA0" w:rsidRDefault="008F2FA0" w:rsidP="008F2FA0">
      <w:pPr>
        <w:ind w:left="1548"/>
        <w:rPr>
          <w:szCs w:val="22"/>
          <w:lang w:val="en-US" w:eastAsia="ja-JP"/>
        </w:rPr>
      </w:pPr>
      <w:r w:rsidRPr="008F2FA0">
        <w:rPr>
          <w:szCs w:val="22"/>
          <w:lang w:val="en-US" w:eastAsia="ja-JP"/>
        </w:rPr>
        <w:t>Second: Christian Berger</w:t>
      </w:r>
    </w:p>
    <w:p w14:paraId="49C0307D" w14:textId="3CFD3ACC" w:rsidR="002E317A" w:rsidRDefault="008F2FA0" w:rsidP="008F2FA0">
      <w:pPr>
        <w:ind w:left="1548"/>
        <w:rPr>
          <w:szCs w:val="22"/>
          <w:lang w:val="en-US" w:eastAsia="ja-JP"/>
        </w:rPr>
      </w:pPr>
      <w:r w:rsidRPr="008F2FA0">
        <w:rPr>
          <w:szCs w:val="22"/>
          <w:lang w:val="en-US" w:eastAsia="ja-JP"/>
        </w:rPr>
        <w:t>Results (Y/N/A): unanimous</w:t>
      </w:r>
    </w:p>
    <w:p w14:paraId="34B2F850" w14:textId="765473F5" w:rsidR="000A32C9" w:rsidRPr="000A32C9" w:rsidRDefault="009C3299" w:rsidP="00E45EB1">
      <w:pPr>
        <w:numPr>
          <w:ilvl w:val="1"/>
          <w:numId w:val="26"/>
        </w:numPr>
        <w:rPr>
          <w:szCs w:val="22"/>
          <w:lang w:val="en-US" w:eastAsia="ja-JP"/>
        </w:rPr>
      </w:pPr>
      <w:r>
        <w:rPr>
          <w:szCs w:val="22"/>
          <w:lang w:val="en-US" w:eastAsia="ja-JP"/>
        </w:rPr>
        <w:t>Recessed</w:t>
      </w:r>
    </w:p>
    <w:p w14:paraId="15F1317B" w14:textId="77777777" w:rsidR="00A96002" w:rsidRPr="00612492" w:rsidRDefault="00A96002" w:rsidP="00A96002">
      <w:pPr>
        <w:rPr>
          <w:szCs w:val="22"/>
          <w:lang w:val="en-US" w:eastAsia="ja-JP"/>
        </w:rPr>
      </w:pPr>
    </w:p>
    <w:p w14:paraId="2BFB505A" w14:textId="25FAE02B" w:rsidR="00DA7EB6" w:rsidRPr="00DA7EB6" w:rsidRDefault="00A96002" w:rsidP="00E45EB1">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sidR="0085159B">
        <w:rPr>
          <w:lang w:val="en-US"/>
        </w:rPr>
        <w:t>March</w:t>
      </w:r>
      <w:r w:rsidR="00897D9B">
        <w:rPr>
          <w:lang w:val="en-US"/>
        </w:rPr>
        <w:t xml:space="preserve"> 12</w:t>
      </w:r>
      <w:r w:rsidRPr="00DA7EB6">
        <w:rPr>
          <w:lang w:val="en-US"/>
        </w:rPr>
        <w:t>, 202</w:t>
      </w:r>
      <w:r w:rsidR="009160DE">
        <w:rPr>
          <w:lang w:val="en-US"/>
        </w:rPr>
        <w:t>4</w:t>
      </w:r>
    </w:p>
    <w:p w14:paraId="55FA45AA" w14:textId="783FCFE1" w:rsidR="003133C6" w:rsidRPr="003133C6" w:rsidRDefault="00545411" w:rsidP="00E45EB1">
      <w:pPr>
        <w:pStyle w:val="ListParagraph"/>
        <w:numPr>
          <w:ilvl w:val="1"/>
          <w:numId w:val="27"/>
        </w:numPr>
        <w:rPr>
          <w:b/>
          <w:szCs w:val="22"/>
          <w:lang w:val="en-US"/>
        </w:rPr>
      </w:pPr>
      <w:r w:rsidRPr="003133C6">
        <w:rPr>
          <w:szCs w:val="22"/>
          <w:lang w:val="en-US"/>
        </w:rPr>
        <w:t xml:space="preserve">Called to order by </w:t>
      </w:r>
      <w:proofErr w:type="spellStart"/>
      <w:r w:rsidRPr="003133C6">
        <w:rPr>
          <w:szCs w:val="22"/>
          <w:lang w:val="en-US"/>
        </w:rPr>
        <w:t>TGbk</w:t>
      </w:r>
      <w:proofErr w:type="spellEnd"/>
      <w:r w:rsidRPr="003133C6">
        <w:rPr>
          <w:szCs w:val="22"/>
          <w:lang w:val="en-US"/>
        </w:rPr>
        <w:t xml:space="preserve"> Chair, Jonathan Segev (Intel) at </w:t>
      </w:r>
      <w:r w:rsidR="00D32F06" w:rsidRPr="00D32F06">
        <w:t>at 12:32 PST</w:t>
      </w:r>
      <w:r w:rsidRPr="00D32F06">
        <w:rPr>
          <w:b/>
          <w:szCs w:val="22"/>
          <w:lang w:val="en-US"/>
        </w:rPr>
        <w:t>.</w:t>
      </w:r>
      <w:r w:rsidRPr="003133C6">
        <w:rPr>
          <w:b/>
          <w:szCs w:val="22"/>
          <w:lang w:val="en-US"/>
        </w:rPr>
        <w:t xml:space="preserve"> </w:t>
      </w:r>
    </w:p>
    <w:p w14:paraId="4814408B" w14:textId="3060B2F1" w:rsidR="00A96002" w:rsidRPr="00612492" w:rsidRDefault="00A96002" w:rsidP="00E45EB1">
      <w:pPr>
        <w:pStyle w:val="ListParagraph"/>
        <w:numPr>
          <w:ilvl w:val="1"/>
          <w:numId w:val="27"/>
        </w:numPr>
        <w:rPr>
          <w:lang w:val="en-US"/>
        </w:rPr>
      </w:pPr>
      <w:r w:rsidRPr="00612492">
        <w:rPr>
          <w:lang w:val="en-US"/>
        </w:rPr>
        <w:t xml:space="preserve">Agenda </w:t>
      </w:r>
      <w:r w:rsidRPr="00612492">
        <w:rPr>
          <w:lang w:val="en-US" w:eastAsia="ja-JP"/>
        </w:rPr>
        <w:t xml:space="preserve">Doc. </w:t>
      </w:r>
      <w:hyperlink r:id="rId12" w:history="1">
        <w:r w:rsidRPr="00612492">
          <w:rPr>
            <w:rStyle w:val="Hyperlink"/>
            <w:b/>
            <w:color w:val="auto"/>
            <w:szCs w:val="22"/>
            <w:lang w:val="en-US" w:eastAsia="ja-JP"/>
          </w:rPr>
          <w:t>IEEE 802.11-</w:t>
        </w:r>
        <w:r w:rsidR="00F677DC">
          <w:rPr>
            <w:rStyle w:val="Hyperlink"/>
            <w:b/>
            <w:color w:val="auto"/>
            <w:szCs w:val="22"/>
            <w:lang w:val="en-US" w:eastAsia="ja-JP"/>
          </w:rPr>
          <w:t>21</w:t>
        </w:r>
        <w:r w:rsidR="008E32B6">
          <w:rPr>
            <w:rStyle w:val="Hyperlink"/>
            <w:b/>
            <w:color w:val="auto"/>
            <w:szCs w:val="22"/>
            <w:lang w:val="en-US" w:eastAsia="ja-JP"/>
          </w:rPr>
          <w:t>9</w:t>
        </w:r>
        <w:r w:rsidR="003C1D74" w:rsidRPr="003C1D74">
          <w:rPr>
            <w:rStyle w:val="Hyperlink"/>
            <w:b/>
            <w:color w:val="auto"/>
            <w:szCs w:val="22"/>
            <w:lang w:val="en-US" w:eastAsia="ja-JP"/>
          </w:rPr>
          <w:t>/r</w:t>
        </w:r>
        <w:r w:rsidR="00F677DC">
          <w:rPr>
            <w:rStyle w:val="Hyperlink"/>
            <w:b/>
            <w:color w:val="auto"/>
            <w:szCs w:val="22"/>
            <w:lang w:val="en-US" w:eastAsia="ja-JP"/>
          </w:rPr>
          <w:t>1</w:t>
        </w:r>
        <w:r w:rsidRPr="00612492">
          <w:rPr>
            <w:rFonts w:hint="cs"/>
            <w:b/>
            <w:u w:val="single"/>
            <w:rtl/>
            <w:lang w:val="en-US" w:eastAsia="ja-JP" w:bidi="he-IL"/>
          </w:rPr>
          <w:br/>
        </w:r>
      </w:hyperlink>
    </w:p>
    <w:p w14:paraId="4E5AF911" w14:textId="75E1CDAD" w:rsidR="0002093B" w:rsidRPr="00612492" w:rsidRDefault="0002093B" w:rsidP="00E45EB1">
      <w:pPr>
        <w:numPr>
          <w:ilvl w:val="1"/>
          <w:numId w:val="27"/>
        </w:numPr>
        <w:rPr>
          <w:szCs w:val="22"/>
          <w:lang w:val="en-US"/>
        </w:rPr>
      </w:pPr>
      <w:r w:rsidRPr="00612492">
        <w:rPr>
          <w:szCs w:val="22"/>
          <w:lang w:val="en-US"/>
        </w:rPr>
        <w:t xml:space="preserve">Review Patent Policy and </w:t>
      </w:r>
      <w:proofErr w:type="gramStart"/>
      <w:r w:rsidRPr="00612492">
        <w:rPr>
          <w:szCs w:val="22"/>
          <w:lang w:val="en-US"/>
        </w:rPr>
        <w:t>logistics</w:t>
      </w:r>
      <w:proofErr w:type="gramEnd"/>
    </w:p>
    <w:p w14:paraId="1311D04E" w14:textId="638CAEAB" w:rsidR="0002093B" w:rsidRPr="00612492" w:rsidRDefault="0002093B" w:rsidP="00E45EB1">
      <w:pPr>
        <w:numPr>
          <w:ilvl w:val="2"/>
          <w:numId w:val="27"/>
        </w:numPr>
        <w:rPr>
          <w:szCs w:val="22"/>
          <w:lang w:val="en-US"/>
        </w:rPr>
      </w:pPr>
      <w:r w:rsidRPr="00612492">
        <w:rPr>
          <w:szCs w:val="22"/>
          <w:lang w:val="en-US"/>
        </w:rPr>
        <w:t>Chair reviewed meeting lo</w:t>
      </w:r>
      <w:r>
        <w:rPr>
          <w:szCs w:val="22"/>
          <w:lang w:val="en-US"/>
        </w:rPr>
        <w:t>g</w:t>
      </w:r>
      <w:r w:rsidRPr="00612492">
        <w:rPr>
          <w:szCs w:val="22"/>
          <w:lang w:val="en-US"/>
        </w:rPr>
        <w:t>istics and the duty to register if one is present at the meeting.</w:t>
      </w:r>
    </w:p>
    <w:p w14:paraId="2D70EC9F" w14:textId="1D151E76" w:rsidR="0002093B" w:rsidRPr="00612492" w:rsidRDefault="0002093B" w:rsidP="00E45EB1">
      <w:pPr>
        <w:numPr>
          <w:ilvl w:val="2"/>
          <w:numId w:val="27"/>
        </w:numPr>
        <w:rPr>
          <w:szCs w:val="22"/>
          <w:lang w:val="en-US"/>
        </w:rPr>
      </w:pPr>
      <w:r w:rsidRPr="00612492">
        <w:rPr>
          <w:szCs w:val="22"/>
          <w:lang w:val="en-US"/>
        </w:rPr>
        <w:t>Reminder to log attendance</w:t>
      </w:r>
      <w:r w:rsidR="00A13839">
        <w:rPr>
          <w:szCs w:val="22"/>
          <w:lang w:val="en-US"/>
        </w:rPr>
        <w:t>.</w:t>
      </w:r>
    </w:p>
    <w:p w14:paraId="054CD5B0" w14:textId="1CAAA125" w:rsidR="0002093B" w:rsidRPr="000477E0" w:rsidRDefault="0002093B" w:rsidP="00E45EB1">
      <w:pPr>
        <w:numPr>
          <w:ilvl w:val="2"/>
          <w:numId w:val="27"/>
        </w:numPr>
        <w:jc w:val="both"/>
        <w:rPr>
          <w:szCs w:val="22"/>
          <w:lang w:val="en-US"/>
        </w:rPr>
      </w:pPr>
      <w:r w:rsidRPr="00612492">
        <w:rPr>
          <w:szCs w:val="22"/>
          <w:lang w:val="en-US" w:eastAsia="ja-JP"/>
        </w:rPr>
        <w:t>Chair</w:t>
      </w:r>
      <w:r w:rsidRPr="00612492">
        <w:rPr>
          <w:rFonts w:eastAsia="PMingLiU"/>
          <w:szCs w:val="22"/>
          <w:lang w:val="en-US" w:eastAsia="zh-TW"/>
        </w:rPr>
        <w:t xml:space="preserve"> </w:t>
      </w:r>
      <w:r w:rsidRPr="00612492">
        <w:rPr>
          <w:szCs w:val="22"/>
          <w:lang w:val="en-US" w:eastAsia="ja-JP"/>
        </w:rPr>
        <w:t>reminded audience of the IEEE-SA Patent Policy, duty to inform, the guideline for IEEE WG meetings and logistics Chair called for any potentially essential patents, no one stepped forward.</w:t>
      </w:r>
    </w:p>
    <w:p w14:paraId="5C2C3073" w14:textId="58F4D71D" w:rsidR="008805A8" w:rsidRPr="00612492" w:rsidRDefault="0002093B" w:rsidP="00E45EB1">
      <w:pPr>
        <w:numPr>
          <w:ilvl w:val="2"/>
          <w:numId w:val="27"/>
        </w:numPr>
        <w:jc w:val="both"/>
        <w:rPr>
          <w:szCs w:val="22"/>
          <w:lang w:val="en-US"/>
        </w:rPr>
      </w:pPr>
      <w:r w:rsidRPr="00612492">
        <w:rPr>
          <w:szCs w:val="22"/>
          <w:lang w:val="en-US"/>
        </w:rPr>
        <w:t xml:space="preserve">Chair reminded </w:t>
      </w:r>
      <w:r w:rsidR="004D3EA6" w:rsidRPr="00612492">
        <w:rPr>
          <w:szCs w:val="22"/>
          <w:lang w:val="en-US" w:eastAsia="ja-JP"/>
        </w:rPr>
        <w:t xml:space="preserve">audience of the </w:t>
      </w:r>
      <w:r w:rsidRPr="00612492">
        <w:rPr>
          <w:szCs w:val="22"/>
          <w:lang w:val="en-US"/>
        </w:rPr>
        <w:t>about other guidelines for IEEE meetings, an</w:t>
      </w:r>
      <w:r>
        <w:rPr>
          <w:szCs w:val="22"/>
          <w:lang w:val="en-US"/>
        </w:rPr>
        <w:t>t</w:t>
      </w:r>
      <w:r w:rsidRPr="00612492">
        <w:rPr>
          <w:szCs w:val="22"/>
          <w:lang w:val="en-US"/>
        </w:rPr>
        <w:t>itrust and competition laws, provided link to patent-related information asked if any clarifications are requested, no one stepped forward.</w:t>
      </w:r>
    </w:p>
    <w:p w14:paraId="4825DE04" w14:textId="7FA96099" w:rsidR="008805A8" w:rsidRPr="00612492" w:rsidRDefault="0002093B" w:rsidP="00E45EB1">
      <w:pPr>
        <w:numPr>
          <w:ilvl w:val="2"/>
          <w:numId w:val="27"/>
        </w:numPr>
        <w:jc w:val="both"/>
        <w:rPr>
          <w:szCs w:val="22"/>
          <w:lang w:val="en-US"/>
        </w:rPr>
      </w:pPr>
      <w:r w:rsidRPr="00612492">
        <w:rPr>
          <w:szCs w:val="22"/>
          <w:lang w:val="en-US" w:eastAsia="ja-JP"/>
        </w:rPr>
        <w:t xml:space="preserve">Chair reminded </w:t>
      </w:r>
      <w:r w:rsidR="004D3EA6" w:rsidRPr="00612492">
        <w:rPr>
          <w:szCs w:val="22"/>
          <w:lang w:val="en-US" w:eastAsia="ja-JP"/>
        </w:rPr>
        <w:t xml:space="preserve">audience of the </w:t>
      </w:r>
      <w:r w:rsidRPr="00612492">
        <w:rPr>
          <w:szCs w:val="22"/>
          <w:lang w:val="en-US" w:eastAsia="ja-JP"/>
        </w:rPr>
        <w:t xml:space="preserve">IEEE </w:t>
      </w:r>
      <w:r>
        <w:rPr>
          <w:szCs w:val="22"/>
          <w:lang w:val="en-US" w:eastAsia="ja-JP"/>
        </w:rPr>
        <w:t xml:space="preserve">SA </w:t>
      </w:r>
      <w:r w:rsidRPr="00612492">
        <w:rPr>
          <w:szCs w:val="22"/>
          <w:lang w:val="en-US" w:eastAsia="ja-JP"/>
        </w:rPr>
        <w:t>copyright policy</w:t>
      </w:r>
      <w:r w:rsidR="0018327A">
        <w:rPr>
          <w:szCs w:val="22"/>
          <w:lang w:val="en-US" w:eastAsia="ja-JP"/>
        </w:rPr>
        <w:t>.</w:t>
      </w:r>
    </w:p>
    <w:p w14:paraId="430155A0" w14:textId="4C6F772F" w:rsidR="0002093B" w:rsidRPr="00612492" w:rsidRDefault="0002093B" w:rsidP="00E45EB1">
      <w:pPr>
        <w:numPr>
          <w:ilvl w:val="2"/>
          <w:numId w:val="27"/>
        </w:numPr>
        <w:jc w:val="both"/>
        <w:rPr>
          <w:szCs w:val="22"/>
          <w:lang w:val="en-US"/>
        </w:rPr>
      </w:pPr>
      <w:r w:rsidRPr="00612492">
        <w:rPr>
          <w:szCs w:val="22"/>
          <w:lang w:val="en-US" w:eastAsia="ja-JP"/>
        </w:rPr>
        <w:t xml:space="preserve">Chair reminded </w:t>
      </w:r>
      <w:r w:rsidR="004D3EA6" w:rsidRPr="00612492">
        <w:rPr>
          <w:szCs w:val="22"/>
          <w:lang w:val="en-US" w:eastAsia="ja-JP"/>
        </w:rPr>
        <w:t xml:space="preserve">audience of the </w:t>
      </w:r>
      <w:r w:rsidRPr="00612492">
        <w:rPr>
          <w:szCs w:val="22"/>
          <w:lang w:val="en-US" w:eastAsia="ja-JP"/>
        </w:rPr>
        <w:t>IEEE code of ethics</w:t>
      </w:r>
      <w:r w:rsidRPr="00612492">
        <w:rPr>
          <w:szCs w:val="22"/>
          <w:lang w:val="en-US"/>
        </w:rPr>
        <w:t xml:space="preserve"> and reviewed WG participation as an individual professional. – no clarification requested</w:t>
      </w:r>
      <w:r w:rsidR="0018327A">
        <w:rPr>
          <w:szCs w:val="22"/>
          <w:lang w:val="en-US"/>
        </w:rPr>
        <w:t>.</w:t>
      </w:r>
    </w:p>
    <w:p w14:paraId="4C68CDE2" w14:textId="7A23B3C3" w:rsidR="00A96002" w:rsidRPr="00612492" w:rsidRDefault="00A96002" w:rsidP="00E45EB1">
      <w:pPr>
        <w:numPr>
          <w:ilvl w:val="1"/>
          <w:numId w:val="27"/>
        </w:numPr>
        <w:rPr>
          <w:szCs w:val="22"/>
          <w:lang w:val="en-US" w:eastAsia="ja-JP"/>
        </w:rPr>
      </w:pPr>
      <w:r w:rsidRPr="00612492">
        <w:rPr>
          <w:szCs w:val="22"/>
          <w:lang w:val="en-US" w:eastAsia="ja-JP"/>
        </w:rPr>
        <w:t xml:space="preserve">Agenda </w:t>
      </w:r>
    </w:p>
    <w:p w14:paraId="7F3EEB18" w14:textId="77777777" w:rsidR="00417A5E" w:rsidRPr="00417A5E" w:rsidRDefault="00A96002" w:rsidP="00417A5E">
      <w:pPr>
        <w:numPr>
          <w:ilvl w:val="2"/>
          <w:numId w:val="27"/>
        </w:numPr>
        <w:rPr>
          <w:szCs w:val="22"/>
          <w:lang w:val="en-US" w:eastAsia="ja-JP"/>
        </w:rPr>
      </w:pPr>
      <w:r w:rsidRPr="00612492">
        <w:rPr>
          <w:szCs w:val="22"/>
          <w:lang w:val="en-US" w:eastAsia="ja-JP"/>
        </w:rPr>
        <w:t xml:space="preserve"> </w:t>
      </w:r>
      <w:r w:rsidR="00417A5E" w:rsidRPr="00417A5E">
        <w:rPr>
          <w:szCs w:val="22"/>
          <w:lang w:val="en-US" w:eastAsia="ja-JP"/>
        </w:rPr>
        <w:t xml:space="preserve">Motion telecon minute running Jan. to March. </w:t>
      </w:r>
    </w:p>
    <w:p w14:paraId="1B3DB3C7" w14:textId="77777777" w:rsidR="00E96122" w:rsidRPr="00E96122" w:rsidRDefault="00E96122" w:rsidP="00E96122">
      <w:pPr>
        <w:numPr>
          <w:ilvl w:val="2"/>
          <w:numId w:val="27"/>
        </w:numPr>
        <w:rPr>
          <w:szCs w:val="22"/>
          <w:lang w:val="en-US" w:eastAsia="ja-JP"/>
        </w:rPr>
      </w:pPr>
      <w:r w:rsidRPr="00E96122">
        <w:rPr>
          <w:szCs w:val="22"/>
          <w:lang w:val="en-US" w:eastAsia="ja-JP"/>
        </w:rPr>
        <w:t>Continue CR per CR submissions (as time permits)</w:t>
      </w:r>
    </w:p>
    <w:p w14:paraId="15F60868" w14:textId="1EA3EE50" w:rsidR="0018327A" w:rsidRPr="001D2C34" w:rsidRDefault="0018327A" w:rsidP="001D2C34">
      <w:pPr>
        <w:numPr>
          <w:ilvl w:val="3"/>
          <w:numId w:val="27"/>
        </w:numPr>
        <w:rPr>
          <w:szCs w:val="22"/>
          <w:lang w:val="en-US" w:eastAsia="ja-JP"/>
        </w:rPr>
      </w:pPr>
      <w:r w:rsidRPr="00E96122">
        <w:rPr>
          <w:szCs w:val="22"/>
          <w:lang w:val="en-US" w:eastAsia="ja-JP"/>
        </w:rPr>
        <w:t>11-24-</w:t>
      </w:r>
      <w:r w:rsidR="00E96122" w:rsidRPr="00E96122">
        <w:rPr>
          <w:szCs w:val="22"/>
          <w:lang w:val="en-US" w:eastAsia="ja-JP"/>
        </w:rPr>
        <w:t>295</w:t>
      </w:r>
      <w:r w:rsidRPr="00E96122">
        <w:rPr>
          <w:szCs w:val="22"/>
          <w:lang w:val="en-US" w:eastAsia="ja-JP"/>
        </w:rPr>
        <w:t xml:space="preserve">- </w:t>
      </w:r>
      <w:r w:rsidR="008C6F0E" w:rsidRPr="008C6F0E">
        <w:rPr>
          <w:szCs w:val="22"/>
          <w:lang w:val="en-US" w:eastAsia="ja-JP"/>
        </w:rPr>
        <w:t>LB279 CID 1050 CR</w:t>
      </w:r>
      <w:r w:rsidR="001D2C34">
        <w:rPr>
          <w:szCs w:val="22"/>
          <w:lang w:val="en-US" w:eastAsia="ja-JP"/>
        </w:rPr>
        <w:t xml:space="preserve"> (</w:t>
      </w:r>
      <w:r w:rsidR="001D2C34" w:rsidRPr="001D2C34">
        <w:rPr>
          <w:szCs w:val="22"/>
          <w:lang w:val="en-US" w:eastAsia="ja-JP"/>
        </w:rPr>
        <w:t>Jonathan Segev</w:t>
      </w:r>
      <w:r w:rsidRPr="001D2C34">
        <w:rPr>
          <w:szCs w:val="22"/>
          <w:lang w:eastAsia="ja-JP"/>
        </w:rPr>
        <w:t>)</w:t>
      </w:r>
    </w:p>
    <w:p w14:paraId="49795632" w14:textId="6302B31F" w:rsidR="001D2C34" w:rsidRPr="00024D9B" w:rsidRDefault="00024D9B" w:rsidP="00024D9B">
      <w:pPr>
        <w:numPr>
          <w:ilvl w:val="3"/>
          <w:numId w:val="27"/>
        </w:numPr>
        <w:rPr>
          <w:szCs w:val="22"/>
          <w:lang w:val="en-US" w:eastAsia="ja-JP"/>
        </w:rPr>
      </w:pPr>
      <w:r w:rsidRPr="00024D9B">
        <w:rPr>
          <w:szCs w:val="22"/>
          <w:lang w:eastAsia="ja-JP"/>
        </w:rPr>
        <w:t>11-24-</w:t>
      </w:r>
      <w:proofErr w:type="gramStart"/>
      <w:r w:rsidRPr="00024D9B">
        <w:rPr>
          <w:szCs w:val="22"/>
          <w:lang w:eastAsia="ja-JP"/>
        </w:rPr>
        <w:t xml:space="preserve">422 </w:t>
      </w:r>
      <w:r>
        <w:rPr>
          <w:szCs w:val="22"/>
          <w:lang w:eastAsia="ja-JP"/>
        </w:rPr>
        <w:t xml:space="preserve"> </w:t>
      </w:r>
      <w:r w:rsidR="001D2C34" w:rsidRPr="001D2C34">
        <w:rPr>
          <w:szCs w:val="22"/>
          <w:lang w:eastAsia="ja-JP"/>
        </w:rPr>
        <w:t>LB</w:t>
      </w:r>
      <w:proofErr w:type="gramEnd"/>
      <w:r w:rsidR="001D2C34" w:rsidRPr="001D2C34">
        <w:rPr>
          <w:szCs w:val="22"/>
          <w:lang w:eastAsia="ja-JP"/>
        </w:rPr>
        <w:t>279 Comment Resolution for CIDs in sec-11 part 2</w:t>
      </w:r>
      <w:r>
        <w:rPr>
          <w:szCs w:val="22"/>
          <w:lang w:eastAsia="ja-JP"/>
        </w:rPr>
        <w:t xml:space="preserve"> ( </w:t>
      </w:r>
      <w:r w:rsidRPr="00024D9B">
        <w:rPr>
          <w:szCs w:val="22"/>
          <w:lang w:val="en-US" w:eastAsia="ja-JP"/>
        </w:rPr>
        <w:t>Ali Raissinia</w:t>
      </w:r>
      <w:r>
        <w:rPr>
          <w:szCs w:val="22"/>
          <w:lang w:val="en-US" w:eastAsia="ja-JP"/>
        </w:rPr>
        <w:t>)</w:t>
      </w:r>
    </w:p>
    <w:p w14:paraId="6D672A14" w14:textId="4808F1BE" w:rsidR="004D3EA6" w:rsidRPr="00A90F5A" w:rsidRDefault="00A90F5A" w:rsidP="00A90F5A">
      <w:pPr>
        <w:numPr>
          <w:ilvl w:val="3"/>
          <w:numId w:val="27"/>
        </w:numPr>
        <w:rPr>
          <w:szCs w:val="22"/>
          <w:lang w:eastAsia="ja-JP"/>
        </w:rPr>
      </w:pPr>
      <w:r w:rsidRPr="00A90F5A">
        <w:rPr>
          <w:szCs w:val="22"/>
          <w:lang w:val="en-US" w:eastAsia="ja-JP"/>
        </w:rPr>
        <w:t>11-24-271</w:t>
      </w:r>
      <w:r>
        <w:rPr>
          <w:szCs w:val="22"/>
          <w:lang w:val="en-US" w:eastAsia="ja-JP"/>
        </w:rPr>
        <w:t xml:space="preserve"> </w:t>
      </w:r>
      <w:r w:rsidR="00292B0D" w:rsidRPr="00A90F5A">
        <w:rPr>
          <w:szCs w:val="22"/>
          <w:lang w:eastAsia="ja-JP"/>
        </w:rPr>
        <w:t xml:space="preserve">LB279 comment resolution CID 1163 </w:t>
      </w:r>
      <w:r>
        <w:rPr>
          <w:szCs w:val="22"/>
          <w:lang w:eastAsia="ja-JP"/>
        </w:rPr>
        <w:t>(</w:t>
      </w:r>
      <w:r w:rsidRPr="00A90F5A">
        <w:rPr>
          <w:szCs w:val="22"/>
          <w:lang w:eastAsia="ja-JP"/>
        </w:rPr>
        <w:t>Christian Berger</w:t>
      </w:r>
      <w:r w:rsidR="004D3EA6" w:rsidRPr="00A90F5A">
        <w:rPr>
          <w:szCs w:val="22"/>
          <w:lang w:val="en-US" w:eastAsia="ja-JP"/>
        </w:rPr>
        <w:t>)</w:t>
      </w:r>
    </w:p>
    <w:p w14:paraId="12D63864" w14:textId="30F8F660" w:rsidR="00A90F5A" w:rsidRPr="006D0B65" w:rsidRDefault="002A0080" w:rsidP="002A0080">
      <w:pPr>
        <w:numPr>
          <w:ilvl w:val="3"/>
          <w:numId w:val="27"/>
        </w:numPr>
        <w:rPr>
          <w:szCs w:val="22"/>
          <w:lang w:val="en-US" w:eastAsia="ja-JP"/>
        </w:rPr>
      </w:pPr>
      <w:r w:rsidRPr="002A0080">
        <w:rPr>
          <w:szCs w:val="22"/>
          <w:lang w:val="en-US" w:eastAsia="ja-JP"/>
        </w:rPr>
        <w:t>11-24-506</w:t>
      </w:r>
      <w:r>
        <w:rPr>
          <w:szCs w:val="22"/>
          <w:lang w:val="en-US" w:eastAsia="ja-JP"/>
        </w:rPr>
        <w:t xml:space="preserve"> </w:t>
      </w:r>
      <w:r w:rsidRPr="002A0080">
        <w:rPr>
          <w:szCs w:val="22"/>
          <w:lang w:val="en-US" w:eastAsia="ja-JP"/>
        </w:rPr>
        <w:t>LB279 CR</w:t>
      </w:r>
      <w:r>
        <w:rPr>
          <w:szCs w:val="22"/>
          <w:lang w:val="en-US" w:eastAsia="ja-JP"/>
        </w:rPr>
        <w:t xml:space="preserve"> (</w:t>
      </w:r>
      <w:r w:rsidRPr="001D2C34">
        <w:rPr>
          <w:szCs w:val="22"/>
          <w:lang w:val="en-US" w:eastAsia="ja-JP"/>
        </w:rPr>
        <w:t>Jonathan Segev</w:t>
      </w:r>
      <w:r w:rsidRPr="001D2C34">
        <w:rPr>
          <w:szCs w:val="22"/>
          <w:lang w:eastAsia="ja-JP"/>
        </w:rPr>
        <w:t>)</w:t>
      </w:r>
    </w:p>
    <w:p w14:paraId="3880C0B1" w14:textId="78861380" w:rsidR="00660E8F" w:rsidRPr="00660E8F" w:rsidRDefault="006D0B65" w:rsidP="00660E8F">
      <w:pPr>
        <w:numPr>
          <w:ilvl w:val="3"/>
          <w:numId w:val="27"/>
        </w:numPr>
        <w:rPr>
          <w:szCs w:val="22"/>
          <w:lang w:eastAsia="ja-JP"/>
        </w:rPr>
      </w:pPr>
      <w:r w:rsidRPr="006D0B65">
        <w:rPr>
          <w:szCs w:val="22"/>
          <w:lang w:val="en-US" w:eastAsia="ja-JP"/>
        </w:rPr>
        <w:t>11-24-0232</w:t>
      </w:r>
      <w:r>
        <w:rPr>
          <w:szCs w:val="22"/>
          <w:lang w:val="en-US" w:eastAsia="ja-JP"/>
        </w:rPr>
        <w:t xml:space="preserve"> </w:t>
      </w:r>
      <w:r w:rsidRPr="006D0B65">
        <w:rPr>
          <w:szCs w:val="22"/>
          <w:lang w:val="en-US" w:eastAsia="ja-JP"/>
        </w:rPr>
        <w:t xml:space="preserve">LB279 CR for CID 1363, 1029, 1124, 1391, 1169 </w:t>
      </w:r>
      <w:r w:rsidR="00660E8F">
        <w:rPr>
          <w:szCs w:val="22"/>
          <w:lang w:val="en-US" w:eastAsia="ja-JP"/>
        </w:rPr>
        <w:t>(</w:t>
      </w:r>
      <w:r w:rsidR="00660E8F" w:rsidRPr="00660E8F">
        <w:rPr>
          <w:szCs w:val="22"/>
          <w:lang w:eastAsia="ja-JP"/>
        </w:rPr>
        <w:t>Julia Feng</w:t>
      </w:r>
      <w:r w:rsidR="00660E8F">
        <w:rPr>
          <w:szCs w:val="22"/>
          <w:lang w:eastAsia="ja-JP"/>
        </w:rPr>
        <w:t>)</w:t>
      </w:r>
    </w:p>
    <w:p w14:paraId="053FE52F" w14:textId="3E6D0A1C" w:rsidR="006D0B65" w:rsidRPr="006D0B65" w:rsidRDefault="006D0B65" w:rsidP="00660E8F">
      <w:pPr>
        <w:ind w:left="4644"/>
        <w:rPr>
          <w:szCs w:val="22"/>
          <w:lang w:val="en-US" w:eastAsia="ja-JP"/>
        </w:rPr>
      </w:pPr>
    </w:p>
    <w:p w14:paraId="341D6355" w14:textId="77777777" w:rsidR="006D0B65" w:rsidRPr="002A0080" w:rsidRDefault="006D0B65" w:rsidP="00660E8F">
      <w:pPr>
        <w:ind w:left="4644"/>
        <w:rPr>
          <w:szCs w:val="22"/>
          <w:lang w:val="en-US" w:eastAsia="ja-JP"/>
        </w:rPr>
      </w:pPr>
    </w:p>
    <w:p w14:paraId="21623F0D" w14:textId="59C98DD3" w:rsidR="00937130" w:rsidRDefault="00937130" w:rsidP="00E45EB1">
      <w:pPr>
        <w:numPr>
          <w:ilvl w:val="2"/>
          <w:numId w:val="27"/>
        </w:numPr>
        <w:rPr>
          <w:szCs w:val="22"/>
          <w:lang w:val="en-US" w:eastAsia="ja-JP"/>
        </w:rPr>
      </w:pPr>
      <w:r w:rsidRPr="00612492">
        <w:rPr>
          <w:szCs w:val="22"/>
          <w:lang w:val="en-US" w:eastAsia="ja-JP"/>
        </w:rPr>
        <w:t xml:space="preserve">Agenda approved. </w:t>
      </w:r>
    </w:p>
    <w:p w14:paraId="3A138A26" w14:textId="7AB82884" w:rsidR="004D3EA6" w:rsidRPr="002B6150" w:rsidRDefault="004D3EA6" w:rsidP="00E45EB1">
      <w:pPr>
        <w:numPr>
          <w:ilvl w:val="1"/>
          <w:numId w:val="27"/>
        </w:numPr>
        <w:rPr>
          <w:szCs w:val="22"/>
          <w:lang w:val="en-US" w:eastAsia="ja-JP"/>
        </w:rPr>
      </w:pPr>
      <w:r>
        <w:rPr>
          <w:szCs w:val="22"/>
          <w:lang w:val="en-US" w:eastAsia="ja-JP"/>
        </w:rPr>
        <w:t xml:space="preserve">Roy Want presented </w:t>
      </w:r>
      <w:r w:rsidR="000F1E24">
        <w:rPr>
          <w:szCs w:val="22"/>
          <w:lang w:val="en-US" w:eastAsia="ja-JP"/>
        </w:rPr>
        <w:t xml:space="preserve">doc </w:t>
      </w:r>
      <w:commentRangeStart w:id="2"/>
      <w:r w:rsidR="000F1E24">
        <w:rPr>
          <w:szCs w:val="22"/>
          <w:lang w:val="en-US" w:eastAsia="ja-JP"/>
        </w:rPr>
        <w:t>11-24-</w:t>
      </w:r>
      <w:r w:rsidR="002B6150" w:rsidRPr="002B6150">
        <w:t>13</w:t>
      </w:r>
      <w:commentRangeEnd w:id="2"/>
      <w:r w:rsidR="000F1E24">
        <w:rPr>
          <w:rStyle w:val="CommentReference"/>
        </w:rPr>
        <w:commentReference w:id="2"/>
      </w:r>
    </w:p>
    <w:p w14:paraId="765294ED" w14:textId="77777777" w:rsidR="00F74FE9" w:rsidRPr="00A273A9" w:rsidRDefault="00F74FE9" w:rsidP="00F74FE9">
      <w:pPr>
        <w:pStyle w:val="ListParagraph"/>
        <w:numPr>
          <w:ilvl w:val="2"/>
          <w:numId w:val="27"/>
        </w:numPr>
        <w:contextualSpacing w:val="0"/>
      </w:pPr>
      <w:r w:rsidRPr="00A273A9">
        <w:t xml:space="preserve">C: is it available on </w:t>
      </w:r>
      <w:proofErr w:type="gramStart"/>
      <w:r w:rsidRPr="00A273A9">
        <w:t>mentor ?</w:t>
      </w:r>
      <w:proofErr w:type="gramEnd"/>
    </w:p>
    <w:p w14:paraId="59284E85" w14:textId="77777777" w:rsidR="00F74FE9" w:rsidRPr="00A273A9" w:rsidRDefault="00F74FE9" w:rsidP="00F74FE9">
      <w:pPr>
        <w:pStyle w:val="ListParagraph"/>
        <w:numPr>
          <w:ilvl w:val="2"/>
          <w:numId w:val="27"/>
        </w:numPr>
        <w:contextualSpacing w:val="0"/>
      </w:pPr>
      <w:r w:rsidRPr="00A273A9">
        <w:t xml:space="preserve">R: yes, also includes r5. </w:t>
      </w:r>
    </w:p>
    <w:p w14:paraId="7688D54C" w14:textId="77777777" w:rsidR="004449A1" w:rsidRPr="004449A1" w:rsidRDefault="004449A1" w:rsidP="004449A1">
      <w:pPr>
        <w:pStyle w:val="ListParagraph"/>
        <w:numPr>
          <w:ilvl w:val="1"/>
          <w:numId w:val="27"/>
        </w:numPr>
        <w:contextualSpacing w:val="0"/>
        <w:rPr>
          <w:lang w:val="en-US"/>
        </w:rPr>
      </w:pPr>
      <w:r w:rsidRPr="004449A1">
        <w:rPr>
          <w:b/>
          <w:bCs/>
          <w:lang w:val="en-US"/>
        </w:rPr>
        <w:t xml:space="preserve">Motion </w:t>
      </w:r>
      <w:r w:rsidRPr="004449A1">
        <w:rPr>
          <w:lang w:val="en-US"/>
        </w:rPr>
        <w:t>(202403-14):</w:t>
      </w:r>
    </w:p>
    <w:p w14:paraId="7A6BB7B2" w14:textId="77777777" w:rsidR="004449A1" w:rsidRPr="004449A1" w:rsidRDefault="004449A1" w:rsidP="004449A1">
      <w:pPr>
        <w:pStyle w:val="ListParagraph"/>
        <w:ind w:left="1908"/>
        <w:contextualSpacing w:val="0"/>
        <w:rPr>
          <w:lang w:val="en-US"/>
        </w:rPr>
      </w:pPr>
      <w:r w:rsidRPr="004449A1">
        <w:rPr>
          <w:lang w:val="en-US"/>
        </w:rPr>
        <w:t xml:space="preserve">Move to approve document 11-24/432r0 as </w:t>
      </w:r>
      <w:proofErr w:type="spellStart"/>
      <w:r w:rsidRPr="004449A1">
        <w:rPr>
          <w:lang w:val="en-US"/>
        </w:rPr>
        <w:t>TGbk</w:t>
      </w:r>
      <w:proofErr w:type="spellEnd"/>
      <w:r w:rsidRPr="004449A1">
        <w:rPr>
          <w:lang w:val="en-US"/>
        </w:rPr>
        <w:t xml:space="preserve"> meeting minutes for telecon running between the January and March IEEE meeting weeks.</w:t>
      </w:r>
    </w:p>
    <w:p w14:paraId="117327DF" w14:textId="77777777" w:rsidR="004449A1" w:rsidRPr="004449A1" w:rsidRDefault="004449A1" w:rsidP="004449A1">
      <w:pPr>
        <w:pStyle w:val="ListParagraph"/>
        <w:ind w:left="1908"/>
        <w:contextualSpacing w:val="0"/>
        <w:rPr>
          <w:lang w:val="en-US"/>
        </w:rPr>
      </w:pPr>
      <w:r w:rsidRPr="004449A1">
        <w:rPr>
          <w:lang w:val="en-US"/>
        </w:rPr>
        <w:lastRenderedPageBreak/>
        <w:t>Moved by: Dibakar Das</w:t>
      </w:r>
    </w:p>
    <w:p w14:paraId="09CD4166" w14:textId="77777777" w:rsidR="004449A1" w:rsidRPr="004449A1" w:rsidRDefault="004449A1" w:rsidP="004449A1">
      <w:pPr>
        <w:pStyle w:val="ListParagraph"/>
        <w:ind w:left="1908"/>
        <w:contextualSpacing w:val="0"/>
        <w:rPr>
          <w:lang w:val="en-US"/>
        </w:rPr>
      </w:pPr>
      <w:r w:rsidRPr="004449A1">
        <w:rPr>
          <w:lang w:val="en-US"/>
        </w:rPr>
        <w:t>Seconded by: Roy Want</w:t>
      </w:r>
    </w:p>
    <w:p w14:paraId="2252A00D" w14:textId="77777777" w:rsidR="004449A1" w:rsidRPr="004449A1" w:rsidRDefault="004449A1" w:rsidP="004449A1">
      <w:pPr>
        <w:pStyle w:val="ListParagraph"/>
        <w:ind w:left="1908"/>
        <w:contextualSpacing w:val="0"/>
        <w:rPr>
          <w:lang w:val="en-US"/>
        </w:rPr>
      </w:pPr>
      <w:r w:rsidRPr="004449A1">
        <w:rPr>
          <w:lang w:val="en-US"/>
        </w:rPr>
        <w:t>Results (Y/N/A): Unanimous</w:t>
      </w:r>
    </w:p>
    <w:p w14:paraId="695E9D32" w14:textId="77777777" w:rsidR="0094663B" w:rsidRDefault="0094663B" w:rsidP="004449A1">
      <w:pPr>
        <w:pStyle w:val="ListParagraph"/>
        <w:ind w:left="1908"/>
        <w:contextualSpacing w:val="0"/>
      </w:pPr>
    </w:p>
    <w:p w14:paraId="44B92EA4" w14:textId="4335287A" w:rsidR="00EE4F13" w:rsidRDefault="00EE4F13" w:rsidP="00EE4F13">
      <w:pPr>
        <w:pStyle w:val="ListParagraph"/>
        <w:numPr>
          <w:ilvl w:val="1"/>
          <w:numId w:val="27"/>
        </w:numPr>
        <w:contextualSpacing w:val="0"/>
      </w:pPr>
      <w:r>
        <w:t>Jonathan presented 11-24-</w:t>
      </w:r>
      <w:proofErr w:type="gramStart"/>
      <w:r>
        <w:t>0295r0</w:t>
      </w:r>
      <w:proofErr w:type="gramEnd"/>
    </w:p>
    <w:p w14:paraId="0244FCF2" w14:textId="0AE659CB" w:rsidR="00F3223C" w:rsidRDefault="00F3223C" w:rsidP="00EE4F13">
      <w:pPr>
        <w:pStyle w:val="ListParagraph"/>
        <w:numPr>
          <w:ilvl w:val="2"/>
          <w:numId w:val="27"/>
        </w:numPr>
        <w:contextualSpacing w:val="0"/>
      </w:pPr>
      <w:r>
        <w:t xml:space="preserve">Title: </w:t>
      </w:r>
      <w:r w:rsidRPr="00F3223C">
        <w:rPr>
          <w:lang w:val="en-US"/>
        </w:rPr>
        <w:t>LB279 Comment Resolution – Clause 11</w:t>
      </w:r>
    </w:p>
    <w:p w14:paraId="0F3F1CFA" w14:textId="5D3CAE0E" w:rsidR="00EE4F13" w:rsidRDefault="00EE4F13" w:rsidP="00EE4F13">
      <w:pPr>
        <w:pStyle w:val="ListParagraph"/>
        <w:numPr>
          <w:ilvl w:val="2"/>
          <w:numId w:val="27"/>
        </w:numPr>
        <w:contextualSpacing w:val="0"/>
      </w:pPr>
      <w:r>
        <w:t xml:space="preserve">C: the deleted line in first bullet </w:t>
      </w:r>
      <w:r w:rsidR="00F3223C">
        <w:t>of P</w:t>
      </w:r>
      <w:r>
        <w:t xml:space="preserve">3 is it </w:t>
      </w:r>
      <w:proofErr w:type="gramStart"/>
      <w:r>
        <w:t xml:space="preserve">really </w:t>
      </w:r>
      <w:r w:rsidR="00F3223C">
        <w:t>redundant</w:t>
      </w:r>
      <w:proofErr w:type="gramEnd"/>
      <w:r w:rsidR="00F3223C">
        <w:t>?</w:t>
      </w:r>
    </w:p>
    <w:p w14:paraId="03475CAB" w14:textId="6DDC1B1F" w:rsidR="00EE4F13" w:rsidRDefault="00EE4F13" w:rsidP="00EE4F13">
      <w:pPr>
        <w:pStyle w:val="ListParagraph"/>
        <w:numPr>
          <w:ilvl w:val="2"/>
          <w:numId w:val="27"/>
        </w:numPr>
        <w:contextualSpacing w:val="0"/>
      </w:pPr>
      <w:r>
        <w:t xml:space="preserve">R: </w:t>
      </w:r>
      <w:r w:rsidR="00F3223C">
        <w:t>P</w:t>
      </w:r>
      <w:r>
        <w:t xml:space="preserve">67L6 has the same text. </w:t>
      </w:r>
    </w:p>
    <w:p w14:paraId="63BAC849" w14:textId="5E9D84BC" w:rsidR="00EE4F13" w:rsidRDefault="00EE4F13" w:rsidP="00EE4F13">
      <w:pPr>
        <w:pStyle w:val="ListParagraph"/>
        <w:numPr>
          <w:ilvl w:val="2"/>
          <w:numId w:val="27"/>
        </w:numPr>
        <w:contextualSpacing w:val="0"/>
      </w:pPr>
      <w:r>
        <w:t xml:space="preserve"> C: in </w:t>
      </w:r>
      <w:r w:rsidR="00F3223C">
        <w:t>P</w:t>
      </w:r>
      <w:r>
        <w:t>4, “</w:t>
      </w:r>
      <w:r w:rsidR="00F3223C">
        <w:t>HE</w:t>
      </w:r>
      <w:r>
        <w:t xml:space="preserve"> </w:t>
      </w:r>
      <w:r w:rsidR="00F3223C">
        <w:t>SU</w:t>
      </w:r>
      <w:r>
        <w:t xml:space="preserve"> </w:t>
      </w:r>
      <w:r w:rsidR="00F3223C">
        <w:t>PPDU</w:t>
      </w:r>
      <w:r>
        <w:t>” -&gt;</w:t>
      </w:r>
      <w:r w:rsidR="00F3223C">
        <w:t xml:space="preserve"> “</w:t>
      </w:r>
      <w:proofErr w:type="spellStart"/>
      <w:r w:rsidR="00F3223C">
        <w:t>an</w:t>
      </w:r>
      <w:proofErr w:type="spellEnd"/>
      <w:r>
        <w:t xml:space="preserve"> </w:t>
      </w:r>
      <w:r w:rsidR="00F3223C">
        <w:t>HE SU PPDU</w:t>
      </w:r>
      <w:r>
        <w:t>”</w:t>
      </w:r>
    </w:p>
    <w:p w14:paraId="0FA29342" w14:textId="685A3F55" w:rsidR="00EE4F13" w:rsidRDefault="00EE4F13" w:rsidP="00EE4F13">
      <w:pPr>
        <w:pStyle w:val="ListParagraph"/>
        <w:numPr>
          <w:ilvl w:val="2"/>
          <w:numId w:val="27"/>
        </w:numPr>
        <w:contextualSpacing w:val="0"/>
      </w:pPr>
      <w:r>
        <w:t xml:space="preserve">C: On the deleted text in </w:t>
      </w:r>
      <w:r w:rsidR="00F3223C">
        <w:t>P</w:t>
      </w:r>
      <w:r>
        <w:t xml:space="preserve">3, if </w:t>
      </w:r>
      <w:r w:rsidR="00735E75">
        <w:t>one</w:t>
      </w:r>
      <w:r>
        <w:t xml:space="preserve"> received an </w:t>
      </w:r>
      <w:r w:rsidR="00735E75">
        <w:t>NDP-A</w:t>
      </w:r>
      <w:r>
        <w:t xml:space="preserve"> in non-</w:t>
      </w:r>
      <w:proofErr w:type="spellStart"/>
      <w:r>
        <w:t>ht</w:t>
      </w:r>
      <w:proofErr w:type="spellEnd"/>
      <w:r>
        <w:t xml:space="preserve"> dup </w:t>
      </w:r>
      <w:r w:rsidR="00735E75">
        <w:t>PPDU</w:t>
      </w:r>
      <w:r>
        <w:t xml:space="preserve">, what is </w:t>
      </w:r>
      <w:r w:rsidR="00735E75">
        <w:t>the BW</w:t>
      </w:r>
      <w:r>
        <w:t xml:space="preserve"> of </w:t>
      </w:r>
      <w:r w:rsidR="00735E75">
        <w:t>R2I</w:t>
      </w:r>
      <w:r>
        <w:t xml:space="preserve"> </w:t>
      </w:r>
      <w:proofErr w:type="gramStart"/>
      <w:r w:rsidR="00735E75">
        <w:t>NDP</w:t>
      </w:r>
      <w:r>
        <w:t xml:space="preserve"> ?</w:t>
      </w:r>
      <w:proofErr w:type="gramEnd"/>
    </w:p>
    <w:p w14:paraId="6AF80352" w14:textId="5AAA2C82" w:rsidR="00EE4F13" w:rsidRDefault="00EE4F13" w:rsidP="00EE4F13">
      <w:pPr>
        <w:pStyle w:val="ListParagraph"/>
        <w:numPr>
          <w:ilvl w:val="2"/>
          <w:numId w:val="27"/>
        </w:numPr>
        <w:contextualSpacing w:val="0"/>
      </w:pPr>
      <w:r>
        <w:t xml:space="preserve">R: Rely on sig field of the </w:t>
      </w:r>
      <w:r w:rsidR="00735E75">
        <w:t>I2R</w:t>
      </w:r>
      <w:r>
        <w:t xml:space="preserve"> </w:t>
      </w:r>
      <w:r w:rsidR="00735E75">
        <w:t>NDP</w:t>
      </w:r>
      <w:r>
        <w:t xml:space="preserve">. </w:t>
      </w:r>
    </w:p>
    <w:p w14:paraId="47A45168" w14:textId="0E3AAF45" w:rsidR="00EE4F13" w:rsidRDefault="00EE4F13" w:rsidP="00EE4F13">
      <w:pPr>
        <w:pStyle w:val="ListParagraph"/>
        <w:numPr>
          <w:ilvl w:val="2"/>
          <w:numId w:val="27"/>
        </w:numPr>
        <w:contextualSpacing w:val="0"/>
      </w:pPr>
      <w:r>
        <w:t xml:space="preserve">C: the text in p65L17 does not tell us how </w:t>
      </w:r>
      <w:r w:rsidR="00735E75">
        <w:t>RSTA</w:t>
      </w:r>
      <w:r>
        <w:t xml:space="preserve"> send</w:t>
      </w:r>
      <w:r w:rsidR="00735E75">
        <w:t>s</w:t>
      </w:r>
      <w:r>
        <w:t xml:space="preserve"> </w:t>
      </w:r>
      <w:r w:rsidR="00735E75">
        <w:t>R2I</w:t>
      </w:r>
      <w:r>
        <w:t xml:space="preserve"> </w:t>
      </w:r>
      <w:r w:rsidR="00735E75">
        <w:t>NDP</w:t>
      </w:r>
      <w:r>
        <w:t xml:space="preserve">. We still seem to know it from </w:t>
      </w:r>
      <w:r w:rsidR="00735E75">
        <w:t>I2R</w:t>
      </w:r>
      <w:r>
        <w:t xml:space="preserve"> </w:t>
      </w:r>
      <w:r w:rsidR="00735E75">
        <w:t>NDP</w:t>
      </w:r>
      <w:r>
        <w:t>.</w:t>
      </w:r>
    </w:p>
    <w:p w14:paraId="05D3DCED" w14:textId="7BA417E9" w:rsidR="00EE4F13" w:rsidRDefault="00EE4F13" w:rsidP="00EE4F13">
      <w:pPr>
        <w:pStyle w:val="ListParagraph"/>
        <w:numPr>
          <w:ilvl w:val="2"/>
          <w:numId w:val="27"/>
        </w:numPr>
        <w:contextualSpacing w:val="0"/>
      </w:pPr>
      <w:r>
        <w:t xml:space="preserve">R: P3 of doc third bullet (P40L40-43 in 11bk d1.0) the deleted text </w:t>
      </w:r>
      <w:proofErr w:type="gramStart"/>
      <w:r>
        <w:t>“ for</w:t>
      </w:r>
      <w:proofErr w:type="gramEnd"/>
      <w:r>
        <w:t xml:space="preserve"> the ranging </w:t>
      </w:r>
      <w:r w:rsidR="00735E75">
        <w:t>NDP</w:t>
      </w:r>
      <w:r>
        <w:t xml:space="preserve"> announcement frame..” needs to be revisited during SA ballot. </w:t>
      </w:r>
    </w:p>
    <w:p w14:paraId="2BBDF671" w14:textId="77777777" w:rsidR="002B6150" w:rsidRDefault="002B6150" w:rsidP="00F803C5">
      <w:pPr>
        <w:ind w:left="1908"/>
        <w:rPr>
          <w:szCs w:val="22"/>
          <w:lang w:val="en-US" w:eastAsia="ja-JP"/>
        </w:rPr>
      </w:pPr>
    </w:p>
    <w:p w14:paraId="1211D5E8" w14:textId="590E493A" w:rsidR="00A2318E" w:rsidRPr="00A2318E" w:rsidRDefault="00F803C5" w:rsidP="00E45EB1">
      <w:pPr>
        <w:numPr>
          <w:ilvl w:val="1"/>
          <w:numId w:val="27"/>
        </w:numPr>
        <w:rPr>
          <w:szCs w:val="22"/>
          <w:lang w:val="en-US" w:eastAsia="ja-JP"/>
        </w:rPr>
      </w:pPr>
      <w:r>
        <w:rPr>
          <w:szCs w:val="22"/>
          <w:lang w:val="en-US" w:eastAsia="ja-JP"/>
        </w:rPr>
        <w:t>Ali Raissinia</w:t>
      </w:r>
      <w:r w:rsidR="00C27963">
        <w:rPr>
          <w:szCs w:val="22"/>
          <w:lang w:val="en-US" w:eastAsia="ja-JP"/>
        </w:rPr>
        <w:t xml:space="preserve"> </w:t>
      </w:r>
      <w:r w:rsidR="00A2318E" w:rsidRPr="00A2318E">
        <w:rPr>
          <w:szCs w:val="22"/>
          <w:lang w:val="en-US" w:eastAsia="ja-JP"/>
        </w:rPr>
        <w:t>presented 11-</w:t>
      </w:r>
      <w:r w:rsidR="00D138BB">
        <w:rPr>
          <w:szCs w:val="22"/>
          <w:lang w:val="en-US" w:eastAsia="ja-JP"/>
        </w:rPr>
        <w:t>24-</w:t>
      </w:r>
      <w:proofErr w:type="gramStart"/>
      <w:r w:rsidR="00D138BB">
        <w:rPr>
          <w:szCs w:val="22"/>
          <w:lang w:val="en-US" w:eastAsia="ja-JP"/>
        </w:rPr>
        <w:t>422r0</w:t>
      </w:r>
      <w:proofErr w:type="gramEnd"/>
    </w:p>
    <w:p w14:paraId="44306007" w14:textId="5E85669B" w:rsidR="008805A8" w:rsidRPr="004C1E9D" w:rsidRDefault="00A2318E" w:rsidP="00E45EB1">
      <w:pPr>
        <w:numPr>
          <w:ilvl w:val="2"/>
          <w:numId w:val="27"/>
        </w:numPr>
        <w:rPr>
          <w:szCs w:val="22"/>
          <w:lang w:val="en-US" w:eastAsia="ja-JP"/>
        </w:rPr>
      </w:pPr>
      <w:r w:rsidRPr="00A2318E">
        <w:rPr>
          <w:szCs w:val="22"/>
          <w:lang w:val="en-US" w:eastAsia="ja-JP"/>
        </w:rPr>
        <w:t xml:space="preserve">Title: </w:t>
      </w:r>
      <w:r w:rsidR="0051654E" w:rsidRPr="0051654E">
        <w:rPr>
          <w:szCs w:val="22"/>
          <w:lang w:eastAsia="ja-JP"/>
        </w:rPr>
        <w:t>LB279 Comment Resolution for CIDs in sec-11 part 2</w:t>
      </w:r>
    </w:p>
    <w:p w14:paraId="15315136" w14:textId="1E475D38" w:rsidR="004C1E9D" w:rsidRDefault="004C1E9D" w:rsidP="004C1E9D">
      <w:pPr>
        <w:pStyle w:val="ListParagraph"/>
        <w:numPr>
          <w:ilvl w:val="2"/>
          <w:numId w:val="27"/>
        </w:numPr>
        <w:contextualSpacing w:val="0"/>
      </w:pPr>
      <w:r>
        <w:t xml:space="preserve">C: </w:t>
      </w:r>
      <w:proofErr w:type="gramStart"/>
      <w:r>
        <w:t xml:space="preserve">Re  </w:t>
      </w:r>
      <w:r w:rsidR="00AF5ADE">
        <w:t>CID</w:t>
      </w:r>
      <w:proofErr w:type="gramEnd"/>
      <w:r w:rsidR="00AF5ADE">
        <w:t xml:space="preserve"> </w:t>
      </w:r>
      <w:r>
        <w:t xml:space="preserve">1213, if there is no change brought by this doc, explicitly say this is a “reject” or instruct editor that no further changes needed. </w:t>
      </w:r>
    </w:p>
    <w:p w14:paraId="20054535" w14:textId="3E920421" w:rsidR="004C1E9D" w:rsidRDefault="004C1E9D" w:rsidP="000657A2">
      <w:pPr>
        <w:pStyle w:val="ListParagraph"/>
        <w:numPr>
          <w:ilvl w:val="2"/>
          <w:numId w:val="27"/>
        </w:numPr>
        <w:contextualSpacing w:val="0"/>
      </w:pPr>
      <w:r>
        <w:t xml:space="preserve">C: Re </w:t>
      </w:r>
      <w:r w:rsidR="000657A2">
        <w:t xml:space="preserve">CID </w:t>
      </w:r>
      <w:r>
        <w:t xml:space="preserve">1126, the text seems hard to read. Remove the parathesis “(TB)”. </w:t>
      </w:r>
    </w:p>
    <w:p w14:paraId="053CCBC3" w14:textId="77777777" w:rsidR="004C1E9D" w:rsidRDefault="004C1E9D" w:rsidP="000657A2">
      <w:pPr>
        <w:pStyle w:val="ListParagraph"/>
        <w:numPr>
          <w:ilvl w:val="2"/>
          <w:numId w:val="27"/>
        </w:numPr>
        <w:contextualSpacing w:val="0"/>
      </w:pPr>
      <w:r>
        <w:t xml:space="preserve">R: some wordsmithing to clarify. The reason to have the parathesis to account for passive case. </w:t>
      </w:r>
    </w:p>
    <w:p w14:paraId="4617AC14" w14:textId="77777777" w:rsidR="004C1E9D" w:rsidRPr="0018327A" w:rsidRDefault="004C1E9D" w:rsidP="00E45EB1">
      <w:pPr>
        <w:numPr>
          <w:ilvl w:val="2"/>
          <w:numId w:val="27"/>
        </w:numPr>
        <w:rPr>
          <w:szCs w:val="22"/>
          <w:lang w:val="en-US" w:eastAsia="ja-JP"/>
        </w:rPr>
      </w:pPr>
    </w:p>
    <w:p w14:paraId="2CBD3302" w14:textId="68B43AE2" w:rsidR="00CE4000" w:rsidRDefault="00CE4000" w:rsidP="00E45EB1">
      <w:pPr>
        <w:numPr>
          <w:ilvl w:val="2"/>
          <w:numId w:val="27"/>
        </w:numPr>
        <w:rPr>
          <w:szCs w:val="22"/>
          <w:lang w:val="en-US" w:eastAsia="ja-JP"/>
        </w:rPr>
      </w:pPr>
      <w:r>
        <w:rPr>
          <w:szCs w:val="22"/>
          <w:lang w:val="en-US" w:eastAsia="ja-JP"/>
        </w:rPr>
        <w:t xml:space="preserve">Motion </w:t>
      </w:r>
      <w:r w:rsidR="00C35A69">
        <w:rPr>
          <w:szCs w:val="22"/>
          <w:lang w:val="en-US" w:eastAsia="ja-JP"/>
        </w:rPr>
        <w:t>2024101</w:t>
      </w:r>
      <w:r>
        <w:rPr>
          <w:szCs w:val="22"/>
          <w:lang w:val="en-US" w:eastAsia="ja-JP"/>
        </w:rPr>
        <w:t>-0</w:t>
      </w:r>
      <w:r w:rsidR="00C35A69">
        <w:rPr>
          <w:szCs w:val="22"/>
          <w:lang w:val="en-US" w:eastAsia="ja-JP"/>
        </w:rPr>
        <w:t>2</w:t>
      </w:r>
      <w:r>
        <w:rPr>
          <w:szCs w:val="22"/>
          <w:lang w:val="en-US" w:eastAsia="ja-JP"/>
        </w:rPr>
        <w:t>:</w:t>
      </w:r>
    </w:p>
    <w:p w14:paraId="4F879D2A" w14:textId="77777777" w:rsidR="0018327A" w:rsidRPr="0018327A" w:rsidRDefault="0018327A" w:rsidP="00E45EB1">
      <w:pPr>
        <w:ind w:left="3456"/>
        <w:rPr>
          <w:szCs w:val="22"/>
          <w:lang w:val="en-US" w:eastAsia="ja-JP"/>
        </w:rPr>
      </w:pPr>
      <w:r w:rsidRPr="0018327A">
        <w:rPr>
          <w:szCs w:val="22"/>
          <w:lang w:val="en-US" w:eastAsia="ja-JP"/>
        </w:rPr>
        <w:t>Move to adopt submission 11-24-038r1 as resolution for LB279 CID 1044 and assign the editor editorial license.</w:t>
      </w:r>
    </w:p>
    <w:p w14:paraId="20A54660" w14:textId="77777777" w:rsidR="0018327A" w:rsidRPr="0018327A" w:rsidRDefault="0018327A" w:rsidP="00E45EB1">
      <w:pPr>
        <w:ind w:left="3456"/>
        <w:rPr>
          <w:szCs w:val="22"/>
          <w:lang w:val="en-US" w:eastAsia="ja-JP"/>
        </w:rPr>
      </w:pPr>
      <w:r w:rsidRPr="0018327A">
        <w:rPr>
          <w:szCs w:val="22"/>
          <w:lang w:val="en-US" w:eastAsia="ja-JP"/>
        </w:rPr>
        <w:t xml:space="preserve">   </w:t>
      </w:r>
    </w:p>
    <w:p w14:paraId="7F899CD9" w14:textId="77777777" w:rsidR="0018327A" w:rsidRPr="0018327A" w:rsidRDefault="0018327A" w:rsidP="00E45EB1">
      <w:pPr>
        <w:ind w:left="3456"/>
        <w:rPr>
          <w:szCs w:val="22"/>
          <w:lang w:val="en-US" w:eastAsia="ja-JP"/>
        </w:rPr>
      </w:pPr>
      <w:r w:rsidRPr="0018327A">
        <w:rPr>
          <w:b/>
          <w:bCs/>
          <w:szCs w:val="22"/>
          <w:lang w:val="en-US" w:eastAsia="ja-JP"/>
        </w:rPr>
        <w:t xml:space="preserve">Move: </w:t>
      </w:r>
      <w:r w:rsidRPr="0018327A">
        <w:rPr>
          <w:szCs w:val="22"/>
          <w:lang w:val="en-US" w:eastAsia="ja-JP"/>
        </w:rPr>
        <w:t>Christian Berger</w:t>
      </w:r>
    </w:p>
    <w:p w14:paraId="5D533813" w14:textId="77777777" w:rsidR="0018327A" w:rsidRPr="0018327A" w:rsidRDefault="0018327A" w:rsidP="00E45EB1">
      <w:pPr>
        <w:ind w:left="3456"/>
        <w:rPr>
          <w:szCs w:val="22"/>
          <w:lang w:val="en-US" w:eastAsia="ja-JP"/>
        </w:rPr>
      </w:pPr>
      <w:r w:rsidRPr="0018327A">
        <w:rPr>
          <w:b/>
          <w:bCs/>
          <w:szCs w:val="22"/>
          <w:lang w:val="en-US" w:eastAsia="ja-JP"/>
        </w:rPr>
        <w:t xml:space="preserve">Second: </w:t>
      </w:r>
      <w:r w:rsidRPr="0018327A">
        <w:rPr>
          <w:szCs w:val="22"/>
          <w:lang w:val="en-US" w:eastAsia="ja-JP"/>
        </w:rPr>
        <w:t xml:space="preserve">Ali Raissinia </w:t>
      </w:r>
    </w:p>
    <w:p w14:paraId="3546A43E" w14:textId="2505EF26" w:rsidR="0018327A" w:rsidRDefault="0018327A" w:rsidP="0018327A">
      <w:pPr>
        <w:ind w:left="3096"/>
        <w:rPr>
          <w:szCs w:val="22"/>
          <w:lang w:val="en-US" w:eastAsia="ja-JP"/>
        </w:rPr>
      </w:pPr>
      <w:r w:rsidRPr="0018327A">
        <w:rPr>
          <w:b/>
          <w:bCs/>
          <w:szCs w:val="22"/>
          <w:lang w:val="en-US" w:eastAsia="ja-JP"/>
        </w:rPr>
        <w:t xml:space="preserve">Results (Y/N/A): </w:t>
      </w:r>
      <w:r w:rsidRPr="0018327A">
        <w:rPr>
          <w:szCs w:val="22"/>
          <w:lang w:val="en-US" w:eastAsia="ja-JP"/>
        </w:rPr>
        <w:t>unanimous</w:t>
      </w:r>
    </w:p>
    <w:p w14:paraId="7D42DED1" w14:textId="083551DA" w:rsidR="002942EF" w:rsidRPr="002942EF" w:rsidRDefault="002942EF" w:rsidP="002942EF">
      <w:pPr>
        <w:numPr>
          <w:ilvl w:val="1"/>
          <w:numId w:val="27"/>
        </w:numPr>
        <w:rPr>
          <w:szCs w:val="22"/>
          <w:lang w:val="en-US" w:eastAsia="ja-JP"/>
        </w:rPr>
      </w:pPr>
      <w:r w:rsidRPr="002942EF">
        <w:rPr>
          <w:szCs w:val="22"/>
          <w:lang w:val="en-US" w:eastAsia="ja-JP"/>
        </w:rPr>
        <w:t>Motion (202403-15):</w:t>
      </w:r>
    </w:p>
    <w:p w14:paraId="096AF4C1" w14:textId="77777777" w:rsidR="002942EF" w:rsidRPr="002942EF" w:rsidRDefault="002942EF" w:rsidP="002942EF">
      <w:pPr>
        <w:ind w:left="1908"/>
        <w:rPr>
          <w:szCs w:val="22"/>
          <w:lang w:val="en-US" w:eastAsia="ja-JP"/>
        </w:rPr>
      </w:pPr>
      <w:r w:rsidRPr="002942EF">
        <w:rPr>
          <w:szCs w:val="22"/>
          <w:lang w:val="en-US" w:eastAsia="ja-JP"/>
        </w:rPr>
        <w:t xml:space="preserve">Move to adopt the resolution depicted by document 11-24-295r1 for CID 1050 (total of 1 CID), instruct the technical editor to incorporate it in the P802.11bk draft and grant the editor editorial license. </w:t>
      </w:r>
    </w:p>
    <w:p w14:paraId="673C4815" w14:textId="77777777" w:rsidR="002942EF" w:rsidRPr="002942EF" w:rsidRDefault="002942EF" w:rsidP="002942EF">
      <w:pPr>
        <w:ind w:left="1908"/>
        <w:rPr>
          <w:szCs w:val="22"/>
          <w:lang w:val="en-US" w:eastAsia="ja-JP"/>
        </w:rPr>
      </w:pPr>
      <w:r w:rsidRPr="002942EF">
        <w:rPr>
          <w:szCs w:val="22"/>
          <w:lang w:val="en-US" w:eastAsia="ja-JP"/>
        </w:rPr>
        <w:t>Moved: Christian Berger</w:t>
      </w:r>
    </w:p>
    <w:p w14:paraId="0EA641C5" w14:textId="77777777" w:rsidR="002942EF" w:rsidRPr="002942EF" w:rsidRDefault="002942EF" w:rsidP="002942EF">
      <w:pPr>
        <w:ind w:left="1908"/>
        <w:rPr>
          <w:szCs w:val="22"/>
          <w:lang w:val="en-US" w:eastAsia="ja-JP"/>
        </w:rPr>
      </w:pPr>
      <w:r w:rsidRPr="002942EF">
        <w:rPr>
          <w:szCs w:val="22"/>
          <w:lang w:val="en-US" w:eastAsia="ja-JP"/>
        </w:rPr>
        <w:t>Second: Ali Raissinia</w:t>
      </w:r>
    </w:p>
    <w:p w14:paraId="1B35EAE0" w14:textId="77777777" w:rsidR="002942EF" w:rsidRPr="002942EF" w:rsidRDefault="002942EF" w:rsidP="002942EF">
      <w:pPr>
        <w:ind w:left="1908"/>
        <w:rPr>
          <w:szCs w:val="22"/>
          <w:lang w:val="en-US" w:eastAsia="ja-JP"/>
        </w:rPr>
      </w:pPr>
      <w:r w:rsidRPr="002942EF">
        <w:rPr>
          <w:szCs w:val="22"/>
          <w:lang w:val="en-US" w:eastAsia="ja-JP"/>
        </w:rPr>
        <w:t>Results (Y/N/A): Unanimous</w:t>
      </w:r>
    </w:p>
    <w:p w14:paraId="00E8E46D" w14:textId="77777777" w:rsidR="006047C6" w:rsidRPr="006047C6" w:rsidRDefault="006047C6" w:rsidP="006047C6">
      <w:pPr>
        <w:numPr>
          <w:ilvl w:val="1"/>
          <w:numId w:val="27"/>
        </w:numPr>
        <w:rPr>
          <w:szCs w:val="22"/>
          <w:lang w:val="en-US" w:eastAsia="ja-JP"/>
        </w:rPr>
      </w:pPr>
      <w:r w:rsidRPr="006047C6">
        <w:rPr>
          <w:szCs w:val="22"/>
          <w:lang w:val="en-US" w:eastAsia="ja-JP"/>
        </w:rPr>
        <w:t>Motion (202403-16</w:t>
      </w:r>
      <w:proofErr w:type="gramStart"/>
      <w:r w:rsidRPr="006047C6">
        <w:rPr>
          <w:szCs w:val="22"/>
          <w:lang w:val="en-US" w:eastAsia="ja-JP"/>
        </w:rPr>
        <w:t>) :</w:t>
      </w:r>
      <w:proofErr w:type="gramEnd"/>
    </w:p>
    <w:p w14:paraId="018FCF11" w14:textId="77777777" w:rsidR="006047C6" w:rsidRPr="006047C6" w:rsidRDefault="006047C6" w:rsidP="006047C6">
      <w:pPr>
        <w:ind w:left="1908"/>
        <w:rPr>
          <w:szCs w:val="22"/>
          <w:lang w:val="en-US" w:eastAsia="ja-JP"/>
        </w:rPr>
      </w:pPr>
      <w:r w:rsidRPr="006047C6">
        <w:rPr>
          <w:szCs w:val="22"/>
          <w:lang w:val="en-US" w:eastAsia="ja-JP"/>
        </w:rPr>
        <w:t xml:space="preserve">Move to adopt the resolution depicted by document 11-24-422r1 for </w:t>
      </w:r>
      <w:proofErr w:type="gramStart"/>
      <w:r w:rsidRPr="006047C6">
        <w:rPr>
          <w:szCs w:val="22"/>
          <w:lang w:val="en-US" w:eastAsia="ja-JP"/>
        </w:rPr>
        <w:t>CIDs</w:t>
      </w:r>
      <w:proofErr w:type="gramEnd"/>
      <w:r w:rsidRPr="006047C6">
        <w:rPr>
          <w:szCs w:val="22"/>
          <w:lang w:val="en-US" w:eastAsia="ja-JP"/>
        </w:rPr>
        <w:t xml:space="preserve"> </w:t>
      </w:r>
    </w:p>
    <w:p w14:paraId="05076BC3" w14:textId="77777777" w:rsidR="006047C6" w:rsidRPr="006047C6" w:rsidRDefault="006047C6" w:rsidP="006047C6">
      <w:pPr>
        <w:ind w:left="1908"/>
        <w:rPr>
          <w:szCs w:val="22"/>
          <w:lang w:val="en-US" w:eastAsia="ja-JP"/>
        </w:rPr>
      </w:pPr>
      <w:r w:rsidRPr="006047C6">
        <w:rPr>
          <w:szCs w:val="22"/>
          <w:lang w:val="en-US" w:eastAsia="ja-JP"/>
        </w:rPr>
        <w:t xml:space="preserve">1182, 1213, 1126, 1155, 1270, 1271, and 1272 (7 CIDs total), instruct the technical editor to incorporate it in the P802.11bk draft and grant the editor editorial license. </w:t>
      </w:r>
    </w:p>
    <w:p w14:paraId="08BDD9BE" w14:textId="77777777" w:rsidR="006047C6" w:rsidRPr="006047C6" w:rsidRDefault="006047C6" w:rsidP="006047C6">
      <w:pPr>
        <w:ind w:left="1908"/>
        <w:rPr>
          <w:szCs w:val="22"/>
          <w:lang w:val="en-US" w:eastAsia="ja-JP"/>
        </w:rPr>
      </w:pPr>
      <w:r w:rsidRPr="006047C6">
        <w:rPr>
          <w:szCs w:val="22"/>
          <w:lang w:val="en-US" w:eastAsia="ja-JP"/>
        </w:rPr>
        <w:t xml:space="preserve">Moved: Ali Raissinia </w:t>
      </w:r>
    </w:p>
    <w:p w14:paraId="7656F435" w14:textId="77777777" w:rsidR="006047C6" w:rsidRPr="006047C6" w:rsidRDefault="006047C6" w:rsidP="006047C6">
      <w:pPr>
        <w:ind w:left="1908"/>
        <w:rPr>
          <w:szCs w:val="22"/>
          <w:lang w:val="en-US" w:eastAsia="ja-JP"/>
        </w:rPr>
      </w:pPr>
      <w:r w:rsidRPr="006047C6">
        <w:rPr>
          <w:szCs w:val="22"/>
          <w:lang w:val="en-US" w:eastAsia="ja-JP"/>
        </w:rPr>
        <w:t>Second: Christian Berger</w:t>
      </w:r>
    </w:p>
    <w:p w14:paraId="00E3801D" w14:textId="77777777" w:rsidR="006047C6" w:rsidRPr="006047C6" w:rsidRDefault="006047C6" w:rsidP="006047C6">
      <w:pPr>
        <w:ind w:left="1908"/>
        <w:rPr>
          <w:szCs w:val="22"/>
          <w:lang w:val="en-US" w:eastAsia="ja-JP"/>
        </w:rPr>
      </w:pPr>
      <w:r w:rsidRPr="006047C6">
        <w:rPr>
          <w:szCs w:val="22"/>
          <w:lang w:val="en-US" w:eastAsia="ja-JP"/>
        </w:rPr>
        <w:t>Results (Y/N/A): Unanimous</w:t>
      </w:r>
    </w:p>
    <w:p w14:paraId="2596B721" w14:textId="4D51B707" w:rsidR="008A2143" w:rsidRDefault="008A2143" w:rsidP="008A2143">
      <w:pPr>
        <w:pStyle w:val="ListParagraph"/>
        <w:numPr>
          <w:ilvl w:val="1"/>
          <w:numId w:val="27"/>
        </w:numPr>
        <w:contextualSpacing w:val="0"/>
      </w:pPr>
      <w:r>
        <w:t>Christian Berger presented 11-24-</w:t>
      </w:r>
      <w:proofErr w:type="gramStart"/>
      <w:r>
        <w:t>271r3</w:t>
      </w:r>
      <w:proofErr w:type="gramEnd"/>
    </w:p>
    <w:p w14:paraId="3E85CF61" w14:textId="0CD2B68D" w:rsidR="00535789" w:rsidRDefault="00535789" w:rsidP="00535789">
      <w:pPr>
        <w:pStyle w:val="ListParagraph"/>
        <w:numPr>
          <w:ilvl w:val="2"/>
          <w:numId w:val="27"/>
        </w:numPr>
        <w:contextualSpacing w:val="0"/>
      </w:pPr>
      <w:r>
        <w:t xml:space="preserve">Title: </w:t>
      </w:r>
      <w:r w:rsidRPr="00535789">
        <w:t>LB279 Comment Resolution</w:t>
      </w:r>
    </w:p>
    <w:p w14:paraId="21FC2FE7" w14:textId="4D2FD186" w:rsidR="008A2143" w:rsidRDefault="008A2143" w:rsidP="00535789">
      <w:pPr>
        <w:pStyle w:val="ListParagraph"/>
        <w:numPr>
          <w:ilvl w:val="2"/>
          <w:numId w:val="27"/>
        </w:numPr>
        <w:contextualSpacing w:val="0"/>
      </w:pPr>
      <w:r>
        <w:t xml:space="preserve">C: should we define “sounding BW” as </w:t>
      </w:r>
      <w:proofErr w:type="gramStart"/>
      <w:r>
        <w:t>well ?</w:t>
      </w:r>
      <w:proofErr w:type="gramEnd"/>
    </w:p>
    <w:p w14:paraId="62C66C42" w14:textId="77777777" w:rsidR="008A2143" w:rsidRDefault="008A2143" w:rsidP="00F55921">
      <w:pPr>
        <w:pStyle w:val="ListParagraph"/>
        <w:numPr>
          <w:ilvl w:val="2"/>
          <w:numId w:val="27"/>
        </w:numPr>
        <w:contextualSpacing w:val="0"/>
      </w:pPr>
      <w:r>
        <w:t xml:space="preserve">R: we could but it was easier not to do it. </w:t>
      </w:r>
    </w:p>
    <w:p w14:paraId="31E39C79" w14:textId="77777777" w:rsidR="00250B87" w:rsidRPr="00250B87" w:rsidRDefault="00250B87" w:rsidP="00250B87">
      <w:pPr>
        <w:pStyle w:val="ListParagraph"/>
        <w:numPr>
          <w:ilvl w:val="1"/>
          <w:numId w:val="27"/>
        </w:numPr>
        <w:contextualSpacing w:val="0"/>
        <w:rPr>
          <w:lang w:val="en-US"/>
        </w:rPr>
      </w:pPr>
      <w:r w:rsidRPr="00250B87">
        <w:rPr>
          <w:lang w:val="en-US"/>
        </w:rPr>
        <w:t>Motion (202403-17</w:t>
      </w:r>
      <w:proofErr w:type="gramStart"/>
      <w:r w:rsidRPr="00250B87">
        <w:rPr>
          <w:lang w:val="en-US"/>
        </w:rPr>
        <w:t>) :</w:t>
      </w:r>
      <w:proofErr w:type="gramEnd"/>
    </w:p>
    <w:p w14:paraId="03F68DE0" w14:textId="77777777" w:rsidR="00250B87" w:rsidRPr="00250B87" w:rsidRDefault="00250B87" w:rsidP="00250B87">
      <w:pPr>
        <w:pStyle w:val="ListParagraph"/>
        <w:ind w:left="1908"/>
        <w:contextualSpacing w:val="0"/>
        <w:rPr>
          <w:lang w:val="en-US"/>
        </w:rPr>
      </w:pPr>
      <w:r w:rsidRPr="00250B87">
        <w:rPr>
          <w:lang w:val="en-US"/>
        </w:rPr>
        <w:lastRenderedPageBreak/>
        <w:t xml:space="preserve">Move to adopt the resolution depicted by document 11-24-271r4 for </w:t>
      </w:r>
      <w:proofErr w:type="gramStart"/>
      <w:r w:rsidRPr="00250B87">
        <w:rPr>
          <w:lang w:val="en-US"/>
        </w:rPr>
        <w:t>CIDs</w:t>
      </w:r>
      <w:proofErr w:type="gramEnd"/>
      <w:r w:rsidRPr="00250B87">
        <w:rPr>
          <w:lang w:val="en-US"/>
        </w:rPr>
        <w:t xml:space="preserve"> </w:t>
      </w:r>
    </w:p>
    <w:p w14:paraId="24AD7B88" w14:textId="77777777" w:rsidR="00250B87" w:rsidRPr="00250B87" w:rsidRDefault="00250B87" w:rsidP="00250B87">
      <w:pPr>
        <w:pStyle w:val="ListParagraph"/>
        <w:ind w:left="1908"/>
        <w:contextualSpacing w:val="0"/>
        <w:rPr>
          <w:lang w:val="en-US"/>
        </w:rPr>
      </w:pPr>
      <w:r w:rsidRPr="00250B87">
        <w:rPr>
          <w:lang w:val="en-US"/>
        </w:rPr>
        <w:t xml:space="preserve">1163, 1124 (2 CIDs total), instruct the technical editor to incorporate it in the P802.11bk draft and grant the editor editorial license. </w:t>
      </w:r>
    </w:p>
    <w:p w14:paraId="2E68C9E1" w14:textId="77777777" w:rsidR="00250B87" w:rsidRPr="00250B87" w:rsidRDefault="00250B87" w:rsidP="00250B87">
      <w:pPr>
        <w:pStyle w:val="ListParagraph"/>
        <w:ind w:left="1908"/>
        <w:contextualSpacing w:val="0"/>
        <w:rPr>
          <w:lang w:val="en-US"/>
        </w:rPr>
      </w:pPr>
      <w:r w:rsidRPr="00250B87">
        <w:rPr>
          <w:lang w:val="en-US"/>
        </w:rPr>
        <w:t>Moved: Christian Berger</w:t>
      </w:r>
    </w:p>
    <w:p w14:paraId="05157C6E" w14:textId="77777777" w:rsidR="00250B87" w:rsidRPr="00250B87" w:rsidRDefault="00250B87" w:rsidP="00250B87">
      <w:pPr>
        <w:pStyle w:val="ListParagraph"/>
        <w:ind w:left="1908"/>
        <w:contextualSpacing w:val="0"/>
        <w:rPr>
          <w:lang w:val="en-US"/>
        </w:rPr>
      </w:pPr>
      <w:r w:rsidRPr="00250B87">
        <w:rPr>
          <w:lang w:val="en-US"/>
        </w:rPr>
        <w:t>Second: Dibakar Das</w:t>
      </w:r>
    </w:p>
    <w:p w14:paraId="05CEFDB8" w14:textId="77777777" w:rsidR="008A2143" w:rsidRDefault="008A2143" w:rsidP="00250B87">
      <w:pPr>
        <w:pStyle w:val="ListParagraph"/>
        <w:ind w:left="1908"/>
        <w:contextualSpacing w:val="0"/>
      </w:pPr>
      <w:r>
        <w:t xml:space="preserve">Discussion: there seems to be some </w:t>
      </w:r>
      <w:proofErr w:type="spellStart"/>
      <w:r>
        <w:t>editiorial</w:t>
      </w:r>
      <w:proofErr w:type="spellEnd"/>
      <w:r>
        <w:t xml:space="preserve"> issues. </w:t>
      </w:r>
    </w:p>
    <w:p w14:paraId="4EC07385" w14:textId="77777777" w:rsidR="00250B87" w:rsidRPr="00250B87" w:rsidRDefault="00250B87" w:rsidP="00250B87">
      <w:pPr>
        <w:pStyle w:val="ListParagraph"/>
        <w:ind w:left="1908"/>
        <w:contextualSpacing w:val="0"/>
        <w:rPr>
          <w:lang w:val="en-US"/>
        </w:rPr>
      </w:pPr>
      <w:r w:rsidRPr="00250B87">
        <w:rPr>
          <w:lang w:val="en-US"/>
        </w:rPr>
        <w:t>Results (Y/N/A): unanimous</w:t>
      </w:r>
    </w:p>
    <w:p w14:paraId="5A22650B" w14:textId="77777777" w:rsidR="002942EF" w:rsidRDefault="002942EF" w:rsidP="00321772">
      <w:pPr>
        <w:ind w:left="1908"/>
        <w:rPr>
          <w:szCs w:val="22"/>
          <w:lang w:val="en-US" w:eastAsia="ja-JP"/>
        </w:rPr>
      </w:pPr>
    </w:p>
    <w:p w14:paraId="4D553D7B" w14:textId="3280091A" w:rsidR="005B0751" w:rsidRPr="00612492" w:rsidRDefault="005B0751" w:rsidP="00E45EB1">
      <w:pPr>
        <w:numPr>
          <w:ilvl w:val="1"/>
          <w:numId w:val="27"/>
        </w:numPr>
        <w:rPr>
          <w:szCs w:val="22"/>
          <w:lang w:val="en-US" w:eastAsia="ja-JP"/>
        </w:rPr>
      </w:pPr>
      <w:r>
        <w:rPr>
          <w:szCs w:val="22"/>
          <w:lang w:val="en-US" w:eastAsia="ja-JP"/>
        </w:rPr>
        <w:t>Recess</w:t>
      </w:r>
      <w:r w:rsidRPr="00612492">
        <w:rPr>
          <w:szCs w:val="22"/>
          <w:lang w:val="en-US" w:eastAsia="ja-JP"/>
        </w:rPr>
        <w:t xml:space="preserve"> at </w:t>
      </w:r>
      <w:r w:rsidR="005B603B">
        <w:rPr>
          <w:szCs w:val="22"/>
          <w:lang w:val="en-US" w:eastAsia="ja-JP"/>
        </w:rPr>
        <w:t>2:3</w:t>
      </w:r>
      <w:r w:rsidR="00321772">
        <w:rPr>
          <w:szCs w:val="22"/>
          <w:lang w:val="en-US" w:eastAsia="ja-JP"/>
        </w:rPr>
        <w:t>1</w:t>
      </w:r>
      <w:r>
        <w:rPr>
          <w:szCs w:val="22"/>
          <w:lang w:val="en-US" w:eastAsia="ja-JP"/>
        </w:rPr>
        <w:t xml:space="preserve"> </w:t>
      </w:r>
      <w:r w:rsidR="005B603B">
        <w:rPr>
          <w:szCs w:val="22"/>
          <w:lang w:val="en-US" w:eastAsia="ja-JP"/>
        </w:rPr>
        <w:t>PM PST</w:t>
      </w:r>
      <w:r w:rsidRPr="00612492">
        <w:rPr>
          <w:szCs w:val="22"/>
          <w:lang w:val="en-US" w:eastAsia="ja-JP"/>
        </w:rPr>
        <w:t xml:space="preserve"> </w:t>
      </w:r>
    </w:p>
    <w:p w14:paraId="2A076ADE" w14:textId="05E3A056" w:rsidR="006B4ECF" w:rsidRPr="00DA7EB6" w:rsidRDefault="006B4ECF" w:rsidP="00E45EB1">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sidR="005C3446">
        <w:rPr>
          <w:lang w:val="en-US"/>
        </w:rPr>
        <w:t>March 13</w:t>
      </w:r>
      <w:r w:rsidRPr="00DA7EB6">
        <w:rPr>
          <w:lang w:val="en-US"/>
        </w:rPr>
        <w:t>, 2023</w:t>
      </w:r>
    </w:p>
    <w:p w14:paraId="4E5698E3" w14:textId="0DFE54ED" w:rsidR="00A7644E" w:rsidRPr="00DA7EB6" w:rsidRDefault="00A7644E" w:rsidP="00E45EB1">
      <w:pPr>
        <w:pStyle w:val="ListParagraph"/>
        <w:numPr>
          <w:ilvl w:val="1"/>
          <w:numId w:val="27"/>
        </w:numPr>
        <w:rPr>
          <w:b/>
          <w:szCs w:val="22"/>
          <w:lang w:val="en-US"/>
        </w:rPr>
      </w:pPr>
      <w:r w:rsidRPr="00DA7EB6">
        <w:rPr>
          <w:szCs w:val="22"/>
          <w:lang w:val="en-US"/>
        </w:rPr>
        <w:t xml:space="preserve">Called to order by </w:t>
      </w:r>
      <w:proofErr w:type="spellStart"/>
      <w:r w:rsidRPr="00DA7EB6">
        <w:rPr>
          <w:szCs w:val="22"/>
          <w:lang w:val="en-US"/>
        </w:rPr>
        <w:t>TGbk</w:t>
      </w:r>
      <w:proofErr w:type="spellEnd"/>
      <w:r w:rsidRPr="00DA7EB6">
        <w:rPr>
          <w:szCs w:val="22"/>
          <w:lang w:val="en-US"/>
        </w:rPr>
        <w:t xml:space="preserve"> Chair, </w:t>
      </w:r>
      <w:r>
        <w:rPr>
          <w:szCs w:val="22"/>
          <w:lang w:val="en-US"/>
        </w:rPr>
        <w:t>Jonathan Segev (Intel) at</w:t>
      </w:r>
      <w:r w:rsidRPr="00DA7EB6">
        <w:rPr>
          <w:szCs w:val="22"/>
          <w:lang w:val="en-US"/>
        </w:rPr>
        <w:t xml:space="preserve"> </w:t>
      </w:r>
      <w:r w:rsidR="00345E98" w:rsidRPr="00345E98">
        <w:rPr>
          <w:b/>
          <w:szCs w:val="22"/>
          <w:lang w:val="en-US"/>
        </w:rPr>
        <w:t>15:01 PST</w:t>
      </w:r>
      <w:r>
        <w:rPr>
          <w:b/>
          <w:szCs w:val="22"/>
          <w:lang w:val="en-US"/>
        </w:rPr>
        <w:t xml:space="preserve">. </w:t>
      </w:r>
    </w:p>
    <w:p w14:paraId="7D5795C7" w14:textId="55F18219" w:rsidR="0057633A" w:rsidRPr="0057633A" w:rsidRDefault="00A7644E" w:rsidP="00E45EB1">
      <w:pPr>
        <w:numPr>
          <w:ilvl w:val="1"/>
          <w:numId w:val="27"/>
        </w:numPr>
        <w:rPr>
          <w:szCs w:val="22"/>
          <w:lang w:val="en-US"/>
        </w:rPr>
      </w:pPr>
      <w:r w:rsidRPr="00612492">
        <w:rPr>
          <w:szCs w:val="22"/>
          <w:lang w:val="en-US"/>
        </w:rPr>
        <w:t xml:space="preserve">Agenda </w:t>
      </w:r>
      <w:r w:rsidRPr="00612492">
        <w:rPr>
          <w:szCs w:val="22"/>
          <w:lang w:val="en-US" w:eastAsia="ja-JP"/>
        </w:rPr>
        <w:t>Doc</w:t>
      </w:r>
      <w:r w:rsidR="0057633A">
        <w:rPr>
          <w:szCs w:val="22"/>
          <w:lang w:val="en-US" w:eastAsia="ja-JP"/>
        </w:rPr>
        <w:t xml:space="preserve">: </w:t>
      </w:r>
      <w:hyperlink r:id="rId13" w:history="1">
        <w:r w:rsidR="0057633A" w:rsidRPr="0057633A">
          <w:rPr>
            <w:rStyle w:val="Hyperlink"/>
            <w:szCs w:val="22"/>
            <w:lang w:val="en-US" w:eastAsia="ja-JP"/>
          </w:rPr>
          <w:t>IEEE 802.11-</w:t>
        </w:r>
        <w:r w:rsidR="007F523C">
          <w:rPr>
            <w:rStyle w:val="Hyperlink"/>
            <w:szCs w:val="22"/>
            <w:lang w:val="en-US" w:eastAsia="ja-JP"/>
          </w:rPr>
          <w:t>21</w:t>
        </w:r>
        <w:r w:rsidR="00FA007B">
          <w:rPr>
            <w:rStyle w:val="Hyperlink"/>
            <w:szCs w:val="22"/>
            <w:lang w:val="en-US" w:eastAsia="ja-JP"/>
          </w:rPr>
          <w:t>9</w:t>
        </w:r>
        <w:r w:rsidR="0057633A" w:rsidRPr="0057633A">
          <w:rPr>
            <w:rStyle w:val="Hyperlink"/>
            <w:szCs w:val="22"/>
            <w:lang w:val="en-US" w:eastAsia="ja-JP"/>
          </w:rPr>
          <w:t>/r</w:t>
        </w:r>
        <w:r w:rsidR="007F523C">
          <w:rPr>
            <w:rStyle w:val="Hyperlink"/>
            <w:szCs w:val="22"/>
            <w:lang w:val="en-US" w:eastAsia="ja-JP"/>
          </w:rPr>
          <w:t>3</w:t>
        </w:r>
      </w:hyperlink>
      <w:r w:rsidRPr="00612492">
        <w:rPr>
          <w:szCs w:val="22"/>
          <w:lang w:val="en-US" w:eastAsia="ja-JP"/>
        </w:rPr>
        <w:t xml:space="preserve"> </w:t>
      </w:r>
    </w:p>
    <w:p w14:paraId="145C0B6A" w14:textId="67C4A0BE" w:rsidR="006B4ECF" w:rsidRPr="00612492" w:rsidRDefault="006B4ECF" w:rsidP="00E45EB1">
      <w:pPr>
        <w:numPr>
          <w:ilvl w:val="1"/>
          <w:numId w:val="27"/>
        </w:numPr>
        <w:rPr>
          <w:szCs w:val="22"/>
          <w:lang w:val="en-US"/>
        </w:rPr>
      </w:pPr>
      <w:r w:rsidRPr="00612492">
        <w:rPr>
          <w:szCs w:val="22"/>
          <w:lang w:val="en-US"/>
        </w:rPr>
        <w:t xml:space="preserve">Review Patent Policy and </w:t>
      </w:r>
      <w:proofErr w:type="gramStart"/>
      <w:r w:rsidRPr="00612492">
        <w:rPr>
          <w:szCs w:val="22"/>
          <w:lang w:val="en-US"/>
        </w:rPr>
        <w:t>logistics</w:t>
      </w:r>
      <w:proofErr w:type="gramEnd"/>
    </w:p>
    <w:p w14:paraId="4B10A6B3" w14:textId="77777777" w:rsidR="008A7329" w:rsidRPr="00612492" w:rsidRDefault="008A7329" w:rsidP="00E45EB1">
      <w:pPr>
        <w:numPr>
          <w:ilvl w:val="2"/>
          <w:numId w:val="27"/>
        </w:numPr>
        <w:rPr>
          <w:szCs w:val="22"/>
          <w:lang w:val="en-US"/>
        </w:rPr>
      </w:pPr>
      <w:r w:rsidRPr="00612492">
        <w:rPr>
          <w:szCs w:val="22"/>
          <w:lang w:val="en-US"/>
        </w:rPr>
        <w:t>Chair reviewed meeting lo</w:t>
      </w:r>
      <w:r>
        <w:rPr>
          <w:szCs w:val="22"/>
          <w:lang w:val="en-US"/>
        </w:rPr>
        <w:t>g</w:t>
      </w:r>
      <w:r w:rsidRPr="00612492">
        <w:rPr>
          <w:szCs w:val="22"/>
          <w:lang w:val="en-US"/>
        </w:rPr>
        <w:t>istics and the duty to register if one is present at the meeting.</w:t>
      </w:r>
    </w:p>
    <w:p w14:paraId="58D7F219" w14:textId="70F0ECEB" w:rsidR="008A7329" w:rsidRPr="00612492" w:rsidRDefault="008A7329" w:rsidP="00E45EB1">
      <w:pPr>
        <w:numPr>
          <w:ilvl w:val="2"/>
          <w:numId w:val="27"/>
        </w:numPr>
        <w:rPr>
          <w:szCs w:val="22"/>
          <w:lang w:val="en-US"/>
        </w:rPr>
      </w:pPr>
      <w:r w:rsidRPr="00612492">
        <w:rPr>
          <w:szCs w:val="22"/>
          <w:lang w:val="en-US"/>
        </w:rPr>
        <w:t>Reminder to log attendance</w:t>
      </w:r>
      <w:r>
        <w:rPr>
          <w:szCs w:val="22"/>
          <w:lang w:val="en-US"/>
        </w:rPr>
        <w:t xml:space="preserve"> in </w:t>
      </w:r>
      <w:proofErr w:type="spellStart"/>
      <w:r>
        <w:rPr>
          <w:szCs w:val="22"/>
          <w:lang w:val="en-US"/>
        </w:rPr>
        <w:t>imat</w:t>
      </w:r>
      <w:proofErr w:type="spellEnd"/>
    </w:p>
    <w:p w14:paraId="6F6F9773" w14:textId="77777777" w:rsidR="008A7329" w:rsidRDefault="008A7329" w:rsidP="00E45EB1">
      <w:pPr>
        <w:numPr>
          <w:ilvl w:val="2"/>
          <w:numId w:val="27"/>
        </w:numPr>
        <w:jc w:val="both"/>
        <w:rPr>
          <w:szCs w:val="22"/>
          <w:lang w:val="en-US"/>
        </w:rPr>
      </w:pPr>
      <w:r w:rsidRPr="00612492">
        <w:rPr>
          <w:szCs w:val="22"/>
          <w:lang w:val="en-US" w:eastAsia="ja-JP"/>
        </w:rPr>
        <w:t>Chair</w:t>
      </w:r>
      <w:r w:rsidRPr="00612492">
        <w:rPr>
          <w:rFonts w:eastAsia="PMingLiU"/>
          <w:szCs w:val="22"/>
          <w:lang w:val="en-US" w:eastAsia="zh-TW"/>
        </w:rPr>
        <w:t xml:space="preserve"> </w:t>
      </w:r>
      <w:r w:rsidRPr="00612492">
        <w:rPr>
          <w:szCs w:val="22"/>
          <w:lang w:val="en-US" w:eastAsia="ja-JP"/>
        </w:rPr>
        <w:t>reminded audience of the IEEE-SA Patent Policy, duty to inform, the guideline for IEEE WG meetings and logistics – no clarifications requested.</w:t>
      </w:r>
    </w:p>
    <w:p w14:paraId="271205F9" w14:textId="77777777" w:rsidR="008A7329" w:rsidRPr="000477E0" w:rsidRDefault="008A7329" w:rsidP="00E45EB1">
      <w:pPr>
        <w:numPr>
          <w:ilvl w:val="2"/>
          <w:numId w:val="27"/>
        </w:numPr>
        <w:jc w:val="both"/>
        <w:rPr>
          <w:szCs w:val="22"/>
          <w:lang w:val="en-US"/>
        </w:rPr>
      </w:pPr>
      <w:r w:rsidRPr="00612492">
        <w:rPr>
          <w:szCs w:val="22"/>
          <w:lang w:val="en-US" w:eastAsia="ja-JP"/>
        </w:rPr>
        <w:t>Chair called for any potentially essential patents, no one stepped forward.</w:t>
      </w:r>
    </w:p>
    <w:p w14:paraId="797BEA36" w14:textId="77777777" w:rsidR="008A7329" w:rsidRPr="00612492" w:rsidRDefault="008A7329" w:rsidP="00E45EB1">
      <w:pPr>
        <w:numPr>
          <w:ilvl w:val="2"/>
          <w:numId w:val="27"/>
        </w:numPr>
        <w:jc w:val="both"/>
        <w:rPr>
          <w:szCs w:val="22"/>
          <w:lang w:val="en-US"/>
        </w:rPr>
      </w:pPr>
      <w:r w:rsidRPr="00612492">
        <w:rPr>
          <w:szCs w:val="22"/>
          <w:lang w:val="en-US"/>
        </w:rPr>
        <w:t>Chair reminded about other guidelines for IEEE meetings, an</w:t>
      </w:r>
      <w:r>
        <w:rPr>
          <w:szCs w:val="22"/>
          <w:lang w:val="en-US"/>
        </w:rPr>
        <w:t>t</w:t>
      </w:r>
      <w:r w:rsidRPr="00612492">
        <w:rPr>
          <w:szCs w:val="22"/>
          <w:lang w:val="en-US"/>
        </w:rPr>
        <w:t>itrust and competition laws, provided link to patent-related information asked if any clarifications are requested, no one stepped forward.</w:t>
      </w:r>
    </w:p>
    <w:p w14:paraId="36BE09D2" w14:textId="77777777" w:rsidR="006A119F" w:rsidRPr="00612492" w:rsidRDefault="006A119F" w:rsidP="00E45EB1">
      <w:pPr>
        <w:numPr>
          <w:ilvl w:val="2"/>
          <w:numId w:val="27"/>
        </w:numPr>
        <w:jc w:val="both"/>
        <w:rPr>
          <w:szCs w:val="22"/>
          <w:lang w:val="en-US"/>
        </w:rPr>
      </w:pPr>
      <w:r w:rsidRPr="00612492">
        <w:rPr>
          <w:szCs w:val="22"/>
          <w:lang w:val="en-US" w:eastAsia="ja-JP"/>
        </w:rPr>
        <w:t xml:space="preserve">Chair reminded audience of the IEEE </w:t>
      </w:r>
      <w:r>
        <w:rPr>
          <w:szCs w:val="22"/>
          <w:lang w:val="en-US" w:eastAsia="ja-JP"/>
        </w:rPr>
        <w:t xml:space="preserve">SA </w:t>
      </w:r>
      <w:r w:rsidRPr="00612492">
        <w:rPr>
          <w:szCs w:val="22"/>
          <w:lang w:val="en-US" w:eastAsia="ja-JP"/>
        </w:rPr>
        <w:t xml:space="preserve">copyright </w:t>
      </w:r>
      <w:proofErr w:type="gramStart"/>
      <w:r w:rsidRPr="00612492">
        <w:rPr>
          <w:szCs w:val="22"/>
          <w:lang w:val="en-US" w:eastAsia="ja-JP"/>
        </w:rPr>
        <w:t>policy</w:t>
      </w:r>
      <w:proofErr w:type="gramEnd"/>
    </w:p>
    <w:p w14:paraId="338B7F3A" w14:textId="77777777" w:rsidR="006A119F" w:rsidRPr="00612492" w:rsidRDefault="006A119F" w:rsidP="00E45EB1">
      <w:pPr>
        <w:numPr>
          <w:ilvl w:val="2"/>
          <w:numId w:val="27"/>
        </w:numPr>
        <w:jc w:val="both"/>
        <w:rPr>
          <w:szCs w:val="22"/>
          <w:lang w:val="en-US"/>
        </w:rPr>
      </w:pPr>
      <w:r w:rsidRPr="00612492">
        <w:rPr>
          <w:szCs w:val="22"/>
          <w:lang w:val="en-US" w:eastAsia="ja-JP"/>
        </w:rPr>
        <w:t>Chair reminded audience of the IEEE code of ethics</w:t>
      </w:r>
      <w:r w:rsidRPr="00612492">
        <w:rPr>
          <w:szCs w:val="22"/>
          <w:lang w:val="en-US"/>
        </w:rPr>
        <w:t xml:space="preserve"> and reviewed WG participation as an individual professional. – no clarification requested</w:t>
      </w:r>
    </w:p>
    <w:p w14:paraId="099CA7EB" w14:textId="77777777" w:rsidR="006A119F" w:rsidRPr="00612492" w:rsidRDefault="006A119F" w:rsidP="00E45EB1">
      <w:pPr>
        <w:numPr>
          <w:ilvl w:val="2"/>
          <w:numId w:val="27"/>
        </w:numPr>
        <w:jc w:val="both"/>
        <w:rPr>
          <w:szCs w:val="22"/>
          <w:lang w:val="en-US"/>
        </w:rPr>
      </w:pPr>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 xml:space="preserve">IEEE-SA standards </w:t>
      </w:r>
      <w:proofErr w:type="spellStart"/>
      <w:r w:rsidRPr="00612492">
        <w:rPr>
          <w:szCs w:val="22"/>
          <w:lang w:val="en-US"/>
        </w:rPr>
        <w:t>ByLaws</w:t>
      </w:r>
      <w:proofErr w:type="spellEnd"/>
      <w:r w:rsidRPr="00612492">
        <w:rPr>
          <w:szCs w:val="22"/>
          <w:lang w:val="en-US"/>
        </w:rPr>
        <w:t xml:space="preserve"> about fair and equitable consideration of </w:t>
      </w:r>
      <w:proofErr w:type="gramStart"/>
      <w:r w:rsidRPr="00612492">
        <w:rPr>
          <w:szCs w:val="22"/>
          <w:lang w:val="en-US"/>
        </w:rPr>
        <w:t>viewpoints</w:t>
      </w:r>
      <w:proofErr w:type="gramEnd"/>
    </w:p>
    <w:p w14:paraId="59E29FA9" w14:textId="77777777" w:rsidR="006A119F" w:rsidRPr="006B4134" w:rsidRDefault="006A119F" w:rsidP="00E45EB1">
      <w:pPr>
        <w:numPr>
          <w:ilvl w:val="2"/>
          <w:numId w:val="27"/>
        </w:numPr>
        <w:jc w:val="both"/>
        <w:rPr>
          <w:szCs w:val="22"/>
          <w:lang w:val="en-US"/>
        </w:rPr>
      </w:pPr>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 xml:space="preserve">IEEE 802 ground </w:t>
      </w:r>
      <w:proofErr w:type="gramStart"/>
      <w:r w:rsidRPr="00612492">
        <w:rPr>
          <w:szCs w:val="22"/>
          <w:lang w:val="en-US"/>
        </w:rPr>
        <w:t>rules</w:t>
      </w:r>
      <w:proofErr w:type="gramEnd"/>
    </w:p>
    <w:p w14:paraId="444ADB22" w14:textId="77777777" w:rsidR="003772A1" w:rsidRDefault="006B4ECF" w:rsidP="00E45EB1">
      <w:pPr>
        <w:numPr>
          <w:ilvl w:val="1"/>
          <w:numId w:val="27"/>
        </w:numPr>
        <w:rPr>
          <w:szCs w:val="22"/>
          <w:lang w:val="en-US" w:eastAsia="ja-JP"/>
        </w:rPr>
      </w:pPr>
      <w:r w:rsidRPr="00612492">
        <w:rPr>
          <w:szCs w:val="22"/>
          <w:lang w:val="en-US" w:eastAsia="ja-JP"/>
        </w:rPr>
        <w:t xml:space="preserve">Agenda </w:t>
      </w:r>
    </w:p>
    <w:p w14:paraId="31816C0A" w14:textId="77777777" w:rsidR="00B8348F" w:rsidRPr="00B8348F" w:rsidRDefault="00B8348F" w:rsidP="00B8348F">
      <w:pPr>
        <w:numPr>
          <w:ilvl w:val="2"/>
          <w:numId w:val="27"/>
        </w:numPr>
        <w:rPr>
          <w:szCs w:val="22"/>
          <w:lang w:val="en-US" w:eastAsia="ja-JP"/>
        </w:rPr>
      </w:pPr>
      <w:r w:rsidRPr="00B8348F">
        <w:rPr>
          <w:szCs w:val="22"/>
          <w:lang w:val="en-US" w:eastAsia="ja-JP"/>
        </w:rPr>
        <w:t>Review submissions (as time permits)</w:t>
      </w:r>
    </w:p>
    <w:p w14:paraId="48582AE6" w14:textId="75DFE8B8" w:rsidR="008B02B8" w:rsidRPr="008B02B8" w:rsidRDefault="008B02B8" w:rsidP="008B02B8">
      <w:pPr>
        <w:numPr>
          <w:ilvl w:val="3"/>
          <w:numId w:val="27"/>
        </w:numPr>
        <w:rPr>
          <w:szCs w:val="22"/>
          <w:lang w:val="en-US" w:eastAsia="ja-JP"/>
        </w:rPr>
      </w:pPr>
      <w:r>
        <w:rPr>
          <w:szCs w:val="22"/>
          <w:lang w:eastAsia="ja-JP"/>
        </w:rPr>
        <w:t xml:space="preserve">11-24-596 </w:t>
      </w:r>
      <w:r w:rsidRPr="008B02B8">
        <w:rPr>
          <w:szCs w:val="22"/>
          <w:lang w:val="en-US" w:eastAsia="ja-JP"/>
        </w:rPr>
        <w:t>LB279-editorial-comment-resolution-part2</w:t>
      </w:r>
      <w:r>
        <w:rPr>
          <w:szCs w:val="22"/>
          <w:lang w:val="en-US" w:eastAsia="ja-JP"/>
        </w:rPr>
        <w:t xml:space="preserve"> (Roy Want)</w:t>
      </w:r>
    </w:p>
    <w:p w14:paraId="6DFACB2B" w14:textId="18EB7D6F" w:rsidR="002F5BE3" w:rsidRPr="008B02B8" w:rsidRDefault="008B02B8" w:rsidP="008B02B8">
      <w:pPr>
        <w:numPr>
          <w:ilvl w:val="3"/>
          <w:numId w:val="27"/>
        </w:numPr>
        <w:rPr>
          <w:szCs w:val="22"/>
          <w:lang w:eastAsia="ja-JP"/>
        </w:rPr>
      </w:pPr>
      <w:r>
        <w:rPr>
          <w:szCs w:val="22"/>
          <w:lang w:val="en-US" w:eastAsia="ja-JP"/>
        </w:rPr>
        <w:t xml:space="preserve">11-24-597 </w:t>
      </w:r>
      <w:r w:rsidRPr="008B02B8">
        <w:rPr>
          <w:szCs w:val="22"/>
          <w:lang w:eastAsia="ja-JP"/>
        </w:rPr>
        <w:t>LB279-technical-comments-recognized-as-editorials-by-tgbk</w:t>
      </w:r>
      <w:r>
        <w:rPr>
          <w:szCs w:val="22"/>
          <w:lang w:eastAsia="ja-JP"/>
        </w:rPr>
        <w:t xml:space="preserve"> (Roy Want)</w:t>
      </w:r>
    </w:p>
    <w:p w14:paraId="56A3488C" w14:textId="62659465" w:rsidR="004277AB" w:rsidRDefault="004277AB" w:rsidP="004277AB">
      <w:pPr>
        <w:numPr>
          <w:ilvl w:val="3"/>
          <w:numId w:val="27"/>
        </w:numPr>
        <w:rPr>
          <w:szCs w:val="22"/>
          <w:lang w:eastAsia="ja-JP"/>
        </w:rPr>
      </w:pPr>
      <w:r w:rsidRPr="004277AB">
        <w:rPr>
          <w:szCs w:val="22"/>
          <w:lang w:val="en-US" w:eastAsia="ja-JP"/>
        </w:rPr>
        <w:t>11-24-506</w:t>
      </w:r>
      <w:r>
        <w:rPr>
          <w:szCs w:val="22"/>
          <w:lang w:val="en-US" w:eastAsia="ja-JP"/>
        </w:rPr>
        <w:t xml:space="preserve"> </w:t>
      </w:r>
      <w:r w:rsidRPr="004277AB">
        <w:rPr>
          <w:szCs w:val="22"/>
          <w:lang w:val="en-US" w:eastAsia="ja-JP"/>
        </w:rPr>
        <w:t>LB279 CR</w:t>
      </w:r>
      <w:r>
        <w:rPr>
          <w:szCs w:val="22"/>
          <w:lang w:val="en-US" w:eastAsia="ja-JP"/>
        </w:rPr>
        <w:t xml:space="preserve"> (</w:t>
      </w:r>
      <w:r w:rsidRPr="004277AB">
        <w:rPr>
          <w:szCs w:val="22"/>
          <w:lang w:eastAsia="ja-JP"/>
        </w:rPr>
        <w:t>Jonathan Segev</w:t>
      </w:r>
      <w:r>
        <w:rPr>
          <w:szCs w:val="22"/>
          <w:lang w:eastAsia="ja-JP"/>
        </w:rPr>
        <w:t>)</w:t>
      </w:r>
    </w:p>
    <w:p w14:paraId="0CCA8E4A" w14:textId="7ADBF913" w:rsidR="00683097" w:rsidRPr="00683097" w:rsidRDefault="00701E12" w:rsidP="00683097">
      <w:pPr>
        <w:numPr>
          <w:ilvl w:val="3"/>
          <w:numId w:val="27"/>
        </w:numPr>
        <w:rPr>
          <w:szCs w:val="22"/>
          <w:lang w:val="en-US" w:eastAsia="ja-JP"/>
        </w:rPr>
      </w:pPr>
      <w:r w:rsidRPr="00701E12">
        <w:rPr>
          <w:szCs w:val="22"/>
          <w:lang w:val="en-US" w:eastAsia="ja-JP"/>
        </w:rPr>
        <w:t>11-24-570</w:t>
      </w:r>
      <w:r>
        <w:rPr>
          <w:szCs w:val="22"/>
          <w:lang w:val="en-US" w:eastAsia="ja-JP"/>
        </w:rPr>
        <w:t xml:space="preserve"> L</w:t>
      </w:r>
      <w:r w:rsidRPr="00701E12">
        <w:rPr>
          <w:szCs w:val="22"/>
          <w:lang w:eastAsia="ja-JP"/>
        </w:rPr>
        <w:t xml:space="preserve">B279 Comment Resolution for clause 36.3.4.1 </w:t>
      </w:r>
      <w:r w:rsidR="00683097">
        <w:rPr>
          <w:szCs w:val="22"/>
          <w:lang w:eastAsia="ja-JP"/>
        </w:rPr>
        <w:t>(</w:t>
      </w:r>
      <w:r w:rsidR="00683097" w:rsidRPr="00683097">
        <w:rPr>
          <w:szCs w:val="22"/>
          <w:lang w:val="en-US" w:eastAsia="ja-JP"/>
        </w:rPr>
        <w:t>Niranjan Grandhe</w:t>
      </w:r>
      <w:r w:rsidR="00683097">
        <w:rPr>
          <w:szCs w:val="22"/>
          <w:lang w:val="en-US" w:eastAsia="ja-JP"/>
        </w:rPr>
        <w:t>)</w:t>
      </w:r>
    </w:p>
    <w:p w14:paraId="3E286EE8" w14:textId="6BB56465" w:rsidR="00A236B1" w:rsidRDefault="00A236B1" w:rsidP="00A236B1">
      <w:pPr>
        <w:numPr>
          <w:ilvl w:val="3"/>
          <w:numId w:val="27"/>
        </w:numPr>
        <w:rPr>
          <w:szCs w:val="22"/>
          <w:lang w:val="en-US" w:eastAsia="ja-JP"/>
        </w:rPr>
      </w:pPr>
      <w:r w:rsidRPr="00A236B1">
        <w:rPr>
          <w:szCs w:val="22"/>
          <w:lang w:val="en-US" w:eastAsia="ja-JP"/>
        </w:rPr>
        <w:t>11-24-580</w:t>
      </w:r>
      <w:r>
        <w:rPr>
          <w:szCs w:val="22"/>
          <w:lang w:val="en-US" w:eastAsia="ja-JP"/>
        </w:rPr>
        <w:t xml:space="preserve"> </w:t>
      </w:r>
      <w:r w:rsidRPr="00A236B1">
        <w:rPr>
          <w:szCs w:val="22"/>
          <w:lang w:val="en-US" w:eastAsia="ja-JP"/>
        </w:rPr>
        <w:t>CR for CIDs in 11.21.6.4.3.1</w:t>
      </w:r>
      <w:r>
        <w:rPr>
          <w:szCs w:val="22"/>
          <w:lang w:val="en-US" w:eastAsia="ja-JP"/>
        </w:rPr>
        <w:t xml:space="preserve"> (Dibakar Das)</w:t>
      </w:r>
    </w:p>
    <w:p w14:paraId="55C7867B" w14:textId="526F5D6B" w:rsidR="00683097" w:rsidRPr="00683097" w:rsidRDefault="00683097" w:rsidP="00683097">
      <w:pPr>
        <w:numPr>
          <w:ilvl w:val="3"/>
          <w:numId w:val="27"/>
        </w:numPr>
        <w:rPr>
          <w:szCs w:val="22"/>
          <w:lang w:val="en-US" w:eastAsia="ja-JP"/>
        </w:rPr>
      </w:pPr>
      <w:r>
        <w:rPr>
          <w:szCs w:val="22"/>
          <w:lang w:val="en-US" w:eastAsia="ja-JP"/>
        </w:rPr>
        <w:t xml:space="preserve">11-24-232 </w:t>
      </w:r>
      <w:r w:rsidRPr="00683097">
        <w:rPr>
          <w:szCs w:val="22"/>
          <w:lang w:val="en-US" w:eastAsia="ja-JP"/>
        </w:rPr>
        <w:t xml:space="preserve">LB279 CR for CID 1169 </w:t>
      </w:r>
      <w:r>
        <w:rPr>
          <w:szCs w:val="22"/>
          <w:lang w:val="en-US" w:eastAsia="ja-JP"/>
        </w:rPr>
        <w:t>(Julia Feng)</w:t>
      </w:r>
    </w:p>
    <w:p w14:paraId="50553085" w14:textId="77777777" w:rsidR="00683097" w:rsidRPr="00A236B1" w:rsidRDefault="00683097" w:rsidP="00683097">
      <w:pPr>
        <w:ind w:left="4644"/>
        <w:rPr>
          <w:szCs w:val="22"/>
          <w:lang w:val="en-US" w:eastAsia="ja-JP"/>
        </w:rPr>
      </w:pPr>
    </w:p>
    <w:p w14:paraId="49EB6E8A" w14:textId="77777777" w:rsidR="003F1738" w:rsidRDefault="003F1738" w:rsidP="00A236B1">
      <w:pPr>
        <w:ind w:left="4644"/>
        <w:rPr>
          <w:szCs w:val="22"/>
          <w:lang w:val="en-US" w:eastAsia="ja-JP"/>
        </w:rPr>
      </w:pPr>
    </w:p>
    <w:p w14:paraId="5536D5CF" w14:textId="7676E2E5" w:rsidR="00830210" w:rsidRPr="00830210" w:rsidRDefault="00830210" w:rsidP="00830210">
      <w:pPr>
        <w:numPr>
          <w:ilvl w:val="2"/>
          <w:numId w:val="27"/>
        </w:numPr>
        <w:rPr>
          <w:szCs w:val="22"/>
          <w:lang w:val="en-US" w:eastAsia="ja-JP"/>
        </w:rPr>
      </w:pPr>
      <w:r w:rsidRPr="00830210">
        <w:rPr>
          <w:szCs w:val="22"/>
          <w:lang w:val="en-US" w:eastAsia="ja-JP"/>
        </w:rPr>
        <w:t>Group CR (as time permits)</w:t>
      </w:r>
    </w:p>
    <w:p w14:paraId="14BF0C99" w14:textId="52C8651E" w:rsidR="00F3322B" w:rsidRPr="003772A1" w:rsidRDefault="00F3322B" w:rsidP="00E45EB1">
      <w:pPr>
        <w:numPr>
          <w:ilvl w:val="2"/>
          <w:numId w:val="27"/>
        </w:numPr>
        <w:rPr>
          <w:szCs w:val="22"/>
          <w:lang w:val="en-US" w:eastAsia="ja-JP"/>
        </w:rPr>
      </w:pPr>
      <w:r w:rsidRPr="003772A1">
        <w:rPr>
          <w:szCs w:val="22"/>
          <w:lang w:val="en-US" w:eastAsia="ja-JP"/>
        </w:rPr>
        <w:t xml:space="preserve">Agenda </w:t>
      </w:r>
      <w:proofErr w:type="gramStart"/>
      <w:r w:rsidRPr="003772A1">
        <w:rPr>
          <w:szCs w:val="22"/>
          <w:lang w:val="en-US" w:eastAsia="ja-JP"/>
        </w:rPr>
        <w:t>approved</w:t>
      </w:r>
      <w:proofErr w:type="gramEnd"/>
    </w:p>
    <w:p w14:paraId="22B75064" w14:textId="7FA8F5D7" w:rsidR="008B75F5" w:rsidRDefault="008B75F5" w:rsidP="008B75F5">
      <w:pPr>
        <w:numPr>
          <w:ilvl w:val="1"/>
          <w:numId w:val="27"/>
        </w:numPr>
        <w:rPr>
          <w:szCs w:val="22"/>
          <w:lang w:val="en-US" w:eastAsia="ja-JP"/>
        </w:rPr>
      </w:pPr>
      <w:r>
        <w:rPr>
          <w:szCs w:val="22"/>
          <w:lang w:val="en-US" w:eastAsia="ja-JP"/>
        </w:rPr>
        <w:t>Roy Want presented 11-24-596</w:t>
      </w:r>
    </w:p>
    <w:p w14:paraId="76DD4BF1" w14:textId="77777777" w:rsidR="008B75F5" w:rsidRDefault="008B75F5" w:rsidP="008B75F5">
      <w:pPr>
        <w:ind w:left="1908"/>
        <w:rPr>
          <w:szCs w:val="22"/>
          <w:lang w:val="en-US" w:eastAsia="ja-JP"/>
        </w:rPr>
      </w:pPr>
    </w:p>
    <w:p w14:paraId="6FA05721" w14:textId="2A8CCE91" w:rsidR="005E43F7" w:rsidRPr="005E43F7" w:rsidRDefault="005E43F7" w:rsidP="005E43F7">
      <w:pPr>
        <w:numPr>
          <w:ilvl w:val="1"/>
          <w:numId w:val="27"/>
        </w:numPr>
        <w:rPr>
          <w:szCs w:val="22"/>
          <w:lang w:val="en-US" w:eastAsia="ja-JP"/>
        </w:rPr>
      </w:pPr>
      <w:r w:rsidRPr="005E43F7">
        <w:rPr>
          <w:szCs w:val="22"/>
          <w:lang w:val="en-US" w:eastAsia="ja-JP"/>
        </w:rPr>
        <w:t>Motion (202403-18</w:t>
      </w:r>
      <w:proofErr w:type="gramStart"/>
      <w:r w:rsidRPr="005E43F7">
        <w:rPr>
          <w:szCs w:val="22"/>
          <w:lang w:val="en-US" w:eastAsia="ja-JP"/>
        </w:rPr>
        <w:t>) :</w:t>
      </w:r>
      <w:proofErr w:type="gramEnd"/>
    </w:p>
    <w:p w14:paraId="753B7FED" w14:textId="77777777" w:rsidR="005E43F7" w:rsidRPr="005E43F7" w:rsidRDefault="005E43F7" w:rsidP="00900E3F">
      <w:pPr>
        <w:ind w:left="1908"/>
        <w:rPr>
          <w:szCs w:val="22"/>
          <w:lang w:val="en-US" w:eastAsia="ja-JP"/>
        </w:rPr>
      </w:pPr>
      <w:r w:rsidRPr="005E43F7">
        <w:rPr>
          <w:szCs w:val="22"/>
          <w:lang w:val="en-US" w:eastAsia="ja-JP"/>
        </w:rPr>
        <w:t xml:space="preserve">Move to adopt the resolution depicted by document 11-24-596r0 for CIDs 1038, 1100, 1101, 1102, 1104, 1105, 1106, 1107, 1108, 1111, 1130, 1144, 1359, 1364, </w:t>
      </w:r>
    </w:p>
    <w:p w14:paraId="06A79984" w14:textId="77777777" w:rsidR="005E43F7" w:rsidRPr="005E43F7" w:rsidRDefault="005E43F7" w:rsidP="00900E3F">
      <w:pPr>
        <w:ind w:left="1908"/>
        <w:rPr>
          <w:szCs w:val="22"/>
          <w:lang w:val="en-US" w:eastAsia="ja-JP"/>
        </w:rPr>
      </w:pPr>
      <w:r w:rsidRPr="005E43F7">
        <w:rPr>
          <w:szCs w:val="22"/>
          <w:lang w:val="en-US" w:eastAsia="ja-JP"/>
        </w:rPr>
        <w:lastRenderedPageBreak/>
        <w:t xml:space="preserve">1365, 1373, 1384, 1390 (18 CIDs total), instruct the technical editor to incorporate it in the P802.11bk draft and grant the editor editorial license. </w:t>
      </w:r>
    </w:p>
    <w:p w14:paraId="62F5F269" w14:textId="77777777" w:rsidR="00900E3F" w:rsidRPr="00900E3F" w:rsidRDefault="00900E3F" w:rsidP="00900E3F">
      <w:pPr>
        <w:ind w:left="1908"/>
        <w:rPr>
          <w:szCs w:val="22"/>
          <w:lang w:val="en-US" w:eastAsia="ja-JP"/>
        </w:rPr>
      </w:pPr>
      <w:r w:rsidRPr="00900E3F">
        <w:rPr>
          <w:szCs w:val="22"/>
          <w:lang w:val="en-US" w:eastAsia="ja-JP"/>
        </w:rPr>
        <w:t>Moved: Roy Want</w:t>
      </w:r>
    </w:p>
    <w:p w14:paraId="106198F0" w14:textId="77777777" w:rsidR="00900E3F" w:rsidRPr="00900E3F" w:rsidRDefault="00900E3F" w:rsidP="00900E3F">
      <w:pPr>
        <w:ind w:left="1908"/>
        <w:rPr>
          <w:szCs w:val="22"/>
          <w:lang w:val="en-US" w:eastAsia="ja-JP"/>
        </w:rPr>
      </w:pPr>
      <w:r w:rsidRPr="00900E3F">
        <w:rPr>
          <w:szCs w:val="22"/>
          <w:lang w:val="en-US" w:eastAsia="ja-JP"/>
        </w:rPr>
        <w:t>Second: Christian Berger</w:t>
      </w:r>
    </w:p>
    <w:p w14:paraId="0B34ED28" w14:textId="77777777" w:rsidR="00900E3F" w:rsidRPr="00900E3F" w:rsidRDefault="00900E3F" w:rsidP="00900E3F">
      <w:pPr>
        <w:ind w:left="1908"/>
        <w:rPr>
          <w:szCs w:val="22"/>
          <w:lang w:val="en-US" w:eastAsia="ja-JP"/>
        </w:rPr>
      </w:pPr>
      <w:r w:rsidRPr="00900E3F">
        <w:rPr>
          <w:szCs w:val="22"/>
          <w:lang w:val="en-US" w:eastAsia="ja-JP"/>
        </w:rPr>
        <w:t>Results (Y/N/A): unanimous</w:t>
      </w:r>
    </w:p>
    <w:p w14:paraId="7A6F2752" w14:textId="5DFE0045" w:rsidR="005E43F7" w:rsidRDefault="00E62D46" w:rsidP="00E45EB1">
      <w:pPr>
        <w:numPr>
          <w:ilvl w:val="1"/>
          <w:numId w:val="27"/>
        </w:numPr>
        <w:rPr>
          <w:szCs w:val="22"/>
          <w:lang w:val="en-US" w:eastAsia="ja-JP"/>
        </w:rPr>
      </w:pPr>
      <w:r>
        <w:rPr>
          <w:szCs w:val="22"/>
          <w:lang w:val="en-US" w:eastAsia="ja-JP"/>
        </w:rPr>
        <w:t xml:space="preserve">Roy </w:t>
      </w:r>
      <w:r w:rsidR="00CD6EA5">
        <w:rPr>
          <w:szCs w:val="22"/>
          <w:lang w:val="en-US" w:eastAsia="ja-JP"/>
        </w:rPr>
        <w:t xml:space="preserve">Want </w:t>
      </w:r>
      <w:r>
        <w:rPr>
          <w:szCs w:val="22"/>
          <w:lang w:val="en-US" w:eastAsia="ja-JP"/>
        </w:rPr>
        <w:t>presented 11-24-597</w:t>
      </w:r>
    </w:p>
    <w:p w14:paraId="2652C616" w14:textId="069822B1" w:rsidR="00E62D46" w:rsidRDefault="00A76C5D" w:rsidP="00A76C5D">
      <w:pPr>
        <w:numPr>
          <w:ilvl w:val="2"/>
          <w:numId w:val="27"/>
        </w:numPr>
        <w:rPr>
          <w:szCs w:val="22"/>
          <w:lang w:val="en-US" w:eastAsia="ja-JP"/>
        </w:rPr>
      </w:pPr>
      <w:r>
        <w:rPr>
          <w:szCs w:val="22"/>
          <w:lang w:val="en-US" w:eastAsia="ja-JP"/>
        </w:rPr>
        <w:t xml:space="preserve">Title: </w:t>
      </w:r>
      <w:r w:rsidRPr="00A76C5D">
        <w:rPr>
          <w:szCs w:val="22"/>
          <w:lang w:val="en-US" w:eastAsia="ja-JP"/>
        </w:rPr>
        <w:t>LB279-technical-comments-recognized-as-editorials-by-TGbk</w:t>
      </w:r>
    </w:p>
    <w:p w14:paraId="26D1D1F3" w14:textId="10A1ACC3" w:rsidR="00A76C5D" w:rsidRDefault="00312DB0" w:rsidP="00A76C5D">
      <w:pPr>
        <w:numPr>
          <w:ilvl w:val="2"/>
          <w:numId w:val="27"/>
        </w:numPr>
        <w:rPr>
          <w:szCs w:val="22"/>
          <w:lang w:val="en-US" w:eastAsia="ja-JP"/>
        </w:rPr>
      </w:pPr>
      <w:r>
        <w:rPr>
          <w:szCs w:val="22"/>
          <w:lang w:val="en-US" w:eastAsia="ja-JP"/>
        </w:rPr>
        <w:t>No comments</w:t>
      </w:r>
    </w:p>
    <w:p w14:paraId="5F1ECE70" w14:textId="103D6AD0" w:rsidR="00312DB0" w:rsidRPr="00312DB0" w:rsidRDefault="00312DB0" w:rsidP="00312DB0">
      <w:pPr>
        <w:numPr>
          <w:ilvl w:val="1"/>
          <w:numId w:val="27"/>
        </w:numPr>
        <w:rPr>
          <w:szCs w:val="22"/>
          <w:lang w:val="en-US" w:eastAsia="ja-JP"/>
        </w:rPr>
      </w:pPr>
      <w:r w:rsidRPr="00312DB0">
        <w:rPr>
          <w:szCs w:val="22"/>
          <w:lang w:val="en-US" w:eastAsia="ja-JP"/>
        </w:rPr>
        <w:t>Motion (202403-19):</w:t>
      </w:r>
    </w:p>
    <w:p w14:paraId="3BE296B9" w14:textId="77777777" w:rsidR="00312DB0" w:rsidRPr="00312DB0" w:rsidRDefault="00312DB0" w:rsidP="00312DB0">
      <w:pPr>
        <w:ind w:left="1908"/>
        <w:rPr>
          <w:szCs w:val="22"/>
          <w:lang w:val="en-US" w:eastAsia="ja-JP"/>
        </w:rPr>
      </w:pPr>
      <w:r w:rsidRPr="00312DB0">
        <w:rPr>
          <w:szCs w:val="22"/>
          <w:lang w:val="en-US" w:eastAsia="ja-JP"/>
        </w:rPr>
        <w:t>Move to adopt the resolution depicted by document 11-24-597r0 for CIDs 1007, 1012, 1017, 1018, 1036, 1072, 1091, 1092, 1093, 1180, 1184, 1187, 1269, 1274,</w:t>
      </w:r>
    </w:p>
    <w:p w14:paraId="7EBD1098" w14:textId="77777777" w:rsidR="00312DB0" w:rsidRPr="00312DB0" w:rsidRDefault="00312DB0" w:rsidP="00312DB0">
      <w:pPr>
        <w:ind w:left="1908"/>
        <w:rPr>
          <w:szCs w:val="22"/>
          <w:lang w:val="en-US" w:eastAsia="ja-JP"/>
        </w:rPr>
      </w:pPr>
      <w:r w:rsidRPr="00312DB0">
        <w:rPr>
          <w:szCs w:val="22"/>
          <w:lang w:val="en-US" w:eastAsia="ja-JP"/>
        </w:rPr>
        <w:t xml:space="preserve">1275, 1276, 1374 (17 CIDs total), instruct the technical editor to incorporate it in the P802.11bk draft and grant the editor editorial license. </w:t>
      </w:r>
    </w:p>
    <w:p w14:paraId="36328BCF" w14:textId="77777777" w:rsidR="00312DB0" w:rsidRPr="00312DB0" w:rsidRDefault="00312DB0" w:rsidP="00312DB0">
      <w:pPr>
        <w:ind w:left="1908"/>
        <w:rPr>
          <w:szCs w:val="22"/>
          <w:lang w:val="en-US" w:eastAsia="ja-JP"/>
        </w:rPr>
      </w:pPr>
      <w:r w:rsidRPr="00312DB0">
        <w:rPr>
          <w:szCs w:val="22"/>
          <w:lang w:val="en-US" w:eastAsia="ja-JP"/>
        </w:rPr>
        <w:t>Moved: Roy Want</w:t>
      </w:r>
    </w:p>
    <w:p w14:paraId="4C2A4FF4" w14:textId="77777777" w:rsidR="00312DB0" w:rsidRPr="00312DB0" w:rsidRDefault="00312DB0" w:rsidP="00312DB0">
      <w:pPr>
        <w:ind w:left="1908"/>
        <w:rPr>
          <w:szCs w:val="22"/>
          <w:lang w:val="en-US" w:eastAsia="ja-JP"/>
        </w:rPr>
      </w:pPr>
      <w:r w:rsidRPr="00312DB0">
        <w:rPr>
          <w:szCs w:val="22"/>
          <w:lang w:val="en-US" w:eastAsia="ja-JP"/>
        </w:rPr>
        <w:t>Second: Christian Berger</w:t>
      </w:r>
    </w:p>
    <w:p w14:paraId="0E4A0F9F" w14:textId="77777777" w:rsidR="00312DB0" w:rsidRPr="00312DB0" w:rsidRDefault="00312DB0" w:rsidP="00312DB0">
      <w:pPr>
        <w:ind w:left="1908"/>
        <w:rPr>
          <w:szCs w:val="22"/>
          <w:lang w:val="en-US" w:eastAsia="ja-JP"/>
        </w:rPr>
      </w:pPr>
      <w:r w:rsidRPr="00312DB0">
        <w:rPr>
          <w:szCs w:val="22"/>
          <w:lang w:val="en-US" w:eastAsia="ja-JP"/>
        </w:rPr>
        <w:t xml:space="preserve">Results (Y/N/A): unanimous </w:t>
      </w:r>
    </w:p>
    <w:p w14:paraId="748C3776" w14:textId="77777777" w:rsidR="00312DB0" w:rsidRDefault="00312DB0" w:rsidP="00D030B9">
      <w:pPr>
        <w:ind w:left="1908"/>
        <w:rPr>
          <w:szCs w:val="22"/>
          <w:lang w:val="en-US" w:eastAsia="ja-JP"/>
        </w:rPr>
      </w:pPr>
    </w:p>
    <w:p w14:paraId="3A1C8A8B" w14:textId="311159D7" w:rsidR="00D030B9" w:rsidRDefault="009D6FC7" w:rsidP="00D030B9">
      <w:pPr>
        <w:numPr>
          <w:ilvl w:val="1"/>
          <w:numId w:val="27"/>
        </w:numPr>
        <w:rPr>
          <w:szCs w:val="22"/>
          <w:lang w:val="en-US" w:eastAsia="ja-JP"/>
        </w:rPr>
      </w:pPr>
      <w:r w:rsidRPr="00D030B9">
        <w:rPr>
          <w:szCs w:val="22"/>
          <w:lang w:val="en-US" w:eastAsia="ja-JP"/>
        </w:rPr>
        <w:t>Jonathan Segev</w:t>
      </w:r>
      <w:r w:rsidR="00C76566" w:rsidRPr="00D030B9">
        <w:rPr>
          <w:szCs w:val="22"/>
          <w:lang w:val="en-US" w:eastAsia="ja-JP"/>
        </w:rPr>
        <w:t xml:space="preserve"> presented </w:t>
      </w:r>
      <w:r w:rsidR="00D030B9" w:rsidRPr="00D030B9">
        <w:rPr>
          <w:szCs w:val="22"/>
          <w:lang w:val="en-US" w:eastAsia="ja-JP"/>
        </w:rPr>
        <w:t>11-24-</w:t>
      </w:r>
      <w:proofErr w:type="gramStart"/>
      <w:r w:rsidR="00D030B9" w:rsidRPr="00D030B9">
        <w:rPr>
          <w:szCs w:val="22"/>
          <w:lang w:val="en-US" w:eastAsia="ja-JP"/>
        </w:rPr>
        <w:t>5</w:t>
      </w:r>
      <w:r w:rsidR="00222B9B">
        <w:rPr>
          <w:szCs w:val="22"/>
          <w:lang w:val="en-US" w:eastAsia="ja-JP"/>
        </w:rPr>
        <w:t>06</w:t>
      </w:r>
      <w:r w:rsidR="001434F1">
        <w:rPr>
          <w:szCs w:val="22"/>
          <w:lang w:val="en-US" w:eastAsia="ja-JP"/>
        </w:rPr>
        <w:t>r0</w:t>
      </w:r>
      <w:proofErr w:type="gramEnd"/>
    </w:p>
    <w:p w14:paraId="020AA59E" w14:textId="77777777" w:rsidR="00DC0545" w:rsidRDefault="0011498E" w:rsidP="00DC0545">
      <w:pPr>
        <w:numPr>
          <w:ilvl w:val="2"/>
          <w:numId w:val="27"/>
        </w:numPr>
        <w:rPr>
          <w:szCs w:val="22"/>
          <w:lang w:val="en-US" w:eastAsia="ja-JP"/>
        </w:rPr>
      </w:pPr>
      <w:r w:rsidRPr="00D030B9">
        <w:rPr>
          <w:szCs w:val="22"/>
          <w:lang w:val="en-US" w:eastAsia="ja-JP"/>
        </w:rPr>
        <w:t xml:space="preserve">Title: </w:t>
      </w:r>
      <w:r w:rsidR="00EA4B0F" w:rsidRPr="00EA4B0F">
        <w:rPr>
          <w:lang w:val="en-US" w:eastAsia="ko-KR"/>
        </w:rPr>
        <w:t>LB279 Comment Resolution to various sections</w:t>
      </w:r>
    </w:p>
    <w:p w14:paraId="4DEB6E8D" w14:textId="7309427F" w:rsidR="00DC0545" w:rsidRPr="00DC0545" w:rsidRDefault="004B2579" w:rsidP="00DC0545">
      <w:pPr>
        <w:numPr>
          <w:ilvl w:val="2"/>
          <w:numId w:val="27"/>
        </w:numPr>
        <w:rPr>
          <w:szCs w:val="22"/>
          <w:lang w:val="en-US" w:eastAsia="ja-JP"/>
        </w:rPr>
      </w:pPr>
      <w:r w:rsidRPr="00DC0545">
        <w:rPr>
          <w:szCs w:val="22"/>
          <w:lang w:val="en-US" w:eastAsia="ja-JP"/>
        </w:rPr>
        <w:t xml:space="preserve"> </w:t>
      </w:r>
      <w:r w:rsidR="00DC0545" w:rsidRPr="00DC0545">
        <w:t xml:space="preserve">C: suggest </w:t>
      </w:r>
      <w:proofErr w:type="gramStart"/>
      <w:r w:rsidR="00DC0545" w:rsidRPr="00DC0545">
        <w:t>to remove</w:t>
      </w:r>
      <w:proofErr w:type="gramEnd"/>
      <w:r w:rsidR="00DC0545" w:rsidRPr="00DC0545">
        <w:t xml:space="preserve"> the entire term “</w:t>
      </w:r>
      <w:r w:rsidR="00DC0545">
        <w:t>N</w:t>
      </w:r>
      <w:r w:rsidR="00DC0545" w:rsidRPr="00DC0545">
        <w:t xml:space="preserve">ull </w:t>
      </w:r>
      <w:r w:rsidR="00DC0545">
        <w:t>SAC</w:t>
      </w:r>
      <w:r w:rsidR="00DC0545" w:rsidRPr="00DC0545">
        <w:t xml:space="preserve"> </w:t>
      </w:r>
      <w:r w:rsidR="00DC0545">
        <w:t>LTF</w:t>
      </w:r>
      <w:r w:rsidR="00DC0545" w:rsidRPr="00DC0545">
        <w:t xml:space="preserve">”. </w:t>
      </w:r>
    </w:p>
    <w:p w14:paraId="3E0377F5" w14:textId="0D31EDCD" w:rsidR="00DC0545" w:rsidRPr="00DC0545" w:rsidRDefault="00DC0545" w:rsidP="00DC0545">
      <w:pPr>
        <w:numPr>
          <w:ilvl w:val="2"/>
          <w:numId w:val="27"/>
        </w:numPr>
        <w:rPr>
          <w:szCs w:val="22"/>
          <w:lang w:val="en-US" w:eastAsia="ja-JP"/>
        </w:rPr>
      </w:pPr>
      <w:r w:rsidRPr="00DC0545">
        <w:t>R: prefer to keep and discuss this in sepa</w:t>
      </w:r>
      <w:r>
        <w:t>ra</w:t>
      </w:r>
      <w:r w:rsidRPr="00DC0545">
        <w:t>te CID.</w:t>
      </w:r>
    </w:p>
    <w:p w14:paraId="691ED90E" w14:textId="691AA39C" w:rsidR="00DC0545" w:rsidRPr="00900D48" w:rsidRDefault="00DC0545" w:rsidP="00DC0545">
      <w:pPr>
        <w:numPr>
          <w:ilvl w:val="2"/>
          <w:numId w:val="27"/>
        </w:numPr>
        <w:rPr>
          <w:szCs w:val="22"/>
          <w:lang w:val="en-US" w:eastAsia="ja-JP"/>
        </w:rPr>
      </w:pPr>
      <w:r w:rsidRPr="00DC0545">
        <w:t>C: editorial to add “#” before each CID tag</w:t>
      </w:r>
    </w:p>
    <w:p w14:paraId="5CADDB1A" w14:textId="77777777" w:rsidR="00A64F38" w:rsidRPr="00A64F38" w:rsidRDefault="00A64F38" w:rsidP="00A64F38">
      <w:pPr>
        <w:numPr>
          <w:ilvl w:val="1"/>
          <w:numId w:val="27"/>
        </w:numPr>
        <w:rPr>
          <w:szCs w:val="22"/>
          <w:lang w:val="en-US" w:eastAsia="ja-JP"/>
        </w:rPr>
      </w:pPr>
      <w:r w:rsidRPr="00A64F38">
        <w:rPr>
          <w:szCs w:val="22"/>
          <w:lang w:val="en-US" w:eastAsia="ja-JP"/>
        </w:rPr>
        <w:t>Motion (202403-20</w:t>
      </w:r>
      <w:proofErr w:type="gramStart"/>
      <w:r w:rsidRPr="00A64F38">
        <w:rPr>
          <w:szCs w:val="22"/>
          <w:lang w:val="en-US" w:eastAsia="ja-JP"/>
        </w:rPr>
        <w:t>) :</w:t>
      </w:r>
      <w:proofErr w:type="gramEnd"/>
    </w:p>
    <w:p w14:paraId="14BB5269" w14:textId="77777777" w:rsidR="00A64F38" w:rsidRPr="00A64F38" w:rsidRDefault="00A64F38" w:rsidP="00A64F38">
      <w:pPr>
        <w:ind w:left="1908"/>
        <w:rPr>
          <w:szCs w:val="22"/>
          <w:lang w:val="en-US" w:eastAsia="ja-JP"/>
        </w:rPr>
      </w:pPr>
      <w:r w:rsidRPr="00A64F38">
        <w:rPr>
          <w:szCs w:val="22"/>
          <w:lang w:val="en-US" w:eastAsia="ja-JP"/>
        </w:rPr>
        <w:t xml:space="preserve">Move to adopt the resolution depicted by document 11-24-506r0 for CIDs 1191, 1253, 1257, 1393, 1356, 1188, 1189, 1095, 1096, 1097 and 1146 (total of 11 CIDs), instruct the technical editor to incorporate it in the P802.11bk draft and grant the editor editorial license. </w:t>
      </w:r>
    </w:p>
    <w:p w14:paraId="71553113" w14:textId="77777777" w:rsidR="00A64F38" w:rsidRPr="00A64F38" w:rsidRDefault="00A64F38" w:rsidP="00A64F38">
      <w:pPr>
        <w:ind w:left="1908"/>
        <w:rPr>
          <w:szCs w:val="22"/>
          <w:lang w:val="en-US" w:eastAsia="ja-JP"/>
        </w:rPr>
      </w:pPr>
      <w:r w:rsidRPr="00A64F38">
        <w:rPr>
          <w:szCs w:val="22"/>
          <w:lang w:val="en-US" w:eastAsia="ja-JP"/>
        </w:rPr>
        <w:t xml:space="preserve">Moved: Christian Berger </w:t>
      </w:r>
    </w:p>
    <w:p w14:paraId="6C48A92D" w14:textId="77777777" w:rsidR="00A64F38" w:rsidRPr="00A64F38" w:rsidRDefault="00A64F38" w:rsidP="00A64F38">
      <w:pPr>
        <w:ind w:left="1908"/>
        <w:rPr>
          <w:szCs w:val="22"/>
          <w:lang w:val="en-US" w:eastAsia="ja-JP"/>
        </w:rPr>
      </w:pPr>
      <w:r w:rsidRPr="00A64F38">
        <w:rPr>
          <w:szCs w:val="22"/>
          <w:lang w:val="en-US" w:eastAsia="ja-JP"/>
        </w:rPr>
        <w:t xml:space="preserve">Second: Roy Want </w:t>
      </w:r>
    </w:p>
    <w:p w14:paraId="3A8F062E" w14:textId="77777777" w:rsidR="00A64F38" w:rsidRPr="00A64F38" w:rsidRDefault="00A64F38" w:rsidP="00A64F38">
      <w:pPr>
        <w:ind w:left="1908"/>
        <w:rPr>
          <w:szCs w:val="22"/>
          <w:lang w:val="en-US" w:eastAsia="ja-JP"/>
        </w:rPr>
      </w:pPr>
      <w:r w:rsidRPr="00A64F38">
        <w:rPr>
          <w:szCs w:val="22"/>
          <w:lang w:val="en-US" w:eastAsia="ja-JP"/>
        </w:rPr>
        <w:t xml:space="preserve">Results (Y/N/A): unanimous </w:t>
      </w:r>
    </w:p>
    <w:p w14:paraId="737D3BD3" w14:textId="2686C235" w:rsidR="00B33A67" w:rsidRDefault="00F34CF7" w:rsidP="00B33A67">
      <w:pPr>
        <w:numPr>
          <w:ilvl w:val="1"/>
          <w:numId w:val="27"/>
        </w:numPr>
        <w:rPr>
          <w:szCs w:val="22"/>
          <w:lang w:val="en-US" w:eastAsia="ja-JP"/>
        </w:rPr>
      </w:pPr>
      <w:r w:rsidRPr="00F34CF7">
        <w:rPr>
          <w:szCs w:val="22"/>
          <w:lang w:eastAsia="ja-JP"/>
        </w:rPr>
        <w:t>Niranjan Grandhe</w:t>
      </w:r>
      <w:r>
        <w:rPr>
          <w:szCs w:val="22"/>
          <w:lang w:eastAsia="ja-JP"/>
        </w:rPr>
        <w:t xml:space="preserve"> </w:t>
      </w:r>
      <w:r w:rsidR="00B33A67" w:rsidRPr="00D030B9">
        <w:rPr>
          <w:szCs w:val="22"/>
          <w:lang w:val="en-US" w:eastAsia="ja-JP"/>
        </w:rPr>
        <w:t xml:space="preserve">presented </w:t>
      </w:r>
      <w:r w:rsidR="00B07CA1" w:rsidRPr="00B07CA1">
        <w:rPr>
          <w:szCs w:val="22"/>
          <w:lang w:val="en-US" w:eastAsia="ja-JP"/>
        </w:rPr>
        <w:t>11-24-570</w:t>
      </w:r>
    </w:p>
    <w:p w14:paraId="3F8D2FFF" w14:textId="0D96F4F2" w:rsidR="00900D48" w:rsidRPr="00AF18A7" w:rsidRDefault="00AF18A7" w:rsidP="00AF18A7">
      <w:pPr>
        <w:numPr>
          <w:ilvl w:val="2"/>
          <w:numId w:val="27"/>
        </w:numPr>
        <w:rPr>
          <w:szCs w:val="22"/>
          <w:lang w:val="en-US" w:eastAsia="ja-JP"/>
        </w:rPr>
      </w:pPr>
      <w:r>
        <w:rPr>
          <w:szCs w:val="22"/>
          <w:lang w:val="en-US" w:eastAsia="ja-JP"/>
        </w:rPr>
        <w:t xml:space="preserve">Title: </w:t>
      </w:r>
      <w:r w:rsidRPr="00AF18A7">
        <w:rPr>
          <w:szCs w:val="22"/>
          <w:lang w:eastAsia="ja-JP"/>
        </w:rPr>
        <w:t>LB279 Comment Resolution</w:t>
      </w:r>
    </w:p>
    <w:p w14:paraId="231A763E" w14:textId="0EE7A5AC" w:rsidR="00EB22CF" w:rsidRPr="00EB22CF" w:rsidRDefault="00EB22CF" w:rsidP="00EB22CF">
      <w:pPr>
        <w:pStyle w:val="ListParagraph"/>
        <w:numPr>
          <w:ilvl w:val="2"/>
          <w:numId w:val="27"/>
        </w:numPr>
        <w:contextualSpacing w:val="0"/>
      </w:pPr>
      <w:r w:rsidRPr="00EB22CF">
        <w:t xml:space="preserve">C:  </w:t>
      </w:r>
      <w:r>
        <w:t>Re</w:t>
      </w:r>
      <w:r w:rsidRPr="00EB22CF">
        <w:t xml:space="preserve"> CID 1087, keep the “same EHT LTF User Block is applied to all users”.</w:t>
      </w:r>
    </w:p>
    <w:p w14:paraId="4936F642" w14:textId="77777777" w:rsidR="00EB22CF" w:rsidRPr="00EB22CF" w:rsidRDefault="00EB22CF" w:rsidP="00EB22CF">
      <w:pPr>
        <w:pStyle w:val="ListParagraph"/>
        <w:numPr>
          <w:ilvl w:val="2"/>
          <w:numId w:val="27"/>
        </w:numPr>
        <w:contextualSpacing w:val="0"/>
      </w:pPr>
      <w:r w:rsidRPr="00EB22CF">
        <w:t xml:space="preserve">R: this is for NTB so has only one user.  </w:t>
      </w:r>
    </w:p>
    <w:p w14:paraId="549AF10D" w14:textId="77777777" w:rsidR="00153ED7" w:rsidRPr="00153ED7" w:rsidRDefault="00153ED7" w:rsidP="00153ED7">
      <w:pPr>
        <w:numPr>
          <w:ilvl w:val="1"/>
          <w:numId w:val="27"/>
        </w:numPr>
        <w:rPr>
          <w:szCs w:val="22"/>
          <w:lang w:val="en-US" w:eastAsia="ja-JP"/>
        </w:rPr>
      </w:pPr>
      <w:r w:rsidRPr="00153ED7">
        <w:rPr>
          <w:szCs w:val="22"/>
          <w:lang w:val="en-US" w:eastAsia="ja-JP"/>
        </w:rPr>
        <w:t>Motion (202403-21</w:t>
      </w:r>
      <w:proofErr w:type="gramStart"/>
      <w:r w:rsidRPr="00153ED7">
        <w:rPr>
          <w:szCs w:val="22"/>
          <w:lang w:val="en-US" w:eastAsia="ja-JP"/>
        </w:rPr>
        <w:t>) :</w:t>
      </w:r>
      <w:proofErr w:type="gramEnd"/>
    </w:p>
    <w:p w14:paraId="571E5464" w14:textId="77777777" w:rsidR="00153ED7" w:rsidRPr="00153ED7" w:rsidRDefault="00153ED7" w:rsidP="00153ED7">
      <w:pPr>
        <w:ind w:left="1908"/>
        <w:rPr>
          <w:szCs w:val="22"/>
          <w:lang w:val="en-US" w:eastAsia="ja-JP"/>
        </w:rPr>
      </w:pPr>
      <w:r w:rsidRPr="00153ED7">
        <w:rPr>
          <w:szCs w:val="22"/>
          <w:lang w:val="en-US" w:eastAsia="ja-JP"/>
        </w:rPr>
        <w:t xml:space="preserve">Move to adopt the resolution depicted by document 11-24-570r1 for CIDs 1086,1087,1318 (total of 3 CIDs), instruct the technical editor to incorporate it in the P802.11bk draft and grant the editor editorial license. </w:t>
      </w:r>
    </w:p>
    <w:p w14:paraId="419863E8" w14:textId="77777777" w:rsidR="00153ED7" w:rsidRPr="00153ED7" w:rsidRDefault="00153ED7" w:rsidP="00153ED7">
      <w:pPr>
        <w:ind w:left="1908"/>
        <w:rPr>
          <w:szCs w:val="22"/>
          <w:lang w:val="en-US" w:eastAsia="ja-JP"/>
        </w:rPr>
      </w:pPr>
      <w:r w:rsidRPr="00153ED7">
        <w:rPr>
          <w:szCs w:val="22"/>
          <w:lang w:val="en-US" w:eastAsia="ja-JP"/>
        </w:rPr>
        <w:t xml:space="preserve">Moved: Niranjan Grandhe </w:t>
      </w:r>
    </w:p>
    <w:p w14:paraId="0E3DA47C" w14:textId="77777777" w:rsidR="00153ED7" w:rsidRPr="00153ED7" w:rsidRDefault="00153ED7" w:rsidP="00153ED7">
      <w:pPr>
        <w:ind w:left="1908"/>
        <w:rPr>
          <w:szCs w:val="22"/>
          <w:lang w:val="en-US" w:eastAsia="ja-JP"/>
        </w:rPr>
      </w:pPr>
      <w:r w:rsidRPr="00153ED7">
        <w:rPr>
          <w:szCs w:val="22"/>
          <w:lang w:val="en-US" w:eastAsia="ja-JP"/>
        </w:rPr>
        <w:t>Second: Roy Want</w:t>
      </w:r>
    </w:p>
    <w:p w14:paraId="6DDBDD6B" w14:textId="77777777" w:rsidR="00153ED7" w:rsidRPr="00153ED7" w:rsidRDefault="00153ED7" w:rsidP="00153ED7">
      <w:pPr>
        <w:ind w:left="1908"/>
        <w:rPr>
          <w:szCs w:val="22"/>
          <w:lang w:val="en-US" w:eastAsia="ja-JP"/>
        </w:rPr>
      </w:pPr>
      <w:r w:rsidRPr="00153ED7">
        <w:rPr>
          <w:szCs w:val="22"/>
          <w:lang w:val="en-US" w:eastAsia="ja-JP"/>
        </w:rPr>
        <w:t>Results (Y/N/A): Unanimous</w:t>
      </w:r>
    </w:p>
    <w:p w14:paraId="0CC752DC" w14:textId="28D5F88B" w:rsidR="00AF18A7" w:rsidRDefault="003E0B1B" w:rsidP="00153ED7">
      <w:pPr>
        <w:numPr>
          <w:ilvl w:val="1"/>
          <w:numId w:val="27"/>
        </w:numPr>
        <w:rPr>
          <w:szCs w:val="22"/>
          <w:lang w:val="en-US" w:eastAsia="ja-JP"/>
        </w:rPr>
      </w:pPr>
      <w:r>
        <w:rPr>
          <w:szCs w:val="22"/>
          <w:lang w:val="en-US" w:eastAsia="ja-JP"/>
        </w:rPr>
        <w:t xml:space="preserve">Dibakar Das presented </w:t>
      </w:r>
      <w:r w:rsidR="004B7238" w:rsidRPr="004B7238">
        <w:rPr>
          <w:szCs w:val="22"/>
          <w:lang w:val="en-US" w:eastAsia="ja-JP"/>
        </w:rPr>
        <w:t>11-24-</w:t>
      </w:r>
      <w:proofErr w:type="gramStart"/>
      <w:r w:rsidR="004B7238" w:rsidRPr="004B7238">
        <w:rPr>
          <w:szCs w:val="22"/>
          <w:lang w:val="en-US" w:eastAsia="ja-JP"/>
        </w:rPr>
        <w:t>580r2</w:t>
      </w:r>
      <w:proofErr w:type="gramEnd"/>
    </w:p>
    <w:p w14:paraId="30F2DD09" w14:textId="0ADDD9C8" w:rsidR="004B7238" w:rsidRPr="0089296A" w:rsidRDefault="0089296A" w:rsidP="004B7238">
      <w:pPr>
        <w:numPr>
          <w:ilvl w:val="2"/>
          <w:numId w:val="27"/>
        </w:numPr>
        <w:rPr>
          <w:szCs w:val="22"/>
          <w:lang w:val="en-US" w:eastAsia="ja-JP"/>
        </w:rPr>
      </w:pPr>
      <w:r>
        <w:rPr>
          <w:szCs w:val="22"/>
          <w:lang w:val="en-US" w:eastAsia="ja-JP"/>
        </w:rPr>
        <w:t xml:space="preserve">Title: </w:t>
      </w:r>
      <w:r w:rsidRPr="0089296A">
        <w:rPr>
          <w:szCs w:val="22"/>
          <w:lang w:eastAsia="ja-JP"/>
        </w:rPr>
        <w:t>CR for CIDs in 11.21.6.4.3.1</w:t>
      </w:r>
    </w:p>
    <w:p w14:paraId="5ADFA958" w14:textId="77777777" w:rsidR="005F590E" w:rsidRPr="005F590E" w:rsidRDefault="005F590E" w:rsidP="005F590E">
      <w:pPr>
        <w:numPr>
          <w:ilvl w:val="1"/>
          <w:numId w:val="27"/>
        </w:numPr>
        <w:rPr>
          <w:szCs w:val="22"/>
          <w:lang w:val="en-US" w:eastAsia="ja-JP"/>
        </w:rPr>
      </w:pPr>
      <w:r w:rsidRPr="005F590E">
        <w:rPr>
          <w:szCs w:val="22"/>
          <w:lang w:val="en-US" w:eastAsia="ja-JP"/>
        </w:rPr>
        <w:t>Motion (202403-22</w:t>
      </w:r>
      <w:proofErr w:type="gramStart"/>
      <w:r w:rsidRPr="005F590E">
        <w:rPr>
          <w:szCs w:val="22"/>
          <w:lang w:val="en-US" w:eastAsia="ja-JP"/>
        </w:rPr>
        <w:t>) :</w:t>
      </w:r>
      <w:proofErr w:type="gramEnd"/>
    </w:p>
    <w:p w14:paraId="517073C1" w14:textId="77777777" w:rsidR="005F590E" w:rsidRPr="005F590E" w:rsidRDefault="005F590E" w:rsidP="005F590E">
      <w:pPr>
        <w:ind w:left="1908"/>
        <w:rPr>
          <w:szCs w:val="22"/>
          <w:lang w:val="en-US" w:eastAsia="ja-JP"/>
        </w:rPr>
      </w:pPr>
      <w:r w:rsidRPr="005F590E">
        <w:rPr>
          <w:szCs w:val="22"/>
          <w:lang w:val="en-US" w:eastAsia="ja-JP"/>
        </w:rPr>
        <w:t xml:space="preserve">Move to adopt the resolution depicted by document 11-24-580r2 for CIDs </w:t>
      </w:r>
      <w:proofErr w:type="gramStart"/>
      <w:r w:rsidRPr="005F590E">
        <w:rPr>
          <w:szCs w:val="22"/>
          <w:lang w:val="en-US" w:eastAsia="ja-JP"/>
        </w:rPr>
        <w:t>1078,  1112</w:t>
      </w:r>
      <w:proofErr w:type="gramEnd"/>
      <w:r w:rsidRPr="005F590E">
        <w:rPr>
          <w:szCs w:val="22"/>
          <w:lang w:val="en-US" w:eastAsia="ja-JP"/>
        </w:rPr>
        <w:t xml:space="preserve">, 1166, 1167, 1168, 1273, 1378, 1392, 1077, 1259 (total of 10 CIDs), instruct the technical editor to incorporate it in the P802.11bk draft and grant the editor editorial license. </w:t>
      </w:r>
    </w:p>
    <w:p w14:paraId="62158455" w14:textId="77777777" w:rsidR="005F590E" w:rsidRPr="005F590E" w:rsidRDefault="005F590E" w:rsidP="005F590E">
      <w:pPr>
        <w:ind w:left="1908"/>
        <w:rPr>
          <w:szCs w:val="22"/>
          <w:lang w:val="en-US" w:eastAsia="ja-JP"/>
        </w:rPr>
      </w:pPr>
      <w:r w:rsidRPr="005F590E">
        <w:rPr>
          <w:szCs w:val="22"/>
          <w:lang w:val="en-US" w:eastAsia="ja-JP"/>
        </w:rPr>
        <w:t>Moved: Dibakar Das</w:t>
      </w:r>
    </w:p>
    <w:p w14:paraId="6E82AD2F" w14:textId="77777777" w:rsidR="005F590E" w:rsidRPr="005F590E" w:rsidRDefault="005F590E" w:rsidP="005F590E">
      <w:pPr>
        <w:ind w:left="1908"/>
        <w:rPr>
          <w:szCs w:val="22"/>
          <w:lang w:val="en-US" w:eastAsia="ja-JP"/>
        </w:rPr>
      </w:pPr>
      <w:r w:rsidRPr="005F590E">
        <w:rPr>
          <w:szCs w:val="22"/>
          <w:lang w:val="en-US" w:eastAsia="ja-JP"/>
        </w:rPr>
        <w:t>Second: Ali Raissinia</w:t>
      </w:r>
    </w:p>
    <w:p w14:paraId="263ACB07" w14:textId="77777777" w:rsidR="005F590E" w:rsidRPr="005F590E" w:rsidRDefault="005F590E" w:rsidP="005F590E">
      <w:pPr>
        <w:ind w:left="1908"/>
        <w:rPr>
          <w:szCs w:val="22"/>
          <w:lang w:val="en-US" w:eastAsia="ja-JP"/>
        </w:rPr>
      </w:pPr>
      <w:r w:rsidRPr="005F590E">
        <w:rPr>
          <w:szCs w:val="22"/>
          <w:lang w:val="en-US" w:eastAsia="ja-JP"/>
        </w:rPr>
        <w:t>Results (Y/N/A): unanimous</w:t>
      </w:r>
    </w:p>
    <w:p w14:paraId="1364ED16" w14:textId="44778F38" w:rsidR="0089296A" w:rsidRDefault="005A286F" w:rsidP="0089296A">
      <w:pPr>
        <w:numPr>
          <w:ilvl w:val="1"/>
          <w:numId w:val="27"/>
        </w:numPr>
        <w:rPr>
          <w:szCs w:val="22"/>
          <w:lang w:val="en-US" w:eastAsia="ja-JP"/>
        </w:rPr>
      </w:pPr>
      <w:r>
        <w:rPr>
          <w:szCs w:val="22"/>
          <w:lang w:val="en-US" w:eastAsia="ja-JP"/>
        </w:rPr>
        <w:t xml:space="preserve">Julia Feng presented </w:t>
      </w:r>
      <w:r w:rsidR="00117908" w:rsidRPr="00117908">
        <w:rPr>
          <w:szCs w:val="22"/>
          <w:lang w:val="en-US" w:eastAsia="ja-JP"/>
        </w:rPr>
        <w:t>11-24-232</w:t>
      </w:r>
    </w:p>
    <w:p w14:paraId="7903BD8E" w14:textId="5813B243" w:rsidR="00117908" w:rsidRDefault="00117908" w:rsidP="00117908">
      <w:pPr>
        <w:numPr>
          <w:ilvl w:val="2"/>
          <w:numId w:val="27"/>
        </w:numPr>
        <w:rPr>
          <w:szCs w:val="22"/>
          <w:lang w:val="en-US" w:eastAsia="ja-JP"/>
        </w:rPr>
      </w:pPr>
      <w:r>
        <w:rPr>
          <w:szCs w:val="22"/>
          <w:lang w:val="en-US" w:eastAsia="ja-JP"/>
        </w:rPr>
        <w:lastRenderedPageBreak/>
        <w:t xml:space="preserve">Title: </w:t>
      </w:r>
      <w:r w:rsidRPr="00117908">
        <w:rPr>
          <w:szCs w:val="22"/>
          <w:lang w:val="en-US" w:eastAsia="ja-JP"/>
        </w:rPr>
        <w:t>LB279 Comment Resolution for CID 1363, 1029, 1124, 1391, 1169</w:t>
      </w:r>
    </w:p>
    <w:p w14:paraId="2C8766E2" w14:textId="77777777" w:rsidR="00B15146" w:rsidRPr="00B15146" w:rsidRDefault="00B15146" w:rsidP="00B15146">
      <w:pPr>
        <w:pStyle w:val="ListParagraph"/>
        <w:numPr>
          <w:ilvl w:val="2"/>
          <w:numId w:val="27"/>
        </w:numPr>
        <w:contextualSpacing w:val="0"/>
      </w:pPr>
      <w:r w:rsidRPr="00B15146">
        <w:t xml:space="preserve">C: RE CID 1169, is this section already handled by a different </w:t>
      </w:r>
      <w:proofErr w:type="gramStart"/>
      <w:r w:rsidRPr="00B15146">
        <w:t>document ?</w:t>
      </w:r>
      <w:proofErr w:type="gramEnd"/>
    </w:p>
    <w:p w14:paraId="6182C03F" w14:textId="77777777" w:rsidR="00B15146" w:rsidRPr="00B15146" w:rsidRDefault="00B15146" w:rsidP="00B15146">
      <w:pPr>
        <w:pStyle w:val="ListParagraph"/>
        <w:numPr>
          <w:ilvl w:val="2"/>
          <w:numId w:val="27"/>
        </w:numPr>
        <w:contextualSpacing w:val="0"/>
      </w:pPr>
      <w:r w:rsidRPr="00B15146">
        <w:t xml:space="preserve">Group investigated and confirmed this has not been handled elsewhere. </w:t>
      </w:r>
    </w:p>
    <w:p w14:paraId="70160A0C" w14:textId="77777777" w:rsidR="00B15146" w:rsidRPr="00B15146" w:rsidRDefault="00B15146" w:rsidP="00B15146">
      <w:pPr>
        <w:pStyle w:val="ListParagraph"/>
        <w:numPr>
          <w:ilvl w:val="2"/>
          <w:numId w:val="27"/>
        </w:numPr>
        <w:contextualSpacing w:val="0"/>
      </w:pPr>
      <w:r w:rsidRPr="00B15146">
        <w:t>C: clarify that exactly one user is assigned in an RU of a MU PPDU</w:t>
      </w:r>
    </w:p>
    <w:p w14:paraId="336735B0" w14:textId="77777777" w:rsidR="001271EA" w:rsidRDefault="00B15146" w:rsidP="001271EA">
      <w:pPr>
        <w:pStyle w:val="ListParagraph"/>
        <w:numPr>
          <w:ilvl w:val="2"/>
          <w:numId w:val="27"/>
        </w:numPr>
        <w:contextualSpacing w:val="0"/>
      </w:pPr>
      <w:r w:rsidRPr="00B15146">
        <w:t xml:space="preserve"> To continue tomorrow</w:t>
      </w:r>
    </w:p>
    <w:p w14:paraId="4BE9B79F" w14:textId="309A882F" w:rsidR="001271EA" w:rsidRPr="001271EA" w:rsidRDefault="001271EA" w:rsidP="001271EA">
      <w:pPr>
        <w:pStyle w:val="ListParagraph"/>
        <w:numPr>
          <w:ilvl w:val="1"/>
          <w:numId w:val="27"/>
        </w:numPr>
        <w:contextualSpacing w:val="0"/>
      </w:pPr>
      <w:r w:rsidRPr="001271EA">
        <w:t>Recess at 5:00 PM PST</w:t>
      </w:r>
    </w:p>
    <w:p w14:paraId="662766FF" w14:textId="77777777" w:rsidR="006B4ECF" w:rsidRPr="00612492" w:rsidRDefault="006B4ECF" w:rsidP="006B4ECF">
      <w:pPr>
        <w:ind w:left="1314"/>
        <w:rPr>
          <w:szCs w:val="22"/>
          <w:lang w:val="en-US" w:eastAsia="ja-JP"/>
        </w:rPr>
      </w:pPr>
      <w:r w:rsidRPr="00612492">
        <w:rPr>
          <w:szCs w:val="22"/>
          <w:lang w:val="en-US" w:eastAsia="ja-JP"/>
        </w:rPr>
        <w:t xml:space="preserve">        </w:t>
      </w:r>
    </w:p>
    <w:p w14:paraId="0EBD8BBA" w14:textId="4ACF03B4" w:rsidR="0072166F" w:rsidRPr="00DA7EB6" w:rsidRDefault="0072166F" w:rsidP="0072166F">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Pr>
          <w:lang w:val="en-US"/>
        </w:rPr>
        <w:t xml:space="preserve">March </w:t>
      </w:r>
      <w:r w:rsidR="000A79B9">
        <w:t>14</w:t>
      </w:r>
      <w:r w:rsidRPr="00DA7EB6">
        <w:rPr>
          <w:lang w:val="en-US"/>
        </w:rPr>
        <w:t>, 2023</w:t>
      </w:r>
      <w:r w:rsidR="00804643">
        <w:rPr>
          <w:lang w:val="en-US"/>
        </w:rPr>
        <w:t xml:space="preserve"> (AM2)</w:t>
      </w:r>
    </w:p>
    <w:p w14:paraId="18A61D37" w14:textId="744D3271" w:rsidR="0072166F" w:rsidRPr="00DA7EB6" w:rsidRDefault="0072166F" w:rsidP="0072166F">
      <w:pPr>
        <w:pStyle w:val="ListParagraph"/>
        <w:numPr>
          <w:ilvl w:val="1"/>
          <w:numId w:val="27"/>
        </w:numPr>
        <w:rPr>
          <w:b/>
          <w:szCs w:val="22"/>
          <w:lang w:val="en-US"/>
        </w:rPr>
      </w:pPr>
      <w:r w:rsidRPr="00DA7EB6">
        <w:rPr>
          <w:szCs w:val="22"/>
          <w:lang w:val="en-US"/>
        </w:rPr>
        <w:t xml:space="preserve">Called to order by </w:t>
      </w:r>
      <w:proofErr w:type="spellStart"/>
      <w:r w:rsidRPr="00DA7EB6">
        <w:rPr>
          <w:szCs w:val="22"/>
          <w:lang w:val="en-US"/>
        </w:rPr>
        <w:t>TGbk</w:t>
      </w:r>
      <w:proofErr w:type="spellEnd"/>
      <w:r w:rsidRPr="00DA7EB6">
        <w:rPr>
          <w:szCs w:val="22"/>
          <w:lang w:val="en-US"/>
        </w:rPr>
        <w:t xml:space="preserve"> Chair, </w:t>
      </w:r>
      <w:r>
        <w:rPr>
          <w:szCs w:val="22"/>
          <w:lang w:val="en-US"/>
        </w:rPr>
        <w:t>Jonathan Segev (Intel) at</w:t>
      </w:r>
      <w:r w:rsidRPr="00DA7EB6">
        <w:rPr>
          <w:szCs w:val="22"/>
          <w:lang w:val="en-US"/>
        </w:rPr>
        <w:t xml:space="preserve"> </w:t>
      </w:r>
      <w:r w:rsidR="00CC3119" w:rsidRPr="00CC3119">
        <w:rPr>
          <w:b/>
          <w:szCs w:val="22"/>
          <w:lang w:val="en-US"/>
        </w:rPr>
        <w:t>10:01 PST</w:t>
      </w:r>
      <w:r>
        <w:rPr>
          <w:b/>
          <w:szCs w:val="22"/>
          <w:lang w:val="en-US"/>
        </w:rPr>
        <w:t xml:space="preserve">. </w:t>
      </w:r>
    </w:p>
    <w:p w14:paraId="37BB74C3" w14:textId="55DFD23C" w:rsidR="0072166F" w:rsidRPr="0057633A" w:rsidRDefault="0072166F" w:rsidP="0072166F">
      <w:pPr>
        <w:numPr>
          <w:ilvl w:val="1"/>
          <w:numId w:val="27"/>
        </w:numPr>
        <w:rPr>
          <w:szCs w:val="22"/>
          <w:lang w:val="en-US"/>
        </w:rPr>
      </w:pPr>
      <w:r w:rsidRPr="00612492">
        <w:rPr>
          <w:szCs w:val="22"/>
          <w:lang w:val="en-US"/>
        </w:rPr>
        <w:t xml:space="preserve">Agenda </w:t>
      </w:r>
      <w:r w:rsidRPr="00612492">
        <w:rPr>
          <w:szCs w:val="22"/>
          <w:lang w:val="en-US" w:eastAsia="ja-JP"/>
        </w:rPr>
        <w:t>Doc</w:t>
      </w:r>
      <w:r>
        <w:rPr>
          <w:szCs w:val="22"/>
          <w:lang w:val="en-US" w:eastAsia="ja-JP"/>
        </w:rPr>
        <w:t xml:space="preserve">: </w:t>
      </w:r>
      <w:hyperlink r:id="rId14" w:history="1">
        <w:r w:rsidRPr="0057633A">
          <w:rPr>
            <w:rStyle w:val="Hyperlink"/>
            <w:szCs w:val="22"/>
            <w:lang w:val="en-US" w:eastAsia="ja-JP"/>
          </w:rPr>
          <w:t>IEEE 802.11-</w:t>
        </w:r>
        <w:r>
          <w:rPr>
            <w:rStyle w:val="Hyperlink"/>
            <w:szCs w:val="22"/>
            <w:lang w:val="en-US" w:eastAsia="ja-JP"/>
          </w:rPr>
          <w:t>219</w:t>
        </w:r>
        <w:r w:rsidRPr="0057633A">
          <w:rPr>
            <w:rStyle w:val="Hyperlink"/>
            <w:szCs w:val="22"/>
            <w:lang w:val="en-US" w:eastAsia="ja-JP"/>
          </w:rPr>
          <w:t>/r</w:t>
        </w:r>
        <w:r w:rsidR="001E4583">
          <w:rPr>
            <w:rStyle w:val="Hyperlink"/>
            <w:szCs w:val="22"/>
            <w:lang w:val="en-US" w:eastAsia="ja-JP"/>
          </w:rPr>
          <w:t>4</w:t>
        </w:r>
      </w:hyperlink>
      <w:r w:rsidRPr="00612492">
        <w:rPr>
          <w:szCs w:val="22"/>
          <w:lang w:val="en-US" w:eastAsia="ja-JP"/>
        </w:rPr>
        <w:t xml:space="preserve"> </w:t>
      </w:r>
    </w:p>
    <w:p w14:paraId="2D7B3602" w14:textId="77777777" w:rsidR="0072166F" w:rsidRPr="00612492" w:rsidRDefault="0072166F" w:rsidP="0072166F">
      <w:pPr>
        <w:numPr>
          <w:ilvl w:val="1"/>
          <w:numId w:val="27"/>
        </w:numPr>
        <w:rPr>
          <w:szCs w:val="22"/>
          <w:lang w:val="en-US"/>
        </w:rPr>
      </w:pPr>
      <w:r w:rsidRPr="00612492">
        <w:rPr>
          <w:szCs w:val="22"/>
          <w:lang w:val="en-US"/>
        </w:rPr>
        <w:t xml:space="preserve">Review Patent Policy and </w:t>
      </w:r>
      <w:proofErr w:type="gramStart"/>
      <w:r w:rsidRPr="00612492">
        <w:rPr>
          <w:szCs w:val="22"/>
          <w:lang w:val="en-US"/>
        </w:rPr>
        <w:t>logistics</w:t>
      </w:r>
      <w:proofErr w:type="gramEnd"/>
    </w:p>
    <w:p w14:paraId="6AD3A40B" w14:textId="77777777" w:rsidR="0072166F" w:rsidRPr="00612492" w:rsidRDefault="0072166F" w:rsidP="0072166F">
      <w:pPr>
        <w:numPr>
          <w:ilvl w:val="2"/>
          <w:numId w:val="27"/>
        </w:numPr>
        <w:rPr>
          <w:szCs w:val="22"/>
          <w:lang w:val="en-US"/>
        </w:rPr>
      </w:pPr>
      <w:r w:rsidRPr="00612492">
        <w:rPr>
          <w:szCs w:val="22"/>
          <w:lang w:val="en-US"/>
        </w:rPr>
        <w:t>Chair reviewed meeting lo</w:t>
      </w:r>
      <w:r>
        <w:rPr>
          <w:szCs w:val="22"/>
          <w:lang w:val="en-US"/>
        </w:rPr>
        <w:t>g</w:t>
      </w:r>
      <w:r w:rsidRPr="00612492">
        <w:rPr>
          <w:szCs w:val="22"/>
          <w:lang w:val="en-US"/>
        </w:rPr>
        <w:t>istics and the duty to register if one is present at the meeting.</w:t>
      </w:r>
    </w:p>
    <w:p w14:paraId="54493879" w14:textId="77777777" w:rsidR="0072166F" w:rsidRPr="00612492" w:rsidRDefault="0072166F" w:rsidP="0072166F">
      <w:pPr>
        <w:numPr>
          <w:ilvl w:val="2"/>
          <w:numId w:val="27"/>
        </w:numPr>
        <w:rPr>
          <w:szCs w:val="22"/>
          <w:lang w:val="en-US"/>
        </w:rPr>
      </w:pPr>
      <w:r w:rsidRPr="00612492">
        <w:rPr>
          <w:szCs w:val="22"/>
          <w:lang w:val="en-US"/>
        </w:rPr>
        <w:t>Reminder to log attendance</w:t>
      </w:r>
      <w:r>
        <w:rPr>
          <w:szCs w:val="22"/>
          <w:lang w:val="en-US"/>
        </w:rPr>
        <w:t xml:space="preserve"> in </w:t>
      </w:r>
      <w:proofErr w:type="spellStart"/>
      <w:r>
        <w:rPr>
          <w:szCs w:val="22"/>
          <w:lang w:val="en-US"/>
        </w:rPr>
        <w:t>imat</w:t>
      </w:r>
      <w:proofErr w:type="spellEnd"/>
    </w:p>
    <w:p w14:paraId="18086B2D" w14:textId="77777777" w:rsidR="0072166F" w:rsidRDefault="0072166F" w:rsidP="0072166F">
      <w:pPr>
        <w:numPr>
          <w:ilvl w:val="2"/>
          <w:numId w:val="27"/>
        </w:numPr>
        <w:jc w:val="both"/>
        <w:rPr>
          <w:szCs w:val="22"/>
          <w:lang w:val="en-US"/>
        </w:rPr>
      </w:pPr>
      <w:r w:rsidRPr="00612492">
        <w:rPr>
          <w:szCs w:val="22"/>
          <w:lang w:val="en-US" w:eastAsia="ja-JP"/>
        </w:rPr>
        <w:t>Chair</w:t>
      </w:r>
      <w:r w:rsidRPr="00612492">
        <w:rPr>
          <w:rFonts w:eastAsia="PMingLiU"/>
          <w:szCs w:val="22"/>
          <w:lang w:val="en-US" w:eastAsia="zh-TW"/>
        </w:rPr>
        <w:t xml:space="preserve"> </w:t>
      </w:r>
      <w:r w:rsidRPr="00612492">
        <w:rPr>
          <w:szCs w:val="22"/>
          <w:lang w:val="en-US" w:eastAsia="ja-JP"/>
        </w:rPr>
        <w:t>reminded audience of the IEEE-SA Patent Policy, duty to inform, the guideline for IEEE WG meetings and logistics – no clarifications requested.</w:t>
      </w:r>
    </w:p>
    <w:p w14:paraId="1604626F" w14:textId="77777777" w:rsidR="0072166F" w:rsidRPr="000477E0" w:rsidRDefault="0072166F" w:rsidP="0072166F">
      <w:pPr>
        <w:numPr>
          <w:ilvl w:val="2"/>
          <w:numId w:val="27"/>
        </w:numPr>
        <w:jc w:val="both"/>
        <w:rPr>
          <w:szCs w:val="22"/>
          <w:lang w:val="en-US"/>
        </w:rPr>
      </w:pPr>
      <w:r w:rsidRPr="00612492">
        <w:rPr>
          <w:szCs w:val="22"/>
          <w:lang w:val="en-US" w:eastAsia="ja-JP"/>
        </w:rPr>
        <w:t>Chair called for any potentially essential patents, no one stepped forward.</w:t>
      </w:r>
    </w:p>
    <w:p w14:paraId="414101EF" w14:textId="77777777" w:rsidR="0072166F" w:rsidRPr="00612492" w:rsidRDefault="0072166F" w:rsidP="0072166F">
      <w:pPr>
        <w:numPr>
          <w:ilvl w:val="2"/>
          <w:numId w:val="27"/>
        </w:numPr>
        <w:jc w:val="both"/>
        <w:rPr>
          <w:szCs w:val="22"/>
          <w:lang w:val="en-US"/>
        </w:rPr>
      </w:pPr>
      <w:r w:rsidRPr="00612492">
        <w:rPr>
          <w:szCs w:val="22"/>
          <w:lang w:val="en-US"/>
        </w:rPr>
        <w:t>Chair reminded about other guidelines for IEEE meetings, an</w:t>
      </w:r>
      <w:r>
        <w:rPr>
          <w:szCs w:val="22"/>
          <w:lang w:val="en-US"/>
        </w:rPr>
        <w:t>t</w:t>
      </w:r>
      <w:r w:rsidRPr="00612492">
        <w:rPr>
          <w:szCs w:val="22"/>
          <w:lang w:val="en-US"/>
        </w:rPr>
        <w:t>itrust and competition laws, provided link to patent-related information asked if any clarifications are requested, no one stepped forward.</w:t>
      </w:r>
    </w:p>
    <w:p w14:paraId="75F3FDD8" w14:textId="77777777" w:rsidR="0072166F" w:rsidRPr="00612492" w:rsidRDefault="0072166F" w:rsidP="0072166F">
      <w:pPr>
        <w:numPr>
          <w:ilvl w:val="2"/>
          <w:numId w:val="27"/>
        </w:numPr>
        <w:jc w:val="both"/>
        <w:rPr>
          <w:szCs w:val="22"/>
          <w:lang w:val="en-US"/>
        </w:rPr>
      </w:pPr>
      <w:r w:rsidRPr="00612492">
        <w:rPr>
          <w:szCs w:val="22"/>
          <w:lang w:val="en-US" w:eastAsia="ja-JP"/>
        </w:rPr>
        <w:t xml:space="preserve">Chair reminded audience of the IEEE </w:t>
      </w:r>
      <w:r>
        <w:rPr>
          <w:szCs w:val="22"/>
          <w:lang w:val="en-US" w:eastAsia="ja-JP"/>
        </w:rPr>
        <w:t xml:space="preserve">SA </w:t>
      </w:r>
      <w:r w:rsidRPr="00612492">
        <w:rPr>
          <w:szCs w:val="22"/>
          <w:lang w:val="en-US" w:eastAsia="ja-JP"/>
        </w:rPr>
        <w:t xml:space="preserve">copyright </w:t>
      </w:r>
      <w:proofErr w:type="gramStart"/>
      <w:r w:rsidRPr="00612492">
        <w:rPr>
          <w:szCs w:val="22"/>
          <w:lang w:val="en-US" w:eastAsia="ja-JP"/>
        </w:rPr>
        <w:t>policy</w:t>
      </w:r>
      <w:proofErr w:type="gramEnd"/>
    </w:p>
    <w:p w14:paraId="2C5E475F" w14:textId="77777777" w:rsidR="0072166F" w:rsidRPr="00612492" w:rsidRDefault="0072166F" w:rsidP="0072166F">
      <w:pPr>
        <w:numPr>
          <w:ilvl w:val="2"/>
          <w:numId w:val="27"/>
        </w:numPr>
        <w:jc w:val="both"/>
        <w:rPr>
          <w:szCs w:val="22"/>
          <w:lang w:val="en-US"/>
        </w:rPr>
      </w:pPr>
      <w:r w:rsidRPr="00612492">
        <w:rPr>
          <w:szCs w:val="22"/>
          <w:lang w:val="en-US" w:eastAsia="ja-JP"/>
        </w:rPr>
        <w:t>Chair reminded audience of the IEEE code of ethics</w:t>
      </w:r>
      <w:r w:rsidRPr="00612492">
        <w:rPr>
          <w:szCs w:val="22"/>
          <w:lang w:val="en-US"/>
        </w:rPr>
        <w:t xml:space="preserve"> and reviewed WG participation as an individual professional. – no clarification requested</w:t>
      </w:r>
    </w:p>
    <w:p w14:paraId="37E4E3C0" w14:textId="77777777" w:rsidR="0072166F" w:rsidRPr="00612492" w:rsidRDefault="0072166F" w:rsidP="0072166F">
      <w:pPr>
        <w:numPr>
          <w:ilvl w:val="2"/>
          <w:numId w:val="27"/>
        </w:numPr>
        <w:jc w:val="both"/>
        <w:rPr>
          <w:szCs w:val="22"/>
          <w:lang w:val="en-US"/>
        </w:rPr>
      </w:pPr>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 xml:space="preserve">IEEE-SA standards </w:t>
      </w:r>
      <w:proofErr w:type="spellStart"/>
      <w:r w:rsidRPr="00612492">
        <w:rPr>
          <w:szCs w:val="22"/>
          <w:lang w:val="en-US"/>
        </w:rPr>
        <w:t>ByLaws</w:t>
      </w:r>
      <w:proofErr w:type="spellEnd"/>
      <w:r w:rsidRPr="00612492">
        <w:rPr>
          <w:szCs w:val="22"/>
          <w:lang w:val="en-US"/>
        </w:rPr>
        <w:t xml:space="preserve"> about fair and equitable consideration of </w:t>
      </w:r>
      <w:proofErr w:type="gramStart"/>
      <w:r w:rsidRPr="00612492">
        <w:rPr>
          <w:szCs w:val="22"/>
          <w:lang w:val="en-US"/>
        </w:rPr>
        <w:t>viewpoints</w:t>
      </w:r>
      <w:proofErr w:type="gramEnd"/>
    </w:p>
    <w:p w14:paraId="6302073A" w14:textId="77777777" w:rsidR="0072166F" w:rsidRDefault="0072166F" w:rsidP="0072166F">
      <w:pPr>
        <w:numPr>
          <w:ilvl w:val="2"/>
          <w:numId w:val="27"/>
        </w:numPr>
        <w:jc w:val="both"/>
        <w:rPr>
          <w:szCs w:val="22"/>
          <w:lang w:val="en-US"/>
        </w:rPr>
      </w:pPr>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 xml:space="preserve">IEEE 802 ground </w:t>
      </w:r>
      <w:proofErr w:type="gramStart"/>
      <w:r w:rsidRPr="00612492">
        <w:rPr>
          <w:szCs w:val="22"/>
          <w:lang w:val="en-US"/>
        </w:rPr>
        <w:t>rules</w:t>
      </w:r>
      <w:proofErr w:type="gramEnd"/>
    </w:p>
    <w:p w14:paraId="6214F688" w14:textId="77777777" w:rsidR="005A68C9" w:rsidRDefault="005A68C9" w:rsidP="005A68C9">
      <w:pPr>
        <w:numPr>
          <w:ilvl w:val="1"/>
          <w:numId w:val="27"/>
        </w:numPr>
        <w:rPr>
          <w:szCs w:val="22"/>
          <w:lang w:val="en-US" w:eastAsia="ja-JP"/>
        </w:rPr>
      </w:pPr>
      <w:r w:rsidRPr="00612492">
        <w:rPr>
          <w:szCs w:val="22"/>
          <w:lang w:val="en-US" w:eastAsia="ja-JP"/>
        </w:rPr>
        <w:t xml:space="preserve">Agenda </w:t>
      </w:r>
    </w:p>
    <w:p w14:paraId="5942B1E5" w14:textId="77777777" w:rsidR="005A68C9" w:rsidRPr="00B8348F" w:rsidRDefault="005A68C9" w:rsidP="005A68C9">
      <w:pPr>
        <w:numPr>
          <w:ilvl w:val="2"/>
          <w:numId w:val="27"/>
        </w:numPr>
        <w:rPr>
          <w:szCs w:val="22"/>
          <w:lang w:val="en-US" w:eastAsia="ja-JP"/>
        </w:rPr>
      </w:pPr>
      <w:r w:rsidRPr="00B8348F">
        <w:rPr>
          <w:szCs w:val="22"/>
          <w:lang w:val="en-US" w:eastAsia="ja-JP"/>
        </w:rPr>
        <w:t>Review submissions (as time permits)</w:t>
      </w:r>
    </w:p>
    <w:p w14:paraId="6EAF8D02" w14:textId="2140EDD6" w:rsidR="005A68C9" w:rsidRPr="00D517A4" w:rsidRDefault="00D517A4" w:rsidP="00D517A4">
      <w:pPr>
        <w:numPr>
          <w:ilvl w:val="3"/>
          <w:numId w:val="27"/>
        </w:numPr>
        <w:rPr>
          <w:szCs w:val="22"/>
          <w:lang w:eastAsia="ja-JP"/>
        </w:rPr>
      </w:pPr>
      <w:r w:rsidRPr="00D517A4">
        <w:rPr>
          <w:szCs w:val="22"/>
          <w:lang w:val="en-US" w:eastAsia="ja-JP"/>
        </w:rPr>
        <w:t>11-24-0232</w:t>
      </w:r>
      <w:r>
        <w:rPr>
          <w:szCs w:val="22"/>
          <w:lang w:val="en-US" w:eastAsia="ja-JP"/>
        </w:rPr>
        <w:t xml:space="preserve"> </w:t>
      </w:r>
      <w:r w:rsidR="00B3745C" w:rsidRPr="00B3745C">
        <w:rPr>
          <w:szCs w:val="22"/>
          <w:lang w:eastAsia="ja-JP"/>
        </w:rPr>
        <w:t xml:space="preserve">LB279 CR for CID 1363, 1029, 1124, 1391, 1169 </w:t>
      </w:r>
      <w:r w:rsidR="005A68C9" w:rsidRPr="00D517A4">
        <w:rPr>
          <w:szCs w:val="22"/>
          <w:lang w:val="en-US" w:eastAsia="ja-JP"/>
        </w:rPr>
        <w:t>(</w:t>
      </w:r>
      <w:r w:rsidRPr="00D517A4">
        <w:rPr>
          <w:szCs w:val="22"/>
          <w:lang w:val="en-US" w:eastAsia="ja-JP"/>
        </w:rPr>
        <w:t>Julia Feng</w:t>
      </w:r>
      <w:r w:rsidR="005A68C9" w:rsidRPr="00D517A4">
        <w:rPr>
          <w:szCs w:val="22"/>
          <w:lang w:eastAsia="ja-JP"/>
        </w:rPr>
        <w:t>)</w:t>
      </w:r>
    </w:p>
    <w:p w14:paraId="5FC1785E" w14:textId="7F4D79B4" w:rsidR="005A68C9" w:rsidRPr="005C3E36" w:rsidRDefault="00D517A4" w:rsidP="005C3E36">
      <w:pPr>
        <w:numPr>
          <w:ilvl w:val="3"/>
          <w:numId w:val="27"/>
        </w:numPr>
        <w:rPr>
          <w:szCs w:val="22"/>
          <w:lang w:eastAsia="ja-JP"/>
        </w:rPr>
      </w:pPr>
      <w:r w:rsidRPr="00D517A4">
        <w:rPr>
          <w:szCs w:val="22"/>
          <w:lang w:val="en-US" w:eastAsia="ja-JP"/>
        </w:rPr>
        <w:t>11-24-601</w:t>
      </w:r>
      <w:r>
        <w:rPr>
          <w:szCs w:val="22"/>
          <w:lang w:val="en-US" w:eastAsia="ja-JP"/>
        </w:rPr>
        <w:t xml:space="preserve"> </w:t>
      </w:r>
      <w:r w:rsidR="005C3E36" w:rsidRPr="005C3E36">
        <w:rPr>
          <w:szCs w:val="22"/>
          <w:lang w:val="en-US" w:eastAsia="ja-JP"/>
        </w:rPr>
        <w:t xml:space="preserve">EMLSR FTM </w:t>
      </w:r>
      <w:proofErr w:type="gramStart"/>
      <w:r w:rsidR="005C3E36" w:rsidRPr="005C3E36">
        <w:rPr>
          <w:szCs w:val="22"/>
          <w:lang w:val="en-US" w:eastAsia="ja-JP"/>
        </w:rPr>
        <w:t>operation</w:t>
      </w:r>
      <w:r w:rsidR="005C3E36">
        <w:rPr>
          <w:szCs w:val="22"/>
          <w:lang w:val="en-US" w:eastAsia="ja-JP"/>
        </w:rPr>
        <w:t xml:space="preserve"> </w:t>
      </w:r>
      <w:r w:rsidR="005A68C9" w:rsidRPr="005C3E36">
        <w:rPr>
          <w:szCs w:val="22"/>
          <w:lang w:eastAsia="ja-JP"/>
        </w:rPr>
        <w:t xml:space="preserve"> (</w:t>
      </w:r>
      <w:proofErr w:type="gramEnd"/>
      <w:r w:rsidR="005C3E36" w:rsidRPr="005C3E36">
        <w:rPr>
          <w:szCs w:val="22"/>
          <w:lang w:eastAsia="ja-JP"/>
        </w:rPr>
        <w:t>Ali Raissinia</w:t>
      </w:r>
      <w:r w:rsidR="005A68C9" w:rsidRPr="005C3E36">
        <w:rPr>
          <w:szCs w:val="22"/>
          <w:lang w:val="en-US" w:eastAsia="ja-JP"/>
        </w:rPr>
        <w:t>)</w:t>
      </w:r>
      <w:r w:rsidR="005C3E36">
        <w:rPr>
          <w:szCs w:val="22"/>
          <w:lang w:val="en-US" w:eastAsia="ja-JP"/>
        </w:rPr>
        <w:t xml:space="preserve"> rescheduled to PM1</w:t>
      </w:r>
    </w:p>
    <w:p w14:paraId="1C3384B1" w14:textId="41C3E5C8" w:rsidR="005A68C9" w:rsidRPr="00891704" w:rsidRDefault="00891704" w:rsidP="00891704">
      <w:pPr>
        <w:numPr>
          <w:ilvl w:val="3"/>
          <w:numId w:val="27"/>
        </w:numPr>
        <w:rPr>
          <w:szCs w:val="22"/>
          <w:lang w:eastAsia="ja-JP"/>
        </w:rPr>
      </w:pPr>
      <w:r w:rsidRPr="00891704">
        <w:rPr>
          <w:szCs w:val="22"/>
          <w:lang w:val="en-US" w:eastAsia="ja-JP"/>
        </w:rPr>
        <w:t>11-24-607</w:t>
      </w:r>
      <w:r>
        <w:rPr>
          <w:szCs w:val="22"/>
          <w:lang w:val="en-US" w:eastAsia="ja-JP"/>
        </w:rPr>
        <w:t xml:space="preserve"> </w:t>
      </w:r>
      <w:r w:rsidRPr="00891704">
        <w:rPr>
          <w:szCs w:val="22"/>
          <w:lang w:val="en-US" w:eastAsia="ja-JP"/>
        </w:rPr>
        <w:t>Updated editorial CID resolutions</w:t>
      </w:r>
      <w:r>
        <w:rPr>
          <w:szCs w:val="22"/>
          <w:lang w:val="en-US" w:eastAsia="ja-JP"/>
        </w:rPr>
        <w:t xml:space="preserve"> </w:t>
      </w:r>
      <w:r w:rsidR="005A68C9" w:rsidRPr="00891704">
        <w:rPr>
          <w:szCs w:val="22"/>
          <w:lang w:eastAsia="ja-JP"/>
        </w:rPr>
        <w:t>(</w:t>
      </w:r>
      <w:r w:rsidRPr="00891704">
        <w:rPr>
          <w:szCs w:val="22"/>
          <w:lang w:eastAsia="ja-JP"/>
        </w:rPr>
        <w:t>Roy Want</w:t>
      </w:r>
      <w:r w:rsidR="005A68C9" w:rsidRPr="00891704">
        <w:rPr>
          <w:szCs w:val="22"/>
          <w:lang w:val="en-US" w:eastAsia="ja-JP"/>
        </w:rPr>
        <w:t>)</w:t>
      </w:r>
    </w:p>
    <w:p w14:paraId="7F764C45" w14:textId="3E2A2519" w:rsidR="005A68C9" w:rsidRPr="00A236B1" w:rsidRDefault="002D7198" w:rsidP="002D7198">
      <w:pPr>
        <w:numPr>
          <w:ilvl w:val="3"/>
          <w:numId w:val="27"/>
        </w:numPr>
        <w:rPr>
          <w:szCs w:val="22"/>
          <w:lang w:eastAsia="ja-JP"/>
        </w:rPr>
      </w:pPr>
      <w:r w:rsidRPr="002D7198">
        <w:rPr>
          <w:szCs w:val="22"/>
          <w:lang w:val="en-US" w:eastAsia="ja-JP"/>
        </w:rPr>
        <w:t>11-24-574</w:t>
      </w:r>
      <w:r>
        <w:rPr>
          <w:szCs w:val="22"/>
          <w:lang w:val="en-US" w:eastAsia="ja-JP"/>
        </w:rPr>
        <w:t xml:space="preserve"> </w:t>
      </w:r>
      <w:r w:rsidRPr="002D7198">
        <w:rPr>
          <w:szCs w:val="22"/>
          <w:lang w:eastAsia="ja-JP"/>
        </w:rPr>
        <w:t>LB279 Comment Resolution EHT MAC/PHY Part 6</w:t>
      </w:r>
      <w:r w:rsidR="005A68C9" w:rsidRPr="002D7198">
        <w:rPr>
          <w:szCs w:val="22"/>
          <w:lang w:val="en-US" w:eastAsia="ja-JP"/>
        </w:rPr>
        <w:t xml:space="preserve"> (</w:t>
      </w:r>
      <w:r>
        <w:rPr>
          <w:szCs w:val="22"/>
          <w:lang w:val="en-US" w:eastAsia="ja-JP"/>
        </w:rPr>
        <w:t>Christian Berger</w:t>
      </w:r>
      <w:r w:rsidR="005A68C9" w:rsidRPr="002D7198">
        <w:rPr>
          <w:szCs w:val="22"/>
          <w:lang w:val="en-US" w:eastAsia="ja-JP"/>
        </w:rPr>
        <w:t>)</w:t>
      </w:r>
    </w:p>
    <w:p w14:paraId="7858E853" w14:textId="77777777" w:rsidR="005A68C9" w:rsidRDefault="005A68C9" w:rsidP="005A68C9">
      <w:pPr>
        <w:ind w:left="4644"/>
        <w:rPr>
          <w:szCs w:val="22"/>
          <w:lang w:val="en-US" w:eastAsia="ja-JP"/>
        </w:rPr>
      </w:pPr>
    </w:p>
    <w:p w14:paraId="414C9FEA" w14:textId="77777777" w:rsidR="009401A7" w:rsidRPr="009401A7" w:rsidRDefault="009401A7" w:rsidP="005A68C9">
      <w:pPr>
        <w:numPr>
          <w:ilvl w:val="2"/>
          <w:numId w:val="27"/>
        </w:numPr>
        <w:rPr>
          <w:szCs w:val="22"/>
          <w:lang w:val="en-US" w:eastAsia="ja-JP"/>
        </w:rPr>
      </w:pPr>
      <w:r w:rsidRPr="009401A7">
        <w:rPr>
          <w:szCs w:val="22"/>
          <w:lang w:eastAsia="ja-JP"/>
        </w:rPr>
        <w:t>Consider WG LB recirculation (15min – as time permits) – scheduled to next meeting slot.</w:t>
      </w:r>
    </w:p>
    <w:p w14:paraId="11A63AF2" w14:textId="6D7A2374" w:rsidR="009401A7" w:rsidRPr="009401A7" w:rsidRDefault="009401A7" w:rsidP="005A68C9">
      <w:pPr>
        <w:numPr>
          <w:ilvl w:val="2"/>
          <w:numId w:val="27"/>
        </w:numPr>
        <w:rPr>
          <w:szCs w:val="22"/>
          <w:lang w:val="en-US" w:eastAsia="ja-JP"/>
        </w:rPr>
      </w:pPr>
      <w:proofErr w:type="spellStart"/>
      <w:r>
        <w:rPr>
          <w:szCs w:val="22"/>
          <w:lang w:val="en-US" w:eastAsia="ja-JP"/>
        </w:rPr>
        <w:t>AoB</w:t>
      </w:r>
      <w:proofErr w:type="spellEnd"/>
    </w:p>
    <w:p w14:paraId="749AFAF5" w14:textId="339FB9C3" w:rsidR="005A68C9" w:rsidRPr="003772A1" w:rsidRDefault="005A68C9" w:rsidP="005A68C9">
      <w:pPr>
        <w:numPr>
          <w:ilvl w:val="2"/>
          <w:numId w:val="27"/>
        </w:numPr>
        <w:rPr>
          <w:szCs w:val="22"/>
          <w:lang w:val="en-US" w:eastAsia="ja-JP"/>
        </w:rPr>
      </w:pPr>
      <w:r w:rsidRPr="003772A1">
        <w:rPr>
          <w:szCs w:val="22"/>
          <w:lang w:val="en-US" w:eastAsia="ja-JP"/>
        </w:rPr>
        <w:t xml:space="preserve">Agenda </w:t>
      </w:r>
      <w:proofErr w:type="gramStart"/>
      <w:r w:rsidRPr="003772A1">
        <w:rPr>
          <w:szCs w:val="22"/>
          <w:lang w:val="en-US" w:eastAsia="ja-JP"/>
        </w:rPr>
        <w:t>approved</w:t>
      </w:r>
      <w:proofErr w:type="gramEnd"/>
    </w:p>
    <w:p w14:paraId="28C8FFBB" w14:textId="77777777" w:rsidR="00976164" w:rsidRPr="00976164" w:rsidRDefault="00976164" w:rsidP="00976164">
      <w:pPr>
        <w:numPr>
          <w:ilvl w:val="1"/>
          <w:numId w:val="27"/>
        </w:numPr>
        <w:jc w:val="both"/>
        <w:rPr>
          <w:szCs w:val="22"/>
          <w:lang w:val="en-US"/>
        </w:rPr>
      </w:pPr>
      <w:r w:rsidRPr="00976164">
        <w:rPr>
          <w:szCs w:val="22"/>
          <w:lang w:val="en-US"/>
        </w:rPr>
        <w:t>Motion (202403-23</w:t>
      </w:r>
      <w:proofErr w:type="gramStart"/>
      <w:r w:rsidRPr="00976164">
        <w:rPr>
          <w:szCs w:val="22"/>
          <w:lang w:val="en-US"/>
        </w:rPr>
        <w:t>) :</w:t>
      </w:r>
      <w:proofErr w:type="gramEnd"/>
    </w:p>
    <w:p w14:paraId="42078219" w14:textId="77777777" w:rsidR="00976164" w:rsidRPr="00976164" w:rsidRDefault="00976164" w:rsidP="00976164">
      <w:pPr>
        <w:ind w:left="1908"/>
        <w:jc w:val="both"/>
        <w:rPr>
          <w:szCs w:val="22"/>
          <w:lang w:val="en-US"/>
        </w:rPr>
      </w:pPr>
      <w:r w:rsidRPr="00976164">
        <w:rPr>
          <w:szCs w:val="22"/>
          <w:lang w:val="en-US"/>
        </w:rPr>
        <w:t xml:space="preserve">Move to adopt the resolution depicted by document 11-24-232r2 for CIDs 1363, 1029, 1391, 1169 (total of 4 CIDs), instruct the technical editor to incorporate it in the P802.11bk draft and grant the editor editorial license. </w:t>
      </w:r>
    </w:p>
    <w:p w14:paraId="3516D8C4" w14:textId="77777777" w:rsidR="00976164" w:rsidRPr="00976164" w:rsidRDefault="00976164" w:rsidP="00976164">
      <w:pPr>
        <w:ind w:left="1908"/>
        <w:jc w:val="both"/>
        <w:rPr>
          <w:szCs w:val="22"/>
          <w:lang w:val="en-US"/>
        </w:rPr>
      </w:pPr>
    </w:p>
    <w:p w14:paraId="4886AF52" w14:textId="77777777" w:rsidR="00976164" w:rsidRPr="00976164" w:rsidRDefault="00976164" w:rsidP="00976164">
      <w:pPr>
        <w:ind w:left="1908"/>
        <w:jc w:val="both"/>
        <w:rPr>
          <w:szCs w:val="22"/>
          <w:lang w:val="en-US"/>
        </w:rPr>
      </w:pPr>
      <w:r w:rsidRPr="00976164">
        <w:rPr>
          <w:szCs w:val="22"/>
          <w:lang w:val="en-US"/>
        </w:rPr>
        <w:t>Moved: Julia Feng</w:t>
      </w:r>
    </w:p>
    <w:p w14:paraId="7200A7A4" w14:textId="77777777" w:rsidR="00976164" w:rsidRPr="00976164" w:rsidRDefault="00976164" w:rsidP="00976164">
      <w:pPr>
        <w:ind w:left="1908"/>
        <w:jc w:val="both"/>
        <w:rPr>
          <w:szCs w:val="22"/>
          <w:lang w:val="en-US"/>
        </w:rPr>
      </w:pPr>
      <w:r w:rsidRPr="00976164">
        <w:rPr>
          <w:szCs w:val="22"/>
          <w:lang w:val="en-US"/>
        </w:rPr>
        <w:t xml:space="preserve">Second: Ali Raissinia </w:t>
      </w:r>
    </w:p>
    <w:p w14:paraId="3FDB7B46" w14:textId="1E2C2A07" w:rsidR="005A68C9" w:rsidRDefault="00976164" w:rsidP="00976164">
      <w:pPr>
        <w:ind w:left="1908"/>
        <w:jc w:val="both"/>
        <w:rPr>
          <w:szCs w:val="22"/>
          <w:lang w:val="en-US"/>
        </w:rPr>
      </w:pPr>
      <w:r w:rsidRPr="00976164">
        <w:rPr>
          <w:szCs w:val="22"/>
          <w:lang w:val="en-US"/>
        </w:rPr>
        <w:t>Results (Y/N/A): unanimous</w:t>
      </w:r>
    </w:p>
    <w:p w14:paraId="39BB0BE2" w14:textId="00B5DC8E" w:rsidR="00976164" w:rsidRDefault="0092092D" w:rsidP="00976164">
      <w:pPr>
        <w:numPr>
          <w:ilvl w:val="1"/>
          <w:numId w:val="27"/>
        </w:numPr>
        <w:jc w:val="both"/>
        <w:rPr>
          <w:szCs w:val="22"/>
          <w:lang w:val="en-US"/>
        </w:rPr>
      </w:pPr>
      <w:r>
        <w:rPr>
          <w:szCs w:val="22"/>
          <w:lang w:val="en-US"/>
        </w:rPr>
        <w:t>Ali defers doc 601 to next slot.</w:t>
      </w:r>
    </w:p>
    <w:p w14:paraId="497FFB1E" w14:textId="77777777" w:rsidR="00FA2D4D" w:rsidRPr="00FA2D4D" w:rsidRDefault="00FA2D4D" w:rsidP="00FA2D4D">
      <w:pPr>
        <w:pStyle w:val="ListParagraph"/>
        <w:numPr>
          <w:ilvl w:val="1"/>
          <w:numId w:val="27"/>
        </w:numPr>
        <w:rPr>
          <w:szCs w:val="22"/>
          <w:lang w:val="en-US"/>
        </w:rPr>
      </w:pPr>
      <w:r w:rsidRPr="00FA2D4D">
        <w:rPr>
          <w:szCs w:val="22"/>
          <w:lang w:val="en-US"/>
        </w:rPr>
        <w:t xml:space="preserve">Recess till 10:25 PST while waiting for Christian to </w:t>
      </w:r>
      <w:proofErr w:type="gramStart"/>
      <w:r w:rsidRPr="00FA2D4D">
        <w:rPr>
          <w:szCs w:val="22"/>
          <w:lang w:val="en-US"/>
        </w:rPr>
        <w:t>join</w:t>
      </w:r>
      <w:proofErr w:type="gramEnd"/>
    </w:p>
    <w:p w14:paraId="7A4C068C" w14:textId="24A00C78" w:rsidR="0092092D" w:rsidRDefault="00FA2D4D" w:rsidP="00976164">
      <w:pPr>
        <w:numPr>
          <w:ilvl w:val="1"/>
          <w:numId w:val="27"/>
        </w:numPr>
        <w:jc w:val="both"/>
        <w:rPr>
          <w:szCs w:val="22"/>
          <w:lang w:val="en-US"/>
        </w:rPr>
      </w:pPr>
      <w:r>
        <w:rPr>
          <w:szCs w:val="22"/>
          <w:lang w:val="en-US"/>
        </w:rPr>
        <w:t xml:space="preserve">Christian Berger presented </w:t>
      </w:r>
      <w:r w:rsidR="00C82DF1">
        <w:rPr>
          <w:szCs w:val="22"/>
          <w:lang w:val="en-US"/>
        </w:rPr>
        <w:t>11-24-</w:t>
      </w:r>
      <w:proofErr w:type="gramStart"/>
      <w:r w:rsidR="009B54A9">
        <w:rPr>
          <w:szCs w:val="22"/>
          <w:lang w:val="en-US"/>
        </w:rPr>
        <w:t>574r0</w:t>
      </w:r>
      <w:proofErr w:type="gramEnd"/>
    </w:p>
    <w:p w14:paraId="61C5C26F" w14:textId="61937AA8" w:rsidR="009B54A9" w:rsidRPr="007F0DD2" w:rsidRDefault="009B54A9" w:rsidP="009B54A9">
      <w:pPr>
        <w:numPr>
          <w:ilvl w:val="2"/>
          <w:numId w:val="27"/>
        </w:numPr>
        <w:jc w:val="both"/>
        <w:rPr>
          <w:szCs w:val="22"/>
          <w:lang w:val="en-US"/>
        </w:rPr>
      </w:pPr>
      <w:r>
        <w:rPr>
          <w:szCs w:val="22"/>
          <w:lang w:val="en-US"/>
        </w:rPr>
        <w:t xml:space="preserve">Title: </w:t>
      </w:r>
      <w:r w:rsidR="007F0DD2" w:rsidRPr="007F0DD2">
        <w:rPr>
          <w:szCs w:val="22"/>
        </w:rPr>
        <w:t>LB279 Comment Resolution EHT MAC/PHY Part 6</w:t>
      </w:r>
    </w:p>
    <w:p w14:paraId="33C29154" w14:textId="16836767" w:rsidR="00073314" w:rsidRPr="00073314" w:rsidRDefault="00073314" w:rsidP="00073314">
      <w:pPr>
        <w:numPr>
          <w:ilvl w:val="2"/>
          <w:numId w:val="27"/>
        </w:numPr>
        <w:jc w:val="both"/>
        <w:rPr>
          <w:szCs w:val="22"/>
          <w:lang w:val="en-US"/>
        </w:rPr>
      </w:pPr>
      <w:r w:rsidRPr="00073314">
        <w:rPr>
          <w:szCs w:val="22"/>
          <w:lang w:val="en-US"/>
        </w:rPr>
        <w:t xml:space="preserve">C: re </w:t>
      </w:r>
      <w:r>
        <w:rPr>
          <w:szCs w:val="22"/>
          <w:lang w:val="en-US"/>
        </w:rPr>
        <w:t xml:space="preserve">CID </w:t>
      </w:r>
      <w:r w:rsidRPr="00073314">
        <w:rPr>
          <w:szCs w:val="22"/>
          <w:lang w:val="en-US"/>
        </w:rPr>
        <w:t xml:space="preserve">1094, clarify if its same resolution as 1037. Is the intention to apply the same definition to EHT </w:t>
      </w:r>
      <w:proofErr w:type="gramStart"/>
      <w:r w:rsidRPr="00073314">
        <w:rPr>
          <w:szCs w:val="22"/>
          <w:lang w:val="en-US"/>
        </w:rPr>
        <w:t>LTFs ?</w:t>
      </w:r>
      <w:proofErr w:type="gramEnd"/>
    </w:p>
    <w:p w14:paraId="4A4E0C58" w14:textId="77777777" w:rsidR="00073314" w:rsidRPr="00073314" w:rsidRDefault="00073314" w:rsidP="00073314">
      <w:pPr>
        <w:numPr>
          <w:ilvl w:val="2"/>
          <w:numId w:val="27"/>
        </w:numPr>
        <w:jc w:val="both"/>
        <w:rPr>
          <w:szCs w:val="22"/>
          <w:lang w:val="en-US"/>
        </w:rPr>
      </w:pPr>
      <w:r w:rsidRPr="00073314">
        <w:rPr>
          <w:szCs w:val="22"/>
          <w:lang w:val="en-US"/>
        </w:rPr>
        <w:t>R: yes</w:t>
      </w:r>
    </w:p>
    <w:p w14:paraId="2F3C7B17" w14:textId="2EB9CBF3" w:rsidR="00073314" w:rsidRPr="00073314" w:rsidRDefault="00073314" w:rsidP="00073314">
      <w:pPr>
        <w:numPr>
          <w:ilvl w:val="2"/>
          <w:numId w:val="27"/>
        </w:numPr>
        <w:jc w:val="both"/>
        <w:rPr>
          <w:szCs w:val="22"/>
          <w:lang w:val="en-US"/>
        </w:rPr>
      </w:pPr>
      <w:r w:rsidRPr="00073314">
        <w:rPr>
          <w:szCs w:val="22"/>
          <w:lang w:val="en-US"/>
        </w:rPr>
        <w:t xml:space="preserve">C: re </w:t>
      </w:r>
      <w:r>
        <w:rPr>
          <w:szCs w:val="22"/>
          <w:lang w:val="en-US"/>
        </w:rPr>
        <w:t xml:space="preserve">CID </w:t>
      </w:r>
      <w:r w:rsidRPr="00073314">
        <w:rPr>
          <w:szCs w:val="22"/>
          <w:lang w:val="en-US"/>
        </w:rPr>
        <w:t xml:space="preserve">1005, the issue is mostly for STAs that are not intended </w:t>
      </w:r>
      <w:proofErr w:type="spellStart"/>
      <w:r w:rsidRPr="00073314">
        <w:rPr>
          <w:szCs w:val="22"/>
          <w:lang w:val="en-US"/>
        </w:rPr>
        <w:t>recepients</w:t>
      </w:r>
      <w:proofErr w:type="spellEnd"/>
      <w:r w:rsidRPr="00073314">
        <w:rPr>
          <w:szCs w:val="22"/>
          <w:lang w:val="en-US"/>
        </w:rPr>
        <w:t xml:space="preserve"> of the NDP. </w:t>
      </w:r>
    </w:p>
    <w:p w14:paraId="3E4AE325" w14:textId="77777777" w:rsidR="00073314" w:rsidRPr="00073314" w:rsidRDefault="00073314" w:rsidP="00073314">
      <w:pPr>
        <w:numPr>
          <w:ilvl w:val="2"/>
          <w:numId w:val="27"/>
        </w:numPr>
        <w:jc w:val="both"/>
        <w:rPr>
          <w:szCs w:val="22"/>
          <w:lang w:val="en-US"/>
        </w:rPr>
      </w:pPr>
      <w:r w:rsidRPr="00073314">
        <w:rPr>
          <w:szCs w:val="22"/>
          <w:lang w:val="en-US"/>
        </w:rPr>
        <w:t xml:space="preserve">C: suggest </w:t>
      </w:r>
      <w:proofErr w:type="gramStart"/>
      <w:r w:rsidRPr="00073314">
        <w:rPr>
          <w:szCs w:val="22"/>
          <w:lang w:val="en-US"/>
        </w:rPr>
        <w:t>to say</w:t>
      </w:r>
      <w:proofErr w:type="gramEnd"/>
      <w:r w:rsidRPr="00073314">
        <w:rPr>
          <w:szCs w:val="22"/>
          <w:lang w:val="en-US"/>
        </w:rPr>
        <w:t xml:space="preserve"> unintended receivers might have other means to discard the NDP without requiring signaling in SIG field. </w:t>
      </w:r>
    </w:p>
    <w:p w14:paraId="59F8C859" w14:textId="4D1F2CBC" w:rsidR="00073314" w:rsidRPr="00073314" w:rsidRDefault="00073314" w:rsidP="00073314">
      <w:pPr>
        <w:numPr>
          <w:ilvl w:val="2"/>
          <w:numId w:val="27"/>
        </w:numPr>
        <w:jc w:val="both"/>
        <w:rPr>
          <w:szCs w:val="22"/>
          <w:lang w:val="en-US"/>
        </w:rPr>
      </w:pPr>
      <w:r w:rsidRPr="00073314">
        <w:rPr>
          <w:szCs w:val="22"/>
          <w:lang w:val="en-US"/>
        </w:rPr>
        <w:t xml:space="preserve">C: </w:t>
      </w:r>
      <w:r>
        <w:rPr>
          <w:szCs w:val="22"/>
          <w:lang w:val="en-US"/>
        </w:rPr>
        <w:t>re</w:t>
      </w:r>
      <w:r w:rsidRPr="00073314">
        <w:rPr>
          <w:szCs w:val="22"/>
          <w:lang w:val="en-US"/>
        </w:rPr>
        <w:t xml:space="preserve"> </w:t>
      </w:r>
      <w:r>
        <w:rPr>
          <w:szCs w:val="22"/>
          <w:lang w:val="en-US"/>
        </w:rPr>
        <w:t xml:space="preserve">CID </w:t>
      </w:r>
      <w:r w:rsidRPr="00073314">
        <w:rPr>
          <w:szCs w:val="22"/>
          <w:lang w:val="en-US"/>
        </w:rPr>
        <w:t xml:space="preserve">1037, for clarity add a note to the editor that the definition is in baseline spec. </w:t>
      </w:r>
    </w:p>
    <w:p w14:paraId="634E7233" w14:textId="77777777" w:rsidR="009C5913" w:rsidRPr="009C5913" w:rsidRDefault="009C5913" w:rsidP="009C5913">
      <w:pPr>
        <w:numPr>
          <w:ilvl w:val="1"/>
          <w:numId w:val="27"/>
        </w:numPr>
        <w:jc w:val="both"/>
        <w:rPr>
          <w:szCs w:val="22"/>
          <w:lang w:val="en-US"/>
        </w:rPr>
      </w:pPr>
      <w:r w:rsidRPr="009C5913">
        <w:rPr>
          <w:szCs w:val="22"/>
          <w:lang w:val="en-US"/>
        </w:rPr>
        <w:t>Motion (202403-24</w:t>
      </w:r>
      <w:proofErr w:type="gramStart"/>
      <w:r w:rsidRPr="009C5913">
        <w:rPr>
          <w:szCs w:val="22"/>
          <w:lang w:val="en-US"/>
        </w:rPr>
        <w:t>) :</w:t>
      </w:r>
      <w:proofErr w:type="gramEnd"/>
    </w:p>
    <w:p w14:paraId="537FE717" w14:textId="77777777" w:rsidR="009C5913" w:rsidRPr="009C5913" w:rsidRDefault="009C5913" w:rsidP="009C5913">
      <w:pPr>
        <w:ind w:left="1908"/>
        <w:jc w:val="both"/>
        <w:rPr>
          <w:szCs w:val="22"/>
          <w:lang w:val="en-US"/>
        </w:rPr>
      </w:pPr>
      <w:r w:rsidRPr="009C5913">
        <w:rPr>
          <w:szCs w:val="22"/>
          <w:lang w:val="en-US"/>
        </w:rPr>
        <w:t xml:space="preserve">Move to adopt the resolution depicted by document 11-24-574r1 for CIDs 1037, 1094, 1005, and 1088 (total of 4 CIDs), instruct the technical editor to incorporate it in the P802.11bk draft and grant the editor editorial license. </w:t>
      </w:r>
    </w:p>
    <w:p w14:paraId="6CD15204" w14:textId="77777777" w:rsidR="009C5913" w:rsidRPr="009C5913" w:rsidRDefault="009C5913" w:rsidP="009C5913">
      <w:pPr>
        <w:ind w:left="1908"/>
        <w:jc w:val="both"/>
        <w:rPr>
          <w:szCs w:val="22"/>
          <w:lang w:val="en-US"/>
        </w:rPr>
      </w:pPr>
    </w:p>
    <w:p w14:paraId="35445C8A" w14:textId="77777777" w:rsidR="009C5913" w:rsidRPr="009C5913" w:rsidRDefault="009C5913" w:rsidP="009C5913">
      <w:pPr>
        <w:ind w:left="1908"/>
        <w:jc w:val="both"/>
        <w:rPr>
          <w:szCs w:val="22"/>
          <w:lang w:val="en-US"/>
        </w:rPr>
      </w:pPr>
      <w:r w:rsidRPr="009C5913">
        <w:rPr>
          <w:szCs w:val="22"/>
          <w:lang w:val="en-US"/>
        </w:rPr>
        <w:t>Moved: Christian Berger</w:t>
      </w:r>
    </w:p>
    <w:p w14:paraId="1A9EE1FE" w14:textId="77777777" w:rsidR="009C5913" w:rsidRPr="009C5913" w:rsidRDefault="009C5913" w:rsidP="009C5913">
      <w:pPr>
        <w:ind w:left="1908"/>
        <w:jc w:val="both"/>
        <w:rPr>
          <w:szCs w:val="22"/>
          <w:lang w:val="en-US"/>
        </w:rPr>
      </w:pPr>
      <w:r w:rsidRPr="009C5913">
        <w:rPr>
          <w:szCs w:val="22"/>
          <w:lang w:val="en-US"/>
        </w:rPr>
        <w:t xml:space="preserve">Second: Ali Raissinia </w:t>
      </w:r>
    </w:p>
    <w:p w14:paraId="50BA1075" w14:textId="5C50882A" w:rsidR="007F0DD2" w:rsidRDefault="009C5913" w:rsidP="00B67051">
      <w:pPr>
        <w:ind w:left="1908"/>
        <w:jc w:val="both"/>
        <w:rPr>
          <w:szCs w:val="22"/>
          <w:lang w:val="en-US"/>
        </w:rPr>
      </w:pPr>
      <w:r w:rsidRPr="009C5913">
        <w:rPr>
          <w:szCs w:val="22"/>
          <w:lang w:val="en-US"/>
        </w:rPr>
        <w:t>Results (Y/N/A): unanimous</w:t>
      </w:r>
    </w:p>
    <w:p w14:paraId="4D53BC79" w14:textId="54F60F67" w:rsidR="00216BE3" w:rsidRPr="00216BE3" w:rsidRDefault="00216BE3" w:rsidP="00216BE3">
      <w:pPr>
        <w:pStyle w:val="ListParagraph"/>
        <w:numPr>
          <w:ilvl w:val="1"/>
          <w:numId w:val="27"/>
        </w:numPr>
        <w:rPr>
          <w:szCs w:val="22"/>
          <w:lang w:val="en-US"/>
        </w:rPr>
      </w:pPr>
      <w:r w:rsidRPr="00216BE3">
        <w:rPr>
          <w:szCs w:val="22"/>
          <w:lang w:val="en-US"/>
        </w:rPr>
        <w:t xml:space="preserve">Roy </w:t>
      </w:r>
      <w:r>
        <w:rPr>
          <w:szCs w:val="22"/>
          <w:lang w:val="en-US"/>
        </w:rPr>
        <w:t xml:space="preserve">Want </w:t>
      </w:r>
      <w:r w:rsidRPr="00216BE3">
        <w:rPr>
          <w:szCs w:val="22"/>
          <w:lang w:val="en-US"/>
        </w:rPr>
        <w:t xml:space="preserve">presented </w:t>
      </w:r>
      <w:r>
        <w:rPr>
          <w:szCs w:val="22"/>
          <w:lang w:val="en-US"/>
        </w:rPr>
        <w:t>11-24-</w:t>
      </w:r>
      <w:proofErr w:type="gramStart"/>
      <w:r w:rsidRPr="00216BE3">
        <w:rPr>
          <w:szCs w:val="22"/>
          <w:lang w:val="en-US"/>
        </w:rPr>
        <w:t>0607r0</w:t>
      </w:r>
      <w:proofErr w:type="gramEnd"/>
    </w:p>
    <w:p w14:paraId="69BA038F" w14:textId="159B5284" w:rsidR="00B67051" w:rsidRPr="00216BE3" w:rsidRDefault="00216BE3" w:rsidP="00216BE3">
      <w:pPr>
        <w:numPr>
          <w:ilvl w:val="2"/>
          <w:numId w:val="27"/>
        </w:numPr>
        <w:jc w:val="both"/>
        <w:rPr>
          <w:szCs w:val="22"/>
          <w:lang w:val="en-US"/>
        </w:rPr>
      </w:pPr>
      <w:r>
        <w:rPr>
          <w:szCs w:val="22"/>
          <w:lang w:val="en-US"/>
        </w:rPr>
        <w:t xml:space="preserve">Title: </w:t>
      </w:r>
      <w:r w:rsidRPr="00216BE3">
        <w:rPr>
          <w:szCs w:val="22"/>
        </w:rPr>
        <w:t>LB279-updated-editorial-cid-resolutions</w:t>
      </w:r>
    </w:p>
    <w:p w14:paraId="2C26BC1B" w14:textId="2BB230DB" w:rsidR="00840E05" w:rsidRPr="00840E05" w:rsidRDefault="008962D4" w:rsidP="00840E05">
      <w:pPr>
        <w:pStyle w:val="ListParagraph"/>
        <w:numPr>
          <w:ilvl w:val="2"/>
          <w:numId w:val="27"/>
        </w:numPr>
        <w:rPr>
          <w:szCs w:val="22"/>
          <w:lang w:val="en-US"/>
        </w:rPr>
      </w:pPr>
      <w:r>
        <w:rPr>
          <w:szCs w:val="22"/>
          <w:lang w:val="en-US"/>
        </w:rPr>
        <w:t>Some discussion on whether</w:t>
      </w:r>
      <w:r w:rsidR="00840E05" w:rsidRPr="00840E05">
        <w:rPr>
          <w:szCs w:val="22"/>
          <w:lang w:val="en-US"/>
        </w:rPr>
        <w:t xml:space="preserve"> “User block” and “</w:t>
      </w:r>
      <w:proofErr w:type="spellStart"/>
      <w:r w:rsidR="00840E05" w:rsidRPr="00840E05">
        <w:rPr>
          <w:szCs w:val="22"/>
          <w:lang w:val="en-US"/>
        </w:rPr>
        <w:t>repition</w:t>
      </w:r>
      <w:proofErr w:type="spellEnd"/>
      <w:r w:rsidR="00840E05" w:rsidRPr="00840E05">
        <w:rPr>
          <w:szCs w:val="22"/>
          <w:lang w:val="en-US"/>
        </w:rPr>
        <w:t xml:space="preserve"> blocks” considered as </w:t>
      </w:r>
      <w:proofErr w:type="gramStart"/>
      <w:r w:rsidR="00840E05" w:rsidRPr="00840E05">
        <w:rPr>
          <w:szCs w:val="22"/>
          <w:lang w:val="en-US"/>
        </w:rPr>
        <w:t>fields ?</w:t>
      </w:r>
      <w:proofErr w:type="gramEnd"/>
    </w:p>
    <w:p w14:paraId="50FA8617" w14:textId="77777777" w:rsidR="00660639" w:rsidRPr="00660639" w:rsidRDefault="00660639" w:rsidP="00660639">
      <w:pPr>
        <w:numPr>
          <w:ilvl w:val="1"/>
          <w:numId w:val="27"/>
        </w:numPr>
        <w:jc w:val="both"/>
        <w:rPr>
          <w:szCs w:val="22"/>
          <w:lang w:val="en-US"/>
        </w:rPr>
      </w:pPr>
      <w:r w:rsidRPr="00660639">
        <w:rPr>
          <w:szCs w:val="22"/>
          <w:lang w:val="en-US"/>
        </w:rPr>
        <w:t>Motion (202403-25</w:t>
      </w:r>
      <w:proofErr w:type="gramStart"/>
      <w:r w:rsidRPr="00660639">
        <w:rPr>
          <w:szCs w:val="22"/>
          <w:lang w:val="en-US"/>
        </w:rPr>
        <w:t>) :</w:t>
      </w:r>
      <w:proofErr w:type="gramEnd"/>
    </w:p>
    <w:p w14:paraId="35F7001D" w14:textId="77777777" w:rsidR="00660639" w:rsidRPr="00660639" w:rsidRDefault="00660639" w:rsidP="00660639">
      <w:pPr>
        <w:ind w:left="1908"/>
        <w:jc w:val="both"/>
        <w:rPr>
          <w:szCs w:val="22"/>
          <w:lang w:val="en-US"/>
        </w:rPr>
      </w:pPr>
      <w:r w:rsidRPr="00660639">
        <w:rPr>
          <w:szCs w:val="22"/>
          <w:lang w:val="en-US"/>
        </w:rPr>
        <w:t xml:space="preserve">Move to adopt the resolution depicted by document 11-24-607r1 for CIDs </w:t>
      </w:r>
      <w:r w:rsidRPr="00660639">
        <w:rPr>
          <w:szCs w:val="22"/>
          <w:lang w:val="pt-BR"/>
        </w:rPr>
        <w:t xml:space="preserve">1195, 1214, 1237, 1240, 1248, 1255, 1264, 1289, 1294, 1313 and 1320 </w:t>
      </w:r>
      <w:r w:rsidRPr="00660639">
        <w:rPr>
          <w:szCs w:val="22"/>
          <w:lang w:val="en-US"/>
        </w:rPr>
        <w:t xml:space="preserve">(total of 11 CIDs), instruct the technical editor to incorporate it in the P802.11bk draft and grant the editor editorial license. </w:t>
      </w:r>
    </w:p>
    <w:p w14:paraId="5FCC379E" w14:textId="77777777" w:rsidR="00660639" w:rsidRPr="00660639" w:rsidRDefault="00660639" w:rsidP="00660639">
      <w:pPr>
        <w:ind w:left="1908"/>
        <w:jc w:val="both"/>
        <w:rPr>
          <w:szCs w:val="22"/>
          <w:lang w:val="en-US"/>
        </w:rPr>
      </w:pPr>
      <w:r w:rsidRPr="00660639">
        <w:rPr>
          <w:szCs w:val="22"/>
          <w:lang w:val="en-US"/>
        </w:rPr>
        <w:t>Moved: Roy Want</w:t>
      </w:r>
    </w:p>
    <w:p w14:paraId="387E957F" w14:textId="77777777" w:rsidR="00660639" w:rsidRPr="00660639" w:rsidRDefault="00660639" w:rsidP="00660639">
      <w:pPr>
        <w:ind w:left="1908"/>
        <w:jc w:val="both"/>
        <w:rPr>
          <w:szCs w:val="22"/>
          <w:lang w:val="en-US"/>
        </w:rPr>
      </w:pPr>
      <w:r w:rsidRPr="00660639">
        <w:rPr>
          <w:szCs w:val="22"/>
          <w:lang w:val="en-US"/>
        </w:rPr>
        <w:t xml:space="preserve">Second: Ali Raissinia </w:t>
      </w:r>
    </w:p>
    <w:p w14:paraId="6B39EE98" w14:textId="77777777" w:rsidR="00660639" w:rsidRPr="00660639" w:rsidRDefault="00660639" w:rsidP="00660639">
      <w:pPr>
        <w:ind w:left="1908"/>
        <w:jc w:val="both"/>
        <w:rPr>
          <w:szCs w:val="22"/>
          <w:lang w:val="en-US"/>
        </w:rPr>
      </w:pPr>
      <w:r w:rsidRPr="00660639">
        <w:rPr>
          <w:szCs w:val="22"/>
          <w:lang w:val="en-US"/>
        </w:rPr>
        <w:t>Results (Y/N/A): unanimous</w:t>
      </w:r>
    </w:p>
    <w:p w14:paraId="59B6B243" w14:textId="7E2CE74D" w:rsidR="0081586E" w:rsidRPr="001271EA" w:rsidRDefault="0081586E" w:rsidP="0081586E">
      <w:pPr>
        <w:pStyle w:val="ListParagraph"/>
        <w:numPr>
          <w:ilvl w:val="1"/>
          <w:numId w:val="27"/>
        </w:numPr>
        <w:contextualSpacing w:val="0"/>
      </w:pPr>
      <w:r w:rsidRPr="001271EA">
        <w:t xml:space="preserve">Recess at </w:t>
      </w:r>
      <w:r w:rsidR="00E404DE" w:rsidRPr="00193AA2">
        <w:t>11</w:t>
      </w:r>
      <w:r w:rsidR="00193AA2" w:rsidRPr="00193AA2">
        <w:t>:</w:t>
      </w:r>
      <w:r w:rsidR="00E404DE" w:rsidRPr="00193AA2">
        <w:t xml:space="preserve">28 </w:t>
      </w:r>
      <w:r w:rsidRPr="00193AA2">
        <w:t>PST</w:t>
      </w:r>
    </w:p>
    <w:p w14:paraId="27646A9A" w14:textId="0E1449AA" w:rsidR="00D9140C" w:rsidRPr="00DA7EB6" w:rsidRDefault="00D9140C" w:rsidP="00D9140C">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Pr>
          <w:lang w:val="en-US"/>
        </w:rPr>
        <w:t xml:space="preserve">March </w:t>
      </w:r>
      <w:r>
        <w:t>14</w:t>
      </w:r>
      <w:r w:rsidRPr="00DA7EB6">
        <w:rPr>
          <w:lang w:val="en-US"/>
        </w:rPr>
        <w:t>, 2023</w:t>
      </w:r>
      <w:r w:rsidR="00804643">
        <w:rPr>
          <w:lang w:val="en-US"/>
        </w:rPr>
        <w:t xml:space="preserve"> (PM1)</w:t>
      </w:r>
    </w:p>
    <w:p w14:paraId="525A661E" w14:textId="2C92DF1E" w:rsidR="00D9140C" w:rsidRPr="00DA7EB6" w:rsidRDefault="00D9140C" w:rsidP="00D9140C">
      <w:pPr>
        <w:pStyle w:val="ListParagraph"/>
        <w:numPr>
          <w:ilvl w:val="1"/>
          <w:numId w:val="27"/>
        </w:numPr>
        <w:rPr>
          <w:b/>
          <w:szCs w:val="22"/>
          <w:lang w:val="en-US"/>
        </w:rPr>
      </w:pPr>
      <w:r w:rsidRPr="00DA7EB6">
        <w:rPr>
          <w:szCs w:val="22"/>
          <w:lang w:val="en-US"/>
        </w:rPr>
        <w:t xml:space="preserve">Called to order by </w:t>
      </w:r>
      <w:proofErr w:type="spellStart"/>
      <w:r w:rsidRPr="00DA7EB6">
        <w:rPr>
          <w:szCs w:val="22"/>
          <w:lang w:val="en-US"/>
        </w:rPr>
        <w:t>TGbk</w:t>
      </w:r>
      <w:proofErr w:type="spellEnd"/>
      <w:r w:rsidRPr="00DA7EB6">
        <w:rPr>
          <w:szCs w:val="22"/>
          <w:lang w:val="en-US"/>
        </w:rPr>
        <w:t xml:space="preserve"> Chair, </w:t>
      </w:r>
      <w:r>
        <w:rPr>
          <w:szCs w:val="22"/>
          <w:lang w:val="en-US"/>
        </w:rPr>
        <w:t>Jonathan Segev (Intel) at</w:t>
      </w:r>
      <w:r w:rsidRPr="00DA7EB6">
        <w:rPr>
          <w:szCs w:val="22"/>
          <w:lang w:val="en-US"/>
        </w:rPr>
        <w:t xml:space="preserve"> </w:t>
      </w:r>
      <w:r w:rsidR="00804643" w:rsidRPr="00804643">
        <w:rPr>
          <w:b/>
          <w:szCs w:val="22"/>
          <w:lang w:val="en-US"/>
        </w:rPr>
        <w:t xml:space="preserve">12:31 </w:t>
      </w:r>
      <w:r w:rsidRPr="00CC3119">
        <w:rPr>
          <w:b/>
          <w:szCs w:val="22"/>
          <w:lang w:val="en-US"/>
        </w:rPr>
        <w:t>PST</w:t>
      </w:r>
      <w:r>
        <w:rPr>
          <w:b/>
          <w:szCs w:val="22"/>
          <w:lang w:val="en-US"/>
        </w:rPr>
        <w:t xml:space="preserve">. </w:t>
      </w:r>
    </w:p>
    <w:p w14:paraId="710C745F" w14:textId="77777777" w:rsidR="00D9140C" w:rsidRPr="0057633A" w:rsidRDefault="00D9140C" w:rsidP="00D9140C">
      <w:pPr>
        <w:numPr>
          <w:ilvl w:val="1"/>
          <w:numId w:val="27"/>
        </w:numPr>
        <w:rPr>
          <w:szCs w:val="22"/>
          <w:lang w:val="en-US"/>
        </w:rPr>
      </w:pPr>
      <w:r w:rsidRPr="00612492">
        <w:rPr>
          <w:szCs w:val="22"/>
          <w:lang w:val="en-US"/>
        </w:rPr>
        <w:t xml:space="preserve">Agenda </w:t>
      </w:r>
      <w:r w:rsidRPr="00612492">
        <w:rPr>
          <w:szCs w:val="22"/>
          <w:lang w:val="en-US" w:eastAsia="ja-JP"/>
        </w:rPr>
        <w:t>Doc</w:t>
      </w:r>
      <w:r>
        <w:rPr>
          <w:szCs w:val="22"/>
          <w:lang w:val="en-US" w:eastAsia="ja-JP"/>
        </w:rPr>
        <w:t xml:space="preserve">: </w:t>
      </w:r>
      <w:hyperlink r:id="rId15" w:history="1">
        <w:r w:rsidRPr="0057633A">
          <w:rPr>
            <w:rStyle w:val="Hyperlink"/>
            <w:szCs w:val="22"/>
            <w:lang w:val="en-US" w:eastAsia="ja-JP"/>
          </w:rPr>
          <w:t>IEEE 802.11-</w:t>
        </w:r>
        <w:r>
          <w:rPr>
            <w:rStyle w:val="Hyperlink"/>
            <w:szCs w:val="22"/>
            <w:lang w:val="en-US" w:eastAsia="ja-JP"/>
          </w:rPr>
          <w:t>219</w:t>
        </w:r>
        <w:r w:rsidRPr="0057633A">
          <w:rPr>
            <w:rStyle w:val="Hyperlink"/>
            <w:szCs w:val="22"/>
            <w:lang w:val="en-US" w:eastAsia="ja-JP"/>
          </w:rPr>
          <w:t>/r</w:t>
        </w:r>
        <w:r>
          <w:rPr>
            <w:rStyle w:val="Hyperlink"/>
            <w:szCs w:val="22"/>
            <w:lang w:val="en-US" w:eastAsia="ja-JP"/>
          </w:rPr>
          <w:t>4</w:t>
        </w:r>
      </w:hyperlink>
      <w:r w:rsidRPr="00612492">
        <w:rPr>
          <w:szCs w:val="22"/>
          <w:lang w:val="en-US" w:eastAsia="ja-JP"/>
        </w:rPr>
        <w:t xml:space="preserve"> </w:t>
      </w:r>
    </w:p>
    <w:p w14:paraId="05D95ACC" w14:textId="77777777" w:rsidR="00D9140C" w:rsidRPr="00612492" w:rsidRDefault="00D9140C" w:rsidP="00D9140C">
      <w:pPr>
        <w:numPr>
          <w:ilvl w:val="1"/>
          <w:numId w:val="27"/>
        </w:numPr>
        <w:rPr>
          <w:szCs w:val="22"/>
          <w:lang w:val="en-US"/>
        </w:rPr>
      </w:pPr>
      <w:r w:rsidRPr="00612492">
        <w:rPr>
          <w:szCs w:val="22"/>
          <w:lang w:val="en-US"/>
        </w:rPr>
        <w:t xml:space="preserve">Review Patent Policy and </w:t>
      </w:r>
      <w:proofErr w:type="gramStart"/>
      <w:r w:rsidRPr="00612492">
        <w:rPr>
          <w:szCs w:val="22"/>
          <w:lang w:val="en-US"/>
        </w:rPr>
        <w:t>logistics</w:t>
      </w:r>
      <w:proofErr w:type="gramEnd"/>
    </w:p>
    <w:p w14:paraId="7E7D085E" w14:textId="77777777" w:rsidR="00D9140C" w:rsidRPr="00612492" w:rsidRDefault="00D9140C" w:rsidP="00D9140C">
      <w:pPr>
        <w:numPr>
          <w:ilvl w:val="2"/>
          <w:numId w:val="27"/>
        </w:numPr>
        <w:rPr>
          <w:szCs w:val="22"/>
          <w:lang w:val="en-US"/>
        </w:rPr>
      </w:pPr>
      <w:r w:rsidRPr="00612492">
        <w:rPr>
          <w:szCs w:val="22"/>
          <w:lang w:val="en-US"/>
        </w:rPr>
        <w:t>Chair reviewed meeting lo</w:t>
      </w:r>
      <w:r>
        <w:rPr>
          <w:szCs w:val="22"/>
          <w:lang w:val="en-US"/>
        </w:rPr>
        <w:t>g</w:t>
      </w:r>
      <w:r w:rsidRPr="00612492">
        <w:rPr>
          <w:szCs w:val="22"/>
          <w:lang w:val="en-US"/>
        </w:rPr>
        <w:t>istics and the duty to register if one is present at the meeting.</w:t>
      </w:r>
    </w:p>
    <w:p w14:paraId="1DB6EA33" w14:textId="77777777" w:rsidR="00D9140C" w:rsidRPr="00612492" w:rsidRDefault="00D9140C" w:rsidP="00D9140C">
      <w:pPr>
        <w:numPr>
          <w:ilvl w:val="2"/>
          <w:numId w:val="27"/>
        </w:numPr>
        <w:rPr>
          <w:szCs w:val="22"/>
          <w:lang w:val="en-US"/>
        </w:rPr>
      </w:pPr>
      <w:r w:rsidRPr="00612492">
        <w:rPr>
          <w:szCs w:val="22"/>
          <w:lang w:val="en-US"/>
        </w:rPr>
        <w:t>Reminder to log attendance</w:t>
      </w:r>
      <w:r>
        <w:rPr>
          <w:szCs w:val="22"/>
          <w:lang w:val="en-US"/>
        </w:rPr>
        <w:t xml:space="preserve"> in </w:t>
      </w:r>
      <w:proofErr w:type="spellStart"/>
      <w:r>
        <w:rPr>
          <w:szCs w:val="22"/>
          <w:lang w:val="en-US"/>
        </w:rPr>
        <w:t>imat</w:t>
      </w:r>
      <w:proofErr w:type="spellEnd"/>
    </w:p>
    <w:p w14:paraId="0D43574F" w14:textId="77777777" w:rsidR="00D9140C" w:rsidRDefault="00D9140C" w:rsidP="00D9140C">
      <w:pPr>
        <w:numPr>
          <w:ilvl w:val="2"/>
          <w:numId w:val="27"/>
        </w:numPr>
        <w:jc w:val="both"/>
        <w:rPr>
          <w:szCs w:val="22"/>
          <w:lang w:val="en-US"/>
        </w:rPr>
      </w:pPr>
      <w:r w:rsidRPr="00612492">
        <w:rPr>
          <w:szCs w:val="22"/>
          <w:lang w:val="en-US" w:eastAsia="ja-JP"/>
        </w:rPr>
        <w:t>Chair</w:t>
      </w:r>
      <w:r w:rsidRPr="00612492">
        <w:rPr>
          <w:rFonts w:eastAsia="PMingLiU"/>
          <w:szCs w:val="22"/>
          <w:lang w:val="en-US" w:eastAsia="zh-TW"/>
        </w:rPr>
        <w:t xml:space="preserve"> </w:t>
      </w:r>
      <w:r w:rsidRPr="00612492">
        <w:rPr>
          <w:szCs w:val="22"/>
          <w:lang w:val="en-US" w:eastAsia="ja-JP"/>
        </w:rPr>
        <w:t>reminded audience of the IEEE-SA Patent Policy, duty to inform, the guideline for IEEE WG meetings and logistics – no clarifications requested.</w:t>
      </w:r>
    </w:p>
    <w:p w14:paraId="6B792EB0" w14:textId="77777777" w:rsidR="00D9140C" w:rsidRPr="000477E0" w:rsidRDefault="00D9140C" w:rsidP="00D9140C">
      <w:pPr>
        <w:numPr>
          <w:ilvl w:val="2"/>
          <w:numId w:val="27"/>
        </w:numPr>
        <w:jc w:val="both"/>
        <w:rPr>
          <w:szCs w:val="22"/>
          <w:lang w:val="en-US"/>
        </w:rPr>
      </w:pPr>
      <w:r w:rsidRPr="00612492">
        <w:rPr>
          <w:szCs w:val="22"/>
          <w:lang w:val="en-US" w:eastAsia="ja-JP"/>
        </w:rPr>
        <w:t>Chair called for any potentially essential patents, no one stepped forward.</w:t>
      </w:r>
    </w:p>
    <w:p w14:paraId="23011099" w14:textId="77777777" w:rsidR="00D9140C" w:rsidRPr="00612492" w:rsidRDefault="00D9140C" w:rsidP="00D9140C">
      <w:pPr>
        <w:numPr>
          <w:ilvl w:val="2"/>
          <w:numId w:val="27"/>
        </w:numPr>
        <w:jc w:val="both"/>
        <w:rPr>
          <w:szCs w:val="22"/>
          <w:lang w:val="en-US"/>
        </w:rPr>
      </w:pPr>
      <w:r w:rsidRPr="00612492">
        <w:rPr>
          <w:szCs w:val="22"/>
          <w:lang w:val="en-US"/>
        </w:rPr>
        <w:lastRenderedPageBreak/>
        <w:t>Chair reminded about other guidelines for IEEE meetings, an</w:t>
      </w:r>
      <w:r>
        <w:rPr>
          <w:szCs w:val="22"/>
          <w:lang w:val="en-US"/>
        </w:rPr>
        <w:t>t</w:t>
      </w:r>
      <w:r w:rsidRPr="00612492">
        <w:rPr>
          <w:szCs w:val="22"/>
          <w:lang w:val="en-US"/>
        </w:rPr>
        <w:t>itrust and competition laws, provided link to patent-related information asked if any clarifications are requested, no one stepped forward.</w:t>
      </w:r>
    </w:p>
    <w:p w14:paraId="7AE67E64" w14:textId="77777777" w:rsidR="00D9140C" w:rsidRPr="00612492" w:rsidRDefault="00D9140C" w:rsidP="00D9140C">
      <w:pPr>
        <w:numPr>
          <w:ilvl w:val="2"/>
          <w:numId w:val="27"/>
        </w:numPr>
        <w:jc w:val="both"/>
        <w:rPr>
          <w:szCs w:val="22"/>
          <w:lang w:val="en-US"/>
        </w:rPr>
      </w:pPr>
      <w:r w:rsidRPr="00612492">
        <w:rPr>
          <w:szCs w:val="22"/>
          <w:lang w:val="en-US" w:eastAsia="ja-JP"/>
        </w:rPr>
        <w:t xml:space="preserve">Chair reminded audience of the IEEE </w:t>
      </w:r>
      <w:r>
        <w:rPr>
          <w:szCs w:val="22"/>
          <w:lang w:val="en-US" w:eastAsia="ja-JP"/>
        </w:rPr>
        <w:t xml:space="preserve">SA </w:t>
      </w:r>
      <w:r w:rsidRPr="00612492">
        <w:rPr>
          <w:szCs w:val="22"/>
          <w:lang w:val="en-US" w:eastAsia="ja-JP"/>
        </w:rPr>
        <w:t xml:space="preserve">copyright </w:t>
      </w:r>
      <w:proofErr w:type="gramStart"/>
      <w:r w:rsidRPr="00612492">
        <w:rPr>
          <w:szCs w:val="22"/>
          <w:lang w:val="en-US" w:eastAsia="ja-JP"/>
        </w:rPr>
        <w:t>policy</w:t>
      </w:r>
      <w:proofErr w:type="gramEnd"/>
    </w:p>
    <w:p w14:paraId="778BC719" w14:textId="77777777" w:rsidR="00D9140C" w:rsidRPr="00612492" w:rsidRDefault="00D9140C" w:rsidP="00D9140C">
      <w:pPr>
        <w:numPr>
          <w:ilvl w:val="2"/>
          <w:numId w:val="27"/>
        </w:numPr>
        <w:jc w:val="both"/>
        <w:rPr>
          <w:szCs w:val="22"/>
          <w:lang w:val="en-US"/>
        </w:rPr>
      </w:pPr>
      <w:r w:rsidRPr="00612492">
        <w:rPr>
          <w:szCs w:val="22"/>
          <w:lang w:val="en-US" w:eastAsia="ja-JP"/>
        </w:rPr>
        <w:t>Chair reminded audience of the IEEE code of ethics</w:t>
      </w:r>
      <w:r w:rsidRPr="00612492">
        <w:rPr>
          <w:szCs w:val="22"/>
          <w:lang w:val="en-US"/>
        </w:rPr>
        <w:t xml:space="preserve"> and reviewed WG participation as an individual professional. – no clarification requested</w:t>
      </w:r>
    </w:p>
    <w:p w14:paraId="48620530" w14:textId="77777777" w:rsidR="00D9140C" w:rsidRPr="00612492" w:rsidRDefault="00D9140C" w:rsidP="00D9140C">
      <w:pPr>
        <w:numPr>
          <w:ilvl w:val="2"/>
          <w:numId w:val="27"/>
        </w:numPr>
        <w:jc w:val="both"/>
        <w:rPr>
          <w:szCs w:val="22"/>
          <w:lang w:val="en-US"/>
        </w:rPr>
      </w:pPr>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 xml:space="preserve">IEEE-SA standards </w:t>
      </w:r>
      <w:proofErr w:type="spellStart"/>
      <w:r w:rsidRPr="00612492">
        <w:rPr>
          <w:szCs w:val="22"/>
          <w:lang w:val="en-US"/>
        </w:rPr>
        <w:t>ByLaws</w:t>
      </w:r>
      <w:proofErr w:type="spellEnd"/>
      <w:r w:rsidRPr="00612492">
        <w:rPr>
          <w:szCs w:val="22"/>
          <w:lang w:val="en-US"/>
        </w:rPr>
        <w:t xml:space="preserve"> about fair and equitable consideration of </w:t>
      </w:r>
      <w:proofErr w:type="gramStart"/>
      <w:r w:rsidRPr="00612492">
        <w:rPr>
          <w:szCs w:val="22"/>
          <w:lang w:val="en-US"/>
        </w:rPr>
        <w:t>viewpoints</w:t>
      </w:r>
      <w:proofErr w:type="gramEnd"/>
    </w:p>
    <w:p w14:paraId="736DED0F" w14:textId="77777777" w:rsidR="00D9140C" w:rsidRDefault="00D9140C" w:rsidP="00D9140C">
      <w:pPr>
        <w:numPr>
          <w:ilvl w:val="2"/>
          <w:numId w:val="27"/>
        </w:numPr>
        <w:jc w:val="both"/>
        <w:rPr>
          <w:szCs w:val="22"/>
          <w:lang w:val="en-US"/>
        </w:rPr>
      </w:pPr>
      <w:r w:rsidRPr="00612492">
        <w:rPr>
          <w:szCs w:val="22"/>
          <w:lang w:val="en-US"/>
        </w:rPr>
        <w:t>Chair re</w:t>
      </w:r>
      <w:r>
        <w:rPr>
          <w:szCs w:val="22"/>
          <w:lang w:val="en-US"/>
        </w:rPr>
        <w:t>minded</w:t>
      </w:r>
      <w:r w:rsidRPr="00612492">
        <w:rPr>
          <w:szCs w:val="22"/>
          <w:lang w:val="en-US"/>
        </w:rPr>
        <w:t xml:space="preserve"> </w:t>
      </w:r>
      <w:r w:rsidRPr="00612492">
        <w:rPr>
          <w:szCs w:val="22"/>
          <w:lang w:val="en-US" w:eastAsia="ja-JP"/>
        </w:rPr>
        <w:t xml:space="preserve">audience of the </w:t>
      </w:r>
      <w:r w:rsidRPr="00612492">
        <w:rPr>
          <w:szCs w:val="22"/>
          <w:lang w:val="en-US"/>
        </w:rPr>
        <w:t xml:space="preserve">IEEE 802 ground </w:t>
      </w:r>
      <w:proofErr w:type="gramStart"/>
      <w:r w:rsidRPr="00612492">
        <w:rPr>
          <w:szCs w:val="22"/>
          <w:lang w:val="en-US"/>
        </w:rPr>
        <w:t>rules</w:t>
      </w:r>
      <w:proofErr w:type="gramEnd"/>
    </w:p>
    <w:p w14:paraId="5B2C447F" w14:textId="77777777" w:rsidR="00D9140C" w:rsidRDefault="00D9140C" w:rsidP="00D9140C">
      <w:pPr>
        <w:numPr>
          <w:ilvl w:val="1"/>
          <w:numId w:val="27"/>
        </w:numPr>
        <w:rPr>
          <w:szCs w:val="22"/>
          <w:lang w:val="en-US" w:eastAsia="ja-JP"/>
        </w:rPr>
      </w:pPr>
      <w:r w:rsidRPr="00612492">
        <w:rPr>
          <w:szCs w:val="22"/>
          <w:lang w:val="en-US" w:eastAsia="ja-JP"/>
        </w:rPr>
        <w:t xml:space="preserve">Agenda </w:t>
      </w:r>
    </w:p>
    <w:p w14:paraId="4C4C9347" w14:textId="77777777" w:rsidR="00D9140C" w:rsidRPr="00B8348F" w:rsidRDefault="00D9140C" w:rsidP="00D9140C">
      <w:pPr>
        <w:numPr>
          <w:ilvl w:val="2"/>
          <w:numId w:val="27"/>
        </w:numPr>
        <w:rPr>
          <w:szCs w:val="22"/>
          <w:lang w:val="en-US" w:eastAsia="ja-JP"/>
        </w:rPr>
      </w:pPr>
      <w:r w:rsidRPr="00B8348F">
        <w:rPr>
          <w:szCs w:val="22"/>
          <w:lang w:val="en-US" w:eastAsia="ja-JP"/>
        </w:rPr>
        <w:t>Review submissions (as time permits)</w:t>
      </w:r>
    </w:p>
    <w:p w14:paraId="7F187F8B" w14:textId="16909CF1" w:rsidR="008D40B4" w:rsidRPr="008D40B4" w:rsidRDefault="00D9140C" w:rsidP="008D40B4">
      <w:pPr>
        <w:numPr>
          <w:ilvl w:val="3"/>
          <w:numId w:val="27"/>
        </w:numPr>
        <w:rPr>
          <w:szCs w:val="22"/>
          <w:lang w:eastAsia="ja-JP"/>
        </w:rPr>
      </w:pPr>
      <w:r w:rsidRPr="00D517A4">
        <w:rPr>
          <w:szCs w:val="22"/>
          <w:lang w:val="en-US" w:eastAsia="ja-JP"/>
        </w:rPr>
        <w:t>11-24-</w:t>
      </w:r>
      <w:r w:rsidR="008D40B4">
        <w:rPr>
          <w:szCs w:val="22"/>
          <w:lang w:val="en-US" w:eastAsia="ja-JP"/>
        </w:rPr>
        <w:t>601</w:t>
      </w:r>
      <w:r>
        <w:rPr>
          <w:szCs w:val="22"/>
          <w:lang w:val="en-US" w:eastAsia="ja-JP"/>
        </w:rPr>
        <w:t xml:space="preserve"> </w:t>
      </w:r>
      <w:r w:rsidR="001D0B7A" w:rsidRPr="001D0B7A">
        <w:rPr>
          <w:szCs w:val="22"/>
          <w:lang w:val="en-US" w:eastAsia="ja-JP"/>
        </w:rPr>
        <w:t>EMLSR FTM operation</w:t>
      </w:r>
      <w:r w:rsidR="008D40B4">
        <w:rPr>
          <w:szCs w:val="22"/>
          <w:lang w:val="en-US" w:eastAsia="ja-JP"/>
        </w:rPr>
        <w:t xml:space="preserve"> (</w:t>
      </w:r>
      <w:r w:rsidR="008D40B4" w:rsidRPr="008D40B4">
        <w:rPr>
          <w:szCs w:val="22"/>
          <w:lang w:eastAsia="ja-JP"/>
        </w:rPr>
        <w:t>Ali Raissinia</w:t>
      </w:r>
      <w:r w:rsidR="008D40B4">
        <w:rPr>
          <w:szCs w:val="22"/>
          <w:lang w:eastAsia="ja-JP"/>
        </w:rPr>
        <w:t>)</w:t>
      </w:r>
    </w:p>
    <w:p w14:paraId="5D3D64A9" w14:textId="69E203C2" w:rsidR="001D0B7A" w:rsidRPr="001D0B7A" w:rsidRDefault="001D0B7A" w:rsidP="008D40B4">
      <w:pPr>
        <w:ind w:left="4644"/>
        <w:rPr>
          <w:szCs w:val="22"/>
          <w:lang w:val="en-US" w:eastAsia="ja-JP"/>
        </w:rPr>
      </w:pPr>
    </w:p>
    <w:p w14:paraId="79F0FCD1" w14:textId="174B8C07" w:rsidR="00D9140C" w:rsidRDefault="00D9140C" w:rsidP="008D40B4">
      <w:pPr>
        <w:ind w:left="4644"/>
        <w:rPr>
          <w:szCs w:val="22"/>
          <w:lang w:val="en-US" w:eastAsia="ja-JP"/>
        </w:rPr>
      </w:pPr>
    </w:p>
    <w:p w14:paraId="3BAD8F9F" w14:textId="2433DD10" w:rsidR="0095544C" w:rsidRPr="0095544C" w:rsidRDefault="0095544C" w:rsidP="0095544C">
      <w:pPr>
        <w:numPr>
          <w:ilvl w:val="2"/>
          <w:numId w:val="27"/>
        </w:numPr>
        <w:rPr>
          <w:szCs w:val="22"/>
          <w:lang w:eastAsia="ja-JP"/>
        </w:rPr>
      </w:pPr>
      <w:r w:rsidRPr="0095544C">
        <w:rPr>
          <w:szCs w:val="22"/>
          <w:lang w:eastAsia="ja-JP"/>
        </w:rPr>
        <w:t xml:space="preserve">Consider WG LB </w:t>
      </w:r>
      <w:proofErr w:type="gramStart"/>
      <w:r w:rsidRPr="0095544C">
        <w:rPr>
          <w:szCs w:val="22"/>
          <w:lang w:eastAsia="ja-JP"/>
        </w:rPr>
        <w:t>recirculation</w:t>
      </w:r>
      <w:proofErr w:type="gramEnd"/>
      <w:r w:rsidRPr="0095544C">
        <w:rPr>
          <w:szCs w:val="22"/>
          <w:lang w:eastAsia="ja-JP"/>
        </w:rPr>
        <w:t xml:space="preserve"> </w:t>
      </w:r>
    </w:p>
    <w:p w14:paraId="0C6BA8C5" w14:textId="0320558E" w:rsidR="0095544C" w:rsidRPr="0095544C" w:rsidRDefault="0095544C" w:rsidP="0095544C">
      <w:pPr>
        <w:numPr>
          <w:ilvl w:val="2"/>
          <w:numId w:val="27"/>
        </w:numPr>
        <w:rPr>
          <w:szCs w:val="22"/>
          <w:lang w:eastAsia="ja-JP"/>
        </w:rPr>
      </w:pPr>
      <w:r w:rsidRPr="0095544C">
        <w:rPr>
          <w:szCs w:val="22"/>
          <w:lang w:eastAsia="ja-JP"/>
        </w:rPr>
        <w:t xml:space="preserve">Review, consider and update project </w:t>
      </w:r>
      <w:proofErr w:type="gramStart"/>
      <w:r w:rsidRPr="0095544C">
        <w:rPr>
          <w:szCs w:val="22"/>
          <w:lang w:eastAsia="ja-JP"/>
        </w:rPr>
        <w:t>timelines</w:t>
      </w:r>
      <w:proofErr w:type="gramEnd"/>
      <w:r w:rsidRPr="0095544C">
        <w:rPr>
          <w:szCs w:val="22"/>
          <w:lang w:eastAsia="ja-JP"/>
        </w:rPr>
        <w:t xml:space="preserve"> </w:t>
      </w:r>
    </w:p>
    <w:p w14:paraId="19365786" w14:textId="54FC2A4E" w:rsidR="0095544C" w:rsidRPr="0095544C" w:rsidRDefault="0095544C" w:rsidP="0095544C">
      <w:pPr>
        <w:numPr>
          <w:ilvl w:val="2"/>
          <w:numId w:val="27"/>
        </w:numPr>
        <w:rPr>
          <w:szCs w:val="22"/>
          <w:lang w:eastAsia="ja-JP"/>
        </w:rPr>
      </w:pPr>
      <w:r w:rsidRPr="0095544C">
        <w:rPr>
          <w:szCs w:val="22"/>
          <w:lang w:eastAsia="ja-JP"/>
        </w:rPr>
        <w:t xml:space="preserve">Review this week’s achievements and targets towards March </w:t>
      </w:r>
      <w:proofErr w:type="gramStart"/>
      <w:r w:rsidRPr="0095544C">
        <w:rPr>
          <w:szCs w:val="22"/>
          <w:lang w:eastAsia="ja-JP"/>
        </w:rPr>
        <w:t>meeting</w:t>
      </w:r>
      <w:proofErr w:type="gramEnd"/>
      <w:r w:rsidRPr="0095544C">
        <w:rPr>
          <w:szCs w:val="22"/>
          <w:lang w:eastAsia="ja-JP"/>
        </w:rPr>
        <w:t xml:space="preserve"> </w:t>
      </w:r>
    </w:p>
    <w:p w14:paraId="025F56C4" w14:textId="68EFDA7C" w:rsidR="0095544C" w:rsidRDefault="0095544C" w:rsidP="0095544C">
      <w:pPr>
        <w:numPr>
          <w:ilvl w:val="2"/>
          <w:numId w:val="27"/>
        </w:numPr>
        <w:rPr>
          <w:szCs w:val="22"/>
          <w:lang w:val="en-US" w:eastAsia="ja-JP"/>
        </w:rPr>
      </w:pPr>
      <w:r w:rsidRPr="0095544C">
        <w:rPr>
          <w:szCs w:val="22"/>
          <w:lang w:eastAsia="ja-JP"/>
        </w:rPr>
        <w:t xml:space="preserve">Set telecon times. </w:t>
      </w:r>
    </w:p>
    <w:p w14:paraId="37520F80" w14:textId="1B2F5868" w:rsidR="00D9140C" w:rsidRPr="009401A7" w:rsidRDefault="00D9140C" w:rsidP="0095544C">
      <w:pPr>
        <w:numPr>
          <w:ilvl w:val="2"/>
          <w:numId w:val="27"/>
        </w:numPr>
        <w:rPr>
          <w:szCs w:val="22"/>
          <w:lang w:val="en-US" w:eastAsia="ja-JP"/>
        </w:rPr>
      </w:pPr>
      <w:proofErr w:type="spellStart"/>
      <w:r>
        <w:rPr>
          <w:szCs w:val="22"/>
          <w:lang w:val="en-US" w:eastAsia="ja-JP"/>
        </w:rPr>
        <w:t>AoB</w:t>
      </w:r>
      <w:proofErr w:type="spellEnd"/>
    </w:p>
    <w:p w14:paraId="62296994" w14:textId="77777777" w:rsidR="00D9140C" w:rsidRDefault="00D9140C" w:rsidP="00D9140C">
      <w:pPr>
        <w:numPr>
          <w:ilvl w:val="2"/>
          <w:numId w:val="27"/>
        </w:numPr>
        <w:rPr>
          <w:szCs w:val="22"/>
          <w:lang w:val="en-US" w:eastAsia="ja-JP"/>
        </w:rPr>
      </w:pPr>
      <w:r w:rsidRPr="003772A1">
        <w:rPr>
          <w:szCs w:val="22"/>
          <w:lang w:val="en-US" w:eastAsia="ja-JP"/>
        </w:rPr>
        <w:t xml:space="preserve">Agenda </w:t>
      </w:r>
      <w:proofErr w:type="gramStart"/>
      <w:r w:rsidRPr="003772A1">
        <w:rPr>
          <w:szCs w:val="22"/>
          <w:lang w:val="en-US" w:eastAsia="ja-JP"/>
        </w:rPr>
        <w:t>approved</w:t>
      </w:r>
      <w:proofErr w:type="gramEnd"/>
    </w:p>
    <w:p w14:paraId="4A8D5AF7" w14:textId="2D210BFC" w:rsidR="000B439C" w:rsidRDefault="000B439C" w:rsidP="000B439C">
      <w:pPr>
        <w:numPr>
          <w:ilvl w:val="1"/>
          <w:numId w:val="27"/>
        </w:numPr>
        <w:rPr>
          <w:szCs w:val="22"/>
          <w:lang w:val="en-US" w:eastAsia="ja-JP"/>
        </w:rPr>
      </w:pPr>
      <w:r>
        <w:rPr>
          <w:szCs w:val="22"/>
          <w:lang w:val="en-US" w:eastAsia="ja-JP"/>
        </w:rPr>
        <w:t>Ali Raissinia presented 11-24-</w:t>
      </w:r>
      <w:proofErr w:type="gramStart"/>
      <w:r>
        <w:rPr>
          <w:szCs w:val="22"/>
          <w:lang w:val="en-US" w:eastAsia="ja-JP"/>
        </w:rPr>
        <w:t>601r3</w:t>
      </w:r>
      <w:proofErr w:type="gramEnd"/>
    </w:p>
    <w:p w14:paraId="06BB2C36" w14:textId="1B33B3E7" w:rsidR="000B439C" w:rsidRPr="003F5B3A" w:rsidRDefault="003F5B3A" w:rsidP="000B439C">
      <w:pPr>
        <w:numPr>
          <w:ilvl w:val="2"/>
          <w:numId w:val="27"/>
        </w:numPr>
        <w:rPr>
          <w:szCs w:val="22"/>
          <w:lang w:val="en-US" w:eastAsia="ja-JP"/>
        </w:rPr>
      </w:pPr>
      <w:r>
        <w:rPr>
          <w:szCs w:val="22"/>
          <w:lang w:val="en-US" w:eastAsia="ja-JP"/>
        </w:rPr>
        <w:t xml:space="preserve">Title: </w:t>
      </w:r>
      <w:r w:rsidRPr="003F5B3A">
        <w:rPr>
          <w:szCs w:val="22"/>
          <w:lang w:eastAsia="ja-JP"/>
        </w:rPr>
        <w:t xml:space="preserve">LB279 Comment Resolution for </w:t>
      </w:r>
      <w:proofErr w:type="spellStart"/>
      <w:r w:rsidRPr="003F5B3A">
        <w:rPr>
          <w:szCs w:val="22"/>
          <w:lang w:eastAsia="ja-JP"/>
        </w:rPr>
        <w:t>eMLSR</w:t>
      </w:r>
      <w:proofErr w:type="spellEnd"/>
      <w:r w:rsidRPr="003F5B3A">
        <w:rPr>
          <w:szCs w:val="22"/>
          <w:lang w:eastAsia="ja-JP"/>
        </w:rPr>
        <w:t xml:space="preserve"> related CIDs</w:t>
      </w:r>
    </w:p>
    <w:p w14:paraId="5D4733FD" w14:textId="77777777" w:rsidR="003E3AD4" w:rsidRPr="003E3AD4" w:rsidRDefault="003E3AD4" w:rsidP="003E3AD4">
      <w:pPr>
        <w:numPr>
          <w:ilvl w:val="2"/>
          <w:numId w:val="27"/>
        </w:numPr>
        <w:rPr>
          <w:szCs w:val="22"/>
          <w:lang w:val="en-US" w:eastAsia="ja-JP"/>
        </w:rPr>
      </w:pPr>
      <w:r w:rsidRPr="003E3AD4">
        <w:rPr>
          <w:szCs w:val="22"/>
          <w:lang w:val="en-US" w:eastAsia="ja-JP"/>
        </w:rPr>
        <w:t xml:space="preserve">Recess till 1 PM </w:t>
      </w:r>
      <w:proofErr w:type="gramStart"/>
      <w:r w:rsidRPr="003E3AD4">
        <w:rPr>
          <w:szCs w:val="22"/>
          <w:lang w:val="en-US" w:eastAsia="ja-JP"/>
        </w:rPr>
        <w:t>PST</w:t>
      </w:r>
      <w:proofErr w:type="gramEnd"/>
      <w:r w:rsidRPr="003E3AD4">
        <w:rPr>
          <w:szCs w:val="22"/>
          <w:lang w:val="en-US" w:eastAsia="ja-JP"/>
        </w:rPr>
        <w:t xml:space="preserve"> </w:t>
      </w:r>
    </w:p>
    <w:p w14:paraId="0FA24954" w14:textId="77777777" w:rsidR="003E3AD4" w:rsidRPr="003E3AD4" w:rsidRDefault="003E3AD4" w:rsidP="003E3AD4">
      <w:pPr>
        <w:numPr>
          <w:ilvl w:val="2"/>
          <w:numId w:val="27"/>
        </w:numPr>
        <w:rPr>
          <w:szCs w:val="22"/>
          <w:lang w:val="en-US" w:eastAsia="ja-JP"/>
        </w:rPr>
      </w:pPr>
      <w:r w:rsidRPr="003E3AD4">
        <w:rPr>
          <w:szCs w:val="22"/>
          <w:lang w:val="en-US" w:eastAsia="ja-JP"/>
        </w:rPr>
        <w:t>Resume at 1 PM PST</w:t>
      </w:r>
    </w:p>
    <w:p w14:paraId="5FE3DBE1" w14:textId="77777777" w:rsidR="003E3AD4" w:rsidRPr="003E3AD4" w:rsidRDefault="003E3AD4" w:rsidP="003E3AD4">
      <w:pPr>
        <w:numPr>
          <w:ilvl w:val="2"/>
          <w:numId w:val="27"/>
        </w:numPr>
        <w:rPr>
          <w:szCs w:val="22"/>
          <w:lang w:val="en-US" w:eastAsia="ja-JP"/>
        </w:rPr>
      </w:pPr>
      <w:r w:rsidRPr="003E3AD4">
        <w:rPr>
          <w:szCs w:val="22"/>
          <w:lang w:val="en-US" w:eastAsia="ja-JP"/>
        </w:rPr>
        <w:t xml:space="preserve">Ali continued with </w:t>
      </w:r>
      <w:proofErr w:type="gramStart"/>
      <w:r w:rsidRPr="003E3AD4">
        <w:rPr>
          <w:szCs w:val="22"/>
          <w:lang w:val="en-US" w:eastAsia="ja-JP"/>
        </w:rPr>
        <w:t>CR</w:t>
      </w:r>
      <w:proofErr w:type="gramEnd"/>
    </w:p>
    <w:p w14:paraId="40778381" w14:textId="77777777" w:rsidR="003C1FC7" w:rsidRPr="003C1FC7" w:rsidRDefault="003C1FC7" w:rsidP="003C1FC7">
      <w:pPr>
        <w:numPr>
          <w:ilvl w:val="1"/>
          <w:numId w:val="27"/>
        </w:numPr>
        <w:rPr>
          <w:szCs w:val="22"/>
          <w:lang w:val="en-US" w:eastAsia="ja-JP"/>
        </w:rPr>
      </w:pPr>
      <w:r w:rsidRPr="003C1FC7">
        <w:rPr>
          <w:szCs w:val="22"/>
          <w:lang w:val="en-US" w:eastAsia="ja-JP"/>
        </w:rPr>
        <w:t>Motion (202403-26</w:t>
      </w:r>
      <w:proofErr w:type="gramStart"/>
      <w:r w:rsidRPr="003C1FC7">
        <w:rPr>
          <w:szCs w:val="22"/>
          <w:lang w:val="en-US" w:eastAsia="ja-JP"/>
        </w:rPr>
        <w:t>) :</w:t>
      </w:r>
      <w:proofErr w:type="gramEnd"/>
    </w:p>
    <w:p w14:paraId="43FCCB2C" w14:textId="77777777" w:rsidR="003C1FC7" w:rsidRPr="003C1FC7" w:rsidRDefault="003C1FC7" w:rsidP="003C1FC7">
      <w:pPr>
        <w:ind w:left="1908"/>
        <w:rPr>
          <w:szCs w:val="22"/>
          <w:lang w:val="en-US" w:eastAsia="ja-JP"/>
        </w:rPr>
      </w:pPr>
      <w:r w:rsidRPr="003C1FC7">
        <w:rPr>
          <w:szCs w:val="22"/>
          <w:lang w:val="en-US" w:eastAsia="ja-JP"/>
        </w:rPr>
        <w:t xml:space="preserve">Move to adopt the resolution depicted by document 11-24-601r4 for CIDs 1162 </w:t>
      </w:r>
      <w:r w:rsidRPr="003C1FC7">
        <w:rPr>
          <w:szCs w:val="22"/>
          <w:lang w:val="pt-BR" w:eastAsia="ja-JP"/>
        </w:rPr>
        <w:t xml:space="preserve">and 1164 </w:t>
      </w:r>
      <w:r w:rsidRPr="003C1FC7">
        <w:rPr>
          <w:szCs w:val="22"/>
          <w:lang w:val="en-US" w:eastAsia="ja-JP"/>
        </w:rPr>
        <w:t xml:space="preserve">(total of 2 CIDs), instruct the technical editor to incorporate it in the P802.11bk draft and grant the editor editorial license. </w:t>
      </w:r>
    </w:p>
    <w:p w14:paraId="540B329F" w14:textId="77777777" w:rsidR="003C1FC7" w:rsidRPr="003C1FC7" w:rsidRDefault="003C1FC7" w:rsidP="003C1FC7">
      <w:pPr>
        <w:ind w:left="1908"/>
        <w:rPr>
          <w:szCs w:val="22"/>
          <w:lang w:val="en-US" w:eastAsia="ja-JP"/>
        </w:rPr>
      </w:pPr>
      <w:r w:rsidRPr="003C1FC7">
        <w:rPr>
          <w:szCs w:val="22"/>
          <w:lang w:val="en-US" w:eastAsia="ja-JP"/>
        </w:rPr>
        <w:t xml:space="preserve">Moved: Ali Raissinia </w:t>
      </w:r>
    </w:p>
    <w:p w14:paraId="4CA1DD38" w14:textId="77777777" w:rsidR="003C1FC7" w:rsidRPr="003C1FC7" w:rsidRDefault="003C1FC7" w:rsidP="003C1FC7">
      <w:pPr>
        <w:ind w:left="1908"/>
        <w:rPr>
          <w:szCs w:val="22"/>
          <w:lang w:val="en-US" w:eastAsia="ja-JP"/>
        </w:rPr>
      </w:pPr>
      <w:r w:rsidRPr="003C1FC7">
        <w:rPr>
          <w:szCs w:val="22"/>
          <w:lang w:val="en-US" w:eastAsia="ja-JP"/>
        </w:rPr>
        <w:t>Second: Roy Want</w:t>
      </w:r>
    </w:p>
    <w:p w14:paraId="78B096EA" w14:textId="77777777" w:rsidR="003C1FC7" w:rsidRPr="003C1FC7" w:rsidRDefault="003C1FC7" w:rsidP="003C1FC7">
      <w:pPr>
        <w:ind w:left="1908"/>
        <w:rPr>
          <w:szCs w:val="22"/>
          <w:lang w:val="en-US" w:eastAsia="ja-JP"/>
        </w:rPr>
      </w:pPr>
      <w:r w:rsidRPr="003C1FC7">
        <w:rPr>
          <w:szCs w:val="22"/>
          <w:lang w:val="en-US" w:eastAsia="ja-JP"/>
        </w:rPr>
        <w:t>Results (Y/N/A): unanimous</w:t>
      </w:r>
    </w:p>
    <w:p w14:paraId="7695A56A" w14:textId="334134B9" w:rsidR="003F5B3A" w:rsidRDefault="00200BB5" w:rsidP="003E3AD4">
      <w:pPr>
        <w:numPr>
          <w:ilvl w:val="1"/>
          <w:numId w:val="27"/>
        </w:numPr>
        <w:rPr>
          <w:szCs w:val="22"/>
          <w:lang w:val="en-US" w:eastAsia="ja-JP"/>
        </w:rPr>
      </w:pPr>
      <w:r>
        <w:rPr>
          <w:szCs w:val="22"/>
          <w:lang w:val="en-US" w:eastAsia="ja-JP"/>
        </w:rPr>
        <w:t>Reviewed timeline</w:t>
      </w:r>
    </w:p>
    <w:p w14:paraId="25E5ED52" w14:textId="77777777" w:rsidR="00EF5287" w:rsidRPr="00EF5287" w:rsidRDefault="00EF5287" w:rsidP="00EF5287">
      <w:pPr>
        <w:numPr>
          <w:ilvl w:val="1"/>
          <w:numId w:val="27"/>
        </w:numPr>
        <w:rPr>
          <w:szCs w:val="22"/>
          <w:lang w:val="en-US" w:eastAsia="ja-JP"/>
        </w:rPr>
      </w:pPr>
      <w:r w:rsidRPr="00EF5287">
        <w:rPr>
          <w:szCs w:val="22"/>
          <w:lang w:val="en-US" w:eastAsia="ja-JP"/>
        </w:rPr>
        <w:t>Scheduled telecon:</w:t>
      </w:r>
    </w:p>
    <w:p w14:paraId="00CE263B" w14:textId="1C404D15" w:rsidR="00EF5287" w:rsidRPr="00EF5287" w:rsidRDefault="00EF5287" w:rsidP="00EF5287">
      <w:pPr>
        <w:numPr>
          <w:ilvl w:val="2"/>
          <w:numId w:val="27"/>
        </w:numPr>
        <w:rPr>
          <w:szCs w:val="22"/>
          <w:lang w:val="en-US" w:eastAsia="ja-JP"/>
        </w:rPr>
      </w:pPr>
      <w:r w:rsidRPr="00EF5287">
        <w:rPr>
          <w:szCs w:val="22"/>
          <w:lang w:val="en-US" w:eastAsia="ja-JP"/>
        </w:rPr>
        <w:t>C: how long to generate the draft?</w:t>
      </w:r>
    </w:p>
    <w:p w14:paraId="7F9D44D3" w14:textId="1EE397B9" w:rsidR="00EF5287" w:rsidRPr="00EF5287" w:rsidRDefault="00EF5287" w:rsidP="00EF5287">
      <w:pPr>
        <w:numPr>
          <w:ilvl w:val="2"/>
          <w:numId w:val="27"/>
        </w:numPr>
        <w:rPr>
          <w:szCs w:val="22"/>
          <w:lang w:val="en-US" w:eastAsia="ja-JP"/>
        </w:rPr>
      </w:pPr>
      <w:r w:rsidRPr="00EF5287">
        <w:rPr>
          <w:szCs w:val="22"/>
          <w:lang w:val="en-US" w:eastAsia="ja-JP"/>
        </w:rPr>
        <w:t>R: 2-3 wee</w:t>
      </w:r>
      <w:r>
        <w:rPr>
          <w:szCs w:val="22"/>
          <w:lang w:val="en-US" w:eastAsia="ja-JP"/>
        </w:rPr>
        <w:t>k</w:t>
      </w:r>
      <w:r w:rsidRPr="00EF5287">
        <w:rPr>
          <w:szCs w:val="22"/>
          <w:lang w:val="en-US" w:eastAsia="ja-JP"/>
        </w:rPr>
        <w:t>s</w:t>
      </w:r>
    </w:p>
    <w:p w14:paraId="2B67C237" w14:textId="5222E89E" w:rsidR="00200BB5" w:rsidRDefault="00EF5287" w:rsidP="003E3AD4">
      <w:pPr>
        <w:numPr>
          <w:ilvl w:val="1"/>
          <w:numId w:val="27"/>
        </w:numPr>
        <w:rPr>
          <w:szCs w:val="22"/>
          <w:lang w:val="en-US" w:eastAsia="ja-JP"/>
        </w:rPr>
      </w:pPr>
      <w:proofErr w:type="spellStart"/>
      <w:r>
        <w:rPr>
          <w:szCs w:val="22"/>
          <w:lang w:val="en-US" w:eastAsia="ja-JP"/>
        </w:rPr>
        <w:t>AoB</w:t>
      </w:r>
      <w:proofErr w:type="spellEnd"/>
    </w:p>
    <w:p w14:paraId="1352FB81" w14:textId="77777777" w:rsidR="00193AA2" w:rsidRPr="00193AA2" w:rsidRDefault="00193AA2" w:rsidP="00193AA2">
      <w:pPr>
        <w:pStyle w:val="ListParagraph"/>
        <w:numPr>
          <w:ilvl w:val="1"/>
          <w:numId w:val="27"/>
        </w:numPr>
        <w:rPr>
          <w:szCs w:val="22"/>
          <w:lang w:val="en-US" w:eastAsia="ja-JP"/>
        </w:rPr>
      </w:pPr>
      <w:r w:rsidRPr="00193AA2">
        <w:rPr>
          <w:szCs w:val="22"/>
          <w:lang w:val="en-US" w:eastAsia="ja-JP"/>
        </w:rPr>
        <w:t xml:space="preserve">Adjourned at 1:27 PM </w:t>
      </w:r>
      <w:proofErr w:type="gramStart"/>
      <w:r w:rsidRPr="00193AA2">
        <w:rPr>
          <w:szCs w:val="22"/>
          <w:lang w:val="en-US" w:eastAsia="ja-JP"/>
        </w:rPr>
        <w:t>PST</w:t>
      </w:r>
      <w:proofErr w:type="gramEnd"/>
    </w:p>
    <w:p w14:paraId="3E37A748" w14:textId="77777777" w:rsidR="00EF5287" w:rsidRPr="003772A1" w:rsidRDefault="00EF5287" w:rsidP="00193AA2">
      <w:pPr>
        <w:ind w:left="1908"/>
        <w:rPr>
          <w:szCs w:val="22"/>
          <w:lang w:val="en-US" w:eastAsia="ja-JP"/>
        </w:rPr>
      </w:pPr>
    </w:p>
    <w:p w14:paraId="20E862FA" w14:textId="77777777" w:rsidR="00216BE3" w:rsidRPr="006B4134" w:rsidRDefault="00216BE3" w:rsidP="00193AA2">
      <w:pPr>
        <w:ind w:left="720"/>
        <w:jc w:val="both"/>
        <w:rPr>
          <w:szCs w:val="22"/>
          <w:lang w:val="en-US"/>
        </w:rPr>
      </w:pPr>
    </w:p>
    <w:p w14:paraId="47A501DA" w14:textId="2344561F" w:rsidR="00CA09B2" w:rsidRPr="0072166F" w:rsidRDefault="00CA09B2" w:rsidP="00E45EB1">
      <w:pPr>
        <w:pStyle w:val="ListParagraph"/>
        <w:rPr>
          <w:lang w:val="en-US"/>
        </w:rPr>
      </w:pPr>
    </w:p>
    <w:sectPr w:rsidR="00CA09B2" w:rsidRPr="0072166F">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s, Dibakar" w:date="2024-04-11T20:38:00Z" w:initials="DD">
    <w:p w14:paraId="60142455" w14:textId="77777777" w:rsidR="00E461E9" w:rsidRDefault="00E461E9" w:rsidP="00E461E9">
      <w:pPr>
        <w:pStyle w:val="CommentText"/>
      </w:pPr>
      <w:r>
        <w:rPr>
          <w:rStyle w:val="CommentReference"/>
        </w:rPr>
        <w:annotationRef/>
      </w:r>
      <w:r>
        <w:t>Ali mentions 279r0 which is not in mentor</w:t>
      </w:r>
    </w:p>
  </w:comment>
  <w:comment w:id="2" w:author="Das, Dibakar" w:date="2024-04-11T22:04:00Z" w:initials="DD">
    <w:p w14:paraId="05F73B08" w14:textId="77777777" w:rsidR="000F1E24" w:rsidRDefault="000F1E24" w:rsidP="000F1E24">
      <w:pPr>
        <w:pStyle w:val="CommentText"/>
      </w:pPr>
      <w:r>
        <w:rPr>
          <w:rStyle w:val="CommentReference"/>
        </w:rPr>
        <w:annotationRef/>
      </w:r>
      <w:r>
        <w:t>Potential misnumbering.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42455" w15:done="0"/>
  <w15:commentEx w15:paraId="05F73B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AE287D" w16cex:dateUtc="2024-04-12T03:38:00Z"/>
  <w16cex:commentExtensible w16cex:durableId="4BE14D21" w16cex:dateUtc="2024-04-12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42455" w16cid:durableId="23AE287D"/>
  <w16cid:commentId w16cid:paraId="05F73B08" w16cid:durableId="4BE14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7790" w14:textId="77777777" w:rsidR="00947CB5" w:rsidRDefault="00947CB5">
      <w:r>
        <w:separator/>
      </w:r>
    </w:p>
  </w:endnote>
  <w:endnote w:type="continuationSeparator" w:id="0">
    <w:p w14:paraId="1FA6715B" w14:textId="77777777" w:rsidR="00947CB5" w:rsidRDefault="00947CB5">
      <w:r>
        <w:continuationSeparator/>
      </w:r>
    </w:p>
  </w:endnote>
  <w:endnote w:type="continuationNotice" w:id="1">
    <w:p w14:paraId="69722F55" w14:textId="77777777" w:rsidR="00947CB5" w:rsidRDefault="0094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85CE" w14:textId="05A06762" w:rsidR="0029020B" w:rsidRDefault="00364B0C">
    <w:pPr>
      <w:pStyle w:val="Footer"/>
      <w:tabs>
        <w:tab w:val="clear" w:pos="6480"/>
        <w:tab w:val="center" w:pos="4680"/>
        <w:tab w:val="right" w:pos="9360"/>
      </w:tabs>
    </w:pPr>
    <w:r>
      <w:fldChar w:fldCharType="begin"/>
    </w:r>
    <w:r>
      <w:instrText xml:space="preserve"> SUBJECT  \* MERGEFORMAT </w:instrText>
    </w:r>
    <w:r>
      <w:fldChar w:fldCharType="separate"/>
    </w:r>
    <w:r w:rsidR="005C673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7AC">
      <w:t>Dibakar Das, Intel</w:t>
    </w:r>
  </w:p>
  <w:p w14:paraId="77BF235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F348" w14:textId="77777777" w:rsidR="00947CB5" w:rsidRDefault="00947CB5">
      <w:r>
        <w:separator/>
      </w:r>
    </w:p>
  </w:footnote>
  <w:footnote w:type="continuationSeparator" w:id="0">
    <w:p w14:paraId="2A2EE8FA" w14:textId="77777777" w:rsidR="00947CB5" w:rsidRDefault="00947CB5">
      <w:r>
        <w:continuationSeparator/>
      </w:r>
    </w:p>
  </w:footnote>
  <w:footnote w:type="continuationNotice" w:id="1">
    <w:p w14:paraId="4A3BB628" w14:textId="77777777" w:rsidR="00947CB5" w:rsidRDefault="00947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080" w14:textId="27501205" w:rsidR="0029020B" w:rsidRDefault="00277A17">
    <w:pPr>
      <w:pStyle w:val="Header"/>
      <w:tabs>
        <w:tab w:val="clear" w:pos="6480"/>
        <w:tab w:val="center" w:pos="4680"/>
        <w:tab w:val="right" w:pos="9360"/>
      </w:tabs>
    </w:pPr>
    <w:r>
      <w:t>March</w:t>
    </w:r>
    <w:r w:rsidR="00946E95">
      <w:t xml:space="preserve"> 2024</w:t>
    </w:r>
    <w:r w:rsidR="0029020B">
      <w:tab/>
    </w:r>
    <w:r w:rsidR="0029020B">
      <w:tab/>
    </w:r>
    <w:r w:rsidR="00364B0C">
      <w:fldChar w:fldCharType="begin"/>
    </w:r>
    <w:r w:rsidR="00364B0C">
      <w:instrText xml:space="preserve"> TITLE  \* MERGEFORMAT </w:instrText>
    </w:r>
    <w:r w:rsidR="00364B0C">
      <w:fldChar w:fldCharType="separate"/>
    </w:r>
    <w:r w:rsidR="008F2AF1">
      <w:t>doc.: IEEE 802.11-2</w:t>
    </w:r>
    <w:r w:rsidR="00946E95">
      <w:t>4</w:t>
    </w:r>
    <w:r w:rsidR="008F2AF1">
      <w:t>/</w:t>
    </w:r>
    <w:r w:rsidR="00574380" w:rsidRPr="00574380">
      <w:t xml:space="preserve"> 0685</w:t>
    </w:r>
    <w:r w:rsidR="008F2AF1">
      <w:t>r</w:t>
    </w:r>
    <w:r w:rsidR="00364B0C">
      <w:t>0</w:t>
    </w:r>
    <w:r w:rsidR="00364B0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A8C"/>
    <w:multiLevelType w:val="multilevel"/>
    <w:tmpl w:val="954C0DAA"/>
    <w:lvl w:ilvl="0">
      <w:start w:val="1"/>
      <w:numFmt w:val="decimal"/>
      <w:lvlText w:val="%1."/>
      <w:lvlJc w:val="left"/>
      <w:pPr>
        <w:ind w:left="720" w:hanging="360"/>
      </w:pPr>
      <w:rPr>
        <w:rFonts w:hint="default"/>
      </w:rPr>
    </w:lvl>
    <w:lvl w:ilvl="1">
      <w:start w:val="1"/>
      <w:numFmt w:val="decimal"/>
      <w:isLgl/>
      <w:lvlText w:val="%1.%2"/>
      <w:lvlJc w:val="left"/>
      <w:pPr>
        <w:ind w:left="1908" w:hanging="360"/>
      </w:pPr>
      <w:rPr>
        <w:rFonts w:hint="default"/>
        <w:b w:val="0"/>
      </w:rPr>
    </w:lvl>
    <w:lvl w:ilvl="2">
      <w:start w:val="1"/>
      <w:numFmt w:val="decimal"/>
      <w:isLgl/>
      <w:lvlText w:val="%1.%2.%3"/>
      <w:lvlJc w:val="left"/>
      <w:pPr>
        <w:ind w:left="3456" w:hanging="720"/>
      </w:pPr>
      <w:rPr>
        <w:rFonts w:hint="default"/>
        <w:b w:val="0"/>
      </w:rPr>
    </w:lvl>
    <w:lvl w:ilvl="3">
      <w:start w:val="1"/>
      <w:numFmt w:val="decimal"/>
      <w:isLgl/>
      <w:lvlText w:val="%1.%2.%3.%4"/>
      <w:lvlJc w:val="left"/>
      <w:pPr>
        <w:ind w:left="4644" w:hanging="720"/>
      </w:pPr>
      <w:rPr>
        <w:rFonts w:hint="default"/>
        <w:b w:val="0"/>
        <w:lang w:val="en-GB"/>
      </w:rPr>
    </w:lvl>
    <w:lvl w:ilvl="4">
      <w:start w:val="1"/>
      <w:numFmt w:val="decimal"/>
      <w:isLgl/>
      <w:lvlText w:val="%1.%2.%3.%4.%5"/>
      <w:lvlJc w:val="left"/>
      <w:pPr>
        <w:ind w:left="6192" w:hanging="1080"/>
      </w:pPr>
      <w:rPr>
        <w:rFonts w:hint="default"/>
        <w:b w:val="0"/>
      </w:rPr>
    </w:lvl>
    <w:lvl w:ilvl="5">
      <w:start w:val="1"/>
      <w:numFmt w:val="decimal"/>
      <w:isLgl/>
      <w:lvlText w:val="%1.%2.%3.%4.%5.%6"/>
      <w:lvlJc w:val="left"/>
      <w:pPr>
        <w:ind w:left="7380" w:hanging="1080"/>
      </w:pPr>
      <w:rPr>
        <w:rFonts w:hint="default"/>
        <w:b w:val="0"/>
      </w:rPr>
    </w:lvl>
    <w:lvl w:ilvl="6">
      <w:start w:val="1"/>
      <w:numFmt w:val="decimal"/>
      <w:isLgl/>
      <w:lvlText w:val="%1.%2.%3.%4.%5.%6.%7"/>
      <w:lvlJc w:val="left"/>
      <w:pPr>
        <w:ind w:left="8928" w:hanging="1440"/>
      </w:pPr>
      <w:rPr>
        <w:rFonts w:hint="default"/>
        <w:b w:val="0"/>
      </w:rPr>
    </w:lvl>
    <w:lvl w:ilvl="7">
      <w:start w:val="1"/>
      <w:numFmt w:val="decimal"/>
      <w:isLgl/>
      <w:lvlText w:val="%1.%2.%3.%4.%5.%6.%7.%8"/>
      <w:lvlJc w:val="left"/>
      <w:pPr>
        <w:ind w:left="10116" w:hanging="1440"/>
      </w:pPr>
      <w:rPr>
        <w:rFonts w:hint="default"/>
        <w:b w:val="0"/>
      </w:rPr>
    </w:lvl>
    <w:lvl w:ilvl="8">
      <w:start w:val="1"/>
      <w:numFmt w:val="decimal"/>
      <w:isLgl/>
      <w:lvlText w:val="%1.%2.%3.%4.%5.%6.%7.%8.%9"/>
      <w:lvlJc w:val="left"/>
      <w:pPr>
        <w:ind w:left="11304" w:hanging="1440"/>
      </w:pPr>
      <w:rPr>
        <w:rFonts w:hint="default"/>
        <w:b w:val="0"/>
      </w:rPr>
    </w:lvl>
  </w:abstractNum>
  <w:abstractNum w:abstractNumId="1" w15:restartNumberingAfterBreak="0">
    <w:nsid w:val="0FA8551A"/>
    <w:multiLevelType w:val="hybridMultilevel"/>
    <w:tmpl w:val="71820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933CA"/>
    <w:multiLevelType w:val="multilevel"/>
    <w:tmpl w:val="19844E6E"/>
    <w:lvl w:ilvl="0">
      <w:start w:val="3"/>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 w15:restartNumberingAfterBreak="0">
    <w:nsid w:val="13677AF9"/>
    <w:multiLevelType w:val="hybridMultilevel"/>
    <w:tmpl w:val="098C9752"/>
    <w:lvl w:ilvl="0" w:tplc="BEEE4F14">
      <w:start w:val="1"/>
      <w:numFmt w:val="bullet"/>
      <w:lvlText w:val="•"/>
      <w:lvlJc w:val="left"/>
      <w:pPr>
        <w:tabs>
          <w:tab w:val="num" w:pos="720"/>
        </w:tabs>
        <w:ind w:left="720" w:hanging="360"/>
      </w:pPr>
      <w:rPr>
        <w:rFonts w:ascii="Times New Roman" w:hAnsi="Times New Roman" w:hint="default"/>
      </w:rPr>
    </w:lvl>
    <w:lvl w:ilvl="1" w:tplc="10025AF0" w:tentative="1">
      <w:start w:val="1"/>
      <w:numFmt w:val="bullet"/>
      <w:lvlText w:val="•"/>
      <w:lvlJc w:val="left"/>
      <w:pPr>
        <w:tabs>
          <w:tab w:val="num" w:pos="1440"/>
        </w:tabs>
        <w:ind w:left="1440" w:hanging="360"/>
      </w:pPr>
      <w:rPr>
        <w:rFonts w:ascii="Times New Roman" w:hAnsi="Times New Roman" w:hint="default"/>
      </w:rPr>
    </w:lvl>
    <w:lvl w:ilvl="2" w:tplc="3412FC64" w:tentative="1">
      <w:start w:val="1"/>
      <w:numFmt w:val="bullet"/>
      <w:lvlText w:val="•"/>
      <w:lvlJc w:val="left"/>
      <w:pPr>
        <w:tabs>
          <w:tab w:val="num" w:pos="2160"/>
        </w:tabs>
        <w:ind w:left="2160" w:hanging="360"/>
      </w:pPr>
      <w:rPr>
        <w:rFonts w:ascii="Times New Roman" w:hAnsi="Times New Roman" w:hint="default"/>
      </w:rPr>
    </w:lvl>
    <w:lvl w:ilvl="3" w:tplc="179C1DC2" w:tentative="1">
      <w:start w:val="1"/>
      <w:numFmt w:val="bullet"/>
      <w:lvlText w:val="•"/>
      <w:lvlJc w:val="left"/>
      <w:pPr>
        <w:tabs>
          <w:tab w:val="num" w:pos="2880"/>
        </w:tabs>
        <w:ind w:left="2880" w:hanging="360"/>
      </w:pPr>
      <w:rPr>
        <w:rFonts w:ascii="Times New Roman" w:hAnsi="Times New Roman" w:hint="default"/>
      </w:rPr>
    </w:lvl>
    <w:lvl w:ilvl="4" w:tplc="E5A81ECC" w:tentative="1">
      <w:start w:val="1"/>
      <w:numFmt w:val="bullet"/>
      <w:lvlText w:val="•"/>
      <w:lvlJc w:val="left"/>
      <w:pPr>
        <w:tabs>
          <w:tab w:val="num" w:pos="3600"/>
        </w:tabs>
        <w:ind w:left="3600" w:hanging="360"/>
      </w:pPr>
      <w:rPr>
        <w:rFonts w:ascii="Times New Roman" w:hAnsi="Times New Roman" w:hint="default"/>
      </w:rPr>
    </w:lvl>
    <w:lvl w:ilvl="5" w:tplc="C608AE2E" w:tentative="1">
      <w:start w:val="1"/>
      <w:numFmt w:val="bullet"/>
      <w:lvlText w:val="•"/>
      <w:lvlJc w:val="left"/>
      <w:pPr>
        <w:tabs>
          <w:tab w:val="num" w:pos="4320"/>
        </w:tabs>
        <w:ind w:left="4320" w:hanging="360"/>
      </w:pPr>
      <w:rPr>
        <w:rFonts w:ascii="Times New Roman" w:hAnsi="Times New Roman" w:hint="default"/>
      </w:rPr>
    </w:lvl>
    <w:lvl w:ilvl="6" w:tplc="B7C4849C" w:tentative="1">
      <w:start w:val="1"/>
      <w:numFmt w:val="bullet"/>
      <w:lvlText w:val="•"/>
      <w:lvlJc w:val="left"/>
      <w:pPr>
        <w:tabs>
          <w:tab w:val="num" w:pos="5040"/>
        </w:tabs>
        <w:ind w:left="5040" w:hanging="360"/>
      </w:pPr>
      <w:rPr>
        <w:rFonts w:ascii="Times New Roman" w:hAnsi="Times New Roman" w:hint="default"/>
      </w:rPr>
    </w:lvl>
    <w:lvl w:ilvl="7" w:tplc="CA768CFE" w:tentative="1">
      <w:start w:val="1"/>
      <w:numFmt w:val="bullet"/>
      <w:lvlText w:val="•"/>
      <w:lvlJc w:val="left"/>
      <w:pPr>
        <w:tabs>
          <w:tab w:val="num" w:pos="5760"/>
        </w:tabs>
        <w:ind w:left="5760" w:hanging="360"/>
      </w:pPr>
      <w:rPr>
        <w:rFonts w:ascii="Times New Roman" w:hAnsi="Times New Roman" w:hint="default"/>
      </w:rPr>
    </w:lvl>
    <w:lvl w:ilvl="8" w:tplc="936E808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223709"/>
    <w:multiLevelType w:val="hybridMultilevel"/>
    <w:tmpl w:val="27FE9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F64C3"/>
    <w:multiLevelType w:val="multilevel"/>
    <w:tmpl w:val="BE649FF2"/>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366F40"/>
    <w:multiLevelType w:val="hybridMultilevel"/>
    <w:tmpl w:val="7B8E8A6A"/>
    <w:lvl w:ilvl="0" w:tplc="6F84A9CC">
      <w:start w:val="1"/>
      <w:numFmt w:val="bullet"/>
      <w:lvlText w:val="•"/>
      <w:lvlJc w:val="left"/>
      <w:pPr>
        <w:tabs>
          <w:tab w:val="num" w:pos="1800"/>
        </w:tabs>
        <w:ind w:left="1800" w:hanging="360"/>
      </w:pPr>
      <w:rPr>
        <w:rFonts w:ascii="Arial" w:hAnsi="Arial" w:hint="default"/>
      </w:rPr>
    </w:lvl>
    <w:lvl w:ilvl="1" w:tplc="91086586" w:tentative="1">
      <w:start w:val="1"/>
      <w:numFmt w:val="bullet"/>
      <w:lvlText w:val="•"/>
      <w:lvlJc w:val="left"/>
      <w:pPr>
        <w:tabs>
          <w:tab w:val="num" w:pos="2520"/>
        </w:tabs>
        <w:ind w:left="2520" w:hanging="360"/>
      </w:pPr>
      <w:rPr>
        <w:rFonts w:ascii="Arial" w:hAnsi="Arial" w:hint="default"/>
      </w:rPr>
    </w:lvl>
    <w:lvl w:ilvl="2" w:tplc="2E2EE7BA" w:tentative="1">
      <w:start w:val="1"/>
      <w:numFmt w:val="bullet"/>
      <w:lvlText w:val="•"/>
      <w:lvlJc w:val="left"/>
      <w:pPr>
        <w:tabs>
          <w:tab w:val="num" w:pos="3240"/>
        </w:tabs>
        <w:ind w:left="3240" w:hanging="360"/>
      </w:pPr>
      <w:rPr>
        <w:rFonts w:ascii="Arial" w:hAnsi="Arial" w:hint="default"/>
      </w:rPr>
    </w:lvl>
    <w:lvl w:ilvl="3" w:tplc="667044BC" w:tentative="1">
      <w:start w:val="1"/>
      <w:numFmt w:val="bullet"/>
      <w:lvlText w:val="•"/>
      <w:lvlJc w:val="left"/>
      <w:pPr>
        <w:tabs>
          <w:tab w:val="num" w:pos="3960"/>
        </w:tabs>
        <w:ind w:left="3960" w:hanging="360"/>
      </w:pPr>
      <w:rPr>
        <w:rFonts w:ascii="Arial" w:hAnsi="Arial" w:hint="default"/>
      </w:rPr>
    </w:lvl>
    <w:lvl w:ilvl="4" w:tplc="5C8A8498" w:tentative="1">
      <w:start w:val="1"/>
      <w:numFmt w:val="bullet"/>
      <w:lvlText w:val="•"/>
      <w:lvlJc w:val="left"/>
      <w:pPr>
        <w:tabs>
          <w:tab w:val="num" w:pos="4680"/>
        </w:tabs>
        <w:ind w:left="4680" w:hanging="360"/>
      </w:pPr>
      <w:rPr>
        <w:rFonts w:ascii="Arial" w:hAnsi="Arial" w:hint="default"/>
      </w:rPr>
    </w:lvl>
    <w:lvl w:ilvl="5" w:tplc="1D5C9BD2" w:tentative="1">
      <w:start w:val="1"/>
      <w:numFmt w:val="bullet"/>
      <w:lvlText w:val="•"/>
      <w:lvlJc w:val="left"/>
      <w:pPr>
        <w:tabs>
          <w:tab w:val="num" w:pos="5400"/>
        </w:tabs>
        <w:ind w:left="5400" w:hanging="360"/>
      </w:pPr>
      <w:rPr>
        <w:rFonts w:ascii="Arial" w:hAnsi="Arial" w:hint="default"/>
      </w:rPr>
    </w:lvl>
    <w:lvl w:ilvl="6" w:tplc="2CD07790" w:tentative="1">
      <w:start w:val="1"/>
      <w:numFmt w:val="bullet"/>
      <w:lvlText w:val="•"/>
      <w:lvlJc w:val="left"/>
      <w:pPr>
        <w:tabs>
          <w:tab w:val="num" w:pos="6120"/>
        </w:tabs>
        <w:ind w:left="6120" w:hanging="360"/>
      </w:pPr>
      <w:rPr>
        <w:rFonts w:ascii="Arial" w:hAnsi="Arial" w:hint="default"/>
      </w:rPr>
    </w:lvl>
    <w:lvl w:ilvl="7" w:tplc="47AAD6C2" w:tentative="1">
      <w:start w:val="1"/>
      <w:numFmt w:val="bullet"/>
      <w:lvlText w:val="•"/>
      <w:lvlJc w:val="left"/>
      <w:pPr>
        <w:tabs>
          <w:tab w:val="num" w:pos="6840"/>
        </w:tabs>
        <w:ind w:left="6840" w:hanging="360"/>
      </w:pPr>
      <w:rPr>
        <w:rFonts w:ascii="Arial" w:hAnsi="Arial" w:hint="default"/>
      </w:rPr>
    </w:lvl>
    <w:lvl w:ilvl="8" w:tplc="78221A46"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1CC565B8"/>
    <w:multiLevelType w:val="hybridMultilevel"/>
    <w:tmpl w:val="362C9EA0"/>
    <w:lvl w:ilvl="0" w:tplc="F5463BA0">
      <w:start w:val="1"/>
      <w:numFmt w:val="bullet"/>
      <w:lvlText w:val="•"/>
      <w:lvlJc w:val="left"/>
      <w:pPr>
        <w:tabs>
          <w:tab w:val="num" w:pos="720"/>
        </w:tabs>
        <w:ind w:left="720" w:hanging="360"/>
      </w:pPr>
      <w:rPr>
        <w:rFonts w:ascii="Times New Roman" w:hAnsi="Times New Roman" w:hint="default"/>
      </w:rPr>
    </w:lvl>
    <w:lvl w:ilvl="1" w:tplc="C4CC644E" w:tentative="1">
      <w:start w:val="1"/>
      <w:numFmt w:val="bullet"/>
      <w:lvlText w:val="•"/>
      <w:lvlJc w:val="left"/>
      <w:pPr>
        <w:tabs>
          <w:tab w:val="num" w:pos="1440"/>
        </w:tabs>
        <w:ind w:left="1440" w:hanging="360"/>
      </w:pPr>
      <w:rPr>
        <w:rFonts w:ascii="Times New Roman" w:hAnsi="Times New Roman" w:hint="default"/>
      </w:rPr>
    </w:lvl>
    <w:lvl w:ilvl="2" w:tplc="840EB022" w:tentative="1">
      <w:start w:val="1"/>
      <w:numFmt w:val="bullet"/>
      <w:lvlText w:val="•"/>
      <w:lvlJc w:val="left"/>
      <w:pPr>
        <w:tabs>
          <w:tab w:val="num" w:pos="2160"/>
        </w:tabs>
        <w:ind w:left="2160" w:hanging="360"/>
      </w:pPr>
      <w:rPr>
        <w:rFonts w:ascii="Times New Roman" w:hAnsi="Times New Roman" w:hint="default"/>
      </w:rPr>
    </w:lvl>
    <w:lvl w:ilvl="3" w:tplc="804AF380" w:tentative="1">
      <w:start w:val="1"/>
      <w:numFmt w:val="bullet"/>
      <w:lvlText w:val="•"/>
      <w:lvlJc w:val="left"/>
      <w:pPr>
        <w:tabs>
          <w:tab w:val="num" w:pos="2880"/>
        </w:tabs>
        <w:ind w:left="2880" w:hanging="360"/>
      </w:pPr>
      <w:rPr>
        <w:rFonts w:ascii="Times New Roman" w:hAnsi="Times New Roman" w:hint="default"/>
      </w:rPr>
    </w:lvl>
    <w:lvl w:ilvl="4" w:tplc="0E1800D8" w:tentative="1">
      <w:start w:val="1"/>
      <w:numFmt w:val="bullet"/>
      <w:lvlText w:val="•"/>
      <w:lvlJc w:val="left"/>
      <w:pPr>
        <w:tabs>
          <w:tab w:val="num" w:pos="3600"/>
        </w:tabs>
        <w:ind w:left="3600" w:hanging="360"/>
      </w:pPr>
      <w:rPr>
        <w:rFonts w:ascii="Times New Roman" w:hAnsi="Times New Roman" w:hint="default"/>
      </w:rPr>
    </w:lvl>
    <w:lvl w:ilvl="5" w:tplc="C3589678" w:tentative="1">
      <w:start w:val="1"/>
      <w:numFmt w:val="bullet"/>
      <w:lvlText w:val="•"/>
      <w:lvlJc w:val="left"/>
      <w:pPr>
        <w:tabs>
          <w:tab w:val="num" w:pos="4320"/>
        </w:tabs>
        <w:ind w:left="4320" w:hanging="360"/>
      </w:pPr>
      <w:rPr>
        <w:rFonts w:ascii="Times New Roman" w:hAnsi="Times New Roman" w:hint="default"/>
      </w:rPr>
    </w:lvl>
    <w:lvl w:ilvl="6" w:tplc="1E60D39E" w:tentative="1">
      <w:start w:val="1"/>
      <w:numFmt w:val="bullet"/>
      <w:lvlText w:val="•"/>
      <w:lvlJc w:val="left"/>
      <w:pPr>
        <w:tabs>
          <w:tab w:val="num" w:pos="5040"/>
        </w:tabs>
        <w:ind w:left="5040" w:hanging="360"/>
      </w:pPr>
      <w:rPr>
        <w:rFonts w:ascii="Times New Roman" w:hAnsi="Times New Roman" w:hint="default"/>
      </w:rPr>
    </w:lvl>
    <w:lvl w:ilvl="7" w:tplc="001EC12C" w:tentative="1">
      <w:start w:val="1"/>
      <w:numFmt w:val="bullet"/>
      <w:lvlText w:val="•"/>
      <w:lvlJc w:val="left"/>
      <w:pPr>
        <w:tabs>
          <w:tab w:val="num" w:pos="5760"/>
        </w:tabs>
        <w:ind w:left="5760" w:hanging="360"/>
      </w:pPr>
      <w:rPr>
        <w:rFonts w:ascii="Times New Roman" w:hAnsi="Times New Roman" w:hint="default"/>
      </w:rPr>
    </w:lvl>
    <w:lvl w:ilvl="8" w:tplc="49688B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DE4AE0"/>
    <w:multiLevelType w:val="multilevel"/>
    <w:tmpl w:val="FDB807F8"/>
    <w:lvl w:ilvl="0">
      <w:start w:val="1"/>
      <w:numFmt w:val="decimal"/>
      <w:lvlText w:val="%1"/>
      <w:lvlJc w:val="left"/>
      <w:pPr>
        <w:ind w:left="360" w:hanging="360"/>
      </w:pPr>
      <w:rPr>
        <w:b/>
      </w:rPr>
    </w:lvl>
    <w:lvl w:ilvl="1">
      <w:start w:val="2"/>
      <w:numFmt w:val="decimal"/>
      <w:lvlText w:val="%1.%2"/>
      <w:lvlJc w:val="left"/>
      <w:pPr>
        <w:ind w:left="804" w:hanging="360"/>
      </w:pPr>
      <w:rPr>
        <w:b/>
      </w:rPr>
    </w:lvl>
    <w:lvl w:ilvl="2">
      <w:start w:val="1"/>
      <w:numFmt w:val="decimal"/>
      <w:lvlText w:val="%1.%2.%3"/>
      <w:lvlJc w:val="left"/>
      <w:pPr>
        <w:ind w:left="1608" w:hanging="720"/>
      </w:pPr>
      <w:rPr>
        <w:b/>
      </w:rPr>
    </w:lvl>
    <w:lvl w:ilvl="3">
      <w:start w:val="1"/>
      <w:numFmt w:val="decimal"/>
      <w:lvlText w:val="%1.%2.%3.%4"/>
      <w:lvlJc w:val="left"/>
      <w:pPr>
        <w:ind w:left="2052" w:hanging="720"/>
      </w:pPr>
      <w:rPr>
        <w:b/>
      </w:rPr>
    </w:lvl>
    <w:lvl w:ilvl="4">
      <w:start w:val="1"/>
      <w:numFmt w:val="decimal"/>
      <w:lvlText w:val="%1.%2.%3.%4.%5"/>
      <w:lvlJc w:val="left"/>
      <w:pPr>
        <w:ind w:left="2856" w:hanging="1080"/>
      </w:pPr>
      <w:rPr>
        <w:b/>
      </w:rPr>
    </w:lvl>
    <w:lvl w:ilvl="5">
      <w:start w:val="1"/>
      <w:numFmt w:val="decimal"/>
      <w:lvlText w:val="%1.%2.%3.%4.%5.%6"/>
      <w:lvlJc w:val="left"/>
      <w:pPr>
        <w:ind w:left="3300" w:hanging="1080"/>
      </w:pPr>
      <w:rPr>
        <w:b/>
      </w:rPr>
    </w:lvl>
    <w:lvl w:ilvl="6">
      <w:start w:val="1"/>
      <w:numFmt w:val="decimal"/>
      <w:lvlText w:val="%1.%2.%3.%4.%5.%6.%7"/>
      <w:lvlJc w:val="left"/>
      <w:pPr>
        <w:ind w:left="4104" w:hanging="1440"/>
      </w:pPr>
      <w:rPr>
        <w:b/>
      </w:rPr>
    </w:lvl>
    <w:lvl w:ilvl="7">
      <w:start w:val="1"/>
      <w:numFmt w:val="decimal"/>
      <w:lvlText w:val="%1.%2.%3.%4.%5.%6.%7.%8"/>
      <w:lvlJc w:val="left"/>
      <w:pPr>
        <w:ind w:left="4548" w:hanging="1440"/>
      </w:pPr>
      <w:rPr>
        <w:b/>
      </w:rPr>
    </w:lvl>
    <w:lvl w:ilvl="8">
      <w:start w:val="1"/>
      <w:numFmt w:val="decimal"/>
      <w:lvlText w:val="%1.%2.%3.%4.%5.%6.%7.%8.%9"/>
      <w:lvlJc w:val="left"/>
      <w:pPr>
        <w:ind w:left="4992" w:hanging="1440"/>
      </w:pPr>
      <w:rPr>
        <w:b/>
      </w:rPr>
    </w:lvl>
  </w:abstractNum>
  <w:abstractNum w:abstractNumId="9" w15:restartNumberingAfterBreak="0">
    <w:nsid w:val="208C5D09"/>
    <w:multiLevelType w:val="hybridMultilevel"/>
    <w:tmpl w:val="FB7A2BA8"/>
    <w:lvl w:ilvl="0" w:tplc="29364DB4">
      <w:start w:val="1"/>
      <w:numFmt w:val="bullet"/>
      <w:lvlText w:val="•"/>
      <w:lvlJc w:val="left"/>
      <w:pPr>
        <w:tabs>
          <w:tab w:val="num" w:pos="720"/>
        </w:tabs>
        <w:ind w:left="720" w:hanging="360"/>
      </w:pPr>
      <w:rPr>
        <w:rFonts w:ascii="Times New Roman" w:hAnsi="Times New Roman" w:hint="default"/>
      </w:rPr>
    </w:lvl>
    <w:lvl w:ilvl="1" w:tplc="4198DA66" w:tentative="1">
      <w:start w:val="1"/>
      <w:numFmt w:val="bullet"/>
      <w:lvlText w:val="•"/>
      <w:lvlJc w:val="left"/>
      <w:pPr>
        <w:tabs>
          <w:tab w:val="num" w:pos="1440"/>
        </w:tabs>
        <w:ind w:left="1440" w:hanging="360"/>
      </w:pPr>
      <w:rPr>
        <w:rFonts w:ascii="Times New Roman" w:hAnsi="Times New Roman" w:hint="default"/>
      </w:rPr>
    </w:lvl>
    <w:lvl w:ilvl="2" w:tplc="019625C2" w:tentative="1">
      <w:start w:val="1"/>
      <w:numFmt w:val="bullet"/>
      <w:lvlText w:val="•"/>
      <w:lvlJc w:val="left"/>
      <w:pPr>
        <w:tabs>
          <w:tab w:val="num" w:pos="2160"/>
        </w:tabs>
        <w:ind w:left="2160" w:hanging="360"/>
      </w:pPr>
      <w:rPr>
        <w:rFonts w:ascii="Times New Roman" w:hAnsi="Times New Roman" w:hint="default"/>
      </w:rPr>
    </w:lvl>
    <w:lvl w:ilvl="3" w:tplc="C8BECB96" w:tentative="1">
      <w:start w:val="1"/>
      <w:numFmt w:val="bullet"/>
      <w:lvlText w:val="•"/>
      <w:lvlJc w:val="left"/>
      <w:pPr>
        <w:tabs>
          <w:tab w:val="num" w:pos="2880"/>
        </w:tabs>
        <w:ind w:left="2880" w:hanging="360"/>
      </w:pPr>
      <w:rPr>
        <w:rFonts w:ascii="Times New Roman" w:hAnsi="Times New Roman" w:hint="default"/>
      </w:rPr>
    </w:lvl>
    <w:lvl w:ilvl="4" w:tplc="CFF2EDE6" w:tentative="1">
      <w:start w:val="1"/>
      <w:numFmt w:val="bullet"/>
      <w:lvlText w:val="•"/>
      <w:lvlJc w:val="left"/>
      <w:pPr>
        <w:tabs>
          <w:tab w:val="num" w:pos="3600"/>
        </w:tabs>
        <w:ind w:left="3600" w:hanging="360"/>
      </w:pPr>
      <w:rPr>
        <w:rFonts w:ascii="Times New Roman" w:hAnsi="Times New Roman" w:hint="default"/>
      </w:rPr>
    </w:lvl>
    <w:lvl w:ilvl="5" w:tplc="195C1D10" w:tentative="1">
      <w:start w:val="1"/>
      <w:numFmt w:val="bullet"/>
      <w:lvlText w:val="•"/>
      <w:lvlJc w:val="left"/>
      <w:pPr>
        <w:tabs>
          <w:tab w:val="num" w:pos="4320"/>
        </w:tabs>
        <w:ind w:left="4320" w:hanging="360"/>
      </w:pPr>
      <w:rPr>
        <w:rFonts w:ascii="Times New Roman" w:hAnsi="Times New Roman" w:hint="default"/>
      </w:rPr>
    </w:lvl>
    <w:lvl w:ilvl="6" w:tplc="44502BB8" w:tentative="1">
      <w:start w:val="1"/>
      <w:numFmt w:val="bullet"/>
      <w:lvlText w:val="•"/>
      <w:lvlJc w:val="left"/>
      <w:pPr>
        <w:tabs>
          <w:tab w:val="num" w:pos="5040"/>
        </w:tabs>
        <w:ind w:left="5040" w:hanging="360"/>
      </w:pPr>
      <w:rPr>
        <w:rFonts w:ascii="Times New Roman" w:hAnsi="Times New Roman" w:hint="default"/>
      </w:rPr>
    </w:lvl>
    <w:lvl w:ilvl="7" w:tplc="88329184" w:tentative="1">
      <w:start w:val="1"/>
      <w:numFmt w:val="bullet"/>
      <w:lvlText w:val="•"/>
      <w:lvlJc w:val="left"/>
      <w:pPr>
        <w:tabs>
          <w:tab w:val="num" w:pos="5760"/>
        </w:tabs>
        <w:ind w:left="5760" w:hanging="360"/>
      </w:pPr>
      <w:rPr>
        <w:rFonts w:ascii="Times New Roman" w:hAnsi="Times New Roman" w:hint="default"/>
      </w:rPr>
    </w:lvl>
    <w:lvl w:ilvl="8" w:tplc="F348A7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2A44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36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4C5511"/>
    <w:multiLevelType w:val="hybridMultilevel"/>
    <w:tmpl w:val="80A25D9C"/>
    <w:lvl w:ilvl="0" w:tplc="8F7869CC">
      <w:start w:val="1"/>
      <w:numFmt w:val="bullet"/>
      <w:lvlText w:val="•"/>
      <w:lvlJc w:val="left"/>
      <w:pPr>
        <w:tabs>
          <w:tab w:val="num" w:pos="720"/>
        </w:tabs>
        <w:ind w:left="720" w:hanging="360"/>
      </w:pPr>
      <w:rPr>
        <w:rFonts w:ascii="Times New Roman" w:hAnsi="Times New Roman" w:hint="default"/>
      </w:rPr>
    </w:lvl>
    <w:lvl w:ilvl="1" w:tplc="554E11AA" w:tentative="1">
      <w:start w:val="1"/>
      <w:numFmt w:val="bullet"/>
      <w:lvlText w:val="•"/>
      <w:lvlJc w:val="left"/>
      <w:pPr>
        <w:tabs>
          <w:tab w:val="num" w:pos="1440"/>
        </w:tabs>
        <w:ind w:left="1440" w:hanging="360"/>
      </w:pPr>
      <w:rPr>
        <w:rFonts w:ascii="Times New Roman" w:hAnsi="Times New Roman" w:hint="default"/>
      </w:rPr>
    </w:lvl>
    <w:lvl w:ilvl="2" w:tplc="2BFCE762" w:tentative="1">
      <w:start w:val="1"/>
      <w:numFmt w:val="bullet"/>
      <w:lvlText w:val="•"/>
      <w:lvlJc w:val="left"/>
      <w:pPr>
        <w:tabs>
          <w:tab w:val="num" w:pos="2160"/>
        </w:tabs>
        <w:ind w:left="2160" w:hanging="360"/>
      </w:pPr>
      <w:rPr>
        <w:rFonts w:ascii="Times New Roman" w:hAnsi="Times New Roman" w:hint="default"/>
      </w:rPr>
    </w:lvl>
    <w:lvl w:ilvl="3" w:tplc="1A6E70A8" w:tentative="1">
      <w:start w:val="1"/>
      <w:numFmt w:val="bullet"/>
      <w:lvlText w:val="•"/>
      <w:lvlJc w:val="left"/>
      <w:pPr>
        <w:tabs>
          <w:tab w:val="num" w:pos="2880"/>
        </w:tabs>
        <w:ind w:left="2880" w:hanging="360"/>
      </w:pPr>
      <w:rPr>
        <w:rFonts w:ascii="Times New Roman" w:hAnsi="Times New Roman" w:hint="default"/>
      </w:rPr>
    </w:lvl>
    <w:lvl w:ilvl="4" w:tplc="803E3A2E" w:tentative="1">
      <w:start w:val="1"/>
      <w:numFmt w:val="bullet"/>
      <w:lvlText w:val="•"/>
      <w:lvlJc w:val="left"/>
      <w:pPr>
        <w:tabs>
          <w:tab w:val="num" w:pos="3600"/>
        </w:tabs>
        <w:ind w:left="3600" w:hanging="360"/>
      </w:pPr>
      <w:rPr>
        <w:rFonts w:ascii="Times New Roman" w:hAnsi="Times New Roman" w:hint="default"/>
      </w:rPr>
    </w:lvl>
    <w:lvl w:ilvl="5" w:tplc="751E6266" w:tentative="1">
      <w:start w:val="1"/>
      <w:numFmt w:val="bullet"/>
      <w:lvlText w:val="•"/>
      <w:lvlJc w:val="left"/>
      <w:pPr>
        <w:tabs>
          <w:tab w:val="num" w:pos="4320"/>
        </w:tabs>
        <w:ind w:left="4320" w:hanging="360"/>
      </w:pPr>
      <w:rPr>
        <w:rFonts w:ascii="Times New Roman" w:hAnsi="Times New Roman" w:hint="default"/>
      </w:rPr>
    </w:lvl>
    <w:lvl w:ilvl="6" w:tplc="7190010C" w:tentative="1">
      <w:start w:val="1"/>
      <w:numFmt w:val="bullet"/>
      <w:lvlText w:val="•"/>
      <w:lvlJc w:val="left"/>
      <w:pPr>
        <w:tabs>
          <w:tab w:val="num" w:pos="5040"/>
        </w:tabs>
        <w:ind w:left="5040" w:hanging="360"/>
      </w:pPr>
      <w:rPr>
        <w:rFonts w:ascii="Times New Roman" w:hAnsi="Times New Roman" w:hint="default"/>
      </w:rPr>
    </w:lvl>
    <w:lvl w:ilvl="7" w:tplc="9442322A" w:tentative="1">
      <w:start w:val="1"/>
      <w:numFmt w:val="bullet"/>
      <w:lvlText w:val="•"/>
      <w:lvlJc w:val="left"/>
      <w:pPr>
        <w:tabs>
          <w:tab w:val="num" w:pos="5760"/>
        </w:tabs>
        <w:ind w:left="5760" w:hanging="360"/>
      </w:pPr>
      <w:rPr>
        <w:rFonts w:ascii="Times New Roman" w:hAnsi="Times New Roman" w:hint="default"/>
      </w:rPr>
    </w:lvl>
    <w:lvl w:ilvl="8" w:tplc="D7149F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F52428"/>
    <w:multiLevelType w:val="hybridMultilevel"/>
    <w:tmpl w:val="90C44EC0"/>
    <w:lvl w:ilvl="0" w:tplc="868C1BD8">
      <w:start w:val="1"/>
      <w:numFmt w:val="bullet"/>
      <w:lvlText w:val="•"/>
      <w:lvlJc w:val="left"/>
      <w:pPr>
        <w:tabs>
          <w:tab w:val="num" w:pos="720"/>
        </w:tabs>
        <w:ind w:left="720" w:hanging="360"/>
      </w:pPr>
      <w:rPr>
        <w:rFonts w:ascii="Times New Roman" w:hAnsi="Times New Roman" w:hint="default"/>
      </w:rPr>
    </w:lvl>
    <w:lvl w:ilvl="1" w:tplc="95CE69D0" w:tentative="1">
      <w:start w:val="1"/>
      <w:numFmt w:val="bullet"/>
      <w:lvlText w:val="•"/>
      <w:lvlJc w:val="left"/>
      <w:pPr>
        <w:tabs>
          <w:tab w:val="num" w:pos="1440"/>
        </w:tabs>
        <w:ind w:left="1440" w:hanging="360"/>
      </w:pPr>
      <w:rPr>
        <w:rFonts w:ascii="Times New Roman" w:hAnsi="Times New Roman" w:hint="default"/>
      </w:rPr>
    </w:lvl>
    <w:lvl w:ilvl="2" w:tplc="EA14A232" w:tentative="1">
      <w:start w:val="1"/>
      <w:numFmt w:val="bullet"/>
      <w:lvlText w:val="•"/>
      <w:lvlJc w:val="left"/>
      <w:pPr>
        <w:tabs>
          <w:tab w:val="num" w:pos="2160"/>
        </w:tabs>
        <w:ind w:left="2160" w:hanging="360"/>
      </w:pPr>
      <w:rPr>
        <w:rFonts w:ascii="Times New Roman" w:hAnsi="Times New Roman" w:hint="default"/>
      </w:rPr>
    </w:lvl>
    <w:lvl w:ilvl="3" w:tplc="C19ADFB8" w:tentative="1">
      <w:start w:val="1"/>
      <w:numFmt w:val="bullet"/>
      <w:lvlText w:val="•"/>
      <w:lvlJc w:val="left"/>
      <w:pPr>
        <w:tabs>
          <w:tab w:val="num" w:pos="2880"/>
        </w:tabs>
        <w:ind w:left="2880" w:hanging="360"/>
      </w:pPr>
      <w:rPr>
        <w:rFonts w:ascii="Times New Roman" w:hAnsi="Times New Roman" w:hint="default"/>
      </w:rPr>
    </w:lvl>
    <w:lvl w:ilvl="4" w:tplc="0FB02EA6" w:tentative="1">
      <w:start w:val="1"/>
      <w:numFmt w:val="bullet"/>
      <w:lvlText w:val="•"/>
      <w:lvlJc w:val="left"/>
      <w:pPr>
        <w:tabs>
          <w:tab w:val="num" w:pos="3600"/>
        </w:tabs>
        <w:ind w:left="3600" w:hanging="360"/>
      </w:pPr>
      <w:rPr>
        <w:rFonts w:ascii="Times New Roman" w:hAnsi="Times New Roman" w:hint="default"/>
      </w:rPr>
    </w:lvl>
    <w:lvl w:ilvl="5" w:tplc="12583122" w:tentative="1">
      <w:start w:val="1"/>
      <w:numFmt w:val="bullet"/>
      <w:lvlText w:val="•"/>
      <w:lvlJc w:val="left"/>
      <w:pPr>
        <w:tabs>
          <w:tab w:val="num" w:pos="4320"/>
        </w:tabs>
        <w:ind w:left="4320" w:hanging="360"/>
      </w:pPr>
      <w:rPr>
        <w:rFonts w:ascii="Times New Roman" w:hAnsi="Times New Roman" w:hint="default"/>
      </w:rPr>
    </w:lvl>
    <w:lvl w:ilvl="6" w:tplc="3B3A6DE2" w:tentative="1">
      <w:start w:val="1"/>
      <w:numFmt w:val="bullet"/>
      <w:lvlText w:val="•"/>
      <w:lvlJc w:val="left"/>
      <w:pPr>
        <w:tabs>
          <w:tab w:val="num" w:pos="5040"/>
        </w:tabs>
        <w:ind w:left="5040" w:hanging="360"/>
      </w:pPr>
      <w:rPr>
        <w:rFonts w:ascii="Times New Roman" w:hAnsi="Times New Roman" w:hint="default"/>
      </w:rPr>
    </w:lvl>
    <w:lvl w:ilvl="7" w:tplc="D9CE5A38" w:tentative="1">
      <w:start w:val="1"/>
      <w:numFmt w:val="bullet"/>
      <w:lvlText w:val="•"/>
      <w:lvlJc w:val="left"/>
      <w:pPr>
        <w:tabs>
          <w:tab w:val="num" w:pos="5760"/>
        </w:tabs>
        <w:ind w:left="5760" w:hanging="360"/>
      </w:pPr>
      <w:rPr>
        <w:rFonts w:ascii="Times New Roman" w:hAnsi="Times New Roman" w:hint="default"/>
      </w:rPr>
    </w:lvl>
    <w:lvl w:ilvl="8" w:tplc="ACB2CD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270AEC"/>
    <w:multiLevelType w:val="multilevel"/>
    <w:tmpl w:val="4B0EDEF8"/>
    <w:lvl w:ilvl="0">
      <w:start w:val="1"/>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15" w15:restartNumberingAfterBreak="0">
    <w:nsid w:val="3BE63215"/>
    <w:multiLevelType w:val="hybridMultilevel"/>
    <w:tmpl w:val="FC12F274"/>
    <w:lvl w:ilvl="0" w:tplc="FD0A1F04">
      <w:start w:val="1"/>
      <w:numFmt w:val="bullet"/>
      <w:lvlText w:val="•"/>
      <w:lvlJc w:val="left"/>
      <w:pPr>
        <w:tabs>
          <w:tab w:val="num" w:pos="720"/>
        </w:tabs>
        <w:ind w:left="720" w:hanging="360"/>
      </w:pPr>
      <w:rPr>
        <w:rFonts w:ascii="Times New Roman" w:hAnsi="Times New Roman" w:hint="default"/>
      </w:rPr>
    </w:lvl>
    <w:lvl w:ilvl="1" w:tplc="28441796" w:tentative="1">
      <w:start w:val="1"/>
      <w:numFmt w:val="bullet"/>
      <w:lvlText w:val="•"/>
      <w:lvlJc w:val="left"/>
      <w:pPr>
        <w:tabs>
          <w:tab w:val="num" w:pos="1440"/>
        </w:tabs>
        <w:ind w:left="1440" w:hanging="360"/>
      </w:pPr>
      <w:rPr>
        <w:rFonts w:ascii="Times New Roman" w:hAnsi="Times New Roman" w:hint="default"/>
      </w:rPr>
    </w:lvl>
    <w:lvl w:ilvl="2" w:tplc="50FAF508" w:tentative="1">
      <w:start w:val="1"/>
      <w:numFmt w:val="bullet"/>
      <w:lvlText w:val="•"/>
      <w:lvlJc w:val="left"/>
      <w:pPr>
        <w:tabs>
          <w:tab w:val="num" w:pos="2160"/>
        </w:tabs>
        <w:ind w:left="2160" w:hanging="360"/>
      </w:pPr>
      <w:rPr>
        <w:rFonts w:ascii="Times New Roman" w:hAnsi="Times New Roman" w:hint="default"/>
      </w:rPr>
    </w:lvl>
    <w:lvl w:ilvl="3" w:tplc="CCAC8584" w:tentative="1">
      <w:start w:val="1"/>
      <w:numFmt w:val="bullet"/>
      <w:lvlText w:val="•"/>
      <w:lvlJc w:val="left"/>
      <w:pPr>
        <w:tabs>
          <w:tab w:val="num" w:pos="2880"/>
        </w:tabs>
        <w:ind w:left="2880" w:hanging="360"/>
      </w:pPr>
      <w:rPr>
        <w:rFonts w:ascii="Times New Roman" w:hAnsi="Times New Roman" w:hint="default"/>
      </w:rPr>
    </w:lvl>
    <w:lvl w:ilvl="4" w:tplc="8DCA1FCC" w:tentative="1">
      <w:start w:val="1"/>
      <w:numFmt w:val="bullet"/>
      <w:lvlText w:val="•"/>
      <w:lvlJc w:val="left"/>
      <w:pPr>
        <w:tabs>
          <w:tab w:val="num" w:pos="3600"/>
        </w:tabs>
        <w:ind w:left="3600" w:hanging="360"/>
      </w:pPr>
      <w:rPr>
        <w:rFonts w:ascii="Times New Roman" w:hAnsi="Times New Roman" w:hint="default"/>
      </w:rPr>
    </w:lvl>
    <w:lvl w:ilvl="5" w:tplc="4AFE478C" w:tentative="1">
      <w:start w:val="1"/>
      <w:numFmt w:val="bullet"/>
      <w:lvlText w:val="•"/>
      <w:lvlJc w:val="left"/>
      <w:pPr>
        <w:tabs>
          <w:tab w:val="num" w:pos="4320"/>
        </w:tabs>
        <w:ind w:left="4320" w:hanging="360"/>
      </w:pPr>
      <w:rPr>
        <w:rFonts w:ascii="Times New Roman" w:hAnsi="Times New Roman" w:hint="default"/>
      </w:rPr>
    </w:lvl>
    <w:lvl w:ilvl="6" w:tplc="498254CA" w:tentative="1">
      <w:start w:val="1"/>
      <w:numFmt w:val="bullet"/>
      <w:lvlText w:val="•"/>
      <w:lvlJc w:val="left"/>
      <w:pPr>
        <w:tabs>
          <w:tab w:val="num" w:pos="5040"/>
        </w:tabs>
        <w:ind w:left="5040" w:hanging="360"/>
      </w:pPr>
      <w:rPr>
        <w:rFonts w:ascii="Times New Roman" w:hAnsi="Times New Roman" w:hint="default"/>
      </w:rPr>
    </w:lvl>
    <w:lvl w:ilvl="7" w:tplc="2B7234CA" w:tentative="1">
      <w:start w:val="1"/>
      <w:numFmt w:val="bullet"/>
      <w:lvlText w:val="•"/>
      <w:lvlJc w:val="left"/>
      <w:pPr>
        <w:tabs>
          <w:tab w:val="num" w:pos="5760"/>
        </w:tabs>
        <w:ind w:left="5760" w:hanging="360"/>
      </w:pPr>
      <w:rPr>
        <w:rFonts w:ascii="Times New Roman" w:hAnsi="Times New Roman" w:hint="default"/>
      </w:rPr>
    </w:lvl>
    <w:lvl w:ilvl="8" w:tplc="7D824C3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705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7F7335"/>
    <w:multiLevelType w:val="multilevel"/>
    <w:tmpl w:val="0B842C78"/>
    <w:lvl w:ilvl="0">
      <w:start w:val="1"/>
      <w:numFmt w:val="decimal"/>
      <w:lvlText w:val="%1"/>
      <w:lvlJc w:val="left"/>
      <w:pPr>
        <w:ind w:left="360" w:hanging="360"/>
      </w:pPr>
      <w:rPr>
        <w:rFonts w:hint="default"/>
      </w:rPr>
    </w:lvl>
    <w:lvl w:ilvl="1">
      <w:start w:val="8"/>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064" w:hanging="1440"/>
      </w:pPr>
      <w:rPr>
        <w:rFonts w:hint="default"/>
      </w:rPr>
    </w:lvl>
  </w:abstractNum>
  <w:abstractNum w:abstractNumId="18" w15:restartNumberingAfterBreak="0">
    <w:nsid w:val="458077F0"/>
    <w:multiLevelType w:val="multilevel"/>
    <w:tmpl w:val="E38C0C2C"/>
    <w:lvl w:ilvl="0">
      <w:start w:val="2"/>
      <w:numFmt w:val="decimal"/>
      <w:lvlText w:val="%1"/>
      <w:lvlJc w:val="left"/>
      <w:pPr>
        <w:ind w:left="444" w:hanging="444"/>
      </w:pPr>
      <w:rPr>
        <w:rFonts w:hint="default"/>
      </w:rPr>
    </w:lvl>
    <w:lvl w:ilvl="1">
      <w:start w:val="7"/>
      <w:numFmt w:val="decimal"/>
      <w:lvlText w:val="%1.%2"/>
      <w:lvlJc w:val="left"/>
      <w:pPr>
        <w:ind w:left="1101" w:hanging="444"/>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19" w15:restartNumberingAfterBreak="0">
    <w:nsid w:val="45CE232D"/>
    <w:multiLevelType w:val="hybridMultilevel"/>
    <w:tmpl w:val="53B814A6"/>
    <w:lvl w:ilvl="0" w:tplc="8A542CAA">
      <w:start w:val="1"/>
      <w:numFmt w:val="bullet"/>
      <w:lvlText w:val="•"/>
      <w:lvlJc w:val="left"/>
      <w:pPr>
        <w:tabs>
          <w:tab w:val="num" w:pos="720"/>
        </w:tabs>
        <w:ind w:left="720" w:hanging="360"/>
      </w:pPr>
      <w:rPr>
        <w:rFonts w:ascii="Times New Roman" w:hAnsi="Times New Roman" w:hint="default"/>
      </w:rPr>
    </w:lvl>
    <w:lvl w:ilvl="1" w:tplc="D8DE657A" w:tentative="1">
      <w:start w:val="1"/>
      <w:numFmt w:val="bullet"/>
      <w:lvlText w:val="•"/>
      <w:lvlJc w:val="left"/>
      <w:pPr>
        <w:tabs>
          <w:tab w:val="num" w:pos="1440"/>
        </w:tabs>
        <w:ind w:left="1440" w:hanging="360"/>
      </w:pPr>
      <w:rPr>
        <w:rFonts w:ascii="Times New Roman" w:hAnsi="Times New Roman" w:hint="default"/>
      </w:rPr>
    </w:lvl>
    <w:lvl w:ilvl="2" w:tplc="78249200" w:tentative="1">
      <w:start w:val="1"/>
      <w:numFmt w:val="bullet"/>
      <w:lvlText w:val="•"/>
      <w:lvlJc w:val="left"/>
      <w:pPr>
        <w:tabs>
          <w:tab w:val="num" w:pos="2160"/>
        </w:tabs>
        <w:ind w:left="2160" w:hanging="360"/>
      </w:pPr>
      <w:rPr>
        <w:rFonts w:ascii="Times New Roman" w:hAnsi="Times New Roman" w:hint="default"/>
      </w:rPr>
    </w:lvl>
    <w:lvl w:ilvl="3" w:tplc="86528E04" w:tentative="1">
      <w:start w:val="1"/>
      <w:numFmt w:val="bullet"/>
      <w:lvlText w:val="•"/>
      <w:lvlJc w:val="left"/>
      <w:pPr>
        <w:tabs>
          <w:tab w:val="num" w:pos="2880"/>
        </w:tabs>
        <w:ind w:left="2880" w:hanging="360"/>
      </w:pPr>
      <w:rPr>
        <w:rFonts w:ascii="Times New Roman" w:hAnsi="Times New Roman" w:hint="default"/>
      </w:rPr>
    </w:lvl>
    <w:lvl w:ilvl="4" w:tplc="AEC89A02" w:tentative="1">
      <w:start w:val="1"/>
      <w:numFmt w:val="bullet"/>
      <w:lvlText w:val="•"/>
      <w:lvlJc w:val="left"/>
      <w:pPr>
        <w:tabs>
          <w:tab w:val="num" w:pos="3600"/>
        </w:tabs>
        <w:ind w:left="3600" w:hanging="360"/>
      </w:pPr>
      <w:rPr>
        <w:rFonts w:ascii="Times New Roman" w:hAnsi="Times New Roman" w:hint="default"/>
      </w:rPr>
    </w:lvl>
    <w:lvl w:ilvl="5" w:tplc="CDE0A814" w:tentative="1">
      <w:start w:val="1"/>
      <w:numFmt w:val="bullet"/>
      <w:lvlText w:val="•"/>
      <w:lvlJc w:val="left"/>
      <w:pPr>
        <w:tabs>
          <w:tab w:val="num" w:pos="4320"/>
        </w:tabs>
        <w:ind w:left="4320" w:hanging="360"/>
      </w:pPr>
      <w:rPr>
        <w:rFonts w:ascii="Times New Roman" w:hAnsi="Times New Roman" w:hint="default"/>
      </w:rPr>
    </w:lvl>
    <w:lvl w:ilvl="6" w:tplc="BAFE3758" w:tentative="1">
      <w:start w:val="1"/>
      <w:numFmt w:val="bullet"/>
      <w:lvlText w:val="•"/>
      <w:lvlJc w:val="left"/>
      <w:pPr>
        <w:tabs>
          <w:tab w:val="num" w:pos="5040"/>
        </w:tabs>
        <w:ind w:left="5040" w:hanging="360"/>
      </w:pPr>
      <w:rPr>
        <w:rFonts w:ascii="Times New Roman" w:hAnsi="Times New Roman" w:hint="default"/>
      </w:rPr>
    </w:lvl>
    <w:lvl w:ilvl="7" w:tplc="8542C906" w:tentative="1">
      <w:start w:val="1"/>
      <w:numFmt w:val="bullet"/>
      <w:lvlText w:val="•"/>
      <w:lvlJc w:val="left"/>
      <w:pPr>
        <w:tabs>
          <w:tab w:val="num" w:pos="5760"/>
        </w:tabs>
        <w:ind w:left="5760" w:hanging="360"/>
      </w:pPr>
      <w:rPr>
        <w:rFonts w:ascii="Times New Roman" w:hAnsi="Times New Roman" w:hint="default"/>
      </w:rPr>
    </w:lvl>
    <w:lvl w:ilvl="8" w:tplc="8FAEA88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146078"/>
    <w:multiLevelType w:val="hybridMultilevel"/>
    <w:tmpl w:val="6BC02298"/>
    <w:lvl w:ilvl="0" w:tplc="827E87B4">
      <w:start w:val="1"/>
      <w:numFmt w:val="bullet"/>
      <w:lvlText w:val="•"/>
      <w:lvlJc w:val="left"/>
      <w:pPr>
        <w:tabs>
          <w:tab w:val="num" w:pos="720"/>
        </w:tabs>
        <w:ind w:left="720" w:hanging="360"/>
      </w:pPr>
      <w:rPr>
        <w:rFonts w:ascii="Times New Roman" w:hAnsi="Times New Roman" w:hint="default"/>
      </w:rPr>
    </w:lvl>
    <w:lvl w:ilvl="1" w:tplc="64D25CC0" w:tentative="1">
      <w:start w:val="1"/>
      <w:numFmt w:val="bullet"/>
      <w:lvlText w:val="•"/>
      <w:lvlJc w:val="left"/>
      <w:pPr>
        <w:tabs>
          <w:tab w:val="num" w:pos="1440"/>
        </w:tabs>
        <w:ind w:left="1440" w:hanging="360"/>
      </w:pPr>
      <w:rPr>
        <w:rFonts w:ascii="Times New Roman" w:hAnsi="Times New Roman" w:hint="default"/>
      </w:rPr>
    </w:lvl>
    <w:lvl w:ilvl="2" w:tplc="ABEE79E2" w:tentative="1">
      <w:start w:val="1"/>
      <w:numFmt w:val="bullet"/>
      <w:lvlText w:val="•"/>
      <w:lvlJc w:val="left"/>
      <w:pPr>
        <w:tabs>
          <w:tab w:val="num" w:pos="2160"/>
        </w:tabs>
        <w:ind w:left="2160" w:hanging="360"/>
      </w:pPr>
      <w:rPr>
        <w:rFonts w:ascii="Times New Roman" w:hAnsi="Times New Roman" w:hint="default"/>
      </w:rPr>
    </w:lvl>
    <w:lvl w:ilvl="3" w:tplc="58D442BE" w:tentative="1">
      <w:start w:val="1"/>
      <w:numFmt w:val="bullet"/>
      <w:lvlText w:val="•"/>
      <w:lvlJc w:val="left"/>
      <w:pPr>
        <w:tabs>
          <w:tab w:val="num" w:pos="2880"/>
        </w:tabs>
        <w:ind w:left="2880" w:hanging="360"/>
      </w:pPr>
      <w:rPr>
        <w:rFonts w:ascii="Times New Roman" w:hAnsi="Times New Roman" w:hint="default"/>
      </w:rPr>
    </w:lvl>
    <w:lvl w:ilvl="4" w:tplc="E0EC37FC" w:tentative="1">
      <w:start w:val="1"/>
      <w:numFmt w:val="bullet"/>
      <w:lvlText w:val="•"/>
      <w:lvlJc w:val="left"/>
      <w:pPr>
        <w:tabs>
          <w:tab w:val="num" w:pos="3600"/>
        </w:tabs>
        <w:ind w:left="3600" w:hanging="360"/>
      </w:pPr>
      <w:rPr>
        <w:rFonts w:ascii="Times New Roman" w:hAnsi="Times New Roman" w:hint="default"/>
      </w:rPr>
    </w:lvl>
    <w:lvl w:ilvl="5" w:tplc="42FE6FDA" w:tentative="1">
      <w:start w:val="1"/>
      <w:numFmt w:val="bullet"/>
      <w:lvlText w:val="•"/>
      <w:lvlJc w:val="left"/>
      <w:pPr>
        <w:tabs>
          <w:tab w:val="num" w:pos="4320"/>
        </w:tabs>
        <w:ind w:left="4320" w:hanging="360"/>
      </w:pPr>
      <w:rPr>
        <w:rFonts w:ascii="Times New Roman" w:hAnsi="Times New Roman" w:hint="default"/>
      </w:rPr>
    </w:lvl>
    <w:lvl w:ilvl="6" w:tplc="6EE480D4" w:tentative="1">
      <w:start w:val="1"/>
      <w:numFmt w:val="bullet"/>
      <w:lvlText w:val="•"/>
      <w:lvlJc w:val="left"/>
      <w:pPr>
        <w:tabs>
          <w:tab w:val="num" w:pos="5040"/>
        </w:tabs>
        <w:ind w:left="5040" w:hanging="360"/>
      </w:pPr>
      <w:rPr>
        <w:rFonts w:ascii="Times New Roman" w:hAnsi="Times New Roman" w:hint="default"/>
      </w:rPr>
    </w:lvl>
    <w:lvl w:ilvl="7" w:tplc="C46865A0" w:tentative="1">
      <w:start w:val="1"/>
      <w:numFmt w:val="bullet"/>
      <w:lvlText w:val="•"/>
      <w:lvlJc w:val="left"/>
      <w:pPr>
        <w:tabs>
          <w:tab w:val="num" w:pos="5760"/>
        </w:tabs>
        <w:ind w:left="5760" w:hanging="360"/>
      </w:pPr>
      <w:rPr>
        <w:rFonts w:ascii="Times New Roman" w:hAnsi="Times New Roman" w:hint="default"/>
      </w:rPr>
    </w:lvl>
    <w:lvl w:ilvl="8" w:tplc="1BB07AF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656D86"/>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C06111"/>
    <w:multiLevelType w:val="hybridMultilevel"/>
    <w:tmpl w:val="18E801AE"/>
    <w:lvl w:ilvl="0" w:tplc="D8802038">
      <w:start w:val="1"/>
      <w:numFmt w:val="bullet"/>
      <w:lvlText w:val="•"/>
      <w:lvlJc w:val="left"/>
      <w:pPr>
        <w:tabs>
          <w:tab w:val="num" w:pos="720"/>
        </w:tabs>
        <w:ind w:left="720" w:hanging="360"/>
      </w:pPr>
      <w:rPr>
        <w:rFonts w:ascii="Times New Roman" w:hAnsi="Times New Roman" w:hint="default"/>
      </w:rPr>
    </w:lvl>
    <w:lvl w:ilvl="1" w:tplc="47B43D46" w:tentative="1">
      <w:start w:val="1"/>
      <w:numFmt w:val="bullet"/>
      <w:lvlText w:val="•"/>
      <w:lvlJc w:val="left"/>
      <w:pPr>
        <w:tabs>
          <w:tab w:val="num" w:pos="1440"/>
        </w:tabs>
        <w:ind w:left="1440" w:hanging="360"/>
      </w:pPr>
      <w:rPr>
        <w:rFonts w:ascii="Times New Roman" w:hAnsi="Times New Roman" w:hint="default"/>
      </w:rPr>
    </w:lvl>
    <w:lvl w:ilvl="2" w:tplc="F71C7646" w:tentative="1">
      <w:start w:val="1"/>
      <w:numFmt w:val="bullet"/>
      <w:lvlText w:val="•"/>
      <w:lvlJc w:val="left"/>
      <w:pPr>
        <w:tabs>
          <w:tab w:val="num" w:pos="2160"/>
        </w:tabs>
        <w:ind w:left="2160" w:hanging="360"/>
      </w:pPr>
      <w:rPr>
        <w:rFonts w:ascii="Times New Roman" w:hAnsi="Times New Roman" w:hint="default"/>
      </w:rPr>
    </w:lvl>
    <w:lvl w:ilvl="3" w:tplc="D74E836E" w:tentative="1">
      <w:start w:val="1"/>
      <w:numFmt w:val="bullet"/>
      <w:lvlText w:val="•"/>
      <w:lvlJc w:val="left"/>
      <w:pPr>
        <w:tabs>
          <w:tab w:val="num" w:pos="2880"/>
        </w:tabs>
        <w:ind w:left="2880" w:hanging="360"/>
      </w:pPr>
      <w:rPr>
        <w:rFonts w:ascii="Times New Roman" w:hAnsi="Times New Roman" w:hint="default"/>
      </w:rPr>
    </w:lvl>
    <w:lvl w:ilvl="4" w:tplc="AEA8152C" w:tentative="1">
      <w:start w:val="1"/>
      <w:numFmt w:val="bullet"/>
      <w:lvlText w:val="•"/>
      <w:lvlJc w:val="left"/>
      <w:pPr>
        <w:tabs>
          <w:tab w:val="num" w:pos="3600"/>
        </w:tabs>
        <w:ind w:left="3600" w:hanging="360"/>
      </w:pPr>
      <w:rPr>
        <w:rFonts w:ascii="Times New Roman" w:hAnsi="Times New Roman" w:hint="default"/>
      </w:rPr>
    </w:lvl>
    <w:lvl w:ilvl="5" w:tplc="BA387306" w:tentative="1">
      <w:start w:val="1"/>
      <w:numFmt w:val="bullet"/>
      <w:lvlText w:val="•"/>
      <w:lvlJc w:val="left"/>
      <w:pPr>
        <w:tabs>
          <w:tab w:val="num" w:pos="4320"/>
        </w:tabs>
        <w:ind w:left="4320" w:hanging="360"/>
      </w:pPr>
      <w:rPr>
        <w:rFonts w:ascii="Times New Roman" w:hAnsi="Times New Roman" w:hint="default"/>
      </w:rPr>
    </w:lvl>
    <w:lvl w:ilvl="6" w:tplc="26A62422" w:tentative="1">
      <w:start w:val="1"/>
      <w:numFmt w:val="bullet"/>
      <w:lvlText w:val="•"/>
      <w:lvlJc w:val="left"/>
      <w:pPr>
        <w:tabs>
          <w:tab w:val="num" w:pos="5040"/>
        </w:tabs>
        <w:ind w:left="5040" w:hanging="360"/>
      </w:pPr>
      <w:rPr>
        <w:rFonts w:ascii="Times New Roman" w:hAnsi="Times New Roman" w:hint="default"/>
      </w:rPr>
    </w:lvl>
    <w:lvl w:ilvl="7" w:tplc="82CC5406" w:tentative="1">
      <w:start w:val="1"/>
      <w:numFmt w:val="bullet"/>
      <w:lvlText w:val="•"/>
      <w:lvlJc w:val="left"/>
      <w:pPr>
        <w:tabs>
          <w:tab w:val="num" w:pos="5760"/>
        </w:tabs>
        <w:ind w:left="5760" w:hanging="360"/>
      </w:pPr>
      <w:rPr>
        <w:rFonts w:ascii="Times New Roman" w:hAnsi="Times New Roman" w:hint="default"/>
      </w:rPr>
    </w:lvl>
    <w:lvl w:ilvl="8" w:tplc="BF1AD86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FC03A06"/>
    <w:multiLevelType w:val="multilevel"/>
    <w:tmpl w:val="5DC6DB4E"/>
    <w:lvl w:ilvl="0">
      <w:start w:val="2"/>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24" w15:restartNumberingAfterBreak="0">
    <w:nsid w:val="50836A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772C6D"/>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AD5152"/>
    <w:multiLevelType w:val="hybridMultilevel"/>
    <w:tmpl w:val="ECE0F508"/>
    <w:lvl w:ilvl="0" w:tplc="D048EDE2">
      <w:start w:val="1"/>
      <w:numFmt w:val="bullet"/>
      <w:lvlText w:val="•"/>
      <w:lvlJc w:val="left"/>
      <w:pPr>
        <w:tabs>
          <w:tab w:val="num" w:pos="720"/>
        </w:tabs>
        <w:ind w:left="720" w:hanging="360"/>
      </w:pPr>
      <w:rPr>
        <w:rFonts w:ascii="Times New Roman" w:hAnsi="Times New Roman" w:hint="default"/>
      </w:rPr>
    </w:lvl>
    <w:lvl w:ilvl="1" w:tplc="8D440936" w:tentative="1">
      <w:start w:val="1"/>
      <w:numFmt w:val="bullet"/>
      <w:lvlText w:val="•"/>
      <w:lvlJc w:val="left"/>
      <w:pPr>
        <w:tabs>
          <w:tab w:val="num" w:pos="1440"/>
        </w:tabs>
        <w:ind w:left="1440" w:hanging="360"/>
      </w:pPr>
      <w:rPr>
        <w:rFonts w:ascii="Times New Roman" w:hAnsi="Times New Roman" w:hint="default"/>
      </w:rPr>
    </w:lvl>
    <w:lvl w:ilvl="2" w:tplc="A810F0EC" w:tentative="1">
      <w:start w:val="1"/>
      <w:numFmt w:val="bullet"/>
      <w:lvlText w:val="•"/>
      <w:lvlJc w:val="left"/>
      <w:pPr>
        <w:tabs>
          <w:tab w:val="num" w:pos="2160"/>
        </w:tabs>
        <w:ind w:left="2160" w:hanging="360"/>
      </w:pPr>
      <w:rPr>
        <w:rFonts w:ascii="Times New Roman" w:hAnsi="Times New Roman" w:hint="default"/>
      </w:rPr>
    </w:lvl>
    <w:lvl w:ilvl="3" w:tplc="172C441C" w:tentative="1">
      <w:start w:val="1"/>
      <w:numFmt w:val="bullet"/>
      <w:lvlText w:val="•"/>
      <w:lvlJc w:val="left"/>
      <w:pPr>
        <w:tabs>
          <w:tab w:val="num" w:pos="2880"/>
        </w:tabs>
        <w:ind w:left="2880" w:hanging="360"/>
      </w:pPr>
      <w:rPr>
        <w:rFonts w:ascii="Times New Roman" w:hAnsi="Times New Roman" w:hint="default"/>
      </w:rPr>
    </w:lvl>
    <w:lvl w:ilvl="4" w:tplc="7766FAFC" w:tentative="1">
      <w:start w:val="1"/>
      <w:numFmt w:val="bullet"/>
      <w:lvlText w:val="•"/>
      <w:lvlJc w:val="left"/>
      <w:pPr>
        <w:tabs>
          <w:tab w:val="num" w:pos="3600"/>
        </w:tabs>
        <w:ind w:left="3600" w:hanging="360"/>
      </w:pPr>
      <w:rPr>
        <w:rFonts w:ascii="Times New Roman" w:hAnsi="Times New Roman" w:hint="default"/>
      </w:rPr>
    </w:lvl>
    <w:lvl w:ilvl="5" w:tplc="2D16F6D8" w:tentative="1">
      <w:start w:val="1"/>
      <w:numFmt w:val="bullet"/>
      <w:lvlText w:val="•"/>
      <w:lvlJc w:val="left"/>
      <w:pPr>
        <w:tabs>
          <w:tab w:val="num" w:pos="4320"/>
        </w:tabs>
        <w:ind w:left="4320" w:hanging="360"/>
      </w:pPr>
      <w:rPr>
        <w:rFonts w:ascii="Times New Roman" w:hAnsi="Times New Roman" w:hint="default"/>
      </w:rPr>
    </w:lvl>
    <w:lvl w:ilvl="6" w:tplc="5276E63A" w:tentative="1">
      <w:start w:val="1"/>
      <w:numFmt w:val="bullet"/>
      <w:lvlText w:val="•"/>
      <w:lvlJc w:val="left"/>
      <w:pPr>
        <w:tabs>
          <w:tab w:val="num" w:pos="5040"/>
        </w:tabs>
        <w:ind w:left="5040" w:hanging="360"/>
      </w:pPr>
      <w:rPr>
        <w:rFonts w:ascii="Times New Roman" w:hAnsi="Times New Roman" w:hint="default"/>
      </w:rPr>
    </w:lvl>
    <w:lvl w:ilvl="7" w:tplc="CBC4B05C" w:tentative="1">
      <w:start w:val="1"/>
      <w:numFmt w:val="bullet"/>
      <w:lvlText w:val="•"/>
      <w:lvlJc w:val="left"/>
      <w:pPr>
        <w:tabs>
          <w:tab w:val="num" w:pos="5760"/>
        </w:tabs>
        <w:ind w:left="5760" w:hanging="360"/>
      </w:pPr>
      <w:rPr>
        <w:rFonts w:ascii="Times New Roman" w:hAnsi="Times New Roman" w:hint="default"/>
      </w:rPr>
    </w:lvl>
    <w:lvl w:ilvl="8" w:tplc="27F2ED2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D775BC"/>
    <w:multiLevelType w:val="hybridMultilevel"/>
    <w:tmpl w:val="D78E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2C839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124B60"/>
    <w:multiLevelType w:val="hybridMultilevel"/>
    <w:tmpl w:val="B4B2B662"/>
    <w:lvl w:ilvl="0" w:tplc="82AEC378">
      <w:start w:val="1"/>
      <w:numFmt w:val="bullet"/>
      <w:lvlText w:val="•"/>
      <w:lvlJc w:val="left"/>
      <w:pPr>
        <w:tabs>
          <w:tab w:val="num" w:pos="720"/>
        </w:tabs>
        <w:ind w:left="720" w:hanging="360"/>
      </w:pPr>
      <w:rPr>
        <w:rFonts w:ascii="Times New Roman" w:hAnsi="Times New Roman" w:hint="default"/>
      </w:rPr>
    </w:lvl>
    <w:lvl w:ilvl="1" w:tplc="5A9A4A6E" w:tentative="1">
      <w:start w:val="1"/>
      <w:numFmt w:val="bullet"/>
      <w:lvlText w:val="•"/>
      <w:lvlJc w:val="left"/>
      <w:pPr>
        <w:tabs>
          <w:tab w:val="num" w:pos="1440"/>
        </w:tabs>
        <w:ind w:left="1440" w:hanging="360"/>
      </w:pPr>
      <w:rPr>
        <w:rFonts w:ascii="Times New Roman" w:hAnsi="Times New Roman" w:hint="default"/>
      </w:rPr>
    </w:lvl>
    <w:lvl w:ilvl="2" w:tplc="CEB8FF64" w:tentative="1">
      <w:start w:val="1"/>
      <w:numFmt w:val="bullet"/>
      <w:lvlText w:val="•"/>
      <w:lvlJc w:val="left"/>
      <w:pPr>
        <w:tabs>
          <w:tab w:val="num" w:pos="2160"/>
        </w:tabs>
        <w:ind w:left="2160" w:hanging="360"/>
      </w:pPr>
      <w:rPr>
        <w:rFonts w:ascii="Times New Roman" w:hAnsi="Times New Roman" w:hint="default"/>
      </w:rPr>
    </w:lvl>
    <w:lvl w:ilvl="3" w:tplc="5592407C" w:tentative="1">
      <w:start w:val="1"/>
      <w:numFmt w:val="bullet"/>
      <w:lvlText w:val="•"/>
      <w:lvlJc w:val="left"/>
      <w:pPr>
        <w:tabs>
          <w:tab w:val="num" w:pos="2880"/>
        </w:tabs>
        <w:ind w:left="2880" w:hanging="360"/>
      </w:pPr>
      <w:rPr>
        <w:rFonts w:ascii="Times New Roman" w:hAnsi="Times New Roman" w:hint="default"/>
      </w:rPr>
    </w:lvl>
    <w:lvl w:ilvl="4" w:tplc="54D6F152" w:tentative="1">
      <w:start w:val="1"/>
      <w:numFmt w:val="bullet"/>
      <w:lvlText w:val="•"/>
      <w:lvlJc w:val="left"/>
      <w:pPr>
        <w:tabs>
          <w:tab w:val="num" w:pos="3600"/>
        </w:tabs>
        <w:ind w:left="3600" w:hanging="360"/>
      </w:pPr>
      <w:rPr>
        <w:rFonts w:ascii="Times New Roman" w:hAnsi="Times New Roman" w:hint="default"/>
      </w:rPr>
    </w:lvl>
    <w:lvl w:ilvl="5" w:tplc="5DF88470" w:tentative="1">
      <w:start w:val="1"/>
      <w:numFmt w:val="bullet"/>
      <w:lvlText w:val="•"/>
      <w:lvlJc w:val="left"/>
      <w:pPr>
        <w:tabs>
          <w:tab w:val="num" w:pos="4320"/>
        </w:tabs>
        <w:ind w:left="4320" w:hanging="360"/>
      </w:pPr>
      <w:rPr>
        <w:rFonts w:ascii="Times New Roman" w:hAnsi="Times New Roman" w:hint="default"/>
      </w:rPr>
    </w:lvl>
    <w:lvl w:ilvl="6" w:tplc="30A8122E" w:tentative="1">
      <w:start w:val="1"/>
      <w:numFmt w:val="bullet"/>
      <w:lvlText w:val="•"/>
      <w:lvlJc w:val="left"/>
      <w:pPr>
        <w:tabs>
          <w:tab w:val="num" w:pos="5040"/>
        </w:tabs>
        <w:ind w:left="5040" w:hanging="360"/>
      </w:pPr>
      <w:rPr>
        <w:rFonts w:ascii="Times New Roman" w:hAnsi="Times New Roman" w:hint="default"/>
      </w:rPr>
    </w:lvl>
    <w:lvl w:ilvl="7" w:tplc="B14AD758" w:tentative="1">
      <w:start w:val="1"/>
      <w:numFmt w:val="bullet"/>
      <w:lvlText w:val="•"/>
      <w:lvlJc w:val="left"/>
      <w:pPr>
        <w:tabs>
          <w:tab w:val="num" w:pos="5760"/>
        </w:tabs>
        <w:ind w:left="5760" w:hanging="360"/>
      </w:pPr>
      <w:rPr>
        <w:rFonts w:ascii="Times New Roman" w:hAnsi="Times New Roman" w:hint="default"/>
      </w:rPr>
    </w:lvl>
    <w:lvl w:ilvl="8" w:tplc="02F26B8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7F12827"/>
    <w:multiLevelType w:val="hybridMultilevel"/>
    <w:tmpl w:val="3482C754"/>
    <w:lvl w:ilvl="0" w:tplc="741482A0">
      <w:start w:val="1"/>
      <w:numFmt w:val="bullet"/>
      <w:lvlText w:val="•"/>
      <w:lvlJc w:val="left"/>
      <w:pPr>
        <w:tabs>
          <w:tab w:val="num" w:pos="720"/>
        </w:tabs>
        <w:ind w:left="720" w:hanging="360"/>
      </w:pPr>
      <w:rPr>
        <w:rFonts w:ascii="Times New Roman" w:hAnsi="Times New Roman" w:hint="default"/>
      </w:rPr>
    </w:lvl>
    <w:lvl w:ilvl="1" w:tplc="B9404D72" w:tentative="1">
      <w:start w:val="1"/>
      <w:numFmt w:val="bullet"/>
      <w:lvlText w:val="•"/>
      <w:lvlJc w:val="left"/>
      <w:pPr>
        <w:tabs>
          <w:tab w:val="num" w:pos="1440"/>
        </w:tabs>
        <w:ind w:left="1440" w:hanging="360"/>
      </w:pPr>
      <w:rPr>
        <w:rFonts w:ascii="Times New Roman" w:hAnsi="Times New Roman" w:hint="default"/>
      </w:rPr>
    </w:lvl>
    <w:lvl w:ilvl="2" w:tplc="7C960634" w:tentative="1">
      <w:start w:val="1"/>
      <w:numFmt w:val="bullet"/>
      <w:lvlText w:val="•"/>
      <w:lvlJc w:val="left"/>
      <w:pPr>
        <w:tabs>
          <w:tab w:val="num" w:pos="2160"/>
        </w:tabs>
        <w:ind w:left="2160" w:hanging="360"/>
      </w:pPr>
      <w:rPr>
        <w:rFonts w:ascii="Times New Roman" w:hAnsi="Times New Roman" w:hint="default"/>
      </w:rPr>
    </w:lvl>
    <w:lvl w:ilvl="3" w:tplc="5478078A" w:tentative="1">
      <w:start w:val="1"/>
      <w:numFmt w:val="bullet"/>
      <w:lvlText w:val="•"/>
      <w:lvlJc w:val="left"/>
      <w:pPr>
        <w:tabs>
          <w:tab w:val="num" w:pos="2880"/>
        </w:tabs>
        <w:ind w:left="2880" w:hanging="360"/>
      </w:pPr>
      <w:rPr>
        <w:rFonts w:ascii="Times New Roman" w:hAnsi="Times New Roman" w:hint="default"/>
      </w:rPr>
    </w:lvl>
    <w:lvl w:ilvl="4" w:tplc="B5FAB784" w:tentative="1">
      <w:start w:val="1"/>
      <w:numFmt w:val="bullet"/>
      <w:lvlText w:val="•"/>
      <w:lvlJc w:val="left"/>
      <w:pPr>
        <w:tabs>
          <w:tab w:val="num" w:pos="3600"/>
        </w:tabs>
        <w:ind w:left="3600" w:hanging="360"/>
      </w:pPr>
      <w:rPr>
        <w:rFonts w:ascii="Times New Roman" w:hAnsi="Times New Roman" w:hint="default"/>
      </w:rPr>
    </w:lvl>
    <w:lvl w:ilvl="5" w:tplc="D4B47A78" w:tentative="1">
      <w:start w:val="1"/>
      <w:numFmt w:val="bullet"/>
      <w:lvlText w:val="•"/>
      <w:lvlJc w:val="left"/>
      <w:pPr>
        <w:tabs>
          <w:tab w:val="num" w:pos="4320"/>
        </w:tabs>
        <w:ind w:left="4320" w:hanging="360"/>
      </w:pPr>
      <w:rPr>
        <w:rFonts w:ascii="Times New Roman" w:hAnsi="Times New Roman" w:hint="default"/>
      </w:rPr>
    </w:lvl>
    <w:lvl w:ilvl="6" w:tplc="E2D252E6" w:tentative="1">
      <w:start w:val="1"/>
      <w:numFmt w:val="bullet"/>
      <w:lvlText w:val="•"/>
      <w:lvlJc w:val="left"/>
      <w:pPr>
        <w:tabs>
          <w:tab w:val="num" w:pos="5040"/>
        </w:tabs>
        <w:ind w:left="5040" w:hanging="360"/>
      </w:pPr>
      <w:rPr>
        <w:rFonts w:ascii="Times New Roman" w:hAnsi="Times New Roman" w:hint="default"/>
      </w:rPr>
    </w:lvl>
    <w:lvl w:ilvl="7" w:tplc="969207F6" w:tentative="1">
      <w:start w:val="1"/>
      <w:numFmt w:val="bullet"/>
      <w:lvlText w:val="•"/>
      <w:lvlJc w:val="left"/>
      <w:pPr>
        <w:tabs>
          <w:tab w:val="num" w:pos="5760"/>
        </w:tabs>
        <w:ind w:left="5760" w:hanging="360"/>
      </w:pPr>
      <w:rPr>
        <w:rFonts w:ascii="Times New Roman" w:hAnsi="Times New Roman" w:hint="default"/>
      </w:rPr>
    </w:lvl>
    <w:lvl w:ilvl="8" w:tplc="C614A17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273E68"/>
    <w:multiLevelType w:val="multilevel"/>
    <w:tmpl w:val="9D80B766"/>
    <w:lvl w:ilvl="0">
      <w:start w:val="2"/>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2" w15:restartNumberingAfterBreak="0">
    <w:nsid w:val="7C8A0E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532051">
    <w:abstractNumId w:val="1"/>
  </w:num>
  <w:num w:numId="2" w16cid:durableId="16443886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33137">
    <w:abstractNumId w:val="32"/>
  </w:num>
  <w:num w:numId="4" w16cid:durableId="810900809">
    <w:abstractNumId w:val="16"/>
  </w:num>
  <w:num w:numId="5" w16cid:durableId="148133073">
    <w:abstractNumId w:val="12"/>
  </w:num>
  <w:num w:numId="6" w16cid:durableId="2054649272">
    <w:abstractNumId w:val="3"/>
  </w:num>
  <w:num w:numId="7" w16cid:durableId="1129276261">
    <w:abstractNumId w:val="9"/>
  </w:num>
  <w:num w:numId="8" w16cid:durableId="835682187">
    <w:abstractNumId w:val="18"/>
  </w:num>
  <w:num w:numId="9" w16cid:durableId="1753312639">
    <w:abstractNumId w:val="26"/>
  </w:num>
  <w:num w:numId="10" w16cid:durableId="2057966658">
    <w:abstractNumId w:val="24"/>
  </w:num>
  <w:num w:numId="11" w16cid:durableId="162237396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967394">
    <w:abstractNumId w:val="28"/>
  </w:num>
  <w:num w:numId="13" w16cid:durableId="1353608167">
    <w:abstractNumId w:val="11"/>
  </w:num>
  <w:num w:numId="14" w16cid:durableId="802499276">
    <w:abstractNumId w:val="2"/>
  </w:num>
  <w:num w:numId="15" w16cid:durableId="1034304164">
    <w:abstractNumId w:val="31"/>
  </w:num>
  <w:num w:numId="16" w16cid:durableId="917249935">
    <w:abstractNumId w:val="10"/>
  </w:num>
  <w:num w:numId="17" w16cid:durableId="530655955">
    <w:abstractNumId w:val="21"/>
  </w:num>
  <w:num w:numId="18" w16cid:durableId="234240852">
    <w:abstractNumId w:val="25"/>
  </w:num>
  <w:num w:numId="19" w16cid:durableId="677974088">
    <w:abstractNumId w:val="20"/>
  </w:num>
  <w:num w:numId="20" w16cid:durableId="1327511031">
    <w:abstractNumId w:val="5"/>
  </w:num>
  <w:num w:numId="21" w16cid:durableId="815031980">
    <w:abstractNumId w:val="22"/>
  </w:num>
  <w:num w:numId="22" w16cid:durableId="844251426">
    <w:abstractNumId w:val="17"/>
  </w:num>
  <w:num w:numId="23" w16cid:durableId="217790262">
    <w:abstractNumId w:val="6"/>
  </w:num>
  <w:num w:numId="24" w16cid:durableId="2098403701">
    <w:abstractNumId w:val="23"/>
  </w:num>
  <w:num w:numId="25" w16cid:durableId="8964712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4890251">
    <w:abstractNumId w:val="14"/>
  </w:num>
  <w:num w:numId="27" w16cid:durableId="1896894709">
    <w:abstractNumId w:val="0"/>
  </w:num>
  <w:num w:numId="28" w16cid:durableId="1748959232">
    <w:abstractNumId w:val="19"/>
  </w:num>
  <w:num w:numId="29" w16cid:durableId="587151309">
    <w:abstractNumId w:val="15"/>
  </w:num>
  <w:num w:numId="30" w16cid:durableId="803238328">
    <w:abstractNumId w:val="13"/>
  </w:num>
  <w:num w:numId="31" w16cid:durableId="1448621959">
    <w:abstractNumId w:val="29"/>
  </w:num>
  <w:num w:numId="32" w16cid:durableId="1624538217">
    <w:abstractNumId w:val="7"/>
  </w:num>
  <w:num w:numId="33" w16cid:durableId="808979084">
    <w:abstractNumId w:val="30"/>
  </w:num>
  <w:num w:numId="34" w16cid:durableId="4556854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38"/>
    <w:rsid w:val="00005901"/>
    <w:rsid w:val="00006C57"/>
    <w:rsid w:val="000070B1"/>
    <w:rsid w:val="00013B1C"/>
    <w:rsid w:val="0002093B"/>
    <w:rsid w:val="0002490A"/>
    <w:rsid w:val="00024D9B"/>
    <w:rsid w:val="000316FF"/>
    <w:rsid w:val="000339AF"/>
    <w:rsid w:val="00034335"/>
    <w:rsid w:val="000367A4"/>
    <w:rsid w:val="00037C72"/>
    <w:rsid w:val="00040222"/>
    <w:rsid w:val="00041422"/>
    <w:rsid w:val="00041BCD"/>
    <w:rsid w:val="00046FA1"/>
    <w:rsid w:val="0004770D"/>
    <w:rsid w:val="000509AC"/>
    <w:rsid w:val="000526C5"/>
    <w:rsid w:val="00060D0F"/>
    <w:rsid w:val="00061816"/>
    <w:rsid w:val="00063878"/>
    <w:rsid w:val="000657A2"/>
    <w:rsid w:val="00073314"/>
    <w:rsid w:val="000741FC"/>
    <w:rsid w:val="000758E2"/>
    <w:rsid w:val="00075E42"/>
    <w:rsid w:val="000764BE"/>
    <w:rsid w:val="000775F5"/>
    <w:rsid w:val="000810F9"/>
    <w:rsid w:val="00082300"/>
    <w:rsid w:val="000836A6"/>
    <w:rsid w:val="00094961"/>
    <w:rsid w:val="00094CAC"/>
    <w:rsid w:val="000A23A9"/>
    <w:rsid w:val="000A2E90"/>
    <w:rsid w:val="000A32C9"/>
    <w:rsid w:val="000A724C"/>
    <w:rsid w:val="000A79B9"/>
    <w:rsid w:val="000B439C"/>
    <w:rsid w:val="000B7BC2"/>
    <w:rsid w:val="000C4804"/>
    <w:rsid w:val="000C5BAA"/>
    <w:rsid w:val="000D149C"/>
    <w:rsid w:val="000D31E1"/>
    <w:rsid w:val="000D7807"/>
    <w:rsid w:val="000D7944"/>
    <w:rsid w:val="000D7A4B"/>
    <w:rsid w:val="000E1D43"/>
    <w:rsid w:val="000E2275"/>
    <w:rsid w:val="000E2609"/>
    <w:rsid w:val="000F1E24"/>
    <w:rsid w:val="000F78F7"/>
    <w:rsid w:val="00103638"/>
    <w:rsid w:val="00105405"/>
    <w:rsid w:val="001057AC"/>
    <w:rsid w:val="001135D0"/>
    <w:rsid w:val="001138EF"/>
    <w:rsid w:val="0011498E"/>
    <w:rsid w:val="00117908"/>
    <w:rsid w:val="00121D3C"/>
    <w:rsid w:val="001235BF"/>
    <w:rsid w:val="00123A3A"/>
    <w:rsid w:val="00126ED9"/>
    <w:rsid w:val="001271EA"/>
    <w:rsid w:val="00127CAB"/>
    <w:rsid w:val="00133FEE"/>
    <w:rsid w:val="00135537"/>
    <w:rsid w:val="0013772D"/>
    <w:rsid w:val="00142204"/>
    <w:rsid w:val="001434F1"/>
    <w:rsid w:val="001454A3"/>
    <w:rsid w:val="00145539"/>
    <w:rsid w:val="00145B90"/>
    <w:rsid w:val="00147229"/>
    <w:rsid w:val="00153ED7"/>
    <w:rsid w:val="001565B9"/>
    <w:rsid w:val="0016105A"/>
    <w:rsid w:val="00167342"/>
    <w:rsid w:val="00180861"/>
    <w:rsid w:val="00181280"/>
    <w:rsid w:val="0018327A"/>
    <w:rsid w:val="00187162"/>
    <w:rsid w:val="001909AA"/>
    <w:rsid w:val="00192478"/>
    <w:rsid w:val="001925C7"/>
    <w:rsid w:val="00193AA2"/>
    <w:rsid w:val="00195C83"/>
    <w:rsid w:val="001964D8"/>
    <w:rsid w:val="001A12E6"/>
    <w:rsid w:val="001A2809"/>
    <w:rsid w:val="001A2FE9"/>
    <w:rsid w:val="001A4C63"/>
    <w:rsid w:val="001A6DDB"/>
    <w:rsid w:val="001B3637"/>
    <w:rsid w:val="001B6133"/>
    <w:rsid w:val="001C0E00"/>
    <w:rsid w:val="001D0B7A"/>
    <w:rsid w:val="001D2C34"/>
    <w:rsid w:val="001D723B"/>
    <w:rsid w:val="001E1D7A"/>
    <w:rsid w:val="001E3F4E"/>
    <w:rsid w:val="001E4583"/>
    <w:rsid w:val="001E7389"/>
    <w:rsid w:val="001F66E9"/>
    <w:rsid w:val="00200BB5"/>
    <w:rsid w:val="00204A82"/>
    <w:rsid w:val="00210301"/>
    <w:rsid w:val="002117A3"/>
    <w:rsid w:val="00214130"/>
    <w:rsid w:val="00215CC7"/>
    <w:rsid w:val="00216BE3"/>
    <w:rsid w:val="00217482"/>
    <w:rsid w:val="00222B9B"/>
    <w:rsid w:val="00223796"/>
    <w:rsid w:val="002242A6"/>
    <w:rsid w:val="00225289"/>
    <w:rsid w:val="00231FCC"/>
    <w:rsid w:val="00237C3F"/>
    <w:rsid w:val="00240FAC"/>
    <w:rsid w:val="00242706"/>
    <w:rsid w:val="00246C61"/>
    <w:rsid w:val="00250A2D"/>
    <w:rsid w:val="00250B87"/>
    <w:rsid w:val="002660FB"/>
    <w:rsid w:val="002702F3"/>
    <w:rsid w:val="00270BA2"/>
    <w:rsid w:val="002714E9"/>
    <w:rsid w:val="00272B26"/>
    <w:rsid w:val="0027414D"/>
    <w:rsid w:val="00275315"/>
    <w:rsid w:val="00276084"/>
    <w:rsid w:val="00277A17"/>
    <w:rsid w:val="0028097E"/>
    <w:rsid w:val="00283A5E"/>
    <w:rsid w:val="0029020B"/>
    <w:rsid w:val="00292B0D"/>
    <w:rsid w:val="00292B7B"/>
    <w:rsid w:val="002942EF"/>
    <w:rsid w:val="00294F6E"/>
    <w:rsid w:val="00297020"/>
    <w:rsid w:val="002971C4"/>
    <w:rsid w:val="002A0080"/>
    <w:rsid w:val="002B1B85"/>
    <w:rsid w:val="002B277B"/>
    <w:rsid w:val="002B581D"/>
    <w:rsid w:val="002B6150"/>
    <w:rsid w:val="002C02C0"/>
    <w:rsid w:val="002C3C48"/>
    <w:rsid w:val="002C59F5"/>
    <w:rsid w:val="002C76BD"/>
    <w:rsid w:val="002D44BE"/>
    <w:rsid w:val="002D5FE7"/>
    <w:rsid w:val="002D653B"/>
    <w:rsid w:val="002D7198"/>
    <w:rsid w:val="002D732B"/>
    <w:rsid w:val="002E198D"/>
    <w:rsid w:val="002E317A"/>
    <w:rsid w:val="002E493A"/>
    <w:rsid w:val="002E6088"/>
    <w:rsid w:val="002F1022"/>
    <w:rsid w:val="002F2012"/>
    <w:rsid w:val="002F36DA"/>
    <w:rsid w:val="002F5BE3"/>
    <w:rsid w:val="00301A93"/>
    <w:rsid w:val="00303B88"/>
    <w:rsid w:val="00303CF7"/>
    <w:rsid w:val="00305919"/>
    <w:rsid w:val="00305ACA"/>
    <w:rsid w:val="00305BE8"/>
    <w:rsid w:val="003109D6"/>
    <w:rsid w:val="00312DB0"/>
    <w:rsid w:val="003133C6"/>
    <w:rsid w:val="00313F2C"/>
    <w:rsid w:val="00321772"/>
    <w:rsid w:val="00323E7F"/>
    <w:rsid w:val="0032436C"/>
    <w:rsid w:val="0032476B"/>
    <w:rsid w:val="003275AF"/>
    <w:rsid w:val="003353EE"/>
    <w:rsid w:val="003371F0"/>
    <w:rsid w:val="00343F45"/>
    <w:rsid w:val="00345E98"/>
    <w:rsid w:val="00354874"/>
    <w:rsid w:val="003550A1"/>
    <w:rsid w:val="003557D2"/>
    <w:rsid w:val="00356039"/>
    <w:rsid w:val="00360ABA"/>
    <w:rsid w:val="00361865"/>
    <w:rsid w:val="00361DBB"/>
    <w:rsid w:val="00362159"/>
    <w:rsid w:val="00363A97"/>
    <w:rsid w:val="00364B0C"/>
    <w:rsid w:val="00366914"/>
    <w:rsid w:val="00375825"/>
    <w:rsid w:val="003772A1"/>
    <w:rsid w:val="003809E1"/>
    <w:rsid w:val="00382BBB"/>
    <w:rsid w:val="0038361B"/>
    <w:rsid w:val="00385D46"/>
    <w:rsid w:val="00386126"/>
    <w:rsid w:val="003871F6"/>
    <w:rsid w:val="00395779"/>
    <w:rsid w:val="00395ED5"/>
    <w:rsid w:val="003A0685"/>
    <w:rsid w:val="003A59E3"/>
    <w:rsid w:val="003B1464"/>
    <w:rsid w:val="003B473A"/>
    <w:rsid w:val="003B4EE9"/>
    <w:rsid w:val="003B50F7"/>
    <w:rsid w:val="003B5735"/>
    <w:rsid w:val="003C1D74"/>
    <w:rsid w:val="003C1FC7"/>
    <w:rsid w:val="003C4EB4"/>
    <w:rsid w:val="003C63F7"/>
    <w:rsid w:val="003C6CA3"/>
    <w:rsid w:val="003D09BF"/>
    <w:rsid w:val="003D1A0A"/>
    <w:rsid w:val="003D2AE1"/>
    <w:rsid w:val="003D4EA1"/>
    <w:rsid w:val="003D54D7"/>
    <w:rsid w:val="003E0B1B"/>
    <w:rsid w:val="003E3AD4"/>
    <w:rsid w:val="003F1738"/>
    <w:rsid w:val="003F5B3A"/>
    <w:rsid w:val="004012A2"/>
    <w:rsid w:val="00401639"/>
    <w:rsid w:val="00404431"/>
    <w:rsid w:val="004148FA"/>
    <w:rsid w:val="00415245"/>
    <w:rsid w:val="00416834"/>
    <w:rsid w:val="00417A5E"/>
    <w:rsid w:val="00422D9C"/>
    <w:rsid w:val="004242F8"/>
    <w:rsid w:val="004267EF"/>
    <w:rsid w:val="004277AB"/>
    <w:rsid w:val="00442037"/>
    <w:rsid w:val="004449A1"/>
    <w:rsid w:val="0044517E"/>
    <w:rsid w:val="00445393"/>
    <w:rsid w:val="004470A8"/>
    <w:rsid w:val="00455BE3"/>
    <w:rsid w:val="00456C44"/>
    <w:rsid w:val="004574F6"/>
    <w:rsid w:val="004626D5"/>
    <w:rsid w:val="00463D68"/>
    <w:rsid w:val="00466535"/>
    <w:rsid w:val="004706B9"/>
    <w:rsid w:val="004735B0"/>
    <w:rsid w:val="00477A18"/>
    <w:rsid w:val="00481A17"/>
    <w:rsid w:val="004860E6"/>
    <w:rsid w:val="00486947"/>
    <w:rsid w:val="00493B2D"/>
    <w:rsid w:val="00496381"/>
    <w:rsid w:val="004964FC"/>
    <w:rsid w:val="004A095B"/>
    <w:rsid w:val="004A6A34"/>
    <w:rsid w:val="004A7788"/>
    <w:rsid w:val="004B064B"/>
    <w:rsid w:val="004B0E04"/>
    <w:rsid w:val="004B2579"/>
    <w:rsid w:val="004B3FFC"/>
    <w:rsid w:val="004B5C1D"/>
    <w:rsid w:val="004B7238"/>
    <w:rsid w:val="004B789F"/>
    <w:rsid w:val="004C1138"/>
    <w:rsid w:val="004C1E9D"/>
    <w:rsid w:val="004D2057"/>
    <w:rsid w:val="004D3EA6"/>
    <w:rsid w:val="004D4E61"/>
    <w:rsid w:val="004D545A"/>
    <w:rsid w:val="004D7CD6"/>
    <w:rsid w:val="004F03B7"/>
    <w:rsid w:val="004F43D1"/>
    <w:rsid w:val="004F4C5A"/>
    <w:rsid w:val="004F5585"/>
    <w:rsid w:val="00503811"/>
    <w:rsid w:val="00504A24"/>
    <w:rsid w:val="005050CE"/>
    <w:rsid w:val="00507603"/>
    <w:rsid w:val="00514CC6"/>
    <w:rsid w:val="005150A7"/>
    <w:rsid w:val="0051654E"/>
    <w:rsid w:val="00517DE5"/>
    <w:rsid w:val="00520011"/>
    <w:rsid w:val="00520699"/>
    <w:rsid w:val="00521E8A"/>
    <w:rsid w:val="005262A3"/>
    <w:rsid w:val="00526B19"/>
    <w:rsid w:val="005273D9"/>
    <w:rsid w:val="00535789"/>
    <w:rsid w:val="00535D59"/>
    <w:rsid w:val="00540191"/>
    <w:rsid w:val="005428DF"/>
    <w:rsid w:val="00544E08"/>
    <w:rsid w:val="00545411"/>
    <w:rsid w:val="00545AC5"/>
    <w:rsid w:val="00555AF1"/>
    <w:rsid w:val="0055668C"/>
    <w:rsid w:val="0056694D"/>
    <w:rsid w:val="00566E7C"/>
    <w:rsid w:val="0057093B"/>
    <w:rsid w:val="00571903"/>
    <w:rsid w:val="00572EFA"/>
    <w:rsid w:val="00574380"/>
    <w:rsid w:val="00575B9D"/>
    <w:rsid w:val="0057633A"/>
    <w:rsid w:val="0057739C"/>
    <w:rsid w:val="0058248B"/>
    <w:rsid w:val="00587186"/>
    <w:rsid w:val="0059027D"/>
    <w:rsid w:val="00590474"/>
    <w:rsid w:val="00597399"/>
    <w:rsid w:val="005A286F"/>
    <w:rsid w:val="005A4BF2"/>
    <w:rsid w:val="005A68C9"/>
    <w:rsid w:val="005A792F"/>
    <w:rsid w:val="005B0551"/>
    <w:rsid w:val="005B0751"/>
    <w:rsid w:val="005B16C2"/>
    <w:rsid w:val="005B603B"/>
    <w:rsid w:val="005C0099"/>
    <w:rsid w:val="005C3446"/>
    <w:rsid w:val="005C3E36"/>
    <w:rsid w:val="005C635A"/>
    <w:rsid w:val="005C6738"/>
    <w:rsid w:val="005C726F"/>
    <w:rsid w:val="005C76F6"/>
    <w:rsid w:val="005D3AD1"/>
    <w:rsid w:val="005D47E2"/>
    <w:rsid w:val="005D6982"/>
    <w:rsid w:val="005E43F7"/>
    <w:rsid w:val="005F1A33"/>
    <w:rsid w:val="005F293E"/>
    <w:rsid w:val="005F2C1C"/>
    <w:rsid w:val="005F324F"/>
    <w:rsid w:val="005F590E"/>
    <w:rsid w:val="006022EF"/>
    <w:rsid w:val="00604440"/>
    <w:rsid w:val="006047C6"/>
    <w:rsid w:val="006058A7"/>
    <w:rsid w:val="00606598"/>
    <w:rsid w:val="006072A5"/>
    <w:rsid w:val="0060775D"/>
    <w:rsid w:val="00607E7A"/>
    <w:rsid w:val="00612492"/>
    <w:rsid w:val="006129AE"/>
    <w:rsid w:val="00613D2B"/>
    <w:rsid w:val="006242B2"/>
    <w:rsid w:val="0062440B"/>
    <w:rsid w:val="00627614"/>
    <w:rsid w:val="00631860"/>
    <w:rsid w:val="006334EA"/>
    <w:rsid w:val="00633F08"/>
    <w:rsid w:val="00634B2C"/>
    <w:rsid w:val="00640A23"/>
    <w:rsid w:val="006412FC"/>
    <w:rsid w:val="0065077D"/>
    <w:rsid w:val="00651BD5"/>
    <w:rsid w:val="006566B5"/>
    <w:rsid w:val="0065789B"/>
    <w:rsid w:val="00660639"/>
    <w:rsid w:val="00660E8F"/>
    <w:rsid w:val="00661338"/>
    <w:rsid w:val="006662E2"/>
    <w:rsid w:val="00672C83"/>
    <w:rsid w:val="0067316C"/>
    <w:rsid w:val="006811C1"/>
    <w:rsid w:val="00683097"/>
    <w:rsid w:val="0068445D"/>
    <w:rsid w:val="00686ADB"/>
    <w:rsid w:val="00690A5A"/>
    <w:rsid w:val="00694D0C"/>
    <w:rsid w:val="006971AF"/>
    <w:rsid w:val="006A03E5"/>
    <w:rsid w:val="006A119F"/>
    <w:rsid w:val="006B4134"/>
    <w:rsid w:val="006B4520"/>
    <w:rsid w:val="006B4ECF"/>
    <w:rsid w:val="006B5172"/>
    <w:rsid w:val="006C0727"/>
    <w:rsid w:val="006C3847"/>
    <w:rsid w:val="006C4206"/>
    <w:rsid w:val="006C51C0"/>
    <w:rsid w:val="006C5C59"/>
    <w:rsid w:val="006C5C5A"/>
    <w:rsid w:val="006C5CED"/>
    <w:rsid w:val="006C6A6B"/>
    <w:rsid w:val="006D0B65"/>
    <w:rsid w:val="006D68BC"/>
    <w:rsid w:val="006E0DC1"/>
    <w:rsid w:val="006E145F"/>
    <w:rsid w:val="006E3CA3"/>
    <w:rsid w:val="006F3CE7"/>
    <w:rsid w:val="006F5CDF"/>
    <w:rsid w:val="00701E12"/>
    <w:rsid w:val="007036B2"/>
    <w:rsid w:val="0071062E"/>
    <w:rsid w:val="0071448B"/>
    <w:rsid w:val="007179B5"/>
    <w:rsid w:val="0072166F"/>
    <w:rsid w:val="007229DA"/>
    <w:rsid w:val="007268B8"/>
    <w:rsid w:val="00726BCD"/>
    <w:rsid w:val="00726D1B"/>
    <w:rsid w:val="007325CF"/>
    <w:rsid w:val="0073442C"/>
    <w:rsid w:val="00734735"/>
    <w:rsid w:val="00735E75"/>
    <w:rsid w:val="007402F1"/>
    <w:rsid w:val="007409A6"/>
    <w:rsid w:val="00741439"/>
    <w:rsid w:val="007428F2"/>
    <w:rsid w:val="00744504"/>
    <w:rsid w:val="007452BB"/>
    <w:rsid w:val="007474F1"/>
    <w:rsid w:val="00747E61"/>
    <w:rsid w:val="0075120E"/>
    <w:rsid w:val="0075549A"/>
    <w:rsid w:val="007623F3"/>
    <w:rsid w:val="00762AF5"/>
    <w:rsid w:val="00763A25"/>
    <w:rsid w:val="00765DCB"/>
    <w:rsid w:val="007679E2"/>
    <w:rsid w:val="00770184"/>
    <w:rsid w:val="00770572"/>
    <w:rsid w:val="0077128A"/>
    <w:rsid w:val="00772004"/>
    <w:rsid w:val="0077212C"/>
    <w:rsid w:val="007753BB"/>
    <w:rsid w:val="007812CD"/>
    <w:rsid w:val="00781B93"/>
    <w:rsid w:val="00797164"/>
    <w:rsid w:val="007A1480"/>
    <w:rsid w:val="007A2489"/>
    <w:rsid w:val="007B4AA4"/>
    <w:rsid w:val="007B5761"/>
    <w:rsid w:val="007C35EF"/>
    <w:rsid w:val="007E09A1"/>
    <w:rsid w:val="007E1669"/>
    <w:rsid w:val="007E2F0D"/>
    <w:rsid w:val="007F0DD2"/>
    <w:rsid w:val="007F1518"/>
    <w:rsid w:val="007F183F"/>
    <w:rsid w:val="007F2261"/>
    <w:rsid w:val="007F479D"/>
    <w:rsid w:val="007F523C"/>
    <w:rsid w:val="007F77C8"/>
    <w:rsid w:val="008018B3"/>
    <w:rsid w:val="00803F5B"/>
    <w:rsid w:val="0080424B"/>
    <w:rsid w:val="00804643"/>
    <w:rsid w:val="00812286"/>
    <w:rsid w:val="0081586E"/>
    <w:rsid w:val="0081698C"/>
    <w:rsid w:val="00820BFD"/>
    <w:rsid w:val="00822DAF"/>
    <w:rsid w:val="0082476B"/>
    <w:rsid w:val="008249EF"/>
    <w:rsid w:val="008261AA"/>
    <w:rsid w:val="008265D0"/>
    <w:rsid w:val="00830210"/>
    <w:rsid w:val="0083161D"/>
    <w:rsid w:val="00840E05"/>
    <w:rsid w:val="00845F30"/>
    <w:rsid w:val="00846B16"/>
    <w:rsid w:val="00847DFE"/>
    <w:rsid w:val="0085159B"/>
    <w:rsid w:val="00855605"/>
    <w:rsid w:val="008561E0"/>
    <w:rsid w:val="008638FA"/>
    <w:rsid w:val="0086590F"/>
    <w:rsid w:val="00866471"/>
    <w:rsid w:val="00870919"/>
    <w:rsid w:val="008720E7"/>
    <w:rsid w:val="008722E9"/>
    <w:rsid w:val="00872653"/>
    <w:rsid w:val="00873EC7"/>
    <w:rsid w:val="00875044"/>
    <w:rsid w:val="008805A8"/>
    <w:rsid w:val="00880769"/>
    <w:rsid w:val="00880FF6"/>
    <w:rsid w:val="008819E7"/>
    <w:rsid w:val="00886D5D"/>
    <w:rsid w:val="00887365"/>
    <w:rsid w:val="0088749F"/>
    <w:rsid w:val="00887E21"/>
    <w:rsid w:val="00890995"/>
    <w:rsid w:val="00891704"/>
    <w:rsid w:val="008920C7"/>
    <w:rsid w:val="00892177"/>
    <w:rsid w:val="0089296A"/>
    <w:rsid w:val="008962D4"/>
    <w:rsid w:val="00897202"/>
    <w:rsid w:val="00897D9B"/>
    <w:rsid w:val="008A2143"/>
    <w:rsid w:val="008A4ADE"/>
    <w:rsid w:val="008A5C23"/>
    <w:rsid w:val="008A7329"/>
    <w:rsid w:val="008B00E3"/>
    <w:rsid w:val="008B02B8"/>
    <w:rsid w:val="008B0B8C"/>
    <w:rsid w:val="008B33E3"/>
    <w:rsid w:val="008B377B"/>
    <w:rsid w:val="008B4A10"/>
    <w:rsid w:val="008B586F"/>
    <w:rsid w:val="008B75F5"/>
    <w:rsid w:val="008C0021"/>
    <w:rsid w:val="008C12E9"/>
    <w:rsid w:val="008C1FA8"/>
    <w:rsid w:val="008C26E3"/>
    <w:rsid w:val="008C6F0E"/>
    <w:rsid w:val="008C7301"/>
    <w:rsid w:val="008D028C"/>
    <w:rsid w:val="008D0AC4"/>
    <w:rsid w:val="008D181C"/>
    <w:rsid w:val="008D40B4"/>
    <w:rsid w:val="008D605F"/>
    <w:rsid w:val="008D7368"/>
    <w:rsid w:val="008E13C1"/>
    <w:rsid w:val="008E15BB"/>
    <w:rsid w:val="008E237D"/>
    <w:rsid w:val="008E32B6"/>
    <w:rsid w:val="008E527C"/>
    <w:rsid w:val="008E6C36"/>
    <w:rsid w:val="008F2AF1"/>
    <w:rsid w:val="008F2FA0"/>
    <w:rsid w:val="008F6BEB"/>
    <w:rsid w:val="008F7A67"/>
    <w:rsid w:val="00900D48"/>
    <w:rsid w:val="00900E3F"/>
    <w:rsid w:val="00904F83"/>
    <w:rsid w:val="00906AF7"/>
    <w:rsid w:val="00907A68"/>
    <w:rsid w:val="00910DDB"/>
    <w:rsid w:val="0091136A"/>
    <w:rsid w:val="009113D4"/>
    <w:rsid w:val="00911F95"/>
    <w:rsid w:val="0091421B"/>
    <w:rsid w:val="00914C93"/>
    <w:rsid w:val="00915141"/>
    <w:rsid w:val="009160DE"/>
    <w:rsid w:val="0092092D"/>
    <w:rsid w:val="009219CC"/>
    <w:rsid w:val="00924C9E"/>
    <w:rsid w:val="00924FA7"/>
    <w:rsid w:val="00931C7D"/>
    <w:rsid w:val="009322E6"/>
    <w:rsid w:val="00932F20"/>
    <w:rsid w:val="00934B9F"/>
    <w:rsid w:val="00935478"/>
    <w:rsid w:val="00936572"/>
    <w:rsid w:val="00937130"/>
    <w:rsid w:val="009401A7"/>
    <w:rsid w:val="009410D1"/>
    <w:rsid w:val="0094663B"/>
    <w:rsid w:val="0094697D"/>
    <w:rsid w:val="00946E95"/>
    <w:rsid w:val="00947CB5"/>
    <w:rsid w:val="00950EE1"/>
    <w:rsid w:val="009544AE"/>
    <w:rsid w:val="0095544C"/>
    <w:rsid w:val="00956422"/>
    <w:rsid w:val="00962399"/>
    <w:rsid w:val="0096333B"/>
    <w:rsid w:val="00967A41"/>
    <w:rsid w:val="0097082E"/>
    <w:rsid w:val="00972356"/>
    <w:rsid w:val="00976164"/>
    <w:rsid w:val="009826C8"/>
    <w:rsid w:val="00992F3C"/>
    <w:rsid w:val="00993A96"/>
    <w:rsid w:val="009A1AB5"/>
    <w:rsid w:val="009A3E86"/>
    <w:rsid w:val="009A69BD"/>
    <w:rsid w:val="009B46BC"/>
    <w:rsid w:val="009B54A9"/>
    <w:rsid w:val="009B59CC"/>
    <w:rsid w:val="009B6084"/>
    <w:rsid w:val="009C1596"/>
    <w:rsid w:val="009C1E10"/>
    <w:rsid w:val="009C3299"/>
    <w:rsid w:val="009C5680"/>
    <w:rsid w:val="009C5913"/>
    <w:rsid w:val="009C7046"/>
    <w:rsid w:val="009D36BC"/>
    <w:rsid w:val="009D6FC7"/>
    <w:rsid w:val="009D7A58"/>
    <w:rsid w:val="009E0164"/>
    <w:rsid w:val="009E541B"/>
    <w:rsid w:val="009E69FF"/>
    <w:rsid w:val="009E788A"/>
    <w:rsid w:val="009F09E7"/>
    <w:rsid w:val="009F2FBC"/>
    <w:rsid w:val="009F4475"/>
    <w:rsid w:val="009F75DC"/>
    <w:rsid w:val="00A015BA"/>
    <w:rsid w:val="00A03F49"/>
    <w:rsid w:val="00A05850"/>
    <w:rsid w:val="00A1067F"/>
    <w:rsid w:val="00A106E0"/>
    <w:rsid w:val="00A1180E"/>
    <w:rsid w:val="00A13839"/>
    <w:rsid w:val="00A2318E"/>
    <w:rsid w:val="00A236B1"/>
    <w:rsid w:val="00A24A61"/>
    <w:rsid w:val="00A27360"/>
    <w:rsid w:val="00A273A9"/>
    <w:rsid w:val="00A27C94"/>
    <w:rsid w:val="00A27E89"/>
    <w:rsid w:val="00A309CC"/>
    <w:rsid w:val="00A31B7D"/>
    <w:rsid w:val="00A37855"/>
    <w:rsid w:val="00A40B83"/>
    <w:rsid w:val="00A4360E"/>
    <w:rsid w:val="00A54847"/>
    <w:rsid w:val="00A568FA"/>
    <w:rsid w:val="00A60CBA"/>
    <w:rsid w:val="00A64F38"/>
    <w:rsid w:val="00A678AD"/>
    <w:rsid w:val="00A71C38"/>
    <w:rsid w:val="00A75001"/>
    <w:rsid w:val="00A7644E"/>
    <w:rsid w:val="00A76C5D"/>
    <w:rsid w:val="00A8144B"/>
    <w:rsid w:val="00A83EB8"/>
    <w:rsid w:val="00A87630"/>
    <w:rsid w:val="00A90E13"/>
    <w:rsid w:val="00A90F5A"/>
    <w:rsid w:val="00A9288F"/>
    <w:rsid w:val="00A96002"/>
    <w:rsid w:val="00A96B67"/>
    <w:rsid w:val="00AA108B"/>
    <w:rsid w:val="00AA427C"/>
    <w:rsid w:val="00AA637A"/>
    <w:rsid w:val="00AC37C2"/>
    <w:rsid w:val="00AC5344"/>
    <w:rsid w:val="00AC601B"/>
    <w:rsid w:val="00AC624C"/>
    <w:rsid w:val="00AD17A5"/>
    <w:rsid w:val="00AD27F9"/>
    <w:rsid w:val="00AD55B5"/>
    <w:rsid w:val="00AE15F0"/>
    <w:rsid w:val="00AE78E8"/>
    <w:rsid w:val="00AF18A7"/>
    <w:rsid w:val="00AF3807"/>
    <w:rsid w:val="00AF5767"/>
    <w:rsid w:val="00AF5ADE"/>
    <w:rsid w:val="00AF63EB"/>
    <w:rsid w:val="00AF6BE3"/>
    <w:rsid w:val="00B00340"/>
    <w:rsid w:val="00B015DE"/>
    <w:rsid w:val="00B04ACE"/>
    <w:rsid w:val="00B04CDA"/>
    <w:rsid w:val="00B066C9"/>
    <w:rsid w:val="00B07CA1"/>
    <w:rsid w:val="00B15146"/>
    <w:rsid w:val="00B23E7C"/>
    <w:rsid w:val="00B264C6"/>
    <w:rsid w:val="00B33A67"/>
    <w:rsid w:val="00B3452D"/>
    <w:rsid w:val="00B34F3D"/>
    <w:rsid w:val="00B3638F"/>
    <w:rsid w:val="00B36C0D"/>
    <w:rsid w:val="00B3728C"/>
    <w:rsid w:val="00B3745C"/>
    <w:rsid w:val="00B405C3"/>
    <w:rsid w:val="00B445F9"/>
    <w:rsid w:val="00B511E1"/>
    <w:rsid w:val="00B539E2"/>
    <w:rsid w:val="00B53B84"/>
    <w:rsid w:val="00B54FB5"/>
    <w:rsid w:val="00B60C25"/>
    <w:rsid w:val="00B67051"/>
    <w:rsid w:val="00B67B18"/>
    <w:rsid w:val="00B708C8"/>
    <w:rsid w:val="00B721EE"/>
    <w:rsid w:val="00B754E2"/>
    <w:rsid w:val="00B7775E"/>
    <w:rsid w:val="00B8027C"/>
    <w:rsid w:val="00B8194B"/>
    <w:rsid w:val="00B81A20"/>
    <w:rsid w:val="00B82B4B"/>
    <w:rsid w:val="00B8348F"/>
    <w:rsid w:val="00B94BB5"/>
    <w:rsid w:val="00BA032D"/>
    <w:rsid w:val="00BA3BFA"/>
    <w:rsid w:val="00BB0477"/>
    <w:rsid w:val="00BB134C"/>
    <w:rsid w:val="00BB23C0"/>
    <w:rsid w:val="00BB334C"/>
    <w:rsid w:val="00BB501C"/>
    <w:rsid w:val="00BB6732"/>
    <w:rsid w:val="00BC06E2"/>
    <w:rsid w:val="00BC0CB4"/>
    <w:rsid w:val="00BC23D5"/>
    <w:rsid w:val="00BC2B0F"/>
    <w:rsid w:val="00BC5F5F"/>
    <w:rsid w:val="00BC6BEB"/>
    <w:rsid w:val="00BD2820"/>
    <w:rsid w:val="00BD5A83"/>
    <w:rsid w:val="00BD72AC"/>
    <w:rsid w:val="00BE17FD"/>
    <w:rsid w:val="00BE2381"/>
    <w:rsid w:val="00BE36A3"/>
    <w:rsid w:val="00BE574D"/>
    <w:rsid w:val="00BE64DF"/>
    <w:rsid w:val="00BE68C2"/>
    <w:rsid w:val="00BF234E"/>
    <w:rsid w:val="00BF2AE7"/>
    <w:rsid w:val="00BF43B0"/>
    <w:rsid w:val="00C00CE0"/>
    <w:rsid w:val="00C0117C"/>
    <w:rsid w:val="00C011EC"/>
    <w:rsid w:val="00C02D0F"/>
    <w:rsid w:val="00C05C8E"/>
    <w:rsid w:val="00C06A9D"/>
    <w:rsid w:val="00C1162A"/>
    <w:rsid w:val="00C11CC3"/>
    <w:rsid w:val="00C13B94"/>
    <w:rsid w:val="00C14E82"/>
    <w:rsid w:val="00C2170C"/>
    <w:rsid w:val="00C23C31"/>
    <w:rsid w:val="00C24C40"/>
    <w:rsid w:val="00C26467"/>
    <w:rsid w:val="00C26E54"/>
    <w:rsid w:val="00C26F6B"/>
    <w:rsid w:val="00C27963"/>
    <w:rsid w:val="00C35232"/>
    <w:rsid w:val="00C35A69"/>
    <w:rsid w:val="00C36A2B"/>
    <w:rsid w:val="00C41AC5"/>
    <w:rsid w:val="00C4298A"/>
    <w:rsid w:val="00C44E26"/>
    <w:rsid w:val="00C529D8"/>
    <w:rsid w:val="00C53381"/>
    <w:rsid w:val="00C621E4"/>
    <w:rsid w:val="00C6464A"/>
    <w:rsid w:val="00C64BAF"/>
    <w:rsid w:val="00C65DB7"/>
    <w:rsid w:val="00C66E67"/>
    <w:rsid w:val="00C71FD5"/>
    <w:rsid w:val="00C7245D"/>
    <w:rsid w:val="00C7429B"/>
    <w:rsid w:val="00C76566"/>
    <w:rsid w:val="00C80364"/>
    <w:rsid w:val="00C82DF1"/>
    <w:rsid w:val="00C8388E"/>
    <w:rsid w:val="00C83C80"/>
    <w:rsid w:val="00C83C9E"/>
    <w:rsid w:val="00C8548C"/>
    <w:rsid w:val="00C871AB"/>
    <w:rsid w:val="00C9144E"/>
    <w:rsid w:val="00C96595"/>
    <w:rsid w:val="00C9781F"/>
    <w:rsid w:val="00CA09B2"/>
    <w:rsid w:val="00CA2E8C"/>
    <w:rsid w:val="00CA2ED7"/>
    <w:rsid w:val="00CA34FE"/>
    <w:rsid w:val="00CA3E68"/>
    <w:rsid w:val="00CB66DD"/>
    <w:rsid w:val="00CC126D"/>
    <w:rsid w:val="00CC14C0"/>
    <w:rsid w:val="00CC3119"/>
    <w:rsid w:val="00CC3777"/>
    <w:rsid w:val="00CC3AF3"/>
    <w:rsid w:val="00CD6EA5"/>
    <w:rsid w:val="00CE1FB9"/>
    <w:rsid w:val="00CE2147"/>
    <w:rsid w:val="00CE2B68"/>
    <w:rsid w:val="00CE4000"/>
    <w:rsid w:val="00CE7502"/>
    <w:rsid w:val="00CF3BE8"/>
    <w:rsid w:val="00CF7B39"/>
    <w:rsid w:val="00D001B6"/>
    <w:rsid w:val="00D00D5B"/>
    <w:rsid w:val="00D00D5C"/>
    <w:rsid w:val="00D0191E"/>
    <w:rsid w:val="00D02DC0"/>
    <w:rsid w:val="00D030B9"/>
    <w:rsid w:val="00D06B44"/>
    <w:rsid w:val="00D07F90"/>
    <w:rsid w:val="00D10D91"/>
    <w:rsid w:val="00D138BB"/>
    <w:rsid w:val="00D250B8"/>
    <w:rsid w:val="00D25A3D"/>
    <w:rsid w:val="00D302B2"/>
    <w:rsid w:val="00D32617"/>
    <w:rsid w:val="00D32F06"/>
    <w:rsid w:val="00D42A77"/>
    <w:rsid w:val="00D435C2"/>
    <w:rsid w:val="00D44CC5"/>
    <w:rsid w:val="00D45E25"/>
    <w:rsid w:val="00D46266"/>
    <w:rsid w:val="00D46D69"/>
    <w:rsid w:val="00D4722B"/>
    <w:rsid w:val="00D517A4"/>
    <w:rsid w:val="00D52682"/>
    <w:rsid w:val="00D56215"/>
    <w:rsid w:val="00D62ADC"/>
    <w:rsid w:val="00D63A4D"/>
    <w:rsid w:val="00D63A50"/>
    <w:rsid w:val="00D640E8"/>
    <w:rsid w:val="00D83269"/>
    <w:rsid w:val="00D85AE1"/>
    <w:rsid w:val="00D913E5"/>
    <w:rsid w:val="00D9140C"/>
    <w:rsid w:val="00D91DEF"/>
    <w:rsid w:val="00D9487F"/>
    <w:rsid w:val="00DA7B73"/>
    <w:rsid w:val="00DA7EB6"/>
    <w:rsid w:val="00DB0BD3"/>
    <w:rsid w:val="00DB0E2F"/>
    <w:rsid w:val="00DB199F"/>
    <w:rsid w:val="00DB37A2"/>
    <w:rsid w:val="00DB3B75"/>
    <w:rsid w:val="00DB4070"/>
    <w:rsid w:val="00DB5A7B"/>
    <w:rsid w:val="00DC0545"/>
    <w:rsid w:val="00DC054F"/>
    <w:rsid w:val="00DC571C"/>
    <w:rsid w:val="00DC5A7B"/>
    <w:rsid w:val="00DC7654"/>
    <w:rsid w:val="00DC798B"/>
    <w:rsid w:val="00DD0BBE"/>
    <w:rsid w:val="00DE4434"/>
    <w:rsid w:val="00DF12C7"/>
    <w:rsid w:val="00DF2D87"/>
    <w:rsid w:val="00DF45E4"/>
    <w:rsid w:val="00DF6C47"/>
    <w:rsid w:val="00E010B5"/>
    <w:rsid w:val="00E025D1"/>
    <w:rsid w:val="00E0429B"/>
    <w:rsid w:val="00E04654"/>
    <w:rsid w:val="00E06193"/>
    <w:rsid w:val="00E11106"/>
    <w:rsid w:val="00E131C5"/>
    <w:rsid w:val="00E155FA"/>
    <w:rsid w:val="00E17C25"/>
    <w:rsid w:val="00E217DD"/>
    <w:rsid w:val="00E2336D"/>
    <w:rsid w:val="00E23ACB"/>
    <w:rsid w:val="00E23B72"/>
    <w:rsid w:val="00E23DBF"/>
    <w:rsid w:val="00E30668"/>
    <w:rsid w:val="00E36D91"/>
    <w:rsid w:val="00E404DE"/>
    <w:rsid w:val="00E4067B"/>
    <w:rsid w:val="00E45EB1"/>
    <w:rsid w:val="00E461E9"/>
    <w:rsid w:val="00E52349"/>
    <w:rsid w:val="00E62D46"/>
    <w:rsid w:val="00E65FA6"/>
    <w:rsid w:val="00E67456"/>
    <w:rsid w:val="00E73DF4"/>
    <w:rsid w:val="00E75A83"/>
    <w:rsid w:val="00E76E5D"/>
    <w:rsid w:val="00E93B48"/>
    <w:rsid w:val="00E96122"/>
    <w:rsid w:val="00EA0C59"/>
    <w:rsid w:val="00EA1E7F"/>
    <w:rsid w:val="00EA274F"/>
    <w:rsid w:val="00EA2DB9"/>
    <w:rsid w:val="00EA31A0"/>
    <w:rsid w:val="00EA4B0F"/>
    <w:rsid w:val="00EA5A88"/>
    <w:rsid w:val="00EA61F2"/>
    <w:rsid w:val="00EA624E"/>
    <w:rsid w:val="00EB181A"/>
    <w:rsid w:val="00EB1AB4"/>
    <w:rsid w:val="00EB22CF"/>
    <w:rsid w:val="00EB46B3"/>
    <w:rsid w:val="00EC10C1"/>
    <w:rsid w:val="00EC24B4"/>
    <w:rsid w:val="00EC2784"/>
    <w:rsid w:val="00EC2F6E"/>
    <w:rsid w:val="00EC3903"/>
    <w:rsid w:val="00ED07A1"/>
    <w:rsid w:val="00ED3185"/>
    <w:rsid w:val="00ED5164"/>
    <w:rsid w:val="00ED7B90"/>
    <w:rsid w:val="00ED7E5F"/>
    <w:rsid w:val="00EE2CCB"/>
    <w:rsid w:val="00EE3D2F"/>
    <w:rsid w:val="00EE4F13"/>
    <w:rsid w:val="00EF38A5"/>
    <w:rsid w:val="00EF5287"/>
    <w:rsid w:val="00F002B3"/>
    <w:rsid w:val="00F00A80"/>
    <w:rsid w:val="00F014C5"/>
    <w:rsid w:val="00F13E5C"/>
    <w:rsid w:val="00F1521E"/>
    <w:rsid w:val="00F248AC"/>
    <w:rsid w:val="00F25DA3"/>
    <w:rsid w:val="00F27283"/>
    <w:rsid w:val="00F319A0"/>
    <w:rsid w:val="00F3223C"/>
    <w:rsid w:val="00F322D0"/>
    <w:rsid w:val="00F3322B"/>
    <w:rsid w:val="00F3424B"/>
    <w:rsid w:val="00F34C96"/>
    <w:rsid w:val="00F34CF7"/>
    <w:rsid w:val="00F37A35"/>
    <w:rsid w:val="00F44B72"/>
    <w:rsid w:val="00F512A3"/>
    <w:rsid w:val="00F5240F"/>
    <w:rsid w:val="00F55921"/>
    <w:rsid w:val="00F55D33"/>
    <w:rsid w:val="00F606EB"/>
    <w:rsid w:val="00F65ACE"/>
    <w:rsid w:val="00F67586"/>
    <w:rsid w:val="00F677DC"/>
    <w:rsid w:val="00F72172"/>
    <w:rsid w:val="00F73D78"/>
    <w:rsid w:val="00F749FC"/>
    <w:rsid w:val="00F74FE9"/>
    <w:rsid w:val="00F75139"/>
    <w:rsid w:val="00F803C5"/>
    <w:rsid w:val="00F80490"/>
    <w:rsid w:val="00F84B51"/>
    <w:rsid w:val="00F90F7D"/>
    <w:rsid w:val="00F91C1E"/>
    <w:rsid w:val="00F91D12"/>
    <w:rsid w:val="00F9570E"/>
    <w:rsid w:val="00F961A7"/>
    <w:rsid w:val="00FA007B"/>
    <w:rsid w:val="00FA253C"/>
    <w:rsid w:val="00FA2D4D"/>
    <w:rsid w:val="00FA395C"/>
    <w:rsid w:val="00FA60DF"/>
    <w:rsid w:val="00FA7CAA"/>
    <w:rsid w:val="00FB25F6"/>
    <w:rsid w:val="00FB65E0"/>
    <w:rsid w:val="00FB7E1E"/>
    <w:rsid w:val="00FC0B86"/>
    <w:rsid w:val="00FC0D9D"/>
    <w:rsid w:val="00FD5936"/>
    <w:rsid w:val="00FD7EFA"/>
    <w:rsid w:val="00FE059F"/>
    <w:rsid w:val="00FE6F0A"/>
    <w:rsid w:val="00FF25E7"/>
    <w:rsid w:val="00FF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113DD"/>
  <w15:chartTrackingRefBased/>
  <w15:docId w15:val="{C4AD50B1-0A36-47D0-A495-9ED2584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47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057AC"/>
    <w:pPr>
      <w:ind w:left="720"/>
      <w:contextualSpacing/>
    </w:pPr>
  </w:style>
  <w:style w:type="character" w:styleId="CommentReference">
    <w:name w:val="annotation reference"/>
    <w:basedOn w:val="DefaultParagraphFont"/>
    <w:uiPriority w:val="99"/>
    <w:unhideWhenUsed/>
    <w:rsid w:val="00D640E8"/>
    <w:rPr>
      <w:sz w:val="16"/>
      <w:szCs w:val="16"/>
    </w:rPr>
  </w:style>
  <w:style w:type="paragraph" w:styleId="CommentText">
    <w:name w:val="annotation text"/>
    <w:basedOn w:val="Normal"/>
    <w:link w:val="CommentTextChar"/>
    <w:uiPriority w:val="99"/>
    <w:unhideWhenUsed/>
    <w:rsid w:val="00D640E8"/>
    <w:rPr>
      <w:sz w:val="20"/>
    </w:rPr>
  </w:style>
  <w:style w:type="character" w:customStyle="1" w:styleId="CommentTextChar">
    <w:name w:val="Comment Text Char"/>
    <w:basedOn w:val="DefaultParagraphFont"/>
    <w:link w:val="CommentText"/>
    <w:uiPriority w:val="99"/>
    <w:rsid w:val="00D640E8"/>
    <w:rPr>
      <w:lang w:val="en-GB"/>
    </w:rPr>
  </w:style>
  <w:style w:type="paragraph" w:styleId="NormalWeb">
    <w:name w:val="Normal (Web)"/>
    <w:basedOn w:val="Normal"/>
    <w:uiPriority w:val="99"/>
    <w:unhideWhenUsed/>
    <w:rsid w:val="00AC37C2"/>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0D7944"/>
    <w:rPr>
      <w:b/>
      <w:bCs/>
    </w:rPr>
  </w:style>
  <w:style w:type="character" w:customStyle="1" w:styleId="CommentSubjectChar">
    <w:name w:val="Comment Subject Char"/>
    <w:basedOn w:val="CommentTextChar"/>
    <w:link w:val="CommentSubject"/>
    <w:rsid w:val="000D7944"/>
    <w:rPr>
      <w:b/>
      <w:bCs/>
      <w:lang w:val="en-GB"/>
    </w:rPr>
  </w:style>
  <w:style w:type="character" w:styleId="FollowedHyperlink">
    <w:name w:val="FollowedHyperlink"/>
    <w:basedOn w:val="DefaultParagraphFont"/>
    <w:rsid w:val="002C59F5"/>
    <w:rPr>
      <w:color w:val="954F72" w:themeColor="followedHyperlink"/>
      <w:u w:val="single"/>
    </w:rPr>
  </w:style>
  <w:style w:type="paragraph" w:styleId="Revision">
    <w:name w:val="Revision"/>
    <w:hidden/>
    <w:uiPriority w:val="99"/>
    <w:semiHidden/>
    <w:rsid w:val="004860E6"/>
    <w:rPr>
      <w:sz w:val="22"/>
      <w:lang w:val="en-GB"/>
    </w:rPr>
  </w:style>
  <w:style w:type="character" w:styleId="UnresolvedMention">
    <w:name w:val="Unresolved Mention"/>
    <w:basedOn w:val="DefaultParagraphFont"/>
    <w:uiPriority w:val="99"/>
    <w:semiHidden/>
    <w:unhideWhenUsed/>
    <w:rsid w:val="0057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83">
      <w:bodyDiv w:val="1"/>
      <w:marLeft w:val="0"/>
      <w:marRight w:val="0"/>
      <w:marTop w:val="0"/>
      <w:marBottom w:val="0"/>
      <w:divBdr>
        <w:top w:val="none" w:sz="0" w:space="0" w:color="auto"/>
        <w:left w:val="none" w:sz="0" w:space="0" w:color="auto"/>
        <w:bottom w:val="none" w:sz="0" w:space="0" w:color="auto"/>
        <w:right w:val="none" w:sz="0" w:space="0" w:color="auto"/>
      </w:divBdr>
    </w:div>
    <w:div w:id="9648471">
      <w:bodyDiv w:val="1"/>
      <w:marLeft w:val="0"/>
      <w:marRight w:val="0"/>
      <w:marTop w:val="0"/>
      <w:marBottom w:val="0"/>
      <w:divBdr>
        <w:top w:val="none" w:sz="0" w:space="0" w:color="auto"/>
        <w:left w:val="none" w:sz="0" w:space="0" w:color="auto"/>
        <w:bottom w:val="none" w:sz="0" w:space="0" w:color="auto"/>
        <w:right w:val="none" w:sz="0" w:space="0" w:color="auto"/>
      </w:divBdr>
    </w:div>
    <w:div w:id="15347664">
      <w:bodyDiv w:val="1"/>
      <w:marLeft w:val="0"/>
      <w:marRight w:val="0"/>
      <w:marTop w:val="0"/>
      <w:marBottom w:val="0"/>
      <w:divBdr>
        <w:top w:val="none" w:sz="0" w:space="0" w:color="auto"/>
        <w:left w:val="none" w:sz="0" w:space="0" w:color="auto"/>
        <w:bottom w:val="none" w:sz="0" w:space="0" w:color="auto"/>
        <w:right w:val="none" w:sz="0" w:space="0" w:color="auto"/>
      </w:divBdr>
    </w:div>
    <w:div w:id="47654111">
      <w:bodyDiv w:val="1"/>
      <w:marLeft w:val="0"/>
      <w:marRight w:val="0"/>
      <w:marTop w:val="0"/>
      <w:marBottom w:val="0"/>
      <w:divBdr>
        <w:top w:val="none" w:sz="0" w:space="0" w:color="auto"/>
        <w:left w:val="none" w:sz="0" w:space="0" w:color="auto"/>
        <w:bottom w:val="none" w:sz="0" w:space="0" w:color="auto"/>
        <w:right w:val="none" w:sz="0" w:space="0" w:color="auto"/>
      </w:divBdr>
    </w:div>
    <w:div w:id="50010149">
      <w:bodyDiv w:val="1"/>
      <w:marLeft w:val="0"/>
      <w:marRight w:val="0"/>
      <w:marTop w:val="0"/>
      <w:marBottom w:val="0"/>
      <w:divBdr>
        <w:top w:val="none" w:sz="0" w:space="0" w:color="auto"/>
        <w:left w:val="none" w:sz="0" w:space="0" w:color="auto"/>
        <w:bottom w:val="none" w:sz="0" w:space="0" w:color="auto"/>
        <w:right w:val="none" w:sz="0" w:space="0" w:color="auto"/>
      </w:divBdr>
      <w:divsChild>
        <w:div w:id="1262373970">
          <w:marLeft w:val="547"/>
          <w:marRight w:val="0"/>
          <w:marTop w:val="120"/>
          <w:marBottom w:val="0"/>
          <w:divBdr>
            <w:top w:val="none" w:sz="0" w:space="0" w:color="auto"/>
            <w:left w:val="none" w:sz="0" w:space="0" w:color="auto"/>
            <w:bottom w:val="none" w:sz="0" w:space="0" w:color="auto"/>
            <w:right w:val="none" w:sz="0" w:space="0" w:color="auto"/>
          </w:divBdr>
        </w:div>
        <w:div w:id="1866097004">
          <w:marLeft w:val="547"/>
          <w:marRight w:val="0"/>
          <w:marTop w:val="120"/>
          <w:marBottom w:val="0"/>
          <w:divBdr>
            <w:top w:val="none" w:sz="0" w:space="0" w:color="auto"/>
            <w:left w:val="none" w:sz="0" w:space="0" w:color="auto"/>
            <w:bottom w:val="none" w:sz="0" w:space="0" w:color="auto"/>
            <w:right w:val="none" w:sz="0" w:space="0" w:color="auto"/>
          </w:divBdr>
        </w:div>
      </w:divsChild>
    </w:div>
    <w:div w:id="50740462">
      <w:bodyDiv w:val="1"/>
      <w:marLeft w:val="0"/>
      <w:marRight w:val="0"/>
      <w:marTop w:val="0"/>
      <w:marBottom w:val="0"/>
      <w:divBdr>
        <w:top w:val="none" w:sz="0" w:space="0" w:color="auto"/>
        <w:left w:val="none" w:sz="0" w:space="0" w:color="auto"/>
        <w:bottom w:val="none" w:sz="0" w:space="0" w:color="auto"/>
        <w:right w:val="none" w:sz="0" w:space="0" w:color="auto"/>
      </w:divBdr>
    </w:div>
    <w:div w:id="51656117">
      <w:bodyDiv w:val="1"/>
      <w:marLeft w:val="0"/>
      <w:marRight w:val="0"/>
      <w:marTop w:val="0"/>
      <w:marBottom w:val="0"/>
      <w:divBdr>
        <w:top w:val="none" w:sz="0" w:space="0" w:color="auto"/>
        <w:left w:val="none" w:sz="0" w:space="0" w:color="auto"/>
        <w:bottom w:val="none" w:sz="0" w:space="0" w:color="auto"/>
        <w:right w:val="none" w:sz="0" w:space="0" w:color="auto"/>
      </w:divBdr>
    </w:div>
    <w:div w:id="70202775">
      <w:bodyDiv w:val="1"/>
      <w:marLeft w:val="0"/>
      <w:marRight w:val="0"/>
      <w:marTop w:val="0"/>
      <w:marBottom w:val="0"/>
      <w:divBdr>
        <w:top w:val="none" w:sz="0" w:space="0" w:color="auto"/>
        <w:left w:val="none" w:sz="0" w:space="0" w:color="auto"/>
        <w:bottom w:val="none" w:sz="0" w:space="0" w:color="auto"/>
        <w:right w:val="none" w:sz="0" w:space="0" w:color="auto"/>
      </w:divBdr>
    </w:div>
    <w:div w:id="70853117">
      <w:bodyDiv w:val="1"/>
      <w:marLeft w:val="0"/>
      <w:marRight w:val="0"/>
      <w:marTop w:val="0"/>
      <w:marBottom w:val="0"/>
      <w:divBdr>
        <w:top w:val="none" w:sz="0" w:space="0" w:color="auto"/>
        <w:left w:val="none" w:sz="0" w:space="0" w:color="auto"/>
        <w:bottom w:val="none" w:sz="0" w:space="0" w:color="auto"/>
        <w:right w:val="none" w:sz="0" w:space="0" w:color="auto"/>
      </w:divBdr>
    </w:div>
    <w:div w:id="71585133">
      <w:bodyDiv w:val="1"/>
      <w:marLeft w:val="0"/>
      <w:marRight w:val="0"/>
      <w:marTop w:val="0"/>
      <w:marBottom w:val="0"/>
      <w:divBdr>
        <w:top w:val="none" w:sz="0" w:space="0" w:color="auto"/>
        <w:left w:val="none" w:sz="0" w:space="0" w:color="auto"/>
        <w:bottom w:val="none" w:sz="0" w:space="0" w:color="auto"/>
        <w:right w:val="none" w:sz="0" w:space="0" w:color="auto"/>
      </w:divBdr>
    </w:div>
    <w:div w:id="94982446">
      <w:bodyDiv w:val="1"/>
      <w:marLeft w:val="0"/>
      <w:marRight w:val="0"/>
      <w:marTop w:val="0"/>
      <w:marBottom w:val="0"/>
      <w:divBdr>
        <w:top w:val="none" w:sz="0" w:space="0" w:color="auto"/>
        <w:left w:val="none" w:sz="0" w:space="0" w:color="auto"/>
        <w:bottom w:val="none" w:sz="0" w:space="0" w:color="auto"/>
        <w:right w:val="none" w:sz="0" w:space="0" w:color="auto"/>
      </w:divBdr>
    </w:div>
    <w:div w:id="96412190">
      <w:bodyDiv w:val="1"/>
      <w:marLeft w:val="0"/>
      <w:marRight w:val="0"/>
      <w:marTop w:val="0"/>
      <w:marBottom w:val="0"/>
      <w:divBdr>
        <w:top w:val="none" w:sz="0" w:space="0" w:color="auto"/>
        <w:left w:val="none" w:sz="0" w:space="0" w:color="auto"/>
        <w:bottom w:val="none" w:sz="0" w:space="0" w:color="auto"/>
        <w:right w:val="none" w:sz="0" w:space="0" w:color="auto"/>
      </w:divBdr>
    </w:div>
    <w:div w:id="98379914">
      <w:bodyDiv w:val="1"/>
      <w:marLeft w:val="0"/>
      <w:marRight w:val="0"/>
      <w:marTop w:val="0"/>
      <w:marBottom w:val="0"/>
      <w:divBdr>
        <w:top w:val="none" w:sz="0" w:space="0" w:color="auto"/>
        <w:left w:val="none" w:sz="0" w:space="0" w:color="auto"/>
        <w:bottom w:val="none" w:sz="0" w:space="0" w:color="auto"/>
        <w:right w:val="none" w:sz="0" w:space="0" w:color="auto"/>
      </w:divBdr>
    </w:div>
    <w:div w:id="118694029">
      <w:bodyDiv w:val="1"/>
      <w:marLeft w:val="0"/>
      <w:marRight w:val="0"/>
      <w:marTop w:val="0"/>
      <w:marBottom w:val="0"/>
      <w:divBdr>
        <w:top w:val="none" w:sz="0" w:space="0" w:color="auto"/>
        <w:left w:val="none" w:sz="0" w:space="0" w:color="auto"/>
        <w:bottom w:val="none" w:sz="0" w:space="0" w:color="auto"/>
        <w:right w:val="none" w:sz="0" w:space="0" w:color="auto"/>
      </w:divBdr>
    </w:div>
    <w:div w:id="170073956">
      <w:bodyDiv w:val="1"/>
      <w:marLeft w:val="0"/>
      <w:marRight w:val="0"/>
      <w:marTop w:val="0"/>
      <w:marBottom w:val="0"/>
      <w:divBdr>
        <w:top w:val="none" w:sz="0" w:space="0" w:color="auto"/>
        <w:left w:val="none" w:sz="0" w:space="0" w:color="auto"/>
        <w:bottom w:val="none" w:sz="0" w:space="0" w:color="auto"/>
        <w:right w:val="none" w:sz="0" w:space="0" w:color="auto"/>
      </w:divBdr>
    </w:div>
    <w:div w:id="176964212">
      <w:bodyDiv w:val="1"/>
      <w:marLeft w:val="0"/>
      <w:marRight w:val="0"/>
      <w:marTop w:val="0"/>
      <w:marBottom w:val="0"/>
      <w:divBdr>
        <w:top w:val="none" w:sz="0" w:space="0" w:color="auto"/>
        <w:left w:val="none" w:sz="0" w:space="0" w:color="auto"/>
        <w:bottom w:val="none" w:sz="0" w:space="0" w:color="auto"/>
        <w:right w:val="none" w:sz="0" w:space="0" w:color="auto"/>
      </w:divBdr>
    </w:div>
    <w:div w:id="178740912">
      <w:bodyDiv w:val="1"/>
      <w:marLeft w:val="0"/>
      <w:marRight w:val="0"/>
      <w:marTop w:val="0"/>
      <w:marBottom w:val="0"/>
      <w:divBdr>
        <w:top w:val="none" w:sz="0" w:space="0" w:color="auto"/>
        <w:left w:val="none" w:sz="0" w:space="0" w:color="auto"/>
        <w:bottom w:val="none" w:sz="0" w:space="0" w:color="auto"/>
        <w:right w:val="none" w:sz="0" w:space="0" w:color="auto"/>
      </w:divBdr>
    </w:div>
    <w:div w:id="186525090">
      <w:bodyDiv w:val="1"/>
      <w:marLeft w:val="0"/>
      <w:marRight w:val="0"/>
      <w:marTop w:val="0"/>
      <w:marBottom w:val="0"/>
      <w:divBdr>
        <w:top w:val="none" w:sz="0" w:space="0" w:color="auto"/>
        <w:left w:val="none" w:sz="0" w:space="0" w:color="auto"/>
        <w:bottom w:val="none" w:sz="0" w:space="0" w:color="auto"/>
        <w:right w:val="none" w:sz="0" w:space="0" w:color="auto"/>
      </w:divBdr>
    </w:div>
    <w:div w:id="192229859">
      <w:bodyDiv w:val="1"/>
      <w:marLeft w:val="0"/>
      <w:marRight w:val="0"/>
      <w:marTop w:val="0"/>
      <w:marBottom w:val="0"/>
      <w:divBdr>
        <w:top w:val="none" w:sz="0" w:space="0" w:color="auto"/>
        <w:left w:val="none" w:sz="0" w:space="0" w:color="auto"/>
        <w:bottom w:val="none" w:sz="0" w:space="0" w:color="auto"/>
        <w:right w:val="none" w:sz="0" w:space="0" w:color="auto"/>
      </w:divBdr>
    </w:div>
    <w:div w:id="264190280">
      <w:bodyDiv w:val="1"/>
      <w:marLeft w:val="0"/>
      <w:marRight w:val="0"/>
      <w:marTop w:val="0"/>
      <w:marBottom w:val="0"/>
      <w:divBdr>
        <w:top w:val="none" w:sz="0" w:space="0" w:color="auto"/>
        <w:left w:val="none" w:sz="0" w:space="0" w:color="auto"/>
        <w:bottom w:val="none" w:sz="0" w:space="0" w:color="auto"/>
        <w:right w:val="none" w:sz="0" w:space="0" w:color="auto"/>
      </w:divBdr>
    </w:div>
    <w:div w:id="323977097">
      <w:bodyDiv w:val="1"/>
      <w:marLeft w:val="0"/>
      <w:marRight w:val="0"/>
      <w:marTop w:val="0"/>
      <w:marBottom w:val="0"/>
      <w:divBdr>
        <w:top w:val="none" w:sz="0" w:space="0" w:color="auto"/>
        <w:left w:val="none" w:sz="0" w:space="0" w:color="auto"/>
        <w:bottom w:val="none" w:sz="0" w:space="0" w:color="auto"/>
        <w:right w:val="none" w:sz="0" w:space="0" w:color="auto"/>
      </w:divBdr>
    </w:div>
    <w:div w:id="334722722">
      <w:bodyDiv w:val="1"/>
      <w:marLeft w:val="0"/>
      <w:marRight w:val="0"/>
      <w:marTop w:val="0"/>
      <w:marBottom w:val="0"/>
      <w:divBdr>
        <w:top w:val="none" w:sz="0" w:space="0" w:color="auto"/>
        <w:left w:val="none" w:sz="0" w:space="0" w:color="auto"/>
        <w:bottom w:val="none" w:sz="0" w:space="0" w:color="auto"/>
        <w:right w:val="none" w:sz="0" w:space="0" w:color="auto"/>
      </w:divBdr>
    </w:div>
    <w:div w:id="336733972">
      <w:bodyDiv w:val="1"/>
      <w:marLeft w:val="0"/>
      <w:marRight w:val="0"/>
      <w:marTop w:val="0"/>
      <w:marBottom w:val="0"/>
      <w:divBdr>
        <w:top w:val="none" w:sz="0" w:space="0" w:color="auto"/>
        <w:left w:val="none" w:sz="0" w:space="0" w:color="auto"/>
        <w:bottom w:val="none" w:sz="0" w:space="0" w:color="auto"/>
        <w:right w:val="none" w:sz="0" w:space="0" w:color="auto"/>
      </w:divBdr>
    </w:div>
    <w:div w:id="356201387">
      <w:bodyDiv w:val="1"/>
      <w:marLeft w:val="0"/>
      <w:marRight w:val="0"/>
      <w:marTop w:val="0"/>
      <w:marBottom w:val="0"/>
      <w:divBdr>
        <w:top w:val="none" w:sz="0" w:space="0" w:color="auto"/>
        <w:left w:val="none" w:sz="0" w:space="0" w:color="auto"/>
        <w:bottom w:val="none" w:sz="0" w:space="0" w:color="auto"/>
        <w:right w:val="none" w:sz="0" w:space="0" w:color="auto"/>
      </w:divBdr>
    </w:div>
    <w:div w:id="374619548">
      <w:bodyDiv w:val="1"/>
      <w:marLeft w:val="0"/>
      <w:marRight w:val="0"/>
      <w:marTop w:val="0"/>
      <w:marBottom w:val="0"/>
      <w:divBdr>
        <w:top w:val="none" w:sz="0" w:space="0" w:color="auto"/>
        <w:left w:val="none" w:sz="0" w:space="0" w:color="auto"/>
        <w:bottom w:val="none" w:sz="0" w:space="0" w:color="auto"/>
        <w:right w:val="none" w:sz="0" w:space="0" w:color="auto"/>
      </w:divBdr>
    </w:div>
    <w:div w:id="383675440">
      <w:bodyDiv w:val="1"/>
      <w:marLeft w:val="0"/>
      <w:marRight w:val="0"/>
      <w:marTop w:val="0"/>
      <w:marBottom w:val="0"/>
      <w:divBdr>
        <w:top w:val="none" w:sz="0" w:space="0" w:color="auto"/>
        <w:left w:val="none" w:sz="0" w:space="0" w:color="auto"/>
        <w:bottom w:val="none" w:sz="0" w:space="0" w:color="auto"/>
        <w:right w:val="none" w:sz="0" w:space="0" w:color="auto"/>
      </w:divBdr>
    </w:div>
    <w:div w:id="392969941">
      <w:bodyDiv w:val="1"/>
      <w:marLeft w:val="0"/>
      <w:marRight w:val="0"/>
      <w:marTop w:val="0"/>
      <w:marBottom w:val="0"/>
      <w:divBdr>
        <w:top w:val="none" w:sz="0" w:space="0" w:color="auto"/>
        <w:left w:val="none" w:sz="0" w:space="0" w:color="auto"/>
        <w:bottom w:val="none" w:sz="0" w:space="0" w:color="auto"/>
        <w:right w:val="none" w:sz="0" w:space="0" w:color="auto"/>
      </w:divBdr>
    </w:div>
    <w:div w:id="410471743">
      <w:bodyDiv w:val="1"/>
      <w:marLeft w:val="0"/>
      <w:marRight w:val="0"/>
      <w:marTop w:val="0"/>
      <w:marBottom w:val="0"/>
      <w:divBdr>
        <w:top w:val="none" w:sz="0" w:space="0" w:color="auto"/>
        <w:left w:val="none" w:sz="0" w:space="0" w:color="auto"/>
        <w:bottom w:val="none" w:sz="0" w:space="0" w:color="auto"/>
        <w:right w:val="none" w:sz="0" w:space="0" w:color="auto"/>
      </w:divBdr>
    </w:div>
    <w:div w:id="414061360">
      <w:bodyDiv w:val="1"/>
      <w:marLeft w:val="0"/>
      <w:marRight w:val="0"/>
      <w:marTop w:val="0"/>
      <w:marBottom w:val="0"/>
      <w:divBdr>
        <w:top w:val="none" w:sz="0" w:space="0" w:color="auto"/>
        <w:left w:val="none" w:sz="0" w:space="0" w:color="auto"/>
        <w:bottom w:val="none" w:sz="0" w:space="0" w:color="auto"/>
        <w:right w:val="none" w:sz="0" w:space="0" w:color="auto"/>
      </w:divBdr>
    </w:div>
    <w:div w:id="419716949">
      <w:bodyDiv w:val="1"/>
      <w:marLeft w:val="0"/>
      <w:marRight w:val="0"/>
      <w:marTop w:val="0"/>
      <w:marBottom w:val="0"/>
      <w:divBdr>
        <w:top w:val="none" w:sz="0" w:space="0" w:color="auto"/>
        <w:left w:val="none" w:sz="0" w:space="0" w:color="auto"/>
        <w:bottom w:val="none" w:sz="0" w:space="0" w:color="auto"/>
        <w:right w:val="none" w:sz="0" w:space="0" w:color="auto"/>
      </w:divBdr>
    </w:div>
    <w:div w:id="427123085">
      <w:bodyDiv w:val="1"/>
      <w:marLeft w:val="0"/>
      <w:marRight w:val="0"/>
      <w:marTop w:val="0"/>
      <w:marBottom w:val="0"/>
      <w:divBdr>
        <w:top w:val="none" w:sz="0" w:space="0" w:color="auto"/>
        <w:left w:val="none" w:sz="0" w:space="0" w:color="auto"/>
        <w:bottom w:val="none" w:sz="0" w:space="0" w:color="auto"/>
        <w:right w:val="none" w:sz="0" w:space="0" w:color="auto"/>
      </w:divBdr>
    </w:div>
    <w:div w:id="434135999">
      <w:bodyDiv w:val="1"/>
      <w:marLeft w:val="0"/>
      <w:marRight w:val="0"/>
      <w:marTop w:val="0"/>
      <w:marBottom w:val="0"/>
      <w:divBdr>
        <w:top w:val="none" w:sz="0" w:space="0" w:color="auto"/>
        <w:left w:val="none" w:sz="0" w:space="0" w:color="auto"/>
        <w:bottom w:val="none" w:sz="0" w:space="0" w:color="auto"/>
        <w:right w:val="none" w:sz="0" w:space="0" w:color="auto"/>
      </w:divBdr>
    </w:div>
    <w:div w:id="442382155">
      <w:bodyDiv w:val="1"/>
      <w:marLeft w:val="0"/>
      <w:marRight w:val="0"/>
      <w:marTop w:val="0"/>
      <w:marBottom w:val="0"/>
      <w:divBdr>
        <w:top w:val="none" w:sz="0" w:space="0" w:color="auto"/>
        <w:left w:val="none" w:sz="0" w:space="0" w:color="auto"/>
        <w:bottom w:val="none" w:sz="0" w:space="0" w:color="auto"/>
        <w:right w:val="none" w:sz="0" w:space="0" w:color="auto"/>
      </w:divBdr>
    </w:div>
    <w:div w:id="455369452">
      <w:bodyDiv w:val="1"/>
      <w:marLeft w:val="0"/>
      <w:marRight w:val="0"/>
      <w:marTop w:val="0"/>
      <w:marBottom w:val="0"/>
      <w:divBdr>
        <w:top w:val="none" w:sz="0" w:space="0" w:color="auto"/>
        <w:left w:val="none" w:sz="0" w:space="0" w:color="auto"/>
        <w:bottom w:val="none" w:sz="0" w:space="0" w:color="auto"/>
        <w:right w:val="none" w:sz="0" w:space="0" w:color="auto"/>
      </w:divBdr>
    </w:div>
    <w:div w:id="457720747">
      <w:bodyDiv w:val="1"/>
      <w:marLeft w:val="0"/>
      <w:marRight w:val="0"/>
      <w:marTop w:val="0"/>
      <w:marBottom w:val="0"/>
      <w:divBdr>
        <w:top w:val="none" w:sz="0" w:space="0" w:color="auto"/>
        <w:left w:val="none" w:sz="0" w:space="0" w:color="auto"/>
        <w:bottom w:val="none" w:sz="0" w:space="0" w:color="auto"/>
        <w:right w:val="none" w:sz="0" w:space="0" w:color="auto"/>
      </w:divBdr>
    </w:div>
    <w:div w:id="491333228">
      <w:bodyDiv w:val="1"/>
      <w:marLeft w:val="0"/>
      <w:marRight w:val="0"/>
      <w:marTop w:val="0"/>
      <w:marBottom w:val="0"/>
      <w:divBdr>
        <w:top w:val="none" w:sz="0" w:space="0" w:color="auto"/>
        <w:left w:val="none" w:sz="0" w:space="0" w:color="auto"/>
        <w:bottom w:val="none" w:sz="0" w:space="0" w:color="auto"/>
        <w:right w:val="none" w:sz="0" w:space="0" w:color="auto"/>
      </w:divBdr>
    </w:div>
    <w:div w:id="497383796">
      <w:bodyDiv w:val="1"/>
      <w:marLeft w:val="0"/>
      <w:marRight w:val="0"/>
      <w:marTop w:val="0"/>
      <w:marBottom w:val="0"/>
      <w:divBdr>
        <w:top w:val="none" w:sz="0" w:space="0" w:color="auto"/>
        <w:left w:val="none" w:sz="0" w:space="0" w:color="auto"/>
        <w:bottom w:val="none" w:sz="0" w:space="0" w:color="auto"/>
        <w:right w:val="none" w:sz="0" w:space="0" w:color="auto"/>
      </w:divBdr>
    </w:div>
    <w:div w:id="530068095">
      <w:bodyDiv w:val="1"/>
      <w:marLeft w:val="0"/>
      <w:marRight w:val="0"/>
      <w:marTop w:val="0"/>
      <w:marBottom w:val="0"/>
      <w:divBdr>
        <w:top w:val="none" w:sz="0" w:space="0" w:color="auto"/>
        <w:left w:val="none" w:sz="0" w:space="0" w:color="auto"/>
        <w:bottom w:val="none" w:sz="0" w:space="0" w:color="auto"/>
        <w:right w:val="none" w:sz="0" w:space="0" w:color="auto"/>
      </w:divBdr>
    </w:div>
    <w:div w:id="531847166">
      <w:bodyDiv w:val="1"/>
      <w:marLeft w:val="0"/>
      <w:marRight w:val="0"/>
      <w:marTop w:val="0"/>
      <w:marBottom w:val="0"/>
      <w:divBdr>
        <w:top w:val="none" w:sz="0" w:space="0" w:color="auto"/>
        <w:left w:val="none" w:sz="0" w:space="0" w:color="auto"/>
        <w:bottom w:val="none" w:sz="0" w:space="0" w:color="auto"/>
        <w:right w:val="none" w:sz="0" w:space="0" w:color="auto"/>
      </w:divBdr>
      <w:divsChild>
        <w:div w:id="1330715677">
          <w:marLeft w:val="547"/>
          <w:marRight w:val="0"/>
          <w:marTop w:val="77"/>
          <w:marBottom w:val="0"/>
          <w:divBdr>
            <w:top w:val="none" w:sz="0" w:space="0" w:color="auto"/>
            <w:left w:val="none" w:sz="0" w:space="0" w:color="auto"/>
            <w:bottom w:val="none" w:sz="0" w:space="0" w:color="auto"/>
            <w:right w:val="none" w:sz="0" w:space="0" w:color="auto"/>
          </w:divBdr>
        </w:div>
        <w:div w:id="1920944257">
          <w:marLeft w:val="547"/>
          <w:marRight w:val="0"/>
          <w:marTop w:val="77"/>
          <w:marBottom w:val="0"/>
          <w:divBdr>
            <w:top w:val="none" w:sz="0" w:space="0" w:color="auto"/>
            <w:left w:val="none" w:sz="0" w:space="0" w:color="auto"/>
            <w:bottom w:val="none" w:sz="0" w:space="0" w:color="auto"/>
            <w:right w:val="none" w:sz="0" w:space="0" w:color="auto"/>
          </w:divBdr>
        </w:div>
        <w:div w:id="860708959">
          <w:marLeft w:val="547"/>
          <w:marRight w:val="0"/>
          <w:marTop w:val="77"/>
          <w:marBottom w:val="0"/>
          <w:divBdr>
            <w:top w:val="none" w:sz="0" w:space="0" w:color="auto"/>
            <w:left w:val="none" w:sz="0" w:space="0" w:color="auto"/>
            <w:bottom w:val="none" w:sz="0" w:space="0" w:color="auto"/>
            <w:right w:val="none" w:sz="0" w:space="0" w:color="auto"/>
          </w:divBdr>
        </w:div>
        <w:div w:id="38945634">
          <w:marLeft w:val="547"/>
          <w:marRight w:val="0"/>
          <w:marTop w:val="77"/>
          <w:marBottom w:val="0"/>
          <w:divBdr>
            <w:top w:val="none" w:sz="0" w:space="0" w:color="auto"/>
            <w:left w:val="none" w:sz="0" w:space="0" w:color="auto"/>
            <w:bottom w:val="none" w:sz="0" w:space="0" w:color="auto"/>
            <w:right w:val="none" w:sz="0" w:space="0" w:color="auto"/>
          </w:divBdr>
        </w:div>
      </w:divsChild>
    </w:div>
    <w:div w:id="535197858">
      <w:bodyDiv w:val="1"/>
      <w:marLeft w:val="0"/>
      <w:marRight w:val="0"/>
      <w:marTop w:val="0"/>
      <w:marBottom w:val="0"/>
      <w:divBdr>
        <w:top w:val="none" w:sz="0" w:space="0" w:color="auto"/>
        <w:left w:val="none" w:sz="0" w:space="0" w:color="auto"/>
        <w:bottom w:val="none" w:sz="0" w:space="0" w:color="auto"/>
        <w:right w:val="none" w:sz="0" w:space="0" w:color="auto"/>
      </w:divBdr>
    </w:div>
    <w:div w:id="536554129">
      <w:bodyDiv w:val="1"/>
      <w:marLeft w:val="0"/>
      <w:marRight w:val="0"/>
      <w:marTop w:val="0"/>
      <w:marBottom w:val="0"/>
      <w:divBdr>
        <w:top w:val="none" w:sz="0" w:space="0" w:color="auto"/>
        <w:left w:val="none" w:sz="0" w:space="0" w:color="auto"/>
        <w:bottom w:val="none" w:sz="0" w:space="0" w:color="auto"/>
        <w:right w:val="none" w:sz="0" w:space="0" w:color="auto"/>
      </w:divBdr>
    </w:div>
    <w:div w:id="558856755">
      <w:bodyDiv w:val="1"/>
      <w:marLeft w:val="0"/>
      <w:marRight w:val="0"/>
      <w:marTop w:val="0"/>
      <w:marBottom w:val="0"/>
      <w:divBdr>
        <w:top w:val="none" w:sz="0" w:space="0" w:color="auto"/>
        <w:left w:val="none" w:sz="0" w:space="0" w:color="auto"/>
        <w:bottom w:val="none" w:sz="0" w:space="0" w:color="auto"/>
        <w:right w:val="none" w:sz="0" w:space="0" w:color="auto"/>
      </w:divBdr>
    </w:div>
    <w:div w:id="581183586">
      <w:bodyDiv w:val="1"/>
      <w:marLeft w:val="0"/>
      <w:marRight w:val="0"/>
      <w:marTop w:val="0"/>
      <w:marBottom w:val="0"/>
      <w:divBdr>
        <w:top w:val="none" w:sz="0" w:space="0" w:color="auto"/>
        <w:left w:val="none" w:sz="0" w:space="0" w:color="auto"/>
        <w:bottom w:val="none" w:sz="0" w:space="0" w:color="auto"/>
        <w:right w:val="none" w:sz="0" w:space="0" w:color="auto"/>
      </w:divBdr>
    </w:div>
    <w:div w:id="590352861">
      <w:bodyDiv w:val="1"/>
      <w:marLeft w:val="0"/>
      <w:marRight w:val="0"/>
      <w:marTop w:val="0"/>
      <w:marBottom w:val="0"/>
      <w:divBdr>
        <w:top w:val="none" w:sz="0" w:space="0" w:color="auto"/>
        <w:left w:val="none" w:sz="0" w:space="0" w:color="auto"/>
        <w:bottom w:val="none" w:sz="0" w:space="0" w:color="auto"/>
        <w:right w:val="none" w:sz="0" w:space="0" w:color="auto"/>
      </w:divBdr>
    </w:div>
    <w:div w:id="601229494">
      <w:bodyDiv w:val="1"/>
      <w:marLeft w:val="0"/>
      <w:marRight w:val="0"/>
      <w:marTop w:val="0"/>
      <w:marBottom w:val="0"/>
      <w:divBdr>
        <w:top w:val="none" w:sz="0" w:space="0" w:color="auto"/>
        <w:left w:val="none" w:sz="0" w:space="0" w:color="auto"/>
        <w:bottom w:val="none" w:sz="0" w:space="0" w:color="auto"/>
        <w:right w:val="none" w:sz="0" w:space="0" w:color="auto"/>
      </w:divBdr>
    </w:div>
    <w:div w:id="634944666">
      <w:bodyDiv w:val="1"/>
      <w:marLeft w:val="0"/>
      <w:marRight w:val="0"/>
      <w:marTop w:val="0"/>
      <w:marBottom w:val="0"/>
      <w:divBdr>
        <w:top w:val="none" w:sz="0" w:space="0" w:color="auto"/>
        <w:left w:val="none" w:sz="0" w:space="0" w:color="auto"/>
        <w:bottom w:val="none" w:sz="0" w:space="0" w:color="auto"/>
        <w:right w:val="none" w:sz="0" w:space="0" w:color="auto"/>
      </w:divBdr>
    </w:div>
    <w:div w:id="659044014">
      <w:bodyDiv w:val="1"/>
      <w:marLeft w:val="0"/>
      <w:marRight w:val="0"/>
      <w:marTop w:val="0"/>
      <w:marBottom w:val="0"/>
      <w:divBdr>
        <w:top w:val="none" w:sz="0" w:space="0" w:color="auto"/>
        <w:left w:val="none" w:sz="0" w:space="0" w:color="auto"/>
        <w:bottom w:val="none" w:sz="0" w:space="0" w:color="auto"/>
        <w:right w:val="none" w:sz="0" w:space="0" w:color="auto"/>
      </w:divBdr>
    </w:div>
    <w:div w:id="668211540">
      <w:bodyDiv w:val="1"/>
      <w:marLeft w:val="0"/>
      <w:marRight w:val="0"/>
      <w:marTop w:val="0"/>
      <w:marBottom w:val="0"/>
      <w:divBdr>
        <w:top w:val="none" w:sz="0" w:space="0" w:color="auto"/>
        <w:left w:val="none" w:sz="0" w:space="0" w:color="auto"/>
        <w:bottom w:val="none" w:sz="0" w:space="0" w:color="auto"/>
        <w:right w:val="none" w:sz="0" w:space="0" w:color="auto"/>
      </w:divBdr>
    </w:div>
    <w:div w:id="697387597">
      <w:bodyDiv w:val="1"/>
      <w:marLeft w:val="0"/>
      <w:marRight w:val="0"/>
      <w:marTop w:val="0"/>
      <w:marBottom w:val="0"/>
      <w:divBdr>
        <w:top w:val="none" w:sz="0" w:space="0" w:color="auto"/>
        <w:left w:val="none" w:sz="0" w:space="0" w:color="auto"/>
        <w:bottom w:val="none" w:sz="0" w:space="0" w:color="auto"/>
        <w:right w:val="none" w:sz="0" w:space="0" w:color="auto"/>
      </w:divBdr>
      <w:divsChild>
        <w:div w:id="2080133433">
          <w:marLeft w:val="547"/>
          <w:marRight w:val="0"/>
          <w:marTop w:val="77"/>
          <w:marBottom w:val="0"/>
          <w:divBdr>
            <w:top w:val="none" w:sz="0" w:space="0" w:color="auto"/>
            <w:left w:val="none" w:sz="0" w:space="0" w:color="auto"/>
            <w:bottom w:val="none" w:sz="0" w:space="0" w:color="auto"/>
            <w:right w:val="none" w:sz="0" w:space="0" w:color="auto"/>
          </w:divBdr>
        </w:div>
      </w:divsChild>
    </w:div>
    <w:div w:id="704674559">
      <w:bodyDiv w:val="1"/>
      <w:marLeft w:val="0"/>
      <w:marRight w:val="0"/>
      <w:marTop w:val="0"/>
      <w:marBottom w:val="0"/>
      <w:divBdr>
        <w:top w:val="none" w:sz="0" w:space="0" w:color="auto"/>
        <w:left w:val="none" w:sz="0" w:space="0" w:color="auto"/>
        <w:bottom w:val="none" w:sz="0" w:space="0" w:color="auto"/>
        <w:right w:val="none" w:sz="0" w:space="0" w:color="auto"/>
      </w:divBdr>
    </w:div>
    <w:div w:id="8406604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893738743">
      <w:bodyDiv w:val="1"/>
      <w:marLeft w:val="0"/>
      <w:marRight w:val="0"/>
      <w:marTop w:val="0"/>
      <w:marBottom w:val="0"/>
      <w:divBdr>
        <w:top w:val="none" w:sz="0" w:space="0" w:color="auto"/>
        <w:left w:val="none" w:sz="0" w:space="0" w:color="auto"/>
        <w:bottom w:val="none" w:sz="0" w:space="0" w:color="auto"/>
        <w:right w:val="none" w:sz="0" w:space="0" w:color="auto"/>
      </w:divBdr>
    </w:div>
    <w:div w:id="900336208">
      <w:bodyDiv w:val="1"/>
      <w:marLeft w:val="0"/>
      <w:marRight w:val="0"/>
      <w:marTop w:val="0"/>
      <w:marBottom w:val="0"/>
      <w:divBdr>
        <w:top w:val="none" w:sz="0" w:space="0" w:color="auto"/>
        <w:left w:val="none" w:sz="0" w:space="0" w:color="auto"/>
        <w:bottom w:val="none" w:sz="0" w:space="0" w:color="auto"/>
        <w:right w:val="none" w:sz="0" w:space="0" w:color="auto"/>
      </w:divBdr>
    </w:div>
    <w:div w:id="904990201">
      <w:bodyDiv w:val="1"/>
      <w:marLeft w:val="0"/>
      <w:marRight w:val="0"/>
      <w:marTop w:val="0"/>
      <w:marBottom w:val="0"/>
      <w:divBdr>
        <w:top w:val="none" w:sz="0" w:space="0" w:color="auto"/>
        <w:left w:val="none" w:sz="0" w:space="0" w:color="auto"/>
        <w:bottom w:val="none" w:sz="0" w:space="0" w:color="auto"/>
        <w:right w:val="none" w:sz="0" w:space="0" w:color="auto"/>
      </w:divBdr>
      <w:divsChild>
        <w:div w:id="1061709874">
          <w:marLeft w:val="547"/>
          <w:marRight w:val="0"/>
          <w:marTop w:val="86"/>
          <w:marBottom w:val="0"/>
          <w:divBdr>
            <w:top w:val="none" w:sz="0" w:space="0" w:color="auto"/>
            <w:left w:val="none" w:sz="0" w:space="0" w:color="auto"/>
            <w:bottom w:val="none" w:sz="0" w:space="0" w:color="auto"/>
            <w:right w:val="none" w:sz="0" w:space="0" w:color="auto"/>
          </w:divBdr>
        </w:div>
        <w:div w:id="2048216524">
          <w:marLeft w:val="547"/>
          <w:marRight w:val="0"/>
          <w:marTop w:val="86"/>
          <w:marBottom w:val="0"/>
          <w:divBdr>
            <w:top w:val="none" w:sz="0" w:space="0" w:color="auto"/>
            <w:left w:val="none" w:sz="0" w:space="0" w:color="auto"/>
            <w:bottom w:val="none" w:sz="0" w:space="0" w:color="auto"/>
            <w:right w:val="none" w:sz="0" w:space="0" w:color="auto"/>
          </w:divBdr>
        </w:div>
        <w:div w:id="220021843">
          <w:marLeft w:val="547"/>
          <w:marRight w:val="0"/>
          <w:marTop w:val="86"/>
          <w:marBottom w:val="0"/>
          <w:divBdr>
            <w:top w:val="none" w:sz="0" w:space="0" w:color="auto"/>
            <w:left w:val="none" w:sz="0" w:space="0" w:color="auto"/>
            <w:bottom w:val="none" w:sz="0" w:space="0" w:color="auto"/>
            <w:right w:val="none" w:sz="0" w:space="0" w:color="auto"/>
          </w:divBdr>
        </w:div>
      </w:divsChild>
    </w:div>
    <w:div w:id="919408208">
      <w:bodyDiv w:val="1"/>
      <w:marLeft w:val="0"/>
      <w:marRight w:val="0"/>
      <w:marTop w:val="0"/>
      <w:marBottom w:val="0"/>
      <w:divBdr>
        <w:top w:val="none" w:sz="0" w:space="0" w:color="auto"/>
        <w:left w:val="none" w:sz="0" w:space="0" w:color="auto"/>
        <w:bottom w:val="none" w:sz="0" w:space="0" w:color="auto"/>
        <w:right w:val="none" w:sz="0" w:space="0" w:color="auto"/>
      </w:divBdr>
    </w:div>
    <w:div w:id="942540286">
      <w:bodyDiv w:val="1"/>
      <w:marLeft w:val="0"/>
      <w:marRight w:val="0"/>
      <w:marTop w:val="0"/>
      <w:marBottom w:val="0"/>
      <w:divBdr>
        <w:top w:val="none" w:sz="0" w:space="0" w:color="auto"/>
        <w:left w:val="none" w:sz="0" w:space="0" w:color="auto"/>
        <w:bottom w:val="none" w:sz="0" w:space="0" w:color="auto"/>
        <w:right w:val="none" w:sz="0" w:space="0" w:color="auto"/>
      </w:divBdr>
    </w:div>
    <w:div w:id="950092239">
      <w:bodyDiv w:val="1"/>
      <w:marLeft w:val="0"/>
      <w:marRight w:val="0"/>
      <w:marTop w:val="0"/>
      <w:marBottom w:val="0"/>
      <w:divBdr>
        <w:top w:val="none" w:sz="0" w:space="0" w:color="auto"/>
        <w:left w:val="none" w:sz="0" w:space="0" w:color="auto"/>
        <w:bottom w:val="none" w:sz="0" w:space="0" w:color="auto"/>
        <w:right w:val="none" w:sz="0" w:space="0" w:color="auto"/>
      </w:divBdr>
    </w:div>
    <w:div w:id="954798044">
      <w:bodyDiv w:val="1"/>
      <w:marLeft w:val="0"/>
      <w:marRight w:val="0"/>
      <w:marTop w:val="0"/>
      <w:marBottom w:val="0"/>
      <w:divBdr>
        <w:top w:val="none" w:sz="0" w:space="0" w:color="auto"/>
        <w:left w:val="none" w:sz="0" w:space="0" w:color="auto"/>
        <w:bottom w:val="none" w:sz="0" w:space="0" w:color="auto"/>
        <w:right w:val="none" w:sz="0" w:space="0" w:color="auto"/>
      </w:divBdr>
      <w:divsChild>
        <w:div w:id="480931082">
          <w:marLeft w:val="547"/>
          <w:marRight w:val="0"/>
          <w:marTop w:val="77"/>
          <w:marBottom w:val="0"/>
          <w:divBdr>
            <w:top w:val="none" w:sz="0" w:space="0" w:color="auto"/>
            <w:left w:val="none" w:sz="0" w:space="0" w:color="auto"/>
            <w:bottom w:val="none" w:sz="0" w:space="0" w:color="auto"/>
            <w:right w:val="none" w:sz="0" w:space="0" w:color="auto"/>
          </w:divBdr>
        </w:div>
      </w:divsChild>
    </w:div>
    <w:div w:id="957419751">
      <w:bodyDiv w:val="1"/>
      <w:marLeft w:val="0"/>
      <w:marRight w:val="0"/>
      <w:marTop w:val="0"/>
      <w:marBottom w:val="0"/>
      <w:divBdr>
        <w:top w:val="none" w:sz="0" w:space="0" w:color="auto"/>
        <w:left w:val="none" w:sz="0" w:space="0" w:color="auto"/>
        <w:bottom w:val="none" w:sz="0" w:space="0" w:color="auto"/>
        <w:right w:val="none" w:sz="0" w:space="0" w:color="auto"/>
      </w:divBdr>
    </w:div>
    <w:div w:id="961108187">
      <w:bodyDiv w:val="1"/>
      <w:marLeft w:val="0"/>
      <w:marRight w:val="0"/>
      <w:marTop w:val="0"/>
      <w:marBottom w:val="0"/>
      <w:divBdr>
        <w:top w:val="none" w:sz="0" w:space="0" w:color="auto"/>
        <w:left w:val="none" w:sz="0" w:space="0" w:color="auto"/>
        <w:bottom w:val="none" w:sz="0" w:space="0" w:color="auto"/>
        <w:right w:val="none" w:sz="0" w:space="0" w:color="auto"/>
      </w:divBdr>
      <w:divsChild>
        <w:div w:id="32971763">
          <w:marLeft w:val="547"/>
          <w:marRight w:val="0"/>
          <w:marTop w:val="86"/>
          <w:marBottom w:val="0"/>
          <w:divBdr>
            <w:top w:val="none" w:sz="0" w:space="0" w:color="auto"/>
            <w:left w:val="none" w:sz="0" w:space="0" w:color="auto"/>
            <w:bottom w:val="none" w:sz="0" w:space="0" w:color="auto"/>
            <w:right w:val="none" w:sz="0" w:space="0" w:color="auto"/>
          </w:divBdr>
        </w:div>
      </w:divsChild>
    </w:div>
    <w:div w:id="987318267">
      <w:bodyDiv w:val="1"/>
      <w:marLeft w:val="0"/>
      <w:marRight w:val="0"/>
      <w:marTop w:val="0"/>
      <w:marBottom w:val="0"/>
      <w:divBdr>
        <w:top w:val="none" w:sz="0" w:space="0" w:color="auto"/>
        <w:left w:val="none" w:sz="0" w:space="0" w:color="auto"/>
        <w:bottom w:val="none" w:sz="0" w:space="0" w:color="auto"/>
        <w:right w:val="none" w:sz="0" w:space="0" w:color="auto"/>
      </w:divBdr>
    </w:div>
    <w:div w:id="991913545">
      <w:bodyDiv w:val="1"/>
      <w:marLeft w:val="0"/>
      <w:marRight w:val="0"/>
      <w:marTop w:val="0"/>
      <w:marBottom w:val="0"/>
      <w:divBdr>
        <w:top w:val="none" w:sz="0" w:space="0" w:color="auto"/>
        <w:left w:val="none" w:sz="0" w:space="0" w:color="auto"/>
        <w:bottom w:val="none" w:sz="0" w:space="0" w:color="auto"/>
        <w:right w:val="none" w:sz="0" w:space="0" w:color="auto"/>
      </w:divBdr>
    </w:div>
    <w:div w:id="1005090238">
      <w:bodyDiv w:val="1"/>
      <w:marLeft w:val="0"/>
      <w:marRight w:val="0"/>
      <w:marTop w:val="0"/>
      <w:marBottom w:val="0"/>
      <w:divBdr>
        <w:top w:val="none" w:sz="0" w:space="0" w:color="auto"/>
        <w:left w:val="none" w:sz="0" w:space="0" w:color="auto"/>
        <w:bottom w:val="none" w:sz="0" w:space="0" w:color="auto"/>
        <w:right w:val="none" w:sz="0" w:space="0" w:color="auto"/>
      </w:divBdr>
      <w:divsChild>
        <w:div w:id="1029600846">
          <w:marLeft w:val="547"/>
          <w:marRight w:val="0"/>
          <w:marTop w:val="77"/>
          <w:marBottom w:val="0"/>
          <w:divBdr>
            <w:top w:val="none" w:sz="0" w:space="0" w:color="auto"/>
            <w:left w:val="none" w:sz="0" w:space="0" w:color="auto"/>
            <w:bottom w:val="none" w:sz="0" w:space="0" w:color="auto"/>
            <w:right w:val="none" w:sz="0" w:space="0" w:color="auto"/>
          </w:divBdr>
        </w:div>
        <w:div w:id="507989603">
          <w:marLeft w:val="547"/>
          <w:marRight w:val="0"/>
          <w:marTop w:val="77"/>
          <w:marBottom w:val="0"/>
          <w:divBdr>
            <w:top w:val="none" w:sz="0" w:space="0" w:color="auto"/>
            <w:left w:val="none" w:sz="0" w:space="0" w:color="auto"/>
            <w:bottom w:val="none" w:sz="0" w:space="0" w:color="auto"/>
            <w:right w:val="none" w:sz="0" w:space="0" w:color="auto"/>
          </w:divBdr>
        </w:div>
      </w:divsChild>
    </w:div>
    <w:div w:id="1006175388">
      <w:bodyDiv w:val="1"/>
      <w:marLeft w:val="0"/>
      <w:marRight w:val="0"/>
      <w:marTop w:val="0"/>
      <w:marBottom w:val="0"/>
      <w:divBdr>
        <w:top w:val="none" w:sz="0" w:space="0" w:color="auto"/>
        <w:left w:val="none" w:sz="0" w:space="0" w:color="auto"/>
        <w:bottom w:val="none" w:sz="0" w:space="0" w:color="auto"/>
        <w:right w:val="none" w:sz="0" w:space="0" w:color="auto"/>
      </w:divBdr>
    </w:div>
    <w:div w:id="1053164864">
      <w:bodyDiv w:val="1"/>
      <w:marLeft w:val="0"/>
      <w:marRight w:val="0"/>
      <w:marTop w:val="0"/>
      <w:marBottom w:val="0"/>
      <w:divBdr>
        <w:top w:val="none" w:sz="0" w:space="0" w:color="auto"/>
        <w:left w:val="none" w:sz="0" w:space="0" w:color="auto"/>
        <w:bottom w:val="none" w:sz="0" w:space="0" w:color="auto"/>
        <w:right w:val="none" w:sz="0" w:space="0" w:color="auto"/>
      </w:divBdr>
    </w:div>
    <w:div w:id="1058475200">
      <w:bodyDiv w:val="1"/>
      <w:marLeft w:val="0"/>
      <w:marRight w:val="0"/>
      <w:marTop w:val="0"/>
      <w:marBottom w:val="0"/>
      <w:divBdr>
        <w:top w:val="none" w:sz="0" w:space="0" w:color="auto"/>
        <w:left w:val="none" w:sz="0" w:space="0" w:color="auto"/>
        <w:bottom w:val="none" w:sz="0" w:space="0" w:color="auto"/>
        <w:right w:val="none" w:sz="0" w:space="0" w:color="auto"/>
      </w:divBdr>
    </w:div>
    <w:div w:id="1066537131">
      <w:bodyDiv w:val="1"/>
      <w:marLeft w:val="0"/>
      <w:marRight w:val="0"/>
      <w:marTop w:val="0"/>
      <w:marBottom w:val="0"/>
      <w:divBdr>
        <w:top w:val="none" w:sz="0" w:space="0" w:color="auto"/>
        <w:left w:val="none" w:sz="0" w:space="0" w:color="auto"/>
        <w:bottom w:val="none" w:sz="0" w:space="0" w:color="auto"/>
        <w:right w:val="none" w:sz="0" w:space="0" w:color="auto"/>
      </w:divBdr>
    </w:div>
    <w:div w:id="1079446147">
      <w:bodyDiv w:val="1"/>
      <w:marLeft w:val="0"/>
      <w:marRight w:val="0"/>
      <w:marTop w:val="0"/>
      <w:marBottom w:val="0"/>
      <w:divBdr>
        <w:top w:val="none" w:sz="0" w:space="0" w:color="auto"/>
        <w:left w:val="none" w:sz="0" w:space="0" w:color="auto"/>
        <w:bottom w:val="none" w:sz="0" w:space="0" w:color="auto"/>
        <w:right w:val="none" w:sz="0" w:space="0" w:color="auto"/>
      </w:divBdr>
    </w:div>
    <w:div w:id="1090003352">
      <w:bodyDiv w:val="1"/>
      <w:marLeft w:val="0"/>
      <w:marRight w:val="0"/>
      <w:marTop w:val="0"/>
      <w:marBottom w:val="0"/>
      <w:divBdr>
        <w:top w:val="none" w:sz="0" w:space="0" w:color="auto"/>
        <w:left w:val="none" w:sz="0" w:space="0" w:color="auto"/>
        <w:bottom w:val="none" w:sz="0" w:space="0" w:color="auto"/>
        <w:right w:val="none" w:sz="0" w:space="0" w:color="auto"/>
      </w:divBdr>
    </w:div>
    <w:div w:id="1100107804">
      <w:bodyDiv w:val="1"/>
      <w:marLeft w:val="0"/>
      <w:marRight w:val="0"/>
      <w:marTop w:val="0"/>
      <w:marBottom w:val="0"/>
      <w:divBdr>
        <w:top w:val="none" w:sz="0" w:space="0" w:color="auto"/>
        <w:left w:val="none" w:sz="0" w:space="0" w:color="auto"/>
        <w:bottom w:val="none" w:sz="0" w:space="0" w:color="auto"/>
        <w:right w:val="none" w:sz="0" w:space="0" w:color="auto"/>
      </w:divBdr>
    </w:div>
    <w:div w:id="1135564665">
      <w:bodyDiv w:val="1"/>
      <w:marLeft w:val="0"/>
      <w:marRight w:val="0"/>
      <w:marTop w:val="0"/>
      <w:marBottom w:val="0"/>
      <w:divBdr>
        <w:top w:val="none" w:sz="0" w:space="0" w:color="auto"/>
        <w:left w:val="none" w:sz="0" w:space="0" w:color="auto"/>
        <w:bottom w:val="none" w:sz="0" w:space="0" w:color="auto"/>
        <w:right w:val="none" w:sz="0" w:space="0" w:color="auto"/>
      </w:divBdr>
    </w:div>
    <w:div w:id="1153525948">
      <w:bodyDiv w:val="1"/>
      <w:marLeft w:val="0"/>
      <w:marRight w:val="0"/>
      <w:marTop w:val="0"/>
      <w:marBottom w:val="0"/>
      <w:divBdr>
        <w:top w:val="none" w:sz="0" w:space="0" w:color="auto"/>
        <w:left w:val="none" w:sz="0" w:space="0" w:color="auto"/>
        <w:bottom w:val="none" w:sz="0" w:space="0" w:color="auto"/>
        <w:right w:val="none" w:sz="0" w:space="0" w:color="auto"/>
      </w:divBdr>
    </w:div>
    <w:div w:id="1160077971">
      <w:bodyDiv w:val="1"/>
      <w:marLeft w:val="0"/>
      <w:marRight w:val="0"/>
      <w:marTop w:val="0"/>
      <w:marBottom w:val="0"/>
      <w:divBdr>
        <w:top w:val="none" w:sz="0" w:space="0" w:color="auto"/>
        <w:left w:val="none" w:sz="0" w:space="0" w:color="auto"/>
        <w:bottom w:val="none" w:sz="0" w:space="0" w:color="auto"/>
        <w:right w:val="none" w:sz="0" w:space="0" w:color="auto"/>
      </w:divBdr>
    </w:div>
    <w:div w:id="1199245280">
      <w:bodyDiv w:val="1"/>
      <w:marLeft w:val="0"/>
      <w:marRight w:val="0"/>
      <w:marTop w:val="0"/>
      <w:marBottom w:val="0"/>
      <w:divBdr>
        <w:top w:val="none" w:sz="0" w:space="0" w:color="auto"/>
        <w:left w:val="none" w:sz="0" w:space="0" w:color="auto"/>
        <w:bottom w:val="none" w:sz="0" w:space="0" w:color="auto"/>
        <w:right w:val="none" w:sz="0" w:space="0" w:color="auto"/>
      </w:divBdr>
    </w:div>
    <w:div w:id="1209495319">
      <w:bodyDiv w:val="1"/>
      <w:marLeft w:val="0"/>
      <w:marRight w:val="0"/>
      <w:marTop w:val="0"/>
      <w:marBottom w:val="0"/>
      <w:divBdr>
        <w:top w:val="none" w:sz="0" w:space="0" w:color="auto"/>
        <w:left w:val="none" w:sz="0" w:space="0" w:color="auto"/>
        <w:bottom w:val="none" w:sz="0" w:space="0" w:color="auto"/>
        <w:right w:val="none" w:sz="0" w:space="0" w:color="auto"/>
      </w:divBdr>
    </w:div>
    <w:div w:id="1218006598">
      <w:bodyDiv w:val="1"/>
      <w:marLeft w:val="0"/>
      <w:marRight w:val="0"/>
      <w:marTop w:val="0"/>
      <w:marBottom w:val="0"/>
      <w:divBdr>
        <w:top w:val="none" w:sz="0" w:space="0" w:color="auto"/>
        <w:left w:val="none" w:sz="0" w:space="0" w:color="auto"/>
        <w:bottom w:val="none" w:sz="0" w:space="0" w:color="auto"/>
        <w:right w:val="none" w:sz="0" w:space="0" w:color="auto"/>
      </w:divBdr>
    </w:div>
    <w:div w:id="1218316350">
      <w:bodyDiv w:val="1"/>
      <w:marLeft w:val="0"/>
      <w:marRight w:val="0"/>
      <w:marTop w:val="0"/>
      <w:marBottom w:val="0"/>
      <w:divBdr>
        <w:top w:val="none" w:sz="0" w:space="0" w:color="auto"/>
        <w:left w:val="none" w:sz="0" w:space="0" w:color="auto"/>
        <w:bottom w:val="none" w:sz="0" w:space="0" w:color="auto"/>
        <w:right w:val="none" w:sz="0" w:space="0" w:color="auto"/>
      </w:divBdr>
    </w:div>
    <w:div w:id="1227645356">
      <w:bodyDiv w:val="1"/>
      <w:marLeft w:val="0"/>
      <w:marRight w:val="0"/>
      <w:marTop w:val="0"/>
      <w:marBottom w:val="0"/>
      <w:divBdr>
        <w:top w:val="none" w:sz="0" w:space="0" w:color="auto"/>
        <w:left w:val="none" w:sz="0" w:space="0" w:color="auto"/>
        <w:bottom w:val="none" w:sz="0" w:space="0" w:color="auto"/>
        <w:right w:val="none" w:sz="0" w:space="0" w:color="auto"/>
      </w:divBdr>
    </w:div>
    <w:div w:id="1232736278">
      <w:bodyDiv w:val="1"/>
      <w:marLeft w:val="0"/>
      <w:marRight w:val="0"/>
      <w:marTop w:val="0"/>
      <w:marBottom w:val="0"/>
      <w:divBdr>
        <w:top w:val="none" w:sz="0" w:space="0" w:color="auto"/>
        <w:left w:val="none" w:sz="0" w:space="0" w:color="auto"/>
        <w:bottom w:val="none" w:sz="0" w:space="0" w:color="auto"/>
        <w:right w:val="none" w:sz="0" w:space="0" w:color="auto"/>
      </w:divBdr>
    </w:div>
    <w:div w:id="1238517860">
      <w:bodyDiv w:val="1"/>
      <w:marLeft w:val="0"/>
      <w:marRight w:val="0"/>
      <w:marTop w:val="0"/>
      <w:marBottom w:val="0"/>
      <w:divBdr>
        <w:top w:val="none" w:sz="0" w:space="0" w:color="auto"/>
        <w:left w:val="none" w:sz="0" w:space="0" w:color="auto"/>
        <w:bottom w:val="none" w:sz="0" w:space="0" w:color="auto"/>
        <w:right w:val="none" w:sz="0" w:space="0" w:color="auto"/>
      </w:divBdr>
    </w:div>
    <w:div w:id="1239487026">
      <w:bodyDiv w:val="1"/>
      <w:marLeft w:val="0"/>
      <w:marRight w:val="0"/>
      <w:marTop w:val="0"/>
      <w:marBottom w:val="0"/>
      <w:divBdr>
        <w:top w:val="none" w:sz="0" w:space="0" w:color="auto"/>
        <w:left w:val="none" w:sz="0" w:space="0" w:color="auto"/>
        <w:bottom w:val="none" w:sz="0" w:space="0" w:color="auto"/>
        <w:right w:val="none" w:sz="0" w:space="0" w:color="auto"/>
      </w:divBdr>
    </w:div>
    <w:div w:id="1264799770">
      <w:bodyDiv w:val="1"/>
      <w:marLeft w:val="0"/>
      <w:marRight w:val="0"/>
      <w:marTop w:val="0"/>
      <w:marBottom w:val="0"/>
      <w:divBdr>
        <w:top w:val="none" w:sz="0" w:space="0" w:color="auto"/>
        <w:left w:val="none" w:sz="0" w:space="0" w:color="auto"/>
        <w:bottom w:val="none" w:sz="0" w:space="0" w:color="auto"/>
        <w:right w:val="none" w:sz="0" w:space="0" w:color="auto"/>
      </w:divBdr>
    </w:div>
    <w:div w:id="1272126495">
      <w:bodyDiv w:val="1"/>
      <w:marLeft w:val="0"/>
      <w:marRight w:val="0"/>
      <w:marTop w:val="0"/>
      <w:marBottom w:val="0"/>
      <w:divBdr>
        <w:top w:val="none" w:sz="0" w:space="0" w:color="auto"/>
        <w:left w:val="none" w:sz="0" w:space="0" w:color="auto"/>
        <w:bottom w:val="none" w:sz="0" w:space="0" w:color="auto"/>
        <w:right w:val="none" w:sz="0" w:space="0" w:color="auto"/>
      </w:divBdr>
    </w:div>
    <w:div w:id="1280065734">
      <w:bodyDiv w:val="1"/>
      <w:marLeft w:val="0"/>
      <w:marRight w:val="0"/>
      <w:marTop w:val="0"/>
      <w:marBottom w:val="0"/>
      <w:divBdr>
        <w:top w:val="none" w:sz="0" w:space="0" w:color="auto"/>
        <w:left w:val="none" w:sz="0" w:space="0" w:color="auto"/>
        <w:bottom w:val="none" w:sz="0" w:space="0" w:color="auto"/>
        <w:right w:val="none" w:sz="0" w:space="0" w:color="auto"/>
      </w:divBdr>
      <w:divsChild>
        <w:div w:id="1567372210">
          <w:marLeft w:val="547"/>
          <w:marRight w:val="0"/>
          <w:marTop w:val="86"/>
          <w:marBottom w:val="0"/>
          <w:divBdr>
            <w:top w:val="none" w:sz="0" w:space="0" w:color="auto"/>
            <w:left w:val="none" w:sz="0" w:space="0" w:color="auto"/>
            <w:bottom w:val="none" w:sz="0" w:space="0" w:color="auto"/>
            <w:right w:val="none" w:sz="0" w:space="0" w:color="auto"/>
          </w:divBdr>
        </w:div>
        <w:div w:id="1995062797">
          <w:marLeft w:val="547"/>
          <w:marRight w:val="0"/>
          <w:marTop w:val="86"/>
          <w:marBottom w:val="0"/>
          <w:divBdr>
            <w:top w:val="none" w:sz="0" w:space="0" w:color="auto"/>
            <w:left w:val="none" w:sz="0" w:space="0" w:color="auto"/>
            <w:bottom w:val="none" w:sz="0" w:space="0" w:color="auto"/>
            <w:right w:val="none" w:sz="0" w:space="0" w:color="auto"/>
          </w:divBdr>
        </w:div>
        <w:div w:id="835343202">
          <w:marLeft w:val="547"/>
          <w:marRight w:val="0"/>
          <w:marTop w:val="86"/>
          <w:marBottom w:val="0"/>
          <w:divBdr>
            <w:top w:val="none" w:sz="0" w:space="0" w:color="auto"/>
            <w:left w:val="none" w:sz="0" w:space="0" w:color="auto"/>
            <w:bottom w:val="none" w:sz="0" w:space="0" w:color="auto"/>
            <w:right w:val="none" w:sz="0" w:space="0" w:color="auto"/>
          </w:divBdr>
        </w:div>
        <w:div w:id="1502771047">
          <w:marLeft w:val="547"/>
          <w:marRight w:val="0"/>
          <w:marTop w:val="86"/>
          <w:marBottom w:val="0"/>
          <w:divBdr>
            <w:top w:val="none" w:sz="0" w:space="0" w:color="auto"/>
            <w:left w:val="none" w:sz="0" w:space="0" w:color="auto"/>
            <w:bottom w:val="none" w:sz="0" w:space="0" w:color="auto"/>
            <w:right w:val="none" w:sz="0" w:space="0" w:color="auto"/>
          </w:divBdr>
        </w:div>
      </w:divsChild>
    </w:div>
    <w:div w:id="1282417269">
      <w:bodyDiv w:val="1"/>
      <w:marLeft w:val="0"/>
      <w:marRight w:val="0"/>
      <w:marTop w:val="0"/>
      <w:marBottom w:val="0"/>
      <w:divBdr>
        <w:top w:val="none" w:sz="0" w:space="0" w:color="auto"/>
        <w:left w:val="none" w:sz="0" w:space="0" w:color="auto"/>
        <w:bottom w:val="none" w:sz="0" w:space="0" w:color="auto"/>
        <w:right w:val="none" w:sz="0" w:space="0" w:color="auto"/>
      </w:divBdr>
      <w:divsChild>
        <w:div w:id="1337923654">
          <w:marLeft w:val="547"/>
          <w:marRight w:val="0"/>
          <w:marTop w:val="77"/>
          <w:marBottom w:val="0"/>
          <w:divBdr>
            <w:top w:val="none" w:sz="0" w:space="0" w:color="auto"/>
            <w:left w:val="none" w:sz="0" w:space="0" w:color="auto"/>
            <w:bottom w:val="none" w:sz="0" w:space="0" w:color="auto"/>
            <w:right w:val="none" w:sz="0" w:space="0" w:color="auto"/>
          </w:divBdr>
        </w:div>
      </w:divsChild>
    </w:div>
    <w:div w:id="1325278531">
      <w:bodyDiv w:val="1"/>
      <w:marLeft w:val="0"/>
      <w:marRight w:val="0"/>
      <w:marTop w:val="0"/>
      <w:marBottom w:val="0"/>
      <w:divBdr>
        <w:top w:val="none" w:sz="0" w:space="0" w:color="auto"/>
        <w:left w:val="none" w:sz="0" w:space="0" w:color="auto"/>
        <w:bottom w:val="none" w:sz="0" w:space="0" w:color="auto"/>
        <w:right w:val="none" w:sz="0" w:space="0" w:color="auto"/>
      </w:divBdr>
    </w:div>
    <w:div w:id="1350906242">
      <w:bodyDiv w:val="1"/>
      <w:marLeft w:val="0"/>
      <w:marRight w:val="0"/>
      <w:marTop w:val="0"/>
      <w:marBottom w:val="0"/>
      <w:divBdr>
        <w:top w:val="none" w:sz="0" w:space="0" w:color="auto"/>
        <w:left w:val="none" w:sz="0" w:space="0" w:color="auto"/>
        <w:bottom w:val="none" w:sz="0" w:space="0" w:color="auto"/>
        <w:right w:val="none" w:sz="0" w:space="0" w:color="auto"/>
      </w:divBdr>
    </w:div>
    <w:div w:id="1374648984">
      <w:bodyDiv w:val="1"/>
      <w:marLeft w:val="0"/>
      <w:marRight w:val="0"/>
      <w:marTop w:val="0"/>
      <w:marBottom w:val="0"/>
      <w:divBdr>
        <w:top w:val="none" w:sz="0" w:space="0" w:color="auto"/>
        <w:left w:val="none" w:sz="0" w:space="0" w:color="auto"/>
        <w:bottom w:val="none" w:sz="0" w:space="0" w:color="auto"/>
        <w:right w:val="none" w:sz="0" w:space="0" w:color="auto"/>
      </w:divBdr>
    </w:div>
    <w:div w:id="1384601330">
      <w:bodyDiv w:val="1"/>
      <w:marLeft w:val="0"/>
      <w:marRight w:val="0"/>
      <w:marTop w:val="0"/>
      <w:marBottom w:val="0"/>
      <w:divBdr>
        <w:top w:val="none" w:sz="0" w:space="0" w:color="auto"/>
        <w:left w:val="none" w:sz="0" w:space="0" w:color="auto"/>
        <w:bottom w:val="none" w:sz="0" w:space="0" w:color="auto"/>
        <w:right w:val="none" w:sz="0" w:space="0" w:color="auto"/>
      </w:divBdr>
      <w:divsChild>
        <w:div w:id="90206338">
          <w:marLeft w:val="547"/>
          <w:marRight w:val="0"/>
          <w:marTop w:val="77"/>
          <w:marBottom w:val="0"/>
          <w:divBdr>
            <w:top w:val="none" w:sz="0" w:space="0" w:color="auto"/>
            <w:left w:val="none" w:sz="0" w:space="0" w:color="auto"/>
            <w:bottom w:val="none" w:sz="0" w:space="0" w:color="auto"/>
            <w:right w:val="none" w:sz="0" w:space="0" w:color="auto"/>
          </w:divBdr>
        </w:div>
      </w:divsChild>
    </w:div>
    <w:div w:id="1385372794">
      <w:bodyDiv w:val="1"/>
      <w:marLeft w:val="0"/>
      <w:marRight w:val="0"/>
      <w:marTop w:val="0"/>
      <w:marBottom w:val="0"/>
      <w:divBdr>
        <w:top w:val="none" w:sz="0" w:space="0" w:color="auto"/>
        <w:left w:val="none" w:sz="0" w:space="0" w:color="auto"/>
        <w:bottom w:val="none" w:sz="0" w:space="0" w:color="auto"/>
        <w:right w:val="none" w:sz="0" w:space="0" w:color="auto"/>
      </w:divBdr>
    </w:div>
    <w:div w:id="1406223370">
      <w:bodyDiv w:val="1"/>
      <w:marLeft w:val="0"/>
      <w:marRight w:val="0"/>
      <w:marTop w:val="0"/>
      <w:marBottom w:val="0"/>
      <w:divBdr>
        <w:top w:val="none" w:sz="0" w:space="0" w:color="auto"/>
        <w:left w:val="none" w:sz="0" w:space="0" w:color="auto"/>
        <w:bottom w:val="none" w:sz="0" w:space="0" w:color="auto"/>
        <w:right w:val="none" w:sz="0" w:space="0" w:color="auto"/>
      </w:divBdr>
      <w:divsChild>
        <w:div w:id="1510438719">
          <w:marLeft w:val="547"/>
          <w:marRight w:val="0"/>
          <w:marTop w:val="77"/>
          <w:marBottom w:val="0"/>
          <w:divBdr>
            <w:top w:val="none" w:sz="0" w:space="0" w:color="auto"/>
            <w:left w:val="none" w:sz="0" w:space="0" w:color="auto"/>
            <w:bottom w:val="none" w:sz="0" w:space="0" w:color="auto"/>
            <w:right w:val="none" w:sz="0" w:space="0" w:color="auto"/>
          </w:divBdr>
        </w:div>
      </w:divsChild>
    </w:div>
    <w:div w:id="1414736935">
      <w:bodyDiv w:val="1"/>
      <w:marLeft w:val="0"/>
      <w:marRight w:val="0"/>
      <w:marTop w:val="0"/>
      <w:marBottom w:val="0"/>
      <w:divBdr>
        <w:top w:val="none" w:sz="0" w:space="0" w:color="auto"/>
        <w:left w:val="none" w:sz="0" w:space="0" w:color="auto"/>
        <w:bottom w:val="none" w:sz="0" w:space="0" w:color="auto"/>
        <w:right w:val="none" w:sz="0" w:space="0" w:color="auto"/>
      </w:divBdr>
    </w:div>
    <w:div w:id="1431973431">
      <w:bodyDiv w:val="1"/>
      <w:marLeft w:val="0"/>
      <w:marRight w:val="0"/>
      <w:marTop w:val="0"/>
      <w:marBottom w:val="0"/>
      <w:divBdr>
        <w:top w:val="none" w:sz="0" w:space="0" w:color="auto"/>
        <w:left w:val="none" w:sz="0" w:space="0" w:color="auto"/>
        <w:bottom w:val="none" w:sz="0" w:space="0" w:color="auto"/>
        <w:right w:val="none" w:sz="0" w:space="0" w:color="auto"/>
      </w:divBdr>
    </w:div>
    <w:div w:id="1433357787">
      <w:bodyDiv w:val="1"/>
      <w:marLeft w:val="0"/>
      <w:marRight w:val="0"/>
      <w:marTop w:val="0"/>
      <w:marBottom w:val="0"/>
      <w:divBdr>
        <w:top w:val="none" w:sz="0" w:space="0" w:color="auto"/>
        <w:left w:val="none" w:sz="0" w:space="0" w:color="auto"/>
        <w:bottom w:val="none" w:sz="0" w:space="0" w:color="auto"/>
        <w:right w:val="none" w:sz="0" w:space="0" w:color="auto"/>
      </w:divBdr>
    </w:div>
    <w:div w:id="1439057011">
      <w:bodyDiv w:val="1"/>
      <w:marLeft w:val="0"/>
      <w:marRight w:val="0"/>
      <w:marTop w:val="0"/>
      <w:marBottom w:val="0"/>
      <w:divBdr>
        <w:top w:val="none" w:sz="0" w:space="0" w:color="auto"/>
        <w:left w:val="none" w:sz="0" w:space="0" w:color="auto"/>
        <w:bottom w:val="none" w:sz="0" w:space="0" w:color="auto"/>
        <w:right w:val="none" w:sz="0" w:space="0" w:color="auto"/>
      </w:divBdr>
    </w:div>
    <w:div w:id="1448230420">
      <w:bodyDiv w:val="1"/>
      <w:marLeft w:val="0"/>
      <w:marRight w:val="0"/>
      <w:marTop w:val="0"/>
      <w:marBottom w:val="0"/>
      <w:divBdr>
        <w:top w:val="none" w:sz="0" w:space="0" w:color="auto"/>
        <w:left w:val="none" w:sz="0" w:space="0" w:color="auto"/>
        <w:bottom w:val="none" w:sz="0" w:space="0" w:color="auto"/>
        <w:right w:val="none" w:sz="0" w:space="0" w:color="auto"/>
      </w:divBdr>
    </w:div>
    <w:div w:id="1448621855">
      <w:bodyDiv w:val="1"/>
      <w:marLeft w:val="0"/>
      <w:marRight w:val="0"/>
      <w:marTop w:val="0"/>
      <w:marBottom w:val="0"/>
      <w:divBdr>
        <w:top w:val="none" w:sz="0" w:space="0" w:color="auto"/>
        <w:left w:val="none" w:sz="0" w:space="0" w:color="auto"/>
        <w:bottom w:val="none" w:sz="0" w:space="0" w:color="auto"/>
        <w:right w:val="none" w:sz="0" w:space="0" w:color="auto"/>
      </w:divBdr>
    </w:div>
    <w:div w:id="1470635796">
      <w:bodyDiv w:val="1"/>
      <w:marLeft w:val="0"/>
      <w:marRight w:val="0"/>
      <w:marTop w:val="0"/>
      <w:marBottom w:val="0"/>
      <w:divBdr>
        <w:top w:val="none" w:sz="0" w:space="0" w:color="auto"/>
        <w:left w:val="none" w:sz="0" w:space="0" w:color="auto"/>
        <w:bottom w:val="none" w:sz="0" w:space="0" w:color="auto"/>
        <w:right w:val="none" w:sz="0" w:space="0" w:color="auto"/>
      </w:divBdr>
    </w:div>
    <w:div w:id="1494834263">
      <w:bodyDiv w:val="1"/>
      <w:marLeft w:val="0"/>
      <w:marRight w:val="0"/>
      <w:marTop w:val="0"/>
      <w:marBottom w:val="0"/>
      <w:divBdr>
        <w:top w:val="none" w:sz="0" w:space="0" w:color="auto"/>
        <w:left w:val="none" w:sz="0" w:space="0" w:color="auto"/>
        <w:bottom w:val="none" w:sz="0" w:space="0" w:color="auto"/>
        <w:right w:val="none" w:sz="0" w:space="0" w:color="auto"/>
      </w:divBdr>
    </w:div>
    <w:div w:id="1518154105">
      <w:bodyDiv w:val="1"/>
      <w:marLeft w:val="0"/>
      <w:marRight w:val="0"/>
      <w:marTop w:val="0"/>
      <w:marBottom w:val="0"/>
      <w:divBdr>
        <w:top w:val="none" w:sz="0" w:space="0" w:color="auto"/>
        <w:left w:val="none" w:sz="0" w:space="0" w:color="auto"/>
        <w:bottom w:val="none" w:sz="0" w:space="0" w:color="auto"/>
        <w:right w:val="none" w:sz="0" w:space="0" w:color="auto"/>
      </w:divBdr>
      <w:divsChild>
        <w:div w:id="2034570784">
          <w:marLeft w:val="547"/>
          <w:marRight w:val="0"/>
          <w:marTop w:val="77"/>
          <w:marBottom w:val="0"/>
          <w:divBdr>
            <w:top w:val="none" w:sz="0" w:space="0" w:color="auto"/>
            <w:left w:val="none" w:sz="0" w:space="0" w:color="auto"/>
            <w:bottom w:val="none" w:sz="0" w:space="0" w:color="auto"/>
            <w:right w:val="none" w:sz="0" w:space="0" w:color="auto"/>
          </w:divBdr>
        </w:div>
      </w:divsChild>
    </w:div>
    <w:div w:id="1525170134">
      <w:bodyDiv w:val="1"/>
      <w:marLeft w:val="0"/>
      <w:marRight w:val="0"/>
      <w:marTop w:val="0"/>
      <w:marBottom w:val="0"/>
      <w:divBdr>
        <w:top w:val="none" w:sz="0" w:space="0" w:color="auto"/>
        <w:left w:val="none" w:sz="0" w:space="0" w:color="auto"/>
        <w:bottom w:val="none" w:sz="0" w:space="0" w:color="auto"/>
        <w:right w:val="none" w:sz="0" w:space="0" w:color="auto"/>
      </w:divBdr>
    </w:div>
    <w:div w:id="1525249667">
      <w:bodyDiv w:val="1"/>
      <w:marLeft w:val="0"/>
      <w:marRight w:val="0"/>
      <w:marTop w:val="0"/>
      <w:marBottom w:val="0"/>
      <w:divBdr>
        <w:top w:val="none" w:sz="0" w:space="0" w:color="auto"/>
        <w:left w:val="none" w:sz="0" w:space="0" w:color="auto"/>
        <w:bottom w:val="none" w:sz="0" w:space="0" w:color="auto"/>
        <w:right w:val="none" w:sz="0" w:space="0" w:color="auto"/>
      </w:divBdr>
    </w:div>
    <w:div w:id="1549680426">
      <w:bodyDiv w:val="1"/>
      <w:marLeft w:val="0"/>
      <w:marRight w:val="0"/>
      <w:marTop w:val="0"/>
      <w:marBottom w:val="0"/>
      <w:divBdr>
        <w:top w:val="none" w:sz="0" w:space="0" w:color="auto"/>
        <w:left w:val="none" w:sz="0" w:space="0" w:color="auto"/>
        <w:bottom w:val="none" w:sz="0" w:space="0" w:color="auto"/>
        <w:right w:val="none" w:sz="0" w:space="0" w:color="auto"/>
      </w:divBdr>
    </w:div>
    <w:div w:id="1550845151">
      <w:bodyDiv w:val="1"/>
      <w:marLeft w:val="0"/>
      <w:marRight w:val="0"/>
      <w:marTop w:val="0"/>
      <w:marBottom w:val="0"/>
      <w:divBdr>
        <w:top w:val="none" w:sz="0" w:space="0" w:color="auto"/>
        <w:left w:val="none" w:sz="0" w:space="0" w:color="auto"/>
        <w:bottom w:val="none" w:sz="0" w:space="0" w:color="auto"/>
        <w:right w:val="none" w:sz="0" w:space="0" w:color="auto"/>
      </w:divBdr>
    </w:div>
    <w:div w:id="1571966467">
      <w:bodyDiv w:val="1"/>
      <w:marLeft w:val="0"/>
      <w:marRight w:val="0"/>
      <w:marTop w:val="0"/>
      <w:marBottom w:val="0"/>
      <w:divBdr>
        <w:top w:val="none" w:sz="0" w:space="0" w:color="auto"/>
        <w:left w:val="none" w:sz="0" w:space="0" w:color="auto"/>
        <w:bottom w:val="none" w:sz="0" w:space="0" w:color="auto"/>
        <w:right w:val="none" w:sz="0" w:space="0" w:color="auto"/>
      </w:divBdr>
    </w:div>
    <w:div w:id="1574853240">
      <w:bodyDiv w:val="1"/>
      <w:marLeft w:val="0"/>
      <w:marRight w:val="0"/>
      <w:marTop w:val="0"/>
      <w:marBottom w:val="0"/>
      <w:divBdr>
        <w:top w:val="none" w:sz="0" w:space="0" w:color="auto"/>
        <w:left w:val="none" w:sz="0" w:space="0" w:color="auto"/>
        <w:bottom w:val="none" w:sz="0" w:space="0" w:color="auto"/>
        <w:right w:val="none" w:sz="0" w:space="0" w:color="auto"/>
      </w:divBdr>
    </w:div>
    <w:div w:id="1617179722">
      <w:bodyDiv w:val="1"/>
      <w:marLeft w:val="0"/>
      <w:marRight w:val="0"/>
      <w:marTop w:val="0"/>
      <w:marBottom w:val="0"/>
      <w:divBdr>
        <w:top w:val="none" w:sz="0" w:space="0" w:color="auto"/>
        <w:left w:val="none" w:sz="0" w:space="0" w:color="auto"/>
        <w:bottom w:val="none" w:sz="0" w:space="0" w:color="auto"/>
        <w:right w:val="none" w:sz="0" w:space="0" w:color="auto"/>
      </w:divBdr>
    </w:div>
    <w:div w:id="1620644790">
      <w:bodyDiv w:val="1"/>
      <w:marLeft w:val="0"/>
      <w:marRight w:val="0"/>
      <w:marTop w:val="0"/>
      <w:marBottom w:val="0"/>
      <w:divBdr>
        <w:top w:val="none" w:sz="0" w:space="0" w:color="auto"/>
        <w:left w:val="none" w:sz="0" w:space="0" w:color="auto"/>
        <w:bottom w:val="none" w:sz="0" w:space="0" w:color="auto"/>
        <w:right w:val="none" w:sz="0" w:space="0" w:color="auto"/>
      </w:divBdr>
    </w:div>
    <w:div w:id="1631208702">
      <w:bodyDiv w:val="1"/>
      <w:marLeft w:val="0"/>
      <w:marRight w:val="0"/>
      <w:marTop w:val="0"/>
      <w:marBottom w:val="0"/>
      <w:divBdr>
        <w:top w:val="none" w:sz="0" w:space="0" w:color="auto"/>
        <w:left w:val="none" w:sz="0" w:space="0" w:color="auto"/>
        <w:bottom w:val="none" w:sz="0" w:space="0" w:color="auto"/>
        <w:right w:val="none" w:sz="0" w:space="0" w:color="auto"/>
      </w:divBdr>
    </w:div>
    <w:div w:id="1632125919">
      <w:bodyDiv w:val="1"/>
      <w:marLeft w:val="0"/>
      <w:marRight w:val="0"/>
      <w:marTop w:val="0"/>
      <w:marBottom w:val="0"/>
      <w:divBdr>
        <w:top w:val="none" w:sz="0" w:space="0" w:color="auto"/>
        <w:left w:val="none" w:sz="0" w:space="0" w:color="auto"/>
        <w:bottom w:val="none" w:sz="0" w:space="0" w:color="auto"/>
        <w:right w:val="none" w:sz="0" w:space="0" w:color="auto"/>
      </w:divBdr>
    </w:div>
    <w:div w:id="1644768975">
      <w:bodyDiv w:val="1"/>
      <w:marLeft w:val="0"/>
      <w:marRight w:val="0"/>
      <w:marTop w:val="0"/>
      <w:marBottom w:val="0"/>
      <w:divBdr>
        <w:top w:val="none" w:sz="0" w:space="0" w:color="auto"/>
        <w:left w:val="none" w:sz="0" w:space="0" w:color="auto"/>
        <w:bottom w:val="none" w:sz="0" w:space="0" w:color="auto"/>
        <w:right w:val="none" w:sz="0" w:space="0" w:color="auto"/>
      </w:divBdr>
    </w:div>
    <w:div w:id="1653481540">
      <w:bodyDiv w:val="1"/>
      <w:marLeft w:val="0"/>
      <w:marRight w:val="0"/>
      <w:marTop w:val="0"/>
      <w:marBottom w:val="0"/>
      <w:divBdr>
        <w:top w:val="none" w:sz="0" w:space="0" w:color="auto"/>
        <w:left w:val="none" w:sz="0" w:space="0" w:color="auto"/>
        <w:bottom w:val="none" w:sz="0" w:space="0" w:color="auto"/>
        <w:right w:val="none" w:sz="0" w:space="0" w:color="auto"/>
      </w:divBdr>
    </w:div>
    <w:div w:id="1657345752">
      <w:bodyDiv w:val="1"/>
      <w:marLeft w:val="0"/>
      <w:marRight w:val="0"/>
      <w:marTop w:val="0"/>
      <w:marBottom w:val="0"/>
      <w:divBdr>
        <w:top w:val="none" w:sz="0" w:space="0" w:color="auto"/>
        <w:left w:val="none" w:sz="0" w:space="0" w:color="auto"/>
        <w:bottom w:val="none" w:sz="0" w:space="0" w:color="auto"/>
        <w:right w:val="none" w:sz="0" w:space="0" w:color="auto"/>
      </w:divBdr>
    </w:div>
    <w:div w:id="1670981689">
      <w:bodyDiv w:val="1"/>
      <w:marLeft w:val="0"/>
      <w:marRight w:val="0"/>
      <w:marTop w:val="0"/>
      <w:marBottom w:val="0"/>
      <w:divBdr>
        <w:top w:val="none" w:sz="0" w:space="0" w:color="auto"/>
        <w:left w:val="none" w:sz="0" w:space="0" w:color="auto"/>
        <w:bottom w:val="none" w:sz="0" w:space="0" w:color="auto"/>
        <w:right w:val="none" w:sz="0" w:space="0" w:color="auto"/>
      </w:divBdr>
    </w:div>
    <w:div w:id="1675912593">
      <w:bodyDiv w:val="1"/>
      <w:marLeft w:val="0"/>
      <w:marRight w:val="0"/>
      <w:marTop w:val="0"/>
      <w:marBottom w:val="0"/>
      <w:divBdr>
        <w:top w:val="none" w:sz="0" w:space="0" w:color="auto"/>
        <w:left w:val="none" w:sz="0" w:space="0" w:color="auto"/>
        <w:bottom w:val="none" w:sz="0" w:space="0" w:color="auto"/>
        <w:right w:val="none" w:sz="0" w:space="0" w:color="auto"/>
      </w:divBdr>
    </w:div>
    <w:div w:id="1681351748">
      <w:bodyDiv w:val="1"/>
      <w:marLeft w:val="0"/>
      <w:marRight w:val="0"/>
      <w:marTop w:val="0"/>
      <w:marBottom w:val="0"/>
      <w:divBdr>
        <w:top w:val="none" w:sz="0" w:space="0" w:color="auto"/>
        <w:left w:val="none" w:sz="0" w:space="0" w:color="auto"/>
        <w:bottom w:val="none" w:sz="0" w:space="0" w:color="auto"/>
        <w:right w:val="none" w:sz="0" w:space="0" w:color="auto"/>
      </w:divBdr>
    </w:div>
    <w:div w:id="1720199695">
      <w:bodyDiv w:val="1"/>
      <w:marLeft w:val="0"/>
      <w:marRight w:val="0"/>
      <w:marTop w:val="0"/>
      <w:marBottom w:val="0"/>
      <w:divBdr>
        <w:top w:val="none" w:sz="0" w:space="0" w:color="auto"/>
        <w:left w:val="none" w:sz="0" w:space="0" w:color="auto"/>
        <w:bottom w:val="none" w:sz="0" w:space="0" w:color="auto"/>
        <w:right w:val="none" w:sz="0" w:space="0" w:color="auto"/>
      </w:divBdr>
    </w:div>
    <w:div w:id="1727146963">
      <w:bodyDiv w:val="1"/>
      <w:marLeft w:val="0"/>
      <w:marRight w:val="0"/>
      <w:marTop w:val="0"/>
      <w:marBottom w:val="0"/>
      <w:divBdr>
        <w:top w:val="none" w:sz="0" w:space="0" w:color="auto"/>
        <w:left w:val="none" w:sz="0" w:space="0" w:color="auto"/>
        <w:bottom w:val="none" w:sz="0" w:space="0" w:color="auto"/>
        <w:right w:val="none" w:sz="0" w:space="0" w:color="auto"/>
      </w:divBdr>
    </w:div>
    <w:div w:id="1759524897">
      <w:bodyDiv w:val="1"/>
      <w:marLeft w:val="0"/>
      <w:marRight w:val="0"/>
      <w:marTop w:val="0"/>
      <w:marBottom w:val="0"/>
      <w:divBdr>
        <w:top w:val="none" w:sz="0" w:space="0" w:color="auto"/>
        <w:left w:val="none" w:sz="0" w:space="0" w:color="auto"/>
        <w:bottom w:val="none" w:sz="0" w:space="0" w:color="auto"/>
        <w:right w:val="none" w:sz="0" w:space="0" w:color="auto"/>
      </w:divBdr>
    </w:div>
    <w:div w:id="1772042690">
      <w:bodyDiv w:val="1"/>
      <w:marLeft w:val="0"/>
      <w:marRight w:val="0"/>
      <w:marTop w:val="0"/>
      <w:marBottom w:val="0"/>
      <w:divBdr>
        <w:top w:val="none" w:sz="0" w:space="0" w:color="auto"/>
        <w:left w:val="none" w:sz="0" w:space="0" w:color="auto"/>
        <w:bottom w:val="none" w:sz="0" w:space="0" w:color="auto"/>
        <w:right w:val="none" w:sz="0" w:space="0" w:color="auto"/>
      </w:divBdr>
    </w:div>
    <w:div w:id="1783455233">
      <w:bodyDiv w:val="1"/>
      <w:marLeft w:val="0"/>
      <w:marRight w:val="0"/>
      <w:marTop w:val="0"/>
      <w:marBottom w:val="0"/>
      <w:divBdr>
        <w:top w:val="none" w:sz="0" w:space="0" w:color="auto"/>
        <w:left w:val="none" w:sz="0" w:space="0" w:color="auto"/>
        <w:bottom w:val="none" w:sz="0" w:space="0" w:color="auto"/>
        <w:right w:val="none" w:sz="0" w:space="0" w:color="auto"/>
      </w:divBdr>
    </w:div>
    <w:div w:id="1788620329">
      <w:bodyDiv w:val="1"/>
      <w:marLeft w:val="0"/>
      <w:marRight w:val="0"/>
      <w:marTop w:val="0"/>
      <w:marBottom w:val="0"/>
      <w:divBdr>
        <w:top w:val="none" w:sz="0" w:space="0" w:color="auto"/>
        <w:left w:val="none" w:sz="0" w:space="0" w:color="auto"/>
        <w:bottom w:val="none" w:sz="0" w:space="0" w:color="auto"/>
        <w:right w:val="none" w:sz="0" w:space="0" w:color="auto"/>
      </w:divBdr>
    </w:div>
    <w:div w:id="1815444765">
      <w:bodyDiv w:val="1"/>
      <w:marLeft w:val="0"/>
      <w:marRight w:val="0"/>
      <w:marTop w:val="0"/>
      <w:marBottom w:val="0"/>
      <w:divBdr>
        <w:top w:val="none" w:sz="0" w:space="0" w:color="auto"/>
        <w:left w:val="none" w:sz="0" w:space="0" w:color="auto"/>
        <w:bottom w:val="none" w:sz="0" w:space="0" w:color="auto"/>
        <w:right w:val="none" w:sz="0" w:space="0" w:color="auto"/>
      </w:divBdr>
    </w:div>
    <w:div w:id="1826622976">
      <w:bodyDiv w:val="1"/>
      <w:marLeft w:val="0"/>
      <w:marRight w:val="0"/>
      <w:marTop w:val="0"/>
      <w:marBottom w:val="0"/>
      <w:divBdr>
        <w:top w:val="none" w:sz="0" w:space="0" w:color="auto"/>
        <w:left w:val="none" w:sz="0" w:space="0" w:color="auto"/>
        <w:bottom w:val="none" w:sz="0" w:space="0" w:color="auto"/>
        <w:right w:val="none" w:sz="0" w:space="0" w:color="auto"/>
      </w:divBdr>
    </w:div>
    <w:div w:id="1836416351">
      <w:bodyDiv w:val="1"/>
      <w:marLeft w:val="0"/>
      <w:marRight w:val="0"/>
      <w:marTop w:val="0"/>
      <w:marBottom w:val="0"/>
      <w:divBdr>
        <w:top w:val="none" w:sz="0" w:space="0" w:color="auto"/>
        <w:left w:val="none" w:sz="0" w:space="0" w:color="auto"/>
        <w:bottom w:val="none" w:sz="0" w:space="0" w:color="auto"/>
        <w:right w:val="none" w:sz="0" w:space="0" w:color="auto"/>
      </w:divBdr>
    </w:div>
    <w:div w:id="1850292283">
      <w:bodyDiv w:val="1"/>
      <w:marLeft w:val="0"/>
      <w:marRight w:val="0"/>
      <w:marTop w:val="0"/>
      <w:marBottom w:val="0"/>
      <w:divBdr>
        <w:top w:val="none" w:sz="0" w:space="0" w:color="auto"/>
        <w:left w:val="none" w:sz="0" w:space="0" w:color="auto"/>
        <w:bottom w:val="none" w:sz="0" w:space="0" w:color="auto"/>
        <w:right w:val="none" w:sz="0" w:space="0" w:color="auto"/>
      </w:divBdr>
    </w:div>
    <w:div w:id="1879008678">
      <w:bodyDiv w:val="1"/>
      <w:marLeft w:val="0"/>
      <w:marRight w:val="0"/>
      <w:marTop w:val="0"/>
      <w:marBottom w:val="0"/>
      <w:divBdr>
        <w:top w:val="none" w:sz="0" w:space="0" w:color="auto"/>
        <w:left w:val="none" w:sz="0" w:space="0" w:color="auto"/>
        <w:bottom w:val="none" w:sz="0" w:space="0" w:color="auto"/>
        <w:right w:val="none" w:sz="0" w:space="0" w:color="auto"/>
      </w:divBdr>
    </w:div>
    <w:div w:id="1888177948">
      <w:bodyDiv w:val="1"/>
      <w:marLeft w:val="0"/>
      <w:marRight w:val="0"/>
      <w:marTop w:val="0"/>
      <w:marBottom w:val="0"/>
      <w:divBdr>
        <w:top w:val="none" w:sz="0" w:space="0" w:color="auto"/>
        <w:left w:val="none" w:sz="0" w:space="0" w:color="auto"/>
        <w:bottom w:val="none" w:sz="0" w:space="0" w:color="auto"/>
        <w:right w:val="none" w:sz="0" w:space="0" w:color="auto"/>
      </w:divBdr>
    </w:div>
    <w:div w:id="1889879524">
      <w:bodyDiv w:val="1"/>
      <w:marLeft w:val="0"/>
      <w:marRight w:val="0"/>
      <w:marTop w:val="0"/>
      <w:marBottom w:val="0"/>
      <w:divBdr>
        <w:top w:val="none" w:sz="0" w:space="0" w:color="auto"/>
        <w:left w:val="none" w:sz="0" w:space="0" w:color="auto"/>
        <w:bottom w:val="none" w:sz="0" w:space="0" w:color="auto"/>
        <w:right w:val="none" w:sz="0" w:space="0" w:color="auto"/>
      </w:divBdr>
    </w:div>
    <w:div w:id="1900365407">
      <w:bodyDiv w:val="1"/>
      <w:marLeft w:val="0"/>
      <w:marRight w:val="0"/>
      <w:marTop w:val="0"/>
      <w:marBottom w:val="0"/>
      <w:divBdr>
        <w:top w:val="none" w:sz="0" w:space="0" w:color="auto"/>
        <w:left w:val="none" w:sz="0" w:space="0" w:color="auto"/>
        <w:bottom w:val="none" w:sz="0" w:space="0" w:color="auto"/>
        <w:right w:val="none" w:sz="0" w:space="0" w:color="auto"/>
      </w:divBdr>
    </w:div>
    <w:div w:id="1904755917">
      <w:bodyDiv w:val="1"/>
      <w:marLeft w:val="0"/>
      <w:marRight w:val="0"/>
      <w:marTop w:val="0"/>
      <w:marBottom w:val="0"/>
      <w:divBdr>
        <w:top w:val="none" w:sz="0" w:space="0" w:color="auto"/>
        <w:left w:val="none" w:sz="0" w:space="0" w:color="auto"/>
        <w:bottom w:val="none" w:sz="0" w:space="0" w:color="auto"/>
        <w:right w:val="none" w:sz="0" w:space="0" w:color="auto"/>
      </w:divBdr>
    </w:div>
    <w:div w:id="1928345442">
      <w:bodyDiv w:val="1"/>
      <w:marLeft w:val="0"/>
      <w:marRight w:val="0"/>
      <w:marTop w:val="0"/>
      <w:marBottom w:val="0"/>
      <w:divBdr>
        <w:top w:val="none" w:sz="0" w:space="0" w:color="auto"/>
        <w:left w:val="none" w:sz="0" w:space="0" w:color="auto"/>
        <w:bottom w:val="none" w:sz="0" w:space="0" w:color="auto"/>
        <w:right w:val="none" w:sz="0" w:space="0" w:color="auto"/>
      </w:divBdr>
    </w:div>
    <w:div w:id="1943368173">
      <w:bodyDiv w:val="1"/>
      <w:marLeft w:val="0"/>
      <w:marRight w:val="0"/>
      <w:marTop w:val="0"/>
      <w:marBottom w:val="0"/>
      <w:divBdr>
        <w:top w:val="none" w:sz="0" w:space="0" w:color="auto"/>
        <w:left w:val="none" w:sz="0" w:space="0" w:color="auto"/>
        <w:bottom w:val="none" w:sz="0" w:space="0" w:color="auto"/>
        <w:right w:val="none" w:sz="0" w:space="0" w:color="auto"/>
      </w:divBdr>
    </w:div>
    <w:div w:id="1963268572">
      <w:bodyDiv w:val="1"/>
      <w:marLeft w:val="0"/>
      <w:marRight w:val="0"/>
      <w:marTop w:val="0"/>
      <w:marBottom w:val="0"/>
      <w:divBdr>
        <w:top w:val="none" w:sz="0" w:space="0" w:color="auto"/>
        <w:left w:val="none" w:sz="0" w:space="0" w:color="auto"/>
        <w:bottom w:val="none" w:sz="0" w:space="0" w:color="auto"/>
        <w:right w:val="none" w:sz="0" w:space="0" w:color="auto"/>
      </w:divBdr>
    </w:div>
    <w:div w:id="1965887081">
      <w:bodyDiv w:val="1"/>
      <w:marLeft w:val="0"/>
      <w:marRight w:val="0"/>
      <w:marTop w:val="0"/>
      <w:marBottom w:val="0"/>
      <w:divBdr>
        <w:top w:val="none" w:sz="0" w:space="0" w:color="auto"/>
        <w:left w:val="none" w:sz="0" w:space="0" w:color="auto"/>
        <w:bottom w:val="none" w:sz="0" w:space="0" w:color="auto"/>
        <w:right w:val="none" w:sz="0" w:space="0" w:color="auto"/>
      </w:divBdr>
    </w:div>
    <w:div w:id="1989938335">
      <w:bodyDiv w:val="1"/>
      <w:marLeft w:val="0"/>
      <w:marRight w:val="0"/>
      <w:marTop w:val="0"/>
      <w:marBottom w:val="0"/>
      <w:divBdr>
        <w:top w:val="none" w:sz="0" w:space="0" w:color="auto"/>
        <w:left w:val="none" w:sz="0" w:space="0" w:color="auto"/>
        <w:bottom w:val="none" w:sz="0" w:space="0" w:color="auto"/>
        <w:right w:val="none" w:sz="0" w:space="0" w:color="auto"/>
      </w:divBdr>
    </w:div>
    <w:div w:id="1996303115">
      <w:bodyDiv w:val="1"/>
      <w:marLeft w:val="0"/>
      <w:marRight w:val="0"/>
      <w:marTop w:val="0"/>
      <w:marBottom w:val="0"/>
      <w:divBdr>
        <w:top w:val="none" w:sz="0" w:space="0" w:color="auto"/>
        <w:left w:val="none" w:sz="0" w:space="0" w:color="auto"/>
        <w:bottom w:val="none" w:sz="0" w:space="0" w:color="auto"/>
        <w:right w:val="none" w:sz="0" w:space="0" w:color="auto"/>
      </w:divBdr>
      <w:divsChild>
        <w:div w:id="428428589">
          <w:marLeft w:val="0"/>
          <w:marRight w:val="0"/>
          <w:marTop w:val="86"/>
          <w:marBottom w:val="0"/>
          <w:divBdr>
            <w:top w:val="none" w:sz="0" w:space="0" w:color="auto"/>
            <w:left w:val="none" w:sz="0" w:space="0" w:color="auto"/>
            <w:bottom w:val="none" w:sz="0" w:space="0" w:color="auto"/>
            <w:right w:val="none" w:sz="0" w:space="0" w:color="auto"/>
          </w:divBdr>
        </w:div>
        <w:div w:id="85267696">
          <w:marLeft w:val="0"/>
          <w:marRight w:val="0"/>
          <w:marTop w:val="86"/>
          <w:marBottom w:val="0"/>
          <w:divBdr>
            <w:top w:val="none" w:sz="0" w:space="0" w:color="auto"/>
            <w:left w:val="none" w:sz="0" w:space="0" w:color="auto"/>
            <w:bottom w:val="none" w:sz="0" w:space="0" w:color="auto"/>
            <w:right w:val="none" w:sz="0" w:space="0" w:color="auto"/>
          </w:divBdr>
        </w:div>
        <w:div w:id="566109123">
          <w:marLeft w:val="0"/>
          <w:marRight w:val="0"/>
          <w:marTop w:val="86"/>
          <w:marBottom w:val="0"/>
          <w:divBdr>
            <w:top w:val="none" w:sz="0" w:space="0" w:color="auto"/>
            <w:left w:val="none" w:sz="0" w:space="0" w:color="auto"/>
            <w:bottom w:val="none" w:sz="0" w:space="0" w:color="auto"/>
            <w:right w:val="none" w:sz="0" w:space="0" w:color="auto"/>
          </w:divBdr>
        </w:div>
        <w:div w:id="1052271803">
          <w:marLeft w:val="0"/>
          <w:marRight w:val="0"/>
          <w:marTop w:val="86"/>
          <w:marBottom w:val="0"/>
          <w:divBdr>
            <w:top w:val="none" w:sz="0" w:space="0" w:color="auto"/>
            <w:left w:val="none" w:sz="0" w:space="0" w:color="auto"/>
            <w:bottom w:val="none" w:sz="0" w:space="0" w:color="auto"/>
            <w:right w:val="none" w:sz="0" w:space="0" w:color="auto"/>
          </w:divBdr>
        </w:div>
      </w:divsChild>
    </w:div>
    <w:div w:id="2036996422">
      <w:bodyDiv w:val="1"/>
      <w:marLeft w:val="0"/>
      <w:marRight w:val="0"/>
      <w:marTop w:val="0"/>
      <w:marBottom w:val="0"/>
      <w:divBdr>
        <w:top w:val="none" w:sz="0" w:space="0" w:color="auto"/>
        <w:left w:val="none" w:sz="0" w:space="0" w:color="auto"/>
        <w:bottom w:val="none" w:sz="0" w:space="0" w:color="auto"/>
        <w:right w:val="none" w:sz="0" w:space="0" w:color="auto"/>
      </w:divBdr>
    </w:div>
    <w:div w:id="2048025361">
      <w:bodyDiv w:val="1"/>
      <w:marLeft w:val="0"/>
      <w:marRight w:val="0"/>
      <w:marTop w:val="0"/>
      <w:marBottom w:val="0"/>
      <w:divBdr>
        <w:top w:val="none" w:sz="0" w:space="0" w:color="auto"/>
        <w:left w:val="none" w:sz="0" w:space="0" w:color="auto"/>
        <w:bottom w:val="none" w:sz="0" w:space="0" w:color="auto"/>
        <w:right w:val="none" w:sz="0" w:space="0" w:color="auto"/>
      </w:divBdr>
    </w:div>
    <w:div w:id="2052222210">
      <w:bodyDiv w:val="1"/>
      <w:marLeft w:val="0"/>
      <w:marRight w:val="0"/>
      <w:marTop w:val="0"/>
      <w:marBottom w:val="0"/>
      <w:divBdr>
        <w:top w:val="none" w:sz="0" w:space="0" w:color="auto"/>
        <w:left w:val="none" w:sz="0" w:space="0" w:color="auto"/>
        <w:bottom w:val="none" w:sz="0" w:space="0" w:color="auto"/>
        <w:right w:val="none" w:sz="0" w:space="0" w:color="auto"/>
      </w:divBdr>
    </w:div>
    <w:div w:id="2055349354">
      <w:bodyDiv w:val="1"/>
      <w:marLeft w:val="0"/>
      <w:marRight w:val="0"/>
      <w:marTop w:val="0"/>
      <w:marBottom w:val="0"/>
      <w:divBdr>
        <w:top w:val="none" w:sz="0" w:space="0" w:color="auto"/>
        <w:left w:val="none" w:sz="0" w:space="0" w:color="auto"/>
        <w:bottom w:val="none" w:sz="0" w:space="0" w:color="auto"/>
        <w:right w:val="none" w:sz="0" w:space="0" w:color="auto"/>
      </w:divBdr>
    </w:div>
    <w:div w:id="2087221481">
      <w:bodyDiv w:val="1"/>
      <w:marLeft w:val="0"/>
      <w:marRight w:val="0"/>
      <w:marTop w:val="0"/>
      <w:marBottom w:val="0"/>
      <w:divBdr>
        <w:top w:val="none" w:sz="0" w:space="0" w:color="auto"/>
        <w:left w:val="none" w:sz="0" w:space="0" w:color="auto"/>
        <w:bottom w:val="none" w:sz="0" w:space="0" w:color="auto"/>
        <w:right w:val="none" w:sz="0" w:space="0" w:color="auto"/>
      </w:divBdr>
    </w:div>
    <w:div w:id="2111200578">
      <w:bodyDiv w:val="1"/>
      <w:marLeft w:val="0"/>
      <w:marRight w:val="0"/>
      <w:marTop w:val="0"/>
      <w:marBottom w:val="0"/>
      <w:divBdr>
        <w:top w:val="none" w:sz="0" w:space="0" w:color="auto"/>
        <w:left w:val="none" w:sz="0" w:space="0" w:color="auto"/>
        <w:bottom w:val="none" w:sz="0" w:space="0" w:color="auto"/>
        <w:right w:val="none" w:sz="0" w:space="0" w:color="auto"/>
      </w:divBdr>
    </w:div>
    <w:div w:id="2131972035">
      <w:bodyDiv w:val="1"/>
      <w:marLeft w:val="0"/>
      <w:marRight w:val="0"/>
      <w:marTop w:val="0"/>
      <w:marBottom w:val="0"/>
      <w:divBdr>
        <w:top w:val="none" w:sz="0" w:space="0" w:color="auto"/>
        <w:left w:val="none" w:sz="0" w:space="0" w:color="auto"/>
        <w:bottom w:val="none" w:sz="0" w:space="0" w:color="auto"/>
        <w:right w:val="none" w:sz="0" w:space="0" w:color="auto"/>
      </w:divBdr>
    </w:div>
    <w:div w:id="21397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24/11-24-0219-03-00bk-tgbk-march-meeting-agenda.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4/11-24-0219-00-00bk-tgbk-march-meeting-agenda.pptx" TargetMode="External"/><Relationship Id="rId12" Type="http://schemas.openxmlformats.org/officeDocument/2006/relationships/hyperlink" Target="https://mentor.ieee.org/802.11/dcn/24/11-24-0219-01-00bk-tgbk-march-meeting-agenda.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mentor.ieee.org/802.11/dcn/24/11-24-0219-04-00bk-tgbk-march-meeting-agenda.pptx"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mentor.ieee.org/802.11/dcn/24/11-24-0219-04-00bk-tgbk-march-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95</TotalTime>
  <Pages>10</Pages>
  <Words>3095</Words>
  <Characters>16160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157</cp:revision>
  <cp:lastPrinted>1900-01-01T08:00:00Z</cp:lastPrinted>
  <dcterms:created xsi:type="dcterms:W3CDTF">2024-04-12T02:35:00Z</dcterms:created>
  <dcterms:modified xsi:type="dcterms:W3CDTF">2024-04-12T05:06:00Z</dcterms:modified>
</cp:coreProperties>
</file>