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Pr="008D3C1A" w:rsidRDefault="00A65246" w:rsidP="008D3C1A">
      <w:pPr>
        <w:jc w:val="both"/>
        <w:rPr>
          <w:ins w:id="0" w:author="Huang, Po-kai" w:date="2023-01-26T08:22:00Z"/>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EE366B">
        <w:rPr>
          <w:sz w:val="20"/>
        </w:rPr>
        <w:t>3</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r w:rsidR="00EE366B">
        <w:rPr>
          <w:sz w:val="20"/>
        </w:rPr>
        <w:t>0528r3</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(M67)(#3056)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ins w:id="44" w:author="Huang, Po-kai" w:date="2024-03-08T22:49:00Z">
              <w:r>
                <w:rPr>
                  <w:w w:val="100"/>
                </w:rPr>
                <w:t>Last</w:t>
              </w:r>
            </w:ins>
            <w:ins w:id="45"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ins w:id="47" w:author="Huang, Po-kai" w:date="2024-03-08T22:49:00Z">
              <w:r>
                <w:rPr>
                  <w:w w:val="100"/>
                </w:rPr>
                <w:t>MIC</w:t>
              </w:r>
            </w:ins>
            <w:ins w:id="48"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The RSNXE is present if any subfield of the Extended RSN Capabilities field in this element is nonzero, except the Field Length subfield.</w:t>
              </w:r>
            </w:ins>
            <w:ins w:id="64"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One or more Neighbor Report element(s) are present</w:t>
            </w:r>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Replace all instances of  "Management frame protection is in use" with "</w:t>
            </w:r>
            <w:proofErr w:type="spellStart"/>
            <w:r w:rsidRPr="000451C6">
              <w:rPr>
                <w:rFonts w:ascii="Arial" w:hAnsi="Arial" w:cs="Arial"/>
                <w:sz w:val="20"/>
                <w:szCs w:val="20"/>
                <w:highlight w:val="yellow"/>
                <w:rPrChange w:id="172"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3"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9833CD">
        <w:rPr>
          <w:sz w:val="20"/>
        </w:rPr>
        <w:t>3</w:t>
      </w:r>
    </w:p>
    <w:p w14:paraId="4C823A75" w14:textId="77777777" w:rsidR="001114FC" w:rsidRDefault="001114FC" w:rsidP="00153047">
      <w:pPr>
        <w:rPr>
          <w:sz w:val="20"/>
        </w:rPr>
      </w:pPr>
    </w:p>
    <w:p w14:paraId="50DAB64A" w14:textId="67F67F97" w:rsidR="001114FC" w:rsidRPr="00B5269D" w:rsidRDefault="001114FC" w:rsidP="001114FC">
      <w:pPr>
        <w:pStyle w:val="Heading2"/>
        <w:tabs>
          <w:tab w:val="left" w:pos="5917"/>
        </w:tabs>
        <w:rPr>
          <w:sz w:val="22"/>
        </w:rPr>
      </w:pPr>
      <w:r>
        <w:t xml:space="preserve">Proposed Resolution: CID </w:t>
      </w:r>
      <w:r>
        <w:t>7049</w:t>
      </w:r>
      <w:r>
        <w:t>, 7050</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47DCE93C"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Pr>
          <w:sz w:val="20"/>
        </w:rPr>
        <w:t>4</w:t>
      </w:r>
    </w:p>
    <w:p w14:paraId="3458650D" w14:textId="77777777" w:rsidR="001114FC" w:rsidRPr="00CE0203" w:rsidRDefault="001114FC" w:rsidP="00153047">
      <w:pPr>
        <w:rPr>
          <w:sz w:val="20"/>
        </w:rPr>
      </w:pP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4"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252pt" o:ole="">
              <v:imagedata r:id="rId11" o:title=""/>
            </v:shape>
            <o:OLEObject Type="Embed" ProgID="Visio.Drawing.15" ShapeID="_x0000_i1025" DrawAspect="Content" ObjectID="_1772614277" r:id="rId12"/>
          </w:object>
        </w:r>
      </w:del>
      <w:ins w:id="175"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6" w:author="Huang, Po-kai" w:date="2024-03-11T16:07:00Z">
        <w:r w:rsidDel="00D5322B">
          <w:lastRenderedPageBreak/>
          <w:t xml:space="preserve"> </w:t>
        </w:r>
      </w:ins>
      <w:ins w:id="177" w:author="Huang, Po-kai" w:date="2024-03-11T16:12:00Z">
        <w:r w:rsidR="008F36BD">
          <w:object w:dxaOrig="7981" w:dyaOrig="7401" w14:anchorId="7BDBC069">
            <v:shape id="_x0000_i1026" type="#_x0000_t75" style="width:401pt;height:370.5pt" o:ole="">
              <v:imagedata r:id="rId13" o:title=""/>
            </v:shape>
            <o:OLEObject Type="Embed" ProgID="Visio.Drawing.15" ShapeID="_x0000_i1026" DrawAspect="Content" ObjectID="_1772614278" r:id="rId14"/>
          </w:object>
        </w:r>
      </w:ins>
      <w:del w:id="178" w:author="Huang, Po-kai" w:date="2024-03-11T16:07:00Z">
        <w:r w:rsidR="003D063D" w:rsidDel="00D5322B">
          <w:fldChar w:fldCharType="begin"/>
        </w:r>
        <w:r w:rsidR="001114FC">
          <w:fldChar w:fldCharType="separate"/>
        </w:r>
        <w:r w:rsidR="003D063D" w:rsidDel="00D5322B">
          <w:fldChar w:fldCharType="end"/>
        </w:r>
      </w:del>
      <w:ins w:id="179"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0" w:author="Huang, Po-kai" w:date="2024-03-08T23:20:00Z">
        <w:r w:rsidR="001A2EEA">
          <w:rPr>
            <w:rFonts w:ascii="TimesNewRoman" w:hAnsi="TimesNewRoman"/>
            <w:color w:val="000000"/>
            <w:sz w:val="20"/>
            <w:szCs w:val="20"/>
          </w:rPr>
          <w:object w:dxaOrig="1539" w:dyaOrig="998" w14:anchorId="7B7FBB8B">
            <v:shape id="_x0000_i1027" type="#_x0000_t75" style="width:77pt;height:51.5pt" o:ole="">
              <v:imagedata r:id="rId15" o:title=""/>
            </v:shape>
            <o:OLEObject Type="Embed" ProgID="Visio.Drawing.11" ShapeID="_x0000_i1027" DrawAspect="Icon" ObjectID="_1772614279"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1">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2" w:name="RTF36313836353a205461626c65"/>
            <w:r>
              <w:rPr>
                <w:w w:val="100"/>
              </w:rPr>
              <w:t>Robust management frame selection in an infrastructure BSS</w:t>
            </w:r>
            <w:bookmarkEnd w:id="182"/>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3" w:author="Huang, Po-kai" w:date="2024-03-08T23:24:00Z">
              <w:r w:rsidDel="00176130">
                <w:rPr>
                  <w:w w:val="100"/>
                </w:rPr>
                <w:delText>used</w:delText>
              </w:r>
            </w:del>
            <w:ins w:id="184" w:author="Huang, Po-kai" w:date="2024-03-11T16:16:00Z">
              <w:r w:rsidR="003A6BB4">
                <w:rPr>
                  <w:w w:val="100"/>
                </w:rPr>
                <w:t>n</w:t>
              </w:r>
            </w:ins>
            <w:ins w:id="185" w:author="Huang, Po-kai" w:date="2024-03-08T23:24:00Z">
              <w:r>
                <w:rPr>
                  <w:w w:val="100"/>
                </w:rPr>
                <w:t>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6"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7"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8"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9"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4"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5" w:author="Huang, Po-kai" w:date="2024-03-08T23:25:00Z">
        <w:r w:rsidDel="007A3620">
          <w:rPr>
            <w:spacing w:val="-2"/>
            <w:w w:val="100"/>
          </w:rPr>
          <w:delText>enabled</w:delText>
        </w:r>
      </w:del>
      <w:ins w:id="196" w:author="Huang, Po-kai" w:date="2024-03-08T23:25:00Z">
        <w:r>
          <w:rPr>
            <w:spacing w:val="-2"/>
            <w:w w:val="100"/>
          </w:rPr>
          <w:t>nego</w:t>
        </w:r>
      </w:ins>
      <w:ins w:id="197" w:author="Huang, Po-kai" w:date="2024-03-11T16:16:00Z">
        <w:r w:rsidR="00B725AA">
          <w:rPr>
            <w:spacing w:val="-2"/>
            <w:w w:val="100"/>
          </w:rPr>
          <w:t>ti</w:t>
        </w:r>
      </w:ins>
      <w:ins w:id="198"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99" w:name="RTF33333431323a205461626c65"/>
            <w:r>
              <w:rPr>
                <w:w w:val="100"/>
              </w:rPr>
              <w:t>Robust management frame selection between TDLS STAs</w:t>
            </w:r>
            <w:bookmarkEnd w:id="199"/>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0" w:author="Huang, Po-kai" w:date="2024-03-08T23:24:00Z">
              <w:r w:rsidDel="00176130">
                <w:rPr>
                  <w:w w:val="100"/>
                </w:rPr>
                <w:delText>used</w:delText>
              </w:r>
            </w:del>
            <w:ins w:id="201"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202" w:author="Huang, Po-kai" w:date="2024-03-08T23:29:00Z">
        <w:r w:rsidRPr="003F6715" w:rsidDel="00DC37A3">
          <w:rPr>
            <w:rFonts w:ascii="TimesNewRoman" w:hAnsi="TimesNewRoman"/>
            <w:color w:val="000000"/>
            <w:sz w:val="20"/>
            <w:szCs w:val="20"/>
          </w:rPr>
          <w:delText>enabled</w:delText>
        </w:r>
      </w:del>
      <w:ins w:id="203"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4" w:author="Huang, Po-kai" w:date="2024-03-08T23:31:00Z">
        <w:r w:rsidRPr="000877D7" w:rsidDel="000877D7">
          <w:rPr>
            <w:rFonts w:ascii="TimesNewRoman" w:hAnsi="TimesNewRoman"/>
            <w:color w:val="000000"/>
            <w:sz w:val="20"/>
            <w:szCs w:val="20"/>
          </w:rPr>
          <w:delText>enabled</w:delText>
        </w:r>
      </w:del>
      <w:ins w:id="205"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6" w:author="Huang, Po-kai" w:date="2024-03-08T23:33:00Z"/>
          <w:rFonts w:ascii="TimesNewRoman" w:hAnsi="TimesNewRoman"/>
          <w:color w:val="000000"/>
          <w:sz w:val="20"/>
          <w:szCs w:val="20"/>
        </w:rPr>
      </w:pPr>
    </w:p>
    <w:p w14:paraId="05AFC50D" w14:textId="77777777" w:rsidR="00C801E0" w:rsidRDefault="00C801E0" w:rsidP="005759C2">
      <w:pPr>
        <w:rPr>
          <w:ins w:id="207"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208" w:author="Huang, Po-kai" w:date="2024-03-08T23:34:00Z">
        <w:r>
          <w:rPr>
            <w:rFonts w:ascii="TimesNewRoman" w:hAnsi="TimesNewRoman"/>
            <w:color w:val="000000"/>
            <w:sz w:val="20"/>
            <w:szCs w:val="20"/>
          </w:rPr>
          <w:t>negotiated</w:t>
        </w:r>
      </w:ins>
      <w:del w:id="209" w:author="Huang, Po-kai" w:date="2024-03-08T23:34:00Z">
        <w:r w:rsidRPr="00405879" w:rsidDel="00405879">
          <w:rPr>
            <w:rFonts w:ascii="TimesNewRoman" w:hAnsi="TimesNewRoman"/>
            <w:color w:val="000000"/>
            <w:sz w:val="20"/>
            <w:szCs w:val="20"/>
          </w:rPr>
          <w:delText>in use</w:delText>
        </w:r>
      </w:del>
      <w:ins w:id="210"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11" w:author="Huang, Po-kai" w:date="2024-03-08T23:35:00Z">
        <w:r w:rsidRPr="008D68F3" w:rsidDel="00792C09">
          <w:rPr>
            <w:rFonts w:ascii="TimesNewRoman" w:hAnsi="TimesNewRoman"/>
            <w:color w:val="000000"/>
            <w:sz w:val="18"/>
            <w:szCs w:val="18"/>
          </w:rPr>
          <w:delText>in use</w:delText>
        </w:r>
      </w:del>
      <w:ins w:id="212"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77777777"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management frame protection is in use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13" w:author="Huang, Po-kai" w:date="2024-03-08T23:36:00Z">
        <w:r w:rsidRPr="00792C09" w:rsidDel="00105995">
          <w:rPr>
            <w:rFonts w:ascii="TimesNewRoman" w:hAnsi="TimesNewRoman"/>
            <w:color w:val="000000"/>
            <w:sz w:val="20"/>
            <w:szCs w:val="20"/>
          </w:rPr>
          <w:delText>in use</w:delText>
        </w:r>
      </w:del>
      <w:ins w:id="214" w:author="Huang, Po-kai" w:date="2024-03-08T23:36:00Z">
        <w:r w:rsidR="00105995">
          <w:rPr>
            <w:rFonts w:ascii="TimesNewRoman" w:hAnsi="TimesNewRoman"/>
            <w:color w:val="000000"/>
            <w:sz w:val="20"/>
            <w:szCs w:val="20"/>
          </w:rPr>
          <w:t>negotiated(#7049)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15" w:author="Huang, Po-kai" w:date="2024-03-08T23:37:00Z">
        <w:r w:rsidRPr="00B33421" w:rsidDel="00B33421">
          <w:rPr>
            <w:rFonts w:ascii="TimesNewRoman" w:hAnsi="TimesNewRoman"/>
            <w:color w:val="000000"/>
            <w:sz w:val="18"/>
            <w:szCs w:val="18"/>
          </w:rPr>
          <w:delText>in use</w:delText>
        </w:r>
      </w:del>
      <w:ins w:id="216"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17"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18"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19" w:author="Huang, Po-kai" w:date="2024-03-08T23:37:00Z"/>
          <w:rFonts w:ascii="TimesNewRoman" w:hAnsi="TimesNewRoman"/>
          <w:color w:val="000000"/>
          <w:sz w:val="20"/>
          <w:szCs w:val="20"/>
        </w:rPr>
      </w:pPr>
    </w:p>
    <w:p w14:paraId="0FA526F8" w14:textId="77777777" w:rsidR="002A5969" w:rsidRDefault="002A5969" w:rsidP="002A5969">
      <w:pPr>
        <w:rPr>
          <w:ins w:id="220"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is </w:t>
      </w:r>
      <w:del w:id="221" w:author="Huang, Po-kai" w:date="2024-03-08T23:38:00Z">
        <w:r w:rsidRPr="009501A4" w:rsidDel="002A5969">
          <w:rPr>
            <w:rFonts w:ascii="TimesNewRoman" w:hAnsi="TimesNewRoman"/>
            <w:color w:val="000000"/>
            <w:sz w:val="18"/>
            <w:szCs w:val="18"/>
          </w:rPr>
          <w:delText>in use</w:delText>
        </w:r>
      </w:del>
      <w:ins w:id="222"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23"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24" w:author="Huang, Po-kai" w:date="2024-03-08T23:38:00Z"/>
          <w:rFonts w:ascii="TimesNewRoman" w:hAnsi="TimesNewRoman"/>
          <w:color w:val="000000"/>
          <w:sz w:val="18"/>
          <w:szCs w:val="18"/>
        </w:rPr>
      </w:pPr>
    </w:p>
    <w:p w14:paraId="25362E3B" w14:textId="77777777" w:rsidR="00E86448" w:rsidRDefault="00E86448" w:rsidP="00E86448">
      <w:pPr>
        <w:rPr>
          <w:ins w:id="225"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26"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27" w:author="Huang, Po-kai" w:date="2024-03-08T23:39:00Z">
        <w:r w:rsidRPr="00CD4B1A" w:rsidDel="00E86448">
          <w:rPr>
            <w:rFonts w:ascii="TimesNewRoman" w:hAnsi="TimesNewRoman"/>
            <w:color w:val="000000"/>
            <w:sz w:val="20"/>
            <w:szCs w:val="20"/>
          </w:rPr>
          <w:delText>in use</w:delText>
        </w:r>
      </w:del>
      <w:ins w:id="228" w:author="Huang, Po-kai" w:date="2024-03-08T23:39:00Z">
        <w:r w:rsidR="00E86448">
          <w:rPr>
            <w:rFonts w:ascii="TimesNewRoman" w:hAnsi="TimesNewRoman"/>
            <w:color w:val="000000"/>
            <w:sz w:val="20"/>
            <w:szCs w:val="20"/>
          </w:rPr>
          <w:t>negotiated(#7049)</w:t>
        </w:r>
      </w:ins>
      <w:r w:rsidRPr="00CD4B1A">
        <w:rPr>
          <w:rFonts w:ascii="TimesNewRoman" w:hAnsi="TimesNewRoman"/>
          <w:color w:val="000000"/>
          <w:sz w:val="20"/>
          <w:szCs w:val="20"/>
        </w:rPr>
        <w:t xml:space="preserve"> the state for the STA shall be left unchanged. If the</w:t>
      </w:r>
    </w:p>
    <w:p w14:paraId="49B3E33A" w14:textId="7777777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in use, and the reassociation is</w:t>
      </w:r>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SUCCESS, management frame protection is not in use, the reassociation is not part of a fast BSS</w:t>
      </w:r>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29"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30" w:author="Huang, Po-kai" w:date="2024-03-08T23:40:00Z"/>
          <w:rFonts w:ascii="TimesNewRoman" w:hAnsi="TimesNewRoman"/>
          <w:color w:val="000000"/>
          <w:sz w:val="20"/>
          <w:szCs w:val="20"/>
        </w:rPr>
      </w:pPr>
    </w:p>
    <w:p w14:paraId="03B04279" w14:textId="600E668A" w:rsidR="00AA4D54" w:rsidRDefault="00AA4D54" w:rsidP="00E86448">
      <w:pPr>
        <w:rPr>
          <w:ins w:id="231"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is </w:t>
      </w:r>
      <w:del w:id="232" w:author="Huang, Po-kai" w:date="2024-03-08T23:40:00Z">
        <w:r w:rsidRPr="00AA4D54" w:rsidDel="00AA4D54">
          <w:rPr>
            <w:rFonts w:ascii="TimesNewRoman" w:hAnsi="TimesNewRoman"/>
            <w:color w:val="000000"/>
            <w:sz w:val="18"/>
            <w:szCs w:val="18"/>
          </w:rPr>
          <w:delText>in use</w:delText>
        </w:r>
      </w:del>
      <w:ins w:id="233"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34" w:author="Huang, Po-kai" w:date="2024-03-08T23:41:00Z">
        <w:r w:rsidRPr="00766361" w:rsidDel="00140278">
          <w:rPr>
            <w:rFonts w:ascii="TimesNewRoman" w:hAnsi="TimesNewRoman"/>
            <w:color w:val="000000"/>
            <w:sz w:val="20"/>
            <w:szCs w:val="20"/>
          </w:rPr>
          <w:delText>in use</w:delText>
        </w:r>
      </w:del>
      <w:ins w:id="235"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36"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37"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ins w:id="238" w:author="Huang, Po-kai" w:date="2024-03-08T23:42:00Z">
        <w:r>
          <w:rPr>
            <w:rFonts w:ascii="TimesNewRoman" w:hAnsi="TimesNewRoman"/>
            <w:color w:val="000000"/>
            <w:sz w:val="20"/>
            <w:szCs w:val="20"/>
          </w:rPr>
          <w:t>negotiated(#7049)</w:t>
        </w:r>
      </w:ins>
      <w:del w:id="239"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40"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41"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242"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is </w:t>
      </w:r>
      <w:del w:id="243" w:author="Huang, Po-kai" w:date="2024-03-08T23:43:00Z">
        <w:r w:rsidRPr="00556356" w:rsidDel="008C74FE">
          <w:rPr>
            <w:rFonts w:ascii="TimesNewRoman" w:hAnsi="TimesNewRoman"/>
            <w:color w:val="000000"/>
            <w:sz w:val="20"/>
            <w:szCs w:val="20"/>
          </w:rPr>
          <w:delText>in use</w:delText>
        </w:r>
      </w:del>
      <w:ins w:id="244"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lastRenderedPageBreak/>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45"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46"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47"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48"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249"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50" w:author="Huang, Po-kai" w:date="2024-03-08T23:44:00Z">
        <w:r w:rsidRPr="00273604" w:rsidDel="00273604">
          <w:rPr>
            <w:rFonts w:ascii="TimesNewRoman" w:hAnsi="TimesNewRoman"/>
            <w:color w:val="000000"/>
            <w:sz w:val="20"/>
            <w:szCs w:val="20"/>
          </w:rPr>
          <w:delText>in use</w:delText>
        </w:r>
      </w:del>
      <w:ins w:id="251" w:author="Huang, Po-kai" w:date="2024-03-08T23:44:00Z">
        <w:r>
          <w:rPr>
            <w:rFonts w:ascii="TimesNewRoman" w:hAnsi="TimesNewRoman"/>
            <w:color w:val="000000"/>
            <w:sz w:val="20"/>
            <w:szCs w:val="20"/>
          </w:rPr>
          <w:t>negotiated(#7049)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52"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53"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254"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55" w:author="Huang, Po-kai" w:date="2024-03-08T23:46:00Z">
        <w:r w:rsidRPr="0012112A" w:rsidDel="00606EE6">
          <w:rPr>
            <w:rFonts w:ascii="TimesNewRoman" w:hAnsi="TimesNewRoman"/>
            <w:color w:val="000000"/>
            <w:sz w:val="20"/>
            <w:szCs w:val="20"/>
          </w:rPr>
          <w:delText>in use</w:delText>
        </w:r>
      </w:del>
      <w:ins w:id="256"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ins w:id="257"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ACB30A0" w14:textId="77777777" w:rsidR="00273604" w:rsidRDefault="00273604" w:rsidP="00556356">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258" w:author="Huang, Po-kai" w:date="2024-03-11T16:30:00Z"/>
          <w:rFonts w:ascii="TimesNewRoman" w:hAnsi="TimesNewRoman"/>
          <w:color w:val="000000"/>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259"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260"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261" w:author="Huang, Po-kai" w:date="2024-03-13T13:00:00Z">
        <w:r w:rsidR="00945B45">
          <w:rPr>
            <w:rFonts w:ascii="TimesNewRoman" w:hAnsi="TimesNewRoman"/>
            <w:color w:val="000000"/>
            <w:sz w:val="20"/>
            <w:szCs w:val="20"/>
          </w:rPr>
          <w:t xml:space="preserve">. See </w:t>
        </w:r>
      </w:ins>
      <w:ins w:id="262" w:author="Huang, Po-kai" w:date="2024-03-13T13:01:00Z">
        <w:r w:rsidR="00945B45" w:rsidRPr="00CC17A7">
          <w:rPr>
            <w:rFonts w:ascii="TimesNewRoman" w:hAnsi="TimesNewRoman"/>
            <w:color w:val="000000"/>
            <w:sz w:val="20"/>
            <w:szCs w:val="20"/>
            <w:rPrChange w:id="263"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264"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265" w:author="Huang, Po-kai" w:date="2024-03-11T16:28:00Z"/>
          <w:rFonts w:ascii="TimesNewRoman" w:hAnsi="TimesNewRoman"/>
          <w:color w:val="000000"/>
          <w:sz w:val="20"/>
          <w:szCs w:val="20"/>
          <w:rPrChange w:id="266" w:author="Huang, Po-kai" w:date="2024-03-13T13:01:00Z">
            <w:rPr>
              <w:del w:id="267" w:author="Huang, Po-kai" w:date="2024-03-11T16:28:00Z"/>
              <w:rFonts w:ascii="Arial" w:hAnsi="Arial" w:cs="Arial"/>
              <w:sz w:val="20"/>
              <w:szCs w:val="20"/>
            </w:rPr>
          </w:rPrChange>
        </w:rPr>
      </w:pPr>
      <w:ins w:id="268" w:author="Huang, Po-kai" w:date="2024-03-13T13:01:00Z">
        <w:r w:rsidRPr="00945B45">
          <w:rPr>
            <w:rFonts w:ascii="TimesNewRoman" w:hAnsi="TimesNewRoman"/>
            <w:color w:val="000000"/>
            <w:sz w:val="20"/>
            <w:szCs w:val="20"/>
            <w:rPrChange w:id="269" w:author="Huang, Po-kai" w:date="2024-03-13T13:01:00Z">
              <w:rPr>
                <w:lang w:val="en-GB"/>
              </w:rPr>
            </w:rPrChange>
          </w:rPr>
          <w:t xml:space="preserve">NOTE—A </w:t>
        </w:r>
        <w:r w:rsidRPr="00945B45">
          <w:rPr>
            <w:rFonts w:ascii="TimesNewRoman" w:hAnsi="TimesNewRoman"/>
            <w:color w:val="000000"/>
            <w:sz w:val="20"/>
            <w:szCs w:val="20"/>
            <w:rPrChange w:id="270"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271" w:author="Huang, Po-kai" w:date="2024-03-08T23:49:00Z">
        <w:r w:rsidR="00FF7085" w:rsidRPr="00945B45">
          <w:rPr>
            <w:rFonts w:ascii="TimesNewRoman" w:hAnsi="TimesNewRoman"/>
            <w:color w:val="000000"/>
            <w:sz w:val="20"/>
            <w:szCs w:val="20"/>
            <w:rPrChange w:id="272" w:author="Huang, Po-kai" w:date="2024-03-13T13:01:00Z">
              <w:rPr>
                <w:rFonts w:ascii="Arial" w:hAnsi="Arial" w:cs="Arial"/>
                <w:sz w:val="20"/>
                <w:szCs w:val="20"/>
              </w:rPr>
            </w:rPrChange>
          </w:rPr>
          <w:t>(#7050)</w:t>
        </w:r>
      </w:ins>
      <w:del w:id="273" w:author="Huang, Po-kai" w:date="2024-03-13T13:02:00Z">
        <w:r w:rsidR="00C17514" w:rsidRPr="00945B45" w:rsidDel="00B6118C">
          <w:rPr>
            <w:rFonts w:ascii="TimesNewRoman" w:hAnsi="TimesNewRoman"/>
            <w:color w:val="000000"/>
            <w:sz w:val="20"/>
            <w:szCs w:val="20"/>
            <w:rPrChange w:id="274"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275"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276"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277" w:author="Huang, Po-kai" w:date="2024-03-13T13:02:00Z">
              <w:rPr>
                <w:highlight w:val="yellow"/>
                <w:u w:val="single"/>
              </w:rPr>
            </w:rPrChange>
          </w:rPr>
          <w:t>(see</w:t>
        </w:r>
        <w:r w:rsidR="00725B98" w:rsidRPr="00725B98">
          <w:rPr>
            <w:rFonts w:ascii="TimesNewRoman" w:hAnsi="TimesNewRoman"/>
            <w:color w:val="000000"/>
            <w:sz w:val="20"/>
            <w:szCs w:val="20"/>
            <w:rPrChange w:id="278" w:author="Huang, Po-kai" w:date="2024-03-13T13:02:00Z">
              <w:rPr>
                <w:u w:val="single"/>
              </w:rPr>
            </w:rPrChange>
          </w:rPr>
          <w:t xml:space="preserve"> 12.2.7</w:t>
        </w:r>
      </w:ins>
      <w:ins w:id="279"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280" w:author="Huang, Po-kai" w:date="2024-03-13T13:02:00Z">
        <w:r w:rsidR="00725B98" w:rsidRPr="00725B98">
          <w:rPr>
            <w:rFonts w:ascii="TimesNewRoman" w:hAnsi="TimesNewRoman"/>
            <w:color w:val="000000"/>
            <w:sz w:val="20"/>
            <w:szCs w:val="20"/>
            <w:rPrChange w:id="281" w:author="Huang, Po-kai" w:date="2024-03-13T13:02:00Z">
              <w:rPr>
                <w:u w:val="single"/>
              </w:rPr>
            </w:rPrChange>
          </w:rPr>
          <w:t xml:space="preserve"> for a list of </w:t>
        </w:r>
        <w:r w:rsidR="00725B98" w:rsidRPr="00725B98">
          <w:rPr>
            <w:rFonts w:ascii="TimesNewRoman" w:hAnsi="TimesNewRoman"/>
            <w:color w:val="000000"/>
            <w:sz w:val="20"/>
            <w:szCs w:val="20"/>
            <w:rPrChange w:id="282" w:author="Huang, Po-kai" w:date="2024-03-13T13:02:00Z">
              <w:rPr>
                <w:highlight w:val="yellow"/>
                <w:u w:val="single"/>
              </w:rPr>
            </w:rPrChange>
          </w:rPr>
          <w:t>the</w:t>
        </w:r>
        <w:r w:rsidR="00725B98" w:rsidRPr="00725B98">
          <w:rPr>
            <w:rFonts w:ascii="TimesNewRoman" w:hAnsi="TimesNewRoman"/>
            <w:color w:val="000000"/>
            <w:sz w:val="20"/>
            <w:szCs w:val="20"/>
            <w:rPrChange w:id="283" w:author="Huang, Po-kai" w:date="2024-03-13T13:02:00Z">
              <w:rPr>
                <w:u w:val="single"/>
              </w:rPr>
            </w:rPrChange>
          </w:rPr>
          <w:t xml:space="preserve"> </w:t>
        </w:r>
        <w:r w:rsidR="00725B98" w:rsidRPr="00725B98">
          <w:rPr>
            <w:rFonts w:ascii="TimesNewRoman" w:hAnsi="TimesNewRoman"/>
            <w:color w:val="000000"/>
            <w:sz w:val="20"/>
            <w:szCs w:val="20"/>
            <w:rPrChange w:id="284" w:author="Huang, Po-kai" w:date="2024-03-13T13:02:00Z">
              <w:rPr>
                <w:highlight w:val="yellow"/>
                <w:u w:val="single"/>
              </w:rPr>
            </w:rPrChange>
          </w:rPr>
          <w:t>r</w:t>
        </w:r>
        <w:r w:rsidR="00725B98" w:rsidRPr="00725B98">
          <w:rPr>
            <w:rFonts w:ascii="TimesNewRoman" w:hAnsi="TimesNewRoman"/>
            <w:color w:val="000000"/>
            <w:sz w:val="20"/>
            <w:szCs w:val="20"/>
            <w:rPrChange w:id="285" w:author="Huang, Po-kai" w:date="2024-03-13T13:02:00Z">
              <w:rPr>
                <w:u w:val="single"/>
              </w:rPr>
            </w:rPrChange>
          </w:rPr>
          <w:t>obust Management frames</w:t>
        </w:r>
        <w:r w:rsidR="00725B98" w:rsidRPr="00725B98">
          <w:rPr>
            <w:rFonts w:ascii="TimesNewRoman" w:hAnsi="TimesNewRoman"/>
            <w:color w:val="000000"/>
            <w:sz w:val="20"/>
            <w:szCs w:val="20"/>
            <w:rPrChange w:id="286" w:author="Huang, Po-kai" w:date="2024-03-13T13:02:00Z">
              <w:rPr>
                <w:highlight w:val="yellow"/>
                <w:u w:val="single"/>
              </w:rPr>
            </w:rPrChange>
          </w:rPr>
          <w:t>)</w:t>
        </w:r>
      </w:ins>
      <w:r w:rsidRPr="00807D35">
        <w:rPr>
          <w:rFonts w:ascii="TimesNewRoman" w:hAnsi="TimesNewRoman"/>
          <w:color w:val="000000"/>
          <w:sz w:val="20"/>
          <w:szCs w:val="20"/>
        </w:rPr>
        <w:t>.</w:t>
      </w:r>
      <w:ins w:id="287" w:author="Huang, Po-kai" w:date="2024-03-13T13:02:00Z">
        <w:r w:rsidR="00725B98" w:rsidRPr="00B6118C">
          <w:rPr>
            <w:rFonts w:ascii="TimesNewRoman" w:hAnsi="TimesNewRoman"/>
            <w:color w:val="000000"/>
            <w:sz w:val="20"/>
            <w:szCs w:val="20"/>
            <w:rPrChange w:id="288"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289"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290"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9F5FFA">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116F11">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EED6282" w:rsidR="001035EF" w:rsidRPr="009A5F7F" w:rsidRDefault="00116F11">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7D312A">
        <w:t>4</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DE5"/>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269</TotalTime>
  <Pages>25</Pages>
  <Words>7010</Words>
  <Characters>39857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doc.: IEEE 802.11-24/0528r2</vt:lpstr>
    </vt:vector>
  </TitlesOfParts>
  <Company>Huawei Technologies Co.,Ltd.</Company>
  <LinksUpToDate>false</LinksUpToDate>
  <CharactersWithSpaces>46774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802.11-24/0528r4</dc:title>
  <dc:subject>Submission</dc:subject>
  <dc:creator>po-kai.huang@intel.com</dc:creator>
  <cp:keywords>March 2024</cp:keywords>
  <cp:lastModifiedBy>Huang, Po-kai</cp:lastModifiedBy>
  <cp:revision>250</cp:revision>
  <cp:lastPrinted>2017-05-01T13:09:00Z</cp:lastPrinted>
  <dcterms:created xsi:type="dcterms:W3CDTF">2023-05-30T20:15:00Z</dcterms:created>
  <dcterms:modified xsi:type="dcterms:W3CDTF">2024-03-22T19:05:00Z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