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3DEE3E77" w:rsidR="00CA09B2" w:rsidRDefault="00844E60" w:rsidP="00470CA4">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comments on initial SA ballot on D</w:t>
            </w:r>
            <w:r w:rsidR="00470CA4">
              <w:t>5</w:t>
            </w:r>
            <w:r w:rsidR="0094440F">
              <w:t>.0</w:t>
            </w:r>
            <w:r w:rsidR="001D667E">
              <w:t>:  part 2</w:t>
            </w:r>
          </w:p>
        </w:tc>
      </w:tr>
      <w:tr w:rsidR="00CA09B2" w14:paraId="597C64AE" w14:textId="77777777" w:rsidTr="000230F5">
        <w:trPr>
          <w:trHeight w:val="359"/>
        </w:trPr>
        <w:tc>
          <w:tcPr>
            <w:tcW w:w="9576" w:type="dxa"/>
            <w:gridSpan w:val="5"/>
            <w:vAlign w:val="center"/>
          </w:tcPr>
          <w:p w14:paraId="77357953" w14:textId="0CF6B9C0" w:rsidR="00CA09B2" w:rsidRPr="00977061" w:rsidRDefault="00CA09B2" w:rsidP="00470CA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470CA4">
              <w:rPr>
                <w:b w:val="0"/>
                <w:sz w:val="24"/>
                <w:szCs w:val="24"/>
              </w:rPr>
              <w:t>4</w:t>
            </w:r>
            <w:r w:rsidR="00965FF9" w:rsidRPr="00977061">
              <w:rPr>
                <w:b w:val="0"/>
                <w:sz w:val="24"/>
                <w:szCs w:val="24"/>
              </w:rPr>
              <w:t>-</w:t>
            </w:r>
            <w:r w:rsidR="00470CA4">
              <w:rPr>
                <w:b w:val="0"/>
                <w:sz w:val="24"/>
                <w:szCs w:val="24"/>
              </w:rPr>
              <w:t>02</w:t>
            </w:r>
            <w:r w:rsidR="00CF1A74">
              <w:rPr>
                <w:b w:val="0"/>
                <w:sz w:val="24"/>
                <w:szCs w:val="24"/>
              </w:rPr>
              <w:t>-</w:t>
            </w:r>
            <w:r w:rsidR="00470CA4">
              <w:rPr>
                <w:b w:val="0"/>
                <w:sz w:val="24"/>
                <w:szCs w:val="24"/>
              </w:rPr>
              <w:t>07</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163C56"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3CEAC8D0"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470CA4">
        <w:rPr>
          <w:rFonts w:ascii="Times New Roman" w:hAnsi="Times New Roman"/>
          <w:b w:val="0"/>
          <w:i w:val="0"/>
          <w:sz w:val="24"/>
          <w:szCs w:val="24"/>
        </w:rPr>
        <w:t xml:space="preserve">editorial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5ED4C078" w14:textId="6F3C16EE" w:rsidR="001D5FEB" w:rsidRDefault="001F2BB3" w:rsidP="001D667E">
      <w:pPr>
        <w:rPr>
          <w:sz w:val="24"/>
          <w:szCs w:val="24"/>
        </w:rPr>
      </w:pPr>
      <w:r>
        <w:rPr>
          <w:sz w:val="24"/>
          <w:szCs w:val="24"/>
        </w:rPr>
        <w:t xml:space="preserve">Clause </w:t>
      </w:r>
      <w:r w:rsidR="00470CA4">
        <w:rPr>
          <w:sz w:val="24"/>
          <w:szCs w:val="24"/>
        </w:rPr>
        <w:t>1</w:t>
      </w:r>
      <w:r w:rsidR="001D667E">
        <w:rPr>
          <w:sz w:val="24"/>
          <w:szCs w:val="24"/>
        </w:rPr>
        <w:t>1</w:t>
      </w:r>
      <w:r>
        <w:rPr>
          <w:sz w:val="24"/>
          <w:szCs w:val="24"/>
        </w:rPr>
        <w:t xml:space="preserve">:  </w:t>
      </w:r>
      <w:r w:rsidR="001D667E">
        <w:rPr>
          <w:sz w:val="24"/>
          <w:szCs w:val="24"/>
        </w:rPr>
        <w:t>22221</w:t>
      </w:r>
    </w:p>
    <w:p w14:paraId="33E3C160" w14:textId="068AFE21" w:rsidR="009A3FC7" w:rsidRDefault="009A3FC7" w:rsidP="001D667E">
      <w:pPr>
        <w:rPr>
          <w:sz w:val="24"/>
          <w:szCs w:val="24"/>
        </w:rPr>
      </w:pPr>
      <w:r>
        <w:rPr>
          <w:sz w:val="24"/>
          <w:szCs w:val="24"/>
        </w:rPr>
        <w:t>Clause 13:  22324</w:t>
      </w:r>
      <w:r w:rsidR="00CB3EDE">
        <w:rPr>
          <w:sz w:val="24"/>
          <w:szCs w:val="24"/>
        </w:rPr>
        <w:t>, 22366</w:t>
      </w:r>
    </w:p>
    <w:p w14:paraId="7E689589" w14:textId="0D3D9E4C" w:rsidR="006F2F29" w:rsidRDefault="006F2F29" w:rsidP="001D667E">
      <w:pPr>
        <w:rPr>
          <w:sz w:val="24"/>
          <w:szCs w:val="24"/>
        </w:rPr>
      </w:pPr>
      <w:r>
        <w:rPr>
          <w:sz w:val="24"/>
          <w:szCs w:val="24"/>
        </w:rPr>
        <w:t>Clause 17:  22365</w:t>
      </w:r>
    </w:p>
    <w:p w14:paraId="462295ED" w14:textId="6D653489" w:rsidR="00190079" w:rsidRDefault="00190079" w:rsidP="001D667E">
      <w:pPr>
        <w:rPr>
          <w:sz w:val="24"/>
          <w:szCs w:val="24"/>
        </w:rPr>
      </w:pPr>
      <w:r>
        <w:rPr>
          <w:sz w:val="24"/>
          <w:szCs w:val="24"/>
        </w:rPr>
        <w:t>Clause 9:  22323</w:t>
      </w:r>
      <w:r w:rsidR="003213DA">
        <w:rPr>
          <w:sz w:val="24"/>
          <w:szCs w:val="24"/>
        </w:rPr>
        <w:t>, 22392</w:t>
      </w:r>
      <w:r w:rsidR="001953BB">
        <w:rPr>
          <w:sz w:val="24"/>
          <w:szCs w:val="24"/>
        </w:rPr>
        <w:t>, 22402</w:t>
      </w:r>
      <w:r w:rsidR="00F24D40">
        <w:rPr>
          <w:sz w:val="24"/>
          <w:szCs w:val="24"/>
        </w:rPr>
        <w:t>, 22357</w:t>
      </w:r>
      <w:r w:rsidR="00CC49AF">
        <w:rPr>
          <w:sz w:val="24"/>
          <w:szCs w:val="24"/>
        </w:rPr>
        <w:t>, 22389</w:t>
      </w:r>
      <w:r w:rsidR="004F6B98">
        <w:rPr>
          <w:sz w:val="24"/>
          <w:szCs w:val="24"/>
        </w:rPr>
        <w:t>, 22268</w:t>
      </w:r>
    </w:p>
    <w:p w14:paraId="65C236B5" w14:textId="798EED2A" w:rsidR="006F0FA7" w:rsidRDefault="006F0FA7" w:rsidP="001D667E">
      <w:pPr>
        <w:rPr>
          <w:sz w:val="24"/>
          <w:szCs w:val="24"/>
        </w:rPr>
      </w:pPr>
      <w:r>
        <w:rPr>
          <w:sz w:val="24"/>
          <w:szCs w:val="24"/>
        </w:rPr>
        <w:t>Clause 35:  22314</w:t>
      </w:r>
    </w:p>
    <w:p w14:paraId="13E36DDF" w14:textId="77777777" w:rsidR="001E2831" w:rsidRPr="00562043" w:rsidRDefault="001E2831" w:rsidP="00562043"/>
    <w:p w14:paraId="16FABC49" w14:textId="346A8A1E"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470CA4">
        <w:rPr>
          <w:rFonts w:ascii="Times New Roman" w:hAnsi="Times New Roman"/>
          <w:b w:val="0"/>
          <w:i w:val="0"/>
          <w:sz w:val="24"/>
          <w:szCs w:val="24"/>
        </w:rPr>
        <w:t>P802.11be D5.0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3267180C" w14:textId="7098EBF1" w:rsidR="00B33C87" w:rsidRDefault="00B33C87" w:rsidP="00B33C87">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Deferred CID 22366</w:t>
      </w:r>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269241BF" w14:textId="77777777" w:rsidTr="00470CA4">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0A293CC"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80CEE26"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318F728"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FCE7AB8"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F46BFBB"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8364F70"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26AB86C8" w14:textId="77777777" w:rsidTr="00470CA4">
        <w:trPr>
          <w:trHeight w:val="1223"/>
          <w:jc w:val="center"/>
        </w:trPr>
        <w:tc>
          <w:tcPr>
            <w:tcW w:w="455" w:type="pct"/>
            <w:shd w:val="clear" w:color="auto" w:fill="auto"/>
          </w:tcPr>
          <w:p w14:paraId="53F10FDB" w14:textId="6F489807" w:rsidR="00470CA4" w:rsidRPr="001E491B" w:rsidRDefault="001D667E" w:rsidP="009867FF">
            <w:pPr>
              <w:jc w:val="center"/>
              <w:rPr>
                <w:sz w:val="24"/>
                <w:szCs w:val="24"/>
                <w:lang w:val="en-US"/>
              </w:rPr>
            </w:pPr>
            <w:r>
              <w:rPr>
                <w:sz w:val="24"/>
                <w:szCs w:val="24"/>
                <w:lang w:val="en-US"/>
              </w:rPr>
              <w:t>22221</w:t>
            </w:r>
          </w:p>
        </w:tc>
        <w:tc>
          <w:tcPr>
            <w:tcW w:w="595" w:type="pct"/>
            <w:shd w:val="clear" w:color="auto" w:fill="auto"/>
          </w:tcPr>
          <w:p w14:paraId="61FA2BBC" w14:textId="48344344" w:rsidR="00470CA4" w:rsidRPr="001E491B" w:rsidRDefault="001D667E" w:rsidP="009867FF">
            <w:pPr>
              <w:jc w:val="center"/>
              <w:rPr>
                <w:sz w:val="24"/>
                <w:szCs w:val="24"/>
                <w:lang w:val="en-US"/>
              </w:rPr>
            </w:pPr>
            <w:r>
              <w:rPr>
                <w:sz w:val="24"/>
                <w:szCs w:val="24"/>
                <w:lang w:val="en-US"/>
              </w:rPr>
              <w:t>11.2.3.7</w:t>
            </w:r>
          </w:p>
        </w:tc>
        <w:tc>
          <w:tcPr>
            <w:tcW w:w="412" w:type="pct"/>
            <w:shd w:val="clear" w:color="auto" w:fill="auto"/>
          </w:tcPr>
          <w:p w14:paraId="556CA9B5" w14:textId="17EBB2BA" w:rsidR="00470CA4" w:rsidRPr="001E491B" w:rsidRDefault="001D667E" w:rsidP="009867FF">
            <w:pPr>
              <w:jc w:val="center"/>
              <w:rPr>
                <w:sz w:val="24"/>
                <w:szCs w:val="24"/>
                <w:lang w:val="en-US"/>
              </w:rPr>
            </w:pPr>
            <w:r>
              <w:rPr>
                <w:sz w:val="24"/>
                <w:szCs w:val="24"/>
                <w:lang w:val="en-US"/>
              </w:rPr>
              <w:t>369</w:t>
            </w:r>
          </w:p>
        </w:tc>
        <w:tc>
          <w:tcPr>
            <w:tcW w:w="412" w:type="pct"/>
            <w:shd w:val="clear" w:color="auto" w:fill="auto"/>
          </w:tcPr>
          <w:p w14:paraId="44B7597F" w14:textId="476C737D" w:rsidR="00470CA4" w:rsidRPr="001E491B" w:rsidRDefault="001D667E" w:rsidP="009867FF">
            <w:pPr>
              <w:jc w:val="center"/>
              <w:rPr>
                <w:sz w:val="24"/>
                <w:szCs w:val="24"/>
                <w:lang w:val="en-US"/>
              </w:rPr>
            </w:pPr>
            <w:r>
              <w:rPr>
                <w:sz w:val="24"/>
                <w:szCs w:val="24"/>
                <w:lang w:val="en-US"/>
              </w:rPr>
              <w:t>17</w:t>
            </w:r>
          </w:p>
        </w:tc>
        <w:tc>
          <w:tcPr>
            <w:tcW w:w="1381" w:type="pct"/>
            <w:shd w:val="clear" w:color="auto" w:fill="auto"/>
          </w:tcPr>
          <w:p w14:paraId="48F147AF" w14:textId="636EEE8C" w:rsidR="00470CA4" w:rsidRPr="001E491B" w:rsidRDefault="001D667E" w:rsidP="009867FF">
            <w:pPr>
              <w:rPr>
                <w:sz w:val="24"/>
                <w:szCs w:val="24"/>
                <w:lang w:val="en-US"/>
              </w:rPr>
            </w:pPr>
            <w:r w:rsidRPr="001D667E">
              <w:rPr>
                <w:sz w:val="24"/>
                <w:szCs w:val="24"/>
                <w:lang w:val="en-US"/>
              </w:rPr>
              <w:t>The "For MLO</w:t>
            </w:r>
            <w:proofErr w:type="gramStart"/>
            <w:r w:rsidRPr="001D667E">
              <w:rPr>
                <w:sz w:val="24"/>
                <w:szCs w:val="24"/>
                <w:lang w:val="en-US"/>
              </w:rPr>
              <w:t>.."</w:t>
            </w:r>
            <w:proofErr w:type="gramEnd"/>
            <w:r w:rsidRPr="001D667E">
              <w:rPr>
                <w:sz w:val="24"/>
                <w:szCs w:val="24"/>
                <w:lang w:val="en-US"/>
              </w:rPr>
              <w:t xml:space="preserve"> sentence is lost at the end of the "For non-MLO…" paragraph.</w:t>
            </w:r>
          </w:p>
        </w:tc>
        <w:tc>
          <w:tcPr>
            <w:tcW w:w="1745" w:type="pct"/>
            <w:shd w:val="clear" w:color="auto" w:fill="auto"/>
          </w:tcPr>
          <w:p w14:paraId="6B57E9A6" w14:textId="700FD6B6" w:rsidR="00470CA4" w:rsidRPr="001E491B" w:rsidRDefault="001D667E" w:rsidP="009867FF">
            <w:pPr>
              <w:rPr>
                <w:sz w:val="24"/>
                <w:szCs w:val="24"/>
                <w:lang w:val="en-US"/>
              </w:rPr>
            </w:pPr>
            <w:r w:rsidRPr="001D667E">
              <w:rPr>
                <w:sz w:val="24"/>
                <w:szCs w:val="24"/>
                <w:lang w:val="en-US"/>
              </w:rPr>
              <w:t>Insert a carriage return before "For MLO".</w:t>
            </w:r>
          </w:p>
        </w:tc>
      </w:tr>
    </w:tbl>
    <w:p w14:paraId="1D5E7BB4" w14:textId="77777777" w:rsidR="00470CA4" w:rsidRDefault="00470CA4" w:rsidP="00470CA4">
      <w:pPr>
        <w:rPr>
          <w:sz w:val="24"/>
          <w:szCs w:val="24"/>
        </w:rPr>
      </w:pPr>
    </w:p>
    <w:p w14:paraId="4CBC6216" w14:textId="7A5BB9A1" w:rsidR="00470CA4" w:rsidRDefault="00470CA4" w:rsidP="00470CA4">
      <w:pPr>
        <w:spacing w:after="240"/>
        <w:jc w:val="both"/>
        <w:rPr>
          <w:b/>
          <w:i/>
          <w:sz w:val="24"/>
          <w:szCs w:val="24"/>
        </w:rPr>
      </w:pPr>
      <w:r>
        <w:rPr>
          <w:b/>
          <w:i/>
          <w:sz w:val="24"/>
          <w:szCs w:val="24"/>
        </w:rPr>
        <w:t>Discussion:</w:t>
      </w:r>
    </w:p>
    <w:p w14:paraId="4701E91A" w14:textId="20B2AC39" w:rsidR="00470CA4" w:rsidRDefault="001D667E" w:rsidP="00470CA4">
      <w:pPr>
        <w:rPr>
          <w:sz w:val="24"/>
          <w:szCs w:val="24"/>
        </w:rPr>
      </w:pPr>
      <w:r>
        <w:rPr>
          <w:sz w:val="24"/>
          <w:szCs w:val="24"/>
        </w:rPr>
        <w:t>As referred to the text below, the commenter is correct that a carriage return is missing in the existing text.</w:t>
      </w:r>
    </w:p>
    <w:p w14:paraId="18055C4D" w14:textId="13E5626C" w:rsidR="001D667E" w:rsidRDefault="001D667E" w:rsidP="00470CA4">
      <w:pPr>
        <w:rPr>
          <w:sz w:val="24"/>
          <w:szCs w:val="24"/>
        </w:rPr>
      </w:pPr>
      <w:r w:rsidRPr="001D667E">
        <w:rPr>
          <w:noProof/>
          <w:sz w:val="24"/>
          <w:szCs w:val="24"/>
          <w:lang w:val="en-US" w:eastAsia="zh-CN"/>
        </w:rPr>
        <w:drawing>
          <wp:inline distT="0" distB="0" distL="0" distR="0" wp14:anchorId="597D16BC" wp14:editId="24AA5B32">
            <wp:extent cx="6400800" cy="1896204"/>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896204"/>
                    </a:xfrm>
                    <a:prstGeom prst="rect">
                      <a:avLst/>
                    </a:prstGeom>
                    <a:noFill/>
                    <a:ln>
                      <a:noFill/>
                    </a:ln>
                  </pic:spPr>
                </pic:pic>
              </a:graphicData>
            </a:graphic>
          </wp:inline>
        </w:drawing>
      </w:r>
    </w:p>
    <w:p w14:paraId="2F5C9486" w14:textId="77777777" w:rsidR="001D667E" w:rsidRDefault="001D667E" w:rsidP="00470CA4">
      <w:pPr>
        <w:rPr>
          <w:sz w:val="24"/>
          <w:szCs w:val="24"/>
        </w:rPr>
      </w:pPr>
    </w:p>
    <w:p w14:paraId="2F5877C4" w14:textId="36794596" w:rsidR="00470CA4" w:rsidRDefault="00470CA4" w:rsidP="00470CA4">
      <w:pPr>
        <w:spacing w:after="240"/>
        <w:jc w:val="both"/>
        <w:rPr>
          <w:b/>
          <w:i/>
          <w:sz w:val="24"/>
          <w:szCs w:val="24"/>
        </w:rPr>
      </w:pPr>
      <w:r w:rsidRPr="00470CA4">
        <w:rPr>
          <w:b/>
          <w:i/>
          <w:sz w:val="24"/>
          <w:szCs w:val="24"/>
        </w:rPr>
        <w:t>Proposed resolution for CID</w:t>
      </w:r>
      <w:r w:rsidR="001D667E">
        <w:rPr>
          <w:b/>
          <w:i/>
          <w:sz w:val="24"/>
          <w:szCs w:val="24"/>
        </w:rPr>
        <w:t xml:space="preserve"> 22221</w:t>
      </w:r>
      <w:r w:rsidRPr="00470CA4">
        <w:rPr>
          <w:b/>
          <w:i/>
          <w:sz w:val="24"/>
          <w:szCs w:val="24"/>
        </w:rPr>
        <w:t>:</w:t>
      </w:r>
    </w:p>
    <w:p w14:paraId="728E7F08" w14:textId="656F5CB6" w:rsidR="001D667E" w:rsidRDefault="001D667E">
      <w:pPr>
        <w:rPr>
          <w:sz w:val="24"/>
          <w:szCs w:val="24"/>
        </w:rPr>
      </w:pPr>
      <w:r>
        <w:rPr>
          <w:sz w:val="24"/>
          <w:szCs w:val="24"/>
        </w:rPr>
        <w:t>Accepted</w:t>
      </w: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1D667E" w:rsidRPr="001E491B" w14:paraId="3DBAEC14" w14:textId="77777777" w:rsidTr="00DE46AD">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FAC4BD7" w14:textId="77777777" w:rsidR="001D667E" w:rsidRPr="001E491B" w:rsidRDefault="001D667E" w:rsidP="00DE46AD">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6FE673B5" w14:textId="77777777" w:rsidR="001D667E" w:rsidRPr="001E491B" w:rsidRDefault="001D667E" w:rsidP="00DE46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6F1E993" w14:textId="77777777" w:rsidR="001D667E" w:rsidRPr="001E491B" w:rsidRDefault="001D667E" w:rsidP="00DE46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99AB24D" w14:textId="77777777" w:rsidR="001D667E" w:rsidRPr="001E491B" w:rsidRDefault="001D667E" w:rsidP="00DE46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EB6FE39" w14:textId="77777777" w:rsidR="001D667E" w:rsidRPr="001E491B" w:rsidRDefault="001D667E" w:rsidP="00DE46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D43D122" w14:textId="77777777" w:rsidR="001D667E" w:rsidRPr="001E491B" w:rsidRDefault="001D667E" w:rsidP="00DE46AD">
            <w:pPr>
              <w:rPr>
                <w:sz w:val="24"/>
                <w:szCs w:val="24"/>
                <w:lang w:val="en-US"/>
              </w:rPr>
            </w:pPr>
            <w:r w:rsidRPr="001E491B">
              <w:rPr>
                <w:sz w:val="24"/>
                <w:szCs w:val="24"/>
                <w:lang w:val="en-US"/>
              </w:rPr>
              <w:t>Proposed Change</w:t>
            </w:r>
          </w:p>
        </w:tc>
      </w:tr>
      <w:tr w:rsidR="001D667E" w:rsidRPr="001E491B" w14:paraId="789F427E" w14:textId="77777777" w:rsidTr="00DE46AD">
        <w:trPr>
          <w:trHeight w:val="1223"/>
          <w:jc w:val="center"/>
        </w:trPr>
        <w:tc>
          <w:tcPr>
            <w:tcW w:w="455" w:type="pct"/>
            <w:shd w:val="clear" w:color="auto" w:fill="auto"/>
          </w:tcPr>
          <w:p w14:paraId="46FF963A" w14:textId="574D3C4C" w:rsidR="001D667E" w:rsidRPr="001E491B" w:rsidRDefault="009A3FC7" w:rsidP="00DE46AD">
            <w:pPr>
              <w:jc w:val="center"/>
              <w:rPr>
                <w:sz w:val="24"/>
                <w:szCs w:val="24"/>
                <w:lang w:val="en-US"/>
              </w:rPr>
            </w:pPr>
            <w:r>
              <w:rPr>
                <w:sz w:val="24"/>
                <w:szCs w:val="24"/>
                <w:lang w:val="en-US"/>
              </w:rPr>
              <w:t>22324</w:t>
            </w:r>
          </w:p>
        </w:tc>
        <w:tc>
          <w:tcPr>
            <w:tcW w:w="595" w:type="pct"/>
            <w:shd w:val="clear" w:color="auto" w:fill="auto"/>
          </w:tcPr>
          <w:p w14:paraId="56331C8A" w14:textId="59920C51" w:rsidR="001D667E" w:rsidRPr="001E491B" w:rsidRDefault="009A3FC7" w:rsidP="00DE46AD">
            <w:pPr>
              <w:jc w:val="center"/>
              <w:rPr>
                <w:sz w:val="24"/>
                <w:szCs w:val="24"/>
                <w:lang w:val="en-US"/>
              </w:rPr>
            </w:pPr>
            <w:r>
              <w:rPr>
                <w:sz w:val="24"/>
                <w:szCs w:val="24"/>
                <w:lang w:val="en-US"/>
              </w:rPr>
              <w:t>13.6.2</w:t>
            </w:r>
          </w:p>
        </w:tc>
        <w:tc>
          <w:tcPr>
            <w:tcW w:w="412" w:type="pct"/>
            <w:shd w:val="clear" w:color="auto" w:fill="auto"/>
          </w:tcPr>
          <w:p w14:paraId="01DAC270" w14:textId="20669D68" w:rsidR="001D667E" w:rsidRPr="001E491B" w:rsidRDefault="009A3FC7" w:rsidP="00DE46AD">
            <w:pPr>
              <w:jc w:val="center"/>
              <w:rPr>
                <w:sz w:val="24"/>
                <w:szCs w:val="24"/>
                <w:lang w:val="en-US"/>
              </w:rPr>
            </w:pPr>
            <w:r>
              <w:rPr>
                <w:sz w:val="24"/>
                <w:szCs w:val="24"/>
                <w:lang w:val="en-US"/>
              </w:rPr>
              <w:t>461</w:t>
            </w:r>
          </w:p>
        </w:tc>
        <w:tc>
          <w:tcPr>
            <w:tcW w:w="412" w:type="pct"/>
            <w:shd w:val="clear" w:color="auto" w:fill="auto"/>
          </w:tcPr>
          <w:p w14:paraId="4061F02B" w14:textId="1BB16C8F" w:rsidR="001D667E" w:rsidRPr="001E491B" w:rsidRDefault="009A3FC7" w:rsidP="00DE46AD">
            <w:pPr>
              <w:jc w:val="center"/>
              <w:rPr>
                <w:sz w:val="24"/>
                <w:szCs w:val="24"/>
                <w:lang w:val="en-US"/>
              </w:rPr>
            </w:pPr>
            <w:r>
              <w:rPr>
                <w:sz w:val="24"/>
                <w:szCs w:val="24"/>
                <w:lang w:val="en-US"/>
              </w:rPr>
              <w:t>34</w:t>
            </w:r>
          </w:p>
        </w:tc>
        <w:tc>
          <w:tcPr>
            <w:tcW w:w="1381" w:type="pct"/>
            <w:shd w:val="clear" w:color="auto" w:fill="auto"/>
          </w:tcPr>
          <w:p w14:paraId="08478548" w14:textId="0E5D7F27" w:rsidR="001D667E" w:rsidRPr="001E491B" w:rsidRDefault="009A3FC7" w:rsidP="00DE46AD">
            <w:pPr>
              <w:rPr>
                <w:sz w:val="24"/>
                <w:szCs w:val="24"/>
                <w:lang w:val="en-US"/>
              </w:rPr>
            </w:pPr>
            <w:r w:rsidRPr="009A3FC7">
              <w:rPr>
                <w:sz w:val="24"/>
                <w:szCs w:val="24"/>
                <w:lang w:val="en-US"/>
              </w:rPr>
              <w:t>[</w:t>
            </w:r>
            <w:proofErr w:type="spellStart"/>
            <w:r w:rsidRPr="009A3FC7">
              <w:rPr>
                <w:sz w:val="24"/>
                <w:szCs w:val="24"/>
                <w:lang w:val="en-US"/>
              </w:rPr>
              <w:t>Takuhiro</w:t>
            </w:r>
            <w:proofErr w:type="spellEnd"/>
            <w:r w:rsidRPr="009A3FC7">
              <w:rPr>
                <w:sz w:val="24"/>
                <w:szCs w:val="24"/>
                <w:lang w:val="en-US"/>
              </w:rPr>
              <w:t xml:space="preserve"> Sato] "Basic Multi-Link element", not "Basic </w:t>
            </w:r>
            <w:proofErr w:type="spellStart"/>
            <w:r w:rsidRPr="009A3FC7">
              <w:rPr>
                <w:sz w:val="24"/>
                <w:szCs w:val="24"/>
                <w:lang w:val="en-US"/>
              </w:rPr>
              <w:t>MultiLink</w:t>
            </w:r>
            <w:proofErr w:type="spellEnd"/>
            <w:r w:rsidRPr="009A3FC7">
              <w:rPr>
                <w:sz w:val="24"/>
                <w:szCs w:val="24"/>
                <w:lang w:val="en-US"/>
              </w:rPr>
              <w:t xml:space="preserve"> element</w:t>
            </w:r>
            <w:proofErr w:type="gramStart"/>
            <w:r w:rsidRPr="009A3FC7">
              <w:rPr>
                <w:sz w:val="24"/>
                <w:szCs w:val="24"/>
                <w:lang w:val="en-US"/>
              </w:rPr>
              <w:t>" ?</w:t>
            </w:r>
            <w:proofErr w:type="gramEnd"/>
          </w:p>
        </w:tc>
        <w:tc>
          <w:tcPr>
            <w:tcW w:w="1745" w:type="pct"/>
            <w:shd w:val="clear" w:color="auto" w:fill="auto"/>
          </w:tcPr>
          <w:p w14:paraId="3AD0D59A" w14:textId="5DA8663A" w:rsidR="001D667E" w:rsidRPr="001E491B" w:rsidRDefault="009A3FC7" w:rsidP="00DE46AD">
            <w:pPr>
              <w:rPr>
                <w:sz w:val="24"/>
                <w:szCs w:val="24"/>
                <w:lang w:val="en-US"/>
              </w:rPr>
            </w:pPr>
            <w:r w:rsidRPr="009A3FC7">
              <w:rPr>
                <w:sz w:val="24"/>
                <w:szCs w:val="24"/>
                <w:lang w:val="en-US"/>
              </w:rPr>
              <w:t>Basic Multi-Link element?</w:t>
            </w:r>
          </w:p>
        </w:tc>
      </w:tr>
    </w:tbl>
    <w:p w14:paraId="10C6DBE7" w14:textId="77777777" w:rsidR="001D667E" w:rsidRDefault="001D667E" w:rsidP="001D667E">
      <w:pPr>
        <w:rPr>
          <w:sz w:val="24"/>
          <w:szCs w:val="24"/>
        </w:rPr>
      </w:pPr>
    </w:p>
    <w:p w14:paraId="37EEF7C6" w14:textId="77777777" w:rsidR="001D667E" w:rsidRDefault="001D667E" w:rsidP="001D667E">
      <w:pPr>
        <w:spacing w:after="240"/>
        <w:jc w:val="both"/>
        <w:rPr>
          <w:b/>
          <w:i/>
          <w:sz w:val="24"/>
          <w:szCs w:val="24"/>
        </w:rPr>
      </w:pPr>
      <w:r>
        <w:rPr>
          <w:b/>
          <w:i/>
          <w:sz w:val="24"/>
          <w:szCs w:val="24"/>
        </w:rPr>
        <w:t>Discussion:</w:t>
      </w:r>
    </w:p>
    <w:p w14:paraId="65A42C03" w14:textId="161D8A1C" w:rsidR="001D667E" w:rsidRDefault="009A3FC7" w:rsidP="001D667E">
      <w:pPr>
        <w:rPr>
          <w:sz w:val="24"/>
          <w:szCs w:val="24"/>
        </w:rPr>
      </w:pPr>
      <w:r>
        <w:rPr>
          <w:sz w:val="24"/>
          <w:szCs w:val="24"/>
        </w:rPr>
        <w:t>As referred to the text below, the commenter is correct that “</w:t>
      </w:r>
      <w:proofErr w:type="spellStart"/>
      <w:r>
        <w:rPr>
          <w:sz w:val="24"/>
          <w:szCs w:val="24"/>
        </w:rPr>
        <w:t>MultiLink</w:t>
      </w:r>
      <w:proofErr w:type="spellEnd"/>
      <w:r>
        <w:rPr>
          <w:sz w:val="24"/>
          <w:szCs w:val="24"/>
        </w:rPr>
        <w:t>” should be “Multi-Link”.</w:t>
      </w:r>
    </w:p>
    <w:p w14:paraId="3EAD36D6" w14:textId="77777777" w:rsidR="009A3FC7" w:rsidRDefault="009A3FC7" w:rsidP="001D667E">
      <w:pPr>
        <w:rPr>
          <w:sz w:val="24"/>
          <w:szCs w:val="24"/>
        </w:rPr>
      </w:pPr>
    </w:p>
    <w:p w14:paraId="27389B08" w14:textId="54D05FD3" w:rsidR="002E1D9C" w:rsidRDefault="002E1D9C" w:rsidP="001D667E">
      <w:pPr>
        <w:rPr>
          <w:sz w:val="24"/>
          <w:szCs w:val="24"/>
        </w:rPr>
      </w:pPr>
      <w:r w:rsidRPr="002E1D9C">
        <w:rPr>
          <w:noProof/>
          <w:sz w:val="24"/>
          <w:szCs w:val="24"/>
          <w:lang w:val="en-US" w:eastAsia="zh-CN"/>
        </w:rPr>
        <w:drawing>
          <wp:inline distT="0" distB="0" distL="0" distR="0" wp14:anchorId="024E2EF1" wp14:editId="537D161B">
            <wp:extent cx="6400800" cy="136037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360374"/>
                    </a:xfrm>
                    <a:prstGeom prst="rect">
                      <a:avLst/>
                    </a:prstGeom>
                    <a:noFill/>
                    <a:ln>
                      <a:noFill/>
                    </a:ln>
                  </pic:spPr>
                </pic:pic>
              </a:graphicData>
            </a:graphic>
          </wp:inline>
        </w:drawing>
      </w:r>
    </w:p>
    <w:p w14:paraId="66395B0F" w14:textId="77777777" w:rsidR="001D667E" w:rsidRDefault="001D667E" w:rsidP="001D667E">
      <w:pPr>
        <w:rPr>
          <w:sz w:val="24"/>
          <w:szCs w:val="24"/>
        </w:rPr>
      </w:pPr>
    </w:p>
    <w:p w14:paraId="416744D6" w14:textId="03BBD0FD" w:rsidR="001D667E" w:rsidRDefault="001D667E" w:rsidP="001D667E">
      <w:pPr>
        <w:spacing w:after="240"/>
        <w:jc w:val="both"/>
        <w:rPr>
          <w:b/>
          <w:i/>
          <w:sz w:val="24"/>
          <w:szCs w:val="24"/>
        </w:rPr>
      </w:pPr>
      <w:r w:rsidRPr="00470CA4">
        <w:rPr>
          <w:b/>
          <w:i/>
          <w:sz w:val="24"/>
          <w:szCs w:val="24"/>
        </w:rPr>
        <w:t>Proposed resolution for CID</w:t>
      </w:r>
      <w:r w:rsidR="009A3FC7">
        <w:rPr>
          <w:b/>
          <w:i/>
          <w:sz w:val="24"/>
          <w:szCs w:val="24"/>
        </w:rPr>
        <w:t xml:space="preserve"> 22324</w:t>
      </w:r>
      <w:r w:rsidRPr="00470CA4">
        <w:rPr>
          <w:b/>
          <w:i/>
          <w:sz w:val="24"/>
          <w:szCs w:val="24"/>
        </w:rPr>
        <w:t>:</w:t>
      </w:r>
    </w:p>
    <w:p w14:paraId="78936951" w14:textId="064809E6" w:rsidR="001D667E" w:rsidRDefault="009A3FC7">
      <w:pPr>
        <w:rPr>
          <w:sz w:val="24"/>
          <w:szCs w:val="24"/>
        </w:rPr>
      </w:pPr>
      <w:r>
        <w:rPr>
          <w:sz w:val="24"/>
          <w:szCs w:val="24"/>
        </w:rPr>
        <w:t>Accepted</w:t>
      </w:r>
      <w:r w:rsidR="001D667E">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1D667E" w:rsidRPr="001E491B" w14:paraId="2F0D8148" w14:textId="77777777" w:rsidTr="00DE46AD">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4A3C324D" w14:textId="77777777" w:rsidR="001D667E" w:rsidRPr="001E491B" w:rsidRDefault="001D667E" w:rsidP="00DE46AD">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26280C7" w14:textId="77777777" w:rsidR="001D667E" w:rsidRPr="001E491B" w:rsidRDefault="001D667E" w:rsidP="00DE46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7F30CBD" w14:textId="77777777" w:rsidR="001D667E" w:rsidRPr="001E491B" w:rsidRDefault="001D667E" w:rsidP="00DE46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23C7C36" w14:textId="77777777" w:rsidR="001D667E" w:rsidRPr="001E491B" w:rsidRDefault="001D667E" w:rsidP="00DE46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5761462" w14:textId="77777777" w:rsidR="001D667E" w:rsidRPr="001E491B" w:rsidRDefault="001D667E" w:rsidP="00DE46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DF8DB9A" w14:textId="77777777" w:rsidR="001D667E" w:rsidRPr="001E491B" w:rsidRDefault="001D667E" w:rsidP="00DE46AD">
            <w:pPr>
              <w:rPr>
                <w:sz w:val="24"/>
                <w:szCs w:val="24"/>
                <w:lang w:val="en-US"/>
              </w:rPr>
            </w:pPr>
            <w:r w:rsidRPr="001E491B">
              <w:rPr>
                <w:sz w:val="24"/>
                <w:szCs w:val="24"/>
                <w:lang w:val="en-US"/>
              </w:rPr>
              <w:t>Proposed Change</w:t>
            </w:r>
          </w:p>
        </w:tc>
      </w:tr>
      <w:tr w:rsidR="001D667E" w:rsidRPr="001E491B" w14:paraId="0CB9F849" w14:textId="77777777" w:rsidTr="00DE46AD">
        <w:trPr>
          <w:trHeight w:val="1223"/>
          <w:jc w:val="center"/>
        </w:trPr>
        <w:tc>
          <w:tcPr>
            <w:tcW w:w="455" w:type="pct"/>
            <w:shd w:val="clear" w:color="auto" w:fill="auto"/>
          </w:tcPr>
          <w:p w14:paraId="342574EF" w14:textId="1D43F4FB" w:rsidR="001D667E" w:rsidRPr="00B33C87" w:rsidRDefault="00CB3EDE" w:rsidP="00DE46AD">
            <w:pPr>
              <w:jc w:val="center"/>
              <w:rPr>
                <w:sz w:val="24"/>
                <w:szCs w:val="24"/>
                <w:highlight w:val="yellow"/>
                <w:lang w:val="en-US"/>
              </w:rPr>
            </w:pPr>
            <w:r w:rsidRPr="00B33C87">
              <w:rPr>
                <w:sz w:val="24"/>
                <w:szCs w:val="24"/>
                <w:highlight w:val="yellow"/>
                <w:lang w:val="en-US"/>
              </w:rPr>
              <w:t>22366</w:t>
            </w:r>
          </w:p>
        </w:tc>
        <w:tc>
          <w:tcPr>
            <w:tcW w:w="595" w:type="pct"/>
            <w:shd w:val="clear" w:color="auto" w:fill="auto"/>
          </w:tcPr>
          <w:p w14:paraId="1C03BD22" w14:textId="68DFD81D" w:rsidR="001D667E" w:rsidRPr="00B33C87" w:rsidRDefault="00CB3EDE" w:rsidP="00DE46AD">
            <w:pPr>
              <w:jc w:val="center"/>
              <w:rPr>
                <w:sz w:val="24"/>
                <w:szCs w:val="24"/>
                <w:highlight w:val="yellow"/>
                <w:lang w:val="en-US"/>
              </w:rPr>
            </w:pPr>
            <w:r w:rsidRPr="00B33C87">
              <w:rPr>
                <w:sz w:val="24"/>
                <w:szCs w:val="24"/>
                <w:highlight w:val="yellow"/>
                <w:lang w:val="en-US"/>
              </w:rPr>
              <w:t>13.11.2</w:t>
            </w:r>
          </w:p>
        </w:tc>
        <w:tc>
          <w:tcPr>
            <w:tcW w:w="412" w:type="pct"/>
            <w:shd w:val="clear" w:color="auto" w:fill="auto"/>
          </w:tcPr>
          <w:p w14:paraId="567B7FB1" w14:textId="6E72BC0E" w:rsidR="001D667E" w:rsidRPr="00B33C87" w:rsidRDefault="00CB3EDE" w:rsidP="00DE46AD">
            <w:pPr>
              <w:jc w:val="center"/>
              <w:rPr>
                <w:sz w:val="24"/>
                <w:szCs w:val="24"/>
                <w:highlight w:val="yellow"/>
                <w:lang w:val="en-US"/>
              </w:rPr>
            </w:pPr>
            <w:r w:rsidRPr="00B33C87">
              <w:rPr>
                <w:sz w:val="24"/>
                <w:szCs w:val="24"/>
                <w:highlight w:val="yellow"/>
                <w:lang w:val="en-US"/>
              </w:rPr>
              <w:t>474</w:t>
            </w:r>
          </w:p>
        </w:tc>
        <w:tc>
          <w:tcPr>
            <w:tcW w:w="412" w:type="pct"/>
            <w:shd w:val="clear" w:color="auto" w:fill="auto"/>
          </w:tcPr>
          <w:p w14:paraId="5ADE87EF" w14:textId="42A55807" w:rsidR="001D667E" w:rsidRPr="00B33C87" w:rsidRDefault="00CB3EDE" w:rsidP="00DE46AD">
            <w:pPr>
              <w:jc w:val="center"/>
              <w:rPr>
                <w:sz w:val="24"/>
                <w:szCs w:val="24"/>
                <w:highlight w:val="yellow"/>
                <w:lang w:val="en-US"/>
              </w:rPr>
            </w:pPr>
            <w:r w:rsidRPr="00B33C87">
              <w:rPr>
                <w:sz w:val="24"/>
                <w:szCs w:val="24"/>
                <w:highlight w:val="yellow"/>
                <w:lang w:val="en-US"/>
              </w:rPr>
              <w:t>53</w:t>
            </w:r>
          </w:p>
        </w:tc>
        <w:tc>
          <w:tcPr>
            <w:tcW w:w="1381" w:type="pct"/>
            <w:shd w:val="clear" w:color="auto" w:fill="auto"/>
          </w:tcPr>
          <w:p w14:paraId="2611C57A" w14:textId="6B27972F" w:rsidR="001D667E" w:rsidRPr="00B33C87" w:rsidRDefault="00CB3EDE" w:rsidP="00DE46AD">
            <w:pPr>
              <w:rPr>
                <w:sz w:val="24"/>
                <w:szCs w:val="24"/>
                <w:highlight w:val="yellow"/>
                <w:lang w:val="en-US"/>
              </w:rPr>
            </w:pPr>
            <w:r w:rsidRPr="00B33C87">
              <w:rPr>
                <w:sz w:val="24"/>
                <w:szCs w:val="24"/>
                <w:highlight w:val="yellow"/>
                <w:lang w:val="en-US"/>
              </w:rPr>
              <w:t xml:space="preserve">[Al </w:t>
            </w:r>
            <w:proofErr w:type="spellStart"/>
            <w:r w:rsidRPr="00B33C87">
              <w:rPr>
                <w:sz w:val="24"/>
                <w:szCs w:val="24"/>
                <w:highlight w:val="yellow"/>
                <w:lang w:val="en-US"/>
              </w:rPr>
              <w:t>Petrick</w:t>
            </w:r>
            <w:proofErr w:type="spellEnd"/>
            <w:r w:rsidRPr="00B33C87">
              <w:rPr>
                <w:sz w:val="24"/>
                <w:szCs w:val="24"/>
                <w:highlight w:val="yellow"/>
                <w:lang w:val="en-US"/>
              </w:rPr>
              <w:t>] Grammar</w:t>
            </w:r>
          </w:p>
        </w:tc>
        <w:tc>
          <w:tcPr>
            <w:tcW w:w="1745" w:type="pct"/>
            <w:shd w:val="clear" w:color="auto" w:fill="auto"/>
          </w:tcPr>
          <w:p w14:paraId="12D19125" w14:textId="22EC6AD3" w:rsidR="001D667E" w:rsidRPr="00B33C87" w:rsidRDefault="00CB3EDE" w:rsidP="00DE46AD">
            <w:pPr>
              <w:rPr>
                <w:sz w:val="24"/>
                <w:szCs w:val="24"/>
                <w:highlight w:val="yellow"/>
                <w:lang w:val="en-US"/>
              </w:rPr>
            </w:pPr>
            <w:r w:rsidRPr="00B33C87">
              <w:rPr>
                <w:sz w:val="24"/>
                <w:szCs w:val="24"/>
                <w:highlight w:val="yellow"/>
                <w:lang w:val="en-US"/>
              </w:rPr>
              <w:t>Change "one Resource Descriptors" to "one of the Resource Descriptors"</w:t>
            </w:r>
          </w:p>
        </w:tc>
      </w:tr>
    </w:tbl>
    <w:p w14:paraId="5576B2B4" w14:textId="77777777" w:rsidR="001D667E" w:rsidRDefault="001D667E" w:rsidP="001D667E">
      <w:pPr>
        <w:rPr>
          <w:sz w:val="24"/>
          <w:szCs w:val="24"/>
        </w:rPr>
      </w:pPr>
    </w:p>
    <w:p w14:paraId="45B28758" w14:textId="77777777" w:rsidR="001D667E" w:rsidRDefault="001D667E" w:rsidP="001D667E">
      <w:pPr>
        <w:spacing w:after="240"/>
        <w:jc w:val="both"/>
        <w:rPr>
          <w:b/>
          <w:i/>
          <w:sz w:val="24"/>
          <w:szCs w:val="24"/>
        </w:rPr>
      </w:pPr>
      <w:r>
        <w:rPr>
          <w:b/>
          <w:i/>
          <w:sz w:val="24"/>
          <w:szCs w:val="24"/>
        </w:rPr>
        <w:t>Discussion:</w:t>
      </w:r>
    </w:p>
    <w:p w14:paraId="2EDE9F9C" w14:textId="749E5562" w:rsidR="00CB3EDE" w:rsidRDefault="00C54FC0" w:rsidP="00CB3EDE">
      <w:pPr>
        <w:rPr>
          <w:sz w:val="24"/>
          <w:szCs w:val="24"/>
        </w:rPr>
      </w:pPr>
      <w:r>
        <w:rPr>
          <w:sz w:val="24"/>
          <w:szCs w:val="24"/>
        </w:rPr>
        <w:t>The commenter refers to the baseline text, not the text being modified by P802.11be.</w:t>
      </w:r>
    </w:p>
    <w:p w14:paraId="338446D6" w14:textId="77777777" w:rsidR="00C54FC0" w:rsidRDefault="00C54FC0" w:rsidP="00CB3EDE">
      <w:pPr>
        <w:rPr>
          <w:sz w:val="24"/>
          <w:szCs w:val="24"/>
        </w:rPr>
      </w:pPr>
    </w:p>
    <w:p w14:paraId="7387769F" w14:textId="57D282D3" w:rsidR="00CB3EDE" w:rsidRDefault="00C54FC0" w:rsidP="00C54FC0">
      <w:pPr>
        <w:jc w:val="both"/>
        <w:rPr>
          <w:sz w:val="24"/>
          <w:szCs w:val="24"/>
        </w:rPr>
      </w:pPr>
      <w:r>
        <w:rPr>
          <w:sz w:val="24"/>
          <w:szCs w:val="24"/>
        </w:rPr>
        <w:t xml:space="preserve">For the sentence “The RDE is followed by zero or one Resource Descriptors”, it is not necessary to change “zero or one Resource Descriptors” with “zero or one of the Resource Descriptors as the intent of the sentence is to refer to either no Resource Descriptor or a Resource Descriptor. </w:t>
      </w:r>
    </w:p>
    <w:p w14:paraId="4992FD12" w14:textId="77777777" w:rsidR="00C54FC0" w:rsidRPr="00C54FC0" w:rsidRDefault="00C54FC0" w:rsidP="00C54FC0">
      <w:pPr>
        <w:rPr>
          <w:sz w:val="24"/>
          <w:szCs w:val="24"/>
        </w:rPr>
      </w:pPr>
    </w:p>
    <w:p w14:paraId="6CFF20A5" w14:textId="68C6230D" w:rsidR="001D667E" w:rsidRDefault="00CB3EDE" w:rsidP="001D667E">
      <w:pPr>
        <w:rPr>
          <w:sz w:val="24"/>
          <w:szCs w:val="24"/>
        </w:rPr>
      </w:pPr>
      <w:r w:rsidRPr="00CB3EDE">
        <w:rPr>
          <w:noProof/>
          <w:sz w:val="24"/>
          <w:szCs w:val="24"/>
          <w:lang w:val="en-US" w:eastAsia="zh-CN"/>
        </w:rPr>
        <w:drawing>
          <wp:inline distT="0" distB="0" distL="0" distR="0" wp14:anchorId="44C07E35" wp14:editId="30F28965">
            <wp:extent cx="6400800" cy="145657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456576"/>
                    </a:xfrm>
                    <a:prstGeom prst="rect">
                      <a:avLst/>
                    </a:prstGeom>
                    <a:noFill/>
                    <a:ln>
                      <a:noFill/>
                    </a:ln>
                  </pic:spPr>
                </pic:pic>
              </a:graphicData>
            </a:graphic>
          </wp:inline>
        </w:drawing>
      </w:r>
    </w:p>
    <w:p w14:paraId="12944671" w14:textId="77777777" w:rsidR="001D667E" w:rsidRDefault="001D667E" w:rsidP="001D667E">
      <w:pPr>
        <w:rPr>
          <w:sz w:val="24"/>
          <w:szCs w:val="24"/>
        </w:rPr>
      </w:pPr>
    </w:p>
    <w:p w14:paraId="116CF3AB" w14:textId="77777777" w:rsidR="00C54FC0" w:rsidRDefault="00C54FC0">
      <w:pPr>
        <w:rPr>
          <w:sz w:val="24"/>
          <w:szCs w:val="24"/>
        </w:rPr>
      </w:pPr>
    </w:p>
    <w:p w14:paraId="3E9880FF" w14:textId="34649320" w:rsidR="001D667E" w:rsidRDefault="001D667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1D667E" w:rsidRPr="001E491B" w14:paraId="06E5C9C6" w14:textId="77777777" w:rsidTr="00DE46AD">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B9987DB" w14:textId="77777777" w:rsidR="001D667E" w:rsidRPr="001E491B" w:rsidRDefault="001D667E" w:rsidP="00DE46AD">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BFDD8DD" w14:textId="77777777" w:rsidR="001D667E" w:rsidRPr="001E491B" w:rsidRDefault="001D667E" w:rsidP="00DE46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4757D4F" w14:textId="77777777" w:rsidR="001D667E" w:rsidRPr="001E491B" w:rsidRDefault="001D667E" w:rsidP="00DE46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A55368A" w14:textId="77777777" w:rsidR="001D667E" w:rsidRPr="001E491B" w:rsidRDefault="001D667E" w:rsidP="00DE46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21A02C2" w14:textId="77777777" w:rsidR="001D667E" w:rsidRPr="001E491B" w:rsidRDefault="001D667E" w:rsidP="00DE46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AE88FEA" w14:textId="77777777" w:rsidR="001D667E" w:rsidRPr="001E491B" w:rsidRDefault="001D667E" w:rsidP="00DE46AD">
            <w:pPr>
              <w:rPr>
                <w:sz w:val="24"/>
                <w:szCs w:val="24"/>
                <w:lang w:val="en-US"/>
              </w:rPr>
            </w:pPr>
            <w:r w:rsidRPr="001E491B">
              <w:rPr>
                <w:sz w:val="24"/>
                <w:szCs w:val="24"/>
                <w:lang w:val="en-US"/>
              </w:rPr>
              <w:t>Proposed Change</w:t>
            </w:r>
          </w:p>
        </w:tc>
      </w:tr>
      <w:tr w:rsidR="001D667E" w:rsidRPr="001E491B" w14:paraId="0D3ABF3D" w14:textId="77777777" w:rsidTr="00DE46AD">
        <w:trPr>
          <w:trHeight w:val="1223"/>
          <w:jc w:val="center"/>
        </w:trPr>
        <w:tc>
          <w:tcPr>
            <w:tcW w:w="455" w:type="pct"/>
            <w:shd w:val="clear" w:color="auto" w:fill="auto"/>
          </w:tcPr>
          <w:p w14:paraId="387A592B" w14:textId="4D976BC4" w:rsidR="001D667E" w:rsidRPr="001E491B" w:rsidRDefault="006F2F29" w:rsidP="00DE46AD">
            <w:pPr>
              <w:jc w:val="center"/>
              <w:rPr>
                <w:sz w:val="24"/>
                <w:szCs w:val="24"/>
                <w:lang w:val="en-US"/>
              </w:rPr>
            </w:pPr>
            <w:r>
              <w:rPr>
                <w:sz w:val="24"/>
                <w:szCs w:val="24"/>
                <w:lang w:val="en-US"/>
              </w:rPr>
              <w:t>22365</w:t>
            </w:r>
          </w:p>
        </w:tc>
        <w:tc>
          <w:tcPr>
            <w:tcW w:w="595" w:type="pct"/>
            <w:shd w:val="clear" w:color="auto" w:fill="auto"/>
          </w:tcPr>
          <w:p w14:paraId="48BB8EDA" w14:textId="571B47D9" w:rsidR="001D667E" w:rsidRPr="001E491B" w:rsidRDefault="006F2F29" w:rsidP="00DE46AD">
            <w:pPr>
              <w:jc w:val="center"/>
              <w:rPr>
                <w:sz w:val="24"/>
                <w:szCs w:val="24"/>
                <w:lang w:val="en-US"/>
              </w:rPr>
            </w:pPr>
            <w:r>
              <w:rPr>
                <w:sz w:val="24"/>
                <w:szCs w:val="24"/>
                <w:lang w:val="en-US"/>
              </w:rPr>
              <w:t>17.3.5.5</w:t>
            </w:r>
          </w:p>
        </w:tc>
        <w:tc>
          <w:tcPr>
            <w:tcW w:w="412" w:type="pct"/>
            <w:shd w:val="clear" w:color="auto" w:fill="auto"/>
          </w:tcPr>
          <w:p w14:paraId="5E641EEE" w14:textId="56DC54B0" w:rsidR="001D667E" w:rsidRPr="001E491B" w:rsidRDefault="006F2F29" w:rsidP="00DE46AD">
            <w:pPr>
              <w:jc w:val="center"/>
              <w:rPr>
                <w:sz w:val="24"/>
                <w:szCs w:val="24"/>
                <w:lang w:val="en-US"/>
              </w:rPr>
            </w:pPr>
            <w:r>
              <w:rPr>
                <w:sz w:val="24"/>
                <w:szCs w:val="24"/>
                <w:lang w:val="en-US"/>
              </w:rPr>
              <w:t>479</w:t>
            </w:r>
          </w:p>
        </w:tc>
        <w:tc>
          <w:tcPr>
            <w:tcW w:w="412" w:type="pct"/>
            <w:shd w:val="clear" w:color="auto" w:fill="auto"/>
          </w:tcPr>
          <w:p w14:paraId="42037337" w14:textId="5DA9D348" w:rsidR="001D667E" w:rsidRPr="001E491B" w:rsidRDefault="006F2F29" w:rsidP="00DE46AD">
            <w:pPr>
              <w:jc w:val="center"/>
              <w:rPr>
                <w:sz w:val="24"/>
                <w:szCs w:val="24"/>
                <w:lang w:val="en-US"/>
              </w:rPr>
            </w:pPr>
            <w:r>
              <w:rPr>
                <w:sz w:val="24"/>
                <w:szCs w:val="24"/>
                <w:lang w:val="en-US"/>
              </w:rPr>
              <w:t>48</w:t>
            </w:r>
          </w:p>
        </w:tc>
        <w:tc>
          <w:tcPr>
            <w:tcW w:w="1381" w:type="pct"/>
            <w:shd w:val="clear" w:color="auto" w:fill="auto"/>
          </w:tcPr>
          <w:p w14:paraId="1967EE42" w14:textId="798F8D95" w:rsidR="001D667E" w:rsidRPr="001E491B" w:rsidRDefault="006F2F29" w:rsidP="00DE46AD">
            <w:pPr>
              <w:rPr>
                <w:sz w:val="24"/>
                <w:szCs w:val="24"/>
                <w:lang w:val="en-US"/>
              </w:rPr>
            </w:pPr>
            <w:r w:rsidRPr="006F2F29">
              <w:rPr>
                <w:sz w:val="24"/>
                <w:szCs w:val="24"/>
                <w:lang w:val="en-US"/>
              </w:rPr>
              <w:t xml:space="preserve">[Al </w:t>
            </w:r>
            <w:proofErr w:type="spellStart"/>
            <w:r w:rsidRPr="006F2F29">
              <w:rPr>
                <w:sz w:val="24"/>
                <w:szCs w:val="24"/>
                <w:lang w:val="en-US"/>
              </w:rPr>
              <w:t>Petrick</w:t>
            </w:r>
            <w:proofErr w:type="spellEnd"/>
            <w:r w:rsidRPr="006F2F29">
              <w:rPr>
                <w:sz w:val="24"/>
                <w:szCs w:val="24"/>
                <w:lang w:val="en-US"/>
              </w:rPr>
              <w:t>] Remove period</w:t>
            </w:r>
          </w:p>
        </w:tc>
        <w:tc>
          <w:tcPr>
            <w:tcW w:w="1745" w:type="pct"/>
            <w:shd w:val="clear" w:color="auto" w:fill="auto"/>
          </w:tcPr>
          <w:p w14:paraId="432C1552" w14:textId="1D287F7A" w:rsidR="001D667E" w:rsidRPr="001E491B" w:rsidRDefault="006F2F29" w:rsidP="00DE46AD">
            <w:pPr>
              <w:rPr>
                <w:sz w:val="24"/>
                <w:szCs w:val="24"/>
                <w:lang w:val="en-US"/>
              </w:rPr>
            </w:pPr>
            <w:r w:rsidRPr="006F2F29">
              <w:rPr>
                <w:sz w:val="24"/>
                <w:szCs w:val="24"/>
                <w:lang w:val="en-US"/>
              </w:rPr>
              <w:t>Remove period after "STA))" in Table 17-7</w:t>
            </w:r>
          </w:p>
        </w:tc>
      </w:tr>
    </w:tbl>
    <w:p w14:paraId="21C72F79" w14:textId="77777777" w:rsidR="001D667E" w:rsidRDefault="001D667E" w:rsidP="001D667E">
      <w:pPr>
        <w:rPr>
          <w:sz w:val="24"/>
          <w:szCs w:val="24"/>
        </w:rPr>
      </w:pPr>
    </w:p>
    <w:p w14:paraId="71750427" w14:textId="77777777" w:rsidR="001D667E" w:rsidRDefault="001D667E" w:rsidP="001D667E">
      <w:pPr>
        <w:spacing w:after="240"/>
        <w:jc w:val="both"/>
        <w:rPr>
          <w:b/>
          <w:i/>
          <w:sz w:val="24"/>
          <w:szCs w:val="24"/>
        </w:rPr>
      </w:pPr>
      <w:r>
        <w:rPr>
          <w:b/>
          <w:i/>
          <w:sz w:val="24"/>
          <w:szCs w:val="24"/>
        </w:rPr>
        <w:t>Discussion:</w:t>
      </w:r>
    </w:p>
    <w:p w14:paraId="6D843423" w14:textId="75B5F77A" w:rsidR="006F2F29" w:rsidRDefault="006F2F29" w:rsidP="006F2F29">
      <w:pPr>
        <w:rPr>
          <w:sz w:val="24"/>
          <w:szCs w:val="24"/>
        </w:rPr>
      </w:pPr>
      <w:r>
        <w:rPr>
          <w:sz w:val="24"/>
          <w:szCs w:val="24"/>
        </w:rPr>
        <w:t>As referred to the text below, the commenter is correct that the period is not required.</w:t>
      </w:r>
    </w:p>
    <w:p w14:paraId="312D4C26" w14:textId="77777777" w:rsidR="001D667E" w:rsidRDefault="001D667E" w:rsidP="001D667E">
      <w:pPr>
        <w:rPr>
          <w:sz w:val="24"/>
          <w:szCs w:val="24"/>
        </w:rPr>
      </w:pPr>
    </w:p>
    <w:p w14:paraId="31CF0A93" w14:textId="61D00B9F" w:rsidR="001D667E" w:rsidRDefault="006F2F29" w:rsidP="001D667E">
      <w:pPr>
        <w:rPr>
          <w:sz w:val="24"/>
          <w:szCs w:val="24"/>
        </w:rPr>
      </w:pPr>
      <w:r w:rsidRPr="006F2F29">
        <w:rPr>
          <w:noProof/>
          <w:sz w:val="24"/>
          <w:szCs w:val="24"/>
          <w:lang w:val="en-US" w:eastAsia="zh-CN"/>
        </w:rPr>
        <w:drawing>
          <wp:inline distT="0" distB="0" distL="0" distR="0" wp14:anchorId="269AB1A7" wp14:editId="5D13589E">
            <wp:extent cx="6400800" cy="154733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547332"/>
                    </a:xfrm>
                    <a:prstGeom prst="rect">
                      <a:avLst/>
                    </a:prstGeom>
                    <a:noFill/>
                    <a:ln>
                      <a:noFill/>
                    </a:ln>
                  </pic:spPr>
                </pic:pic>
              </a:graphicData>
            </a:graphic>
          </wp:inline>
        </w:drawing>
      </w:r>
    </w:p>
    <w:p w14:paraId="4A3B8981" w14:textId="77777777" w:rsidR="006F2F29" w:rsidRDefault="006F2F29" w:rsidP="001D667E">
      <w:pPr>
        <w:rPr>
          <w:sz w:val="24"/>
          <w:szCs w:val="24"/>
        </w:rPr>
      </w:pPr>
    </w:p>
    <w:p w14:paraId="6ED568CA" w14:textId="0FEE8CAC" w:rsidR="001D667E" w:rsidRDefault="001D667E" w:rsidP="001D667E">
      <w:pPr>
        <w:spacing w:after="240"/>
        <w:jc w:val="both"/>
        <w:rPr>
          <w:b/>
          <w:i/>
          <w:sz w:val="24"/>
          <w:szCs w:val="24"/>
        </w:rPr>
      </w:pPr>
      <w:r w:rsidRPr="00470CA4">
        <w:rPr>
          <w:b/>
          <w:i/>
          <w:sz w:val="24"/>
          <w:szCs w:val="24"/>
        </w:rPr>
        <w:t>Proposed resolution for CID</w:t>
      </w:r>
      <w:r w:rsidR="006F2F29">
        <w:rPr>
          <w:b/>
          <w:i/>
          <w:sz w:val="24"/>
          <w:szCs w:val="24"/>
        </w:rPr>
        <w:t xml:space="preserve"> 22365</w:t>
      </w:r>
      <w:r w:rsidRPr="00470CA4">
        <w:rPr>
          <w:b/>
          <w:i/>
          <w:sz w:val="24"/>
          <w:szCs w:val="24"/>
        </w:rPr>
        <w:t>:</w:t>
      </w:r>
    </w:p>
    <w:p w14:paraId="0F875B3A" w14:textId="60E4076B" w:rsidR="001D667E" w:rsidRDefault="006F2F29">
      <w:pPr>
        <w:rPr>
          <w:sz w:val="24"/>
          <w:szCs w:val="24"/>
        </w:rPr>
      </w:pPr>
      <w:r>
        <w:rPr>
          <w:sz w:val="24"/>
          <w:szCs w:val="24"/>
        </w:rPr>
        <w:t>Accepted</w:t>
      </w:r>
      <w:r w:rsidR="001D667E">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1D667E" w:rsidRPr="001E491B" w14:paraId="4B70F30D" w14:textId="77777777" w:rsidTr="00DE46AD">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6C3841B" w14:textId="77777777" w:rsidR="001D667E" w:rsidRPr="001E491B" w:rsidRDefault="001D667E" w:rsidP="00DE46AD">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5AFD6F4" w14:textId="77777777" w:rsidR="001D667E" w:rsidRPr="001E491B" w:rsidRDefault="001D667E" w:rsidP="00DE46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5D60BA1" w14:textId="77777777" w:rsidR="001D667E" w:rsidRPr="001E491B" w:rsidRDefault="001D667E" w:rsidP="00DE46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F891A25" w14:textId="77777777" w:rsidR="001D667E" w:rsidRPr="001E491B" w:rsidRDefault="001D667E" w:rsidP="00DE46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9BCE48B" w14:textId="77777777" w:rsidR="001D667E" w:rsidRPr="001E491B" w:rsidRDefault="001D667E" w:rsidP="00DE46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E987FF0" w14:textId="77777777" w:rsidR="001D667E" w:rsidRPr="001E491B" w:rsidRDefault="001D667E" w:rsidP="00DE46AD">
            <w:pPr>
              <w:rPr>
                <w:sz w:val="24"/>
                <w:szCs w:val="24"/>
                <w:lang w:val="en-US"/>
              </w:rPr>
            </w:pPr>
            <w:r w:rsidRPr="001E491B">
              <w:rPr>
                <w:sz w:val="24"/>
                <w:szCs w:val="24"/>
                <w:lang w:val="en-US"/>
              </w:rPr>
              <w:t>Proposed Change</w:t>
            </w:r>
          </w:p>
        </w:tc>
      </w:tr>
      <w:tr w:rsidR="001D667E" w:rsidRPr="001E491B" w14:paraId="383972DA" w14:textId="77777777" w:rsidTr="00DE46AD">
        <w:trPr>
          <w:trHeight w:val="1223"/>
          <w:jc w:val="center"/>
        </w:trPr>
        <w:tc>
          <w:tcPr>
            <w:tcW w:w="455" w:type="pct"/>
            <w:shd w:val="clear" w:color="auto" w:fill="auto"/>
          </w:tcPr>
          <w:p w14:paraId="472923E5" w14:textId="6C3A400F" w:rsidR="001D667E" w:rsidRPr="001E491B" w:rsidRDefault="00190079" w:rsidP="00DE46AD">
            <w:pPr>
              <w:jc w:val="center"/>
              <w:rPr>
                <w:sz w:val="24"/>
                <w:szCs w:val="24"/>
                <w:lang w:val="en-US"/>
              </w:rPr>
            </w:pPr>
            <w:r>
              <w:rPr>
                <w:sz w:val="24"/>
                <w:szCs w:val="24"/>
                <w:lang w:val="en-US"/>
              </w:rPr>
              <w:t>22323</w:t>
            </w:r>
          </w:p>
        </w:tc>
        <w:tc>
          <w:tcPr>
            <w:tcW w:w="595" w:type="pct"/>
            <w:shd w:val="clear" w:color="auto" w:fill="auto"/>
          </w:tcPr>
          <w:p w14:paraId="1052F0CB" w14:textId="48B48841" w:rsidR="001D667E" w:rsidRPr="001E491B" w:rsidRDefault="00190079" w:rsidP="00DE46AD">
            <w:pPr>
              <w:jc w:val="center"/>
              <w:rPr>
                <w:sz w:val="24"/>
                <w:szCs w:val="24"/>
                <w:lang w:val="en-US"/>
              </w:rPr>
            </w:pPr>
            <w:r>
              <w:rPr>
                <w:sz w:val="24"/>
                <w:szCs w:val="24"/>
                <w:lang w:val="en-US"/>
              </w:rPr>
              <w:t>9.2.4.6.1</w:t>
            </w:r>
          </w:p>
        </w:tc>
        <w:tc>
          <w:tcPr>
            <w:tcW w:w="412" w:type="pct"/>
            <w:shd w:val="clear" w:color="auto" w:fill="auto"/>
          </w:tcPr>
          <w:p w14:paraId="58EC651A" w14:textId="37CA1271" w:rsidR="001D667E" w:rsidRPr="001E491B" w:rsidRDefault="00190079" w:rsidP="00DE46AD">
            <w:pPr>
              <w:jc w:val="center"/>
              <w:rPr>
                <w:sz w:val="24"/>
                <w:szCs w:val="24"/>
                <w:lang w:val="en-US"/>
              </w:rPr>
            </w:pPr>
            <w:r>
              <w:rPr>
                <w:sz w:val="24"/>
                <w:szCs w:val="24"/>
                <w:lang w:val="en-US"/>
              </w:rPr>
              <w:t>120</w:t>
            </w:r>
          </w:p>
        </w:tc>
        <w:tc>
          <w:tcPr>
            <w:tcW w:w="412" w:type="pct"/>
            <w:shd w:val="clear" w:color="auto" w:fill="auto"/>
          </w:tcPr>
          <w:p w14:paraId="7FEF699D" w14:textId="5E323F55" w:rsidR="001D667E" w:rsidRPr="001E491B" w:rsidRDefault="00190079" w:rsidP="00DE46AD">
            <w:pPr>
              <w:jc w:val="center"/>
              <w:rPr>
                <w:sz w:val="24"/>
                <w:szCs w:val="24"/>
                <w:lang w:val="en-US"/>
              </w:rPr>
            </w:pPr>
            <w:r>
              <w:rPr>
                <w:sz w:val="24"/>
                <w:szCs w:val="24"/>
                <w:lang w:val="en-US"/>
              </w:rPr>
              <w:t>19</w:t>
            </w:r>
          </w:p>
        </w:tc>
        <w:tc>
          <w:tcPr>
            <w:tcW w:w="1381" w:type="pct"/>
            <w:shd w:val="clear" w:color="auto" w:fill="auto"/>
          </w:tcPr>
          <w:p w14:paraId="1EB39DB4" w14:textId="27670F7E" w:rsidR="001D667E" w:rsidRPr="001E491B" w:rsidRDefault="00190079" w:rsidP="00DE46AD">
            <w:pPr>
              <w:rPr>
                <w:sz w:val="24"/>
                <w:szCs w:val="24"/>
                <w:lang w:val="en-US"/>
              </w:rPr>
            </w:pPr>
            <w:r w:rsidRPr="00190079">
              <w:rPr>
                <w:sz w:val="24"/>
                <w:szCs w:val="24"/>
                <w:lang w:val="en-US"/>
              </w:rPr>
              <w:t>[</w:t>
            </w:r>
            <w:proofErr w:type="spellStart"/>
            <w:r w:rsidRPr="00190079">
              <w:rPr>
                <w:sz w:val="24"/>
                <w:szCs w:val="24"/>
                <w:lang w:val="en-US"/>
              </w:rPr>
              <w:t>Takuhiro</w:t>
            </w:r>
            <w:proofErr w:type="spellEnd"/>
            <w:r w:rsidRPr="00190079">
              <w:rPr>
                <w:sz w:val="24"/>
                <w:szCs w:val="24"/>
                <w:lang w:val="en-US"/>
              </w:rPr>
              <w:t xml:space="preserve"> Sato] It would be more consistent to unify the spelling (either '</w:t>
            </w:r>
            <w:proofErr w:type="spellStart"/>
            <w:r w:rsidRPr="00190079">
              <w:rPr>
                <w:sz w:val="24"/>
                <w:szCs w:val="24"/>
                <w:lang w:val="en-US"/>
              </w:rPr>
              <w:t>signalled</w:t>
            </w:r>
            <w:proofErr w:type="spellEnd"/>
            <w:r w:rsidRPr="00190079">
              <w:rPr>
                <w:sz w:val="24"/>
                <w:szCs w:val="24"/>
                <w:lang w:val="en-US"/>
              </w:rPr>
              <w:t>' or 'signaled') for a minor point like this</w:t>
            </w:r>
          </w:p>
        </w:tc>
        <w:tc>
          <w:tcPr>
            <w:tcW w:w="1745" w:type="pct"/>
            <w:shd w:val="clear" w:color="auto" w:fill="auto"/>
          </w:tcPr>
          <w:p w14:paraId="6BB5CAFE" w14:textId="77777777" w:rsidR="001D667E" w:rsidRPr="001E491B" w:rsidRDefault="001D667E" w:rsidP="00DE46AD">
            <w:pPr>
              <w:rPr>
                <w:sz w:val="24"/>
                <w:szCs w:val="24"/>
                <w:lang w:val="en-US"/>
              </w:rPr>
            </w:pPr>
          </w:p>
        </w:tc>
      </w:tr>
    </w:tbl>
    <w:p w14:paraId="0EF7E359" w14:textId="77777777" w:rsidR="001D667E" w:rsidRDefault="001D667E" w:rsidP="001D667E">
      <w:pPr>
        <w:rPr>
          <w:sz w:val="24"/>
          <w:szCs w:val="24"/>
        </w:rPr>
      </w:pPr>
    </w:p>
    <w:p w14:paraId="56D9921D" w14:textId="77777777" w:rsidR="001D667E" w:rsidRDefault="001D667E" w:rsidP="001D667E">
      <w:pPr>
        <w:spacing w:after="240"/>
        <w:jc w:val="both"/>
        <w:rPr>
          <w:b/>
          <w:i/>
          <w:sz w:val="24"/>
          <w:szCs w:val="24"/>
        </w:rPr>
      </w:pPr>
      <w:r>
        <w:rPr>
          <w:b/>
          <w:i/>
          <w:sz w:val="24"/>
          <w:szCs w:val="24"/>
        </w:rPr>
        <w:t>Discussion:</w:t>
      </w:r>
    </w:p>
    <w:p w14:paraId="73C758FE" w14:textId="382EFC95" w:rsidR="001D667E" w:rsidRDefault="00190079" w:rsidP="001D667E">
      <w:pPr>
        <w:rPr>
          <w:sz w:val="24"/>
          <w:szCs w:val="24"/>
        </w:rPr>
      </w:pPr>
      <w:r>
        <w:rPr>
          <w:sz w:val="24"/>
          <w:szCs w:val="24"/>
        </w:rPr>
        <w:t>For the sake of consistency, use “signalled”.</w:t>
      </w:r>
    </w:p>
    <w:p w14:paraId="41AE0F25" w14:textId="77777777" w:rsidR="001D667E" w:rsidRDefault="001D667E" w:rsidP="001D667E">
      <w:pPr>
        <w:rPr>
          <w:sz w:val="24"/>
          <w:szCs w:val="24"/>
        </w:rPr>
      </w:pPr>
    </w:p>
    <w:p w14:paraId="4D87D67B" w14:textId="11B863DB" w:rsidR="001D667E" w:rsidRDefault="001D667E" w:rsidP="001D667E">
      <w:pPr>
        <w:spacing w:after="240"/>
        <w:jc w:val="both"/>
        <w:rPr>
          <w:b/>
          <w:i/>
          <w:sz w:val="24"/>
          <w:szCs w:val="24"/>
        </w:rPr>
      </w:pPr>
      <w:r w:rsidRPr="00470CA4">
        <w:rPr>
          <w:b/>
          <w:i/>
          <w:sz w:val="24"/>
          <w:szCs w:val="24"/>
        </w:rPr>
        <w:t>Proposed resolution for CID</w:t>
      </w:r>
      <w:r w:rsidR="00190079">
        <w:rPr>
          <w:b/>
          <w:i/>
          <w:sz w:val="24"/>
          <w:szCs w:val="24"/>
        </w:rPr>
        <w:t xml:space="preserve"> 22323</w:t>
      </w:r>
      <w:r w:rsidRPr="00470CA4">
        <w:rPr>
          <w:b/>
          <w:i/>
          <w:sz w:val="24"/>
          <w:szCs w:val="24"/>
        </w:rPr>
        <w:t>:</w:t>
      </w:r>
    </w:p>
    <w:p w14:paraId="70D5B291" w14:textId="5E127304" w:rsidR="00190079" w:rsidRDefault="00190079">
      <w:pPr>
        <w:rPr>
          <w:sz w:val="24"/>
          <w:szCs w:val="24"/>
        </w:rPr>
      </w:pPr>
      <w:r>
        <w:rPr>
          <w:sz w:val="24"/>
          <w:szCs w:val="24"/>
        </w:rPr>
        <w:t>Revised</w:t>
      </w:r>
    </w:p>
    <w:p w14:paraId="474A9AED" w14:textId="77777777" w:rsidR="00190079" w:rsidRDefault="00190079">
      <w:pPr>
        <w:rPr>
          <w:sz w:val="24"/>
          <w:szCs w:val="24"/>
        </w:rPr>
      </w:pPr>
    </w:p>
    <w:p w14:paraId="4AA41CFB" w14:textId="3514470C" w:rsidR="00470CA4" w:rsidRDefault="00190079">
      <w:pPr>
        <w:rPr>
          <w:sz w:val="24"/>
          <w:szCs w:val="24"/>
        </w:rPr>
      </w:pPr>
      <w:r>
        <w:rPr>
          <w:sz w:val="24"/>
          <w:szCs w:val="24"/>
        </w:rPr>
        <w:t>Throughout the draft, replace “</w:t>
      </w:r>
      <w:proofErr w:type="spellStart"/>
      <w:r>
        <w:rPr>
          <w:sz w:val="24"/>
          <w:szCs w:val="24"/>
        </w:rPr>
        <w:t>signaled</w:t>
      </w:r>
      <w:proofErr w:type="spellEnd"/>
      <w:r>
        <w:rPr>
          <w:sz w:val="24"/>
          <w:szCs w:val="24"/>
        </w:rPr>
        <w:t>” with “signalled”.</w:t>
      </w:r>
      <w:r w:rsidR="00470CA4">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3213DA" w:rsidRPr="001E491B" w14:paraId="7A6BAD1E" w14:textId="77777777" w:rsidTr="00DE46AD">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1B05A25" w14:textId="77777777" w:rsidR="003213DA" w:rsidRPr="001E491B" w:rsidRDefault="003213DA" w:rsidP="00DE46AD">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157F3B40" w14:textId="77777777" w:rsidR="003213DA" w:rsidRPr="001E491B" w:rsidRDefault="003213DA" w:rsidP="00DE46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D10B8D3" w14:textId="77777777" w:rsidR="003213DA" w:rsidRPr="001E491B" w:rsidRDefault="003213DA" w:rsidP="00DE46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58F67CC" w14:textId="77777777" w:rsidR="003213DA" w:rsidRPr="001E491B" w:rsidRDefault="003213DA" w:rsidP="00DE46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98DBB3A" w14:textId="77777777" w:rsidR="003213DA" w:rsidRPr="001E491B" w:rsidRDefault="003213DA" w:rsidP="00DE46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D5469CE" w14:textId="77777777" w:rsidR="003213DA" w:rsidRPr="001E491B" w:rsidRDefault="003213DA" w:rsidP="00DE46AD">
            <w:pPr>
              <w:rPr>
                <w:sz w:val="24"/>
                <w:szCs w:val="24"/>
                <w:lang w:val="en-US"/>
              </w:rPr>
            </w:pPr>
            <w:r w:rsidRPr="001E491B">
              <w:rPr>
                <w:sz w:val="24"/>
                <w:szCs w:val="24"/>
                <w:lang w:val="en-US"/>
              </w:rPr>
              <w:t>Proposed Change</w:t>
            </w:r>
          </w:p>
        </w:tc>
      </w:tr>
      <w:tr w:rsidR="003213DA" w:rsidRPr="001E491B" w14:paraId="3916F921" w14:textId="77777777" w:rsidTr="00DE46AD">
        <w:trPr>
          <w:trHeight w:val="1223"/>
          <w:jc w:val="center"/>
        </w:trPr>
        <w:tc>
          <w:tcPr>
            <w:tcW w:w="455" w:type="pct"/>
            <w:shd w:val="clear" w:color="auto" w:fill="auto"/>
          </w:tcPr>
          <w:p w14:paraId="0FDD5B53" w14:textId="6E37A7D4" w:rsidR="003213DA" w:rsidRPr="001E491B" w:rsidRDefault="003213DA" w:rsidP="00DE46AD">
            <w:pPr>
              <w:jc w:val="center"/>
              <w:rPr>
                <w:sz w:val="24"/>
                <w:szCs w:val="24"/>
                <w:lang w:val="en-US"/>
              </w:rPr>
            </w:pPr>
            <w:r>
              <w:rPr>
                <w:sz w:val="24"/>
                <w:szCs w:val="24"/>
                <w:lang w:val="en-US"/>
              </w:rPr>
              <w:t>22392</w:t>
            </w:r>
          </w:p>
        </w:tc>
        <w:tc>
          <w:tcPr>
            <w:tcW w:w="595" w:type="pct"/>
            <w:shd w:val="clear" w:color="auto" w:fill="auto"/>
          </w:tcPr>
          <w:p w14:paraId="3A0549B5" w14:textId="693AAE23" w:rsidR="003213DA" w:rsidRPr="001E491B" w:rsidRDefault="003213DA" w:rsidP="00DE46AD">
            <w:pPr>
              <w:jc w:val="center"/>
              <w:rPr>
                <w:sz w:val="24"/>
                <w:szCs w:val="24"/>
                <w:lang w:val="en-US"/>
              </w:rPr>
            </w:pPr>
            <w:r>
              <w:rPr>
                <w:sz w:val="24"/>
                <w:szCs w:val="24"/>
                <w:lang w:val="en-US"/>
              </w:rPr>
              <w:t>9.4.2.198</w:t>
            </w:r>
          </w:p>
        </w:tc>
        <w:tc>
          <w:tcPr>
            <w:tcW w:w="412" w:type="pct"/>
            <w:shd w:val="clear" w:color="auto" w:fill="auto"/>
          </w:tcPr>
          <w:p w14:paraId="77E97453" w14:textId="5DE74C95" w:rsidR="003213DA" w:rsidRPr="001E491B" w:rsidRDefault="003213DA" w:rsidP="00DE46AD">
            <w:pPr>
              <w:jc w:val="center"/>
              <w:rPr>
                <w:sz w:val="24"/>
                <w:szCs w:val="24"/>
                <w:lang w:val="en-US"/>
              </w:rPr>
            </w:pPr>
            <w:r>
              <w:rPr>
                <w:sz w:val="24"/>
                <w:szCs w:val="24"/>
                <w:lang w:val="en-US"/>
              </w:rPr>
              <w:t>236</w:t>
            </w:r>
          </w:p>
        </w:tc>
        <w:tc>
          <w:tcPr>
            <w:tcW w:w="412" w:type="pct"/>
            <w:shd w:val="clear" w:color="auto" w:fill="auto"/>
          </w:tcPr>
          <w:p w14:paraId="5220909C" w14:textId="0D71CEB1" w:rsidR="003213DA" w:rsidRPr="001E491B" w:rsidRDefault="003213DA" w:rsidP="00DE46AD">
            <w:pPr>
              <w:jc w:val="center"/>
              <w:rPr>
                <w:sz w:val="24"/>
                <w:szCs w:val="24"/>
                <w:lang w:val="en-US"/>
              </w:rPr>
            </w:pPr>
            <w:r>
              <w:rPr>
                <w:sz w:val="24"/>
                <w:szCs w:val="24"/>
                <w:lang w:val="en-US"/>
              </w:rPr>
              <w:t>40</w:t>
            </w:r>
          </w:p>
        </w:tc>
        <w:tc>
          <w:tcPr>
            <w:tcW w:w="1381" w:type="pct"/>
            <w:shd w:val="clear" w:color="auto" w:fill="auto"/>
          </w:tcPr>
          <w:p w14:paraId="46587F46" w14:textId="54E17B0E" w:rsidR="003213DA" w:rsidRPr="001E491B" w:rsidRDefault="003213DA" w:rsidP="00DE46AD">
            <w:pPr>
              <w:rPr>
                <w:sz w:val="24"/>
                <w:szCs w:val="24"/>
                <w:lang w:val="en-US"/>
              </w:rPr>
            </w:pPr>
            <w:r w:rsidRPr="003213DA">
              <w:rPr>
                <w:sz w:val="24"/>
                <w:szCs w:val="24"/>
                <w:lang w:val="en-US"/>
              </w:rPr>
              <w:t>Change "a positive an unsigned integer" to "a positive unsigned integer".</w:t>
            </w:r>
          </w:p>
        </w:tc>
        <w:tc>
          <w:tcPr>
            <w:tcW w:w="1745" w:type="pct"/>
            <w:shd w:val="clear" w:color="auto" w:fill="auto"/>
          </w:tcPr>
          <w:p w14:paraId="4C1768A9" w14:textId="2349B667" w:rsidR="003213DA" w:rsidRPr="001E491B" w:rsidRDefault="003213DA" w:rsidP="00DE46AD">
            <w:pPr>
              <w:rPr>
                <w:sz w:val="24"/>
                <w:szCs w:val="24"/>
                <w:lang w:val="en-US"/>
              </w:rPr>
            </w:pPr>
            <w:r w:rsidRPr="003213DA">
              <w:rPr>
                <w:sz w:val="24"/>
                <w:szCs w:val="24"/>
                <w:lang w:val="en-US"/>
              </w:rPr>
              <w:t>As in comment.</w:t>
            </w:r>
          </w:p>
        </w:tc>
      </w:tr>
    </w:tbl>
    <w:p w14:paraId="416049BE" w14:textId="77777777" w:rsidR="003213DA" w:rsidRDefault="003213DA" w:rsidP="003213DA">
      <w:pPr>
        <w:rPr>
          <w:sz w:val="24"/>
          <w:szCs w:val="24"/>
        </w:rPr>
      </w:pPr>
    </w:p>
    <w:p w14:paraId="25F9E74D" w14:textId="77777777" w:rsidR="003213DA" w:rsidRDefault="003213DA" w:rsidP="003213DA">
      <w:pPr>
        <w:spacing w:after="240"/>
        <w:jc w:val="both"/>
        <w:rPr>
          <w:b/>
          <w:i/>
          <w:sz w:val="24"/>
          <w:szCs w:val="24"/>
        </w:rPr>
      </w:pPr>
      <w:r>
        <w:rPr>
          <w:b/>
          <w:i/>
          <w:sz w:val="24"/>
          <w:szCs w:val="24"/>
        </w:rPr>
        <w:t>Discussion:</w:t>
      </w:r>
    </w:p>
    <w:p w14:paraId="00C3122A" w14:textId="77777777" w:rsidR="003213DA" w:rsidRDefault="003213DA" w:rsidP="003213DA">
      <w:pPr>
        <w:rPr>
          <w:sz w:val="24"/>
          <w:szCs w:val="24"/>
        </w:rPr>
      </w:pPr>
      <w:r>
        <w:rPr>
          <w:sz w:val="24"/>
          <w:szCs w:val="24"/>
        </w:rPr>
        <w:t>The commenter refers to the baseline text, not the text being modified by P802.11be.</w:t>
      </w:r>
    </w:p>
    <w:p w14:paraId="569C8CA1" w14:textId="77777777" w:rsidR="003213DA" w:rsidRDefault="003213DA" w:rsidP="003213DA">
      <w:pPr>
        <w:rPr>
          <w:sz w:val="24"/>
          <w:szCs w:val="24"/>
        </w:rPr>
      </w:pPr>
    </w:p>
    <w:p w14:paraId="4ECBDF3F" w14:textId="14BF0B96" w:rsidR="003213DA" w:rsidRDefault="003213DA" w:rsidP="003213DA">
      <w:pPr>
        <w:jc w:val="both"/>
        <w:rPr>
          <w:sz w:val="24"/>
          <w:szCs w:val="24"/>
        </w:rPr>
      </w:pPr>
      <w:r>
        <w:rPr>
          <w:sz w:val="24"/>
          <w:szCs w:val="24"/>
        </w:rPr>
        <w:t xml:space="preserve">For the sentence identified by the commenter, it should be “a positive and unsigned integer”. </w:t>
      </w:r>
    </w:p>
    <w:p w14:paraId="6213189E" w14:textId="2E48C99C" w:rsidR="003213DA" w:rsidRDefault="003213DA" w:rsidP="003213DA">
      <w:pPr>
        <w:rPr>
          <w:sz w:val="24"/>
          <w:szCs w:val="24"/>
        </w:rPr>
      </w:pPr>
      <w:r w:rsidRPr="003213DA">
        <w:rPr>
          <w:noProof/>
          <w:sz w:val="24"/>
          <w:szCs w:val="24"/>
          <w:lang w:val="en-US" w:eastAsia="zh-CN"/>
        </w:rPr>
        <w:drawing>
          <wp:inline distT="0" distB="0" distL="0" distR="0" wp14:anchorId="6FC086B4" wp14:editId="489912BA">
            <wp:extent cx="6400800" cy="605837"/>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05837"/>
                    </a:xfrm>
                    <a:prstGeom prst="rect">
                      <a:avLst/>
                    </a:prstGeom>
                    <a:noFill/>
                    <a:ln>
                      <a:noFill/>
                    </a:ln>
                  </pic:spPr>
                </pic:pic>
              </a:graphicData>
            </a:graphic>
          </wp:inline>
        </w:drawing>
      </w:r>
    </w:p>
    <w:p w14:paraId="36E967DF" w14:textId="77777777" w:rsidR="003213DA" w:rsidRDefault="003213DA" w:rsidP="003213DA">
      <w:pPr>
        <w:rPr>
          <w:sz w:val="24"/>
          <w:szCs w:val="24"/>
        </w:rPr>
      </w:pPr>
    </w:p>
    <w:p w14:paraId="3342A4C3" w14:textId="48187B1B" w:rsidR="003213DA" w:rsidRDefault="003213DA" w:rsidP="003213DA">
      <w:pPr>
        <w:spacing w:after="240"/>
        <w:jc w:val="both"/>
        <w:rPr>
          <w:b/>
          <w:i/>
          <w:sz w:val="24"/>
          <w:szCs w:val="24"/>
        </w:rPr>
      </w:pPr>
      <w:r w:rsidRPr="00470CA4">
        <w:rPr>
          <w:b/>
          <w:i/>
          <w:sz w:val="24"/>
          <w:szCs w:val="24"/>
        </w:rPr>
        <w:t>Proposed resolution for CID</w:t>
      </w:r>
      <w:r>
        <w:rPr>
          <w:b/>
          <w:i/>
          <w:sz w:val="24"/>
          <w:szCs w:val="24"/>
        </w:rPr>
        <w:t xml:space="preserve"> 22392</w:t>
      </w:r>
      <w:r w:rsidRPr="00470CA4">
        <w:rPr>
          <w:b/>
          <w:i/>
          <w:sz w:val="24"/>
          <w:szCs w:val="24"/>
        </w:rPr>
        <w:t>:</w:t>
      </w:r>
    </w:p>
    <w:p w14:paraId="1EB7A302" w14:textId="3EB26D28" w:rsidR="003213DA" w:rsidRDefault="003213DA" w:rsidP="003213DA">
      <w:pPr>
        <w:rPr>
          <w:sz w:val="24"/>
          <w:szCs w:val="24"/>
        </w:rPr>
      </w:pPr>
      <w:r>
        <w:rPr>
          <w:sz w:val="24"/>
          <w:szCs w:val="24"/>
        </w:rPr>
        <w:t>Revised</w:t>
      </w:r>
    </w:p>
    <w:p w14:paraId="05F55939" w14:textId="77777777" w:rsidR="003213DA" w:rsidRDefault="003213DA" w:rsidP="003213DA">
      <w:pPr>
        <w:rPr>
          <w:sz w:val="24"/>
          <w:szCs w:val="24"/>
        </w:rPr>
      </w:pPr>
    </w:p>
    <w:p w14:paraId="58DA7D17" w14:textId="74C652E3" w:rsidR="00C639D6" w:rsidRDefault="003213DA" w:rsidP="003213DA">
      <w:pPr>
        <w:rPr>
          <w:sz w:val="24"/>
          <w:szCs w:val="24"/>
        </w:rPr>
      </w:pPr>
      <w:r>
        <w:rPr>
          <w:sz w:val="24"/>
          <w:szCs w:val="24"/>
        </w:rPr>
        <w:t>At 236.40, replace “a positive an unsigned integer” with “a positive and unsigned integer”.</w:t>
      </w:r>
    </w:p>
    <w:p w14:paraId="69245FCF" w14:textId="337C803C" w:rsidR="003213DA" w:rsidRDefault="003213DA">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3213DA" w:rsidRPr="001E491B" w14:paraId="6E4D3DB7" w14:textId="77777777" w:rsidTr="00DE46AD">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72D9AAB" w14:textId="77777777" w:rsidR="003213DA" w:rsidRPr="001E491B" w:rsidRDefault="003213DA" w:rsidP="00DE46AD">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B933782" w14:textId="77777777" w:rsidR="003213DA" w:rsidRPr="001E491B" w:rsidRDefault="003213DA" w:rsidP="00DE46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9C56891" w14:textId="77777777" w:rsidR="003213DA" w:rsidRPr="001E491B" w:rsidRDefault="003213DA" w:rsidP="00DE46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54963B6" w14:textId="77777777" w:rsidR="003213DA" w:rsidRPr="001E491B" w:rsidRDefault="003213DA" w:rsidP="00DE46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B82F935" w14:textId="77777777" w:rsidR="003213DA" w:rsidRPr="001E491B" w:rsidRDefault="003213DA" w:rsidP="00DE46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A9F5A05" w14:textId="77777777" w:rsidR="003213DA" w:rsidRPr="001E491B" w:rsidRDefault="003213DA" w:rsidP="00DE46AD">
            <w:pPr>
              <w:rPr>
                <w:sz w:val="24"/>
                <w:szCs w:val="24"/>
                <w:lang w:val="en-US"/>
              </w:rPr>
            </w:pPr>
            <w:r w:rsidRPr="001E491B">
              <w:rPr>
                <w:sz w:val="24"/>
                <w:szCs w:val="24"/>
                <w:lang w:val="en-US"/>
              </w:rPr>
              <w:t>Proposed Change</w:t>
            </w:r>
          </w:p>
        </w:tc>
      </w:tr>
      <w:tr w:rsidR="003213DA" w:rsidRPr="001E491B" w14:paraId="733C967D" w14:textId="77777777" w:rsidTr="00DE46AD">
        <w:trPr>
          <w:trHeight w:val="1223"/>
          <w:jc w:val="center"/>
        </w:trPr>
        <w:tc>
          <w:tcPr>
            <w:tcW w:w="455" w:type="pct"/>
            <w:shd w:val="clear" w:color="auto" w:fill="auto"/>
          </w:tcPr>
          <w:p w14:paraId="244595C2" w14:textId="7652C994" w:rsidR="003213DA" w:rsidRPr="001E491B" w:rsidRDefault="001953BB" w:rsidP="00DE46AD">
            <w:pPr>
              <w:jc w:val="center"/>
              <w:rPr>
                <w:sz w:val="24"/>
                <w:szCs w:val="24"/>
                <w:lang w:val="en-US"/>
              </w:rPr>
            </w:pPr>
            <w:r>
              <w:rPr>
                <w:sz w:val="24"/>
                <w:szCs w:val="24"/>
                <w:lang w:val="en-US"/>
              </w:rPr>
              <w:t>22402</w:t>
            </w:r>
          </w:p>
        </w:tc>
        <w:tc>
          <w:tcPr>
            <w:tcW w:w="595" w:type="pct"/>
            <w:shd w:val="clear" w:color="auto" w:fill="auto"/>
          </w:tcPr>
          <w:p w14:paraId="1C8F0C1F" w14:textId="03E82E4E" w:rsidR="003213DA" w:rsidRPr="001E491B" w:rsidRDefault="001953BB" w:rsidP="00DE46AD">
            <w:pPr>
              <w:jc w:val="center"/>
              <w:rPr>
                <w:sz w:val="24"/>
                <w:szCs w:val="24"/>
                <w:lang w:val="en-US"/>
              </w:rPr>
            </w:pPr>
            <w:r>
              <w:rPr>
                <w:sz w:val="24"/>
                <w:szCs w:val="24"/>
                <w:lang w:val="en-US"/>
              </w:rPr>
              <w:t>9.4.2.312.2.3</w:t>
            </w:r>
          </w:p>
        </w:tc>
        <w:tc>
          <w:tcPr>
            <w:tcW w:w="412" w:type="pct"/>
            <w:shd w:val="clear" w:color="auto" w:fill="auto"/>
          </w:tcPr>
          <w:p w14:paraId="36D0B02B" w14:textId="030E89EE" w:rsidR="003213DA" w:rsidRPr="001E491B" w:rsidRDefault="001953BB" w:rsidP="00DE46AD">
            <w:pPr>
              <w:jc w:val="center"/>
              <w:rPr>
                <w:sz w:val="24"/>
                <w:szCs w:val="24"/>
                <w:lang w:val="en-US"/>
              </w:rPr>
            </w:pPr>
            <w:r>
              <w:rPr>
                <w:sz w:val="24"/>
                <w:szCs w:val="24"/>
                <w:lang w:val="en-US"/>
              </w:rPr>
              <w:t>252</w:t>
            </w:r>
          </w:p>
        </w:tc>
        <w:tc>
          <w:tcPr>
            <w:tcW w:w="412" w:type="pct"/>
            <w:shd w:val="clear" w:color="auto" w:fill="auto"/>
          </w:tcPr>
          <w:p w14:paraId="7F033038" w14:textId="5FCE2ED9" w:rsidR="003213DA" w:rsidRPr="001E491B" w:rsidRDefault="001953BB" w:rsidP="00DE46AD">
            <w:pPr>
              <w:jc w:val="center"/>
              <w:rPr>
                <w:sz w:val="24"/>
                <w:szCs w:val="24"/>
                <w:lang w:val="en-US"/>
              </w:rPr>
            </w:pPr>
            <w:r>
              <w:rPr>
                <w:sz w:val="24"/>
                <w:szCs w:val="24"/>
                <w:lang w:val="en-US"/>
              </w:rPr>
              <w:t>45</w:t>
            </w:r>
          </w:p>
        </w:tc>
        <w:tc>
          <w:tcPr>
            <w:tcW w:w="1381" w:type="pct"/>
            <w:shd w:val="clear" w:color="auto" w:fill="auto"/>
          </w:tcPr>
          <w:p w14:paraId="385DC2F0" w14:textId="3A944986" w:rsidR="003213DA" w:rsidRPr="001E491B" w:rsidRDefault="001953BB" w:rsidP="00DE46AD">
            <w:pPr>
              <w:rPr>
                <w:sz w:val="24"/>
                <w:szCs w:val="24"/>
                <w:lang w:val="en-US"/>
              </w:rPr>
            </w:pPr>
            <w:r w:rsidRPr="001953BB">
              <w:rPr>
                <w:sz w:val="24"/>
                <w:szCs w:val="24"/>
                <w:lang w:val="en-US"/>
              </w:rPr>
              <w:t>"Frequency Separation for STR subfield" in the "Encoding" column should be modified to "Frequency Separation For STR subfield".</w:t>
            </w:r>
          </w:p>
        </w:tc>
        <w:tc>
          <w:tcPr>
            <w:tcW w:w="1745" w:type="pct"/>
            <w:shd w:val="clear" w:color="auto" w:fill="auto"/>
          </w:tcPr>
          <w:p w14:paraId="000C4EED" w14:textId="33DEBD3D" w:rsidR="003213DA" w:rsidRPr="001E491B" w:rsidRDefault="001953BB" w:rsidP="00DE46AD">
            <w:pPr>
              <w:rPr>
                <w:sz w:val="24"/>
                <w:szCs w:val="24"/>
                <w:lang w:val="en-US"/>
              </w:rPr>
            </w:pPr>
            <w:r w:rsidRPr="001953BB">
              <w:rPr>
                <w:sz w:val="24"/>
                <w:szCs w:val="24"/>
                <w:lang w:val="en-US"/>
              </w:rPr>
              <w:t>As in comment.</w:t>
            </w:r>
          </w:p>
        </w:tc>
      </w:tr>
    </w:tbl>
    <w:p w14:paraId="766622AF" w14:textId="77777777" w:rsidR="003213DA" w:rsidRDefault="003213DA" w:rsidP="003213DA">
      <w:pPr>
        <w:rPr>
          <w:sz w:val="24"/>
          <w:szCs w:val="24"/>
        </w:rPr>
      </w:pPr>
    </w:p>
    <w:p w14:paraId="474D82FE" w14:textId="77777777" w:rsidR="003213DA" w:rsidRDefault="003213DA" w:rsidP="003213DA">
      <w:pPr>
        <w:spacing w:after="240"/>
        <w:jc w:val="both"/>
        <w:rPr>
          <w:b/>
          <w:i/>
          <w:sz w:val="24"/>
          <w:szCs w:val="24"/>
        </w:rPr>
      </w:pPr>
      <w:r>
        <w:rPr>
          <w:b/>
          <w:i/>
          <w:sz w:val="24"/>
          <w:szCs w:val="24"/>
        </w:rPr>
        <w:t>Discussion:</w:t>
      </w:r>
    </w:p>
    <w:p w14:paraId="03A72803" w14:textId="1E8265E1" w:rsidR="003213DA" w:rsidRDefault="001953BB" w:rsidP="003213DA">
      <w:pPr>
        <w:rPr>
          <w:sz w:val="24"/>
          <w:szCs w:val="24"/>
        </w:rPr>
      </w:pPr>
      <w:r>
        <w:rPr>
          <w:sz w:val="24"/>
          <w:szCs w:val="24"/>
        </w:rPr>
        <w:t>None.</w:t>
      </w:r>
    </w:p>
    <w:p w14:paraId="3EB6B77C" w14:textId="77777777" w:rsidR="003213DA" w:rsidRDefault="003213DA" w:rsidP="003213DA">
      <w:pPr>
        <w:rPr>
          <w:sz w:val="24"/>
          <w:szCs w:val="24"/>
        </w:rPr>
      </w:pPr>
    </w:p>
    <w:p w14:paraId="02A9D2F6" w14:textId="3DF4E06F" w:rsidR="003213DA" w:rsidRDefault="003213DA" w:rsidP="003213DA">
      <w:pPr>
        <w:spacing w:after="240"/>
        <w:jc w:val="both"/>
        <w:rPr>
          <w:b/>
          <w:i/>
          <w:sz w:val="24"/>
          <w:szCs w:val="24"/>
        </w:rPr>
      </w:pPr>
      <w:r w:rsidRPr="00470CA4">
        <w:rPr>
          <w:b/>
          <w:i/>
          <w:sz w:val="24"/>
          <w:szCs w:val="24"/>
        </w:rPr>
        <w:t>Proposed resolution for CID</w:t>
      </w:r>
      <w:r w:rsidR="001953BB">
        <w:rPr>
          <w:b/>
          <w:i/>
          <w:sz w:val="24"/>
          <w:szCs w:val="24"/>
        </w:rPr>
        <w:t xml:space="preserve"> 22402</w:t>
      </w:r>
      <w:r w:rsidRPr="00470CA4">
        <w:rPr>
          <w:b/>
          <w:i/>
          <w:sz w:val="24"/>
          <w:szCs w:val="24"/>
        </w:rPr>
        <w:t>:</w:t>
      </w:r>
    </w:p>
    <w:p w14:paraId="480EE2B6" w14:textId="37C630C8" w:rsidR="003213DA" w:rsidRDefault="001953BB" w:rsidP="003213DA">
      <w:pPr>
        <w:rPr>
          <w:sz w:val="24"/>
          <w:szCs w:val="24"/>
        </w:rPr>
      </w:pPr>
      <w:r>
        <w:rPr>
          <w:sz w:val="24"/>
          <w:szCs w:val="24"/>
        </w:rPr>
        <w:t>Accepted</w:t>
      </w:r>
    </w:p>
    <w:p w14:paraId="7E1C348F" w14:textId="77777777" w:rsidR="003213DA" w:rsidRDefault="003213DA" w:rsidP="003213DA">
      <w:pPr>
        <w:rPr>
          <w:sz w:val="24"/>
          <w:szCs w:val="24"/>
        </w:rPr>
      </w:pPr>
    </w:p>
    <w:p w14:paraId="4A505730" w14:textId="37379F7B" w:rsidR="003213DA" w:rsidRDefault="003213DA">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3213DA" w:rsidRPr="001E491B" w14:paraId="36E15F6E" w14:textId="77777777" w:rsidTr="00DE46AD">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75F384B" w14:textId="77777777" w:rsidR="003213DA" w:rsidRPr="001E491B" w:rsidRDefault="003213DA" w:rsidP="00DE46AD">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AFF4E1F" w14:textId="77777777" w:rsidR="003213DA" w:rsidRPr="001E491B" w:rsidRDefault="003213DA" w:rsidP="00DE46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F64A990" w14:textId="77777777" w:rsidR="003213DA" w:rsidRPr="001E491B" w:rsidRDefault="003213DA" w:rsidP="00DE46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3CA0341" w14:textId="77777777" w:rsidR="003213DA" w:rsidRPr="001E491B" w:rsidRDefault="003213DA" w:rsidP="00DE46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7EBBDE4" w14:textId="77777777" w:rsidR="003213DA" w:rsidRPr="001E491B" w:rsidRDefault="003213DA" w:rsidP="00DE46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9E08F2B" w14:textId="77777777" w:rsidR="003213DA" w:rsidRPr="001E491B" w:rsidRDefault="003213DA" w:rsidP="00DE46AD">
            <w:pPr>
              <w:rPr>
                <w:sz w:val="24"/>
                <w:szCs w:val="24"/>
                <w:lang w:val="en-US"/>
              </w:rPr>
            </w:pPr>
            <w:r w:rsidRPr="001E491B">
              <w:rPr>
                <w:sz w:val="24"/>
                <w:szCs w:val="24"/>
                <w:lang w:val="en-US"/>
              </w:rPr>
              <w:t>Proposed Change</w:t>
            </w:r>
          </w:p>
        </w:tc>
      </w:tr>
      <w:tr w:rsidR="003213DA" w:rsidRPr="001E491B" w14:paraId="65852FEC" w14:textId="77777777" w:rsidTr="00DE46AD">
        <w:trPr>
          <w:trHeight w:val="1223"/>
          <w:jc w:val="center"/>
        </w:trPr>
        <w:tc>
          <w:tcPr>
            <w:tcW w:w="455" w:type="pct"/>
            <w:shd w:val="clear" w:color="auto" w:fill="auto"/>
          </w:tcPr>
          <w:p w14:paraId="7F16CDB5" w14:textId="75469867" w:rsidR="003213DA" w:rsidRPr="001E491B" w:rsidRDefault="00F24D40" w:rsidP="00DE46AD">
            <w:pPr>
              <w:jc w:val="center"/>
              <w:rPr>
                <w:sz w:val="24"/>
                <w:szCs w:val="24"/>
                <w:lang w:val="en-US"/>
              </w:rPr>
            </w:pPr>
            <w:r>
              <w:rPr>
                <w:sz w:val="24"/>
                <w:szCs w:val="24"/>
                <w:lang w:val="en-US"/>
              </w:rPr>
              <w:t>22357</w:t>
            </w:r>
          </w:p>
        </w:tc>
        <w:tc>
          <w:tcPr>
            <w:tcW w:w="595" w:type="pct"/>
            <w:shd w:val="clear" w:color="auto" w:fill="auto"/>
          </w:tcPr>
          <w:p w14:paraId="28DE9549" w14:textId="20726AC1" w:rsidR="003213DA" w:rsidRPr="001E491B" w:rsidRDefault="007B2FAD" w:rsidP="00DE46AD">
            <w:pPr>
              <w:jc w:val="center"/>
              <w:rPr>
                <w:sz w:val="24"/>
                <w:szCs w:val="24"/>
                <w:lang w:val="en-US"/>
              </w:rPr>
            </w:pPr>
            <w:r>
              <w:rPr>
                <w:sz w:val="24"/>
                <w:szCs w:val="24"/>
                <w:lang w:val="en-US"/>
              </w:rPr>
              <w:t>9.4.2.312.4</w:t>
            </w:r>
          </w:p>
        </w:tc>
        <w:tc>
          <w:tcPr>
            <w:tcW w:w="412" w:type="pct"/>
            <w:shd w:val="clear" w:color="auto" w:fill="auto"/>
          </w:tcPr>
          <w:p w14:paraId="7E11E729" w14:textId="5D7F7AD8" w:rsidR="003213DA" w:rsidRPr="001E491B" w:rsidRDefault="00AE7C17" w:rsidP="00DE46AD">
            <w:pPr>
              <w:jc w:val="center"/>
              <w:rPr>
                <w:sz w:val="24"/>
                <w:szCs w:val="24"/>
                <w:lang w:val="en-US"/>
              </w:rPr>
            </w:pPr>
            <w:r>
              <w:rPr>
                <w:sz w:val="24"/>
                <w:szCs w:val="24"/>
                <w:lang w:val="en-US"/>
              </w:rPr>
              <w:t>261</w:t>
            </w:r>
          </w:p>
        </w:tc>
        <w:tc>
          <w:tcPr>
            <w:tcW w:w="412" w:type="pct"/>
            <w:shd w:val="clear" w:color="auto" w:fill="auto"/>
          </w:tcPr>
          <w:p w14:paraId="0FDE0157" w14:textId="7E9897A4" w:rsidR="003213DA" w:rsidRPr="001E491B" w:rsidRDefault="00AE7C17" w:rsidP="00DE46AD">
            <w:pPr>
              <w:jc w:val="center"/>
              <w:rPr>
                <w:sz w:val="24"/>
                <w:szCs w:val="24"/>
                <w:lang w:val="en-US"/>
              </w:rPr>
            </w:pPr>
            <w:r>
              <w:rPr>
                <w:sz w:val="24"/>
                <w:szCs w:val="24"/>
                <w:lang w:val="en-US"/>
              </w:rPr>
              <w:t>17</w:t>
            </w:r>
          </w:p>
        </w:tc>
        <w:tc>
          <w:tcPr>
            <w:tcW w:w="1381" w:type="pct"/>
            <w:shd w:val="clear" w:color="auto" w:fill="auto"/>
          </w:tcPr>
          <w:p w14:paraId="52E61A61" w14:textId="4D980EE0" w:rsidR="003213DA" w:rsidRPr="001E491B" w:rsidRDefault="00AE7C17" w:rsidP="00DE46AD">
            <w:pPr>
              <w:rPr>
                <w:sz w:val="24"/>
                <w:szCs w:val="24"/>
                <w:lang w:val="en-US"/>
              </w:rPr>
            </w:pPr>
            <w:r w:rsidRPr="00AE7C17">
              <w:rPr>
                <w:sz w:val="24"/>
                <w:szCs w:val="24"/>
                <w:lang w:val="en-US"/>
              </w:rPr>
              <w:t xml:space="preserve">[Al </w:t>
            </w:r>
            <w:proofErr w:type="spellStart"/>
            <w:r w:rsidRPr="00AE7C17">
              <w:rPr>
                <w:sz w:val="24"/>
                <w:szCs w:val="24"/>
                <w:lang w:val="en-US"/>
              </w:rPr>
              <w:t>Petrick</w:t>
            </w:r>
            <w:proofErr w:type="spellEnd"/>
            <w:r w:rsidRPr="00AE7C17">
              <w:rPr>
                <w:sz w:val="24"/>
                <w:szCs w:val="24"/>
                <w:lang w:val="en-US"/>
              </w:rPr>
              <w:t>] In Table 9-404I misspelling</w:t>
            </w:r>
          </w:p>
        </w:tc>
        <w:tc>
          <w:tcPr>
            <w:tcW w:w="1745" w:type="pct"/>
            <w:shd w:val="clear" w:color="auto" w:fill="auto"/>
          </w:tcPr>
          <w:p w14:paraId="608EE8C8" w14:textId="5392331E" w:rsidR="003213DA" w:rsidRPr="001E491B" w:rsidRDefault="007B2FAD" w:rsidP="00DE46AD">
            <w:pPr>
              <w:rPr>
                <w:sz w:val="24"/>
                <w:szCs w:val="24"/>
                <w:lang w:val="en-US"/>
              </w:rPr>
            </w:pPr>
            <w:r w:rsidRPr="007B2FAD">
              <w:rPr>
                <w:sz w:val="24"/>
                <w:szCs w:val="24"/>
                <w:lang w:val="en-US"/>
              </w:rPr>
              <w:t>In Table 9-404I change "NST R" to "NSTR"</w:t>
            </w:r>
          </w:p>
        </w:tc>
      </w:tr>
      <w:tr w:rsidR="00CC49AF" w:rsidRPr="001E491B" w14:paraId="0F191FD6" w14:textId="77777777" w:rsidTr="00DE46AD">
        <w:trPr>
          <w:trHeight w:val="1223"/>
          <w:jc w:val="center"/>
        </w:trPr>
        <w:tc>
          <w:tcPr>
            <w:tcW w:w="455" w:type="pct"/>
            <w:shd w:val="clear" w:color="auto" w:fill="auto"/>
          </w:tcPr>
          <w:p w14:paraId="46DC117E" w14:textId="51E705AB" w:rsidR="00CC49AF" w:rsidRDefault="00CC49AF" w:rsidP="00DE46AD">
            <w:pPr>
              <w:jc w:val="center"/>
              <w:rPr>
                <w:sz w:val="24"/>
                <w:szCs w:val="24"/>
                <w:lang w:val="en-US"/>
              </w:rPr>
            </w:pPr>
            <w:r>
              <w:rPr>
                <w:sz w:val="24"/>
                <w:szCs w:val="24"/>
                <w:lang w:val="en-US"/>
              </w:rPr>
              <w:t>22389</w:t>
            </w:r>
          </w:p>
        </w:tc>
        <w:tc>
          <w:tcPr>
            <w:tcW w:w="595" w:type="pct"/>
            <w:shd w:val="clear" w:color="auto" w:fill="auto"/>
          </w:tcPr>
          <w:p w14:paraId="0397EE89" w14:textId="7FBFBBA6" w:rsidR="00CC49AF" w:rsidRDefault="00CC49AF" w:rsidP="00DE46AD">
            <w:pPr>
              <w:jc w:val="center"/>
              <w:rPr>
                <w:sz w:val="24"/>
                <w:szCs w:val="24"/>
                <w:lang w:val="en-US"/>
              </w:rPr>
            </w:pPr>
            <w:r>
              <w:rPr>
                <w:sz w:val="24"/>
                <w:szCs w:val="24"/>
                <w:lang w:val="en-US"/>
              </w:rPr>
              <w:t>9.4.2.312.4</w:t>
            </w:r>
          </w:p>
        </w:tc>
        <w:tc>
          <w:tcPr>
            <w:tcW w:w="412" w:type="pct"/>
            <w:shd w:val="clear" w:color="auto" w:fill="auto"/>
          </w:tcPr>
          <w:p w14:paraId="76A6B67D" w14:textId="6B9CE195" w:rsidR="00CC49AF" w:rsidRDefault="00CC49AF" w:rsidP="00DE46AD">
            <w:pPr>
              <w:jc w:val="center"/>
              <w:rPr>
                <w:sz w:val="24"/>
                <w:szCs w:val="24"/>
                <w:lang w:val="en-US"/>
              </w:rPr>
            </w:pPr>
            <w:r>
              <w:rPr>
                <w:sz w:val="24"/>
                <w:szCs w:val="24"/>
                <w:lang w:val="en-US"/>
              </w:rPr>
              <w:t>261</w:t>
            </w:r>
          </w:p>
        </w:tc>
        <w:tc>
          <w:tcPr>
            <w:tcW w:w="412" w:type="pct"/>
            <w:shd w:val="clear" w:color="auto" w:fill="auto"/>
          </w:tcPr>
          <w:p w14:paraId="74B3C681" w14:textId="7C870125" w:rsidR="00CC49AF" w:rsidRDefault="00CC49AF" w:rsidP="00DE46AD">
            <w:pPr>
              <w:jc w:val="center"/>
              <w:rPr>
                <w:sz w:val="24"/>
                <w:szCs w:val="24"/>
                <w:lang w:val="en-US"/>
              </w:rPr>
            </w:pPr>
            <w:r>
              <w:rPr>
                <w:sz w:val="24"/>
                <w:szCs w:val="24"/>
                <w:lang w:val="en-US"/>
              </w:rPr>
              <w:t>17</w:t>
            </w:r>
          </w:p>
        </w:tc>
        <w:tc>
          <w:tcPr>
            <w:tcW w:w="1381" w:type="pct"/>
            <w:shd w:val="clear" w:color="auto" w:fill="auto"/>
          </w:tcPr>
          <w:p w14:paraId="2FD32EB0" w14:textId="79DE98E7" w:rsidR="00CC49AF" w:rsidRPr="00AE7C17" w:rsidRDefault="00CC49AF" w:rsidP="00DE46AD">
            <w:pPr>
              <w:rPr>
                <w:sz w:val="24"/>
                <w:szCs w:val="24"/>
                <w:lang w:val="en-US"/>
              </w:rPr>
            </w:pPr>
            <w:r w:rsidRPr="00CC49AF">
              <w:rPr>
                <w:sz w:val="24"/>
                <w:szCs w:val="24"/>
                <w:lang w:val="en-US"/>
              </w:rPr>
              <w:t>Remove the extra space.</w:t>
            </w:r>
          </w:p>
        </w:tc>
        <w:tc>
          <w:tcPr>
            <w:tcW w:w="1745" w:type="pct"/>
            <w:shd w:val="clear" w:color="auto" w:fill="auto"/>
          </w:tcPr>
          <w:p w14:paraId="53B2D819" w14:textId="561623A0" w:rsidR="00CC49AF" w:rsidRPr="007B2FAD" w:rsidRDefault="00CC49AF" w:rsidP="00DE46AD">
            <w:pPr>
              <w:rPr>
                <w:sz w:val="24"/>
                <w:szCs w:val="24"/>
                <w:lang w:val="en-US"/>
              </w:rPr>
            </w:pPr>
            <w:r w:rsidRPr="00CC49AF">
              <w:rPr>
                <w:sz w:val="24"/>
                <w:szCs w:val="24"/>
                <w:lang w:val="en-US"/>
              </w:rPr>
              <w:t>As in comment.</w:t>
            </w:r>
          </w:p>
        </w:tc>
      </w:tr>
    </w:tbl>
    <w:p w14:paraId="418C66D2" w14:textId="77777777" w:rsidR="003213DA" w:rsidRDefault="003213DA" w:rsidP="003213DA">
      <w:pPr>
        <w:rPr>
          <w:sz w:val="24"/>
          <w:szCs w:val="24"/>
        </w:rPr>
      </w:pPr>
    </w:p>
    <w:p w14:paraId="42516A52" w14:textId="77777777" w:rsidR="003213DA" w:rsidRDefault="003213DA" w:rsidP="003213DA">
      <w:pPr>
        <w:spacing w:after="240"/>
        <w:jc w:val="both"/>
        <w:rPr>
          <w:b/>
          <w:i/>
          <w:sz w:val="24"/>
          <w:szCs w:val="24"/>
        </w:rPr>
      </w:pPr>
      <w:r>
        <w:rPr>
          <w:b/>
          <w:i/>
          <w:sz w:val="24"/>
          <w:szCs w:val="24"/>
        </w:rPr>
        <w:t>Discussion:</w:t>
      </w:r>
    </w:p>
    <w:p w14:paraId="029AD895" w14:textId="77777777" w:rsidR="007B2FAD" w:rsidRDefault="007B2FAD" w:rsidP="003213DA">
      <w:pPr>
        <w:rPr>
          <w:sz w:val="24"/>
          <w:szCs w:val="24"/>
        </w:rPr>
      </w:pPr>
      <w:r>
        <w:rPr>
          <w:sz w:val="24"/>
          <w:szCs w:val="24"/>
        </w:rPr>
        <w:t>As referred to the text below, the commenter is correct about the typo.</w:t>
      </w:r>
    </w:p>
    <w:p w14:paraId="30631E6E" w14:textId="77777777" w:rsidR="007B2FAD" w:rsidRDefault="007B2FAD" w:rsidP="003213DA">
      <w:pPr>
        <w:rPr>
          <w:sz w:val="24"/>
          <w:szCs w:val="24"/>
        </w:rPr>
      </w:pPr>
    </w:p>
    <w:p w14:paraId="60762B1A" w14:textId="09738933" w:rsidR="007B2FAD" w:rsidRDefault="007B2FAD" w:rsidP="003213DA">
      <w:pPr>
        <w:rPr>
          <w:sz w:val="24"/>
          <w:szCs w:val="24"/>
        </w:rPr>
      </w:pPr>
      <w:r w:rsidRPr="007B2FAD">
        <w:rPr>
          <w:noProof/>
          <w:sz w:val="24"/>
          <w:szCs w:val="24"/>
          <w:lang w:val="en-US" w:eastAsia="zh-CN"/>
        </w:rPr>
        <w:drawing>
          <wp:inline distT="0" distB="0" distL="0" distR="0" wp14:anchorId="587453D6" wp14:editId="2560B3A9">
            <wp:extent cx="6400800" cy="2093513"/>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093513"/>
                    </a:xfrm>
                    <a:prstGeom prst="rect">
                      <a:avLst/>
                    </a:prstGeom>
                    <a:noFill/>
                    <a:ln>
                      <a:noFill/>
                    </a:ln>
                  </pic:spPr>
                </pic:pic>
              </a:graphicData>
            </a:graphic>
          </wp:inline>
        </w:drawing>
      </w:r>
    </w:p>
    <w:p w14:paraId="6EB8A4E9" w14:textId="77777777" w:rsidR="003213DA" w:rsidRDefault="003213DA" w:rsidP="003213DA">
      <w:pPr>
        <w:rPr>
          <w:sz w:val="24"/>
          <w:szCs w:val="24"/>
        </w:rPr>
      </w:pPr>
    </w:p>
    <w:p w14:paraId="3C9B7FD2" w14:textId="6D09FFA3" w:rsidR="003213DA" w:rsidRDefault="003213DA" w:rsidP="003213DA">
      <w:pPr>
        <w:spacing w:after="240"/>
        <w:jc w:val="both"/>
        <w:rPr>
          <w:b/>
          <w:i/>
          <w:sz w:val="24"/>
          <w:szCs w:val="24"/>
        </w:rPr>
      </w:pPr>
      <w:r w:rsidRPr="00470CA4">
        <w:rPr>
          <w:b/>
          <w:i/>
          <w:sz w:val="24"/>
          <w:szCs w:val="24"/>
        </w:rPr>
        <w:t>Proposed resolution for CID</w:t>
      </w:r>
      <w:r w:rsidR="00CC49AF">
        <w:rPr>
          <w:b/>
          <w:i/>
          <w:sz w:val="24"/>
          <w:szCs w:val="24"/>
        </w:rPr>
        <w:t>s</w:t>
      </w:r>
      <w:r w:rsidR="007B2FAD">
        <w:rPr>
          <w:b/>
          <w:i/>
          <w:sz w:val="24"/>
          <w:szCs w:val="24"/>
        </w:rPr>
        <w:t xml:space="preserve"> 22357</w:t>
      </w:r>
      <w:r w:rsidR="00CC49AF">
        <w:rPr>
          <w:b/>
          <w:i/>
          <w:sz w:val="24"/>
          <w:szCs w:val="24"/>
        </w:rPr>
        <w:t>, 22389</w:t>
      </w:r>
      <w:r w:rsidRPr="00470CA4">
        <w:rPr>
          <w:b/>
          <w:i/>
          <w:sz w:val="24"/>
          <w:szCs w:val="24"/>
        </w:rPr>
        <w:t>:</w:t>
      </w:r>
    </w:p>
    <w:p w14:paraId="34837AD3" w14:textId="6A5C610C" w:rsidR="003213DA" w:rsidRDefault="007B2FAD" w:rsidP="003213DA">
      <w:pPr>
        <w:rPr>
          <w:sz w:val="24"/>
          <w:szCs w:val="24"/>
        </w:rPr>
      </w:pPr>
      <w:r>
        <w:rPr>
          <w:sz w:val="24"/>
          <w:szCs w:val="24"/>
        </w:rPr>
        <w:t>Accepted</w:t>
      </w:r>
    </w:p>
    <w:p w14:paraId="330BBAD5" w14:textId="77777777" w:rsidR="003213DA" w:rsidRDefault="003213DA" w:rsidP="003213DA">
      <w:pPr>
        <w:rPr>
          <w:sz w:val="24"/>
          <w:szCs w:val="24"/>
        </w:rPr>
      </w:pPr>
    </w:p>
    <w:p w14:paraId="6BEE1317" w14:textId="211B1CA8" w:rsidR="003213DA" w:rsidRDefault="003213DA">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3213DA" w:rsidRPr="001E491B" w14:paraId="422F3742" w14:textId="77777777" w:rsidTr="00DE46AD">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0DD7D73" w14:textId="77777777" w:rsidR="003213DA" w:rsidRPr="001E491B" w:rsidRDefault="003213DA" w:rsidP="00DE46AD">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C225435" w14:textId="77777777" w:rsidR="003213DA" w:rsidRPr="001E491B" w:rsidRDefault="003213DA" w:rsidP="00DE46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054E45" w14:textId="77777777" w:rsidR="003213DA" w:rsidRPr="001E491B" w:rsidRDefault="003213DA" w:rsidP="00DE46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2988A47" w14:textId="77777777" w:rsidR="003213DA" w:rsidRPr="001E491B" w:rsidRDefault="003213DA" w:rsidP="00DE46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0FD9E22" w14:textId="77777777" w:rsidR="003213DA" w:rsidRPr="001E491B" w:rsidRDefault="003213DA" w:rsidP="00DE46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CA85E1C" w14:textId="77777777" w:rsidR="003213DA" w:rsidRPr="001E491B" w:rsidRDefault="003213DA" w:rsidP="00DE46AD">
            <w:pPr>
              <w:rPr>
                <w:sz w:val="24"/>
                <w:szCs w:val="24"/>
                <w:lang w:val="en-US"/>
              </w:rPr>
            </w:pPr>
            <w:r w:rsidRPr="001E491B">
              <w:rPr>
                <w:sz w:val="24"/>
                <w:szCs w:val="24"/>
                <w:lang w:val="en-US"/>
              </w:rPr>
              <w:t>Proposed Change</w:t>
            </w:r>
          </w:p>
        </w:tc>
      </w:tr>
      <w:tr w:rsidR="003213DA" w:rsidRPr="001E491B" w14:paraId="5B077D45" w14:textId="77777777" w:rsidTr="00DE46AD">
        <w:trPr>
          <w:trHeight w:val="1223"/>
          <w:jc w:val="center"/>
        </w:trPr>
        <w:tc>
          <w:tcPr>
            <w:tcW w:w="455" w:type="pct"/>
            <w:shd w:val="clear" w:color="auto" w:fill="auto"/>
          </w:tcPr>
          <w:p w14:paraId="2867A5B6" w14:textId="14A667B8" w:rsidR="003213DA" w:rsidRPr="001E491B" w:rsidRDefault="00D81F05" w:rsidP="00DE46AD">
            <w:pPr>
              <w:jc w:val="center"/>
              <w:rPr>
                <w:sz w:val="24"/>
                <w:szCs w:val="24"/>
                <w:lang w:val="en-US"/>
              </w:rPr>
            </w:pPr>
            <w:r>
              <w:rPr>
                <w:sz w:val="24"/>
                <w:szCs w:val="24"/>
                <w:lang w:val="en-US"/>
              </w:rPr>
              <w:t>22268</w:t>
            </w:r>
          </w:p>
        </w:tc>
        <w:tc>
          <w:tcPr>
            <w:tcW w:w="595" w:type="pct"/>
            <w:shd w:val="clear" w:color="auto" w:fill="auto"/>
          </w:tcPr>
          <w:p w14:paraId="2B4CFC94" w14:textId="6B9FAFED" w:rsidR="003213DA" w:rsidRPr="001E491B" w:rsidRDefault="00D81F05" w:rsidP="00DE46AD">
            <w:pPr>
              <w:jc w:val="center"/>
              <w:rPr>
                <w:sz w:val="24"/>
                <w:szCs w:val="24"/>
                <w:lang w:val="en-US"/>
              </w:rPr>
            </w:pPr>
            <w:r>
              <w:rPr>
                <w:sz w:val="24"/>
                <w:szCs w:val="24"/>
                <w:lang w:val="en-US"/>
              </w:rPr>
              <w:t>9.4.2.314</w:t>
            </w:r>
          </w:p>
        </w:tc>
        <w:tc>
          <w:tcPr>
            <w:tcW w:w="412" w:type="pct"/>
            <w:shd w:val="clear" w:color="auto" w:fill="auto"/>
          </w:tcPr>
          <w:p w14:paraId="43827BDA" w14:textId="4D3FF798" w:rsidR="003213DA" w:rsidRPr="001E491B" w:rsidRDefault="00D81F05" w:rsidP="00DE46AD">
            <w:pPr>
              <w:jc w:val="center"/>
              <w:rPr>
                <w:sz w:val="24"/>
                <w:szCs w:val="24"/>
                <w:lang w:val="en-US"/>
              </w:rPr>
            </w:pPr>
            <w:r>
              <w:rPr>
                <w:sz w:val="24"/>
                <w:szCs w:val="24"/>
                <w:lang w:val="en-US"/>
              </w:rPr>
              <w:t>292</w:t>
            </w:r>
          </w:p>
        </w:tc>
        <w:tc>
          <w:tcPr>
            <w:tcW w:w="412" w:type="pct"/>
            <w:shd w:val="clear" w:color="auto" w:fill="auto"/>
          </w:tcPr>
          <w:p w14:paraId="7FD63BF9" w14:textId="2A0A63B4" w:rsidR="003213DA" w:rsidRPr="001E491B" w:rsidRDefault="00D81F05" w:rsidP="00DE46AD">
            <w:pPr>
              <w:jc w:val="center"/>
              <w:rPr>
                <w:sz w:val="24"/>
                <w:szCs w:val="24"/>
                <w:lang w:val="en-US"/>
              </w:rPr>
            </w:pPr>
            <w:r>
              <w:rPr>
                <w:sz w:val="24"/>
                <w:szCs w:val="24"/>
                <w:lang w:val="en-US"/>
              </w:rPr>
              <w:t>34</w:t>
            </w:r>
          </w:p>
        </w:tc>
        <w:tc>
          <w:tcPr>
            <w:tcW w:w="1381" w:type="pct"/>
            <w:shd w:val="clear" w:color="auto" w:fill="auto"/>
          </w:tcPr>
          <w:p w14:paraId="58C7C13B" w14:textId="114EBC9C" w:rsidR="003213DA" w:rsidRPr="001E491B" w:rsidRDefault="00D81F05" w:rsidP="00DE46AD">
            <w:pPr>
              <w:rPr>
                <w:sz w:val="24"/>
                <w:szCs w:val="24"/>
                <w:lang w:val="en-US"/>
              </w:rPr>
            </w:pPr>
            <w:r w:rsidRPr="00D81F05">
              <w:rPr>
                <w:sz w:val="24"/>
                <w:szCs w:val="24"/>
                <w:lang w:val="en-US"/>
              </w:rPr>
              <w:t>"Mapping" is missing in the title of Figure 9-1001ap</w:t>
            </w:r>
          </w:p>
        </w:tc>
        <w:tc>
          <w:tcPr>
            <w:tcW w:w="1745" w:type="pct"/>
            <w:shd w:val="clear" w:color="auto" w:fill="auto"/>
          </w:tcPr>
          <w:p w14:paraId="024CE55B" w14:textId="60CDABAD" w:rsidR="003213DA" w:rsidRPr="001E491B" w:rsidRDefault="00D81F05" w:rsidP="00DE46AD">
            <w:pPr>
              <w:rPr>
                <w:sz w:val="24"/>
                <w:szCs w:val="24"/>
                <w:lang w:val="en-US"/>
              </w:rPr>
            </w:pPr>
            <w:r w:rsidRPr="00D81F05">
              <w:rPr>
                <w:sz w:val="24"/>
                <w:szCs w:val="24"/>
                <w:lang w:val="en-US"/>
              </w:rPr>
              <w:t>Replace "TID-To-Link Control field format" with "TID-To-Link Mapping Control field format" in the title of Figure 9-1001ap.</w:t>
            </w:r>
          </w:p>
        </w:tc>
      </w:tr>
    </w:tbl>
    <w:p w14:paraId="495D9629" w14:textId="77777777" w:rsidR="003213DA" w:rsidRDefault="003213DA" w:rsidP="003213DA">
      <w:pPr>
        <w:rPr>
          <w:sz w:val="24"/>
          <w:szCs w:val="24"/>
        </w:rPr>
      </w:pPr>
    </w:p>
    <w:p w14:paraId="2656886D" w14:textId="77777777" w:rsidR="003213DA" w:rsidRDefault="003213DA" w:rsidP="003213DA">
      <w:pPr>
        <w:spacing w:after="240"/>
        <w:jc w:val="both"/>
        <w:rPr>
          <w:b/>
          <w:i/>
          <w:sz w:val="24"/>
          <w:szCs w:val="24"/>
        </w:rPr>
      </w:pPr>
      <w:r>
        <w:rPr>
          <w:b/>
          <w:i/>
          <w:sz w:val="24"/>
          <w:szCs w:val="24"/>
        </w:rPr>
        <w:t>Discussion:</w:t>
      </w:r>
    </w:p>
    <w:p w14:paraId="334C2F74" w14:textId="0CC5453E" w:rsidR="00D81F05" w:rsidRDefault="00D81F05" w:rsidP="00D81F05">
      <w:pPr>
        <w:rPr>
          <w:sz w:val="24"/>
          <w:szCs w:val="24"/>
        </w:rPr>
      </w:pPr>
      <w:r>
        <w:rPr>
          <w:sz w:val="24"/>
          <w:szCs w:val="24"/>
        </w:rPr>
        <w:t>As referred to the text below (correct location is 290.34), the commenter is correct about the typo.</w:t>
      </w:r>
    </w:p>
    <w:p w14:paraId="06FE15AC" w14:textId="1C84D844" w:rsidR="00D81F05" w:rsidRDefault="00D81F05" w:rsidP="00D81F05">
      <w:pPr>
        <w:rPr>
          <w:sz w:val="24"/>
          <w:szCs w:val="24"/>
        </w:rPr>
      </w:pPr>
      <w:r w:rsidRPr="00D81F05">
        <w:rPr>
          <w:noProof/>
          <w:sz w:val="24"/>
          <w:szCs w:val="24"/>
          <w:lang w:val="en-US" w:eastAsia="zh-CN"/>
        </w:rPr>
        <w:drawing>
          <wp:inline distT="0" distB="0" distL="0" distR="0" wp14:anchorId="776368A5" wp14:editId="7900E46D">
            <wp:extent cx="6400800" cy="1535524"/>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535524"/>
                    </a:xfrm>
                    <a:prstGeom prst="rect">
                      <a:avLst/>
                    </a:prstGeom>
                    <a:noFill/>
                    <a:ln>
                      <a:noFill/>
                    </a:ln>
                  </pic:spPr>
                </pic:pic>
              </a:graphicData>
            </a:graphic>
          </wp:inline>
        </w:drawing>
      </w:r>
    </w:p>
    <w:p w14:paraId="38FFCF6D" w14:textId="77777777" w:rsidR="003213DA" w:rsidRDefault="003213DA" w:rsidP="003213DA">
      <w:pPr>
        <w:rPr>
          <w:sz w:val="24"/>
          <w:szCs w:val="24"/>
        </w:rPr>
      </w:pPr>
    </w:p>
    <w:p w14:paraId="48C56AE7" w14:textId="7B2D4D87" w:rsidR="003213DA" w:rsidRPr="00B33C87" w:rsidRDefault="003213DA" w:rsidP="003213DA">
      <w:pPr>
        <w:spacing w:after="240"/>
        <w:jc w:val="both"/>
        <w:rPr>
          <w:b/>
          <w:i/>
          <w:sz w:val="24"/>
          <w:szCs w:val="24"/>
        </w:rPr>
      </w:pPr>
      <w:bookmarkStart w:id="0" w:name="_GoBack"/>
      <w:bookmarkEnd w:id="0"/>
      <w:r w:rsidRPr="00B33C87">
        <w:rPr>
          <w:b/>
          <w:i/>
          <w:sz w:val="24"/>
          <w:szCs w:val="24"/>
        </w:rPr>
        <w:t>Proposed resolution for CID</w:t>
      </w:r>
      <w:r w:rsidR="006F0FA7" w:rsidRPr="00B33C87">
        <w:rPr>
          <w:b/>
          <w:i/>
          <w:sz w:val="24"/>
          <w:szCs w:val="24"/>
        </w:rPr>
        <w:t xml:space="preserve"> 22268</w:t>
      </w:r>
      <w:r w:rsidRPr="00B33C87">
        <w:rPr>
          <w:b/>
          <w:i/>
          <w:sz w:val="24"/>
          <w:szCs w:val="24"/>
        </w:rPr>
        <w:t>:</w:t>
      </w:r>
    </w:p>
    <w:p w14:paraId="58A305BF" w14:textId="4B38FC2A" w:rsidR="003213DA" w:rsidRDefault="00D81F05" w:rsidP="003213DA">
      <w:pPr>
        <w:rPr>
          <w:sz w:val="24"/>
          <w:szCs w:val="24"/>
        </w:rPr>
      </w:pPr>
      <w:r w:rsidRPr="00B33C87">
        <w:rPr>
          <w:sz w:val="24"/>
          <w:szCs w:val="24"/>
        </w:rPr>
        <w:t>Accepted</w:t>
      </w:r>
    </w:p>
    <w:p w14:paraId="01204476" w14:textId="77777777" w:rsidR="003213DA" w:rsidRDefault="003213DA" w:rsidP="003213DA">
      <w:pPr>
        <w:rPr>
          <w:sz w:val="24"/>
          <w:szCs w:val="24"/>
        </w:rPr>
      </w:pPr>
    </w:p>
    <w:p w14:paraId="282725AF" w14:textId="6713CCD5" w:rsidR="003213DA" w:rsidRDefault="003213DA">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3213DA" w:rsidRPr="001E491B" w14:paraId="62B241B3" w14:textId="77777777" w:rsidTr="00DE46AD">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12542D9" w14:textId="77777777" w:rsidR="003213DA" w:rsidRPr="001E491B" w:rsidRDefault="003213DA" w:rsidP="00DE46AD">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6D826E3F" w14:textId="77777777" w:rsidR="003213DA" w:rsidRPr="001E491B" w:rsidRDefault="003213DA" w:rsidP="00DE46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FCC6AE9" w14:textId="77777777" w:rsidR="003213DA" w:rsidRPr="001E491B" w:rsidRDefault="003213DA" w:rsidP="00DE46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02E4895" w14:textId="77777777" w:rsidR="003213DA" w:rsidRPr="001E491B" w:rsidRDefault="003213DA" w:rsidP="00DE46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AA35119" w14:textId="77777777" w:rsidR="003213DA" w:rsidRPr="001E491B" w:rsidRDefault="003213DA" w:rsidP="00DE46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66B052C" w14:textId="77777777" w:rsidR="003213DA" w:rsidRPr="001E491B" w:rsidRDefault="003213DA" w:rsidP="00DE46AD">
            <w:pPr>
              <w:rPr>
                <w:sz w:val="24"/>
                <w:szCs w:val="24"/>
                <w:lang w:val="en-US"/>
              </w:rPr>
            </w:pPr>
            <w:r w:rsidRPr="001E491B">
              <w:rPr>
                <w:sz w:val="24"/>
                <w:szCs w:val="24"/>
                <w:lang w:val="en-US"/>
              </w:rPr>
              <w:t>Proposed Change</w:t>
            </w:r>
          </w:p>
        </w:tc>
      </w:tr>
      <w:tr w:rsidR="003213DA" w:rsidRPr="001E491B" w14:paraId="5451A2CF" w14:textId="77777777" w:rsidTr="00DE46AD">
        <w:trPr>
          <w:trHeight w:val="1223"/>
          <w:jc w:val="center"/>
        </w:trPr>
        <w:tc>
          <w:tcPr>
            <w:tcW w:w="455" w:type="pct"/>
            <w:shd w:val="clear" w:color="auto" w:fill="auto"/>
          </w:tcPr>
          <w:p w14:paraId="6B8F4C43" w14:textId="74FDA4F6" w:rsidR="003213DA" w:rsidRPr="001E491B" w:rsidRDefault="006F0FA7" w:rsidP="00DE46AD">
            <w:pPr>
              <w:jc w:val="center"/>
              <w:rPr>
                <w:sz w:val="24"/>
                <w:szCs w:val="24"/>
                <w:lang w:val="en-US"/>
              </w:rPr>
            </w:pPr>
            <w:r>
              <w:rPr>
                <w:sz w:val="24"/>
                <w:szCs w:val="24"/>
                <w:lang w:val="en-US"/>
              </w:rPr>
              <w:t>22314</w:t>
            </w:r>
          </w:p>
        </w:tc>
        <w:tc>
          <w:tcPr>
            <w:tcW w:w="595" w:type="pct"/>
            <w:shd w:val="clear" w:color="auto" w:fill="auto"/>
          </w:tcPr>
          <w:p w14:paraId="736D972E" w14:textId="41AE6941" w:rsidR="003213DA" w:rsidRPr="001E491B" w:rsidRDefault="006F0FA7" w:rsidP="00DE46AD">
            <w:pPr>
              <w:jc w:val="center"/>
              <w:rPr>
                <w:sz w:val="24"/>
                <w:szCs w:val="24"/>
                <w:lang w:val="en-US"/>
              </w:rPr>
            </w:pPr>
            <w:r>
              <w:rPr>
                <w:sz w:val="24"/>
                <w:szCs w:val="24"/>
                <w:lang w:val="en-US"/>
              </w:rPr>
              <w:t>35.3.3.3</w:t>
            </w:r>
          </w:p>
        </w:tc>
        <w:tc>
          <w:tcPr>
            <w:tcW w:w="412" w:type="pct"/>
            <w:shd w:val="clear" w:color="auto" w:fill="auto"/>
          </w:tcPr>
          <w:p w14:paraId="4E4DAED4" w14:textId="5B08AE11" w:rsidR="003213DA" w:rsidRPr="001E491B" w:rsidRDefault="006F0FA7" w:rsidP="00DE46AD">
            <w:pPr>
              <w:jc w:val="center"/>
              <w:rPr>
                <w:sz w:val="24"/>
                <w:szCs w:val="24"/>
                <w:lang w:val="en-US"/>
              </w:rPr>
            </w:pPr>
            <w:r>
              <w:rPr>
                <w:sz w:val="24"/>
                <w:szCs w:val="24"/>
                <w:lang w:val="en-US"/>
              </w:rPr>
              <w:t>500</w:t>
            </w:r>
          </w:p>
        </w:tc>
        <w:tc>
          <w:tcPr>
            <w:tcW w:w="412" w:type="pct"/>
            <w:shd w:val="clear" w:color="auto" w:fill="auto"/>
          </w:tcPr>
          <w:p w14:paraId="1538E33E" w14:textId="770A98A4" w:rsidR="003213DA" w:rsidRPr="001E491B" w:rsidRDefault="006F0FA7" w:rsidP="00DE46AD">
            <w:pPr>
              <w:jc w:val="center"/>
              <w:rPr>
                <w:sz w:val="24"/>
                <w:szCs w:val="24"/>
                <w:lang w:val="en-US"/>
              </w:rPr>
            </w:pPr>
            <w:r>
              <w:rPr>
                <w:sz w:val="24"/>
                <w:szCs w:val="24"/>
                <w:lang w:val="en-US"/>
              </w:rPr>
              <w:t>60</w:t>
            </w:r>
          </w:p>
        </w:tc>
        <w:tc>
          <w:tcPr>
            <w:tcW w:w="1381" w:type="pct"/>
            <w:shd w:val="clear" w:color="auto" w:fill="auto"/>
          </w:tcPr>
          <w:p w14:paraId="42728E66" w14:textId="0E13EA7E" w:rsidR="003213DA" w:rsidRPr="001E491B" w:rsidRDefault="006F0FA7" w:rsidP="00DE46AD">
            <w:pPr>
              <w:rPr>
                <w:sz w:val="24"/>
                <w:szCs w:val="24"/>
                <w:lang w:val="en-US"/>
              </w:rPr>
            </w:pPr>
            <w:r w:rsidRPr="006F0FA7">
              <w:rPr>
                <w:sz w:val="24"/>
                <w:szCs w:val="24"/>
                <w:lang w:val="en-US"/>
              </w:rPr>
              <w:t>[</w:t>
            </w:r>
            <w:proofErr w:type="spellStart"/>
            <w:r w:rsidRPr="006F0FA7">
              <w:rPr>
                <w:sz w:val="24"/>
                <w:szCs w:val="24"/>
                <w:lang w:val="en-US"/>
              </w:rPr>
              <w:t>Liuming</w:t>
            </w:r>
            <w:proofErr w:type="spellEnd"/>
            <w:r w:rsidRPr="006F0FA7">
              <w:rPr>
                <w:sz w:val="24"/>
                <w:szCs w:val="24"/>
                <w:lang w:val="en-US"/>
              </w:rPr>
              <w:t xml:space="preserve"> Lu] "</w:t>
            </w:r>
            <w:proofErr w:type="gramStart"/>
            <w:r w:rsidRPr="006F0FA7">
              <w:rPr>
                <w:sz w:val="24"/>
                <w:szCs w:val="24"/>
                <w:lang w:val="en-US"/>
              </w:rPr>
              <w:t>and</w:t>
            </w:r>
            <w:proofErr w:type="gramEnd"/>
            <w:r w:rsidRPr="006F0FA7">
              <w:rPr>
                <w:sz w:val="24"/>
                <w:szCs w:val="24"/>
                <w:lang w:val="en-US"/>
              </w:rPr>
              <w:t>" is missing in the sentence.</w:t>
            </w:r>
          </w:p>
        </w:tc>
        <w:tc>
          <w:tcPr>
            <w:tcW w:w="1745" w:type="pct"/>
            <w:shd w:val="clear" w:color="auto" w:fill="auto"/>
          </w:tcPr>
          <w:p w14:paraId="3FCDC6D5" w14:textId="4771C048" w:rsidR="003213DA" w:rsidRPr="001E491B" w:rsidRDefault="006F0FA7" w:rsidP="00DE46AD">
            <w:pPr>
              <w:rPr>
                <w:sz w:val="24"/>
                <w:szCs w:val="24"/>
                <w:lang w:val="en-US"/>
              </w:rPr>
            </w:pPr>
            <w:r w:rsidRPr="006F0FA7">
              <w:rPr>
                <w:sz w:val="24"/>
                <w:szCs w:val="24"/>
                <w:lang w:val="en-US"/>
              </w:rPr>
              <w:t>Suggest to change the sentence to "…, and exceptions specified in 35.3.3.4 (Fields and elements not carried in a per-STA profile)</w:t>
            </w:r>
            <w:proofErr w:type="gramStart"/>
            <w:r w:rsidRPr="006F0FA7">
              <w:rPr>
                <w:sz w:val="24"/>
                <w:szCs w:val="24"/>
                <w:lang w:val="en-US"/>
              </w:rPr>
              <w:t>. "</w:t>
            </w:r>
            <w:proofErr w:type="gramEnd"/>
          </w:p>
        </w:tc>
      </w:tr>
    </w:tbl>
    <w:p w14:paraId="5ADFB956" w14:textId="77777777" w:rsidR="003213DA" w:rsidRDefault="003213DA" w:rsidP="003213DA">
      <w:pPr>
        <w:rPr>
          <w:sz w:val="24"/>
          <w:szCs w:val="24"/>
        </w:rPr>
      </w:pPr>
    </w:p>
    <w:p w14:paraId="53D605C9" w14:textId="77777777" w:rsidR="003213DA" w:rsidRDefault="003213DA" w:rsidP="003213DA">
      <w:pPr>
        <w:spacing w:after="240"/>
        <w:jc w:val="both"/>
        <w:rPr>
          <w:b/>
          <w:i/>
          <w:sz w:val="24"/>
          <w:szCs w:val="24"/>
        </w:rPr>
      </w:pPr>
      <w:r>
        <w:rPr>
          <w:b/>
          <w:i/>
          <w:sz w:val="24"/>
          <w:szCs w:val="24"/>
        </w:rPr>
        <w:t>Discussion:</w:t>
      </w:r>
    </w:p>
    <w:p w14:paraId="54A8DF49" w14:textId="761C6201" w:rsidR="003213DA" w:rsidRDefault="006F0FA7" w:rsidP="003213DA">
      <w:pPr>
        <w:rPr>
          <w:sz w:val="24"/>
          <w:szCs w:val="24"/>
        </w:rPr>
      </w:pPr>
      <w:r>
        <w:rPr>
          <w:sz w:val="24"/>
          <w:szCs w:val="24"/>
        </w:rPr>
        <w:t>As referred to the text below (correct location is 498.60), the commenter is correct that “and” should be used.  However, the comma is not needed if “and” is used.</w:t>
      </w:r>
    </w:p>
    <w:p w14:paraId="269D75AE" w14:textId="77777777" w:rsidR="006F0FA7" w:rsidRDefault="006F0FA7" w:rsidP="003213DA">
      <w:pPr>
        <w:rPr>
          <w:sz w:val="24"/>
          <w:szCs w:val="24"/>
        </w:rPr>
      </w:pPr>
    </w:p>
    <w:p w14:paraId="19703610" w14:textId="4A48C4D1" w:rsidR="006F0FA7" w:rsidRDefault="006F0FA7" w:rsidP="003213DA">
      <w:pPr>
        <w:rPr>
          <w:sz w:val="24"/>
          <w:szCs w:val="24"/>
        </w:rPr>
      </w:pPr>
      <w:r w:rsidRPr="006F0FA7">
        <w:rPr>
          <w:noProof/>
          <w:sz w:val="24"/>
          <w:szCs w:val="24"/>
          <w:lang w:val="en-US" w:eastAsia="zh-CN"/>
        </w:rPr>
        <w:drawing>
          <wp:inline distT="0" distB="0" distL="0" distR="0" wp14:anchorId="0F9991A2" wp14:editId="46511D4E">
            <wp:extent cx="6400800" cy="13551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355199"/>
                    </a:xfrm>
                    <a:prstGeom prst="rect">
                      <a:avLst/>
                    </a:prstGeom>
                    <a:noFill/>
                    <a:ln>
                      <a:noFill/>
                    </a:ln>
                  </pic:spPr>
                </pic:pic>
              </a:graphicData>
            </a:graphic>
          </wp:inline>
        </w:drawing>
      </w:r>
    </w:p>
    <w:p w14:paraId="6D8AE99B" w14:textId="77777777" w:rsidR="003213DA" w:rsidRDefault="003213DA" w:rsidP="003213DA">
      <w:pPr>
        <w:rPr>
          <w:sz w:val="24"/>
          <w:szCs w:val="24"/>
        </w:rPr>
      </w:pPr>
    </w:p>
    <w:p w14:paraId="0530C357" w14:textId="14043C31" w:rsidR="003213DA" w:rsidRDefault="003213DA" w:rsidP="003213DA">
      <w:pPr>
        <w:spacing w:after="240"/>
        <w:jc w:val="both"/>
        <w:rPr>
          <w:b/>
          <w:i/>
          <w:sz w:val="24"/>
          <w:szCs w:val="24"/>
        </w:rPr>
      </w:pPr>
      <w:r w:rsidRPr="00470CA4">
        <w:rPr>
          <w:b/>
          <w:i/>
          <w:sz w:val="24"/>
          <w:szCs w:val="24"/>
        </w:rPr>
        <w:t>Proposed resolution for CID</w:t>
      </w:r>
      <w:r w:rsidR="006F0FA7">
        <w:rPr>
          <w:b/>
          <w:i/>
          <w:sz w:val="24"/>
          <w:szCs w:val="24"/>
        </w:rPr>
        <w:t xml:space="preserve"> 22314</w:t>
      </w:r>
      <w:r w:rsidRPr="00470CA4">
        <w:rPr>
          <w:b/>
          <w:i/>
          <w:sz w:val="24"/>
          <w:szCs w:val="24"/>
        </w:rPr>
        <w:t>:</w:t>
      </w:r>
    </w:p>
    <w:p w14:paraId="3AC2A6F7" w14:textId="2BBCB342" w:rsidR="003213DA" w:rsidRDefault="006F0FA7" w:rsidP="003213DA">
      <w:pPr>
        <w:rPr>
          <w:sz w:val="24"/>
          <w:szCs w:val="24"/>
        </w:rPr>
      </w:pPr>
      <w:r>
        <w:rPr>
          <w:sz w:val="24"/>
          <w:szCs w:val="24"/>
        </w:rPr>
        <w:t>Revised.</w:t>
      </w:r>
    </w:p>
    <w:p w14:paraId="61EBBCF3" w14:textId="77777777" w:rsidR="006F0FA7" w:rsidRDefault="006F0FA7" w:rsidP="003213DA">
      <w:pPr>
        <w:rPr>
          <w:sz w:val="24"/>
          <w:szCs w:val="24"/>
        </w:rPr>
      </w:pPr>
    </w:p>
    <w:p w14:paraId="39E8A538" w14:textId="01A2B144" w:rsidR="006F0FA7" w:rsidRDefault="006F0FA7" w:rsidP="003213DA">
      <w:pPr>
        <w:rPr>
          <w:sz w:val="24"/>
          <w:szCs w:val="24"/>
        </w:rPr>
      </w:pPr>
      <w:r>
        <w:rPr>
          <w:sz w:val="24"/>
          <w:szCs w:val="24"/>
        </w:rPr>
        <w:t>Change “, exceptions” with “and exceptions” at 498.60.</w:t>
      </w:r>
    </w:p>
    <w:p w14:paraId="588C1AB6" w14:textId="77777777" w:rsidR="003213DA" w:rsidRDefault="003213DA" w:rsidP="003213DA">
      <w:pPr>
        <w:rPr>
          <w:sz w:val="24"/>
          <w:szCs w:val="24"/>
        </w:rPr>
      </w:pPr>
    </w:p>
    <w:p w14:paraId="7DA5EA95" w14:textId="77777777" w:rsidR="003213DA" w:rsidRDefault="003213DA" w:rsidP="003213DA">
      <w:pPr>
        <w:rPr>
          <w:sz w:val="24"/>
          <w:szCs w:val="24"/>
        </w:rPr>
      </w:pPr>
    </w:p>
    <w:sectPr w:rsidR="003213DA" w:rsidSect="00620EB6">
      <w:headerReference w:type="default" r:id="rId17"/>
      <w:footerReference w:type="default" r:id="rId1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0D579" w14:textId="77777777" w:rsidR="00163C56" w:rsidRDefault="00163C56">
      <w:r>
        <w:separator/>
      </w:r>
    </w:p>
  </w:endnote>
  <w:endnote w:type="continuationSeparator" w:id="0">
    <w:p w14:paraId="3FA4AE81" w14:textId="77777777" w:rsidR="00163C56" w:rsidRDefault="0016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C6761E" w:rsidRPr="00AF76BB" w:rsidRDefault="00C6761E"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B33C87">
      <w:rPr>
        <w:noProof/>
        <w:lang w:val="fr-CA"/>
      </w:rPr>
      <w:t>10</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14:paraId="61CF0643" w14:textId="77777777" w:rsidR="00C6761E" w:rsidRPr="00AF76BB" w:rsidRDefault="00C6761E">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48053" w14:textId="77777777" w:rsidR="00163C56" w:rsidRDefault="00163C56">
      <w:r>
        <w:separator/>
      </w:r>
    </w:p>
  </w:footnote>
  <w:footnote w:type="continuationSeparator" w:id="0">
    <w:p w14:paraId="559101E7" w14:textId="77777777" w:rsidR="00163C56" w:rsidRDefault="00163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605E01C2" w:rsidR="00C6761E" w:rsidRDefault="00470CA4" w:rsidP="00A525F0">
    <w:pPr>
      <w:pStyle w:val="Header"/>
      <w:tabs>
        <w:tab w:val="clear" w:pos="6480"/>
        <w:tab w:val="center" w:pos="4680"/>
        <w:tab w:val="right" w:pos="9781"/>
      </w:tabs>
    </w:pPr>
    <w:r>
      <w:t>February 2024</w:t>
    </w:r>
    <w:r w:rsidR="00C6761E">
      <w:tab/>
    </w:r>
    <w:r w:rsidR="00C6761E">
      <w:tab/>
      <w:t xml:space="preserve">  </w:t>
    </w:r>
    <w:fldSimple w:instr=" TITLE  \* MERGEFORMAT ">
      <w:r w:rsidR="00C6761E">
        <w:t>doc.: IEEE 802.11-2</w:t>
      </w:r>
      <w:r>
        <w:t>4</w:t>
      </w:r>
      <w:r w:rsidR="00C6761E">
        <w:t>/</w:t>
      </w:r>
      <w:r w:rsidR="001D667E">
        <w:t>025</w:t>
      </w:r>
      <w:r w:rsidR="00FD093C">
        <w:t>8</w:t>
      </w:r>
      <w:r w:rsidR="00C6761E">
        <w:t>r</w:t>
      </w:r>
      <w:r w:rsidR="000A407D">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D42F4"/>
    <w:multiLevelType w:val="hybridMultilevel"/>
    <w:tmpl w:val="7DB8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C1687"/>
    <w:multiLevelType w:val="hybridMultilevel"/>
    <w:tmpl w:val="EC5A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1600"/>
    <w:rsid w:val="0001268C"/>
    <w:rsid w:val="0001289D"/>
    <w:rsid w:val="00013565"/>
    <w:rsid w:val="00013E71"/>
    <w:rsid w:val="00014199"/>
    <w:rsid w:val="000142AF"/>
    <w:rsid w:val="000145BD"/>
    <w:rsid w:val="0001470A"/>
    <w:rsid w:val="0001471A"/>
    <w:rsid w:val="000163C8"/>
    <w:rsid w:val="00017296"/>
    <w:rsid w:val="0002013F"/>
    <w:rsid w:val="0002065E"/>
    <w:rsid w:val="000210F4"/>
    <w:rsid w:val="00021BD1"/>
    <w:rsid w:val="00022003"/>
    <w:rsid w:val="00022443"/>
    <w:rsid w:val="00022BBB"/>
    <w:rsid w:val="000230F5"/>
    <w:rsid w:val="00024373"/>
    <w:rsid w:val="00024386"/>
    <w:rsid w:val="00024552"/>
    <w:rsid w:val="0002481F"/>
    <w:rsid w:val="00025668"/>
    <w:rsid w:val="00025D06"/>
    <w:rsid w:val="000266DE"/>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07D"/>
    <w:rsid w:val="000A44F3"/>
    <w:rsid w:val="000A4B10"/>
    <w:rsid w:val="000A5648"/>
    <w:rsid w:val="000A5EBA"/>
    <w:rsid w:val="000A683D"/>
    <w:rsid w:val="000A7870"/>
    <w:rsid w:val="000A7EC8"/>
    <w:rsid w:val="000B0960"/>
    <w:rsid w:val="000B1D78"/>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583D"/>
    <w:rsid w:val="000E5C0B"/>
    <w:rsid w:val="000F08FC"/>
    <w:rsid w:val="000F0EF3"/>
    <w:rsid w:val="000F177D"/>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42D3"/>
    <w:rsid w:val="00145EC6"/>
    <w:rsid w:val="00147C76"/>
    <w:rsid w:val="00151059"/>
    <w:rsid w:val="0015137E"/>
    <w:rsid w:val="00152998"/>
    <w:rsid w:val="00153EB7"/>
    <w:rsid w:val="0015446A"/>
    <w:rsid w:val="001556D6"/>
    <w:rsid w:val="001557E8"/>
    <w:rsid w:val="00155908"/>
    <w:rsid w:val="00155B24"/>
    <w:rsid w:val="00155ED0"/>
    <w:rsid w:val="00156805"/>
    <w:rsid w:val="00157550"/>
    <w:rsid w:val="00161914"/>
    <w:rsid w:val="00163ABC"/>
    <w:rsid w:val="00163C56"/>
    <w:rsid w:val="00163F4A"/>
    <w:rsid w:val="0016490B"/>
    <w:rsid w:val="00164C26"/>
    <w:rsid w:val="001651AE"/>
    <w:rsid w:val="00165762"/>
    <w:rsid w:val="00165C2A"/>
    <w:rsid w:val="001702E7"/>
    <w:rsid w:val="001705DA"/>
    <w:rsid w:val="0017143C"/>
    <w:rsid w:val="00172869"/>
    <w:rsid w:val="001729F0"/>
    <w:rsid w:val="00172C7F"/>
    <w:rsid w:val="001734DD"/>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90079"/>
    <w:rsid w:val="001902B7"/>
    <w:rsid w:val="00190361"/>
    <w:rsid w:val="001905BE"/>
    <w:rsid w:val="00190927"/>
    <w:rsid w:val="00192CD8"/>
    <w:rsid w:val="001935F5"/>
    <w:rsid w:val="00193731"/>
    <w:rsid w:val="00193C43"/>
    <w:rsid w:val="0019436A"/>
    <w:rsid w:val="001953BB"/>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5FEB"/>
    <w:rsid w:val="001D6452"/>
    <w:rsid w:val="001D667E"/>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37FC"/>
    <w:rsid w:val="00273BE1"/>
    <w:rsid w:val="002753BE"/>
    <w:rsid w:val="00275FF6"/>
    <w:rsid w:val="00276618"/>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3C1F"/>
    <w:rsid w:val="002D44BE"/>
    <w:rsid w:val="002D45E2"/>
    <w:rsid w:val="002D50B2"/>
    <w:rsid w:val="002D535C"/>
    <w:rsid w:val="002D542F"/>
    <w:rsid w:val="002D6BD7"/>
    <w:rsid w:val="002E0091"/>
    <w:rsid w:val="002E09C2"/>
    <w:rsid w:val="002E0E2B"/>
    <w:rsid w:val="002E1927"/>
    <w:rsid w:val="002E1C7E"/>
    <w:rsid w:val="002E1D9C"/>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331"/>
    <w:rsid w:val="00320571"/>
    <w:rsid w:val="003209F7"/>
    <w:rsid w:val="00321293"/>
    <w:rsid w:val="003213DA"/>
    <w:rsid w:val="003218AE"/>
    <w:rsid w:val="00321C48"/>
    <w:rsid w:val="00322263"/>
    <w:rsid w:val="00322397"/>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2E60"/>
    <w:rsid w:val="0034339F"/>
    <w:rsid w:val="0034419A"/>
    <w:rsid w:val="00345344"/>
    <w:rsid w:val="003466AB"/>
    <w:rsid w:val="003475AE"/>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3E89"/>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4D18"/>
    <w:rsid w:val="003B52AE"/>
    <w:rsid w:val="003B694E"/>
    <w:rsid w:val="003B6B93"/>
    <w:rsid w:val="003B6CAB"/>
    <w:rsid w:val="003B6E17"/>
    <w:rsid w:val="003B73CE"/>
    <w:rsid w:val="003C009E"/>
    <w:rsid w:val="003C1029"/>
    <w:rsid w:val="003C11FA"/>
    <w:rsid w:val="003C1907"/>
    <w:rsid w:val="003C347E"/>
    <w:rsid w:val="003C3932"/>
    <w:rsid w:val="003C4E4D"/>
    <w:rsid w:val="003C64FA"/>
    <w:rsid w:val="003C6DE0"/>
    <w:rsid w:val="003C7480"/>
    <w:rsid w:val="003C7B45"/>
    <w:rsid w:val="003D127F"/>
    <w:rsid w:val="003D1969"/>
    <w:rsid w:val="003D2C46"/>
    <w:rsid w:val="003D2FC4"/>
    <w:rsid w:val="003D5478"/>
    <w:rsid w:val="003D566E"/>
    <w:rsid w:val="003D64C9"/>
    <w:rsid w:val="003D6500"/>
    <w:rsid w:val="003D7739"/>
    <w:rsid w:val="003E0107"/>
    <w:rsid w:val="003E0526"/>
    <w:rsid w:val="003E0B87"/>
    <w:rsid w:val="003E15C5"/>
    <w:rsid w:val="003E1AB9"/>
    <w:rsid w:val="003E2302"/>
    <w:rsid w:val="003E3AF8"/>
    <w:rsid w:val="003E740A"/>
    <w:rsid w:val="003E7C7D"/>
    <w:rsid w:val="003F0337"/>
    <w:rsid w:val="003F0413"/>
    <w:rsid w:val="003F0638"/>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60C0"/>
    <w:rsid w:val="00406103"/>
    <w:rsid w:val="00406D32"/>
    <w:rsid w:val="00411F86"/>
    <w:rsid w:val="004123B2"/>
    <w:rsid w:val="0041271D"/>
    <w:rsid w:val="00413284"/>
    <w:rsid w:val="0041387C"/>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6DFC"/>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39EF"/>
    <w:rsid w:val="0046440C"/>
    <w:rsid w:val="00464B86"/>
    <w:rsid w:val="00464D10"/>
    <w:rsid w:val="00464F87"/>
    <w:rsid w:val="0046636A"/>
    <w:rsid w:val="00466B91"/>
    <w:rsid w:val="00466B97"/>
    <w:rsid w:val="00467620"/>
    <w:rsid w:val="00470320"/>
    <w:rsid w:val="00470B71"/>
    <w:rsid w:val="00470CA4"/>
    <w:rsid w:val="00472D51"/>
    <w:rsid w:val="00472DE0"/>
    <w:rsid w:val="00473266"/>
    <w:rsid w:val="004734B2"/>
    <w:rsid w:val="00475AE7"/>
    <w:rsid w:val="00476675"/>
    <w:rsid w:val="00477964"/>
    <w:rsid w:val="00480AD5"/>
    <w:rsid w:val="00481C04"/>
    <w:rsid w:val="00481E87"/>
    <w:rsid w:val="004846E6"/>
    <w:rsid w:val="004850DD"/>
    <w:rsid w:val="004857A4"/>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6388"/>
    <w:rsid w:val="004A70B5"/>
    <w:rsid w:val="004A73AF"/>
    <w:rsid w:val="004A7B14"/>
    <w:rsid w:val="004A7EBF"/>
    <w:rsid w:val="004B1088"/>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9A9"/>
    <w:rsid w:val="004E3552"/>
    <w:rsid w:val="004E459E"/>
    <w:rsid w:val="004E460E"/>
    <w:rsid w:val="004E4743"/>
    <w:rsid w:val="004E4C1E"/>
    <w:rsid w:val="004E51C3"/>
    <w:rsid w:val="004E5648"/>
    <w:rsid w:val="004E6B1F"/>
    <w:rsid w:val="004E7049"/>
    <w:rsid w:val="004E7BD2"/>
    <w:rsid w:val="004F1A8D"/>
    <w:rsid w:val="004F2629"/>
    <w:rsid w:val="004F2BA0"/>
    <w:rsid w:val="004F2C3A"/>
    <w:rsid w:val="004F4A51"/>
    <w:rsid w:val="004F6B98"/>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9C"/>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2746"/>
    <w:rsid w:val="005B38F2"/>
    <w:rsid w:val="005B5762"/>
    <w:rsid w:val="005B676E"/>
    <w:rsid w:val="005B6BD0"/>
    <w:rsid w:val="005C0160"/>
    <w:rsid w:val="005C127F"/>
    <w:rsid w:val="005C22C2"/>
    <w:rsid w:val="005C2927"/>
    <w:rsid w:val="005C35DD"/>
    <w:rsid w:val="005C5BB9"/>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015A"/>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492"/>
    <w:rsid w:val="00600F31"/>
    <w:rsid w:val="0060130A"/>
    <w:rsid w:val="00601C51"/>
    <w:rsid w:val="006027A6"/>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5056"/>
    <w:rsid w:val="00696153"/>
    <w:rsid w:val="006966B3"/>
    <w:rsid w:val="0069683C"/>
    <w:rsid w:val="006974ED"/>
    <w:rsid w:val="00697E74"/>
    <w:rsid w:val="006A05CA"/>
    <w:rsid w:val="006A17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718F"/>
    <w:rsid w:val="006F01F4"/>
    <w:rsid w:val="006F0FA7"/>
    <w:rsid w:val="006F10EB"/>
    <w:rsid w:val="006F19FE"/>
    <w:rsid w:val="006F210C"/>
    <w:rsid w:val="006F25F9"/>
    <w:rsid w:val="006F26C0"/>
    <w:rsid w:val="006F2F29"/>
    <w:rsid w:val="006F2FC6"/>
    <w:rsid w:val="006F34B4"/>
    <w:rsid w:val="006F34F8"/>
    <w:rsid w:val="006F411B"/>
    <w:rsid w:val="006F5853"/>
    <w:rsid w:val="006F6551"/>
    <w:rsid w:val="006F65FB"/>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0735"/>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4A4A"/>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5B35"/>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1A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2FAD"/>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353"/>
    <w:rsid w:val="007C765F"/>
    <w:rsid w:val="007D0184"/>
    <w:rsid w:val="007D0DF4"/>
    <w:rsid w:val="007D0EBB"/>
    <w:rsid w:val="007D137B"/>
    <w:rsid w:val="007D13D6"/>
    <w:rsid w:val="007D18CF"/>
    <w:rsid w:val="007D190F"/>
    <w:rsid w:val="007D390C"/>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03C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0B4B"/>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87D"/>
    <w:rsid w:val="00912ADF"/>
    <w:rsid w:val="009140C2"/>
    <w:rsid w:val="00914A47"/>
    <w:rsid w:val="00914BAE"/>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CB9"/>
    <w:rsid w:val="0094248B"/>
    <w:rsid w:val="00942F15"/>
    <w:rsid w:val="00943417"/>
    <w:rsid w:val="0094440F"/>
    <w:rsid w:val="0094472E"/>
    <w:rsid w:val="00944BBF"/>
    <w:rsid w:val="00945711"/>
    <w:rsid w:val="00945951"/>
    <w:rsid w:val="0094691E"/>
    <w:rsid w:val="00946D14"/>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5B1A"/>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3FC7"/>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40AE"/>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04D"/>
    <w:rsid w:val="00A324A3"/>
    <w:rsid w:val="00A3365A"/>
    <w:rsid w:val="00A33CF6"/>
    <w:rsid w:val="00A34B97"/>
    <w:rsid w:val="00A34ED8"/>
    <w:rsid w:val="00A351AD"/>
    <w:rsid w:val="00A355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0B45"/>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E7C17"/>
    <w:rsid w:val="00AF1F48"/>
    <w:rsid w:val="00AF2CC9"/>
    <w:rsid w:val="00AF3600"/>
    <w:rsid w:val="00AF36B2"/>
    <w:rsid w:val="00AF46B3"/>
    <w:rsid w:val="00AF488E"/>
    <w:rsid w:val="00AF5026"/>
    <w:rsid w:val="00AF7159"/>
    <w:rsid w:val="00AF76BB"/>
    <w:rsid w:val="00AF7C2F"/>
    <w:rsid w:val="00B0028D"/>
    <w:rsid w:val="00B00EF7"/>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3C87"/>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B2"/>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4A26"/>
    <w:rsid w:val="00B652ED"/>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2C2"/>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36D0"/>
    <w:rsid w:val="00BD4E60"/>
    <w:rsid w:val="00BD599A"/>
    <w:rsid w:val="00BD5FCF"/>
    <w:rsid w:val="00BD624B"/>
    <w:rsid w:val="00BD6B5B"/>
    <w:rsid w:val="00BD7100"/>
    <w:rsid w:val="00BD7233"/>
    <w:rsid w:val="00BE1DF7"/>
    <w:rsid w:val="00BE2220"/>
    <w:rsid w:val="00BE2466"/>
    <w:rsid w:val="00BE2FA2"/>
    <w:rsid w:val="00BE375E"/>
    <w:rsid w:val="00BE506F"/>
    <w:rsid w:val="00BE507F"/>
    <w:rsid w:val="00BE68C2"/>
    <w:rsid w:val="00BE6976"/>
    <w:rsid w:val="00BE6A8D"/>
    <w:rsid w:val="00BE730A"/>
    <w:rsid w:val="00BE74F9"/>
    <w:rsid w:val="00BE7567"/>
    <w:rsid w:val="00BF091C"/>
    <w:rsid w:val="00BF25E0"/>
    <w:rsid w:val="00BF28B0"/>
    <w:rsid w:val="00BF435C"/>
    <w:rsid w:val="00BF642E"/>
    <w:rsid w:val="00BF671B"/>
    <w:rsid w:val="00C0045D"/>
    <w:rsid w:val="00C007EA"/>
    <w:rsid w:val="00C00A23"/>
    <w:rsid w:val="00C00CF0"/>
    <w:rsid w:val="00C00F1E"/>
    <w:rsid w:val="00C01FC3"/>
    <w:rsid w:val="00C02EAD"/>
    <w:rsid w:val="00C032ED"/>
    <w:rsid w:val="00C04B2F"/>
    <w:rsid w:val="00C04CE8"/>
    <w:rsid w:val="00C0500E"/>
    <w:rsid w:val="00C05D29"/>
    <w:rsid w:val="00C060BA"/>
    <w:rsid w:val="00C07B79"/>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289B"/>
    <w:rsid w:val="00C230D8"/>
    <w:rsid w:val="00C230E6"/>
    <w:rsid w:val="00C23D19"/>
    <w:rsid w:val="00C259FC"/>
    <w:rsid w:val="00C26662"/>
    <w:rsid w:val="00C27173"/>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4A9"/>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D3B"/>
    <w:rsid w:val="00C51FB6"/>
    <w:rsid w:val="00C52814"/>
    <w:rsid w:val="00C528BB"/>
    <w:rsid w:val="00C52FA6"/>
    <w:rsid w:val="00C5356A"/>
    <w:rsid w:val="00C53C37"/>
    <w:rsid w:val="00C54CC6"/>
    <w:rsid w:val="00C54FC0"/>
    <w:rsid w:val="00C5613B"/>
    <w:rsid w:val="00C56FDE"/>
    <w:rsid w:val="00C57444"/>
    <w:rsid w:val="00C60AF3"/>
    <w:rsid w:val="00C628C5"/>
    <w:rsid w:val="00C62A63"/>
    <w:rsid w:val="00C639D6"/>
    <w:rsid w:val="00C63A4C"/>
    <w:rsid w:val="00C63B36"/>
    <w:rsid w:val="00C6449C"/>
    <w:rsid w:val="00C66CDA"/>
    <w:rsid w:val="00C66F96"/>
    <w:rsid w:val="00C67478"/>
    <w:rsid w:val="00C6761E"/>
    <w:rsid w:val="00C67EDE"/>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0B6D"/>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EDE"/>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49AF"/>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6BD1"/>
    <w:rsid w:val="00CE6DA2"/>
    <w:rsid w:val="00CF082E"/>
    <w:rsid w:val="00CF0BFB"/>
    <w:rsid w:val="00CF1A74"/>
    <w:rsid w:val="00CF259F"/>
    <w:rsid w:val="00CF2708"/>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5764"/>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1F05"/>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0288"/>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47C30"/>
    <w:rsid w:val="00E5047A"/>
    <w:rsid w:val="00E50C42"/>
    <w:rsid w:val="00E515BB"/>
    <w:rsid w:val="00E5198F"/>
    <w:rsid w:val="00E53965"/>
    <w:rsid w:val="00E54D78"/>
    <w:rsid w:val="00E55071"/>
    <w:rsid w:val="00E56333"/>
    <w:rsid w:val="00E56A74"/>
    <w:rsid w:val="00E57962"/>
    <w:rsid w:val="00E60185"/>
    <w:rsid w:val="00E607B8"/>
    <w:rsid w:val="00E61388"/>
    <w:rsid w:val="00E6258B"/>
    <w:rsid w:val="00E62654"/>
    <w:rsid w:val="00E64150"/>
    <w:rsid w:val="00E6443A"/>
    <w:rsid w:val="00E6480D"/>
    <w:rsid w:val="00E64930"/>
    <w:rsid w:val="00E65EA5"/>
    <w:rsid w:val="00E6634D"/>
    <w:rsid w:val="00E66589"/>
    <w:rsid w:val="00E66F75"/>
    <w:rsid w:val="00E670F7"/>
    <w:rsid w:val="00E67C31"/>
    <w:rsid w:val="00E70462"/>
    <w:rsid w:val="00E705AC"/>
    <w:rsid w:val="00E71C30"/>
    <w:rsid w:val="00E721FF"/>
    <w:rsid w:val="00E727C3"/>
    <w:rsid w:val="00E732A5"/>
    <w:rsid w:val="00E738C7"/>
    <w:rsid w:val="00E73B7D"/>
    <w:rsid w:val="00E73CBF"/>
    <w:rsid w:val="00E752FF"/>
    <w:rsid w:val="00E77273"/>
    <w:rsid w:val="00E77892"/>
    <w:rsid w:val="00E77C49"/>
    <w:rsid w:val="00E80756"/>
    <w:rsid w:val="00E80CA5"/>
    <w:rsid w:val="00E8104F"/>
    <w:rsid w:val="00E85C24"/>
    <w:rsid w:val="00E860F1"/>
    <w:rsid w:val="00E86435"/>
    <w:rsid w:val="00E873B3"/>
    <w:rsid w:val="00E8772C"/>
    <w:rsid w:val="00E917DE"/>
    <w:rsid w:val="00E92209"/>
    <w:rsid w:val="00E9546F"/>
    <w:rsid w:val="00E95F50"/>
    <w:rsid w:val="00E97776"/>
    <w:rsid w:val="00E97E6C"/>
    <w:rsid w:val="00E97F4D"/>
    <w:rsid w:val="00EA0503"/>
    <w:rsid w:val="00EA24AB"/>
    <w:rsid w:val="00EA263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E6D81"/>
    <w:rsid w:val="00EF01AD"/>
    <w:rsid w:val="00EF1565"/>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4D40"/>
    <w:rsid w:val="00F256D2"/>
    <w:rsid w:val="00F26147"/>
    <w:rsid w:val="00F26194"/>
    <w:rsid w:val="00F2792B"/>
    <w:rsid w:val="00F30392"/>
    <w:rsid w:val="00F31F45"/>
    <w:rsid w:val="00F3243C"/>
    <w:rsid w:val="00F3299E"/>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3458"/>
    <w:rsid w:val="00F83563"/>
    <w:rsid w:val="00F84BF6"/>
    <w:rsid w:val="00F85C46"/>
    <w:rsid w:val="00F868F3"/>
    <w:rsid w:val="00F953E4"/>
    <w:rsid w:val="00F9575B"/>
    <w:rsid w:val="00F95E52"/>
    <w:rsid w:val="00F964BB"/>
    <w:rsid w:val="00F96B0B"/>
    <w:rsid w:val="00F97108"/>
    <w:rsid w:val="00F973DE"/>
    <w:rsid w:val="00FA00B5"/>
    <w:rsid w:val="00FA048F"/>
    <w:rsid w:val="00FA1737"/>
    <w:rsid w:val="00FA257B"/>
    <w:rsid w:val="00FA2D37"/>
    <w:rsid w:val="00FA3C3B"/>
    <w:rsid w:val="00FA3FFE"/>
    <w:rsid w:val="00FA42AC"/>
    <w:rsid w:val="00FA47C9"/>
    <w:rsid w:val="00FA49FB"/>
    <w:rsid w:val="00FA5763"/>
    <w:rsid w:val="00FA6550"/>
    <w:rsid w:val="00FA69EC"/>
    <w:rsid w:val="00FA6A04"/>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768"/>
    <w:rsid w:val="00FC2AC5"/>
    <w:rsid w:val="00FC328A"/>
    <w:rsid w:val="00FC47C3"/>
    <w:rsid w:val="00FC5E5F"/>
    <w:rsid w:val="00FC679D"/>
    <w:rsid w:val="00FC7306"/>
    <w:rsid w:val="00FC7681"/>
    <w:rsid w:val="00FC7A0C"/>
    <w:rsid w:val="00FC7E87"/>
    <w:rsid w:val="00FC7F56"/>
    <w:rsid w:val="00FD083C"/>
    <w:rsid w:val="00FD093C"/>
    <w:rsid w:val="00FD104B"/>
    <w:rsid w:val="00FD1777"/>
    <w:rsid w:val="00FD37F9"/>
    <w:rsid w:val="00FD3BEA"/>
    <w:rsid w:val="00FD40BA"/>
    <w:rsid w:val="00FD6496"/>
    <w:rsid w:val="00FD7C34"/>
    <w:rsid w:val="00FE08F4"/>
    <w:rsid w:val="00FE0D82"/>
    <w:rsid w:val="00FE1265"/>
    <w:rsid w:val="00FE2090"/>
    <w:rsid w:val="00FE2E8C"/>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749EC-A226-47C4-8559-64C2E891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11</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24/0258r1</vt:lpstr>
    </vt:vector>
  </TitlesOfParts>
  <Company>Huawei Technologies</Company>
  <LinksUpToDate>false</LinksUpToDate>
  <CharactersWithSpaces>4616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24/0258r1</dc:title>
  <dc:subject>Comment Resolution for CID1014</dc:subject>
  <dc:creator>Edward Au</dc:creator>
  <cp:keywords>Submission</cp:keywords>
  <dc:description/>
  <cp:lastModifiedBy>Edward Au</cp:lastModifiedBy>
  <cp:revision>80</cp:revision>
  <cp:lastPrinted>2011-03-31T18:31:00Z</cp:lastPrinted>
  <dcterms:created xsi:type="dcterms:W3CDTF">2023-10-27T15:28:00Z</dcterms:created>
  <dcterms:modified xsi:type="dcterms:W3CDTF">2024-02-07T16:04:00Z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