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779F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430"/>
        <w:gridCol w:w="1899"/>
        <w:gridCol w:w="1071"/>
        <w:gridCol w:w="2291"/>
      </w:tblGrid>
      <w:tr w:rsidR="00CA09B2" w14:paraId="73F76F31" w14:textId="77777777" w:rsidTr="00A6448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E6F6EB8" w14:textId="684321D8" w:rsidR="00CA09B2" w:rsidRDefault="003E1A4D" w:rsidP="00BD195C">
            <w:pPr>
              <w:pStyle w:val="T2"/>
            </w:pPr>
            <w:r>
              <w:t xml:space="preserve">Comment </w:t>
            </w:r>
            <w:r w:rsidR="008E726B">
              <w:t>resolution</w:t>
            </w:r>
            <w:r>
              <w:t xml:space="preserve"> for </w:t>
            </w:r>
            <w:r w:rsidR="002E103D">
              <w:t>OST comments</w:t>
            </w:r>
            <w:r w:rsidR="0088079F">
              <w:t xml:space="preserve"> part 2</w:t>
            </w:r>
          </w:p>
        </w:tc>
      </w:tr>
      <w:tr w:rsidR="00CA09B2" w14:paraId="026C4F19" w14:textId="77777777" w:rsidTr="00A6448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671AFA5" w14:textId="47F38B9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43E53">
              <w:rPr>
                <w:b w:val="0"/>
                <w:sz w:val="20"/>
              </w:rPr>
              <w:t>202</w:t>
            </w:r>
            <w:r w:rsidR="00F80175">
              <w:rPr>
                <w:b w:val="0"/>
                <w:sz w:val="20"/>
              </w:rPr>
              <w:t>4</w:t>
            </w:r>
            <w:r w:rsidR="00743E53">
              <w:rPr>
                <w:b w:val="0"/>
                <w:sz w:val="20"/>
              </w:rPr>
              <w:t>-0</w:t>
            </w:r>
            <w:r w:rsidR="00F80175">
              <w:rPr>
                <w:b w:val="0"/>
                <w:sz w:val="20"/>
              </w:rPr>
              <w:t>1</w:t>
            </w:r>
            <w:r w:rsidR="00847565">
              <w:rPr>
                <w:b w:val="0"/>
                <w:sz w:val="20"/>
              </w:rPr>
              <w:t>-</w:t>
            </w:r>
            <w:r w:rsidR="002E5C55">
              <w:rPr>
                <w:b w:val="0"/>
                <w:sz w:val="20"/>
              </w:rPr>
              <w:t>22</w:t>
            </w:r>
          </w:p>
        </w:tc>
      </w:tr>
      <w:tr w:rsidR="00CA09B2" w14:paraId="2C9610F5" w14:textId="77777777" w:rsidTr="00A6448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02312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93CC0A3" w14:textId="77777777" w:rsidTr="00A64488">
        <w:trPr>
          <w:jc w:val="center"/>
        </w:trPr>
        <w:tc>
          <w:tcPr>
            <w:tcW w:w="1885" w:type="dxa"/>
            <w:vAlign w:val="center"/>
          </w:tcPr>
          <w:p w14:paraId="14154B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0FFDD50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99" w:type="dxa"/>
            <w:vAlign w:val="center"/>
          </w:tcPr>
          <w:p w14:paraId="17E12B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34539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05AF82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A399326" w14:textId="77777777" w:rsidTr="00A64488">
        <w:trPr>
          <w:jc w:val="center"/>
        </w:trPr>
        <w:tc>
          <w:tcPr>
            <w:tcW w:w="1885" w:type="dxa"/>
            <w:vAlign w:val="center"/>
          </w:tcPr>
          <w:p w14:paraId="6AB71151" w14:textId="36A9797A" w:rsidR="00CA09B2" w:rsidRDefault="00DD41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Chaoming Luo</w:t>
            </w:r>
          </w:p>
        </w:tc>
        <w:tc>
          <w:tcPr>
            <w:tcW w:w="2430" w:type="dxa"/>
            <w:vAlign w:val="center"/>
          </w:tcPr>
          <w:p w14:paraId="0C20440B" w14:textId="6AD2423F" w:rsidR="00CA09B2" w:rsidRDefault="00DD41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1899" w:type="dxa"/>
            <w:vAlign w:val="center"/>
          </w:tcPr>
          <w:p w14:paraId="4CDF17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5A43AA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86AF4AF" w14:textId="5DCF8631" w:rsidR="00CA09B2" w:rsidRDefault="00DD4179" w:rsidP="00DD417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luochaoming</w:t>
            </w:r>
            <w:r w:rsidR="00A64488">
              <w:rPr>
                <w:b w:val="0"/>
                <w:sz w:val="16"/>
              </w:rPr>
              <w:t>@</w:t>
            </w:r>
            <w:r>
              <w:rPr>
                <w:b w:val="0"/>
                <w:sz w:val="16"/>
              </w:rPr>
              <w:t>oppo</w:t>
            </w:r>
            <w:r w:rsidR="00A64488">
              <w:rPr>
                <w:b w:val="0"/>
                <w:sz w:val="16"/>
              </w:rPr>
              <w:t>.com</w:t>
            </w:r>
          </w:p>
        </w:tc>
      </w:tr>
      <w:tr w:rsidR="00BB4DB6" w14:paraId="26398F14" w14:textId="77777777" w:rsidTr="00A64488">
        <w:trPr>
          <w:jc w:val="center"/>
        </w:trPr>
        <w:tc>
          <w:tcPr>
            <w:tcW w:w="1885" w:type="dxa"/>
            <w:vAlign w:val="center"/>
          </w:tcPr>
          <w:p w14:paraId="49233EC2" w14:textId="5C6D484F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682B70BD" w14:textId="1EC3E678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659101D0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6FF6BC5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FD62AED" w14:textId="7CFA05F8" w:rsidR="00BB4DB6" w:rsidRDefault="00BB4D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B4DB6" w14:paraId="5073946B" w14:textId="77777777" w:rsidTr="00A64488">
        <w:trPr>
          <w:jc w:val="center"/>
        </w:trPr>
        <w:tc>
          <w:tcPr>
            <w:tcW w:w="1885" w:type="dxa"/>
            <w:vAlign w:val="center"/>
          </w:tcPr>
          <w:p w14:paraId="443361AE" w14:textId="258C27B9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2373A77" w14:textId="0651FF23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1BCA8A13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441FC023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11AE944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C43D7D6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6F8F9D" wp14:editId="11A8FCA1">
                <wp:simplePos x="0" y="0"/>
                <wp:positionH relativeFrom="column">
                  <wp:posOffset>-61856</wp:posOffset>
                </wp:positionH>
                <wp:positionV relativeFrom="paragraph">
                  <wp:posOffset>207943</wp:posOffset>
                </wp:positionV>
                <wp:extent cx="5943600" cy="5792993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92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F837C" w14:textId="77777777" w:rsidR="00E71B62" w:rsidRDefault="00E71B6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E35EC3" w14:textId="478A2D27" w:rsidR="00E71B62" w:rsidRDefault="00E71B62" w:rsidP="00B91F5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>This submission resolves</w:t>
                            </w:r>
                            <w:r w:rsidR="0014255F">
                              <w:t xml:space="preserve"> </w:t>
                            </w:r>
                            <w:r w:rsidR="0014255F" w:rsidRPr="0014255F">
                              <w:t>miscellaneous</w:t>
                            </w:r>
                            <w:r>
                              <w:t xml:space="preserve"> comments </w:t>
                            </w:r>
                            <w:r w:rsidR="0014255F">
                              <w:t>under ‘OST’ topic</w:t>
                            </w:r>
                            <w:r w:rsidR="000E06B5">
                              <w:t>. The following</w:t>
                            </w:r>
                            <w:r w:rsidR="002F3FF2">
                              <w:t xml:space="preserve"> </w:t>
                            </w:r>
                            <w:r w:rsidR="000E06B5">
                              <w:t xml:space="preserve">CIDs are resolved: </w:t>
                            </w:r>
                            <w:r w:rsidR="00C04642" w:rsidRPr="00C04642">
                              <w:t>4175, 4176, 4184</w:t>
                            </w:r>
                            <w:r w:rsidR="00811BFD">
                              <w:t>.</w:t>
                            </w:r>
                          </w:p>
                          <w:p w14:paraId="6A7591EA" w14:textId="77777777" w:rsidR="00E71B62" w:rsidRPr="00B91F52" w:rsidRDefault="00E71B62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58B72439" w14:textId="77777777" w:rsidR="00E71B62" w:rsidRPr="00B91F52" w:rsidRDefault="00E71B62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  <w:r w:rsidRPr="00B91F52">
                              <w:rPr>
                                <w:rFonts w:eastAsia="Malgun Gothic"/>
                              </w:rPr>
                              <w:t>Revisions:</w:t>
                            </w:r>
                          </w:p>
                          <w:p w14:paraId="04F58031" w14:textId="77777777" w:rsidR="00E71B62" w:rsidRPr="00FB0055" w:rsidRDefault="00E71B62" w:rsidP="00B91F52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59439757" w14:textId="4DB33744" w:rsidR="00E71B62" w:rsidRDefault="00E71B62" w:rsidP="00B91F52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 w:rsidRPr="00B91F52">
                              <w:rPr>
                                <w:rFonts w:eastAsia="Malgun Gothic"/>
                              </w:rPr>
                              <w:t>Rev 0: Initial version of the document.</w:t>
                            </w:r>
                          </w:p>
                          <w:p w14:paraId="1AF07115" w14:textId="77777777" w:rsidR="00E71B62" w:rsidRDefault="00E71B6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F8F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35pt;width:468pt;height:45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7s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" o:allowincell="f" stroked="f">
                <v:textbox>
                  <w:txbxContent>
                    <w:p w14:paraId="6ACF837C" w14:textId="77777777" w:rsidR="00E71B62" w:rsidRDefault="00E71B6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E35EC3" w14:textId="478A2D27" w:rsidR="00E71B62" w:rsidRDefault="00E71B62" w:rsidP="00B91F5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>This submission resolves</w:t>
                      </w:r>
                      <w:r w:rsidR="0014255F">
                        <w:t xml:space="preserve"> </w:t>
                      </w:r>
                      <w:r w:rsidR="0014255F" w:rsidRPr="0014255F">
                        <w:t>miscellaneous</w:t>
                      </w:r>
                      <w:r>
                        <w:t xml:space="preserve"> comments </w:t>
                      </w:r>
                      <w:r w:rsidR="0014255F">
                        <w:t>under ‘OST’ topic</w:t>
                      </w:r>
                      <w:r w:rsidR="000E06B5">
                        <w:t>. The following</w:t>
                      </w:r>
                      <w:r w:rsidR="002F3FF2">
                        <w:t xml:space="preserve"> </w:t>
                      </w:r>
                      <w:r w:rsidR="000E06B5">
                        <w:t xml:space="preserve">CIDs are resolved: </w:t>
                      </w:r>
                      <w:r w:rsidR="00C04642" w:rsidRPr="00C04642">
                        <w:t>4175, 4176, 4184</w:t>
                      </w:r>
                      <w:r w:rsidR="00811BFD">
                        <w:t>.</w:t>
                      </w:r>
                    </w:p>
                    <w:p w14:paraId="6A7591EA" w14:textId="77777777" w:rsidR="00E71B62" w:rsidRPr="00B91F52" w:rsidRDefault="00E71B62" w:rsidP="00B91F52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58B72439" w14:textId="77777777" w:rsidR="00E71B62" w:rsidRPr="00B91F52" w:rsidRDefault="00E71B62" w:rsidP="00B91F52">
                      <w:pPr>
                        <w:jc w:val="both"/>
                        <w:rPr>
                          <w:rFonts w:eastAsia="Malgun Gothic"/>
                        </w:rPr>
                      </w:pPr>
                      <w:r w:rsidRPr="00B91F52">
                        <w:rPr>
                          <w:rFonts w:eastAsia="Malgun Gothic"/>
                        </w:rPr>
                        <w:t>Revisions:</w:t>
                      </w:r>
                    </w:p>
                    <w:p w14:paraId="04F58031" w14:textId="77777777" w:rsidR="00E71B62" w:rsidRPr="00FB0055" w:rsidRDefault="00E71B62" w:rsidP="00B91F52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59439757" w14:textId="4DB33744" w:rsidR="00E71B62" w:rsidRDefault="00E71B62" w:rsidP="00B91F52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eastAsia="Malgun Gothic"/>
                        </w:rPr>
                      </w:pPr>
                      <w:r w:rsidRPr="00B91F52">
                        <w:rPr>
                          <w:rFonts w:eastAsia="Malgun Gothic"/>
                        </w:rPr>
                        <w:t>Rev 0: Initial version of the document.</w:t>
                      </w:r>
                    </w:p>
                    <w:p w14:paraId="1AF07115" w14:textId="77777777" w:rsidR="00E71B62" w:rsidRDefault="00E71B6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711D586" w14:textId="3CF593A3" w:rsidR="00AC3650" w:rsidRPr="00415063" w:rsidRDefault="00CA09B2" w:rsidP="00415063">
      <w:pPr>
        <w:pStyle w:val="1"/>
      </w:pPr>
      <w:r>
        <w:br w:type="page"/>
      </w:r>
    </w:p>
    <w:p w14:paraId="782B9B56" w14:textId="77777777" w:rsidR="00AC3650" w:rsidRDefault="00AC3650" w:rsidP="00500CCD">
      <w:pPr>
        <w:rPr>
          <w:lang w:val="en-US"/>
        </w:rPr>
      </w:pPr>
    </w:p>
    <w:p w14:paraId="62E98B0D" w14:textId="7D2BBCF0" w:rsidR="00500CCD" w:rsidRDefault="00532E1F" w:rsidP="00500CCD">
      <w:pPr>
        <w:pStyle w:val="1"/>
      </w:pPr>
      <w:r>
        <w:t>4175</w:t>
      </w:r>
      <w:r w:rsidR="00500CCD">
        <w:t xml:space="preserve">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928"/>
        <w:gridCol w:w="2048"/>
        <w:gridCol w:w="2127"/>
        <w:gridCol w:w="2125"/>
      </w:tblGrid>
      <w:tr w:rsidR="00500CCD" w:rsidRPr="00FB46B3" w14:paraId="1909F5D0" w14:textId="77777777" w:rsidTr="008B6D63">
        <w:trPr>
          <w:trHeight w:val="362"/>
        </w:trPr>
        <w:tc>
          <w:tcPr>
            <w:tcW w:w="704" w:type="dxa"/>
            <w:hideMark/>
          </w:tcPr>
          <w:p w14:paraId="348860EB" w14:textId="77777777" w:rsidR="00500CCD" w:rsidRPr="00FB46B3" w:rsidRDefault="00500CCD" w:rsidP="007408E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1418" w:type="dxa"/>
            <w:hideMark/>
          </w:tcPr>
          <w:p w14:paraId="6EFAE020" w14:textId="77777777" w:rsidR="00500CCD" w:rsidRPr="00FB46B3" w:rsidRDefault="00500CCD" w:rsidP="007408E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Commenter</w:t>
            </w:r>
          </w:p>
        </w:tc>
        <w:tc>
          <w:tcPr>
            <w:tcW w:w="928" w:type="dxa"/>
            <w:hideMark/>
          </w:tcPr>
          <w:p w14:paraId="297513C7" w14:textId="77777777" w:rsidR="00500CCD" w:rsidRPr="00FB46B3" w:rsidRDefault="00500CCD" w:rsidP="007408E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461D01">
              <w:rPr>
                <w:rFonts w:eastAsia="Malgun Gothic"/>
                <w:b/>
                <w:bCs/>
                <w:iCs/>
                <w:lang w:eastAsia="ko-KR"/>
              </w:rPr>
              <w:t>Page</w:t>
            </w:r>
          </w:p>
        </w:tc>
        <w:tc>
          <w:tcPr>
            <w:tcW w:w="2048" w:type="dxa"/>
            <w:hideMark/>
          </w:tcPr>
          <w:p w14:paraId="0B847F5B" w14:textId="77777777" w:rsidR="00500CCD" w:rsidRPr="00FB46B3" w:rsidRDefault="00500CCD" w:rsidP="007408E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2127" w:type="dxa"/>
            <w:hideMark/>
          </w:tcPr>
          <w:p w14:paraId="7516732A" w14:textId="77777777" w:rsidR="00500CCD" w:rsidRPr="00FB46B3" w:rsidRDefault="00500CCD" w:rsidP="007408E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2125" w:type="dxa"/>
            <w:hideMark/>
          </w:tcPr>
          <w:p w14:paraId="794CF96E" w14:textId="77777777" w:rsidR="00500CCD" w:rsidRPr="00FB46B3" w:rsidRDefault="00500CCD" w:rsidP="007408E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Resolution</w:t>
            </w:r>
          </w:p>
        </w:tc>
      </w:tr>
      <w:tr w:rsidR="00C50C13" w:rsidRPr="00C50C13" w14:paraId="2FF0343A" w14:textId="77777777" w:rsidTr="008B6D63">
        <w:trPr>
          <w:trHeight w:val="995"/>
        </w:trPr>
        <w:tc>
          <w:tcPr>
            <w:tcW w:w="704" w:type="dxa"/>
          </w:tcPr>
          <w:p w14:paraId="2E27E1FD" w14:textId="44F00304" w:rsidR="004F628C" w:rsidRPr="00420BB2" w:rsidRDefault="004F628C" w:rsidP="004F628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4175</w:t>
            </w:r>
          </w:p>
        </w:tc>
        <w:tc>
          <w:tcPr>
            <w:tcW w:w="1418" w:type="dxa"/>
          </w:tcPr>
          <w:p w14:paraId="4B156DF1" w14:textId="007C30FB" w:rsidR="004F628C" w:rsidRDefault="004F628C" w:rsidP="004F6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Manish Kumar</w:t>
            </w:r>
          </w:p>
        </w:tc>
        <w:tc>
          <w:tcPr>
            <w:tcW w:w="928" w:type="dxa"/>
            <w:shd w:val="clear" w:color="auto" w:fill="auto"/>
          </w:tcPr>
          <w:p w14:paraId="102797E3" w14:textId="521CE926" w:rsidR="004F628C" w:rsidRDefault="004F628C" w:rsidP="004F6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141.07</w:t>
            </w:r>
          </w:p>
        </w:tc>
        <w:tc>
          <w:tcPr>
            <w:tcW w:w="2048" w:type="dxa"/>
          </w:tcPr>
          <w:p w14:paraId="59FA9111" w14:textId="5AB76A8A" w:rsidR="004F628C" w:rsidRDefault="004F628C" w:rsidP="004F6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not clear when the aSensingFrameExchangeExpiry timeout perios starts.</w:t>
            </w:r>
          </w:p>
        </w:tc>
        <w:tc>
          <w:tcPr>
            <w:tcW w:w="2127" w:type="dxa"/>
          </w:tcPr>
          <w:p w14:paraId="7C9C1C74" w14:textId="2E547197" w:rsidR="004F628C" w:rsidRDefault="004F628C" w:rsidP="004F6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normative text about the period</w:t>
            </w:r>
          </w:p>
        </w:tc>
        <w:tc>
          <w:tcPr>
            <w:tcW w:w="2125" w:type="dxa"/>
          </w:tcPr>
          <w:p w14:paraId="0C25A9E4" w14:textId="77777777" w:rsidR="004F628C" w:rsidRPr="00C50C13" w:rsidRDefault="00643901" w:rsidP="00F20F38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</w:pPr>
            <w:r w:rsidRPr="00C50C13"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  <w:t>Revised</w:t>
            </w:r>
          </w:p>
          <w:p w14:paraId="5CE5CA77" w14:textId="77777777" w:rsidR="00643901" w:rsidRPr="00C50C13" w:rsidRDefault="00643901" w:rsidP="00F20F38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</w:pPr>
          </w:p>
          <w:p w14:paraId="2389D5C3" w14:textId="03D968A7" w:rsidR="00643901" w:rsidRDefault="00643901" w:rsidP="00F20F38">
            <w:pPr>
              <w:rPr>
                <w:rFonts w:ascii="Arial" w:hAnsi="Arial" w:cs="Arial"/>
                <w:bCs/>
                <w:iCs/>
                <w:sz w:val="20"/>
                <w:lang w:val="en-SG" w:eastAsia="en-SG"/>
              </w:rPr>
            </w:pPr>
            <w:r w:rsidRPr="00C50C13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Agree in principle.</w:t>
            </w:r>
            <w:r w:rsidR="00F64D57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 </w:t>
            </w:r>
            <w:r w:rsidR="00CB7F95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Although it is obvious when the timer starts, it is reader friendly to add text to clarify it. </w:t>
            </w:r>
          </w:p>
          <w:p w14:paraId="4690793A" w14:textId="77777777" w:rsidR="003A07BE" w:rsidRDefault="003A07BE" w:rsidP="00F20F38">
            <w:pPr>
              <w:rPr>
                <w:rFonts w:ascii="Arial" w:hAnsi="Arial" w:cs="Arial"/>
                <w:bCs/>
                <w:iCs/>
                <w:sz w:val="20"/>
                <w:lang w:val="en-SG" w:eastAsia="en-SG"/>
              </w:rPr>
            </w:pPr>
          </w:p>
          <w:p w14:paraId="710D8D3C" w14:textId="0BC9816D" w:rsidR="00851025" w:rsidRPr="00C50C13" w:rsidRDefault="003A07BE" w:rsidP="00F20F38">
            <w:pPr>
              <w:rPr>
                <w:rFonts w:ascii="Arial" w:hAnsi="Arial" w:cs="Arial"/>
                <w:bCs/>
                <w:iCs/>
                <w:sz w:val="20"/>
                <w:lang w:val="en-SG" w:eastAsia="en-SG"/>
              </w:rPr>
            </w:pPr>
            <w:r w:rsidRPr="00FD5FAB">
              <w:rPr>
                <w:bCs/>
                <w:i/>
                <w:szCs w:val="22"/>
              </w:rPr>
              <w:t xml:space="preserve">TGbf editor to make the changes shown in </w:t>
            </w:r>
            <w:r>
              <w:rPr>
                <w:bCs/>
                <w:i/>
                <w:szCs w:val="22"/>
              </w:rPr>
              <w:t>Https://mentor.ieee.org/802.11/dcn/24/11-24-</w:t>
            </w:r>
            <w:r w:rsidR="00F15F85">
              <w:rPr>
                <w:bCs/>
                <w:i/>
                <w:szCs w:val="22"/>
              </w:rPr>
              <w:t>0196</w:t>
            </w:r>
            <w:r>
              <w:rPr>
                <w:bCs/>
                <w:i/>
                <w:szCs w:val="22"/>
              </w:rPr>
              <w:t>-00-00bf-lb281-ost-part-</w:t>
            </w:r>
            <w:r w:rsidR="00DA0961">
              <w:rPr>
                <w:bCs/>
                <w:i/>
                <w:szCs w:val="22"/>
              </w:rPr>
              <w:t>2</w:t>
            </w:r>
            <w:r>
              <w:rPr>
                <w:bCs/>
                <w:i/>
                <w:szCs w:val="22"/>
              </w:rPr>
              <w:t xml:space="preserve">.docx </w:t>
            </w:r>
            <w:r w:rsidRPr="00FD5FAB">
              <w:rPr>
                <w:bCs/>
                <w:i/>
                <w:szCs w:val="22"/>
              </w:rPr>
              <w:t xml:space="preserve">under all headings that include CID </w:t>
            </w:r>
            <w:r>
              <w:rPr>
                <w:bCs/>
                <w:i/>
                <w:szCs w:val="22"/>
              </w:rPr>
              <w:t>4</w:t>
            </w:r>
            <w:r w:rsidR="00DA0961">
              <w:rPr>
                <w:bCs/>
                <w:i/>
                <w:szCs w:val="22"/>
              </w:rPr>
              <w:t>17</w:t>
            </w:r>
            <w:r>
              <w:rPr>
                <w:bCs/>
                <w:i/>
                <w:szCs w:val="22"/>
              </w:rPr>
              <w:t>5</w:t>
            </w:r>
            <w:r w:rsidRPr="00FD5FAB">
              <w:rPr>
                <w:bCs/>
                <w:i/>
                <w:szCs w:val="22"/>
              </w:rPr>
              <w:t>.</w:t>
            </w:r>
          </w:p>
        </w:tc>
      </w:tr>
    </w:tbl>
    <w:p w14:paraId="492727B4" w14:textId="77777777" w:rsidR="00500CCD" w:rsidRPr="00AD582F" w:rsidRDefault="00500CCD" w:rsidP="00500CCD">
      <w:pPr>
        <w:rPr>
          <w:lang w:val="en-US"/>
        </w:rPr>
      </w:pPr>
    </w:p>
    <w:p w14:paraId="53D30CA3" w14:textId="7D0BD5EA" w:rsidR="004C2D86" w:rsidRDefault="004C2D86" w:rsidP="004C2D86">
      <w:pPr>
        <w:pStyle w:val="2"/>
      </w:pPr>
      <w:r>
        <w:t>Discussion</w:t>
      </w:r>
    </w:p>
    <w:p w14:paraId="27AD00F1" w14:textId="50868584" w:rsidR="00FD214F" w:rsidRDefault="00F974DB" w:rsidP="00CD1AE5">
      <w:pPr>
        <w:rPr>
          <w:i/>
        </w:rPr>
      </w:pPr>
      <w:r>
        <w:rPr>
          <w:i/>
        </w:rPr>
        <w:t xml:space="preserve">In </w:t>
      </w:r>
      <w:r w:rsidR="00A41DC5" w:rsidRPr="00F974DB">
        <w:rPr>
          <w:i/>
        </w:rPr>
        <w:t>11me D4.2</w:t>
      </w:r>
      <w:r>
        <w:rPr>
          <w:i/>
        </w:rPr>
        <w:t xml:space="preserve"> we have timer related text </w:t>
      </w:r>
      <w:r w:rsidR="00587EFC">
        <w:rPr>
          <w:i/>
        </w:rPr>
        <w:t>as follows</w:t>
      </w:r>
      <w:r>
        <w:rPr>
          <w:i/>
        </w:rPr>
        <w:t>:</w:t>
      </w:r>
    </w:p>
    <w:p w14:paraId="5CC9006D" w14:textId="77777777" w:rsidR="00F974DB" w:rsidRPr="00F974DB" w:rsidRDefault="00F974DB" w:rsidP="00CD1AE5">
      <w:pPr>
        <w:rPr>
          <w:i/>
        </w:rPr>
      </w:pPr>
    </w:p>
    <w:p w14:paraId="3DB86E34" w14:textId="7899190F" w:rsidR="002E39F5" w:rsidRDefault="002E39F5" w:rsidP="00CD1AE5">
      <w:pPr>
        <w:rPr>
          <w:b/>
          <w:i/>
        </w:rPr>
      </w:pPr>
      <w:r w:rsidRPr="002E39F5">
        <w:rPr>
          <w:b/>
          <w:i/>
        </w:rPr>
        <w:t>10.4 MSDU, (11ax)A-MSDU, and MMPDU fragmentation</w:t>
      </w:r>
    </w:p>
    <w:p w14:paraId="24635853" w14:textId="41449CAE" w:rsidR="002E39F5" w:rsidRDefault="00C664B8" w:rsidP="00CD1AE5">
      <w:pPr>
        <w:rPr>
          <w:b/>
          <w:i/>
        </w:rPr>
      </w:pPr>
      <w:r>
        <w:rPr>
          <w:noProof/>
        </w:rPr>
        <w:drawing>
          <wp:inline distT="0" distB="0" distL="0" distR="0" wp14:anchorId="1B872252" wp14:editId="21D9F2CE">
            <wp:extent cx="5943600" cy="9766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BA2DF" w14:textId="77777777" w:rsidR="00C664B8" w:rsidRPr="00FD214F" w:rsidRDefault="00C664B8" w:rsidP="00CD1AE5">
      <w:pPr>
        <w:rPr>
          <w:b/>
          <w:i/>
        </w:rPr>
      </w:pPr>
    </w:p>
    <w:p w14:paraId="2A8AA963" w14:textId="58AD79CB" w:rsidR="001D0DC2" w:rsidRPr="00C664B8" w:rsidRDefault="00B1556B" w:rsidP="00500CCD">
      <w:pPr>
        <w:rPr>
          <w:b/>
          <w:i/>
        </w:rPr>
      </w:pPr>
      <w:r w:rsidRPr="00FD214F">
        <w:rPr>
          <w:b/>
          <w:i/>
        </w:rPr>
        <w:t>10.5 MSDU, (11ax)A-MSDU, and MMPDU defragmentation</w:t>
      </w:r>
    </w:p>
    <w:p w14:paraId="7E15F6EE" w14:textId="25479FD6" w:rsidR="00DE0E0B" w:rsidRDefault="00DE0E0B" w:rsidP="00500CCD">
      <w:pPr>
        <w:rPr>
          <w:b/>
          <w:sz w:val="28"/>
        </w:rPr>
      </w:pPr>
      <w:r>
        <w:rPr>
          <w:noProof/>
        </w:rPr>
        <w:drawing>
          <wp:inline distT="0" distB="0" distL="0" distR="0" wp14:anchorId="47CB8D50" wp14:editId="47064182">
            <wp:extent cx="5943600" cy="4667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23CF5" w14:textId="04B0872E" w:rsidR="000B2485" w:rsidRDefault="001D0DC2" w:rsidP="00500CCD">
      <w:pPr>
        <w:rPr>
          <w:b/>
          <w:sz w:val="28"/>
        </w:rPr>
      </w:pPr>
      <w:r>
        <w:rPr>
          <w:noProof/>
        </w:rPr>
        <w:drawing>
          <wp:inline distT="0" distB="0" distL="0" distR="0" wp14:anchorId="0E8FD870" wp14:editId="43F1CD2D">
            <wp:extent cx="5943600" cy="96774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22750" w14:textId="77777777" w:rsidR="005F0429" w:rsidRDefault="005F0429" w:rsidP="00500CCD">
      <w:pPr>
        <w:rPr>
          <w:b/>
          <w:i/>
        </w:rPr>
      </w:pPr>
    </w:p>
    <w:p w14:paraId="0362E825" w14:textId="5BE00CB3" w:rsidR="00D5537D" w:rsidRDefault="00D5537D" w:rsidP="00500CCD">
      <w:pPr>
        <w:rPr>
          <w:b/>
          <w:i/>
        </w:rPr>
      </w:pPr>
      <w:r>
        <w:rPr>
          <w:b/>
          <w:i/>
        </w:rPr>
        <w:t>11be D5.0</w:t>
      </w:r>
    </w:p>
    <w:p w14:paraId="033E9F5F" w14:textId="302E82F6" w:rsidR="005F0429" w:rsidRPr="005F0429" w:rsidRDefault="005F0429" w:rsidP="00500CCD">
      <w:pPr>
        <w:rPr>
          <w:b/>
          <w:i/>
        </w:rPr>
      </w:pPr>
      <w:r w:rsidRPr="005F0429">
        <w:rPr>
          <w:b/>
          <w:i/>
        </w:rPr>
        <w:t>35.3.13 MLD individually addressed data delivery without block ack negotiation</w:t>
      </w:r>
    </w:p>
    <w:p w14:paraId="5F2B013E" w14:textId="6D439A82" w:rsidR="0064152E" w:rsidRDefault="00F82F47" w:rsidP="00500CCD">
      <w:pPr>
        <w:rPr>
          <w:b/>
          <w:sz w:val="28"/>
        </w:rPr>
      </w:pPr>
      <w:r>
        <w:rPr>
          <w:noProof/>
        </w:rPr>
        <w:drawing>
          <wp:inline distT="0" distB="0" distL="0" distR="0" wp14:anchorId="5F498103" wp14:editId="16950092">
            <wp:extent cx="5943600" cy="6318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B5347" w14:textId="77777777" w:rsidR="00F82F47" w:rsidRDefault="00F82F47" w:rsidP="00500CCD">
      <w:pPr>
        <w:rPr>
          <w:b/>
          <w:sz w:val="28"/>
        </w:rPr>
      </w:pPr>
    </w:p>
    <w:p w14:paraId="61853202" w14:textId="77777777" w:rsidR="00C27241" w:rsidRPr="00C27241" w:rsidRDefault="00C27241" w:rsidP="00C27241">
      <w:pPr>
        <w:rPr>
          <w:b/>
          <w:i/>
        </w:rPr>
      </w:pPr>
      <w:r w:rsidRPr="00C27241">
        <w:rPr>
          <w:b/>
          <w:i/>
        </w:rPr>
        <w:lastRenderedPageBreak/>
        <w:t>35.3.16.8 Medium access recovery procedure</w:t>
      </w:r>
    </w:p>
    <w:p w14:paraId="707398F5" w14:textId="181CDB93" w:rsidR="005F0429" w:rsidRPr="00C27241" w:rsidRDefault="00C27241" w:rsidP="00C27241">
      <w:pPr>
        <w:rPr>
          <w:b/>
          <w:i/>
        </w:rPr>
      </w:pPr>
      <w:r w:rsidRPr="00C27241">
        <w:rPr>
          <w:b/>
          <w:i/>
        </w:rPr>
        <w:t>35.3.16.8.1 General</w:t>
      </w:r>
    </w:p>
    <w:p w14:paraId="26205711" w14:textId="6DDA2A8B" w:rsidR="00C27241" w:rsidRDefault="00C27241" w:rsidP="00C27241">
      <w:pPr>
        <w:rPr>
          <w:b/>
          <w:sz w:val="28"/>
        </w:rPr>
      </w:pPr>
      <w:r>
        <w:rPr>
          <w:noProof/>
        </w:rPr>
        <w:drawing>
          <wp:inline distT="0" distB="0" distL="0" distR="0" wp14:anchorId="659F0B15" wp14:editId="0DD575A5">
            <wp:extent cx="5943600" cy="162814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1784A" w14:textId="77777777" w:rsidR="00C27241" w:rsidRDefault="00C27241" w:rsidP="00C27241">
      <w:pPr>
        <w:rPr>
          <w:b/>
          <w:sz w:val="28"/>
        </w:rPr>
      </w:pPr>
    </w:p>
    <w:p w14:paraId="3CA5D22C" w14:textId="77777777" w:rsidR="004646ED" w:rsidRPr="008B7736" w:rsidRDefault="004646ED" w:rsidP="00B73D74">
      <w:pPr>
        <w:pStyle w:val="2"/>
      </w:pPr>
      <w:r w:rsidRPr="00B61592">
        <w:t>Resolution</w:t>
      </w:r>
    </w:p>
    <w:p w14:paraId="4A30E24B" w14:textId="7358EBC7" w:rsidR="00394BFF" w:rsidRPr="005854B5" w:rsidRDefault="00394BFF" w:rsidP="00394BFF">
      <w:pPr>
        <w:rPr>
          <w:b/>
        </w:rPr>
      </w:pPr>
      <w:r w:rsidRPr="00394BFF">
        <w:rPr>
          <w:b/>
        </w:rPr>
        <w:t>11.55.1.3 Sensing capabilities exchange</w:t>
      </w:r>
    </w:p>
    <w:p w14:paraId="5C8184D2" w14:textId="009E422A" w:rsidR="002177BF" w:rsidRPr="00394BFF" w:rsidRDefault="00394BFF" w:rsidP="00500CCD">
      <w:pPr>
        <w:rPr>
          <w:bCs/>
          <w:i/>
          <w:szCs w:val="22"/>
        </w:rPr>
      </w:pPr>
      <w:bookmarkStart w:id="0" w:name="_Hlk156210449"/>
      <w:r w:rsidRPr="00DF4282">
        <w:rPr>
          <w:bCs/>
          <w:i/>
          <w:szCs w:val="22"/>
          <w:highlight w:val="yellow"/>
        </w:rPr>
        <w:t xml:space="preserve">TGbf editor to change </w:t>
      </w:r>
      <w:r>
        <w:rPr>
          <w:bCs/>
          <w:i/>
          <w:szCs w:val="22"/>
          <w:highlight w:val="yellow"/>
        </w:rPr>
        <w:t xml:space="preserve">the first row in </w:t>
      </w:r>
      <w:r w:rsidRPr="00394BFF">
        <w:rPr>
          <w:bCs/>
          <w:i/>
          <w:szCs w:val="22"/>
          <w:highlight w:val="yellow"/>
        </w:rPr>
        <w:t xml:space="preserve">Table 11-32a—Sensing procedure timing-related parameters </w:t>
      </w:r>
      <w:r w:rsidRPr="00DF4282">
        <w:rPr>
          <w:bCs/>
          <w:i/>
          <w:szCs w:val="22"/>
          <w:highlight w:val="yellow"/>
        </w:rPr>
        <w:t>at P1</w:t>
      </w:r>
      <w:r>
        <w:rPr>
          <w:bCs/>
          <w:i/>
          <w:szCs w:val="22"/>
          <w:highlight w:val="yellow"/>
        </w:rPr>
        <w:t>39</w:t>
      </w:r>
      <w:r w:rsidRPr="00DF4282">
        <w:rPr>
          <w:bCs/>
          <w:i/>
          <w:szCs w:val="22"/>
          <w:highlight w:val="yellow"/>
        </w:rPr>
        <w:t>L</w:t>
      </w:r>
      <w:r>
        <w:rPr>
          <w:bCs/>
          <w:i/>
          <w:szCs w:val="22"/>
          <w:highlight w:val="yellow"/>
        </w:rPr>
        <w:t>5</w:t>
      </w:r>
      <w:r w:rsidRPr="00DF4282">
        <w:rPr>
          <w:bCs/>
          <w:i/>
          <w:szCs w:val="22"/>
          <w:highlight w:val="yellow"/>
        </w:rPr>
        <w:t xml:space="preserve"> </w:t>
      </w:r>
      <w:r>
        <w:rPr>
          <w:bCs/>
          <w:i/>
          <w:szCs w:val="22"/>
          <w:highlight w:val="yellow"/>
        </w:rPr>
        <w:t xml:space="preserve">of draft D3.0 </w:t>
      </w:r>
      <w:r w:rsidRPr="00DF4282">
        <w:rPr>
          <w:bCs/>
          <w:i/>
          <w:szCs w:val="22"/>
          <w:highlight w:val="yellow"/>
        </w:rPr>
        <w:t>as follows</w:t>
      </w:r>
      <w:r>
        <w:rPr>
          <w:bCs/>
          <w:i/>
          <w:szCs w:val="22"/>
        </w:rPr>
        <w:t>:</w:t>
      </w:r>
      <w:bookmarkEnd w:id="0"/>
    </w:p>
    <w:p w14:paraId="55282F6B" w14:textId="350A057E" w:rsidR="00500CCD" w:rsidRPr="00394BFF" w:rsidRDefault="002177BF" w:rsidP="00500CCD">
      <w:pPr>
        <w:rPr>
          <w:rFonts w:eastAsia="Malgun Gothic"/>
          <w:bCs/>
          <w:iCs/>
          <w:lang w:eastAsia="ko-KR"/>
        </w:rPr>
      </w:pPr>
      <w:r w:rsidRPr="00394BFF">
        <w:rPr>
          <w:rFonts w:eastAsia="Malgun Gothic"/>
          <w:bCs/>
          <w:iCs/>
          <w:lang w:eastAsia="ko-KR"/>
        </w:rPr>
        <w:t>Table 11-32a—Sensing procedure timing-related parameters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6"/>
        <w:gridCol w:w="848"/>
        <w:gridCol w:w="5386"/>
      </w:tblGrid>
      <w:tr w:rsidR="002848D2" w14:paraId="5F176C90" w14:textId="77777777" w:rsidTr="009E1308">
        <w:tc>
          <w:tcPr>
            <w:tcW w:w="3116" w:type="dxa"/>
          </w:tcPr>
          <w:p w14:paraId="4645106C" w14:textId="5F10011D" w:rsidR="002848D2" w:rsidRDefault="002848D2" w:rsidP="00500CCD">
            <w:pPr>
              <w:rPr>
                <w:rFonts w:eastAsia="Malgun Gothic"/>
                <w:b/>
                <w:bCs/>
                <w:iCs/>
                <w:sz w:val="28"/>
                <w:lang w:eastAsia="ko-KR"/>
              </w:rPr>
            </w:pPr>
            <w:r>
              <w:rPr>
                <w:rFonts w:ascii="TimesNewRoman,Bold" w:eastAsia="TimesNewRoman,Bold" w:cs="TimesNewRoman,Bold"/>
                <w:b/>
                <w:bCs/>
                <w:sz w:val="18"/>
                <w:szCs w:val="18"/>
                <w:lang w:val="en-US"/>
              </w:rPr>
              <w:t>Parameter</w:t>
            </w:r>
          </w:p>
        </w:tc>
        <w:tc>
          <w:tcPr>
            <w:tcW w:w="848" w:type="dxa"/>
          </w:tcPr>
          <w:p w14:paraId="6293CAD6" w14:textId="32FCD190" w:rsidR="002848D2" w:rsidRDefault="002848D2" w:rsidP="00500CCD">
            <w:pPr>
              <w:rPr>
                <w:rFonts w:eastAsia="Malgun Gothic"/>
                <w:b/>
                <w:bCs/>
                <w:iCs/>
                <w:sz w:val="28"/>
                <w:lang w:eastAsia="ko-KR"/>
              </w:rPr>
            </w:pPr>
            <w:r>
              <w:rPr>
                <w:rFonts w:ascii="TimesNewRoman,Bold" w:eastAsia="TimesNewRoman,Bold" w:cs="TimesNewRoman,Bold"/>
                <w:b/>
                <w:bCs/>
                <w:sz w:val="18"/>
                <w:szCs w:val="18"/>
                <w:lang w:val="en-US"/>
              </w:rPr>
              <w:t>Value</w:t>
            </w:r>
          </w:p>
        </w:tc>
        <w:tc>
          <w:tcPr>
            <w:tcW w:w="5386" w:type="dxa"/>
          </w:tcPr>
          <w:p w14:paraId="5AD95825" w14:textId="2F234AF2" w:rsidR="002848D2" w:rsidRDefault="002848D2" w:rsidP="00500CCD">
            <w:pPr>
              <w:rPr>
                <w:rFonts w:eastAsia="Malgun Gothic"/>
                <w:b/>
                <w:bCs/>
                <w:iCs/>
                <w:sz w:val="28"/>
                <w:lang w:eastAsia="ko-KR"/>
              </w:rPr>
            </w:pPr>
            <w:r>
              <w:rPr>
                <w:rFonts w:ascii="TimesNewRoman,Bold" w:eastAsia="TimesNewRoman,Bold" w:cs="TimesNewRoman,Bold"/>
                <w:b/>
                <w:bCs/>
                <w:sz w:val="18"/>
                <w:szCs w:val="18"/>
                <w:lang w:val="en-US"/>
              </w:rPr>
              <w:t>Description</w:t>
            </w:r>
          </w:p>
        </w:tc>
      </w:tr>
      <w:tr w:rsidR="002848D2" w14:paraId="59279871" w14:textId="77777777" w:rsidTr="009E1308">
        <w:tc>
          <w:tcPr>
            <w:tcW w:w="3116" w:type="dxa"/>
          </w:tcPr>
          <w:p w14:paraId="7E1B0DC0" w14:textId="4CD8E4E6" w:rsidR="002848D2" w:rsidRPr="007E3F28" w:rsidRDefault="007E3F28" w:rsidP="00500CCD">
            <w:pPr>
              <w:rPr>
                <w:bCs/>
                <w:i/>
                <w:szCs w:val="22"/>
                <w:highlight w:val="yellow"/>
              </w:rPr>
            </w:pPr>
            <w:r w:rsidRPr="007E3F28">
              <w:rPr>
                <w:bCs/>
                <w:i/>
                <w:szCs w:val="22"/>
              </w:rPr>
              <w:t>aSensingFrameExchangeExpiry</w:t>
            </w:r>
          </w:p>
        </w:tc>
        <w:tc>
          <w:tcPr>
            <w:tcW w:w="848" w:type="dxa"/>
          </w:tcPr>
          <w:p w14:paraId="6EEB8193" w14:textId="34105AC9" w:rsidR="002848D2" w:rsidRPr="007E3F28" w:rsidRDefault="007E3F28" w:rsidP="00500CCD">
            <w:pPr>
              <w:rPr>
                <w:bCs/>
                <w:szCs w:val="22"/>
              </w:rPr>
            </w:pPr>
            <w:r w:rsidRPr="007E3F28">
              <w:rPr>
                <w:bCs/>
                <w:szCs w:val="22"/>
              </w:rPr>
              <w:t>20 ms</w:t>
            </w:r>
          </w:p>
        </w:tc>
        <w:tc>
          <w:tcPr>
            <w:tcW w:w="5386" w:type="dxa"/>
          </w:tcPr>
          <w:p w14:paraId="12D3DA28" w14:textId="5B7B42B0" w:rsidR="00512129" w:rsidRPr="00512129" w:rsidRDefault="00512129" w:rsidP="00512129">
            <w:pPr>
              <w:rPr>
                <w:bCs/>
                <w:szCs w:val="22"/>
              </w:rPr>
            </w:pPr>
            <w:r w:rsidRPr="00512129">
              <w:rPr>
                <w:bCs/>
                <w:szCs w:val="22"/>
              </w:rPr>
              <w:t>The maximum time interval between the</w:t>
            </w:r>
            <w:r w:rsidR="009E1308">
              <w:rPr>
                <w:bCs/>
                <w:szCs w:val="22"/>
              </w:rPr>
              <w:t xml:space="preserve"> </w:t>
            </w:r>
            <w:r w:rsidRPr="00512129">
              <w:rPr>
                <w:bCs/>
                <w:szCs w:val="22"/>
              </w:rPr>
              <w:t>reception of a Sensing Measurement</w:t>
            </w:r>
            <w:r w:rsidR="009E1308">
              <w:rPr>
                <w:bCs/>
                <w:szCs w:val="22"/>
              </w:rPr>
              <w:t xml:space="preserve"> </w:t>
            </w:r>
            <w:r w:rsidRPr="00512129">
              <w:rPr>
                <w:bCs/>
                <w:szCs w:val="22"/>
              </w:rPr>
              <w:t>Request frame and the transmission of</w:t>
            </w:r>
            <w:r w:rsidR="009E1308">
              <w:rPr>
                <w:bCs/>
                <w:szCs w:val="22"/>
              </w:rPr>
              <w:t xml:space="preserve"> </w:t>
            </w:r>
            <w:r w:rsidRPr="00512129">
              <w:rPr>
                <w:bCs/>
                <w:szCs w:val="22"/>
              </w:rPr>
              <w:t>the corresponding Sensing Measurement</w:t>
            </w:r>
            <w:r w:rsidR="009E1308">
              <w:rPr>
                <w:bCs/>
                <w:szCs w:val="22"/>
              </w:rPr>
              <w:t xml:space="preserve"> </w:t>
            </w:r>
            <w:r w:rsidRPr="00512129">
              <w:rPr>
                <w:bCs/>
                <w:szCs w:val="22"/>
              </w:rPr>
              <w:t>Response frame, between the reception</w:t>
            </w:r>
            <w:r w:rsidR="009E1308">
              <w:rPr>
                <w:bCs/>
                <w:szCs w:val="22"/>
              </w:rPr>
              <w:t xml:space="preserve"> </w:t>
            </w:r>
            <w:r w:rsidRPr="00512129">
              <w:rPr>
                <w:bCs/>
                <w:szCs w:val="22"/>
              </w:rPr>
              <w:t>of a Sensing Measurement Query frame</w:t>
            </w:r>
            <w:r w:rsidR="009E1308">
              <w:rPr>
                <w:bCs/>
                <w:szCs w:val="22"/>
              </w:rPr>
              <w:t xml:space="preserve"> </w:t>
            </w:r>
            <w:r w:rsidRPr="00512129">
              <w:rPr>
                <w:bCs/>
                <w:szCs w:val="22"/>
              </w:rPr>
              <w:t>and the transmission of the</w:t>
            </w:r>
            <w:r w:rsidR="009E1308">
              <w:rPr>
                <w:bCs/>
                <w:szCs w:val="22"/>
              </w:rPr>
              <w:t xml:space="preserve"> </w:t>
            </w:r>
            <w:r w:rsidRPr="00512129">
              <w:rPr>
                <w:bCs/>
                <w:szCs w:val="22"/>
              </w:rPr>
              <w:t>corresponding Sensing Measurement</w:t>
            </w:r>
            <w:r w:rsidR="009E1308">
              <w:rPr>
                <w:bCs/>
                <w:szCs w:val="22"/>
              </w:rPr>
              <w:t xml:space="preserve"> </w:t>
            </w:r>
            <w:r w:rsidRPr="00512129">
              <w:rPr>
                <w:bCs/>
                <w:szCs w:val="22"/>
              </w:rPr>
              <w:t>Request frame, or between the reception</w:t>
            </w:r>
            <w:r w:rsidR="009E1308">
              <w:rPr>
                <w:bCs/>
                <w:szCs w:val="22"/>
              </w:rPr>
              <w:t xml:space="preserve"> </w:t>
            </w:r>
            <w:r w:rsidRPr="00512129">
              <w:rPr>
                <w:bCs/>
                <w:szCs w:val="22"/>
              </w:rPr>
              <w:t>of a Sensing Measurement Query frame</w:t>
            </w:r>
          </w:p>
          <w:p w14:paraId="15FC87B0" w14:textId="77777777" w:rsidR="002848D2" w:rsidRDefault="00512129" w:rsidP="00512129">
            <w:pPr>
              <w:rPr>
                <w:bCs/>
                <w:szCs w:val="22"/>
              </w:rPr>
            </w:pPr>
            <w:r w:rsidRPr="00512129">
              <w:rPr>
                <w:bCs/>
                <w:szCs w:val="22"/>
              </w:rPr>
              <w:t>and the transmission of the</w:t>
            </w:r>
            <w:r w:rsidR="009E1308">
              <w:rPr>
                <w:bCs/>
                <w:szCs w:val="22"/>
              </w:rPr>
              <w:t xml:space="preserve"> </w:t>
            </w:r>
            <w:r w:rsidRPr="00512129">
              <w:rPr>
                <w:bCs/>
                <w:szCs w:val="22"/>
              </w:rPr>
              <w:t>corresponding Sensing Measurement</w:t>
            </w:r>
            <w:r w:rsidR="009E1308">
              <w:rPr>
                <w:bCs/>
                <w:szCs w:val="22"/>
              </w:rPr>
              <w:t xml:space="preserve"> </w:t>
            </w:r>
            <w:r w:rsidRPr="00512129">
              <w:rPr>
                <w:bCs/>
                <w:szCs w:val="22"/>
              </w:rPr>
              <w:t>Termination frame.</w:t>
            </w:r>
          </w:p>
          <w:p w14:paraId="5BD6C3EF" w14:textId="5C727FF9" w:rsidR="009E1308" w:rsidRPr="002A4F7A" w:rsidRDefault="009E1308" w:rsidP="00512129">
            <w:pPr>
              <w:rPr>
                <w:bCs/>
                <w:szCs w:val="22"/>
                <w:u w:val="single"/>
              </w:rPr>
            </w:pPr>
            <w:r w:rsidRPr="002A4F7A">
              <w:rPr>
                <w:bCs/>
                <w:szCs w:val="22"/>
                <w:u w:val="single"/>
              </w:rPr>
              <w:t xml:space="preserve">The transmitter of the Sensing Measurement Request frame or Sensing Measurement Query frame starts the corresponding timer </w:t>
            </w:r>
            <w:r w:rsidR="00FA1576" w:rsidRPr="002A4F7A">
              <w:rPr>
                <w:bCs/>
                <w:szCs w:val="22"/>
                <w:u w:val="single"/>
              </w:rPr>
              <w:t>when the frame is transmitted. The receiver of the Sensing Measurement Request frame or Sensing Measurement Query frame starts the corresponding timer when the frame is received.</w:t>
            </w:r>
            <w:r w:rsidR="00984CA2">
              <w:rPr>
                <w:bCs/>
                <w:szCs w:val="22"/>
                <w:u w:val="single"/>
              </w:rPr>
              <w:t xml:space="preserve"> </w:t>
            </w:r>
            <w:r w:rsidR="00984CA2" w:rsidRPr="00984CA2">
              <w:rPr>
                <w:bCs/>
                <w:szCs w:val="22"/>
                <w:highlight w:val="yellow"/>
                <w:u w:val="single"/>
              </w:rPr>
              <w:t>(#4</w:t>
            </w:r>
            <w:r w:rsidR="00A7004D">
              <w:rPr>
                <w:bCs/>
                <w:szCs w:val="22"/>
                <w:highlight w:val="yellow"/>
                <w:u w:val="single"/>
              </w:rPr>
              <w:t>1</w:t>
            </w:r>
            <w:r w:rsidR="00984CA2" w:rsidRPr="00984CA2">
              <w:rPr>
                <w:bCs/>
                <w:szCs w:val="22"/>
                <w:highlight w:val="yellow"/>
                <w:u w:val="single"/>
              </w:rPr>
              <w:t>75)</w:t>
            </w:r>
          </w:p>
        </w:tc>
      </w:tr>
    </w:tbl>
    <w:p w14:paraId="7D68B58E" w14:textId="77777777" w:rsidR="002177BF" w:rsidRDefault="002177BF" w:rsidP="00500CCD">
      <w:pPr>
        <w:rPr>
          <w:rFonts w:eastAsia="Malgun Gothic"/>
          <w:b/>
          <w:bCs/>
          <w:iCs/>
          <w:sz w:val="28"/>
          <w:lang w:eastAsia="ko-KR"/>
        </w:rPr>
      </w:pPr>
    </w:p>
    <w:p w14:paraId="285CED7B" w14:textId="100F4188" w:rsidR="004C2D86" w:rsidRDefault="004C2D86" w:rsidP="00500CCD">
      <w:pPr>
        <w:rPr>
          <w:rFonts w:eastAsia="Malgun Gothic"/>
          <w:b/>
          <w:bCs/>
          <w:iCs/>
          <w:sz w:val="28"/>
          <w:lang w:eastAsia="ko-KR"/>
        </w:rPr>
      </w:pPr>
    </w:p>
    <w:p w14:paraId="3451BA93" w14:textId="77777777" w:rsidR="004C2D86" w:rsidRDefault="004C2D86" w:rsidP="00500CCD">
      <w:pPr>
        <w:rPr>
          <w:rFonts w:eastAsia="Malgun Gothic"/>
          <w:b/>
          <w:bCs/>
          <w:iCs/>
          <w:sz w:val="28"/>
          <w:lang w:eastAsia="ko-KR"/>
        </w:rPr>
      </w:pPr>
    </w:p>
    <w:p w14:paraId="23B9430F" w14:textId="6DCEEB53" w:rsidR="00BF48AD" w:rsidRDefault="00BF48AD" w:rsidP="00BF48AD">
      <w:pPr>
        <w:pStyle w:val="1"/>
      </w:pPr>
      <w:r>
        <w:t>417</w:t>
      </w:r>
      <w:r w:rsidR="008D740D">
        <w:t>6</w:t>
      </w:r>
      <w:r>
        <w:t xml:space="preserve">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928"/>
        <w:gridCol w:w="2048"/>
        <w:gridCol w:w="2127"/>
        <w:gridCol w:w="2125"/>
      </w:tblGrid>
      <w:tr w:rsidR="00BF48AD" w:rsidRPr="00FB46B3" w14:paraId="1ACA78BE" w14:textId="77777777" w:rsidTr="007422F8">
        <w:trPr>
          <w:trHeight w:val="362"/>
        </w:trPr>
        <w:tc>
          <w:tcPr>
            <w:tcW w:w="704" w:type="dxa"/>
            <w:hideMark/>
          </w:tcPr>
          <w:p w14:paraId="154E55C4" w14:textId="77777777" w:rsidR="00BF48AD" w:rsidRPr="00FB46B3" w:rsidRDefault="00BF48AD" w:rsidP="007422F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1418" w:type="dxa"/>
            <w:hideMark/>
          </w:tcPr>
          <w:p w14:paraId="793D0655" w14:textId="77777777" w:rsidR="00BF48AD" w:rsidRPr="00FB46B3" w:rsidRDefault="00BF48AD" w:rsidP="007422F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Commenter</w:t>
            </w:r>
          </w:p>
        </w:tc>
        <w:tc>
          <w:tcPr>
            <w:tcW w:w="928" w:type="dxa"/>
            <w:hideMark/>
          </w:tcPr>
          <w:p w14:paraId="3528EBAE" w14:textId="77777777" w:rsidR="00BF48AD" w:rsidRPr="00FB46B3" w:rsidRDefault="00BF48AD" w:rsidP="007422F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461D01">
              <w:rPr>
                <w:rFonts w:eastAsia="Malgun Gothic"/>
                <w:b/>
                <w:bCs/>
                <w:iCs/>
                <w:lang w:eastAsia="ko-KR"/>
              </w:rPr>
              <w:t>Page</w:t>
            </w:r>
          </w:p>
        </w:tc>
        <w:tc>
          <w:tcPr>
            <w:tcW w:w="2048" w:type="dxa"/>
            <w:hideMark/>
          </w:tcPr>
          <w:p w14:paraId="7DE65556" w14:textId="77777777" w:rsidR="00BF48AD" w:rsidRPr="00FB46B3" w:rsidRDefault="00BF48AD" w:rsidP="007422F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2127" w:type="dxa"/>
            <w:hideMark/>
          </w:tcPr>
          <w:p w14:paraId="0864D05D" w14:textId="77777777" w:rsidR="00BF48AD" w:rsidRPr="00FB46B3" w:rsidRDefault="00BF48AD" w:rsidP="007422F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2125" w:type="dxa"/>
            <w:hideMark/>
          </w:tcPr>
          <w:p w14:paraId="1E9A26AD" w14:textId="77777777" w:rsidR="00BF48AD" w:rsidRPr="00FB46B3" w:rsidRDefault="00BF48AD" w:rsidP="007422F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Resolution</w:t>
            </w:r>
          </w:p>
        </w:tc>
      </w:tr>
      <w:tr w:rsidR="008D740D" w:rsidRPr="00FB46B3" w14:paraId="3A99BB87" w14:textId="77777777" w:rsidTr="007422F8">
        <w:trPr>
          <w:trHeight w:val="995"/>
        </w:trPr>
        <w:tc>
          <w:tcPr>
            <w:tcW w:w="704" w:type="dxa"/>
          </w:tcPr>
          <w:p w14:paraId="6486C5D9" w14:textId="06A7FC15" w:rsidR="008D740D" w:rsidRPr="00420BB2" w:rsidRDefault="008D740D" w:rsidP="008D740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4176</w:t>
            </w:r>
          </w:p>
        </w:tc>
        <w:tc>
          <w:tcPr>
            <w:tcW w:w="1418" w:type="dxa"/>
          </w:tcPr>
          <w:p w14:paraId="2160F1D9" w14:textId="0ACEC772" w:rsidR="008D740D" w:rsidRDefault="008D740D" w:rsidP="008D74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Manish Kumar</w:t>
            </w:r>
          </w:p>
        </w:tc>
        <w:tc>
          <w:tcPr>
            <w:tcW w:w="928" w:type="dxa"/>
            <w:shd w:val="clear" w:color="auto" w:fill="auto"/>
          </w:tcPr>
          <w:p w14:paraId="1F2AC768" w14:textId="7D5DB5DC" w:rsidR="008D740D" w:rsidRDefault="008D740D" w:rsidP="008D74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141.33</w:t>
            </w:r>
          </w:p>
        </w:tc>
        <w:tc>
          <w:tcPr>
            <w:tcW w:w="2048" w:type="dxa"/>
          </w:tcPr>
          <w:p w14:paraId="4730B5C0" w14:textId="772D4255" w:rsidR="008D740D" w:rsidRDefault="008D740D" w:rsidP="008D74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tuple can't be used by the initiator to identify the measurement session</w:t>
            </w:r>
          </w:p>
        </w:tc>
        <w:tc>
          <w:tcPr>
            <w:tcW w:w="2127" w:type="dxa"/>
          </w:tcPr>
          <w:p w14:paraId="32B95FD7" w14:textId="7EDD1C68" w:rsidR="008D740D" w:rsidRDefault="008D740D" w:rsidP="008D74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fix the bug</w:t>
            </w:r>
          </w:p>
        </w:tc>
        <w:tc>
          <w:tcPr>
            <w:tcW w:w="2125" w:type="dxa"/>
          </w:tcPr>
          <w:p w14:paraId="343DBBF3" w14:textId="77777777" w:rsidR="008D740D" w:rsidRDefault="00847D57" w:rsidP="008D740D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en-SG" w:eastAsia="en-SG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en-SG" w:eastAsia="en-SG"/>
              </w:rPr>
              <w:t>Rejected.</w:t>
            </w:r>
          </w:p>
          <w:p w14:paraId="66AA4DAF" w14:textId="77777777" w:rsidR="00367AA7" w:rsidRDefault="00367AA7" w:rsidP="008D740D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en-SG" w:eastAsia="en-SG"/>
              </w:rPr>
            </w:pPr>
          </w:p>
          <w:p w14:paraId="11C556A0" w14:textId="77777777" w:rsidR="00367AA7" w:rsidRDefault="00367AA7" w:rsidP="008D740D">
            <w:pPr>
              <w:rPr>
                <w:rFonts w:ascii="Arial" w:hAnsi="Arial" w:cs="Arial"/>
                <w:bCs/>
                <w:iCs/>
                <w:sz w:val="20"/>
                <w:lang w:val="en-SG" w:eastAsia="en-SG"/>
              </w:rPr>
            </w:pPr>
            <w:r w:rsidRPr="00367AA7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For a sensing </w:t>
            </w:r>
            <w:r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initiator</w:t>
            </w:r>
            <w:r w:rsidRPr="00367AA7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,</w:t>
            </w:r>
            <w:r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 it can differentiate measurement sessions initiated by itself via the </w:t>
            </w:r>
            <w:r w:rsidRPr="00367AA7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Measurement</w:t>
            </w:r>
            <w:r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 </w:t>
            </w:r>
            <w:r w:rsidRPr="00367AA7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Session ID</w:t>
            </w:r>
            <w:r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s in multiple tuples. </w:t>
            </w:r>
          </w:p>
          <w:p w14:paraId="0C9E93D3" w14:textId="6C41B1AC" w:rsidR="00367AA7" w:rsidRPr="00367AA7" w:rsidRDefault="00367AA7" w:rsidP="008D740D">
            <w:pPr>
              <w:rPr>
                <w:rFonts w:ascii="Arial" w:hAnsi="Arial" w:cs="Arial"/>
                <w:bCs/>
                <w:iCs/>
                <w:color w:val="FF0000"/>
                <w:sz w:val="20"/>
                <w:lang w:val="en-SG" w:eastAsia="en-SG"/>
              </w:rPr>
            </w:pPr>
            <w:r w:rsidRPr="00367AA7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lastRenderedPageBreak/>
              <w:t>For a</w:t>
            </w:r>
            <w:r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 sensing responder, it can </w:t>
            </w:r>
            <w:r w:rsidR="00F404C0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differentiate measurement sessions initiated by different sensing initiators via the </w:t>
            </w:r>
            <w:r w:rsidR="00F404C0" w:rsidRPr="00F404C0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sensing initiator’s MAC address</w:t>
            </w:r>
            <w:r w:rsidR="00F404C0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es</w:t>
            </w:r>
            <w:r w:rsidR="00F404C0" w:rsidRPr="00F404C0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 </w:t>
            </w:r>
            <w:r w:rsidR="00F404C0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in multiple tuples. Futher, for a sensing responder, if there are multiple measurement sessions established with a same sensing initiator, the sensing responder can differentiate measurement sessions initiated by that sensing initiators via the </w:t>
            </w:r>
            <w:r w:rsidR="00F404C0" w:rsidRPr="00367AA7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Measurement</w:t>
            </w:r>
            <w:r w:rsidR="00F404C0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 </w:t>
            </w:r>
            <w:r w:rsidR="00F404C0" w:rsidRPr="00367AA7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Session ID</w:t>
            </w:r>
            <w:r w:rsidR="00F404C0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s</w:t>
            </w:r>
            <w:r w:rsidR="00F404C0" w:rsidRPr="00F404C0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 </w:t>
            </w:r>
            <w:r w:rsidR="00F404C0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in multiple tuples which ha</w:t>
            </w:r>
            <w:r w:rsidR="008D2A01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ve</w:t>
            </w:r>
            <w:r w:rsidR="00F404C0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 the same </w:t>
            </w:r>
            <w:r w:rsidR="00F404C0" w:rsidRPr="00F404C0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sensing initiator’s MAC address</w:t>
            </w:r>
            <w:r w:rsidR="00F404C0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.</w:t>
            </w:r>
          </w:p>
        </w:tc>
      </w:tr>
    </w:tbl>
    <w:p w14:paraId="36BBF486" w14:textId="77777777" w:rsidR="00BF48AD" w:rsidRPr="00AD582F" w:rsidRDefault="00BF48AD" w:rsidP="00BF48AD">
      <w:pPr>
        <w:rPr>
          <w:lang w:val="en-US"/>
        </w:rPr>
      </w:pPr>
    </w:p>
    <w:p w14:paraId="5A58965D" w14:textId="2F728B32" w:rsidR="00BF48AD" w:rsidRDefault="00BF48AD" w:rsidP="00500CCD">
      <w:pPr>
        <w:rPr>
          <w:rFonts w:eastAsia="Malgun Gothic"/>
          <w:b/>
          <w:bCs/>
          <w:iCs/>
          <w:sz w:val="28"/>
          <w:lang w:val="en-US" w:eastAsia="ko-KR"/>
        </w:rPr>
      </w:pPr>
    </w:p>
    <w:p w14:paraId="5852DB59" w14:textId="77777777" w:rsidR="006565DB" w:rsidRPr="006565DB" w:rsidRDefault="006565DB" w:rsidP="00500CCD">
      <w:pPr>
        <w:rPr>
          <w:rFonts w:eastAsia="Malgun Gothic"/>
          <w:b/>
          <w:bCs/>
          <w:iCs/>
          <w:sz w:val="28"/>
          <w:lang w:val="en-US" w:eastAsia="ko-KR"/>
        </w:rPr>
      </w:pPr>
    </w:p>
    <w:p w14:paraId="06FA0A8A" w14:textId="520B5E33" w:rsidR="00E32CD2" w:rsidRDefault="00E32CD2" w:rsidP="00E32CD2">
      <w:pPr>
        <w:pStyle w:val="1"/>
      </w:pPr>
      <w:r>
        <w:t>41</w:t>
      </w:r>
      <w:r w:rsidR="00D17296">
        <w:t>84</w:t>
      </w:r>
      <w:r>
        <w:t xml:space="preserve">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928"/>
        <w:gridCol w:w="2048"/>
        <w:gridCol w:w="2127"/>
        <w:gridCol w:w="2125"/>
      </w:tblGrid>
      <w:tr w:rsidR="00E32CD2" w:rsidRPr="00FB46B3" w14:paraId="4B6A59AD" w14:textId="77777777" w:rsidTr="007422F8">
        <w:trPr>
          <w:trHeight w:val="362"/>
        </w:trPr>
        <w:tc>
          <w:tcPr>
            <w:tcW w:w="704" w:type="dxa"/>
            <w:hideMark/>
          </w:tcPr>
          <w:p w14:paraId="4172FF56" w14:textId="77777777" w:rsidR="00E32CD2" w:rsidRPr="00FB46B3" w:rsidRDefault="00E32CD2" w:rsidP="007422F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1418" w:type="dxa"/>
            <w:hideMark/>
          </w:tcPr>
          <w:p w14:paraId="73BA70B6" w14:textId="77777777" w:rsidR="00E32CD2" w:rsidRPr="00FB46B3" w:rsidRDefault="00E32CD2" w:rsidP="007422F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Commenter</w:t>
            </w:r>
          </w:p>
        </w:tc>
        <w:tc>
          <w:tcPr>
            <w:tcW w:w="928" w:type="dxa"/>
            <w:hideMark/>
          </w:tcPr>
          <w:p w14:paraId="5282FA97" w14:textId="77777777" w:rsidR="00E32CD2" w:rsidRPr="00FB46B3" w:rsidRDefault="00E32CD2" w:rsidP="007422F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461D01">
              <w:rPr>
                <w:rFonts w:eastAsia="Malgun Gothic"/>
                <w:b/>
                <w:bCs/>
                <w:iCs/>
                <w:lang w:eastAsia="ko-KR"/>
              </w:rPr>
              <w:t>Page</w:t>
            </w:r>
          </w:p>
        </w:tc>
        <w:tc>
          <w:tcPr>
            <w:tcW w:w="2048" w:type="dxa"/>
            <w:hideMark/>
          </w:tcPr>
          <w:p w14:paraId="05D45218" w14:textId="77777777" w:rsidR="00E32CD2" w:rsidRPr="00FB46B3" w:rsidRDefault="00E32CD2" w:rsidP="007422F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2127" w:type="dxa"/>
            <w:hideMark/>
          </w:tcPr>
          <w:p w14:paraId="3D5E1106" w14:textId="77777777" w:rsidR="00E32CD2" w:rsidRPr="00FB46B3" w:rsidRDefault="00E32CD2" w:rsidP="007422F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2125" w:type="dxa"/>
            <w:hideMark/>
          </w:tcPr>
          <w:p w14:paraId="5CBFF6C2" w14:textId="77777777" w:rsidR="00E32CD2" w:rsidRPr="00FB46B3" w:rsidRDefault="00E32CD2" w:rsidP="007422F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Resolution</w:t>
            </w:r>
          </w:p>
        </w:tc>
      </w:tr>
      <w:tr w:rsidR="00EB6240" w:rsidRPr="00FB46B3" w14:paraId="13A4BE4A" w14:textId="77777777" w:rsidTr="007422F8">
        <w:trPr>
          <w:trHeight w:val="995"/>
        </w:trPr>
        <w:tc>
          <w:tcPr>
            <w:tcW w:w="704" w:type="dxa"/>
          </w:tcPr>
          <w:p w14:paraId="49FF1C96" w14:textId="41748D08" w:rsidR="00EB6240" w:rsidRPr="00420BB2" w:rsidRDefault="00EB6240" w:rsidP="00EB624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4184</w:t>
            </w:r>
          </w:p>
        </w:tc>
        <w:tc>
          <w:tcPr>
            <w:tcW w:w="1418" w:type="dxa"/>
          </w:tcPr>
          <w:p w14:paraId="5AF87F0E" w14:textId="27293343" w:rsidR="00EB6240" w:rsidRDefault="00EB6240" w:rsidP="00EB62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Manish Kumar</w:t>
            </w:r>
          </w:p>
        </w:tc>
        <w:tc>
          <w:tcPr>
            <w:tcW w:w="928" w:type="dxa"/>
            <w:shd w:val="clear" w:color="auto" w:fill="auto"/>
          </w:tcPr>
          <w:p w14:paraId="0A2F30C1" w14:textId="0B12255E" w:rsidR="00EB6240" w:rsidRDefault="00EB6240" w:rsidP="00EB62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2048" w:type="dxa"/>
          </w:tcPr>
          <w:p w14:paraId="4F6E0878" w14:textId="1E5FE825" w:rsidR="00EB6240" w:rsidRDefault="00EB6240" w:rsidP="00EB62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Clarify whether link2 of </w:t>
            </w: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MLD needs to support sensing if link1 supports sensing.</w:t>
            </w:r>
          </w:p>
        </w:tc>
        <w:tc>
          <w:tcPr>
            <w:tcW w:w="2127" w:type="dxa"/>
          </w:tcPr>
          <w:p w14:paraId="4B47D1D0" w14:textId="68F25080" w:rsidR="00EB6240" w:rsidRDefault="00EB6240" w:rsidP="00EB62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assume the answer is no. If this understanding is right, the MLD part needs to be updated accordingly. Otherwise add the nomative text.</w:t>
            </w:r>
          </w:p>
        </w:tc>
        <w:tc>
          <w:tcPr>
            <w:tcW w:w="2125" w:type="dxa"/>
          </w:tcPr>
          <w:p w14:paraId="3479848C" w14:textId="77777777" w:rsidR="00EB6240" w:rsidRDefault="008F234B" w:rsidP="00EB6240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</w:pPr>
            <w:r w:rsidRPr="008F234B"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  <w:t>Revised.</w:t>
            </w:r>
          </w:p>
          <w:p w14:paraId="60817B50" w14:textId="77777777" w:rsidR="008F234B" w:rsidRDefault="008F234B" w:rsidP="00EB6240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en-SG" w:eastAsia="en-SG"/>
              </w:rPr>
            </w:pPr>
          </w:p>
          <w:p w14:paraId="0C156B1E" w14:textId="77777777" w:rsidR="008F234B" w:rsidRDefault="008F234B" w:rsidP="00EB6240">
            <w:pPr>
              <w:rPr>
                <w:rFonts w:ascii="Arial" w:hAnsi="Arial" w:cs="Arial"/>
                <w:bCs/>
                <w:iCs/>
                <w:sz w:val="20"/>
                <w:lang w:val="en-SG" w:eastAsia="en-SG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Agree in principle with the commenter. </w:t>
            </w:r>
          </w:p>
          <w:p w14:paraId="22F79A9F" w14:textId="77777777" w:rsidR="008F234B" w:rsidRDefault="008F234B" w:rsidP="00EB6240">
            <w:pPr>
              <w:rPr>
                <w:rFonts w:ascii="Arial" w:hAnsi="Arial" w:cs="Arial"/>
                <w:bCs/>
                <w:iCs/>
                <w:sz w:val="20"/>
                <w:lang w:val="en-SG" w:eastAsia="en-SG"/>
              </w:rPr>
            </w:pPr>
          </w:p>
          <w:p w14:paraId="1D48F9D2" w14:textId="61EE4D8C" w:rsidR="008F234B" w:rsidRPr="008F234B" w:rsidRDefault="005E0F78" w:rsidP="00EB6240">
            <w:pPr>
              <w:rPr>
                <w:rFonts w:ascii="Arial" w:hAnsi="Arial" w:cs="Arial"/>
                <w:bCs/>
                <w:iCs/>
                <w:sz w:val="20"/>
                <w:lang w:val="en-SG" w:eastAsia="en-SG"/>
              </w:rPr>
            </w:pPr>
            <w:r w:rsidRPr="00FD5FAB">
              <w:rPr>
                <w:bCs/>
                <w:i/>
                <w:szCs w:val="22"/>
              </w:rPr>
              <w:t xml:space="preserve">TGbf editor to make the changes shown in </w:t>
            </w:r>
            <w:r>
              <w:rPr>
                <w:bCs/>
                <w:i/>
                <w:szCs w:val="22"/>
              </w:rPr>
              <w:t>Https://mentor.ieee.org/802.11/dcn/24/11-24-0</w:t>
            </w:r>
            <w:r w:rsidR="00F15F85">
              <w:rPr>
                <w:bCs/>
                <w:i/>
                <w:szCs w:val="22"/>
              </w:rPr>
              <w:t>196</w:t>
            </w:r>
            <w:r>
              <w:rPr>
                <w:bCs/>
                <w:i/>
                <w:szCs w:val="22"/>
              </w:rPr>
              <w:t xml:space="preserve">-00-00bf-lb281-ost-part-2.docx </w:t>
            </w:r>
            <w:r w:rsidRPr="00FD5FAB">
              <w:rPr>
                <w:bCs/>
                <w:i/>
                <w:szCs w:val="22"/>
              </w:rPr>
              <w:t xml:space="preserve">under all headings that include CID </w:t>
            </w:r>
            <w:r>
              <w:rPr>
                <w:bCs/>
                <w:i/>
                <w:szCs w:val="22"/>
              </w:rPr>
              <w:t>4184</w:t>
            </w:r>
            <w:r w:rsidRPr="00FD5FAB">
              <w:rPr>
                <w:bCs/>
                <w:i/>
                <w:szCs w:val="22"/>
              </w:rPr>
              <w:t>.</w:t>
            </w:r>
          </w:p>
        </w:tc>
      </w:tr>
    </w:tbl>
    <w:p w14:paraId="3224DDEC" w14:textId="77777777" w:rsidR="00E32CD2" w:rsidRPr="00AD582F" w:rsidRDefault="00E32CD2" w:rsidP="00E32CD2">
      <w:pPr>
        <w:rPr>
          <w:lang w:val="en-US"/>
        </w:rPr>
      </w:pPr>
    </w:p>
    <w:p w14:paraId="4B6273AF" w14:textId="7186492F" w:rsidR="00E32CD2" w:rsidRDefault="00E32CD2" w:rsidP="00E32CD2">
      <w:pPr>
        <w:rPr>
          <w:b/>
          <w:sz w:val="28"/>
        </w:rPr>
      </w:pPr>
    </w:p>
    <w:p w14:paraId="6D4E2E16" w14:textId="77777777" w:rsidR="00123D77" w:rsidRDefault="00123D77" w:rsidP="00123D77">
      <w:pPr>
        <w:pStyle w:val="2"/>
      </w:pPr>
      <w:r>
        <w:t>Discussion</w:t>
      </w:r>
    </w:p>
    <w:p w14:paraId="07D30DA0" w14:textId="77777777" w:rsidR="006B65E0" w:rsidRDefault="003C64A1" w:rsidP="00EA249D">
      <w:pPr>
        <w:pStyle w:val="SP9286745"/>
        <w:spacing w:before="240"/>
        <w:jc w:val="both"/>
        <w:rPr>
          <w:rStyle w:val="SC9204803"/>
          <w:b w:val="0"/>
        </w:rPr>
      </w:pPr>
      <w:r>
        <w:rPr>
          <w:rStyle w:val="SC9204803"/>
          <w:b w:val="0"/>
        </w:rPr>
        <w:t xml:space="preserve">Sensing is a per-link functionality, so the current text does need refinement to reveal it. </w:t>
      </w:r>
    </w:p>
    <w:p w14:paraId="789A98B4" w14:textId="5984ED9D" w:rsidR="00C8742E" w:rsidRPr="00C8742E" w:rsidRDefault="00E66CD7" w:rsidP="00C8742E">
      <w:pPr>
        <w:pStyle w:val="SP9286745"/>
        <w:spacing w:before="240"/>
        <w:jc w:val="both"/>
        <w:rPr>
          <w:rStyle w:val="SC9204803"/>
          <w:b w:val="0"/>
        </w:rPr>
      </w:pPr>
      <w:r>
        <w:rPr>
          <w:rStyle w:val="SC9204803"/>
          <w:b w:val="0"/>
        </w:rPr>
        <w:lastRenderedPageBreak/>
        <w:t>In clause 11,</w:t>
      </w:r>
      <w:r w:rsidR="000F7541">
        <w:rPr>
          <w:rStyle w:val="SC9204803"/>
          <w:b w:val="0"/>
        </w:rPr>
        <w:t xml:space="preserve"> suggest to</w:t>
      </w:r>
      <w:r>
        <w:rPr>
          <w:rStyle w:val="SC9204803"/>
          <w:b w:val="0"/>
        </w:rPr>
        <w:t xml:space="preserve"> </w:t>
      </w:r>
      <w:r w:rsidR="00233289">
        <w:rPr>
          <w:rStyle w:val="SC9204803"/>
          <w:b w:val="0"/>
        </w:rPr>
        <w:t>change</w:t>
      </w:r>
      <w:r w:rsidR="003C64A1">
        <w:rPr>
          <w:rStyle w:val="SC9204803"/>
          <w:b w:val="0"/>
        </w:rPr>
        <w:t xml:space="preserve"> </w:t>
      </w:r>
      <w:r w:rsidR="00233289">
        <w:rPr>
          <w:rStyle w:val="SC9204803"/>
          <w:b w:val="0"/>
        </w:rPr>
        <w:t>“EHT STA” to “</w:t>
      </w:r>
      <w:r w:rsidR="00233289" w:rsidRPr="00233289">
        <w:rPr>
          <w:rStyle w:val="SC9204803"/>
          <w:b w:val="0"/>
        </w:rPr>
        <w:t xml:space="preserve">non-MLD non-AP </w:t>
      </w:r>
      <w:r w:rsidR="00233289">
        <w:rPr>
          <w:rStyle w:val="SC9204803"/>
          <w:b w:val="0"/>
        </w:rPr>
        <w:t xml:space="preserve">EHT </w:t>
      </w:r>
      <w:r w:rsidR="00233289" w:rsidRPr="00233289">
        <w:rPr>
          <w:rStyle w:val="SC9204803"/>
          <w:b w:val="0"/>
        </w:rPr>
        <w:t>STA</w:t>
      </w:r>
      <w:r w:rsidR="00233289">
        <w:rPr>
          <w:rStyle w:val="SC9204803"/>
          <w:b w:val="0"/>
        </w:rPr>
        <w:t xml:space="preserve"> or </w:t>
      </w:r>
      <w:r w:rsidR="00233289" w:rsidRPr="00233289">
        <w:rPr>
          <w:rStyle w:val="SC9204803"/>
          <w:b w:val="0"/>
        </w:rPr>
        <w:t>non-AP STA affiliated with a non-AP MLD</w:t>
      </w:r>
      <w:r w:rsidR="00516EA8">
        <w:rPr>
          <w:rStyle w:val="SC9204803"/>
          <w:b w:val="0"/>
        </w:rPr>
        <w:t xml:space="preserve"> or AP </w:t>
      </w:r>
      <w:r w:rsidR="00516EA8" w:rsidRPr="00516EA8">
        <w:rPr>
          <w:rStyle w:val="SC9204803"/>
          <w:b w:val="0"/>
        </w:rPr>
        <w:t>affiliated with a</w:t>
      </w:r>
      <w:r w:rsidR="00516EA8">
        <w:rPr>
          <w:rStyle w:val="SC9204803"/>
          <w:b w:val="0"/>
        </w:rPr>
        <w:t>n</w:t>
      </w:r>
      <w:r w:rsidR="00516EA8" w:rsidRPr="00516EA8">
        <w:rPr>
          <w:rStyle w:val="SC9204803"/>
          <w:b w:val="0"/>
        </w:rPr>
        <w:t xml:space="preserve"> AP MLD</w:t>
      </w:r>
      <w:r w:rsidR="00233289">
        <w:rPr>
          <w:rStyle w:val="SC9204803"/>
          <w:b w:val="0"/>
        </w:rPr>
        <w:t xml:space="preserve">” </w:t>
      </w:r>
      <w:r w:rsidR="006B65E0">
        <w:rPr>
          <w:rStyle w:val="SC9204803"/>
          <w:b w:val="0"/>
        </w:rPr>
        <w:t>.</w:t>
      </w:r>
      <w:r w:rsidR="00483175">
        <w:rPr>
          <w:rStyle w:val="SC9204803"/>
          <w:b w:val="0"/>
        </w:rPr>
        <w:t xml:space="preserve"> </w:t>
      </w:r>
      <w:r w:rsidR="00C8742E" w:rsidRPr="00C8742E">
        <w:rPr>
          <w:rStyle w:val="SC9204803"/>
          <w:b w:val="0"/>
        </w:rPr>
        <w:t xml:space="preserve">Note that according to 11be D5.0 clause 4.3.16a Extremely high throughput (EHT) STA “In an EHT AP, mandatory support for MLO”, </w:t>
      </w:r>
      <w:r w:rsidR="00C8742E">
        <w:rPr>
          <w:rStyle w:val="SC9204803"/>
          <w:b w:val="0"/>
        </w:rPr>
        <w:t>s</w:t>
      </w:r>
      <w:r w:rsidR="00C8742E" w:rsidRPr="00C8742E">
        <w:rPr>
          <w:rStyle w:val="SC9204803"/>
          <w:b w:val="0"/>
        </w:rPr>
        <w:t xml:space="preserve">o,  </w:t>
      </w:r>
      <w:r w:rsidR="00C8742E">
        <w:rPr>
          <w:rStyle w:val="SC9204803"/>
          <w:b w:val="0"/>
        </w:rPr>
        <w:t xml:space="preserve">there is no “non-MLD </w:t>
      </w:r>
      <w:r w:rsidR="00C8742E" w:rsidRPr="00C8742E">
        <w:rPr>
          <w:rStyle w:val="SC9204803"/>
          <w:b w:val="0"/>
        </w:rPr>
        <w:t>EHT AP</w:t>
      </w:r>
      <w:r w:rsidR="00C8742E">
        <w:rPr>
          <w:rStyle w:val="SC9204803"/>
          <w:b w:val="0"/>
        </w:rPr>
        <w:t>”.</w:t>
      </w:r>
    </w:p>
    <w:p w14:paraId="53B9E856" w14:textId="3C4DB0D8" w:rsidR="006B65E0" w:rsidRPr="007C7ED9" w:rsidRDefault="007C7ED9" w:rsidP="007C7ED9">
      <w:pPr>
        <w:pStyle w:val="SP9286745"/>
        <w:spacing w:before="240"/>
        <w:jc w:val="both"/>
        <w:rPr>
          <w:rStyle w:val="SC9204803"/>
          <w:b w:val="0"/>
        </w:rPr>
      </w:pPr>
      <w:r w:rsidRPr="007C7ED9">
        <w:rPr>
          <w:rStyle w:val="SC9204803"/>
          <w:b w:val="0"/>
        </w:rPr>
        <w:t xml:space="preserve">And </w:t>
      </w:r>
      <w:r>
        <w:rPr>
          <w:rStyle w:val="SC9204803"/>
          <w:b w:val="0"/>
        </w:rPr>
        <w:t xml:space="preserve">suggest to </w:t>
      </w:r>
      <w:r w:rsidRPr="007C7ED9">
        <w:rPr>
          <w:rStyle w:val="SC9204803"/>
          <w:b w:val="0"/>
        </w:rPr>
        <w:t xml:space="preserve">add a sentence to say sensing is a per-link </w:t>
      </w:r>
      <w:r w:rsidRPr="00D7622F">
        <w:rPr>
          <w:rStyle w:val="SC9204803"/>
          <w:b w:val="0"/>
        </w:rPr>
        <w:t>functionality.</w:t>
      </w:r>
      <w:r w:rsidR="00D7622F">
        <w:rPr>
          <w:rStyle w:val="SC9204803"/>
          <w:b w:val="0"/>
        </w:rPr>
        <w:t xml:space="preserve"> Note that the term “per-link” has already been used in 11be, </w:t>
      </w:r>
      <w:r w:rsidR="00801A83">
        <w:rPr>
          <w:rStyle w:val="SC9204803"/>
          <w:b w:val="0"/>
        </w:rPr>
        <w:t>e.g.,</w:t>
      </w:r>
      <w:r w:rsidR="00D7622F">
        <w:rPr>
          <w:rStyle w:val="SC9204803"/>
          <w:b w:val="0"/>
        </w:rPr>
        <w:t xml:space="preserve"> “</w:t>
      </w:r>
      <w:r w:rsidR="00D7622F" w:rsidRPr="00D7622F">
        <w:rPr>
          <w:rStyle w:val="SC9204803"/>
          <w:b w:val="0"/>
        </w:rPr>
        <w:t>35.3.3.3 Advertisement of complete or partial per-link information</w:t>
      </w:r>
      <w:r w:rsidR="00D7622F">
        <w:rPr>
          <w:rStyle w:val="SC9204803"/>
          <w:b w:val="0"/>
        </w:rPr>
        <w:t xml:space="preserve">”,  </w:t>
      </w:r>
      <w:r w:rsidR="00801A83">
        <w:rPr>
          <w:rStyle w:val="SC9204803"/>
          <w:b w:val="0"/>
        </w:rPr>
        <w:t xml:space="preserve"> </w:t>
      </w:r>
      <w:r w:rsidR="00D7622F">
        <w:rPr>
          <w:rStyle w:val="SC9204803"/>
          <w:b w:val="0"/>
        </w:rPr>
        <w:t xml:space="preserve"> “</w:t>
      </w:r>
      <w:r w:rsidR="00D7622F" w:rsidRPr="00D7622F">
        <w:rPr>
          <w:rStyle w:val="SC9204803"/>
          <w:b w:val="0"/>
        </w:rPr>
        <w:t>there are no independent block ack agreements for each TID on a per-link basis</w:t>
      </w:r>
      <w:r w:rsidR="00D7622F">
        <w:rPr>
          <w:rStyle w:val="SC9204803"/>
          <w:b w:val="0"/>
        </w:rPr>
        <w:t>”</w:t>
      </w:r>
      <w:r w:rsidR="00A37536">
        <w:rPr>
          <w:rStyle w:val="SC9204803"/>
          <w:b w:val="0"/>
        </w:rPr>
        <w:t>.</w:t>
      </w:r>
    </w:p>
    <w:p w14:paraId="48AADA9D" w14:textId="77777777" w:rsidR="007C7ED9" w:rsidRPr="007C7ED9" w:rsidRDefault="007C7ED9" w:rsidP="007C7ED9">
      <w:pPr>
        <w:pStyle w:val="SP9286745"/>
        <w:spacing w:before="240"/>
        <w:jc w:val="both"/>
        <w:rPr>
          <w:rStyle w:val="SC9204803"/>
        </w:rPr>
      </w:pPr>
    </w:p>
    <w:p w14:paraId="7F9A1803" w14:textId="77777777" w:rsidR="007C7ED9" w:rsidRPr="00763CD8" w:rsidRDefault="007C7ED9" w:rsidP="00905D14">
      <w:pPr>
        <w:rPr>
          <w:b/>
          <w:sz w:val="28"/>
          <w:lang w:val="en-US"/>
        </w:rPr>
      </w:pPr>
    </w:p>
    <w:p w14:paraId="1AFCEF52" w14:textId="77777777" w:rsidR="00E32CD2" w:rsidRPr="008B7736" w:rsidRDefault="00E32CD2" w:rsidP="00E32CD2">
      <w:pPr>
        <w:pStyle w:val="2"/>
      </w:pPr>
      <w:r w:rsidRPr="00B61592">
        <w:t>Resolution</w:t>
      </w:r>
    </w:p>
    <w:p w14:paraId="3F633714" w14:textId="22660E34" w:rsidR="00C177D3" w:rsidRDefault="00C177D3"/>
    <w:p w14:paraId="0834E18B" w14:textId="2B846AC8" w:rsidR="00A550FC" w:rsidRDefault="00C7017A">
      <w:pPr>
        <w:rPr>
          <w:b/>
        </w:rPr>
      </w:pPr>
      <w:r w:rsidRPr="00C7017A">
        <w:rPr>
          <w:b/>
        </w:rPr>
        <w:t>11.55.1.2 Dependencies and timing-related parameters</w:t>
      </w:r>
    </w:p>
    <w:p w14:paraId="12014B48" w14:textId="629EC1C5" w:rsidR="00C7017A" w:rsidRDefault="00D11AE3" w:rsidP="00D11AE3">
      <w:r w:rsidRPr="00D11AE3">
        <w:t xml:space="preserve">A STA that is an </w:t>
      </w:r>
      <w:r w:rsidRPr="006D07C9">
        <w:t>HE or EHT STA</w:t>
      </w:r>
      <w:r w:rsidRPr="00D11AE3">
        <w:t xml:space="preserve"> may support the sensing procedure. A STA that supports the sensing procedure</w:t>
      </w:r>
      <w:r>
        <w:t xml:space="preserve"> </w:t>
      </w:r>
      <w:r w:rsidRPr="00D11AE3">
        <w:t>is referred to as a sensing STA. A sensing STA has dot11SensingImplemented equal to true and shall</w:t>
      </w:r>
      <w:r>
        <w:t xml:space="preserve"> </w:t>
      </w:r>
      <w:r w:rsidRPr="00D11AE3">
        <w:t>set the Sensing field in the Extended Capabilities element to 1. A sensing STA shall support the sensing procedure</w:t>
      </w:r>
      <w:r>
        <w:t xml:space="preserve"> </w:t>
      </w:r>
      <w:r w:rsidRPr="00D11AE3">
        <w:t>as both a sensing initiator and a sensing responder.</w:t>
      </w:r>
    </w:p>
    <w:p w14:paraId="2A7528F8" w14:textId="63E29D75" w:rsidR="00EF1B90" w:rsidRPr="00D11AE3" w:rsidRDefault="00EF1B90" w:rsidP="00D11AE3">
      <w:r w:rsidRPr="006D07C9">
        <w:rPr>
          <w:u w:val="single"/>
        </w:rPr>
        <w:t xml:space="preserve">Note </w:t>
      </w:r>
      <w:r w:rsidR="00E95CD3">
        <w:rPr>
          <w:u w:val="single"/>
        </w:rPr>
        <w:t>–</w:t>
      </w:r>
      <w:r w:rsidRPr="006D07C9">
        <w:rPr>
          <w:u w:val="single"/>
        </w:rPr>
        <w:t xml:space="preserve"> </w:t>
      </w:r>
      <w:r w:rsidR="00E95CD3">
        <w:rPr>
          <w:u w:val="single"/>
        </w:rPr>
        <w:t>“</w:t>
      </w:r>
      <w:bookmarkStart w:id="1" w:name="_GoBack"/>
      <w:bookmarkEnd w:id="1"/>
      <w:r w:rsidRPr="006D07C9">
        <w:rPr>
          <w:rStyle w:val="SC9204803"/>
          <w:b w:val="0"/>
          <w:u w:val="single"/>
        </w:rPr>
        <w:t xml:space="preserve">EHT STA” </w:t>
      </w:r>
      <w:r w:rsidR="006D07C9">
        <w:rPr>
          <w:rStyle w:val="SC9204803"/>
          <w:b w:val="0"/>
          <w:u w:val="single"/>
        </w:rPr>
        <w:t>means</w:t>
      </w:r>
      <w:r w:rsidRPr="006D07C9">
        <w:rPr>
          <w:rStyle w:val="SC9204803"/>
          <w:b w:val="0"/>
          <w:u w:val="single"/>
        </w:rPr>
        <w:t xml:space="preserve"> “non-MLD non-AP EHT STA or non-AP STA affiliated with a non-AP MLD or AP affiliated with an AP MLD”</w:t>
      </w:r>
      <w:r w:rsidRPr="006D07C9">
        <w:rPr>
          <w:rStyle w:val="SC9204803"/>
          <w:b w:val="0"/>
          <w:u w:val="single"/>
          <w:lang w:val="en-US" w:eastAsia="zh-CN"/>
        </w:rPr>
        <w:t>.</w:t>
      </w:r>
      <w:r>
        <w:rPr>
          <w:rStyle w:val="SC9204803"/>
          <w:b w:val="0"/>
          <w:lang w:val="en-US" w:eastAsia="zh-CN"/>
        </w:rPr>
        <w:t xml:space="preserve"> </w:t>
      </w:r>
      <w:r w:rsidRPr="009E3448">
        <w:rPr>
          <w:u w:val="single"/>
        </w:rPr>
        <w:t>The support of sensing procedure is a per-link functionality</w:t>
      </w:r>
      <w:r>
        <w:rPr>
          <w:u w:val="single"/>
        </w:rPr>
        <w:t xml:space="preserve"> </w:t>
      </w:r>
      <w:r w:rsidRPr="00B40860">
        <w:rPr>
          <w:i/>
          <w:highlight w:val="yellow"/>
          <w:u w:val="single"/>
        </w:rPr>
        <w:t>(#4184)</w:t>
      </w:r>
      <w:r>
        <w:t>.</w:t>
      </w:r>
    </w:p>
    <w:p w14:paraId="427E9FEC" w14:textId="77777777" w:rsidR="00892BE1" w:rsidRDefault="00892BE1"/>
    <w:p w14:paraId="5E803EB9" w14:textId="77777777" w:rsidR="009200C3" w:rsidRDefault="009200C3"/>
    <w:p w14:paraId="78F32AF3" w14:textId="6DF4F1C2" w:rsidR="009200C3" w:rsidRDefault="009200C3" w:rsidP="00866896">
      <w:pPr>
        <w:pStyle w:val="1"/>
      </w:pPr>
      <w:r>
        <w:t>SP</w:t>
      </w:r>
    </w:p>
    <w:p w14:paraId="524B0AF6" w14:textId="5183E043" w:rsidR="003C26ED" w:rsidRDefault="005B5399" w:rsidP="003C26ED">
      <w:r>
        <w:t>D</w:t>
      </w:r>
      <w:r w:rsidR="003C26ED">
        <w:t xml:space="preserve">o you support resolutions to the </w:t>
      </w:r>
      <w:r w:rsidR="00875FD8">
        <w:t xml:space="preserve">following </w:t>
      </w:r>
      <w:r w:rsidR="003C26ED">
        <w:t>CIDs</w:t>
      </w:r>
      <w:r w:rsidR="00875FD8">
        <w:t xml:space="preserve"> and incorporate the text changes into the latest TGbf draft</w:t>
      </w:r>
      <w:r w:rsidR="003C26ED">
        <w:t>:</w:t>
      </w:r>
      <w:r>
        <w:t xml:space="preserve"> </w:t>
      </w:r>
      <w:r w:rsidR="00D129EE">
        <w:t xml:space="preserve"> </w:t>
      </w:r>
      <w:r w:rsidR="00AA0325" w:rsidRPr="00C04642">
        <w:t>4175, 4176, 4184</w:t>
      </w:r>
      <w:r w:rsidR="00AD4EF3" w:rsidRPr="00AD4EF3">
        <w:t xml:space="preserve">, </w:t>
      </w:r>
      <w:r w:rsidR="003E20CC">
        <w:t xml:space="preserve"> in 11-2</w:t>
      </w:r>
      <w:r w:rsidR="00575343">
        <w:t>4</w:t>
      </w:r>
      <w:r w:rsidR="003E20CC">
        <w:t>/</w:t>
      </w:r>
      <w:proofErr w:type="gramStart"/>
      <w:r w:rsidR="003E3FA0">
        <w:t>0</w:t>
      </w:r>
      <w:r w:rsidR="009276BC">
        <w:t>196</w:t>
      </w:r>
      <w:r w:rsidR="00922C49">
        <w:t>r</w:t>
      </w:r>
      <w:r w:rsidR="00BD3CF5">
        <w:t>1</w:t>
      </w:r>
      <w:r w:rsidR="00EB2287">
        <w:t>.</w:t>
      </w:r>
      <w:proofErr w:type="gramEnd"/>
      <w:r w:rsidR="00922C49">
        <w:t xml:space="preserve"> </w:t>
      </w:r>
    </w:p>
    <w:p w14:paraId="23C3B420" w14:textId="3C5F877F" w:rsidR="009200C3" w:rsidRDefault="009200C3"/>
    <w:p w14:paraId="37DDF1FF" w14:textId="77777777" w:rsidR="00BE0987" w:rsidRDefault="00BE0987"/>
    <w:p w14:paraId="48D5AF0B" w14:textId="48A91B74" w:rsidR="001934A8" w:rsidRDefault="001934A8">
      <w:r>
        <w:t>Y/N/A</w:t>
      </w:r>
    </w:p>
    <w:p w14:paraId="25E1EF3E" w14:textId="77777777" w:rsidR="009200C3" w:rsidRDefault="009200C3"/>
    <w:p w14:paraId="13CF1094" w14:textId="77777777" w:rsidR="009200C3" w:rsidRDefault="009200C3"/>
    <w:sectPr w:rsidR="009200C3" w:rsidSect="00A67F69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5DFBA" w14:textId="77777777" w:rsidR="001F332C" w:rsidRDefault="001F332C">
      <w:r>
        <w:separator/>
      </w:r>
    </w:p>
  </w:endnote>
  <w:endnote w:type="continuationSeparator" w:id="0">
    <w:p w14:paraId="26D9C409" w14:textId="77777777" w:rsidR="001F332C" w:rsidRDefault="001F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,Bol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B7607" w14:textId="411B2ED1" w:rsidR="00E71B62" w:rsidRDefault="001F332C">
    <w:pPr>
      <w:pStyle w:val="a3"/>
      <w:tabs>
        <w:tab w:val="clear" w:pos="6480"/>
        <w:tab w:val="center" w:pos="4680"/>
        <w:tab w:val="right" w:pos="9360"/>
      </w:tabs>
    </w:pPr>
    <w:sdt>
      <w:sdtPr>
        <w:alias w:val="Subject"/>
        <w:tag w:val=""/>
        <w:id w:val="-183137798"/>
        <w:placeholder>
          <w:docPart w:val="EF5DD96E0B8644E38C92603AB351351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71B62">
          <w:t>Submission</w:t>
        </w:r>
      </w:sdtContent>
    </w:sdt>
    <w:r w:rsidR="00E71B62">
      <w:tab/>
      <w:t xml:space="preserve">page </w:t>
    </w:r>
    <w:r w:rsidR="00E71B62">
      <w:fldChar w:fldCharType="begin"/>
    </w:r>
    <w:r w:rsidR="00E71B62">
      <w:instrText xml:space="preserve">page </w:instrText>
    </w:r>
    <w:r w:rsidR="00E71B62">
      <w:fldChar w:fldCharType="separate"/>
    </w:r>
    <w:r w:rsidR="00E71B62">
      <w:rPr>
        <w:noProof/>
      </w:rPr>
      <w:t>11</w:t>
    </w:r>
    <w:r w:rsidR="00E71B62">
      <w:fldChar w:fldCharType="end"/>
    </w:r>
    <w:r w:rsidR="00E71B62">
      <w:tab/>
    </w:r>
    <w:sdt>
      <w:sdtPr>
        <w:alias w:val="Author"/>
        <w:tag w:val=""/>
        <w:id w:val="-1700461781"/>
        <w:placeholder>
          <w:docPart w:val="D450F852FB6C4C1E92CF79F3294B253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E71B62">
          <w:t>Chaoming Luo</w:t>
        </w:r>
      </w:sdtContent>
    </w:sdt>
    <w:r w:rsidR="00E71B62">
      <w:t xml:space="preserve">, </w:t>
    </w:r>
    <w:sdt>
      <w:sdtPr>
        <w:alias w:val="Company"/>
        <w:tag w:val=""/>
        <w:id w:val="507564313"/>
        <w:placeholder>
          <w:docPart w:val="6189590476D84099BA57461E072A9E84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E71B62">
          <w:t>OPPO</w:t>
        </w:r>
      </w:sdtContent>
    </w:sdt>
  </w:p>
  <w:p w14:paraId="456BB360" w14:textId="77777777" w:rsidR="00E71B62" w:rsidRDefault="00E71B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C8843" w14:textId="77777777" w:rsidR="001F332C" w:rsidRDefault="001F332C">
      <w:r>
        <w:separator/>
      </w:r>
    </w:p>
  </w:footnote>
  <w:footnote w:type="continuationSeparator" w:id="0">
    <w:p w14:paraId="72592F34" w14:textId="77777777" w:rsidR="001F332C" w:rsidRDefault="001F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A5E2E" w14:textId="2D32CE48" w:rsidR="00E71B62" w:rsidRDefault="00F80175">
    <w:pPr>
      <w:pStyle w:val="a4"/>
      <w:tabs>
        <w:tab w:val="clear" w:pos="6480"/>
        <w:tab w:val="center" w:pos="4680"/>
        <w:tab w:val="right" w:pos="9360"/>
      </w:tabs>
    </w:pPr>
    <w:r>
      <w:t>Jan</w:t>
    </w:r>
    <w:r w:rsidR="00E71B62">
      <w:t>. 202</w:t>
    </w:r>
    <w:r>
      <w:t>4</w:t>
    </w:r>
    <w:r w:rsidR="00E71B62">
      <w:tab/>
    </w:r>
    <w:r w:rsidR="00E71B62">
      <w:tab/>
      <w:t>IEEE 802.11-2</w:t>
    </w:r>
    <w:r>
      <w:t>4</w:t>
    </w:r>
    <w:r w:rsidR="00E71B62">
      <w:t>/</w:t>
    </w:r>
    <w:sdt>
      <w:sdtPr>
        <w:rPr>
          <w:rFonts w:hint="eastAsia"/>
          <w:lang w:eastAsia="zh-CN"/>
        </w:rPr>
        <w:alias w:val="Title"/>
        <w:tag w:val=""/>
        <w:id w:val="1322084224"/>
        <w:placeholder>
          <w:docPart w:val="0E97436D52254A629BDEF53E9E2C4F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B22B6">
          <w:rPr>
            <w:lang w:val="en-US" w:eastAsia="zh-CN"/>
          </w:rPr>
          <w:t>0</w:t>
        </w:r>
        <w:r w:rsidR="00C5471D">
          <w:rPr>
            <w:lang w:val="en-US" w:eastAsia="zh-CN"/>
          </w:rPr>
          <w:t>196</w:t>
        </w:r>
        <w:r w:rsidR="00E71B62">
          <w:rPr>
            <w:rFonts w:hint="eastAsia"/>
            <w:lang w:eastAsia="zh-CN"/>
          </w:rPr>
          <w:t>r</w:t>
        </w:r>
        <w:r w:rsidR="00FF48D3">
          <w:rPr>
            <w:lang w:eastAsia="zh-CN"/>
          </w:rPr>
          <w:t>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5640054"/>
    <w:lvl w:ilvl="0">
      <w:numFmt w:val="bullet"/>
      <w:lvlText w:val="*"/>
      <w:lvlJc w:val="left"/>
    </w:lvl>
  </w:abstractNum>
  <w:abstractNum w:abstractNumId="1" w15:restartNumberingAfterBreak="0">
    <w:nsid w:val="04281A27"/>
    <w:multiLevelType w:val="hybridMultilevel"/>
    <w:tmpl w:val="6908E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662BA"/>
    <w:multiLevelType w:val="hybridMultilevel"/>
    <w:tmpl w:val="32568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0921"/>
    <w:multiLevelType w:val="hybridMultilevel"/>
    <w:tmpl w:val="411C1926"/>
    <w:lvl w:ilvl="0" w:tplc="2B3AD1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42907"/>
    <w:multiLevelType w:val="hybridMultilevel"/>
    <w:tmpl w:val="45D8F326"/>
    <w:lvl w:ilvl="0" w:tplc="A7FE34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E4244">
      <w:start w:val="18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A25D38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071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6AA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E22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06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46A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A683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F0172"/>
    <w:multiLevelType w:val="hybridMultilevel"/>
    <w:tmpl w:val="66A4FD8C"/>
    <w:lvl w:ilvl="0" w:tplc="849E3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40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A07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A3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ED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69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EF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AF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69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C53513"/>
    <w:multiLevelType w:val="hybridMultilevel"/>
    <w:tmpl w:val="8A0A1654"/>
    <w:lvl w:ilvl="0" w:tplc="EC10A9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7EEEC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BEB2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AD4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1E21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6812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A82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5CF9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AD3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C6598"/>
    <w:multiLevelType w:val="hybridMultilevel"/>
    <w:tmpl w:val="A8FA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245B0"/>
    <w:multiLevelType w:val="hybridMultilevel"/>
    <w:tmpl w:val="795C1E3A"/>
    <w:lvl w:ilvl="0" w:tplc="11B0C9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722E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78B9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4EC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122D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988E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25E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BA4F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2F4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6672E"/>
    <w:multiLevelType w:val="hybridMultilevel"/>
    <w:tmpl w:val="37A40E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5451F12"/>
    <w:multiLevelType w:val="hybridMultilevel"/>
    <w:tmpl w:val="79DE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D1192"/>
    <w:multiLevelType w:val="hybridMultilevel"/>
    <w:tmpl w:val="7DFCC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858F9"/>
    <w:multiLevelType w:val="hybridMultilevel"/>
    <w:tmpl w:val="AA225442"/>
    <w:lvl w:ilvl="0" w:tplc="FBEE8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1880EA2"/>
    <w:multiLevelType w:val="hybridMultilevel"/>
    <w:tmpl w:val="14B4858C"/>
    <w:lvl w:ilvl="0" w:tplc="B81A49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E1F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D252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071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CC8A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DE31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20F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4A0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CC05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65205"/>
    <w:multiLevelType w:val="hybridMultilevel"/>
    <w:tmpl w:val="577232B8"/>
    <w:lvl w:ilvl="0" w:tplc="E4669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C7787"/>
    <w:multiLevelType w:val="hybridMultilevel"/>
    <w:tmpl w:val="D25A5938"/>
    <w:lvl w:ilvl="0" w:tplc="2018A7E2">
      <w:start w:val="1"/>
      <w:numFmt w:val="lowerLetter"/>
      <w:lvlText w:val="%1)"/>
      <w:lvlJc w:val="left"/>
      <w:pPr>
        <w:ind w:left="981" w:hanging="420"/>
      </w:pPr>
      <w:rPr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6" w15:restartNumberingAfterBreak="0">
    <w:nsid w:val="6A534AA7"/>
    <w:multiLevelType w:val="hybridMultilevel"/>
    <w:tmpl w:val="8CDC7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C1CE2"/>
    <w:multiLevelType w:val="hybridMultilevel"/>
    <w:tmpl w:val="7E029C4E"/>
    <w:lvl w:ilvl="0" w:tplc="E6AA90F2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678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C7206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0F1AC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A2212E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03C46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32486C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20E754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C0776E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7"/>
  </w:num>
  <w:num w:numId="5">
    <w:abstractNumId w:val="18"/>
  </w:num>
  <w:num w:numId="6">
    <w:abstractNumId w:val="5"/>
  </w:num>
  <w:num w:numId="7">
    <w:abstractNumId w:val="17"/>
  </w:num>
  <w:num w:numId="8">
    <w:abstractNumId w:val="4"/>
  </w:num>
  <w:num w:numId="9">
    <w:abstractNumId w:val="12"/>
  </w:num>
  <w:num w:numId="10">
    <w:abstractNumId w:val="13"/>
  </w:num>
  <w:num w:numId="11">
    <w:abstractNumId w:val="8"/>
  </w:num>
  <w:num w:numId="12">
    <w:abstractNumId w:val="15"/>
  </w:num>
  <w:num w:numId="13">
    <w:abstractNumId w:val="6"/>
  </w:num>
  <w:num w:numId="14">
    <w:abstractNumId w:val="2"/>
  </w:num>
  <w:num w:numId="15">
    <w:abstractNumId w:val="1"/>
  </w:num>
  <w:num w:numId="16">
    <w:abstractNumId w:val="14"/>
  </w:num>
  <w:num w:numId="17">
    <w:abstractNumId w:val="0"/>
    <w:lvlOverride w:ilvl="0">
      <w:lvl w:ilvl="0">
        <w:start w:val="1"/>
        <w:numFmt w:val="bullet"/>
        <w:lvlText w:val="Figure 9-113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1.5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1.5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11-2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1139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9-1002b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intFractionalCharacterWidth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528"/>
    <w:rsid w:val="0000005B"/>
    <w:rsid w:val="000018CA"/>
    <w:rsid w:val="00002054"/>
    <w:rsid w:val="00003E26"/>
    <w:rsid w:val="000058E3"/>
    <w:rsid w:val="00005A47"/>
    <w:rsid w:val="00005D79"/>
    <w:rsid w:val="00005DB4"/>
    <w:rsid w:val="00005F7B"/>
    <w:rsid w:val="00006751"/>
    <w:rsid w:val="00007756"/>
    <w:rsid w:val="00007DD4"/>
    <w:rsid w:val="00010B77"/>
    <w:rsid w:val="00011A8B"/>
    <w:rsid w:val="00011AF4"/>
    <w:rsid w:val="00011EAC"/>
    <w:rsid w:val="000120A2"/>
    <w:rsid w:val="0001210C"/>
    <w:rsid w:val="00012E53"/>
    <w:rsid w:val="00013187"/>
    <w:rsid w:val="00014512"/>
    <w:rsid w:val="00015CDE"/>
    <w:rsid w:val="0001604F"/>
    <w:rsid w:val="00016637"/>
    <w:rsid w:val="0001696F"/>
    <w:rsid w:val="000175A7"/>
    <w:rsid w:val="000178DE"/>
    <w:rsid w:val="00021372"/>
    <w:rsid w:val="00021F74"/>
    <w:rsid w:val="000221AE"/>
    <w:rsid w:val="00022FA3"/>
    <w:rsid w:val="000249DB"/>
    <w:rsid w:val="000271AC"/>
    <w:rsid w:val="00027DB8"/>
    <w:rsid w:val="00030B61"/>
    <w:rsid w:val="00031780"/>
    <w:rsid w:val="00031B2F"/>
    <w:rsid w:val="00032B6C"/>
    <w:rsid w:val="00032D02"/>
    <w:rsid w:val="0003301D"/>
    <w:rsid w:val="00033C91"/>
    <w:rsid w:val="00033D05"/>
    <w:rsid w:val="00034923"/>
    <w:rsid w:val="000349AE"/>
    <w:rsid w:val="000353A5"/>
    <w:rsid w:val="00036507"/>
    <w:rsid w:val="000365F3"/>
    <w:rsid w:val="00037619"/>
    <w:rsid w:val="00040258"/>
    <w:rsid w:val="00041852"/>
    <w:rsid w:val="00041E3E"/>
    <w:rsid w:val="00041EFA"/>
    <w:rsid w:val="00042078"/>
    <w:rsid w:val="00044CDD"/>
    <w:rsid w:val="00044CF5"/>
    <w:rsid w:val="000459EC"/>
    <w:rsid w:val="00046511"/>
    <w:rsid w:val="0004720A"/>
    <w:rsid w:val="0005086D"/>
    <w:rsid w:val="00050B8A"/>
    <w:rsid w:val="000519DB"/>
    <w:rsid w:val="000531A4"/>
    <w:rsid w:val="000553E0"/>
    <w:rsid w:val="00055E4D"/>
    <w:rsid w:val="00056439"/>
    <w:rsid w:val="00056AC8"/>
    <w:rsid w:val="00056CE0"/>
    <w:rsid w:val="00057C81"/>
    <w:rsid w:val="00060E3A"/>
    <w:rsid w:val="00061B8C"/>
    <w:rsid w:val="000620C1"/>
    <w:rsid w:val="000646F1"/>
    <w:rsid w:val="00064BD6"/>
    <w:rsid w:val="00065292"/>
    <w:rsid w:val="00067C9B"/>
    <w:rsid w:val="00072379"/>
    <w:rsid w:val="0007423E"/>
    <w:rsid w:val="00075363"/>
    <w:rsid w:val="0007624E"/>
    <w:rsid w:val="0007633A"/>
    <w:rsid w:val="00076ACF"/>
    <w:rsid w:val="00076D78"/>
    <w:rsid w:val="00077350"/>
    <w:rsid w:val="00080AFD"/>
    <w:rsid w:val="000844D6"/>
    <w:rsid w:val="00084C24"/>
    <w:rsid w:val="00085E03"/>
    <w:rsid w:val="00086A61"/>
    <w:rsid w:val="00087009"/>
    <w:rsid w:val="00090047"/>
    <w:rsid w:val="00090A83"/>
    <w:rsid w:val="00090F07"/>
    <w:rsid w:val="00093A45"/>
    <w:rsid w:val="0009478C"/>
    <w:rsid w:val="00095946"/>
    <w:rsid w:val="00097A28"/>
    <w:rsid w:val="000A058D"/>
    <w:rsid w:val="000A140A"/>
    <w:rsid w:val="000A1AD5"/>
    <w:rsid w:val="000A1F32"/>
    <w:rsid w:val="000A3128"/>
    <w:rsid w:val="000A35BB"/>
    <w:rsid w:val="000A4B21"/>
    <w:rsid w:val="000A61DE"/>
    <w:rsid w:val="000A7B12"/>
    <w:rsid w:val="000B0197"/>
    <w:rsid w:val="000B0D71"/>
    <w:rsid w:val="000B16B8"/>
    <w:rsid w:val="000B2485"/>
    <w:rsid w:val="000B3665"/>
    <w:rsid w:val="000B39CB"/>
    <w:rsid w:val="000B4936"/>
    <w:rsid w:val="000B5CF2"/>
    <w:rsid w:val="000B6B3D"/>
    <w:rsid w:val="000B777E"/>
    <w:rsid w:val="000C2E53"/>
    <w:rsid w:val="000C4FD1"/>
    <w:rsid w:val="000C5CB4"/>
    <w:rsid w:val="000C6521"/>
    <w:rsid w:val="000C658A"/>
    <w:rsid w:val="000C7259"/>
    <w:rsid w:val="000C75DA"/>
    <w:rsid w:val="000C7D38"/>
    <w:rsid w:val="000D1755"/>
    <w:rsid w:val="000D2462"/>
    <w:rsid w:val="000D2E28"/>
    <w:rsid w:val="000D346A"/>
    <w:rsid w:val="000D433E"/>
    <w:rsid w:val="000D51DC"/>
    <w:rsid w:val="000D54B5"/>
    <w:rsid w:val="000D7AFC"/>
    <w:rsid w:val="000D7D7E"/>
    <w:rsid w:val="000E00BD"/>
    <w:rsid w:val="000E017C"/>
    <w:rsid w:val="000E06B5"/>
    <w:rsid w:val="000E40A4"/>
    <w:rsid w:val="000E5CC3"/>
    <w:rsid w:val="000E612C"/>
    <w:rsid w:val="000E67E9"/>
    <w:rsid w:val="000E73FF"/>
    <w:rsid w:val="000F09CF"/>
    <w:rsid w:val="000F154B"/>
    <w:rsid w:val="000F3C16"/>
    <w:rsid w:val="000F47BA"/>
    <w:rsid w:val="000F54F3"/>
    <w:rsid w:val="000F55F8"/>
    <w:rsid w:val="000F607C"/>
    <w:rsid w:val="000F6A97"/>
    <w:rsid w:val="000F7541"/>
    <w:rsid w:val="0010001F"/>
    <w:rsid w:val="0010136F"/>
    <w:rsid w:val="00101D25"/>
    <w:rsid w:val="001025C1"/>
    <w:rsid w:val="001030F6"/>
    <w:rsid w:val="001032DE"/>
    <w:rsid w:val="00103517"/>
    <w:rsid w:val="00103933"/>
    <w:rsid w:val="00104169"/>
    <w:rsid w:val="0010425C"/>
    <w:rsid w:val="00105077"/>
    <w:rsid w:val="00105942"/>
    <w:rsid w:val="001061DE"/>
    <w:rsid w:val="00111C5F"/>
    <w:rsid w:val="00112CA5"/>
    <w:rsid w:val="001167E2"/>
    <w:rsid w:val="00117015"/>
    <w:rsid w:val="001176CC"/>
    <w:rsid w:val="00117718"/>
    <w:rsid w:val="00120F9A"/>
    <w:rsid w:val="00121D23"/>
    <w:rsid w:val="00121DA3"/>
    <w:rsid w:val="00121FB7"/>
    <w:rsid w:val="001222E0"/>
    <w:rsid w:val="00122FBF"/>
    <w:rsid w:val="00123D77"/>
    <w:rsid w:val="0012527A"/>
    <w:rsid w:val="00125407"/>
    <w:rsid w:val="00125AD1"/>
    <w:rsid w:val="00126068"/>
    <w:rsid w:val="00126C52"/>
    <w:rsid w:val="00127954"/>
    <w:rsid w:val="00130377"/>
    <w:rsid w:val="001312BB"/>
    <w:rsid w:val="00132242"/>
    <w:rsid w:val="00132D22"/>
    <w:rsid w:val="001332E2"/>
    <w:rsid w:val="0013366D"/>
    <w:rsid w:val="00134A61"/>
    <w:rsid w:val="00134E17"/>
    <w:rsid w:val="001353F1"/>
    <w:rsid w:val="00136FDF"/>
    <w:rsid w:val="00137F8E"/>
    <w:rsid w:val="00141D2F"/>
    <w:rsid w:val="0014255F"/>
    <w:rsid w:val="001426B2"/>
    <w:rsid w:val="00144164"/>
    <w:rsid w:val="00144A0F"/>
    <w:rsid w:val="001454B2"/>
    <w:rsid w:val="0014634C"/>
    <w:rsid w:val="0014766A"/>
    <w:rsid w:val="00147897"/>
    <w:rsid w:val="00147A7F"/>
    <w:rsid w:val="001500A2"/>
    <w:rsid w:val="00150738"/>
    <w:rsid w:val="00150E51"/>
    <w:rsid w:val="0015125A"/>
    <w:rsid w:val="00151390"/>
    <w:rsid w:val="00152554"/>
    <w:rsid w:val="0015296B"/>
    <w:rsid w:val="00154776"/>
    <w:rsid w:val="00154889"/>
    <w:rsid w:val="001571CD"/>
    <w:rsid w:val="00160860"/>
    <w:rsid w:val="00160D2F"/>
    <w:rsid w:val="00161676"/>
    <w:rsid w:val="001618FF"/>
    <w:rsid w:val="0016270F"/>
    <w:rsid w:val="00164580"/>
    <w:rsid w:val="00165818"/>
    <w:rsid w:val="00166007"/>
    <w:rsid w:val="00170020"/>
    <w:rsid w:val="00170E79"/>
    <w:rsid w:val="0017130A"/>
    <w:rsid w:val="001713C3"/>
    <w:rsid w:val="001737FC"/>
    <w:rsid w:val="00173F45"/>
    <w:rsid w:val="001748D7"/>
    <w:rsid w:val="00175532"/>
    <w:rsid w:val="001758ED"/>
    <w:rsid w:val="00176129"/>
    <w:rsid w:val="0017677C"/>
    <w:rsid w:val="00177528"/>
    <w:rsid w:val="00180C51"/>
    <w:rsid w:val="00181609"/>
    <w:rsid w:val="00181C53"/>
    <w:rsid w:val="001827A3"/>
    <w:rsid w:val="00183317"/>
    <w:rsid w:val="00183E38"/>
    <w:rsid w:val="00184303"/>
    <w:rsid w:val="00186DC4"/>
    <w:rsid w:val="00187DC1"/>
    <w:rsid w:val="001934A8"/>
    <w:rsid w:val="0019791D"/>
    <w:rsid w:val="001979FF"/>
    <w:rsid w:val="001A1F4F"/>
    <w:rsid w:val="001A2C5F"/>
    <w:rsid w:val="001A2FB7"/>
    <w:rsid w:val="001A368E"/>
    <w:rsid w:val="001A36EB"/>
    <w:rsid w:val="001A50AA"/>
    <w:rsid w:val="001A6A1A"/>
    <w:rsid w:val="001A74D8"/>
    <w:rsid w:val="001A7BD7"/>
    <w:rsid w:val="001B0013"/>
    <w:rsid w:val="001B00DB"/>
    <w:rsid w:val="001B18E9"/>
    <w:rsid w:val="001B286B"/>
    <w:rsid w:val="001B28A9"/>
    <w:rsid w:val="001B3994"/>
    <w:rsid w:val="001B4674"/>
    <w:rsid w:val="001B5374"/>
    <w:rsid w:val="001B7BC4"/>
    <w:rsid w:val="001C1C30"/>
    <w:rsid w:val="001C2178"/>
    <w:rsid w:val="001C5170"/>
    <w:rsid w:val="001C7E4D"/>
    <w:rsid w:val="001D033B"/>
    <w:rsid w:val="001D0CE8"/>
    <w:rsid w:val="001D0DC2"/>
    <w:rsid w:val="001D2D6A"/>
    <w:rsid w:val="001D2F58"/>
    <w:rsid w:val="001D31D9"/>
    <w:rsid w:val="001D3506"/>
    <w:rsid w:val="001D4777"/>
    <w:rsid w:val="001D4BBB"/>
    <w:rsid w:val="001D5887"/>
    <w:rsid w:val="001D6092"/>
    <w:rsid w:val="001D6B20"/>
    <w:rsid w:val="001D6CCB"/>
    <w:rsid w:val="001D723B"/>
    <w:rsid w:val="001E405B"/>
    <w:rsid w:val="001E4086"/>
    <w:rsid w:val="001E4C6B"/>
    <w:rsid w:val="001E5209"/>
    <w:rsid w:val="001E676E"/>
    <w:rsid w:val="001E6B80"/>
    <w:rsid w:val="001E710D"/>
    <w:rsid w:val="001F0009"/>
    <w:rsid w:val="001F0314"/>
    <w:rsid w:val="001F03C6"/>
    <w:rsid w:val="001F0997"/>
    <w:rsid w:val="001F2044"/>
    <w:rsid w:val="001F332C"/>
    <w:rsid w:val="001F3D55"/>
    <w:rsid w:val="001F4002"/>
    <w:rsid w:val="001F6E2E"/>
    <w:rsid w:val="001F7D5A"/>
    <w:rsid w:val="002002DA"/>
    <w:rsid w:val="002006D0"/>
    <w:rsid w:val="00200B18"/>
    <w:rsid w:val="002032A6"/>
    <w:rsid w:val="002038E9"/>
    <w:rsid w:val="00203AF6"/>
    <w:rsid w:val="00203BA3"/>
    <w:rsid w:val="00204478"/>
    <w:rsid w:val="0020559B"/>
    <w:rsid w:val="00206301"/>
    <w:rsid w:val="0020765A"/>
    <w:rsid w:val="00207D79"/>
    <w:rsid w:val="00211BB3"/>
    <w:rsid w:val="00211FBF"/>
    <w:rsid w:val="00213BAB"/>
    <w:rsid w:val="002177BF"/>
    <w:rsid w:val="002204B1"/>
    <w:rsid w:val="00220B7B"/>
    <w:rsid w:val="00221654"/>
    <w:rsid w:val="0022466E"/>
    <w:rsid w:val="0022615E"/>
    <w:rsid w:val="00231515"/>
    <w:rsid w:val="00233289"/>
    <w:rsid w:val="002338C2"/>
    <w:rsid w:val="002344AC"/>
    <w:rsid w:val="00234BB8"/>
    <w:rsid w:val="002363A6"/>
    <w:rsid w:val="0023733B"/>
    <w:rsid w:val="00237713"/>
    <w:rsid w:val="00237936"/>
    <w:rsid w:val="002434C7"/>
    <w:rsid w:val="00243524"/>
    <w:rsid w:val="00245262"/>
    <w:rsid w:val="002453B8"/>
    <w:rsid w:val="00246797"/>
    <w:rsid w:val="00253243"/>
    <w:rsid w:val="002543C9"/>
    <w:rsid w:val="00254AB6"/>
    <w:rsid w:val="00254C74"/>
    <w:rsid w:val="00254E2E"/>
    <w:rsid w:val="00256078"/>
    <w:rsid w:val="0025782B"/>
    <w:rsid w:val="00262157"/>
    <w:rsid w:val="00267D8E"/>
    <w:rsid w:val="00270C9D"/>
    <w:rsid w:val="002712B4"/>
    <w:rsid w:val="0027267A"/>
    <w:rsid w:val="00274968"/>
    <w:rsid w:val="00274C59"/>
    <w:rsid w:val="00274DD8"/>
    <w:rsid w:val="00280EA9"/>
    <w:rsid w:val="00281266"/>
    <w:rsid w:val="00282458"/>
    <w:rsid w:val="00283EDD"/>
    <w:rsid w:val="002848D2"/>
    <w:rsid w:val="002858B3"/>
    <w:rsid w:val="00285EE0"/>
    <w:rsid w:val="00286334"/>
    <w:rsid w:val="00286C45"/>
    <w:rsid w:val="00286E1D"/>
    <w:rsid w:val="002879A8"/>
    <w:rsid w:val="00290156"/>
    <w:rsid w:val="0029020B"/>
    <w:rsid w:val="00290557"/>
    <w:rsid w:val="0029408C"/>
    <w:rsid w:val="002947BA"/>
    <w:rsid w:val="002969B4"/>
    <w:rsid w:val="0029772A"/>
    <w:rsid w:val="00297DBA"/>
    <w:rsid w:val="00297E75"/>
    <w:rsid w:val="002A0A85"/>
    <w:rsid w:val="002A0AD8"/>
    <w:rsid w:val="002A0B6E"/>
    <w:rsid w:val="002A20AF"/>
    <w:rsid w:val="002A2EAF"/>
    <w:rsid w:val="002A3863"/>
    <w:rsid w:val="002A39DA"/>
    <w:rsid w:val="002A4F7A"/>
    <w:rsid w:val="002A5F84"/>
    <w:rsid w:val="002A6E48"/>
    <w:rsid w:val="002B2E3C"/>
    <w:rsid w:val="002B4AE5"/>
    <w:rsid w:val="002B5190"/>
    <w:rsid w:val="002B5EFE"/>
    <w:rsid w:val="002B7865"/>
    <w:rsid w:val="002B7F03"/>
    <w:rsid w:val="002C13E4"/>
    <w:rsid w:val="002C37C7"/>
    <w:rsid w:val="002C4938"/>
    <w:rsid w:val="002C4A9E"/>
    <w:rsid w:val="002C4C5A"/>
    <w:rsid w:val="002C6374"/>
    <w:rsid w:val="002C63BF"/>
    <w:rsid w:val="002C6620"/>
    <w:rsid w:val="002C7444"/>
    <w:rsid w:val="002C7619"/>
    <w:rsid w:val="002D2843"/>
    <w:rsid w:val="002D293A"/>
    <w:rsid w:val="002D3AC2"/>
    <w:rsid w:val="002D44BE"/>
    <w:rsid w:val="002D6D3A"/>
    <w:rsid w:val="002E103D"/>
    <w:rsid w:val="002E1925"/>
    <w:rsid w:val="002E2057"/>
    <w:rsid w:val="002E39F5"/>
    <w:rsid w:val="002E4E1C"/>
    <w:rsid w:val="002E5B72"/>
    <w:rsid w:val="002E5C55"/>
    <w:rsid w:val="002E7344"/>
    <w:rsid w:val="002F1417"/>
    <w:rsid w:val="002F1DCC"/>
    <w:rsid w:val="002F2B43"/>
    <w:rsid w:val="002F3918"/>
    <w:rsid w:val="002F3BE9"/>
    <w:rsid w:val="002F3FF2"/>
    <w:rsid w:val="002F4886"/>
    <w:rsid w:val="002F6B35"/>
    <w:rsid w:val="00300672"/>
    <w:rsid w:val="0030169B"/>
    <w:rsid w:val="00301757"/>
    <w:rsid w:val="00303D25"/>
    <w:rsid w:val="003043FB"/>
    <w:rsid w:val="003045B7"/>
    <w:rsid w:val="003046BF"/>
    <w:rsid w:val="0030555B"/>
    <w:rsid w:val="00305D3C"/>
    <w:rsid w:val="003065EB"/>
    <w:rsid w:val="00306C74"/>
    <w:rsid w:val="00307331"/>
    <w:rsid w:val="00307C12"/>
    <w:rsid w:val="0031076A"/>
    <w:rsid w:val="003117B6"/>
    <w:rsid w:val="00311F6E"/>
    <w:rsid w:val="00312CCB"/>
    <w:rsid w:val="00312F7D"/>
    <w:rsid w:val="00314B48"/>
    <w:rsid w:val="00315075"/>
    <w:rsid w:val="00315365"/>
    <w:rsid w:val="003178D4"/>
    <w:rsid w:val="00317922"/>
    <w:rsid w:val="00317DF8"/>
    <w:rsid w:val="003244D2"/>
    <w:rsid w:val="00324A4E"/>
    <w:rsid w:val="00326AE4"/>
    <w:rsid w:val="00327741"/>
    <w:rsid w:val="00327793"/>
    <w:rsid w:val="003308B8"/>
    <w:rsid w:val="003309BD"/>
    <w:rsid w:val="00330D63"/>
    <w:rsid w:val="003315FD"/>
    <w:rsid w:val="00331871"/>
    <w:rsid w:val="00331A69"/>
    <w:rsid w:val="00333153"/>
    <w:rsid w:val="0033375D"/>
    <w:rsid w:val="00333940"/>
    <w:rsid w:val="00334B3A"/>
    <w:rsid w:val="00335609"/>
    <w:rsid w:val="003359D3"/>
    <w:rsid w:val="003362C2"/>
    <w:rsid w:val="00336E3A"/>
    <w:rsid w:val="003373AF"/>
    <w:rsid w:val="00337482"/>
    <w:rsid w:val="003374FE"/>
    <w:rsid w:val="00342E47"/>
    <w:rsid w:val="00342ECB"/>
    <w:rsid w:val="00343E55"/>
    <w:rsid w:val="00344B22"/>
    <w:rsid w:val="003452E7"/>
    <w:rsid w:val="00346E22"/>
    <w:rsid w:val="0034718A"/>
    <w:rsid w:val="00353844"/>
    <w:rsid w:val="00353E5D"/>
    <w:rsid w:val="003554BC"/>
    <w:rsid w:val="003569F9"/>
    <w:rsid w:val="00362C4F"/>
    <w:rsid w:val="00363136"/>
    <w:rsid w:val="00363357"/>
    <w:rsid w:val="0036363D"/>
    <w:rsid w:val="00366E43"/>
    <w:rsid w:val="00367AA7"/>
    <w:rsid w:val="00370BB3"/>
    <w:rsid w:val="003713CE"/>
    <w:rsid w:val="0037666D"/>
    <w:rsid w:val="0037673B"/>
    <w:rsid w:val="00380A43"/>
    <w:rsid w:val="0038205F"/>
    <w:rsid w:val="0038253C"/>
    <w:rsid w:val="00382643"/>
    <w:rsid w:val="003838F9"/>
    <w:rsid w:val="003841AD"/>
    <w:rsid w:val="00387DE7"/>
    <w:rsid w:val="00390AC9"/>
    <w:rsid w:val="00392E51"/>
    <w:rsid w:val="00394759"/>
    <w:rsid w:val="00394BFF"/>
    <w:rsid w:val="00394C7F"/>
    <w:rsid w:val="00394FE5"/>
    <w:rsid w:val="00395EC8"/>
    <w:rsid w:val="0039729B"/>
    <w:rsid w:val="0039758C"/>
    <w:rsid w:val="003A0641"/>
    <w:rsid w:val="003A06C9"/>
    <w:rsid w:val="003A07BE"/>
    <w:rsid w:val="003A14BC"/>
    <w:rsid w:val="003A1EF2"/>
    <w:rsid w:val="003A2AB3"/>
    <w:rsid w:val="003A3E56"/>
    <w:rsid w:val="003A468C"/>
    <w:rsid w:val="003A5A0C"/>
    <w:rsid w:val="003A7403"/>
    <w:rsid w:val="003B0D1C"/>
    <w:rsid w:val="003B1C6F"/>
    <w:rsid w:val="003B1C84"/>
    <w:rsid w:val="003B2656"/>
    <w:rsid w:val="003B28DB"/>
    <w:rsid w:val="003B2BBA"/>
    <w:rsid w:val="003B3D79"/>
    <w:rsid w:val="003B454A"/>
    <w:rsid w:val="003B48EF"/>
    <w:rsid w:val="003B6D9B"/>
    <w:rsid w:val="003B7478"/>
    <w:rsid w:val="003B7B13"/>
    <w:rsid w:val="003B7E6B"/>
    <w:rsid w:val="003C0E43"/>
    <w:rsid w:val="003C177D"/>
    <w:rsid w:val="003C26ED"/>
    <w:rsid w:val="003C3846"/>
    <w:rsid w:val="003C4D6C"/>
    <w:rsid w:val="003C4FB8"/>
    <w:rsid w:val="003C526F"/>
    <w:rsid w:val="003C64A1"/>
    <w:rsid w:val="003C69E4"/>
    <w:rsid w:val="003C6A93"/>
    <w:rsid w:val="003C705D"/>
    <w:rsid w:val="003C7ADA"/>
    <w:rsid w:val="003D0191"/>
    <w:rsid w:val="003D0E8A"/>
    <w:rsid w:val="003D3881"/>
    <w:rsid w:val="003D4684"/>
    <w:rsid w:val="003D487B"/>
    <w:rsid w:val="003D76CC"/>
    <w:rsid w:val="003D7B64"/>
    <w:rsid w:val="003E1A4D"/>
    <w:rsid w:val="003E20CC"/>
    <w:rsid w:val="003E24FB"/>
    <w:rsid w:val="003E30A8"/>
    <w:rsid w:val="003E3FA0"/>
    <w:rsid w:val="003E4436"/>
    <w:rsid w:val="003E6C2A"/>
    <w:rsid w:val="003E71E0"/>
    <w:rsid w:val="003E7EF2"/>
    <w:rsid w:val="003F0394"/>
    <w:rsid w:val="003F1B15"/>
    <w:rsid w:val="003F214C"/>
    <w:rsid w:val="003F4CB2"/>
    <w:rsid w:val="003F526D"/>
    <w:rsid w:val="00400414"/>
    <w:rsid w:val="00402B31"/>
    <w:rsid w:val="00402FF9"/>
    <w:rsid w:val="00405969"/>
    <w:rsid w:val="00405B5A"/>
    <w:rsid w:val="00406581"/>
    <w:rsid w:val="00406EC4"/>
    <w:rsid w:val="00412270"/>
    <w:rsid w:val="0041361A"/>
    <w:rsid w:val="0041367B"/>
    <w:rsid w:val="00414EFD"/>
    <w:rsid w:val="00415063"/>
    <w:rsid w:val="004175D6"/>
    <w:rsid w:val="00417FEB"/>
    <w:rsid w:val="00420BB2"/>
    <w:rsid w:val="00421BCA"/>
    <w:rsid w:val="00423557"/>
    <w:rsid w:val="004247C0"/>
    <w:rsid w:val="00425193"/>
    <w:rsid w:val="004256AF"/>
    <w:rsid w:val="00425C0A"/>
    <w:rsid w:val="00425CF2"/>
    <w:rsid w:val="004260CE"/>
    <w:rsid w:val="00426B8E"/>
    <w:rsid w:val="00427042"/>
    <w:rsid w:val="00427B65"/>
    <w:rsid w:val="0043359E"/>
    <w:rsid w:val="004343BB"/>
    <w:rsid w:val="004351D3"/>
    <w:rsid w:val="004413F8"/>
    <w:rsid w:val="00441888"/>
    <w:rsid w:val="00442037"/>
    <w:rsid w:val="004422C3"/>
    <w:rsid w:val="00442364"/>
    <w:rsid w:val="004423D6"/>
    <w:rsid w:val="00442D07"/>
    <w:rsid w:val="00442E29"/>
    <w:rsid w:val="00445AF2"/>
    <w:rsid w:val="004464CF"/>
    <w:rsid w:val="004465AB"/>
    <w:rsid w:val="00446630"/>
    <w:rsid w:val="00447747"/>
    <w:rsid w:val="00447F63"/>
    <w:rsid w:val="004501E1"/>
    <w:rsid w:val="00452DB4"/>
    <w:rsid w:val="00453F9D"/>
    <w:rsid w:val="00454168"/>
    <w:rsid w:val="004542EA"/>
    <w:rsid w:val="00454CF6"/>
    <w:rsid w:val="00454EEF"/>
    <w:rsid w:val="00455662"/>
    <w:rsid w:val="00456FCE"/>
    <w:rsid w:val="00457CD6"/>
    <w:rsid w:val="0046014F"/>
    <w:rsid w:val="0046154A"/>
    <w:rsid w:val="0046182C"/>
    <w:rsid w:val="00461D01"/>
    <w:rsid w:val="004625DA"/>
    <w:rsid w:val="004631DF"/>
    <w:rsid w:val="004638EF"/>
    <w:rsid w:val="004646ED"/>
    <w:rsid w:val="00464768"/>
    <w:rsid w:val="004672BF"/>
    <w:rsid w:val="0047055B"/>
    <w:rsid w:val="00470703"/>
    <w:rsid w:val="0047119F"/>
    <w:rsid w:val="004715CB"/>
    <w:rsid w:val="004724C5"/>
    <w:rsid w:val="0047336E"/>
    <w:rsid w:val="004745A9"/>
    <w:rsid w:val="00474813"/>
    <w:rsid w:val="004764B5"/>
    <w:rsid w:val="00476602"/>
    <w:rsid w:val="0047779B"/>
    <w:rsid w:val="00481622"/>
    <w:rsid w:val="00481BD7"/>
    <w:rsid w:val="00482DCD"/>
    <w:rsid w:val="00483175"/>
    <w:rsid w:val="004837AC"/>
    <w:rsid w:val="004905F4"/>
    <w:rsid w:val="00490C66"/>
    <w:rsid w:val="00492424"/>
    <w:rsid w:val="00492E4F"/>
    <w:rsid w:val="00493C9F"/>
    <w:rsid w:val="00493FED"/>
    <w:rsid w:val="0049618E"/>
    <w:rsid w:val="0049633E"/>
    <w:rsid w:val="0049643D"/>
    <w:rsid w:val="004964D9"/>
    <w:rsid w:val="004A3531"/>
    <w:rsid w:val="004A36F6"/>
    <w:rsid w:val="004A3A41"/>
    <w:rsid w:val="004A4581"/>
    <w:rsid w:val="004A48FB"/>
    <w:rsid w:val="004A49E2"/>
    <w:rsid w:val="004B03C0"/>
    <w:rsid w:val="004B064B"/>
    <w:rsid w:val="004B2F40"/>
    <w:rsid w:val="004B34CA"/>
    <w:rsid w:val="004B34DE"/>
    <w:rsid w:val="004B38A9"/>
    <w:rsid w:val="004B38AA"/>
    <w:rsid w:val="004B427E"/>
    <w:rsid w:val="004B4C6B"/>
    <w:rsid w:val="004B5EAF"/>
    <w:rsid w:val="004B6F47"/>
    <w:rsid w:val="004B7BC1"/>
    <w:rsid w:val="004C1155"/>
    <w:rsid w:val="004C27F1"/>
    <w:rsid w:val="004C2D86"/>
    <w:rsid w:val="004C4D1B"/>
    <w:rsid w:val="004C4D4E"/>
    <w:rsid w:val="004C5772"/>
    <w:rsid w:val="004C7968"/>
    <w:rsid w:val="004D11E5"/>
    <w:rsid w:val="004D180A"/>
    <w:rsid w:val="004D23C6"/>
    <w:rsid w:val="004D4B6C"/>
    <w:rsid w:val="004D6C61"/>
    <w:rsid w:val="004E3201"/>
    <w:rsid w:val="004E35C1"/>
    <w:rsid w:val="004E3CD2"/>
    <w:rsid w:val="004E4417"/>
    <w:rsid w:val="004E47E7"/>
    <w:rsid w:val="004E5255"/>
    <w:rsid w:val="004E6FE4"/>
    <w:rsid w:val="004E707F"/>
    <w:rsid w:val="004F0048"/>
    <w:rsid w:val="004F154E"/>
    <w:rsid w:val="004F2A20"/>
    <w:rsid w:val="004F302A"/>
    <w:rsid w:val="004F3D52"/>
    <w:rsid w:val="004F4E84"/>
    <w:rsid w:val="004F533D"/>
    <w:rsid w:val="004F5ACC"/>
    <w:rsid w:val="004F5EFF"/>
    <w:rsid w:val="004F628C"/>
    <w:rsid w:val="004F750B"/>
    <w:rsid w:val="004F7DAF"/>
    <w:rsid w:val="00500CCD"/>
    <w:rsid w:val="005013AA"/>
    <w:rsid w:val="005016E2"/>
    <w:rsid w:val="00501D2C"/>
    <w:rsid w:val="005031CD"/>
    <w:rsid w:val="00507241"/>
    <w:rsid w:val="00507278"/>
    <w:rsid w:val="005103DF"/>
    <w:rsid w:val="00510E3D"/>
    <w:rsid w:val="00511A52"/>
    <w:rsid w:val="00512129"/>
    <w:rsid w:val="005121BA"/>
    <w:rsid w:val="00512DF6"/>
    <w:rsid w:val="0051303E"/>
    <w:rsid w:val="0051543D"/>
    <w:rsid w:val="005168E8"/>
    <w:rsid w:val="00516EA8"/>
    <w:rsid w:val="00522016"/>
    <w:rsid w:val="005224B6"/>
    <w:rsid w:val="0052375E"/>
    <w:rsid w:val="00524BD2"/>
    <w:rsid w:val="0052570C"/>
    <w:rsid w:val="00527D32"/>
    <w:rsid w:val="0053280A"/>
    <w:rsid w:val="00532847"/>
    <w:rsid w:val="00532E1F"/>
    <w:rsid w:val="00533781"/>
    <w:rsid w:val="0053557C"/>
    <w:rsid w:val="005364DC"/>
    <w:rsid w:val="00536F9E"/>
    <w:rsid w:val="005373D5"/>
    <w:rsid w:val="005377FB"/>
    <w:rsid w:val="00537985"/>
    <w:rsid w:val="0054039D"/>
    <w:rsid w:val="00540709"/>
    <w:rsid w:val="00541A96"/>
    <w:rsid w:val="00541ADF"/>
    <w:rsid w:val="00542B78"/>
    <w:rsid w:val="00543309"/>
    <w:rsid w:val="00543789"/>
    <w:rsid w:val="00544184"/>
    <w:rsid w:val="00545864"/>
    <w:rsid w:val="00547340"/>
    <w:rsid w:val="00547C23"/>
    <w:rsid w:val="00547D98"/>
    <w:rsid w:val="0055412D"/>
    <w:rsid w:val="00554FF0"/>
    <w:rsid w:val="00555116"/>
    <w:rsid w:val="0055536D"/>
    <w:rsid w:val="0055588F"/>
    <w:rsid w:val="00556216"/>
    <w:rsid w:val="005562F4"/>
    <w:rsid w:val="00557117"/>
    <w:rsid w:val="00557244"/>
    <w:rsid w:val="005615B4"/>
    <w:rsid w:val="00561A8D"/>
    <w:rsid w:val="00564C81"/>
    <w:rsid w:val="00565989"/>
    <w:rsid w:val="00566386"/>
    <w:rsid w:val="00567695"/>
    <w:rsid w:val="00571FB7"/>
    <w:rsid w:val="0057212F"/>
    <w:rsid w:val="0057293E"/>
    <w:rsid w:val="00575343"/>
    <w:rsid w:val="0057651C"/>
    <w:rsid w:val="00577011"/>
    <w:rsid w:val="00577BE0"/>
    <w:rsid w:val="005805D3"/>
    <w:rsid w:val="00580BAB"/>
    <w:rsid w:val="0058261B"/>
    <w:rsid w:val="005854B5"/>
    <w:rsid w:val="00585770"/>
    <w:rsid w:val="00587E3F"/>
    <w:rsid w:val="00587EFC"/>
    <w:rsid w:val="00590185"/>
    <w:rsid w:val="00590D4D"/>
    <w:rsid w:val="00591866"/>
    <w:rsid w:val="00591CF5"/>
    <w:rsid w:val="00593204"/>
    <w:rsid w:val="005942AA"/>
    <w:rsid w:val="00595BE4"/>
    <w:rsid w:val="00596191"/>
    <w:rsid w:val="00596A7D"/>
    <w:rsid w:val="00597586"/>
    <w:rsid w:val="00597DE5"/>
    <w:rsid w:val="005A124F"/>
    <w:rsid w:val="005A167E"/>
    <w:rsid w:val="005A28C9"/>
    <w:rsid w:val="005A34AE"/>
    <w:rsid w:val="005A3B55"/>
    <w:rsid w:val="005A4BCB"/>
    <w:rsid w:val="005B0B18"/>
    <w:rsid w:val="005B104E"/>
    <w:rsid w:val="005B1F98"/>
    <w:rsid w:val="005B2CB5"/>
    <w:rsid w:val="005B3757"/>
    <w:rsid w:val="005B4261"/>
    <w:rsid w:val="005B47C9"/>
    <w:rsid w:val="005B4B7A"/>
    <w:rsid w:val="005B4F61"/>
    <w:rsid w:val="005B5399"/>
    <w:rsid w:val="005B53AC"/>
    <w:rsid w:val="005B690A"/>
    <w:rsid w:val="005B6BFE"/>
    <w:rsid w:val="005B6C8D"/>
    <w:rsid w:val="005B7792"/>
    <w:rsid w:val="005C0810"/>
    <w:rsid w:val="005C131F"/>
    <w:rsid w:val="005C3137"/>
    <w:rsid w:val="005D178A"/>
    <w:rsid w:val="005D1999"/>
    <w:rsid w:val="005D1F5E"/>
    <w:rsid w:val="005D31FD"/>
    <w:rsid w:val="005D5441"/>
    <w:rsid w:val="005D679A"/>
    <w:rsid w:val="005E0F1E"/>
    <w:rsid w:val="005E0F78"/>
    <w:rsid w:val="005E3738"/>
    <w:rsid w:val="005E3D63"/>
    <w:rsid w:val="005E5D2C"/>
    <w:rsid w:val="005E6479"/>
    <w:rsid w:val="005E6AD2"/>
    <w:rsid w:val="005F0429"/>
    <w:rsid w:val="005F0BCA"/>
    <w:rsid w:val="005F0F7D"/>
    <w:rsid w:val="005F1CDD"/>
    <w:rsid w:val="005F2742"/>
    <w:rsid w:val="005F2F0A"/>
    <w:rsid w:val="005F74BE"/>
    <w:rsid w:val="005F7693"/>
    <w:rsid w:val="005F76C4"/>
    <w:rsid w:val="005F7A64"/>
    <w:rsid w:val="005F7F65"/>
    <w:rsid w:val="00601AA4"/>
    <w:rsid w:val="00601F78"/>
    <w:rsid w:val="00602D53"/>
    <w:rsid w:val="006032A4"/>
    <w:rsid w:val="006039C9"/>
    <w:rsid w:val="00604B89"/>
    <w:rsid w:val="00610585"/>
    <w:rsid w:val="00610672"/>
    <w:rsid w:val="0061143D"/>
    <w:rsid w:val="00612619"/>
    <w:rsid w:val="00614664"/>
    <w:rsid w:val="00615792"/>
    <w:rsid w:val="0061606B"/>
    <w:rsid w:val="006167FB"/>
    <w:rsid w:val="0062085E"/>
    <w:rsid w:val="00622CFA"/>
    <w:rsid w:val="006230DA"/>
    <w:rsid w:val="00623A98"/>
    <w:rsid w:val="006242B4"/>
    <w:rsid w:val="0062440B"/>
    <w:rsid w:val="00625B71"/>
    <w:rsid w:val="00631F22"/>
    <w:rsid w:val="00632530"/>
    <w:rsid w:val="00633847"/>
    <w:rsid w:val="00635E93"/>
    <w:rsid w:val="0063627D"/>
    <w:rsid w:val="00636D03"/>
    <w:rsid w:val="0064152E"/>
    <w:rsid w:val="006426D2"/>
    <w:rsid w:val="0064290F"/>
    <w:rsid w:val="00643874"/>
    <w:rsid w:val="00643901"/>
    <w:rsid w:val="00643905"/>
    <w:rsid w:val="00643A28"/>
    <w:rsid w:val="00643B22"/>
    <w:rsid w:val="00643BBC"/>
    <w:rsid w:val="006444C1"/>
    <w:rsid w:val="006453E1"/>
    <w:rsid w:val="00646E24"/>
    <w:rsid w:val="00650F19"/>
    <w:rsid w:val="00651218"/>
    <w:rsid w:val="006518C6"/>
    <w:rsid w:val="00652008"/>
    <w:rsid w:val="0065234F"/>
    <w:rsid w:val="00652592"/>
    <w:rsid w:val="0065600F"/>
    <w:rsid w:val="006565DB"/>
    <w:rsid w:val="006575B7"/>
    <w:rsid w:val="00657659"/>
    <w:rsid w:val="0066054C"/>
    <w:rsid w:val="00661021"/>
    <w:rsid w:val="00661C3F"/>
    <w:rsid w:val="00662D97"/>
    <w:rsid w:val="00663373"/>
    <w:rsid w:val="00664616"/>
    <w:rsid w:val="00664FB0"/>
    <w:rsid w:val="00667573"/>
    <w:rsid w:val="00670144"/>
    <w:rsid w:val="00670EC8"/>
    <w:rsid w:val="00672E72"/>
    <w:rsid w:val="006733CA"/>
    <w:rsid w:val="00674213"/>
    <w:rsid w:val="00674CFB"/>
    <w:rsid w:val="00675559"/>
    <w:rsid w:val="00677131"/>
    <w:rsid w:val="006774B1"/>
    <w:rsid w:val="00680178"/>
    <w:rsid w:val="006801B1"/>
    <w:rsid w:val="00680F1F"/>
    <w:rsid w:val="0068184F"/>
    <w:rsid w:val="00681A83"/>
    <w:rsid w:val="00682B3B"/>
    <w:rsid w:val="00683428"/>
    <w:rsid w:val="00683BD3"/>
    <w:rsid w:val="006855CE"/>
    <w:rsid w:val="00685CF8"/>
    <w:rsid w:val="006864B2"/>
    <w:rsid w:val="00686736"/>
    <w:rsid w:val="00687320"/>
    <w:rsid w:val="00687AC9"/>
    <w:rsid w:val="00690A78"/>
    <w:rsid w:val="00691FAB"/>
    <w:rsid w:val="0069358F"/>
    <w:rsid w:val="00695A9B"/>
    <w:rsid w:val="0069701C"/>
    <w:rsid w:val="0069751B"/>
    <w:rsid w:val="006A1D5C"/>
    <w:rsid w:val="006A21EA"/>
    <w:rsid w:val="006A2EF3"/>
    <w:rsid w:val="006A3327"/>
    <w:rsid w:val="006A35CD"/>
    <w:rsid w:val="006A4EF3"/>
    <w:rsid w:val="006A6401"/>
    <w:rsid w:val="006A6654"/>
    <w:rsid w:val="006A6754"/>
    <w:rsid w:val="006A7628"/>
    <w:rsid w:val="006B014D"/>
    <w:rsid w:val="006B16D0"/>
    <w:rsid w:val="006B31BA"/>
    <w:rsid w:val="006B5A68"/>
    <w:rsid w:val="006B65E0"/>
    <w:rsid w:val="006B6AE0"/>
    <w:rsid w:val="006C0727"/>
    <w:rsid w:val="006C1116"/>
    <w:rsid w:val="006C1B0B"/>
    <w:rsid w:val="006C3B72"/>
    <w:rsid w:val="006C54C7"/>
    <w:rsid w:val="006D0729"/>
    <w:rsid w:val="006D07C9"/>
    <w:rsid w:val="006D0F79"/>
    <w:rsid w:val="006D20A7"/>
    <w:rsid w:val="006D2285"/>
    <w:rsid w:val="006D3762"/>
    <w:rsid w:val="006E080D"/>
    <w:rsid w:val="006E145F"/>
    <w:rsid w:val="006E1C0B"/>
    <w:rsid w:val="006E21E9"/>
    <w:rsid w:val="006E28DB"/>
    <w:rsid w:val="006E3B02"/>
    <w:rsid w:val="006E4555"/>
    <w:rsid w:val="006E65D6"/>
    <w:rsid w:val="006E6700"/>
    <w:rsid w:val="006E70AF"/>
    <w:rsid w:val="006E7E43"/>
    <w:rsid w:val="006F01FC"/>
    <w:rsid w:val="006F0CCD"/>
    <w:rsid w:val="006F30BE"/>
    <w:rsid w:val="006F3BFD"/>
    <w:rsid w:val="006F406C"/>
    <w:rsid w:val="006F4A2D"/>
    <w:rsid w:val="006F56EB"/>
    <w:rsid w:val="007013BF"/>
    <w:rsid w:val="00701A6E"/>
    <w:rsid w:val="00702D91"/>
    <w:rsid w:val="00703ADA"/>
    <w:rsid w:val="00703C8D"/>
    <w:rsid w:val="007042EB"/>
    <w:rsid w:val="00704D13"/>
    <w:rsid w:val="00706C93"/>
    <w:rsid w:val="007101C7"/>
    <w:rsid w:val="00710B95"/>
    <w:rsid w:val="007111B1"/>
    <w:rsid w:val="007131DA"/>
    <w:rsid w:val="007134BB"/>
    <w:rsid w:val="00713EBB"/>
    <w:rsid w:val="0071606A"/>
    <w:rsid w:val="0071623B"/>
    <w:rsid w:val="00716EAD"/>
    <w:rsid w:val="00717E92"/>
    <w:rsid w:val="0072084A"/>
    <w:rsid w:val="00720867"/>
    <w:rsid w:val="00720BE8"/>
    <w:rsid w:val="0072231F"/>
    <w:rsid w:val="00722D9C"/>
    <w:rsid w:val="00725793"/>
    <w:rsid w:val="00725E00"/>
    <w:rsid w:val="00725E55"/>
    <w:rsid w:val="00730896"/>
    <w:rsid w:val="00731001"/>
    <w:rsid w:val="00733C48"/>
    <w:rsid w:val="00735E68"/>
    <w:rsid w:val="007372C6"/>
    <w:rsid w:val="007411EF"/>
    <w:rsid w:val="00741A12"/>
    <w:rsid w:val="007422F8"/>
    <w:rsid w:val="00743535"/>
    <w:rsid w:val="00743E53"/>
    <w:rsid w:val="007441A4"/>
    <w:rsid w:val="00746093"/>
    <w:rsid w:val="00746E46"/>
    <w:rsid w:val="00747749"/>
    <w:rsid w:val="00747A2B"/>
    <w:rsid w:val="00750F7F"/>
    <w:rsid w:val="00751822"/>
    <w:rsid w:val="00751E46"/>
    <w:rsid w:val="00752311"/>
    <w:rsid w:val="00752344"/>
    <w:rsid w:val="00753D1F"/>
    <w:rsid w:val="00754479"/>
    <w:rsid w:val="00754F77"/>
    <w:rsid w:val="00755B07"/>
    <w:rsid w:val="00755B44"/>
    <w:rsid w:val="00756C5B"/>
    <w:rsid w:val="00757CF0"/>
    <w:rsid w:val="00763386"/>
    <w:rsid w:val="0076345B"/>
    <w:rsid w:val="00763A65"/>
    <w:rsid w:val="00763C10"/>
    <w:rsid w:val="00763CD8"/>
    <w:rsid w:val="00764256"/>
    <w:rsid w:val="00764537"/>
    <w:rsid w:val="007652AD"/>
    <w:rsid w:val="00765722"/>
    <w:rsid w:val="00766384"/>
    <w:rsid w:val="007664CA"/>
    <w:rsid w:val="00766864"/>
    <w:rsid w:val="00767022"/>
    <w:rsid w:val="007678E3"/>
    <w:rsid w:val="00767FB8"/>
    <w:rsid w:val="007703C1"/>
    <w:rsid w:val="00770537"/>
    <w:rsid w:val="00770572"/>
    <w:rsid w:val="007720FB"/>
    <w:rsid w:val="0077279E"/>
    <w:rsid w:val="007736D5"/>
    <w:rsid w:val="00773ED7"/>
    <w:rsid w:val="00774872"/>
    <w:rsid w:val="00776490"/>
    <w:rsid w:val="00777884"/>
    <w:rsid w:val="0078165C"/>
    <w:rsid w:val="007818A0"/>
    <w:rsid w:val="007822C8"/>
    <w:rsid w:val="00783714"/>
    <w:rsid w:val="0078540D"/>
    <w:rsid w:val="0078540E"/>
    <w:rsid w:val="00785F65"/>
    <w:rsid w:val="007873E4"/>
    <w:rsid w:val="007875F9"/>
    <w:rsid w:val="00791168"/>
    <w:rsid w:val="00791379"/>
    <w:rsid w:val="007919B7"/>
    <w:rsid w:val="00791EA8"/>
    <w:rsid w:val="00794ECD"/>
    <w:rsid w:val="00795D13"/>
    <w:rsid w:val="00797CA2"/>
    <w:rsid w:val="007A01B3"/>
    <w:rsid w:val="007A0C25"/>
    <w:rsid w:val="007A105B"/>
    <w:rsid w:val="007A1661"/>
    <w:rsid w:val="007A192F"/>
    <w:rsid w:val="007A3166"/>
    <w:rsid w:val="007A382E"/>
    <w:rsid w:val="007A391E"/>
    <w:rsid w:val="007A3E8C"/>
    <w:rsid w:val="007A4076"/>
    <w:rsid w:val="007A68AB"/>
    <w:rsid w:val="007B01D3"/>
    <w:rsid w:val="007B0DD9"/>
    <w:rsid w:val="007B1424"/>
    <w:rsid w:val="007B2277"/>
    <w:rsid w:val="007B5234"/>
    <w:rsid w:val="007B52EF"/>
    <w:rsid w:val="007B5596"/>
    <w:rsid w:val="007C01CA"/>
    <w:rsid w:val="007C0A2F"/>
    <w:rsid w:val="007C247A"/>
    <w:rsid w:val="007C369E"/>
    <w:rsid w:val="007C4EFB"/>
    <w:rsid w:val="007C6B5F"/>
    <w:rsid w:val="007C7B06"/>
    <w:rsid w:val="007C7ED9"/>
    <w:rsid w:val="007D1276"/>
    <w:rsid w:val="007D1605"/>
    <w:rsid w:val="007D16C1"/>
    <w:rsid w:val="007D17B5"/>
    <w:rsid w:val="007D1D3E"/>
    <w:rsid w:val="007D40D2"/>
    <w:rsid w:val="007D647D"/>
    <w:rsid w:val="007E0277"/>
    <w:rsid w:val="007E09CE"/>
    <w:rsid w:val="007E3410"/>
    <w:rsid w:val="007E3C2B"/>
    <w:rsid w:val="007E3F28"/>
    <w:rsid w:val="007E3F9C"/>
    <w:rsid w:val="007E4D17"/>
    <w:rsid w:val="007E5057"/>
    <w:rsid w:val="007E66DB"/>
    <w:rsid w:val="007E7435"/>
    <w:rsid w:val="007E7938"/>
    <w:rsid w:val="007E7A3F"/>
    <w:rsid w:val="007E7FF3"/>
    <w:rsid w:val="007F0DB4"/>
    <w:rsid w:val="007F0ED8"/>
    <w:rsid w:val="007F2636"/>
    <w:rsid w:val="007F2A51"/>
    <w:rsid w:val="007F40C0"/>
    <w:rsid w:val="007F4305"/>
    <w:rsid w:val="007F5C48"/>
    <w:rsid w:val="007F78E2"/>
    <w:rsid w:val="007F7CAF"/>
    <w:rsid w:val="008004AE"/>
    <w:rsid w:val="00801A83"/>
    <w:rsid w:val="0080261D"/>
    <w:rsid w:val="00802EBB"/>
    <w:rsid w:val="00803C1B"/>
    <w:rsid w:val="00806305"/>
    <w:rsid w:val="00806538"/>
    <w:rsid w:val="00807162"/>
    <w:rsid w:val="00810B43"/>
    <w:rsid w:val="00811BFD"/>
    <w:rsid w:val="00812662"/>
    <w:rsid w:val="00814791"/>
    <w:rsid w:val="008163A9"/>
    <w:rsid w:val="008167DD"/>
    <w:rsid w:val="008169A5"/>
    <w:rsid w:val="008178CE"/>
    <w:rsid w:val="0081795C"/>
    <w:rsid w:val="00817EDB"/>
    <w:rsid w:val="00820CE1"/>
    <w:rsid w:val="00822776"/>
    <w:rsid w:val="00822EAF"/>
    <w:rsid w:val="0082357E"/>
    <w:rsid w:val="00825A84"/>
    <w:rsid w:val="00826D83"/>
    <w:rsid w:val="00827421"/>
    <w:rsid w:val="00831145"/>
    <w:rsid w:val="008312AE"/>
    <w:rsid w:val="00832F0F"/>
    <w:rsid w:val="008333CC"/>
    <w:rsid w:val="008339ED"/>
    <w:rsid w:val="00834C06"/>
    <w:rsid w:val="0084004E"/>
    <w:rsid w:val="00840129"/>
    <w:rsid w:val="008401F7"/>
    <w:rsid w:val="00840587"/>
    <w:rsid w:val="00840B6C"/>
    <w:rsid w:val="0084168F"/>
    <w:rsid w:val="0084292B"/>
    <w:rsid w:val="00843035"/>
    <w:rsid w:val="00844E77"/>
    <w:rsid w:val="0084583A"/>
    <w:rsid w:val="00846657"/>
    <w:rsid w:val="00847565"/>
    <w:rsid w:val="00847D57"/>
    <w:rsid w:val="00850FE2"/>
    <w:rsid w:val="00851025"/>
    <w:rsid w:val="00852C07"/>
    <w:rsid w:val="00853407"/>
    <w:rsid w:val="00853936"/>
    <w:rsid w:val="00854662"/>
    <w:rsid w:val="00854712"/>
    <w:rsid w:val="00854D14"/>
    <w:rsid w:val="00854E84"/>
    <w:rsid w:val="00855971"/>
    <w:rsid w:val="00856365"/>
    <w:rsid w:val="00857F41"/>
    <w:rsid w:val="0086359B"/>
    <w:rsid w:val="00864584"/>
    <w:rsid w:val="00866896"/>
    <w:rsid w:val="00866A46"/>
    <w:rsid w:val="0086702B"/>
    <w:rsid w:val="0087038E"/>
    <w:rsid w:val="00870710"/>
    <w:rsid w:val="00871503"/>
    <w:rsid w:val="008721C5"/>
    <w:rsid w:val="00872CE4"/>
    <w:rsid w:val="00873B20"/>
    <w:rsid w:val="00874260"/>
    <w:rsid w:val="00875FD8"/>
    <w:rsid w:val="00876505"/>
    <w:rsid w:val="008765D7"/>
    <w:rsid w:val="00876CD8"/>
    <w:rsid w:val="0088079F"/>
    <w:rsid w:val="00881059"/>
    <w:rsid w:val="008811D6"/>
    <w:rsid w:val="0088176E"/>
    <w:rsid w:val="008819BC"/>
    <w:rsid w:val="00882432"/>
    <w:rsid w:val="00882A5E"/>
    <w:rsid w:val="00883225"/>
    <w:rsid w:val="00883968"/>
    <w:rsid w:val="008870F1"/>
    <w:rsid w:val="00887A31"/>
    <w:rsid w:val="008904A9"/>
    <w:rsid w:val="00892BE1"/>
    <w:rsid w:val="00893018"/>
    <w:rsid w:val="008935E7"/>
    <w:rsid w:val="008936F1"/>
    <w:rsid w:val="00893A18"/>
    <w:rsid w:val="00894A6D"/>
    <w:rsid w:val="008972D0"/>
    <w:rsid w:val="008A0757"/>
    <w:rsid w:val="008A1D74"/>
    <w:rsid w:val="008A1DB0"/>
    <w:rsid w:val="008A2371"/>
    <w:rsid w:val="008A4872"/>
    <w:rsid w:val="008A4882"/>
    <w:rsid w:val="008A4EEF"/>
    <w:rsid w:val="008A5054"/>
    <w:rsid w:val="008A6AAA"/>
    <w:rsid w:val="008A73F4"/>
    <w:rsid w:val="008A74FD"/>
    <w:rsid w:val="008B2594"/>
    <w:rsid w:val="008B2DB2"/>
    <w:rsid w:val="008B3629"/>
    <w:rsid w:val="008B4F24"/>
    <w:rsid w:val="008B6D63"/>
    <w:rsid w:val="008B7736"/>
    <w:rsid w:val="008B7F8C"/>
    <w:rsid w:val="008C0512"/>
    <w:rsid w:val="008C0C37"/>
    <w:rsid w:val="008C1976"/>
    <w:rsid w:val="008C3AEE"/>
    <w:rsid w:val="008C3E58"/>
    <w:rsid w:val="008C3EB0"/>
    <w:rsid w:val="008C517D"/>
    <w:rsid w:val="008C54F8"/>
    <w:rsid w:val="008C62C8"/>
    <w:rsid w:val="008C650E"/>
    <w:rsid w:val="008C678B"/>
    <w:rsid w:val="008C6A4C"/>
    <w:rsid w:val="008D090B"/>
    <w:rsid w:val="008D12EF"/>
    <w:rsid w:val="008D2A01"/>
    <w:rsid w:val="008D4ACF"/>
    <w:rsid w:val="008D52E7"/>
    <w:rsid w:val="008D740D"/>
    <w:rsid w:val="008D7908"/>
    <w:rsid w:val="008D7E04"/>
    <w:rsid w:val="008E0BAA"/>
    <w:rsid w:val="008E0C55"/>
    <w:rsid w:val="008E2C55"/>
    <w:rsid w:val="008E35DC"/>
    <w:rsid w:val="008E435A"/>
    <w:rsid w:val="008E7119"/>
    <w:rsid w:val="008E726B"/>
    <w:rsid w:val="008E7281"/>
    <w:rsid w:val="008F09D2"/>
    <w:rsid w:val="008F234B"/>
    <w:rsid w:val="008F2F60"/>
    <w:rsid w:val="008F3853"/>
    <w:rsid w:val="008F4475"/>
    <w:rsid w:val="008F5AE8"/>
    <w:rsid w:val="008F605D"/>
    <w:rsid w:val="008F60E8"/>
    <w:rsid w:val="00900FAD"/>
    <w:rsid w:val="00901625"/>
    <w:rsid w:val="0090241B"/>
    <w:rsid w:val="00904C56"/>
    <w:rsid w:val="00904F80"/>
    <w:rsid w:val="00905B06"/>
    <w:rsid w:val="00905D14"/>
    <w:rsid w:val="00906297"/>
    <w:rsid w:val="00907B30"/>
    <w:rsid w:val="0091289F"/>
    <w:rsid w:val="009128F2"/>
    <w:rsid w:val="0091361C"/>
    <w:rsid w:val="00913E66"/>
    <w:rsid w:val="00914DEB"/>
    <w:rsid w:val="009151D8"/>
    <w:rsid w:val="00915B4D"/>
    <w:rsid w:val="00916521"/>
    <w:rsid w:val="009165A3"/>
    <w:rsid w:val="009174A2"/>
    <w:rsid w:val="009200C3"/>
    <w:rsid w:val="0092221F"/>
    <w:rsid w:val="00922C49"/>
    <w:rsid w:val="00924A19"/>
    <w:rsid w:val="0092673C"/>
    <w:rsid w:val="00926EF1"/>
    <w:rsid w:val="009276BC"/>
    <w:rsid w:val="00927CF9"/>
    <w:rsid w:val="00930EA7"/>
    <w:rsid w:val="009321BD"/>
    <w:rsid w:val="009321EA"/>
    <w:rsid w:val="009325AB"/>
    <w:rsid w:val="00933872"/>
    <w:rsid w:val="009340B6"/>
    <w:rsid w:val="00934BC2"/>
    <w:rsid w:val="00936976"/>
    <w:rsid w:val="00940947"/>
    <w:rsid w:val="00940A24"/>
    <w:rsid w:val="0094122A"/>
    <w:rsid w:val="00941646"/>
    <w:rsid w:val="009433C9"/>
    <w:rsid w:val="00943A17"/>
    <w:rsid w:val="00944018"/>
    <w:rsid w:val="009442BC"/>
    <w:rsid w:val="0094681C"/>
    <w:rsid w:val="00946F47"/>
    <w:rsid w:val="00947A60"/>
    <w:rsid w:val="00950F21"/>
    <w:rsid w:val="00951DF3"/>
    <w:rsid w:val="009524FD"/>
    <w:rsid w:val="00953FAE"/>
    <w:rsid w:val="00955D57"/>
    <w:rsid w:val="009561E8"/>
    <w:rsid w:val="00956318"/>
    <w:rsid w:val="00957AA3"/>
    <w:rsid w:val="00957E73"/>
    <w:rsid w:val="009600CF"/>
    <w:rsid w:val="009653E2"/>
    <w:rsid w:val="00965CC9"/>
    <w:rsid w:val="00966D94"/>
    <w:rsid w:val="00967B69"/>
    <w:rsid w:val="00967F40"/>
    <w:rsid w:val="00970449"/>
    <w:rsid w:val="0097201E"/>
    <w:rsid w:val="00973230"/>
    <w:rsid w:val="00974F3B"/>
    <w:rsid w:val="009762C4"/>
    <w:rsid w:val="00976690"/>
    <w:rsid w:val="009770B2"/>
    <w:rsid w:val="00980AF5"/>
    <w:rsid w:val="0098165E"/>
    <w:rsid w:val="00981855"/>
    <w:rsid w:val="009819B8"/>
    <w:rsid w:val="009836D5"/>
    <w:rsid w:val="00984300"/>
    <w:rsid w:val="00984840"/>
    <w:rsid w:val="00984CA2"/>
    <w:rsid w:val="00985B4A"/>
    <w:rsid w:val="009872FD"/>
    <w:rsid w:val="00987F4D"/>
    <w:rsid w:val="00990E05"/>
    <w:rsid w:val="009929CE"/>
    <w:rsid w:val="009929FE"/>
    <w:rsid w:val="00992CF3"/>
    <w:rsid w:val="009931B3"/>
    <w:rsid w:val="009932BB"/>
    <w:rsid w:val="00994F46"/>
    <w:rsid w:val="00995FEC"/>
    <w:rsid w:val="0099612D"/>
    <w:rsid w:val="009964F5"/>
    <w:rsid w:val="0099688D"/>
    <w:rsid w:val="009974AD"/>
    <w:rsid w:val="009A1180"/>
    <w:rsid w:val="009A2E79"/>
    <w:rsid w:val="009A49B7"/>
    <w:rsid w:val="009A6A03"/>
    <w:rsid w:val="009A6E6D"/>
    <w:rsid w:val="009A7241"/>
    <w:rsid w:val="009B079D"/>
    <w:rsid w:val="009B0B86"/>
    <w:rsid w:val="009B143D"/>
    <w:rsid w:val="009B145C"/>
    <w:rsid w:val="009B16BA"/>
    <w:rsid w:val="009B2E46"/>
    <w:rsid w:val="009B4528"/>
    <w:rsid w:val="009B4BFA"/>
    <w:rsid w:val="009B5251"/>
    <w:rsid w:val="009B5999"/>
    <w:rsid w:val="009B62EE"/>
    <w:rsid w:val="009B683C"/>
    <w:rsid w:val="009B6D6A"/>
    <w:rsid w:val="009C0D9D"/>
    <w:rsid w:val="009C1E8B"/>
    <w:rsid w:val="009C3514"/>
    <w:rsid w:val="009C418B"/>
    <w:rsid w:val="009C46E5"/>
    <w:rsid w:val="009C5CDB"/>
    <w:rsid w:val="009C627F"/>
    <w:rsid w:val="009C6D63"/>
    <w:rsid w:val="009C72AE"/>
    <w:rsid w:val="009C7378"/>
    <w:rsid w:val="009C7BF7"/>
    <w:rsid w:val="009D02C7"/>
    <w:rsid w:val="009D128C"/>
    <w:rsid w:val="009D5A54"/>
    <w:rsid w:val="009D5B4E"/>
    <w:rsid w:val="009E09D5"/>
    <w:rsid w:val="009E1308"/>
    <w:rsid w:val="009E16CE"/>
    <w:rsid w:val="009E321A"/>
    <w:rsid w:val="009E334A"/>
    <w:rsid w:val="009E3448"/>
    <w:rsid w:val="009E4215"/>
    <w:rsid w:val="009E470B"/>
    <w:rsid w:val="009E5844"/>
    <w:rsid w:val="009E5E63"/>
    <w:rsid w:val="009F0A51"/>
    <w:rsid w:val="009F0F22"/>
    <w:rsid w:val="009F27D2"/>
    <w:rsid w:val="009F2FBC"/>
    <w:rsid w:val="009F3E53"/>
    <w:rsid w:val="009F4759"/>
    <w:rsid w:val="009F4F1A"/>
    <w:rsid w:val="009F7862"/>
    <w:rsid w:val="009F7C96"/>
    <w:rsid w:val="00A010FC"/>
    <w:rsid w:val="00A013E4"/>
    <w:rsid w:val="00A0342B"/>
    <w:rsid w:val="00A0476C"/>
    <w:rsid w:val="00A04856"/>
    <w:rsid w:val="00A04B26"/>
    <w:rsid w:val="00A04E2A"/>
    <w:rsid w:val="00A055BC"/>
    <w:rsid w:val="00A058A7"/>
    <w:rsid w:val="00A0634D"/>
    <w:rsid w:val="00A069A2"/>
    <w:rsid w:val="00A07C9F"/>
    <w:rsid w:val="00A100C0"/>
    <w:rsid w:val="00A104EB"/>
    <w:rsid w:val="00A106D8"/>
    <w:rsid w:val="00A118DC"/>
    <w:rsid w:val="00A138DF"/>
    <w:rsid w:val="00A13993"/>
    <w:rsid w:val="00A14639"/>
    <w:rsid w:val="00A150D2"/>
    <w:rsid w:val="00A15815"/>
    <w:rsid w:val="00A1604C"/>
    <w:rsid w:val="00A16EF6"/>
    <w:rsid w:val="00A1757C"/>
    <w:rsid w:val="00A17A9C"/>
    <w:rsid w:val="00A20195"/>
    <w:rsid w:val="00A20804"/>
    <w:rsid w:val="00A20A3F"/>
    <w:rsid w:val="00A21CBB"/>
    <w:rsid w:val="00A21DD9"/>
    <w:rsid w:val="00A22B05"/>
    <w:rsid w:val="00A22FD1"/>
    <w:rsid w:val="00A23113"/>
    <w:rsid w:val="00A24225"/>
    <w:rsid w:val="00A24EBF"/>
    <w:rsid w:val="00A25704"/>
    <w:rsid w:val="00A25A6C"/>
    <w:rsid w:val="00A27736"/>
    <w:rsid w:val="00A3094B"/>
    <w:rsid w:val="00A30F27"/>
    <w:rsid w:val="00A314BF"/>
    <w:rsid w:val="00A33598"/>
    <w:rsid w:val="00A350EB"/>
    <w:rsid w:val="00A35DF5"/>
    <w:rsid w:val="00A36587"/>
    <w:rsid w:val="00A36876"/>
    <w:rsid w:val="00A37536"/>
    <w:rsid w:val="00A37C0C"/>
    <w:rsid w:val="00A4015B"/>
    <w:rsid w:val="00A40BED"/>
    <w:rsid w:val="00A41797"/>
    <w:rsid w:val="00A41CB5"/>
    <w:rsid w:val="00A41DC5"/>
    <w:rsid w:val="00A423DE"/>
    <w:rsid w:val="00A431D3"/>
    <w:rsid w:val="00A43810"/>
    <w:rsid w:val="00A438C8"/>
    <w:rsid w:val="00A43D95"/>
    <w:rsid w:val="00A43F0B"/>
    <w:rsid w:val="00A43F33"/>
    <w:rsid w:val="00A43FF4"/>
    <w:rsid w:val="00A44870"/>
    <w:rsid w:val="00A44B6F"/>
    <w:rsid w:val="00A47800"/>
    <w:rsid w:val="00A47F91"/>
    <w:rsid w:val="00A505B6"/>
    <w:rsid w:val="00A52905"/>
    <w:rsid w:val="00A53C2C"/>
    <w:rsid w:val="00A547F7"/>
    <w:rsid w:val="00A550FC"/>
    <w:rsid w:val="00A603C4"/>
    <w:rsid w:val="00A60AD5"/>
    <w:rsid w:val="00A6116C"/>
    <w:rsid w:val="00A61A13"/>
    <w:rsid w:val="00A64488"/>
    <w:rsid w:val="00A64B36"/>
    <w:rsid w:val="00A65017"/>
    <w:rsid w:val="00A651DD"/>
    <w:rsid w:val="00A667FC"/>
    <w:rsid w:val="00A66A8A"/>
    <w:rsid w:val="00A66B92"/>
    <w:rsid w:val="00A66C31"/>
    <w:rsid w:val="00A673FE"/>
    <w:rsid w:val="00A67F69"/>
    <w:rsid w:val="00A7004D"/>
    <w:rsid w:val="00A73A61"/>
    <w:rsid w:val="00A73CFE"/>
    <w:rsid w:val="00A74206"/>
    <w:rsid w:val="00A74398"/>
    <w:rsid w:val="00A74E7B"/>
    <w:rsid w:val="00A75BB5"/>
    <w:rsid w:val="00A77B42"/>
    <w:rsid w:val="00A8006A"/>
    <w:rsid w:val="00A802FA"/>
    <w:rsid w:val="00A8269A"/>
    <w:rsid w:val="00A8367A"/>
    <w:rsid w:val="00A8380E"/>
    <w:rsid w:val="00A83C51"/>
    <w:rsid w:val="00A84D49"/>
    <w:rsid w:val="00A8549C"/>
    <w:rsid w:val="00A874D0"/>
    <w:rsid w:val="00A87CBF"/>
    <w:rsid w:val="00A87F5D"/>
    <w:rsid w:val="00A90D69"/>
    <w:rsid w:val="00A91220"/>
    <w:rsid w:val="00A91A04"/>
    <w:rsid w:val="00A938CB"/>
    <w:rsid w:val="00A93E77"/>
    <w:rsid w:val="00A94242"/>
    <w:rsid w:val="00A96545"/>
    <w:rsid w:val="00A9755C"/>
    <w:rsid w:val="00A97D86"/>
    <w:rsid w:val="00AA0325"/>
    <w:rsid w:val="00AA35F8"/>
    <w:rsid w:val="00AA427C"/>
    <w:rsid w:val="00AA5D62"/>
    <w:rsid w:val="00AA6617"/>
    <w:rsid w:val="00AA7F95"/>
    <w:rsid w:val="00AB03AF"/>
    <w:rsid w:val="00AB0BC4"/>
    <w:rsid w:val="00AB146D"/>
    <w:rsid w:val="00AB2FE6"/>
    <w:rsid w:val="00AB3577"/>
    <w:rsid w:val="00AB3858"/>
    <w:rsid w:val="00AB38AE"/>
    <w:rsid w:val="00AB57C3"/>
    <w:rsid w:val="00AB5E0A"/>
    <w:rsid w:val="00AB6A12"/>
    <w:rsid w:val="00AB6BE1"/>
    <w:rsid w:val="00AB7E29"/>
    <w:rsid w:val="00AC1B51"/>
    <w:rsid w:val="00AC202F"/>
    <w:rsid w:val="00AC2225"/>
    <w:rsid w:val="00AC279E"/>
    <w:rsid w:val="00AC2B4C"/>
    <w:rsid w:val="00AC2EF1"/>
    <w:rsid w:val="00AC3650"/>
    <w:rsid w:val="00AC3CAB"/>
    <w:rsid w:val="00AC3F4F"/>
    <w:rsid w:val="00AC3FA9"/>
    <w:rsid w:val="00AC42C9"/>
    <w:rsid w:val="00AC5038"/>
    <w:rsid w:val="00AC59F0"/>
    <w:rsid w:val="00AC5A0A"/>
    <w:rsid w:val="00AC5E68"/>
    <w:rsid w:val="00AD070B"/>
    <w:rsid w:val="00AD0D2C"/>
    <w:rsid w:val="00AD4EF3"/>
    <w:rsid w:val="00AD57EE"/>
    <w:rsid w:val="00AD582F"/>
    <w:rsid w:val="00AD66D7"/>
    <w:rsid w:val="00AD6830"/>
    <w:rsid w:val="00AD68D8"/>
    <w:rsid w:val="00AD6E6E"/>
    <w:rsid w:val="00AD70A7"/>
    <w:rsid w:val="00AD7517"/>
    <w:rsid w:val="00AD754F"/>
    <w:rsid w:val="00AE2B50"/>
    <w:rsid w:val="00AE32B6"/>
    <w:rsid w:val="00AE4442"/>
    <w:rsid w:val="00AE45C1"/>
    <w:rsid w:val="00AE4C80"/>
    <w:rsid w:val="00AE5881"/>
    <w:rsid w:val="00AE5D57"/>
    <w:rsid w:val="00AE67D7"/>
    <w:rsid w:val="00AF08B7"/>
    <w:rsid w:val="00AF0B0F"/>
    <w:rsid w:val="00AF2440"/>
    <w:rsid w:val="00AF2E95"/>
    <w:rsid w:val="00AF441C"/>
    <w:rsid w:val="00AF4C48"/>
    <w:rsid w:val="00AF4C62"/>
    <w:rsid w:val="00AF4F48"/>
    <w:rsid w:val="00AF52BA"/>
    <w:rsid w:val="00AF5C37"/>
    <w:rsid w:val="00AF7DC9"/>
    <w:rsid w:val="00B0062A"/>
    <w:rsid w:val="00B01E8C"/>
    <w:rsid w:val="00B02CE7"/>
    <w:rsid w:val="00B032E1"/>
    <w:rsid w:val="00B037F5"/>
    <w:rsid w:val="00B0469E"/>
    <w:rsid w:val="00B060DD"/>
    <w:rsid w:val="00B0660B"/>
    <w:rsid w:val="00B07534"/>
    <w:rsid w:val="00B10E1C"/>
    <w:rsid w:val="00B10EFB"/>
    <w:rsid w:val="00B10F9B"/>
    <w:rsid w:val="00B112DE"/>
    <w:rsid w:val="00B117C8"/>
    <w:rsid w:val="00B127D3"/>
    <w:rsid w:val="00B12D3F"/>
    <w:rsid w:val="00B1461D"/>
    <w:rsid w:val="00B1556B"/>
    <w:rsid w:val="00B15BDC"/>
    <w:rsid w:val="00B17908"/>
    <w:rsid w:val="00B20552"/>
    <w:rsid w:val="00B208A8"/>
    <w:rsid w:val="00B20D0C"/>
    <w:rsid w:val="00B21561"/>
    <w:rsid w:val="00B2165B"/>
    <w:rsid w:val="00B216E7"/>
    <w:rsid w:val="00B21F2A"/>
    <w:rsid w:val="00B23DF5"/>
    <w:rsid w:val="00B24155"/>
    <w:rsid w:val="00B24396"/>
    <w:rsid w:val="00B27416"/>
    <w:rsid w:val="00B303E8"/>
    <w:rsid w:val="00B307D7"/>
    <w:rsid w:val="00B31312"/>
    <w:rsid w:val="00B363FC"/>
    <w:rsid w:val="00B36574"/>
    <w:rsid w:val="00B3733E"/>
    <w:rsid w:val="00B3767B"/>
    <w:rsid w:val="00B37C07"/>
    <w:rsid w:val="00B403DD"/>
    <w:rsid w:val="00B40860"/>
    <w:rsid w:val="00B40C6F"/>
    <w:rsid w:val="00B437E4"/>
    <w:rsid w:val="00B460F2"/>
    <w:rsid w:val="00B4616D"/>
    <w:rsid w:val="00B47A59"/>
    <w:rsid w:val="00B506B6"/>
    <w:rsid w:val="00B52405"/>
    <w:rsid w:val="00B52489"/>
    <w:rsid w:val="00B52B2F"/>
    <w:rsid w:val="00B52FE6"/>
    <w:rsid w:val="00B532C3"/>
    <w:rsid w:val="00B5389D"/>
    <w:rsid w:val="00B54EBB"/>
    <w:rsid w:val="00B56038"/>
    <w:rsid w:val="00B56533"/>
    <w:rsid w:val="00B56775"/>
    <w:rsid w:val="00B572B0"/>
    <w:rsid w:val="00B57CD2"/>
    <w:rsid w:val="00B57E98"/>
    <w:rsid w:val="00B61144"/>
    <w:rsid w:val="00B61592"/>
    <w:rsid w:val="00B61B93"/>
    <w:rsid w:val="00B62AAD"/>
    <w:rsid w:val="00B62C54"/>
    <w:rsid w:val="00B6365E"/>
    <w:rsid w:val="00B63D6B"/>
    <w:rsid w:val="00B6658E"/>
    <w:rsid w:val="00B67F2E"/>
    <w:rsid w:val="00B707AC"/>
    <w:rsid w:val="00B72203"/>
    <w:rsid w:val="00B7399F"/>
    <w:rsid w:val="00B73A6F"/>
    <w:rsid w:val="00B73C54"/>
    <w:rsid w:val="00B73D74"/>
    <w:rsid w:val="00B7432F"/>
    <w:rsid w:val="00B7556D"/>
    <w:rsid w:val="00B7644A"/>
    <w:rsid w:val="00B7705F"/>
    <w:rsid w:val="00B8102D"/>
    <w:rsid w:val="00B82828"/>
    <w:rsid w:val="00B8336C"/>
    <w:rsid w:val="00B83944"/>
    <w:rsid w:val="00B83FBB"/>
    <w:rsid w:val="00B84D1C"/>
    <w:rsid w:val="00B858A2"/>
    <w:rsid w:val="00B866A4"/>
    <w:rsid w:val="00B87BB8"/>
    <w:rsid w:val="00B9013A"/>
    <w:rsid w:val="00B91624"/>
    <w:rsid w:val="00B919C9"/>
    <w:rsid w:val="00B91F52"/>
    <w:rsid w:val="00B92936"/>
    <w:rsid w:val="00B93B0D"/>
    <w:rsid w:val="00B9479C"/>
    <w:rsid w:val="00BA0D9E"/>
    <w:rsid w:val="00BA2A6B"/>
    <w:rsid w:val="00BA3197"/>
    <w:rsid w:val="00BA53EA"/>
    <w:rsid w:val="00BA6646"/>
    <w:rsid w:val="00BA7C4B"/>
    <w:rsid w:val="00BB06B6"/>
    <w:rsid w:val="00BB0C06"/>
    <w:rsid w:val="00BB12A0"/>
    <w:rsid w:val="00BB21FE"/>
    <w:rsid w:val="00BB23D7"/>
    <w:rsid w:val="00BB3ACD"/>
    <w:rsid w:val="00BB4C36"/>
    <w:rsid w:val="00BB4DB6"/>
    <w:rsid w:val="00BB5BE1"/>
    <w:rsid w:val="00BB784A"/>
    <w:rsid w:val="00BC20B4"/>
    <w:rsid w:val="00BC2142"/>
    <w:rsid w:val="00BC24B9"/>
    <w:rsid w:val="00BC3B52"/>
    <w:rsid w:val="00BC52A1"/>
    <w:rsid w:val="00BC5816"/>
    <w:rsid w:val="00BC7110"/>
    <w:rsid w:val="00BC7BD1"/>
    <w:rsid w:val="00BD04E5"/>
    <w:rsid w:val="00BD195C"/>
    <w:rsid w:val="00BD2C2C"/>
    <w:rsid w:val="00BD3CF5"/>
    <w:rsid w:val="00BD4222"/>
    <w:rsid w:val="00BD6305"/>
    <w:rsid w:val="00BD70E0"/>
    <w:rsid w:val="00BD7A4E"/>
    <w:rsid w:val="00BD7B14"/>
    <w:rsid w:val="00BD7DD8"/>
    <w:rsid w:val="00BE0987"/>
    <w:rsid w:val="00BE174A"/>
    <w:rsid w:val="00BE187E"/>
    <w:rsid w:val="00BE21BA"/>
    <w:rsid w:val="00BE38DF"/>
    <w:rsid w:val="00BE3C2E"/>
    <w:rsid w:val="00BE66FF"/>
    <w:rsid w:val="00BE68C2"/>
    <w:rsid w:val="00BE6939"/>
    <w:rsid w:val="00BE7779"/>
    <w:rsid w:val="00BE7840"/>
    <w:rsid w:val="00BF107F"/>
    <w:rsid w:val="00BF1AFD"/>
    <w:rsid w:val="00BF2768"/>
    <w:rsid w:val="00BF3EDF"/>
    <w:rsid w:val="00BF48AD"/>
    <w:rsid w:val="00BF7227"/>
    <w:rsid w:val="00BF75C8"/>
    <w:rsid w:val="00BF7A01"/>
    <w:rsid w:val="00BF7A19"/>
    <w:rsid w:val="00C0034E"/>
    <w:rsid w:val="00C006AD"/>
    <w:rsid w:val="00C009DD"/>
    <w:rsid w:val="00C00C94"/>
    <w:rsid w:val="00C011C1"/>
    <w:rsid w:val="00C01D6F"/>
    <w:rsid w:val="00C04642"/>
    <w:rsid w:val="00C108EA"/>
    <w:rsid w:val="00C10900"/>
    <w:rsid w:val="00C10A27"/>
    <w:rsid w:val="00C118C8"/>
    <w:rsid w:val="00C11AEE"/>
    <w:rsid w:val="00C11F49"/>
    <w:rsid w:val="00C13996"/>
    <w:rsid w:val="00C14FBB"/>
    <w:rsid w:val="00C15472"/>
    <w:rsid w:val="00C1692A"/>
    <w:rsid w:val="00C177D3"/>
    <w:rsid w:val="00C20111"/>
    <w:rsid w:val="00C20FF9"/>
    <w:rsid w:val="00C21784"/>
    <w:rsid w:val="00C21C07"/>
    <w:rsid w:val="00C222C5"/>
    <w:rsid w:val="00C24DEB"/>
    <w:rsid w:val="00C2511D"/>
    <w:rsid w:val="00C25286"/>
    <w:rsid w:val="00C27241"/>
    <w:rsid w:val="00C30110"/>
    <w:rsid w:val="00C301B3"/>
    <w:rsid w:val="00C30B50"/>
    <w:rsid w:val="00C3336C"/>
    <w:rsid w:val="00C3341F"/>
    <w:rsid w:val="00C338C0"/>
    <w:rsid w:val="00C34645"/>
    <w:rsid w:val="00C37709"/>
    <w:rsid w:val="00C37E31"/>
    <w:rsid w:val="00C403AF"/>
    <w:rsid w:val="00C41CED"/>
    <w:rsid w:val="00C41F9B"/>
    <w:rsid w:val="00C42227"/>
    <w:rsid w:val="00C425EF"/>
    <w:rsid w:val="00C42CA1"/>
    <w:rsid w:val="00C42E03"/>
    <w:rsid w:val="00C42E4D"/>
    <w:rsid w:val="00C43CD8"/>
    <w:rsid w:val="00C44057"/>
    <w:rsid w:val="00C4482C"/>
    <w:rsid w:val="00C449D9"/>
    <w:rsid w:val="00C45F2D"/>
    <w:rsid w:val="00C46A17"/>
    <w:rsid w:val="00C47F3C"/>
    <w:rsid w:val="00C50C13"/>
    <w:rsid w:val="00C52996"/>
    <w:rsid w:val="00C529F3"/>
    <w:rsid w:val="00C5471D"/>
    <w:rsid w:val="00C55C22"/>
    <w:rsid w:val="00C562D1"/>
    <w:rsid w:val="00C56844"/>
    <w:rsid w:val="00C60B15"/>
    <w:rsid w:val="00C61659"/>
    <w:rsid w:val="00C61983"/>
    <w:rsid w:val="00C62E01"/>
    <w:rsid w:val="00C6352B"/>
    <w:rsid w:val="00C64C6B"/>
    <w:rsid w:val="00C655E7"/>
    <w:rsid w:val="00C664B8"/>
    <w:rsid w:val="00C66B77"/>
    <w:rsid w:val="00C7017A"/>
    <w:rsid w:val="00C705D0"/>
    <w:rsid w:val="00C71894"/>
    <w:rsid w:val="00C73139"/>
    <w:rsid w:val="00C74542"/>
    <w:rsid w:val="00C75DA1"/>
    <w:rsid w:val="00C75F75"/>
    <w:rsid w:val="00C76A0B"/>
    <w:rsid w:val="00C76B66"/>
    <w:rsid w:val="00C77858"/>
    <w:rsid w:val="00C80D02"/>
    <w:rsid w:val="00C80E5C"/>
    <w:rsid w:val="00C82029"/>
    <w:rsid w:val="00C839A7"/>
    <w:rsid w:val="00C84A14"/>
    <w:rsid w:val="00C85C4C"/>
    <w:rsid w:val="00C86C7A"/>
    <w:rsid w:val="00C8742E"/>
    <w:rsid w:val="00C87508"/>
    <w:rsid w:val="00C878D1"/>
    <w:rsid w:val="00C87C59"/>
    <w:rsid w:val="00C911DA"/>
    <w:rsid w:val="00C92879"/>
    <w:rsid w:val="00C92C96"/>
    <w:rsid w:val="00C9449E"/>
    <w:rsid w:val="00C95423"/>
    <w:rsid w:val="00C95A76"/>
    <w:rsid w:val="00C965DC"/>
    <w:rsid w:val="00C971C1"/>
    <w:rsid w:val="00C97B90"/>
    <w:rsid w:val="00CA09B2"/>
    <w:rsid w:val="00CA1AC1"/>
    <w:rsid w:val="00CA4748"/>
    <w:rsid w:val="00CA56AB"/>
    <w:rsid w:val="00CA5B12"/>
    <w:rsid w:val="00CA6E08"/>
    <w:rsid w:val="00CA7134"/>
    <w:rsid w:val="00CB08E2"/>
    <w:rsid w:val="00CB107A"/>
    <w:rsid w:val="00CB27F2"/>
    <w:rsid w:val="00CB29BB"/>
    <w:rsid w:val="00CB34B2"/>
    <w:rsid w:val="00CB3AE4"/>
    <w:rsid w:val="00CB5694"/>
    <w:rsid w:val="00CB6A58"/>
    <w:rsid w:val="00CB7F95"/>
    <w:rsid w:val="00CC0233"/>
    <w:rsid w:val="00CC0B0E"/>
    <w:rsid w:val="00CC22F4"/>
    <w:rsid w:val="00CC38EA"/>
    <w:rsid w:val="00CC4C0E"/>
    <w:rsid w:val="00CC73FE"/>
    <w:rsid w:val="00CD1034"/>
    <w:rsid w:val="00CD1472"/>
    <w:rsid w:val="00CD1AE5"/>
    <w:rsid w:val="00CD26D8"/>
    <w:rsid w:val="00CD4089"/>
    <w:rsid w:val="00CD5660"/>
    <w:rsid w:val="00CD68DB"/>
    <w:rsid w:val="00CD6A68"/>
    <w:rsid w:val="00CD6CD7"/>
    <w:rsid w:val="00CE09EB"/>
    <w:rsid w:val="00CE18FC"/>
    <w:rsid w:val="00CE2ABC"/>
    <w:rsid w:val="00CE4755"/>
    <w:rsid w:val="00CE4E5A"/>
    <w:rsid w:val="00CE55C9"/>
    <w:rsid w:val="00CE5A32"/>
    <w:rsid w:val="00CE645F"/>
    <w:rsid w:val="00CE7D42"/>
    <w:rsid w:val="00CF017E"/>
    <w:rsid w:val="00CF0748"/>
    <w:rsid w:val="00CF4BD4"/>
    <w:rsid w:val="00CF66DD"/>
    <w:rsid w:val="00D00685"/>
    <w:rsid w:val="00D00A73"/>
    <w:rsid w:val="00D00F7C"/>
    <w:rsid w:val="00D016C8"/>
    <w:rsid w:val="00D01F14"/>
    <w:rsid w:val="00D0236F"/>
    <w:rsid w:val="00D05361"/>
    <w:rsid w:val="00D056F2"/>
    <w:rsid w:val="00D06AB1"/>
    <w:rsid w:val="00D10A4A"/>
    <w:rsid w:val="00D10CEB"/>
    <w:rsid w:val="00D11AE3"/>
    <w:rsid w:val="00D129EE"/>
    <w:rsid w:val="00D14A36"/>
    <w:rsid w:val="00D151B5"/>
    <w:rsid w:val="00D155B1"/>
    <w:rsid w:val="00D16399"/>
    <w:rsid w:val="00D16F02"/>
    <w:rsid w:val="00D17296"/>
    <w:rsid w:val="00D17A15"/>
    <w:rsid w:val="00D17D8D"/>
    <w:rsid w:val="00D21045"/>
    <w:rsid w:val="00D23628"/>
    <w:rsid w:val="00D240D6"/>
    <w:rsid w:val="00D2432C"/>
    <w:rsid w:val="00D24A5E"/>
    <w:rsid w:val="00D26114"/>
    <w:rsid w:val="00D273DE"/>
    <w:rsid w:val="00D30AEA"/>
    <w:rsid w:val="00D32634"/>
    <w:rsid w:val="00D330CB"/>
    <w:rsid w:val="00D33D6B"/>
    <w:rsid w:val="00D34C73"/>
    <w:rsid w:val="00D366BC"/>
    <w:rsid w:val="00D402F2"/>
    <w:rsid w:val="00D42A45"/>
    <w:rsid w:val="00D445D8"/>
    <w:rsid w:val="00D44C73"/>
    <w:rsid w:val="00D44EFE"/>
    <w:rsid w:val="00D44FAA"/>
    <w:rsid w:val="00D45DBF"/>
    <w:rsid w:val="00D45F59"/>
    <w:rsid w:val="00D47503"/>
    <w:rsid w:val="00D50113"/>
    <w:rsid w:val="00D50C86"/>
    <w:rsid w:val="00D51F67"/>
    <w:rsid w:val="00D52A53"/>
    <w:rsid w:val="00D52AB7"/>
    <w:rsid w:val="00D543AA"/>
    <w:rsid w:val="00D5537D"/>
    <w:rsid w:val="00D5636B"/>
    <w:rsid w:val="00D6157A"/>
    <w:rsid w:val="00D61693"/>
    <w:rsid w:val="00D61DD9"/>
    <w:rsid w:val="00D62219"/>
    <w:rsid w:val="00D62926"/>
    <w:rsid w:val="00D64A8F"/>
    <w:rsid w:val="00D64DE8"/>
    <w:rsid w:val="00D65468"/>
    <w:rsid w:val="00D6592D"/>
    <w:rsid w:val="00D65998"/>
    <w:rsid w:val="00D66513"/>
    <w:rsid w:val="00D66873"/>
    <w:rsid w:val="00D678B6"/>
    <w:rsid w:val="00D71FBC"/>
    <w:rsid w:val="00D7260C"/>
    <w:rsid w:val="00D72A5A"/>
    <w:rsid w:val="00D72E6F"/>
    <w:rsid w:val="00D73811"/>
    <w:rsid w:val="00D73D64"/>
    <w:rsid w:val="00D75D23"/>
    <w:rsid w:val="00D7622F"/>
    <w:rsid w:val="00D76481"/>
    <w:rsid w:val="00D7679A"/>
    <w:rsid w:val="00D779D5"/>
    <w:rsid w:val="00D8378B"/>
    <w:rsid w:val="00D83A9A"/>
    <w:rsid w:val="00D8556C"/>
    <w:rsid w:val="00D86811"/>
    <w:rsid w:val="00D87DD6"/>
    <w:rsid w:val="00D92106"/>
    <w:rsid w:val="00D92213"/>
    <w:rsid w:val="00D924B7"/>
    <w:rsid w:val="00D94C93"/>
    <w:rsid w:val="00D9516F"/>
    <w:rsid w:val="00D96371"/>
    <w:rsid w:val="00D97CA1"/>
    <w:rsid w:val="00DA0961"/>
    <w:rsid w:val="00DA0FB2"/>
    <w:rsid w:val="00DA1E20"/>
    <w:rsid w:val="00DA274A"/>
    <w:rsid w:val="00DA31EA"/>
    <w:rsid w:val="00DA3E41"/>
    <w:rsid w:val="00DA4427"/>
    <w:rsid w:val="00DA584C"/>
    <w:rsid w:val="00DA7520"/>
    <w:rsid w:val="00DB02E8"/>
    <w:rsid w:val="00DB22B6"/>
    <w:rsid w:val="00DB2773"/>
    <w:rsid w:val="00DB3026"/>
    <w:rsid w:val="00DB3835"/>
    <w:rsid w:val="00DB41BC"/>
    <w:rsid w:val="00DB5D57"/>
    <w:rsid w:val="00DB7230"/>
    <w:rsid w:val="00DC0847"/>
    <w:rsid w:val="00DC0E3D"/>
    <w:rsid w:val="00DC1A03"/>
    <w:rsid w:val="00DC2CA1"/>
    <w:rsid w:val="00DC3EBD"/>
    <w:rsid w:val="00DC5052"/>
    <w:rsid w:val="00DC5A7B"/>
    <w:rsid w:val="00DC6FCA"/>
    <w:rsid w:val="00DC7D17"/>
    <w:rsid w:val="00DD0FC5"/>
    <w:rsid w:val="00DD12AD"/>
    <w:rsid w:val="00DD3B68"/>
    <w:rsid w:val="00DD4179"/>
    <w:rsid w:val="00DD5D34"/>
    <w:rsid w:val="00DE0E0B"/>
    <w:rsid w:val="00DE2137"/>
    <w:rsid w:val="00DE223B"/>
    <w:rsid w:val="00DE30B4"/>
    <w:rsid w:val="00DE3C53"/>
    <w:rsid w:val="00DE45BC"/>
    <w:rsid w:val="00DE51A6"/>
    <w:rsid w:val="00DE6273"/>
    <w:rsid w:val="00DF1228"/>
    <w:rsid w:val="00DF1449"/>
    <w:rsid w:val="00DF3637"/>
    <w:rsid w:val="00DF38D9"/>
    <w:rsid w:val="00DF3EBE"/>
    <w:rsid w:val="00DF4282"/>
    <w:rsid w:val="00DF4DBB"/>
    <w:rsid w:val="00DF5CAA"/>
    <w:rsid w:val="00DF6B97"/>
    <w:rsid w:val="00E0039F"/>
    <w:rsid w:val="00E02831"/>
    <w:rsid w:val="00E02A54"/>
    <w:rsid w:val="00E04A7A"/>
    <w:rsid w:val="00E051CE"/>
    <w:rsid w:val="00E05796"/>
    <w:rsid w:val="00E05A80"/>
    <w:rsid w:val="00E0742B"/>
    <w:rsid w:val="00E10384"/>
    <w:rsid w:val="00E111EE"/>
    <w:rsid w:val="00E1195C"/>
    <w:rsid w:val="00E12082"/>
    <w:rsid w:val="00E12257"/>
    <w:rsid w:val="00E133BE"/>
    <w:rsid w:val="00E136F2"/>
    <w:rsid w:val="00E13D40"/>
    <w:rsid w:val="00E171F0"/>
    <w:rsid w:val="00E17C3D"/>
    <w:rsid w:val="00E17CA3"/>
    <w:rsid w:val="00E20892"/>
    <w:rsid w:val="00E215F4"/>
    <w:rsid w:val="00E21F4B"/>
    <w:rsid w:val="00E2326E"/>
    <w:rsid w:val="00E23AF5"/>
    <w:rsid w:val="00E25C8C"/>
    <w:rsid w:val="00E27016"/>
    <w:rsid w:val="00E3050A"/>
    <w:rsid w:val="00E31931"/>
    <w:rsid w:val="00E32CD2"/>
    <w:rsid w:val="00E37990"/>
    <w:rsid w:val="00E41DD5"/>
    <w:rsid w:val="00E4351D"/>
    <w:rsid w:val="00E43EBB"/>
    <w:rsid w:val="00E44DDA"/>
    <w:rsid w:val="00E454F7"/>
    <w:rsid w:val="00E464FD"/>
    <w:rsid w:val="00E472C6"/>
    <w:rsid w:val="00E47F22"/>
    <w:rsid w:val="00E51413"/>
    <w:rsid w:val="00E51D5B"/>
    <w:rsid w:val="00E53B2D"/>
    <w:rsid w:val="00E53EA6"/>
    <w:rsid w:val="00E54BBB"/>
    <w:rsid w:val="00E55701"/>
    <w:rsid w:val="00E56B58"/>
    <w:rsid w:val="00E604D2"/>
    <w:rsid w:val="00E606AE"/>
    <w:rsid w:val="00E60B7C"/>
    <w:rsid w:val="00E625C4"/>
    <w:rsid w:val="00E62690"/>
    <w:rsid w:val="00E646AA"/>
    <w:rsid w:val="00E64842"/>
    <w:rsid w:val="00E650DB"/>
    <w:rsid w:val="00E66CD7"/>
    <w:rsid w:val="00E70340"/>
    <w:rsid w:val="00E71B62"/>
    <w:rsid w:val="00E74201"/>
    <w:rsid w:val="00E76520"/>
    <w:rsid w:val="00E77425"/>
    <w:rsid w:val="00E80427"/>
    <w:rsid w:val="00E85F7C"/>
    <w:rsid w:val="00E85FEF"/>
    <w:rsid w:val="00E862CC"/>
    <w:rsid w:val="00E90098"/>
    <w:rsid w:val="00E94730"/>
    <w:rsid w:val="00E95BFB"/>
    <w:rsid w:val="00E95CD3"/>
    <w:rsid w:val="00E9637B"/>
    <w:rsid w:val="00E97A95"/>
    <w:rsid w:val="00EA1EA5"/>
    <w:rsid w:val="00EA249D"/>
    <w:rsid w:val="00EA35E9"/>
    <w:rsid w:val="00EA377B"/>
    <w:rsid w:val="00EA6206"/>
    <w:rsid w:val="00EA62DE"/>
    <w:rsid w:val="00EA763F"/>
    <w:rsid w:val="00EB022A"/>
    <w:rsid w:val="00EB09B0"/>
    <w:rsid w:val="00EB0D54"/>
    <w:rsid w:val="00EB1B75"/>
    <w:rsid w:val="00EB2287"/>
    <w:rsid w:val="00EB2FDB"/>
    <w:rsid w:val="00EB3A92"/>
    <w:rsid w:val="00EB3EC6"/>
    <w:rsid w:val="00EB4C3B"/>
    <w:rsid w:val="00EB5800"/>
    <w:rsid w:val="00EB589B"/>
    <w:rsid w:val="00EB597D"/>
    <w:rsid w:val="00EB6240"/>
    <w:rsid w:val="00EB668B"/>
    <w:rsid w:val="00EB738A"/>
    <w:rsid w:val="00EB7D00"/>
    <w:rsid w:val="00EC2344"/>
    <w:rsid w:val="00EC2617"/>
    <w:rsid w:val="00EC326F"/>
    <w:rsid w:val="00EC39AE"/>
    <w:rsid w:val="00EC525F"/>
    <w:rsid w:val="00EC548B"/>
    <w:rsid w:val="00EC56E2"/>
    <w:rsid w:val="00EC67E5"/>
    <w:rsid w:val="00EC7AD5"/>
    <w:rsid w:val="00EC7CD9"/>
    <w:rsid w:val="00EC7E78"/>
    <w:rsid w:val="00ED0C2A"/>
    <w:rsid w:val="00ED19BF"/>
    <w:rsid w:val="00ED28C0"/>
    <w:rsid w:val="00ED37C3"/>
    <w:rsid w:val="00ED38DE"/>
    <w:rsid w:val="00ED3E1E"/>
    <w:rsid w:val="00ED5996"/>
    <w:rsid w:val="00ED59D1"/>
    <w:rsid w:val="00ED601F"/>
    <w:rsid w:val="00ED67BD"/>
    <w:rsid w:val="00ED7298"/>
    <w:rsid w:val="00EE0CF5"/>
    <w:rsid w:val="00EE0D63"/>
    <w:rsid w:val="00EE0DAA"/>
    <w:rsid w:val="00EE102C"/>
    <w:rsid w:val="00EE1861"/>
    <w:rsid w:val="00EE2854"/>
    <w:rsid w:val="00EE499F"/>
    <w:rsid w:val="00EE5896"/>
    <w:rsid w:val="00EE6DD4"/>
    <w:rsid w:val="00EE77DA"/>
    <w:rsid w:val="00EF0F4E"/>
    <w:rsid w:val="00EF1B90"/>
    <w:rsid w:val="00EF216A"/>
    <w:rsid w:val="00EF3BD1"/>
    <w:rsid w:val="00EF4138"/>
    <w:rsid w:val="00EF594E"/>
    <w:rsid w:val="00F00A5B"/>
    <w:rsid w:val="00F01B60"/>
    <w:rsid w:val="00F0571C"/>
    <w:rsid w:val="00F05E8A"/>
    <w:rsid w:val="00F108A7"/>
    <w:rsid w:val="00F10904"/>
    <w:rsid w:val="00F11171"/>
    <w:rsid w:val="00F13352"/>
    <w:rsid w:val="00F13CB7"/>
    <w:rsid w:val="00F13D1F"/>
    <w:rsid w:val="00F140EA"/>
    <w:rsid w:val="00F142B7"/>
    <w:rsid w:val="00F145F1"/>
    <w:rsid w:val="00F14CC2"/>
    <w:rsid w:val="00F15F85"/>
    <w:rsid w:val="00F166A5"/>
    <w:rsid w:val="00F2019F"/>
    <w:rsid w:val="00F20EF6"/>
    <w:rsid w:val="00F20F38"/>
    <w:rsid w:val="00F21876"/>
    <w:rsid w:val="00F21C5B"/>
    <w:rsid w:val="00F2245F"/>
    <w:rsid w:val="00F231FD"/>
    <w:rsid w:val="00F238DE"/>
    <w:rsid w:val="00F23D41"/>
    <w:rsid w:val="00F26B5B"/>
    <w:rsid w:val="00F26D31"/>
    <w:rsid w:val="00F26E1D"/>
    <w:rsid w:val="00F277DB"/>
    <w:rsid w:val="00F30E89"/>
    <w:rsid w:val="00F311A5"/>
    <w:rsid w:val="00F3121B"/>
    <w:rsid w:val="00F31D69"/>
    <w:rsid w:val="00F3393E"/>
    <w:rsid w:val="00F347F0"/>
    <w:rsid w:val="00F3593C"/>
    <w:rsid w:val="00F3610A"/>
    <w:rsid w:val="00F3753E"/>
    <w:rsid w:val="00F37A54"/>
    <w:rsid w:val="00F37F95"/>
    <w:rsid w:val="00F404C0"/>
    <w:rsid w:val="00F411D7"/>
    <w:rsid w:val="00F41EDE"/>
    <w:rsid w:val="00F428C2"/>
    <w:rsid w:val="00F4398A"/>
    <w:rsid w:val="00F43A44"/>
    <w:rsid w:val="00F43AC2"/>
    <w:rsid w:val="00F457D2"/>
    <w:rsid w:val="00F46CEA"/>
    <w:rsid w:val="00F515F9"/>
    <w:rsid w:val="00F51B01"/>
    <w:rsid w:val="00F52690"/>
    <w:rsid w:val="00F556BC"/>
    <w:rsid w:val="00F55B3D"/>
    <w:rsid w:val="00F56607"/>
    <w:rsid w:val="00F57A5F"/>
    <w:rsid w:val="00F60FDA"/>
    <w:rsid w:val="00F61727"/>
    <w:rsid w:val="00F621DC"/>
    <w:rsid w:val="00F6220D"/>
    <w:rsid w:val="00F628B1"/>
    <w:rsid w:val="00F63C5A"/>
    <w:rsid w:val="00F64B94"/>
    <w:rsid w:val="00F64D57"/>
    <w:rsid w:val="00F658C0"/>
    <w:rsid w:val="00F65B4B"/>
    <w:rsid w:val="00F671AF"/>
    <w:rsid w:val="00F67921"/>
    <w:rsid w:val="00F67948"/>
    <w:rsid w:val="00F67ABC"/>
    <w:rsid w:val="00F67ABD"/>
    <w:rsid w:val="00F67E07"/>
    <w:rsid w:val="00F728C4"/>
    <w:rsid w:val="00F72A5C"/>
    <w:rsid w:val="00F734E9"/>
    <w:rsid w:val="00F744BB"/>
    <w:rsid w:val="00F74C0E"/>
    <w:rsid w:val="00F75116"/>
    <w:rsid w:val="00F779F1"/>
    <w:rsid w:val="00F77B1C"/>
    <w:rsid w:val="00F80175"/>
    <w:rsid w:val="00F80A36"/>
    <w:rsid w:val="00F80CE1"/>
    <w:rsid w:val="00F814D3"/>
    <w:rsid w:val="00F82AF6"/>
    <w:rsid w:val="00F82F47"/>
    <w:rsid w:val="00F834AB"/>
    <w:rsid w:val="00F837E8"/>
    <w:rsid w:val="00F848C2"/>
    <w:rsid w:val="00F8537B"/>
    <w:rsid w:val="00F86C1E"/>
    <w:rsid w:val="00F901CD"/>
    <w:rsid w:val="00F9105B"/>
    <w:rsid w:val="00F910B4"/>
    <w:rsid w:val="00F91300"/>
    <w:rsid w:val="00F921AC"/>
    <w:rsid w:val="00F9284E"/>
    <w:rsid w:val="00F92A96"/>
    <w:rsid w:val="00F93CAF"/>
    <w:rsid w:val="00F94EB0"/>
    <w:rsid w:val="00F94F98"/>
    <w:rsid w:val="00F964AC"/>
    <w:rsid w:val="00F974DB"/>
    <w:rsid w:val="00FA054D"/>
    <w:rsid w:val="00FA1576"/>
    <w:rsid w:val="00FA1E8F"/>
    <w:rsid w:val="00FA283B"/>
    <w:rsid w:val="00FA2C88"/>
    <w:rsid w:val="00FA39B4"/>
    <w:rsid w:val="00FA7CC3"/>
    <w:rsid w:val="00FA7E42"/>
    <w:rsid w:val="00FB0055"/>
    <w:rsid w:val="00FB0180"/>
    <w:rsid w:val="00FB02CC"/>
    <w:rsid w:val="00FB2481"/>
    <w:rsid w:val="00FB3974"/>
    <w:rsid w:val="00FB46B3"/>
    <w:rsid w:val="00FB77F2"/>
    <w:rsid w:val="00FB7C28"/>
    <w:rsid w:val="00FC0604"/>
    <w:rsid w:val="00FC0750"/>
    <w:rsid w:val="00FC1F24"/>
    <w:rsid w:val="00FC428F"/>
    <w:rsid w:val="00FC51CE"/>
    <w:rsid w:val="00FC5992"/>
    <w:rsid w:val="00FC72F1"/>
    <w:rsid w:val="00FC7382"/>
    <w:rsid w:val="00FC7A8E"/>
    <w:rsid w:val="00FD0118"/>
    <w:rsid w:val="00FD0EC7"/>
    <w:rsid w:val="00FD214F"/>
    <w:rsid w:val="00FD290C"/>
    <w:rsid w:val="00FD35FF"/>
    <w:rsid w:val="00FD3E82"/>
    <w:rsid w:val="00FD43D7"/>
    <w:rsid w:val="00FD5822"/>
    <w:rsid w:val="00FD5AFF"/>
    <w:rsid w:val="00FD5EF1"/>
    <w:rsid w:val="00FD5FAB"/>
    <w:rsid w:val="00FD6621"/>
    <w:rsid w:val="00FD6A76"/>
    <w:rsid w:val="00FD7714"/>
    <w:rsid w:val="00FE07FC"/>
    <w:rsid w:val="00FE0D2F"/>
    <w:rsid w:val="00FE1DA9"/>
    <w:rsid w:val="00FE2318"/>
    <w:rsid w:val="00FE31C2"/>
    <w:rsid w:val="00FE4129"/>
    <w:rsid w:val="00FE4293"/>
    <w:rsid w:val="00FE4F54"/>
    <w:rsid w:val="00FE69AA"/>
    <w:rsid w:val="00FF046F"/>
    <w:rsid w:val="00FF3004"/>
    <w:rsid w:val="00FF463F"/>
    <w:rsid w:val="00FF48D3"/>
    <w:rsid w:val="00FF5E11"/>
    <w:rsid w:val="00FF617D"/>
    <w:rsid w:val="00FF632A"/>
    <w:rsid w:val="00FF6379"/>
    <w:rsid w:val="00FF6600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BF1C5"/>
  <w15:chartTrackingRefBased/>
  <w15:docId w15:val="{77AE1BEA-2E86-4C27-894C-4E55D2C8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4639"/>
    <w:rPr>
      <w:sz w:val="22"/>
      <w:lang w:val="en-GB"/>
    </w:rPr>
  </w:style>
  <w:style w:type="paragraph" w:styleId="1">
    <w:name w:val="heading 1"/>
    <w:basedOn w:val="a"/>
    <w:next w:val="a"/>
    <w:link w:val="10"/>
    <w:qFormat/>
    <w:rsid w:val="000C75DA"/>
    <w:pPr>
      <w:keepNext/>
      <w:keepLines/>
      <w:spacing w:before="120" w:after="1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rsid w:val="000C75DA"/>
    <w:pPr>
      <w:keepNext/>
      <w:keepLines/>
      <w:spacing w:before="120" w:after="120"/>
      <w:outlineLvl w:val="1"/>
    </w:pPr>
    <w:rPr>
      <w:rFonts w:ascii="Arial" w:hAnsi="Arial"/>
      <w:b/>
      <w:sz w:val="24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62E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character" w:styleId="a8">
    <w:name w:val="Placeholder Text"/>
    <w:basedOn w:val="a0"/>
    <w:uiPriority w:val="99"/>
    <w:semiHidden/>
    <w:rsid w:val="00C01D6F"/>
    <w:rPr>
      <w:color w:val="808080"/>
    </w:rPr>
  </w:style>
  <w:style w:type="character" w:styleId="a9">
    <w:name w:val="annotation reference"/>
    <w:basedOn w:val="a0"/>
    <w:rsid w:val="00B17908"/>
    <w:rPr>
      <w:sz w:val="16"/>
      <w:szCs w:val="16"/>
    </w:rPr>
  </w:style>
  <w:style w:type="paragraph" w:styleId="aa">
    <w:name w:val="annotation text"/>
    <w:basedOn w:val="a"/>
    <w:link w:val="ab"/>
    <w:rsid w:val="00B17908"/>
    <w:rPr>
      <w:sz w:val="20"/>
    </w:rPr>
  </w:style>
  <w:style w:type="character" w:customStyle="1" w:styleId="ab">
    <w:name w:val="批注文字 字符"/>
    <w:basedOn w:val="a0"/>
    <w:link w:val="aa"/>
    <w:rsid w:val="00B17908"/>
    <w:rPr>
      <w:lang w:val="en-GB"/>
    </w:rPr>
  </w:style>
  <w:style w:type="paragraph" w:styleId="ac">
    <w:name w:val="annotation subject"/>
    <w:basedOn w:val="aa"/>
    <w:next w:val="aa"/>
    <w:link w:val="ad"/>
    <w:rsid w:val="00B17908"/>
    <w:rPr>
      <w:b/>
      <w:bCs/>
    </w:rPr>
  </w:style>
  <w:style w:type="character" w:customStyle="1" w:styleId="ad">
    <w:name w:val="批注主题 字符"/>
    <w:basedOn w:val="ab"/>
    <w:link w:val="ac"/>
    <w:rsid w:val="00B17908"/>
    <w:rPr>
      <w:b/>
      <w:bCs/>
      <w:lang w:val="en-GB"/>
    </w:rPr>
  </w:style>
  <w:style w:type="paragraph" w:customStyle="1" w:styleId="T">
    <w:name w:val="T"/>
    <w:aliases w:val="Text"/>
    <w:uiPriority w:val="99"/>
    <w:rsid w:val="00BD422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1454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ae">
    <w:name w:val="Balloon Text"/>
    <w:basedOn w:val="a"/>
    <w:link w:val="af"/>
    <w:rsid w:val="006F406C"/>
    <w:rPr>
      <w:rFonts w:ascii="Microsoft YaHei UI" w:eastAsia="Microsoft YaHei UI"/>
      <w:sz w:val="18"/>
      <w:szCs w:val="18"/>
    </w:rPr>
  </w:style>
  <w:style w:type="character" w:customStyle="1" w:styleId="af">
    <w:name w:val="批注框文本 字符"/>
    <w:basedOn w:val="a0"/>
    <w:link w:val="ae"/>
    <w:rsid w:val="006F406C"/>
    <w:rPr>
      <w:rFonts w:ascii="Microsoft YaHei UI" w:eastAsia="Microsoft YaHei UI"/>
      <w:sz w:val="18"/>
      <w:szCs w:val="18"/>
      <w:lang w:val="en-GB"/>
    </w:rPr>
  </w:style>
  <w:style w:type="character" w:customStyle="1" w:styleId="apple-converted-space">
    <w:name w:val="apple-converted-space"/>
    <w:basedOn w:val="a0"/>
    <w:rsid w:val="0051543D"/>
  </w:style>
  <w:style w:type="table" w:styleId="af0">
    <w:name w:val="Table Grid"/>
    <w:basedOn w:val="a1"/>
    <w:rsid w:val="00FB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F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1FigTitle">
    <w:name w:val="A1FigTitle"/>
    <w:next w:val="T"/>
    <w:rsid w:val="009929F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9929F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9929F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H3">
    <w:name w:val="H3"/>
    <w:aliases w:val="1.1.1"/>
    <w:next w:val="T"/>
    <w:uiPriority w:val="99"/>
    <w:rsid w:val="0078540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CellBody">
    <w:name w:val="CellBody"/>
    <w:uiPriority w:val="99"/>
    <w:rsid w:val="00A43D9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zh-CN"/>
    </w:rPr>
  </w:style>
  <w:style w:type="paragraph" w:customStyle="1" w:styleId="CellHeading">
    <w:name w:val="CellHeading"/>
    <w:uiPriority w:val="99"/>
    <w:rsid w:val="00A43D9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a"/>
    <w:uiPriority w:val="99"/>
    <w:rsid w:val="00A43D9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DL">
    <w:name w:val="DL"/>
    <w:aliases w:val="DashedList3"/>
    <w:uiPriority w:val="99"/>
    <w:rsid w:val="00C64C6B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9222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  <w:lang w:eastAsia="zh-CN"/>
    </w:rPr>
  </w:style>
  <w:style w:type="paragraph" w:customStyle="1" w:styleId="H">
    <w:name w:val="H"/>
    <w:aliases w:val="HangingIndent"/>
    <w:uiPriority w:val="99"/>
    <w:rsid w:val="00286C4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lang w:eastAsia="zh-CN"/>
    </w:rPr>
  </w:style>
  <w:style w:type="paragraph" w:customStyle="1" w:styleId="Prim">
    <w:name w:val="Prim"/>
    <w:aliases w:val="PrimTag"/>
    <w:next w:val="H"/>
    <w:uiPriority w:val="99"/>
    <w:rsid w:val="00286C4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lang w:eastAsia="zh-CN"/>
    </w:rPr>
  </w:style>
  <w:style w:type="paragraph" w:customStyle="1" w:styleId="D">
    <w:name w:val="D"/>
    <w:aliases w:val="DashedList"/>
    <w:uiPriority w:val="99"/>
    <w:rsid w:val="00894A6D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zh-CN"/>
    </w:rPr>
  </w:style>
  <w:style w:type="character" w:styleId="af1">
    <w:name w:val="Unresolved Mention"/>
    <w:basedOn w:val="a0"/>
    <w:uiPriority w:val="99"/>
    <w:semiHidden/>
    <w:unhideWhenUsed/>
    <w:rsid w:val="00D779D5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rsid w:val="004646ED"/>
    <w:rPr>
      <w:rFonts w:ascii="Arial" w:hAnsi="Arial"/>
      <w:b/>
      <w:sz w:val="32"/>
      <w:u w:val="single"/>
      <w:lang w:val="en-GB"/>
    </w:rPr>
  </w:style>
  <w:style w:type="character" w:customStyle="1" w:styleId="20">
    <w:name w:val="标题 2 字符"/>
    <w:basedOn w:val="a0"/>
    <w:link w:val="2"/>
    <w:rsid w:val="005F74BE"/>
    <w:rPr>
      <w:rFonts w:ascii="Arial" w:hAnsi="Arial"/>
      <w:b/>
      <w:sz w:val="24"/>
      <w:u w:val="single"/>
      <w:lang w:val="en-GB"/>
    </w:rPr>
  </w:style>
  <w:style w:type="paragraph" w:customStyle="1" w:styleId="SP9286835">
    <w:name w:val="SP.9.286835"/>
    <w:basedOn w:val="Default"/>
    <w:next w:val="Default"/>
    <w:uiPriority w:val="99"/>
    <w:rsid w:val="00EA249D"/>
    <w:rPr>
      <w:color w:val="auto"/>
    </w:rPr>
  </w:style>
  <w:style w:type="paragraph" w:customStyle="1" w:styleId="SP9286915">
    <w:name w:val="SP.9.286915"/>
    <w:basedOn w:val="Default"/>
    <w:next w:val="Default"/>
    <w:uiPriority w:val="99"/>
    <w:rsid w:val="00EA249D"/>
    <w:rPr>
      <w:color w:val="auto"/>
    </w:rPr>
  </w:style>
  <w:style w:type="paragraph" w:customStyle="1" w:styleId="SP9286902">
    <w:name w:val="SP.9.286902"/>
    <w:basedOn w:val="Default"/>
    <w:next w:val="Default"/>
    <w:uiPriority w:val="99"/>
    <w:rsid w:val="00EA249D"/>
    <w:rPr>
      <w:color w:val="auto"/>
    </w:rPr>
  </w:style>
  <w:style w:type="paragraph" w:customStyle="1" w:styleId="SP9286745">
    <w:name w:val="SP.9.286745"/>
    <w:basedOn w:val="Default"/>
    <w:next w:val="Default"/>
    <w:uiPriority w:val="99"/>
    <w:rsid w:val="00EA249D"/>
    <w:rPr>
      <w:color w:val="auto"/>
    </w:rPr>
  </w:style>
  <w:style w:type="character" w:customStyle="1" w:styleId="SC9204803">
    <w:name w:val="SC.9.204803"/>
    <w:uiPriority w:val="99"/>
    <w:rsid w:val="00EA249D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10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8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8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0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5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6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6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6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48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28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5DD96E0B8644E38C92603AB3513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3CCDC-601A-4FF7-A2DD-085FA703E744}"/>
      </w:docPartPr>
      <w:docPartBody>
        <w:p w:rsidR="0070199B" w:rsidRDefault="00E00D65">
          <w:r w:rsidRPr="00C01C78">
            <w:rPr>
              <w:rStyle w:val="a3"/>
            </w:rPr>
            <w:t>[Subject]</w:t>
          </w:r>
        </w:p>
      </w:docPartBody>
    </w:docPart>
    <w:docPart>
      <w:docPartPr>
        <w:name w:val="D450F852FB6C4C1E92CF79F3294B2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5577E-8BC1-4BF3-8E97-15704A98C34F}"/>
      </w:docPartPr>
      <w:docPartBody>
        <w:p w:rsidR="0070199B" w:rsidRDefault="00E00D65">
          <w:r w:rsidRPr="00C01C78">
            <w:rPr>
              <w:rStyle w:val="a3"/>
            </w:rPr>
            <w:t>[Author]</w:t>
          </w:r>
        </w:p>
      </w:docPartBody>
    </w:docPart>
    <w:docPart>
      <w:docPartPr>
        <w:name w:val="6189590476D84099BA57461E072A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0BA1F-90D8-49C6-A9D2-7586DC94C0C5}"/>
      </w:docPartPr>
      <w:docPartBody>
        <w:p w:rsidR="0070199B" w:rsidRDefault="00E00D65">
          <w:r w:rsidRPr="00C01C78">
            <w:rPr>
              <w:rStyle w:val="a3"/>
            </w:rPr>
            <w:t>[Company]</w:t>
          </w:r>
        </w:p>
      </w:docPartBody>
    </w:docPart>
    <w:docPart>
      <w:docPartPr>
        <w:name w:val="0E97436D52254A629BDEF53E9E2C4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A5139-B0F1-4985-A30C-23F7F76533CE}"/>
      </w:docPartPr>
      <w:docPartBody>
        <w:p w:rsidR="0070199B" w:rsidRDefault="00E00D65">
          <w:r w:rsidRPr="00C01C78">
            <w:rPr>
              <w:rStyle w:val="a3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,Bol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65"/>
    <w:rsid w:val="00073C88"/>
    <w:rsid w:val="00094E54"/>
    <w:rsid w:val="00137839"/>
    <w:rsid w:val="00150866"/>
    <w:rsid w:val="00190A85"/>
    <w:rsid w:val="002019F8"/>
    <w:rsid w:val="0025496C"/>
    <w:rsid w:val="002814B0"/>
    <w:rsid w:val="00286D30"/>
    <w:rsid w:val="002A31A2"/>
    <w:rsid w:val="002D5F66"/>
    <w:rsid w:val="003452D7"/>
    <w:rsid w:val="0037497B"/>
    <w:rsid w:val="00374A66"/>
    <w:rsid w:val="00383C70"/>
    <w:rsid w:val="003B5A6E"/>
    <w:rsid w:val="00460010"/>
    <w:rsid w:val="00473E02"/>
    <w:rsid w:val="00485749"/>
    <w:rsid w:val="00485A34"/>
    <w:rsid w:val="004913E0"/>
    <w:rsid w:val="0055647B"/>
    <w:rsid w:val="005A33A9"/>
    <w:rsid w:val="005B218A"/>
    <w:rsid w:val="005E6A9B"/>
    <w:rsid w:val="006160ED"/>
    <w:rsid w:val="00616901"/>
    <w:rsid w:val="00670417"/>
    <w:rsid w:val="00682926"/>
    <w:rsid w:val="00691D0A"/>
    <w:rsid w:val="006D7C46"/>
    <w:rsid w:val="0070199B"/>
    <w:rsid w:val="00744BCF"/>
    <w:rsid w:val="00754CFD"/>
    <w:rsid w:val="00776C1B"/>
    <w:rsid w:val="007F685B"/>
    <w:rsid w:val="00820B04"/>
    <w:rsid w:val="00834F1B"/>
    <w:rsid w:val="008A679A"/>
    <w:rsid w:val="0093339B"/>
    <w:rsid w:val="009407F2"/>
    <w:rsid w:val="0098080E"/>
    <w:rsid w:val="00981905"/>
    <w:rsid w:val="009A4D5E"/>
    <w:rsid w:val="009F0E00"/>
    <w:rsid w:val="00A07500"/>
    <w:rsid w:val="00A40458"/>
    <w:rsid w:val="00A93C93"/>
    <w:rsid w:val="00A94900"/>
    <w:rsid w:val="00AB3E40"/>
    <w:rsid w:val="00AD5799"/>
    <w:rsid w:val="00AF39F0"/>
    <w:rsid w:val="00BD3784"/>
    <w:rsid w:val="00BE01F1"/>
    <w:rsid w:val="00C06C3A"/>
    <w:rsid w:val="00CB25CE"/>
    <w:rsid w:val="00CB5737"/>
    <w:rsid w:val="00CE3336"/>
    <w:rsid w:val="00D80779"/>
    <w:rsid w:val="00DF5AC9"/>
    <w:rsid w:val="00E00D65"/>
    <w:rsid w:val="00E406E3"/>
    <w:rsid w:val="00E522C0"/>
    <w:rsid w:val="00E76511"/>
    <w:rsid w:val="00E900BD"/>
    <w:rsid w:val="00EA21E7"/>
    <w:rsid w:val="00EC091B"/>
    <w:rsid w:val="00EE3DFB"/>
    <w:rsid w:val="00F301C8"/>
    <w:rsid w:val="00F55587"/>
    <w:rsid w:val="00F7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D6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0D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02F11-80E7-439B-B281-8AD08F3A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802.11_word_template.dotx</Template>
  <TotalTime>3477</TotalTime>
  <Pages>5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1583r1</vt:lpstr>
    </vt:vector>
  </TitlesOfParts>
  <Company>OPPO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0196r1</dc:title>
  <dc:subject>Submission</dc:subject>
  <dc:creator>Chaoming Luo</dc:creator>
  <cp:keywords>xxxxr0</cp:keywords>
  <dc:description/>
  <cp:lastModifiedBy>luochaoming</cp:lastModifiedBy>
  <cp:revision>2148</cp:revision>
  <cp:lastPrinted>1900-01-01T08:00:00Z</cp:lastPrinted>
  <dcterms:created xsi:type="dcterms:W3CDTF">2021-12-13T23:51:00Z</dcterms:created>
  <dcterms:modified xsi:type="dcterms:W3CDTF">2024-01-26T03:58:00Z</dcterms:modified>
</cp:coreProperties>
</file>