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6D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D9E20D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49E4A" w14:textId="423F2828" w:rsidR="003B4FCF" w:rsidRDefault="003B4FCF">
            <w:pPr>
              <w:pStyle w:val="T2"/>
            </w:pPr>
            <w:r>
              <w:t>802.11 TGbh</w:t>
            </w:r>
          </w:p>
          <w:p w14:paraId="1F45A380" w14:textId="1C72CE86" w:rsidR="00CA09B2" w:rsidRDefault="00EB5704">
            <w:pPr>
              <w:pStyle w:val="T2"/>
            </w:pPr>
            <w:r w:rsidRPr="00EB5704">
              <w:t>CID resolutions</w:t>
            </w:r>
            <w:r w:rsidR="00DE4061">
              <w:t xml:space="preserve"> </w:t>
            </w:r>
            <w:r w:rsidR="00606F96">
              <w:t>on</w:t>
            </w:r>
            <w:r w:rsidR="005839E7">
              <w:t xml:space="preserve"> D2.0</w:t>
            </w:r>
          </w:p>
        </w:tc>
      </w:tr>
      <w:tr w:rsidR="00CA09B2" w14:paraId="3ECE29A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5ED2EA" w14:textId="642E6CB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45D66">
              <w:rPr>
                <w:b w:val="0"/>
                <w:sz w:val="20"/>
              </w:rPr>
              <w:t>202</w:t>
            </w:r>
            <w:r w:rsidR="00EB570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B5704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F13A7">
              <w:rPr>
                <w:b w:val="0"/>
                <w:sz w:val="20"/>
              </w:rPr>
              <w:t>1</w:t>
            </w:r>
            <w:r w:rsidR="005839E7">
              <w:rPr>
                <w:b w:val="0"/>
                <w:sz w:val="20"/>
              </w:rPr>
              <w:t>7</w:t>
            </w:r>
          </w:p>
        </w:tc>
      </w:tr>
      <w:tr w:rsidR="00CA09B2" w14:paraId="5EAB9E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ED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948F96C" w14:textId="77777777">
        <w:trPr>
          <w:jc w:val="center"/>
        </w:trPr>
        <w:tc>
          <w:tcPr>
            <w:tcW w:w="1336" w:type="dxa"/>
            <w:vAlign w:val="center"/>
          </w:tcPr>
          <w:p w14:paraId="78EE1D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F368E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20B4C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6956A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D16A8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EF6C212" w14:textId="77777777">
        <w:trPr>
          <w:jc w:val="center"/>
        </w:trPr>
        <w:tc>
          <w:tcPr>
            <w:tcW w:w="1336" w:type="dxa"/>
            <w:vAlign w:val="center"/>
          </w:tcPr>
          <w:p w14:paraId="2F95A689" w14:textId="0F89855A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Orr</w:t>
            </w:r>
          </w:p>
        </w:tc>
        <w:tc>
          <w:tcPr>
            <w:tcW w:w="2064" w:type="dxa"/>
            <w:vAlign w:val="center"/>
          </w:tcPr>
          <w:p w14:paraId="1B22AABE" w14:textId="681042FA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1BFCEDC1" w14:textId="27132A68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New York</w:t>
            </w:r>
          </w:p>
        </w:tc>
        <w:tc>
          <w:tcPr>
            <w:tcW w:w="1715" w:type="dxa"/>
            <w:vAlign w:val="center"/>
          </w:tcPr>
          <w:p w14:paraId="5139B777" w14:textId="314B0A9D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8458634028</w:t>
            </w:r>
          </w:p>
        </w:tc>
        <w:tc>
          <w:tcPr>
            <w:tcW w:w="1647" w:type="dxa"/>
            <w:vAlign w:val="center"/>
          </w:tcPr>
          <w:p w14:paraId="2E402C78" w14:textId="72673D92" w:rsidR="00CA09B2" w:rsidRDefault="005839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sorr@cisco.com</w:t>
            </w:r>
          </w:p>
        </w:tc>
      </w:tr>
      <w:tr w:rsidR="00CA09B2" w14:paraId="45C5BADE" w14:textId="77777777">
        <w:trPr>
          <w:jc w:val="center"/>
        </w:trPr>
        <w:tc>
          <w:tcPr>
            <w:tcW w:w="1336" w:type="dxa"/>
            <w:vAlign w:val="center"/>
          </w:tcPr>
          <w:p w14:paraId="0B801B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CAC24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01B11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2F2E6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8419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9EBE6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300E" wp14:editId="49A87D4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2035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CB7946" w14:textId="46A9ADED" w:rsidR="003B4FCF" w:rsidRDefault="003B4FCF" w:rsidP="003B4FCF">
                            <w:r>
                              <w:t>This submission proposes resolutions to the following comments</w:t>
                            </w:r>
                            <w:r w:rsidR="005839E7">
                              <w:t>:</w:t>
                            </w:r>
                          </w:p>
                          <w:p w14:paraId="361A83C6" w14:textId="1E057919" w:rsidR="005839E7" w:rsidRPr="005839E7" w:rsidRDefault="005839E7" w:rsidP="005839E7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</w:pPr>
                            <w:r w:rsidRPr="005839E7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CIDs 48,181,183,184</w:t>
                            </w:r>
                            <w:r w:rsidR="00B93011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,</w:t>
                            </w:r>
                            <w:r w:rsidR="00B93011" w:rsidRPr="00B93011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B93011" w:rsidRPr="005839E7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236</w:t>
                            </w:r>
                          </w:p>
                          <w:p w14:paraId="42AE5C5F" w14:textId="77777777" w:rsidR="005839E7" w:rsidRDefault="005839E7" w:rsidP="003B4FCF"/>
                          <w:p w14:paraId="08374E4B" w14:textId="2ED5D14E" w:rsidR="0029020B" w:rsidRDefault="0029020B" w:rsidP="003B4FC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30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0B2035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CB7946" w14:textId="46A9ADED" w:rsidR="003B4FCF" w:rsidRDefault="003B4FCF" w:rsidP="003B4FCF">
                      <w:r>
                        <w:t>This submission proposes resolutions to the following comments</w:t>
                      </w:r>
                      <w:r w:rsidR="005839E7">
                        <w:t>:</w:t>
                      </w:r>
                    </w:p>
                    <w:p w14:paraId="361A83C6" w14:textId="1E057919" w:rsidR="005839E7" w:rsidRPr="005839E7" w:rsidRDefault="005839E7" w:rsidP="005839E7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16"/>
                        </w:rPr>
                      </w:pPr>
                      <w:r w:rsidRPr="005839E7">
                        <w:rPr>
                          <w:b w:val="0"/>
                          <w:bCs/>
                          <w:sz w:val="22"/>
                          <w:szCs w:val="16"/>
                        </w:rPr>
                        <w:t>CIDs 48,181,183,184</w:t>
                      </w:r>
                      <w:r w:rsidR="00B93011">
                        <w:rPr>
                          <w:b w:val="0"/>
                          <w:bCs/>
                          <w:sz w:val="22"/>
                          <w:szCs w:val="16"/>
                        </w:rPr>
                        <w:t>,</w:t>
                      </w:r>
                      <w:r w:rsidR="00B93011" w:rsidRPr="00B93011">
                        <w:rPr>
                          <w:b w:val="0"/>
                          <w:bCs/>
                          <w:sz w:val="22"/>
                          <w:szCs w:val="16"/>
                        </w:rPr>
                        <w:t xml:space="preserve"> </w:t>
                      </w:r>
                      <w:r w:rsidR="00B93011" w:rsidRPr="005839E7">
                        <w:rPr>
                          <w:b w:val="0"/>
                          <w:bCs/>
                          <w:sz w:val="22"/>
                          <w:szCs w:val="16"/>
                        </w:rPr>
                        <w:t>236</w:t>
                      </w:r>
                    </w:p>
                    <w:p w14:paraId="42AE5C5F" w14:textId="77777777" w:rsidR="005839E7" w:rsidRDefault="005839E7" w:rsidP="003B4FCF"/>
                    <w:p w14:paraId="08374E4B" w14:textId="2ED5D14E" w:rsidR="0029020B" w:rsidRDefault="0029020B" w:rsidP="003B4FC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273AE01" w14:textId="60CB21BC" w:rsidR="00CA09B2" w:rsidRDefault="00CA09B2" w:rsidP="00645D66">
      <w:pPr>
        <w:pStyle w:val="Heading1"/>
      </w:pPr>
      <w:r>
        <w:br w:type="page"/>
      </w:r>
    </w:p>
    <w:p w14:paraId="3588439B" w14:textId="77777777" w:rsidR="003B4FCF" w:rsidRPr="000F4867" w:rsidRDefault="003B4FCF" w:rsidP="000F4867">
      <w:pPr>
        <w:pStyle w:val="Heading1"/>
      </w:pPr>
      <w:r>
        <w:lastRenderedPageBreak/>
        <w:t>Revision History</w:t>
      </w:r>
    </w:p>
    <w:p w14:paraId="56859D10" w14:textId="77777777" w:rsidR="003B4FCF" w:rsidRDefault="003B4FCF" w:rsidP="003B4FCF"/>
    <w:p w14:paraId="2AE70188" w14:textId="2D8FAC85" w:rsidR="00CA09B2" w:rsidRDefault="003B4FCF">
      <w:r>
        <w:t xml:space="preserve">R0 – </w:t>
      </w:r>
      <w:proofErr w:type="spellStart"/>
      <w:r>
        <w:t>Iinitial</w:t>
      </w:r>
      <w:proofErr w:type="spellEnd"/>
      <w:r>
        <w:t xml:space="preserve"> version</w:t>
      </w:r>
    </w:p>
    <w:p w14:paraId="10B34F14" w14:textId="77777777" w:rsidR="00836231" w:rsidRDefault="00836231"/>
    <w:p w14:paraId="344FAA29" w14:textId="77777777" w:rsidR="003B4FCF" w:rsidRPr="000F4867" w:rsidRDefault="003B4FCF" w:rsidP="000F4867">
      <w:pPr>
        <w:pStyle w:val="Heading1"/>
      </w:pPr>
      <w:r>
        <w:t>Draft version</w:t>
      </w:r>
    </w:p>
    <w:p w14:paraId="1E13E020" w14:textId="77777777" w:rsidR="003B4FCF" w:rsidRDefault="003B4FCF" w:rsidP="003B4FCF"/>
    <w:p w14:paraId="6F3FB6FE" w14:textId="2700BADA" w:rsidR="003B4FCF" w:rsidRDefault="003B4FCF" w:rsidP="003B4FCF">
      <w:r>
        <w:t>Changes are relative to TGbh D</w:t>
      </w:r>
      <w:r w:rsidR="005173AB">
        <w:t>2</w:t>
      </w:r>
      <w:r>
        <w:t>.0.</w:t>
      </w:r>
    </w:p>
    <w:p w14:paraId="59D1CD91" w14:textId="77777777" w:rsidR="00CA09B2" w:rsidRDefault="00CA09B2"/>
    <w:p w14:paraId="123966C3" w14:textId="42FACF14" w:rsidR="000F4867" w:rsidRDefault="00CA09B2" w:rsidP="000F4867">
      <w:pPr>
        <w:pStyle w:val="Heading1"/>
      </w:pPr>
      <w:r>
        <w:br w:type="page"/>
      </w:r>
      <w:r w:rsidR="000F4867" w:rsidRPr="000F4867">
        <w:lastRenderedPageBreak/>
        <w:t>Ready for Discussion</w:t>
      </w:r>
    </w:p>
    <w:p w14:paraId="00C14805" w14:textId="77777777" w:rsidR="005839E7" w:rsidRPr="005839E7" w:rsidRDefault="005839E7" w:rsidP="005839E7"/>
    <w:p w14:paraId="6B1A9A0A" w14:textId="67DCE1B2" w:rsidR="00C05CB8" w:rsidRDefault="00C05CB8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8B4571" w:rsidRPr="00FE338E" w14:paraId="1FB445F4" w14:textId="77777777" w:rsidTr="00F07FE1">
        <w:trPr>
          <w:trHeight w:val="570"/>
        </w:trPr>
        <w:tc>
          <w:tcPr>
            <w:tcW w:w="620" w:type="dxa"/>
            <w:hideMark/>
          </w:tcPr>
          <w:p w14:paraId="4F67391C" w14:textId="77777777" w:rsidR="008B4571" w:rsidRPr="00FE338E" w:rsidRDefault="008B4571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t>CID</w:t>
            </w:r>
          </w:p>
        </w:tc>
        <w:tc>
          <w:tcPr>
            <w:tcW w:w="1939" w:type="dxa"/>
            <w:hideMark/>
          </w:tcPr>
          <w:p w14:paraId="4606BB51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0B4CEB98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20F6DF8B" w14:textId="77777777" w:rsidR="008B4571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39EA8940" w14:textId="77777777" w:rsidR="008B4571" w:rsidRPr="00FE338E" w:rsidRDefault="008B4571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5A0271A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1C08FBE5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256A9" w:rsidRPr="00FE338E" w14:paraId="4D049FCF" w14:textId="77777777" w:rsidTr="00F07FE1">
        <w:trPr>
          <w:trHeight w:val="855"/>
        </w:trPr>
        <w:tc>
          <w:tcPr>
            <w:tcW w:w="620" w:type="dxa"/>
            <w:noWrap/>
          </w:tcPr>
          <w:p w14:paraId="38C49147" w14:textId="68D4480B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48</w:t>
            </w:r>
          </w:p>
        </w:tc>
        <w:tc>
          <w:tcPr>
            <w:tcW w:w="1939" w:type="dxa"/>
            <w:noWrap/>
          </w:tcPr>
          <w:p w14:paraId="68061859" w14:textId="1125FA0A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Michael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Montemurro</w:t>
            </w:r>
            <w:proofErr w:type="spellEnd"/>
          </w:p>
        </w:tc>
        <w:tc>
          <w:tcPr>
            <w:tcW w:w="1139" w:type="dxa"/>
            <w:noWrap/>
          </w:tcPr>
          <w:p w14:paraId="4CE0FA14" w14:textId="3C9A808F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12.3.7</w:t>
            </w:r>
          </w:p>
        </w:tc>
        <w:tc>
          <w:tcPr>
            <w:tcW w:w="730" w:type="dxa"/>
            <w:noWrap/>
          </w:tcPr>
          <w:p w14:paraId="6DE6B2BF" w14:textId="387FB20B" w:rsidR="00C256A9" w:rsidRPr="00FE338E" w:rsidRDefault="00C256A9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  <w:r w:rsidR="005839E7">
              <w:rPr>
                <w:rFonts w:ascii="Calibri" w:hAnsi="Calibri" w:cs="Calibri"/>
                <w:color w:val="000000"/>
                <w:szCs w:val="22"/>
                <w:lang w:val="en-US"/>
              </w:rPr>
              <w:t>9.41</w:t>
            </w:r>
          </w:p>
        </w:tc>
        <w:tc>
          <w:tcPr>
            <w:tcW w:w="2767" w:type="dxa"/>
          </w:tcPr>
          <w:p w14:paraId="46642F4A" w14:textId="57CB7B42" w:rsidR="00C256A9" w:rsidRPr="00FE338E" w:rsidRDefault="005839E7" w:rsidP="00C256A9">
            <w:r w:rsidRPr="005839E7">
              <w:rPr>
                <w:rFonts w:ascii="Calibri" w:hAnsi="Calibri" w:cs="Calibri"/>
                <w:color w:val="000000"/>
                <w:szCs w:val="22"/>
                <w:lang w:val="en-US"/>
              </w:rPr>
              <w:t>In 802.11, protocol data is referred to as "elements" not "information elements"</w:t>
            </w:r>
          </w:p>
        </w:tc>
        <w:tc>
          <w:tcPr>
            <w:tcW w:w="2970" w:type="dxa"/>
          </w:tcPr>
          <w:p w14:paraId="0C7704ED" w14:textId="0AC1C424" w:rsidR="00C256A9" w:rsidRPr="00FE338E" w:rsidRDefault="005839E7" w:rsidP="00C256A9">
            <w:r w:rsidRPr="005839E7">
              <w:rPr>
                <w:rFonts w:ascii="Calibri" w:hAnsi="Calibri" w:cs="Calibri"/>
                <w:color w:val="000000"/>
                <w:szCs w:val="22"/>
                <w:lang w:val="en-US"/>
              </w:rPr>
              <w:t>at the cited location, change "information elements" to "elements"</w:t>
            </w:r>
          </w:p>
        </w:tc>
      </w:tr>
    </w:tbl>
    <w:p w14:paraId="328F357F" w14:textId="77777777" w:rsidR="008B4571" w:rsidRDefault="008B4571" w:rsidP="008B4571"/>
    <w:p w14:paraId="3B0418F0" w14:textId="77777777" w:rsidR="008B4571" w:rsidRPr="00C1572F" w:rsidRDefault="008B4571" w:rsidP="008B4571">
      <w:pPr>
        <w:rPr>
          <w:b/>
          <w:bCs/>
        </w:rPr>
      </w:pPr>
      <w:r w:rsidRPr="00C1572F">
        <w:rPr>
          <w:b/>
          <w:bCs/>
        </w:rPr>
        <w:t>Discussion:</w:t>
      </w:r>
    </w:p>
    <w:p w14:paraId="273D73D3" w14:textId="374A0726" w:rsidR="008B4571" w:rsidRDefault="008B4571" w:rsidP="008B4571"/>
    <w:p w14:paraId="2E0108B5" w14:textId="4AC3E185" w:rsidR="00C256A9" w:rsidRPr="00C1572F" w:rsidRDefault="00C256A9" w:rsidP="008B4571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543D2F5A" w14:textId="2532DE25" w:rsidR="00C256A9" w:rsidRDefault="00C256A9" w:rsidP="008B4571">
      <w:pPr>
        <w:rPr>
          <w:rFonts w:ascii="P∑°" w:hAnsi="P∑°" w:cs="P∑°"/>
          <w:i/>
          <w:iCs/>
          <w:sz w:val="20"/>
          <w:lang w:val="en-US"/>
        </w:rPr>
      </w:pPr>
    </w:p>
    <w:p w14:paraId="1463CD00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 xml:space="preserve">KEK is used to provide encryption for certain </w:t>
      </w:r>
      <w:r w:rsidRPr="005839E7">
        <w:rPr>
          <w:rFonts w:ascii="P∑°" w:hAnsi="P∑°" w:cs="P∑°"/>
          <w:i/>
          <w:iCs/>
          <w:sz w:val="20"/>
          <w:highlight w:val="yellow"/>
          <w:lang w:val="en-US"/>
        </w:rPr>
        <w:t>Information Elements</w:t>
      </w:r>
      <w:r>
        <w:rPr>
          <w:rFonts w:ascii="P∑°" w:hAnsi="P∑°" w:cs="P∑°"/>
          <w:i/>
          <w:iCs/>
          <w:sz w:val="20"/>
          <w:lang w:val="en-US"/>
        </w:rPr>
        <w:t xml:space="preserve"> in PASN frames, as defined in</w:t>
      </w:r>
    </w:p>
    <w:p w14:paraId="53BC4520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12.13.3.2 PASN frame construction and processing. Its length is defined in Table 12-11 (Integrity</w:t>
      </w:r>
    </w:p>
    <w:p w14:paraId="787890D5" w14:textId="78B4CB71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and key wrap algorithms)</w:t>
      </w:r>
    </w:p>
    <w:p w14:paraId="1718E025" w14:textId="77777777" w:rsidR="005839E7" w:rsidRDefault="005839E7" w:rsidP="005839E7"/>
    <w:p w14:paraId="2B80FF98" w14:textId="30C6714D" w:rsidR="00C256A9" w:rsidRDefault="00C256A9" w:rsidP="008B4571">
      <w:r>
        <w:t>Suggested new text (changes shown):</w:t>
      </w:r>
    </w:p>
    <w:p w14:paraId="1B1D38D5" w14:textId="2FAECB0B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 xml:space="preserve">KEK is used to provide encryption for certain </w:t>
      </w:r>
      <w:r w:rsidR="00661D18">
        <w:rPr>
          <w:rFonts w:ascii="P∑°" w:hAnsi="P∑°" w:cs="P∑°"/>
          <w:i/>
          <w:iCs/>
          <w:sz w:val="20"/>
          <w:highlight w:val="yellow"/>
          <w:lang w:val="en-US"/>
        </w:rPr>
        <w:t>e</w:t>
      </w:r>
      <w:r w:rsidRPr="005839E7">
        <w:rPr>
          <w:rFonts w:ascii="P∑°" w:hAnsi="P∑°" w:cs="P∑°"/>
          <w:i/>
          <w:iCs/>
          <w:sz w:val="20"/>
          <w:highlight w:val="yellow"/>
          <w:lang w:val="en-US"/>
        </w:rPr>
        <w:t>lements</w:t>
      </w:r>
      <w:r>
        <w:rPr>
          <w:rFonts w:ascii="P∑°" w:hAnsi="P∑°" w:cs="P∑°"/>
          <w:i/>
          <w:iCs/>
          <w:sz w:val="20"/>
          <w:lang w:val="en-US"/>
        </w:rPr>
        <w:t xml:space="preserve"> in PASN frames, as defined in</w:t>
      </w:r>
    </w:p>
    <w:p w14:paraId="4B19F98D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12.13.3.2 PASN frame construction and processing. Its length is defined in Table 12-11 (Integrity</w:t>
      </w:r>
    </w:p>
    <w:p w14:paraId="3E877C93" w14:textId="77777777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and key wrap algorithms)</w:t>
      </w:r>
    </w:p>
    <w:p w14:paraId="07EAECFA" w14:textId="77777777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</w:p>
    <w:p w14:paraId="324919CA" w14:textId="5A63578B" w:rsidR="00DA7D75" w:rsidRDefault="005839E7" w:rsidP="00661D18">
      <w:r w:rsidRPr="005839E7">
        <w:t xml:space="preserve">In </w:t>
      </w:r>
      <w:r w:rsidR="00DA7D75" w:rsidRPr="005839E7">
        <w:t xml:space="preserve">IEEE Std 802.11 </w:t>
      </w:r>
      <w:r w:rsidRPr="005839E7">
        <w:t>there are currently 10 references to Information Elements</w:t>
      </w:r>
      <w:r w:rsidR="00661D18">
        <w:t xml:space="preserve"> (specifically FTM Synchronization information element)</w:t>
      </w:r>
      <w:r>
        <w:t>, however “elements” is the more consistent term used throughout the standard.</w:t>
      </w:r>
    </w:p>
    <w:p w14:paraId="06BA7D10" w14:textId="77777777" w:rsidR="005839E7" w:rsidRDefault="005839E7" w:rsidP="005839E7">
      <w:pPr>
        <w:pStyle w:val="ListParagraph"/>
      </w:pPr>
    </w:p>
    <w:p w14:paraId="04E0D460" w14:textId="77777777" w:rsidR="005839E7" w:rsidRDefault="005839E7" w:rsidP="005839E7">
      <w:pPr>
        <w:pStyle w:val="ListParagraph"/>
      </w:pPr>
    </w:p>
    <w:p w14:paraId="7CA2DD2B" w14:textId="77777777" w:rsidR="008B4571" w:rsidRDefault="008B4571" w:rsidP="008B4571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0F0BB355" w14:textId="77777777" w:rsidR="008B4571" w:rsidRDefault="008B4571" w:rsidP="008B4571">
      <w:pPr>
        <w:rPr>
          <w:b/>
          <w:bCs/>
        </w:rPr>
      </w:pPr>
    </w:p>
    <w:p w14:paraId="3DE68659" w14:textId="4250AC5B" w:rsidR="008B4571" w:rsidRDefault="009C35F2" w:rsidP="008B4571">
      <w:r w:rsidRPr="00D00488">
        <w:t>Accept</w:t>
      </w:r>
    </w:p>
    <w:p w14:paraId="22E22E81" w14:textId="6794A13B" w:rsidR="00F15E50" w:rsidRDefault="00F15E50" w:rsidP="00675ADB"/>
    <w:p w14:paraId="3465091B" w14:textId="77777777" w:rsidR="00C1572F" w:rsidRDefault="00675ADB" w:rsidP="00675ADB">
      <w: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69F37A23" w14:textId="77777777" w:rsidTr="00F07FE1">
        <w:trPr>
          <w:trHeight w:val="570"/>
        </w:trPr>
        <w:tc>
          <w:tcPr>
            <w:tcW w:w="620" w:type="dxa"/>
            <w:hideMark/>
          </w:tcPr>
          <w:p w14:paraId="231B3211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655C872C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29BA8A63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745BC4EA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7F9E33C0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3343892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356B2191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1572F" w:rsidRPr="00FE338E" w14:paraId="1B4587A8" w14:textId="77777777" w:rsidTr="00F07FE1">
        <w:trPr>
          <w:trHeight w:val="855"/>
        </w:trPr>
        <w:tc>
          <w:tcPr>
            <w:tcW w:w="620" w:type="dxa"/>
            <w:noWrap/>
          </w:tcPr>
          <w:p w14:paraId="4C5F44BD" w14:textId="646B8472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181</w:t>
            </w:r>
          </w:p>
        </w:tc>
        <w:tc>
          <w:tcPr>
            <w:tcW w:w="1939" w:type="dxa"/>
            <w:noWrap/>
          </w:tcPr>
          <w:p w14:paraId="7DDCD7BB" w14:textId="236DAE05" w:rsidR="00C1572F" w:rsidRPr="005173AB" w:rsidRDefault="00C1572F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1C4D0F4E" w14:textId="0F0F4EC7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12.13.7</w:t>
            </w:r>
          </w:p>
        </w:tc>
        <w:tc>
          <w:tcPr>
            <w:tcW w:w="730" w:type="dxa"/>
            <w:noWrap/>
          </w:tcPr>
          <w:p w14:paraId="5350EC3E" w14:textId="6FD172FF" w:rsidR="00C1572F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39.37</w:t>
            </w:r>
          </w:p>
        </w:tc>
        <w:tc>
          <w:tcPr>
            <w:tcW w:w="2767" w:type="dxa"/>
          </w:tcPr>
          <w:p w14:paraId="6283D63F" w14:textId="5AB43978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93011">
              <w:rPr>
                <w:rFonts w:ascii="Calibri" w:hAnsi="Calibri" w:cs="Calibri"/>
                <w:color w:val="000000"/>
                <w:szCs w:val="22"/>
                <w:lang w:val="en-US"/>
              </w:rPr>
              <w:t>"KCK is the first 256 bits of the PTK" is duplication of the previous line</w:t>
            </w:r>
          </w:p>
        </w:tc>
        <w:tc>
          <w:tcPr>
            <w:tcW w:w="2970" w:type="dxa"/>
          </w:tcPr>
          <w:p w14:paraId="76BF12EA" w14:textId="45958766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93011">
              <w:rPr>
                <w:rFonts w:ascii="Calibri" w:hAnsi="Calibri" w:cs="Calibri"/>
                <w:color w:val="000000"/>
                <w:szCs w:val="22"/>
                <w:lang w:val="en-US"/>
              </w:rPr>
              <w:t>Delete the cited text</w:t>
            </w:r>
          </w:p>
        </w:tc>
      </w:tr>
    </w:tbl>
    <w:p w14:paraId="74ACAE84" w14:textId="77777777" w:rsidR="00C1572F" w:rsidRDefault="00C1572F" w:rsidP="00C1572F"/>
    <w:p w14:paraId="03574653" w14:textId="488E1DBF" w:rsidR="00675ADB" w:rsidRDefault="00C1572F" w:rsidP="00B93011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2573AFC1" w14:textId="7CD7269E" w:rsidR="00B93011" w:rsidRPr="00B93011" w:rsidRDefault="00B93011" w:rsidP="00B93011">
      <w:pPr>
        <w:rPr>
          <w:b/>
          <w:bCs/>
        </w:rPr>
      </w:pPr>
      <w:r w:rsidRPr="00B93011">
        <w:rPr>
          <w:b/>
          <w:bCs/>
          <w:noProof/>
        </w:rPr>
        <w:drawing>
          <wp:inline distT="0" distB="0" distL="0" distR="0" wp14:anchorId="64F1711C" wp14:editId="1069CFCF">
            <wp:extent cx="2140527" cy="344661"/>
            <wp:effectExtent l="0" t="0" r="0" b="0"/>
            <wp:docPr id="2052714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142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6136" cy="3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C4D1" w14:textId="77777777" w:rsidR="00C1572F" w:rsidRDefault="00C1572F" w:rsidP="00675ADB"/>
    <w:p w14:paraId="5DB20502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Discussion:</w:t>
      </w:r>
    </w:p>
    <w:p w14:paraId="11770535" w14:textId="1E0F6FD0" w:rsidR="00C1572F" w:rsidRDefault="00C1572F" w:rsidP="00C1572F"/>
    <w:p w14:paraId="3354B2A2" w14:textId="6F262626" w:rsidR="000714F0" w:rsidRDefault="00B93011" w:rsidP="00C1572F">
      <w:r>
        <w:t xml:space="preserve">The text on line 37 is </w:t>
      </w:r>
      <w:r w:rsidR="009645A2">
        <w:t>a description of line 36</w:t>
      </w:r>
      <w:r w:rsidR="00C42F55">
        <w:t>.</w:t>
      </w:r>
      <w:r w:rsidR="009645A2">
        <w:t xml:space="preserve"> </w:t>
      </w:r>
    </w:p>
    <w:p w14:paraId="1A5C9BDC" w14:textId="77777777" w:rsidR="000714F0" w:rsidRDefault="000714F0" w:rsidP="00C1572F"/>
    <w:p w14:paraId="514142D2" w14:textId="4130D5C5" w:rsidR="00C1572F" w:rsidRDefault="00B818E1" w:rsidP="00C1572F">
      <w:r>
        <w:t xml:space="preserve">This is consistent with the text from </w:t>
      </w:r>
      <w:r w:rsidR="000714F0">
        <w:t>802.11-REVme/D4.</w:t>
      </w:r>
      <w:r w:rsidR="009B4AB1">
        <w:t>1</w:t>
      </w:r>
      <w:r>
        <w:t xml:space="preserve"> (page </w:t>
      </w:r>
      <w:r w:rsidR="000714F0">
        <w:t>3</w:t>
      </w:r>
      <w:r w:rsidR="009B4AB1">
        <w:t>097</w:t>
      </w:r>
      <w:r w:rsidR="000714F0">
        <w:t>.41)</w:t>
      </w:r>
      <w:r w:rsidR="00733AAD">
        <w:t>)</w:t>
      </w:r>
      <w:r>
        <w:t>.</w:t>
      </w:r>
    </w:p>
    <w:p w14:paraId="74A18DDA" w14:textId="77777777" w:rsidR="009645A2" w:rsidRDefault="009645A2" w:rsidP="00C1572F"/>
    <w:p w14:paraId="2E7472C3" w14:textId="738B35A5" w:rsidR="00B818E1" w:rsidRPr="000714F0" w:rsidRDefault="00B818E1" w:rsidP="00B818E1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0714F0">
        <w:rPr>
          <w:rFonts w:ascii="Arial" w:hAnsi="Arial" w:cs="Arial"/>
          <w:b/>
          <w:bCs/>
          <w:sz w:val="16"/>
          <w:szCs w:val="16"/>
        </w:rPr>
        <w:t>12.13.7 PTKSA derivation with PASN authentication</w:t>
      </w:r>
    </w:p>
    <w:p w14:paraId="19693C48" w14:textId="20E31342" w:rsidR="00B818E1" w:rsidRDefault="00B818E1" w:rsidP="00B818E1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….</w:t>
      </w:r>
    </w:p>
    <w:p w14:paraId="6ADD0AE5" w14:textId="291E2B6B" w:rsidR="009645A2" w:rsidRDefault="00B818E1" w:rsidP="00C1572F">
      <w:r w:rsidRPr="00B818E1">
        <w:rPr>
          <w:noProof/>
        </w:rPr>
        <w:drawing>
          <wp:inline distT="0" distB="0" distL="0" distR="0" wp14:anchorId="05747ECB" wp14:editId="74D8B94B">
            <wp:extent cx="4427598" cy="997527"/>
            <wp:effectExtent l="0" t="0" r="0" b="6350"/>
            <wp:docPr id="196533070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3070" name="Picture 1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6126" cy="103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B025" w14:textId="22DB73E7" w:rsidR="009645A2" w:rsidRDefault="000714F0" w:rsidP="00C1572F">
      <w:r>
        <w:t>…</w:t>
      </w:r>
    </w:p>
    <w:p w14:paraId="4908E03C" w14:textId="77777777" w:rsidR="00C1572F" w:rsidRDefault="00C1572F" w:rsidP="00C1572F"/>
    <w:p w14:paraId="78FD63EE" w14:textId="554C8CF4" w:rsidR="000714F0" w:rsidRDefault="000714F0" w:rsidP="00C1572F">
      <w:proofErr w:type="gramStart"/>
      <w:r>
        <w:t>However</w:t>
      </w:r>
      <w:proofErr w:type="gramEnd"/>
      <w:r>
        <w:t xml:space="preserve"> to be consistent with the rest of 802.11 this is redundant </w:t>
      </w:r>
      <w:r w:rsidR="00177605">
        <w:t>should</w:t>
      </w:r>
      <w:r>
        <w:t xml:space="preserve"> be removed.</w:t>
      </w:r>
    </w:p>
    <w:p w14:paraId="06029C2D" w14:textId="77777777" w:rsidR="000714F0" w:rsidRDefault="000714F0" w:rsidP="00C1572F">
      <w:pPr>
        <w:rPr>
          <w:b/>
          <w:bCs/>
        </w:rPr>
      </w:pPr>
    </w:p>
    <w:p w14:paraId="37379269" w14:textId="2F0C4D6A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69F89BB6" w14:textId="77777777" w:rsidR="00C1572F" w:rsidRDefault="00C1572F" w:rsidP="00C1572F">
      <w:pPr>
        <w:rPr>
          <w:b/>
          <w:bCs/>
        </w:rPr>
      </w:pPr>
    </w:p>
    <w:p w14:paraId="017A7F98" w14:textId="3941DEC7" w:rsidR="00C1572F" w:rsidRDefault="000714F0" w:rsidP="00C1572F">
      <w:r w:rsidRPr="00D00488">
        <w:t>Accept</w:t>
      </w:r>
    </w:p>
    <w:p w14:paraId="214525DE" w14:textId="77777777" w:rsidR="00C1572F" w:rsidRDefault="00C1572F">
      <w:pPr>
        <w:rPr>
          <w:rFonts w:ascii="Calibri" w:hAnsi="Calibri" w:cs="Calibri"/>
          <w:color w:val="000000"/>
          <w:szCs w:val="22"/>
          <w:lang w:val="en-US"/>
        </w:rPr>
      </w:pPr>
    </w:p>
    <w:p w14:paraId="2A4007D9" w14:textId="2A5BDD4A" w:rsidR="00C1572F" w:rsidRDefault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2E6EDBA7" w14:textId="77777777" w:rsidTr="00F07FE1">
        <w:trPr>
          <w:trHeight w:val="570"/>
        </w:trPr>
        <w:tc>
          <w:tcPr>
            <w:tcW w:w="620" w:type="dxa"/>
            <w:hideMark/>
          </w:tcPr>
          <w:p w14:paraId="23DEEB8A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39FEC2A2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7D7D8ED9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54DE1E68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6841541F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2D450906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4C77E3E6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1572F" w:rsidRPr="00FE338E" w14:paraId="1EDE5841" w14:textId="77777777" w:rsidTr="00F07FE1">
        <w:trPr>
          <w:trHeight w:val="855"/>
        </w:trPr>
        <w:tc>
          <w:tcPr>
            <w:tcW w:w="620" w:type="dxa"/>
            <w:noWrap/>
          </w:tcPr>
          <w:p w14:paraId="202B512F" w14:textId="1BAEE4E9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183</w:t>
            </w:r>
          </w:p>
        </w:tc>
        <w:tc>
          <w:tcPr>
            <w:tcW w:w="1939" w:type="dxa"/>
            <w:noWrap/>
          </w:tcPr>
          <w:p w14:paraId="38D62AE0" w14:textId="364156CC" w:rsidR="00C1572F" w:rsidRPr="005173AB" w:rsidRDefault="00C1572F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0B37B310" w14:textId="2453B9AA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</w:t>
            </w:r>
            <w:r w:rsidR="00531E9E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730" w:type="dxa"/>
            <w:noWrap/>
          </w:tcPr>
          <w:p w14:paraId="72DD1E90" w14:textId="2A2FE310" w:rsidR="00C1572F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39.49</w:t>
            </w:r>
          </w:p>
        </w:tc>
        <w:tc>
          <w:tcPr>
            <w:tcW w:w="2767" w:type="dxa"/>
          </w:tcPr>
          <w:p w14:paraId="24446438" w14:textId="77777777" w:rsidR="009645A2" w:rsidRPr="009645A2" w:rsidRDefault="009645A2" w:rsidP="009645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"This length is 16 octets for all ciphers, except for the ciphers 00-0F-AC:9 and 00-0F-AC:10 for which it is 32 octets." -- at best this duplicates the previous sentence "length is the same as a key for the pairwise cipher in RSNE </w:t>
            </w:r>
            <w:proofErr w:type="gramStart"/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provided</w:t>
            </w:r>
            <w:proofErr w:type="gramEnd"/>
          </w:p>
          <w:p w14:paraId="27EA6B88" w14:textId="6EC57DE0" w:rsidR="00C1572F" w:rsidRPr="005173AB" w:rsidRDefault="009645A2" w:rsidP="009645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by the AP in the second PASN frame", at worst it contradicts it</w:t>
            </w:r>
          </w:p>
        </w:tc>
        <w:tc>
          <w:tcPr>
            <w:tcW w:w="2970" w:type="dxa"/>
          </w:tcPr>
          <w:p w14:paraId="672C0590" w14:textId="3CD3FCF6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Delete the first cited text</w:t>
            </w:r>
          </w:p>
        </w:tc>
      </w:tr>
    </w:tbl>
    <w:p w14:paraId="4569383B" w14:textId="77777777" w:rsidR="00C1572F" w:rsidRDefault="00C1572F" w:rsidP="00C1572F"/>
    <w:p w14:paraId="53DBE36F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1934BC9A" w14:textId="77777777" w:rsidR="00733AAD" w:rsidRDefault="00733AAD" w:rsidP="00733AAD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TK is the transient key whose length is the same as a key for the pairwise cipher in RSNE provided by the AP in the second PASN frame. </w:t>
      </w:r>
      <w:r w:rsidRPr="00733AAD">
        <w:rPr>
          <w:rFonts w:ascii="TimesNewRomanPSMT" w:hAnsi="TimesNewRomanPSMT"/>
          <w:sz w:val="20"/>
          <w:szCs w:val="20"/>
          <w:highlight w:val="yellow"/>
        </w:rPr>
        <w:t>This length is 16 octets for all ciphers, except for the ciphers 00-0F-AC:9 and 00-0F-AC:10 for which it is 32 octets.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18AF7E1C" w14:textId="42669156" w:rsidR="00C1572F" w:rsidRDefault="00C1572F" w:rsidP="00C1572F"/>
    <w:p w14:paraId="66208924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Discussion:</w:t>
      </w:r>
    </w:p>
    <w:p w14:paraId="3DC53E31" w14:textId="70119149" w:rsidR="00733AAD" w:rsidRDefault="00B818E1" w:rsidP="00C1572F">
      <w:r>
        <w:t>Current te</w:t>
      </w:r>
      <w:r w:rsidR="00733AAD">
        <w:t>x</w:t>
      </w:r>
      <w:r>
        <w:t xml:space="preserve">t is consistent with </w:t>
      </w:r>
      <w:r w:rsidR="000714F0">
        <w:t>802.11-REVme/D4.</w:t>
      </w:r>
      <w:r w:rsidR="009B4AB1">
        <w:t>1 (3097.46)</w:t>
      </w:r>
      <w:r w:rsidR="00733AAD">
        <w:t xml:space="preserve">. </w:t>
      </w:r>
    </w:p>
    <w:p w14:paraId="52EFA4FB" w14:textId="77777777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12.13.7 PTKSA derivation with PASN authentication</w:t>
      </w:r>
    </w:p>
    <w:p w14:paraId="637ED1DD" w14:textId="350987E1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483334F6" w14:textId="77777777" w:rsidR="00733AAD" w:rsidRDefault="00733AAD" w:rsidP="00733AAD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TK is the transient key whose length is the same as a key for the pairwise cipher in RSNE provided by the AP in the second PASN frame. </w:t>
      </w:r>
      <w:r w:rsidRPr="00733AAD">
        <w:rPr>
          <w:rFonts w:ascii="TimesNewRomanPSMT" w:hAnsi="TimesNewRomanPSMT"/>
          <w:sz w:val="20"/>
          <w:szCs w:val="20"/>
        </w:rPr>
        <w:t>This length is 16 octets for all ciphers, except for the ciphers 00-0F-AC:9 and 00-0F-AC:10 for which it is 32 octets.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17558DF2" w14:textId="549F22E0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22BC1142" w14:textId="76132878" w:rsidR="00177605" w:rsidRPr="00177605" w:rsidRDefault="00177605" w:rsidP="00177605">
      <w:r w:rsidRPr="00177605">
        <w:rPr>
          <w:rFonts w:ascii="Arial" w:hAnsi="Arial" w:cs="Arial"/>
          <w:sz w:val="20"/>
        </w:rPr>
        <w:t>Suggested new text</w:t>
      </w:r>
      <w:r w:rsidR="00C5102E">
        <w:rPr>
          <w:rFonts w:ascii="Arial" w:hAnsi="Arial" w:cs="Arial"/>
          <w:sz w:val="20"/>
        </w:rPr>
        <w:t xml:space="preserve"> (changes shown)</w:t>
      </w:r>
      <w:r w:rsidRPr="00177605">
        <w:rPr>
          <w:rFonts w:ascii="Arial" w:hAnsi="Arial" w:cs="Arial"/>
          <w:sz w:val="20"/>
        </w:rPr>
        <w:t>:</w:t>
      </w:r>
    </w:p>
    <w:p w14:paraId="23EED3E4" w14:textId="77777777" w:rsidR="00177605" w:rsidRDefault="00177605" w:rsidP="00177605"/>
    <w:p w14:paraId="1C438D2D" w14:textId="77777777" w:rsidR="00177605" w:rsidRDefault="00177605" w:rsidP="00177605">
      <w:pPr>
        <w:rPr>
          <w:rFonts w:ascii="Calibri" w:hAnsi="Calibri" w:cs="Calibri"/>
          <w:color w:val="000000"/>
          <w:szCs w:val="22"/>
          <w:lang w:val="en-US"/>
        </w:rPr>
      </w:pPr>
      <w:r w:rsidRPr="009645A2">
        <w:t xml:space="preserve">TK is the transient key whose length is the same as a key for the pairwise cipher in RSNE provided by the AP in the second PASN frame. </w:t>
      </w:r>
      <w:r w:rsidRPr="00CC396A">
        <w:rPr>
          <w:strike/>
          <w:color w:val="C00000"/>
        </w:rPr>
        <w:t>This length is 16 octets for all ciphers, except for the ciphers 00-0F-AC:9 and 00-0F-AC:10 for which it is 32 octets.</w:t>
      </w:r>
    </w:p>
    <w:p w14:paraId="124A7A1C" w14:textId="77777777" w:rsidR="000714F0" w:rsidRDefault="000714F0" w:rsidP="00C1572F"/>
    <w:p w14:paraId="093A1395" w14:textId="34934F00" w:rsidR="00C1572F" w:rsidRDefault="000216B0" w:rsidP="00C1572F">
      <w:r>
        <w:t xml:space="preserve">Removing the text </w:t>
      </w:r>
      <w:r w:rsidRPr="009645A2">
        <w:rPr>
          <w:rFonts w:ascii="Calibri" w:hAnsi="Calibri" w:cs="Calibri"/>
          <w:color w:val="000000"/>
          <w:szCs w:val="22"/>
          <w:lang w:val="en-US"/>
        </w:rPr>
        <w:t>"This length is 16 octets for all ciphers, except for the ciphers 00-0F-AC:9 and 00-0F-AC:10 for which it is 32 octets."</w:t>
      </w:r>
      <w:r>
        <w:rPr>
          <w:rFonts w:ascii="Calibri" w:hAnsi="Calibri" w:cs="Calibri"/>
          <w:color w:val="000000"/>
          <w:szCs w:val="22"/>
          <w:lang w:val="en-US"/>
        </w:rPr>
        <w:t xml:space="preserve"> would make this more extensible if there are any future changes in cipher </w:t>
      </w:r>
      <w:r w:rsidR="00531E9E">
        <w:rPr>
          <w:rFonts w:ascii="Calibri" w:hAnsi="Calibri" w:cs="Calibri"/>
          <w:color w:val="000000"/>
          <w:szCs w:val="22"/>
          <w:lang w:val="en-US"/>
        </w:rPr>
        <w:t>suites selectors</w:t>
      </w:r>
      <w:r>
        <w:rPr>
          <w:rFonts w:ascii="Calibri" w:hAnsi="Calibri" w:cs="Calibri"/>
          <w:color w:val="000000"/>
          <w:szCs w:val="22"/>
          <w:lang w:val="en-US"/>
        </w:rPr>
        <w:t>.</w:t>
      </w:r>
    </w:p>
    <w:p w14:paraId="74179288" w14:textId="77777777" w:rsidR="00C1572F" w:rsidRDefault="00C1572F" w:rsidP="00C1572F">
      <w:pPr>
        <w:rPr>
          <w:b/>
          <w:bCs/>
        </w:rPr>
      </w:pPr>
    </w:p>
    <w:p w14:paraId="615079B6" w14:textId="140DE504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675A2836" w14:textId="77777777" w:rsidR="00C1572F" w:rsidRDefault="00C1572F" w:rsidP="00C1572F">
      <w:pPr>
        <w:rPr>
          <w:b/>
          <w:bCs/>
        </w:rPr>
      </w:pPr>
    </w:p>
    <w:p w14:paraId="08C58B71" w14:textId="703347F8" w:rsidR="00C1572F" w:rsidRDefault="009C35F2" w:rsidP="00C1572F">
      <w:r w:rsidRPr="00D00488">
        <w:t>Accept</w:t>
      </w:r>
    </w:p>
    <w:p w14:paraId="3945D572" w14:textId="5229D98D" w:rsidR="00C1572F" w:rsidRDefault="00C1572F" w:rsidP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1CFE5F59" w14:textId="77777777" w:rsidTr="00F07FE1">
        <w:trPr>
          <w:trHeight w:val="570"/>
        </w:trPr>
        <w:tc>
          <w:tcPr>
            <w:tcW w:w="620" w:type="dxa"/>
            <w:hideMark/>
          </w:tcPr>
          <w:p w14:paraId="471A411E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5540F968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38ACFEFF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5FBF4BE9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48D00A3A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0253214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5DFF0F64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255762" w:rsidRPr="00FE338E" w14:paraId="60CBF5BB" w14:textId="77777777" w:rsidTr="00F07FE1">
        <w:trPr>
          <w:trHeight w:val="855"/>
        </w:trPr>
        <w:tc>
          <w:tcPr>
            <w:tcW w:w="620" w:type="dxa"/>
            <w:noWrap/>
          </w:tcPr>
          <w:p w14:paraId="7811AC86" w14:textId="4EB147A8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184</w:t>
            </w:r>
          </w:p>
        </w:tc>
        <w:tc>
          <w:tcPr>
            <w:tcW w:w="1939" w:type="dxa"/>
            <w:noWrap/>
          </w:tcPr>
          <w:p w14:paraId="591480FF" w14:textId="1814350C" w:rsidR="00255762" w:rsidRPr="005173AB" w:rsidRDefault="00255762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02A59B45" w14:textId="14BBB5A7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12.13.17</w:t>
            </w:r>
          </w:p>
        </w:tc>
        <w:tc>
          <w:tcPr>
            <w:tcW w:w="730" w:type="dxa"/>
            <w:noWrap/>
          </w:tcPr>
          <w:p w14:paraId="2642575F" w14:textId="466549A9" w:rsidR="00255762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39.60</w:t>
            </w:r>
          </w:p>
        </w:tc>
        <w:tc>
          <w:tcPr>
            <w:tcW w:w="2767" w:type="dxa"/>
          </w:tcPr>
          <w:p w14:paraId="5A1E9EEB" w14:textId="7A929C6D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31E9E">
              <w:rPr>
                <w:rFonts w:ascii="Calibri" w:hAnsi="Calibri" w:cs="Calibri"/>
                <w:color w:val="000000"/>
                <w:szCs w:val="22"/>
                <w:lang w:val="en-US"/>
              </w:rPr>
              <w:t>"The Key ID in the PTKSA (see 12.6.1.1.6 (PTKSA)) resulting from PASN authentication shall be 3 0." -- not clear.  Shall be 30?  Does that fit?  Why 30?</w:t>
            </w:r>
          </w:p>
        </w:tc>
        <w:tc>
          <w:tcPr>
            <w:tcW w:w="2970" w:type="dxa"/>
          </w:tcPr>
          <w:p w14:paraId="63C3922F" w14:textId="5D26C3EB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Clarify</w:t>
            </w:r>
          </w:p>
        </w:tc>
      </w:tr>
    </w:tbl>
    <w:p w14:paraId="080FC4A1" w14:textId="77777777" w:rsidR="00C1572F" w:rsidRDefault="00C1572F" w:rsidP="00C1572F"/>
    <w:p w14:paraId="7B73575D" w14:textId="15D45984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4123D256" w14:textId="77777777" w:rsidR="00B906A4" w:rsidRDefault="00B906A4" w:rsidP="00B906A4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The Key ID in the PTKSA (see 12.6.1.1.6) resulting from PASN authentication shall be 3 0. </w:t>
      </w:r>
    </w:p>
    <w:p w14:paraId="60383454" w14:textId="77777777" w:rsidR="00490F90" w:rsidRDefault="00490F90" w:rsidP="00490F90"/>
    <w:p w14:paraId="423125BC" w14:textId="77777777" w:rsidR="00255762" w:rsidRPr="00C1572F" w:rsidRDefault="00255762" w:rsidP="00255762">
      <w:pPr>
        <w:rPr>
          <w:b/>
          <w:bCs/>
        </w:rPr>
      </w:pPr>
      <w:r w:rsidRPr="00C1572F">
        <w:rPr>
          <w:b/>
          <w:bCs/>
        </w:rPr>
        <w:t>Discussion:</w:t>
      </w:r>
    </w:p>
    <w:p w14:paraId="767CC96A" w14:textId="77777777" w:rsidR="00255762" w:rsidRDefault="00255762" w:rsidP="00255762"/>
    <w:p w14:paraId="1C241FC2" w14:textId="4FE59001" w:rsidR="009857A8" w:rsidRDefault="00B906A4" w:rsidP="00255762">
      <w:r>
        <w:t>The tex</w:t>
      </w:r>
      <w:r w:rsidR="009857A8">
        <w:t>t</w:t>
      </w:r>
      <w:r>
        <w:t xml:space="preserve"> in this CID is consistent with what is currently in </w:t>
      </w:r>
      <w:r w:rsidR="00F66CFB">
        <w:t>802.11REVme/D4.</w:t>
      </w:r>
      <w:r w:rsidR="009B4AB1">
        <w:t>1 (3097.60)</w:t>
      </w:r>
      <w:r w:rsidR="009857A8">
        <w:t>:</w:t>
      </w:r>
    </w:p>
    <w:p w14:paraId="14C0BD70" w14:textId="77777777" w:rsidR="009857A8" w:rsidRDefault="009857A8" w:rsidP="00255762"/>
    <w:p w14:paraId="7327BEB9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12.13.7 PTKSA derivation with PASN authentication</w:t>
      </w:r>
    </w:p>
    <w:p w14:paraId="56CCB6F1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5A02696E" w14:textId="77777777" w:rsidR="009857A8" w:rsidRDefault="009857A8" w:rsidP="009857A8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The Key ID in the PTKSA (see 12.6.1.1.6) resulting from PASN authentication shall be 3 0. </w:t>
      </w:r>
    </w:p>
    <w:p w14:paraId="55299DAB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233B57F4" w14:textId="30E322F4" w:rsidR="00B906A4" w:rsidRDefault="00B906A4" w:rsidP="00255762">
      <w:r>
        <w:t xml:space="preserve"> </w:t>
      </w:r>
    </w:p>
    <w:p w14:paraId="24FDC4BC" w14:textId="77777777" w:rsidR="00F66CFB" w:rsidRDefault="00F66CFB" w:rsidP="00F66CFB">
      <w:r w:rsidRPr="000714F0">
        <w:t xml:space="preserve">The current </w:t>
      </w:r>
      <w:proofErr w:type="spellStart"/>
      <w:r w:rsidRPr="000714F0">
        <w:t>REVme</w:t>
      </w:r>
      <w:proofErr w:type="spellEnd"/>
      <w:r w:rsidRPr="000714F0">
        <w:t xml:space="preserve"> D4.2 </w:t>
      </w:r>
      <w:r>
        <w:t xml:space="preserve">(12.13.7) </w:t>
      </w:r>
      <w:r w:rsidRPr="000714F0">
        <w:t>is not clear on</w:t>
      </w:r>
      <w:r>
        <w:rPr>
          <w:b/>
          <w:bCs/>
        </w:rPr>
        <w:t xml:space="preserve"> </w:t>
      </w:r>
      <w:r>
        <w:t>what the Key ID value will be in the PTKSA resulting from PASN authentication. 12.6.11.6 PTKSA is also not clear on what the Key ID will be.</w:t>
      </w:r>
    </w:p>
    <w:p w14:paraId="4708C4C2" w14:textId="77777777" w:rsidR="00B906A4" w:rsidRDefault="00B906A4" w:rsidP="00C1572F">
      <w:pPr>
        <w:rPr>
          <w:b/>
          <w:bCs/>
        </w:rPr>
      </w:pPr>
    </w:p>
    <w:p w14:paraId="71E3B635" w14:textId="367120EA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</w:t>
      </w:r>
      <w:r w:rsidR="00490F90">
        <w:rPr>
          <w:b/>
          <w:bCs/>
        </w:rPr>
        <w:t>s</w:t>
      </w:r>
      <w:r w:rsidRPr="00532D96">
        <w:rPr>
          <w:b/>
          <w:bCs/>
        </w:rPr>
        <w:t>:</w:t>
      </w:r>
    </w:p>
    <w:p w14:paraId="54099D18" w14:textId="77777777" w:rsidR="000714F0" w:rsidRDefault="000714F0" w:rsidP="00C1572F"/>
    <w:p w14:paraId="256B6FF8" w14:textId="36711A71" w:rsidR="00490F90" w:rsidRDefault="000714F0" w:rsidP="00C1572F">
      <w:pPr>
        <w:rPr>
          <w:b/>
          <w:bCs/>
        </w:rPr>
      </w:pPr>
      <w:r>
        <w:t>Request a contribution</w:t>
      </w:r>
      <w:r w:rsidR="00661D18">
        <w:t>/input from a PASN expert</w:t>
      </w:r>
      <w:r w:rsidR="00F66CFB">
        <w:t>.</w:t>
      </w:r>
      <w:r>
        <w:t xml:space="preserve"> </w:t>
      </w:r>
      <w:r>
        <w:rPr>
          <w:b/>
          <w:bCs/>
        </w:rPr>
        <w:t xml:space="preserve"> </w:t>
      </w:r>
    </w:p>
    <w:p w14:paraId="2569942A" w14:textId="77777777" w:rsidR="00C1572F" w:rsidRDefault="00C1572F" w:rsidP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255762" w:rsidRPr="00FE338E" w14:paraId="16EAE8D8" w14:textId="77777777" w:rsidTr="00F07FE1">
        <w:trPr>
          <w:trHeight w:val="570"/>
        </w:trPr>
        <w:tc>
          <w:tcPr>
            <w:tcW w:w="620" w:type="dxa"/>
            <w:hideMark/>
          </w:tcPr>
          <w:p w14:paraId="33AA3170" w14:textId="77777777" w:rsidR="00255762" w:rsidRPr="00FE338E" w:rsidRDefault="00255762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23375681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1CFE4AEA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628CA163" w14:textId="77777777" w:rsidR="00255762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48183D83" w14:textId="77777777" w:rsidR="00255762" w:rsidRPr="00FE338E" w:rsidRDefault="00255762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64FCAFAB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4CEC0E3C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B716A6" w:rsidRPr="00FE338E" w14:paraId="6E8902BF" w14:textId="77777777" w:rsidTr="00F07FE1">
        <w:trPr>
          <w:trHeight w:val="855"/>
        </w:trPr>
        <w:tc>
          <w:tcPr>
            <w:tcW w:w="620" w:type="dxa"/>
            <w:noWrap/>
          </w:tcPr>
          <w:p w14:paraId="48D7C967" w14:textId="30B1EDF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236</w:t>
            </w:r>
          </w:p>
        </w:tc>
        <w:tc>
          <w:tcPr>
            <w:tcW w:w="1939" w:type="dxa"/>
            <w:noWrap/>
          </w:tcPr>
          <w:p w14:paraId="195655C1" w14:textId="52CDCE1A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</w:p>
        </w:tc>
        <w:tc>
          <w:tcPr>
            <w:tcW w:w="1139" w:type="dxa"/>
            <w:noWrap/>
          </w:tcPr>
          <w:p w14:paraId="20247EB8" w14:textId="0C851E6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12.7.3</w:t>
            </w:r>
          </w:p>
        </w:tc>
        <w:tc>
          <w:tcPr>
            <w:tcW w:w="730" w:type="dxa"/>
            <w:noWrap/>
          </w:tcPr>
          <w:p w14:paraId="331E15C3" w14:textId="396D8D4B" w:rsidR="00B716A6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35.44</w:t>
            </w:r>
          </w:p>
        </w:tc>
        <w:tc>
          <w:tcPr>
            <w:tcW w:w="2767" w:type="dxa"/>
          </w:tcPr>
          <w:p w14:paraId="2435A72B" w14:textId="7A85AD51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66CFB">
              <w:rPr>
                <w:rFonts w:ascii="Calibri" w:hAnsi="Calibri" w:cs="Calibri"/>
                <w:color w:val="000000"/>
                <w:szCs w:val="22"/>
                <w:lang w:val="en-US"/>
              </w:rPr>
              <w:t>Modify the note in Table 12-11--Integrity and key wrap algorithms (used for PASN)</w:t>
            </w:r>
          </w:p>
        </w:tc>
        <w:tc>
          <w:tcPr>
            <w:tcW w:w="2970" w:type="dxa"/>
          </w:tcPr>
          <w:p w14:paraId="395AE17B" w14:textId="6BCC3FA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66CFB">
              <w:rPr>
                <w:rFonts w:ascii="Calibri" w:hAnsi="Calibri" w:cs="Calibri"/>
                <w:color w:val="000000"/>
                <w:szCs w:val="22"/>
                <w:lang w:val="en-US"/>
              </w:rPr>
              <w:t>As in comment.</w:t>
            </w:r>
          </w:p>
        </w:tc>
      </w:tr>
    </w:tbl>
    <w:p w14:paraId="6F84C2BA" w14:textId="77777777" w:rsidR="00255762" w:rsidRDefault="00255762" w:rsidP="00255762"/>
    <w:p w14:paraId="532F567A" w14:textId="77777777" w:rsidR="00255762" w:rsidRDefault="00255762" w:rsidP="00255762">
      <w:pPr>
        <w:rPr>
          <w:b/>
          <w:bCs/>
        </w:rPr>
      </w:pPr>
      <w:r w:rsidRPr="00C1572F">
        <w:rPr>
          <w:b/>
          <w:bCs/>
        </w:rPr>
        <w:t>Discussion:</w:t>
      </w:r>
    </w:p>
    <w:p w14:paraId="47EC851F" w14:textId="77777777" w:rsidR="00FE145C" w:rsidRDefault="00FE145C" w:rsidP="00255762">
      <w:r>
        <w:t>There is a question about the “Note” in Table 12-11</w:t>
      </w:r>
    </w:p>
    <w:p w14:paraId="5C0B7D07" w14:textId="77777777" w:rsidR="00FE145C" w:rsidRDefault="00FE145C" w:rsidP="00255762"/>
    <w:p w14:paraId="417FC290" w14:textId="57BBD5F2" w:rsidR="000C7F9E" w:rsidRDefault="000C7F9E" w:rsidP="00255762">
      <w:r>
        <w:t>Curr</w:t>
      </w:r>
      <w:r w:rsidR="00FE145C">
        <w:t>e</w:t>
      </w:r>
      <w:r>
        <w:t xml:space="preserve">nt TGbhD2.0 </w:t>
      </w:r>
      <w:r w:rsidR="00FE145C">
        <w:t>additions to table 12-11</w:t>
      </w:r>
    </w:p>
    <w:p w14:paraId="70601037" w14:textId="3B1800EA" w:rsidR="00FE145C" w:rsidRPr="000C7F9E" w:rsidRDefault="00FE145C" w:rsidP="00255762">
      <w:r w:rsidRPr="00FE145C">
        <w:rPr>
          <w:noProof/>
        </w:rPr>
        <w:drawing>
          <wp:inline distT="0" distB="0" distL="0" distR="0" wp14:anchorId="22E7F4E4" wp14:editId="37B55D2F">
            <wp:extent cx="4925060" cy="1246900"/>
            <wp:effectExtent l="0" t="0" r="2540" b="0"/>
            <wp:docPr id="1328069497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69497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1439" cy="127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5585E" w14:textId="77777777" w:rsidR="00255762" w:rsidRDefault="00255762" w:rsidP="00255762"/>
    <w:p w14:paraId="1018370E" w14:textId="04AEDD4E" w:rsidR="00B716A6" w:rsidRDefault="00FE145C" w:rsidP="00255762">
      <w:pPr>
        <w:rPr>
          <w:b/>
          <w:bCs/>
        </w:rPr>
      </w:pPr>
      <w:r>
        <w:rPr>
          <w:b/>
          <w:bCs/>
        </w:rPr>
        <w:t>Table 12-11 from 802.11REVme/D4.</w:t>
      </w:r>
      <w:r w:rsidR="009B4AB1">
        <w:rPr>
          <w:b/>
          <w:bCs/>
        </w:rPr>
        <w:t>1</w:t>
      </w:r>
    </w:p>
    <w:p w14:paraId="2F309683" w14:textId="269BF1B6" w:rsidR="00FE145C" w:rsidRDefault="00FE145C" w:rsidP="00255762">
      <w:pPr>
        <w:rPr>
          <w:b/>
          <w:bCs/>
        </w:rPr>
      </w:pPr>
      <w:r w:rsidRPr="00FE145C">
        <w:rPr>
          <w:b/>
          <w:bCs/>
          <w:noProof/>
        </w:rPr>
        <w:drawing>
          <wp:inline distT="0" distB="0" distL="0" distR="0" wp14:anchorId="4794AB4F" wp14:editId="7717E151">
            <wp:extent cx="4925291" cy="2960549"/>
            <wp:effectExtent l="0" t="0" r="2540" b="0"/>
            <wp:docPr id="1317846113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46113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2637" cy="297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60B9" w14:textId="3CFA648B" w:rsidR="00FE145C" w:rsidRDefault="00FE145C" w:rsidP="00255762">
      <w:pPr>
        <w:rPr>
          <w:b/>
          <w:bCs/>
        </w:rPr>
      </w:pPr>
      <w:r w:rsidRPr="00FE145C">
        <w:t xml:space="preserve">The “Note” already exists in current </w:t>
      </w:r>
      <w:proofErr w:type="spellStart"/>
      <w:r w:rsidRPr="00FE145C">
        <w:t>REVme</w:t>
      </w:r>
      <w:proofErr w:type="spellEnd"/>
      <w:r w:rsidRPr="00FE145C">
        <w:t xml:space="preserve"> D4.</w:t>
      </w:r>
      <w:r w:rsidR="009B4AB1">
        <w:t>1</w:t>
      </w:r>
    </w:p>
    <w:p w14:paraId="5E1CB9ED" w14:textId="2F2F6B96" w:rsidR="00FE145C" w:rsidRDefault="00FE145C" w:rsidP="00255762"/>
    <w:p w14:paraId="1709BBAC" w14:textId="77777777" w:rsidR="00FE145C" w:rsidRDefault="00FE145C" w:rsidP="00255762"/>
    <w:p w14:paraId="7FC98E3D" w14:textId="77777777" w:rsidR="00FE145C" w:rsidRDefault="00FE145C" w:rsidP="00FE145C">
      <w:pPr>
        <w:rPr>
          <w:b/>
          <w:bCs/>
        </w:rPr>
      </w:pPr>
      <w:r w:rsidRPr="00532D96">
        <w:rPr>
          <w:b/>
          <w:bCs/>
        </w:rPr>
        <w:t>Proposed Resolution</w:t>
      </w:r>
      <w:r>
        <w:rPr>
          <w:b/>
          <w:bCs/>
        </w:rPr>
        <w:t>s</w:t>
      </w:r>
      <w:r w:rsidRPr="00532D96">
        <w:rPr>
          <w:b/>
          <w:bCs/>
        </w:rPr>
        <w:t>:</w:t>
      </w:r>
    </w:p>
    <w:p w14:paraId="7262C5C0" w14:textId="77777777" w:rsidR="00FE145C" w:rsidRDefault="00FE145C" w:rsidP="00FE145C"/>
    <w:p w14:paraId="52493FE0" w14:textId="5A61C3E7" w:rsidR="00FE145C" w:rsidRDefault="00FE145C" w:rsidP="00FE145C">
      <w:r w:rsidRPr="00C42F55">
        <w:rPr>
          <w:highlight w:val="yellow"/>
        </w:rPr>
        <w:t>Reject</w:t>
      </w:r>
    </w:p>
    <w:p w14:paraId="29EA81B5" w14:textId="331F35B0" w:rsidR="00FE145C" w:rsidRDefault="00FE145C" w:rsidP="00FE145C">
      <w:pPr>
        <w:rPr>
          <w:b/>
          <w:bCs/>
        </w:rPr>
      </w:pPr>
      <w:r w:rsidRPr="00FE145C">
        <w:t xml:space="preserve">The “Note” already exists in current </w:t>
      </w:r>
      <w:proofErr w:type="spellStart"/>
      <w:r w:rsidRPr="00FE145C">
        <w:t>REVme</w:t>
      </w:r>
      <w:proofErr w:type="spellEnd"/>
      <w:r w:rsidRPr="00FE145C">
        <w:t xml:space="preserve"> D4.</w:t>
      </w:r>
      <w:r w:rsidR="009B4AB1">
        <w:t>1</w:t>
      </w:r>
      <w:r w:rsidR="007952D2">
        <w:t xml:space="preserve"> and </w:t>
      </w:r>
      <w:r w:rsidR="007952D2">
        <w:rPr>
          <w:rFonts w:ascii="Calibri" w:hAnsi="Calibri" w:cs="Calibri"/>
          <w:color w:val="000000"/>
          <w:szCs w:val="22"/>
          <w:shd w:val="clear" w:color="auto" w:fill="FFFFFF"/>
        </w:rPr>
        <w:t>Clause 12.2.12.3 Encryption of Device ID IE and IRM IE in PASN explicitly mentions how to use KEK for PASN frame protection</w:t>
      </w:r>
      <w:r w:rsidR="007952D2">
        <w:rPr>
          <w:rFonts w:ascii="Calibri" w:hAnsi="Calibri" w:cs="Calibri"/>
          <w:color w:val="000000"/>
          <w:szCs w:val="22"/>
          <w:shd w:val="clear" w:color="auto" w:fill="FFFFFF"/>
        </w:rPr>
        <w:t>.</w:t>
      </w:r>
    </w:p>
    <w:p w14:paraId="7A754449" w14:textId="77777777" w:rsidR="00FE145C" w:rsidRPr="00FE145C" w:rsidRDefault="00FE145C" w:rsidP="00255762"/>
    <w:p w14:paraId="2CACA4EB" w14:textId="2230A045" w:rsidR="009923C6" w:rsidRPr="00072E4F" w:rsidRDefault="00D76B72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sectPr w:rsidR="009923C6" w:rsidRPr="00072E4F" w:rsidSect="002B2CA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0160" w14:textId="77777777" w:rsidR="002B2CA3" w:rsidRDefault="002B2CA3">
      <w:r>
        <w:separator/>
      </w:r>
    </w:p>
  </w:endnote>
  <w:endnote w:type="continuationSeparator" w:id="0">
    <w:p w14:paraId="10D51158" w14:textId="77777777" w:rsidR="002B2CA3" w:rsidRDefault="002B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∑°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517D" w14:textId="618E0BC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45D6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839E7">
      <w:t>Stephen Orr, Cisco</w:t>
    </w:r>
  </w:p>
  <w:p w14:paraId="7D5A010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17A1" w14:textId="77777777" w:rsidR="002B2CA3" w:rsidRDefault="002B2CA3">
      <w:r>
        <w:separator/>
      </w:r>
    </w:p>
  </w:footnote>
  <w:footnote w:type="continuationSeparator" w:id="0">
    <w:p w14:paraId="7BF4F528" w14:textId="77777777" w:rsidR="002B2CA3" w:rsidRDefault="002B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7968" w14:textId="43A865A2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EB5704">
        <w:t>January 2024</w:t>
      </w:r>
    </w:fldSimple>
    <w:r w:rsidR="0029020B">
      <w:tab/>
    </w:r>
    <w:r w:rsidR="0029020B">
      <w:tab/>
    </w:r>
    <w:fldSimple w:instr=" TITLE  \* MERGEFORMAT ">
      <w:r w:rsidR="00EB5704">
        <w:t>doc.: IEEE 802.11-24/0</w:t>
      </w:r>
      <w:r w:rsidR="00C42F55">
        <w:t>162</w:t>
      </w:r>
      <w:r w:rsidR="00EB5704">
        <w:t>r</w:t>
      </w:r>
    </w:fldSimple>
    <w:r w:rsidR="007952D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0005"/>
    <w:multiLevelType w:val="hybridMultilevel"/>
    <w:tmpl w:val="D79E4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47D4"/>
    <w:multiLevelType w:val="hybridMultilevel"/>
    <w:tmpl w:val="74A07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563"/>
    <w:multiLevelType w:val="hybridMultilevel"/>
    <w:tmpl w:val="93604F6C"/>
    <w:lvl w:ilvl="0" w:tplc="A0F4195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1CA5"/>
    <w:multiLevelType w:val="hybridMultilevel"/>
    <w:tmpl w:val="84FC2CAA"/>
    <w:lvl w:ilvl="0" w:tplc="11C043E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5EAA"/>
    <w:multiLevelType w:val="hybridMultilevel"/>
    <w:tmpl w:val="48CC0A42"/>
    <w:lvl w:ilvl="0" w:tplc="B812FA8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345578">
    <w:abstractNumId w:val="2"/>
  </w:num>
  <w:num w:numId="2" w16cid:durableId="456067729">
    <w:abstractNumId w:val="3"/>
  </w:num>
  <w:num w:numId="3" w16cid:durableId="1354846982">
    <w:abstractNumId w:val="4"/>
  </w:num>
  <w:num w:numId="4" w16cid:durableId="1686786384">
    <w:abstractNumId w:val="1"/>
  </w:num>
  <w:num w:numId="5" w16cid:durableId="1167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66"/>
    <w:rsid w:val="0000216F"/>
    <w:rsid w:val="000216B0"/>
    <w:rsid w:val="000308F7"/>
    <w:rsid w:val="00053EBC"/>
    <w:rsid w:val="00062DC7"/>
    <w:rsid w:val="000714F0"/>
    <w:rsid w:val="00072E4F"/>
    <w:rsid w:val="00076511"/>
    <w:rsid w:val="00077BF2"/>
    <w:rsid w:val="00090EEB"/>
    <w:rsid w:val="000B1734"/>
    <w:rsid w:val="000B541A"/>
    <w:rsid w:val="000C7F9E"/>
    <w:rsid w:val="000D608A"/>
    <w:rsid w:val="000E1C0A"/>
    <w:rsid w:val="000E216B"/>
    <w:rsid w:val="000F4867"/>
    <w:rsid w:val="000F68BF"/>
    <w:rsid w:val="00107547"/>
    <w:rsid w:val="00110274"/>
    <w:rsid w:val="00115FF1"/>
    <w:rsid w:val="001477C3"/>
    <w:rsid w:val="00156920"/>
    <w:rsid w:val="00177605"/>
    <w:rsid w:val="001A3EC5"/>
    <w:rsid w:val="001D723B"/>
    <w:rsid w:val="001E2380"/>
    <w:rsid w:val="0020269E"/>
    <w:rsid w:val="00235919"/>
    <w:rsid w:val="00255762"/>
    <w:rsid w:val="00274ABE"/>
    <w:rsid w:val="00283357"/>
    <w:rsid w:val="00283AA7"/>
    <w:rsid w:val="00285B91"/>
    <w:rsid w:val="0029020B"/>
    <w:rsid w:val="0029357B"/>
    <w:rsid w:val="00297004"/>
    <w:rsid w:val="002B2CA3"/>
    <w:rsid w:val="002B49CC"/>
    <w:rsid w:val="002C557B"/>
    <w:rsid w:val="002D44BE"/>
    <w:rsid w:val="002D49E7"/>
    <w:rsid w:val="00330084"/>
    <w:rsid w:val="00354327"/>
    <w:rsid w:val="00382812"/>
    <w:rsid w:val="003B4FCF"/>
    <w:rsid w:val="003D4C18"/>
    <w:rsid w:val="003D6A1A"/>
    <w:rsid w:val="003E0D23"/>
    <w:rsid w:val="003E7350"/>
    <w:rsid w:val="003F1EEC"/>
    <w:rsid w:val="00420120"/>
    <w:rsid w:val="00421176"/>
    <w:rsid w:val="00427B62"/>
    <w:rsid w:val="0043322A"/>
    <w:rsid w:val="00441430"/>
    <w:rsid w:val="00442037"/>
    <w:rsid w:val="004569A5"/>
    <w:rsid w:val="00490F90"/>
    <w:rsid w:val="00493A8A"/>
    <w:rsid w:val="004B064B"/>
    <w:rsid w:val="004C366C"/>
    <w:rsid w:val="004E781F"/>
    <w:rsid w:val="004F13A7"/>
    <w:rsid w:val="004F4D34"/>
    <w:rsid w:val="00507D17"/>
    <w:rsid w:val="005173AB"/>
    <w:rsid w:val="0053035B"/>
    <w:rsid w:val="00531E9E"/>
    <w:rsid w:val="00532D96"/>
    <w:rsid w:val="00537199"/>
    <w:rsid w:val="0054015A"/>
    <w:rsid w:val="00554AA9"/>
    <w:rsid w:val="0056070C"/>
    <w:rsid w:val="00574924"/>
    <w:rsid w:val="005839E7"/>
    <w:rsid w:val="00593AD8"/>
    <w:rsid w:val="005A13E8"/>
    <w:rsid w:val="005A15A8"/>
    <w:rsid w:val="005E5C14"/>
    <w:rsid w:val="005E72E7"/>
    <w:rsid w:val="005F7409"/>
    <w:rsid w:val="00601560"/>
    <w:rsid w:val="00603BBB"/>
    <w:rsid w:val="00606F96"/>
    <w:rsid w:val="00615412"/>
    <w:rsid w:val="0062440B"/>
    <w:rsid w:val="00637945"/>
    <w:rsid w:val="00637E3C"/>
    <w:rsid w:val="006421CD"/>
    <w:rsid w:val="006459AF"/>
    <w:rsid w:val="00645D66"/>
    <w:rsid w:val="00655D52"/>
    <w:rsid w:val="00660663"/>
    <w:rsid w:val="00660847"/>
    <w:rsid w:val="00661D18"/>
    <w:rsid w:val="00673CF5"/>
    <w:rsid w:val="00675ADB"/>
    <w:rsid w:val="006B0F27"/>
    <w:rsid w:val="006C0727"/>
    <w:rsid w:val="006C1EF7"/>
    <w:rsid w:val="006E145F"/>
    <w:rsid w:val="006F1AFF"/>
    <w:rsid w:val="00712E8B"/>
    <w:rsid w:val="00733AAD"/>
    <w:rsid w:val="007369A8"/>
    <w:rsid w:val="0074773B"/>
    <w:rsid w:val="00754F61"/>
    <w:rsid w:val="00770572"/>
    <w:rsid w:val="0079378A"/>
    <w:rsid w:val="007952D2"/>
    <w:rsid w:val="007C5534"/>
    <w:rsid w:val="007C77AE"/>
    <w:rsid w:val="007D4FB6"/>
    <w:rsid w:val="007F3157"/>
    <w:rsid w:val="00817F55"/>
    <w:rsid w:val="00836231"/>
    <w:rsid w:val="00837C31"/>
    <w:rsid w:val="0084401F"/>
    <w:rsid w:val="00880699"/>
    <w:rsid w:val="008812E0"/>
    <w:rsid w:val="008B4571"/>
    <w:rsid w:val="008D5345"/>
    <w:rsid w:val="008E6924"/>
    <w:rsid w:val="008F2BD4"/>
    <w:rsid w:val="00907110"/>
    <w:rsid w:val="009273F6"/>
    <w:rsid w:val="009423EE"/>
    <w:rsid w:val="00945E95"/>
    <w:rsid w:val="009645A2"/>
    <w:rsid w:val="00970196"/>
    <w:rsid w:val="0097229A"/>
    <w:rsid w:val="009857A8"/>
    <w:rsid w:val="009923C6"/>
    <w:rsid w:val="009B4AB1"/>
    <w:rsid w:val="009C35F2"/>
    <w:rsid w:val="009F2FBC"/>
    <w:rsid w:val="00A104F3"/>
    <w:rsid w:val="00A13616"/>
    <w:rsid w:val="00A16DDC"/>
    <w:rsid w:val="00A42538"/>
    <w:rsid w:val="00A46099"/>
    <w:rsid w:val="00A475DC"/>
    <w:rsid w:val="00A70322"/>
    <w:rsid w:val="00A74731"/>
    <w:rsid w:val="00A95465"/>
    <w:rsid w:val="00AA427C"/>
    <w:rsid w:val="00AB193E"/>
    <w:rsid w:val="00AC2536"/>
    <w:rsid w:val="00AE1B7A"/>
    <w:rsid w:val="00B716A6"/>
    <w:rsid w:val="00B737D3"/>
    <w:rsid w:val="00B818E1"/>
    <w:rsid w:val="00B906A4"/>
    <w:rsid w:val="00B93011"/>
    <w:rsid w:val="00BA25F5"/>
    <w:rsid w:val="00BD79FF"/>
    <w:rsid w:val="00BE68C2"/>
    <w:rsid w:val="00C05CB8"/>
    <w:rsid w:val="00C1572F"/>
    <w:rsid w:val="00C256A9"/>
    <w:rsid w:val="00C31319"/>
    <w:rsid w:val="00C37CB4"/>
    <w:rsid w:val="00C42F55"/>
    <w:rsid w:val="00C5102E"/>
    <w:rsid w:val="00C57488"/>
    <w:rsid w:val="00C648F0"/>
    <w:rsid w:val="00C76F5D"/>
    <w:rsid w:val="00C81017"/>
    <w:rsid w:val="00C874D8"/>
    <w:rsid w:val="00CA09B2"/>
    <w:rsid w:val="00CA1CCB"/>
    <w:rsid w:val="00CA3922"/>
    <w:rsid w:val="00CC396A"/>
    <w:rsid w:val="00D00488"/>
    <w:rsid w:val="00D14A57"/>
    <w:rsid w:val="00D1634A"/>
    <w:rsid w:val="00D17890"/>
    <w:rsid w:val="00D26498"/>
    <w:rsid w:val="00D52A4A"/>
    <w:rsid w:val="00D54E9C"/>
    <w:rsid w:val="00D76B72"/>
    <w:rsid w:val="00D7771E"/>
    <w:rsid w:val="00D8592D"/>
    <w:rsid w:val="00D87467"/>
    <w:rsid w:val="00DA10FA"/>
    <w:rsid w:val="00DA57DB"/>
    <w:rsid w:val="00DA7D75"/>
    <w:rsid w:val="00DC0EFE"/>
    <w:rsid w:val="00DC4F7E"/>
    <w:rsid w:val="00DC5A7B"/>
    <w:rsid w:val="00DC5BD4"/>
    <w:rsid w:val="00DE4061"/>
    <w:rsid w:val="00DF0BC4"/>
    <w:rsid w:val="00DF0D85"/>
    <w:rsid w:val="00DF4007"/>
    <w:rsid w:val="00E16C15"/>
    <w:rsid w:val="00E649DF"/>
    <w:rsid w:val="00E777C9"/>
    <w:rsid w:val="00EA033F"/>
    <w:rsid w:val="00EB5704"/>
    <w:rsid w:val="00ED23E2"/>
    <w:rsid w:val="00EF08D1"/>
    <w:rsid w:val="00EF7BDE"/>
    <w:rsid w:val="00F00517"/>
    <w:rsid w:val="00F04D8C"/>
    <w:rsid w:val="00F15E50"/>
    <w:rsid w:val="00F2522A"/>
    <w:rsid w:val="00F3187B"/>
    <w:rsid w:val="00F40B5C"/>
    <w:rsid w:val="00F66CFB"/>
    <w:rsid w:val="00F92E25"/>
    <w:rsid w:val="00F93296"/>
    <w:rsid w:val="00FE0FEB"/>
    <w:rsid w:val="00FE145C"/>
    <w:rsid w:val="00FE338E"/>
    <w:rsid w:val="00FE738C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809C0"/>
  <w15:chartTrackingRefBased/>
  <w15:docId w15:val="{9275469D-8DF1-4496-BC48-56087E60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B4FCF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rsid w:val="00FE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D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23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B91"/>
    <w:rPr>
      <w:sz w:val="22"/>
      <w:lang w:val="en-GB"/>
    </w:rPr>
  </w:style>
  <w:style w:type="paragraph" w:styleId="BodyText">
    <w:name w:val="Body Text"/>
    <w:basedOn w:val="Normal"/>
    <w:link w:val="BodyTextChar"/>
    <w:rsid w:val="000216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16B0"/>
    <w:rPr>
      <w:sz w:val="22"/>
      <w:lang w:val="en-GB"/>
    </w:rPr>
  </w:style>
  <w:style w:type="paragraph" w:styleId="NormalWeb">
    <w:name w:val="Normal (Web)"/>
    <w:basedOn w:val="Normal"/>
    <w:uiPriority w:val="99"/>
    <w:unhideWhenUsed/>
    <w:rsid w:val="00B818E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h\IEEE\Tools\802-11-submission-ma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C:\mah\IEEE\Tools\802-11-submission-mah.dotx</Template>
  <TotalTime>0</TotalTime>
  <Pages>8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802.11-24/0124r</vt:lpstr>
    </vt:vector>
  </TitlesOfParts>
  <Company>Ruckus/CommScope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802.11-24/0124r</dc:title>
  <dc:subject>Submission</dc:subject>
  <dc:creator>Hamilton, Mark</dc:creator>
  <cp:keywords>January 2024</cp:keywords>
  <dc:description>Mark Hamilton, Ruckus/CommScope</dc:description>
  <cp:lastModifiedBy>Stephen Orr</cp:lastModifiedBy>
  <cp:revision>2</cp:revision>
  <cp:lastPrinted>1900-01-01T08:00:00Z</cp:lastPrinted>
  <dcterms:created xsi:type="dcterms:W3CDTF">2024-01-18T13:00:00Z</dcterms:created>
  <dcterms:modified xsi:type="dcterms:W3CDTF">2024-01-18T13:00:00Z</dcterms:modified>
</cp:coreProperties>
</file>