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4515A5DB" w:rsidR="00CA09B2" w:rsidRDefault="00DC7229" w:rsidP="007F6087">
            <w:pPr>
              <w:pStyle w:val="T2"/>
            </w:pPr>
            <w:proofErr w:type="spellStart"/>
            <w:r>
              <w:t>REV</w:t>
            </w:r>
            <w:r w:rsidR="00A35B52">
              <w:t>m</w:t>
            </w:r>
            <w:r w:rsidR="002A7462">
              <w:t>e</w:t>
            </w:r>
            <w:proofErr w:type="spellEnd"/>
            <w:r w:rsidR="00A70C84">
              <w:t xml:space="preserve"> </w:t>
            </w:r>
            <w:r w:rsidR="00CF7DA7">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EC259B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7A1C04">
              <w:rPr>
                <w:b w:val="0"/>
                <w:sz w:val="20"/>
              </w:rPr>
              <w:t>1</w:t>
            </w:r>
            <w:r w:rsidR="001F20AF">
              <w:rPr>
                <w:b w:val="0"/>
                <w:sz w:val="20"/>
              </w:rPr>
              <w:t>2</w:t>
            </w:r>
            <w:r w:rsidR="007A1C04">
              <w:rPr>
                <w:b w:val="0"/>
                <w:sz w:val="20"/>
              </w:rPr>
              <w:t>-</w:t>
            </w:r>
            <w:r w:rsidR="001F20AF">
              <w:rPr>
                <w:b w:val="0"/>
                <w:sz w:val="20"/>
              </w:rPr>
              <w:t>01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506AFF">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w:t>
                            </w:r>
                            <w:proofErr w:type="gramStart"/>
                            <w:r>
                              <w:t>teleconference</w:t>
                            </w:r>
                            <w:proofErr w:type="gramEnd"/>
                          </w:p>
                          <w:p w14:paraId="3AB86020" w14:textId="00AB2B96" w:rsidR="007F799E" w:rsidRDefault="00656548" w:rsidP="00201A92">
                            <w:pPr>
                              <w:jc w:val="both"/>
                            </w:pPr>
                            <w:r>
                              <w:t>R1:</w:t>
                            </w:r>
                            <w:r w:rsidR="00A25608">
                              <w:t xml:space="preserve"> </w:t>
                            </w:r>
                            <w:r w:rsidR="00F23EDD">
                              <w:t xml:space="preserve">Updated after the 2023-11-20 </w:t>
                            </w:r>
                            <w:proofErr w:type="gramStart"/>
                            <w:r w:rsidR="00F23EDD">
                              <w:t>teleconference</w:t>
                            </w:r>
                            <w:proofErr w:type="gramEnd"/>
                          </w:p>
                          <w:p w14:paraId="273E9520" w14:textId="54E06319" w:rsidR="00F23EDD" w:rsidRDefault="00F23EDD" w:rsidP="00201A92">
                            <w:pPr>
                              <w:jc w:val="both"/>
                            </w:pPr>
                            <w:r>
                              <w:t xml:space="preserve">R2: Updated after the 2023-12-1 </w:t>
                            </w:r>
                            <w:proofErr w:type="spellStart"/>
                            <w:proofErr w:type="gramStart"/>
                            <w:r>
                              <w:t>teleconferenc</w:t>
                            </w:r>
                            <w:proofErr w:type="spellEnd"/>
                            <w:proofErr w:type="gramEnd"/>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w:t>
                      </w:r>
                      <w:proofErr w:type="gramStart"/>
                      <w:r>
                        <w:t>teleconference</w:t>
                      </w:r>
                      <w:proofErr w:type="gramEnd"/>
                    </w:p>
                    <w:p w14:paraId="3AB86020" w14:textId="00AB2B96" w:rsidR="007F799E" w:rsidRDefault="00656548" w:rsidP="00201A92">
                      <w:pPr>
                        <w:jc w:val="both"/>
                      </w:pPr>
                      <w:r>
                        <w:t>R1:</w:t>
                      </w:r>
                      <w:r w:rsidR="00A25608">
                        <w:t xml:space="preserve"> </w:t>
                      </w:r>
                      <w:r w:rsidR="00F23EDD">
                        <w:t xml:space="preserve">Updated after the 2023-11-20 </w:t>
                      </w:r>
                      <w:proofErr w:type="gramStart"/>
                      <w:r w:rsidR="00F23EDD">
                        <w:t>teleconference</w:t>
                      </w:r>
                      <w:proofErr w:type="gramEnd"/>
                    </w:p>
                    <w:p w14:paraId="273E9520" w14:textId="54E06319" w:rsidR="00F23EDD" w:rsidRDefault="00F23EDD" w:rsidP="00201A92">
                      <w:pPr>
                        <w:jc w:val="both"/>
                      </w:pPr>
                      <w:r>
                        <w:t xml:space="preserve">R2: Updated after the 2023-12-1 </w:t>
                      </w:r>
                      <w:proofErr w:type="spellStart"/>
                      <w:proofErr w:type="gramStart"/>
                      <w:r>
                        <w:t>teleconferenc</w:t>
                      </w:r>
                      <w:proofErr w:type="spellEnd"/>
                      <w:proofErr w:type="gramEnd"/>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A92AE81"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546645">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00E625D9" w:rsidR="00E15CAA" w:rsidRPr="00E15CAA" w:rsidRDefault="00546645" w:rsidP="00044C8B">
      <w:pPr>
        <w:numPr>
          <w:ilvl w:val="0"/>
          <w:numId w:val="28"/>
        </w:numPr>
        <w:spacing w:after="160"/>
        <w:rPr>
          <w:sz w:val="20"/>
        </w:rPr>
      </w:pPr>
      <w:r>
        <w:rPr>
          <w:b/>
          <w:bCs/>
          <w:sz w:val="20"/>
          <w:lang w:eastAsia="en-GB"/>
        </w:rPr>
        <w:t>Monday November</w:t>
      </w:r>
      <w:r w:rsidR="001A5DC2">
        <w:rPr>
          <w:b/>
          <w:bCs/>
          <w:sz w:val="20"/>
          <w:lang w:eastAsia="en-GB"/>
        </w:rPr>
        <w:t xml:space="preserve"> 2</w:t>
      </w:r>
      <w:r>
        <w:rPr>
          <w:b/>
          <w:bCs/>
          <w:sz w:val="20"/>
          <w:lang w:eastAsia="en-GB"/>
        </w:rPr>
        <w:t>0</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2BA4E30" w14:textId="5A1BE3E4" w:rsidR="00CE2DCA" w:rsidRDefault="00CE2DCA" w:rsidP="00173BEE">
      <w:pPr>
        <w:numPr>
          <w:ilvl w:val="2"/>
          <w:numId w:val="38"/>
        </w:numPr>
        <w:rPr>
          <w:sz w:val="20"/>
          <w:lang w:val="en-CA"/>
        </w:rPr>
      </w:pPr>
      <w:r>
        <w:rPr>
          <w:sz w:val="20"/>
          <w:lang w:val="en-CA"/>
        </w:rPr>
        <w:t xml:space="preserve">Review updates to CID </w:t>
      </w:r>
      <w:r w:rsidR="00C525A3">
        <w:rPr>
          <w:sz w:val="20"/>
          <w:lang w:val="en-CA"/>
        </w:rPr>
        <w:t xml:space="preserve">6419 (GEN), CID </w:t>
      </w:r>
      <w:r w:rsidR="00956BD8">
        <w:rPr>
          <w:sz w:val="20"/>
          <w:lang w:val="en-CA"/>
        </w:rPr>
        <w:t>6483 (</w:t>
      </w:r>
      <w:r w:rsidR="00343D45">
        <w:rPr>
          <w:sz w:val="20"/>
          <w:lang w:val="en-CA"/>
        </w:rPr>
        <w:t>SEC), and CID 6338 (MAC)</w:t>
      </w:r>
      <w:r w:rsidR="00DB424A">
        <w:rPr>
          <w:sz w:val="20"/>
          <w:lang w:val="en-CA"/>
        </w:rPr>
        <w:t xml:space="preserve"> - Chair</w:t>
      </w:r>
    </w:p>
    <w:p w14:paraId="5C67C56B" w14:textId="77777777" w:rsidR="00CD3B65" w:rsidRPr="00CD3B65" w:rsidRDefault="00CD3B65" w:rsidP="00CD3B65">
      <w:pPr>
        <w:numPr>
          <w:ilvl w:val="2"/>
          <w:numId w:val="38"/>
        </w:numPr>
        <w:rPr>
          <w:sz w:val="20"/>
          <w:lang w:val="en-CA"/>
        </w:rPr>
      </w:pPr>
      <w:r w:rsidRPr="00CD3B65">
        <w:rPr>
          <w:sz w:val="20"/>
          <w:lang w:val="en-CA"/>
        </w:rPr>
        <w:t>CID 6018, 6028, 6029 – doc 11-23/2034 – Qi (Intel)</w:t>
      </w:r>
    </w:p>
    <w:p w14:paraId="140D9222" w14:textId="5344F564" w:rsidR="00CD3B65" w:rsidRPr="00CD3B65" w:rsidRDefault="00CD3B65" w:rsidP="00CD3B65">
      <w:pPr>
        <w:numPr>
          <w:ilvl w:val="2"/>
          <w:numId w:val="38"/>
        </w:numPr>
        <w:rPr>
          <w:sz w:val="20"/>
          <w:lang w:val="en-CA"/>
        </w:rPr>
      </w:pPr>
      <w:r w:rsidRPr="00CD3B65">
        <w:rPr>
          <w:sz w:val="20"/>
          <w:lang w:val="en-CA"/>
        </w:rPr>
        <w:t>CID 6016, 6017</w:t>
      </w:r>
      <w:r w:rsidR="00F665F9">
        <w:rPr>
          <w:sz w:val="20"/>
          <w:lang w:val="en-CA"/>
        </w:rPr>
        <w:t>, and 6169</w:t>
      </w:r>
      <w:r w:rsidRPr="00CD3B65">
        <w:rPr>
          <w:sz w:val="20"/>
          <w:lang w:val="en-CA"/>
        </w:rPr>
        <w:t xml:space="preserve"> – doc 11-23/2035 – Qi (Intel)</w:t>
      </w:r>
    </w:p>
    <w:p w14:paraId="1D35AAB2" w14:textId="5FDDE4CB" w:rsidR="00BB0A63" w:rsidRDefault="00BB0A63" w:rsidP="00CD3B65">
      <w:pPr>
        <w:numPr>
          <w:ilvl w:val="2"/>
          <w:numId w:val="38"/>
        </w:numPr>
        <w:rPr>
          <w:sz w:val="20"/>
          <w:lang w:val="en-CA"/>
        </w:rPr>
      </w:pPr>
      <w:r>
        <w:rPr>
          <w:sz w:val="20"/>
          <w:lang w:val="en-CA"/>
        </w:rPr>
        <w:t xml:space="preserve">CID 6087 </w:t>
      </w:r>
      <w:r w:rsidR="00CB7F95">
        <w:rPr>
          <w:sz w:val="20"/>
          <w:lang w:val="en-CA"/>
        </w:rPr>
        <w:t>–</w:t>
      </w:r>
      <w:r>
        <w:rPr>
          <w:sz w:val="20"/>
          <w:lang w:val="en-CA"/>
        </w:rPr>
        <w:t xml:space="preserve"> </w:t>
      </w:r>
      <w:r w:rsidR="00CB7F95">
        <w:rPr>
          <w:sz w:val="20"/>
          <w:lang w:val="en-CA"/>
        </w:rPr>
        <w:t xml:space="preserve">doc 11-23/1856 – Malinen (Qualcomm) </w:t>
      </w:r>
    </w:p>
    <w:p w14:paraId="67ABEA48" w14:textId="1711B411" w:rsidR="00CD3B65" w:rsidRPr="00CD3B65" w:rsidRDefault="00CD3B65" w:rsidP="00CD3B65">
      <w:pPr>
        <w:numPr>
          <w:ilvl w:val="2"/>
          <w:numId w:val="38"/>
        </w:numPr>
        <w:rPr>
          <w:sz w:val="20"/>
          <w:lang w:val="en-CA"/>
        </w:rPr>
      </w:pPr>
      <w:r w:rsidRPr="00CD3B65">
        <w:rPr>
          <w:sz w:val="20"/>
          <w:lang w:val="en-CA"/>
        </w:rPr>
        <w:t>CID 6032, 6033 – doc 11-23/2074 – Halasz (Morse Micro)</w:t>
      </w:r>
    </w:p>
    <w:p w14:paraId="65662292" w14:textId="3D710C8C" w:rsidR="00D00ED4" w:rsidRPr="00CD3B65" w:rsidRDefault="00CD3B65" w:rsidP="00CD3B65">
      <w:pPr>
        <w:numPr>
          <w:ilvl w:val="2"/>
          <w:numId w:val="38"/>
        </w:numPr>
        <w:rPr>
          <w:sz w:val="20"/>
          <w:lang w:val="en-CA"/>
        </w:rPr>
      </w:pPr>
      <w:r w:rsidRPr="00CD3B65">
        <w:rPr>
          <w:sz w:val="20"/>
          <w:lang w:val="en-CA"/>
        </w:rPr>
        <w:t xml:space="preserve">CID 6041 – doc 11-23/2058 – </w:t>
      </w:r>
      <w:proofErr w:type="spellStart"/>
      <w:r w:rsidRPr="00CD3B65">
        <w:rPr>
          <w:sz w:val="20"/>
          <w:lang w:val="en-CA"/>
        </w:rPr>
        <w:t>Gidvani</w:t>
      </w:r>
      <w:proofErr w:type="spellEnd"/>
      <w:r w:rsidRPr="00CD3B65">
        <w:rPr>
          <w:sz w:val="20"/>
          <w:lang w:val="en-CA"/>
        </w:rPr>
        <w:t xml:space="preserve"> (Samsung)</w:t>
      </w:r>
    </w:p>
    <w:p w14:paraId="48577245" w14:textId="77777777" w:rsidR="00705118" w:rsidRPr="00705118" w:rsidRDefault="00705118" w:rsidP="00705118">
      <w:pPr>
        <w:numPr>
          <w:ilvl w:val="2"/>
          <w:numId w:val="38"/>
        </w:numPr>
        <w:rPr>
          <w:sz w:val="20"/>
          <w:lang w:val="en-CA"/>
        </w:rPr>
      </w:pPr>
      <w:r w:rsidRPr="00705118">
        <w:rPr>
          <w:sz w:val="20"/>
          <w:lang w:val="en-CA"/>
        </w:rPr>
        <w:t xml:space="preserve">CIDs 6077, 6078 – doc 11-23/1903 – Derham (Broadcom) </w:t>
      </w:r>
    </w:p>
    <w:p w14:paraId="5DC7A0D3" w14:textId="77777777" w:rsidR="00705118" w:rsidRDefault="00705118" w:rsidP="00705118">
      <w:pPr>
        <w:numPr>
          <w:ilvl w:val="2"/>
          <w:numId w:val="38"/>
        </w:numPr>
        <w:rPr>
          <w:sz w:val="20"/>
          <w:lang w:val="en-CA"/>
        </w:rPr>
      </w:pPr>
      <w:r w:rsidRPr="00705118">
        <w:rPr>
          <w:sz w:val="20"/>
          <w:lang w:val="en-CA"/>
        </w:rPr>
        <w:t>CIDs 6076, 6079, 6607 – doc 11-23/1904 – Hart (Cisco)</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0AA0584B" w14:textId="589FDE27" w:rsidR="00506AFF" w:rsidRPr="00506AFF" w:rsidRDefault="00814431" w:rsidP="00506AFF">
      <w:pPr>
        <w:numPr>
          <w:ilvl w:val="0"/>
          <w:numId w:val="38"/>
        </w:numPr>
        <w:spacing w:after="160"/>
        <w:rPr>
          <w:sz w:val="20"/>
        </w:rPr>
      </w:pPr>
      <w:r>
        <w:rPr>
          <w:b/>
          <w:bCs/>
          <w:sz w:val="20"/>
          <w:lang w:eastAsia="en-GB"/>
        </w:rPr>
        <w:t xml:space="preserve">Friday </w:t>
      </w:r>
      <w:r w:rsidR="00B30D62">
        <w:rPr>
          <w:b/>
          <w:bCs/>
          <w:sz w:val="20"/>
          <w:lang w:eastAsia="en-GB"/>
        </w:rPr>
        <w:t>December 1</w:t>
      </w:r>
      <w:r w:rsidR="00286C54">
        <w:rPr>
          <w:b/>
          <w:bCs/>
          <w:sz w:val="20"/>
          <w:lang w:eastAsia="en-GB"/>
        </w:rPr>
        <w:t>,</w:t>
      </w:r>
      <w:r w:rsidR="00364735">
        <w:rPr>
          <w:b/>
          <w:bCs/>
          <w:sz w:val="20"/>
          <w:lang w:eastAsia="en-GB"/>
        </w:rPr>
        <w:t xml:space="preserve"> 202</w:t>
      </w:r>
      <w:r w:rsidR="00B30D62">
        <w:rPr>
          <w:b/>
          <w:bCs/>
          <w:sz w:val="20"/>
          <w:lang w:eastAsia="en-GB"/>
        </w:rPr>
        <w:t>3</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193468AC" w:rsidR="00FE67E5" w:rsidRPr="00FE67E5" w:rsidRDefault="00364735" w:rsidP="00FE67E5">
      <w:pPr>
        <w:numPr>
          <w:ilvl w:val="1"/>
          <w:numId w:val="38"/>
        </w:numPr>
        <w:spacing w:after="160"/>
        <w:rPr>
          <w:sz w:val="20"/>
        </w:rPr>
      </w:pPr>
      <w:r w:rsidRPr="003D33C9">
        <w:rPr>
          <w:sz w:val="20"/>
          <w:lang w:eastAsia="en-GB"/>
        </w:rPr>
        <w:t>Comment resolution</w:t>
      </w:r>
    </w:p>
    <w:p w14:paraId="4A7B8274" w14:textId="3FB1F064" w:rsidR="00C512ED" w:rsidRDefault="00C512ED" w:rsidP="00C512ED">
      <w:pPr>
        <w:numPr>
          <w:ilvl w:val="2"/>
          <w:numId w:val="38"/>
        </w:numPr>
        <w:rPr>
          <w:sz w:val="20"/>
          <w:lang w:val="en-CA"/>
        </w:rPr>
      </w:pPr>
      <w:r w:rsidRPr="00C512ED">
        <w:rPr>
          <w:sz w:val="20"/>
          <w:lang w:val="en-CA"/>
        </w:rPr>
        <w:t xml:space="preserve">CID 6256 (GEN) – Hamilton </w:t>
      </w:r>
      <w:r>
        <w:rPr>
          <w:sz w:val="20"/>
          <w:lang w:val="en-CA"/>
        </w:rPr>
        <w:t>(Ruckus-</w:t>
      </w:r>
      <w:proofErr w:type="spellStart"/>
      <w:r>
        <w:rPr>
          <w:sz w:val="20"/>
          <w:lang w:val="en-CA"/>
        </w:rPr>
        <w:t>Commscope</w:t>
      </w:r>
      <w:proofErr w:type="spellEnd"/>
      <w:r>
        <w:rPr>
          <w:sz w:val="20"/>
          <w:lang w:val="en-CA"/>
        </w:rPr>
        <w:t>)</w:t>
      </w:r>
    </w:p>
    <w:p w14:paraId="6707F3FC" w14:textId="77777777" w:rsidR="000668E4" w:rsidRPr="00173BEE" w:rsidRDefault="000668E4" w:rsidP="000668E4">
      <w:pPr>
        <w:numPr>
          <w:ilvl w:val="2"/>
          <w:numId w:val="38"/>
        </w:numPr>
        <w:rPr>
          <w:sz w:val="20"/>
          <w:lang w:val="en-CA"/>
        </w:rPr>
      </w:pPr>
      <w:r w:rsidRPr="00173BEE">
        <w:rPr>
          <w:sz w:val="20"/>
          <w:lang w:val="en-CA"/>
        </w:rPr>
        <w:t>CID 6040, 6590 (SEC) – doc 11-21/772 – Montemurro (Huawei)</w:t>
      </w:r>
    </w:p>
    <w:p w14:paraId="37EF010C" w14:textId="0A3C102A" w:rsidR="000668E4" w:rsidRPr="000668E4" w:rsidRDefault="000668E4" w:rsidP="000668E4">
      <w:pPr>
        <w:numPr>
          <w:ilvl w:val="2"/>
          <w:numId w:val="38"/>
        </w:numPr>
        <w:rPr>
          <w:sz w:val="20"/>
          <w:lang w:val="en-CA"/>
        </w:rPr>
      </w:pPr>
      <w:r>
        <w:rPr>
          <w:sz w:val="20"/>
          <w:lang w:val="en-CA"/>
        </w:rPr>
        <w:t>MAC Review comments – Hamilton (Ruckus-</w:t>
      </w:r>
      <w:proofErr w:type="spellStart"/>
      <w:r>
        <w:rPr>
          <w:sz w:val="20"/>
          <w:lang w:val="en-CA"/>
        </w:rPr>
        <w:t>Commscope</w:t>
      </w:r>
      <w:proofErr w:type="spellEnd"/>
      <w:r>
        <w:rPr>
          <w:sz w:val="20"/>
          <w:lang w:val="en-CA"/>
        </w:rPr>
        <w:t>)</w:t>
      </w:r>
    </w:p>
    <w:p w14:paraId="33144B63" w14:textId="28F82EC8" w:rsidR="00DD52BC" w:rsidRPr="00DD52BC" w:rsidRDefault="00DD52BC" w:rsidP="00C512ED">
      <w:pPr>
        <w:ind w:left="2160"/>
        <w:rPr>
          <w:sz w:val="20"/>
          <w:lang w:val="en-CA"/>
        </w:rPr>
      </w:pP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4090C7CA" w:rsidR="001874BD" w:rsidRPr="0007655D" w:rsidRDefault="00B30D62" w:rsidP="001874BD">
      <w:pPr>
        <w:numPr>
          <w:ilvl w:val="0"/>
          <w:numId w:val="38"/>
        </w:numPr>
        <w:spacing w:after="160"/>
        <w:rPr>
          <w:sz w:val="20"/>
        </w:rPr>
      </w:pPr>
      <w:r>
        <w:rPr>
          <w:b/>
          <w:bCs/>
          <w:sz w:val="20"/>
        </w:rPr>
        <w:t>Friday December 15</w:t>
      </w:r>
      <w:r w:rsidR="005453EB">
        <w:rPr>
          <w:b/>
          <w:bCs/>
          <w:sz w:val="20"/>
        </w:rPr>
        <w:t>, 202</w:t>
      </w:r>
      <w:r>
        <w:rPr>
          <w:b/>
          <w:bCs/>
          <w:sz w:val="20"/>
        </w:rPr>
        <w:t>3</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7738E4AD" w14:textId="4489D0F7" w:rsidR="00506AFF" w:rsidRDefault="00506AFF" w:rsidP="003B7BDD">
      <w:pPr>
        <w:numPr>
          <w:ilvl w:val="1"/>
          <w:numId w:val="38"/>
        </w:numPr>
        <w:spacing w:after="160"/>
        <w:rPr>
          <w:sz w:val="20"/>
        </w:rPr>
      </w:pPr>
      <w:r>
        <w:rPr>
          <w:sz w:val="20"/>
        </w:rPr>
        <w:t>Motions</w:t>
      </w:r>
    </w:p>
    <w:p w14:paraId="25285CB6" w14:textId="081A6247" w:rsidR="003B7BDD" w:rsidRPr="003B7BDD" w:rsidRDefault="001874BD" w:rsidP="003B7BDD">
      <w:pPr>
        <w:numPr>
          <w:ilvl w:val="1"/>
          <w:numId w:val="38"/>
        </w:numPr>
        <w:spacing w:after="160"/>
        <w:rPr>
          <w:sz w:val="20"/>
        </w:rPr>
      </w:pPr>
      <w:r w:rsidRPr="003D33C9">
        <w:rPr>
          <w:sz w:val="20"/>
          <w:lang w:eastAsia="en-GB"/>
        </w:rPr>
        <w:t>Comment resolution</w:t>
      </w:r>
    </w:p>
    <w:p w14:paraId="1037C2C1" w14:textId="77777777" w:rsidR="00105266" w:rsidRPr="00CF7FF3" w:rsidRDefault="00105266" w:rsidP="00105266">
      <w:pPr>
        <w:pStyle w:val="ListParagraph"/>
        <w:numPr>
          <w:ilvl w:val="2"/>
          <w:numId w:val="38"/>
        </w:numPr>
        <w:rPr>
          <w:sz w:val="20"/>
          <w:szCs w:val="20"/>
          <w:lang w:val="en-CA" w:eastAsia="en-US"/>
        </w:rPr>
      </w:pPr>
      <w:r w:rsidRPr="00CF7FF3">
        <w:rPr>
          <w:sz w:val="20"/>
          <w:szCs w:val="20"/>
          <w:lang w:val="en-CA" w:eastAsia="en-US"/>
        </w:rPr>
        <w:t>CID 6033 – doc 11-23/2074 – Halasz (Morse Micro)</w:t>
      </w:r>
    </w:p>
    <w:p w14:paraId="1620BC55" w14:textId="5A79DD9D" w:rsidR="00DD52BC" w:rsidRPr="006F5CC7" w:rsidRDefault="00DD52BC" w:rsidP="006F5CC7">
      <w:pPr>
        <w:numPr>
          <w:ilvl w:val="2"/>
          <w:numId w:val="38"/>
        </w:numPr>
        <w:rPr>
          <w:sz w:val="20"/>
          <w:lang w:val="en-CA"/>
        </w:rPr>
      </w:pPr>
      <w:r w:rsidRPr="006F5CC7">
        <w:rPr>
          <w:sz w:val="20"/>
        </w:rPr>
        <w:tab/>
      </w:r>
    </w:p>
    <w:p w14:paraId="721307E7" w14:textId="77777777" w:rsidR="00A72236" w:rsidRDefault="00A72236" w:rsidP="00A72236">
      <w:pPr>
        <w:ind w:left="2160"/>
        <w:rPr>
          <w:sz w:val="20"/>
          <w:lang w:val="en-CA"/>
        </w:rPr>
      </w:pPr>
    </w:p>
    <w:p w14:paraId="18E5EE31" w14:textId="182BB817" w:rsidR="00425F45" w:rsidRPr="003C55E5" w:rsidRDefault="00425F45" w:rsidP="00425F45">
      <w:pPr>
        <w:numPr>
          <w:ilvl w:val="0"/>
          <w:numId w:val="38"/>
        </w:numPr>
        <w:spacing w:after="160"/>
        <w:rPr>
          <w:sz w:val="20"/>
        </w:rPr>
      </w:pPr>
      <w:r>
        <w:rPr>
          <w:b/>
          <w:bCs/>
          <w:sz w:val="20"/>
        </w:rPr>
        <w:t xml:space="preserve">Friday </w:t>
      </w:r>
      <w:r w:rsidR="006F5CC7">
        <w:rPr>
          <w:b/>
          <w:bCs/>
          <w:sz w:val="20"/>
        </w:rPr>
        <w:t>January 5, 2024</w:t>
      </w:r>
      <w:r>
        <w:rPr>
          <w:b/>
          <w:bCs/>
          <w:sz w:val="20"/>
        </w:rPr>
        <w:t xml:space="preserve">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F3A3405" w14:textId="7308C2C4" w:rsidR="0061632C" w:rsidRPr="0019347D" w:rsidRDefault="006F5CC7" w:rsidP="0061632C">
      <w:pPr>
        <w:numPr>
          <w:ilvl w:val="2"/>
          <w:numId w:val="38"/>
        </w:numPr>
        <w:rPr>
          <w:sz w:val="20"/>
          <w:lang w:val="en-CA"/>
        </w:rPr>
      </w:pPr>
      <w:r>
        <w:rPr>
          <w:sz w:val="20"/>
          <w:lang w:val="en-CA"/>
        </w:rPr>
        <w:t>&lt;&gt;</w:t>
      </w:r>
    </w:p>
    <w:p w14:paraId="251DCFE8" w14:textId="77777777" w:rsidR="00425F45" w:rsidRPr="0007655D" w:rsidRDefault="00425F45" w:rsidP="00425F45">
      <w:pPr>
        <w:spacing w:after="40"/>
        <w:rPr>
          <w:sz w:val="20"/>
        </w:rPr>
      </w:pPr>
    </w:p>
    <w:p w14:paraId="06B0D91F" w14:textId="72788268" w:rsidR="00425F45" w:rsidRPr="003C55E5" w:rsidRDefault="006F5CC7" w:rsidP="00425F45">
      <w:pPr>
        <w:numPr>
          <w:ilvl w:val="0"/>
          <w:numId w:val="38"/>
        </w:numPr>
        <w:spacing w:after="160"/>
        <w:rPr>
          <w:sz w:val="20"/>
        </w:rPr>
      </w:pPr>
      <w:r>
        <w:rPr>
          <w:b/>
          <w:bCs/>
          <w:sz w:val="20"/>
        </w:rPr>
        <w:t>Friday January 12</w:t>
      </w:r>
      <w:r w:rsidR="00425F45">
        <w:rPr>
          <w:b/>
          <w:bCs/>
          <w:sz w:val="20"/>
        </w:rPr>
        <w:t>, 202</w:t>
      </w:r>
      <w:r>
        <w:rPr>
          <w:b/>
          <w:bCs/>
          <w:sz w:val="20"/>
        </w:rPr>
        <w:t>4</w:t>
      </w:r>
      <w:r w:rsidR="00425F45">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506B06F" w14:textId="666E95B7" w:rsidR="00D5013A" w:rsidRPr="006F5CC7" w:rsidRDefault="006F5CC7" w:rsidP="006F5CC7">
      <w:pPr>
        <w:numPr>
          <w:ilvl w:val="2"/>
          <w:numId w:val="38"/>
        </w:numPr>
        <w:rPr>
          <w:sz w:val="20"/>
          <w:lang w:val="en-CA"/>
        </w:rPr>
      </w:pPr>
      <w:r>
        <w:rPr>
          <w:sz w:val="20"/>
          <w:lang w:val="en-CA"/>
        </w:rPr>
        <w:t>&lt;&gt;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1ACF3EC4" w14:textId="77777777" w:rsidR="008E1EC7" w:rsidRDefault="008E1EC7" w:rsidP="00FB7AB9">
      <w:pPr>
        <w:pStyle w:val="ListParagraph"/>
        <w:numPr>
          <w:ilvl w:val="0"/>
          <w:numId w:val="47"/>
        </w:numPr>
        <w:rPr>
          <w:sz w:val="20"/>
          <w:szCs w:val="20"/>
          <w:lang w:eastAsia="en-US"/>
        </w:rPr>
      </w:pPr>
      <w:r>
        <w:rPr>
          <w:sz w:val="20"/>
          <w:szCs w:val="20"/>
          <w:lang w:eastAsia="en-US"/>
        </w:rPr>
        <w:t>ADHOC:</w:t>
      </w:r>
    </w:p>
    <w:p w14:paraId="7FF561F9" w14:textId="66B72339" w:rsidR="00FB7AB9" w:rsidRPr="00FB7AB9" w:rsidRDefault="00FB7AB9" w:rsidP="008E1EC7">
      <w:pPr>
        <w:pStyle w:val="ListParagraph"/>
        <w:numPr>
          <w:ilvl w:val="0"/>
          <w:numId w:val="47"/>
        </w:numPr>
        <w:rPr>
          <w:sz w:val="20"/>
          <w:szCs w:val="20"/>
          <w:lang w:eastAsia="en-US"/>
        </w:rPr>
      </w:pPr>
      <w:r w:rsidRPr="00FB7AB9">
        <w:rPr>
          <w:sz w:val="20"/>
          <w:szCs w:val="20"/>
          <w:lang w:eastAsia="en-US"/>
        </w:rPr>
        <w:t xml:space="preserve">CID 6041 – doc 11-23/2058 – </w:t>
      </w:r>
      <w:proofErr w:type="spellStart"/>
      <w:r w:rsidRPr="00FB7AB9">
        <w:rPr>
          <w:sz w:val="20"/>
          <w:szCs w:val="20"/>
          <w:lang w:eastAsia="en-US"/>
        </w:rPr>
        <w:t>Gidvani</w:t>
      </w:r>
      <w:proofErr w:type="spellEnd"/>
      <w:r w:rsidRPr="00FB7AB9">
        <w:rPr>
          <w:sz w:val="20"/>
          <w:szCs w:val="20"/>
          <w:lang w:eastAsia="en-US"/>
        </w:rPr>
        <w:t xml:space="preserve"> (Samsung)</w:t>
      </w:r>
    </w:p>
    <w:p w14:paraId="06E5A2BA" w14:textId="3655EBF1" w:rsidR="00F83A24" w:rsidRDefault="00F96B5A" w:rsidP="00D205BC">
      <w:pPr>
        <w:pStyle w:val="ListParagraph"/>
        <w:numPr>
          <w:ilvl w:val="0"/>
          <w:numId w:val="47"/>
        </w:numPr>
        <w:rPr>
          <w:sz w:val="20"/>
          <w:szCs w:val="20"/>
          <w:lang w:eastAsia="en-US"/>
        </w:rPr>
      </w:pPr>
      <w:r>
        <w:rPr>
          <w:sz w:val="20"/>
          <w:szCs w:val="20"/>
          <w:lang w:eastAsia="en-US"/>
        </w:rPr>
        <w:t xml:space="preserve">CID </w:t>
      </w:r>
      <w:r w:rsidR="009A2351">
        <w:rPr>
          <w:sz w:val="20"/>
          <w:szCs w:val="20"/>
          <w:lang w:eastAsia="en-US"/>
        </w:rPr>
        <w:t>6085</w:t>
      </w:r>
      <w:r w:rsidR="009D48CC">
        <w:rPr>
          <w:sz w:val="20"/>
          <w:szCs w:val="20"/>
          <w:lang w:eastAsia="en-US"/>
        </w:rPr>
        <w:t xml:space="preserve">, </w:t>
      </w:r>
      <w:r w:rsidR="00E471DF">
        <w:rPr>
          <w:sz w:val="20"/>
          <w:szCs w:val="20"/>
          <w:lang w:eastAsia="en-US"/>
        </w:rPr>
        <w:t>6086</w:t>
      </w:r>
      <w:r w:rsidR="00662BBD">
        <w:rPr>
          <w:sz w:val="20"/>
          <w:szCs w:val="20"/>
          <w:lang w:eastAsia="en-US"/>
        </w:rPr>
        <w:t>, 6087, 6088</w:t>
      </w:r>
      <w:r>
        <w:rPr>
          <w:sz w:val="20"/>
          <w:szCs w:val="20"/>
          <w:lang w:eastAsia="en-US"/>
        </w:rPr>
        <w:t xml:space="preserve"> (others) – </w:t>
      </w:r>
      <w:proofErr w:type="gramStart"/>
      <w:r>
        <w:rPr>
          <w:sz w:val="20"/>
          <w:szCs w:val="20"/>
          <w:lang w:eastAsia="en-US"/>
        </w:rPr>
        <w:t xml:space="preserve">doc </w:t>
      </w:r>
      <w:r w:rsidR="00137CC8">
        <w:rPr>
          <w:sz w:val="20"/>
          <w:szCs w:val="20"/>
          <w:lang w:eastAsia="en-US"/>
        </w:rPr>
        <w:t xml:space="preserve"> </w:t>
      </w:r>
      <w:r w:rsidR="0089133F">
        <w:rPr>
          <w:sz w:val="20"/>
          <w:szCs w:val="20"/>
          <w:lang w:eastAsia="en-US"/>
        </w:rPr>
        <w:t>11</w:t>
      </w:r>
      <w:proofErr w:type="gramEnd"/>
      <w:r w:rsidR="0089133F">
        <w:rPr>
          <w:sz w:val="20"/>
          <w:szCs w:val="20"/>
          <w:lang w:eastAsia="en-US"/>
        </w:rPr>
        <w:t>-23/1236 –</w:t>
      </w:r>
      <w:r w:rsidR="00137CC8">
        <w:rPr>
          <w:sz w:val="20"/>
          <w:szCs w:val="20"/>
          <w:lang w:eastAsia="en-US"/>
        </w:rPr>
        <w:t xml:space="preserve"> Malinen (Qualcomm)</w:t>
      </w:r>
    </w:p>
    <w:p w14:paraId="042CD18F" w14:textId="1FF9C2BD" w:rsidR="007A7239" w:rsidRDefault="00A3747D" w:rsidP="007A7239">
      <w:pPr>
        <w:pStyle w:val="ListParagraph"/>
        <w:numPr>
          <w:ilvl w:val="0"/>
          <w:numId w:val="47"/>
        </w:numPr>
        <w:rPr>
          <w:sz w:val="20"/>
          <w:szCs w:val="20"/>
          <w:lang w:eastAsia="en-US"/>
        </w:rPr>
      </w:pPr>
      <w:r w:rsidRPr="00A3747D">
        <w:rPr>
          <w:sz w:val="20"/>
          <w:szCs w:val="20"/>
          <w:lang w:eastAsia="en-US"/>
        </w:rPr>
        <w:t>CID 6016, 6017, and 6169 – doc 11-23/2035 – Qi (Intel)</w:t>
      </w:r>
    </w:p>
    <w:p w14:paraId="049A4B9C" w14:textId="040EFA25" w:rsidR="001C313A" w:rsidRDefault="001C313A" w:rsidP="007A7239">
      <w:pPr>
        <w:pStyle w:val="ListParagraph"/>
        <w:numPr>
          <w:ilvl w:val="0"/>
          <w:numId w:val="47"/>
        </w:numPr>
        <w:rPr>
          <w:sz w:val="20"/>
          <w:szCs w:val="20"/>
          <w:lang w:eastAsia="en-US"/>
        </w:rPr>
      </w:pPr>
      <w:r w:rsidRPr="001C313A">
        <w:rPr>
          <w:sz w:val="20"/>
          <w:szCs w:val="20"/>
          <w:lang w:eastAsia="en-US"/>
        </w:rPr>
        <w:t>CID 6181 (ED1</w:t>
      </w:r>
      <w:r>
        <w:rPr>
          <w:sz w:val="20"/>
          <w:szCs w:val="20"/>
          <w:lang w:eastAsia="en-US"/>
        </w:rPr>
        <w:t xml:space="preserve">) </w:t>
      </w:r>
      <w:r w:rsidR="003317FB">
        <w:rPr>
          <w:sz w:val="20"/>
          <w:szCs w:val="20"/>
          <w:lang w:eastAsia="en-US"/>
        </w:rPr>
        <w:t>–</w:t>
      </w:r>
      <w:r>
        <w:rPr>
          <w:sz w:val="20"/>
          <w:szCs w:val="20"/>
          <w:lang w:eastAsia="en-US"/>
        </w:rPr>
        <w:t xml:space="preserve"> </w:t>
      </w:r>
      <w:r w:rsidR="003317FB">
        <w:rPr>
          <w:sz w:val="20"/>
          <w:szCs w:val="20"/>
          <w:lang w:eastAsia="en-US"/>
        </w:rPr>
        <w:t>doc 11</w:t>
      </w:r>
      <w:r w:rsidR="00FD1C09">
        <w:rPr>
          <w:sz w:val="20"/>
          <w:szCs w:val="20"/>
          <w:lang w:eastAsia="en-US"/>
        </w:rPr>
        <w:t xml:space="preserve"> – </w:t>
      </w:r>
      <w:r w:rsidRPr="001C313A">
        <w:rPr>
          <w:sz w:val="20"/>
          <w:szCs w:val="20"/>
          <w:lang w:eastAsia="en-US"/>
        </w:rPr>
        <w:t>L</w:t>
      </w:r>
      <w:r w:rsidR="003317FB">
        <w:rPr>
          <w:sz w:val="20"/>
          <w:szCs w:val="20"/>
          <w:lang w:eastAsia="en-US"/>
        </w:rPr>
        <w:t>evy (</w:t>
      </w:r>
      <w:proofErr w:type="spellStart"/>
      <w:r w:rsidR="003317FB">
        <w:rPr>
          <w:sz w:val="20"/>
          <w:szCs w:val="20"/>
          <w:lang w:eastAsia="en-US"/>
        </w:rPr>
        <w:t>InterDigita</w:t>
      </w:r>
      <w:r w:rsidR="00FD1C09">
        <w:rPr>
          <w:sz w:val="20"/>
          <w:szCs w:val="20"/>
          <w:lang w:eastAsia="en-US"/>
        </w:rPr>
        <w:t>l</w:t>
      </w:r>
      <w:proofErr w:type="spellEnd"/>
      <w:r w:rsidR="00FD1C09">
        <w:rPr>
          <w:sz w:val="20"/>
          <w:szCs w:val="20"/>
          <w:lang w:eastAsia="en-US"/>
        </w:rPr>
        <w:t>)</w:t>
      </w:r>
    </w:p>
    <w:p w14:paraId="02FF9CA6" w14:textId="60DFEE5F" w:rsidR="004D3434" w:rsidRDefault="004D3434" w:rsidP="004D3434">
      <w:pPr>
        <w:pStyle w:val="ListParagraph"/>
        <w:numPr>
          <w:ilvl w:val="0"/>
          <w:numId w:val="47"/>
        </w:numPr>
        <w:rPr>
          <w:sz w:val="20"/>
          <w:szCs w:val="20"/>
          <w:lang w:eastAsia="en-US"/>
        </w:rPr>
      </w:pPr>
      <w:r>
        <w:rPr>
          <w:sz w:val="20"/>
          <w:szCs w:val="20"/>
          <w:lang w:eastAsia="en-US"/>
        </w:rPr>
        <w:t>CID 6578 (MAC) – doc – McCann (Huawei)</w:t>
      </w:r>
    </w:p>
    <w:p w14:paraId="2DF4A611" w14:textId="785A56DE" w:rsidR="00FD1C09" w:rsidRDefault="00FD1C09" w:rsidP="004D3434">
      <w:pPr>
        <w:pStyle w:val="ListParagraph"/>
        <w:numPr>
          <w:ilvl w:val="0"/>
          <w:numId w:val="47"/>
        </w:numPr>
        <w:rPr>
          <w:sz w:val="20"/>
          <w:szCs w:val="20"/>
          <w:lang w:eastAsia="en-US"/>
        </w:rPr>
      </w:pPr>
      <w:r w:rsidRPr="00FD1C09">
        <w:rPr>
          <w:sz w:val="20"/>
          <w:szCs w:val="20"/>
          <w:lang w:eastAsia="en-US"/>
        </w:rPr>
        <w:t>CIDs 6116, 6117, 6123 (PHY)</w:t>
      </w:r>
      <w:r>
        <w:rPr>
          <w:sz w:val="20"/>
          <w:szCs w:val="20"/>
          <w:lang w:eastAsia="en-US"/>
        </w:rPr>
        <w:t xml:space="preserve"> – doc </w:t>
      </w:r>
      <w:proofErr w:type="gramStart"/>
      <w:r>
        <w:rPr>
          <w:sz w:val="20"/>
          <w:szCs w:val="20"/>
          <w:lang w:eastAsia="en-US"/>
        </w:rPr>
        <w:t xml:space="preserve">– </w:t>
      </w:r>
      <w:r w:rsidRPr="00FD1C09">
        <w:rPr>
          <w:sz w:val="20"/>
          <w:szCs w:val="20"/>
          <w:lang w:eastAsia="en-US"/>
        </w:rPr>
        <w:t xml:space="preserve"> Levy</w:t>
      </w:r>
      <w:proofErr w:type="gramEnd"/>
      <w:r>
        <w:rPr>
          <w:sz w:val="20"/>
          <w:szCs w:val="20"/>
          <w:lang w:eastAsia="en-US"/>
        </w:rPr>
        <w:t xml:space="preserve"> (</w:t>
      </w:r>
      <w:proofErr w:type="spellStart"/>
      <w:r>
        <w:rPr>
          <w:sz w:val="20"/>
          <w:szCs w:val="20"/>
          <w:lang w:eastAsia="en-US"/>
        </w:rPr>
        <w:t>InterDigital</w:t>
      </w:r>
      <w:proofErr w:type="spellEnd"/>
      <w:r>
        <w:rPr>
          <w:sz w:val="20"/>
          <w:szCs w:val="20"/>
          <w:lang w:eastAsia="en-US"/>
        </w:rPr>
        <w:t>)</w:t>
      </w:r>
      <w:r w:rsidRPr="00FD1C09">
        <w:rPr>
          <w:sz w:val="20"/>
          <w:szCs w:val="20"/>
          <w:lang w:eastAsia="en-US"/>
        </w:rPr>
        <w:t>.</w:t>
      </w:r>
    </w:p>
    <w:p w14:paraId="05B2C82D" w14:textId="77777777" w:rsidR="005937ED" w:rsidRDefault="00A947D5" w:rsidP="005937ED">
      <w:pPr>
        <w:pStyle w:val="ListParagraph"/>
        <w:numPr>
          <w:ilvl w:val="0"/>
          <w:numId w:val="47"/>
        </w:numPr>
        <w:rPr>
          <w:sz w:val="20"/>
          <w:szCs w:val="20"/>
          <w:lang w:eastAsia="en-US"/>
        </w:rPr>
      </w:pPr>
      <w:r w:rsidRPr="00A947D5">
        <w:rPr>
          <w:sz w:val="20"/>
          <w:szCs w:val="20"/>
          <w:lang w:eastAsia="en-US"/>
        </w:rPr>
        <w:t>CID 6094, 6095, 6096 (ED2)</w:t>
      </w:r>
      <w:r>
        <w:rPr>
          <w:sz w:val="20"/>
          <w:szCs w:val="20"/>
          <w:lang w:eastAsia="en-US"/>
        </w:rPr>
        <w:t xml:space="preserve"> – doc – Ptasinski (Morse Micro)</w:t>
      </w:r>
    </w:p>
    <w:p w14:paraId="62C40077" w14:textId="7A82C454" w:rsidR="008C652D" w:rsidRPr="005937ED" w:rsidRDefault="008C652D" w:rsidP="005937ED">
      <w:pPr>
        <w:pStyle w:val="ListParagraph"/>
        <w:numPr>
          <w:ilvl w:val="0"/>
          <w:numId w:val="47"/>
        </w:numPr>
        <w:rPr>
          <w:sz w:val="20"/>
          <w:szCs w:val="20"/>
          <w:lang w:eastAsia="en-US"/>
        </w:rPr>
      </w:pPr>
      <w:r w:rsidRPr="005937ED">
        <w:rPr>
          <w:sz w:val="20"/>
        </w:rPr>
        <w:t>CID 6256 – doc – Hamilton (Ruckus-</w:t>
      </w:r>
      <w:proofErr w:type="spellStart"/>
      <w:r w:rsidRPr="005937ED">
        <w:rPr>
          <w:sz w:val="20"/>
        </w:rPr>
        <w:t>Commscope</w:t>
      </w:r>
      <w:proofErr w:type="spellEnd"/>
      <w:r w:rsidRPr="005937ED">
        <w:rPr>
          <w:sz w:val="20"/>
        </w:rPr>
        <w:t>)</w:t>
      </w:r>
    </w:p>
    <w:p w14:paraId="00D05EEF" w14:textId="53038432" w:rsidR="005937ED" w:rsidRPr="00CE657F" w:rsidRDefault="009A7196" w:rsidP="005937ED">
      <w:pPr>
        <w:pStyle w:val="ListParagraph"/>
        <w:numPr>
          <w:ilvl w:val="0"/>
          <w:numId w:val="47"/>
        </w:numPr>
        <w:rPr>
          <w:sz w:val="20"/>
          <w:szCs w:val="20"/>
          <w:lang w:eastAsia="en-US"/>
        </w:rPr>
      </w:pPr>
      <w:r>
        <w:rPr>
          <w:sz w:val="20"/>
        </w:rPr>
        <w:t xml:space="preserve">No </w:t>
      </w:r>
      <w:proofErr w:type="gramStart"/>
      <w:r>
        <w:rPr>
          <w:sz w:val="20"/>
        </w:rPr>
        <w:t xml:space="preserve">CID </w:t>
      </w:r>
      <w:r w:rsidR="005937ED">
        <w:rPr>
          <w:sz w:val="20"/>
        </w:rPr>
        <w:t xml:space="preserve"> –</w:t>
      </w:r>
      <w:proofErr w:type="gramEnd"/>
      <w:r w:rsidR="005937ED">
        <w:rPr>
          <w:sz w:val="20"/>
        </w:rPr>
        <w:t xml:space="preserve"> doc ? – Patwardhan </w:t>
      </w:r>
      <w:r w:rsidR="00700464">
        <w:rPr>
          <w:sz w:val="20"/>
        </w:rPr>
        <w:t>(HPE)</w:t>
      </w:r>
    </w:p>
    <w:p w14:paraId="2EF6B276" w14:textId="28EF829A" w:rsidR="00CE657F" w:rsidRPr="00CE657F" w:rsidRDefault="00CE657F" w:rsidP="00CE657F">
      <w:pPr>
        <w:pStyle w:val="ListParagraph"/>
        <w:numPr>
          <w:ilvl w:val="0"/>
          <w:numId w:val="47"/>
        </w:numPr>
        <w:rPr>
          <w:sz w:val="20"/>
          <w:szCs w:val="20"/>
          <w:lang w:eastAsia="en-US"/>
        </w:rPr>
      </w:pPr>
      <w:r w:rsidRPr="00CE657F">
        <w:rPr>
          <w:sz w:val="20"/>
          <w:szCs w:val="20"/>
          <w:lang w:eastAsia="en-US"/>
        </w:rPr>
        <w:t>CID 6068</w:t>
      </w:r>
      <w:r>
        <w:rPr>
          <w:sz w:val="20"/>
          <w:szCs w:val="20"/>
          <w:lang w:eastAsia="en-US"/>
        </w:rPr>
        <w:t xml:space="preserve"> </w:t>
      </w:r>
      <w:proofErr w:type="gramStart"/>
      <w:r>
        <w:rPr>
          <w:sz w:val="20"/>
          <w:szCs w:val="20"/>
          <w:lang w:eastAsia="en-US"/>
        </w:rPr>
        <w:t xml:space="preserve">– </w:t>
      </w:r>
      <w:r w:rsidRPr="00CE657F">
        <w:rPr>
          <w:sz w:val="20"/>
          <w:szCs w:val="20"/>
          <w:lang w:eastAsia="en-US"/>
        </w:rPr>
        <w:t xml:space="preserve"> </w:t>
      </w:r>
      <w:r>
        <w:rPr>
          <w:sz w:val="20"/>
          <w:szCs w:val="20"/>
          <w:lang w:eastAsia="en-US"/>
        </w:rPr>
        <w:t>doc</w:t>
      </w:r>
      <w:proofErr w:type="gramEnd"/>
      <w:r>
        <w:rPr>
          <w:sz w:val="20"/>
          <w:szCs w:val="20"/>
          <w:lang w:eastAsia="en-US"/>
        </w:rPr>
        <w:t xml:space="preserve"> 11-</w:t>
      </w:r>
      <w:r w:rsidRPr="00CE657F">
        <w:rPr>
          <w:sz w:val="20"/>
          <w:szCs w:val="20"/>
          <w:lang w:eastAsia="en-US"/>
        </w:rPr>
        <w:t>23/2143</w:t>
      </w:r>
      <w:r>
        <w:rPr>
          <w:sz w:val="20"/>
          <w:szCs w:val="20"/>
          <w:lang w:eastAsia="en-US"/>
        </w:rPr>
        <w:t xml:space="preserve"> </w:t>
      </w:r>
      <w:r w:rsidR="00CD4362">
        <w:rPr>
          <w:sz w:val="20"/>
          <w:szCs w:val="20"/>
          <w:lang w:eastAsia="en-US"/>
        </w:rPr>
        <w:t>–</w:t>
      </w:r>
      <w:r>
        <w:rPr>
          <w:sz w:val="20"/>
          <w:szCs w:val="20"/>
          <w:lang w:eastAsia="en-US"/>
        </w:rPr>
        <w:t xml:space="preserve"> </w:t>
      </w:r>
      <w:r w:rsidRPr="00CE657F">
        <w:rPr>
          <w:sz w:val="20"/>
          <w:szCs w:val="20"/>
          <w:lang w:eastAsia="en-US"/>
        </w:rPr>
        <w:t xml:space="preserve">Map Registration </w:t>
      </w:r>
      <w:r w:rsidR="00CD4362">
        <w:rPr>
          <w:sz w:val="20"/>
          <w:szCs w:val="20"/>
          <w:lang w:eastAsia="en-US"/>
        </w:rPr>
        <w:t>– Hart (Cisco)</w:t>
      </w:r>
    </w:p>
    <w:p w14:paraId="49292272" w14:textId="47E57D42" w:rsidR="00CE657F" w:rsidRPr="00CE657F" w:rsidRDefault="00CE657F" w:rsidP="00CE657F">
      <w:pPr>
        <w:pStyle w:val="ListParagraph"/>
        <w:numPr>
          <w:ilvl w:val="0"/>
          <w:numId w:val="47"/>
        </w:numPr>
        <w:rPr>
          <w:sz w:val="20"/>
          <w:szCs w:val="20"/>
          <w:lang w:eastAsia="en-US"/>
        </w:rPr>
      </w:pPr>
      <w:r w:rsidRPr="00CE657F">
        <w:rPr>
          <w:sz w:val="20"/>
          <w:szCs w:val="20"/>
          <w:lang w:eastAsia="en-US"/>
        </w:rPr>
        <w:t>CIDs 6070, 6071, 6072, 6073, 6075</w:t>
      </w:r>
      <w:r w:rsidR="00340A39">
        <w:rPr>
          <w:sz w:val="20"/>
          <w:szCs w:val="20"/>
          <w:lang w:eastAsia="en-US"/>
        </w:rPr>
        <w:t>, 6074 – doc 11-</w:t>
      </w:r>
      <w:r w:rsidRPr="00CE657F">
        <w:rPr>
          <w:sz w:val="20"/>
          <w:szCs w:val="20"/>
          <w:lang w:eastAsia="en-US"/>
        </w:rPr>
        <w:t>23/1924</w:t>
      </w:r>
      <w:r w:rsidR="0054443A">
        <w:rPr>
          <w:sz w:val="20"/>
          <w:szCs w:val="20"/>
          <w:lang w:eastAsia="en-US"/>
        </w:rPr>
        <w:t xml:space="preserve"> </w:t>
      </w:r>
      <w:r w:rsidR="00340A39">
        <w:rPr>
          <w:sz w:val="20"/>
          <w:szCs w:val="20"/>
          <w:lang w:eastAsia="en-US"/>
        </w:rPr>
        <w:t>– Hart (Cisco)</w:t>
      </w:r>
    </w:p>
    <w:p w14:paraId="72970C7A" w14:textId="4ECFE69E" w:rsidR="00EE3888" w:rsidRDefault="00CE657F" w:rsidP="003E4639">
      <w:pPr>
        <w:pStyle w:val="ListParagraph"/>
        <w:numPr>
          <w:ilvl w:val="0"/>
          <w:numId w:val="47"/>
        </w:numPr>
        <w:rPr>
          <w:sz w:val="20"/>
          <w:szCs w:val="20"/>
          <w:lang w:eastAsia="en-US"/>
        </w:rPr>
      </w:pPr>
      <w:r w:rsidRPr="0054443A">
        <w:rPr>
          <w:sz w:val="20"/>
          <w:szCs w:val="20"/>
          <w:lang w:eastAsia="en-US"/>
        </w:rPr>
        <w:t>CIDs 6081</w:t>
      </w:r>
      <w:r w:rsidR="0054443A" w:rsidRPr="0054443A">
        <w:rPr>
          <w:sz w:val="20"/>
          <w:szCs w:val="20"/>
          <w:lang w:eastAsia="en-US"/>
        </w:rPr>
        <w:t xml:space="preserve">, 6082, </w:t>
      </w:r>
      <w:r w:rsidRPr="0054443A">
        <w:rPr>
          <w:sz w:val="20"/>
          <w:szCs w:val="20"/>
          <w:lang w:eastAsia="en-US"/>
        </w:rPr>
        <w:t>6083</w:t>
      </w:r>
      <w:r w:rsidR="0054443A" w:rsidRPr="0054443A">
        <w:rPr>
          <w:sz w:val="20"/>
          <w:szCs w:val="20"/>
          <w:lang w:eastAsia="en-US"/>
        </w:rPr>
        <w:t xml:space="preserve"> – doc 11-</w:t>
      </w:r>
      <w:r w:rsidRPr="0054443A">
        <w:rPr>
          <w:sz w:val="20"/>
          <w:szCs w:val="20"/>
          <w:lang w:eastAsia="en-US"/>
        </w:rPr>
        <w:t>23/2144</w:t>
      </w:r>
      <w:r w:rsidR="0054443A">
        <w:rPr>
          <w:sz w:val="20"/>
          <w:szCs w:val="20"/>
          <w:lang w:eastAsia="en-US"/>
        </w:rPr>
        <w:t xml:space="preserve"> – Hart (Cisco)</w:t>
      </w:r>
    </w:p>
    <w:p w14:paraId="77744795" w14:textId="594558CE" w:rsidR="00DB4C44" w:rsidRDefault="00DB4C44" w:rsidP="003E4639">
      <w:pPr>
        <w:pStyle w:val="ListParagraph"/>
        <w:numPr>
          <w:ilvl w:val="0"/>
          <w:numId w:val="47"/>
        </w:numPr>
        <w:rPr>
          <w:sz w:val="20"/>
          <w:szCs w:val="20"/>
          <w:lang w:eastAsia="en-US"/>
        </w:rPr>
      </w:pPr>
      <w:r>
        <w:rPr>
          <w:sz w:val="20"/>
          <w:szCs w:val="20"/>
          <w:lang w:eastAsia="en-US"/>
        </w:rPr>
        <w:t xml:space="preserve">CID 6058 (MAC) – doc 11-23/1735 </w:t>
      </w:r>
      <w:r w:rsidR="00904C51">
        <w:rPr>
          <w:sz w:val="20"/>
          <w:szCs w:val="20"/>
          <w:lang w:eastAsia="en-US"/>
        </w:rPr>
        <w:t>– McCann (Huawei)</w:t>
      </w:r>
    </w:p>
    <w:p w14:paraId="3C9047AC" w14:textId="3EE55737" w:rsidR="0011637B" w:rsidRPr="0054443A" w:rsidRDefault="0011637B" w:rsidP="003E4639">
      <w:pPr>
        <w:pStyle w:val="ListParagraph"/>
        <w:numPr>
          <w:ilvl w:val="0"/>
          <w:numId w:val="47"/>
        </w:numPr>
        <w:rPr>
          <w:sz w:val="20"/>
          <w:szCs w:val="20"/>
          <w:lang w:eastAsia="en-US"/>
        </w:rPr>
      </w:pPr>
      <w:r>
        <w:rPr>
          <w:sz w:val="20"/>
          <w:szCs w:val="20"/>
          <w:lang w:eastAsia="en-US"/>
        </w:rPr>
        <w:t>CID 6054 (MAC) – doc 11-23/1777 – Ptasinski (Morse Micro)</w:t>
      </w:r>
    </w:p>
    <w:p w14:paraId="50300DDB" w14:textId="6FFC0998" w:rsidR="007A7239" w:rsidRDefault="007A7239" w:rsidP="007A7239">
      <w:pPr>
        <w:pStyle w:val="ListParagraph"/>
        <w:numPr>
          <w:ilvl w:val="0"/>
          <w:numId w:val="47"/>
        </w:numPr>
        <w:rPr>
          <w:sz w:val="20"/>
          <w:szCs w:val="20"/>
          <w:lang w:eastAsia="en-US"/>
        </w:rPr>
      </w:pPr>
      <w:r>
        <w:rPr>
          <w:sz w:val="20"/>
          <w:szCs w:val="20"/>
          <w:lang w:eastAsia="en-US"/>
        </w:rPr>
        <w:t>JANUARY:</w:t>
      </w:r>
    </w:p>
    <w:p w14:paraId="7B45B2F7" w14:textId="4A7B10D5" w:rsidR="007A7239" w:rsidRDefault="007A7239" w:rsidP="007A7239">
      <w:pPr>
        <w:pStyle w:val="ListParagraph"/>
        <w:numPr>
          <w:ilvl w:val="0"/>
          <w:numId w:val="47"/>
        </w:numPr>
        <w:rPr>
          <w:sz w:val="20"/>
          <w:szCs w:val="20"/>
          <w:lang w:eastAsia="en-US"/>
        </w:rPr>
      </w:pPr>
      <w:r w:rsidRPr="007A7239">
        <w:rPr>
          <w:sz w:val="20"/>
          <w:szCs w:val="20"/>
          <w:lang w:eastAsia="en-US"/>
        </w:rPr>
        <w:t>CIDs 6128 and 6128 (MAC): More work required.</w:t>
      </w:r>
    </w:p>
    <w:p w14:paraId="5F6139F6" w14:textId="3E4D934F" w:rsidR="000B06F0" w:rsidRPr="000B06F0" w:rsidRDefault="000B06F0" w:rsidP="005D38F4">
      <w:pPr>
        <w:pStyle w:val="ListParagraph"/>
        <w:numPr>
          <w:ilvl w:val="0"/>
          <w:numId w:val="47"/>
        </w:numPr>
        <w:rPr>
          <w:sz w:val="20"/>
          <w:szCs w:val="20"/>
          <w:lang w:eastAsia="en-US"/>
        </w:rPr>
      </w:pPr>
      <w:r w:rsidRPr="000B06F0">
        <w:rPr>
          <w:sz w:val="20"/>
          <w:szCs w:val="20"/>
          <w:lang w:eastAsia="en-US"/>
        </w:rPr>
        <w:t>CID 6135 (MAC): More work required.  Assign to Reza HADAYAT</w:t>
      </w:r>
    </w:p>
    <w:p w14:paraId="6D96E79D" w14:textId="77777777" w:rsidR="00EA3D4F" w:rsidRDefault="008B1458" w:rsidP="007A7239">
      <w:pPr>
        <w:pStyle w:val="ListParagraph"/>
        <w:numPr>
          <w:ilvl w:val="0"/>
          <w:numId w:val="47"/>
        </w:numPr>
        <w:rPr>
          <w:sz w:val="20"/>
          <w:szCs w:val="20"/>
          <w:lang w:eastAsia="en-US"/>
        </w:rPr>
      </w:pPr>
      <w:r w:rsidRPr="008B1458">
        <w:rPr>
          <w:sz w:val="20"/>
          <w:szCs w:val="20"/>
          <w:lang w:eastAsia="en-US"/>
        </w:rPr>
        <w:t>CID 6127 and 6133 (MAC): More work required.</w:t>
      </w:r>
    </w:p>
    <w:p w14:paraId="72C5EB69" w14:textId="77777777" w:rsidR="00D74287" w:rsidRDefault="00EA3D4F" w:rsidP="007A7239">
      <w:pPr>
        <w:pStyle w:val="ListParagraph"/>
        <w:numPr>
          <w:ilvl w:val="0"/>
          <w:numId w:val="47"/>
        </w:numPr>
        <w:rPr>
          <w:sz w:val="20"/>
          <w:szCs w:val="20"/>
          <w:lang w:eastAsia="en-US"/>
        </w:rPr>
      </w:pPr>
      <w:r w:rsidRPr="00EA3D4F">
        <w:rPr>
          <w:sz w:val="20"/>
          <w:szCs w:val="20"/>
          <w:lang w:eastAsia="en-US"/>
        </w:rPr>
        <w:t>CIDs 6125, 6131, 6132, 6134 (MAC): More work required.  Assign to Jinjing.</w:t>
      </w:r>
    </w:p>
    <w:p w14:paraId="3A67E626" w14:textId="658C9825" w:rsidR="000B06F0" w:rsidRDefault="00D74287" w:rsidP="007A7239">
      <w:pPr>
        <w:pStyle w:val="ListParagraph"/>
        <w:numPr>
          <w:ilvl w:val="0"/>
          <w:numId w:val="47"/>
        </w:numPr>
        <w:rPr>
          <w:sz w:val="20"/>
          <w:szCs w:val="20"/>
          <w:lang w:eastAsia="en-US"/>
        </w:rPr>
      </w:pPr>
      <w:r>
        <w:rPr>
          <w:sz w:val="20"/>
          <w:szCs w:val="20"/>
          <w:lang w:eastAsia="en-US"/>
        </w:rPr>
        <w:t>CID 6443 (MAC) – doc – Rison (Samsung)</w:t>
      </w:r>
      <w:r w:rsidR="008B1458" w:rsidRPr="008B1458">
        <w:rPr>
          <w:sz w:val="20"/>
          <w:szCs w:val="20"/>
          <w:lang w:eastAsia="en-US"/>
        </w:rPr>
        <w:t xml:space="preserve">  </w:t>
      </w:r>
    </w:p>
    <w:p w14:paraId="0F0A489D" w14:textId="3F941869" w:rsidR="00891FAA" w:rsidRDefault="00812178" w:rsidP="007A7239">
      <w:pPr>
        <w:pStyle w:val="ListParagraph"/>
        <w:numPr>
          <w:ilvl w:val="0"/>
          <w:numId w:val="47"/>
        </w:numPr>
        <w:rPr>
          <w:sz w:val="20"/>
          <w:szCs w:val="20"/>
          <w:lang w:eastAsia="en-US"/>
        </w:rPr>
      </w:pPr>
      <w:r>
        <w:rPr>
          <w:sz w:val="20"/>
          <w:szCs w:val="20"/>
          <w:lang w:eastAsia="en-US"/>
        </w:rPr>
        <w:t>CID 6037 (PHY) – doc – Xin (Huawei)</w:t>
      </w:r>
    </w:p>
    <w:p w14:paraId="321B8444" w14:textId="5A458F61" w:rsidR="002472E0" w:rsidRDefault="002472E0" w:rsidP="007A7239">
      <w:pPr>
        <w:pStyle w:val="ListParagraph"/>
        <w:numPr>
          <w:ilvl w:val="0"/>
          <w:numId w:val="47"/>
        </w:numPr>
        <w:rPr>
          <w:sz w:val="20"/>
          <w:szCs w:val="20"/>
          <w:lang w:eastAsia="en-US"/>
        </w:rPr>
      </w:pPr>
      <w:r>
        <w:rPr>
          <w:sz w:val="20"/>
          <w:szCs w:val="20"/>
          <w:lang w:eastAsia="en-US"/>
        </w:rPr>
        <w:t>CID 64</w:t>
      </w:r>
      <w:r w:rsidR="00D74DF8">
        <w:rPr>
          <w:sz w:val="20"/>
          <w:szCs w:val="20"/>
          <w:lang w:eastAsia="en-US"/>
        </w:rPr>
        <w:t>20 (ED1) – doc – Hamilton (Ruckus-</w:t>
      </w:r>
      <w:proofErr w:type="spellStart"/>
      <w:r w:rsidR="00D74DF8">
        <w:rPr>
          <w:sz w:val="20"/>
          <w:szCs w:val="20"/>
          <w:lang w:eastAsia="en-US"/>
        </w:rPr>
        <w:t>Commscope</w:t>
      </w:r>
      <w:proofErr w:type="spellEnd"/>
      <w:r w:rsidR="00D74DF8">
        <w:rPr>
          <w:sz w:val="20"/>
          <w:szCs w:val="20"/>
          <w:lang w:eastAsia="en-US"/>
        </w:rPr>
        <w: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lastRenderedPageBreak/>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234A" w14:textId="77777777" w:rsidR="00B5172B" w:rsidRDefault="00B5172B">
      <w:r>
        <w:separator/>
      </w:r>
    </w:p>
  </w:endnote>
  <w:endnote w:type="continuationSeparator" w:id="0">
    <w:p w14:paraId="02246AA6" w14:textId="77777777" w:rsidR="00B5172B" w:rsidRDefault="00B5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1688" w14:textId="77777777" w:rsidR="00B5172B" w:rsidRDefault="00B5172B">
      <w:r>
        <w:separator/>
      </w:r>
    </w:p>
  </w:footnote>
  <w:footnote w:type="continuationSeparator" w:id="0">
    <w:p w14:paraId="3DE513AA" w14:textId="77777777" w:rsidR="00B5172B" w:rsidRDefault="00B5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FCE2F47" w:rsidR="00A51292" w:rsidRDefault="00FE30B8">
    <w:pPr>
      <w:pStyle w:val="Header"/>
      <w:tabs>
        <w:tab w:val="clear" w:pos="6480"/>
        <w:tab w:val="center" w:pos="4680"/>
        <w:tab w:val="right" w:pos="9360"/>
      </w:tabs>
    </w:pPr>
    <w:r>
      <w:t>December</w:t>
    </w:r>
    <w:r w:rsidR="00546645">
      <w:t xml:space="preserve"> 2023</w:t>
    </w:r>
    <w:r w:rsidR="00A51292">
      <w:tab/>
    </w:r>
    <w:r w:rsidR="00A51292">
      <w:tab/>
    </w:r>
    <w:r w:rsidR="00506AFF">
      <w:fldChar w:fldCharType="begin"/>
    </w:r>
    <w:r w:rsidR="00506AFF">
      <w:instrText xml:space="preserve"> TITLE  \* MERGEFORMAT </w:instrText>
    </w:r>
    <w:r w:rsidR="00506AFF">
      <w:fldChar w:fldCharType="separate"/>
    </w:r>
    <w:r>
      <w:t>doc.: IEEE 802.11-23/2103r2</w:t>
    </w:r>
    <w:r w:rsidR="00506A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68E4"/>
    <w:rsid w:val="00067DF8"/>
    <w:rsid w:val="00070A16"/>
    <w:rsid w:val="00070B7E"/>
    <w:rsid w:val="000742F8"/>
    <w:rsid w:val="0007482D"/>
    <w:rsid w:val="0007655D"/>
    <w:rsid w:val="00076FEE"/>
    <w:rsid w:val="000774E0"/>
    <w:rsid w:val="00080179"/>
    <w:rsid w:val="000807D7"/>
    <w:rsid w:val="00080AA0"/>
    <w:rsid w:val="0008125A"/>
    <w:rsid w:val="00082588"/>
    <w:rsid w:val="00083686"/>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6F0"/>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266"/>
    <w:rsid w:val="00106055"/>
    <w:rsid w:val="0010625E"/>
    <w:rsid w:val="001062E1"/>
    <w:rsid w:val="00107A93"/>
    <w:rsid w:val="00107F27"/>
    <w:rsid w:val="0011088B"/>
    <w:rsid w:val="00111132"/>
    <w:rsid w:val="0011179A"/>
    <w:rsid w:val="001129F5"/>
    <w:rsid w:val="00112DD9"/>
    <w:rsid w:val="001149BD"/>
    <w:rsid w:val="0011637B"/>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37CC8"/>
    <w:rsid w:val="00140059"/>
    <w:rsid w:val="0014013A"/>
    <w:rsid w:val="001407A5"/>
    <w:rsid w:val="00141305"/>
    <w:rsid w:val="001416C2"/>
    <w:rsid w:val="0014189B"/>
    <w:rsid w:val="00141A7E"/>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13A"/>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20AF"/>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2E0"/>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17FB"/>
    <w:rsid w:val="00333B74"/>
    <w:rsid w:val="00333E49"/>
    <w:rsid w:val="003347AA"/>
    <w:rsid w:val="003349F6"/>
    <w:rsid w:val="00334B91"/>
    <w:rsid w:val="00335804"/>
    <w:rsid w:val="0033616A"/>
    <w:rsid w:val="0033661F"/>
    <w:rsid w:val="00336EFF"/>
    <w:rsid w:val="0033764E"/>
    <w:rsid w:val="003376E5"/>
    <w:rsid w:val="0034024E"/>
    <w:rsid w:val="00340A39"/>
    <w:rsid w:val="00340DA6"/>
    <w:rsid w:val="00341CFD"/>
    <w:rsid w:val="00342773"/>
    <w:rsid w:val="00342821"/>
    <w:rsid w:val="00342BC7"/>
    <w:rsid w:val="00343065"/>
    <w:rsid w:val="00343CE6"/>
    <w:rsid w:val="00343D45"/>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43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AFF"/>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43A"/>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ED"/>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57E9"/>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2459"/>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BBD"/>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5CC7"/>
    <w:rsid w:val="006F6F22"/>
    <w:rsid w:val="006F7711"/>
    <w:rsid w:val="006F7B78"/>
    <w:rsid w:val="006F7C40"/>
    <w:rsid w:val="00700290"/>
    <w:rsid w:val="00700464"/>
    <w:rsid w:val="007010B7"/>
    <w:rsid w:val="0070122B"/>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1C04"/>
    <w:rsid w:val="007A2C37"/>
    <w:rsid w:val="007A36D1"/>
    <w:rsid w:val="007A4741"/>
    <w:rsid w:val="007A5C1A"/>
    <w:rsid w:val="007A6932"/>
    <w:rsid w:val="007A6BA5"/>
    <w:rsid w:val="007A7239"/>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2178"/>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33F"/>
    <w:rsid w:val="0089175A"/>
    <w:rsid w:val="00891ECA"/>
    <w:rsid w:val="00891FA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1458"/>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652D"/>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1EC7"/>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4C51"/>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351"/>
    <w:rsid w:val="009A2474"/>
    <w:rsid w:val="009A4188"/>
    <w:rsid w:val="009A7196"/>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48CC"/>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3747D"/>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7D5"/>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72B"/>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3FC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A63"/>
    <w:rsid w:val="00BB0ED9"/>
    <w:rsid w:val="00BB14C9"/>
    <w:rsid w:val="00BB359C"/>
    <w:rsid w:val="00BB3776"/>
    <w:rsid w:val="00BB3A0C"/>
    <w:rsid w:val="00BB3CF9"/>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9CF"/>
    <w:rsid w:val="00C561D7"/>
    <w:rsid w:val="00C56828"/>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B7F95"/>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3B65"/>
    <w:rsid w:val="00CD4362"/>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57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CF7FF3"/>
    <w:rsid w:val="00D00476"/>
    <w:rsid w:val="00D005ED"/>
    <w:rsid w:val="00D00ED4"/>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4287"/>
    <w:rsid w:val="00D74DF8"/>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4C44"/>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1FDC"/>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1DF"/>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3D4F"/>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388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3EDD"/>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800"/>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65F9"/>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96B5A"/>
    <w:rsid w:val="00FA1744"/>
    <w:rsid w:val="00FA27C4"/>
    <w:rsid w:val="00FA60C1"/>
    <w:rsid w:val="00FA753F"/>
    <w:rsid w:val="00FB10A4"/>
    <w:rsid w:val="00FB10DE"/>
    <w:rsid w:val="00FB1227"/>
    <w:rsid w:val="00FB12CC"/>
    <w:rsid w:val="00FB146A"/>
    <w:rsid w:val="00FB157C"/>
    <w:rsid w:val="00FB1D3C"/>
    <w:rsid w:val="00FB2232"/>
    <w:rsid w:val="00FB2BAC"/>
    <w:rsid w:val="00FB35F5"/>
    <w:rsid w:val="00FB3952"/>
    <w:rsid w:val="00FB4652"/>
    <w:rsid w:val="00FB472A"/>
    <w:rsid w:val="00FB5109"/>
    <w:rsid w:val="00FB6C35"/>
    <w:rsid w:val="00FB73D0"/>
    <w:rsid w:val="00FB7AB9"/>
    <w:rsid w:val="00FC1D9B"/>
    <w:rsid w:val="00FC3AE1"/>
    <w:rsid w:val="00FC3BC1"/>
    <w:rsid w:val="00FC3F99"/>
    <w:rsid w:val="00FC53B8"/>
    <w:rsid w:val="00FC58A0"/>
    <w:rsid w:val="00FC6880"/>
    <w:rsid w:val="00FC71A9"/>
    <w:rsid w:val="00FC7AE1"/>
    <w:rsid w:val="00FD00C5"/>
    <w:rsid w:val="00FD1C09"/>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0B8"/>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73837530">
      <w:bodyDiv w:val="1"/>
      <w:marLeft w:val="0"/>
      <w:marRight w:val="0"/>
      <w:marTop w:val="0"/>
      <w:marBottom w:val="0"/>
      <w:divBdr>
        <w:top w:val="none" w:sz="0" w:space="0" w:color="auto"/>
        <w:left w:val="none" w:sz="0" w:space="0" w:color="auto"/>
        <w:bottom w:val="none" w:sz="0" w:space="0" w:color="auto"/>
        <w:right w:val="none" w:sz="0" w:space="0" w:color="auto"/>
      </w:divBdr>
      <w:divsChild>
        <w:div w:id="621308082">
          <w:marLeft w:val="0"/>
          <w:marRight w:val="0"/>
          <w:marTop w:val="0"/>
          <w:marBottom w:val="0"/>
          <w:divBdr>
            <w:top w:val="none" w:sz="0" w:space="0" w:color="auto"/>
            <w:left w:val="none" w:sz="0" w:space="0" w:color="auto"/>
            <w:bottom w:val="none" w:sz="0" w:space="0" w:color="auto"/>
            <w:right w:val="none" w:sz="0" w:space="0" w:color="auto"/>
          </w:divBdr>
        </w:div>
      </w:divsChild>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5</Pages>
  <Words>597</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802.11-23/2103r0</vt:lpstr>
    </vt:vector>
  </TitlesOfParts>
  <Manager/>
  <Company>HP Enterprise</Company>
  <LinksUpToDate>false</LinksUpToDate>
  <CharactersWithSpaces>4658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802.11-23/2103r2</dc:title>
  <dc:subject>Agenda</dc:subject>
  <dc:creator>"mmontemurro@blackberry.com" &lt;mmontemurro@blackberry.com&gt;</dc:creator>
  <cp:keywords>December 2023</cp:keywords>
  <dc:description>Michael Montemurro, Huawei</dc:description>
  <cp:lastModifiedBy>Mike Montemurro</cp:lastModifiedBy>
  <cp:revision>9</cp:revision>
  <cp:lastPrinted>2020-09-08T17:02:00Z</cp:lastPrinted>
  <dcterms:created xsi:type="dcterms:W3CDTF">2023-11-28T23:50:00Z</dcterms:created>
  <dcterms:modified xsi:type="dcterms:W3CDTF">2023-12-01T17:25:00Z</dcterms:modified>
  <cp:category/>
</cp:coreProperties>
</file>