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32DBA625"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E93F19">
              <w:t>Plenary</w:t>
            </w:r>
            <w:r w:rsidR="000F0B10">
              <w:t xml:space="preserve"> </w:t>
            </w:r>
            <w:r w:rsidR="00EA0C03" w:rsidRPr="005921D4">
              <w:t>Meeting Minutes</w:t>
            </w:r>
            <w:r w:rsidR="002D5A24" w:rsidRPr="005921D4">
              <w:t xml:space="preserve">, </w:t>
            </w:r>
            <w:r w:rsidR="00E93F19">
              <w:t>November</w:t>
            </w:r>
            <w:r w:rsidR="000F0B10">
              <w:t xml:space="preserve"> </w:t>
            </w:r>
            <w:r w:rsidR="00DC01F0">
              <w:t>1</w:t>
            </w:r>
            <w:r w:rsidR="00E93F19">
              <w:t>2</w:t>
            </w:r>
            <w:r w:rsidR="00F37AB0">
              <w:t>-</w:t>
            </w:r>
            <w:r w:rsidR="00E93F19">
              <w:t>17</w:t>
            </w:r>
            <w:r w:rsidR="00F26A71">
              <w:t>, 2023</w:t>
            </w:r>
          </w:p>
          <w:p w14:paraId="6A3F0430" w14:textId="37D82DDC"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0AC5232D"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E93F19">
              <w:rPr>
                <w:b w:val="0"/>
                <w:sz w:val="20"/>
              </w:rPr>
              <w:t>11</w:t>
            </w:r>
            <w:r w:rsidR="000F0B10">
              <w:rPr>
                <w:b w:val="0"/>
                <w:sz w:val="20"/>
              </w:rPr>
              <w:t>-</w:t>
            </w:r>
            <w:r w:rsidR="00E93F19">
              <w:rPr>
                <w:b w:val="0"/>
                <w:sz w:val="20"/>
              </w:rPr>
              <w:t>17</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51D99EC3" w:rsidR="004F6669" w:rsidRDefault="004F6669">
                            <w:pPr>
                              <w:pStyle w:val="FrameContents"/>
                              <w:jc w:val="both"/>
                              <w:rPr>
                                <w:color w:val="000000"/>
                              </w:rPr>
                            </w:pPr>
                            <w:r>
                              <w:rPr>
                                <w:color w:val="000000"/>
                              </w:rPr>
                              <w:t xml:space="preserve">This document contains the minutes of the IEEE 802.11bh </w:t>
                            </w:r>
                            <w:r w:rsidR="00E93F19">
                              <w:rPr>
                                <w:color w:val="000000"/>
                              </w:rPr>
                              <w:t>plenary</w:t>
                            </w:r>
                            <w:r>
                              <w:rPr>
                                <w:color w:val="000000"/>
                              </w:rPr>
                              <w:t xml:space="preserve"> meeting of </w:t>
                            </w:r>
                            <w:r w:rsidR="00E93F19">
                              <w:rPr>
                                <w:color w:val="000000"/>
                              </w:rPr>
                              <w:t>November</w:t>
                            </w:r>
                            <w:r w:rsidR="000F0B10">
                              <w:rPr>
                                <w:color w:val="000000"/>
                              </w:rPr>
                              <w:t xml:space="preserve"> </w:t>
                            </w:r>
                            <w:r w:rsidR="00544C74">
                              <w:rPr>
                                <w:color w:val="000000"/>
                              </w:rPr>
                              <w:t>1</w:t>
                            </w:r>
                            <w:r w:rsidR="00E93F19">
                              <w:rPr>
                                <w:color w:val="000000"/>
                              </w:rPr>
                              <w:t>2</w:t>
                            </w:r>
                            <w:r w:rsidR="00F37AB0">
                              <w:rPr>
                                <w:color w:val="000000"/>
                              </w:rPr>
                              <w:t>-1</w:t>
                            </w:r>
                            <w:r w:rsidR="00E93F19">
                              <w:rPr>
                                <w:color w:val="000000"/>
                              </w:rPr>
                              <w:t>7</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51D99EC3" w:rsidR="004F6669" w:rsidRDefault="004F6669">
                      <w:pPr>
                        <w:pStyle w:val="FrameContents"/>
                        <w:jc w:val="both"/>
                        <w:rPr>
                          <w:color w:val="000000"/>
                        </w:rPr>
                      </w:pPr>
                      <w:r>
                        <w:rPr>
                          <w:color w:val="000000"/>
                        </w:rPr>
                        <w:t xml:space="preserve">This document contains the minutes of the IEEE 802.11bh </w:t>
                      </w:r>
                      <w:r w:rsidR="00E93F19">
                        <w:rPr>
                          <w:color w:val="000000"/>
                        </w:rPr>
                        <w:t>plenary</w:t>
                      </w:r>
                      <w:r>
                        <w:rPr>
                          <w:color w:val="000000"/>
                        </w:rPr>
                        <w:t xml:space="preserve"> meeting of </w:t>
                      </w:r>
                      <w:r w:rsidR="00E93F19">
                        <w:rPr>
                          <w:color w:val="000000"/>
                        </w:rPr>
                        <w:t>November</w:t>
                      </w:r>
                      <w:r w:rsidR="000F0B10">
                        <w:rPr>
                          <w:color w:val="000000"/>
                        </w:rPr>
                        <w:t xml:space="preserve"> </w:t>
                      </w:r>
                      <w:r w:rsidR="00544C74">
                        <w:rPr>
                          <w:color w:val="000000"/>
                        </w:rPr>
                        <w:t>1</w:t>
                      </w:r>
                      <w:r w:rsidR="00E93F19">
                        <w:rPr>
                          <w:color w:val="000000"/>
                        </w:rPr>
                        <w:t>2</w:t>
                      </w:r>
                      <w:r w:rsidR="00F37AB0">
                        <w:rPr>
                          <w:color w:val="000000"/>
                        </w:rPr>
                        <w:t>-1</w:t>
                      </w:r>
                      <w:r w:rsidR="00E93F19">
                        <w:rPr>
                          <w:color w:val="000000"/>
                        </w:rPr>
                        <w:t>7</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286B116C" w:rsidR="0042426A" w:rsidRPr="005921D4" w:rsidRDefault="0042426A" w:rsidP="0042426A">
      <w:pPr>
        <w:rPr>
          <w:b/>
        </w:rPr>
      </w:pPr>
      <w:r w:rsidRPr="005921D4">
        <w:rPr>
          <w:b/>
        </w:rPr>
        <w:lastRenderedPageBreak/>
        <w:t xml:space="preserve">Meeting </w:t>
      </w:r>
      <w:r w:rsidR="00E93F19">
        <w:rPr>
          <w:b/>
        </w:rPr>
        <w:t>November</w:t>
      </w:r>
      <w:r>
        <w:rPr>
          <w:b/>
        </w:rPr>
        <w:t xml:space="preserve"> 1</w:t>
      </w:r>
      <w:r w:rsidR="00E93F19">
        <w:rPr>
          <w:b/>
        </w:rPr>
        <w:t>4</w:t>
      </w:r>
      <w:r w:rsidRPr="00751E2F">
        <w:rPr>
          <w:b/>
          <w:vertAlign w:val="superscript"/>
        </w:rPr>
        <w:t>th</w:t>
      </w:r>
      <w:r w:rsidRPr="005921D4">
        <w:rPr>
          <w:b/>
        </w:rPr>
        <w:t>, 202</w:t>
      </w:r>
      <w:r>
        <w:rPr>
          <w:b/>
        </w:rPr>
        <w:t>3</w:t>
      </w:r>
      <w:r w:rsidR="00751E2F">
        <w:rPr>
          <w:b/>
        </w:rPr>
        <w:t>,</w:t>
      </w:r>
      <w:r w:rsidRPr="005921D4">
        <w:rPr>
          <w:b/>
        </w:rPr>
        <w:t xml:space="preserve"> </w:t>
      </w:r>
      <w:r w:rsidR="00E93F19">
        <w:rPr>
          <w:b/>
        </w:rPr>
        <w:t>8</w:t>
      </w:r>
      <w:r w:rsidRPr="005921D4">
        <w:rPr>
          <w:b/>
        </w:rPr>
        <w:t>:</w:t>
      </w:r>
      <w:r w:rsidR="00E93F19">
        <w:rPr>
          <w:b/>
        </w:rPr>
        <w:t>00</w:t>
      </w:r>
      <w:r w:rsidRPr="005921D4">
        <w:rPr>
          <w:b/>
        </w:rPr>
        <w:t xml:space="preserve"> </w:t>
      </w:r>
      <w:r w:rsidR="00E93F19">
        <w:rPr>
          <w:b/>
        </w:rPr>
        <w:t>a</w:t>
      </w:r>
      <w:r w:rsidRPr="005921D4">
        <w:rPr>
          <w:b/>
        </w:rPr>
        <w:t xml:space="preserve">.m. to </w:t>
      </w:r>
      <w:r w:rsidR="00E93F19">
        <w:rPr>
          <w:b/>
        </w:rPr>
        <w:t>10</w:t>
      </w:r>
      <w:r w:rsidRPr="005921D4">
        <w:rPr>
          <w:b/>
        </w:rPr>
        <w:t>:</w:t>
      </w:r>
      <w:r w:rsidR="00E93F19">
        <w:rPr>
          <w:b/>
        </w:rPr>
        <w:t>0</w:t>
      </w:r>
      <w:r w:rsidRPr="005921D4">
        <w:rPr>
          <w:b/>
        </w:rPr>
        <w:t xml:space="preserve">0 </w:t>
      </w:r>
      <w:r w:rsidR="00E93F19">
        <w:rPr>
          <w:b/>
        </w:rPr>
        <w:t>a</w:t>
      </w:r>
      <w:r w:rsidRPr="005921D4">
        <w:rPr>
          <w:b/>
        </w:rPr>
        <w:t xml:space="preserve">.m. </w:t>
      </w:r>
      <w:r w:rsidR="00E93F19">
        <w:rPr>
          <w:b/>
        </w:rPr>
        <w:t>HST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1C36F6A7" w:rsidR="0042426A" w:rsidRPr="005921D4" w:rsidRDefault="0042426A" w:rsidP="0042426A">
      <w:r w:rsidRPr="005921D4">
        <w:rPr>
          <w:b/>
          <w:bCs/>
        </w:rPr>
        <w:t xml:space="preserve">The </w:t>
      </w:r>
      <w:r w:rsidR="001730E8">
        <w:rPr>
          <w:b/>
          <w:bCs/>
        </w:rPr>
        <w:t>mixed-mode meeting</w:t>
      </w:r>
      <w:r w:rsidRPr="005921D4">
        <w:rPr>
          <w:b/>
          <w:bCs/>
        </w:rPr>
        <w:t xml:space="preserve"> was called to order by </w:t>
      </w:r>
      <w:r>
        <w:rPr>
          <w:b/>
          <w:bCs/>
        </w:rPr>
        <w:t xml:space="preserve">the Chair </w:t>
      </w:r>
      <w:r w:rsidRPr="005921D4">
        <w:rPr>
          <w:b/>
          <w:bCs/>
        </w:rPr>
        <w:t xml:space="preserve">at </w:t>
      </w:r>
      <w:proofErr w:type="gramStart"/>
      <w:r w:rsidR="00E93F19">
        <w:rPr>
          <w:b/>
          <w:bCs/>
        </w:rPr>
        <w:t>8</w:t>
      </w:r>
      <w:r w:rsidRPr="005921D4">
        <w:rPr>
          <w:b/>
          <w:bCs/>
        </w:rPr>
        <w:t>:</w:t>
      </w:r>
      <w:r w:rsidR="00E93F19">
        <w:rPr>
          <w:b/>
          <w:bCs/>
        </w:rPr>
        <w:t>xx</w:t>
      </w:r>
      <w:proofErr w:type="gramEnd"/>
      <w:r w:rsidRPr="005921D4">
        <w:rPr>
          <w:b/>
          <w:bCs/>
        </w:rPr>
        <w:t xml:space="preserve"> </w:t>
      </w:r>
      <w:r w:rsidR="00E93F19">
        <w:rPr>
          <w:b/>
          <w:bCs/>
        </w:rPr>
        <w:t>a</w:t>
      </w:r>
      <w:r w:rsidRPr="005921D4">
        <w:rPr>
          <w:b/>
          <w:bCs/>
        </w:rPr>
        <w:t xml:space="preserve">.m. </w:t>
      </w:r>
      <w:r w:rsidR="00E93F19">
        <w:rPr>
          <w:b/>
          <w:bCs/>
        </w:rPr>
        <w:t>HST</w:t>
      </w:r>
      <w:r w:rsidRPr="005921D4">
        <w:rPr>
          <w:b/>
          <w:bCs/>
        </w:rPr>
        <w:t>.</w:t>
      </w:r>
    </w:p>
    <w:p w14:paraId="1633EBF5" w14:textId="77777777" w:rsidR="0042426A" w:rsidRPr="005921D4" w:rsidRDefault="0042426A" w:rsidP="0042426A">
      <w:pPr>
        <w:rPr>
          <w:bCs/>
        </w:rPr>
      </w:pPr>
    </w:p>
    <w:p w14:paraId="6DF6B87A" w14:textId="23F1F133" w:rsidR="0042426A" w:rsidRPr="00E60727" w:rsidRDefault="0042426A" w:rsidP="0042426A">
      <w:r w:rsidRPr="00E60727">
        <w:t xml:space="preserve">Agenda slide deck </w:t>
      </w:r>
      <w:hyperlink r:id="rId12" w:history="1">
        <w:r w:rsidR="005B248F" w:rsidRPr="005B248F">
          <w:rPr>
            <w:rStyle w:val="Hyperlink"/>
          </w:rPr>
          <w:t>11-23/1719r02</w:t>
        </w:r>
      </w:hyperlink>
    </w:p>
    <w:p w14:paraId="2D101582" w14:textId="3044398C" w:rsidR="0042426A" w:rsidRPr="00E60727" w:rsidRDefault="0042426A" w:rsidP="00D43A91">
      <w:pPr>
        <w:pStyle w:val="ListParagraph"/>
        <w:numPr>
          <w:ilvl w:val="0"/>
          <w:numId w:val="2"/>
        </w:numPr>
        <w:suppressAutoHyphens/>
        <w:spacing w:before="240" w:after="240"/>
        <w:rPr>
          <w:b/>
          <w:bCs/>
        </w:rPr>
      </w:pPr>
      <w:r w:rsidRPr="00E60727">
        <w:rPr>
          <w:b/>
          <w:bCs/>
        </w:rPr>
        <w:t>Policies and procedures were presented by Chair Mark Hamilton. (Slides 4 to 1</w:t>
      </w:r>
      <w:r w:rsidR="005F6B5E" w:rsidRPr="00E60727">
        <w:rPr>
          <w:b/>
          <w:bCs/>
        </w:rPr>
        <w:t>5</w:t>
      </w:r>
      <w:r w:rsidRPr="00E60727">
        <w:rPr>
          <w:b/>
          <w:bCs/>
        </w:rPr>
        <w:t>)</w:t>
      </w:r>
    </w:p>
    <w:p w14:paraId="5D15F95C" w14:textId="77777777" w:rsidR="0042426A" w:rsidRPr="00E60727" w:rsidRDefault="0042426A" w:rsidP="00D43A91">
      <w:pPr>
        <w:spacing w:after="120"/>
        <w:rPr>
          <w:bCs/>
        </w:rPr>
      </w:pPr>
      <w:r w:rsidRPr="00E60727">
        <w:rPr>
          <w:bCs/>
        </w:rPr>
        <w:t>There were no Patent declarations.</w:t>
      </w:r>
    </w:p>
    <w:p w14:paraId="0286806A" w14:textId="6ECA2471" w:rsidR="0042426A" w:rsidRPr="00E60727" w:rsidRDefault="0042426A" w:rsidP="00D43A91">
      <w:pPr>
        <w:spacing w:after="120"/>
        <w:rPr>
          <w:bCs/>
        </w:rPr>
      </w:pPr>
      <w:r w:rsidRPr="00E60727">
        <w:rPr>
          <w:bCs/>
        </w:rPr>
        <w:t>Copyright policy slides were presented (Slides 1</w:t>
      </w:r>
      <w:r w:rsidR="005F6B5E" w:rsidRPr="00E60727">
        <w:rPr>
          <w:bCs/>
        </w:rPr>
        <w:t>1</w:t>
      </w:r>
      <w:r w:rsidRPr="00E60727">
        <w:rPr>
          <w:bCs/>
        </w:rPr>
        <w:t xml:space="preserve"> and 1</w:t>
      </w:r>
      <w:r w:rsidR="005F6B5E" w:rsidRPr="00E60727">
        <w:rPr>
          <w:bCs/>
        </w:rPr>
        <w:t>2</w:t>
      </w:r>
      <w:r w:rsidRPr="00E60727">
        <w:rPr>
          <w:bCs/>
        </w:rPr>
        <w:t>)</w:t>
      </w:r>
    </w:p>
    <w:p w14:paraId="7CF91ADA" w14:textId="77777777" w:rsidR="0042426A" w:rsidRPr="00E60727" w:rsidRDefault="0042426A" w:rsidP="00D43A91">
      <w:pPr>
        <w:pStyle w:val="BodyText"/>
        <w:numPr>
          <w:ilvl w:val="0"/>
          <w:numId w:val="2"/>
        </w:numPr>
        <w:suppressAutoHyphens/>
        <w:spacing w:before="240" w:after="240"/>
        <w:rPr>
          <w:b/>
          <w:bCs/>
          <w:sz w:val="24"/>
        </w:rPr>
      </w:pPr>
      <w:r w:rsidRPr="00E60727">
        <w:rPr>
          <w:b/>
          <w:bCs/>
          <w:sz w:val="24"/>
        </w:rPr>
        <w:t>Agenda:</w:t>
      </w:r>
    </w:p>
    <w:p w14:paraId="5DF0C07D" w14:textId="77777777" w:rsidR="000A04C6" w:rsidRPr="000A04C6" w:rsidRDefault="000A04C6" w:rsidP="000A04C6">
      <w:pPr>
        <w:pStyle w:val="BodyText"/>
        <w:numPr>
          <w:ilvl w:val="0"/>
          <w:numId w:val="85"/>
        </w:numPr>
        <w:suppressAutoHyphens/>
        <w:rPr>
          <w:b/>
          <w:bCs/>
          <w:sz w:val="24"/>
        </w:rPr>
      </w:pPr>
      <w:r w:rsidRPr="000A04C6">
        <w:rPr>
          <w:b/>
          <w:bCs/>
          <w:sz w:val="24"/>
        </w:rPr>
        <w:t>Attendance, noises/recording, meeting protocol</w:t>
      </w:r>
    </w:p>
    <w:p w14:paraId="781575C4" w14:textId="77777777" w:rsidR="000A04C6" w:rsidRPr="000A04C6" w:rsidRDefault="000A04C6" w:rsidP="000A04C6">
      <w:pPr>
        <w:pStyle w:val="BodyText"/>
        <w:numPr>
          <w:ilvl w:val="0"/>
          <w:numId w:val="85"/>
        </w:numPr>
        <w:suppressAutoHyphens/>
        <w:rPr>
          <w:b/>
          <w:bCs/>
          <w:sz w:val="24"/>
        </w:rPr>
      </w:pPr>
      <w:r w:rsidRPr="000A04C6">
        <w:rPr>
          <w:b/>
          <w:bCs/>
          <w:sz w:val="24"/>
        </w:rPr>
        <w:t xml:space="preserve">Policies, duty to inform, participation </w:t>
      </w:r>
      <w:proofErr w:type="gramStart"/>
      <w:r w:rsidRPr="000A04C6">
        <w:rPr>
          <w:b/>
          <w:bCs/>
          <w:sz w:val="24"/>
        </w:rPr>
        <w:t>rules</w:t>
      </w:r>
      <w:proofErr w:type="gramEnd"/>
    </w:p>
    <w:p w14:paraId="6A53D1CB" w14:textId="77777777" w:rsidR="000A04C6" w:rsidRPr="000A04C6" w:rsidRDefault="000A04C6" w:rsidP="000A04C6">
      <w:pPr>
        <w:pStyle w:val="BodyText"/>
        <w:numPr>
          <w:ilvl w:val="0"/>
          <w:numId w:val="85"/>
        </w:numPr>
        <w:suppressAutoHyphens/>
        <w:rPr>
          <w:b/>
          <w:bCs/>
          <w:sz w:val="24"/>
        </w:rPr>
      </w:pPr>
      <w:r w:rsidRPr="000A04C6">
        <w:rPr>
          <w:b/>
          <w:bCs/>
          <w:sz w:val="24"/>
        </w:rPr>
        <w:t>Organization topics:</w:t>
      </w:r>
    </w:p>
    <w:p w14:paraId="2CA440AC" w14:textId="77777777" w:rsidR="000A04C6" w:rsidRPr="000A04C6" w:rsidRDefault="000A04C6" w:rsidP="000A04C6">
      <w:pPr>
        <w:pStyle w:val="BodyText"/>
        <w:numPr>
          <w:ilvl w:val="1"/>
          <w:numId w:val="85"/>
        </w:numPr>
        <w:suppressAutoHyphens/>
        <w:rPr>
          <w:sz w:val="24"/>
        </w:rPr>
      </w:pPr>
      <w:r w:rsidRPr="000A04C6">
        <w:rPr>
          <w:sz w:val="24"/>
        </w:rPr>
        <w:t>November Plenary meetings: Tuesday, 8:00-10:00; Tuesday, 13:30-15:30; Wednesday 10:30-12:30; Thursday 8:00-10:00</w:t>
      </w:r>
    </w:p>
    <w:p w14:paraId="3451DDDA" w14:textId="77777777" w:rsidR="000A04C6" w:rsidRPr="000A04C6" w:rsidRDefault="000A04C6" w:rsidP="000A04C6">
      <w:pPr>
        <w:pStyle w:val="BodyText"/>
        <w:numPr>
          <w:ilvl w:val="1"/>
          <w:numId w:val="85"/>
        </w:numPr>
        <w:suppressAutoHyphens/>
        <w:rPr>
          <w:sz w:val="24"/>
        </w:rPr>
      </w:pPr>
      <w:r w:rsidRPr="000A04C6">
        <w:rPr>
          <w:sz w:val="24"/>
        </w:rPr>
        <w:t>Approve September Interim and teleconference minutes (next slide)</w:t>
      </w:r>
    </w:p>
    <w:p w14:paraId="43B8C618" w14:textId="77777777" w:rsidR="000A04C6" w:rsidRPr="000A04C6" w:rsidRDefault="000A04C6" w:rsidP="000A04C6">
      <w:pPr>
        <w:pStyle w:val="BodyText"/>
        <w:numPr>
          <w:ilvl w:val="1"/>
          <w:numId w:val="85"/>
        </w:numPr>
        <w:suppressAutoHyphens/>
        <w:rPr>
          <w:sz w:val="24"/>
        </w:rPr>
      </w:pPr>
      <w:r w:rsidRPr="000A04C6">
        <w:rPr>
          <w:sz w:val="24"/>
        </w:rPr>
        <w:t>Timeline reminder (slide 18)</w:t>
      </w:r>
    </w:p>
    <w:p w14:paraId="22944EA7" w14:textId="77777777" w:rsidR="000A04C6" w:rsidRPr="000A04C6" w:rsidRDefault="000A04C6" w:rsidP="000A04C6">
      <w:pPr>
        <w:pStyle w:val="BodyText"/>
        <w:numPr>
          <w:ilvl w:val="1"/>
          <w:numId w:val="85"/>
        </w:numPr>
        <w:suppressAutoHyphens/>
        <w:rPr>
          <w:sz w:val="24"/>
        </w:rPr>
      </w:pPr>
      <w:r w:rsidRPr="000A04C6">
        <w:rPr>
          <w:sz w:val="24"/>
        </w:rPr>
        <w:t xml:space="preserve">Motions record: </w:t>
      </w:r>
      <w:hyperlink r:id="rId13" w:history="1">
        <w:r w:rsidRPr="000A04C6">
          <w:rPr>
            <w:rStyle w:val="Hyperlink"/>
            <w:sz w:val="24"/>
          </w:rPr>
          <w:t>11-22/0651r29</w:t>
        </w:r>
      </w:hyperlink>
      <w:r w:rsidRPr="000A04C6">
        <w:rPr>
          <w:sz w:val="24"/>
        </w:rPr>
        <w:t xml:space="preserve"> </w:t>
      </w:r>
    </w:p>
    <w:p w14:paraId="2E9A1E88" w14:textId="77777777" w:rsidR="000A04C6" w:rsidRPr="000A04C6" w:rsidRDefault="000A04C6" w:rsidP="000A04C6">
      <w:pPr>
        <w:pStyle w:val="BodyText"/>
        <w:numPr>
          <w:ilvl w:val="0"/>
          <w:numId w:val="85"/>
        </w:numPr>
        <w:suppressAutoHyphens/>
        <w:rPr>
          <w:b/>
          <w:bCs/>
          <w:sz w:val="24"/>
        </w:rPr>
      </w:pPr>
      <w:r w:rsidRPr="000A04C6">
        <w:rPr>
          <w:b/>
          <w:bCs/>
          <w:sz w:val="24"/>
        </w:rPr>
        <w:t>Motion to approve LB274 resolutions (Motions: #23 of motion deck)</w:t>
      </w:r>
    </w:p>
    <w:p w14:paraId="69921448" w14:textId="77777777" w:rsidR="000A04C6" w:rsidRPr="000A04C6" w:rsidRDefault="000A04C6" w:rsidP="000A04C6">
      <w:pPr>
        <w:pStyle w:val="BodyText"/>
        <w:numPr>
          <w:ilvl w:val="0"/>
          <w:numId w:val="85"/>
        </w:numPr>
        <w:suppressAutoHyphens/>
        <w:rPr>
          <w:b/>
          <w:bCs/>
          <w:sz w:val="24"/>
        </w:rPr>
      </w:pPr>
      <w:r w:rsidRPr="000A04C6">
        <w:rPr>
          <w:b/>
          <w:bCs/>
          <w:sz w:val="24"/>
        </w:rPr>
        <w:t xml:space="preserve">Discussion on response to WBA liaisons (was due Sept): </w:t>
      </w:r>
      <w:hyperlink r:id="rId14" w:history="1">
        <w:r w:rsidRPr="000A04C6">
          <w:rPr>
            <w:rStyle w:val="Hyperlink"/>
            <w:b/>
            <w:bCs/>
            <w:sz w:val="24"/>
          </w:rPr>
          <w:t>11-21/0703r0</w:t>
        </w:r>
      </w:hyperlink>
      <w:r w:rsidRPr="000A04C6">
        <w:rPr>
          <w:b/>
          <w:bCs/>
          <w:sz w:val="24"/>
        </w:rPr>
        <w:t xml:space="preserve">, </w:t>
      </w:r>
      <w:hyperlink r:id="rId15" w:history="1">
        <w:r w:rsidRPr="000A04C6">
          <w:rPr>
            <w:rStyle w:val="Hyperlink"/>
            <w:b/>
            <w:bCs/>
            <w:sz w:val="24"/>
          </w:rPr>
          <w:t>11-21/1141r0</w:t>
        </w:r>
      </w:hyperlink>
      <w:r w:rsidRPr="000A04C6">
        <w:rPr>
          <w:b/>
          <w:bCs/>
          <w:sz w:val="24"/>
        </w:rPr>
        <w:t xml:space="preserve">, </w:t>
      </w:r>
      <w:hyperlink r:id="rId16" w:history="1">
        <w:r w:rsidRPr="000A04C6">
          <w:rPr>
            <w:rStyle w:val="Hyperlink"/>
            <w:b/>
            <w:bCs/>
            <w:sz w:val="24"/>
          </w:rPr>
          <w:t>11-22/0668r0</w:t>
        </w:r>
      </w:hyperlink>
      <w:r w:rsidRPr="000A04C6">
        <w:rPr>
          <w:b/>
          <w:bCs/>
          <w:sz w:val="24"/>
        </w:rPr>
        <w:t xml:space="preserve">, </w:t>
      </w:r>
      <w:hyperlink r:id="rId17" w:history="1">
        <w:r w:rsidRPr="000A04C6">
          <w:rPr>
            <w:rStyle w:val="Hyperlink"/>
            <w:b/>
            <w:bCs/>
            <w:sz w:val="24"/>
          </w:rPr>
          <w:t>11-22/0653r0</w:t>
        </w:r>
      </w:hyperlink>
      <w:r w:rsidRPr="000A04C6">
        <w:rPr>
          <w:b/>
          <w:bCs/>
          <w:sz w:val="24"/>
        </w:rPr>
        <w:t xml:space="preserve"> </w:t>
      </w:r>
    </w:p>
    <w:p w14:paraId="2420F5EF" w14:textId="77777777" w:rsidR="000A04C6" w:rsidRPr="000A04C6" w:rsidRDefault="00000000" w:rsidP="000A04C6">
      <w:pPr>
        <w:pStyle w:val="BodyText"/>
        <w:numPr>
          <w:ilvl w:val="1"/>
          <w:numId w:val="85"/>
        </w:numPr>
        <w:suppressAutoHyphens/>
        <w:rPr>
          <w:sz w:val="24"/>
        </w:rPr>
      </w:pPr>
      <w:hyperlink r:id="rId18" w:history="1">
        <w:r w:rsidR="000A04C6" w:rsidRPr="000A04C6">
          <w:rPr>
            <w:rStyle w:val="Hyperlink"/>
            <w:sz w:val="24"/>
          </w:rPr>
          <w:t>11-23/0888r0</w:t>
        </w:r>
      </w:hyperlink>
      <w:r w:rsidR="000A04C6" w:rsidRPr="000A04C6">
        <w:rPr>
          <w:sz w:val="24"/>
        </w:rPr>
        <w:t xml:space="preserve"> Stephen Orr</w:t>
      </w:r>
    </w:p>
    <w:p w14:paraId="1F879B42" w14:textId="77777777" w:rsidR="000A04C6" w:rsidRPr="000A04C6" w:rsidRDefault="000A04C6" w:rsidP="000A04C6">
      <w:pPr>
        <w:pStyle w:val="BodyText"/>
        <w:numPr>
          <w:ilvl w:val="0"/>
          <w:numId w:val="85"/>
        </w:numPr>
        <w:suppressAutoHyphens/>
        <w:rPr>
          <w:b/>
          <w:bCs/>
          <w:sz w:val="24"/>
        </w:rPr>
      </w:pPr>
      <w:r w:rsidRPr="000A04C6">
        <w:rPr>
          <w:b/>
          <w:bCs/>
          <w:sz w:val="24"/>
        </w:rPr>
        <w:t>Comment Resolution</w:t>
      </w:r>
    </w:p>
    <w:p w14:paraId="305BE6C1" w14:textId="77777777" w:rsidR="000A04C6" w:rsidRPr="000A04C6" w:rsidRDefault="000A04C6" w:rsidP="000A04C6">
      <w:pPr>
        <w:pStyle w:val="BodyText"/>
        <w:numPr>
          <w:ilvl w:val="1"/>
          <w:numId w:val="85"/>
        </w:numPr>
        <w:suppressAutoHyphens/>
        <w:rPr>
          <w:sz w:val="24"/>
        </w:rPr>
      </w:pPr>
      <w:r w:rsidRPr="000A04C6">
        <w:rPr>
          <w:sz w:val="24"/>
        </w:rPr>
        <w:t xml:space="preserve">Comment resolution document: </w:t>
      </w:r>
      <w:hyperlink r:id="rId19" w:history="1">
        <w:r w:rsidRPr="000A04C6">
          <w:rPr>
            <w:rStyle w:val="Hyperlink"/>
            <w:sz w:val="24"/>
          </w:rPr>
          <w:t>11-23/1152r27</w:t>
        </w:r>
      </w:hyperlink>
      <w:r w:rsidRPr="000A04C6">
        <w:rPr>
          <w:sz w:val="24"/>
        </w:rPr>
        <w:t xml:space="preserve"> </w:t>
      </w:r>
    </w:p>
    <w:p w14:paraId="404BF35E" w14:textId="4B4F6F4F" w:rsidR="000A04C6" w:rsidRPr="000A04C6" w:rsidRDefault="000A04C6" w:rsidP="000A04C6">
      <w:pPr>
        <w:pStyle w:val="BodyText"/>
        <w:numPr>
          <w:ilvl w:val="1"/>
          <w:numId w:val="85"/>
        </w:numPr>
        <w:suppressAutoHyphens/>
        <w:rPr>
          <w:sz w:val="24"/>
        </w:rPr>
      </w:pPr>
      <w:r w:rsidRPr="000A04C6">
        <w:rPr>
          <w:sz w:val="24"/>
        </w:rPr>
        <w:t>Comment resolution queue (slide 19)</w:t>
      </w:r>
    </w:p>
    <w:p w14:paraId="1C8A74D4" w14:textId="397E6094" w:rsidR="006300D1" w:rsidRPr="00E60727" w:rsidRDefault="006300D1" w:rsidP="000A04C6">
      <w:pPr>
        <w:pStyle w:val="BodyText"/>
        <w:suppressAutoHyphens/>
        <w:ind w:left="360"/>
        <w:rPr>
          <w:sz w:val="24"/>
        </w:rPr>
      </w:pPr>
      <w:r w:rsidRPr="00E60727">
        <w:rPr>
          <w:sz w:val="24"/>
        </w:rPr>
        <w:t>The agenda was approved with unanimous consent.</w:t>
      </w:r>
    </w:p>
    <w:p w14:paraId="69B20667" w14:textId="7D70C61E" w:rsidR="005B248F" w:rsidRDefault="005B248F" w:rsidP="00D43A91">
      <w:pPr>
        <w:pStyle w:val="BodyText"/>
        <w:numPr>
          <w:ilvl w:val="0"/>
          <w:numId w:val="2"/>
        </w:numPr>
        <w:suppressAutoHyphens/>
        <w:spacing w:before="240" w:after="240"/>
        <w:rPr>
          <w:b/>
          <w:bCs/>
          <w:sz w:val="24"/>
        </w:rPr>
      </w:pPr>
      <w:r>
        <w:rPr>
          <w:b/>
          <w:bCs/>
          <w:sz w:val="24"/>
        </w:rPr>
        <w:t>Approval of Minutes</w:t>
      </w:r>
    </w:p>
    <w:p w14:paraId="017E2CEA" w14:textId="2007A70D" w:rsidR="005B248F" w:rsidRPr="000A04C6" w:rsidRDefault="000A04C6" w:rsidP="000A04C6">
      <w:pPr>
        <w:pStyle w:val="BodyText"/>
        <w:suppressAutoHyphens/>
        <w:spacing w:before="240" w:after="240"/>
        <w:rPr>
          <w:sz w:val="24"/>
        </w:rPr>
      </w:pPr>
      <w:r>
        <w:rPr>
          <w:sz w:val="24"/>
        </w:rPr>
        <w:t>The minutes of the September interim meeting (</w:t>
      </w:r>
      <w:hyperlink r:id="rId20" w:history="1">
        <w:r w:rsidRPr="000A04C6">
          <w:rPr>
            <w:rStyle w:val="Hyperlink"/>
            <w:sz w:val="24"/>
          </w:rPr>
          <w:t>11-23/1616r1</w:t>
        </w:r>
      </w:hyperlink>
      <w:r>
        <w:rPr>
          <w:sz w:val="24"/>
        </w:rPr>
        <w:t xml:space="preserve">), and the following teleconferences of </w:t>
      </w:r>
      <w:r w:rsidRPr="000A04C6">
        <w:rPr>
          <w:sz w:val="24"/>
        </w:rPr>
        <w:t>Sept</w:t>
      </w:r>
      <w:r>
        <w:rPr>
          <w:sz w:val="24"/>
        </w:rPr>
        <w:t>.</w:t>
      </w:r>
      <w:r w:rsidRPr="000A04C6">
        <w:rPr>
          <w:sz w:val="24"/>
        </w:rPr>
        <w:t xml:space="preserve"> 26 </w:t>
      </w:r>
      <w:r>
        <w:rPr>
          <w:sz w:val="24"/>
        </w:rPr>
        <w:t>(</w:t>
      </w:r>
      <w:hyperlink r:id="rId21" w:history="1">
        <w:r w:rsidRPr="000A04C6">
          <w:rPr>
            <w:rStyle w:val="Hyperlink"/>
            <w:sz w:val="24"/>
          </w:rPr>
          <w:t>11-23/1674r0</w:t>
        </w:r>
      </w:hyperlink>
      <w:r>
        <w:rPr>
          <w:sz w:val="24"/>
        </w:rPr>
        <w:t xml:space="preserve">), </w:t>
      </w:r>
      <w:r w:rsidRPr="000A04C6">
        <w:rPr>
          <w:sz w:val="24"/>
        </w:rPr>
        <w:t>Oct</w:t>
      </w:r>
      <w:r>
        <w:rPr>
          <w:sz w:val="24"/>
        </w:rPr>
        <w:t>ober</w:t>
      </w:r>
      <w:r w:rsidRPr="000A04C6">
        <w:rPr>
          <w:sz w:val="24"/>
        </w:rPr>
        <w:t xml:space="preserve"> 10: </w:t>
      </w:r>
      <w:r>
        <w:rPr>
          <w:sz w:val="24"/>
        </w:rPr>
        <w:t>(</w:t>
      </w:r>
      <w:hyperlink r:id="rId22" w:history="1">
        <w:r w:rsidRPr="000A04C6">
          <w:rPr>
            <w:rStyle w:val="Hyperlink"/>
            <w:sz w:val="24"/>
          </w:rPr>
          <w:t>11-23/1858r0</w:t>
        </w:r>
      </w:hyperlink>
      <w:r>
        <w:rPr>
          <w:sz w:val="24"/>
        </w:rPr>
        <w:t xml:space="preserve">), </w:t>
      </w:r>
      <w:r w:rsidRPr="000A04C6">
        <w:rPr>
          <w:sz w:val="24"/>
        </w:rPr>
        <w:t>Oct</w:t>
      </w:r>
      <w:r>
        <w:rPr>
          <w:sz w:val="24"/>
        </w:rPr>
        <w:t>ober</w:t>
      </w:r>
      <w:r w:rsidRPr="000A04C6">
        <w:rPr>
          <w:sz w:val="24"/>
        </w:rPr>
        <w:t xml:space="preserve"> 24 </w:t>
      </w:r>
      <w:r>
        <w:rPr>
          <w:sz w:val="24"/>
        </w:rPr>
        <w:t>(</w:t>
      </w:r>
      <w:hyperlink r:id="rId23" w:history="1">
        <w:r w:rsidRPr="000A04C6">
          <w:rPr>
            <w:rStyle w:val="Hyperlink"/>
            <w:sz w:val="24"/>
          </w:rPr>
          <w:t>11-23/1829r0</w:t>
        </w:r>
      </w:hyperlink>
      <w:r>
        <w:rPr>
          <w:sz w:val="24"/>
        </w:rPr>
        <w:t xml:space="preserve">), </w:t>
      </w:r>
      <w:r w:rsidRPr="000A04C6">
        <w:rPr>
          <w:sz w:val="24"/>
        </w:rPr>
        <w:t>Oct</w:t>
      </w:r>
      <w:r>
        <w:rPr>
          <w:sz w:val="24"/>
        </w:rPr>
        <w:t>ober</w:t>
      </w:r>
      <w:r w:rsidRPr="000A04C6">
        <w:rPr>
          <w:sz w:val="24"/>
        </w:rPr>
        <w:t xml:space="preserve"> 31 </w:t>
      </w:r>
      <w:r>
        <w:rPr>
          <w:sz w:val="24"/>
        </w:rPr>
        <w:t>(</w:t>
      </w:r>
      <w:hyperlink r:id="rId24" w:history="1">
        <w:r w:rsidRPr="000A04C6">
          <w:rPr>
            <w:rStyle w:val="Hyperlink"/>
            <w:sz w:val="24"/>
          </w:rPr>
          <w:t>11-23/1867r0</w:t>
        </w:r>
      </w:hyperlink>
      <w:r>
        <w:rPr>
          <w:sz w:val="24"/>
        </w:rPr>
        <w:t xml:space="preserve">), and </w:t>
      </w:r>
      <w:r w:rsidRPr="000A04C6">
        <w:rPr>
          <w:sz w:val="24"/>
        </w:rPr>
        <w:t>Nov</w:t>
      </w:r>
      <w:r>
        <w:rPr>
          <w:sz w:val="24"/>
        </w:rPr>
        <w:t>ember</w:t>
      </w:r>
      <w:r w:rsidRPr="000A04C6">
        <w:rPr>
          <w:sz w:val="24"/>
        </w:rPr>
        <w:t xml:space="preserve"> 7 </w:t>
      </w:r>
      <w:r>
        <w:rPr>
          <w:sz w:val="24"/>
        </w:rPr>
        <w:t>(</w:t>
      </w:r>
      <w:hyperlink r:id="rId25" w:history="1">
        <w:r w:rsidRPr="000A04C6">
          <w:rPr>
            <w:rStyle w:val="Hyperlink"/>
            <w:sz w:val="24"/>
          </w:rPr>
          <w:t>11-23/1978r0</w:t>
        </w:r>
      </w:hyperlink>
      <w:r>
        <w:rPr>
          <w:sz w:val="24"/>
        </w:rPr>
        <w:t>) were approved by unanimous consent on a motion made by Carol Ansley (Cox Communications) and seconded by Jay Yang (ZTE).</w:t>
      </w:r>
    </w:p>
    <w:p w14:paraId="00B92BBE" w14:textId="5FF589BD" w:rsidR="004B0E5E" w:rsidRPr="00E60727" w:rsidRDefault="00D43A91" w:rsidP="00D43A91">
      <w:pPr>
        <w:pStyle w:val="BodyText"/>
        <w:numPr>
          <w:ilvl w:val="0"/>
          <w:numId w:val="2"/>
        </w:numPr>
        <w:suppressAutoHyphens/>
        <w:spacing w:before="240" w:after="240"/>
        <w:rPr>
          <w:b/>
          <w:bCs/>
          <w:sz w:val="24"/>
        </w:rPr>
      </w:pPr>
      <w:r w:rsidRPr="00E60727">
        <w:rPr>
          <w:b/>
          <w:bCs/>
          <w:sz w:val="24"/>
        </w:rPr>
        <w:t>Timeline Review</w:t>
      </w:r>
    </w:p>
    <w:p w14:paraId="10B0C765" w14:textId="74D5197E" w:rsidR="00785210" w:rsidRPr="00E60727" w:rsidRDefault="00835601" w:rsidP="00785210">
      <w:pPr>
        <w:pStyle w:val="BodyText"/>
        <w:suppressAutoHyphens/>
        <w:spacing w:before="240" w:after="240"/>
        <w:rPr>
          <w:sz w:val="24"/>
        </w:rPr>
      </w:pPr>
      <w:r w:rsidRPr="00E60727">
        <w:rPr>
          <w:sz w:val="24"/>
        </w:rPr>
        <w:lastRenderedPageBreak/>
        <w:t>The current timeline shows a</w:t>
      </w:r>
      <w:r w:rsidR="005B248F">
        <w:rPr>
          <w:sz w:val="24"/>
        </w:rPr>
        <w:t xml:space="preserve"> recirculation </w:t>
      </w:r>
      <w:r w:rsidRPr="00E60727">
        <w:rPr>
          <w:sz w:val="24"/>
        </w:rPr>
        <w:t>letter ballot</w:t>
      </w:r>
      <w:r w:rsidR="000A04C6">
        <w:rPr>
          <w:sz w:val="24"/>
        </w:rPr>
        <w:t xml:space="preserve"> (for a Draft 2.0)</w:t>
      </w:r>
      <w:r w:rsidRPr="00E60727">
        <w:rPr>
          <w:sz w:val="24"/>
        </w:rPr>
        <w:t xml:space="preserve"> to be initiated coming out of this meeting. The hope is to wrap up </w:t>
      </w:r>
      <w:r w:rsidR="00A91AF5" w:rsidRPr="00E60727">
        <w:rPr>
          <w:sz w:val="24"/>
        </w:rPr>
        <w:t xml:space="preserve">all </w:t>
      </w:r>
      <w:r w:rsidR="0017505D" w:rsidRPr="00E60727">
        <w:rPr>
          <w:sz w:val="24"/>
        </w:rPr>
        <w:t xml:space="preserve">approvals </w:t>
      </w:r>
      <w:r w:rsidRPr="00E60727">
        <w:rPr>
          <w:sz w:val="24"/>
        </w:rPr>
        <w:t xml:space="preserve">by </w:t>
      </w:r>
      <w:r w:rsidR="005B248F">
        <w:rPr>
          <w:sz w:val="24"/>
        </w:rPr>
        <w:t>September</w:t>
      </w:r>
      <w:r w:rsidRPr="00E60727">
        <w:rPr>
          <w:sz w:val="24"/>
        </w:rPr>
        <w:t xml:space="preserve"> 2024.</w:t>
      </w:r>
    </w:p>
    <w:p w14:paraId="741B4010" w14:textId="0A51434D" w:rsidR="009D6B66" w:rsidRPr="009D6B66" w:rsidRDefault="009D6B66" w:rsidP="009D6B66">
      <w:pPr>
        <w:pStyle w:val="BodyText"/>
        <w:keepNext/>
        <w:numPr>
          <w:ilvl w:val="0"/>
          <w:numId w:val="2"/>
        </w:numPr>
        <w:suppressAutoHyphens/>
        <w:spacing w:before="240" w:after="240"/>
        <w:rPr>
          <w:b/>
          <w:bCs/>
          <w:sz w:val="24"/>
        </w:rPr>
      </w:pPr>
      <w:r>
        <w:rPr>
          <w:b/>
          <w:bCs/>
          <w:sz w:val="24"/>
        </w:rPr>
        <w:t>Motion #23</w:t>
      </w:r>
    </w:p>
    <w:p w14:paraId="3D4A2ADC" w14:textId="79EE1CC7" w:rsidR="00785210" w:rsidRDefault="009D6B66" w:rsidP="00785210">
      <w:pPr>
        <w:pStyle w:val="BodyText"/>
        <w:suppressAutoHyphens/>
        <w:spacing w:before="240" w:after="240"/>
        <w:rPr>
          <w:sz w:val="24"/>
        </w:rPr>
      </w:pPr>
      <w:r>
        <w:rPr>
          <w:sz w:val="24"/>
        </w:rPr>
        <w:t xml:space="preserve">Jouni Malinen (Qualcomm) made a motion (#23 in </w:t>
      </w:r>
      <w:hyperlink r:id="rId26" w:history="1">
        <w:r w:rsidRPr="009D6B66">
          <w:rPr>
            <w:rStyle w:val="Hyperlink"/>
            <w:sz w:val="24"/>
          </w:rPr>
          <w:t>11-22/0651r29</w:t>
        </w:r>
      </w:hyperlink>
      <w:r>
        <w:rPr>
          <w:sz w:val="24"/>
        </w:rPr>
        <w:t>) reading:</w:t>
      </w:r>
    </w:p>
    <w:p w14:paraId="0B45A205" w14:textId="1EB07745" w:rsidR="009D6B66" w:rsidRPr="009D6B66" w:rsidRDefault="009D6B66" w:rsidP="009D6B66">
      <w:pPr>
        <w:pStyle w:val="BodyText"/>
        <w:suppressAutoHyphens/>
        <w:spacing w:before="240" w:after="240"/>
        <w:ind w:left="720" w:right="720"/>
        <w:rPr>
          <w:sz w:val="24"/>
        </w:rPr>
      </w:pPr>
      <w:r w:rsidRPr="009D6B66">
        <w:rPr>
          <w:sz w:val="24"/>
        </w:rPr>
        <w:t xml:space="preserve">Approve the resolutions to CIDs listed below, per the resolutions recorded in </w:t>
      </w:r>
      <w:hyperlink r:id="rId27" w:history="1">
        <w:r w:rsidRPr="009D6B66">
          <w:rPr>
            <w:rStyle w:val="Hyperlink"/>
            <w:sz w:val="24"/>
          </w:rPr>
          <w:t>11-23/1152r25</w:t>
        </w:r>
      </w:hyperlink>
      <w:r w:rsidRPr="009D6B66">
        <w:rPr>
          <w:sz w:val="24"/>
        </w:rPr>
        <w:t xml:space="preserve"> marked “Ready for motion”, and incorporate the text changes into the latest </w:t>
      </w:r>
      <w:proofErr w:type="spellStart"/>
      <w:r w:rsidRPr="009D6B66">
        <w:rPr>
          <w:sz w:val="24"/>
        </w:rPr>
        <w:t>TGbh</w:t>
      </w:r>
      <w:proofErr w:type="spellEnd"/>
      <w:r w:rsidRPr="009D6B66">
        <w:rPr>
          <w:sz w:val="24"/>
        </w:rPr>
        <w:t xml:space="preserve"> draft:</w:t>
      </w:r>
    </w:p>
    <w:p w14:paraId="09655217" w14:textId="015E2AE9" w:rsidR="009D6B66" w:rsidRDefault="009D6B66" w:rsidP="009D6B66">
      <w:pPr>
        <w:pStyle w:val="BodyText"/>
        <w:suppressAutoHyphens/>
        <w:spacing w:before="240" w:after="240"/>
        <w:ind w:left="720" w:right="720"/>
        <w:rPr>
          <w:sz w:val="24"/>
        </w:rPr>
      </w:pPr>
      <w:r w:rsidRPr="009D6B66">
        <w:rPr>
          <w:sz w:val="24"/>
        </w:rPr>
        <w:t>CIDs: 31, 82, 133, 232, 233, 234, 235, 245</w:t>
      </w:r>
    </w:p>
    <w:p w14:paraId="22D128D3" w14:textId="05F12DAF" w:rsidR="009D6B66" w:rsidRDefault="009D6B66" w:rsidP="009D6B66">
      <w:pPr>
        <w:pStyle w:val="BodyText"/>
        <w:suppressAutoHyphens/>
        <w:spacing w:before="240" w:after="240"/>
        <w:ind w:right="720"/>
        <w:rPr>
          <w:sz w:val="24"/>
        </w:rPr>
      </w:pPr>
      <w:r>
        <w:rPr>
          <w:sz w:val="24"/>
        </w:rPr>
        <w:t>The motion was seconded by Carol Ansley. The motion was passed by unanimous consent.</w:t>
      </w:r>
    </w:p>
    <w:p w14:paraId="6F548E9A" w14:textId="77777777" w:rsidR="009D6B66" w:rsidRDefault="009D6B66" w:rsidP="009D6B66">
      <w:pPr>
        <w:pStyle w:val="BodyText"/>
        <w:keepNext/>
        <w:numPr>
          <w:ilvl w:val="0"/>
          <w:numId w:val="2"/>
        </w:numPr>
        <w:suppressAutoHyphens/>
        <w:spacing w:before="240" w:after="240"/>
        <w:rPr>
          <w:b/>
          <w:bCs/>
          <w:sz w:val="24"/>
        </w:rPr>
      </w:pPr>
      <w:r w:rsidRPr="009D6B66">
        <w:rPr>
          <w:b/>
          <w:bCs/>
          <w:sz w:val="24"/>
        </w:rPr>
        <w:t>CIDs 18 and 111 (and 162?) (client to client)</w:t>
      </w:r>
    </w:p>
    <w:p w14:paraId="08DF8A74" w14:textId="49C4CD2F" w:rsidR="009D6B66" w:rsidRDefault="009D6B66" w:rsidP="009D6B66">
      <w:pPr>
        <w:pStyle w:val="BodyText"/>
        <w:keepNext/>
        <w:suppressAutoHyphens/>
        <w:spacing w:before="240" w:after="240"/>
        <w:rPr>
          <w:sz w:val="24"/>
        </w:rPr>
      </w:pPr>
      <w:proofErr w:type="spellStart"/>
      <w:r>
        <w:rPr>
          <w:sz w:val="24"/>
        </w:rPr>
        <w:t>Okan</w:t>
      </w:r>
      <w:proofErr w:type="spellEnd"/>
      <w:r>
        <w:rPr>
          <w:sz w:val="24"/>
        </w:rPr>
        <w:t xml:space="preserve"> </w:t>
      </w:r>
      <w:proofErr w:type="spellStart"/>
      <w:r>
        <w:rPr>
          <w:sz w:val="24"/>
        </w:rPr>
        <w:t>Mutgan</w:t>
      </w:r>
      <w:proofErr w:type="spellEnd"/>
      <w:r>
        <w:rPr>
          <w:sz w:val="24"/>
        </w:rPr>
        <w:t xml:space="preserve"> (Nokia) had previously offered </w:t>
      </w:r>
      <w:hyperlink r:id="rId28" w:history="1">
        <w:r w:rsidRPr="009D6B66">
          <w:rPr>
            <w:rStyle w:val="Hyperlink"/>
            <w:sz w:val="24"/>
          </w:rPr>
          <w:t>11-23/1427r</w:t>
        </w:r>
        <w:r w:rsidR="00CE146C">
          <w:rPr>
            <w:rStyle w:val="Hyperlink"/>
            <w:sz w:val="24"/>
          </w:rPr>
          <w:t>0</w:t>
        </w:r>
        <w:r w:rsidRPr="009D6B66">
          <w:rPr>
            <w:rStyle w:val="Hyperlink"/>
            <w:sz w:val="24"/>
          </w:rPr>
          <w:t>2</w:t>
        </w:r>
      </w:hyperlink>
      <w:r>
        <w:rPr>
          <w:sz w:val="24"/>
        </w:rPr>
        <w:t xml:space="preserve"> as a resolution to CIDs 18 and 111. </w:t>
      </w:r>
      <w:r w:rsidR="00CE146C">
        <w:rPr>
          <w:sz w:val="24"/>
        </w:rPr>
        <w:t xml:space="preserve">These CIDs deal with TDLS scenarios, which don’t involve an AP </w:t>
      </w:r>
      <w:r w:rsidR="007F4CAB">
        <w:rPr>
          <w:sz w:val="24"/>
        </w:rPr>
        <w:t>o</w:t>
      </w:r>
      <w:r w:rsidR="00CE146C">
        <w:rPr>
          <w:sz w:val="24"/>
        </w:rPr>
        <w:t xml:space="preserve">n a </w:t>
      </w:r>
      <w:r w:rsidR="007F4CAB">
        <w:rPr>
          <w:sz w:val="24"/>
        </w:rPr>
        <w:t>continuous</w:t>
      </w:r>
      <w:r w:rsidR="00CE146C">
        <w:rPr>
          <w:sz w:val="24"/>
        </w:rPr>
        <w:t xml:space="preserve"> basis. </w:t>
      </w:r>
      <w:r>
        <w:rPr>
          <w:sz w:val="24"/>
        </w:rPr>
        <w:t>Based on subsequent discussion</w:t>
      </w:r>
      <w:r w:rsidR="00CE146C">
        <w:rPr>
          <w:sz w:val="24"/>
        </w:rPr>
        <w:t xml:space="preserve"> and a straw poll</w:t>
      </w:r>
      <w:r>
        <w:rPr>
          <w:sz w:val="24"/>
        </w:rPr>
        <w:t>, he has changed his position on the resolution of these CIDs and would prefer to reject them</w:t>
      </w:r>
      <w:r w:rsidR="00CE146C">
        <w:rPr>
          <w:sz w:val="24"/>
        </w:rPr>
        <w:t xml:space="preserve"> since the group does not support </w:t>
      </w:r>
      <w:r w:rsidR="002F0AEE">
        <w:rPr>
          <w:sz w:val="24"/>
        </w:rPr>
        <w:t xml:space="preserve">having a feature </w:t>
      </w:r>
      <w:r w:rsidR="00CE146C">
        <w:rPr>
          <w:sz w:val="24"/>
        </w:rPr>
        <w:t>t</w:t>
      </w:r>
      <w:r w:rsidR="003C38C1">
        <w:rPr>
          <w:sz w:val="24"/>
        </w:rPr>
        <w:t>h</w:t>
      </w:r>
      <w:r w:rsidR="002F0AEE">
        <w:rPr>
          <w:sz w:val="24"/>
        </w:rPr>
        <w:t>at</w:t>
      </w:r>
      <w:r w:rsidR="003C38C1">
        <w:rPr>
          <w:sz w:val="24"/>
        </w:rPr>
        <w:t xml:space="preserve"> </w:t>
      </w:r>
      <w:r w:rsidR="002F0AEE">
        <w:rPr>
          <w:sz w:val="24"/>
        </w:rPr>
        <w:t>allows</w:t>
      </w:r>
      <w:r w:rsidR="003C38C1">
        <w:rPr>
          <w:sz w:val="24"/>
        </w:rPr>
        <w:t xml:space="preserve"> two non-AP STAs </w:t>
      </w:r>
      <w:r w:rsidR="002F0AEE">
        <w:rPr>
          <w:sz w:val="24"/>
        </w:rPr>
        <w:t>to identify</w:t>
      </w:r>
      <w:r w:rsidR="003C38C1">
        <w:rPr>
          <w:sz w:val="24"/>
        </w:rPr>
        <w:t xml:space="preserve"> each other.</w:t>
      </w:r>
      <w:r w:rsidR="00EA10A0">
        <w:rPr>
          <w:sz w:val="24"/>
        </w:rPr>
        <w:t xml:space="preserve"> CID 162 </w:t>
      </w:r>
      <w:r w:rsidR="001F0FE4">
        <w:rPr>
          <w:sz w:val="24"/>
        </w:rPr>
        <w:t xml:space="preserve">could be accepted or rejected and in both </w:t>
      </w:r>
      <w:r w:rsidR="00EE64A3">
        <w:rPr>
          <w:sz w:val="24"/>
        </w:rPr>
        <w:t>cases,</w:t>
      </w:r>
      <w:r w:rsidR="001F0FE4">
        <w:rPr>
          <w:sz w:val="24"/>
        </w:rPr>
        <w:t xml:space="preserve"> it would leave </w:t>
      </w:r>
      <w:r w:rsidR="00EE64A3">
        <w:rPr>
          <w:sz w:val="24"/>
        </w:rPr>
        <w:t>the</w:t>
      </w:r>
      <w:r w:rsidR="001F0FE4">
        <w:rPr>
          <w:sz w:val="24"/>
        </w:rPr>
        <w:t xml:space="preserve"> text as logically correct. The resolution could also be </w:t>
      </w:r>
      <w:r w:rsidR="00EE64A3">
        <w:rPr>
          <w:sz w:val="24"/>
        </w:rPr>
        <w:t>revised, either to do the change in the first sentence (non-AP STA transmitting to anything) and skip the other part of the change (AP to non-AP STA). The proposed resolution is to reject the comment since we do not define non-AP STA to non-AP STA communication, so the behavior that the comment attempts to address would not occur.</w:t>
      </w:r>
    </w:p>
    <w:p w14:paraId="1D6E0886" w14:textId="7D20B553" w:rsidR="00175F48" w:rsidRDefault="00175F48" w:rsidP="00175F48">
      <w:pPr>
        <w:pStyle w:val="BodyText"/>
        <w:keepNext/>
        <w:numPr>
          <w:ilvl w:val="0"/>
          <w:numId w:val="2"/>
        </w:numPr>
        <w:suppressAutoHyphens/>
        <w:spacing w:before="240" w:after="240"/>
        <w:rPr>
          <w:b/>
          <w:bCs/>
          <w:sz w:val="24"/>
        </w:rPr>
      </w:pPr>
      <w:r w:rsidRPr="00175F48">
        <w:rPr>
          <w:b/>
          <w:bCs/>
          <w:sz w:val="24"/>
        </w:rPr>
        <w:t>CID 112</w:t>
      </w:r>
    </w:p>
    <w:p w14:paraId="7D4C6CF7" w14:textId="2388C09E" w:rsidR="00175F48" w:rsidRDefault="00175F48" w:rsidP="00175F48">
      <w:pPr>
        <w:pStyle w:val="BodyText"/>
        <w:keepNext/>
        <w:suppressAutoHyphens/>
        <w:spacing w:before="240" w:after="240"/>
        <w:rPr>
          <w:sz w:val="24"/>
        </w:rPr>
      </w:pPr>
      <w:proofErr w:type="spellStart"/>
      <w:r>
        <w:rPr>
          <w:sz w:val="24"/>
        </w:rPr>
        <w:t>Mutgan</w:t>
      </w:r>
      <w:proofErr w:type="spellEnd"/>
      <w:r>
        <w:rPr>
          <w:sz w:val="24"/>
        </w:rPr>
        <w:t xml:space="preserve"> then reviewed CID 112. He believes that FILS (IEEE 802.11ah) does cover the concern raised (protection of Association Request/Response</w:t>
      </w:r>
      <w:r w:rsidR="000A1F0B">
        <w:rPr>
          <w:sz w:val="24"/>
        </w:rPr>
        <w:t xml:space="preserve"> elements after the FILS Session element</w:t>
      </w:r>
      <w:r>
        <w:rPr>
          <w:sz w:val="24"/>
        </w:rPr>
        <w:t xml:space="preserve">), so he </w:t>
      </w:r>
      <w:r w:rsidR="006B654A">
        <w:rPr>
          <w:sz w:val="24"/>
        </w:rPr>
        <w:t>asks (as the original commenter) that</w:t>
      </w:r>
      <w:r>
        <w:rPr>
          <w:sz w:val="24"/>
        </w:rPr>
        <w:t xml:space="preserve"> the CID be rejected</w:t>
      </w:r>
      <w:r w:rsidR="000A1F0B">
        <w:rPr>
          <w:sz w:val="24"/>
        </w:rPr>
        <w:t>.</w:t>
      </w:r>
    </w:p>
    <w:p w14:paraId="7CE31F17" w14:textId="4606F24E" w:rsidR="000A1F0B" w:rsidRDefault="000A1F0B" w:rsidP="000A1F0B">
      <w:pPr>
        <w:pStyle w:val="BodyText"/>
        <w:keepNext/>
        <w:numPr>
          <w:ilvl w:val="0"/>
          <w:numId w:val="2"/>
        </w:numPr>
        <w:suppressAutoHyphens/>
        <w:spacing w:before="240" w:after="240"/>
        <w:rPr>
          <w:b/>
          <w:bCs/>
          <w:sz w:val="24"/>
        </w:rPr>
      </w:pPr>
      <w:r w:rsidRPr="000A1F0B">
        <w:rPr>
          <w:b/>
          <w:bCs/>
          <w:sz w:val="24"/>
        </w:rPr>
        <w:t>CID 113</w:t>
      </w:r>
    </w:p>
    <w:p w14:paraId="6E31397B" w14:textId="6B24142F" w:rsidR="000A1F0B" w:rsidRDefault="000A1F0B" w:rsidP="000A1F0B">
      <w:pPr>
        <w:pStyle w:val="BodyText"/>
        <w:keepNext/>
        <w:suppressAutoHyphens/>
        <w:spacing w:before="240" w:after="240"/>
        <w:rPr>
          <w:sz w:val="24"/>
        </w:rPr>
      </w:pPr>
      <w:proofErr w:type="spellStart"/>
      <w:r>
        <w:rPr>
          <w:sz w:val="24"/>
        </w:rPr>
        <w:t>Mutgan</w:t>
      </w:r>
      <w:proofErr w:type="spellEnd"/>
      <w:r>
        <w:rPr>
          <w:sz w:val="24"/>
        </w:rPr>
        <w:t xml:space="preserve"> next presented </w:t>
      </w:r>
      <w:hyperlink r:id="rId29" w:history="1">
        <w:r w:rsidRPr="000A1F0B">
          <w:rPr>
            <w:rStyle w:val="Hyperlink"/>
            <w:sz w:val="24"/>
          </w:rPr>
          <w:t>11-23/1925r00</w:t>
        </w:r>
      </w:hyperlink>
      <w:r>
        <w:rPr>
          <w:sz w:val="24"/>
        </w:rPr>
        <w:t xml:space="preserve"> to address CID 113. This CID asks for a means to provide the identification result when using IRM in PASN so that the non-AP STA knows whether it has been identified. </w:t>
      </w:r>
    </w:p>
    <w:p w14:paraId="21CFEE18" w14:textId="77777777" w:rsidR="000A1F0B" w:rsidRPr="000A1F0B" w:rsidRDefault="000A1F0B" w:rsidP="000A1F0B">
      <w:pPr>
        <w:pStyle w:val="BodyText"/>
        <w:keepNext/>
        <w:numPr>
          <w:ilvl w:val="0"/>
          <w:numId w:val="2"/>
        </w:numPr>
        <w:suppressAutoHyphens/>
        <w:spacing w:before="240" w:after="240"/>
        <w:rPr>
          <w:b/>
          <w:bCs/>
          <w:sz w:val="24"/>
        </w:rPr>
      </w:pPr>
      <w:r w:rsidRPr="000A1F0B">
        <w:rPr>
          <w:b/>
          <w:bCs/>
          <w:sz w:val="24"/>
        </w:rPr>
        <w:t>Revisit CIDs 84, 85, 87, 212, 283</w:t>
      </w:r>
    </w:p>
    <w:p w14:paraId="198383AF" w14:textId="5739EB12" w:rsidR="000A1F0B" w:rsidRDefault="000A1F0B" w:rsidP="000A1F0B">
      <w:pPr>
        <w:pStyle w:val="BodyText"/>
        <w:keepNext/>
        <w:suppressAutoHyphens/>
        <w:spacing w:before="240" w:after="240"/>
        <w:rPr>
          <w:sz w:val="24"/>
        </w:rPr>
      </w:pPr>
      <w:proofErr w:type="spellStart"/>
      <w:r>
        <w:rPr>
          <w:sz w:val="24"/>
        </w:rPr>
        <w:t>Mutgan</w:t>
      </w:r>
      <w:proofErr w:type="spellEnd"/>
      <w:r>
        <w:rPr>
          <w:sz w:val="24"/>
        </w:rPr>
        <w:t xml:space="preserve"> then </w:t>
      </w:r>
      <w:r w:rsidR="007D2A97">
        <w:rPr>
          <w:sz w:val="24"/>
        </w:rPr>
        <w:t>revisited</w:t>
      </w:r>
      <w:r>
        <w:rPr>
          <w:sz w:val="24"/>
        </w:rPr>
        <w:t xml:space="preserve"> resolutions on PASN-related CIDs 84, 85, 87, 212, and 283 (see </w:t>
      </w:r>
      <w:hyperlink r:id="rId30" w:history="1">
        <w:r w:rsidRPr="000A1F0B">
          <w:rPr>
            <w:rStyle w:val="Hyperlink"/>
            <w:sz w:val="24"/>
          </w:rPr>
          <w:t>11-23/1726r</w:t>
        </w:r>
        <w:r w:rsidR="007D2A97">
          <w:rPr>
            <w:rStyle w:val="Hyperlink"/>
            <w:sz w:val="24"/>
          </w:rPr>
          <w:t>0</w:t>
        </w:r>
        <w:r w:rsidRPr="000A1F0B">
          <w:rPr>
            <w:rStyle w:val="Hyperlink"/>
            <w:sz w:val="24"/>
          </w:rPr>
          <w:t>3</w:t>
        </w:r>
      </w:hyperlink>
      <w:r>
        <w:rPr>
          <w:sz w:val="24"/>
        </w:rPr>
        <w:t xml:space="preserve">). </w:t>
      </w:r>
      <w:r w:rsidR="007D2A97">
        <w:rPr>
          <w:sz w:val="24"/>
        </w:rPr>
        <w:t xml:space="preserve">This latest revision to the comment resolutions in the document </w:t>
      </w:r>
      <w:r w:rsidR="006679CF">
        <w:rPr>
          <w:sz w:val="24"/>
        </w:rPr>
        <w:t>adds</w:t>
      </w:r>
      <w:r w:rsidR="007D2A97">
        <w:rPr>
          <w:sz w:val="24"/>
        </w:rPr>
        <w:t xml:space="preserve"> a modified KEK definition for use in PASN protection. CID 283 is also brought in scope of the resolutions. </w:t>
      </w:r>
      <w:r w:rsidR="006679CF">
        <w:rPr>
          <w:sz w:val="24"/>
        </w:rPr>
        <w:t xml:space="preserve">There is some text marked in bold face to indicate areas for discussion. </w:t>
      </w:r>
      <w:r w:rsidR="003433D9">
        <w:rPr>
          <w:sz w:val="24"/>
        </w:rPr>
        <w:t xml:space="preserve">The resolution is going to need to be further revised, because of </w:t>
      </w:r>
      <w:r w:rsidR="00265C22">
        <w:rPr>
          <w:sz w:val="24"/>
        </w:rPr>
        <w:t xml:space="preserve">the </w:t>
      </w:r>
      <w:r w:rsidR="003433D9">
        <w:rPr>
          <w:sz w:val="24"/>
        </w:rPr>
        <w:t xml:space="preserve">use of a hashing algorithm for encryption. </w:t>
      </w:r>
      <w:r w:rsidR="00AB040F">
        <w:rPr>
          <w:sz w:val="24"/>
        </w:rPr>
        <w:t>The pairwise cipher in RSNE is probably not the right algorithm to use either; a</w:t>
      </w:r>
      <w:r w:rsidR="003433D9">
        <w:rPr>
          <w:sz w:val="24"/>
        </w:rPr>
        <w:t>n AES key wrap</w:t>
      </w:r>
      <w:r w:rsidR="00AB040F">
        <w:rPr>
          <w:sz w:val="24"/>
        </w:rPr>
        <w:t xml:space="preserve"> or some other mechanism</w:t>
      </w:r>
      <w:r w:rsidR="003433D9">
        <w:rPr>
          <w:sz w:val="24"/>
        </w:rPr>
        <w:t xml:space="preserve"> might make more sense and should be spelled out. Additional details are needed in the new 12.2.11.3 text as well</w:t>
      </w:r>
      <w:r w:rsidR="007F1100">
        <w:rPr>
          <w:sz w:val="24"/>
        </w:rPr>
        <w:t>, including whether fields are encrypted separately or combined</w:t>
      </w:r>
      <w:r w:rsidR="003818FC">
        <w:rPr>
          <w:sz w:val="24"/>
        </w:rPr>
        <w:t xml:space="preserve"> into a containing element for all elements that need to be </w:t>
      </w:r>
      <w:r w:rsidR="003818FC">
        <w:rPr>
          <w:sz w:val="24"/>
        </w:rPr>
        <w:lastRenderedPageBreak/>
        <w:t xml:space="preserve">encrypted. </w:t>
      </w:r>
      <w:r w:rsidR="00B25886">
        <w:rPr>
          <w:sz w:val="24"/>
        </w:rPr>
        <w:t>Work will continue on the resolution for this set of CIDs on the mail reflector with the hope that suitable resolution text can be readied this week.</w:t>
      </w:r>
    </w:p>
    <w:p w14:paraId="5E9BB74E" w14:textId="77777777" w:rsidR="004F716D" w:rsidRDefault="004F716D" w:rsidP="004F716D">
      <w:pPr>
        <w:pStyle w:val="BodyText"/>
        <w:keepNext/>
        <w:numPr>
          <w:ilvl w:val="0"/>
          <w:numId w:val="2"/>
        </w:numPr>
        <w:suppressAutoHyphens/>
        <w:spacing w:before="240" w:after="240"/>
        <w:rPr>
          <w:b/>
          <w:bCs/>
          <w:sz w:val="24"/>
        </w:rPr>
      </w:pPr>
      <w:r w:rsidRPr="004F716D">
        <w:rPr>
          <w:b/>
          <w:bCs/>
          <w:sz w:val="24"/>
        </w:rPr>
        <w:t>FT case (CIDs 131, 136, 274)</w:t>
      </w:r>
    </w:p>
    <w:p w14:paraId="1E761FE8" w14:textId="1D32BC41" w:rsidR="00DB09A7" w:rsidRDefault="004F716D" w:rsidP="004F716D">
      <w:pPr>
        <w:pStyle w:val="BodyText"/>
        <w:keepNext/>
        <w:suppressAutoHyphens/>
        <w:spacing w:before="240" w:after="240"/>
        <w:rPr>
          <w:sz w:val="24"/>
        </w:rPr>
      </w:pPr>
      <w:r>
        <w:rPr>
          <w:sz w:val="24"/>
        </w:rPr>
        <w:t xml:space="preserve">Yan Li (ZTE) offered </w:t>
      </w:r>
      <w:hyperlink r:id="rId31" w:history="1">
        <w:r w:rsidRPr="004F716D">
          <w:rPr>
            <w:rStyle w:val="Hyperlink"/>
            <w:sz w:val="24"/>
          </w:rPr>
          <w:t>11-23/2050r00</w:t>
        </w:r>
      </w:hyperlink>
      <w:r>
        <w:rPr>
          <w:sz w:val="24"/>
        </w:rPr>
        <w:t>, which will be augment</w:t>
      </w:r>
      <w:r w:rsidR="00DB09A7">
        <w:rPr>
          <w:sz w:val="24"/>
        </w:rPr>
        <w:t>ed</w:t>
      </w:r>
      <w:r>
        <w:rPr>
          <w:sz w:val="24"/>
        </w:rPr>
        <w:t xml:space="preserve"> with CID 122 during an upcoming time slot.</w:t>
      </w:r>
      <w:r w:rsidR="00DB09A7">
        <w:rPr>
          <w:sz w:val="24"/>
        </w:rPr>
        <w:t xml:space="preserve"> For this time slot, only the original set of 3 CIDs will be addressed.</w:t>
      </w:r>
    </w:p>
    <w:p w14:paraId="6D9BE1A5" w14:textId="2B35D754" w:rsidR="00DB09A7" w:rsidRDefault="00DB09A7" w:rsidP="004F716D">
      <w:pPr>
        <w:pStyle w:val="BodyText"/>
        <w:keepNext/>
        <w:suppressAutoHyphens/>
        <w:spacing w:before="240" w:after="240"/>
        <w:rPr>
          <w:sz w:val="24"/>
        </w:rPr>
      </w:pPr>
      <w:r>
        <w:rPr>
          <w:sz w:val="24"/>
        </w:rPr>
        <w:t xml:space="preserve">All 3 CIDs ask for support for ID/MAC address change during Fast BSS Transition. Specific text was not offered by the commenters, but Li supplies text that should make ID/address change in FT possible. </w:t>
      </w:r>
      <w:r w:rsidR="00675905">
        <w:rPr>
          <w:sz w:val="24"/>
        </w:rPr>
        <w:t xml:space="preserve">From previous discussion around </w:t>
      </w:r>
      <w:hyperlink r:id="rId32" w:history="1">
        <w:r w:rsidR="00675905" w:rsidRPr="00675905">
          <w:rPr>
            <w:rStyle w:val="Hyperlink"/>
            <w:sz w:val="24"/>
          </w:rPr>
          <w:t>11-23/1852r01</w:t>
        </w:r>
      </w:hyperlink>
      <w:r w:rsidR="00675905">
        <w:rPr>
          <w:sz w:val="24"/>
        </w:rPr>
        <w:t>, the group seems to prefer “option 2”, which reuses PMK-R1s rather than generating new ones.</w:t>
      </w:r>
      <w:r w:rsidR="0075226F">
        <w:rPr>
          <w:sz w:val="24"/>
        </w:rPr>
        <w:t xml:space="preserve"> </w:t>
      </w:r>
    </w:p>
    <w:p w14:paraId="4ABD6FFF" w14:textId="2BF5F051" w:rsidR="0075226F" w:rsidRPr="004F716D" w:rsidRDefault="0075226F" w:rsidP="004F716D">
      <w:pPr>
        <w:pStyle w:val="BodyText"/>
        <w:keepNext/>
        <w:suppressAutoHyphens/>
        <w:spacing w:before="240" w:after="240"/>
        <w:rPr>
          <w:sz w:val="24"/>
        </w:rPr>
      </w:pPr>
      <w:r>
        <w:rPr>
          <w:sz w:val="24"/>
        </w:rPr>
        <w:t xml:space="preserve">A point was raised that changing the MAC address would mess with IP address resolution. An IP address distribution service (as discussed in </w:t>
      </w:r>
      <w:proofErr w:type="spellStart"/>
      <w:r>
        <w:rPr>
          <w:sz w:val="24"/>
        </w:rPr>
        <w:t>TGbi</w:t>
      </w:r>
      <w:proofErr w:type="spellEnd"/>
      <w:r>
        <w:rPr>
          <w:sz w:val="24"/>
        </w:rPr>
        <w:t xml:space="preserve">) might be a solution. </w:t>
      </w:r>
      <w:r w:rsidR="00CD6712">
        <w:rPr>
          <w:sz w:val="24"/>
        </w:rPr>
        <w:t xml:space="preserve">Care needs to be taken that the solution does not exceed the scope of IEEE 802.11bh. </w:t>
      </w:r>
      <w:r w:rsidR="00B571C7">
        <w:rPr>
          <w:sz w:val="24"/>
        </w:rPr>
        <w:t xml:space="preserve">We seem to be revisiting the previous discussion and creating a complex solution. </w:t>
      </w:r>
    </w:p>
    <w:p w14:paraId="42F9A80E" w14:textId="00874BF8" w:rsidR="0015473A" w:rsidRPr="00E60727" w:rsidRDefault="00C02147" w:rsidP="00C02147">
      <w:pPr>
        <w:pStyle w:val="BodyText"/>
        <w:suppressAutoHyphens/>
        <w:rPr>
          <w:b/>
          <w:bCs/>
          <w:sz w:val="24"/>
        </w:rPr>
      </w:pPr>
      <w:r w:rsidRPr="00E60727">
        <w:rPr>
          <w:b/>
          <w:bCs/>
          <w:sz w:val="24"/>
        </w:rPr>
        <w:t xml:space="preserve">Meeting recessed at </w:t>
      </w:r>
      <w:r w:rsidR="009926AB">
        <w:rPr>
          <w:b/>
          <w:bCs/>
          <w:sz w:val="24"/>
        </w:rPr>
        <w:t>10</w:t>
      </w:r>
      <w:r w:rsidR="00E93F19">
        <w:rPr>
          <w:b/>
          <w:bCs/>
          <w:sz w:val="24"/>
        </w:rPr>
        <w:t>:</w:t>
      </w:r>
      <w:r w:rsidR="009926AB">
        <w:rPr>
          <w:b/>
          <w:bCs/>
          <w:sz w:val="24"/>
        </w:rPr>
        <w:t>00</w:t>
      </w:r>
      <w:r w:rsidRPr="00E60727">
        <w:rPr>
          <w:b/>
          <w:bCs/>
          <w:sz w:val="24"/>
        </w:rPr>
        <w:t xml:space="preserve"> </w:t>
      </w:r>
      <w:r w:rsidR="00E93F19">
        <w:rPr>
          <w:b/>
          <w:bCs/>
          <w:sz w:val="24"/>
        </w:rPr>
        <w:t>a</w:t>
      </w:r>
      <w:r w:rsidRPr="00E60727">
        <w:rPr>
          <w:b/>
          <w:bCs/>
          <w:sz w:val="24"/>
        </w:rPr>
        <w:t>.m.</w:t>
      </w:r>
    </w:p>
    <w:p w14:paraId="7DD8BBC4" w14:textId="7EA8561F" w:rsidR="00751E2F" w:rsidRPr="00E60727" w:rsidRDefault="00751E2F">
      <w:pPr>
        <w:suppressAutoHyphens/>
        <w:rPr>
          <w:b/>
          <w:bCs/>
        </w:rPr>
      </w:pPr>
      <w:r w:rsidRPr="00E60727">
        <w:rPr>
          <w:b/>
          <w:bCs/>
        </w:rPr>
        <w:br w:type="page"/>
      </w:r>
    </w:p>
    <w:p w14:paraId="6FCF3F15" w14:textId="4D66C5F4" w:rsidR="00751E2F" w:rsidRPr="00E60727" w:rsidRDefault="00751E2F" w:rsidP="00751E2F">
      <w:pPr>
        <w:rPr>
          <w:b/>
        </w:rPr>
      </w:pPr>
      <w:r w:rsidRPr="00E60727">
        <w:rPr>
          <w:b/>
        </w:rPr>
        <w:lastRenderedPageBreak/>
        <w:t xml:space="preserve">Meeting </w:t>
      </w:r>
      <w:r w:rsidR="00E93F19">
        <w:rPr>
          <w:b/>
        </w:rPr>
        <w:t>November</w:t>
      </w:r>
      <w:r w:rsidRPr="00E60727">
        <w:rPr>
          <w:b/>
        </w:rPr>
        <w:t xml:space="preserve"> 1</w:t>
      </w:r>
      <w:r w:rsidR="00E93F19">
        <w:rPr>
          <w:b/>
        </w:rPr>
        <w:t>4</w:t>
      </w:r>
      <w:r w:rsidRPr="00E60727">
        <w:rPr>
          <w:b/>
          <w:vertAlign w:val="superscript"/>
        </w:rPr>
        <w:t>th</w:t>
      </w:r>
      <w:r w:rsidRPr="00E60727">
        <w:rPr>
          <w:b/>
        </w:rPr>
        <w:t xml:space="preserve">, 2023, </w:t>
      </w:r>
      <w:r w:rsidR="00052BE5" w:rsidRPr="00E60727">
        <w:rPr>
          <w:b/>
        </w:rPr>
        <w:t>1</w:t>
      </w:r>
      <w:r w:rsidRPr="00E60727">
        <w:rPr>
          <w:b/>
        </w:rPr>
        <w:t>:</w:t>
      </w:r>
      <w:r w:rsidR="00052BE5" w:rsidRPr="00E60727">
        <w:rPr>
          <w:b/>
        </w:rPr>
        <w:t>3</w:t>
      </w:r>
      <w:r w:rsidRPr="00E60727">
        <w:rPr>
          <w:b/>
        </w:rPr>
        <w:t xml:space="preserve">0 </w:t>
      </w:r>
      <w:r w:rsidR="00052BE5" w:rsidRPr="00E60727">
        <w:rPr>
          <w:b/>
        </w:rPr>
        <w:t>p</w:t>
      </w:r>
      <w:r w:rsidRPr="00E60727">
        <w:rPr>
          <w:b/>
        </w:rPr>
        <w:t xml:space="preserve">.m. to </w:t>
      </w:r>
      <w:r w:rsidR="00052BE5" w:rsidRPr="00E60727">
        <w:rPr>
          <w:b/>
        </w:rPr>
        <w:t>3</w:t>
      </w:r>
      <w:r w:rsidRPr="00E60727">
        <w:rPr>
          <w:b/>
        </w:rPr>
        <w:t>:</w:t>
      </w:r>
      <w:r w:rsidR="00052BE5" w:rsidRPr="00E60727">
        <w:rPr>
          <w:b/>
        </w:rPr>
        <w:t>3</w:t>
      </w:r>
      <w:r w:rsidRPr="00E60727">
        <w:rPr>
          <w:b/>
        </w:rPr>
        <w:t xml:space="preserve">0 </w:t>
      </w:r>
      <w:r w:rsidR="00052BE5" w:rsidRPr="00E60727">
        <w:rPr>
          <w:b/>
        </w:rPr>
        <w:t>p</w:t>
      </w:r>
      <w:r w:rsidRPr="00E60727">
        <w:rPr>
          <w:b/>
        </w:rPr>
        <w:t xml:space="preserve">.m. </w:t>
      </w:r>
      <w:r w:rsidR="00E93F19">
        <w:rPr>
          <w:b/>
        </w:rPr>
        <w:t>HST</w:t>
      </w:r>
    </w:p>
    <w:p w14:paraId="7CB3FC2A" w14:textId="77777777" w:rsidR="00751E2F" w:rsidRPr="00E60727" w:rsidRDefault="00751E2F" w:rsidP="00751E2F">
      <w:pPr>
        <w:rPr>
          <w:b/>
        </w:rPr>
      </w:pPr>
    </w:p>
    <w:p w14:paraId="1FDDDB0F" w14:textId="77777777" w:rsidR="00751E2F" w:rsidRPr="00E60727" w:rsidRDefault="00751E2F" w:rsidP="00751E2F">
      <w:pPr>
        <w:rPr>
          <w:b/>
        </w:rPr>
      </w:pPr>
      <w:r w:rsidRPr="00E60727">
        <w:rPr>
          <w:b/>
        </w:rPr>
        <w:t>Chair: Mark Hamilton (Ruckus/CommScope)</w:t>
      </w:r>
    </w:p>
    <w:p w14:paraId="1D299569" w14:textId="77777777" w:rsidR="00751E2F" w:rsidRPr="00E60727" w:rsidRDefault="00751E2F" w:rsidP="00751E2F">
      <w:r w:rsidRPr="00E60727">
        <w:rPr>
          <w:b/>
          <w:bCs/>
        </w:rPr>
        <w:t>Vice Chair: Peter Yee (NSA-CSD/AKAYLA)</w:t>
      </w:r>
    </w:p>
    <w:p w14:paraId="5F559125" w14:textId="77777777" w:rsidR="00751E2F" w:rsidRPr="00E60727" w:rsidRDefault="00751E2F" w:rsidP="00751E2F">
      <w:r w:rsidRPr="00E60727">
        <w:rPr>
          <w:b/>
          <w:bCs/>
        </w:rPr>
        <w:t>Vice Chair: Stephen Orr (Cisco)</w:t>
      </w:r>
    </w:p>
    <w:p w14:paraId="70AE1487" w14:textId="77777777" w:rsidR="00751E2F" w:rsidRPr="00E60727" w:rsidRDefault="00751E2F" w:rsidP="00751E2F">
      <w:pPr>
        <w:rPr>
          <w:b/>
        </w:rPr>
      </w:pPr>
      <w:r w:rsidRPr="00E60727">
        <w:rPr>
          <w:b/>
        </w:rPr>
        <w:t xml:space="preserve">Secretary: </w:t>
      </w:r>
      <w:r w:rsidRPr="00E60727">
        <w:rPr>
          <w:b/>
          <w:bCs/>
        </w:rPr>
        <w:t>Peter Yee</w:t>
      </w:r>
    </w:p>
    <w:p w14:paraId="615661F2" w14:textId="77777777" w:rsidR="00751E2F" w:rsidRPr="00E60727" w:rsidRDefault="00751E2F" w:rsidP="00751E2F">
      <w:r w:rsidRPr="00E60727">
        <w:rPr>
          <w:b/>
        </w:rPr>
        <w:t>Editor: Carol Ansley (Cox Communications)</w:t>
      </w:r>
    </w:p>
    <w:p w14:paraId="49F87820" w14:textId="77777777" w:rsidR="00751E2F" w:rsidRPr="00E60727" w:rsidRDefault="00751E2F" w:rsidP="00751E2F">
      <w:pPr>
        <w:rPr>
          <w:b/>
          <w:bCs/>
        </w:rPr>
      </w:pPr>
    </w:p>
    <w:p w14:paraId="5C253D17" w14:textId="5FADACC3" w:rsidR="00751E2F" w:rsidRPr="00E60727" w:rsidRDefault="00751E2F" w:rsidP="00751E2F">
      <w:r w:rsidRPr="00E60727">
        <w:rPr>
          <w:b/>
          <w:bCs/>
        </w:rPr>
        <w:t xml:space="preserve">The </w:t>
      </w:r>
      <w:r w:rsidR="001730E8" w:rsidRPr="00E60727">
        <w:rPr>
          <w:b/>
          <w:bCs/>
        </w:rPr>
        <w:t xml:space="preserve">mixed-mode meeting </w:t>
      </w:r>
      <w:r w:rsidRPr="00E60727">
        <w:rPr>
          <w:b/>
          <w:bCs/>
        </w:rPr>
        <w:t xml:space="preserve">was called to order by the Chair at </w:t>
      </w:r>
      <w:r w:rsidR="00052BE5" w:rsidRPr="00E60727">
        <w:rPr>
          <w:b/>
          <w:bCs/>
        </w:rPr>
        <w:t>1</w:t>
      </w:r>
      <w:r w:rsidRPr="00E60727">
        <w:rPr>
          <w:b/>
          <w:bCs/>
        </w:rPr>
        <w:t>:</w:t>
      </w:r>
      <w:r w:rsidR="007E6ADC">
        <w:rPr>
          <w:b/>
          <w:bCs/>
        </w:rPr>
        <w:t>33</w:t>
      </w:r>
      <w:r w:rsidRPr="00E60727">
        <w:rPr>
          <w:b/>
          <w:bCs/>
        </w:rPr>
        <w:t xml:space="preserve"> </w:t>
      </w:r>
      <w:r w:rsidR="00052BE5" w:rsidRPr="00E60727">
        <w:rPr>
          <w:b/>
          <w:bCs/>
        </w:rPr>
        <w:t>p</w:t>
      </w:r>
      <w:r w:rsidRPr="00E60727">
        <w:rPr>
          <w:b/>
          <w:bCs/>
        </w:rPr>
        <w:t xml:space="preserve">.m. </w:t>
      </w:r>
      <w:r w:rsidR="00E93F19">
        <w:rPr>
          <w:b/>
          <w:bCs/>
        </w:rPr>
        <w:t>HST</w:t>
      </w:r>
      <w:r w:rsidRPr="00E60727">
        <w:rPr>
          <w:b/>
          <w:bCs/>
        </w:rPr>
        <w:t>.</w:t>
      </w:r>
    </w:p>
    <w:p w14:paraId="1BA5708D" w14:textId="77777777" w:rsidR="00751E2F" w:rsidRPr="00E60727" w:rsidRDefault="00751E2F" w:rsidP="00751E2F">
      <w:pPr>
        <w:rPr>
          <w:bCs/>
        </w:rPr>
      </w:pPr>
    </w:p>
    <w:p w14:paraId="34DB98DB" w14:textId="43B35A18" w:rsidR="00751E2F" w:rsidRPr="00E60727" w:rsidRDefault="00751E2F" w:rsidP="00751E2F">
      <w:r w:rsidRPr="00E60727">
        <w:t xml:space="preserve">Agenda slide deck </w:t>
      </w:r>
      <w:hyperlink r:id="rId33" w:history="1">
        <w:r w:rsidR="00C94824">
          <w:rPr>
            <w:rStyle w:val="Hyperlink"/>
          </w:rPr>
          <w:t>11-23/1719r04</w:t>
        </w:r>
      </w:hyperlink>
    </w:p>
    <w:p w14:paraId="6783D5E9" w14:textId="77777777" w:rsidR="00751E2F" w:rsidRPr="00E60727" w:rsidRDefault="00751E2F" w:rsidP="00751E2F">
      <w:pPr>
        <w:pStyle w:val="ListParagraph"/>
        <w:numPr>
          <w:ilvl w:val="0"/>
          <w:numId w:val="63"/>
        </w:numPr>
        <w:suppressAutoHyphens/>
        <w:spacing w:before="240" w:after="240"/>
        <w:rPr>
          <w:b/>
          <w:bCs/>
        </w:rPr>
      </w:pPr>
      <w:r w:rsidRPr="00E60727">
        <w:rPr>
          <w:b/>
          <w:bCs/>
        </w:rPr>
        <w:t>Policies and procedures were presented by Chair Mark Hamilton. (Slides 4 to 15)</w:t>
      </w:r>
    </w:p>
    <w:p w14:paraId="47B22901" w14:textId="77777777" w:rsidR="00751E2F" w:rsidRPr="00E60727" w:rsidRDefault="00751E2F" w:rsidP="00751E2F">
      <w:pPr>
        <w:spacing w:after="120"/>
        <w:rPr>
          <w:bCs/>
        </w:rPr>
      </w:pPr>
      <w:r w:rsidRPr="00E60727">
        <w:rPr>
          <w:bCs/>
        </w:rPr>
        <w:t>There were no Patent declarations.</w:t>
      </w:r>
    </w:p>
    <w:p w14:paraId="18DBF1A5" w14:textId="77777777" w:rsidR="00751E2F" w:rsidRPr="00E60727" w:rsidRDefault="00751E2F" w:rsidP="00751E2F">
      <w:pPr>
        <w:spacing w:after="120"/>
        <w:rPr>
          <w:bCs/>
        </w:rPr>
      </w:pPr>
      <w:r w:rsidRPr="00E60727">
        <w:rPr>
          <w:bCs/>
        </w:rPr>
        <w:t>Copyright policy slides were presented (Slides 11 and 12)</w:t>
      </w:r>
    </w:p>
    <w:p w14:paraId="48D1F818" w14:textId="77777777" w:rsidR="00751E2F" w:rsidRPr="00E60727" w:rsidRDefault="00751E2F" w:rsidP="00751E2F">
      <w:pPr>
        <w:pStyle w:val="BodyText"/>
        <w:numPr>
          <w:ilvl w:val="0"/>
          <w:numId w:val="63"/>
        </w:numPr>
        <w:suppressAutoHyphens/>
        <w:spacing w:before="240" w:after="240"/>
        <w:rPr>
          <w:b/>
          <w:bCs/>
          <w:sz w:val="24"/>
        </w:rPr>
      </w:pPr>
      <w:r w:rsidRPr="00E60727">
        <w:rPr>
          <w:b/>
          <w:bCs/>
          <w:sz w:val="24"/>
        </w:rPr>
        <w:t>Agenda:</w:t>
      </w:r>
    </w:p>
    <w:p w14:paraId="4DF20916" w14:textId="77777777" w:rsidR="00C94824" w:rsidRPr="00C94824" w:rsidRDefault="00C94824" w:rsidP="00C94824">
      <w:pPr>
        <w:pStyle w:val="BodyText"/>
        <w:numPr>
          <w:ilvl w:val="0"/>
          <w:numId w:val="96"/>
        </w:numPr>
        <w:suppressAutoHyphens/>
        <w:rPr>
          <w:b/>
          <w:bCs/>
          <w:sz w:val="24"/>
        </w:rPr>
      </w:pPr>
      <w:r w:rsidRPr="00C94824">
        <w:rPr>
          <w:b/>
          <w:bCs/>
          <w:sz w:val="24"/>
        </w:rPr>
        <w:t>Attendance, noises/recording, meeting protocol</w:t>
      </w:r>
    </w:p>
    <w:p w14:paraId="59535EFE" w14:textId="77777777" w:rsidR="00C94824" w:rsidRPr="00C94824" w:rsidRDefault="00C94824" w:rsidP="00C94824">
      <w:pPr>
        <w:pStyle w:val="BodyText"/>
        <w:numPr>
          <w:ilvl w:val="0"/>
          <w:numId w:val="96"/>
        </w:numPr>
        <w:suppressAutoHyphens/>
        <w:rPr>
          <w:b/>
          <w:bCs/>
          <w:sz w:val="24"/>
        </w:rPr>
      </w:pPr>
      <w:r w:rsidRPr="00C94824">
        <w:rPr>
          <w:b/>
          <w:bCs/>
          <w:sz w:val="24"/>
        </w:rPr>
        <w:t xml:space="preserve">Policies, duty to inform, participation </w:t>
      </w:r>
      <w:proofErr w:type="gramStart"/>
      <w:r w:rsidRPr="00C94824">
        <w:rPr>
          <w:b/>
          <w:bCs/>
          <w:sz w:val="24"/>
        </w:rPr>
        <w:t>rules</w:t>
      </w:r>
      <w:proofErr w:type="gramEnd"/>
    </w:p>
    <w:p w14:paraId="6E70137B" w14:textId="77777777" w:rsidR="00C94824" w:rsidRPr="00C94824" w:rsidRDefault="00C94824" w:rsidP="00C94824">
      <w:pPr>
        <w:pStyle w:val="BodyText"/>
        <w:numPr>
          <w:ilvl w:val="0"/>
          <w:numId w:val="96"/>
        </w:numPr>
        <w:suppressAutoHyphens/>
        <w:rPr>
          <w:b/>
          <w:bCs/>
          <w:sz w:val="24"/>
        </w:rPr>
      </w:pPr>
      <w:r w:rsidRPr="00C94824">
        <w:rPr>
          <w:b/>
          <w:bCs/>
          <w:sz w:val="24"/>
        </w:rPr>
        <w:t>Organization topics:</w:t>
      </w:r>
    </w:p>
    <w:p w14:paraId="5CA85463" w14:textId="77777777" w:rsidR="00C94824" w:rsidRPr="00C94824" w:rsidRDefault="00C94824" w:rsidP="00C94824">
      <w:pPr>
        <w:pStyle w:val="BodyText"/>
        <w:numPr>
          <w:ilvl w:val="1"/>
          <w:numId w:val="85"/>
        </w:numPr>
        <w:suppressAutoHyphens/>
        <w:rPr>
          <w:sz w:val="24"/>
        </w:rPr>
      </w:pPr>
      <w:r w:rsidRPr="00C94824">
        <w:rPr>
          <w:sz w:val="24"/>
        </w:rPr>
        <w:t>November Plenary meetings: Tuesday, 8:00-10:00; Tuesday, 13:30-15:30; Wednesday 10:30-12:30; Thursday 8:00-10:00</w:t>
      </w:r>
    </w:p>
    <w:p w14:paraId="40BA39CC" w14:textId="77777777" w:rsidR="00C94824" w:rsidRPr="00C94824" w:rsidRDefault="00C94824" w:rsidP="00C94824">
      <w:pPr>
        <w:pStyle w:val="BodyText"/>
        <w:numPr>
          <w:ilvl w:val="1"/>
          <w:numId w:val="85"/>
        </w:numPr>
        <w:suppressAutoHyphens/>
        <w:rPr>
          <w:sz w:val="24"/>
        </w:rPr>
      </w:pPr>
      <w:r w:rsidRPr="00C94824">
        <w:rPr>
          <w:sz w:val="24"/>
        </w:rPr>
        <w:t>Timeline reminder (slide 18)</w:t>
      </w:r>
    </w:p>
    <w:p w14:paraId="43482D29" w14:textId="545C73EF" w:rsidR="00C94824" w:rsidRPr="00C94824" w:rsidRDefault="00C94824" w:rsidP="00C94824">
      <w:pPr>
        <w:pStyle w:val="BodyText"/>
        <w:numPr>
          <w:ilvl w:val="1"/>
          <w:numId w:val="85"/>
        </w:numPr>
        <w:suppressAutoHyphens/>
        <w:rPr>
          <w:sz w:val="24"/>
        </w:rPr>
      </w:pPr>
      <w:r w:rsidRPr="00C94824">
        <w:rPr>
          <w:sz w:val="24"/>
        </w:rPr>
        <w:t xml:space="preserve">Motions record: </w:t>
      </w:r>
      <w:hyperlink r:id="rId34" w:history="1">
        <w:r w:rsidRPr="00C94824">
          <w:rPr>
            <w:rStyle w:val="Hyperlink"/>
            <w:sz w:val="24"/>
          </w:rPr>
          <w:t>11-22/0651r30</w:t>
        </w:r>
      </w:hyperlink>
    </w:p>
    <w:p w14:paraId="42F966DF" w14:textId="77777777" w:rsidR="00C94824" w:rsidRPr="00C94824" w:rsidRDefault="00C94824" w:rsidP="00C94824">
      <w:pPr>
        <w:pStyle w:val="BodyText"/>
        <w:numPr>
          <w:ilvl w:val="0"/>
          <w:numId w:val="96"/>
        </w:numPr>
        <w:suppressAutoHyphens/>
        <w:rPr>
          <w:b/>
          <w:bCs/>
          <w:sz w:val="24"/>
        </w:rPr>
      </w:pPr>
      <w:r w:rsidRPr="00C94824">
        <w:rPr>
          <w:b/>
          <w:bCs/>
          <w:sz w:val="24"/>
        </w:rPr>
        <w:t>(WBA Liaison will be discussed on Wednesday, AM2)</w:t>
      </w:r>
    </w:p>
    <w:p w14:paraId="74EC3ED8" w14:textId="77777777" w:rsidR="00C94824" w:rsidRPr="00C94824" w:rsidRDefault="00C94824" w:rsidP="00C94824">
      <w:pPr>
        <w:pStyle w:val="BodyText"/>
        <w:numPr>
          <w:ilvl w:val="0"/>
          <w:numId w:val="96"/>
        </w:numPr>
        <w:suppressAutoHyphens/>
        <w:rPr>
          <w:b/>
          <w:bCs/>
          <w:sz w:val="24"/>
        </w:rPr>
      </w:pPr>
      <w:r w:rsidRPr="00C94824">
        <w:rPr>
          <w:b/>
          <w:bCs/>
          <w:sz w:val="24"/>
        </w:rPr>
        <w:t>Comment Resolution</w:t>
      </w:r>
    </w:p>
    <w:p w14:paraId="2633C966" w14:textId="77777777" w:rsidR="00C94824" w:rsidRPr="00C94824" w:rsidRDefault="00C94824" w:rsidP="00C94824">
      <w:pPr>
        <w:pStyle w:val="BodyText"/>
        <w:numPr>
          <w:ilvl w:val="1"/>
          <w:numId w:val="96"/>
        </w:numPr>
        <w:suppressAutoHyphens/>
        <w:rPr>
          <w:b/>
          <w:bCs/>
          <w:sz w:val="24"/>
        </w:rPr>
      </w:pPr>
      <w:r w:rsidRPr="00C94824">
        <w:rPr>
          <w:sz w:val="24"/>
        </w:rPr>
        <w:t xml:space="preserve">Comment resolution document: </w:t>
      </w:r>
      <w:hyperlink r:id="rId35" w:history="1">
        <w:r w:rsidRPr="00C94824">
          <w:rPr>
            <w:rStyle w:val="Hyperlink"/>
            <w:sz w:val="24"/>
          </w:rPr>
          <w:t>11-23/1152r28</w:t>
        </w:r>
      </w:hyperlink>
      <w:r w:rsidRPr="00C94824">
        <w:rPr>
          <w:b/>
          <w:bCs/>
          <w:sz w:val="24"/>
        </w:rPr>
        <w:t xml:space="preserve"> </w:t>
      </w:r>
    </w:p>
    <w:p w14:paraId="2BC21B4F" w14:textId="77777777" w:rsidR="00C94824" w:rsidRDefault="00C94824" w:rsidP="00C94824">
      <w:pPr>
        <w:pStyle w:val="BodyText"/>
        <w:numPr>
          <w:ilvl w:val="1"/>
          <w:numId w:val="85"/>
        </w:numPr>
        <w:suppressAutoHyphens/>
        <w:rPr>
          <w:sz w:val="24"/>
        </w:rPr>
      </w:pPr>
      <w:r w:rsidRPr="00C94824">
        <w:rPr>
          <w:sz w:val="24"/>
        </w:rPr>
        <w:t>Comment resolution queue</w:t>
      </w:r>
    </w:p>
    <w:p w14:paraId="45E84452" w14:textId="1DF94769" w:rsidR="00C94824" w:rsidRPr="00C94824" w:rsidRDefault="00B82F82" w:rsidP="006A7DAF">
      <w:pPr>
        <w:pStyle w:val="BodyText"/>
        <w:suppressAutoHyphens/>
        <w:ind w:left="360"/>
        <w:rPr>
          <w:sz w:val="24"/>
        </w:rPr>
      </w:pPr>
      <w:r>
        <w:rPr>
          <w:sz w:val="24"/>
        </w:rPr>
        <w:t>The agenda was approved with unanimous consent.</w:t>
      </w:r>
    </w:p>
    <w:p w14:paraId="2014AF9F" w14:textId="5A160B4D" w:rsidR="006A7DAF" w:rsidRDefault="006A7DAF" w:rsidP="00C94824">
      <w:pPr>
        <w:pStyle w:val="BodyText"/>
        <w:numPr>
          <w:ilvl w:val="0"/>
          <w:numId w:val="63"/>
        </w:numPr>
        <w:suppressAutoHyphens/>
        <w:rPr>
          <w:b/>
          <w:bCs/>
          <w:sz w:val="24"/>
        </w:rPr>
      </w:pPr>
      <w:r>
        <w:rPr>
          <w:b/>
          <w:bCs/>
          <w:sz w:val="24"/>
        </w:rPr>
        <w:t xml:space="preserve">Is Reassociation in Scope for </w:t>
      </w:r>
      <w:proofErr w:type="spellStart"/>
      <w:r>
        <w:rPr>
          <w:b/>
          <w:bCs/>
          <w:sz w:val="24"/>
        </w:rPr>
        <w:t>TGbh</w:t>
      </w:r>
      <w:proofErr w:type="spellEnd"/>
      <w:r>
        <w:rPr>
          <w:b/>
          <w:bCs/>
          <w:sz w:val="24"/>
        </w:rPr>
        <w:t>?</w:t>
      </w:r>
    </w:p>
    <w:p w14:paraId="4B6EF179" w14:textId="0ADAA718" w:rsidR="006A7DAF" w:rsidRPr="006A7DAF" w:rsidRDefault="006A7DAF" w:rsidP="006A7DAF">
      <w:pPr>
        <w:pStyle w:val="BodyText"/>
        <w:suppressAutoHyphens/>
        <w:rPr>
          <w:sz w:val="24"/>
        </w:rPr>
      </w:pPr>
      <w:r>
        <w:rPr>
          <w:sz w:val="24"/>
        </w:rPr>
        <w:t xml:space="preserve">Graham Smith (SRT wireless) presented </w:t>
      </w:r>
      <w:hyperlink r:id="rId36" w:history="1">
        <w:r w:rsidRPr="006A7DAF">
          <w:rPr>
            <w:rStyle w:val="Hyperlink"/>
            <w:sz w:val="24"/>
          </w:rPr>
          <w:t>11-23/1986r00</w:t>
        </w:r>
      </w:hyperlink>
      <w:r>
        <w:rPr>
          <w:sz w:val="24"/>
        </w:rPr>
        <w:t xml:space="preserve">. IEEE 802.11aq does not </w:t>
      </w:r>
      <w:r w:rsidR="00855470">
        <w:rPr>
          <w:sz w:val="24"/>
        </w:rPr>
        <w:t xml:space="preserve">allow </w:t>
      </w:r>
      <w:r>
        <w:rPr>
          <w:sz w:val="24"/>
        </w:rPr>
        <w:t>a MAC address to change over the life of an Association</w:t>
      </w:r>
      <w:r w:rsidR="00591714">
        <w:rPr>
          <w:sz w:val="24"/>
        </w:rPr>
        <w:t xml:space="preserve"> if there’s a desire to access the state associated with the MAC address</w:t>
      </w:r>
      <w:r>
        <w:rPr>
          <w:sz w:val="24"/>
        </w:rPr>
        <w:t xml:space="preserve">. Thus, a Reassociation couldn’t change a MAC address (via IRM or Device ID update) and therefore </w:t>
      </w:r>
      <w:r w:rsidR="00855470">
        <w:rPr>
          <w:sz w:val="24"/>
        </w:rPr>
        <w:t xml:space="preserve">there is </w:t>
      </w:r>
      <w:r>
        <w:rPr>
          <w:sz w:val="24"/>
        </w:rPr>
        <w:t xml:space="preserve">no need to support IRM and Device ID in Reassociation. </w:t>
      </w:r>
      <w:r w:rsidR="00855470">
        <w:rPr>
          <w:sz w:val="24"/>
        </w:rPr>
        <w:t xml:space="preserve">It was noted from the floor that FT does have encryption protection, which could protect a new MAC address exchange. That doesn’t change </w:t>
      </w:r>
      <w:r w:rsidR="00591714">
        <w:rPr>
          <w:sz w:val="24"/>
        </w:rPr>
        <w:t>the</w:t>
      </w:r>
      <w:r w:rsidR="00855470">
        <w:rPr>
          <w:sz w:val="24"/>
        </w:rPr>
        <w:t xml:space="preserve"> IEEE 802.11aq prohibition. </w:t>
      </w:r>
      <w:r w:rsidR="00BC45B5">
        <w:rPr>
          <w:sz w:val="24"/>
        </w:rPr>
        <w:t xml:space="preserve">MAC address change during association is probably not within </w:t>
      </w:r>
      <w:proofErr w:type="spellStart"/>
      <w:r w:rsidR="00BC45B5">
        <w:rPr>
          <w:sz w:val="24"/>
        </w:rPr>
        <w:t>TGbh’s</w:t>
      </w:r>
      <w:proofErr w:type="spellEnd"/>
      <w:r w:rsidR="00BC45B5">
        <w:rPr>
          <w:sz w:val="24"/>
        </w:rPr>
        <w:t xml:space="preserve"> scope, although it is something that </w:t>
      </w:r>
      <w:proofErr w:type="spellStart"/>
      <w:r w:rsidR="00BC45B5">
        <w:rPr>
          <w:sz w:val="24"/>
        </w:rPr>
        <w:t>TGbi</w:t>
      </w:r>
      <w:proofErr w:type="spellEnd"/>
      <w:r w:rsidR="00BC45B5">
        <w:rPr>
          <w:sz w:val="24"/>
        </w:rPr>
        <w:t xml:space="preserve"> is looking at. </w:t>
      </w:r>
      <w:r w:rsidR="009024A2">
        <w:rPr>
          <w:sz w:val="24"/>
        </w:rPr>
        <w:t>A straw poll of the group asked, “</w:t>
      </w:r>
      <w:r w:rsidR="009024A2" w:rsidRPr="009024A2">
        <w:rPr>
          <w:sz w:val="24"/>
        </w:rPr>
        <w:t xml:space="preserve">Is </w:t>
      </w:r>
      <w:r w:rsidR="009024A2">
        <w:rPr>
          <w:sz w:val="24"/>
        </w:rPr>
        <w:t xml:space="preserve">changing a </w:t>
      </w:r>
      <w:r w:rsidR="009024A2" w:rsidRPr="009024A2">
        <w:rPr>
          <w:sz w:val="24"/>
        </w:rPr>
        <w:t xml:space="preserve">MAC address during a reassociation procedure (including, but not limited to FT) within the scope of </w:t>
      </w:r>
      <w:proofErr w:type="spellStart"/>
      <w:r w:rsidR="009024A2" w:rsidRPr="009024A2">
        <w:rPr>
          <w:sz w:val="24"/>
        </w:rPr>
        <w:t>TGbh</w:t>
      </w:r>
      <w:proofErr w:type="spellEnd"/>
      <w:r w:rsidR="009024A2" w:rsidRPr="009024A2">
        <w:rPr>
          <w:sz w:val="24"/>
        </w:rPr>
        <w:t>?</w:t>
      </w:r>
      <w:r w:rsidR="009024A2">
        <w:rPr>
          <w:sz w:val="24"/>
        </w:rPr>
        <w:t xml:space="preserve">”. </w:t>
      </w:r>
      <w:r w:rsidR="006F3236">
        <w:rPr>
          <w:sz w:val="24"/>
        </w:rPr>
        <w:t xml:space="preserve">The </w:t>
      </w:r>
      <w:r w:rsidR="0095235E">
        <w:rPr>
          <w:sz w:val="24"/>
        </w:rPr>
        <w:t>result</w:t>
      </w:r>
      <w:r w:rsidR="006F3236">
        <w:rPr>
          <w:sz w:val="24"/>
        </w:rPr>
        <w:t xml:space="preserve"> was 4/15/1</w:t>
      </w:r>
      <w:r w:rsidR="0095235E">
        <w:rPr>
          <w:sz w:val="24"/>
        </w:rPr>
        <w:t>/9</w:t>
      </w:r>
      <w:r w:rsidR="006F3236">
        <w:rPr>
          <w:sz w:val="24"/>
        </w:rPr>
        <w:t xml:space="preserve"> (Y</w:t>
      </w:r>
      <w:r w:rsidR="0095235E">
        <w:rPr>
          <w:sz w:val="24"/>
        </w:rPr>
        <w:t>es</w:t>
      </w:r>
      <w:r w:rsidR="006F3236">
        <w:rPr>
          <w:sz w:val="24"/>
        </w:rPr>
        <w:t>/N</w:t>
      </w:r>
      <w:r w:rsidR="0095235E">
        <w:rPr>
          <w:sz w:val="24"/>
        </w:rPr>
        <w:t>o</w:t>
      </w:r>
      <w:r w:rsidR="006F3236">
        <w:rPr>
          <w:sz w:val="24"/>
        </w:rPr>
        <w:t>/A</w:t>
      </w:r>
      <w:r w:rsidR="0095235E">
        <w:rPr>
          <w:sz w:val="24"/>
        </w:rPr>
        <w:t>bstain/No response</w:t>
      </w:r>
      <w:r w:rsidR="006F3236">
        <w:rPr>
          <w:sz w:val="24"/>
        </w:rPr>
        <w:t xml:space="preserve">). </w:t>
      </w:r>
      <w:r w:rsidR="00E4137D">
        <w:rPr>
          <w:sz w:val="24"/>
        </w:rPr>
        <w:t xml:space="preserve">On that basis, Smith’s presented his proposed changes to excise coverage of Reassociation from the text. </w:t>
      </w:r>
      <w:r w:rsidR="005C43A3">
        <w:rPr>
          <w:sz w:val="24"/>
        </w:rPr>
        <w:t xml:space="preserve">Some changes to the proposed text were noted due to the text be overly aggressive in excising </w:t>
      </w:r>
      <w:r w:rsidR="006135D1">
        <w:rPr>
          <w:sz w:val="24"/>
        </w:rPr>
        <w:t>reassociation</w:t>
      </w:r>
      <w:r w:rsidR="005C43A3">
        <w:rPr>
          <w:sz w:val="24"/>
        </w:rPr>
        <w:t xml:space="preserve">. </w:t>
      </w:r>
      <w:r w:rsidR="00725841">
        <w:rPr>
          <w:sz w:val="24"/>
        </w:rPr>
        <w:t xml:space="preserve">After a long </w:t>
      </w:r>
      <w:r w:rsidR="00725841">
        <w:rPr>
          <w:sz w:val="24"/>
        </w:rPr>
        <w:lastRenderedPageBreak/>
        <w:t xml:space="preserve">discussion of when Reassociation frames can be used, </w:t>
      </w:r>
      <w:r w:rsidR="00415C17">
        <w:rPr>
          <w:sz w:val="24"/>
        </w:rPr>
        <w:t xml:space="preserve">the group agreed to Smith’s revised text in </w:t>
      </w:r>
      <w:hyperlink r:id="rId37" w:history="1">
        <w:r w:rsidR="00415C17" w:rsidRPr="00415C17">
          <w:rPr>
            <w:rStyle w:val="Hyperlink"/>
            <w:sz w:val="24"/>
          </w:rPr>
          <w:t>11-23/1986r01</w:t>
        </w:r>
      </w:hyperlink>
      <w:r w:rsidR="00415C17">
        <w:rPr>
          <w:sz w:val="24"/>
        </w:rPr>
        <w:t>.</w:t>
      </w:r>
    </w:p>
    <w:p w14:paraId="6853FE6B" w14:textId="3E9F002F" w:rsidR="00415C17" w:rsidRDefault="00415C17" w:rsidP="00C94824">
      <w:pPr>
        <w:pStyle w:val="BodyText"/>
        <w:numPr>
          <w:ilvl w:val="0"/>
          <w:numId w:val="63"/>
        </w:numPr>
        <w:suppressAutoHyphens/>
        <w:rPr>
          <w:b/>
          <w:bCs/>
          <w:sz w:val="24"/>
        </w:rPr>
      </w:pPr>
      <w:r>
        <w:rPr>
          <w:b/>
          <w:bCs/>
          <w:sz w:val="24"/>
        </w:rPr>
        <w:t>FT case (CIDs 131, 136, 274)</w:t>
      </w:r>
    </w:p>
    <w:p w14:paraId="3545C7AE" w14:textId="08D792A9" w:rsidR="00415C17" w:rsidRPr="00415C17" w:rsidRDefault="00415C17" w:rsidP="00415C17">
      <w:pPr>
        <w:pStyle w:val="BodyText"/>
        <w:suppressAutoHyphens/>
        <w:rPr>
          <w:sz w:val="24"/>
        </w:rPr>
      </w:pPr>
      <w:r>
        <w:rPr>
          <w:sz w:val="24"/>
        </w:rPr>
        <w:t xml:space="preserve">Based on the previous decision, Li presented </w:t>
      </w:r>
      <w:hyperlink r:id="rId38" w:history="1">
        <w:r w:rsidRPr="00415C17">
          <w:rPr>
            <w:rStyle w:val="Hyperlink"/>
            <w:sz w:val="24"/>
          </w:rPr>
          <w:t>11-23/2050r01</w:t>
        </w:r>
      </w:hyperlink>
      <w:r>
        <w:rPr>
          <w:sz w:val="24"/>
        </w:rPr>
        <w:t>. The group agreed that this means CIDs 131 and 274 are rejected. CID 136 is also rejected, but for a different reason. The group also agreed with that resolution.</w:t>
      </w:r>
    </w:p>
    <w:p w14:paraId="71B85CA9" w14:textId="0148FE64" w:rsidR="00C94824" w:rsidRDefault="00C94824" w:rsidP="00C94824">
      <w:pPr>
        <w:pStyle w:val="BodyText"/>
        <w:numPr>
          <w:ilvl w:val="0"/>
          <w:numId w:val="63"/>
        </w:numPr>
        <w:suppressAutoHyphens/>
        <w:rPr>
          <w:b/>
          <w:bCs/>
          <w:sz w:val="24"/>
        </w:rPr>
      </w:pPr>
      <w:r w:rsidRPr="00C94824">
        <w:rPr>
          <w:b/>
          <w:bCs/>
          <w:sz w:val="24"/>
        </w:rPr>
        <w:t>Numerous CIDs/topics, Part 2 (mostly Device ID)</w:t>
      </w:r>
    </w:p>
    <w:p w14:paraId="403960AD" w14:textId="58D5EE0F" w:rsidR="00C94824" w:rsidRDefault="00C94824" w:rsidP="00C94824">
      <w:pPr>
        <w:pStyle w:val="BodyText"/>
        <w:suppressAutoHyphens/>
        <w:rPr>
          <w:sz w:val="24"/>
        </w:rPr>
      </w:pPr>
      <w:r>
        <w:rPr>
          <w:sz w:val="24"/>
        </w:rPr>
        <w:t>Jay Yang presented a document (</w:t>
      </w:r>
      <w:hyperlink r:id="rId39" w:history="1">
        <w:r w:rsidRPr="00C94824">
          <w:rPr>
            <w:rStyle w:val="Hyperlink"/>
            <w:sz w:val="24"/>
          </w:rPr>
          <w:t>11-23/1353r</w:t>
        </w:r>
        <w:r w:rsidR="003B6242">
          <w:rPr>
            <w:rStyle w:val="Hyperlink"/>
            <w:sz w:val="24"/>
          </w:rPr>
          <w:t>0</w:t>
        </w:r>
        <w:r w:rsidRPr="00C94824">
          <w:rPr>
            <w:rStyle w:val="Hyperlink"/>
            <w:sz w:val="24"/>
          </w:rPr>
          <w:t>6</w:t>
        </w:r>
      </w:hyperlink>
      <w:r>
        <w:rPr>
          <w:sz w:val="24"/>
        </w:rPr>
        <w:t>)</w:t>
      </w:r>
      <w:r w:rsidRPr="00C94824">
        <w:rPr>
          <w:sz w:val="24"/>
        </w:rPr>
        <w:t xml:space="preserve"> </w:t>
      </w:r>
      <w:r>
        <w:rPr>
          <w:sz w:val="24"/>
        </w:rPr>
        <w:t xml:space="preserve">resolving </w:t>
      </w:r>
      <w:r w:rsidR="00C0559C">
        <w:rPr>
          <w:sz w:val="24"/>
        </w:rPr>
        <w:t xml:space="preserve">a </w:t>
      </w:r>
      <w:r>
        <w:rPr>
          <w:sz w:val="24"/>
        </w:rPr>
        <w:t>number CIDs, with a r</w:t>
      </w:r>
      <w:r w:rsidRPr="00C94824">
        <w:rPr>
          <w:sz w:val="24"/>
        </w:rPr>
        <w:t xml:space="preserve">evisit </w:t>
      </w:r>
      <w:r>
        <w:rPr>
          <w:sz w:val="24"/>
        </w:rPr>
        <w:t xml:space="preserve">of </w:t>
      </w:r>
      <w:r w:rsidRPr="00C94824">
        <w:rPr>
          <w:sz w:val="24"/>
        </w:rPr>
        <w:t xml:space="preserve">Figure 12-0a for CIDs 42, 99, 124, 125, 126, 127, 187, 188, 265, </w:t>
      </w:r>
      <w:r>
        <w:rPr>
          <w:sz w:val="24"/>
        </w:rPr>
        <w:t xml:space="preserve">and </w:t>
      </w:r>
      <w:r w:rsidRPr="00C94824">
        <w:rPr>
          <w:sz w:val="24"/>
        </w:rPr>
        <w:t xml:space="preserve">281; </w:t>
      </w:r>
      <w:r>
        <w:rPr>
          <w:sz w:val="24"/>
        </w:rPr>
        <w:t xml:space="preserve">a </w:t>
      </w:r>
      <w:r w:rsidRPr="00C94824">
        <w:rPr>
          <w:sz w:val="24"/>
        </w:rPr>
        <w:t xml:space="preserve">revisit </w:t>
      </w:r>
      <w:r>
        <w:rPr>
          <w:sz w:val="24"/>
        </w:rPr>
        <w:t xml:space="preserve">of </w:t>
      </w:r>
      <w:r w:rsidRPr="00C94824">
        <w:rPr>
          <w:sz w:val="24"/>
        </w:rPr>
        <w:t xml:space="preserve">CID 184 (PASN encryption); </w:t>
      </w:r>
      <w:r w:rsidR="00C0559C">
        <w:rPr>
          <w:sz w:val="24"/>
        </w:rPr>
        <w:t xml:space="preserve">and </w:t>
      </w:r>
      <w:r w:rsidRPr="00C94824">
        <w:rPr>
          <w:sz w:val="24"/>
        </w:rPr>
        <w:t>continu</w:t>
      </w:r>
      <w:r>
        <w:rPr>
          <w:sz w:val="24"/>
        </w:rPr>
        <w:t>ation</w:t>
      </w:r>
      <w:r w:rsidRPr="00C94824">
        <w:rPr>
          <w:sz w:val="24"/>
        </w:rPr>
        <w:t xml:space="preserve"> on CID</w:t>
      </w:r>
      <w:r>
        <w:rPr>
          <w:sz w:val="24"/>
        </w:rPr>
        <w:t>s</w:t>
      </w:r>
      <w:r w:rsidRPr="00C94824">
        <w:rPr>
          <w:sz w:val="24"/>
        </w:rPr>
        <w:t xml:space="preserve"> 185, 186, </w:t>
      </w:r>
      <w:r>
        <w:rPr>
          <w:sz w:val="24"/>
        </w:rPr>
        <w:t xml:space="preserve">and </w:t>
      </w:r>
      <w:r w:rsidRPr="00C94824">
        <w:rPr>
          <w:sz w:val="24"/>
        </w:rPr>
        <w:t>227.</w:t>
      </w:r>
      <w:r w:rsidR="005806D1">
        <w:rPr>
          <w:sz w:val="24"/>
        </w:rPr>
        <w:t xml:space="preserve"> Figure 12-0a has been revised. There are some dashed, grey ovals in the figure that need to be made darker because they aren’t particularly visible. </w:t>
      </w:r>
      <w:r w:rsidR="002C6E82">
        <w:rPr>
          <w:sz w:val="24"/>
        </w:rPr>
        <w:t>The resolution for the CIDs that depend on Figure 12-0a also need</w:t>
      </w:r>
      <w:r w:rsidR="00265C22">
        <w:rPr>
          <w:sz w:val="24"/>
        </w:rPr>
        <w:t xml:space="preserve">s </w:t>
      </w:r>
      <w:r w:rsidR="002C6E82">
        <w:rPr>
          <w:sz w:val="24"/>
        </w:rPr>
        <w:t xml:space="preserve">to be updated to indicate that </w:t>
      </w:r>
      <w:r w:rsidR="00B060D5">
        <w:rPr>
          <w:sz w:val="24"/>
        </w:rPr>
        <w:t xml:space="preserve">there are also text changes that go with the revised figure. </w:t>
      </w:r>
      <w:r w:rsidR="00264A73">
        <w:rPr>
          <w:sz w:val="24"/>
        </w:rPr>
        <w:t xml:space="preserve">The group agreed to revised resolutions for CIDs </w:t>
      </w:r>
      <w:r w:rsidR="00264A73" w:rsidRPr="00C94824">
        <w:rPr>
          <w:sz w:val="24"/>
        </w:rPr>
        <w:t xml:space="preserve">42, 99, 124, 125, 126, 127, 187, 188, 265, </w:t>
      </w:r>
      <w:r w:rsidR="00264A73">
        <w:rPr>
          <w:sz w:val="24"/>
        </w:rPr>
        <w:t xml:space="preserve">and </w:t>
      </w:r>
      <w:r w:rsidR="00264A73" w:rsidRPr="00C94824">
        <w:rPr>
          <w:sz w:val="24"/>
        </w:rPr>
        <w:t>281</w:t>
      </w:r>
      <w:r w:rsidR="00264A73">
        <w:rPr>
          <w:sz w:val="24"/>
        </w:rPr>
        <w:t xml:space="preserve">, as given in </w:t>
      </w:r>
      <w:hyperlink r:id="rId40" w:history="1">
        <w:r w:rsidR="00264A73" w:rsidRPr="00264A73">
          <w:rPr>
            <w:rStyle w:val="Hyperlink"/>
            <w:sz w:val="24"/>
          </w:rPr>
          <w:t>11-23/1353r07</w:t>
        </w:r>
      </w:hyperlink>
      <w:r w:rsidR="00264A73">
        <w:rPr>
          <w:sz w:val="24"/>
        </w:rPr>
        <w:t xml:space="preserve">. </w:t>
      </w:r>
    </w:p>
    <w:p w14:paraId="6ECA97A6" w14:textId="39A9782E" w:rsidR="0020377E" w:rsidRDefault="0020377E" w:rsidP="00C94824">
      <w:pPr>
        <w:pStyle w:val="BodyText"/>
        <w:suppressAutoHyphens/>
        <w:rPr>
          <w:sz w:val="24"/>
        </w:rPr>
      </w:pPr>
      <w:r>
        <w:rPr>
          <w:sz w:val="24"/>
        </w:rPr>
        <w:t xml:space="preserve">For CID 184, notes from a previous discussion indicated the CID needed to be revisited. Nobody recalls why it needed to be revisited. </w:t>
      </w:r>
    </w:p>
    <w:p w14:paraId="4CF23C55" w14:textId="36442E89" w:rsidR="0020377E" w:rsidRDefault="00265C22" w:rsidP="00C94824">
      <w:pPr>
        <w:pStyle w:val="BodyText"/>
        <w:suppressAutoHyphens/>
        <w:rPr>
          <w:sz w:val="24"/>
        </w:rPr>
      </w:pPr>
      <w:r>
        <w:rPr>
          <w:sz w:val="24"/>
        </w:rPr>
        <w:t xml:space="preserve">In </w:t>
      </w:r>
      <w:r w:rsidR="0020377E">
        <w:rPr>
          <w:sz w:val="24"/>
        </w:rPr>
        <w:t xml:space="preserve">CID 186, the request is to delete “from the ESS” in “after </w:t>
      </w:r>
      <w:proofErr w:type="spellStart"/>
      <w:r w:rsidR="0020377E">
        <w:rPr>
          <w:sz w:val="24"/>
        </w:rPr>
        <w:t>deauthenticating</w:t>
      </w:r>
      <w:proofErr w:type="spellEnd"/>
      <w:r w:rsidR="0020377E">
        <w:rPr>
          <w:sz w:val="24"/>
        </w:rPr>
        <w:t>” (as shown in Figure 12-0a as “</w:t>
      </w:r>
      <w:proofErr w:type="spellStart"/>
      <w:r w:rsidR="0020377E">
        <w:rPr>
          <w:sz w:val="24"/>
        </w:rPr>
        <w:t>Deauth</w:t>
      </w:r>
      <w:proofErr w:type="spellEnd"/>
      <w:r w:rsidR="0020377E">
        <w:rPr>
          <w:sz w:val="24"/>
        </w:rPr>
        <w:t>”)</w:t>
      </w:r>
      <w:r w:rsidR="00834081">
        <w:rPr>
          <w:sz w:val="24"/>
        </w:rPr>
        <w:t xml:space="preserve">. Certainly, a PASN authentication is with a single BSS. The concept of “returning to an ESS” also doesn’t make much sense. The figure does show identifiers that are negotiated with one AP and used with another AP, so ESS might make sense as well, even though there is no association, this being PASN. </w:t>
      </w:r>
      <w:r w:rsidR="0033189F">
        <w:rPr>
          <w:sz w:val="24"/>
        </w:rPr>
        <w:t>A concern</w:t>
      </w:r>
      <w:r w:rsidR="00641E44">
        <w:rPr>
          <w:sz w:val="24"/>
        </w:rPr>
        <w:t xml:space="preserve"> was raised that the device IDs in the figure are all sent in the clear. Because of this, that’s why the figure shows a different device ID for each PASN negotiation. </w:t>
      </w:r>
      <w:r w:rsidR="00B023AB">
        <w:rPr>
          <w:sz w:val="24"/>
        </w:rPr>
        <w:t xml:space="preserve">But if the APs are in different </w:t>
      </w:r>
      <w:proofErr w:type="spellStart"/>
      <w:r w:rsidR="00B023AB">
        <w:rPr>
          <w:sz w:val="24"/>
        </w:rPr>
        <w:t>ESSes</w:t>
      </w:r>
      <w:proofErr w:type="spellEnd"/>
      <w:r w:rsidR="00B023AB">
        <w:rPr>
          <w:sz w:val="24"/>
        </w:rPr>
        <w:t xml:space="preserve">, the device IDs sent won’t make sense because they are derived from an AP in one </w:t>
      </w:r>
      <w:r>
        <w:rPr>
          <w:sz w:val="24"/>
        </w:rPr>
        <w:t>ESS but</w:t>
      </w:r>
      <w:r w:rsidR="00B023AB">
        <w:rPr>
          <w:sz w:val="24"/>
        </w:rPr>
        <w:t xml:space="preserve"> sent to an AP in a different ESS. </w:t>
      </w:r>
    </w:p>
    <w:p w14:paraId="4ABE75DE" w14:textId="70BA003A" w:rsidR="007E6ADC" w:rsidRPr="00C94824" w:rsidRDefault="00195524" w:rsidP="00C94824">
      <w:pPr>
        <w:pStyle w:val="BodyText"/>
        <w:suppressAutoHyphens/>
        <w:rPr>
          <w:sz w:val="24"/>
        </w:rPr>
      </w:pPr>
      <w:r>
        <w:rPr>
          <w:sz w:val="24"/>
        </w:rPr>
        <w:t xml:space="preserve">Regarding CID 227, the resolution reason needs to be amended with a better explanation for why it is rejected. </w:t>
      </w:r>
    </w:p>
    <w:p w14:paraId="1057E1B4" w14:textId="38893EF7" w:rsidR="008178F6" w:rsidRPr="00E60727" w:rsidRDefault="008178F6" w:rsidP="008178F6">
      <w:pPr>
        <w:pStyle w:val="BodyText"/>
        <w:suppressAutoHyphens/>
        <w:rPr>
          <w:b/>
          <w:bCs/>
          <w:sz w:val="24"/>
        </w:rPr>
      </w:pPr>
      <w:r w:rsidRPr="00E60727">
        <w:rPr>
          <w:b/>
          <w:bCs/>
          <w:sz w:val="24"/>
        </w:rPr>
        <w:t xml:space="preserve">Meeting recessed at </w:t>
      </w:r>
      <w:r w:rsidR="00834081">
        <w:rPr>
          <w:b/>
          <w:bCs/>
          <w:sz w:val="24"/>
        </w:rPr>
        <w:t>3</w:t>
      </w:r>
      <w:r w:rsidR="00E93F19">
        <w:rPr>
          <w:b/>
          <w:bCs/>
          <w:sz w:val="24"/>
        </w:rPr>
        <w:t>:</w:t>
      </w:r>
      <w:r w:rsidR="00756DCD">
        <w:rPr>
          <w:b/>
          <w:bCs/>
          <w:sz w:val="24"/>
        </w:rPr>
        <w:t>30</w:t>
      </w:r>
      <w:r w:rsidRPr="00E60727">
        <w:rPr>
          <w:b/>
          <w:bCs/>
          <w:sz w:val="24"/>
        </w:rPr>
        <w:t xml:space="preserve"> p.m.</w:t>
      </w:r>
    </w:p>
    <w:p w14:paraId="22386803" w14:textId="1425967D" w:rsidR="00052BE5" w:rsidRPr="00E60727" w:rsidRDefault="00052BE5">
      <w:pPr>
        <w:suppressAutoHyphens/>
        <w:rPr>
          <w:b/>
          <w:bCs/>
        </w:rPr>
      </w:pPr>
      <w:r w:rsidRPr="00E60727">
        <w:rPr>
          <w:b/>
          <w:bCs/>
        </w:rPr>
        <w:br w:type="page"/>
      </w:r>
    </w:p>
    <w:p w14:paraId="1C4E0535" w14:textId="018B1683" w:rsidR="00052BE5" w:rsidRPr="00E60727" w:rsidRDefault="00052BE5" w:rsidP="00052BE5">
      <w:pPr>
        <w:rPr>
          <w:b/>
        </w:rPr>
      </w:pPr>
      <w:r w:rsidRPr="00E60727">
        <w:rPr>
          <w:b/>
        </w:rPr>
        <w:lastRenderedPageBreak/>
        <w:t xml:space="preserve">Meeting </w:t>
      </w:r>
      <w:r w:rsidR="00E93F19">
        <w:rPr>
          <w:b/>
        </w:rPr>
        <w:t>November</w:t>
      </w:r>
      <w:r w:rsidRPr="00E60727">
        <w:rPr>
          <w:b/>
        </w:rPr>
        <w:t xml:space="preserve"> 1</w:t>
      </w:r>
      <w:r w:rsidR="00E93F19">
        <w:rPr>
          <w:b/>
        </w:rPr>
        <w:t>5</w:t>
      </w:r>
      <w:r w:rsidRPr="00E60727">
        <w:rPr>
          <w:b/>
          <w:vertAlign w:val="superscript"/>
        </w:rPr>
        <w:t>th</w:t>
      </w:r>
      <w:r w:rsidRPr="00E60727">
        <w:rPr>
          <w:b/>
        </w:rPr>
        <w:t xml:space="preserve">, 2023, 10:30 a.m. to 12:30 p.m. </w:t>
      </w:r>
      <w:r w:rsidR="00E93F19">
        <w:rPr>
          <w:b/>
        </w:rPr>
        <w:t>HST</w:t>
      </w:r>
    </w:p>
    <w:p w14:paraId="782A7F2B" w14:textId="77777777" w:rsidR="00052BE5" w:rsidRPr="00E60727" w:rsidRDefault="00052BE5" w:rsidP="00052BE5">
      <w:pPr>
        <w:rPr>
          <w:b/>
        </w:rPr>
      </w:pPr>
    </w:p>
    <w:p w14:paraId="115D93D1" w14:textId="77777777" w:rsidR="00052BE5" w:rsidRPr="00E60727" w:rsidRDefault="00052BE5" w:rsidP="00052BE5">
      <w:pPr>
        <w:rPr>
          <w:b/>
        </w:rPr>
      </w:pPr>
      <w:r w:rsidRPr="00E60727">
        <w:rPr>
          <w:b/>
        </w:rPr>
        <w:t>Chair: Mark Hamilton (Ruckus/CommScope)</w:t>
      </w:r>
    </w:p>
    <w:p w14:paraId="4DFC661B" w14:textId="77777777" w:rsidR="00052BE5" w:rsidRPr="00E60727" w:rsidRDefault="00052BE5" w:rsidP="00052BE5">
      <w:r w:rsidRPr="00E60727">
        <w:rPr>
          <w:b/>
          <w:bCs/>
        </w:rPr>
        <w:t>Vice Chair: Peter Yee (NSA-CSD/AKAYLA)</w:t>
      </w:r>
    </w:p>
    <w:p w14:paraId="66E607F3" w14:textId="77777777" w:rsidR="00052BE5" w:rsidRPr="00E60727" w:rsidRDefault="00052BE5" w:rsidP="00052BE5">
      <w:r w:rsidRPr="00E60727">
        <w:rPr>
          <w:b/>
          <w:bCs/>
        </w:rPr>
        <w:t>Vice Chair: Stephen Orr (Cisco)</w:t>
      </w:r>
    </w:p>
    <w:p w14:paraId="21CBF5EE" w14:textId="77777777" w:rsidR="00052BE5" w:rsidRPr="00E60727" w:rsidRDefault="00052BE5" w:rsidP="00052BE5">
      <w:pPr>
        <w:rPr>
          <w:b/>
        </w:rPr>
      </w:pPr>
      <w:r w:rsidRPr="00E60727">
        <w:rPr>
          <w:b/>
        </w:rPr>
        <w:t xml:space="preserve">Secretary: </w:t>
      </w:r>
      <w:r w:rsidRPr="00E60727">
        <w:rPr>
          <w:b/>
          <w:bCs/>
        </w:rPr>
        <w:t>Peter Yee</w:t>
      </w:r>
    </w:p>
    <w:p w14:paraId="28A68095" w14:textId="77777777" w:rsidR="00052BE5" w:rsidRPr="00E60727" w:rsidRDefault="00052BE5" w:rsidP="00052BE5">
      <w:r w:rsidRPr="00E60727">
        <w:rPr>
          <w:b/>
        </w:rPr>
        <w:t>Editor: Carol Ansley (Cox Communications)</w:t>
      </w:r>
    </w:p>
    <w:p w14:paraId="169F94CB" w14:textId="77777777" w:rsidR="00052BE5" w:rsidRPr="00E60727" w:rsidRDefault="00052BE5" w:rsidP="00052BE5">
      <w:pPr>
        <w:rPr>
          <w:b/>
          <w:bCs/>
        </w:rPr>
      </w:pPr>
    </w:p>
    <w:p w14:paraId="031C0039" w14:textId="7EF23478" w:rsidR="00052BE5" w:rsidRPr="00E60727" w:rsidRDefault="00052BE5" w:rsidP="00052BE5">
      <w:r w:rsidRPr="00E60727">
        <w:rPr>
          <w:b/>
          <w:bCs/>
        </w:rPr>
        <w:t xml:space="preserve">The </w:t>
      </w:r>
      <w:r w:rsidR="001730E8" w:rsidRPr="00E60727">
        <w:rPr>
          <w:b/>
          <w:bCs/>
        </w:rPr>
        <w:t xml:space="preserve">mixed-mode meeting </w:t>
      </w:r>
      <w:r w:rsidRPr="00E60727">
        <w:rPr>
          <w:b/>
          <w:bCs/>
        </w:rPr>
        <w:t xml:space="preserve">was called to order by the Chair at </w:t>
      </w:r>
      <w:r w:rsidR="008178F6" w:rsidRPr="00E60727">
        <w:rPr>
          <w:b/>
          <w:bCs/>
        </w:rPr>
        <w:t>10</w:t>
      </w:r>
      <w:r w:rsidRPr="00E60727">
        <w:rPr>
          <w:b/>
          <w:bCs/>
        </w:rPr>
        <w:t>:</w:t>
      </w:r>
      <w:r w:rsidR="00622032">
        <w:rPr>
          <w:b/>
          <w:bCs/>
        </w:rPr>
        <w:t>3</w:t>
      </w:r>
      <w:r w:rsidR="00265C22">
        <w:rPr>
          <w:b/>
          <w:bCs/>
        </w:rPr>
        <w:t>0</w:t>
      </w:r>
      <w:r w:rsidRPr="00E60727">
        <w:rPr>
          <w:b/>
          <w:bCs/>
        </w:rPr>
        <w:t xml:space="preserve"> </w:t>
      </w:r>
      <w:r w:rsidR="008178F6" w:rsidRPr="00E60727">
        <w:rPr>
          <w:b/>
          <w:bCs/>
        </w:rPr>
        <w:t>a</w:t>
      </w:r>
      <w:r w:rsidRPr="00E60727">
        <w:rPr>
          <w:b/>
          <w:bCs/>
        </w:rPr>
        <w:t xml:space="preserve">.m. </w:t>
      </w:r>
      <w:r w:rsidR="00E93F19">
        <w:rPr>
          <w:b/>
          <w:bCs/>
        </w:rPr>
        <w:t>HST</w:t>
      </w:r>
      <w:r w:rsidRPr="00E60727">
        <w:rPr>
          <w:b/>
          <w:bCs/>
        </w:rPr>
        <w:t>.</w:t>
      </w:r>
    </w:p>
    <w:p w14:paraId="64414154" w14:textId="77777777" w:rsidR="00052BE5" w:rsidRPr="00E60727" w:rsidRDefault="00052BE5" w:rsidP="00052BE5">
      <w:pPr>
        <w:rPr>
          <w:bCs/>
        </w:rPr>
      </w:pPr>
    </w:p>
    <w:p w14:paraId="36741D51" w14:textId="4DC2FC05" w:rsidR="00052BE5" w:rsidRPr="00E60727" w:rsidRDefault="00052BE5" w:rsidP="00052BE5">
      <w:r w:rsidRPr="00E60727">
        <w:t xml:space="preserve">Agenda slide deck </w:t>
      </w:r>
      <w:hyperlink r:id="rId41" w:history="1">
        <w:r w:rsidR="00622032">
          <w:rPr>
            <w:rStyle w:val="Hyperlink"/>
          </w:rPr>
          <w:t>11-23/1719r05</w:t>
        </w:r>
      </w:hyperlink>
      <w:r w:rsidR="00622032">
        <w:rPr>
          <w:rStyle w:val="Hyperlink"/>
        </w:rPr>
        <w:t>.</w:t>
      </w:r>
    </w:p>
    <w:p w14:paraId="1F958930" w14:textId="77777777" w:rsidR="00052BE5" w:rsidRPr="00E60727" w:rsidRDefault="00052BE5" w:rsidP="00052BE5">
      <w:pPr>
        <w:pStyle w:val="ListParagraph"/>
        <w:numPr>
          <w:ilvl w:val="0"/>
          <w:numId w:val="70"/>
        </w:numPr>
        <w:suppressAutoHyphens/>
        <w:spacing w:before="240" w:after="240"/>
        <w:rPr>
          <w:b/>
          <w:bCs/>
        </w:rPr>
      </w:pPr>
      <w:r w:rsidRPr="00E60727">
        <w:rPr>
          <w:b/>
          <w:bCs/>
        </w:rPr>
        <w:t>Policies and procedures were presented by Chair Mark Hamilton. (Slides 4 to 15)</w:t>
      </w:r>
    </w:p>
    <w:p w14:paraId="46BCCB55" w14:textId="77777777" w:rsidR="00052BE5" w:rsidRPr="00E60727" w:rsidRDefault="00052BE5" w:rsidP="00052BE5">
      <w:pPr>
        <w:spacing w:after="120"/>
        <w:rPr>
          <w:bCs/>
        </w:rPr>
      </w:pPr>
      <w:r w:rsidRPr="00E60727">
        <w:rPr>
          <w:bCs/>
        </w:rPr>
        <w:t>There were no Patent declarations.</w:t>
      </w:r>
    </w:p>
    <w:p w14:paraId="53D14E00" w14:textId="77777777" w:rsidR="00052BE5" w:rsidRPr="00E60727" w:rsidRDefault="00052BE5" w:rsidP="00052BE5">
      <w:pPr>
        <w:spacing w:after="120"/>
        <w:rPr>
          <w:bCs/>
        </w:rPr>
      </w:pPr>
      <w:r w:rsidRPr="00E60727">
        <w:rPr>
          <w:bCs/>
        </w:rPr>
        <w:t>Copyright policy slides were presented (Slides 11 and 12)</w:t>
      </w:r>
    </w:p>
    <w:p w14:paraId="1FAA32D7" w14:textId="77777777" w:rsidR="00052BE5" w:rsidRPr="00E60727" w:rsidRDefault="00052BE5" w:rsidP="00052BE5">
      <w:pPr>
        <w:pStyle w:val="BodyText"/>
        <w:numPr>
          <w:ilvl w:val="0"/>
          <w:numId w:val="70"/>
        </w:numPr>
        <w:suppressAutoHyphens/>
        <w:spacing w:before="240" w:after="240"/>
        <w:rPr>
          <w:b/>
          <w:bCs/>
          <w:sz w:val="24"/>
        </w:rPr>
      </w:pPr>
      <w:r w:rsidRPr="00E60727">
        <w:rPr>
          <w:b/>
          <w:bCs/>
          <w:sz w:val="24"/>
        </w:rPr>
        <w:t>Agenda:</w:t>
      </w:r>
    </w:p>
    <w:p w14:paraId="1B78B340" w14:textId="77777777" w:rsidR="00622032" w:rsidRPr="00622032" w:rsidRDefault="00622032" w:rsidP="00622032">
      <w:pPr>
        <w:pStyle w:val="BodyText"/>
        <w:numPr>
          <w:ilvl w:val="0"/>
          <w:numId w:val="99"/>
        </w:numPr>
        <w:suppressAutoHyphens/>
        <w:spacing w:before="240" w:after="240"/>
        <w:rPr>
          <w:b/>
          <w:bCs/>
          <w:sz w:val="24"/>
        </w:rPr>
      </w:pPr>
      <w:r w:rsidRPr="00622032">
        <w:rPr>
          <w:b/>
          <w:bCs/>
          <w:sz w:val="24"/>
        </w:rPr>
        <w:t>Attendance, noises/recording, meeting protocol</w:t>
      </w:r>
    </w:p>
    <w:p w14:paraId="00815CF8" w14:textId="77777777" w:rsidR="00622032" w:rsidRPr="00622032" w:rsidRDefault="00622032" w:rsidP="00622032">
      <w:pPr>
        <w:pStyle w:val="BodyText"/>
        <w:numPr>
          <w:ilvl w:val="0"/>
          <w:numId w:val="99"/>
        </w:numPr>
        <w:suppressAutoHyphens/>
        <w:spacing w:before="240" w:after="240"/>
        <w:rPr>
          <w:b/>
          <w:bCs/>
          <w:sz w:val="24"/>
        </w:rPr>
      </w:pPr>
      <w:r w:rsidRPr="00622032">
        <w:rPr>
          <w:b/>
          <w:bCs/>
          <w:sz w:val="24"/>
        </w:rPr>
        <w:t xml:space="preserve">Policies, duty to inform, participation </w:t>
      </w:r>
      <w:proofErr w:type="gramStart"/>
      <w:r w:rsidRPr="00622032">
        <w:rPr>
          <w:b/>
          <w:bCs/>
          <w:sz w:val="24"/>
        </w:rPr>
        <w:t>rules</w:t>
      </w:r>
      <w:proofErr w:type="gramEnd"/>
    </w:p>
    <w:p w14:paraId="7DD84AD7" w14:textId="77777777" w:rsidR="00622032" w:rsidRPr="00622032" w:rsidRDefault="00622032" w:rsidP="00622032">
      <w:pPr>
        <w:pStyle w:val="BodyText"/>
        <w:numPr>
          <w:ilvl w:val="0"/>
          <w:numId w:val="99"/>
        </w:numPr>
        <w:suppressAutoHyphens/>
        <w:spacing w:before="240" w:after="240"/>
        <w:rPr>
          <w:b/>
          <w:bCs/>
          <w:sz w:val="24"/>
        </w:rPr>
      </w:pPr>
      <w:r w:rsidRPr="00622032">
        <w:rPr>
          <w:b/>
          <w:bCs/>
          <w:sz w:val="24"/>
        </w:rPr>
        <w:t>Organization topics:</w:t>
      </w:r>
    </w:p>
    <w:p w14:paraId="6DBC1583" w14:textId="77777777" w:rsidR="00622032" w:rsidRPr="00622032" w:rsidRDefault="00622032" w:rsidP="00622032">
      <w:pPr>
        <w:pStyle w:val="BodyText"/>
        <w:numPr>
          <w:ilvl w:val="1"/>
          <w:numId w:val="99"/>
        </w:numPr>
        <w:suppressAutoHyphens/>
        <w:spacing w:before="240" w:after="240"/>
        <w:rPr>
          <w:sz w:val="24"/>
        </w:rPr>
      </w:pPr>
      <w:r w:rsidRPr="00622032">
        <w:rPr>
          <w:sz w:val="24"/>
        </w:rPr>
        <w:t>November Plenary meetings: Tuesday, 8:00-10:00; Tuesday, 13:30-15:30; Wednesday 10:30-12:30; Thursday 8:00-10:00</w:t>
      </w:r>
    </w:p>
    <w:p w14:paraId="63922E1C" w14:textId="77777777" w:rsidR="00622032" w:rsidRPr="00622032" w:rsidRDefault="00622032" w:rsidP="00622032">
      <w:pPr>
        <w:pStyle w:val="BodyText"/>
        <w:numPr>
          <w:ilvl w:val="1"/>
          <w:numId w:val="99"/>
        </w:numPr>
        <w:suppressAutoHyphens/>
        <w:spacing w:before="240" w:after="240"/>
        <w:rPr>
          <w:sz w:val="24"/>
        </w:rPr>
      </w:pPr>
      <w:r w:rsidRPr="00622032">
        <w:rPr>
          <w:sz w:val="24"/>
        </w:rPr>
        <w:t>Timeline reminder (slide 18)</w:t>
      </w:r>
    </w:p>
    <w:p w14:paraId="79FFDB2F" w14:textId="77777777" w:rsidR="00622032" w:rsidRPr="00622032" w:rsidRDefault="00622032" w:rsidP="00622032">
      <w:pPr>
        <w:pStyle w:val="BodyText"/>
        <w:numPr>
          <w:ilvl w:val="1"/>
          <w:numId w:val="99"/>
        </w:numPr>
        <w:suppressAutoHyphens/>
        <w:spacing w:before="240" w:after="240"/>
        <w:rPr>
          <w:sz w:val="24"/>
        </w:rPr>
      </w:pPr>
      <w:r w:rsidRPr="00622032">
        <w:rPr>
          <w:sz w:val="24"/>
        </w:rPr>
        <w:t xml:space="preserve">Motions record: </w:t>
      </w:r>
      <w:hyperlink r:id="rId42" w:history="1">
        <w:r w:rsidRPr="00622032">
          <w:rPr>
            <w:rStyle w:val="Hyperlink"/>
            <w:sz w:val="24"/>
          </w:rPr>
          <w:t>11-22/0651r30</w:t>
        </w:r>
      </w:hyperlink>
      <w:r w:rsidRPr="00622032">
        <w:rPr>
          <w:sz w:val="24"/>
        </w:rPr>
        <w:t xml:space="preserve"> </w:t>
      </w:r>
    </w:p>
    <w:p w14:paraId="6788934E" w14:textId="77777777" w:rsidR="00622032" w:rsidRPr="00622032" w:rsidRDefault="00622032" w:rsidP="00622032">
      <w:pPr>
        <w:pStyle w:val="BodyText"/>
        <w:numPr>
          <w:ilvl w:val="0"/>
          <w:numId w:val="99"/>
        </w:numPr>
        <w:suppressAutoHyphens/>
        <w:spacing w:before="240" w:after="240"/>
        <w:rPr>
          <w:b/>
          <w:bCs/>
          <w:sz w:val="24"/>
        </w:rPr>
      </w:pPr>
      <w:r w:rsidRPr="00622032">
        <w:rPr>
          <w:b/>
          <w:bCs/>
          <w:sz w:val="24"/>
        </w:rPr>
        <w:t xml:space="preserve">Discussion on response to WBA liaisons (was due Sept): </w:t>
      </w:r>
      <w:hyperlink r:id="rId43" w:history="1">
        <w:r w:rsidRPr="00622032">
          <w:rPr>
            <w:rStyle w:val="Hyperlink"/>
            <w:b/>
            <w:bCs/>
            <w:sz w:val="24"/>
          </w:rPr>
          <w:t>11-21/0703r0</w:t>
        </w:r>
      </w:hyperlink>
      <w:r w:rsidRPr="00622032">
        <w:rPr>
          <w:b/>
          <w:bCs/>
          <w:sz w:val="24"/>
        </w:rPr>
        <w:t xml:space="preserve">, </w:t>
      </w:r>
      <w:hyperlink r:id="rId44" w:history="1">
        <w:r w:rsidRPr="00622032">
          <w:rPr>
            <w:rStyle w:val="Hyperlink"/>
            <w:b/>
            <w:bCs/>
            <w:sz w:val="24"/>
          </w:rPr>
          <w:t>11-21/1141r0</w:t>
        </w:r>
      </w:hyperlink>
      <w:r w:rsidRPr="00622032">
        <w:rPr>
          <w:b/>
          <w:bCs/>
          <w:sz w:val="24"/>
        </w:rPr>
        <w:t xml:space="preserve">, </w:t>
      </w:r>
      <w:hyperlink r:id="rId45" w:history="1">
        <w:r w:rsidRPr="00622032">
          <w:rPr>
            <w:rStyle w:val="Hyperlink"/>
            <w:b/>
            <w:bCs/>
            <w:sz w:val="24"/>
          </w:rPr>
          <w:t>11-22/0668r0</w:t>
        </w:r>
      </w:hyperlink>
      <w:r w:rsidRPr="00622032">
        <w:rPr>
          <w:b/>
          <w:bCs/>
          <w:sz w:val="24"/>
        </w:rPr>
        <w:t xml:space="preserve">, </w:t>
      </w:r>
      <w:hyperlink r:id="rId46" w:history="1">
        <w:r w:rsidRPr="00622032">
          <w:rPr>
            <w:rStyle w:val="Hyperlink"/>
            <w:b/>
            <w:bCs/>
            <w:sz w:val="24"/>
          </w:rPr>
          <w:t>11-22/0653r0</w:t>
        </w:r>
      </w:hyperlink>
      <w:r w:rsidRPr="00622032">
        <w:rPr>
          <w:b/>
          <w:bCs/>
          <w:sz w:val="24"/>
        </w:rPr>
        <w:t xml:space="preserve"> </w:t>
      </w:r>
    </w:p>
    <w:p w14:paraId="7D88137D" w14:textId="77777777" w:rsidR="00622032" w:rsidRPr="00622032" w:rsidRDefault="00000000" w:rsidP="00622032">
      <w:pPr>
        <w:pStyle w:val="BodyText"/>
        <w:numPr>
          <w:ilvl w:val="1"/>
          <w:numId w:val="99"/>
        </w:numPr>
        <w:suppressAutoHyphens/>
        <w:spacing w:before="240" w:after="240"/>
        <w:rPr>
          <w:sz w:val="24"/>
        </w:rPr>
      </w:pPr>
      <w:hyperlink r:id="rId47" w:history="1">
        <w:r w:rsidR="00622032" w:rsidRPr="00622032">
          <w:rPr>
            <w:rStyle w:val="Hyperlink"/>
            <w:sz w:val="24"/>
          </w:rPr>
          <w:t>11-23/0888r0</w:t>
        </w:r>
      </w:hyperlink>
      <w:r w:rsidR="00622032" w:rsidRPr="00622032">
        <w:rPr>
          <w:sz w:val="24"/>
        </w:rPr>
        <w:t xml:space="preserve"> Stephen Orr</w:t>
      </w:r>
    </w:p>
    <w:p w14:paraId="6860A1C9" w14:textId="77777777" w:rsidR="00622032" w:rsidRPr="00622032" w:rsidRDefault="00622032" w:rsidP="00622032">
      <w:pPr>
        <w:pStyle w:val="BodyText"/>
        <w:numPr>
          <w:ilvl w:val="0"/>
          <w:numId w:val="99"/>
        </w:numPr>
        <w:suppressAutoHyphens/>
        <w:spacing w:before="240" w:after="240"/>
        <w:rPr>
          <w:b/>
          <w:bCs/>
          <w:sz w:val="24"/>
        </w:rPr>
      </w:pPr>
      <w:r w:rsidRPr="00622032">
        <w:rPr>
          <w:b/>
          <w:bCs/>
          <w:sz w:val="24"/>
        </w:rPr>
        <w:t>Comment Resolution</w:t>
      </w:r>
    </w:p>
    <w:p w14:paraId="5E2B9421" w14:textId="77777777" w:rsidR="00622032" w:rsidRPr="00622032" w:rsidRDefault="00622032" w:rsidP="00622032">
      <w:pPr>
        <w:pStyle w:val="BodyText"/>
        <w:numPr>
          <w:ilvl w:val="1"/>
          <w:numId w:val="99"/>
        </w:numPr>
        <w:suppressAutoHyphens/>
        <w:spacing w:before="240" w:after="240"/>
        <w:rPr>
          <w:sz w:val="24"/>
        </w:rPr>
      </w:pPr>
      <w:r w:rsidRPr="00622032">
        <w:rPr>
          <w:sz w:val="24"/>
        </w:rPr>
        <w:t xml:space="preserve">Comment resolution document: </w:t>
      </w:r>
      <w:hyperlink r:id="rId48" w:history="1">
        <w:r w:rsidRPr="00622032">
          <w:rPr>
            <w:rStyle w:val="Hyperlink"/>
            <w:sz w:val="24"/>
          </w:rPr>
          <w:t>11-23/1152r29</w:t>
        </w:r>
      </w:hyperlink>
      <w:r w:rsidRPr="00622032">
        <w:rPr>
          <w:sz w:val="24"/>
        </w:rPr>
        <w:t xml:space="preserve"> </w:t>
      </w:r>
    </w:p>
    <w:p w14:paraId="48DE9659" w14:textId="77777777" w:rsidR="00622032" w:rsidRDefault="00622032" w:rsidP="00622032">
      <w:pPr>
        <w:pStyle w:val="BodyText"/>
        <w:numPr>
          <w:ilvl w:val="1"/>
          <w:numId w:val="99"/>
        </w:numPr>
        <w:suppressAutoHyphens/>
        <w:spacing w:before="240" w:after="240"/>
        <w:rPr>
          <w:sz w:val="24"/>
        </w:rPr>
      </w:pPr>
      <w:r w:rsidRPr="00622032">
        <w:rPr>
          <w:sz w:val="24"/>
        </w:rPr>
        <w:t>Comment resolution queue</w:t>
      </w:r>
    </w:p>
    <w:p w14:paraId="5920FBAE" w14:textId="447DAF41" w:rsidR="00622032" w:rsidRPr="00622032" w:rsidRDefault="00C064F7" w:rsidP="00C064F7">
      <w:pPr>
        <w:pStyle w:val="BodyText"/>
        <w:suppressAutoHyphens/>
        <w:spacing w:before="240" w:after="240"/>
        <w:ind w:left="360"/>
        <w:rPr>
          <w:sz w:val="24"/>
        </w:rPr>
      </w:pPr>
      <w:r>
        <w:rPr>
          <w:sz w:val="24"/>
        </w:rPr>
        <w:t>The agenda was approved with unanimous consent.</w:t>
      </w:r>
    </w:p>
    <w:p w14:paraId="191AFBA8" w14:textId="6D232519" w:rsidR="001872A6" w:rsidRDefault="0043294C" w:rsidP="001872A6">
      <w:pPr>
        <w:pStyle w:val="BodyText"/>
        <w:numPr>
          <w:ilvl w:val="0"/>
          <w:numId w:val="70"/>
        </w:numPr>
        <w:suppressAutoHyphens/>
        <w:spacing w:before="240" w:after="240"/>
        <w:rPr>
          <w:b/>
          <w:bCs/>
          <w:sz w:val="24"/>
        </w:rPr>
      </w:pPr>
      <w:r>
        <w:rPr>
          <w:b/>
          <w:bCs/>
          <w:sz w:val="24"/>
        </w:rPr>
        <w:t>Response to WBA</w:t>
      </w:r>
    </w:p>
    <w:p w14:paraId="130EF7A9" w14:textId="5B47E3C4" w:rsidR="00917152" w:rsidRDefault="0043294C" w:rsidP="00917152">
      <w:pPr>
        <w:pStyle w:val="BodyText"/>
        <w:suppressAutoHyphens/>
        <w:spacing w:before="240" w:after="240"/>
        <w:rPr>
          <w:sz w:val="24"/>
        </w:rPr>
      </w:pPr>
      <w:r>
        <w:rPr>
          <w:sz w:val="24"/>
        </w:rPr>
        <w:t xml:space="preserve">Stephen Orr (Cisco) discussed a pragmatic approach to </w:t>
      </w:r>
      <w:r w:rsidR="007973F3">
        <w:rPr>
          <w:sz w:val="24"/>
        </w:rPr>
        <w:t>completing generation of the task group’s</w:t>
      </w:r>
      <w:r>
        <w:rPr>
          <w:sz w:val="24"/>
        </w:rPr>
        <w:t xml:space="preserve"> response to </w:t>
      </w:r>
      <w:r w:rsidR="007973F3">
        <w:rPr>
          <w:sz w:val="24"/>
        </w:rPr>
        <w:t xml:space="preserve">the </w:t>
      </w:r>
      <w:r>
        <w:rPr>
          <w:sz w:val="24"/>
        </w:rPr>
        <w:t xml:space="preserve">WBA’s liaisons to us. </w:t>
      </w:r>
      <w:r w:rsidR="00C71C2D">
        <w:rPr>
          <w:sz w:val="24"/>
        </w:rPr>
        <w:t xml:space="preserve">This will involve describing our approach and the use cases we </w:t>
      </w:r>
      <w:r w:rsidR="00C71C2D">
        <w:rPr>
          <w:sz w:val="24"/>
        </w:rPr>
        <w:lastRenderedPageBreak/>
        <w:t>do/do not address</w:t>
      </w:r>
      <w:r w:rsidR="00FB370A">
        <w:rPr>
          <w:sz w:val="24"/>
        </w:rPr>
        <w:t xml:space="preserve">, as previously noted in </w:t>
      </w:r>
      <w:hyperlink r:id="rId49" w:history="1">
        <w:r w:rsidR="00FB370A" w:rsidRPr="00FB370A">
          <w:rPr>
            <w:rStyle w:val="Hyperlink"/>
            <w:sz w:val="24"/>
          </w:rPr>
          <w:t>11-23/0888r00</w:t>
        </w:r>
      </w:hyperlink>
      <w:r w:rsidR="00C71C2D">
        <w:rPr>
          <w:sz w:val="24"/>
        </w:rPr>
        <w:t xml:space="preserve">. </w:t>
      </w:r>
      <w:r w:rsidR="00FB370A">
        <w:rPr>
          <w:sz w:val="24"/>
        </w:rPr>
        <w:t xml:space="preserve">This will be augmented with the approach we have taken in Draft 1.0. </w:t>
      </w:r>
      <w:r w:rsidR="00C71C2D">
        <w:rPr>
          <w:sz w:val="24"/>
        </w:rPr>
        <w:t>He will have a stab at that available for tomorrow</w:t>
      </w:r>
      <w:r w:rsidR="00135EE2">
        <w:rPr>
          <w:sz w:val="24"/>
        </w:rPr>
        <w:t xml:space="preserve"> morning</w:t>
      </w:r>
      <w:r w:rsidR="00C71C2D">
        <w:rPr>
          <w:sz w:val="24"/>
        </w:rPr>
        <w:t xml:space="preserve">’s time slot. </w:t>
      </w:r>
    </w:p>
    <w:p w14:paraId="631970F9" w14:textId="19F843FC" w:rsidR="007A596C" w:rsidRDefault="007A596C" w:rsidP="00917152">
      <w:pPr>
        <w:pStyle w:val="BodyText"/>
        <w:suppressAutoHyphens/>
        <w:spacing w:before="240" w:after="240"/>
        <w:rPr>
          <w:sz w:val="24"/>
        </w:rPr>
      </w:pPr>
      <w:r>
        <w:rPr>
          <w:sz w:val="24"/>
        </w:rPr>
        <w:t xml:space="preserve">The plan will include attaching Draft 1.0 to our response to the WBA, despite Draft 2.0 </w:t>
      </w:r>
      <w:r w:rsidR="007973F3">
        <w:rPr>
          <w:sz w:val="24"/>
        </w:rPr>
        <w:t>nearing ballot</w:t>
      </w:r>
      <w:r>
        <w:rPr>
          <w:sz w:val="24"/>
        </w:rPr>
        <w:t>.</w:t>
      </w:r>
    </w:p>
    <w:p w14:paraId="092EC7D3" w14:textId="4E60D59E" w:rsidR="007973F3" w:rsidRDefault="00620A9F" w:rsidP="00917152">
      <w:pPr>
        <w:pStyle w:val="BodyText"/>
        <w:suppressAutoHyphens/>
        <w:spacing w:before="240" w:after="240"/>
        <w:rPr>
          <w:sz w:val="24"/>
        </w:rPr>
      </w:pPr>
      <w:r>
        <w:rPr>
          <w:sz w:val="24"/>
        </w:rPr>
        <w:t xml:space="preserve">We should probably point out for the use cases we don’t deal with that the WBA should find other solutions </w:t>
      </w:r>
      <w:r w:rsidR="005C107E">
        <w:rPr>
          <w:sz w:val="24"/>
        </w:rPr>
        <w:t xml:space="preserve">for </w:t>
      </w:r>
      <w:r>
        <w:rPr>
          <w:sz w:val="24"/>
        </w:rPr>
        <w:t xml:space="preserve">as we either don’t believe we can solve </w:t>
      </w:r>
      <w:r w:rsidR="00265C22">
        <w:rPr>
          <w:sz w:val="24"/>
        </w:rPr>
        <w:t>them,</w:t>
      </w:r>
      <w:r>
        <w:rPr>
          <w:sz w:val="24"/>
        </w:rPr>
        <w:t xml:space="preserve"> or we believe that they are better solved through other (non-802.11) methods.</w:t>
      </w:r>
    </w:p>
    <w:p w14:paraId="199716D1" w14:textId="6FB26041" w:rsidR="005C107E" w:rsidRDefault="005C107E" w:rsidP="005C107E">
      <w:pPr>
        <w:pStyle w:val="BodyText"/>
        <w:numPr>
          <w:ilvl w:val="0"/>
          <w:numId w:val="70"/>
        </w:numPr>
        <w:suppressAutoHyphens/>
        <w:spacing w:before="240" w:after="240"/>
        <w:rPr>
          <w:b/>
          <w:bCs/>
          <w:sz w:val="24"/>
        </w:rPr>
      </w:pPr>
      <w:r>
        <w:rPr>
          <w:b/>
          <w:bCs/>
          <w:sz w:val="24"/>
        </w:rPr>
        <w:t xml:space="preserve">Numerous </w:t>
      </w:r>
      <w:proofErr w:type="spellStart"/>
      <w:r>
        <w:rPr>
          <w:b/>
          <w:bCs/>
          <w:sz w:val="24"/>
        </w:rPr>
        <w:t>misc</w:t>
      </w:r>
      <w:proofErr w:type="spellEnd"/>
      <w:r>
        <w:rPr>
          <w:b/>
          <w:bCs/>
          <w:sz w:val="24"/>
        </w:rPr>
        <w:t xml:space="preserve"> CIDs</w:t>
      </w:r>
    </w:p>
    <w:p w14:paraId="5325B23B" w14:textId="32F0498E" w:rsidR="005C107E" w:rsidRDefault="005C107E" w:rsidP="005C107E">
      <w:pPr>
        <w:pStyle w:val="BodyText"/>
        <w:suppressAutoHyphens/>
        <w:spacing w:before="240" w:after="240"/>
        <w:rPr>
          <w:sz w:val="24"/>
        </w:rPr>
      </w:pPr>
      <w:r w:rsidRPr="00D81F10">
        <w:rPr>
          <w:sz w:val="24"/>
        </w:rPr>
        <w:t xml:space="preserve">Mark Hamilton presented resolutions for CIDs </w:t>
      </w:r>
      <w:r w:rsidR="00D81F10" w:rsidRPr="00D81F10">
        <w:rPr>
          <w:sz w:val="24"/>
        </w:rPr>
        <w:t xml:space="preserve">50, 54, 55, 74, 117, 157, 165, 167, 190, 191, 209, 213, 215, 216, 217, 223, 230, 231, 242, 243, 267, 268, 273, 277, 278, 280, 284, 286, 292, and 293 </w:t>
      </w:r>
      <w:r w:rsidRPr="00D81F10">
        <w:rPr>
          <w:sz w:val="24"/>
        </w:rPr>
        <w:t xml:space="preserve">in document </w:t>
      </w:r>
      <w:hyperlink r:id="rId50" w:history="1">
        <w:r w:rsidRPr="00D81F10">
          <w:rPr>
            <w:rStyle w:val="Hyperlink"/>
            <w:sz w:val="24"/>
          </w:rPr>
          <w:t>11-23/1855r01</w:t>
        </w:r>
      </w:hyperlink>
      <w:r w:rsidR="00D81F10" w:rsidRPr="00D81F10">
        <w:rPr>
          <w:sz w:val="24"/>
        </w:rPr>
        <w:t>.</w:t>
      </w:r>
    </w:p>
    <w:p w14:paraId="617EE636" w14:textId="2B9A01F3" w:rsidR="00D81F10" w:rsidRDefault="00D81F10" w:rsidP="005C107E">
      <w:pPr>
        <w:pStyle w:val="BodyText"/>
        <w:suppressAutoHyphens/>
        <w:spacing w:before="240" w:after="240"/>
        <w:rPr>
          <w:sz w:val="24"/>
        </w:rPr>
      </w:pPr>
      <w:r>
        <w:rPr>
          <w:sz w:val="24"/>
        </w:rPr>
        <w:t>CID 74 indicates that a Device ID KDE is only sent under certain circumstances. The revised resolution to this will include that point as well as a similar point for the IRM KDE.</w:t>
      </w:r>
    </w:p>
    <w:p w14:paraId="794F5239" w14:textId="73EFE649" w:rsidR="00D81F10" w:rsidRDefault="00D81F10" w:rsidP="005C107E">
      <w:pPr>
        <w:pStyle w:val="BodyText"/>
        <w:suppressAutoHyphens/>
        <w:spacing w:before="240" w:after="240"/>
        <w:rPr>
          <w:sz w:val="24"/>
        </w:rPr>
      </w:pPr>
      <w:r>
        <w:rPr>
          <w:sz w:val="24"/>
        </w:rPr>
        <w:t>CIDs 117, 223, 273, and 286 all ask for wording improvements in clause 4.5.4.10 (page 18, line</w:t>
      </w:r>
      <w:r w:rsidR="00265C22">
        <w:rPr>
          <w:sz w:val="24"/>
        </w:rPr>
        <w:t>s</w:t>
      </w:r>
      <w:r>
        <w:rPr>
          <w:sz w:val="24"/>
        </w:rPr>
        <w:t xml:space="preserve"> 18/19). Hamilton’s revised text addresses the first three CIDs, but part of the commenter’s proposed CID 286 resolution is rejected because it is clause 4 text. Additional changes to the resolution will be proposed </w:t>
      </w:r>
      <w:r w:rsidR="00E415AB">
        <w:rPr>
          <w:sz w:val="24"/>
        </w:rPr>
        <w:t>during the next ballot</w:t>
      </w:r>
      <w:r>
        <w:rPr>
          <w:sz w:val="24"/>
        </w:rPr>
        <w:t xml:space="preserve"> to clarify the end of the sentence (“while mitigating the abilities of third parties to do traffic analysis.”)</w:t>
      </w:r>
    </w:p>
    <w:p w14:paraId="5ABBAEEA" w14:textId="35F65F7C" w:rsidR="00E415AB" w:rsidRDefault="00E415AB" w:rsidP="005C107E">
      <w:pPr>
        <w:pStyle w:val="BodyText"/>
        <w:suppressAutoHyphens/>
        <w:spacing w:before="240" w:after="240"/>
        <w:rPr>
          <w:sz w:val="24"/>
        </w:rPr>
      </w:pPr>
      <w:r>
        <w:rPr>
          <w:sz w:val="24"/>
        </w:rPr>
        <w:t xml:space="preserve">CIDs 54, 55, 165, 167, 190, 267, 293, 268, and 292 all address text in subclause 12.2.11 (page 30, lines 8-19). CID 54 is essentially correct that random MAC address changes should not occur while associated, although the presented resolution needs a spelling correction. CID 55 and 165 are overtaken by the text rewrite from CID 49, etc. CID 167 can be covered by reusing text proposed for CIDs 156 and 240. CIDs 190, 267, and 293 are covered by the CID 49 rewrite, as is CID 268. CID 292 is resolved with the addition of “by third parties”. </w:t>
      </w:r>
      <w:r w:rsidR="00652CDC">
        <w:rPr>
          <w:sz w:val="24"/>
        </w:rPr>
        <w:t xml:space="preserve">A suggestion was made to transfer some of the text proposed to resolve these comments to </w:t>
      </w:r>
      <w:r w:rsidR="00E77460">
        <w:rPr>
          <w:sz w:val="24"/>
        </w:rPr>
        <w:t>sub</w:t>
      </w:r>
      <w:r w:rsidR="00652CDC">
        <w:rPr>
          <w:sz w:val="24"/>
        </w:rPr>
        <w:t>clause 4</w:t>
      </w:r>
      <w:r w:rsidR="00E77460">
        <w:rPr>
          <w:sz w:val="24"/>
        </w:rPr>
        <w:t>.5.4.10</w:t>
      </w:r>
      <w:r w:rsidR="00652CDC">
        <w:rPr>
          <w:sz w:val="24"/>
        </w:rPr>
        <w:t xml:space="preserve"> to maintain alignment. </w:t>
      </w:r>
      <w:r w:rsidR="00B95A91">
        <w:rPr>
          <w:sz w:val="24"/>
        </w:rPr>
        <w:t xml:space="preserve">Another suggestion indicated that it would probably be more productive to wait until the SA ballot to modify clause 4 language. </w:t>
      </w:r>
    </w:p>
    <w:p w14:paraId="614C9DD4" w14:textId="67E26057" w:rsidR="0085236D" w:rsidRDefault="0085236D" w:rsidP="005C107E">
      <w:pPr>
        <w:pStyle w:val="BodyText"/>
        <w:suppressAutoHyphens/>
        <w:spacing w:before="240" w:after="240"/>
        <w:rPr>
          <w:sz w:val="24"/>
        </w:rPr>
      </w:pPr>
      <w:r>
        <w:rPr>
          <w:sz w:val="24"/>
        </w:rPr>
        <w:t>CID 191 asks that associating with an AP/ESS be changed to associating with an AP</w:t>
      </w:r>
      <w:r w:rsidR="00094BC1">
        <w:rPr>
          <w:sz w:val="24"/>
        </w:rPr>
        <w:t>. The proposed resolution would delete ESS where appropriate, but it also changes some of the AP/ESS usage to “APs in the ESS” or similar.</w:t>
      </w:r>
      <w:r w:rsidR="00FA3C4B">
        <w:rPr>
          <w:sz w:val="24"/>
        </w:rPr>
        <w:t xml:space="preserve"> The group further revised the text to clarify the sharing of the address across the ESS. </w:t>
      </w:r>
    </w:p>
    <w:p w14:paraId="2A05B75F" w14:textId="2C5B392E" w:rsidR="009934C1" w:rsidRDefault="009934C1" w:rsidP="005C107E">
      <w:pPr>
        <w:pStyle w:val="BodyText"/>
        <w:suppressAutoHyphens/>
        <w:spacing w:before="240" w:after="240"/>
        <w:rPr>
          <w:sz w:val="24"/>
        </w:rPr>
      </w:pPr>
      <w:r>
        <w:rPr>
          <w:sz w:val="24"/>
        </w:rPr>
        <w:t xml:space="preserve">Hamilton will upload the revised version of </w:t>
      </w:r>
      <w:hyperlink r:id="rId51" w:history="1">
        <w:r w:rsidRPr="00D81F10">
          <w:rPr>
            <w:rStyle w:val="Hyperlink"/>
            <w:sz w:val="24"/>
          </w:rPr>
          <w:t>11-23/1855r01</w:t>
        </w:r>
      </w:hyperlink>
      <w:r>
        <w:rPr>
          <w:sz w:val="24"/>
        </w:rPr>
        <w:t xml:space="preserve"> reflecting the changes made to his proposed resolutions.</w:t>
      </w:r>
    </w:p>
    <w:p w14:paraId="31814294" w14:textId="77777777" w:rsidR="006D7981" w:rsidRPr="006D7981" w:rsidRDefault="006D7981" w:rsidP="006D7981">
      <w:pPr>
        <w:pStyle w:val="BodyText"/>
        <w:numPr>
          <w:ilvl w:val="0"/>
          <w:numId w:val="70"/>
        </w:numPr>
        <w:suppressAutoHyphens/>
        <w:spacing w:before="240" w:after="240"/>
        <w:rPr>
          <w:b/>
          <w:bCs/>
          <w:sz w:val="24"/>
        </w:rPr>
      </w:pPr>
      <w:r w:rsidRPr="006D7981">
        <w:rPr>
          <w:b/>
          <w:bCs/>
          <w:sz w:val="24"/>
        </w:rPr>
        <w:t>CIDs 250, 252, 256</w:t>
      </w:r>
    </w:p>
    <w:p w14:paraId="1F931455" w14:textId="30042BF5" w:rsidR="006D7981" w:rsidRDefault="006D7981" w:rsidP="006D7981">
      <w:pPr>
        <w:pStyle w:val="BodyText"/>
        <w:suppressAutoHyphens/>
        <w:spacing w:before="240" w:after="240"/>
        <w:rPr>
          <w:sz w:val="24"/>
        </w:rPr>
      </w:pPr>
      <w:r>
        <w:rPr>
          <w:sz w:val="24"/>
        </w:rPr>
        <w:t>Joseph Levy (InterDigital) offered resolutions to CIDs 2</w:t>
      </w:r>
      <w:r w:rsidR="00F84B5F">
        <w:rPr>
          <w:sz w:val="24"/>
        </w:rPr>
        <w:t>50</w:t>
      </w:r>
      <w:r>
        <w:rPr>
          <w:sz w:val="24"/>
        </w:rPr>
        <w:t>, 252, and 256, as given in</w:t>
      </w:r>
      <w:r w:rsidRPr="006D7981">
        <w:rPr>
          <w:sz w:val="24"/>
        </w:rPr>
        <w:t xml:space="preserve"> </w:t>
      </w:r>
      <w:hyperlink r:id="rId52" w:history="1">
        <w:r w:rsidRPr="006D7981">
          <w:rPr>
            <w:rStyle w:val="Hyperlink"/>
            <w:sz w:val="24"/>
          </w:rPr>
          <w:t>11-23/2018r</w:t>
        </w:r>
        <w:r>
          <w:rPr>
            <w:rStyle w:val="Hyperlink"/>
            <w:sz w:val="24"/>
          </w:rPr>
          <w:t>0</w:t>
        </w:r>
        <w:r w:rsidRPr="006D7981">
          <w:rPr>
            <w:rStyle w:val="Hyperlink"/>
            <w:sz w:val="24"/>
          </w:rPr>
          <w:t>0</w:t>
        </w:r>
      </w:hyperlink>
      <w:r>
        <w:rPr>
          <w:sz w:val="24"/>
        </w:rPr>
        <w:t>. He suggests rejecting CID 250 because the comment is addressed by existing text in 12.2.11</w:t>
      </w:r>
      <w:r w:rsidR="00227C7B">
        <w:rPr>
          <w:sz w:val="24"/>
        </w:rPr>
        <w:t>. Clause 12.7.6.1, to which the comment pertains, doesn’t seem like the right place</w:t>
      </w:r>
      <w:r w:rsidR="002A6964">
        <w:rPr>
          <w:sz w:val="24"/>
        </w:rPr>
        <w:t xml:space="preserve"> to make that type of explanation. </w:t>
      </w:r>
      <w:r w:rsidR="00016CF1">
        <w:rPr>
          <w:sz w:val="24"/>
        </w:rPr>
        <w:t>It was suggested that text in 12.2.11 doesn’t wholly address the concern raised in the comment</w:t>
      </w:r>
      <w:r w:rsidR="00F84B5F">
        <w:rPr>
          <w:sz w:val="24"/>
        </w:rPr>
        <w:t>, but as Levy was also the commenter for CID 250, the rejection ought to be fine. CID 252 asks for text to make it clear that the use of device ID is an opt-in feature. Replacement text in clause 12.2.11 is suggested, but it was noted that it drops reference to tracking and traffic analysis mitigation</w:t>
      </w:r>
      <w:r w:rsidR="00D37F6E">
        <w:rPr>
          <w:sz w:val="24"/>
        </w:rPr>
        <w:t xml:space="preserve">, which seems to be beyond the scope of the original comment. It was also pointed out that CID </w:t>
      </w:r>
      <w:r w:rsidR="005A2509">
        <w:rPr>
          <w:sz w:val="24"/>
        </w:rPr>
        <w:t>49</w:t>
      </w:r>
      <w:r w:rsidR="00B94739">
        <w:rPr>
          <w:sz w:val="24"/>
        </w:rPr>
        <w:t xml:space="preserve"> (and possibly </w:t>
      </w:r>
      <w:r w:rsidR="00B94739">
        <w:rPr>
          <w:sz w:val="24"/>
        </w:rPr>
        <w:lastRenderedPageBreak/>
        <w:t>CID 42)</w:t>
      </w:r>
      <w:r w:rsidR="005A2509">
        <w:rPr>
          <w:sz w:val="24"/>
        </w:rPr>
        <w:t xml:space="preserve"> </w:t>
      </w:r>
      <w:r w:rsidR="00D37F6E">
        <w:rPr>
          <w:sz w:val="24"/>
        </w:rPr>
        <w:t xml:space="preserve">has </w:t>
      </w:r>
      <w:r w:rsidR="005A2509">
        <w:rPr>
          <w:sz w:val="24"/>
        </w:rPr>
        <w:t xml:space="preserve">already </w:t>
      </w:r>
      <w:r w:rsidR="00D37F6E">
        <w:rPr>
          <w:sz w:val="24"/>
        </w:rPr>
        <w:t>changed the underlying text</w:t>
      </w:r>
      <w:r w:rsidR="005A2509">
        <w:rPr>
          <w:sz w:val="24"/>
        </w:rPr>
        <w:t>, so that will need to be considered in the resolution to CID 252</w:t>
      </w:r>
      <w:r w:rsidR="00D37F6E">
        <w:rPr>
          <w:sz w:val="24"/>
        </w:rPr>
        <w:t>.</w:t>
      </w:r>
      <w:r w:rsidR="005A2509">
        <w:rPr>
          <w:sz w:val="24"/>
        </w:rPr>
        <w:t xml:space="preserve"> There’s also been some conflation between</w:t>
      </w:r>
      <w:r w:rsidR="00470384">
        <w:rPr>
          <w:sz w:val="24"/>
        </w:rPr>
        <w:t xml:space="preserve"> </w:t>
      </w:r>
      <w:r w:rsidR="005A2509">
        <w:rPr>
          <w:sz w:val="24"/>
        </w:rPr>
        <w:t>identifying a device and a user</w:t>
      </w:r>
      <w:r w:rsidR="00470384">
        <w:rPr>
          <w:sz w:val="24"/>
        </w:rPr>
        <w:t xml:space="preserve"> </w:t>
      </w:r>
      <w:r w:rsidR="00B94739">
        <w:rPr>
          <w:sz w:val="24"/>
        </w:rPr>
        <w:t xml:space="preserve">in Levy’s text </w:t>
      </w:r>
      <w:r w:rsidR="005A2509">
        <w:rPr>
          <w:sz w:val="24"/>
        </w:rPr>
        <w:t xml:space="preserve">that requires further thinking. </w:t>
      </w:r>
      <w:r w:rsidR="00B94739">
        <w:rPr>
          <w:sz w:val="24"/>
        </w:rPr>
        <w:t xml:space="preserve">Levy will further consider CID 252 before bringing back a revised resolution. </w:t>
      </w:r>
      <w:r w:rsidR="0077666F">
        <w:rPr>
          <w:sz w:val="24"/>
        </w:rPr>
        <w:t xml:space="preserve">CID 256 seems to be </w:t>
      </w:r>
      <w:r w:rsidR="001B262A">
        <w:rPr>
          <w:sz w:val="24"/>
        </w:rPr>
        <w:t xml:space="preserve">acceptably </w:t>
      </w:r>
      <w:r w:rsidR="0077666F">
        <w:rPr>
          <w:sz w:val="24"/>
        </w:rPr>
        <w:t>overtaken by the resolution</w:t>
      </w:r>
      <w:r w:rsidR="001B262A">
        <w:rPr>
          <w:sz w:val="24"/>
        </w:rPr>
        <w:t xml:space="preserve"> to CID 191</w:t>
      </w:r>
      <w:r w:rsidR="0077666F">
        <w:rPr>
          <w:sz w:val="24"/>
        </w:rPr>
        <w:t xml:space="preserve"> in </w:t>
      </w:r>
      <w:hyperlink r:id="rId53" w:history="1">
        <w:r w:rsidR="00A46ACD">
          <w:rPr>
            <w:rStyle w:val="Hyperlink"/>
            <w:sz w:val="24"/>
          </w:rPr>
          <w:t>11-23/1855r02</w:t>
        </w:r>
      </w:hyperlink>
      <w:r w:rsidR="001B262A">
        <w:rPr>
          <w:sz w:val="24"/>
        </w:rPr>
        <w:t>.</w:t>
      </w:r>
    </w:p>
    <w:p w14:paraId="2F323594" w14:textId="0F2B46EA" w:rsidR="006D7981" w:rsidRDefault="00A46ACD" w:rsidP="00A46ACD">
      <w:pPr>
        <w:pStyle w:val="BodyText"/>
        <w:numPr>
          <w:ilvl w:val="0"/>
          <w:numId w:val="70"/>
        </w:numPr>
        <w:suppressAutoHyphens/>
        <w:spacing w:before="240" w:after="240"/>
        <w:rPr>
          <w:b/>
          <w:bCs/>
          <w:sz w:val="24"/>
        </w:rPr>
      </w:pPr>
      <w:r w:rsidRPr="00A46ACD">
        <w:rPr>
          <w:b/>
          <w:bCs/>
          <w:sz w:val="24"/>
        </w:rPr>
        <w:t>Device ID/opaque identif</w:t>
      </w:r>
      <w:r>
        <w:rPr>
          <w:b/>
          <w:bCs/>
          <w:sz w:val="24"/>
        </w:rPr>
        <w:t>i</w:t>
      </w:r>
      <w:r w:rsidRPr="00A46ACD">
        <w:rPr>
          <w:b/>
          <w:bCs/>
          <w:sz w:val="24"/>
        </w:rPr>
        <w:t>er</w:t>
      </w:r>
    </w:p>
    <w:p w14:paraId="1356587A" w14:textId="568D30E2" w:rsidR="009934C1" w:rsidRPr="00D81F10" w:rsidRDefault="00A46ACD" w:rsidP="006D7981">
      <w:pPr>
        <w:pStyle w:val="BodyText"/>
        <w:suppressAutoHyphens/>
        <w:spacing w:before="240" w:after="240"/>
        <w:rPr>
          <w:sz w:val="24"/>
        </w:rPr>
      </w:pPr>
      <w:r>
        <w:rPr>
          <w:sz w:val="24"/>
        </w:rPr>
        <w:t xml:space="preserve">Graham Smith offered </w:t>
      </w:r>
      <w:hyperlink r:id="rId54" w:history="1">
        <w:r w:rsidRPr="00A46ACD">
          <w:rPr>
            <w:rStyle w:val="Hyperlink"/>
            <w:sz w:val="24"/>
          </w:rPr>
          <w:t>11-23/1258r05</w:t>
        </w:r>
      </w:hyperlink>
      <w:r>
        <w:rPr>
          <w:sz w:val="24"/>
        </w:rPr>
        <w:t xml:space="preserve">, which builds off Kurt Lumbatis’ (ZaiNar) previous work. </w:t>
      </w:r>
      <w:r w:rsidR="001C0B37">
        <w:rPr>
          <w:sz w:val="24"/>
        </w:rPr>
        <w:t xml:space="preserve">It covers CIDs </w:t>
      </w:r>
      <w:r w:rsidR="001C0B37" w:rsidRPr="001C0B37">
        <w:rPr>
          <w:sz w:val="24"/>
        </w:rPr>
        <w:t xml:space="preserve">8, 9, 52, </w:t>
      </w:r>
      <w:r w:rsidR="001C0B37">
        <w:rPr>
          <w:sz w:val="24"/>
        </w:rPr>
        <w:t xml:space="preserve">and </w:t>
      </w:r>
      <w:r w:rsidR="001C0B37" w:rsidRPr="001C0B37">
        <w:rPr>
          <w:sz w:val="24"/>
        </w:rPr>
        <w:t>53</w:t>
      </w:r>
      <w:r w:rsidR="001C0B37">
        <w:rPr>
          <w:sz w:val="24"/>
        </w:rPr>
        <w:t xml:space="preserve">, all of which deal with device IDs and opaque identifiers and their sizes. The suggested sizes are 0-36 or 0-250 octets. After discussion, the size range was changed to 0-253, as limited by the information element. A different suggestion said the comments should be rejected because device IDs (and the resulting opaque IDs) are based on implementation and deployment choices. </w:t>
      </w:r>
      <w:r w:rsidR="00476C73">
        <w:rPr>
          <w:sz w:val="24"/>
        </w:rPr>
        <w:t xml:space="preserve">The group agreed to reject CID 52 because the use of variable fields in diagrams is common within IEEE 802.11. CIDs 8, 9, and 53 would be resolved by clarifying that the device ID identifier can be used optionally constructed as an opaque identifier. Smith will post the revised resolutions in </w:t>
      </w:r>
      <w:hyperlink r:id="rId55" w:history="1">
        <w:r w:rsidR="00476C73">
          <w:rPr>
            <w:rStyle w:val="Hyperlink"/>
            <w:sz w:val="24"/>
          </w:rPr>
          <w:t>11-23/1258r06</w:t>
        </w:r>
      </w:hyperlink>
      <w:r w:rsidR="00476C73">
        <w:rPr>
          <w:sz w:val="24"/>
        </w:rPr>
        <w:t>.</w:t>
      </w:r>
    </w:p>
    <w:p w14:paraId="44E0D3F3" w14:textId="0A4E1334" w:rsidR="008178F6" w:rsidRPr="00E60727" w:rsidRDefault="008178F6" w:rsidP="00917152">
      <w:pPr>
        <w:pStyle w:val="BodyText"/>
        <w:suppressAutoHyphens/>
        <w:spacing w:before="240" w:after="240"/>
        <w:rPr>
          <w:b/>
          <w:bCs/>
          <w:sz w:val="24"/>
        </w:rPr>
      </w:pPr>
      <w:r w:rsidRPr="00E60727">
        <w:rPr>
          <w:b/>
          <w:bCs/>
          <w:sz w:val="24"/>
        </w:rPr>
        <w:t xml:space="preserve">Meeting recessed at </w:t>
      </w:r>
      <w:r w:rsidR="00C062EE">
        <w:rPr>
          <w:b/>
          <w:bCs/>
          <w:sz w:val="24"/>
        </w:rPr>
        <w:t>12</w:t>
      </w:r>
      <w:r w:rsidR="00E93F19">
        <w:rPr>
          <w:b/>
          <w:bCs/>
          <w:sz w:val="24"/>
        </w:rPr>
        <w:t>:</w:t>
      </w:r>
      <w:r w:rsidR="00476C73">
        <w:rPr>
          <w:b/>
          <w:bCs/>
          <w:sz w:val="24"/>
        </w:rPr>
        <w:t>31</w:t>
      </w:r>
      <w:r w:rsidRPr="00E60727">
        <w:rPr>
          <w:b/>
          <w:bCs/>
          <w:sz w:val="24"/>
        </w:rPr>
        <w:t xml:space="preserve"> p.m.</w:t>
      </w:r>
    </w:p>
    <w:p w14:paraId="010AF462" w14:textId="6D3384EE" w:rsidR="00052BE5" w:rsidRPr="00E60727" w:rsidRDefault="00052BE5">
      <w:pPr>
        <w:suppressAutoHyphens/>
        <w:rPr>
          <w:b/>
          <w:bCs/>
        </w:rPr>
      </w:pPr>
      <w:r w:rsidRPr="00E60727">
        <w:rPr>
          <w:b/>
          <w:bCs/>
        </w:rPr>
        <w:br w:type="page"/>
      </w:r>
    </w:p>
    <w:p w14:paraId="74F70886" w14:textId="4C14613C" w:rsidR="00052BE5" w:rsidRPr="005921D4" w:rsidRDefault="00052BE5" w:rsidP="00052BE5">
      <w:pPr>
        <w:rPr>
          <w:b/>
        </w:rPr>
      </w:pPr>
      <w:r w:rsidRPr="005921D4">
        <w:rPr>
          <w:b/>
        </w:rPr>
        <w:lastRenderedPageBreak/>
        <w:t xml:space="preserve">Meeting </w:t>
      </w:r>
      <w:r w:rsidR="00E93F19">
        <w:rPr>
          <w:b/>
        </w:rPr>
        <w:t>November</w:t>
      </w:r>
      <w:r>
        <w:rPr>
          <w:b/>
        </w:rPr>
        <w:t xml:space="preserve"> 1</w:t>
      </w:r>
      <w:r w:rsidR="00E93F19">
        <w:rPr>
          <w:b/>
        </w:rPr>
        <w:t>6</w:t>
      </w:r>
      <w:r w:rsidRPr="00751E2F">
        <w:rPr>
          <w:b/>
          <w:vertAlign w:val="superscript"/>
        </w:rPr>
        <w:t>th</w:t>
      </w:r>
      <w:r w:rsidRPr="005921D4">
        <w:rPr>
          <w:b/>
        </w:rPr>
        <w:t>, 202</w:t>
      </w:r>
      <w:r>
        <w:rPr>
          <w:b/>
        </w:rPr>
        <w:t>3,</w:t>
      </w:r>
      <w:r w:rsidRPr="005921D4">
        <w:rPr>
          <w:b/>
        </w:rPr>
        <w:t xml:space="preserve"> </w:t>
      </w:r>
      <w:r>
        <w:rPr>
          <w:b/>
        </w:rPr>
        <w:t>8</w:t>
      </w:r>
      <w:r w:rsidRPr="005921D4">
        <w:rPr>
          <w:b/>
        </w:rPr>
        <w:t>:</w:t>
      </w:r>
      <w:r>
        <w:rPr>
          <w:b/>
        </w:rPr>
        <w:t>0</w:t>
      </w:r>
      <w:r w:rsidRPr="005921D4">
        <w:rPr>
          <w:b/>
        </w:rPr>
        <w:t xml:space="preserve">0 </w:t>
      </w:r>
      <w:r>
        <w:rPr>
          <w:b/>
        </w:rPr>
        <w:t>a</w:t>
      </w:r>
      <w:r w:rsidRPr="005921D4">
        <w:rPr>
          <w:b/>
        </w:rPr>
        <w:t xml:space="preserve">.m. to </w:t>
      </w:r>
      <w:r>
        <w:rPr>
          <w:b/>
        </w:rPr>
        <w:t>10</w:t>
      </w:r>
      <w:r w:rsidRPr="005921D4">
        <w:rPr>
          <w:b/>
        </w:rPr>
        <w:t>:</w:t>
      </w:r>
      <w:r>
        <w:rPr>
          <w:b/>
        </w:rPr>
        <w:t>0</w:t>
      </w:r>
      <w:r w:rsidRPr="005921D4">
        <w:rPr>
          <w:b/>
        </w:rPr>
        <w:t xml:space="preserve">0 </w:t>
      </w:r>
      <w:r>
        <w:rPr>
          <w:b/>
        </w:rPr>
        <w:t>a</w:t>
      </w:r>
      <w:r w:rsidRPr="005921D4">
        <w:rPr>
          <w:b/>
        </w:rPr>
        <w:t xml:space="preserve">.m. </w:t>
      </w:r>
      <w:r w:rsidR="00E93F19">
        <w:rPr>
          <w:b/>
        </w:rPr>
        <w:t>HST</w:t>
      </w:r>
    </w:p>
    <w:p w14:paraId="440EE1C2" w14:textId="77777777" w:rsidR="00052BE5" w:rsidRPr="005921D4" w:rsidRDefault="00052BE5" w:rsidP="00052BE5">
      <w:pPr>
        <w:rPr>
          <w:b/>
        </w:rPr>
      </w:pPr>
    </w:p>
    <w:p w14:paraId="09F7AAAB" w14:textId="77777777" w:rsidR="00052BE5" w:rsidRPr="005921D4" w:rsidRDefault="00052BE5" w:rsidP="00052BE5">
      <w:pPr>
        <w:rPr>
          <w:b/>
        </w:rPr>
      </w:pPr>
      <w:r w:rsidRPr="005921D4">
        <w:rPr>
          <w:b/>
        </w:rPr>
        <w:t>Chair: Mark Hamilton (Ruckus/CommScope)</w:t>
      </w:r>
    </w:p>
    <w:p w14:paraId="7D5B17C4" w14:textId="77777777" w:rsidR="00052BE5" w:rsidRPr="005921D4" w:rsidRDefault="00052BE5" w:rsidP="00052BE5">
      <w:r w:rsidRPr="005921D4">
        <w:rPr>
          <w:b/>
          <w:bCs/>
        </w:rPr>
        <w:t>Vice Chair: Peter Yee (NSA-CSD/AKAYLA)</w:t>
      </w:r>
    </w:p>
    <w:p w14:paraId="2AABBC81" w14:textId="77777777" w:rsidR="00052BE5" w:rsidRPr="005921D4" w:rsidRDefault="00052BE5" w:rsidP="00052BE5">
      <w:r w:rsidRPr="005921D4">
        <w:rPr>
          <w:b/>
          <w:bCs/>
        </w:rPr>
        <w:t>Vice Chair: Stephen Orr (Cisco)</w:t>
      </w:r>
    </w:p>
    <w:p w14:paraId="196B75E9" w14:textId="77777777" w:rsidR="00052BE5" w:rsidRPr="005921D4" w:rsidRDefault="00052BE5" w:rsidP="00052BE5">
      <w:pPr>
        <w:rPr>
          <w:b/>
        </w:rPr>
      </w:pPr>
      <w:r w:rsidRPr="005921D4">
        <w:rPr>
          <w:b/>
        </w:rPr>
        <w:t xml:space="preserve">Secretary: </w:t>
      </w:r>
      <w:r w:rsidRPr="005921D4">
        <w:rPr>
          <w:b/>
          <w:bCs/>
        </w:rPr>
        <w:t>Peter Yee</w:t>
      </w:r>
    </w:p>
    <w:p w14:paraId="4A972557" w14:textId="77777777" w:rsidR="00052BE5" w:rsidRPr="005921D4" w:rsidRDefault="00052BE5" w:rsidP="00052BE5">
      <w:r w:rsidRPr="005921D4">
        <w:rPr>
          <w:b/>
        </w:rPr>
        <w:t>Editor: Carol Ansley (Cox</w:t>
      </w:r>
      <w:r>
        <w:rPr>
          <w:b/>
        </w:rPr>
        <w:t xml:space="preserve"> Communications</w:t>
      </w:r>
      <w:r w:rsidRPr="005921D4">
        <w:rPr>
          <w:b/>
        </w:rPr>
        <w:t>)</w:t>
      </w:r>
    </w:p>
    <w:p w14:paraId="23804F34" w14:textId="77777777" w:rsidR="00052BE5" w:rsidRPr="005921D4" w:rsidRDefault="00052BE5" w:rsidP="00052BE5">
      <w:pPr>
        <w:rPr>
          <w:b/>
          <w:bCs/>
        </w:rPr>
      </w:pPr>
    </w:p>
    <w:p w14:paraId="0C6B3424" w14:textId="7DFAECAE" w:rsidR="00052BE5" w:rsidRPr="005921D4" w:rsidRDefault="00052BE5" w:rsidP="00052BE5">
      <w:r w:rsidRPr="005921D4">
        <w:rPr>
          <w:b/>
          <w:bCs/>
        </w:rPr>
        <w:t xml:space="preserve">The </w:t>
      </w:r>
      <w:r w:rsidR="001730E8">
        <w:rPr>
          <w:b/>
          <w:bCs/>
        </w:rPr>
        <w:t>mixed-mode meeting</w:t>
      </w:r>
      <w:r w:rsidR="001730E8" w:rsidRPr="005921D4">
        <w:rPr>
          <w:b/>
          <w:bCs/>
        </w:rPr>
        <w:t xml:space="preserve"> </w:t>
      </w:r>
      <w:r w:rsidRPr="005921D4">
        <w:rPr>
          <w:b/>
          <w:bCs/>
        </w:rPr>
        <w:t xml:space="preserve">was called to order by </w:t>
      </w:r>
      <w:r>
        <w:rPr>
          <w:b/>
          <w:bCs/>
        </w:rPr>
        <w:t xml:space="preserve">the Chair </w:t>
      </w:r>
      <w:r w:rsidRPr="005921D4">
        <w:rPr>
          <w:b/>
          <w:bCs/>
        </w:rPr>
        <w:t xml:space="preserve">at </w:t>
      </w:r>
      <w:r w:rsidR="008178F6">
        <w:rPr>
          <w:b/>
          <w:bCs/>
        </w:rPr>
        <w:t>8</w:t>
      </w:r>
      <w:r w:rsidRPr="005921D4">
        <w:rPr>
          <w:b/>
          <w:bCs/>
        </w:rPr>
        <w:t>:</w:t>
      </w:r>
      <w:r w:rsidR="00A4705D">
        <w:rPr>
          <w:b/>
          <w:bCs/>
        </w:rPr>
        <w:t>0</w:t>
      </w:r>
      <w:r w:rsidR="00063AE7">
        <w:rPr>
          <w:b/>
          <w:bCs/>
        </w:rPr>
        <w:t>5</w:t>
      </w:r>
      <w:r w:rsidRPr="005921D4">
        <w:rPr>
          <w:b/>
          <w:bCs/>
        </w:rPr>
        <w:t xml:space="preserve"> </w:t>
      </w:r>
      <w:r w:rsidR="008178F6">
        <w:rPr>
          <w:b/>
          <w:bCs/>
        </w:rPr>
        <w:t>a</w:t>
      </w:r>
      <w:r w:rsidRPr="005921D4">
        <w:rPr>
          <w:b/>
          <w:bCs/>
        </w:rPr>
        <w:t xml:space="preserve">.m. </w:t>
      </w:r>
      <w:r w:rsidR="00E93F19">
        <w:rPr>
          <w:b/>
          <w:bCs/>
        </w:rPr>
        <w:t>HST</w:t>
      </w:r>
      <w:r w:rsidRPr="005921D4">
        <w:rPr>
          <w:b/>
          <w:bCs/>
        </w:rPr>
        <w:t>.</w:t>
      </w:r>
    </w:p>
    <w:p w14:paraId="07BC100A" w14:textId="77777777" w:rsidR="00052BE5" w:rsidRPr="005921D4" w:rsidRDefault="00052BE5" w:rsidP="00052BE5">
      <w:pPr>
        <w:rPr>
          <w:bCs/>
        </w:rPr>
      </w:pPr>
    </w:p>
    <w:p w14:paraId="54C003A2" w14:textId="05CA943D" w:rsidR="00052BE5" w:rsidRPr="00E60727" w:rsidRDefault="00052BE5" w:rsidP="00052BE5">
      <w:r w:rsidRPr="00E60727">
        <w:t xml:space="preserve">Agenda slide deck </w:t>
      </w:r>
      <w:hyperlink r:id="rId56" w:history="1">
        <w:r w:rsidR="00A4705D">
          <w:rPr>
            <w:rStyle w:val="Hyperlink"/>
          </w:rPr>
          <w:t>11-23/1719r07</w:t>
        </w:r>
      </w:hyperlink>
    </w:p>
    <w:p w14:paraId="655839F0" w14:textId="77777777" w:rsidR="00052BE5" w:rsidRPr="00E60727" w:rsidRDefault="00052BE5" w:rsidP="00052BE5">
      <w:pPr>
        <w:pStyle w:val="ListParagraph"/>
        <w:numPr>
          <w:ilvl w:val="0"/>
          <w:numId w:val="71"/>
        </w:numPr>
        <w:suppressAutoHyphens/>
        <w:spacing w:before="240" w:after="240"/>
        <w:rPr>
          <w:b/>
          <w:bCs/>
        </w:rPr>
      </w:pPr>
      <w:r w:rsidRPr="00E60727">
        <w:rPr>
          <w:b/>
          <w:bCs/>
        </w:rPr>
        <w:t>Policies and procedures were presented by Chair Mark Hamilton. (Slides 4 to 15)</w:t>
      </w:r>
    </w:p>
    <w:p w14:paraId="04B38F19" w14:textId="77777777" w:rsidR="00052BE5" w:rsidRPr="00E60727" w:rsidRDefault="00052BE5" w:rsidP="00052BE5">
      <w:pPr>
        <w:spacing w:after="120"/>
        <w:rPr>
          <w:bCs/>
        </w:rPr>
      </w:pPr>
      <w:r w:rsidRPr="00E60727">
        <w:rPr>
          <w:bCs/>
        </w:rPr>
        <w:t>There were no Patent declarations.</w:t>
      </w:r>
    </w:p>
    <w:p w14:paraId="77855C90" w14:textId="77777777" w:rsidR="00052BE5" w:rsidRPr="00E60727" w:rsidRDefault="00052BE5" w:rsidP="00052BE5">
      <w:pPr>
        <w:spacing w:after="120"/>
        <w:rPr>
          <w:bCs/>
        </w:rPr>
      </w:pPr>
      <w:r w:rsidRPr="00E60727">
        <w:rPr>
          <w:bCs/>
        </w:rPr>
        <w:t>Copyright policy slides were presented (Slides 11 and 12)</w:t>
      </w:r>
    </w:p>
    <w:p w14:paraId="523D0024" w14:textId="77777777" w:rsidR="00052BE5" w:rsidRPr="00E60727" w:rsidRDefault="00052BE5" w:rsidP="00052BE5">
      <w:pPr>
        <w:pStyle w:val="BodyText"/>
        <w:numPr>
          <w:ilvl w:val="0"/>
          <w:numId w:val="71"/>
        </w:numPr>
        <w:suppressAutoHyphens/>
        <w:spacing w:before="240" w:after="240"/>
        <w:rPr>
          <w:b/>
          <w:bCs/>
          <w:sz w:val="24"/>
        </w:rPr>
      </w:pPr>
      <w:r w:rsidRPr="00E60727">
        <w:rPr>
          <w:b/>
          <w:bCs/>
          <w:sz w:val="24"/>
        </w:rPr>
        <w:t>Agenda:</w:t>
      </w:r>
    </w:p>
    <w:p w14:paraId="0FEA21EE" w14:textId="77777777" w:rsidR="00A4705D" w:rsidRPr="00A4705D" w:rsidRDefault="00A4705D" w:rsidP="00A4705D">
      <w:pPr>
        <w:pStyle w:val="BodyText"/>
        <w:numPr>
          <w:ilvl w:val="0"/>
          <w:numId w:val="106"/>
        </w:numPr>
        <w:suppressAutoHyphens/>
        <w:rPr>
          <w:b/>
          <w:bCs/>
          <w:sz w:val="24"/>
        </w:rPr>
      </w:pPr>
      <w:r w:rsidRPr="00A4705D">
        <w:rPr>
          <w:b/>
          <w:bCs/>
          <w:sz w:val="24"/>
        </w:rPr>
        <w:t>Attendance, noises/recording, meeting protocol</w:t>
      </w:r>
    </w:p>
    <w:p w14:paraId="2424540C" w14:textId="77777777" w:rsidR="00A4705D" w:rsidRPr="00A4705D" w:rsidRDefault="00A4705D" w:rsidP="00A4705D">
      <w:pPr>
        <w:pStyle w:val="BodyText"/>
        <w:numPr>
          <w:ilvl w:val="0"/>
          <w:numId w:val="106"/>
        </w:numPr>
        <w:suppressAutoHyphens/>
        <w:rPr>
          <w:b/>
          <w:bCs/>
          <w:sz w:val="24"/>
        </w:rPr>
      </w:pPr>
      <w:r w:rsidRPr="00A4705D">
        <w:rPr>
          <w:b/>
          <w:bCs/>
          <w:sz w:val="24"/>
        </w:rPr>
        <w:t xml:space="preserve">Policies, duty to inform, participation </w:t>
      </w:r>
      <w:proofErr w:type="gramStart"/>
      <w:r w:rsidRPr="00A4705D">
        <w:rPr>
          <w:b/>
          <w:bCs/>
          <w:sz w:val="24"/>
        </w:rPr>
        <w:t>rules</w:t>
      </w:r>
      <w:proofErr w:type="gramEnd"/>
    </w:p>
    <w:p w14:paraId="20B906C2" w14:textId="77777777" w:rsidR="00A4705D" w:rsidRPr="00A4705D" w:rsidRDefault="00A4705D" w:rsidP="00A4705D">
      <w:pPr>
        <w:pStyle w:val="BodyText"/>
        <w:numPr>
          <w:ilvl w:val="0"/>
          <w:numId w:val="106"/>
        </w:numPr>
        <w:suppressAutoHyphens/>
        <w:rPr>
          <w:b/>
          <w:bCs/>
          <w:sz w:val="24"/>
        </w:rPr>
      </w:pPr>
      <w:r w:rsidRPr="00A4705D">
        <w:rPr>
          <w:b/>
          <w:bCs/>
          <w:sz w:val="24"/>
        </w:rPr>
        <w:t>Organization topics:</w:t>
      </w:r>
    </w:p>
    <w:p w14:paraId="7545155E" w14:textId="77777777" w:rsidR="00A4705D" w:rsidRPr="00A4705D" w:rsidRDefault="00A4705D" w:rsidP="00A4705D">
      <w:pPr>
        <w:pStyle w:val="BodyText"/>
        <w:numPr>
          <w:ilvl w:val="1"/>
          <w:numId w:val="106"/>
        </w:numPr>
        <w:suppressAutoHyphens/>
        <w:rPr>
          <w:sz w:val="24"/>
        </w:rPr>
      </w:pPr>
      <w:r w:rsidRPr="00A4705D">
        <w:rPr>
          <w:sz w:val="24"/>
        </w:rPr>
        <w:t>November Plenary meetings: Tuesday, 8:00-10:00; Tuesday, 13:30-15:30; Wednesday 10:30-12:30; Thursday 8:00-10:00</w:t>
      </w:r>
    </w:p>
    <w:p w14:paraId="7651AFA1" w14:textId="77777777" w:rsidR="00A4705D" w:rsidRPr="00A4705D" w:rsidRDefault="00A4705D" w:rsidP="00A4705D">
      <w:pPr>
        <w:pStyle w:val="BodyText"/>
        <w:numPr>
          <w:ilvl w:val="1"/>
          <w:numId w:val="106"/>
        </w:numPr>
        <w:suppressAutoHyphens/>
        <w:rPr>
          <w:sz w:val="24"/>
        </w:rPr>
      </w:pPr>
      <w:r w:rsidRPr="00A4705D">
        <w:rPr>
          <w:sz w:val="24"/>
        </w:rPr>
        <w:t>Timeline reminder (slide 18)</w:t>
      </w:r>
    </w:p>
    <w:p w14:paraId="36CBB6B0" w14:textId="77777777" w:rsidR="00A4705D" w:rsidRPr="00A4705D" w:rsidRDefault="00A4705D" w:rsidP="00A4705D">
      <w:pPr>
        <w:pStyle w:val="BodyText"/>
        <w:numPr>
          <w:ilvl w:val="1"/>
          <w:numId w:val="106"/>
        </w:numPr>
        <w:suppressAutoHyphens/>
        <w:rPr>
          <w:sz w:val="24"/>
        </w:rPr>
      </w:pPr>
      <w:r w:rsidRPr="00A4705D">
        <w:rPr>
          <w:sz w:val="24"/>
        </w:rPr>
        <w:t xml:space="preserve">Motions record: </w:t>
      </w:r>
      <w:hyperlink r:id="rId57" w:history="1">
        <w:r w:rsidRPr="00A4705D">
          <w:rPr>
            <w:rStyle w:val="Hyperlink"/>
            <w:sz w:val="24"/>
          </w:rPr>
          <w:t>11-22/0651r29</w:t>
        </w:r>
      </w:hyperlink>
      <w:r w:rsidRPr="00A4705D">
        <w:rPr>
          <w:sz w:val="24"/>
        </w:rPr>
        <w:t xml:space="preserve"> </w:t>
      </w:r>
    </w:p>
    <w:p w14:paraId="402C59E0" w14:textId="0EB59281" w:rsidR="00A4705D" w:rsidRPr="00A4705D" w:rsidRDefault="00A4705D" w:rsidP="00A4705D">
      <w:pPr>
        <w:pStyle w:val="BodyText"/>
        <w:numPr>
          <w:ilvl w:val="0"/>
          <w:numId w:val="106"/>
        </w:numPr>
        <w:suppressAutoHyphens/>
        <w:rPr>
          <w:b/>
          <w:bCs/>
          <w:sz w:val="24"/>
        </w:rPr>
      </w:pPr>
      <w:r w:rsidRPr="00A4705D">
        <w:rPr>
          <w:b/>
          <w:bCs/>
          <w:sz w:val="24"/>
        </w:rPr>
        <w:t xml:space="preserve">Comment Resolution (finalize): </w:t>
      </w:r>
      <w:hyperlink r:id="rId58" w:history="1">
        <w:r w:rsidR="00E639B9" w:rsidRPr="001B213A">
          <w:rPr>
            <w:rStyle w:val="Hyperlink"/>
            <w:b/>
            <w:bCs/>
            <w:sz w:val="24"/>
          </w:rPr>
          <w:t>11-23/1152r30</w:t>
        </w:r>
      </w:hyperlink>
      <w:r w:rsidRPr="00A4705D">
        <w:rPr>
          <w:b/>
          <w:bCs/>
          <w:sz w:val="24"/>
        </w:rPr>
        <w:t xml:space="preserve"> </w:t>
      </w:r>
    </w:p>
    <w:p w14:paraId="0080BB59" w14:textId="77777777" w:rsidR="00A4705D" w:rsidRPr="00A4705D" w:rsidRDefault="00A4705D" w:rsidP="00A4705D">
      <w:pPr>
        <w:pStyle w:val="BodyText"/>
        <w:numPr>
          <w:ilvl w:val="0"/>
          <w:numId w:val="106"/>
        </w:numPr>
        <w:suppressAutoHyphens/>
        <w:rPr>
          <w:b/>
          <w:bCs/>
          <w:sz w:val="24"/>
        </w:rPr>
      </w:pPr>
      <w:r w:rsidRPr="00A4705D">
        <w:rPr>
          <w:b/>
          <w:bCs/>
          <w:sz w:val="24"/>
        </w:rPr>
        <w:t xml:space="preserve">Discussion on response to WBA liaisons (was due Sept): </w:t>
      </w:r>
      <w:hyperlink r:id="rId59" w:history="1">
        <w:r w:rsidRPr="00A4705D">
          <w:rPr>
            <w:rStyle w:val="Hyperlink"/>
            <w:b/>
            <w:bCs/>
            <w:sz w:val="24"/>
          </w:rPr>
          <w:t>11-21/0703r0</w:t>
        </w:r>
      </w:hyperlink>
      <w:r w:rsidRPr="00A4705D">
        <w:rPr>
          <w:b/>
          <w:bCs/>
          <w:sz w:val="24"/>
        </w:rPr>
        <w:t xml:space="preserve">, </w:t>
      </w:r>
      <w:hyperlink r:id="rId60" w:history="1">
        <w:r w:rsidRPr="00A4705D">
          <w:rPr>
            <w:rStyle w:val="Hyperlink"/>
            <w:b/>
            <w:bCs/>
            <w:sz w:val="24"/>
          </w:rPr>
          <w:t>11-21/1141r0</w:t>
        </w:r>
      </w:hyperlink>
      <w:r w:rsidRPr="00A4705D">
        <w:rPr>
          <w:b/>
          <w:bCs/>
          <w:sz w:val="24"/>
        </w:rPr>
        <w:t xml:space="preserve">, </w:t>
      </w:r>
      <w:hyperlink r:id="rId61" w:history="1">
        <w:r w:rsidRPr="00A4705D">
          <w:rPr>
            <w:rStyle w:val="Hyperlink"/>
            <w:b/>
            <w:bCs/>
            <w:sz w:val="24"/>
          </w:rPr>
          <w:t>11-22/0668r0</w:t>
        </w:r>
      </w:hyperlink>
      <w:r w:rsidRPr="00A4705D">
        <w:rPr>
          <w:b/>
          <w:bCs/>
          <w:sz w:val="24"/>
        </w:rPr>
        <w:t xml:space="preserve">, </w:t>
      </w:r>
      <w:hyperlink r:id="rId62" w:history="1">
        <w:r w:rsidRPr="00A4705D">
          <w:rPr>
            <w:rStyle w:val="Hyperlink"/>
            <w:b/>
            <w:bCs/>
            <w:sz w:val="24"/>
          </w:rPr>
          <w:t>11-22/0653r0</w:t>
        </w:r>
      </w:hyperlink>
      <w:r w:rsidRPr="00A4705D">
        <w:rPr>
          <w:b/>
          <w:bCs/>
          <w:sz w:val="24"/>
        </w:rPr>
        <w:t xml:space="preserve"> </w:t>
      </w:r>
    </w:p>
    <w:p w14:paraId="659FF80E" w14:textId="77777777" w:rsidR="00A4705D" w:rsidRPr="00A4705D" w:rsidRDefault="00000000" w:rsidP="00A4705D">
      <w:pPr>
        <w:pStyle w:val="BodyText"/>
        <w:numPr>
          <w:ilvl w:val="1"/>
          <w:numId w:val="106"/>
        </w:numPr>
        <w:suppressAutoHyphens/>
        <w:rPr>
          <w:sz w:val="24"/>
        </w:rPr>
      </w:pPr>
      <w:hyperlink r:id="rId63" w:history="1">
        <w:r w:rsidR="00A4705D" w:rsidRPr="00A4705D">
          <w:rPr>
            <w:rStyle w:val="Hyperlink"/>
            <w:sz w:val="24"/>
          </w:rPr>
          <w:t>11-23/0888r0</w:t>
        </w:r>
      </w:hyperlink>
      <w:r w:rsidR="00A4705D" w:rsidRPr="00A4705D">
        <w:rPr>
          <w:sz w:val="24"/>
        </w:rPr>
        <w:t xml:space="preserve"> Stephen Orr</w:t>
      </w:r>
    </w:p>
    <w:p w14:paraId="44FC302A" w14:textId="77777777" w:rsidR="00A4705D" w:rsidRPr="00A4705D" w:rsidRDefault="00A4705D" w:rsidP="00A4705D">
      <w:pPr>
        <w:pStyle w:val="BodyText"/>
        <w:numPr>
          <w:ilvl w:val="0"/>
          <w:numId w:val="106"/>
        </w:numPr>
        <w:suppressAutoHyphens/>
        <w:rPr>
          <w:b/>
          <w:bCs/>
          <w:sz w:val="24"/>
        </w:rPr>
      </w:pPr>
      <w:r w:rsidRPr="00A4705D">
        <w:rPr>
          <w:b/>
          <w:bCs/>
          <w:sz w:val="24"/>
        </w:rPr>
        <w:t>Motion to approve LB274 resolutions (Motion #xx of motion deck)</w:t>
      </w:r>
    </w:p>
    <w:p w14:paraId="19D0A2F6" w14:textId="77777777" w:rsidR="00A4705D" w:rsidRPr="00A4705D" w:rsidRDefault="00A4705D" w:rsidP="00A4705D">
      <w:pPr>
        <w:pStyle w:val="BodyText"/>
        <w:numPr>
          <w:ilvl w:val="0"/>
          <w:numId w:val="106"/>
        </w:numPr>
        <w:suppressAutoHyphens/>
        <w:rPr>
          <w:b/>
          <w:bCs/>
          <w:sz w:val="24"/>
        </w:rPr>
      </w:pPr>
      <w:r w:rsidRPr="00A4705D">
        <w:rPr>
          <w:b/>
          <w:bCs/>
          <w:sz w:val="24"/>
        </w:rPr>
        <w:t>Consider motion for Recirculation Letter Ballot on D2.0 (Motion #xx)</w:t>
      </w:r>
    </w:p>
    <w:p w14:paraId="740879D3" w14:textId="77777777" w:rsidR="00A4705D" w:rsidRPr="00A4705D" w:rsidRDefault="00A4705D" w:rsidP="00A4705D">
      <w:pPr>
        <w:pStyle w:val="BodyText"/>
        <w:numPr>
          <w:ilvl w:val="0"/>
          <w:numId w:val="106"/>
        </w:numPr>
        <w:suppressAutoHyphens/>
        <w:rPr>
          <w:b/>
          <w:bCs/>
          <w:sz w:val="24"/>
        </w:rPr>
      </w:pPr>
      <w:r w:rsidRPr="00A4705D">
        <w:rPr>
          <w:b/>
          <w:bCs/>
          <w:sz w:val="24"/>
        </w:rPr>
        <w:t>Motion to liaise D1.0 to WBA (along with response, per above) (Motion #xx)</w:t>
      </w:r>
    </w:p>
    <w:p w14:paraId="04369848" w14:textId="77777777" w:rsidR="00A4705D" w:rsidRPr="001B213A" w:rsidRDefault="00A4705D" w:rsidP="00A4705D">
      <w:pPr>
        <w:pStyle w:val="BodyText"/>
        <w:numPr>
          <w:ilvl w:val="0"/>
          <w:numId w:val="106"/>
        </w:numPr>
        <w:suppressAutoHyphens/>
        <w:rPr>
          <w:b/>
          <w:bCs/>
          <w:sz w:val="24"/>
        </w:rPr>
      </w:pPr>
      <w:r w:rsidRPr="00A4705D">
        <w:rPr>
          <w:b/>
          <w:bCs/>
          <w:sz w:val="24"/>
        </w:rPr>
        <w:t>Teleconference and January planning</w:t>
      </w:r>
    </w:p>
    <w:p w14:paraId="4B5B2DA1" w14:textId="619826E9" w:rsidR="00A4705D" w:rsidRPr="00A4705D" w:rsidRDefault="00E639B9" w:rsidP="00E639B9">
      <w:pPr>
        <w:pStyle w:val="BodyText"/>
        <w:suppressAutoHyphens/>
        <w:ind w:left="360"/>
        <w:rPr>
          <w:sz w:val="24"/>
        </w:rPr>
      </w:pPr>
      <w:r w:rsidRPr="001B213A">
        <w:rPr>
          <w:sz w:val="24"/>
        </w:rPr>
        <w:t>The agenda was approved by unanimous consent.</w:t>
      </w:r>
    </w:p>
    <w:p w14:paraId="29CB7BEE" w14:textId="7346D6A1" w:rsidR="00AA4B6E" w:rsidRPr="00E60727" w:rsidRDefault="00E639B9" w:rsidP="00AA4B6E">
      <w:pPr>
        <w:pStyle w:val="BodyText"/>
        <w:numPr>
          <w:ilvl w:val="0"/>
          <w:numId w:val="71"/>
        </w:numPr>
        <w:suppressAutoHyphens/>
        <w:rPr>
          <w:b/>
          <w:bCs/>
          <w:sz w:val="24"/>
        </w:rPr>
      </w:pPr>
      <w:r>
        <w:rPr>
          <w:b/>
          <w:bCs/>
          <w:sz w:val="24"/>
        </w:rPr>
        <w:t>WBA Liaison Response</w:t>
      </w:r>
    </w:p>
    <w:p w14:paraId="5ACE6177" w14:textId="15448F12" w:rsidR="00BD666C" w:rsidRDefault="00E639B9" w:rsidP="00892D63">
      <w:pPr>
        <w:pStyle w:val="BodyText"/>
        <w:suppressAutoHyphens/>
        <w:rPr>
          <w:sz w:val="24"/>
        </w:rPr>
      </w:pPr>
      <w:r>
        <w:rPr>
          <w:sz w:val="24"/>
        </w:rPr>
        <w:t>Stephen Orr presented his draft WBA liaison response (</w:t>
      </w:r>
      <w:hyperlink r:id="rId64" w:history="1">
        <w:r w:rsidRPr="00E639B9">
          <w:rPr>
            <w:rStyle w:val="Hyperlink"/>
            <w:sz w:val="24"/>
          </w:rPr>
          <w:t>11-23/2116r01</w:t>
        </w:r>
      </w:hyperlink>
      <w:r>
        <w:rPr>
          <w:sz w:val="24"/>
        </w:rPr>
        <w:t>). The response lists the two mechanisms (Device ID and IRM) that are the heart of IEEE 802.11bh’s ability to deal with identifying returning non-AP STAs.</w:t>
      </w:r>
      <w:r w:rsidR="003D3F13">
        <w:rPr>
          <w:sz w:val="24"/>
        </w:rPr>
        <w:t xml:space="preserve"> The text of the response is primarily derived from other submissions and previous liaisons. The task group has not previously seen this response, so Orr walked the group </w:t>
      </w:r>
      <w:r w:rsidR="00465E1B">
        <w:rPr>
          <w:sz w:val="24"/>
        </w:rPr>
        <w:t xml:space="preserve">through </w:t>
      </w:r>
      <w:r w:rsidR="003D3F13">
        <w:rPr>
          <w:sz w:val="24"/>
        </w:rPr>
        <w:t xml:space="preserve">the text, accepting proposed modifications on the fly. </w:t>
      </w:r>
      <w:r w:rsidR="001B213A">
        <w:rPr>
          <w:sz w:val="24"/>
        </w:rPr>
        <w:t xml:space="preserve">The response lists the use cases that were found in WBA’s liaison to IEEE 802.11, separated by whether the use cases were treated as in scope of IEEE </w:t>
      </w:r>
      <w:r w:rsidR="001B213A">
        <w:rPr>
          <w:sz w:val="24"/>
        </w:rPr>
        <w:lastRenderedPageBreak/>
        <w:t xml:space="preserve">802.11bh or out of scope. The revised response is found in </w:t>
      </w:r>
      <w:hyperlink r:id="rId65" w:history="1">
        <w:r w:rsidR="001B213A" w:rsidRPr="001B213A">
          <w:rPr>
            <w:rStyle w:val="Hyperlink"/>
            <w:sz w:val="24"/>
          </w:rPr>
          <w:t>11-23/2116r02</w:t>
        </w:r>
      </w:hyperlink>
      <w:r w:rsidR="001B213A">
        <w:rPr>
          <w:sz w:val="24"/>
        </w:rPr>
        <w:t>.</w:t>
      </w:r>
      <w:r w:rsidR="00BD666C">
        <w:rPr>
          <w:sz w:val="24"/>
        </w:rPr>
        <w:t xml:space="preserve"> Upon approval by the WG, it will be sent along with a copy of Draft 1.0.</w:t>
      </w:r>
    </w:p>
    <w:p w14:paraId="2D57E42B" w14:textId="77777777" w:rsidR="00544EFE" w:rsidRPr="00544EFE" w:rsidRDefault="00544EFE" w:rsidP="00544EFE">
      <w:pPr>
        <w:pStyle w:val="BodyText"/>
        <w:numPr>
          <w:ilvl w:val="0"/>
          <w:numId w:val="71"/>
        </w:numPr>
        <w:suppressAutoHyphens/>
        <w:rPr>
          <w:sz w:val="24"/>
        </w:rPr>
      </w:pPr>
      <w:r>
        <w:rPr>
          <w:b/>
          <w:bCs/>
          <w:sz w:val="24"/>
        </w:rPr>
        <w:t>Revisit CIDs 84, 85, 87, 212, 283</w:t>
      </w:r>
    </w:p>
    <w:p w14:paraId="4A445F08" w14:textId="6F235DFD" w:rsidR="008E691D" w:rsidRDefault="00544EFE" w:rsidP="00544EFE">
      <w:pPr>
        <w:pStyle w:val="BodyText"/>
        <w:suppressAutoHyphens/>
        <w:rPr>
          <w:sz w:val="24"/>
        </w:rPr>
      </w:pPr>
      <w:proofErr w:type="spellStart"/>
      <w:r>
        <w:rPr>
          <w:sz w:val="24"/>
        </w:rPr>
        <w:t>Okan</w:t>
      </w:r>
      <w:proofErr w:type="spellEnd"/>
      <w:r>
        <w:rPr>
          <w:sz w:val="24"/>
        </w:rPr>
        <w:t xml:space="preserve"> </w:t>
      </w:r>
      <w:proofErr w:type="spellStart"/>
      <w:r>
        <w:rPr>
          <w:sz w:val="24"/>
        </w:rPr>
        <w:t>Mutgan</w:t>
      </w:r>
      <w:proofErr w:type="spellEnd"/>
      <w:r>
        <w:rPr>
          <w:sz w:val="24"/>
        </w:rPr>
        <w:t xml:space="preserve"> briefed his revised </w:t>
      </w:r>
      <w:hyperlink r:id="rId66" w:history="1">
        <w:r w:rsidRPr="00544EFE">
          <w:rPr>
            <w:rStyle w:val="Hyperlink"/>
            <w:sz w:val="24"/>
          </w:rPr>
          <w:t>11-23/1726r04</w:t>
        </w:r>
      </w:hyperlink>
      <w:r>
        <w:rPr>
          <w:sz w:val="24"/>
        </w:rPr>
        <w:t xml:space="preserve">, which covers the encryption of the Device ID IE and IRM IE in PASN frames. </w:t>
      </w:r>
      <w:r w:rsidR="00D001B6">
        <w:rPr>
          <w:sz w:val="24"/>
        </w:rPr>
        <w:t xml:space="preserve">A discussion over </w:t>
      </w:r>
      <w:r w:rsidR="00612CB2">
        <w:rPr>
          <w:sz w:val="24"/>
        </w:rPr>
        <w:t xml:space="preserve">the addition to Table 12-11 led to changes to the entry, which will list, for now, AES-SIV-256 as the key wrap algorithm. </w:t>
      </w:r>
      <w:r w:rsidR="002F19C4">
        <w:rPr>
          <w:sz w:val="24"/>
        </w:rPr>
        <w:t>Text in 12.2.11.3 needs to be changed not to list t</w:t>
      </w:r>
      <w:r w:rsidR="00465E1B">
        <w:rPr>
          <w:sz w:val="24"/>
        </w:rPr>
        <w:t>he</w:t>
      </w:r>
      <w:r w:rsidR="002F19C4">
        <w:rPr>
          <w:sz w:val="24"/>
        </w:rPr>
        <w:t xml:space="preserve"> algorithm for encryption, but rather to use the negotiated key wrap algorithm, with a pointer to Table 12-11.</w:t>
      </w:r>
      <w:r w:rsidR="008E691D">
        <w:rPr>
          <w:sz w:val="24"/>
        </w:rPr>
        <w:t xml:space="preserve"> The group agreed to the gist of the resolution of the listed CIDs, with some editorial changes to be made prior to posting of the revised resolutions.</w:t>
      </w:r>
    </w:p>
    <w:p w14:paraId="5F9A90C1" w14:textId="77777777" w:rsidR="008E691D" w:rsidRPr="008E691D" w:rsidRDefault="008E691D" w:rsidP="008E691D">
      <w:pPr>
        <w:pStyle w:val="BodyText"/>
        <w:numPr>
          <w:ilvl w:val="0"/>
          <w:numId w:val="71"/>
        </w:numPr>
        <w:suppressAutoHyphens/>
        <w:rPr>
          <w:sz w:val="24"/>
        </w:rPr>
      </w:pPr>
      <w:r>
        <w:rPr>
          <w:b/>
          <w:bCs/>
          <w:sz w:val="24"/>
        </w:rPr>
        <w:t>CID 227</w:t>
      </w:r>
    </w:p>
    <w:p w14:paraId="275F2C7F" w14:textId="77777777" w:rsidR="004A2E36" w:rsidRDefault="008E691D" w:rsidP="008E691D">
      <w:pPr>
        <w:pStyle w:val="BodyText"/>
        <w:suppressAutoHyphens/>
        <w:rPr>
          <w:sz w:val="24"/>
        </w:rPr>
      </w:pPr>
      <w:r>
        <w:rPr>
          <w:sz w:val="24"/>
        </w:rPr>
        <w:t xml:space="preserve">Jay Yang offered up </w:t>
      </w:r>
      <w:hyperlink r:id="rId67" w:history="1">
        <w:r w:rsidRPr="008E691D">
          <w:rPr>
            <w:rStyle w:val="Hyperlink"/>
            <w:sz w:val="24"/>
          </w:rPr>
          <w:t>11-23/1353r07</w:t>
        </w:r>
      </w:hyperlink>
      <w:r>
        <w:rPr>
          <w:sz w:val="24"/>
        </w:rPr>
        <w:t xml:space="preserve"> to deal with CID 227. Small editorial changes were made by the group for subclause 12.2.11.1. With that, the group agreed to the resolution</w:t>
      </w:r>
      <w:r w:rsidR="004A2E36">
        <w:rPr>
          <w:sz w:val="24"/>
        </w:rPr>
        <w:t xml:space="preserve">, as shown in </w:t>
      </w:r>
      <w:hyperlink r:id="rId68" w:history="1">
        <w:r w:rsidR="004A2E36" w:rsidRPr="004A2E36">
          <w:rPr>
            <w:rStyle w:val="Hyperlink"/>
            <w:sz w:val="24"/>
          </w:rPr>
          <w:t>11-23/1353r08</w:t>
        </w:r>
      </w:hyperlink>
      <w:r w:rsidR="004A2E36">
        <w:rPr>
          <w:sz w:val="24"/>
        </w:rPr>
        <w:t>.</w:t>
      </w:r>
    </w:p>
    <w:p w14:paraId="3DB8AD70" w14:textId="77777777" w:rsidR="004A2E36" w:rsidRPr="004A2E36" w:rsidRDefault="004A2E36" w:rsidP="004A2E36">
      <w:pPr>
        <w:pStyle w:val="BodyText"/>
        <w:numPr>
          <w:ilvl w:val="0"/>
          <w:numId w:val="71"/>
        </w:numPr>
        <w:suppressAutoHyphens/>
        <w:rPr>
          <w:sz w:val="24"/>
        </w:rPr>
      </w:pPr>
      <w:r w:rsidRPr="004A2E36">
        <w:rPr>
          <w:b/>
          <w:bCs/>
          <w:sz w:val="24"/>
        </w:rPr>
        <w:t>CIDs 26 and 27</w:t>
      </w:r>
    </w:p>
    <w:p w14:paraId="31EE7073" w14:textId="1B17A3BC" w:rsidR="004A2E36" w:rsidRDefault="004A2E36" w:rsidP="004A2E36">
      <w:pPr>
        <w:pStyle w:val="BodyText"/>
        <w:suppressAutoHyphens/>
        <w:rPr>
          <w:sz w:val="24"/>
        </w:rPr>
      </w:pPr>
      <w:r>
        <w:rPr>
          <w:sz w:val="24"/>
        </w:rPr>
        <w:t xml:space="preserve">Yang then presented </w:t>
      </w:r>
      <w:hyperlink r:id="rId69" w:history="1">
        <w:r w:rsidRPr="004A2E36">
          <w:rPr>
            <w:rStyle w:val="Hyperlink"/>
            <w:sz w:val="24"/>
          </w:rPr>
          <w:t>11-23/1842r00</w:t>
        </w:r>
      </w:hyperlink>
      <w:r>
        <w:rPr>
          <w:sz w:val="24"/>
        </w:rPr>
        <w:t xml:space="preserve"> with resolutions for CIDs 26 and 27. CID 26 is resolved by the resolution to CID 200, while the commenter</w:t>
      </w:r>
      <w:r w:rsidR="00465E1B">
        <w:rPr>
          <w:sz w:val="24"/>
        </w:rPr>
        <w:t>’</w:t>
      </w:r>
      <w:r>
        <w:rPr>
          <w:sz w:val="24"/>
        </w:rPr>
        <w:t>s proposed resolution for CID 27 is accepted.</w:t>
      </w:r>
    </w:p>
    <w:p w14:paraId="63EDF9BE" w14:textId="400C801D" w:rsidR="004A2E36" w:rsidRPr="004A2E36" w:rsidRDefault="004A2E36" w:rsidP="004A2E36">
      <w:pPr>
        <w:pStyle w:val="BodyText"/>
        <w:numPr>
          <w:ilvl w:val="0"/>
          <w:numId w:val="71"/>
        </w:numPr>
        <w:suppressAutoHyphens/>
        <w:rPr>
          <w:b/>
          <w:bCs/>
          <w:sz w:val="24"/>
        </w:rPr>
      </w:pPr>
      <w:r w:rsidRPr="004A2E36">
        <w:rPr>
          <w:b/>
          <w:bCs/>
          <w:sz w:val="24"/>
          <w:lang w:eastAsia="ko-KR"/>
        </w:rPr>
        <w:t xml:space="preserve">CR for </w:t>
      </w:r>
      <w:r w:rsidRPr="004A2E36">
        <w:rPr>
          <w:rFonts w:eastAsia="SimSun" w:hint="eastAsia"/>
          <w:b/>
          <w:bCs/>
          <w:sz w:val="24"/>
          <w:lang w:eastAsia="zh-CN"/>
        </w:rPr>
        <w:t xml:space="preserve">CIDs in </w:t>
      </w:r>
      <w:r w:rsidRPr="004A2E36">
        <w:rPr>
          <w:rFonts w:eastAsia="SimSun"/>
          <w:b/>
          <w:bCs/>
          <w:sz w:val="24"/>
          <w:lang w:eastAsia="zh-CN"/>
        </w:rPr>
        <w:t>subclause</w:t>
      </w:r>
      <w:r w:rsidRPr="004A2E36">
        <w:rPr>
          <w:rFonts w:eastAsia="SimSun" w:hint="eastAsia"/>
          <w:b/>
          <w:bCs/>
          <w:sz w:val="24"/>
          <w:lang w:eastAsia="zh-CN"/>
        </w:rPr>
        <w:t xml:space="preserve"> 9</w:t>
      </w:r>
    </w:p>
    <w:p w14:paraId="2ADEBDEC" w14:textId="3797E06E" w:rsidR="00507BB2" w:rsidRDefault="004A2E36" w:rsidP="004A2E36">
      <w:pPr>
        <w:pStyle w:val="BodyText"/>
        <w:suppressAutoHyphens/>
        <w:rPr>
          <w:sz w:val="24"/>
        </w:rPr>
      </w:pPr>
      <w:r>
        <w:rPr>
          <w:sz w:val="24"/>
        </w:rPr>
        <w:t xml:space="preserve">Yang’s </w:t>
      </w:r>
      <w:hyperlink r:id="rId70" w:history="1">
        <w:r w:rsidRPr="004A2E36">
          <w:rPr>
            <w:rStyle w:val="Hyperlink"/>
            <w:sz w:val="24"/>
          </w:rPr>
          <w:t>11-23/1369r04</w:t>
        </w:r>
      </w:hyperlink>
      <w:r>
        <w:rPr>
          <w:sz w:val="24"/>
        </w:rPr>
        <w:t xml:space="preserve"> resolve</w:t>
      </w:r>
      <w:r w:rsidR="00956BF8">
        <w:rPr>
          <w:sz w:val="24"/>
        </w:rPr>
        <w:t>s</w:t>
      </w:r>
      <w:r>
        <w:rPr>
          <w:sz w:val="24"/>
        </w:rPr>
        <w:t xml:space="preserve"> CIDs </w:t>
      </w:r>
      <w:r w:rsidRPr="004A2E36">
        <w:rPr>
          <w:sz w:val="24"/>
        </w:rPr>
        <w:t xml:space="preserve">30, 48, 90, 120, 143, 159, 162, 163, 258, 276, 290, </w:t>
      </w:r>
      <w:r>
        <w:rPr>
          <w:sz w:val="24"/>
        </w:rPr>
        <w:t xml:space="preserve">and </w:t>
      </w:r>
      <w:r w:rsidRPr="004A2E36">
        <w:rPr>
          <w:sz w:val="24"/>
        </w:rPr>
        <w:t>291</w:t>
      </w:r>
      <w:r w:rsidR="00507BB2">
        <w:rPr>
          <w:sz w:val="24"/>
        </w:rPr>
        <w:t>, but only CID 159 is covered here</w:t>
      </w:r>
      <w:r>
        <w:rPr>
          <w:sz w:val="24"/>
        </w:rPr>
        <w:t>.</w:t>
      </w:r>
      <w:r w:rsidR="00956BF8">
        <w:rPr>
          <w:sz w:val="24"/>
        </w:rPr>
        <w:t xml:space="preserve"> Yang’s resolution for CID 159 would add coverage for Reassociation back into the document. </w:t>
      </w:r>
      <w:r w:rsidR="00FA5185">
        <w:rPr>
          <w:sz w:val="24"/>
        </w:rPr>
        <w:t>Reassociation is removed in another CID 122, so the clash will need to be resolved. The group agreed to modify the agenda to permit a motion on CID 122 to adjudicate the clash. The motion reads “Approve the resolutions to CIDs listed below, per the resolutions recorded in 11-23/1152rXX marked “Ready for motion</w:t>
      </w:r>
      <w:r w:rsidR="00AD2569">
        <w:rPr>
          <w:sz w:val="24"/>
        </w:rPr>
        <w:t>” and</w:t>
      </w:r>
      <w:r w:rsidR="00FA5185">
        <w:rPr>
          <w:sz w:val="24"/>
        </w:rPr>
        <w:t xml:space="preserve"> incorporate the text changes into the </w:t>
      </w:r>
      <w:proofErr w:type="spellStart"/>
      <w:r w:rsidR="00FA5185">
        <w:rPr>
          <w:sz w:val="24"/>
        </w:rPr>
        <w:t>TGbh</w:t>
      </w:r>
      <w:proofErr w:type="spellEnd"/>
      <w:r w:rsidR="00FA5185">
        <w:rPr>
          <w:sz w:val="24"/>
        </w:rPr>
        <w:t xml:space="preserve"> draft: - CIDs: 122”. The motion was made by </w:t>
      </w:r>
      <w:r w:rsidR="00AD2569">
        <w:rPr>
          <w:sz w:val="24"/>
        </w:rPr>
        <w:t>Jouni Malinen</w:t>
      </w:r>
      <w:r w:rsidR="00FA5185">
        <w:rPr>
          <w:sz w:val="24"/>
        </w:rPr>
        <w:t xml:space="preserve"> and seconded by </w:t>
      </w:r>
      <w:r w:rsidR="00AD2569">
        <w:rPr>
          <w:sz w:val="24"/>
        </w:rPr>
        <w:t>Carol Ansley</w:t>
      </w:r>
      <w:r w:rsidR="00FA5185">
        <w:rPr>
          <w:sz w:val="24"/>
        </w:rPr>
        <w:t xml:space="preserve">. The result of the motion was </w:t>
      </w:r>
      <w:r w:rsidR="00AD2569">
        <w:rPr>
          <w:sz w:val="24"/>
        </w:rPr>
        <w:t>15/5/2/3</w:t>
      </w:r>
      <w:r w:rsidR="00FA5185">
        <w:rPr>
          <w:sz w:val="24"/>
        </w:rPr>
        <w:t xml:space="preserve"> (Y</w:t>
      </w:r>
      <w:r w:rsidR="00AD2569">
        <w:rPr>
          <w:sz w:val="24"/>
        </w:rPr>
        <w:t>es</w:t>
      </w:r>
      <w:r w:rsidR="00FA5185">
        <w:rPr>
          <w:sz w:val="24"/>
        </w:rPr>
        <w:t>/N</w:t>
      </w:r>
      <w:r w:rsidR="00AD2569">
        <w:rPr>
          <w:sz w:val="24"/>
        </w:rPr>
        <w:t>o</w:t>
      </w:r>
      <w:r w:rsidR="00FA5185">
        <w:rPr>
          <w:sz w:val="24"/>
        </w:rPr>
        <w:t>/A</w:t>
      </w:r>
      <w:r w:rsidR="00AD2569">
        <w:rPr>
          <w:sz w:val="24"/>
        </w:rPr>
        <w:t>bstain/No Response</w:t>
      </w:r>
      <w:r w:rsidR="00FA5185">
        <w:rPr>
          <w:sz w:val="24"/>
        </w:rPr>
        <w:t>)</w:t>
      </w:r>
      <w:r w:rsidR="00AD2569">
        <w:rPr>
          <w:sz w:val="24"/>
        </w:rPr>
        <w:t>, with voter status to be verified later.</w:t>
      </w:r>
      <w:r w:rsidR="00B1407E">
        <w:rPr>
          <w:sz w:val="24"/>
        </w:rPr>
        <w:t xml:space="preserve"> Yang requested posting of the individual positions on that motion</w:t>
      </w:r>
      <w:r w:rsidR="000A200B">
        <w:rPr>
          <w:rStyle w:val="FootnoteReference"/>
          <w:sz w:val="24"/>
        </w:rPr>
        <w:footnoteReference w:id="2"/>
      </w:r>
      <w:r w:rsidR="00B1407E">
        <w:rPr>
          <w:sz w:val="24"/>
        </w:rPr>
        <w:t xml:space="preserve">. On </w:t>
      </w:r>
      <w:r w:rsidR="00507BB2">
        <w:rPr>
          <w:sz w:val="24"/>
        </w:rPr>
        <w:t>the</w:t>
      </w:r>
      <w:r w:rsidR="00B1407E">
        <w:rPr>
          <w:sz w:val="24"/>
        </w:rPr>
        <w:t xml:space="preserve"> basis</w:t>
      </w:r>
      <w:r w:rsidR="00507BB2">
        <w:rPr>
          <w:sz w:val="24"/>
        </w:rPr>
        <w:t xml:space="preserve"> of the motion result</w:t>
      </w:r>
      <w:r w:rsidR="00B1407E">
        <w:rPr>
          <w:sz w:val="24"/>
        </w:rPr>
        <w:t xml:space="preserve">, Yang removed Reassociation from his CID 159 resolution. </w:t>
      </w:r>
      <w:r w:rsidR="00507BB2">
        <w:rPr>
          <w:sz w:val="24"/>
        </w:rPr>
        <w:t xml:space="preserve">(See </w:t>
      </w:r>
      <w:hyperlink r:id="rId71" w:history="1">
        <w:r w:rsidR="00507BB2" w:rsidRPr="00507BB2">
          <w:rPr>
            <w:rStyle w:val="Hyperlink"/>
            <w:sz w:val="24"/>
          </w:rPr>
          <w:t>11-23/1369r05</w:t>
        </w:r>
      </w:hyperlink>
      <w:r w:rsidR="00507BB2">
        <w:rPr>
          <w:sz w:val="24"/>
        </w:rPr>
        <w:t>.) The group then agreed to the proffered resolution.</w:t>
      </w:r>
    </w:p>
    <w:p w14:paraId="6C840B08" w14:textId="77777777" w:rsidR="00507BB2" w:rsidRPr="00507BB2" w:rsidRDefault="00507BB2" w:rsidP="00507BB2">
      <w:pPr>
        <w:pStyle w:val="BodyText"/>
        <w:numPr>
          <w:ilvl w:val="0"/>
          <w:numId w:val="71"/>
        </w:numPr>
        <w:suppressAutoHyphens/>
        <w:rPr>
          <w:sz w:val="24"/>
        </w:rPr>
      </w:pPr>
      <w:r w:rsidRPr="00507BB2">
        <w:rPr>
          <w:b/>
          <w:bCs/>
          <w:sz w:val="24"/>
        </w:rPr>
        <w:t>Use Case 4.8/randomized probes (CID 98)</w:t>
      </w:r>
    </w:p>
    <w:p w14:paraId="496AD431" w14:textId="50A36B46" w:rsidR="00D234BD" w:rsidRDefault="00507BB2" w:rsidP="00836D34">
      <w:pPr>
        <w:pStyle w:val="BodyText"/>
        <w:suppressAutoHyphens/>
        <w:rPr>
          <w:sz w:val="24"/>
        </w:rPr>
      </w:pPr>
      <w:r>
        <w:rPr>
          <w:sz w:val="24"/>
        </w:rPr>
        <w:t xml:space="preserve">Yang next addressed CID 98 as shown in </w:t>
      </w:r>
      <w:hyperlink r:id="rId72" w:history="1">
        <w:r w:rsidRPr="00507BB2">
          <w:rPr>
            <w:rStyle w:val="Hyperlink"/>
            <w:sz w:val="24"/>
          </w:rPr>
          <w:t>11-23/1314r06</w:t>
        </w:r>
      </w:hyperlink>
      <w:r>
        <w:rPr>
          <w:sz w:val="24"/>
        </w:rPr>
        <w:t xml:space="preserve">. He proposes to reject this CID although there are some who have a different view. Given the short time to complete the resolutions today, this is a topic that could be revisited during the Draft 2.0 recirculation ballot. </w:t>
      </w:r>
      <w:r w:rsidR="00836D34">
        <w:rPr>
          <w:sz w:val="24"/>
        </w:rPr>
        <w:t xml:space="preserve">The other option is to defer the letter ballot and await a resolution to the comment that is not a rejection. A motion to decide this point was made by Jay Yang and Jarkko </w:t>
      </w:r>
      <w:proofErr w:type="spellStart"/>
      <w:r w:rsidR="00836D34">
        <w:rPr>
          <w:sz w:val="24"/>
        </w:rPr>
        <w:t>Kneckt</w:t>
      </w:r>
      <w:proofErr w:type="spellEnd"/>
      <w:r w:rsidR="00836D34">
        <w:rPr>
          <w:sz w:val="24"/>
        </w:rPr>
        <w:t xml:space="preserve"> (Apple). The motion reads, “</w:t>
      </w:r>
      <w:r w:rsidR="00836D34" w:rsidRPr="00836D34">
        <w:rPr>
          <w:sz w:val="24"/>
        </w:rPr>
        <w:t>Rejected</w:t>
      </w:r>
      <w:r w:rsidR="00836D34">
        <w:rPr>
          <w:sz w:val="24"/>
        </w:rPr>
        <w:t xml:space="preserve">. </w:t>
      </w:r>
      <w:r w:rsidR="00836D34" w:rsidRPr="00836D34">
        <w:rPr>
          <w:sz w:val="24"/>
        </w:rPr>
        <w:t>This topic was discussed in 23/1453r1, but the group didn’t reach consensus.</w:t>
      </w:r>
      <w:r w:rsidR="00836D34">
        <w:rPr>
          <w:sz w:val="24"/>
        </w:rPr>
        <w:t xml:space="preserve"> </w:t>
      </w:r>
      <w:r w:rsidR="00836D34" w:rsidRPr="00836D34">
        <w:rPr>
          <w:sz w:val="24"/>
        </w:rPr>
        <w:t>SP: The Device ID shall be added to 802.11 authentication frames to facilitate identification when an 802.11 state machine enters State 2.</w:t>
      </w:r>
      <w:r w:rsidR="00836D34">
        <w:rPr>
          <w:sz w:val="24"/>
        </w:rPr>
        <w:t xml:space="preserve"> </w:t>
      </w:r>
      <w:r w:rsidR="00836D34" w:rsidRPr="00836D34">
        <w:rPr>
          <w:sz w:val="24"/>
        </w:rPr>
        <w:t>SP results: Y:8; N:8</w:t>
      </w:r>
      <w:r w:rsidR="00836D34">
        <w:rPr>
          <w:sz w:val="24"/>
        </w:rPr>
        <w:t>”</w:t>
      </w:r>
      <w:r w:rsidR="00D90D20">
        <w:rPr>
          <w:sz w:val="24"/>
        </w:rPr>
        <w:t xml:space="preserve">. The motion </w:t>
      </w:r>
      <w:r w:rsidR="00D234BD">
        <w:rPr>
          <w:sz w:val="24"/>
        </w:rPr>
        <w:t xml:space="preserve">(#25) </w:t>
      </w:r>
      <w:r w:rsidR="00D90D20">
        <w:rPr>
          <w:sz w:val="24"/>
        </w:rPr>
        <w:t xml:space="preserve">will be taken as a recorded vote. </w:t>
      </w:r>
      <w:r w:rsidR="00A40B80">
        <w:rPr>
          <w:sz w:val="24"/>
        </w:rPr>
        <w:t xml:space="preserve">The result of the motion was 15/2/4/4 (Y/N/A/NR). </w:t>
      </w:r>
      <w:r w:rsidR="00465E1B">
        <w:rPr>
          <w:sz w:val="24"/>
        </w:rPr>
        <w:t>The recorded vote can be found as 1 on the last page of these minutes.</w:t>
      </w:r>
    </w:p>
    <w:p w14:paraId="09EFA0B5" w14:textId="77777777" w:rsidR="00D234BD" w:rsidRDefault="00D234BD" w:rsidP="00D234BD">
      <w:pPr>
        <w:pStyle w:val="BodyText"/>
        <w:numPr>
          <w:ilvl w:val="0"/>
          <w:numId w:val="71"/>
        </w:numPr>
        <w:suppressAutoHyphens/>
        <w:rPr>
          <w:b/>
          <w:bCs/>
          <w:sz w:val="24"/>
        </w:rPr>
      </w:pPr>
      <w:r w:rsidRPr="00D234BD">
        <w:rPr>
          <w:b/>
          <w:bCs/>
          <w:sz w:val="24"/>
        </w:rPr>
        <w:t>CID 252</w:t>
      </w:r>
    </w:p>
    <w:p w14:paraId="6DA88BB6" w14:textId="77777777" w:rsidR="00D234BD" w:rsidRDefault="00D234BD" w:rsidP="00D234BD">
      <w:pPr>
        <w:pStyle w:val="BodyText"/>
        <w:suppressAutoHyphens/>
        <w:rPr>
          <w:sz w:val="24"/>
        </w:rPr>
      </w:pPr>
      <w:r>
        <w:rPr>
          <w:sz w:val="24"/>
        </w:rPr>
        <w:t>The commenter withdrew comment 252, making resolution moot.</w:t>
      </w:r>
    </w:p>
    <w:p w14:paraId="4393BE90" w14:textId="7C82D699" w:rsidR="00D234BD" w:rsidRDefault="00D234BD" w:rsidP="00D234BD">
      <w:pPr>
        <w:pStyle w:val="BodyText"/>
        <w:numPr>
          <w:ilvl w:val="0"/>
          <w:numId w:val="71"/>
        </w:numPr>
        <w:suppressAutoHyphens/>
        <w:rPr>
          <w:b/>
          <w:bCs/>
          <w:sz w:val="24"/>
        </w:rPr>
      </w:pPr>
      <w:r w:rsidRPr="00D234BD">
        <w:rPr>
          <w:b/>
          <w:bCs/>
          <w:sz w:val="24"/>
        </w:rPr>
        <w:t xml:space="preserve">Numerous </w:t>
      </w:r>
      <w:r w:rsidR="00465E1B" w:rsidRPr="00D234BD">
        <w:rPr>
          <w:b/>
          <w:bCs/>
          <w:sz w:val="24"/>
        </w:rPr>
        <w:t>misc.</w:t>
      </w:r>
      <w:r w:rsidRPr="00D234BD">
        <w:rPr>
          <w:b/>
          <w:bCs/>
          <w:sz w:val="24"/>
        </w:rPr>
        <w:t xml:space="preserve"> CIDs</w:t>
      </w:r>
    </w:p>
    <w:p w14:paraId="1053563B" w14:textId="5200C9AB" w:rsidR="00D234BD" w:rsidRDefault="00D234BD" w:rsidP="00D234BD">
      <w:pPr>
        <w:pStyle w:val="BodyText"/>
        <w:suppressAutoHyphens/>
        <w:rPr>
          <w:sz w:val="24"/>
        </w:rPr>
      </w:pPr>
      <w:r>
        <w:rPr>
          <w:sz w:val="24"/>
        </w:rPr>
        <w:lastRenderedPageBreak/>
        <w:t xml:space="preserve">Mark Hamilton presented resolutions in the revised </w:t>
      </w:r>
      <w:hyperlink r:id="rId73" w:history="1">
        <w:r>
          <w:rPr>
            <w:rStyle w:val="Hyperlink"/>
            <w:sz w:val="24"/>
          </w:rPr>
          <w:t>11-23/1855r02</w:t>
        </w:r>
      </w:hyperlink>
      <w:r>
        <w:rPr>
          <w:sz w:val="24"/>
        </w:rPr>
        <w:t xml:space="preserve"> starting with CID 209. CID 209 wants to condition 4-way handshake messages 2 and 3 with “</w:t>
      </w:r>
      <w:r w:rsidRPr="00D234BD">
        <w:rPr>
          <w:sz w:val="24"/>
        </w:rPr>
        <w:t>includes an IRM KDE when dot1IRMActivated is true</w:t>
      </w:r>
      <w:r>
        <w:rPr>
          <w:sz w:val="24"/>
        </w:rPr>
        <w:t xml:space="preserve">”, as already used in message 4. </w:t>
      </w:r>
      <w:r w:rsidR="00404FD5">
        <w:rPr>
          <w:sz w:val="24"/>
        </w:rPr>
        <w:t xml:space="preserve">This seems reasonable. CIDs 213 and 280 both ask for restructuring the text for the EAPOL-Key frames, which are difficult to parse. </w:t>
      </w:r>
      <w:r w:rsidR="00CC4A39">
        <w:rPr>
          <w:sz w:val="24"/>
        </w:rPr>
        <w:t xml:space="preserve">Because </w:t>
      </w:r>
      <w:proofErr w:type="spellStart"/>
      <w:r w:rsidR="00CC4A39">
        <w:rPr>
          <w:sz w:val="24"/>
        </w:rPr>
        <w:t>TGme</w:t>
      </w:r>
      <w:proofErr w:type="spellEnd"/>
      <w:r w:rsidR="00CC4A39">
        <w:rPr>
          <w:sz w:val="24"/>
        </w:rPr>
        <w:t xml:space="preserve"> is already considering changing this text in the baseline, the comments will be rejected as </w:t>
      </w:r>
      <w:proofErr w:type="spellStart"/>
      <w:r w:rsidR="00CC4A39">
        <w:rPr>
          <w:sz w:val="24"/>
        </w:rPr>
        <w:t>TGbh</w:t>
      </w:r>
      <w:proofErr w:type="spellEnd"/>
      <w:r w:rsidR="00CC4A39">
        <w:rPr>
          <w:sz w:val="24"/>
        </w:rPr>
        <w:t xml:space="preserve"> needs to align with whatever </w:t>
      </w:r>
      <w:proofErr w:type="spellStart"/>
      <w:r w:rsidR="00CC4A39">
        <w:rPr>
          <w:sz w:val="24"/>
        </w:rPr>
        <w:t>TGme</w:t>
      </w:r>
      <w:proofErr w:type="spellEnd"/>
      <w:r w:rsidR="00CC4A39">
        <w:rPr>
          <w:sz w:val="24"/>
        </w:rPr>
        <w:t xml:space="preserve"> does. CID 215 asks for a clarification of when there will be a device identifier included. The resolution points to subclauses 12.2.11.1 and 12.2.11.2 for that information. There was no objection to that resolution. CID 216 is resolved by changing the title of subclause 12.2.11. A note will be added that the PICS change requested here are overtaken by the resolution to CID 110. This group didn’t object to the resolution. CID 217 is accepted as a reasonable simplification. The proposed resolution to CID 231 is rejection as the commenter’s proposed combination of fields would actually result in more bits on the wire. This resolution seems unobjectionable. CID 242 and 243 asks that Device ID and IRM be defined in Clause 3. Hamilton offered definitions that were then slightly modified by the group. With that, the resolution was accepted.</w:t>
      </w:r>
      <w:r w:rsidR="00AD5E63">
        <w:rPr>
          <w:sz w:val="24"/>
        </w:rPr>
        <w:t xml:space="preserve"> </w:t>
      </w:r>
    </w:p>
    <w:p w14:paraId="1B4CDEBE" w14:textId="61CBF877" w:rsidR="00AD5E63" w:rsidRDefault="00AD5E63" w:rsidP="00D234BD">
      <w:pPr>
        <w:pStyle w:val="BodyText"/>
        <w:suppressAutoHyphens/>
        <w:rPr>
          <w:sz w:val="24"/>
        </w:rPr>
      </w:pPr>
      <w:r>
        <w:rPr>
          <w:sz w:val="24"/>
        </w:rPr>
        <w:t xml:space="preserve">By agreement, the meeting was extended </w:t>
      </w:r>
      <w:r w:rsidR="002232B2">
        <w:rPr>
          <w:sz w:val="24"/>
        </w:rPr>
        <w:t xml:space="preserve">for </w:t>
      </w:r>
      <w:r w:rsidR="00435FE0">
        <w:rPr>
          <w:sz w:val="24"/>
        </w:rPr>
        <w:t>several</w:t>
      </w:r>
      <w:r w:rsidR="002232B2">
        <w:rPr>
          <w:sz w:val="24"/>
        </w:rPr>
        <w:t xml:space="preserve"> minutes </w:t>
      </w:r>
      <w:r>
        <w:rPr>
          <w:sz w:val="24"/>
        </w:rPr>
        <w:t>beyond the original 10 a.m. HST ending time to allow completion of comment resolution.</w:t>
      </w:r>
    </w:p>
    <w:p w14:paraId="7415AA8A" w14:textId="0E8BF5B5" w:rsidR="00AD5E63" w:rsidRPr="00D234BD" w:rsidRDefault="00AD5E63" w:rsidP="00D234BD">
      <w:pPr>
        <w:pStyle w:val="BodyText"/>
        <w:suppressAutoHyphens/>
        <w:rPr>
          <w:sz w:val="24"/>
        </w:rPr>
      </w:pPr>
      <w:r>
        <w:rPr>
          <w:sz w:val="24"/>
        </w:rPr>
        <w:t>CIDs 276, 277, and 278 will be resolved by deleting text on page 39. CID 284 is resolved by modest changes to the editing instructions</w:t>
      </w:r>
      <w:r w:rsidR="006D0D87">
        <w:rPr>
          <w:sz w:val="24"/>
        </w:rPr>
        <w:t xml:space="preserve">, which the group accepted. </w:t>
      </w:r>
    </w:p>
    <w:p w14:paraId="3B9D6E1B" w14:textId="77777777" w:rsidR="00FD7B20" w:rsidRDefault="002232B2" w:rsidP="00D234BD">
      <w:pPr>
        <w:pStyle w:val="BodyText"/>
        <w:suppressAutoHyphens/>
        <w:rPr>
          <w:sz w:val="24"/>
        </w:rPr>
      </w:pPr>
      <w:r>
        <w:rPr>
          <w:sz w:val="24"/>
        </w:rPr>
        <w:t xml:space="preserve">Without consensus for their resolution, CIDs 50, 157, and 230 will be rejected. </w:t>
      </w:r>
    </w:p>
    <w:p w14:paraId="5E25A538" w14:textId="77777777" w:rsidR="00FD7B20" w:rsidRDefault="00FD7B20" w:rsidP="00FD7B20">
      <w:pPr>
        <w:pStyle w:val="BodyText"/>
        <w:numPr>
          <w:ilvl w:val="0"/>
          <w:numId w:val="71"/>
        </w:numPr>
        <w:suppressAutoHyphens/>
        <w:rPr>
          <w:b/>
          <w:bCs/>
          <w:sz w:val="24"/>
        </w:rPr>
      </w:pPr>
      <w:r>
        <w:rPr>
          <w:b/>
          <w:bCs/>
          <w:sz w:val="24"/>
        </w:rPr>
        <w:t xml:space="preserve">Motion to approve comment </w:t>
      </w:r>
      <w:proofErr w:type="gramStart"/>
      <w:r>
        <w:rPr>
          <w:b/>
          <w:bCs/>
          <w:sz w:val="24"/>
        </w:rPr>
        <w:t>resolutions</w:t>
      </w:r>
      <w:proofErr w:type="gramEnd"/>
    </w:p>
    <w:p w14:paraId="0C3EB1C8" w14:textId="77777777" w:rsidR="000A200B" w:rsidRPr="000A200B" w:rsidRDefault="00FD7B20" w:rsidP="000A200B">
      <w:pPr>
        <w:pStyle w:val="BodyText"/>
        <w:suppressAutoHyphens/>
        <w:rPr>
          <w:sz w:val="24"/>
        </w:rPr>
      </w:pPr>
      <w:r>
        <w:rPr>
          <w:sz w:val="24"/>
        </w:rPr>
        <w:t>A motion</w:t>
      </w:r>
      <w:r w:rsidR="00B86F3D">
        <w:rPr>
          <w:sz w:val="24"/>
        </w:rPr>
        <w:t xml:space="preserve"> (#26)</w:t>
      </w:r>
      <w:r>
        <w:rPr>
          <w:sz w:val="24"/>
        </w:rPr>
        <w:t xml:space="preserve"> reading, </w:t>
      </w:r>
      <w:r w:rsidRPr="000A200B">
        <w:rPr>
          <w:sz w:val="24"/>
        </w:rPr>
        <w:t>“</w:t>
      </w:r>
      <w:r w:rsidR="000A200B" w:rsidRPr="000A200B">
        <w:rPr>
          <w:sz w:val="24"/>
        </w:rPr>
        <w:t xml:space="preserve">Approve the resolutions to CIDs listed below, per the resolutions recorded in </w:t>
      </w:r>
      <w:hyperlink r:id="rId74" w:history="1">
        <w:r w:rsidR="000A200B" w:rsidRPr="000A200B">
          <w:rPr>
            <w:rStyle w:val="Hyperlink"/>
            <w:sz w:val="24"/>
          </w:rPr>
          <w:t>11-23/1152r30</w:t>
        </w:r>
      </w:hyperlink>
      <w:r w:rsidR="000A200B" w:rsidRPr="000A200B">
        <w:rPr>
          <w:sz w:val="24"/>
        </w:rPr>
        <w:t xml:space="preserve"> marked “Ready for motion”, and incorporate the text changes into the latest </w:t>
      </w:r>
      <w:proofErr w:type="spellStart"/>
      <w:r w:rsidR="000A200B" w:rsidRPr="000A200B">
        <w:rPr>
          <w:sz w:val="24"/>
        </w:rPr>
        <w:t>TGbh</w:t>
      </w:r>
      <w:proofErr w:type="spellEnd"/>
      <w:r w:rsidR="000A200B" w:rsidRPr="000A200B">
        <w:rPr>
          <w:sz w:val="24"/>
        </w:rPr>
        <w:t xml:space="preserve"> draft:</w:t>
      </w:r>
    </w:p>
    <w:p w14:paraId="5C36F130" w14:textId="77777777" w:rsidR="000A200B" w:rsidRPr="000A200B" w:rsidRDefault="000A200B" w:rsidP="000A200B">
      <w:pPr>
        <w:pStyle w:val="BodyText"/>
        <w:numPr>
          <w:ilvl w:val="0"/>
          <w:numId w:val="110"/>
        </w:numPr>
        <w:suppressAutoHyphens/>
        <w:rPr>
          <w:sz w:val="24"/>
        </w:rPr>
      </w:pPr>
      <w:r w:rsidRPr="000A200B">
        <w:rPr>
          <w:sz w:val="24"/>
        </w:rPr>
        <w:t>CIDs: 18, 111, 162, 112, 113, 42, 99, 124, 125, 126, 127, 187, 188, 265, 281, 185, 186, 131, 136, 274, 191, 54, 55, 165, 167, 190, 267, 268, 292, 293, 117, 223, 273, 286, 74, 52, 8, 9, 53, 250, 256.</w:t>
      </w:r>
    </w:p>
    <w:p w14:paraId="41D4EBA6" w14:textId="10A38441" w:rsidR="00B86F3D" w:rsidRPr="000A200B" w:rsidRDefault="000A200B" w:rsidP="00FD7B20">
      <w:pPr>
        <w:pStyle w:val="BodyText"/>
        <w:suppressAutoHyphens/>
      </w:pPr>
      <w:r w:rsidRPr="000A200B">
        <w:rPr>
          <w:sz w:val="24"/>
        </w:rPr>
        <w:t xml:space="preserve">And, resolve CIDs 84, 85, 87, 212, 283 as shown in </w:t>
      </w:r>
      <w:hyperlink r:id="rId75" w:history="1">
        <w:r w:rsidRPr="000A200B">
          <w:rPr>
            <w:rStyle w:val="Hyperlink"/>
            <w:sz w:val="24"/>
          </w:rPr>
          <w:t>11-23/1726r5</w:t>
        </w:r>
      </w:hyperlink>
      <w:r w:rsidRPr="000A200B">
        <w:rPr>
          <w:sz w:val="24"/>
        </w:rPr>
        <w:t xml:space="preserve">, CID 227 as shown in </w:t>
      </w:r>
      <w:hyperlink r:id="rId76" w:history="1">
        <w:r w:rsidRPr="000A200B">
          <w:rPr>
            <w:rStyle w:val="Hyperlink"/>
            <w:sz w:val="24"/>
          </w:rPr>
          <w:t>11-23/1353r8</w:t>
        </w:r>
      </w:hyperlink>
      <w:r w:rsidRPr="000A200B">
        <w:rPr>
          <w:sz w:val="24"/>
        </w:rPr>
        <w:t xml:space="preserve">, CIDs 26 and 27 as shown in </w:t>
      </w:r>
      <w:hyperlink r:id="rId77" w:history="1">
        <w:r w:rsidRPr="000A200B">
          <w:rPr>
            <w:rStyle w:val="Hyperlink"/>
            <w:sz w:val="24"/>
          </w:rPr>
          <w:t>11-23/1842r0</w:t>
        </w:r>
      </w:hyperlink>
      <w:r w:rsidRPr="000A200B">
        <w:rPr>
          <w:sz w:val="24"/>
        </w:rPr>
        <w:t xml:space="preserve">, CID 159 as shown in </w:t>
      </w:r>
      <w:hyperlink r:id="rId78" w:history="1">
        <w:r w:rsidRPr="000A200B">
          <w:rPr>
            <w:rStyle w:val="Hyperlink"/>
            <w:sz w:val="24"/>
          </w:rPr>
          <w:t>11-23/1369r5</w:t>
        </w:r>
      </w:hyperlink>
      <w:r w:rsidRPr="000A200B">
        <w:rPr>
          <w:sz w:val="24"/>
        </w:rPr>
        <w:t xml:space="preserve">, CID 98 as shown in </w:t>
      </w:r>
      <w:hyperlink r:id="rId79" w:history="1">
        <w:r w:rsidRPr="000A200B">
          <w:rPr>
            <w:rStyle w:val="Hyperlink"/>
            <w:sz w:val="24"/>
          </w:rPr>
          <w:t>11-23/1314r6</w:t>
        </w:r>
      </w:hyperlink>
      <w:r w:rsidRPr="000A200B">
        <w:rPr>
          <w:sz w:val="24"/>
        </w:rPr>
        <w:t xml:space="preserve"> , and CIDs 50, 84, 85, 87, 157, 209, 212, 213, 215, 216, 217, 230, 231, 242, 243, 252, 276, 277, 278, 280, 283, 284 as shown in</w:t>
      </w:r>
      <w:hyperlink r:id="rId80" w:history="1">
        <w:r w:rsidRPr="000A200B">
          <w:rPr>
            <w:rStyle w:val="Hyperlink"/>
            <w:sz w:val="24"/>
          </w:rPr>
          <w:t xml:space="preserve"> 11-23/1855r3</w:t>
        </w:r>
      </w:hyperlink>
      <w:r w:rsidR="00FD7B20" w:rsidRPr="000A200B">
        <w:rPr>
          <w:sz w:val="24"/>
        </w:rPr>
        <w:t xml:space="preserve">” </w:t>
      </w:r>
      <w:r w:rsidR="00FD7B20">
        <w:rPr>
          <w:sz w:val="24"/>
        </w:rPr>
        <w:t xml:space="preserve">was made by </w:t>
      </w:r>
      <w:r w:rsidR="00B86F3D">
        <w:rPr>
          <w:sz w:val="24"/>
        </w:rPr>
        <w:t>Carol Ansley</w:t>
      </w:r>
      <w:r w:rsidR="00FD7B20">
        <w:rPr>
          <w:sz w:val="24"/>
        </w:rPr>
        <w:t xml:space="preserve"> and seconded by </w:t>
      </w:r>
      <w:r w:rsidR="00B86F3D">
        <w:rPr>
          <w:sz w:val="24"/>
        </w:rPr>
        <w:t>Peter Yee</w:t>
      </w:r>
      <w:r w:rsidR="00FD7B20">
        <w:rPr>
          <w:sz w:val="24"/>
        </w:rPr>
        <w:t xml:space="preserve">. </w:t>
      </w:r>
      <w:r w:rsidR="00B86F3D">
        <w:rPr>
          <w:sz w:val="24"/>
        </w:rPr>
        <w:t xml:space="preserve">The motion was approved by unanimous consent. </w:t>
      </w:r>
    </w:p>
    <w:p w14:paraId="69D712A7" w14:textId="77777777" w:rsidR="00B86F3D" w:rsidRDefault="00B86F3D" w:rsidP="00B86F3D">
      <w:pPr>
        <w:pStyle w:val="BodyText"/>
        <w:numPr>
          <w:ilvl w:val="0"/>
          <w:numId w:val="71"/>
        </w:numPr>
        <w:suppressAutoHyphens/>
        <w:rPr>
          <w:b/>
          <w:bCs/>
          <w:sz w:val="24"/>
        </w:rPr>
      </w:pPr>
      <w:r>
        <w:rPr>
          <w:b/>
          <w:bCs/>
          <w:sz w:val="24"/>
        </w:rPr>
        <w:t xml:space="preserve">Motion to approve recirculation letter </w:t>
      </w:r>
      <w:proofErr w:type="gramStart"/>
      <w:r>
        <w:rPr>
          <w:b/>
          <w:bCs/>
          <w:sz w:val="24"/>
        </w:rPr>
        <w:t>ballot</w:t>
      </w:r>
      <w:proofErr w:type="gramEnd"/>
    </w:p>
    <w:p w14:paraId="14DE7102" w14:textId="3ABD5EAE" w:rsidR="006E352C" w:rsidRPr="006E352C" w:rsidRDefault="00B86F3D" w:rsidP="006E352C">
      <w:pPr>
        <w:pStyle w:val="BodyText"/>
        <w:suppressAutoHyphens/>
        <w:rPr>
          <w:sz w:val="24"/>
        </w:rPr>
      </w:pPr>
      <w:r>
        <w:rPr>
          <w:sz w:val="24"/>
        </w:rPr>
        <w:t xml:space="preserve">A motion (#27) </w:t>
      </w:r>
      <w:r w:rsidRPr="006E352C">
        <w:rPr>
          <w:sz w:val="24"/>
        </w:rPr>
        <w:t xml:space="preserve">reading </w:t>
      </w:r>
      <w:r w:rsidR="006E352C" w:rsidRPr="006E352C">
        <w:rPr>
          <w:sz w:val="24"/>
        </w:rPr>
        <w:t>‘</w:t>
      </w:r>
      <w:r w:rsidR="006E352C" w:rsidRPr="006E352C">
        <w:rPr>
          <w:sz w:val="24"/>
        </w:rPr>
        <w:t xml:space="preserve">Having approved comment resolutions for all of the comments received from LB 274 on P802.11bh D1.0 as contained in </w:t>
      </w:r>
      <w:hyperlink r:id="rId81" w:history="1">
        <w:r w:rsidR="006E352C" w:rsidRPr="006E352C">
          <w:rPr>
            <w:rStyle w:val="Hyperlink"/>
            <w:sz w:val="24"/>
          </w:rPr>
          <w:t>11-23/1152r30</w:t>
        </w:r>
      </w:hyperlink>
      <w:r w:rsidR="006E352C" w:rsidRPr="006E352C">
        <w:rPr>
          <w:sz w:val="24"/>
        </w:rPr>
        <w:t xml:space="preserve"> and motions 23, 24, 25, and 26 of </w:t>
      </w:r>
      <w:hyperlink r:id="rId82" w:history="1">
        <w:r w:rsidR="006E352C" w:rsidRPr="006E352C">
          <w:rPr>
            <w:rStyle w:val="Hyperlink"/>
            <w:sz w:val="24"/>
          </w:rPr>
          <w:t>11-22/0651r31</w:t>
        </w:r>
      </w:hyperlink>
      <w:r w:rsidR="006E352C" w:rsidRPr="006E352C">
        <w:rPr>
          <w:sz w:val="24"/>
        </w:rPr>
        <w:t xml:space="preserve">, </w:t>
      </w:r>
    </w:p>
    <w:p w14:paraId="34A208C8" w14:textId="77777777" w:rsidR="006E352C" w:rsidRPr="006E352C" w:rsidRDefault="006E352C" w:rsidP="006E352C">
      <w:pPr>
        <w:pStyle w:val="BodyText"/>
        <w:numPr>
          <w:ilvl w:val="0"/>
          <w:numId w:val="111"/>
        </w:numPr>
        <w:suppressAutoHyphens/>
        <w:rPr>
          <w:sz w:val="24"/>
        </w:rPr>
      </w:pPr>
      <w:r w:rsidRPr="006E352C">
        <w:rPr>
          <w:sz w:val="24"/>
        </w:rPr>
        <w:t>Instruct the editor to prepare P802.11bh D2.0 incorporating those changes, and</w:t>
      </w:r>
    </w:p>
    <w:p w14:paraId="6F2F9860" w14:textId="207EF38B" w:rsidR="00435FE0" w:rsidRPr="006E352C" w:rsidRDefault="006E352C" w:rsidP="00B86F3D">
      <w:pPr>
        <w:pStyle w:val="BodyText"/>
        <w:numPr>
          <w:ilvl w:val="0"/>
          <w:numId w:val="111"/>
        </w:numPr>
        <w:suppressAutoHyphens/>
      </w:pPr>
      <w:r w:rsidRPr="006E352C">
        <w:rPr>
          <w:sz w:val="24"/>
        </w:rPr>
        <w:t>Approve a 20 day Working Group Recirculation Ballot asking the question “Should P802.11bh D2.0 be forwarded to SA Ballot?”</w:t>
      </w:r>
      <w:r w:rsidRPr="006E352C">
        <w:rPr>
          <w:sz w:val="24"/>
        </w:rPr>
        <w:t>’</w:t>
      </w:r>
      <w:r w:rsidR="00B86F3D" w:rsidRPr="006E352C">
        <w:rPr>
          <w:sz w:val="24"/>
        </w:rPr>
        <w:t xml:space="preserve"> was made by </w:t>
      </w:r>
      <w:r w:rsidR="000E62E6" w:rsidRPr="006E352C">
        <w:rPr>
          <w:sz w:val="24"/>
        </w:rPr>
        <w:t>Peter Yee</w:t>
      </w:r>
      <w:r w:rsidR="00B86F3D" w:rsidRPr="006E352C">
        <w:rPr>
          <w:sz w:val="24"/>
        </w:rPr>
        <w:t xml:space="preserve"> and seconded by </w:t>
      </w:r>
      <w:r w:rsidR="000E62E6" w:rsidRPr="006E352C">
        <w:rPr>
          <w:sz w:val="24"/>
        </w:rPr>
        <w:t>Stephen Orr</w:t>
      </w:r>
      <w:r w:rsidR="00B86F3D" w:rsidRPr="006E352C">
        <w:rPr>
          <w:sz w:val="24"/>
        </w:rPr>
        <w:t xml:space="preserve">. This motion was also approved by unanimous consent. </w:t>
      </w:r>
    </w:p>
    <w:p w14:paraId="433F532D" w14:textId="77777777" w:rsidR="00435FE0" w:rsidRDefault="00435FE0" w:rsidP="00435FE0">
      <w:pPr>
        <w:pStyle w:val="BodyText"/>
        <w:numPr>
          <w:ilvl w:val="0"/>
          <w:numId w:val="71"/>
        </w:numPr>
        <w:suppressAutoHyphens/>
        <w:rPr>
          <w:b/>
          <w:bCs/>
          <w:sz w:val="24"/>
        </w:rPr>
      </w:pPr>
      <w:r w:rsidRPr="00435FE0">
        <w:rPr>
          <w:b/>
          <w:bCs/>
          <w:sz w:val="24"/>
        </w:rPr>
        <w:t xml:space="preserve">Motion to liaise D1.0 to WBA along with </w:t>
      </w:r>
      <w:proofErr w:type="gramStart"/>
      <w:r w:rsidRPr="00435FE0">
        <w:rPr>
          <w:b/>
          <w:bCs/>
          <w:sz w:val="24"/>
        </w:rPr>
        <w:t>response</w:t>
      </w:r>
      <w:proofErr w:type="gramEnd"/>
    </w:p>
    <w:p w14:paraId="6EFE86D6" w14:textId="2CF0604D" w:rsidR="00435FE0" w:rsidRPr="006E352C" w:rsidRDefault="00435FE0" w:rsidP="00435FE0">
      <w:pPr>
        <w:pStyle w:val="BodyText"/>
        <w:suppressAutoHyphens/>
      </w:pPr>
      <w:r>
        <w:rPr>
          <w:sz w:val="24"/>
        </w:rPr>
        <w:t xml:space="preserve">A motion (#28) </w:t>
      </w:r>
      <w:r w:rsidRPr="006E352C">
        <w:rPr>
          <w:sz w:val="24"/>
        </w:rPr>
        <w:t>to “</w:t>
      </w:r>
      <w:r w:rsidR="006E352C" w:rsidRPr="006E352C">
        <w:rPr>
          <w:sz w:val="24"/>
        </w:rPr>
        <w:t xml:space="preserve">Request the IEEE 802.11 Working Group (WG) chair to send the liaison in </w:t>
      </w:r>
      <w:hyperlink r:id="rId83" w:history="1">
        <w:r w:rsidR="006E352C" w:rsidRPr="006E352C">
          <w:rPr>
            <w:rStyle w:val="Hyperlink"/>
            <w:sz w:val="24"/>
          </w:rPr>
          <w:t>11-23/2116r2</w:t>
        </w:r>
      </w:hyperlink>
      <w:r w:rsidR="006E352C" w:rsidRPr="006E352C">
        <w:rPr>
          <w:sz w:val="24"/>
        </w:rPr>
        <w:t xml:space="preserve"> to the WBA, attaching P802.11bh D1.0, and granting the WG chair editorial license.</w:t>
      </w:r>
      <w:r w:rsidRPr="006E352C">
        <w:rPr>
          <w:sz w:val="24"/>
        </w:rPr>
        <w:t>” wa</w:t>
      </w:r>
      <w:r>
        <w:rPr>
          <w:sz w:val="24"/>
        </w:rPr>
        <w:t>s made by Stephen Orr and seconded by Joseph Levy. It was approved by unanimous consent.</w:t>
      </w:r>
    </w:p>
    <w:p w14:paraId="1454A454" w14:textId="525BD6B5" w:rsidR="00435FE0" w:rsidRDefault="00435FE0" w:rsidP="006E352C">
      <w:pPr>
        <w:pStyle w:val="BodyText"/>
        <w:keepNext/>
        <w:numPr>
          <w:ilvl w:val="0"/>
          <w:numId w:val="71"/>
        </w:numPr>
        <w:suppressAutoHyphens/>
        <w:rPr>
          <w:b/>
          <w:bCs/>
          <w:sz w:val="24"/>
        </w:rPr>
      </w:pPr>
      <w:r>
        <w:rPr>
          <w:b/>
          <w:bCs/>
          <w:sz w:val="24"/>
        </w:rPr>
        <w:lastRenderedPageBreak/>
        <w:t>Teleconferences and January planning</w:t>
      </w:r>
    </w:p>
    <w:p w14:paraId="50FCACEC" w14:textId="5E62E859" w:rsidR="00794B0F" w:rsidRPr="00435FE0" w:rsidRDefault="00435FE0" w:rsidP="00435FE0">
      <w:pPr>
        <w:pStyle w:val="BodyText"/>
        <w:suppressAutoHyphens/>
        <w:rPr>
          <w:b/>
          <w:bCs/>
          <w:sz w:val="24"/>
        </w:rPr>
      </w:pPr>
      <w:r>
        <w:rPr>
          <w:sz w:val="24"/>
        </w:rPr>
        <w:t xml:space="preserve">January’s meeting will have 5 slots to deal with recirculation ballot comments. The </w:t>
      </w:r>
      <w:r w:rsidR="00042C08">
        <w:rPr>
          <w:sz w:val="24"/>
        </w:rPr>
        <w:t>hope</w:t>
      </w:r>
      <w:r>
        <w:rPr>
          <w:sz w:val="24"/>
        </w:rPr>
        <w:t xml:space="preserve"> is to get a Draft 3.0 recirculation ballot out of the January meeting. A teleconference will be planned for January 9</w:t>
      </w:r>
      <w:r w:rsidRPr="00435FE0">
        <w:rPr>
          <w:sz w:val="24"/>
          <w:vertAlign w:val="superscript"/>
        </w:rPr>
        <w:t>th</w:t>
      </w:r>
      <w:r>
        <w:rPr>
          <w:sz w:val="24"/>
        </w:rPr>
        <w:t xml:space="preserve"> </w:t>
      </w:r>
      <w:r w:rsidR="009F1FC5">
        <w:rPr>
          <w:sz w:val="24"/>
        </w:rPr>
        <w:t xml:space="preserve">at 9:30 a.m. EST </w:t>
      </w:r>
      <w:r>
        <w:rPr>
          <w:sz w:val="24"/>
        </w:rPr>
        <w:t>to start sifting through the ballot comments and prepare for the January wireless interim meeting.</w:t>
      </w:r>
    </w:p>
    <w:p w14:paraId="62CE1C70" w14:textId="3B3551A3" w:rsidR="002769AD" w:rsidRDefault="00AB105B" w:rsidP="00642125">
      <w:pPr>
        <w:spacing w:after="120"/>
        <w:rPr>
          <w:b/>
          <w:bCs/>
        </w:rPr>
      </w:pPr>
      <w:r w:rsidRPr="00E60727">
        <w:rPr>
          <w:b/>
          <w:bCs/>
        </w:rPr>
        <w:t xml:space="preserve">The meeting was adjourned at </w:t>
      </w:r>
      <w:r w:rsidR="00435FE0">
        <w:rPr>
          <w:b/>
          <w:bCs/>
        </w:rPr>
        <w:t>10</w:t>
      </w:r>
      <w:r w:rsidR="00E93F19">
        <w:rPr>
          <w:b/>
          <w:bCs/>
        </w:rPr>
        <w:t>:</w:t>
      </w:r>
      <w:r w:rsidR="00435FE0">
        <w:rPr>
          <w:b/>
          <w:bCs/>
        </w:rPr>
        <w:t>19</w:t>
      </w:r>
      <w:r w:rsidRPr="00E60727">
        <w:rPr>
          <w:b/>
          <w:bCs/>
        </w:rPr>
        <w:t xml:space="preserve"> a.m. </w:t>
      </w:r>
      <w:r w:rsidR="00E93F19">
        <w:rPr>
          <w:b/>
          <w:bCs/>
        </w:rPr>
        <w:t>HST</w:t>
      </w:r>
      <w:r w:rsidRPr="00E60727">
        <w:rPr>
          <w:b/>
          <w:bCs/>
        </w:rPr>
        <w:t>.</w:t>
      </w:r>
    </w:p>
    <w:p w14:paraId="51350EBB" w14:textId="7B8301AF" w:rsidR="00465E1B" w:rsidRDefault="00465E1B">
      <w:pPr>
        <w:suppressAutoHyphens/>
        <w:rPr>
          <w:b/>
          <w:bCs/>
        </w:rPr>
      </w:pPr>
      <w:r>
        <w:rPr>
          <w:b/>
          <w:bCs/>
        </w:rPr>
        <w:br w:type="page"/>
      </w:r>
    </w:p>
    <w:p w14:paraId="6BE48A09" w14:textId="599BC524" w:rsidR="00465E1B" w:rsidRDefault="00465E1B" w:rsidP="00465E1B">
      <w:pPr>
        <w:pStyle w:val="ListParagraph"/>
        <w:numPr>
          <w:ilvl w:val="0"/>
          <w:numId w:val="109"/>
        </w:numPr>
        <w:spacing w:after="120"/>
        <w:rPr>
          <w:b/>
          <w:bCs/>
        </w:rPr>
      </w:pPr>
      <w:r>
        <w:rPr>
          <w:b/>
          <w:bCs/>
        </w:rPr>
        <w:lastRenderedPageBreak/>
        <w:t>Results of Motion #25, CID 98.</w:t>
      </w:r>
    </w:p>
    <w:p w14:paraId="14E96C75" w14:textId="77777777" w:rsidR="00465E1B" w:rsidRPr="00465E1B" w:rsidRDefault="00465E1B" w:rsidP="00465E1B">
      <w:pPr>
        <w:spacing w:after="120"/>
        <w:rPr>
          <w:rFonts w:ascii="Courier New" w:hAnsi="Courier New" w:cs="Courier New"/>
        </w:rPr>
      </w:pPr>
      <w:r w:rsidRPr="00465E1B">
        <w:rPr>
          <w:rFonts w:ascii="Courier New" w:hAnsi="Courier New" w:cs="Courier New"/>
        </w:rPr>
        <w:t>1.Approve the resolution to CID 98 as:</w:t>
      </w:r>
    </w:p>
    <w:p w14:paraId="59F27B80" w14:textId="77777777" w:rsidR="00465E1B" w:rsidRPr="00465E1B" w:rsidRDefault="00465E1B" w:rsidP="00465E1B">
      <w:pPr>
        <w:spacing w:after="120"/>
        <w:rPr>
          <w:rFonts w:ascii="Courier New" w:hAnsi="Courier New" w:cs="Courier New"/>
        </w:rPr>
      </w:pPr>
      <w:r w:rsidRPr="00465E1B">
        <w:rPr>
          <w:rFonts w:ascii="Courier New" w:hAnsi="Courier New" w:cs="Courier New"/>
        </w:rPr>
        <w:t>“Rejected. This topic was discussed in 23/1453r1, but the group didn’t reach consensus.</w:t>
      </w:r>
    </w:p>
    <w:p w14:paraId="4678C3C7" w14:textId="77777777" w:rsidR="00465E1B" w:rsidRPr="00465E1B" w:rsidRDefault="00465E1B" w:rsidP="00465E1B">
      <w:pPr>
        <w:spacing w:after="120"/>
        <w:rPr>
          <w:rFonts w:ascii="Courier New" w:hAnsi="Courier New" w:cs="Courier New"/>
        </w:rPr>
      </w:pPr>
      <w:r w:rsidRPr="00465E1B">
        <w:rPr>
          <w:rFonts w:ascii="Courier New" w:hAnsi="Courier New" w:cs="Courier New"/>
        </w:rPr>
        <w:t>SP: The Device ID shall be added to 802.11 authentication frames to facilitate identification when an 802.11 state machine enters State 2.</w:t>
      </w:r>
    </w:p>
    <w:p w14:paraId="21FB80D0" w14:textId="77777777" w:rsidR="00465E1B" w:rsidRPr="00465E1B" w:rsidRDefault="00465E1B" w:rsidP="00465E1B">
      <w:pPr>
        <w:spacing w:after="120"/>
        <w:rPr>
          <w:rFonts w:ascii="Courier New" w:hAnsi="Courier New" w:cs="Courier New"/>
        </w:rPr>
      </w:pPr>
      <w:r w:rsidRPr="00465E1B">
        <w:rPr>
          <w:rFonts w:ascii="Courier New" w:hAnsi="Courier New" w:cs="Courier New"/>
        </w:rPr>
        <w:t xml:space="preserve"> SP results:  Y:</w:t>
      </w:r>
      <w:proofErr w:type="gramStart"/>
      <w:r w:rsidRPr="00465E1B">
        <w:rPr>
          <w:rFonts w:ascii="Courier New" w:hAnsi="Courier New" w:cs="Courier New"/>
        </w:rPr>
        <w:t>8;  N</w:t>
      </w:r>
      <w:proofErr w:type="gramEnd"/>
      <w:r w:rsidRPr="00465E1B">
        <w:rPr>
          <w:rFonts w:ascii="Courier New" w:hAnsi="Courier New" w:cs="Courier New"/>
        </w:rPr>
        <w:t>:8”</w:t>
      </w:r>
    </w:p>
    <w:p w14:paraId="48896508" w14:textId="77777777" w:rsidR="00465E1B" w:rsidRPr="00465E1B" w:rsidRDefault="00465E1B" w:rsidP="00465E1B">
      <w:pPr>
        <w:spacing w:after="120"/>
        <w:rPr>
          <w:rFonts w:ascii="Courier New" w:hAnsi="Courier New" w:cs="Courier New"/>
        </w:rPr>
      </w:pPr>
    </w:p>
    <w:p w14:paraId="59F5C9F5" w14:textId="77777777" w:rsidR="00465E1B" w:rsidRPr="00465E1B" w:rsidRDefault="00465E1B" w:rsidP="00465E1B">
      <w:pPr>
        <w:spacing w:after="120"/>
        <w:rPr>
          <w:rFonts w:ascii="Courier New" w:hAnsi="Courier New" w:cs="Courier New"/>
        </w:rPr>
      </w:pPr>
      <w:r w:rsidRPr="00465E1B">
        <w:rPr>
          <w:rFonts w:ascii="Courier New" w:hAnsi="Courier New" w:cs="Courier New"/>
        </w:rPr>
        <w:t xml:space="preserve">        </w:t>
      </w:r>
      <w:proofErr w:type="spellStart"/>
      <w:proofErr w:type="gramStart"/>
      <w:r w:rsidRPr="00465E1B">
        <w:rPr>
          <w:rFonts w:ascii="Courier New" w:hAnsi="Courier New" w:cs="Courier New"/>
        </w:rPr>
        <w:t>A.Yes</w:t>
      </w:r>
      <w:proofErr w:type="spellEnd"/>
      <w:proofErr w:type="gramEnd"/>
      <w:r w:rsidRPr="00465E1B">
        <w:rPr>
          <w:rFonts w:ascii="Courier New" w:hAnsi="Courier New" w:cs="Courier New"/>
        </w:rPr>
        <w:t xml:space="preserve">          15/25 ( 60%)</w:t>
      </w:r>
    </w:p>
    <w:p w14:paraId="4551A4FA" w14:textId="77777777" w:rsidR="00465E1B" w:rsidRPr="00465E1B" w:rsidRDefault="00465E1B" w:rsidP="00465E1B">
      <w:pPr>
        <w:spacing w:after="120"/>
        <w:rPr>
          <w:rFonts w:ascii="Courier New" w:hAnsi="Courier New" w:cs="Courier New"/>
        </w:rPr>
      </w:pPr>
      <w:r w:rsidRPr="00465E1B">
        <w:rPr>
          <w:rFonts w:ascii="Courier New" w:hAnsi="Courier New" w:cs="Courier New"/>
        </w:rPr>
        <w:t xml:space="preserve">        </w:t>
      </w:r>
      <w:proofErr w:type="spellStart"/>
      <w:proofErr w:type="gramStart"/>
      <w:r w:rsidRPr="00465E1B">
        <w:rPr>
          <w:rFonts w:ascii="Courier New" w:hAnsi="Courier New" w:cs="Courier New"/>
        </w:rPr>
        <w:t>B.No</w:t>
      </w:r>
      <w:proofErr w:type="spellEnd"/>
      <w:proofErr w:type="gramEnd"/>
      <w:r w:rsidRPr="00465E1B">
        <w:rPr>
          <w:rFonts w:ascii="Courier New" w:hAnsi="Courier New" w:cs="Courier New"/>
        </w:rPr>
        <w:t xml:space="preserve">            2/25 (  8%)</w:t>
      </w:r>
    </w:p>
    <w:p w14:paraId="6832F704" w14:textId="77777777" w:rsidR="00465E1B" w:rsidRPr="00465E1B" w:rsidRDefault="00465E1B" w:rsidP="00465E1B">
      <w:pPr>
        <w:spacing w:after="120"/>
        <w:rPr>
          <w:rFonts w:ascii="Courier New" w:hAnsi="Courier New" w:cs="Courier New"/>
        </w:rPr>
      </w:pPr>
      <w:r w:rsidRPr="00465E1B">
        <w:rPr>
          <w:rFonts w:ascii="Courier New" w:hAnsi="Courier New" w:cs="Courier New"/>
        </w:rPr>
        <w:t xml:space="preserve">        </w:t>
      </w:r>
      <w:proofErr w:type="spellStart"/>
      <w:r w:rsidRPr="00465E1B">
        <w:rPr>
          <w:rFonts w:ascii="Courier New" w:hAnsi="Courier New" w:cs="Courier New"/>
        </w:rPr>
        <w:t>C.Abstain</w:t>
      </w:r>
      <w:proofErr w:type="spellEnd"/>
      <w:r w:rsidRPr="00465E1B">
        <w:rPr>
          <w:rFonts w:ascii="Courier New" w:hAnsi="Courier New" w:cs="Courier New"/>
        </w:rPr>
        <w:t xml:space="preserve">       4/25 </w:t>
      </w:r>
      <w:proofErr w:type="gramStart"/>
      <w:r w:rsidRPr="00465E1B">
        <w:rPr>
          <w:rFonts w:ascii="Courier New" w:hAnsi="Courier New" w:cs="Courier New"/>
        </w:rPr>
        <w:t>( 16</w:t>
      </w:r>
      <w:proofErr w:type="gramEnd"/>
      <w:r w:rsidRPr="00465E1B">
        <w:rPr>
          <w:rFonts w:ascii="Courier New" w:hAnsi="Courier New" w:cs="Courier New"/>
        </w:rPr>
        <w:t>%)</w:t>
      </w:r>
    </w:p>
    <w:p w14:paraId="063B3963" w14:textId="77777777" w:rsidR="00465E1B" w:rsidRPr="00465E1B" w:rsidRDefault="00465E1B" w:rsidP="00465E1B">
      <w:pPr>
        <w:spacing w:after="120"/>
        <w:rPr>
          <w:rFonts w:ascii="Courier New" w:hAnsi="Courier New" w:cs="Courier New"/>
        </w:rPr>
      </w:pPr>
      <w:r w:rsidRPr="00465E1B">
        <w:rPr>
          <w:rFonts w:ascii="Courier New" w:hAnsi="Courier New" w:cs="Courier New"/>
        </w:rPr>
        <w:t xml:space="preserve">No Answer   4/25 </w:t>
      </w:r>
      <w:proofErr w:type="gramStart"/>
      <w:r w:rsidRPr="00465E1B">
        <w:rPr>
          <w:rFonts w:ascii="Courier New" w:hAnsi="Courier New" w:cs="Courier New"/>
        </w:rPr>
        <w:t>( 16</w:t>
      </w:r>
      <w:proofErr w:type="gramEnd"/>
      <w:r w:rsidRPr="00465E1B">
        <w:rPr>
          <w:rFonts w:ascii="Courier New" w:hAnsi="Courier New" w:cs="Courier New"/>
        </w:rPr>
        <w:t>%)</w:t>
      </w:r>
    </w:p>
    <w:p w14:paraId="291531C8" w14:textId="77777777" w:rsidR="00465E1B" w:rsidRPr="00465E1B" w:rsidRDefault="00465E1B" w:rsidP="00465E1B">
      <w:pPr>
        <w:spacing w:after="120"/>
        <w:rPr>
          <w:rFonts w:ascii="Courier New" w:hAnsi="Courier New" w:cs="Courier New"/>
        </w:rPr>
      </w:pPr>
    </w:p>
    <w:p w14:paraId="2D237C95" w14:textId="77777777" w:rsidR="00465E1B" w:rsidRPr="00465E1B" w:rsidRDefault="00465E1B" w:rsidP="00465E1B">
      <w:pPr>
        <w:rPr>
          <w:rFonts w:ascii="Courier New" w:hAnsi="Courier New" w:cs="Courier New"/>
        </w:rPr>
      </w:pPr>
      <w:r w:rsidRPr="00465E1B">
        <w:rPr>
          <w:rFonts w:ascii="Courier New" w:hAnsi="Courier New" w:cs="Courier New"/>
        </w:rPr>
        <w:t xml:space="preserve">                                     A   B   C</w:t>
      </w:r>
    </w:p>
    <w:p w14:paraId="456F1913" w14:textId="77777777" w:rsidR="00465E1B" w:rsidRPr="00465E1B" w:rsidRDefault="00465E1B" w:rsidP="00465E1B">
      <w:pPr>
        <w:rPr>
          <w:rFonts w:ascii="Courier New" w:hAnsi="Courier New" w:cs="Courier New"/>
        </w:rPr>
      </w:pPr>
      <w:r w:rsidRPr="00465E1B">
        <w:rPr>
          <w:rFonts w:ascii="Courier New" w:hAnsi="Courier New" w:cs="Courier New"/>
        </w:rPr>
        <w:t xml:space="preserve">  ----------------------------------------------</w:t>
      </w:r>
    </w:p>
    <w:p w14:paraId="5221C98A" w14:textId="77777777" w:rsidR="00465E1B" w:rsidRPr="00465E1B" w:rsidRDefault="00465E1B" w:rsidP="00465E1B">
      <w:pPr>
        <w:rPr>
          <w:rFonts w:ascii="Courier New" w:hAnsi="Courier New" w:cs="Courier New"/>
        </w:rPr>
      </w:pPr>
      <w:r w:rsidRPr="00465E1B">
        <w:rPr>
          <w:rFonts w:ascii="Courier New" w:hAnsi="Courier New" w:cs="Courier New"/>
        </w:rPr>
        <w:t xml:space="preserve">  [V] Steve Rodriguez | Cisco      |   |   | X | </w:t>
      </w:r>
    </w:p>
    <w:p w14:paraId="753D9297" w14:textId="77777777" w:rsidR="00465E1B" w:rsidRPr="00465E1B" w:rsidRDefault="00465E1B" w:rsidP="00465E1B">
      <w:pPr>
        <w:rPr>
          <w:rFonts w:ascii="Courier New" w:hAnsi="Courier New" w:cs="Courier New"/>
        </w:rPr>
      </w:pPr>
      <w:r w:rsidRPr="00465E1B">
        <w:rPr>
          <w:rFonts w:ascii="Courier New" w:hAnsi="Courier New" w:cs="Courier New"/>
        </w:rPr>
        <w:t xml:space="preserve">  [V] Carol Ansley Cox             | X |   |   | </w:t>
      </w:r>
    </w:p>
    <w:p w14:paraId="562D946E" w14:textId="77777777" w:rsidR="00465E1B" w:rsidRPr="00465E1B" w:rsidRDefault="00465E1B" w:rsidP="00465E1B">
      <w:pPr>
        <w:rPr>
          <w:rFonts w:ascii="Courier New" w:hAnsi="Courier New" w:cs="Courier New"/>
        </w:rPr>
      </w:pPr>
      <w:r w:rsidRPr="00465E1B">
        <w:rPr>
          <w:rFonts w:ascii="Courier New" w:hAnsi="Courier New" w:cs="Courier New"/>
        </w:rPr>
        <w:t xml:space="preserve">  [V] </w:t>
      </w:r>
      <w:proofErr w:type="spellStart"/>
      <w:r w:rsidRPr="00465E1B">
        <w:rPr>
          <w:rFonts w:ascii="Courier New" w:hAnsi="Courier New" w:cs="Courier New"/>
        </w:rPr>
        <w:t>Okan</w:t>
      </w:r>
      <w:proofErr w:type="spellEnd"/>
      <w:r w:rsidRPr="00465E1B">
        <w:rPr>
          <w:rFonts w:ascii="Courier New" w:hAnsi="Courier New" w:cs="Courier New"/>
        </w:rPr>
        <w:t xml:space="preserve"> </w:t>
      </w:r>
      <w:proofErr w:type="spellStart"/>
      <w:r w:rsidRPr="00465E1B">
        <w:rPr>
          <w:rFonts w:ascii="Courier New" w:hAnsi="Courier New" w:cs="Courier New"/>
        </w:rPr>
        <w:t>Mutgan</w:t>
      </w:r>
      <w:proofErr w:type="spellEnd"/>
      <w:r w:rsidRPr="00465E1B">
        <w:rPr>
          <w:rFonts w:ascii="Courier New" w:hAnsi="Courier New" w:cs="Courier New"/>
        </w:rPr>
        <w:t xml:space="preserve">, Nokia           | X |   |   | </w:t>
      </w:r>
    </w:p>
    <w:p w14:paraId="2DA41741" w14:textId="77777777" w:rsidR="00465E1B" w:rsidRPr="00465E1B" w:rsidRDefault="00465E1B" w:rsidP="00465E1B">
      <w:pPr>
        <w:rPr>
          <w:rFonts w:ascii="Courier New" w:hAnsi="Courier New" w:cs="Courier New"/>
        </w:rPr>
      </w:pPr>
      <w:r w:rsidRPr="00465E1B">
        <w:rPr>
          <w:rFonts w:ascii="Courier New" w:hAnsi="Courier New" w:cs="Courier New"/>
        </w:rPr>
        <w:t xml:space="preserve">  Stephen Orr                      | X |   |   | </w:t>
      </w:r>
    </w:p>
    <w:p w14:paraId="0B1CE38C" w14:textId="77777777" w:rsidR="00465E1B" w:rsidRPr="00465E1B" w:rsidRDefault="00465E1B" w:rsidP="00465E1B">
      <w:pPr>
        <w:rPr>
          <w:rFonts w:ascii="Courier New" w:hAnsi="Courier New" w:cs="Courier New"/>
        </w:rPr>
      </w:pPr>
      <w:r w:rsidRPr="00465E1B">
        <w:rPr>
          <w:rFonts w:ascii="Courier New" w:hAnsi="Courier New" w:cs="Courier New"/>
        </w:rPr>
        <w:t xml:space="preserve">  [V] Dan Harkins                  |   | X |   | </w:t>
      </w:r>
    </w:p>
    <w:p w14:paraId="6E52178C" w14:textId="77777777" w:rsidR="00465E1B" w:rsidRPr="00465E1B" w:rsidRDefault="00465E1B" w:rsidP="00465E1B">
      <w:pPr>
        <w:rPr>
          <w:rFonts w:ascii="Courier New" w:hAnsi="Courier New" w:cs="Courier New"/>
        </w:rPr>
      </w:pPr>
      <w:r w:rsidRPr="00465E1B">
        <w:rPr>
          <w:rFonts w:ascii="Courier New" w:hAnsi="Courier New" w:cs="Courier New"/>
        </w:rPr>
        <w:t xml:space="preserve">  [V] Javier Contreras             |   | X |   | </w:t>
      </w:r>
    </w:p>
    <w:p w14:paraId="5E5E3DB5" w14:textId="77777777" w:rsidR="00465E1B" w:rsidRPr="00465E1B" w:rsidRDefault="00465E1B" w:rsidP="00465E1B">
      <w:pPr>
        <w:rPr>
          <w:rFonts w:ascii="Courier New" w:hAnsi="Courier New" w:cs="Courier New"/>
        </w:rPr>
      </w:pPr>
      <w:r w:rsidRPr="00465E1B">
        <w:rPr>
          <w:rFonts w:ascii="Courier New" w:hAnsi="Courier New" w:cs="Courier New"/>
        </w:rPr>
        <w:t xml:space="preserve">  [V] Antonio de la Oliva          | X |   |   | </w:t>
      </w:r>
    </w:p>
    <w:p w14:paraId="60723F83" w14:textId="77777777" w:rsidR="00465E1B" w:rsidRPr="00465E1B" w:rsidRDefault="00465E1B" w:rsidP="00465E1B">
      <w:pPr>
        <w:rPr>
          <w:rFonts w:ascii="Courier New" w:hAnsi="Courier New" w:cs="Courier New"/>
        </w:rPr>
      </w:pPr>
      <w:r w:rsidRPr="00465E1B">
        <w:rPr>
          <w:rFonts w:ascii="Courier New" w:hAnsi="Courier New" w:cs="Courier New"/>
        </w:rPr>
        <w:t xml:space="preserve">  [V] Mark Hamilton, CommScope     | X |   |   | </w:t>
      </w:r>
    </w:p>
    <w:p w14:paraId="19FB80F9" w14:textId="77777777" w:rsidR="00465E1B" w:rsidRPr="00465E1B" w:rsidRDefault="00465E1B" w:rsidP="00465E1B">
      <w:pPr>
        <w:rPr>
          <w:rFonts w:ascii="Courier New" w:hAnsi="Courier New" w:cs="Courier New"/>
        </w:rPr>
      </w:pPr>
      <w:r w:rsidRPr="00465E1B">
        <w:rPr>
          <w:rFonts w:ascii="Courier New" w:hAnsi="Courier New" w:cs="Courier New"/>
        </w:rPr>
        <w:t xml:space="preserve">  [V] Joseph Levy, Interdigital    | X |   |   | </w:t>
      </w:r>
    </w:p>
    <w:p w14:paraId="608F9803" w14:textId="77777777" w:rsidR="00465E1B" w:rsidRPr="00465E1B" w:rsidRDefault="00465E1B" w:rsidP="00465E1B">
      <w:pPr>
        <w:rPr>
          <w:rFonts w:ascii="Courier New" w:hAnsi="Courier New" w:cs="Courier New"/>
        </w:rPr>
      </w:pPr>
      <w:r w:rsidRPr="00465E1B">
        <w:rPr>
          <w:rFonts w:ascii="Courier New" w:hAnsi="Courier New" w:cs="Courier New"/>
        </w:rPr>
        <w:t xml:space="preserve">  [V] Peter Yee, NSA-CSD           | X |   |   | </w:t>
      </w:r>
    </w:p>
    <w:p w14:paraId="7FC796D5" w14:textId="77777777" w:rsidR="00465E1B" w:rsidRPr="00465E1B" w:rsidRDefault="00465E1B" w:rsidP="00465E1B">
      <w:pPr>
        <w:rPr>
          <w:rFonts w:ascii="Courier New" w:hAnsi="Courier New" w:cs="Courier New"/>
        </w:rPr>
      </w:pPr>
      <w:r w:rsidRPr="00465E1B">
        <w:rPr>
          <w:rFonts w:ascii="Courier New" w:hAnsi="Courier New" w:cs="Courier New"/>
        </w:rPr>
        <w:t xml:space="preserve">  [V] Peng Yan - Wi-Fi Alliance    | X |   |   | </w:t>
      </w:r>
    </w:p>
    <w:p w14:paraId="26F2713A" w14:textId="77777777" w:rsidR="00465E1B" w:rsidRPr="00465E1B" w:rsidRDefault="00465E1B" w:rsidP="00465E1B">
      <w:pPr>
        <w:rPr>
          <w:rFonts w:ascii="Courier New" w:hAnsi="Courier New" w:cs="Courier New"/>
        </w:rPr>
      </w:pPr>
      <w:r w:rsidRPr="00465E1B">
        <w:rPr>
          <w:rFonts w:ascii="Courier New" w:hAnsi="Courier New" w:cs="Courier New"/>
        </w:rPr>
        <w:t xml:space="preserve">  [V] </w:t>
      </w:r>
      <w:proofErr w:type="spellStart"/>
      <w:r w:rsidRPr="00465E1B">
        <w:rPr>
          <w:rFonts w:ascii="Courier New" w:hAnsi="Courier New" w:cs="Courier New"/>
        </w:rPr>
        <w:t>Shuntaro</w:t>
      </w:r>
      <w:proofErr w:type="spellEnd"/>
      <w:r w:rsidRPr="00465E1B">
        <w:rPr>
          <w:rFonts w:ascii="Courier New" w:hAnsi="Courier New" w:cs="Courier New"/>
        </w:rPr>
        <w:t xml:space="preserve"> Suzuki, Yamaha      |   |   | X | </w:t>
      </w:r>
    </w:p>
    <w:p w14:paraId="3DEE7DAF" w14:textId="77777777" w:rsidR="00465E1B" w:rsidRPr="00465E1B" w:rsidRDefault="00465E1B" w:rsidP="00465E1B">
      <w:pPr>
        <w:rPr>
          <w:rFonts w:ascii="Courier New" w:hAnsi="Courier New" w:cs="Courier New"/>
        </w:rPr>
      </w:pPr>
      <w:r w:rsidRPr="00465E1B">
        <w:rPr>
          <w:rFonts w:ascii="Courier New" w:hAnsi="Courier New" w:cs="Courier New"/>
        </w:rPr>
        <w:t xml:space="preserve">  Brian Hart                       |   |   |   | </w:t>
      </w:r>
    </w:p>
    <w:p w14:paraId="01588496" w14:textId="77777777" w:rsidR="00465E1B" w:rsidRPr="00465E1B" w:rsidRDefault="00465E1B" w:rsidP="00465E1B">
      <w:pPr>
        <w:rPr>
          <w:rFonts w:ascii="Courier New" w:hAnsi="Courier New" w:cs="Courier New"/>
        </w:rPr>
      </w:pPr>
      <w:r w:rsidRPr="00465E1B">
        <w:rPr>
          <w:rFonts w:ascii="Courier New" w:hAnsi="Courier New" w:cs="Courier New"/>
        </w:rPr>
        <w:t xml:space="preserve">  [V] Federico </w:t>
      </w:r>
      <w:proofErr w:type="spellStart"/>
      <w:r w:rsidRPr="00465E1B">
        <w:rPr>
          <w:rFonts w:ascii="Courier New" w:hAnsi="Courier New" w:cs="Courier New"/>
        </w:rPr>
        <w:t>Lovison</w:t>
      </w:r>
      <w:proofErr w:type="spellEnd"/>
      <w:r w:rsidRPr="00465E1B">
        <w:rPr>
          <w:rFonts w:ascii="Courier New" w:hAnsi="Courier New" w:cs="Courier New"/>
        </w:rPr>
        <w:t xml:space="preserve">, Cisco      |   |   |   | </w:t>
      </w:r>
    </w:p>
    <w:p w14:paraId="3BE31215" w14:textId="77777777" w:rsidR="00465E1B" w:rsidRPr="00465E1B" w:rsidRDefault="00465E1B" w:rsidP="00465E1B">
      <w:pPr>
        <w:rPr>
          <w:rFonts w:ascii="Courier New" w:hAnsi="Courier New" w:cs="Courier New"/>
        </w:rPr>
      </w:pPr>
      <w:r w:rsidRPr="00465E1B">
        <w:rPr>
          <w:rFonts w:ascii="Courier New" w:hAnsi="Courier New" w:cs="Courier New"/>
        </w:rPr>
        <w:t xml:space="preserve">  [V] </w:t>
      </w:r>
      <w:proofErr w:type="spellStart"/>
      <w:r w:rsidRPr="00465E1B">
        <w:rPr>
          <w:rFonts w:ascii="Courier New" w:hAnsi="Courier New" w:cs="Courier New"/>
        </w:rPr>
        <w:t>Binita</w:t>
      </w:r>
      <w:proofErr w:type="spellEnd"/>
      <w:r w:rsidRPr="00465E1B">
        <w:rPr>
          <w:rFonts w:ascii="Courier New" w:hAnsi="Courier New" w:cs="Courier New"/>
        </w:rPr>
        <w:t xml:space="preserve"> Gupta, Cisco </w:t>
      </w:r>
      <w:proofErr w:type="gramStart"/>
      <w:r w:rsidRPr="00465E1B">
        <w:rPr>
          <w:rFonts w:ascii="Courier New" w:hAnsi="Courier New" w:cs="Courier New"/>
        </w:rPr>
        <w:t>Systems  |</w:t>
      </w:r>
      <w:proofErr w:type="gramEnd"/>
      <w:r w:rsidRPr="00465E1B">
        <w:rPr>
          <w:rFonts w:ascii="Courier New" w:hAnsi="Courier New" w:cs="Courier New"/>
        </w:rPr>
        <w:t xml:space="preserve">   |   |   | </w:t>
      </w:r>
    </w:p>
    <w:p w14:paraId="11399430" w14:textId="77777777" w:rsidR="00465E1B" w:rsidRPr="00465E1B" w:rsidRDefault="00465E1B" w:rsidP="00465E1B">
      <w:pPr>
        <w:rPr>
          <w:rFonts w:ascii="Courier New" w:hAnsi="Courier New" w:cs="Courier New"/>
        </w:rPr>
      </w:pPr>
      <w:r w:rsidRPr="00465E1B">
        <w:rPr>
          <w:rFonts w:ascii="Courier New" w:hAnsi="Courier New" w:cs="Courier New"/>
        </w:rPr>
        <w:t xml:space="preserve">  Jarkko </w:t>
      </w:r>
      <w:proofErr w:type="spellStart"/>
      <w:r w:rsidRPr="00465E1B">
        <w:rPr>
          <w:rFonts w:ascii="Courier New" w:hAnsi="Courier New" w:cs="Courier New"/>
        </w:rPr>
        <w:t>Kneckt</w:t>
      </w:r>
      <w:proofErr w:type="spellEnd"/>
      <w:r w:rsidRPr="00465E1B">
        <w:rPr>
          <w:rFonts w:ascii="Courier New" w:hAnsi="Courier New" w:cs="Courier New"/>
        </w:rPr>
        <w:t xml:space="preserve">                    | X |   |   | </w:t>
      </w:r>
    </w:p>
    <w:p w14:paraId="68F6AB3C" w14:textId="77777777" w:rsidR="00465E1B" w:rsidRPr="00465E1B" w:rsidRDefault="00465E1B" w:rsidP="00465E1B">
      <w:pPr>
        <w:rPr>
          <w:rFonts w:ascii="Courier New" w:hAnsi="Courier New" w:cs="Courier New"/>
        </w:rPr>
      </w:pPr>
      <w:r w:rsidRPr="00465E1B">
        <w:rPr>
          <w:rFonts w:ascii="Courier New" w:hAnsi="Courier New" w:cs="Courier New"/>
        </w:rPr>
        <w:t xml:space="preserve">  [V]Yan </w:t>
      </w:r>
      <w:proofErr w:type="spellStart"/>
      <w:proofErr w:type="gramStart"/>
      <w:r w:rsidRPr="00465E1B">
        <w:rPr>
          <w:rFonts w:ascii="Courier New" w:hAnsi="Courier New" w:cs="Courier New"/>
        </w:rPr>
        <w:t>Li,ZTE</w:t>
      </w:r>
      <w:proofErr w:type="spellEnd"/>
      <w:proofErr w:type="gramEnd"/>
      <w:r w:rsidRPr="00465E1B">
        <w:rPr>
          <w:rFonts w:ascii="Courier New" w:hAnsi="Courier New" w:cs="Courier New"/>
        </w:rPr>
        <w:t xml:space="preserve">                    | X |   |   | </w:t>
      </w:r>
    </w:p>
    <w:p w14:paraId="5A1406AB" w14:textId="77777777" w:rsidR="00465E1B" w:rsidRPr="00465E1B" w:rsidRDefault="00465E1B" w:rsidP="00465E1B">
      <w:pPr>
        <w:rPr>
          <w:rFonts w:ascii="Courier New" w:hAnsi="Courier New" w:cs="Courier New"/>
        </w:rPr>
      </w:pPr>
      <w:r w:rsidRPr="00465E1B">
        <w:rPr>
          <w:rFonts w:ascii="Courier New" w:hAnsi="Courier New" w:cs="Courier New"/>
        </w:rPr>
        <w:t xml:space="preserve">  [V] Jay Yang                     | X |   |   | </w:t>
      </w:r>
    </w:p>
    <w:p w14:paraId="4D50C136" w14:textId="77777777" w:rsidR="00465E1B" w:rsidRPr="00465E1B" w:rsidRDefault="00465E1B" w:rsidP="00465E1B">
      <w:pPr>
        <w:rPr>
          <w:rFonts w:ascii="Courier New" w:hAnsi="Courier New" w:cs="Courier New"/>
        </w:rPr>
      </w:pPr>
      <w:r w:rsidRPr="00465E1B">
        <w:rPr>
          <w:rFonts w:ascii="Courier New" w:hAnsi="Courier New" w:cs="Courier New"/>
        </w:rPr>
        <w:t xml:space="preserve">  [V]Bo Xiao, ZTE                  |   |   |   | </w:t>
      </w:r>
    </w:p>
    <w:p w14:paraId="2E110E75" w14:textId="77777777" w:rsidR="00465E1B" w:rsidRPr="00465E1B" w:rsidRDefault="00465E1B" w:rsidP="00465E1B">
      <w:pPr>
        <w:rPr>
          <w:rFonts w:ascii="Courier New" w:hAnsi="Courier New" w:cs="Courier New"/>
        </w:rPr>
      </w:pPr>
      <w:r w:rsidRPr="00465E1B">
        <w:rPr>
          <w:rFonts w:ascii="Courier New" w:hAnsi="Courier New" w:cs="Courier New"/>
        </w:rPr>
        <w:t xml:space="preserve">  [V] Graham Smith SRT Wireless    | X |   |   | </w:t>
      </w:r>
    </w:p>
    <w:p w14:paraId="5F64702D" w14:textId="77777777" w:rsidR="00465E1B" w:rsidRPr="00465E1B" w:rsidRDefault="00465E1B" w:rsidP="00465E1B">
      <w:pPr>
        <w:rPr>
          <w:rFonts w:ascii="Courier New" w:hAnsi="Courier New" w:cs="Courier New"/>
        </w:rPr>
      </w:pPr>
      <w:r w:rsidRPr="00465E1B">
        <w:rPr>
          <w:rFonts w:ascii="Courier New" w:hAnsi="Courier New" w:cs="Courier New"/>
        </w:rPr>
        <w:t xml:space="preserve">  [V] Jerome Henry, Cisco          |   |   | X | </w:t>
      </w:r>
    </w:p>
    <w:p w14:paraId="2B3047BD" w14:textId="77777777" w:rsidR="00465E1B" w:rsidRPr="00465E1B" w:rsidRDefault="00465E1B" w:rsidP="00465E1B">
      <w:pPr>
        <w:rPr>
          <w:rFonts w:ascii="Courier New" w:hAnsi="Courier New" w:cs="Courier New"/>
        </w:rPr>
      </w:pPr>
      <w:r w:rsidRPr="00465E1B">
        <w:rPr>
          <w:rFonts w:ascii="Courier New" w:hAnsi="Courier New" w:cs="Courier New"/>
        </w:rPr>
        <w:t xml:space="preserve">  [V] Jouni Malinen Qualcomm       | X |   |   | </w:t>
      </w:r>
    </w:p>
    <w:p w14:paraId="763CEBE2" w14:textId="77777777" w:rsidR="00465E1B" w:rsidRPr="00465E1B" w:rsidRDefault="00465E1B" w:rsidP="00465E1B">
      <w:pPr>
        <w:rPr>
          <w:rFonts w:ascii="Courier New" w:hAnsi="Courier New" w:cs="Courier New"/>
        </w:rPr>
      </w:pPr>
      <w:r w:rsidRPr="00465E1B">
        <w:rPr>
          <w:rFonts w:ascii="Courier New" w:hAnsi="Courier New" w:cs="Courier New"/>
        </w:rPr>
        <w:t xml:space="preserve">  [V] Julien SEVIN Canon           | X |   |   | </w:t>
      </w:r>
    </w:p>
    <w:p w14:paraId="1A322F38" w14:textId="77777777" w:rsidR="00465E1B" w:rsidRPr="00465E1B" w:rsidRDefault="00465E1B" w:rsidP="00465E1B">
      <w:pPr>
        <w:rPr>
          <w:rFonts w:ascii="Courier New" w:hAnsi="Courier New" w:cs="Courier New"/>
        </w:rPr>
      </w:pPr>
      <w:r w:rsidRPr="00465E1B">
        <w:rPr>
          <w:rFonts w:ascii="Courier New" w:hAnsi="Courier New" w:cs="Courier New"/>
        </w:rPr>
        <w:t xml:space="preserve">  [V] Domenico </w:t>
      </w:r>
      <w:proofErr w:type="spellStart"/>
      <w:r w:rsidRPr="00465E1B">
        <w:rPr>
          <w:rFonts w:ascii="Courier New" w:hAnsi="Courier New" w:cs="Courier New"/>
        </w:rPr>
        <w:t>Ficara</w:t>
      </w:r>
      <w:proofErr w:type="spellEnd"/>
      <w:r w:rsidRPr="00465E1B">
        <w:rPr>
          <w:rFonts w:ascii="Courier New" w:hAnsi="Courier New" w:cs="Courier New"/>
        </w:rPr>
        <w:t xml:space="preserve">, Cisco       |   |   | X | </w:t>
      </w:r>
    </w:p>
    <w:p w14:paraId="7F24A09F" w14:textId="42671311" w:rsidR="00465E1B" w:rsidRPr="00465E1B" w:rsidRDefault="00465E1B" w:rsidP="00465E1B">
      <w:pPr>
        <w:rPr>
          <w:rFonts w:ascii="Courier New" w:hAnsi="Courier New" w:cs="Courier New"/>
        </w:rPr>
      </w:pPr>
      <w:r w:rsidRPr="00465E1B">
        <w:rPr>
          <w:rFonts w:ascii="Courier New" w:hAnsi="Courier New" w:cs="Courier New"/>
        </w:rPr>
        <w:t xml:space="preserve">  Nehru Bhandaru                   | X |   |   | </w:t>
      </w:r>
    </w:p>
    <w:sectPr w:rsidR="00465E1B" w:rsidRPr="00465E1B" w:rsidSect="00D751AF">
      <w:headerReference w:type="default" r:id="rId84"/>
      <w:footerReference w:type="default" r:id="rId85"/>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7362" w14:textId="77777777" w:rsidR="00D751AF" w:rsidRDefault="00D751AF">
      <w:r>
        <w:separator/>
      </w:r>
    </w:p>
  </w:endnote>
  <w:endnote w:type="continuationSeparator" w:id="0">
    <w:p w14:paraId="446B4B17" w14:textId="77777777" w:rsidR="00D751AF" w:rsidRDefault="00D751AF">
      <w:r>
        <w:continuationSeparator/>
      </w:r>
    </w:p>
  </w:endnote>
  <w:endnote w:type="continuationNotice" w:id="1">
    <w:p w14:paraId="3D5540D0" w14:textId="77777777" w:rsidR="00D751AF" w:rsidRDefault="00D75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auto"/>
    <w:pitch w:val="default"/>
    <w:sig w:usb0="E4002EFF" w:usb1="C000E47F" w:usb2="00000009" w:usb3="00000000" w:csb0="2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72C4" w14:textId="77777777" w:rsidR="00D751AF" w:rsidRDefault="00D751AF">
      <w:r>
        <w:separator/>
      </w:r>
    </w:p>
  </w:footnote>
  <w:footnote w:type="continuationSeparator" w:id="0">
    <w:p w14:paraId="35A579FB" w14:textId="77777777" w:rsidR="00D751AF" w:rsidRDefault="00D751AF">
      <w:r>
        <w:continuationSeparator/>
      </w:r>
    </w:p>
  </w:footnote>
  <w:footnote w:type="continuationNotice" w:id="1">
    <w:p w14:paraId="06853F70" w14:textId="77777777" w:rsidR="00D751AF" w:rsidRDefault="00D751AF"/>
  </w:footnote>
  <w:footnote w:id="2">
    <w:p w14:paraId="5889B726" w14:textId="0F54D836" w:rsidR="000A200B" w:rsidRPr="000A200B" w:rsidRDefault="000A200B">
      <w:pPr>
        <w:pStyle w:val="FootnoteText"/>
      </w:pPr>
      <w:r w:rsidRPr="000A200B">
        <w:rPr>
          <w:rStyle w:val="FootnoteReference"/>
        </w:rPr>
        <w:footnoteRef/>
      </w:r>
      <w:r w:rsidRPr="000A200B">
        <w:t xml:space="preserve"> </w:t>
      </w:r>
      <w:r w:rsidRPr="000A200B">
        <w:rPr>
          <w:color w:val="000000"/>
          <w:sz w:val="22"/>
          <w:szCs w:val="22"/>
        </w:rPr>
        <w:t>T</w:t>
      </w:r>
      <w:r w:rsidRPr="000A200B">
        <w:rPr>
          <w:color w:val="000000"/>
          <w:sz w:val="22"/>
          <w:szCs w:val="22"/>
        </w:rPr>
        <w:t>hese vote results were lost due to some technical issue with WebEx (which is being investigated)</w:t>
      </w:r>
      <w:r w:rsidRPr="000A200B">
        <w:rPr>
          <w:color w:val="000000"/>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1AA9F268" w:rsidR="004F6669" w:rsidRDefault="00E93F19">
    <w:pPr>
      <w:pStyle w:val="Header"/>
      <w:tabs>
        <w:tab w:val="clear" w:pos="6480"/>
        <w:tab w:val="center" w:pos="4680"/>
        <w:tab w:val="right" w:pos="9360"/>
      </w:tabs>
    </w:pPr>
    <w:r>
      <w:t>November</w:t>
    </w:r>
    <w:r w:rsidR="004F6669">
      <w:t xml:space="preserve"> 202</w:t>
    </w:r>
    <w:r w:rsidR="00467E84">
      <w:t>3</w:t>
    </w:r>
    <w:r w:rsidR="004F6669">
      <w:ptab w:relativeTo="margin" w:alignment="right" w:leader="none"/>
    </w:r>
    <w:r w:rsidR="004F6669">
      <w:t>doc.: IEEE 802.11-2</w:t>
    </w:r>
    <w:r w:rsidR="00467E84">
      <w:t>3</w:t>
    </w:r>
    <w:r w:rsidR="004F6669">
      <w:t>/</w:t>
    </w:r>
    <w:r>
      <w:t>2068</w:t>
    </w:r>
    <w:r w:rsidR="004F6669">
      <w:t>r0</w:t>
    </w:r>
    <w:r w:rsidR="0019495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58"/>
    <w:multiLevelType w:val="hybridMultilevel"/>
    <w:tmpl w:val="9050E2E2"/>
    <w:lvl w:ilvl="0" w:tplc="991E9B8E">
      <w:start w:val="1"/>
      <w:numFmt w:val="bullet"/>
      <w:lvlText w:val="•"/>
      <w:lvlJc w:val="left"/>
      <w:pPr>
        <w:tabs>
          <w:tab w:val="num" w:pos="720"/>
        </w:tabs>
        <w:ind w:left="720" w:hanging="360"/>
      </w:pPr>
      <w:rPr>
        <w:rFonts w:ascii="Arial" w:hAnsi="Arial" w:hint="default"/>
      </w:rPr>
    </w:lvl>
    <w:lvl w:ilvl="1" w:tplc="124A1AA6">
      <w:numFmt w:val="bullet"/>
      <w:lvlText w:val="•"/>
      <w:lvlJc w:val="left"/>
      <w:pPr>
        <w:tabs>
          <w:tab w:val="num" w:pos="1440"/>
        </w:tabs>
        <w:ind w:left="1440" w:hanging="360"/>
      </w:pPr>
      <w:rPr>
        <w:rFonts w:ascii="Arial" w:hAnsi="Arial" w:hint="default"/>
      </w:rPr>
    </w:lvl>
    <w:lvl w:ilvl="2" w:tplc="A1363AAC" w:tentative="1">
      <w:start w:val="1"/>
      <w:numFmt w:val="bullet"/>
      <w:lvlText w:val="•"/>
      <w:lvlJc w:val="left"/>
      <w:pPr>
        <w:tabs>
          <w:tab w:val="num" w:pos="2160"/>
        </w:tabs>
        <w:ind w:left="2160" w:hanging="360"/>
      </w:pPr>
      <w:rPr>
        <w:rFonts w:ascii="Arial" w:hAnsi="Arial" w:hint="default"/>
      </w:rPr>
    </w:lvl>
    <w:lvl w:ilvl="3" w:tplc="56427D7C" w:tentative="1">
      <w:start w:val="1"/>
      <w:numFmt w:val="bullet"/>
      <w:lvlText w:val="•"/>
      <w:lvlJc w:val="left"/>
      <w:pPr>
        <w:tabs>
          <w:tab w:val="num" w:pos="2880"/>
        </w:tabs>
        <w:ind w:left="2880" w:hanging="360"/>
      </w:pPr>
      <w:rPr>
        <w:rFonts w:ascii="Arial" w:hAnsi="Arial" w:hint="default"/>
      </w:rPr>
    </w:lvl>
    <w:lvl w:ilvl="4" w:tplc="89B45DCA" w:tentative="1">
      <w:start w:val="1"/>
      <w:numFmt w:val="bullet"/>
      <w:lvlText w:val="•"/>
      <w:lvlJc w:val="left"/>
      <w:pPr>
        <w:tabs>
          <w:tab w:val="num" w:pos="3600"/>
        </w:tabs>
        <w:ind w:left="3600" w:hanging="360"/>
      </w:pPr>
      <w:rPr>
        <w:rFonts w:ascii="Arial" w:hAnsi="Arial" w:hint="default"/>
      </w:rPr>
    </w:lvl>
    <w:lvl w:ilvl="5" w:tplc="A3F2FDC4" w:tentative="1">
      <w:start w:val="1"/>
      <w:numFmt w:val="bullet"/>
      <w:lvlText w:val="•"/>
      <w:lvlJc w:val="left"/>
      <w:pPr>
        <w:tabs>
          <w:tab w:val="num" w:pos="4320"/>
        </w:tabs>
        <w:ind w:left="4320" w:hanging="360"/>
      </w:pPr>
      <w:rPr>
        <w:rFonts w:ascii="Arial" w:hAnsi="Arial" w:hint="default"/>
      </w:rPr>
    </w:lvl>
    <w:lvl w:ilvl="6" w:tplc="D0BC321C" w:tentative="1">
      <w:start w:val="1"/>
      <w:numFmt w:val="bullet"/>
      <w:lvlText w:val="•"/>
      <w:lvlJc w:val="left"/>
      <w:pPr>
        <w:tabs>
          <w:tab w:val="num" w:pos="5040"/>
        </w:tabs>
        <w:ind w:left="5040" w:hanging="360"/>
      </w:pPr>
      <w:rPr>
        <w:rFonts w:ascii="Arial" w:hAnsi="Arial" w:hint="default"/>
      </w:rPr>
    </w:lvl>
    <w:lvl w:ilvl="7" w:tplc="E4F894E8" w:tentative="1">
      <w:start w:val="1"/>
      <w:numFmt w:val="bullet"/>
      <w:lvlText w:val="•"/>
      <w:lvlJc w:val="left"/>
      <w:pPr>
        <w:tabs>
          <w:tab w:val="num" w:pos="5760"/>
        </w:tabs>
        <w:ind w:left="5760" w:hanging="360"/>
      </w:pPr>
      <w:rPr>
        <w:rFonts w:ascii="Arial" w:hAnsi="Arial" w:hint="default"/>
      </w:rPr>
    </w:lvl>
    <w:lvl w:ilvl="8" w:tplc="29ECB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00B85"/>
    <w:multiLevelType w:val="hybridMultilevel"/>
    <w:tmpl w:val="324CE9B4"/>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C2600A"/>
    <w:multiLevelType w:val="hybridMultilevel"/>
    <w:tmpl w:val="8098B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751581"/>
    <w:multiLevelType w:val="hybridMultilevel"/>
    <w:tmpl w:val="378E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85567"/>
    <w:multiLevelType w:val="hybridMultilevel"/>
    <w:tmpl w:val="511E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9" w15:restartNumberingAfterBreak="0">
    <w:nsid w:val="086377BC"/>
    <w:multiLevelType w:val="hybridMultilevel"/>
    <w:tmpl w:val="935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6378AA"/>
    <w:multiLevelType w:val="hybridMultilevel"/>
    <w:tmpl w:val="C3D2E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8E41EB"/>
    <w:multiLevelType w:val="hybridMultilevel"/>
    <w:tmpl w:val="097A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7733C1"/>
    <w:multiLevelType w:val="hybridMultilevel"/>
    <w:tmpl w:val="8B884444"/>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B4438A"/>
    <w:multiLevelType w:val="hybridMultilevel"/>
    <w:tmpl w:val="EC2CF6D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0B085A"/>
    <w:multiLevelType w:val="hybridMultilevel"/>
    <w:tmpl w:val="43662222"/>
    <w:lvl w:ilvl="0" w:tplc="DC6A6F34">
      <w:start w:val="1"/>
      <w:numFmt w:val="bullet"/>
      <w:lvlText w:val="•"/>
      <w:lvlJc w:val="left"/>
      <w:pPr>
        <w:tabs>
          <w:tab w:val="num" w:pos="720"/>
        </w:tabs>
        <w:ind w:left="720" w:hanging="360"/>
      </w:pPr>
      <w:rPr>
        <w:rFonts w:ascii="Arial" w:hAnsi="Arial" w:hint="default"/>
      </w:rPr>
    </w:lvl>
    <w:lvl w:ilvl="1" w:tplc="79F8B74A">
      <w:numFmt w:val="bullet"/>
      <w:lvlText w:val="•"/>
      <w:lvlJc w:val="left"/>
      <w:pPr>
        <w:tabs>
          <w:tab w:val="num" w:pos="1440"/>
        </w:tabs>
        <w:ind w:left="1440" w:hanging="360"/>
      </w:pPr>
      <w:rPr>
        <w:rFonts w:ascii="Arial" w:hAnsi="Arial" w:hint="default"/>
      </w:rPr>
    </w:lvl>
    <w:lvl w:ilvl="2" w:tplc="08A63308" w:tentative="1">
      <w:start w:val="1"/>
      <w:numFmt w:val="bullet"/>
      <w:lvlText w:val="•"/>
      <w:lvlJc w:val="left"/>
      <w:pPr>
        <w:tabs>
          <w:tab w:val="num" w:pos="2160"/>
        </w:tabs>
        <w:ind w:left="2160" w:hanging="360"/>
      </w:pPr>
      <w:rPr>
        <w:rFonts w:ascii="Arial" w:hAnsi="Arial" w:hint="default"/>
      </w:rPr>
    </w:lvl>
    <w:lvl w:ilvl="3" w:tplc="1F3E199C" w:tentative="1">
      <w:start w:val="1"/>
      <w:numFmt w:val="bullet"/>
      <w:lvlText w:val="•"/>
      <w:lvlJc w:val="left"/>
      <w:pPr>
        <w:tabs>
          <w:tab w:val="num" w:pos="2880"/>
        </w:tabs>
        <w:ind w:left="2880" w:hanging="360"/>
      </w:pPr>
      <w:rPr>
        <w:rFonts w:ascii="Arial" w:hAnsi="Arial" w:hint="default"/>
      </w:rPr>
    </w:lvl>
    <w:lvl w:ilvl="4" w:tplc="C39E25AC" w:tentative="1">
      <w:start w:val="1"/>
      <w:numFmt w:val="bullet"/>
      <w:lvlText w:val="•"/>
      <w:lvlJc w:val="left"/>
      <w:pPr>
        <w:tabs>
          <w:tab w:val="num" w:pos="3600"/>
        </w:tabs>
        <w:ind w:left="3600" w:hanging="360"/>
      </w:pPr>
      <w:rPr>
        <w:rFonts w:ascii="Arial" w:hAnsi="Arial" w:hint="default"/>
      </w:rPr>
    </w:lvl>
    <w:lvl w:ilvl="5" w:tplc="7E040210" w:tentative="1">
      <w:start w:val="1"/>
      <w:numFmt w:val="bullet"/>
      <w:lvlText w:val="•"/>
      <w:lvlJc w:val="left"/>
      <w:pPr>
        <w:tabs>
          <w:tab w:val="num" w:pos="4320"/>
        </w:tabs>
        <w:ind w:left="4320" w:hanging="360"/>
      </w:pPr>
      <w:rPr>
        <w:rFonts w:ascii="Arial" w:hAnsi="Arial" w:hint="default"/>
      </w:rPr>
    </w:lvl>
    <w:lvl w:ilvl="6" w:tplc="9B3E0F3E" w:tentative="1">
      <w:start w:val="1"/>
      <w:numFmt w:val="bullet"/>
      <w:lvlText w:val="•"/>
      <w:lvlJc w:val="left"/>
      <w:pPr>
        <w:tabs>
          <w:tab w:val="num" w:pos="5040"/>
        </w:tabs>
        <w:ind w:left="5040" w:hanging="360"/>
      </w:pPr>
      <w:rPr>
        <w:rFonts w:ascii="Arial" w:hAnsi="Arial" w:hint="default"/>
      </w:rPr>
    </w:lvl>
    <w:lvl w:ilvl="7" w:tplc="3C726D06" w:tentative="1">
      <w:start w:val="1"/>
      <w:numFmt w:val="bullet"/>
      <w:lvlText w:val="•"/>
      <w:lvlJc w:val="left"/>
      <w:pPr>
        <w:tabs>
          <w:tab w:val="num" w:pos="5760"/>
        </w:tabs>
        <w:ind w:left="5760" w:hanging="360"/>
      </w:pPr>
      <w:rPr>
        <w:rFonts w:ascii="Arial" w:hAnsi="Arial" w:hint="default"/>
      </w:rPr>
    </w:lvl>
    <w:lvl w:ilvl="8" w:tplc="E062C2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B16163"/>
    <w:multiLevelType w:val="hybridMultilevel"/>
    <w:tmpl w:val="99CA4CEE"/>
    <w:lvl w:ilvl="0" w:tplc="C076E314">
      <w:start w:val="1"/>
      <w:numFmt w:val="bullet"/>
      <w:lvlText w:val="•"/>
      <w:lvlJc w:val="left"/>
      <w:pPr>
        <w:tabs>
          <w:tab w:val="num" w:pos="720"/>
        </w:tabs>
        <w:ind w:left="720" w:hanging="360"/>
      </w:pPr>
      <w:rPr>
        <w:rFonts w:ascii="Arial" w:hAnsi="Arial" w:hint="default"/>
      </w:rPr>
    </w:lvl>
    <w:lvl w:ilvl="1" w:tplc="F66AFF7C">
      <w:numFmt w:val="bullet"/>
      <w:lvlText w:val="•"/>
      <w:lvlJc w:val="left"/>
      <w:pPr>
        <w:tabs>
          <w:tab w:val="num" w:pos="1440"/>
        </w:tabs>
        <w:ind w:left="1440" w:hanging="360"/>
      </w:pPr>
      <w:rPr>
        <w:rFonts w:ascii="Arial" w:hAnsi="Arial" w:hint="default"/>
      </w:rPr>
    </w:lvl>
    <w:lvl w:ilvl="2" w:tplc="EEA60220" w:tentative="1">
      <w:start w:val="1"/>
      <w:numFmt w:val="bullet"/>
      <w:lvlText w:val="•"/>
      <w:lvlJc w:val="left"/>
      <w:pPr>
        <w:tabs>
          <w:tab w:val="num" w:pos="2160"/>
        </w:tabs>
        <w:ind w:left="2160" w:hanging="360"/>
      </w:pPr>
      <w:rPr>
        <w:rFonts w:ascii="Arial" w:hAnsi="Arial" w:hint="default"/>
      </w:rPr>
    </w:lvl>
    <w:lvl w:ilvl="3" w:tplc="E574460E" w:tentative="1">
      <w:start w:val="1"/>
      <w:numFmt w:val="bullet"/>
      <w:lvlText w:val="•"/>
      <w:lvlJc w:val="left"/>
      <w:pPr>
        <w:tabs>
          <w:tab w:val="num" w:pos="2880"/>
        </w:tabs>
        <w:ind w:left="2880" w:hanging="360"/>
      </w:pPr>
      <w:rPr>
        <w:rFonts w:ascii="Arial" w:hAnsi="Arial" w:hint="default"/>
      </w:rPr>
    </w:lvl>
    <w:lvl w:ilvl="4" w:tplc="0AFCD79C" w:tentative="1">
      <w:start w:val="1"/>
      <w:numFmt w:val="bullet"/>
      <w:lvlText w:val="•"/>
      <w:lvlJc w:val="left"/>
      <w:pPr>
        <w:tabs>
          <w:tab w:val="num" w:pos="3600"/>
        </w:tabs>
        <w:ind w:left="3600" w:hanging="360"/>
      </w:pPr>
      <w:rPr>
        <w:rFonts w:ascii="Arial" w:hAnsi="Arial" w:hint="default"/>
      </w:rPr>
    </w:lvl>
    <w:lvl w:ilvl="5" w:tplc="02863734" w:tentative="1">
      <w:start w:val="1"/>
      <w:numFmt w:val="bullet"/>
      <w:lvlText w:val="•"/>
      <w:lvlJc w:val="left"/>
      <w:pPr>
        <w:tabs>
          <w:tab w:val="num" w:pos="4320"/>
        </w:tabs>
        <w:ind w:left="4320" w:hanging="360"/>
      </w:pPr>
      <w:rPr>
        <w:rFonts w:ascii="Arial" w:hAnsi="Arial" w:hint="default"/>
      </w:rPr>
    </w:lvl>
    <w:lvl w:ilvl="6" w:tplc="295ABF96" w:tentative="1">
      <w:start w:val="1"/>
      <w:numFmt w:val="bullet"/>
      <w:lvlText w:val="•"/>
      <w:lvlJc w:val="left"/>
      <w:pPr>
        <w:tabs>
          <w:tab w:val="num" w:pos="5040"/>
        </w:tabs>
        <w:ind w:left="5040" w:hanging="360"/>
      </w:pPr>
      <w:rPr>
        <w:rFonts w:ascii="Arial" w:hAnsi="Arial" w:hint="default"/>
      </w:rPr>
    </w:lvl>
    <w:lvl w:ilvl="7" w:tplc="4DD0772A" w:tentative="1">
      <w:start w:val="1"/>
      <w:numFmt w:val="bullet"/>
      <w:lvlText w:val="•"/>
      <w:lvlJc w:val="left"/>
      <w:pPr>
        <w:tabs>
          <w:tab w:val="num" w:pos="5760"/>
        </w:tabs>
        <w:ind w:left="5760" w:hanging="360"/>
      </w:pPr>
      <w:rPr>
        <w:rFonts w:ascii="Arial" w:hAnsi="Arial" w:hint="default"/>
      </w:rPr>
    </w:lvl>
    <w:lvl w:ilvl="8" w:tplc="F92215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EDA6907"/>
    <w:multiLevelType w:val="hybridMultilevel"/>
    <w:tmpl w:val="1B04D54A"/>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0291994"/>
    <w:multiLevelType w:val="hybridMultilevel"/>
    <w:tmpl w:val="ED741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6C11D24"/>
    <w:multiLevelType w:val="hybridMultilevel"/>
    <w:tmpl w:val="6A52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650BF7"/>
    <w:multiLevelType w:val="hybridMultilevel"/>
    <w:tmpl w:val="6818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790A30"/>
    <w:multiLevelType w:val="hybridMultilevel"/>
    <w:tmpl w:val="1DD24EFC"/>
    <w:lvl w:ilvl="0" w:tplc="71DC6814">
      <w:start w:val="1"/>
      <w:numFmt w:val="bullet"/>
      <w:lvlText w:val="•"/>
      <w:lvlJc w:val="left"/>
      <w:pPr>
        <w:tabs>
          <w:tab w:val="num" w:pos="720"/>
        </w:tabs>
        <w:ind w:left="720" w:hanging="360"/>
      </w:pPr>
      <w:rPr>
        <w:rFonts w:ascii="Arial" w:hAnsi="Arial" w:hint="default"/>
      </w:rPr>
    </w:lvl>
    <w:lvl w:ilvl="1" w:tplc="643A604C">
      <w:numFmt w:val="bullet"/>
      <w:lvlText w:val="•"/>
      <w:lvlJc w:val="left"/>
      <w:pPr>
        <w:tabs>
          <w:tab w:val="num" w:pos="1440"/>
        </w:tabs>
        <w:ind w:left="1440" w:hanging="360"/>
      </w:pPr>
      <w:rPr>
        <w:rFonts w:ascii="Arial" w:hAnsi="Arial" w:hint="default"/>
      </w:rPr>
    </w:lvl>
    <w:lvl w:ilvl="2" w:tplc="C2769C12" w:tentative="1">
      <w:start w:val="1"/>
      <w:numFmt w:val="bullet"/>
      <w:lvlText w:val="•"/>
      <w:lvlJc w:val="left"/>
      <w:pPr>
        <w:tabs>
          <w:tab w:val="num" w:pos="2160"/>
        </w:tabs>
        <w:ind w:left="2160" w:hanging="360"/>
      </w:pPr>
      <w:rPr>
        <w:rFonts w:ascii="Arial" w:hAnsi="Arial" w:hint="default"/>
      </w:rPr>
    </w:lvl>
    <w:lvl w:ilvl="3" w:tplc="EC784434" w:tentative="1">
      <w:start w:val="1"/>
      <w:numFmt w:val="bullet"/>
      <w:lvlText w:val="•"/>
      <w:lvlJc w:val="left"/>
      <w:pPr>
        <w:tabs>
          <w:tab w:val="num" w:pos="2880"/>
        </w:tabs>
        <w:ind w:left="2880" w:hanging="360"/>
      </w:pPr>
      <w:rPr>
        <w:rFonts w:ascii="Arial" w:hAnsi="Arial" w:hint="default"/>
      </w:rPr>
    </w:lvl>
    <w:lvl w:ilvl="4" w:tplc="0D667F5C" w:tentative="1">
      <w:start w:val="1"/>
      <w:numFmt w:val="bullet"/>
      <w:lvlText w:val="•"/>
      <w:lvlJc w:val="left"/>
      <w:pPr>
        <w:tabs>
          <w:tab w:val="num" w:pos="3600"/>
        </w:tabs>
        <w:ind w:left="3600" w:hanging="360"/>
      </w:pPr>
      <w:rPr>
        <w:rFonts w:ascii="Arial" w:hAnsi="Arial" w:hint="default"/>
      </w:rPr>
    </w:lvl>
    <w:lvl w:ilvl="5" w:tplc="8DC65C88" w:tentative="1">
      <w:start w:val="1"/>
      <w:numFmt w:val="bullet"/>
      <w:lvlText w:val="•"/>
      <w:lvlJc w:val="left"/>
      <w:pPr>
        <w:tabs>
          <w:tab w:val="num" w:pos="4320"/>
        </w:tabs>
        <w:ind w:left="4320" w:hanging="360"/>
      </w:pPr>
      <w:rPr>
        <w:rFonts w:ascii="Arial" w:hAnsi="Arial" w:hint="default"/>
      </w:rPr>
    </w:lvl>
    <w:lvl w:ilvl="6" w:tplc="5DB2F5BC" w:tentative="1">
      <w:start w:val="1"/>
      <w:numFmt w:val="bullet"/>
      <w:lvlText w:val="•"/>
      <w:lvlJc w:val="left"/>
      <w:pPr>
        <w:tabs>
          <w:tab w:val="num" w:pos="5040"/>
        </w:tabs>
        <w:ind w:left="5040" w:hanging="360"/>
      </w:pPr>
      <w:rPr>
        <w:rFonts w:ascii="Arial" w:hAnsi="Arial" w:hint="default"/>
      </w:rPr>
    </w:lvl>
    <w:lvl w:ilvl="7" w:tplc="C7CED36C" w:tentative="1">
      <w:start w:val="1"/>
      <w:numFmt w:val="bullet"/>
      <w:lvlText w:val="•"/>
      <w:lvlJc w:val="left"/>
      <w:pPr>
        <w:tabs>
          <w:tab w:val="num" w:pos="5760"/>
        </w:tabs>
        <w:ind w:left="5760" w:hanging="360"/>
      </w:pPr>
      <w:rPr>
        <w:rFonts w:ascii="Arial" w:hAnsi="Arial" w:hint="default"/>
      </w:rPr>
    </w:lvl>
    <w:lvl w:ilvl="8" w:tplc="81341C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8C32DEF"/>
    <w:multiLevelType w:val="hybridMultilevel"/>
    <w:tmpl w:val="EE783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7D4A4F"/>
    <w:multiLevelType w:val="hybridMultilevel"/>
    <w:tmpl w:val="F3EC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C37FFB"/>
    <w:multiLevelType w:val="hybridMultilevel"/>
    <w:tmpl w:val="11089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D52862"/>
    <w:multiLevelType w:val="hybridMultilevel"/>
    <w:tmpl w:val="019C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26D5693"/>
    <w:multiLevelType w:val="hybridMultilevel"/>
    <w:tmpl w:val="FEA0E086"/>
    <w:lvl w:ilvl="0" w:tplc="26304E0C">
      <w:start w:val="1"/>
      <w:numFmt w:val="bullet"/>
      <w:lvlText w:val="•"/>
      <w:lvlJc w:val="left"/>
      <w:pPr>
        <w:tabs>
          <w:tab w:val="num" w:pos="720"/>
        </w:tabs>
        <w:ind w:left="720" w:hanging="360"/>
      </w:pPr>
      <w:rPr>
        <w:rFonts w:ascii="Arial" w:hAnsi="Arial" w:hint="default"/>
      </w:rPr>
    </w:lvl>
    <w:lvl w:ilvl="1" w:tplc="91363EE8" w:tentative="1">
      <w:start w:val="1"/>
      <w:numFmt w:val="bullet"/>
      <w:lvlText w:val="•"/>
      <w:lvlJc w:val="left"/>
      <w:pPr>
        <w:tabs>
          <w:tab w:val="num" w:pos="1440"/>
        </w:tabs>
        <w:ind w:left="1440" w:hanging="360"/>
      </w:pPr>
      <w:rPr>
        <w:rFonts w:ascii="Arial" w:hAnsi="Arial" w:hint="default"/>
      </w:rPr>
    </w:lvl>
    <w:lvl w:ilvl="2" w:tplc="D2C42DBE" w:tentative="1">
      <w:start w:val="1"/>
      <w:numFmt w:val="bullet"/>
      <w:lvlText w:val="•"/>
      <w:lvlJc w:val="left"/>
      <w:pPr>
        <w:tabs>
          <w:tab w:val="num" w:pos="2160"/>
        </w:tabs>
        <w:ind w:left="2160" w:hanging="360"/>
      </w:pPr>
      <w:rPr>
        <w:rFonts w:ascii="Arial" w:hAnsi="Arial" w:hint="default"/>
      </w:rPr>
    </w:lvl>
    <w:lvl w:ilvl="3" w:tplc="365CF05A" w:tentative="1">
      <w:start w:val="1"/>
      <w:numFmt w:val="bullet"/>
      <w:lvlText w:val="•"/>
      <w:lvlJc w:val="left"/>
      <w:pPr>
        <w:tabs>
          <w:tab w:val="num" w:pos="2880"/>
        </w:tabs>
        <w:ind w:left="2880" w:hanging="360"/>
      </w:pPr>
      <w:rPr>
        <w:rFonts w:ascii="Arial" w:hAnsi="Arial" w:hint="default"/>
      </w:rPr>
    </w:lvl>
    <w:lvl w:ilvl="4" w:tplc="50D428AC" w:tentative="1">
      <w:start w:val="1"/>
      <w:numFmt w:val="bullet"/>
      <w:lvlText w:val="•"/>
      <w:lvlJc w:val="left"/>
      <w:pPr>
        <w:tabs>
          <w:tab w:val="num" w:pos="3600"/>
        </w:tabs>
        <w:ind w:left="3600" w:hanging="360"/>
      </w:pPr>
      <w:rPr>
        <w:rFonts w:ascii="Arial" w:hAnsi="Arial" w:hint="default"/>
      </w:rPr>
    </w:lvl>
    <w:lvl w:ilvl="5" w:tplc="CA0013B0" w:tentative="1">
      <w:start w:val="1"/>
      <w:numFmt w:val="bullet"/>
      <w:lvlText w:val="•"/>
      <w:lvlJc w:val="left"/>
      <w:pPr>
        <w:tabs>
          <w:tab w:val="num" w:pos="4320"/>
        </w:tabs>
        <w:ind w:left="4320" w:hanging="360"/>
      </w:pPr>
      <w:rPr>
        <w:rFonts w:ascii="Arial" w:hAnsi="Arial" w:hint="default"/>
      </w:rPr>
    </w:lvl>
    <w:lvl w:ilvl="6" w:tplc="C8EEDFAE" w:tentative="1">
      <w:start w:val="1"/>
      <w:numFmt w:val="bullet"/>
      <w:lvlText w:val="•"/>
      <w:lvlJc w:val="left"/>
      <w:pPr>
        <w:tabs>
          <w:tab w:val="num" w:pos="5040"/>
        </w:tabs>
        <w:ind w:left="5040" w:hanging="360"/>
      </w:pPr>
      <w:rPr>
        <w:rFonts w:ascii="Arial" w:hAnsi="Arial" w:hint="default"/>
      </w:rPr>
    </w:lvl>
    <w:lvl w:ilvl="7" w:tplc="CF744524" w:tentative="1">
      <w:start w:val="1"/>
      <w:numFmt w:val="bullet"/>
      <w:lvlText w:val="•"/>
      <w:lvlJc w:val="left"/>
      <w:pPr>
        <w:tabs>
          <w:tab w:val="num" w:pos="5760"/>
        </w:tabs>
        <w:ind w:left="5760" w:hanging="360"/>
      </w:pPr>
      <w:rPr>
        <w:rFonts w:ascii="Arial" w:hAnsi="Arial" w:hint="default"/>
      </w:rPr>
    </w:lvl>
    <w:lvl w:ilvl="8" w:tplc="CDCCACB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2FF57F7"/>
    <w:multiLevelType w:val="hybridMultilevel"/>
    <w:tmpl w:val="F33617DA"/>
    <w:lvl w:ilvl="0" w:tplc="7F741322">
      <w:start w:val="1"/>
      <w:numFmt w:val="bullet"/>
      <w:lvlText w:val="•"/>
      <w:lvlJc w:val="left"/>
      <w:pPr>
        <w:tabs>
          <w:tab w:val="num" w:pos="720"/>
        </w:tabs>
        <w:ind w:left="720" w:hanging="360"/>
      </w:pPr>
      <w:rPr>
        <w:rFonts w:ascii="Arial" w:hAnsi="Arial" w:hint="default"/>
      </w:rPr>
    </w:lvl>
    <w:lvl w:ilvl="1" w:tplc="80A00492">
      <w:numFmt w:val="bullet"/>
      <w:lvlText w:val="•"/>
      <w:lvlJc w:val="left"/>
      <w:pPr>
        <w:tabs>
          <w:tab w:val="num" w:pos="1440"/>
        </w:tabs>
        <w:ind w:left="1440" w:hanging="360"/>
      </w:pPr>
      <w:rPr>
        <w:rFonts w:ascii="Arial" w:hAnsi="Arial" w:hint="default"/>
      </w:rPr>
    </w:lvl>
    <w:lvl w:ilvl="2" w:tplc="D3226A48" w:tentative="1">
      <w:start w:val="1"/>
      <w:numFmt w:val="bullet"/>
      <w:lvlText w:val="•"/>
      <w:lvlJc w:val="left"/>
      <w:pPr>
        <w:tabs>
          <w:tab w:val="num" w:pos="2160"/>
        </w:tabs>
        <w:ind w:left="2160" w:hanging="360"/>
      </w:pPr>
      <w:rPr>
        <w:rFonts w:ascii="Arial" w:hAnsi="Arial" w:hint="default"/>
      </w:rPr>
    </w:lvl>
    <w:lvl w:ilvl="3" w:tplc="A3D84192" w:tentative="1">
      <w:start w:val="1"/>
      <w:numFmt w:val="bullet"/>
      <w:lvlText w:val="•"/>
      <w:lvlJc w:val="left"/>
      <w:pPr>
        <w:tabs>
          <w:tab w:val="num" w:pos="2880"/>
        </w:tabs>
        <w:ind w:left="2880" w:hanging="360"/>
      </w:pPr>
      <w:rPr>
        <w:rFonts w:ascii="Arial" w:hAnsi="Arial" w:hint="default"/>
      </w:rPr>
    </w:lvl>
    <w:lvl w:ilvl="4" w:tplc="EFEE404C" w:tentative="1">
      <w:start w:val="1"/>
      <w:numFmt w:val="bullet"/>
      <w:lvlText w:val="•"/>
      <w:lvlJc w:val="left"/>
      <w:pPr>
        <w:tabs>
          <w:tab w:val="num" w:pos="3600"/>
        </w:tabs>
        <w:ind w:left="3600" w:hanging="360"/>
      </w:pPr>
      <w:rPr>
        <w:rFonts w:ascii="Arial" w:hAnsi="Arial" w:hint="default"/>
      </w:rPr>
    </w:lvl>
    <w:lvl w:ilvl="5" w:tplc="28B62B10" w:tentative="1">
      <w:start w:val="1"/>
      <w:numFmt w:val="bullet"/>
      <w:lvlText w:val="•"/>
      <w:lvlJc w:val="left"/>
      <w:pPr>
        <w:tabs>
          <w:tab w:val="num" w:pos="4320"/>
        </w:tabs>
        <w:ind w:left="4320" w:hanging="360"/>
      </w:pPr>
      <w:rPr>
        <w:rFonts w:ascii="Arial" w:hAnsi="Arial" w:hint="default"/>
      </w:rPr>
    </w:lvl>
    <w:lvl w:ilvl="6" w:tplc="727C6256" w:tentative="1">
      <w:start w:val="1"/>
      <w:numFmt w:val="bullet"/>
      <w:lvlText w:val="•"/>
      <w:lvlJc w:val="left"/>
      <w:pPr>
        <w:tabs>
          <w:tab w:val="num" w:pos="5040"/>
        </w:tabs>
        <w:ind w:left="5040" w:hanging="360"/>
      </w:pPr>
      <w:rPr>
        <w:rFonts w:ascii="Arial" w:hAnsi="Arial" w:hint="default"/>
      </w:rPr>
    </w:lvl>
    <w:lvl w:ilvl="7" w:tplc="E0BAC6FC" w:tentative="1">
      <w:start w:val="1"/>
      <w:numFmt w:val="bullet"/>
      <w:lvlText w:val="•"/>
      <w:lvlJc w:val="left"/>
      <w:pPr>
        <w:tabs>
          <w:tab w:val="num" w:pos="5760"/>
        </w:tabs>
        <w:ind w:left="5760" w:hanging="360"/>
      </w:pPr>
      <w:rPr>
        <w:rFonts w:ascii="Arial" w:hAnsi="Arial" w:hint="default"/>
      </w:rPr>
    </w:lvl>
    <w:lvl w:ilvl="8" w:tplc="45C4DCD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5920A59"/>
    <w:multiLevelType w:val="hybridMultilevel"/>
    <w:tmpl w:val="48AC5614"/>
    <w:lvl w:ilvl="0" w:tplc="B11ACBCA">
      <w:start w:val="1"/>
      <w:numFmt w:val="bullet"/>
      <w:lvlText w:val="•"/>
      <w:lvlJc w:val="left"/>
      <w:pPr>
        <w:tabs>
          <w:tab w:val="num" w:pos="720"/>
        </w:tabs>
        <w:ind w:left="720" w:hanging="360"/>
      </w:pPr>
      <w:rPr>
        <w:rFonts w:ascii="Arial" w:hAnsi="Arial" w:hint="default"/>
      </w:rPr>
    </w:lvl>
    <w:lvl w:ilvl="1" w:tplc="A8FAF2F6">
      <w:numFmt w:val="bullet"/>
      <w:lvlText w:val="•"/>
      <w:lvlJc w:val="left"/>
      <w:pPr>
        <w:tabs>
          <w:tab w:val="num" w:pos="1440"/>
        </w:tabs>
        <w:ind w:left="1440" w:hanging="360"/>
      </w:pPr>
      <w:rPr>
        <w:rFonts w:ascii="Arial" w:hAnsi="Arial" w:hint="default"/>
      </w:rPr>
    </w:lvl>
    <w:lvl w:ilvl="2" w:tplc="512089BC" w:tentative="1">
      <w:start w:val="1"/>
      <w:numFmt w:val="bullet"/>
      <w:lvlText w:val="•"/>
      <w:lvlJc w:val="left"/>
      <w:pPr>
        <w:tabs>
          <w:tab w:val="num" w:pos="2160"/>
        </w:tabs>
        <w:ind w:left="2160" w:hanging="360"/>
      </w:pPr>
      <w:rPr>
        <w:rFonts w:ascii="Arial" w:hAnsi="Arial" w:hint="default"/>
      </w:rPr>
    </w:lvl>
    <w:lvl w:ilvl="3" w:tplc="94840684" w:tentative="1">
      <w:start w:val="1"/>
      <w:numFmt w:val="bullet"/>
      <w:lvlText w:val="•"/>
      <w:lvlJc w:val="left"/>
      <w:pPr>
        <w:tabs>
          <w:tab w:val="num" w:pos="2880"/>
        </w:tabs>
        <w:ind w:left="2880" w:hanging="360"/>
      </w:pPr>
      <w:rPr>
        <w:rFonts w:ascii="Arial" w:hAnsi="Arial" w:hint="default"/>
      </w:rPr>
    </w:lvl>
    <w:lvl w:ilvl="4" w:tplc="3D067218" w:tentative="1">
      <w:start w:val="1"/>
      <w:numFmt w:val="bullet"/>
      <w:lvlText w:val="•"/>
      <w:lvlJc w:val="left"/>
      <w:pPr>
        <w:tabs>
          <w:tab w:val="num" w:pos="3600"/>
        </w:tabs>
        <w:ind w:left="3600" w:hanging="360"/>
      </w:pPr>
      <w:rPr>
        <w:rFonts w:ascii="Arial" w:hAnsi="Arial" w:hint="default"/>
      </w:rPr>
    </w:lvl>
    <w:lvl w:ilvl="5" w:tplc="6838C844" w:tentative="1">
      <w:start w:val="1"/>
      <w:numFmt w:val="bullet"/>
      <w:lvlText w:val="•"/>
      <w:lvlJc w:val="left"/>
      <w:pPr>
        <w:tabs>
          <w:tab w:val="num" w:pos="4320"/>
        </w:tabs>
        <w:ind w:left="4320" w:hanging="360"/>
      </w:pPr>
      <w:rPr>
        <w:rFonts w:ascii="Arial" w:hAnsi="Arial" w:hint="default"/>
      </w:rPr>
    </w:lvl>
    <w:lvl w:ilvl="6" w:tplc="585AF2A0" w:tentative="1">
      <w:start w:val="1"/>
      <w:numFmt w:val="bullet"/>
      <w:lvlText w:val="•"/>
      <w:lvlJc w:val="left"/>
      <w:pPr>
        <w:tabs>
          <w:tab w:val="num" w:pos="5040"/>
        </w:tabs>
        <w:ind w:left="5040" w:hanging="360"/>
      </w:pPr>
      <w:rPr>
        <w:rFonts w:ascii="Arial" w:hAnsi="Arial" w:hint="default"/>
      </w:rPr>
    </w:lvl>
    <w:lvl w:ilvl="7" w:tplc="8B8AA758" w:tentative="1">
      <w:start w:val="1"/>
      <w:numFmt w:val="bullet"/>
      <w:lvlText w:val="•"/>
      <w:lvlJc w:val="left"/>
      <w:pPr>
        <w:tabs>
          <w:tab w:val="num" w:pos="5760"/>
        </w:tabs>
        <w:ind w:left="5760" w:hanging="360"/>
      </w:pPr>
      <w:rPr>
        <w:rFonts w:ascii="Arial" w:hAnsi="Arial" w:hint="default"/>
      </w:rPr>
    </w:lvl>
    <w:lvl w:ilvl="8" w:tplc="5D6441E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63D2642"/>
    <w:multiLevelType w:val="hybridMultilevel"/>
    <w:tmpl w:val="F7004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73270EC"/>
    <w:multiLevelType w:val="hybridMultilevel"/>
    <w:tmpl w:val="EC6C6D56"/>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7BA4405"/>
    <w:multiLevelType w:val="hybridMultilevel"/>
    <w:tmpl w:val="24FC44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8CB3D27"/>
    <w:multiLevelType w:val="hybridMultilevel"/>
    <w:tmpl w:val="797E7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4E4216"/>
    <w:multiLevelType w:val="hybridMultilevel"/>
    <w:tmpl w:val="233E5992"/>
    <w:lvl w:ilvl="0" w:tplc="92381BDC">
      <w:start w:val="1"/>
      <w:numFmt w:val="bullet"/>
      <w:lvlText w:val="-"/>
      <w:lvlJc w:val="left"/>
      <w:pPr>
        <w:tabs>
          <w:tab w:val="num" w:pos="720"/>
        </w:tabs>
        <w:ind w:left="720" w:hanging="360"/>
      </w:pPr>
      <w:rPr>
        <w:rFonts w:ascii="Times New Roman" w:hAnsi="Times New Roman" w:hint="default"/>
      </w:rPr>
    </w:lvl>
    <w:lvl w:ilvl="1" w:tplc="14124046" w:tentative="1">
      <w:start w:val="1"/>
      <w:numFmt w:val="bullet"/>
      <w:lvlText w:val="-"/>
      <w:lvlJc w:val="left"/>
      <w:pPr>
        <w:tabs>
          <w:tab w:val="num" w:pos="1440"/>
        </w:tabs>
        <w:ind w:left="1440" w:hanging="360"/>
      </w:pPr>
      <w:rPr>
        <w:rFonts w:ascii="Times New Roman" w:hAnsi="Times New Roman" w:hint="default"/>
      </w:rPr>
    </w:lvl>
    <w:lvl w:ilvl="2" w:tplc="48AEBFA4" w:tentative="1">
      <w:start w:val="1"/>
      <w:numFmt w:val="bullet"/>
      <w:lvlText w:val="-"/>
      <w:lvlJc w:val="left"/>
      <w:pPr>
        <w:tabs>
          <w:tab w:val="num" w:pos="2160"/>
        </w:tabs>
        <w:ind w:left="2160" w:hanging="360"/>
      </w:pPr>
      <w:rPr>
        <w:rFonts w:ascii="Times New Roman" w:hAnsi="Times New Roman" w:hint="default"/>
      </w:rPr>
    </w:lvl>
    <w:lvl w:ilvl="3" w:tplc="A7A29C64" w:tentative="1">
      <w:start w:val="1"/>
      <w:numFmt w:val="bullet"/>
      <w:lvlText w:val="-"/>
      <w:lvlJc w:val="left"/>
      <w:pPr>
        <w:tabs>
          <w:tab w:val="num" w:pos="2880"/>
        </w:tabs>
        <w:ind w:left="2880" w:hanging="360"/>
      </w:pPr>
      <w:rPr>
        <w:rFonts w:ascii="Times New Roman" w:hAnsi="Times New Roman" w:hint="default"/>
      </w:rPr>
    </w:lvl>
    <w:lvl w:ilvl="4" w:tplc="4A262662" w:tentative="1">
      <w:start w:val="1"/>
      <w:numFmt w:val="bullet"/>
      <w:lvlText w:val="-"/>
      <w:lvlJc w:val="left"/>
      <w:pPr>
        <w:tabs>
          <w:tab w:val="num" w:pos="3600"/>
        </w:tabs>
        <w:ind w:left="3600" w:hanging="360"/>
      </w:pPr>
      <w:rPr>
        <w:rFonts w:ascii="Times New Roman" w:hAnsi="Times New Roman" w:hint="default"/>
      </w:rPr>
    </w:lvl>
    <w:lvl w:ilvl="5" w:tplc="D12AD56C" w:tentative="1">
      <w:start w:val="1"/>
      <w:numFmt w:val="bullet"/>
      <w:lvlText w:val="-"/>
      <w:lvlJc w:val="left"/>
      <w:pPr>
        <w:tabs>
          <w:tab w:val="num" w:pos="4320"/>
        </w:tabs>
        <w:ind w:left="4320" w:hanging="360"/>
      </w:pPr>
      <w:rPr>
        <w:rFonts w:ascii="Times New Roman" w:hAnsi="Times New Roman" w:hint="default"/>
      </w:rPr>
    </w:lvl>
    <w:lvl w:ilvl="6" w:tplc="21B47776" w:tentative="1">
      <w:start w:val="1"/>
      <w:numFmt w:val="bullet"/>
      <w:lvlText w:val="-"/>
      <w:lvlJc w:val="left"/>
      <w:pPr>
        <w:tabs>
          <w:tab w:val="num" w:pos="5040"/>
        </w:tabs>
        <w:ind w:left="5040" w:hanging="360"/>
      </w:pPr>
      <w:rPr>
        <w:rFonts w:ascii="Times New Roman" w:hAnsi="Times New Roman" w:hint="default"/>
      </w:rPr>
    </w:lvl>
    <w:lvl w:ilvl="7" w:tplc="5C467450" w:tentative="1">
      <w:start w:val="1"/>
      <w:numFmt w:val="bullet"/>
      <w:lvlText w:val="-"/>
      <w:lvlJc w:val="left"/>
      <w:pPr>
        <w:tabs>
          <w:tab w:val="num" w:pos="5760"/>
        </w:tabs>
        <w:ind w:left="5760" w:hanging="360"/>
      </w:pPr>
      <w:rPr>
        <w:rFonts w:ascii="Times New Roman" w:hAnsi="Times New Roman" w:hint="default"/>
      </w:rPr>
    </w:lvl>
    <w:lvl w:ilvl="8" w:tplc="9A1EE8A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B0C1738"/>
    <w:multiLevelType w:val="hybridMultilevel"/>
    <w:tmpl w:val="E266E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2D3802CC"/>
    <w:multiLevelType w:val="hybridMultilevel"/>
    <w:tmpl w:val="16C28444"/>
    <w:lvl w:ilvl="0" w:tplc="A18026E6">
      <w:start w:val="1"/>
      <w:numFmt w:val="bullet"/>
      <w:lvlText w:val="•"/>
      <w:lvlJc w:val="left"/>
      <w:pPr>
        <w:tabs>
          <w:tab w:val="num" w:pos="720"/>
        </w:tabs>
        <w:ind w:left="720" w:hanging="360"/>
      </w:pPr>
      <w:rPr>
        <w:rFonts w:ascii="Arial" w:hAnsi="Arial" w:hint="default"/>
      </w:rPr>
    </w:lvl>
    <w:lvl w:ilvl="1" w:tplc="AE800EDE">
      <w:start w:val="1"/>
      <w:numFmt w:val="bullet"/>
      <w:lvlText w:val="•"/>
      <w:lvlJc w:val="left"/>
      <w:pPr>
        <w:tabs>
          <w:tab w:val="num" w:pos="1440"/>
        </w:tabs>
        <w:ind w:left="1440" w:hanging="360"/>
      </w:pPr>
      <w:rPr>
        <w:rFonts w:ascii="Arial" w:hAnsi="Arial" w:hint="default"/>
      </w:rPr>
    </w:lvl>
    <w:lvl w:ilvl="2" w:tplc="DB26C798">
      <w:numFmt w:val="bullet"/>
      <w:lvlText w:val="•"/>
      <w:lvlJc w:val="left"/>
      <w:pPr>
        <w:tabs>
          <w:tab w:val="num" w:pos="2160"/>
        </w:tabs>
        <w:ind w:left="2160" w:hanging="360"/>
      </w:pPr>
      <w:rPr>
        <w:rFonts w:ascii="Arial" w:hAnsi="Arial" w:hint="default"/>
      </w:rPr>
    </w:lvl>
    <w:lvl w:ilvl="3" w:tplc="C67611F8" w:tentative="1">
      <w:start w:val="1"/>
      <w:numFmt w:val="bullet"/>
      <w:lvlText w:val="•"/>
      <w:lvlJc w:val="left"/>
      <w:pPr>
        <w:tabs>
          <w:tab w:val="num" w:pos="2880"/>
        </w:tabs>
        <w:ind w:left="2880" w:hanging="360"/>
      </w:pPr>
      <w:rPr>
        <w:rFonts w:ascii="Arial" w:hAnsi="Arial" w:hint="default"/>
      </w:rPr>
    </w:lvl>
    <w:lvl w:ilvl="4" w:tplc="A24E26FC" w:tentative="1">
      <w:start w:val="1"/>
      <w:numFmt w:val="bullet"/>
      <w:lvlText w:val="•"/>
      <w:lvlJc w:val="left"/>
      <w:pPr>
        <w:tabs>
          <w:tab w:val="num" w:pos="3600"/>
        </w:tabs>
        <w:ind w:left="3600" w:hanging="360"/>
      </w:pPr>
      <w:rPr>
        <w:rFonts w:ascii="Arial" w:hAnsi="Arial" w:hint="default"/>
      </w:rPr>
    </w:lvl>
    <w:lvl w:ilvl="5" w:tplc="E79AC34E" w:tentative="1">
      <w:start w:val="1"/>
      <w:numFmt w:val="bullet"/>
      <w:lvlText w:val="•"/>
      <w:lvlJc w:val="left"/>
      <w:pPr>
        <w:tabs>
          <w:tab w:val="num" w:pos="4320"/>
        </w:tabs>
        <w:ind w:left="4320" w:hanging="360"/>
      </w:pPr>
      <w:rPr>
        <w:rFonts w:ascii="Arial" w:hAnsi="Arial" w:hint="default"/>
      </w:rPr>
    </w:lvl>
    <w:lvl w:ilvl="6" w:tplc="378E92F8" w:tentative="1">
      <w:start w:val="1"/>
      <w:numFmt w:val="bullet"/>
      <w:lvlText w:val="•"/>
      <w:lvlJc w:val="left"/>
      <w:pPr>
        <w:tabs>
          <w:tab w:val="num" w:pos="5040"/>
        </w:tabs>
        <w:ind w:left="5040" w:hanging="360"/>
      </w:pPr>
      <w:rPr>
        <w:rFonts w:ascii="Arial" w:hAnsi="Arial" w:hint="default"/>
      </w:rPr>
    </w:lvl>
    <w:lvl w:ilvl="7" w:tplc="B60C82E6" w:tentative="1">
      <w:start w:val="1"/>
      <w:numFmt w:val="bullet"/>
      <w:lvlText w:val="•"/>
      <w:lvlJc w:val="left"/>
      <w:pPr>
        <w:tabs>
          <w:tab w:val="num" w:pos="5760"/>
        </w:tabs>
        <w:ind w:left="5760" w:hanging="360"/>
      </w:pPr>
      <w:rPr>
        <w:rFonts w:ascii="Arial" w:hAnsi="Arial" w:hint="default"/>
      </w:rPr>
    </w:lvl>
    <w:lvl w:ilvl="8" w:tplc="57A6F88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2EAF3A5A"/>
    <w:multiLevelType w:val="hybridMultilevel"/>
    <w:tmpl w:val="83944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EAF3DA9"/>
    <w:multiLevelType w:val="hybridMultilevel"/>
    <w:tmpl w:val="5F603A26"/>
    <w:lvl w:ilvl="0" w:tplc="49164386">
      <w:start w:val="1"/>
      <w:numFmt w:val="bullet"/>
      <w:lvlText w:val="•"/>
      <w:lvlJc w:val="left"/>
      <w:pPr>
        <w:tabs>
          <w:tab w:val="num" w:pos="720"/>
        </w:tabs>
        <w:ind w:left="720" w:hanging="360"/>
      </w:pPr>
      <w:rPr>
        <w:rFonts w:ascii="Arial" w:hAnsi="Arial" w:hint="default"/>
      </w:rPr>
    </w:lvl>
    <w:lvl w:ilvl="1" w:tplc="D4DC9CA8">
      <w:numFmt w:val="bullet"/>
      <w:lvlText w:val="•"/>
      <w:lvlJc w:val="left"/>
      <w:pPr>
        <w:tabs>
          <w:tab w:val="num" w:pos="1440"/>
        </w:tabs>
        <w:ind w:left="1440" w:hanging="360"/>
      </w:pPr>
      <w:rPr>
        <w:rFonts w:ascii="Arial" w:hAnsi="Arial" w:hint="default"/>
      </w:rPr>
    </w:lvl>
    <w:lvl w:ilvl="2" w:tplc="4B1A7984" w:tentative="1">
      <w:start w:val="1"/>
      <w:numFmt w:val="bullet"/>
      <w:lvlText w:val="•"/>
      <w:lvlJc w:val="left"/>
      <w:pPr>
        <w:tabs>
          <w:tab w:val="num" w:pos="2160"/>
        </w:tabs>
        <w:ind w:left="2160" w:hanging="360"/>
      </w:pPr>
      <w:rPr>
        <w:rFonts w:ascii="Arial" w:hAnsi="Arial" w:hint="default"/>
      </w:rPr>
    </w:lvl>
    <w:lvl w:ilvl="3" w:tplc="43B03630" w:tentative="1">
      <w:start w:val="1"/>
      <w:numFmt w:val="bullet"/>
      <w:lvlText w:val="•"/>
      <w:lvlJc w:val="left"/>
      <w:pPr>
        <w:tabs>
          <w:tab w:val="num" w:pos="2880"/>
        </w:tabs>
        <w:ind w:left="2880" w:hanging="360"/>
      </w:pPr>
      <w:rPr>
        <w:rFonts w:ascii="Arial" w:hAnsi="Arial" w:hint="default"/>
      </w:rPr>
    </w:lvl>
    <w:lvl w:ilvl="4" w:tplc="3328FC42" w:tentative="1">
      <w:start w:val="1"/>
      <w:numFmt w:val="bullet"/>
      <w:lvlText w:val="•"/>
      <w:lvlJc w:val="left"/>
      <w:pPr>
        <w:tabs>
          <w:tab w:val="num" w:pos="3600"/>
        </w:tabs>
        <w:ind w:left="3600" w:hanging="360"/>
      </w:pPr>
      <w:rPr>
        <w:rFonts w:ascii="Arial" w:hAnsi="Arial" w:hint="default"/>
      </w:rPr>
    </w:lvl>
    <w:lvl w:ilvl="5" w:tplc="151E63F0" w:tentative="1">
      <w:start w:val="1"/>
      <w:numFmt w:val="bullet"/>
      <w:lvlText w:val="•"/>
      <w:lvlJc w:val="left"/>
      <w:pPr>
        <w:tabs>
          <w:tab w:val="num" w:pos="4320"/>
        </w:tabs>
        <w:ind w:left="4320" w:hanging="360"/>
      </w:pPr>
      <w:rPr>
        <w:rFonts w:ascii="Arial" w:hAnsi="Arial" w:hint="default"/>
      </w:rPr>
    </w:lvl>
    <w:lvl w:ilvl="6" w:tplc="65B68A76" w:tentative="1">
      <w:start w:val="1"/>
      <w:numFmt w:val="bullet"/>
      <w:lvlText w:val="•"/>
      <w:lvlJc w:val="left"/>
      <w:pPr>
        <w:tabs>
          <w:tab w:val="num" w:pos="5040"/>
        </w:tabs>
        <w:ind w:left="5040" w:hanging="360"/>
      </w:pPr>
      <w:rPr>
        <w:rFonts w:ascii="Arial" w:hAnsi="Arial" w:hint="default"/>
      </w:rPr>
    </w:lvl>
    <w:lvl w:ilvl="7" w:tplc="4C6EB17E" w:tentative="1">
      <w:start w:val="1"/>
      <w:numFmt w:val="bullet"/>
      <w:lvlText w:val="•"/>
      <w:lvlJc w:val="left"/>
      <w:pPr>
        <w:tabs>
          <w:tab w:val="num" w:pos="5760"/>
        </w:tabs>
        <w:ind w:left="5760" w:hanging="360"/>
      </w:pPr>
      <w:rPr>
        <w:rFonts w:ascii="Arial" w:hAnsi="Arial" w:hint="default"/>
      </w:rPr>
    </w:lvl>
    <w:lvl w:ilvl="8" w:tplc="BF24782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2F00401D"/>
    <w:multiLevelType w:val="hybridMultilevel"/>
    <w:tmpl w:val="A282ED30"/>
    <w:lvl w:ilvl="0" w:tplc="D512C7C0">
      <w:start w:val="1"/>
      <w:numFmt w:val="bullet"/>
      <w:lvlText w:val="•"/>
      <w:lvlJc w:val="left"/>
      <w:pPr>
        <w:tabs>
          <w:tab w:val="num" w:pos="720"/>
        </w:tabs>
        <w:ind w:left="720" w:hanging="360"/>
      </w:pPr>
      <w:rPr>
        <w:rFonts w:ascii="Arial" w:hAnsi="Arial" w:hint="default"/>
      </w:rPr>
    </w:lvl>
    <w:lvl w:ilvl="1" w:tplc="8A7C1942">
      <w:numFmt w:val="bullet"/>
      <w:lvlText w:val="•"/>
      <w:lvlJc w:val="left"/>
      <w:pPr>
        <w:tabs>
          <w:tab w:val="num" w:pos="1440"/>
        </w:tabs>
        <w:ind w:left="1440" w:hanging="360"/>
      </w:pPr>
      <w:rPr>
        <w:rFonts w:ascii="Arial" w:hAnsi="Arial" w:hint="default"/>
      </w:rPr>
    </w:lvl>
    <w:lvl w:ilvl="2" w:tplc="6CC4F816" w:tentative="1">
      <w:start w:val="1"/>
      <w:numFmt w:val="bullet"/>
      <w:lvlText w:val="•"/>
      <w:lvlJc w:val="left"/>
      <w:pPr>
        <w:tabs>
          <w:tab w:val="num" w:pos="2160"/>
        </w:tabs>
        <w:ind w:left="2160" w:hanging="360"/>
      </w:pPr>
      <w:rPr>
        <w:rFonts w:ascii="Arial" w:hAnsi="Arial" w:hint="default"/>
      </w:rPr>
    </w:lvl>
    <w:lvl w:ilvl="3" w:tplc="F2CC3A80" w:tentative="1">
      <w:start w:val="1"/>
      <w:numFmt w:val="bullet"/>
      <w:lvlText w:val="•"/>
      <w:lvlJc w:val="left"/>
      <w:pPr>
        <w:tabs>
          <w:tab w:val="num" w:pos="2880"/>
        </w:tabs>
        <w:ind w:left="2880" w:hanging="360"/>
      </w:pPr>
      <w:rPr>
        <w:rFonts w:ascii="Arial" w:hAnsi="Arial" w:hint="default"/>
      </w:rPr>
    </w:lvl>
    <w:lvl w:ilvl="4" w:tplc="D452D1DE" w:tentative="1">
      <w:start w:val="1"/>
      <w:numFmt w:val="bullet"/>
      <w:lvlText w:val="•"/>
      <w:lvlJc w:val="left"/>
      <w:pPr>
        <w:tabs>
          <w:tab w:val="num" w:pos="3600"/>
        </w:tabs>
        <w:ind w:left="3600" w:hanging="360"/>
      </w:pPr>
      <w:rPr>
        <w:rFonts w:ascii="Arial" w:hAnsi="Arial" w:hint="default"/>
      </w:rPr>
    </w:lvl>
    <w:lvl w:ilvl="5" w:tplc="F3468F58" w:tentative="1">
      <w:start w:val="1"/>
      <w:numFmt w:val="bullet"/>
      <w:lvlText w:val="•"/>
      <w:lvlJc w:val="left"/>
      <w:pPr>
        <w:tabs>
          <w:tab w:val="num" w:pos="4320"/>
        </w:tabs>
        <w:ind w:left="4320" w:hanging="360"/>
      </w:pPr>
      <w:rPr>
        <w:rFonts w:ascii="Arial" w:hAnsi="Arial" w:hint="default"/>
      </w:rPr>
    </w:lvl>
    <w:lvl w:ilvl="6" w:tplc="C970864C" w:tentative="1">
      <w:start w:val="1"/>
      <w:numFmt w:val="bullet"/>
      <w:lvlText w:val="•"/>
      <w:lvlJc w:val="left"/>
      <w:pPr>
        <w:tabs>
          <w:tab w:val="num" w:pos="5040"/>
        </w:tabs>
        <w:ind w:left="5040" w:hanging="360"/>
      </w:pPr>
      <w:rPr>
        <w:rFonts w:ascii="Arial" w:hAnsi="Arial" w:hint="default"/>
      </w:rPr>
    </w:lvl>
    <w:lvl w:ilvl="7" w:tplc="A2B8EAF6" w:tentative="1">
      <w:start w:val="1"/>
      <w:numFmt w:val="bullet"/>
      <w:lvlText w:val="•"/>
      <w:lvlJc w:val="left"/>
      <w:pPr>
        <w:tabs>
          <w:tab w:val="num" w:pos="5760"/>
        </w:tabs>
        <w:ind w:left="5760" w:hanging="360"/>
      </w:pPr>
      <w:rPr>
        <w:rFonts w:ascii="Arial" w:hAnsi="Arial" w:hint="default"/>
      </w:rPr>
    </w:lvl>
    <w:lvl w:ilvl="8" w:tplc="6BA40E4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2F5E7420"/>
    <w:multiLevelType w:val="hybridMultilevel"/>
    <w:tmpl w:val="CE0E79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14141C0"/>
    <w:multiLevelType w:val="hybridMultilevel"/>
    <w:tmpl w:val="45C0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456756"/>
    <w:multiLevelType w:val="hybridMultilevel"/>
    <w:tmpl w:val="14E29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194436D"/>
    <w:multiLevelType w:val="hybridMultilevel"/>
    <w:tmpl w:val="FFC6ED74"/>
    <w:lvl w:ilvl="0" w:tplc="3648D540">
      <w:start w:val="1"/>
      <w:numFmt w:val="bullet"/>
      <w:lvlText w:val="•"/>
      <w:lvlJc w:val="left"/>
      <w:pPr>
        <w:tabs>
          <w:tab w:val="num" w:pos="720"/>
        </w:tabs>
        <w:ind w:left="720" w:hanging="360"/>
      </w:pPr>
      <w:rPr>
        <w:rFonts w:ascii="Arial" w:hAnsi="Arial" w:hint="default"/>
      </w:rPr>
    </w:lvl>
    <w:lvl w:ilvl="1" w:tplc="AD10D360" w:tentative="1">
      <w:start w:val="1"/>
      <w:numFmt w:val="bullet"/>
      <w:lvlText w:val="•"/>
      <w:lvlJc w:val="left"/>
      <w:pPr>
        <w:tabs>
          <w:tab w:val="num" w:pos="1440"/>
        </w:tabs>
        <w:ind w:left="1440" w:hanging="360"/>
      </w:pPr>
      <w:rPr>
        <w:rFonts w:ascii="Arial" w:hAnsi="Arial" w:hint="default"/>
      </w:rPr>
    </w:lvl>
    <w:lvl w:ilvl="2" w:tplc="8874713E">
      <w:start w:val="1"/>
      <w:numFmt w:val="bullet"/>
      <w:lvlText w:val="•"/>
      <w:lvlJc w:val="left"/>
      <w:pPr>
        <w:tabs>
          <w:tab w:val="num" w:pos="2160"/>
        </w:tabs>
        <w:ind w:left="2160" w:hanging="360"/>
      </w:pPr>
      <w:rPr>
        <w:rFonts w:ascii="Arial" w:hAnsi="Arial" w:hint="default"/>
      </w:rPr>
    </w:lvl>
    <w:lvl w:ilvl="3" w:tplc="E4DEA370" w:tentative="1">
      <w:start w:val="1"/>
      <w:numFmt w:val="bullet"/>
      <w:lvlText w:val="•"/>
      <w:lvlJc w:val="left"/>
      <w:pPr>
        <w:tabs>
          <w:tab w:val="num" w:pos="2880"/>
        </w:tabs>
        <w:ind w:left="2880" w:hanging="360"/>
      </w:pPr>
      <w:rPr>
        <w:rFonts w:ascii="Arial" w:hAnsi="Arial" w:hint="default"/>
      </w:rPr>
    </w:lvl>
    <w:lvl w:ilvl="4" w:tplc="A0A6A356" w:tentative="1">
      <w:start w:val="1"/>
      <w:numFmt w:val="bullet"/>
      <w:lvlText w:val="•"/>
      <w:lvlJc w:val="left"/>
      <w:pPr>
        <w:tabs>
          <w:tab w:val="num" w:pos="3600"/>
        </w:tabs>
        <w:ind w:left="3600" w:hanging="360"/>
      </w:pPr>
      <w:rPr>
        <w:rFonts w:ascii="Arial" w:hAnsi="Arial" w:hint="default"/>
      </w:rPr>
    </w:lvl>
    <w:lvl w:ilvl="5" w:tplc="C34A9EAC" w:tentative="1">
      <w:start w:val="1"/>
      <w:numFmt w:val="bullet"/>
      <w:lvlText w:val="•"/>
      <w:lvlJc w:val="left"/>
      <w:pPr>
        <w:tabs>
          <w:tab w:val="num" w:pos="4320"/>
        </w:tabs>
        <w:ind w:left="4320" w:hanging="360"/>
      </w:pPr>
      <w:rPr>
        <w:rFonts w:ascii="Arial" w:hAnsi="Arial" w:hint="default"/>
      </w:rPr>
    </w:lvl>
    <w:lvl w:ilvl="6" w:tplc="D83E8386" w:tentative="1">
      <w:start w:val="1"/>
      <w:numFmt w:val="bullet"/>
      <w:lvlText w:val="•"/>
      <w:lvlJc w:val="left"/>
      <w:pPr>
        <w:tabs>
          <w:tab w:val="num" w:pos="5040"/>
        </w:tabs>
        <w:ind w:left="5040" w:hanging="360"/>
      </w:pPr>
      <w:rPr>
        <w:rFonts w:ascii="Arial" w:hAnsi="Arial" w:hint="default"/>
      </w:rPr>
    </w:lvl>
    <w:lvl w:ilvl="7" w:tplc="2E668540" w:tentative="1">
      <w:start w:val="1"/>
      <w:numFmt w:val="bullet"/>
      <w:lvlText w:val="•"/>
      <w:lvlJc w:val="left"/>
      <w:pPr>
        <w:tabs>
          <w:tab w:val="num" w:pos="5760"/>
        </w:tabs>
        <w:ind w:left="5760" w:hanging="360"/>
      </w:pPr>
      <w:rPr>
        <w:rFonts w:ascii="Arial" w:hAnsi="Arial" w:hint="default"/>
      </w:rPr>
    </w:lvl>
    <w:lvl w:ilvl="8" w:tplc="8F80BA72"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238457C"/>
    <w:multiLevelType w:val="hybridMultilevel"/>
    <w:tmpl w:val="EAD4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3CF5BCC"/>
    <w:multiLevelType w:val="hybridMultilevel"/>
    <w:tmpl w:val="F2845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5EA1C84"/>
    <w:multiLevelType w:val="hybridMultilevel"/>
    <w:tmpl w:val="4ADE768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5B61ED"/>
    <w:multiLevelType w:val="hybridMultilevel"/>
    <w:tmpl w:val="258E253C"/>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D952D2F"/>
    <w:multiLevelType w:val="hybridMultilevel"/>
    <w:tmpl w:val="E48C8536"/>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164F1C"/>
    <w:multiLevelType w:val="hybridMultilevel"/>
    <w:tmpl w:val="73923D32"/>
    <w:lvl w:ilvl="0" w:tplc="09F45284">
      <w:start w:val="1"/>
      <w:numFmt w:val="bullet"/>
      <w:lvlText w:val="•"/>
      <w:lvlJc w:val="left"/>
      <w:pPr>
        <w:tabs>
          <w:tab w:val="num" w:pos="720"/>
        </w:tabs>
        <w:ind w:left="720" w:hanging="360"/>
      </w:pPr>
      <w:rPr>
        <w:rFonts w:ascii="Arial" w:hAnsi="Arial" w:hint="default"/>
      </w:rPr>
    </w:lvl>
    <w:lvl w:ilvl="1" w:tplc="EAC4FA4A" w:tentative="1">
      <w:start w:val="1"/>
      <w:numFmt w:val="bullet"/>
      <w:lvlText w:val="•"/>
      <w:lvlJc w:val="left"/>
      <w:pPr>
        <w:tabs>
          <w:tab w:val="num" w:pos="1440"/>
        </w:tabs>
        <w:ind w:left="1440" w:hanging="360"/>
      </w:pPr>
      <w:rPr>
        <w:rFonts w:ascii="Arial" w:hAnsi="Arial" w:hint="default"/>
      </w:rPr>
    </w:lvl>
    <w:lvl w:ilvl="2" w:tplc="9EA0002E" w:tentative="1">
      <w:start w:val="1"/>
      <w:numFmt w:val="bullet"/>
      <w:lvlText w:val="•"/>
      <w:lvlJc w:val="left"/>
      <w:pPr>
        <w:tabs>
          <w:tab w:val="num" w:pos="2160"/>
        </w:tabs>
        <w:ind w:left="2160" w:hanging="360"/>
      </w:pPr>
      <w:rPr>
        <w:rFonts w:ascii="Arial" w:hAnsi="Arial" w:hint="default"/>
      </w:rPr>
    </w:lvl>
    <w:lvl w:ilvl="3" w:tplc="3AE4BB3E" w:tentative="1">
      <w:start w:val="1"/>
      <w:numFmt w:val="bullet"/>
      <w:lvlText w:val="•"/>
      <w:lvlJc w:val="left"/>
      <w:pPr>
        <w:tabs>
          <w:tab w:val="num" w:pos="2880"/>
        </w:tabs>
        <w:ind w:left="2880" w:hanging="360"/>
      </w:pPr>
      <w:rPr>
        <w:rFonts w:ascii="Arial" w:hAnsi="Arial" w:hint="default"/>
      </w:rPr>
    </w:lvl>
    <w:lvl w:ilvl="4" w:tplc="F0104F6A" w:tentative="1">
      <w:start w:val="1"/>
      <w:numFmt w:val="bullet"/>
      <w:lvlText w:val="•"/>
      <w:lvlJc w:val="left"/>
      <w:pPr>
        <w:tabs>
          <w:tab w:val="num" w:pos="3600"/>
        </w:tabs>
        <w:ind w:left="3600" w:hanging="360"/>
      </w:pPr>
      <w:rPr>
        <w:rFonts w:ascii="Arial" w:hAnsi="Arial" w:hint="default"/>
      </w:rPr>
    </w:lvl>
    <w:lvl w:ilvl="5" w:tplc="11EE4D16" w:tentative="1">
      <w:start w:val="1"/>
      <w:numFmt w:val="bullet"/>
      <w:lvlText w:val="•"/>
      <w:lvlJc w:val="left"/>
      <w:pPr>
        <w:tabs>
          <w:tab w:val="num" w:pos="4320"/>
        </w:tabs>
        <w:ind w:left="4320" w:hanging="360"/>
      </w:pPr>
      <w:rPr>
        <w:rFonts w:ascii="Arial" w:hAnsi="Arial" w:hint="default"/>
      </w:rPr>
    </w:lvl>
    <w:lvl w:ilvl="6" w:tplc="B4A0EA94" w:tentative="1">
      <w:start w:val="1"/>
      <w:numFmt w:val="bullet"/>
      <w:lvlText w:val="•"/>
      <w:lvlJc w:val="left"/>
      <w:pPr>
        <w:tabs>
          <w:tab w:val="num" w:pos="5040"/>
        </w:tabs>
        <w:ind w:left="5040" w:hanging="360"/>
      </w:pPr>
      <w:rPr>
        <w:rFonts w:ascii="Arial" w:hAnsi="Arial" w:hint="default"/>
      </w:rPr>
    </w:lvl>
    <w:lvl w:ilvl="7" w:tplc="D4649C18" w:tentative="1">
      <w:start w:val="1"/>
      <w:numFmt w:val="bullet"/>
      <w:lvlText w:val="•"/>
      <w:lvlJc w:val="left"/>
      <w:pPr>
        <w:tabs>
          <w:tab w:val="num" w:pos="5760"/>
        </w:tabs>
        <w:ind w:left="5760" w:hanging="360"/>
      </w:pPr>
      <w:rPr>
        <w:rFonts w:ascii="Arial" w:hAnsi="Arial" w:hint="default"/>
      </w:rPr>
    </w:lvl>
    <w:lvl w:ilvl="8" w:tplc="E7C8692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430846DC"/>
    <w:multiLevelType w:val="hybridMultilevel"/>
    <w:tmpl w:val="381C0B88"/>
    <w:lvl w:ilvl="0" w:tplc="CDB06416">
      <w:start w:val="1"/>
      <w:numFmt w:val="bullet"/>
      <w:lvlText w:val="•"/>
      <w:lvlJc w:val="left"/>
      <w:pPr>
        <w:tabs>
          <w:tab w:val="num" w:pos="720"/>
        </w:tabs>
        <w:ind w:left="720" w:hanging="360"/>
      </w:pPr>
      <w:rPr>
        <w:rFonts w:ascii="Arial" w:hAnsi="Arial" w:hint="default"/>
      </w:rPr>
    </w:lvl>
    <w:lvl w:ilvl="1" w:tplc="18D060C6">
      <w:numFmt w:val="bullet"/>
      <w:lvlText w:val="•"/>
      <w:lvlJc w:val="left"/>
      <w:pPr>
        <w:tabs>
          <w:tab w:val="num" w:pos="1440"/>
        </w:tabs>
        <w:ind w:left="1440" w:hanging="360"/>
      </w:pPr>
      <w:rPr>
        <w:rFonts w:ascii="Arial" w:hAnsi="Arial" w:hint="default"/>
      </w:rPr>
    </w:lvl>
    <w:lvl w:ilvl="2" w:tplc="F2FC43B6" w:tentative="1">
      <w:start w:val="1"/>
      <w:numFmt w:val="bullet"/>
      <w:lvlText w:val="•"/>
      <w:lvlJc w:val="left"/>
      <w:pPr>
        <w:tabs>
          <w:tab w:val="num" w:pos="2160"/>
        </w:tabs>
        <w:ind w:left="2160" w:hanging="360"/>
      </w:pPr>
      <w:rPr>
        <w:rFonts w:ascii="Arial" w:hAnsi="Arial" w:hint="default"/>
      </w:rPr>
    </w:lvl>
    <w:lvl w:ilvl="3" w:tplc="0C00DE9C" w:tentative="1">
      <w:start w:val="1"/>
      <w:numFmt w:val="bullet"/>
      <w:lvlText w:val="•"/>
      <w:lvlJc w:val="left"/>
      <w:pPr>
        <w:tabs>
          <w:tab w:val="num" w:pos="2880"/>
        </w:tabs>
        <w:ind w:left="2880" w:hanging="360"/>
      </w:pPr>
      <w:rPr>
        <w:rFonts w:ascii="Arial" w:hAnsi="Arial" w:hint="default"/>
      </w:rPr>
    </w:lvl>
    <w:lvl w:ilvl="4" w:tplc="A4EED25A" w:tentative="1">
      <w:start w:val="1"/>
      <w:numFmt w:val="bullet"/>
      <w:lvlText w:val="•"/>
      <w:lvlJc w:val="left"/>
      <w:pPr>
        <w:tabs>
          <w:tab w:val="num" w:pos="3600"/>
        </w:tabs>
        <w:ind w:left="3600" w:hanging="360"/>
      </w:pPr>
      <w:rPr>
        <w:rFonts w:ascii="Arial" w:hAnsi="Arial" w:hint="default"/>
      </w:rPr>
    </w:lvl>
    <w:lvl w:ilvl="5" w:tplc="5F4688E6" w:tentative="1">
      <w:start w:val="1"/>
      <w:numFmt w:val="bullet"/>
      <w:lvlText w:val="•"/>
      <w:lvlJc w:val="left"/>
      <w:pPr>
        <w:tabs>
          <w:tab w:val="num" w:pos="4320"/>
        </w:tabs>
        <w:ind w:left="4320" w:hanging="360"/>
      </w:pPr>
      <w:rPr>
        <w:rFonts w:ascii="Arial" w:hAnsi="Arial" w:hint="default"/>
      </w:rPr>
    </w:lvl>
    <w:lvl w:ilvl="6" w:tplc="85F6AAE0" w:tentative="1">
      <w:start w:val="1"/>
      <w:numFmt w:val="bullet"/>
      <w:lvlText w:val="•"/>
      <w:lvlJc w:val="left"/>
      <w:pPr>
        <w:tabs>
          <w:tab w:val="num" w:pos="5040"/>
        </w:tabs>
        <w:ind w:left="5040" w:hanging="360"/>
      </w:pPr>
      <w:rPr>
        <w:rFonts w:ascii="Arial" w:hAnsi="Arial" w:hint="default"/>
      </w:rPr>
    </w:lvl>
    <w:lvl w:ilvl="7" w:tplc="FA589098" w:tentative="1">
      <w:start w:val="1"/>
      <w:numFmt w:val="bullet"/>
      <w:lvlText w:val="•"/>
      <w:lvlJc w:val="left"/>
      <w:pPr>
        <w:tabs>
          <w:tab w:val="num" w:pos="5760"/>
        </w:tabs>
        <w:ind w:left="5760" w:hanging="360"/>
      </w:pPr>
      <w:rPr>
        <w:rFonts w:ascii="Arial" w:hAnsi="Arial" w:hint="default"/>
      </w:rPr>
    </w:lvl>
    <w:lvl w:ilvl="8" w:tplc="C39E167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447E4FB7"/>
    <w:multiLevelType w:val="hybridMultilevel"/>
    <w:tmpl w:val="B42EF390"/>
    <w:lvl w:ilvl="0" w:tplc="9B220FD2">
      <w:start w:val="1"/>
      <w:numFmt w:val="bullet"/>
      <w:lvlText w:val="•"/>
      <w:lvlJc w:val="left"/>
      <w:pPr>
        <w:tabs>
          <w:tab w:val="num" w:pos="720"/>
        </w:tabs>
        <w:ind w:left="720" w:hanging="360"/>
      </w:pPr>
      <w:rPr>
        <w:rFonts w:ascii="Arial" w:hAnsi="Arial" w:hint="default"/>
      </w:rPr>
    </w:lvl>
    <w:lvl w:ilvl="1" w:tplc="26BC620C" w:tentative="1">
      <w:start w:val="1"/>
      <w:numFmt w:val="bullet"/>
      <w:lvlText w:val="•"/>
      <w:lvlJc w:val="left"/>
      <w:pPr>
        <w:tabs>
          <w:tab w:val="num" w:pos="1440"/>
        </w:tabs>
        <w:ind w:left="1440" w:hanging="360"/>
      </w:pPr>
      <w:rPr>
        <w:rFonts w:ascii="Arial" w:hAnsi="Arial" w:hint="default"/>
      </w:rPr>
    </w:lvl>
    <w:lvl w:ilvl="2" w:tplc="C5E476B0">
      <w:start w:val="1"/>
      <w:numFmt w:val="bullet"/>
      <w:lvlText w:val="•"/>
      <w:lvlJc w:val="left"/>
      <w:pPr>
        <w:tabs>
          <w:tab w:val="num" w:pos="2160"/>
        </w:tabs>
        <w:ind w:left="2160" w:hanging="360"/>
      </w:pPr>
      <w:rPr>
        <w:rFonts w:ascii="Arial" w:hAnsi="Arial" w:hint="default"/>
      </w:rPr>
    </w:lvl>
    <w:lvl w:ilvl="3" w:tplc="C472EFF2" w:tentative="1">
      <w:start w:val="1"/>
      <w:numFmt w:val="bullet"/>
      <w:lvlText w:val="•"/>
      <w:lvlJc w:val="left"/>
      <w:pPr>
        <w:tabs>
          <w:tab w:val="num" w:pos="2880"/>
        </w:tabs>
        <w:ind w:left="2880" w:hanging="360"/>
      </w:pPr>
      <w:rPr>
        <w:rFonts w:ascii="Arial" w:hAnsi="Arial" w:hint="default"/>
      </w:rPr>
    </w:lvl>
    <w:lvl w:ilvl="4" w:tplc="AE0C7C14" w:tentative="1">
      <w:start w:val="1"/>
      <w:numFmt w:val="bullet"/>
      <w:lvlText w:val="•"/>
      <w:lvlJc w:val="left"/>
      <w:pPr>
        <w:tabs>
          <w:tab w:val="num" w:pos="3600"/>
        </w:tabs>
        <w:ind w:left="3600" w:hanging="360"/>
      </w:pPr>
      <w:rPr>
        <w:rFonts w:ascii="Arial" w:hAnsi="Arial" w:hint="default"/>
      </w:rPr>
    </w:lvl>
    <w:lvl w:ilvl="5" w:tplc="9620DD0E" w:tentative="1">
      <w:start w:val="1"/>
      <w:numFmt w:val="bullet"/>
      <w:lvlText w:val="•"/>
      <w:lvlJc w:val="left"/>
      <w:pPr>
        <w:tabs>
          <w:tab w:val="num" w:pos="4320"/>
        </w:tabs>
        <w:ind w:left="4320" w:hanging="360"/>
      </w:pPr>
      <w:rPr>
        <w:rFonts w:ascii="Arial" w:hAnsi="Arial" w:hint="default"/>
      </w:rPr>
    </w:lvl>
    <w:lvl w:ilvl="6" w:tplc="2370DB66" w:tentative="1">
      <w:start w:val="1"/>
      <w:numFmt w:val="bullet"/>
      <w:lvlText w:val="•"/>
      <w:lvlJc w:val="left"/>
      <w:pPr>
        <w:tabs>
          <w:tab w:val="num" w:pos="5040"/>
        </w:tabs>
        <w:ind w:left="5040" w:hanging="360"/>
      </w:pPr>
      <w:rPr>
        <w:rFonts w:ascii="Arial" w:hAnsi="Arial" w:hint="default"/>
      </w:rPr>
    </w:lvl>
    <w:lvl w:ilvl="7" w:tplc="5AF83436" w:tentative="1">
      <w:start w:val="1"/>
      <w:numFmt w:val="bullet"/>
      <w:lvlText w:val="•"/>
      <w:lvlJc w:val="left"/>
      <w:pPr>
        <w:tabs>
          <w:tab w:val="num" w:pos="5760"/>
        </w:tabs>
        <w:ind w:left="5760" w:hanging="360"/>
      </w:pPr>
      <w:rPr>
        <w:rFonts w:ascii="Arial" w:hAnsi="Arial" w:hint="default"/>
      </w:rPr>
    </w:lvl>
    <w:lvl w:ilvl="8" w:tplc="7D74483E"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B5E18F7"/>
    <w:multiLevelType w:val="hybridMultilevel"/>
    <w:tmpl w:val="ED74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B8B643A"/>
    <w:multiLevelType w:val="hybridMultilevel"/>
    <w:tmpl w:val="C262E0C6"/>
    <w:lvl w:ilvl="0" w:tplc="CE5C550E">
      <w:start w:val="1"/>
      <w:numFmt w:val="bullet"/>
      <w:lvlText w:val="•"/>
      <w:lvlJc w:val="left"/>
      <w:pPr>
        <w:tabs>
          <w:tab w:val="num" w:pos="720"/>
        </w:tabs>
        <w:ind w:left="720" w:hanging="360"/>
      </w:pPr>
      <w:rPr>
        <w:rFonts w:ascii="Arial" w:hAnsi="Arial" w:hint="default"/>
      </w:rPr>
    </w:lvl>
    <w:lvl w:ilvl="1" w:tplc="767CECF4">
      <w:numFmt w:val="bullet"/>
      <w:lvlText w:val="•"/>
      <w:lvlJc w:val="left"/>
      <w:pPr>
        <w:tabs>
          <w:tab w:val="num" w:pos="1440"/>
        </w:tabs>
        <w:ind w:left="1440" w:hanging="360"/>
      </w:pPr>
      <w:rPr>
        <w:rFonts w:ascii="Arial" w:hAnsi="Arial" w:hint="default"/>
      </w:rPr>
    </w:lvl>
    <w:lvl w:ilvl="2" w:tplc="DF4E5252" w:tentative="1">
      <w:start w:val="1"/>
      <w:numFmt w:val="bullet"/>
      <w:lvlText w:val="•"/>
      <w:lvlJc w:val="left"/>
      <w:pPr>
        <w:tabs>
          <w:tab w:val="num" w:pos="2160"/>
        </w:tabs>
        <w:ind w:left="2160" w:hanging="360"/>
      </w:pPr>
      <w:rPr>
        <w:rFonts w:ascii="Arial" w:hAnsi="Arial" w:hint="default"/>
      </w:rPr>
    </w:lvl>
    <w:lvl w:ilvl="3" w:tplc="995CD4D4" w:tentative="1">
      <w:start w:val="1"/>
      <w:numFmt w:val="bullet"/>
      <w:lvlText w:val="•"/>
      <w:lvlJc w:val="left"/>
      <w:pPr>
        <w:tabs>
          <w:tab w:val="num" w:pos="2880"/>
        </w:tabs>
        <w:ind w:left="2880" w:hanging="360"/>
      </w:pPr>
      <w:rPr>
        <w:rFonts w:ascii="Arial" w:hAnsi="Arial" w:hint="default"/>
      </w:rPr>
    </w:lvl>
    <w:lvl w:ilvl="4" w:tplc="660EBD70" w:tentative="1">
      <w:start w:val="1"/>
      <w:numFmt w:val="bullet"/>
      <w:lvlText w:val="•"/>
      <w:lvlJc w:val="left"/>
      <w:pPr>
        <w:tabs>
          <w:tab w:val="num" w:pos="3600"/>
        </w:tabs>
        <w:ind w:left="3600" w:hanging="360"/>
      </w:pPr>
      <w:rPr>
        <w:rFonts w:ascii="Arial" w:hAnsi="Arial" w:hint="default"/>
      </w:rPr>
    </w:lvl>
    <w:lvl w:ilvl="5" w:tplc="1996D24C" w:tentative="1">
      <w:start w:val="1"/>
      <w:numFmt w:val="bullet"/>
      <w:lvlText w:val="•"/>
      <w:lvlJc w:val="left"/>
      <w:pPr>
        <w:tabs>
          <w:tab w:val="num" w:pos="4320"/>
        </w:tabs>
        <w:ind w:left="4320" w:hanging="360"/>
      </w:pPr>
      <w:rPr>
        <w:rFonts w:ascii="Arial" w:hAnsi="Arial" w:hint="default"/>
      </w:rPr>
    </w:lvl>
    <w:lvl w:ilvl="6" w:tplc="2ED62A4C" w:tentative="1">
      <w:start w:val="1"/>
      <w:numFmt w:val="bullet"/>
      <w:lvlText w:val="•"/>
      <w:lvlJc w:val="left"/>
      <w:pPr>
        <w:tabs>
          <w:tab w:val="num" w:pos="5040"/>
        </w:tabs>
        <w:ind w:left="5040" w:hanging="360"/>
      </w:pPr>
      <w:rPr>
        <w:rFonts w:ascii="Arial" w:hAnsi="Arial" w:hint="default"/>
      </w:rPr>
    </w:lvl>
    <w:lvl w:ilvl="7" w:tplc="10CA68AC" w:tentative="1">
      <w:start w:val="1"/>
      <w:numFmt w:val="bullet"/>
      <w:lvlText w:val="•"/>
      <w:lvlJc w:val="left"/>
      <w:pPr>
        <w:tabs>
          <w:tab w:val="num" w:pos="5760"/>
        </w:tabs>
        <w:ind w:left="5760" w:hanging="360"/>
      </w:pPr>
      <w:rPr>
        <w:rFonts w:ascii="Arial" w:hAnsi="Arial" w:hint="default"/>
      </w:rPr>
    </w:lvl>
    <w:lvl w:ilvl="8" w:tplc="EE52411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4CE22FF9"/>
    <w:multiLevelType w:val="hybridMultilevel"/>
    <w:tmpl w:val="484C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D9B74C9"/>
    <w:multiLevelType w:val="hybridMultilevel"/>
    <w:tmpl w:val="4E046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4FAE7D5F"/>
    <w:multiLevelType w:val="hybridMultilevel"/>
    <w:tmpl w:val="012EC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4365FB"/>
    <w:multiLevelType w:val="hybridMultilevel"/>
    <w:tmpl w:val="19E6F0B2"/>
    <w:lvl w:ilvl="0" w:tplc="9368A078">
      <w:start w:val="1"/>
      <w:numFmt w:val="bullet"/>
      <w:lvlText w:val="•"/>
      <w:lvlJc w:val="left"/>
      <w:pPr>
        <w:tabs>
          <w:tab w:val="num" w:pos="720"/>
        </w:tabs>
        <w:ind w:left="720" w:hanging="360"/>
      </w:pPr>
      <w:rPr>
        <w:rFonts w:ascii="Arial" w:hAnsi="Arial" w:hint="default"/>
      </w:rPr>
    </w:lvl>
    <w:lvl w:ilvl="1" w:tplc="C75A584E" w:tentative="1">
      <w:start w:val="1"/>
      <w:numFmt w:val="bullet"/>
      <w:lvlText w:val="•"/>
      <w:lvlJc w:val="left"/>
      <w:pPr>
        <w:tabs>
          <w:tab w:val="num" w:pos="1440"/>
        </w:tabs>
        <w:ind w:left="1440" w:hanging="360"/>
      </w:pPr>
      <w:rPr>
        <w:rFonts w:ascii="Arial" w:hAnsi="Arial" w:hint="default"/>
      </w:rPr>
    </w:lvl>
    <w:lvl w:ilvl="2" w:tplc="01E889F4" w:tentative="1">
      <w:start w:val="1"/>
      <w:numFmt w:val="bullet"/>
      <w:lvlText w:val="•"/>
      <w:lvlJc w:val="left"/>
      <w:pPr>
        <w:tabs>
          <w:tab w:val="num" w:pos="2160"/>
        </w:tabs>
        <w:ind w:left="2160" w:hanging="360"/>
      </w:pPr>
      <w:rPr>
        <w:rFonts w:ascii="Arial" w:hAnsi="Arial" w:hint="default"/>
      </w:rPr>
    </w:lvl>
    <w:lvl w:ilvl="3" w:tplc="B858B082" w:tentative="1">
      <w:start w:val="1"/>
      <w:numFmt w:val="bullet"/>
      <w:lvlText w:val="•"/>
      <w:lvlJc w:val="left"/>
      <w:pPr>
        <w:tabs>
          <w:tab w:val="num" w:pos="2880"/>
        </w:tabs>
        <w:ind w:left="2880" w:hanging="360"/>
      </w:pPr>
      <w:rPr>
        <w:rFonts w:ascii="Arial" w:hAnsi="Arial" w:hint="default"/>
      </w:rPr>
    </w:lvl>
    <w:lvl w:ilvl="4" w:tplc="014C3F8E" w:tentative="1">
      <w:start w:val="1"/>
      <w:numFmt w:val="bullet"/>
      <w:lvlText w:val="•"/>
      <w:lvlJc w:val="left"/>
      <w:pPr>
        <w:tabs>
          <w:tab w:val="num" w:pos="3600"/>
        </w:tabs>
        <w:ind w:left="3600" w:hanging="360"/>
      </w:pPr>
      <w:rPr>
        <w:rFonts w:ascii="Arial" w:hAnsi="Arial" w:hint="default"/>
      </w:rPr>
    </w:lvl>
    <w:lvl w:ilvl="5" w:tplc="A1B6738E" w:tentative="1">
      <w:start w:val="1"/>
      <w:numFmt w:val="bullet"/>
      <w:lvlText w:val="•"/>
      <w:lvlJc w:val="left"/>
      <w:pPr>
        <w:tabs>
          <w:tab w:val="num" w:pos="4320"/>
        </w:tabs>
        <w:ind w:left="4320" w:hanging="360"/>
      </w:pPr>
      <w:rPr>
        <w:rFonts w:ascii="Arial" w:hAnsi="Arial" w:hint="default"/>
      </w:rPr>
    </w:lvl>
    <w:lvl w:ilvl="6" w:tplc="A07E7AF8" w:tentative="1">
      <w:start w:val="1"/>
      <w:numFmt w:val="bullet"/>
      <w:lvlText w:val="•"/>
      <w:lvlJc w:val="left"/>
      <w:pPr>
        <w:tabs>
          <w:tab w:val="num" w:pos="5040"/>
        </w:tabs>
        <w:ind w:left="5040" w:hanging="360"/>
      </w:pPr>
      <w:rPr>
        <w:rFonts w:ascii="Arial" w:hAnsi="Arial" w:hint="default"/>
      </w:rPr>
    </w:lvl>
    <w:lvl w:ilvl="7" w:tplc="F9BA134C" w:tentative="1">
      <w:start w:val="1"/>
      <w:numFmt w:val="bullet"/>
      <w:lvlText w:val="•"/>
      <w:lvlJc w:val="left"/>
      <w:pPr>
        <w:tabs>
          <w:tab w:val="num" w:pos="5760"/>
        </w:tabs>
        <w:ind w:left="5760" w:hanging="360"/>
      </w:pPr>
      <w:rPr>
        <w:rFonts w:ascii="Arial" w:hAnsi="Arial" w:hint="default"/>
      </w:rPr>
    </w:lvl>
    <w:lvl w:ilvl="8" w:tplc="8690AA4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519870E0"/>
    <w:multiLevelType w:val="hybridMultilevel"/>
    <w:tmpl w:val="00C03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4E74E2"/>
    <w:multiLevelType w:val="hybridMultilevel"/>
    <w:tmpl w:val="AFA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734209"/>
    <w:multiLevelType w:val="hybridMultilevel"/>
    <w:tmpl w:val="14AA1338"/>
    <w:lvl w:ilvl="0" w:tplc="A1A852AA">
      <w:start w:val="1"/>
      <w:numFmt w:val="bullet"/>
      <w:lvlText w:val="•"/>
      <w:lvlJc w:val="left"/>
      <w:pPr>
        <w:tabs>
          <w:tab w:val="num" w:pos="720"/>
        </w:tabs>
        <w:ind w:left="720" w:hanging="360"/>
      </w:pPr>
      <w:rPr>
        <w:rFonts w:ascii="Arial" w:hAnsi="Arial" w:hint="default"/>
      </w:rPr>
    </w:lvl>
    <w:lvl w:ilvl="1" w:tplc="D0C0DDB0">
      <w:numFmt w:val="bullet"/>
      <w:lvlText w:val="•"/>
      <w:lvlJc w:val="left"/>
      <w:pPr>
        <w:tabs>
          <w:tab w:val="num" w:pos="1440"/>
        </w:tabs>
        <w:ind w:left="1440" w:hanging="360"/>
      </w:pPr>
      <w:rPr>
        <w:rFonts w:ascii="Arial" w:hAnsi="Arial" w:hint="default"/>
      </w:rPr>
    </w:lvl>
    <w:lvl w:ilvl="2" w:tplc="48AC592E" w:tentative="1">
      <w:start w:val="1"/>
      <w:numFmt w:val="bullet"/>
      <w:lvlText w:val="•"/>
      <w:lvlJc w:val="left"/>
      <w:pPr>
        <w:tabs>
          <w:tab w:val="num" w:pos="2160"/>
        </w:tabs>
        <w:ind w:left="2160" w:hanging="360"/>
      </w:pPr>
      <w:rPr>
        <w:rFonts w:ascii="Arial" w:hAnsi="Arial" w:hint="default"/>
      </w:rPr>
    </w:lvl>
    <w:lvl w:ilvl="3" w:tplc="C5E2071A" w:tentative="1">
      <w:start w:val="1"/>
      <w:numFmt w:val="bullet"/>
      <w:lvlText w:val="•"/>
      <w:lvlJc w:val="left"/>
      <w:pPr>
        <w:tabs>
          <w:tab w:val="num" w:pos="2880"/>
        </w:tabs>
        <w:ind w:left="2880" w:hanging="360"/>
      </w:pPr>
      <w:rPr>
        <w:rFonts w:ascii="Arial" w:hAnsi="Arial" w:hint="default"/>
      </w:rPr>
    </w:lvl>
    <w:lvl w:ilvl="4" w:tplc="DFB4AF84" w:tentative="1">
      <w:start w:val="1"/>
      <w:numFmt w:val="bullet"/>
      <w:lvlText w:val="•"/>
      <w:lvlJc w:val="left"/>
      <w:pPr>
        <w:tabs>
          <w:tab w:val="num" w:pos="3600"/>
        </w:tabs>
        <w:ind w:left="3600" w:hanging="360"/>
      </w:pPr>
      <w:rPr>
        <w:rFonts w:ascii="Arial" w:hAnsi="Arial" w:hint="default"/>
      </w:rPr>
    </w:lvl>
    <w:lvl w:ilvl="5" w:tplc="CDEED76A" w:tentative="1">
      <w:start w:val="1"/>
      <w:numFmt w:val="bullet"/>
      <w:lvlText w:val="•"/>
      <w:lvlJc w:val="left"/>
      <w:pPr>
        <w:tabs>
          <w:tab w:val="num" w:pos="4320"/>
        </w:tabs>
        <w:ind w:left="4320" w:hanging="360"/>
      </w:pPr>
      <w:rPr>
        <w:rFonts w:ascii="Arial" w:hAnsi="Arial" w:hint="default"/>
      </w:rPr>
    </w:lvl>
    <w:lvl w:ilvl="6" w:tplc="BFB4E156" w:tentative="1">
      <w:start w:val="1"/>
      <w:numFmt w:val="bullet"/>
      <w:lvlText w:val="•"/>
      <w:lvlJc w:val="left"/>
      <w:pPr>
        <w:tabs>
          <w:tab w:val="num" w:pos="5040"/>
        </w:tabs>
        <w:ind w:left="5040" w:hanging="360"/>
      </w:pPr>
      <w:rPr>
        <w:rFonts w:ascii="Arial" w:hAnsi="Arial" w:hint="default"/>
      </w:rPr>
    </w:lvl>
    <w:lvl w:ilvl="7" w:tplc="263E673A" w:tentative="1">
      <w:start w:val="1"/>
      <w:numFmt w:val="bullet"/>
      <w:lvlText w:val="•"/>
      <w:lvlJc w:val="left"/>
      <w:pPr>
        <w:tabs>
          <w:tab w:val="num" w:pos="5760"/>
        </w:tabs>
        <w:ind w:left="5760" w:hanging="360"/>
      </w:pPr>
      <w:rPr>
        <w:rFonts w:ascii="Arial" w:hAnsi="Arial" w:hint="default"/>
      </w:rPr>
    </w:lvl>
    <w:lvl w:ilvl="8" w:tplc="ACB664E8"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91B2C7B"/>
    <w:multiLevelType w:val="hybridMultilevel"/>
    <w:tmpl w:val="410CE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B6B73A4"/>
    <w:multiLevelType w:val="hybridMultilevel"/>
    <w:tmpl w:val="055A9812"/>
    <w:lvl w:ilvl="0" w:tplc="45D6761A">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B94741E"/>
    <w:multiLevelType w:val="hybridMultilevel"/>
    <w:tmpl w:val="C1C88B68"/>
    <w:lvl w:ilvl="0" w:tplc="902C4DAC">
      <w:start w:val="1"/>
      <w:numFmt w:val="bullet"/>
      <w:lvlText w:val="•"/>
      <w:lvlJc w:val="left"/>
      <w:pPr>
        <w:tabs>
          <w:tab w:val="num" w:pos="720"/>
        </w:tabs>
        <w:ind w:left="720" w:hanging="360"/>
      </w:pPr>
      <w:rPr>
        <w:rFonts w:ascii="Arial" w:hAnsi="Arial" w:hint="default"/>
      </w:rPr>
    </w:lvl>
    <w:lvl w:ilvl="1" w:tplc="20EC61E6">
      <w:numFmt w:val="bullet"/>
      <w:lvlText w:val="•"/>
      <w:lvlJc w:val="left"/>
      <w:pPr>
        <w:tabs>
          <w:tab w:val="num" w:pos="1440"/>
        </w:tabs>
        <w:ind w:left="1440" w:hanging="360"/>
      </w:pPr>
      <w:rPr>
        <w:rFonts w:ascii="Arial" w:hAnsi="Arial" w:hint="default"/>
      </w:rPr>
    </w:lvl>
    <w:lvl w:ilvl="2" w:tplc="3F786060" w:tentative="1">
      <w:start w:val="1"/>
      <w:numFmt w:val="bullet"/>
      <w:lvlText w:val="•"/>
      <w:lvlJc w:val="left"/>
      <w:pPr>
        <w:tabs>
          <w:tab w:val="num" w:pos="2160"/>
        </w:tabs>
        <w:ind w:left="2160" w:hanging="360"/>
      </w:pPr>
      <w:rPr>
        <w:rFonts w:ascii="Arial" w:hAnsi="Arial" w:hint="default"/>
      </w:rPr>
    </w:lvl>
    <w:lvl w:ilvl="3" w:tplc="BC80F3E4" w:tentative="1">
      <w:start w:val="1"/>
      <w:numFmt w:val="bullet"/>
      <w:lvlText w:val="•"/>
      <w:lvlJc w:val="left"/>
      <w:pPr>
        <w:tabs>
          <w:tab w:val="num" w:pos="2880"/>
        </w:tabs>
        <w:ind w:left="2880" w:hanging="360"/>
      </w:pPr>
      <w:rPr>
        <w:rFonts w:ascii="Arial" w:hAnsi="Arial" w:hint="default"/>
      </w:rPr>
    </w:lvl>
    <w:lvl w:ilvl="4" w:tplc="16E814AC" w:tentative="1">
      <w:start w:val="1"/>
      <w:numFmt w:val="bullet"/>
      <w:lvlText w:val="•"/>
      <w:lvlJc w:val="left"/>
      <w:pPr>
        <w:tabs>
          <w:tab w:val="num" w:pos="3600"/>
        </w:tabs>
        <w:ind w:left="3600" w:hanging="360"/>
      </w:pPr>
      <w:rPr>
        <w:rFonts w:ascii="Arial" w:hAnsi="Arial" w:hint="default"/>
      </w:rPr>
    </w:lvl>
    <w:lvl w:ilvl="5" w:tplc="475614D2" w:tentative="1">
      <w:start w:val="1"/>
      <w:numFmt w:val="bullet"/>
      <w:lvlText w:val="•"/>
      <w:lvlJc w:val="left"/>
      <w:pPr>
        <w:tabs>
          <w:tab w:val="num" w:pos="4320"/>
        </w:tabs>
        <w:ind w:left="4320" w:hanging="360"/>
      </w:pPr>
      <w:rPr>
        <w:rFonts w:ascii="Arial" w:hAnsi="Arial" w:hint="default"/>
      </w:rPr>
    </w:lvl>
    <w:lvl w:ilvl="6" w:tplc="3676D206" w:tentative="1">
      <w:start w:val="1"/>
      <w:numFmt w:val="bullet"/>
      <w:lvlText w:val="•"/>
      <w:lvlJc w:val="left"/>
      <w:pPr>
        <w:tabs>
          <w:tab w:val="num" w:pos="5040"/>
        </w:tabs>
        <w:ind w:left="5040" w:hanging="360"/>
      </w:pPr>
      <w:rPr>
        <w:rFonts w:ascii="Arial" w:hAnsi="Arial" w:hint="default"/>
      </w:rPr>
    </w:lvl>
    <w:lvl w:ilvl="7" w:tplc="E1F61BF4" w:tentative="1">
      <w:start w:val="1"/>
      <w:numFmt w:val="bullet"/>
      <w:lvlText w:val="•"/>
      <w:lvlJc w:val="left"/>
      <w:pPr>
        <w:tabs>
          <w:tab w:val="num" w:pos="5760"/>
        </w:tabs>
        <w:ind w:left="5760" w:hanging="360"/>
      </w:pPr>
      <w:rPr>
        <w:rFonts w:ascii="Arial" w:hAnsi="Arial" w:hint="default"/>
      </w:rPr>
    </w:lvl>
    <w:lvl w:ilvl="8" w:tplc="D3B8B526"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5BE35EF5"/>
    <w:multiLevelType w:val="hybridMultilevel"/>
    <w:tmpl w:val="62829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04C1ECD"/>
    <w:multiLevelType w:val="hybridMultilevel"/>
    <w:tmpl w:val="95C2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15C497D"/>
    <w:multiLevelType w:val="hybridMultilevel"/>
    <w:tmpl w:val="FBDE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BE13FD"/>
    <w:multiLevelType w:val="hybridMultilevel"/>
    <w:tmpl w:val="6D4A1EFA"/>
    <w:lvl w:ilvl="0" w:tplc="027A50D0">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28979B7"/>
    <w:multiLevelType w:val="hybridMultilevel"/>
    <w:tmpl w:val="5F747C8E"/>
    <w:lvl w:ilvl="0" w:tplc="BBDEA23C">
      <w:start w:val="1"/>
      <w:numFmt w:val="bullet"/>
      <w:lvlText w:val="•"/>
      <w:lvlJc w:val="left"/>
      <w:pPr>
        <w:tabs>
          <w:tab w:val="num" w:pos="720"/>
        </w:tabs>
        <w:ind w:left="720" w:hanging="360"/>
      </w:pPr>
      <w:rPr>
        <w:rFonts w:ascii="Arial" w:hAnsi="Arial" w:hint="default"/>
      </w:rPr>
    </w:lvl>
    <w:lvl w:ilvl="1" w:tplc="6610DE56">
      <w:numFmt w:val="bullet"/>
      <w:lvlText w:val="•"/>
      <w:lvlJc w:val="left"/>
      <w:pPr>
        <w:tabs>
          <w:tab w:val="num" w:pos="1440"/>
        </w:tabs>
        <w:ind w:left="1440" w:hanging="360"/>
      </w:pPr>
      <w:rPr>
        <w:rFonts w:ascii="Arial" w:hAnsi="Arial" w:hint="default"/>
      </w:rPr>
    </w:lvl>
    <w:lvl w:ilvl="2" w:tplc="1B82C260" w:tentative="1">
      <w:start w:val="1"/>
      <w:numFmt w:val="bullet"/>
      <w:lvlText w:val="•"/>
      <w:lvlJc w:val="left"/>
      <w:pPr>
        <w:tabs>
          <w:tab w:val="num" w:pos="2160"/>
        </w:tabs>
        <w:ind w:left="2160" w:hanging="360"/>
      </w:pPr>
      <w:rPr>
        <w:rFonts w:ascii="Arial" w:hAnsi="Arial" w:hint="default"/>
      </w:rPr>
    </w:lvl>
    <w:lvl w:ilvl="3" w:tplc="5ABA0F5A" w:tentative="1">
      <w:start w:val="1"/>
      <w:numFmt w:val="bullet"/>
      <w:lvlText w:val="•"/>
      <w:lvlJc w:val="left"/>
      <w:pPr>
        <w:tabs>
          <w:tab w:val="num" w:pos="2880"/>
        </w:tabs>
        <w:ind w:left="2880" w:hanging="360"/>
      </w:pPr>
      <w:rPr>
        <w:rFonts w:ascii="Arial" w:hAnsi="Arial" w:hint="default"/>
      </w:rPr>
    </w:lvl>
    <w:lvl w:ilvl="4" w:tplc="52A03B3C" w:tentative="1">
      <w:start w:val="1"/>
      <w:numFmt w:val="bullet"/>
      <w:lvlText w:val="•"/>
      <w:lvlJc w:val="left"/>
      <w:pPr>
        <w:tabs>
          <w:tab w:val="num" w:pos="3600"/>
        </w:tabs>
        <w:ind w:left="3600" w:hanging="360"/>
      </w:pPr>
      <w:rPr>
        <w:rFonts w:ascii="Arial" w:hAnsi="Arial" w:hint="default"/>
      </w:rPr>
    </w:lvl>
    <w:lvl w:ilvl="5" w:tplc="B72CA148" w:tentative="1">
      <w:start w:val="1"/>
      <w:numFmt w:val="bullet"/>
      <w:lvlText w:val="•"/>
      <w:lvlJc w:val="left"/>
      <w:pPr>
        <w:tabs>
          <w:tab w:val="num" w:pos="4320"/>
        </w:tabs>
        <w:ind w:left="4320" w:hanging="360"/>
      </w:pPr>
      <w:rPr>
        <w:rFonts w:ascii="Arial" w:hAnsi="Arial" w:hint="default"/>
      </w:rPr>
    </w:lvl>
    <w:lvl w:ilvl="6" w:tplc="E0ACC552" w:tentative="1">
      <w:start w:val="1"/>
      <w:numFmt w:val="bullet"/>
      <w:lvlText w:val="•"/>
      <w:lvlJc w:val="left"/>
      <w:pPr>
        <w:tabs>
          <w:tab w:val="num" w:pos="5040"/>
        </w:tabs>
        <w:ind w:left="5040" w:hanging="360"/>
      </w:pPr>
      <w:rPr>
        <w:rFonts w:ascii="Arial" w:hAnsi="Arial" w:hint="default"/>
      </w:rPr>
    </w:lvl>
    <w:lvl w:ilvl="7" w:tplc="77CA0B44" w:tentative="1">
      <w:start w:val="1"/>
      <w:numFmt w:val="bullet"/>
      <w:lvlText w:val="•"/>
      <w:lvlJc w:val="left"/>
      <w:pPr>
        <w:tabs>
          <w:tab w:val="num" w:pos="5760"/>
        </w:tabs>
        <w:ind w:left="5760" w:hanging="360"/>
      </w:pPr>
      <w:rPr>
        <w:rFonts w:ascii="Arial" w:hAnsi="Arial" w:hint="default"/>
      </w:rPr>
    </w:lvl>
    <w:lvl w:ilvl="8" w:tplc="957885AA"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4CD5CC0"/>
    <w:multiLevelType w:val="hybridMultilevel"/>
    <w:tmpl w:val="F13063F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6FC18FD"/>
    <w:multiLevelType w:val="hybridMultilevel"/>
    <w:tmpl w:val="8A78BF76"/>
    <w:lvl w:ilvl="0" w:tplc="970423C8">
      <w:start w:val="1"/>
      <w:numFmt w:val="bullet"/>
      <w:lvlText w:val="•"/>
      <w:lvlJc w:val="left"/>
      <w:pPr>
        <w:tabs>
          <w:tab w:val="num" w:pos="720"/>
        </w:tabs>
        <w:ind w:left="720" w:hanging="360"/>
      </w:pPr>
      <w:rPr>
        <w:rFonts w:ascii="Arial" w:hAnsi="Arial" w:hint="default"/>
      </w:rPr>
    </w:lvl>
    <w:lvl w:ilvl="1" w:tplc="0D48D286">
      <w:start w:val="1"/>
      <w:numFmt w:val="bullet"/>
      <w:lvlText w:val="•"/>
      <w:lvlJc w:val="left"/>
      <w:pPr>
        <w:tabs>
          <w:tab w:val="num" w:pos="1440"/>
        </w:tabs>
        <w:ind w:left="1440" w:hanging="360"/>
      </w:pPr>
      <w:rPr>
        <w:rFonts w:ascii="Arial" w:hAnsi="Arial" w:hint="default"/>
      </w:rPr>
    </w:lvl>
    <w:lvl w:ilvl="2" w:tplc="F3743E50">
      <w:numFmt w:val="bullet"/>
      <w:lvlText w:val="•"/>
      <w:lvlJc w:val="left"/>
      <w:pPr>
        <w:tabs>
          <w:tab w:val="num" w:pos="2160"/>
        </w:tabs>
        <w:ind w:left="2160" w:hanging="360"/>
      </w:pPr>
      <w:rPr>
        <w:rFonts w:ascii="Arial" w:hAnsi="Arial" w:hint="default"/>
      </w:rPr>
    </w:lvl>
    <w:lvl w:ilvl="3" w:tplc="E82EC604" w:tentative="1">
      <w:start w:val="1"/>
      <w:numFmt w:val="bullet"/>
      <w:lvlText w:val="•"/>
      <w:lvlJc w:val="left"/>
      <w:pPr>
        <w:tabs>
          <w:tab w:val="num" w:pos="2880"/>
        </w:tabs>
        <w:ind w:left="2880" w:hanging="360"/>
      </w:pPr>
      <w:rPr>
        <w:rFonts w:ascii="Arial" w:hAnsi="Arial" w:hint="default"/>
      </w:rPr>
    </w:lvl>
    <w:lvl w:ilvl="4" w:tplc="FE188F5E" w:tentative="1">
      <w:start w:val="1"/>
      <w:numFmt w:val="bullet"/>
      <w:lvlText w:val="•"/>
      <w:lvlJc w:val="left"/>
      <w:pPr>
        <w:tabs>
          <w:tab w:val="num" w:pos="3600"/>
        </w:tabs>
        <w:ind w:left="3600" w:hanging="360"/>
      </w:pPr>
      <w:rPr>
        <w:rFonts w:ascii="Arial" w:hAnsi="Arial" w:hint="default"/>
      </w:rPr>
    </w:lvl>
    <w:lvl w:ilvl="5" w:tplc="71C8A646" w:tentative="1">
      <w:start w:val="1"/>
      <w:numFmt w:val="bullet"/>
      <w:lvlText w:val="•"/>
      <w:lvlJc w:val="left"/>
      <w:pPr>
        <w:tabs>
          <w:tab w:val="num" w:pos="4320"/>
        </w:tabs>
        <w:ind w:left="4320" w:hanging="360"/>
      </w:pPr>
      <w:rPr>
        <w:rFonts w:ascii="Arial" w:hAnsi="Arial" w:hint="default"/>
      </w:rPr>
    </w:lvl>
    <w:lvl w:ilvl="6" w:tplc="72FED412" w:tentative="1">
      <w:start w:val="1"/>
      <w:numFmt w:val="bullet"/>
      <w:lvlText w:val="•"/>
      <w:lvlJc w:val="left"/>
      <w:pPr>
        <w:tabs>
          <w:tab w:val="num" w:pos="5040"/>
        </w:tabs>
        <w:ind w:left="5040" w:hanging="360"/>
      </w:pPr>
      <w:rPr>
        <w:rFonts w:ascii="Arial" w:hAnsi="Arial" w:hint="default"/>
      </w:rPr>
    </w:lvl>
    <w:lvl w:ilvl="7" w:tplc="33FA4BBE" w:tentative="1">
      <w:start w:val="1"/>
      <w:numFmt w:val="bullet"/>
      <w:lvlText w:val="•"/>
      <w:lvlJc w:val="left"/>
      <w:pPr>
        <w:tabs>
          <w:tab w:val="num" w:pos="5760"/>
        </w:tabs>
        <w:ind w:left="5760" w:hanging="360"/>
      </w:pPr>
      <w:rPr>
        <w:rFonts w:ascii="Arial" w:hAnsi="Arial" w:hint="default"/>
      </w:rPr>
    </w:lvl>
    <w:lvl w:ilvl="8" w:tplc="158A9B98"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67FB494D"/>
    <w:multiLevelType w:val="hybridMultilevel"/>
    <w:tmpl w:val="9B3CC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6A1E88"/>
    <w:multiLevelType w:val="hybridMultilevel"/>
    <w:tmpl w:val="1B5A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FEB50BE"/>
    <w:multiLevelType w:val="hybridMultilevel"/>
    <w:tmpl w:val="A9CCAA20"/>
    <w:lvl w:ilvl="0" w:tplc="3D80B882">
      <w:start w:val="1"/>
      <w:numFmt w:val="bullet"/>
      <w:lvlText w:val="•"/>
      <w:lvlJc w:val="left"/>
      <w:pPr>
        <w:tabs>
          <w:tab w:val="num" w:pos="720"/>
        </w:tabs>
        <w:ind w:left="720" w:hanging="360"/>
      </w:pPr>
      <w:rPr>
        <w:rFonts w:ascii="Arial" w:hAnsi="Arial" w:hint="default"/>
      </w:rPr>
    </w:lvl>
    <w:lvl w:ilvl="1" w:tplc="EDB60D28" w:tentative="1">
      <w:start w:val="1"/>
      <w:numFmt w:val="bullet"/>
      <w:lvlText w:val="•"/>
      <w:lvlJc w:val="left"/>
      <w:pPr>
        <w:tabs>
          <w:tab w:val="num" w:pos="1440"/>
        </w:tabs>
        <w:ind w:left="1440" w:hanging="360"/>
      </w:pPr>
      <w:rPr>
        <w:rFonts w:ascii="Arial" w:hAnsi="Arial" w:hint="default"/>
      </w:rPr>
    </w:lvl>
    <w:lvl w:ilvl="2" w:tplc="F560ED18" w:tentative="1">
      <w:start w:val="1"/>
      <w:numFmt w:val="bullet"/>
      <w:lvlText w:val="•"/>
      <w:lvlJc w:val="left"/>
      <w:pPr>
        <w:tabs>
          <w:tab w:val="num" w:pos="2160"/>
        </w:tabs>
        <w:ind w:left="2160" w:hanging="360"/>
      </w:pPr>
      <w:rPr>
        <w:rFonts w:ascii="Arial" w:hAnsi="Arial" w:hint="default"/>
      </w:rPr>
    </w:lvl>
    <w:lvl w:ilvl="3" w:tplc="5D52941A" w:tentative="1">
      <w:start w:val="1"/>
      <w:numFmt w:val="bullet"/>
      <w:lvlText w:val="•"/>
      <w:lvlJc w:val="left"/>
      <w:pPr>
        <w:tabs>
          <w:tab w:val="num" w:pos="2880"/>
        </w:tabs>
        <w:ind w:left="2880" w:hanging="360"/>
      </w:pPr>
      <w:rPr>
        <w:rFonts w:ascii="Arial" w:hAnsi="Arial" w:hint="default"/>
      </w:rPr>
    </w:lvl>
    <w:lvl w:ilvl="4" w:tplc="288E1DBE" w:tentative="1">
      <w:start w:val="1"/>
      <w:numFmt w:val="bullet"/>
      <w:lvlText w:val="•"/>
      <w:lvlJc w:val="left"/>
      <w:pPr>
        <w:tabs>
          <w:tab w:val="num" w:pos="3600"/>
        </w:tabs>
        <w:ind w:left="3600" w:hanging="360"/>
      </w:pPr>
      <w:rPr>
        <w:rFonts w:ascii="Arial" w:hAnsi="Arial" w:hint="default"/>
      </w:rPr>
    </w:lvl>
    <w:lvl w:ilvl="5" w:tplc="733A09C0" w:tentative="1">
      <w:start w:val="1"/>
      <w:numFmt w:val="bullet"/>
      <w:lvlText w:val="•"/>
      <w:lvlJc w:val="left"/>
      <w:pPr>
        <w:tabs>
          <w:tab w:val="num" w:pos="4320"/>
        </w:tabs>
        <w:ind w:left="4320" w:hanging="360"/>
      </w:pPr>
      <w:rPr>
        <w:rFonts w:ascii="Arial" w:hAnsi="Arial" w:hint="default"/>
      </w:rPr>
    </w:lvl>
    <w:lvl w:ilvl="6" w:tplc="55CE4486" w:tentative="1">
      <w:start w:val="1"/>
      <w:numFmt w:val="bullet"/>
      <w:lvlText w:val="•"/>
      <w:lvlJc w:val="left"/>
      <w:pPr>
        <w:tabs>
          <w:tab w:val="num" w:pos="5040"/>
        </w:tabs>
        <w:ind w:left="5040" w:hanging="360"/>
      </w:pPr>
      <w:rPr>
        <w:rFonts w:ascii="Arial" w:hAnsi="Arial" w:hint="default"/>
      </w:rPr>
    </w:lvl>
    <w:lvl w:ilvl="7" w:tplc="19AC5C14" w:tentative="1">
      <w:start w:val="1"/>
      <w:numFmt w:val="bullet"/>
      <w:lvlText w:val="•"/>
      <w:lvlJc w:val="left"/>
      <w:pPr>
        <w:tabs>
          <w:tab w:val="num" w:pos="5760"/>
        </w:tabs>
        <w:ind w:left="5760" w:hanging="360"/>
      </w:pPr>
      <w:rPr>
        <w:rFonts w:ascii="Arial" w:hAnsi="Arial" w:hint="default"/>
      </w:rPr>
    </w:lvl>
    <w:lvl w:ilvl="8" w:tplc="C2D4C16C"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19D5C85"/>
    <w:multiLevelType w:val="hybridMultilevel"/>
    <w:tmpl w:val="3378E2F0"/>
    <w:lvl w:ilvl="0" w:tplc="9F3674B2">
      <w:start w:val="1"/>
      <w:numFmt w:val="bullet"/>
      <w:lvlText w:val="•"/>
      <w:lvlJc w:val="left"/>
      <w:pPr>
        <w:tabs>
          <w:tab w:val="num" w:pos="720"/>
        </w:tabs>
        <w:ind w:left="720" w:hanging="360"/>
      </w:pPr>
      <w:rPr>
        <w:rFonts w:ascii="Arial" w:hAnsi="Arial" w:hint="default"/>
      </w:rPr>
    </w:lvl>
    <w:lvl w:ilvl="1" w:tplc="67A4645C">
      <w:numFmt w:val="bullet"/>
      <w:lvlText w:val="•"/>
      <w:lvlJc w:val="left"/>
      <w:pPr>
        <w:tabs>
          <w:tab w:val="num" w:pos="1440"/>
        </w:tabs>
        <w:ind w:left="1440" w:hanging="360"/>
      </w:pPr>
      <w:rPr>
        <w:rFonts w:ascii="Arial" w:hAnsi="Arial" w:hint="default"/>
      </w:rPr>
    </w:lvl>
    <w:lvl w:ilvl="2" w:tplc="7F80F102" w:tentative="1">
      <w:start w:val="1"/>
      <w:numFmt w:val="bullet"/>
      <w:lvlText w:val="•"/>
      <w:lvlJc w:val="left"/>
      <w:pPr>
        <w:tabs>
          <w:tab w:val="num" w:pos="2160"/>
        </w:tabs>
        <w:ind w:left="2160" w:hanging="360"/>
      </w:pPr>
      <w:rPr>
        <w:rFonts w:ascii="Arial" w:hAnsi="Arial" w:hint="default"/>
      </w:rPr>
    </w:lvl>
    <w:lvl w:ilvl="3" w:tplc="953C8D20" w:tentative="1">
      <w:start w:val="1"/>
      <w:numFmt w:val="bullet"/>
      <w:lvlText w:val="•"/>
      <w:lvlJc w:val="left"/>
      <w:pPr>
        <w:tabs>
          <w:tab w:val="num" w:pos="2880"/>
        </w:tabs>
        <w:ind w:left="2880" w:hanging="360"/>
      </w:pPr>
      <w:rPr>
        <w:rFonts w:ascii="Arial" w:hAnsi="Arial" w:hint="default"/>
      </w:rPr>
    </w:lvl>
    <w:lvl w:ilvl="4" w:tplc="912EFBF4" w:tentative="1">
      <w:start w:val="1"/>
      <w:numFmt w:val="bullet"/>
      <w:lvlText w:val="•"/>
      <w:lvlJc w:val="left"/>
      <w:pPr>
        <w:tabs>
          <w:tab w:val="num" w:pos="3600"/>
        </w:tabs>
        <w:ind w:left="3600" w:hanging="360"/>
      </w:pPr>
      <w:rPr>
        <w:rFonts w:ascii="Arial" w:hAnsi="Arial" w:hint="default"/>
      </w:rPr>
    </w:lvl>
    <w:lvl w:ilvl="5" w:tplc="51DA9ADC" w:tentative="1">
      <w:start w:val="1"/>
      <w:numFmt w:val="bullet"/>
      <w:lvlText w:val="•"/>
      <w:lvlJc w:val="left"/>
      <w:pPr>
        <w:tabs>
          <w:tab w:val="num" w:pos="4320"/>
        </w:tabs>
        <w:ind w:left="4320" w:hanging="360"/>
      </w:pPr>
      <w:rPr>
        <w:rFonts w:ascii="Arial" w:hAnsi="Arial" w:hint="default"/>
      </w:rPr>
    </w:lvl>
    <w:lvl w:ilvl="6" w:tplc="5BEAA3B2" w:tentative="1">
      <w:start w:val="1"/>
      <w:numFmt w:val="bullet"/>
      <w:lvlText w:val="•"/>
      <w:lvlJc w:val="left"/>
      <w:pPr>
        <w:tabs>
          <w:tab w:val="num" w:pos="5040"/>
        </w:tabs>
        <w:ind w:left="5040" w:hanging="360"/>
      </w:pPr>
      <w:rPr>
        <w:rFonts w:ascii="Arial" w:hAnsi="Arial" w:hint="default"/>
      </w:rPr>
    </w:lvl>
    <w:lvl w:ilvl="7" w:tplc="8DC8D2A8" w:tentative="1">
      <w:start w:val="1"/>
      <w:numFmt w:val="bullet"/>
      <w:lvlText w:val="•"/>
      <w:lvlJc w:val="left"/>
      <w:pPr>
        <w:tabs>
          <w:tab w:val="num" w:pos="5760"/>
        </w:tabs>
        <w:ind w:left="5760" w:hanging="360"/>
      </w:pPr>
      <w:rPr>
        <w:rFonts w:ascii="Arial" w:hAnsi="Arial" w:hint="default"/>
      </w:rPr>
    </w:lvl>
    <w:lvl w:ilvl="8" w:tplc="FDE24A1A"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CB02B0"/>
    <w:multiLevelType w:val="hybridMultilevel"/>
    <w:tmpl w:val="707E1F8A"/>
    <w:lvl w:ilvl="0" w:tplc="6D18BD2E">
      <w:start w:val="1"/>
      <w:numFmt w:val="bullet"/>
      <w:lvlText w:val="•"/>
      <w:lvlJc w:val="left"/>
      <w:pPr>
        <w:tabs>
          <w:tab w:val="num" w:pos="720"/>
        </w:tabs>
        <w:ind w:left="720" w:hanging="360"/>
      </w:pPr>
      <w:rPr>
        <w:rFonts w:ascii="Arial" w:hAnsi="Arial" w:hint="default"/>
      </w:rPr>
    </w:lvl>
    <w:lvl w:ilvl="1" w:tplc="0E08C94C">
      <w:numFmt w:val="bullet"/>
      <w:lvlText w:val="•"/>
      <w:lvlJc w:val="left"/>
      <w:pPr>
        <w:tabs>
          <w:tab w:val="num" w:pos="1440"/>
        </w:tabs>
        <w:ind w:left="1440" w:hanging="360"/>
      </w:pPr>
      <w:rPr>
        <w:rFonts w:ascii="Arial" w:hAnsi="Arial" w:hint="default"/>
      </w:rPr>
    </w:lvl>
    <w:lvl w:ilvl="2" w:tplc="E0C472EA" w:tentative="1">
      <w:start w:val="1"/>
      <w:numFmt w:val="bullet"/>
      <w:lvlText w:val="•"/>
      <w:lvlJc w:val="left"/>
      <w:pPr>
        <w:tabs>
          <w:tab w:val="num" w:pos="2160"/>
        </w:tabs>
        <w:ind w:left="2160" w:hanging="360"/>
      </w:pPr>
      <w:rPr>
        <w:rFonts w:ascii="Arial" w:hAnsi="Arial" w:hint="default"/>
      </w:rPr>
    </w:lvl>
    <w:lvl w:ilvl="3" w:tplc="072A4F74" w:tentative="1">
      <w:start w:val="1"/>
      <w:numFmt w:val="bullet"/>
      <w:lvlText w:val="•"/>
      <w:lvlJc w:val="left"/>
      <w:pPr>
        <w:tabs>
          <w:tab w:val="num" w:pos="2880"/>
        </w:tabs>
        <w:ind w:left="2880" w:hanging="360"/>
      </w:pPr>
      <w:rPr>
        <w:rFonts w:ascii="Arial" w:hAnsi="Arial" w:hint="default"/>
      </w:rPr>
    </w:lvl>
    <w:lvl w:ilvl="4" w:tplc="72C2EC32" w:tentative="1">
      <w:start w:val="1"/>
      <w:numFmt w:val="bullet"/>
      <w:lvlText w:val="•"/>
      <w:lvlJc w:val="left"/>
      <w:pPr>
        <w:tabs>
          <w:tab w:val="num" w:pos="3600"/>
        </w:tabs>
        <w:ind w:left="3600" w:hanging="360"/>
      </w:pPr>
      <w:rPr>
        <w:rFonts w:ascii="Arial" w:hAnsi="Arial" w:hint="default"/>
      </w:rPr>
    </w:lvl>
    <w:lvl w:ilvl="5" w:tplc="CECE2FA6" w:tentative="1">
      <w:start w:val="1"/>
      <w:numFmt w:val="bullet"/>
      <w:lvlText w:val="•"/>
      <w:lvlJc w:val="left"/>
      <w:pPr>
        <w:tabs>
          <w:tab w:val="num" w:pos="4320"/>
        </w:tabs>
        <w:ind w:left="4320" w:hanging="360"/>
      </w:pPr>
      <w:rPr>
        <w:rFonts w:ascii="Arial" w:hAnsi="Arial" w:hint="default"/>
      </w:rPr>
    </w:lvl>
    <w:lvl w:ilvl="6" w:tplc="5374FBB2" w:tentative="1">
      <w:start w:val="1"/>
      <w:numFmt w:val="bullet"/>
      <w:lvlText w:val="•"/>
      <w:lvlJc w:val="left"/>
      <w:pPr>
        <w:tabs>
          <w:tab w:val="num" w:pos="5040"/>
        </w:tabs>
        <w:ind w:left="5040" w:hanging="360"/>
      </w:pPr>
      <w:rPr>
        <w:rFonts w:ascii="Arial" w:hAnsi="Arial" w:hint="default"/>
      </w:rPr>
    </w:lvl>
    <w:lvl w:ilvl="7" w:tplc="9D7871CE" w:tentative="1">
      <w:start w:val="1"/>
      <w:numFmt w:val="bullet"/>
      <w:lvlText w:val="•"/>
      <w:lvlJc w:val="left"/>
      <w:pPr>
        <w:tabs>
          <w:tab w:val="num" w:pos="5760"/>
        </w:tabs>
        <w:ind w:left="5760" w:hanging="360"/>
      </w:pPr>
      <w:rPr>
        <w:rFonts w:ascii="Arial" w:hAnsi="Arial" w:hint="default"/>
      </w:rPr>
    </w:lvl>
    <w:lvl w:ilvl="8" w:tplc="5B82F1F0"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EFE2F1D"/>
    <w:multiLevelType w:val="hybridMultilevel"/>
    <w:tmpl w:val="6B64437C"/>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F163688"/>
    <w:multiLevelType w:val="hybridMultilevel"/>
    <w:tmpl w:val="71369F74"/>
    <w:lvl w:ilvl="0" w:tplc="C1A2F076">
      <w:start w:val="1"/>
      <w:numFmt w:val="bullet"/>
      <w:lvlText w:val="•"/>
      <w:lvlJc w:val="left"/>
      <w:pPr>
        <w:tabs>
          <w:tab w:val="num" w:pos="720"/>
        </w:tabs>
        <w:ind w:left="720" w:hanging="360"/>
      </w:pPr>
      <w:rPr>
        <w:rFonts w:ascii="Arial" w:hAnsi="Arial" w:hint="default"/>
      </w:rPr>
    </w:lvl>
    <w:lvl w:ilvl="1" w:tplc="6362185E" w:tentative="1">
      <w:start w:val="1"/>
      <w:numFmt w:val="bullet"/>
      <w:lvlText w:val="•"/>
      <w:lvlJc w:val="left"/>
      <w:pPr>
        <w:tabs>
          <w:tab w:val="num" w:pos="1440"/>
        </w:tabs>
        <w:ind w:left="1440" w:hanging="360"/>
      </w:pPr>
      <w:rPr>
        <w:rFonts w:ascii="Arial" w:hAnsi="Arial" w:hint="default"/>
      </w:rPr>
    </w:lvl>
    <w:lvl w:ilvl="2" w:tplc="273A5732" w:tentative="1">
      <w:start w:val="1"/>
      <w:numFmt w:val="bullet"/>
      <w:lvlText w:val="•"/>
      <w:lvlJc w:val="left"/>
      <w:pPr>
        <w:tabs>
          <w:tab w:val="num" w:pos="2160"/>
        </w:tabs>
        <w:ind w:left="2160" w:hanging="360"/>
      </w:pPr>
      <w:rPr>
        <w:rFonts w:ascii="Arial" w:hAnsi="Arial" w:hint="default"/>
      </w:rPr>
    </w:lvl>
    <w:lvl w:ilvl="3" w:tplc="949EFE7E" w:tentative="1">
      <w:start w:val="1"/>
      <w:numFmt w:val="bullet"/>
      <w:lvlText w:val="•"/>
      <w:lvlJc w:val="left"/>
      <w:pPr>
        <w:tabs>
          <w:tab w:val="num" w:pos="2880"/>
        </w:tabs>
        <w:ind w:left="2880" w:hanging="360"/>
      </w:pPr>
      <w:rPr>
        <w:rFonts w:ascii="Arial" w:hAnsi="Arial" w:hint="default"/>
      </w:rPr>
    </w:lvl>
    <w:lvl w:ilvl="4" w:tplc="ED5C8602" w:tentative="1">
      <w:start w:val="1"/>
      <w:numFmt w:val="bullet"/>
      <w:lvlText w:val="•"/>
      <w:lvlJc w:val="left"/>
      <w:pPr>
        <w:tabs>
          <w:tab w:val="num" w:pos="3600"/>
        </w:tabs>
        <w:ind w:left="3600" w:hanging="360"/>
      </w:pPr>
      <w:rPr>
        <w:rFonts w:ascii="Arial" w:hAnsi="Arial" w:hint="default"/>
      </w:rPr>
    </w:lvl>
    <w:lvl w:ilvl="5" w:tplc="88A82E04" w:tentative="1">
      <w:start w:val="1"/>
      <w:numFmt w:val="bullet"/>
      <w:lvlText w:val="•"/>
      <w:lvlJc w:val="left"/>
      <w:pPr>
        <w:tabs>
          <w:tab w:val="num" w:pos="4320"/>
        </w:tabs>
        <w:ind w:left="4320" w:hanging="360"/>
      </w:pPr>
      <w:rPr>
        <w:rFonts w:ascii="Arial" w:hAnsi="Arial" w:hint="default"/>
      </w:rPr>
    </w:lvl>
    <w:lvl w:ilvl="6" w:tplc="D2323EC8" w:tentative="1">
      <w:start w:val="1"/>
      <w:numFmt w:val="bullet"/>
      <w:lvlText w:val="•"/>
      <w:lvlJc w:val="left"/>
      <w:pPr>
        <w:tabs>
          <w:tab w:val="num" w:pos="5040"/>
        </w:tabs>
        <w:ind w:left="5040" w:hanging="360"/>
      </w:pPr>
      <w:rPr>
        <w:rFonts w:ascii="Arial" w:hAnsi="Arial" w:hint="default"/>
      </w:rPr>
    </w:lvl>
    <w:lvl w:ilvl="7" w:tplc="0CC8D694" w:tentative="1">
      <w:start w:val="1"/>
      <w:numFmt w:val="bullet"/>
      <w:lvlText w:val="•"/>
      <w:lvlJc w:val="left"/>
      <w:pPr>
        <w:tabs>
          <w:tab w:val="num" w:pos="5760"/>
        </w:tabs>
        <w:ind w:left="5760" w:hanging="360"/>
      </w:pPr>
      <w:rPr>
        <w:rFonts w:ascii="Arial" w:hAnsi="Arial" w:hint="default"/>
      </w:rPr>
    </w:lvl>
    <w:lvl w:ilvl="8" w:tplc="6474225C" w:tentative="1">
      <w:start w:val="1"/>
      <w:numFmt w:val="bullet"/>
      <w:lvlText w:val="•"/>
      <w:lvlJc w:val="left"/>
      <w:pPr>
        <w:tabs>
          <w:tab w:val="num" w:pos="6480"/>
        </w:tabs>
        <w:ind w:left="6480" w:hanging="360"/>
      </w:pPr>
      <w:rPr>
        <w:rFonts w:ascii="Arial" w:hAnsi="Arial" w:hint="default"/>
      </w:rPr>
    </w:lvl>
  </w:abstractNum>
  <w:num w:numId="1" w16cid:durableId="502205280">
    <w:abstractNumId w:val="8"/>
  </w:num>
  <w:num w:numId="2" w16cid:durableId="1310674873">
    <w:abstractNumId w:val="12"/>
  </w:num>
  <w:num w:numId="3" w16cid:durableId="516847064">
    <w:abstractNumId w:val="82"/>
  </w:num>
  <w:num w:numId="4" w16cid:durableId="404911518">
    <w:abstractNumId w:val="95"/>
  </w:num>
  <w:num w:numId="5" w16cid:durableId="1180586293">
    <w:abstractNumId w:val="33"/>
  </w:num>
  <w:num w:numId="6" w16cid:durableId="2045864126">
    <w:abstractNumId w:val="2"/>
  </w:num>
  <w:num w:numId="7" w16cid:durableId="136412255">
    <w:abstractNumId w:val="29"/>
  </w:num>
  <w:num w:numId="8" w16cid:durableId="1819151071">
    <w:abstractNumId w:val="85"/>
  </w:num>
  <w:num w:numId="9" w16cid:durableId="1592010547">
    <w:abstractNumId w:val="70"/>
  </w:num>
  <w:num w:numId="10" w16cid:durableId="1459492041">
    <w:abstractNumId w:val="62"/>
  </w:num>
  <w:num w:numId="11" w16cid:durableId="353843056">
    <w:abstractNumId w:val="18"/>
  </w:num>
  <w:num w:numId="12" w16cid:durableId="596527385">
    <w:abstractNumId w:val="28"/>
  </w:num>
  <w:num w:numId="13" w16cid:durableId="1957055632">
    <w:abstractNumId w:val="64"/>
  </w:num>
  <w:num w:numId="14" w16cid:durableId="1654481127">
    <w:abstractNumId w:val="17"/>
  </w:num>
  <w:num w:numId="15" w16cid:durableId="1267613136">
    <w:abstractNumId w:val="60"/>
  </w:num>
  <w:num w:numId="16" w16cid:durableId="376470586">
    <w:abstractNumId w:val="30"/>
  </w:num>
  <w:num w:numId="17" w16cid:durableId="309987186">
    <w:abstractNumId w:val="25"/>
  </w:num>
  <w:num w:numId="18" w16cid:durableId="1868979206">
    <w:abstractNumId w:val="41"/>
  </w:num>
  <w:num w:numId="19" w16cid:durableId="354966780">
    <w:abstractNumId w:val="71"/>
  </w:num>
  <w:num w:numId="20" w16cid:durableId="361782982">
    <w:abstractNumId w:val="76"/>
  </w:num>
  <w:num w:numId="21" w16cid:durableId="194320306">
    <w:abstractNumId w:val="90"/>
  </w:num>
  <w:num w:numId="22" w16cid:durableId="847790721">
    <w:abstractNumId w:val="83"/>
  </w:num>
  <w:num w:numId="23" w16cid:durableId="1609239925">
    <w:abstractNumId w:val="47"/>
  </w:num>
  <w:num w:numId="24" w16cid:durableId="595599480">
    <w:abstractNumId w:val="105"/>
  </w:num>
  <w:num w:numId="25" w16cid:durableId="800925661">
    <w:abstractNumId w:val="42"/>
  </w:num>
  <w:num w:numId="26" w16cid:durableId="185365510">
    <w:abstractNumId w:val="20"/>
  </w:num>
  <w:num w:numId="27" w16cid:durableId="1675959843">
    <w:abstractNumId w:val="97"/>
  </w:num>
  <w:num w:numId="28" w16cid:durableId="302006243">
    <w:abstractNumId w:val="1"/>
  </w:num>
  <w:num w:numId="29" w16cid:durableId="1411926086">
    <w:abstractNumId w:val="103"/>
  </w:num>
  <w:num w:numId="30" w16cid:durableId="437871541">
    <w:abstractNumId w:val="104"/>
  </w:num>
  <w:num w:numId="31" w16cid:durableId="1732576664">
    <w:abstractNumId w:val="89"/>
  </w:num>
  <w:num w:numId="32" w16cid:durableId="1538011020">
    <w:abstractNumId w:val="57"/>
  </w:num>
  <w:num w:numId="33" w16cid:durableId="955985355">
    <w:abstractNumId w:val="7"/>
  </w:num>
  <w:num w:numId="34" w16cid:durableId="1262496914">
    <w:abstractNumId w:val="22"/>
  </w:num>
  <w:num w:numId="35" w16cid:durableId="1702508370">
    <w:abstractNumId w:val="106"/>
  </w:num>
  <w:num w:numId="36" w16cid:durableId="443160011">
    <w:abstractNumId w:val="66"/>
  </w:num>
  <w:num w:numId="37" w16cid:durableId="1547377907">
    <w:abstractNumId w:val="36"/>
  </w:num>
  <w:num w:numId="38" w16cid:durableId="442844067">
    <w:abstractNumId w:val="65"/>
  </w:num>
  <w:num w:numId="39" w16cid:durableId="721638736">
    <w:abstractNumId w:val="45"/>
  </w:num>
  <w:num w:numId="40" w16cid:durableId="994146631">
    <w:abstractNumId w:val="0"/>
  </w:num>
  <w:num w:numId="41" w16cid:durableId="1040738935">
    <w:abstractNumId w:val="56"/>
  </w:num>
  <w:num w:numId="42" w16cid:durableId="1057898066">
    <w:abstractNumId w:val="35"/>
  </w:num>
  <w:num w:numId="43" w16cid:durableId="1097749801">
    <w:abstractNumId w:val="69"/>
  </w:num>
  <w:num w:numId="44" w16cid:durableId="20908119">
    <w:abstractNumId w:val="55"/>
  </w:num>
  <w:num w:numId="45" w16cid:durableId="1095520789">
    <w:abstractNumId w:val="52"/>
  </w:num>
  <w:num w:numId="46" w16cid:durableId="564220306">
    <w:abstractNumId w:val="107"/>
  </w:num>
  <w:num w:numId="47" w16cid:durableId="1906407977">
    <w:abstractNumId w:val="96"/>
  </w:num>
  <w:num w:numId="48" w16cid:durableId="566382764">
    <w:abstractNumId w:val="32"/>
  </w:num>
  <w:num w:numId="49" w16cid:durableId="1793285195">
    <w:abstractNumId w:val="102"/>
  </w:num>
  <w:num w:numId="50" w16cid:durableId="1899586278">
    <w:abstractNumId w:val="72"/>
  </w:num>
  <w:num w:numId="51" w16cid:durableId="1016035522">
    <w:abstractNumId w:val="39"/>
  </w:num>
  <w:num w:numId="52" w16cid:durableId="1823959651">
    <w:abstractNumId w:val="19"/>
  </w:num>
  <w:num w:numId="53" w16cid:durableId="634335017">
    <w:abstractNumId w:val="86"/>
  </w:num>
  <w:num w:numId="54" w16cid:durableId="1053578161">
    <w:abstractNumId w:val="13"/>
  </w:num>
  <w:num w:numId="55" w16cid:durableId="631785494">
    <w:abstractNumId w:val="51"/>
  </w:num>
  <w:num w:numId="56" w16cid:durableId="866021374">
    <w:abstractNumId w:val="59"/>
  </w:num>
  <w:num w:numId="57" w16cid:durableId="1564297392">
    <w:abstractNumId w:val="74"/>
  </w:num>
  <w:num w:numId="58" w16cid:durableId="1232621559">
    <w:abstractNumId w:val="108"/>
  </w:num>
  <w:num w:numId="59" w16cid:durableId="2123722326">
    <w:abstractNumId w:val="53"/>
  </w:num>
  <w:num w:numId="60" w16cid:durableId="1679576214">
    <w:abstractNumId w:val="77"/>
  </w:num>
  <w:num w:numId="61" w16cid:durableId="1151941982">
    <w:abstractNumId w:val="48"/>
  </w:num>
  <w:num w:numId="62" w16cid:durableId="355273424">
    <w:abstractNumId w:val="9"/>
  </w:num>
  <w:num w:numId="63" w16cid:durableId="311181218">
    <w:abstractNumId w:val="93"/>
  </w:num>
  <w:num w:numId="64" w16cid:durableId="1967083133">
    <w:abstractNumId w:val="73"/>
  </w:num>
  <w:num w:numId="65" w16cid:durableId="851380731">
    <w:abstractNumId w:val="27"/>
  </w:num>
  <w:num w:numId="66" w16cid:durableId="567568663">
    <w:abstractNumId w:val="14"/>
  </w:num>
  <w:num w:numId="67" w16cid:durableId="290939018">
    <w:abstractNumId w:val="92"/>
  </w:num>
  <w:num w:numId="68" w16cid:durableId="2107071076">
    <w:abstractNumId w:val="10"/>
  </w:num>
  <w:num w:numId="69" w16cid:durableId="1212570867">
    <w:abstractNumId w:val="21"/>
  </w:num>
  <w:num w:numId="70" w16cid:durableId="202837335">
    <w:abstractNumId w:val="3"/>
  </w:num>
  <w:num w:numId="71" w16cid:durableId="1921911035">
    <w:abstractNumId w:val="16"/>
  </w:num>
  <w:num w:numId="72" w16cid:durableId="1313605584">
    <w:abstractNumId w:val="37"/>
  </w:num>
  <w:num w:numId="73" w16cid:durableId="231670452">
    <w:abstractNumId w:val="91"/>
  </w:num>
  <w:num w:numId="74" w16cid:durableId="590234937">
    <w:abstractNumId w:val="15"/>
  </w:num>
  <w:num w:numId="75" w16cid:durableId="156043989">
    <w:abstractNumId w:val="79"/>
  </w:num>
  <w:num w:numId="76" w16cid:durableId="1982032506">
    <w:abstractNumId w:val="43"/>
  </w:num>
  <w:num w:numId="77" w16cid:durableId="1820997523">
    <w:abstractNumId w:val="40"/>
  </w:num>
  <w:num w:numId="78" w16cid:durableId="598490938">
    <w:abstractNumId w:val="94"/>
  </w:num>
  <w:num w:numId="79" w16cid:durableId="1818494210">
    <w:abstractNumId w:val="88"/>
  </w:num>
  <w:num w:numId="80" w16cid:durableId="1384409497">
    <w:abstractNumId w:val="84"/>
  </w:num>
  <w:num w:numId="81" w16cid:durableId="2112237256">
    <w:abstractNumId w:val="101"/>
  </w:num>
  <w:num w:numId="82" w16cid:durableId="225188019">
    <w:abstractNumId w:val="87"/>
  </w:num>
  <w:num w:numId="83" w16cid:durableId="2136288963">
    <w:abstractNumId w:val="58"/>
  </w:num>
  <w:num w:numId="84" w16cid:durableId="416755038">
    <w:abstractNumId w:val="24"/>
  </w:num>
  <w:num w:numId="85" w16cid:durableId="1799758159">
    <w:abstractNumId w:val="31"/>
  </w:num>
  <w:num w:numId="86" w16cid:durableId="1099302057">
    <w:abstractNumId w:val="98"/>
  </w:num>
  <w:num w:numId="87" w16cid:durableId="766466608">
    <w:abstractNumId w:val="54"/>
  </w:num>
  <w:num w:numId="88" w16cid:durableId="1780831224">
    <w:abstractNumId w:val="6"/>
  </w:num>
  <w:num w:numId="89" w16cid:durableId="660623757">
    <w:abstractNumId w:val="75"/>
  </w:num>
  <w:num w:numId="90" w16cid:durableId="1144542030">
    <w:abstractNumId w:val="49"/>
  </w:num>
  <w:num w:numId="91" w16cid:durableId="861286750">
    <w:abstractNumId w:val="26"/>
  </w:num>
  <w:num w:numId="92" w16cid:durableId="433211355">
    <w:abstractNumId w:val="34"/>
  </w:num>
  <w:num w:numId="93" w16cid:durableId="320281942">
    <w:abstractNumId w:val="23"/>
  </w:num>
  <w:num w:numId="94" w16cid:durableId="903879867">
    <w:abstractNumId w:val="110"/>
  </w:num>
  <w:num w:numId="95" w16cid:durableId="1451049480">
    <w:abstractNumId w:val="81"/>
  </w:num>
  <w:num w:numId="96" w16cid:durableId="310525465">
    <w:abstractNumId w:val="61"/>
  </w:num>
  <w:num w:numId="97" w16cid:durableId="33388672">
    <w:abstractNumId w:val="46"/>
  </w:num>
  <w:num w:numId="98" w16cid:durableId="2023584350">
    <w:abstractNumId w:val="68"/>
  </w:num>
  <w:num w:numId="99" w16cid:durableId="826172280">
    <w:abstractNumId w:val="109"/>
  </w:num>
  <w:num w:numId="100" w16cid:durableId="492454887">
    <w:abstractNumId w:val="38"/>
  </w:num>
  <w:num w:numId="101" w16cid:durableId="2128700068">
    <w:abstractNumId w:val="100"/>
  </w:num>
  <w:num w:numId="102" w16cid:durableId="267544859">
    <w:abstractNumId w:val="78"/>
  </w:num>
  <w:num w:numId="103" w16cid:durableId="1909339773">
    <w:abstractNumId w:val="11"/>
  </w:num>
  <w:num w:numId="104" w16cid:durableId="942108197">
    <w:abstractNumId w:val="80"/>
  </w:num>
  <w:num w:numId="105" w16cid:durableId="1133594627">
    <w:abstractNumId w:val="50"/>
  </w:num>
  <w:num w:numId="106" w16cid:durableId="659651778">
    <w:abstractNumId w:val="63"/>
  </w:num>
  <w:num w:numId="107" w16cid:durableId="280573241">
    <w:abstractNumId w:val="5"/>
  </w:num>
  <w:num w:numId="108" w16cid:durableId="515311234">
    <w:abstractNumId w:val="99"/>
  </w:num>
  <w:num w:numId="109" w16cid:durableId="1044595107">
    <w:abstractNumId w:val="4"/>
  </w:num>
  <w:num w:numId="110" w16cid:durableId="1801144403">
    <w:abstractNumId w:val="44"/>
  </w:num>
  <w:num w:numId="111" w16cid:durableId="1126508237">
    <w:abstractNumId w:val="6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35E9"/>
    <w:rsid w:val="000141F5"/>
    <w:rsid w:val="0001429D"/>
    <w:rsid w:val="00015C06"/>
    <w:rsid w:val="00016453"/>
    <w:rsid w:val="00016CF1"/>
    <w:rsid w:val="00016F30"/>
    <w:rsid w:val="00017A3B"/>
    <w:rsid w:val="000216CD"/>
    <w:rsid w:val="000226D9"/>
    <w:rsid w:val="000233D9"/>
    <w:rsid w:val="00023D96"/>
    <w:rsid w:val="00025916"/>
    <w:rsid w:val="00025AB4"/>
    <w:rsid w:val="000318B8"/>
    <w:rsid w:val="00034E0E"/>
    <w:rsid w:val="0003609A"/>
    <w:rsid w:val="00036685"/>
    <w:rsid w:val="0004135F"/>
    <w:rsid w:val="00041B82"/>
    <w:rsid w:val="00041BE1"/>
    <w:rsid w:val="00042C08"/>
    <w:rsid w:val="0004361C"/>
    <w:rsid w:val="000441A3"/>
    <w:rsid w:val="000454EC"/>
    <w:rsid w:val="000471E3"/>
    <w:rsid w:val="00052BE5"/>
    <w:rsid w:val="00054EE1"/>
    <w:rsid w:val="00054FEB"/>
    <w:rsid w:val="00055D0A"/>
    <w:rsid w:val="00056DE4"/>
    <w:rsid w:val="000575EA"/>
    <w:rsid w:val="00060624"/>
    <w:rsid w:val="00061096"/>
    <w:rsid w:val="00061ADB"/>
    <w:rsid w:val="00063AE7"/>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870C4"/>
    <w:rsid w:val="00087A27"/>
    <w:rsid w:val="00090BBE"/>
    <w:rsid w:val="00091B54"/>
    <w:rsid w:val="00094BC1"/>
    <w:rsid w:val="000964B9"/>
    <w:rsid w:val="000A04C6"/>
    <w:rsid w:val="000A1F0B"/>
    <w:rsid w:val="000A200B"/>
    <w:rsid w:val="000A296F"/>
    <w:rsid w:val="000A3B52"/>
    <w:rsid w:val="000A4C2C"/>
    <w:rsid w:val="000A4C57"/>
    <w:rsid w:val="000A4FA1"/>
    <w:rsid w:val="000A5543"/>
    <w:rsid w:val="000A59D0"/>
    <w:rsid w:val="000A6384"/>
    <w:rsid w:val="000A7363"/>
    <w:rsid w:val="000B0D52"/>
    <w:rsid w:val="000B0EEE"/>
    <w:rsid w:val="000B3353"/>
    <w:rsid w:val="000B38F7"/>
    <w:rsid w:val="000B6182"/>
    <w:rsid w:val="000B7AD9"/>
    <w:rsid w:val="000C2AEA"/>
    <w:rsid w:val="000C324E"/>
    <w:rsid w:val="000C404D"/>
    <w:rsid w:val="000C5CAB"/>
    <w:rsid w:val="000D11A1"/>
    <w:rsid w:val="000D1A6D"/>
    <w:rsid w:val="000D1E16"/>
    <w:rsid w:val="000D2310"/>
    <w:rsid w:val="000D2CD5"/>
    <w:rsid w:val="000D3960"/>
    <w:rsid w:val="000D5DF7"/>
    <w:rsid w:val="000D6044"/>
    <w:rsid w:val="000D6703"/>
    <w:rsid w:val="000D7EF8"/>
    <w:rsid w:val="000E04C7"/>
    <w:rsid w:val="000E0684"/>
    <w:rsid w:val="000E1720"/>
    <w:rsid w:val="000E35EB"/>
    <w:rsid w:val="000E4A36"/>
    <w:rsid w:val="000E4E6A"/>
    <w:rsid w:val="000E62E6"/>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340E"/>
    <w:rsid w:val="00115166"/>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35EE2"/>
    <w:rsid w:val="00140D5D"/>
    <w:rsid w:val="00143497"/>
    <w:rsid w:val="00153C23"/>
    <w:rsid w:val="0015473A"/>
    <w:rsid w:val="00155F53"/>
    <w:rsid w:val="00160A2E"/>
    <w:rsid w:val="00161C01"/>
    <w:rsid w:val="00165189"/>
    <w:rsid w:val="00167C13"/>
    <w:rsid w:val="001708CF"/>
    <w:rsid w:val="00171382"/>
    <w:rsid w:val="001716D0"/>
    <w:rsid w:val="00171B97"/>
    <w:rsid w:val="001730E8"/>
    <w:rsid w:val="00174EF0"/>
    <w:rsid w:val="0017505D"/>
    <w:rsid w:val="0017534B"/>
    <w:rsid w:val="00175F48"/>
    <w:rsid w:val="001764B1"/>
    <w:rsid w:val="00176FB8"/>
    <w:rsid w:val="00177E7C"/>
    <w:rsid w:val="0018074C"/>
    <w:rsid w:val="001837E9"/>
    <w:rsid w:val="00183A08"/>
    <w:rsid w:val="001845A6"/>
    <w:rsid w:val="001847F2"/>
    <w:rsid w:val="001863D7"/>
    <w:rsid w:val="001872A6"/>
    <w:rsid w:val="00191D67"/>
    <w:rsid w:val="00192C6D"/>
    <w:rsid w:val="001932CF"/>
    <w:rsid w:val="001933C7"/>
    <w:rsid w:val="00194955"/>
    <w:rsid w:val="00194D07"/>
    <w:rsid w:val="00195524"/>
    <w:rsid w:val="00195E09"/>
    <w:rsid w:val="001960ED"/>
    <w:rsid w:val="001A3EA1"/>
    <w:rsid w:val="001A4E3E"/>
    <w:rsid w:val="001A557E"/>
    <w:rsid w:val="001B213A"/>
    <w:rsid w:val="001B262A"/>
    <w:rsid w:val="001B4915"/>
    <w:rsid w:val="001B56B3"/>
    <w:rsid w:val="001C0583"/>
    <w:rsid w:val="001C0B37"/>
    <w:rsid w:val="001C0CC7"/>
    <w:rsid w:val="001C2FDB"/>
    <w:rsid w:val="001C4253"/>
    <w:rsid w:val="001C613F"/>
    <w:rsid w:val="001C6B51"/>
    <w:rsid w:val="001C74AE"/>
    <w:rsid w:val="001D02BB"/>
    <w:rsid w:val="001D4D14"/>
    <w:rsid w:val="001D546A"/>
    <w:rsid w:val="001D67E6"/>
    <w:rsid w:val="001D6FB4"/>
    <w:rsid w:val="001E0482"/>
    <w:rsid w:val="001E1523"/>
    <w:rsid w:val="001E3E21"/>
    <w:rsid w:val="001E5FDE"/>
    <w:rsid w:val="001E627A"/>
    <w:rsid w:val="001E70A4"/>
    <w:rsid w:val="001E784F"/>
    <w:rsid w:val="001F0FE4"/>
    <w:rsid w:val="001F201D"/>
    <w:rsid w:val="001F230C"/>
    <w:rsid w:val="001F2506"/>
    <w:rsid w:val="001F420E"/>
    <w:rsid w:val="001F4BAE"/>
    <w:rsid w:val="00201109"/>
    <w:rsid w:val="0020288D"/>
    <w:rsid w:val="00202C5B"/>
    <w:rsid w:val="00203293"/>
    <w:rsid w:val="0020377E"/>
    <w:rsid w:val="002037BC"/>
    <w:rsid w:val="002074E3"/>
    <w:rsid w:val="00211E30"/>
    <w:rsid w:val="00211FE9"/>
    <w:rsid w:val="00212360"/>
    <w:rsid w:val="002126A9"/>
    <w:rsid w:val="00212C8E"/>
    <w:rsid w:val="002134CB"/>
    <w:rsid w:val="00214F6A"/>
    <w:rsid w:val="002232B2"/>
    <w:rsid w:val="0022346B"/>
    <w:rsid w:val="00224ADA"/>
    <w:rsid w:val="00226F46"/>
    <w:rsid w:val="002279B6"/>
    <w:rsid w:val="00227C7B"/>
    <w:rsid w:val="00230372"/>
    <w:rsid w:val="002304D1"/>
    <w:rsid w:val="00230AFC"/>
    <w:rsid w:val="00233D67"/>
    <w:rsid w:val="00233EA9"/>
    <w:rsid w:val="002351C6"/>
    <w:rsid w:val="002354D7"/>
    <w:rsid w:val="002429C1"/>
    <w:rsid w:val="00243B90"/>
    <w:rsid w:val="00244B88"/>
    <w:rsid w:val="002479F4"/>
    <w:rsid w:val="00250BFF"/>
    <w:rsid w:val="00253DB5"/>
    <w:rsid w:val="0025463C"/>
    <w:rsid w:val="00255826"/>
    <w:rsid w:val="002565D5"/>
    <w:rsid w:val="0025666F"/>
    <w:rsid w:val="00260BB4"/>
    <w:rsid w:val="00261359"/>
    <w:rsid w:val="00261A04"/>
    <w:rsid w:val="00263370"/>
    <w:rsid w:val="00264836"/>
    <w:rsid w:val="00264A73"/>
    <w:rsid w:val="0026574B"/>
    <w:rsid w:val="00265C22"/>
    <w:rsid w:val="00267352"/>
    <w:rsid w:val="002674AA"/>
    <w:rsid w:val="00267A90"/>
    <w:rsid w:val="0027627A"/>
    <w:rsid w:val="002769AD"/>
    <w:rsid w:val="002805E1"/>
    <w:rsid w:val="00280B1D"/>
    <w:rsid w:val="00282F36"/>
    <w:rsid w:val="00283F8D"/>
    <w:rsid w:val="002866F5"/>
    <w:rsid w:val="00286852"/>
    <w:rsid w:val="00287AD1"/>
    <w:rsid w:val="00291D9F"/>
    <w:rsid w:val="00293098"/>
    <w:rsid w:val="0029323C"/>
    <w:rsid w:val="0029378C"/>
    <w:rsid w:val="00293E1E"/>
    <w:rsid w:val="0029771A"/>
    <w:rsid w:val="00297AE5"/>
    <w:rsid w:val="00297B32"/>
    <w:rsid w:val="002A6964"/>
    <w:rsid w:val="002B421B"/>
    <w:rsid w:val="002B47F3"/>
    <w:rsid w:val="002B5FDD"/>
    <w:rsid w:val="002B6D7C"/>
    <w:rsid w:val="002C0C78"/>
    <w:rsid w:val="002C1BD8"/>
    <w:rsid w:val="002C6E82"/>
    <w:rsid w:val="002D07C0"/>
    <w:rsid w:val="002D0EFE"/>
    <w:rsid w:val="002D18F2"/>
    <w:rsid w:val="002D1D22"/>
    <w:rsid w:val="002D1E9E"/>
    <w:rsid w:val="002D5A24"/>
    <w:rsid w:val="002D66C1"/>
    <w:rsid w:val="002E017C"/>
    <w:rsid w:val="002E06A0"/>
    <w:rsid w:val="002E1558"/>
    <w:rsid w:val="002E49F3"/>
    <w:rsid w:val="002E5789"/>
    <w:rsid w:val="002E679C"/>
    <w:rsid w:val="002E69ED"/>
    <w:rsid w:val="002F0216"/>
    <w:rsid w:val="002F0AEE"/>
    <w:rsid w:val="002F128C"/>
    <w:rsid w:val="002F16CE"/>
    <w:rsid w:val="002F19C4"/>
    <w:rsid w:val="002F26C0"/>
    <w:rsid w:val="002F2A54"/>
    <w:rsid w:val="002F71E5"/>
    <w:rsid w:val="00301A2F"/>
    <w:rsid w:val="003037E5"/>
    <w:rsid w:val="00304CC9"/>
    <w:rsid w:val="003055E6"/>
    <w:rsid w:val="00307B89"/>
    <w:rsid w:val="00310CAB"/>
    <w:rsid w:val="00311A3B"/>
    <w:rsid w:val="003136BC"/>
    <w:rsid w:val="00316130"/>
    <w:rsid w:val="00316494"/>
    <w:rsid w:val="00317668"/>
    <w:rsid w:val="00317DED"/>
    <w:rsid w:val="003211D6"/>
    <w:rsid w:val="00321997"/>
    <w:rsid w:val="003249A9"/>
    <w:rsid w:val="00324C57"/>
    <w:rsid w:val="00324E8C"/>
    <w:rsid w:val="00327341"/>
    <w:rsid w:val="00327914"/>
    <w:rsid w:val="00327AE6"/>
    <w:rsid w:val="00330EF7"/>
    <w:rsid w:val="0033189F"/>
    <w:rsid w:val="00332F4C"/>
    <w:rsid w:val="00334A4B"/>
    <w:rsid w:val="00335B4A"/>
    <w:rsid w:val="003360B9"/>
    <w:rsid w:val="0033692C"/>
    <w:rsid w:val="00337B9F"/>
    <w:rsid w:val="00340A27"/>
    <w:rsid w:val="00340B9B"/>
    <w:rsid w:val="0034226C"/>
    <w:rsid w:val="00342BBD"/>
    <w:rsid w:val="003433D9"/>
    <w:rsid w:val="003443B4"/>
    <w:rsid w:val="00344623"/>
    <w:rsid w:val="00345E5A"/>
    <w:rsid w:val="003460D2"/>
    <w:rsid w:val="0034641F"/>
    <w:rsid w:val="00347DFE"/>
    <w:rsid w:val="00350F5C"/>
    <w:rsid w:val="0035299D"/>
    <w:rsid w:val="00354951"/>
    <w:rsid w:val="00357B53"/>
    <w:rsid w:val="00357D01"/>
    <w:rsid w:val="00360A73"/>
    <w:rsid w:val="00360D2A"/>
    <w:rsid w:val="00364B20"/>
    <w:rsid w:val="00364E05"/>
    <w:rsid w:val="0036619A"/>
    <w:rsid w:val="00370C62"/>
    <w:rsid w:val="0037186D"/>
    <w:rsid w:val="00373978"/>
    <w:rsid w:val="00373B90"/>
    <w:rsid w:val="00374371"/>
    <w:rsid w:val="00377795"/>
    <w:rsid w:val="003818FC"/>
    <w:rsid w:val="00381BE3"/>
    <w:rsid w:val="00383827"/>
    <w:rsid w:val="00383DDC"/>
    <w:rsid w:val="00384AF0"/>
    <w:rsid w:val="00385CD9"/>
    <w:rsid w:val="003930C0"/>
    <w:rsid w:val="003937B3"/>
    <w:rsid w:val="00393D46"/>
    <w:rsid w:val="003960BD"/>
    <w:rsid w:val="003964AA"/>
    <w:rsid w:val="003A3297"/>
    <w:rsid w:val="003A3E46"/>
    <w:rsid w:val="003A4DBF"/>
    <w:rsid w:val="003A7A67"/>
    <w:rsid w:val="003B0247"/>
    <w:rsid w:val="003B177B"/>
    <w:rsid w:val="003B226A"/>
    <w:rsid w:val="003B22F1"/>
    <w:rsid w:val="003B2421"/>
    <w:rsid w:val="003B4B37"/>
    <w:rsid w:val="003B6242"/>
    <w:rsid w:val="003B6A8A"/>
    <w:rsid w:val="003B7117"/>
    <w:rsid w:val="003C1931"/>
    <w:rsid w:val="003C1D11"/>
    <w:rsid w:val="003C24D8"/>
    <w:rsid w:val="003C32BA"/>
    <w:rsid w:val="003C38C1"/>
    <w:rsid w:val="003C468B"/>
    <w:rsid w:val="003C502A"/>
    <w:rsid w:val="003C640D"/>
    <w:rsid w:val="003D0F4C"/>
    <w:rsid w:val="003D1257"/>
    <w:rsid w:val="003D2203"/>
    <w:rsid w:val="003D2E75"/>
    <w:rsid w:val="003D35EE"/>
    <w:rsid w:val="003D3F13"/>
    <w:rsid w:val="003D4C3B"/>
    <w:rsid w:val="003D5188"/>
    <w:rsid w:val="003D5525"/>
    <w:rsid w:val="003D7D8A"/>
    <w:rsid w:val="003E0464"/>
    <w:rsid w:val="003E2177"/>
    <w:rsid w:val="003E2265"/>
    <w:rsid w:val="003E2806"/>
    <w:rsid w:val="003E3CAF"/>
    <w:rsid w:val="003E7D68"/>
    <w:rsid w:val="003E7E73"/>
    <w:rsid w:val="003F10D8"/>
    <w:rsid w:val="003F2D09"/>
    <w:rsid w:val="003F761F"/>
    <w:rsid w:val="00400C73"/>
    <w:rsid w:val="00401345"/>
    <w:rsid w:val="00403135"/>
    <w:rsid w:val="00404554"/>
    <w:rsid w:val="00404DDA"/>
    <w:rsid w:val="00404FD5"/>
    <w:rsid w:val="00405831"/>
    <w:rsid w:val="00407117"/>
    <w:rsid w:val="0041014C"/>
    <w:rsid w:val="004109CA"/>
    <w:rsid w:val="00412789"/>
    <w:rsid w:val="00413709"/>
    <w:rsid w:val="00415C17"/>
    <w:rsid w:val="004169E9"/>
    <w:rsid w:val="004201C2"/>
    <w:rsid w:val="00420F4F"/>
    <w:rsid w:val="00422E60"/>
    <w:rsid w:val="0042426A"/>
    <w:rsid w:val="004267EF"/>
    <w:rsid w:val="00432715"/>
    <w:rsid w:val="0043294C"/>
    <w:rsid w:val="00433361"/>
    <w:rsid w:val="00434E11"/>
    <w:rsid w:val="00435FE0"/>
    <w:rsid w:val="00437A8B"/>
    <w:rsid w:val="00443920"/>
    <w:rsid w:val="00444A68"/>
    <w:rsid w:val="00445528"/>
    <w:rsid w:val="004477C4"/>
    <w:rsid w:val="00451403"/>
    <w:rsid w:val="00451C19"/>
    <w:rsid w:val="00452F47"/>
    <w:rsid w:val="004531DC"/>
    <w:rsid w:val="004543C8"/>
    <w:rsid w:val="00454F66"/>
    <w:rsid w:val="00461E78"/>
    <w:rsid w:val="0046383C"/>
    <w:rsid w:val="00465E1B"/>
    <w:rsid w:val="00465EAE"/>
    <w:rsid w:val="0046610F"/>
    <w:rsid w:val="004671C8"/>
    <w:rsid w:val="00467546"/>
    <w:rsid w:val="00467E84"/>
    <w:rsid w:val="00470384"/>
    <w:rsid w:val="00473004"/>
    <w:rsid w:val="00474D42"/>
    <w:rsid w:val="0047696A"/>
    <w:rsid w:val="00476BE7"/>
    <w:rsid w:val="00476C73"/>
    <w:rsid w:val="00476D86"/>
    <w:rsid w:val="00480B2D"/>
    <w:rsid w:val="00481818"/>
    <w:rsid w:val="00482EF3"/>
    <w:rsid w:val="00484BA9"/>
    <w:rsid w:val="00485CBE"/>
    <w:rsid w:val="004921A6"/>
    <w:rsid w:val="004927EB"/>
    <w:rsid w:val="00493AC9"/>
    <w:rsid w:val="00494773"/>
    <w:rsid w:val="00495CB4"/>
    <w:rsid w:val="00496ADB"/>
    <w:rsid w:val="00497F85"/>
    <w:rsid w:val="004A1713"/>
    <w:rsid w:val="004A23BA"/>
    <w:rsid w:val="004A2E36"/>
    <w:rsid w:val="004A3DBE"/>
    <w:rsid w:val="004A3E41"/>
    <w:rsid w:val="004A4527"/>
    <w:rsid w:val="004B0E5E"/>
    <w:rsid w:val="004B255C"/>
    <w:rsid w:val="004B29F1"/>
    <w:rsid w:val="004B6C84"/>
    <w:rsid w:val="004B7029"/>
    <w:rsid w:val="004B7E53"/>
    <w:rsid w:val="004C28AA"/>
    <w:rsid w:val="004C2C2F"/>
    <w:rsid w:val="004C3A07"/>
    <w:rsid w:val="004C4FC9"/>
    <w:rsid w:val="004C5550"/>
    <w:rsid w:val="004C5738"/>
    <w:rsid w:val="004C6A3D"/>
    <w:rsid w:val="004D0158"/>
    <w:rsid w:val="004D4C20"/>
    <w:rsid w:val="004D7EA9"/>
    <w:rsid w:val="004E39A4"/>
    <w:rsid w:val="004E4C23"/>
    <w:rsid w:val="004F0F79"/>
    <w:rsid w:val="004F113E"/>
    <w:rsid w:val="004F1858"/>
    <w:rsid w:val="004F2DA0"/>
    <w:rsid w:val="004F35B1"/>
    <w:rsid w:val="004F6669"/>
    <w:rsid w:val="004F716D"/>
    <w:rsid w:val="005006FF"/>
    <w:rsid w:val="005014C6"/>
    <w:rsid w:val="00504FF4"/>
    <w:rsid w:val="00507BB2"/>
    <w:rsid w:val="00511109"/>
    <w:rsid w:val="0051240D"/>
    <w:rsid w:val="00515C14"/>
    <w:rsid w:val="00515CA7"/>
    <w:rsid w:val="00517906"/>
    <w:rsid w:val="005219C2"/>
    <w:rsid w:val="00522F64"/>
    <w:rsid w:val="0052308D"/>
    <w:rsid w:val="005235F7"/>
    <w:rsid w:val="0052471C"/>
    <w:rsid w:val="00524B7F"/>
    <w:rsid w:val="0052633B"/>
    <w:rsid w:val="005303B7"/>
    <w:rsid w:val="005315A1"/>
    <w:rsid w:val="00531A28"/>
    <w:rsid w:val="00532AAA"/>
    <w:rsid w:val="0053383C"/>
    <w:rsid w:val="00534C1F"/>
    <w:rsid w:val="0053506E"/>
    <w:rsid w:val="00537640"/>
    <w:rsid w:val="00541540"/>
    <w:rsid w:val="00541CB1"/>
    <w:rsid w:val="00542916"/>
    <w:rsid w:val="00544C74"/>
    <w:rsid w:val="00544EFE"/>
    <w:rsid w:val="005466A3"/>
    <w:rsid w:val="00547FE2"/>
    <w:rsid w:val="005517D1"/>
    <w:rsid w:val="0055365F"/>
    <w:rsid w:val="00553D00"/>
    <w:rsid w:val="0055562D"/>
    <w:rsid w:val="005558A2"/>
    <w:rsid w:val="00560D8A"/>
    <w:rsid w:val="00563D0A"/>
    <w:rsid w:val="00564D74"/>
    <w:rsid w:val="0056521B"/>
    <w:rsid w:val="00565E46"/>
    <w:rsid w:val="00566371"/>
    <w:rsid w:val="00567776"/>
    <w:rsid w:val="00571EAA"/>
    <w:rsid w:val="00571ED4"/>
    <w:rsid w:val="00573E6E"/>
    <w:rsid w:val="00574EE6"/>
    <w:rsid w:val="005806D1"/>
    <w:rsid w:val="00583356"/>
    <w:rsid w:val="00584A08"/>
    <w:rsid w:val="00585992"/>
    <w:rsid w:val="005869EF"/>
    <w:rsid w:val="005873A6"/>
    <w:rsid w:val="005902D8"/>
    <w:rsid w:val="00591368"/>
    <w:rsid w:val="005915C0"/>
    <w:rsid w:val="00591714"/>
    <w:rsid w:val="0059174C"/>
    <w:rsid w:val="00591E47"/>
    <w:rsid w:val="005921D4"/>
    <w:rsid w:val="00592DC1"/>
    <w:rsid w:val="005959D2"/>
    <w:rsid w:val="005A0B36"/>
    <w:rsid w:val="005A1317"/>
    <w:rsid w:val="005A2509"/>
    <w:rsid w:val="005A3E0C"/>
    <w:rsid w:val="005A4A54"/>
    <w:rsid w:val="005A6569"/>
    <w:rsid w:val="005A6ABE"/>
    <w:rsid w:val="005B00A9"/>
    <w:rsid w:val="005B05A1"/>
    <w:rsid w:val="005B0755"/>
    <w:rsid w:val="005B248F"/>
    <w:rsid w:val="005B2745"/>
    <w:rsid w:val="005B2E23"/>
    <w:rsid w:val="005C08FF"/>
    <w:rsid w:val="005C107E"/>
    <w:rsid w:val="005C1182"/>
    <w:rsid w:val="005C2F78"/>
    <w:rsid w:val="005C35ED"/>
    <w:rsid w:val="005C43A3"/>
    <w:rsid w:val="005C4840"/>
    <w:rsid w:val="005C63A0"/>
    <w:rsid w:val="005D0536"/>
    <w:rsid w:val="005D345F"/>
    <w:rsid w:val="005D3684"/>
    <w:rsid w:val="005D4DB1"/>
    <w:rsid w:val="005D5A37"/>
    <w:rsid w:val="005D5C17"/>
    <w:rsid w:val="005E04BB"/>
    <w:rsid w:val="005E185C"/>
    <w:rsid w:val="005E20F0"/>
    <w:rsid w:val="005E44AE"/>
    <w:rsid w:val="005E4EE5"/>
    <w:rsid w:val="005E5804"/>
    <w:rsid w:val="005E6251"/>
    <w:rsid w:val="005F18CB"/>
    <w:rsid w:val="005F6B5E"/>
    <w:rsid w:val="005F7359"/>
    <w:rsid w:val="005F7B10"/>
    <w:rsid w:val="005F7C91"/>
    <w:rsid w:val="006101B7"/>
    <w:rsid w:val="00612CB2"/>
    <w:rsid w:val="006135D1"/>
    <w:rsid w:val="00613F83"/>
    <w:rsid w:val="00614C0E"/>
    <w:rsid w:val="006151EE"/>
    <w:rsid w:val="00620A9F"/>
    <w:rsid w:val="00621235"/>
    <w:rsid w:val="00622032"/>
    <w:rsid w:val="0062237D"/>
    <w:rsid w:val="00622576"/>
    <w:rsid w:val="006266C7"/>
    <w:rsid w:val="006267BE"/>
    <w:rsid w:val="00626E37"/>
    <w:rsid w:val="006300D1"/>
    <w:rsid w:val="006322D9"/>
    <w:rsid w:val="00633D94"/>
    <w:rsid w:val="006366AB"/>
    <w:rsid w:val="0064025A"/>
    <w:rsid w:val="0064189D"/>
    <w:rsid w:val="00641CE2"/>
    <w:rsid w:val="00641E44"/>
    <w:rsid w:val="00642125"/>
    <w:rsid w:val="00643B68"/>
    <w:rsid w:val="00644473"/>
    <w:rsid w:val="00651650"/>
    <w:rsid w:val="00652CDC"/>
    <w:rsid w:val="00653DB8"/>
    <w:rsid w:val="00655909"/>
    <w:rsid w:val="00656BCB"/>
    <w:rsid w:val="00661F19"/>
    <w:rsid w:val="00663E11"/>
    <w:rsid w:val="0066744B"/>
    <w:rsid w:val="006679CF"/>
    <w:rsid w:val="00670EE0"/>
    <w:rsid w:val="006718F8"/>
    <w:rsid w:val="00675364"/>
    <w:rsid w:val="00675905"/>
    <w:rsid w:val="006805CD"/>
    <w:rsid w:val="006842F0"/>
    <w:rsid w:val="00685DA8"/>
    <w:rsid w:val="00686192"/>
    <w:rsid w:val="0068752A"/>
    <w:rsid w:val="006902B9"/>
    <w:rsid w:val="006920E1"/>
    <w:rsid w:val="0069246C"/>
    <w:rsid w:val="00694079"/>
    <w:rsid w:val="0069733F"/>
    <w:rsid w:val="006A1400"/>
    <w:rsid w:val="006A3937"/>
    <w:rsid w:val="006A5934"/>
    <w:rsid w:val="006A6EF9"/>
    <w:rsid w:val="006A7DAF"/>
    <w:rsid w:val="006B2427"/>
    <w:rsid w:val="006B3D3D"/>
    <w:rsid w:val="006B3D62"/>
    <w:rsid w:val="006B40C1"/>
    <w:rsid w:val="006B5B7F"/>
    <w:rsid w:val="006B654A"/>
    <w:rsid w:val="006B7C37"/>
    <w:rsid w:val="006C1E39"/>
    <w:rsid w:val="006C37AA"/>
    <w:rsid w:val="006C4B10"/>
    <w:rsid w:val="006C6071"/>
    <w:rsid w:val="006C6789"/>
    <w:rsid w:val="006C7644"/>
    <w:rsid w:val="006D0D87"/>
    <w:rsid w:val="006D181E"/>
    <w:rsid w:val="006D37EE"/>
    <w:rsid w:val="006D46A9"/>
    <w:rsid w:val="006D5E48"/>
    <w:rsid w:val="006D65F6"/>
    <w:rsid w:val="006D75BE"/>
    <w:rsid w:val="006D7981"/>
    <w:rsid w:val="006E352C"/>
    <w:rsid w:val="006E550F"/>
    <w:rsid w:val="006F0685"/>
    <w:rsid w:val="006F2C30"/>
    <w:rsid w:val="006F2DEA"/>
    <w:rsid w:val="006F3236"/>
    <w:rsid w:val="006F4041"/>
    <w:rsid w:val="006F482F"/>
    <w:rsid w:val="00700E8E"/>
    <w:rsid w:val="007038FA"/>
    <w:rsid w:val="00710BB6"/>
    <w:rsid w:val="007111AC"/>
    <w:rsid w:val="00711E9F"/>
    <w:rsid w:val="00716142"/>
    <w:rsid w:val="00717575"/>
    <w:rsid w:val="00720E9D"/>
    <w:rsid w:val="007212DA"/>
    <w:rsid w:val="007242F3"/>
    <w:rsid w:val="00725841"/>
    <w:rsid w:val="007329BD"/>
    <w:rsid w:val="00734C56"/>
    <w:rsid w:val="0073543A"/>
    <w:rsid w:val="0073768B"/>
    <w:rsid w:val="00741FCB"/>
    <w:rsid w:val="007436E8"/>
    <w:rsid w:val="007437A6"/>
    <w:rsid w:val="007459C9"/>
    <w:rsid w:val="00747BF3"/>
    <w:rsid w:val="007514D8"/>
    <w:rsid w:val="00751E2F"/>
    <w:rsid w:val="0075226F"/>
    <w:rsid w:val="00752AEC"/>
    <w:rsid w:val="00753220"/>
    <w:rsid w:val="00753632"/>
    <w:rsid w:val="00755304"/>
    <w:rsid w:val="00755AA9"/>
    <w:rsid w:val="00755AFB"/>
    <w:rsid w:val="00755C4A"/>
    <w:rsid w:val="00756DCD"/>
    <w:rsid w:val="00757E07"/>
    <w:rsid w:val="00764259"/>
    <w:rsid w:val="00764954"/>
    <w:rsid w:val="00765B33"/>
    <w:rsid w:val="007667A7"/>
    <w:rsid w:val="0077194E"/>
    <w:rsid w:val="00776405"/>
    <w:rsid w:val="0077666F"/>
    <w:rsid w:val="007810D3"/>
    <w:rsid w:val="00781C24"/>
    <w:rsid w:val="00785210"/>
    <w:rsid w:val="00785A81"/>
    <w:rsid w:val="007864DC"/>
    <w:rsid w:val="00786C19"/>
    <w:rsid w:val="007871AF"/>
    <w:rsid w:val="00791919"/>
    <w:rsid w:val="00792406"/>
    <w:rsid w:val="00793189"/>
    <w:rsid w:val="00794B0F"/>
    <w:rsid w:val="00795E33"/>
    <w:rsid w:val="007973F3"/>
    <w:rsid w:val="007975CF"/>
    <w:rsid w:val="007A03BC"/>
    <w:rsid w:val="007A09AF"/>
    <w:rsid w:val="007A596C"/>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2A97"/>
    <w:rsid w:val="007D4752"/>
    <w:rsid w:val="007D4C48"/>
    <w:rsid w:val="007D683E"/>
    <w:rsid w:val="007D6EA4"/>
    <w:rsid w:val="007E118B"/>
    <w:rsid w:val="007E17C1"/>
    <w:rsid w:val="007E1B91"/>
    <w:rsid w:val="007E2028"/>
    <w:rsid w:val="007E41B6"/>
    <w:rsid w:val="007E5754"/>
    <w:rsid w:val="007E6ADC"/>
    <w:rsid w:val="007E7491"/>
    <w:rsid w:val="007E76AB"/>
    <w:rsid w:val="007F1014"/>
    <w:rsid w:val="007F1100"/>
    <w:rsid w:val="007F1F30"/>
    <w:rsid w:val="007F3FFD"/>
    <w:rsid w:val="007F461A"/>
    <w:rsid w:val="007F4CAB"/>
    <w:rsid w:val="007F5614"/>
    <w:rsid w:val="007F5693"/>
    <w:rsid w:val="007F638D"/>
    <w:rsid w:val="007F778E"/>
    <w:rsid w:val="00803451"/>
    <w:rsid w:val="00804A15"/>
    <w:rsid w:val="00805B46"/>
    <w:rsid w:val="00807BBF"/>
    <w:rsid w:val="00810C62"/>
    <w:rsid w:val="00810E27"/>
    <w:rsid w:val="008132F0"/>
    <w:rsid w:val="00813845"/>
    <w:rsid w:val="00815CC2"/>
    <w:rsid w:val="008178F6"/>
    <w:rsid w:val="00817911"/>
    <w:rsid w:val="00820012"/>
    <w:rsid w:val="0082038B"/>
    <w:rsid w:val="00820639"/>
    <w:rsid w:val="00821553"/>
    <w:rsid w:val="00822225"/>
    <w:rsid w:val="00826578"/>
    <w:rsid w:val="0083045A"/>
    <w:rsid w:val="008319CF"/>
    <w:rsid w:val="008319D2"/>
    <w:rsid w:val="00833EC8"/>
    <w:rsid w:val="00834039"/>
    <w:rsid w:val="00834081"/>
    <w:rsid w:val="0083444D"/>
    <w:rsid w:val="00834F4B"/>
    <w:rsid w:val="00835601"/>
    <w:rsid w:val="00835A44"/>
    <w:rsid w:val="00836D34"/>
    <w:rsid w:val="008413E0"/>
    <w:rsid w:val="008420F5"/>
    <w:rsid w:val="008431EB"/>
    <w:rsid w:val="00845917"/>
    <w:rsid w:val="0084641F"/>
    <w:rsid w:val="00846BAD"/>
    <w:rsid w:val="00851066"/>
    <w:rsid w:val="00851B8F"/>
    <w:rsid w:val="0085236D"/>
    <w:rsid w:val="00852DF4"/>
    <w:rsid w:val="008536AE"/>
    <w:rsid w:val="00855441"/>
    <w:rsid w:val="00855470"/>
    <w:rsid w:val="008554FC"/>
    <w:rsid w:val="00857423"/>
    <w:rsid w:val="00860063"/>
    <w:rsid w:val="008605F7"/>
    <w:rsid w:val="00861ECB"/>
    <w:rsid w:val="008627B7"/>
    <w:rsid w:val="00863E88"/>
    <w:rsid w:val="00864B49"/>
    <w:rsid w:val="00866452"/>
    <w:rsid w:val="0087128D"/>
    <w:rsid w:val="00871316"/>
    <w:rsid w:val="008739D2"/>
    <w:rsid w:val="00875893"/>
    <w:rsid w:val="008759DE"/>
    <w:rsid w:val="008765B2"/>
    <w:rsid w:val="008768DD"/>
    <w:rsid w:val="008769C5"/>
    <w:rsid w:val="0088142F"/>
    <w:rsid w:val="0088200E"/>
    <w:rsid w:val="008820C3"/>
    <w:rsid w:val="008867F6"/>
    <w:rsid w:val="00887289"/>
    <w:rsid w:val="00892D63"/>
    <w:rsid w:val="00892F2E"/>
    <w:rsid w:val="00893B21"/>
    <w:rsid w:val="008976B6"/>
    <w:rsid w:val="00897DEB"/>
    <w:rsid w:val="008A551C"/>
    <w:rsid w:val="008A6772"/>
    <w:rsid w:val="008B3CE8"/>
    <w:rsid w:val="008B473F"/>
    <w:rsid w:val="008B58A6"/>
    <w:rsid w:val="008C0E9A"/>
    <w:rsid w:val="008C1318"/>
    <w:rsid w:val="008C2A57"/>
    <w:rsid w:val="008C3D93"/>
    <w:rsid w:val="008C5434"/>
    <w:rsid w:val="008C59BF"/>
    <w:rsid w:val="008C5FF0"/>
    <w:rsid w:val="008C7637"/>
    <w:rsid w:val="008D0F44"/>
    <w:rsid w:val="008D2794"/>
    <w:rsid w:val="008D27F1"/>
    <w:rsid w:val="008E3219"/>
    <w:rsid w:val="008E5817"/>
    <w:rsid w:val="008E5DC3"/>
    <w:rsid w:val="008E691D"/>
    <w:rsid w:val="008F18ED"/>
    <w:rsid w:val="008F3D3F"/>
    <w:rsid w:val="008F6694"/>
    <w:rsid w:val="008F6B9B"/>
    <w:rsid w:val="008F73CC"/>
    <w:rsid w:val="008F7E6C"/>
    <w:rsid w:val="009024A2"/>
    <w:rsid w:val="009028B1"/>
    <w:rsid w:val="0090505C"/>
    <w:rsid w:val="00905201"/>
    <w:rsid w:val="00906DE6"/>
    <w:rsid w:val="00912722"/>
    <w:rsid w:val="009131AE"/>
    <w:rsid w:val="00914C91"/>
    <w:rsid w:val="00915858"/>
    <w:rsid w:val="00916B25"/>
    <w:rsid w:val="00917152"/>
    <w:rsid w:val="00917452"/>
    <w:rsid w:val="009219F3"/>
    <w:rsid w:val="00921D96"/>
    <w:rsid w:val="0092558A"/>
    <w:rsid w:val="00926AD6"/>
    <w:rsid w:val="009307C9"/>
    <w:rsid w:val="00931A0E"/>
    <w:rsid w:val="00931FA2"/>
    <w:rsid w:val="009347E7"/>
    <w:rsid w:val="0093520D"/>
    <w:rsid w:val="009367B6"/>
    <w:rsid w:val="00936C7A"/>
    <w:rsid w:val="0093794C"/>
    <w:rsid w:val="00937D4D"/>
    <w:rsid w:val="0094094B"/>
    <w:rsid w:val="00941788"/>
    <w:rsid w:val="009419F0"/>
    <w:rsid w:val="00941FC8"/>
    <w:rsid w:val="00942F85"/>
    <w:rsid w:val="009438C5"/>
    <w:rsid w:val="00945F02"/>
    <w:rsid w:val="009479E8"/>
    <w:rsid w:val="0095235E"/>
    <w:rsid w:val="00952CC8"/>
    <w:rsid w:val="00953733"/>
    <w:rsid w:val="00954506"/>
    <w:rsid w:val="009546A6"/>
    <w:rsid w:val="009566C7"/>
    <w:rsid w:val="00956941"/>
    <w:rsid w:val="00956BF8"/>
    <w:rsid w:val="00956C57"/>
    <w:rsid w:val="009607E8"/>
    <w:rsid w:val="00963CE5"/>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136"/>
    <w:rsid w:val="0098694D"/>
    <w:rsid w:val="00986975"/>
    <w:rsid w:val="00986B58"/>
    <w:rsid w:val="009871D9"/>
    <w:rsid w:val="009878E7"/>
    <w:rsid w:val="00991975"/>
    <w:rsid w:val="00991F97"/>
    <w:rsid w:val="009926AB"/>
    <w:rsid w:val="009934C1"/>
    <w:rsid w:val="00994383"/>
    <w:rsid w:val="00996DE5"/>
    <w:rsid w:val="00997AAD"/>
    <w:rsid w:val="009A15C7"/>
    <w:rsid w:val="009A3732"/>
    <w:rsid w:val="009A6276"/>
    <w:rsid w:val="009A62C5"/>
    <w:rsid w:val="009A6893"/>
    <w:rsid w:val="009B1F82"/>
    <w:rsid w:val="009B2797"/>
    <w:rsid w:val="009B493C"/>
    <w:rsid w:val="009B4C7F"/>
    <w:rsid w:val="009B6108"/>
    <w:rsid w:val="009B6539"/>
    <w:rsid w:val="009C09D6"/>
    <w:rsid w:val="009C09DE"/>
    <w:rsid w:val="009C19ED"/>
    <w:rsid w:val="009C1C32"/>
    <w:rsid w:val="009C2D8D"/>
    <w:rsid w:val="009C32F9"/>
    <w:rsid w:val="009C40C5"/>
    <w:rsid w:val="009C4809"/>
    <w:rsid w:val="009C677F"/>
    <w:rsid w:val="009D23FC"/>
    <w:rsid w:val="009D2A02"/>
    <w:rsid w:val="009D2D15"/>
    <w:rsid w:val="009D3AA1"/>
    <w:rsid w:val="009D6B66"/>
    <w:rsid w:val="009E04A7"/>
    <w:rsid w:val="009E0717"/>
    <w:rsid w:val="009E11AA"/>
    <w:rsid w:val="009E278A"/>
    <w:rsid w:val="009E7F78"/>
    <w:rsid w:val="009F1D69"/>
    <w:rsid w:val="009F1FC5"/>
    <w:rsid w:val="009F3B0A"/>
    <w:rsid w:val="009F43A5"/>
    <w:rsid w:val="009F5A3E"/>
    <w:rsid w:val="009F63DD"/>
    <w:rsid w:val="009F67AF"/>
    <w:rsid w:val="009F7BB0"/>
    <w:rsid w:val="00A00C54"/>
    <w:rsid w:val="00A035C5"/>
    <w:rsid w:val="00A0585A"/>
    <w:rsid w:val="00A05937"/>
    <w:rsid w:val="00A06070"/>
    <w:rsid w:val="00A07253"/>
    <w:rsid w:val="00A07EB1"/>
    <w:rsid w:val="00A10563"/>
    <w:rsid w:val="00A10EE8"/>
    <w:rsid w:val="00A112A3"/>
    <w:rsid w:val="00A132E1"/>
    <w:rsid w:val="00A13782"/>
    <w:rsid w:val="00A17ADD"/>
    <w:rsid w:val="00A20E34"/>
    <w:rsid w:val="00A24A51"/>
    <w:rsid w:val="00A261B1"/>
    <w:rsid w:val="00A303BE"/>
    <w:rsid w:val="00A311C0"/>
    <w:rsid w:val="00A3448D"/>
    <w:rsid w:val="00A36D96"/>
    <w:rsid w:val="00A36F8E"/>
    <w:rsid w:val="00A37982"/>
    <w:rsid w:val="00A40162"/>
    <w:rsid w:val="00A40B80"/>
    <w:rsid w:val="00A42027"/>
    <w:rsid w:val="00A43F46"/>
    <w:rsid w:val="00A46ACD"/>
    <w:rsid w:val="00A4705D"/>
    <w:rsid w:val="00A5009E"/>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73AD8"/>
    <w:rsid w:val="00A75103"/>
    <w:rsid w:val="00A76864"/>
    <w:rsid w:val="00A8051D"/>
    <w:rsid w:val="00A83692"/>
    <w:rsid w:val="00A85A84"/>
    <w:rsid w:val="00A85D97"/>
    <w:rsid w:val="00A870CA"/>
    <w:rsid w:val="00A90E48"/>
    <w:rsid w:val="00A91AF5"/>
    <w:rsid w:val="00A959C1"/>
    <w:rsid w:val="00AA0B82"/>
    <w:rsid w:val="00AA3DEE"/>
    <w:rsid w:val="00AA3FBA"/>
    <w:rsid w:val="00AA48D1"/>
    <w:rsid w:val="00AA4B6E"/>
    <w:rsid w:val="00AA60CB"/>
    <w:rsid w:val="00AA7A2E"/>
    <w:rsid w:val="00AB040F"/>
    <w:rsid w:val="00AB04F2"/>
    <w:rsid w:val="00AB105B"/>
    <w:rsid w:val="00AB1E50"/>
    <w:rsid w:val="00AB1F63"/>
    <w:rsid w:val="00AB35D1"/>
    <w:rsid w:val="00AC300A"/>
    <w:rsid w:val="00AC3100"/>
    <w:rsid w:val="00AC443B"/>
    <w:rsid w:val="00AC758C"/>
    <w:rsid w:val="00AD2494"/>
    <w:rsid w:val="00AD2569"/>
    <w:rsid w:val="00AD28C9"/>
    <w:rsid w:val="00AD2FDA"/>
    <w:rsid w:val="00AD3B68"/>
    <w:rsid w:val="00AD5E63"/>
    <w:rsid w:val="00AD5E80"/>
    <w:rsid w:val="00AD720E"/>
    <w:rsid w:val="00AE0ACB"/>
    <w:rsid w:val="00AE0CC0"/>
    <w:rsid w:val="00AE1782"/>
    <w:rsid w:val="00AE2DB8"/>
    <w:rsid w:val="00AE540A"/>
    <w:rsid w:val="00AE7CF5"/>
    <w:rsid w:val="00AF0582"/>
    <w:rsid w:val="00AF66B6"/>
    <w:rsid w:val="00B00A27"/>
    <w:rsid w:val="00B023AB"/>
    <w:rsid w:val="00B060D5"/>
    <w:rsid w:val="00B13F18"/>
    <w:rsid w:val="00B1407E"/>
    <w:rsid w:val="00B14927"/>
    <w:rsid w:val="00B15DF9"/>
    <w:rsid w:val="00B1675C"/>
    <w:rsid w:val="00B1712C"/>
    <w:rsid w:val="00B23A08"/>
    <w:rsid w:val="00B25199"/>
    <w:rsid w:val="00B25886"/>
    <w:rsid w:val="00B31C98"/>
    <w:rsid w:val="00B335FB"/>
    <w:rsid w:val="00B41BFC"/>
    <w:rsid w:val="00B41DAC"/>
    <w:rsid w:val="00B4529B"/>
    <w:rsid w:val="00B4689F"/>
    <w:rsid w:val="00B46FB0"/>
    <w:rsid w:val="00B50082"/>
    <w:rsid w:val="00B517B4"/>
    <w:rsid w:val="00B52506"/>
    <w:rsid w:val="00B533B2"/>
    <w:rsid w:val="00B55037"/>
    <w:rsid w:val="00B563D4"/>
    <w:rsid w:val="00B571C7"/>
    <w:rsid w:val="00B6066B"/>
    <w:rsid w:val="00B60DA7"/>
    <w:rsid w:val="00B634E9"/>
    <w:rsid w:val="00B6431A"/>
    <w:rsid w:val="00B668FB"/>
    <w:rsid w:val="00B66A2A"/>
    <w:rsid w:val="00B6791D"/>
    <w:rsid w:val="00B70111"/>
    <w:rsid w:val="00B718C9"/>
    <w:rsid w:val="00B73C3A"/>
    <w:rsid w:val="00B76785"/>
    <w:rsid w:val="00B777A1"/>
    <w:rsid w:val="00B80AEB"/>
    <w:rsid w:val="00B8185F"/>
    <w:rsid w:val="00B82F82"/>
    <w:rsid w:val="00B83298"/>
    <w:rsid w:val="00B83BE6"/>
    <w:rsid w:val="00B8567A"/>
    <w:rsid w:val="00B86095"/>
    <w:rsid w:val="00B86F3D"/>
    <w:rsid w:val="00B934F0"/>
    <w:rsid w:val="00B93703"/>
    <w:rsid w:val="00B93851"/>
    <w:rsid w:val="00B94739"/>
    <w:rsid w:val="00B95A91"/>
    <w:rsid w:val="00BA0E68"/>
    <w:rsid w:val="00BA15F3"/>
    <w:rsid w:val="00BA3739"/>
    <w:rsid w:val="00BB4517"/>
    <w:rsid w:val="00BB6778"/>
    <w:rsid w:val="00BB67F7"/>
    <w:rsid w:val="00BC0FDB"/>
    <w:rsid w:val="00BC1CF8"/>
    <w:rsid w:val="00BC333F"/>
    <w:rsid w:val="00BC45B5"/>
    <w:rsid w:val="00BC5A97"/>
    <w:rsid w:val="00BC641F"/>
    <w:rsid w:val="00BC6CFA"/>
    <w:rsid w:val="00BD2163"/>
    <w:rsid w:val="00BD3D93"/>
    <w:rsid w:val="00BD601E"/>
    <w:rsid w:val="00BD666C"/>
    <w:rsid w:val="00BD67D8"/>
    <w:rsid w:val="00BD6A18"/>
    <w:rsid w:val="00BE1BEF"/>
    <w:rsid w:val="00BE22A0"/>
    <w:rsid w:val="00BE2C62"/>
    <w:rsid w:val="00BE4E27"/>
    <w:rsid w:val="00BE6C84"/>
    <w:rsid w:val="00BE700C"/>
    <w:rsid w:val="00BF1437"/>
    <w:rsid w:val="00BF1AEC"/>
    <w:rsid w:val="00BF1B37"/>
    <w:rsid w:val="00BF2BFB"/>
    <w:rsid w:val="00BF31C5"/>
    <w:rsid w:val="00BF3429"/>
    <w:rsid w:val="00BF3456"/>
    <w:rsid w:val="00BF493D"/>
    <w:rsid w:val="00BF579B"/>
    <w:rsid w:val="00BF6040"/>
    <w:rsid w:val="00BF7381"/>
    <w:rsid w:val="00BF761B"/>
    <w:rsid w:val="00C02147"/>
    <w:rsid w:val="00C0239D"/>
    <w:rsid w:val="00C0559C"/>
    <w:rsid w:val="00C062EE"/>
    <w:rsid w:val="00C06383"/>
    <w:rsid w:val="00C064F2"/>
    <w:rsid w:val="00C064F7"/>
    <w:rsid w:val="00C06C39"/>
    <w:rsid w:val="00C07F3A"/>
    <w:rsid w:val="00C12941"/>
    <w:rsid w:val="00C15EB0"/>
    <w:rsid w:val="00C16FBD"/>
    <w:rsid w:val="00C17EBA"/>
    <w:rsid w:val="00C204D3"/>
    <w:rsid w:val="00C20DAD"/>
    <w:rsid w:val="00C224FE"/>
    <w:rsid w:val="00C26529"/>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7A3E"/>
    <w:rsid w:val="00C5034B"/>
    <w:rsid w:val="00C5120B"/>
    <w:rsid w:val="00C538F5"/>
    <w:rsid w:val="00C54C2D"/>
    <w:rsid w:val="00C56BCE"/>
    <w:rsid w:val="00C57372"/>
    <w:rsid w:val="00C574DE"/>
    <w:rsid w:val="00C57EC2"/>
    <w:rsid w:val="00C6111B"/>
    <w:rsid w:val="00C62DF8"/>
    <w:rsid w:val="00C634D8"/>
    <w:rsid w:val="00C64842"/>
    <w:rsid w:val="00C67352"/>
    <w:rsid w:val="00C67F79"/>
    <w:rsid w:val="00C71963"/>
    <w:rsid w:val="00C71C2D"/>
    <w:rsid w:val="00C73952"/>
    <w:rsid w:val="00C759E2"/>
    <w:rsid w:val="00C77521"/>
    <w:rsid w:val="00C8028D"/>
    <w:rsid w:val="00C80502"/>
    <w:rsid w:val="00C80A05"/>
    <w:rsid w:val="00C818ED"/>
    <w:rsid w:val="00C81C97"/>
    <w:rsid w:val="00C824CC"/>
    <w:rsid w:val="00C84C36"/>
    <w:rsid w:val="00C85CBD"/>
    <w:rsid w:val="00C85E8D"/>
    <w:rsid w:val="00C86B06"/>
    <w:rsid w:val="00C8796C"/>
    <w:rsid w:val="00C91A11"/>
    <w:rsid w:val="00C94824"/>
    <w:rsid w:val="00C94AC6"/>
    <w:rsid w:val="00C9625B"/>
    <w:rsid w:val="00C96B91"/>
    <w:rsid w:val="00CA5522"/>
    <w:rsid w:val="00CA5D19"/>
    <w:rsid w:val="00CA664E"/>
    <w:rsid w:val="00CA7610"/>
    <w:rsid w:val="00CB13C0"/>
    <w:rsid w:val="00CB206C"/>
    <w:rsid w:val="00CB4D2C"/>
    <w:rsid w:val="00CB5F85"/>
    <w:rsid w:val="00CB652F"/>
    <w:rsid w:val="00CB6F94"/>
    <w:rsid w:val="00CB7B7D"/>
    <w:rsid w:val="00CC2630"/>
    <w:rsid w:val="00CC3197"/>
    <w:rsid w:val="00CC43B2"/>
    <w:rsid w:val="00CC4A39"/>
    <w:rsid w:val="00CC4ECE"/>
    <w:rsid w:val="00CC5BCE"/>
    <w:rsid w:val="00CD07F2"/>
    <w:rsid w:val="00CD2521"/>
    <w:rsid w:val="00CD6712"/>
    <w:rsid w:val="00CD6794"/>
    <w:rsid w:val="00CD7B10"/>
    <w:rsid w:val="00CE0224"/>
    <w:rsid w:val="00CE13F6"/>
    <w:rsid w:val="00CE146C"/>
    <w:rsid w:val="00CE19D1"/>
    <w:rsid w:val="00CE3897"/>
    <w:rsid w:val="00CE4D5B"/>
    <w:rsid w:val="00CE52FF"/>
    <w:rsid w:val="00CF287C"/>
    <w:rsid w:val="00CF294E"/>
    <w:rsid w:val="00CF3248"/>
    <w:rsid w:val="00CF44C2"/>
    <w:rsid w:val="00CF67FF"/>
    <w:rsid w:val="00D001B6"/>
    <w:rsid w:val="00D01E98"/>
    <w:rsid w:val="00D04A21"/>
    <w:rsid w:val="00D05668"/>
    <w:rsid w:val="00D05D30"/>
    <w:rsid w:val="00D06557"/>
    <w:rsid w:val="00D11B96"/>
    <w:rsid w:val="00D159EE"/>
    <w:rsid w:val="00D16FF2"/>
    <w:rsid w:val="00D22B6F"/>
    <w:rsid w:val="00D234BD"/>
    <w:rsid w:val="00D2618B"/>
    <w:rsid w:val="00D26F97"/>
    <w:rsid w:val="00D32947"/>
    <w:rsid w:val="00D32C56"/>
    <w:rsid w:val="00D32C85"/>
    <w:rsid w:val="00D33132"/>
    <w:rsid w:val="00D336C3"/>
    <w:rsid w:val="00D34B90"/>
    <w:rsid w:val="00D34D81"/>
    <w:rsid w:val="00D35057"/>
    <w:rsid w:val="00D37F6E"/>
    <w:rsid w:val="00D43A91"/>
    <w:rsid w:val="00D4712E"/>
    <w:rsid w:val="00D50FBC"/>
    <w:rsid w:val="00D51577"/>
    <w:rsid w:val="00D53743"/>
    <w:rsid w:val="00D562CF"/>
    <w:rsid w:val="00D570A2"/>
    <w:rsid w:val="00D60A33"/>
    <w:rsid w:val="00D61278"/>
    <w:rsid w:val="00D615EA"/>
    <w:rsid w:val="00D6424D"/>
    <w:rsid w:val="00D652D8"/>
    <w:rsid w:val="00D65BA1"/>
    <w:rsid w:val="00D7039C"/>
    <w:rsid w:val="00D71F1F"/>
    <w:rsid w:val="00D74FBA"/>
    <w:rsid w:val="00D751AF"/>
    <w:rsid w:val="00D81F10"/>
    <w:rsid w:val="00D81FDD"/>
    <w:rsid w:val="00D821F7"/>
    <w:rsid w:val="00D83738"/>
    <w:rsid w:val="00D84706"/>
    <w:rsid w:val="00D8511B"/>
    <w:rsid w:val="00D875CA"/>
    <w:rsid w:val="00D90D20"/>
    <w:rsid w:val="00D9250C"/>
    <w:rsid w:val="00D925CD"/>
    <w:rsid w:val="00D93B4F"/>
    <w:rsid w:val="00D93EC6"/>
    <w:rsid w:val="00D948CA"/>
    <w:rsid w:val="00D94973"/>
    <w:rsid w:val="00D94DA4"/>
    <w:rsid w:val="00D97222"/>
    <w:rsid w:val="00D97570"/>
    <w:rsid w:val="00DA114D"/>
    <w:rsid w:val="00DA1C84"/>
    <w:rsid w:val="00DA209E"/>
    <w:rsid w:val="00DA2F86"/>
    <w:rsid w:val="00DA317B"/>
    <w:rsid w:val="00DA4B74"/>
    <w:rsid w:val="00DA5B82"/>
    <w:rsid w:val="00DA6AD3"/>
    <w:rsid w:val="00DA7C62"/>
    <w:rsid w:val="00DA7FAB"/>
    <w:rsid w:val="00DB09A7"/>
    <w:rsid w:val="00DB3B25"/>
    <w:rsid w:val="00DC01F0"/>
    <w:rsid w:val="00DC0D92"/>
    <w:rsid w:val="00DC1328"/>
    <w:rsid w:val="00DC2FD0"/>
    <w:rsid w:val="00DC3D55"/>
    <w:rsid w:val="00DD0E32"/>
    <w:rsid w:val="00DD3001"/>
    <w:rsid w:val="00DD45BF"/>
    <w:rsid w:val="00DD52FC"/>
    <w:rsid w:val="00DD5348"/>
    <w:rsid w:val="00DD5B82"/>
    <w:rsid w:val="00DE4278"/>
    <w:rsid w:val="00DE4E09"/>
    <w:rsid w:val="00DF0EA7"/>
    <w:rsid w:val="00DF16C7"/>
    <w:rsid w:val="00E00867"/>
    <w:rsid w:val="00E00CA5"/>
    <w:rsid w:val="00E01517"/>
    <w:rsid w:val="00E01D9A"/>
    <w:rsid w:val="00E057DA"/>
    <w:rsid w:val="00E05AE9"/>
    <w:rsid w:val="00E06632"/>
    <w:rsid w:val="00E0729D"/>
    <w:rsid w:val="00E07C30"/>
    <w:rsid w:val="00E15C3A"/>
    <w:rsid w:val="00E17389"/>
    <w:rsid w:val="00E23B75"/>
    <w:rsid w:val="00E25621"/>
    <w:rsid w:val="00E268BE"/>
    <w:rsid w:val="00E31CBA"/>
    <w:rsid w:val="00E3223E"/>
    <w:rsid w:val="00E37302"/>
    <w:rsid w:val="00E3772C"/>
    <w:rsid w:val="00E40D63"/>
    <w:rsid w:val="00E4137D"/>
    <w:rsid w:val="00E415AB"/>
    <w:rsid w:val="00E4498A"/>
    <w:rsid w:val="00E44C05"/>
    <w:rsid w:val="00E44F36"/>
    <w:rsid w:val="00E45151"/>
    <w:rsid w:val="00E46CAB"/>
    <w:rsid w:val="00E47A1B"/>
    <w:rsid w:val="00E51F81"/>
    <w:rsid w:val="00E527C2"/>
    <w:rsid w:val="00E54FBE"/>
    <w:rsid w:val="00E55F84"/>
    <w:rsid w:val="00E56245"/>
    <w:rsid w:val="00E60727"/>
    <w:rsid w:val="00E6106A"/>
    <w:rsid w:val="00E61E6A"/>
    <w:rsid w:val="00E638F6"/>
    <w:rsid w:val="00E639B9"/>
    <w:rsid w:val="00E64E02"/>
    <w:rsid w:val="00E651DF"/>
    <w:rsid w:val="00E737D9"/>
    <w:rsid w:val="00E73E31"/>
    <w:rsid w:val="00E741EE"/>
    <w:rsid w:val="00E74B04"/>
    <w:rsid w:val="00E77460"/>
    <w:rsid w:val="00E8063B"/>
    <w:rsid w:val="00E84432"/>
    <w:rsid w:val="00E86AD4"/>
    <w:rsid w:val="00E86ADD"/>
    <w:rsid w:val="00E874E9"/>
    <w:rsid w:val="00E90D31"/>
    <w:rsid w:val="00E91C7E"/>
    <w:rsid w:val="00E91D7D"/>
    <w:rsid w:val="00E92D8D"/>
    <w:rsid w:val="00E92F57"/>
    <w:rsid w:val="00E934FB"/>
    <w:rsid w:val="00E93737"/>
    <w:rsid w:val="00E93F19"/>
    <w:rsid w:val="00E9466E"/>
    <w:rsid w:val="00E973ED"/>
    <w:rsid w:val="00EA0C03"/>
    <w:rsid w:val="00EA0CCE"/>
    <w:rsid w:val="00EA10A0"/>
    <w:rsid w:val="00EA43FE"/>
    <w:rsid w:val="00EA624E"/>
    <w:rsid w:val="00EA7686"/>
    <w:rsid w:val="00EA76EE"/>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69F5"/>
    <w:rsid w:val="00ED6F2A"/>
    <w:rsid w:val="00ED7541"/>
    <w:rsid w:val="00ED78FF"/>
    <w:rsid w:val="00EE2C63"/>
    <w:rsid w:val="00EE2D73"/>
    <w:rsid w:val="00EE2FC9"/>
    <w:rsid w:val="00EE3033"/>
    <w:rsid w:val="00EE4577"/>
    <w:rsid w:val="00EE549A"/>
    <w:rsid w:val="00EE64A3"/>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3900"/>
    <w:rsid w:val="00F03F7B"/>
    <w:rsid w:val="00F05EF9"/>
    <w:rsid w:val="00F06CB8"/>
    <w:rsid w:val="00F07699"/>
    <w:rsid w:val="00F11E57"/>
    <w:rsid w:val="00F13308"/>
    <w:rsid w:val="00F15064"/>
    <w:rsid w:val="00F17D81"/>
    <w:rsid w:val="00F246C4"/>
    <w:rsid w:val="00F26A71"/>
    <w:rsid w:val="00F27A33"/>
    <w:rsid w:val="00F30407"/>
    <w:rsid w:val="00F31CE8"/>
    <w:rsid w:val="00F321FB"/>
    <w:rsid w:val="00F3324B"/>
    <w:rsid w:val="00F336C1"/>
    <w:rsid w:val="00F339BA"/>
    <w:rsid w:val="00F347C6"/>
    <w:rsid w:val="00F34B9C"/>
    <w:rsid w:val="00F35597"/>
    <w:rsid w:val="00F35DD9"/>
    <w:rsid w:val="00F37AB0"/>
    <w:rsid w:val="00F42A99"/>
    <w:rsid w:val="00F43CE6"/>
    <w:rsid w:val="00F46FDB"/>
    <w:rsid w:val="00F47B4C"/>
    <w:rsid w:val="00F47FB2"/>
    <w:rsid w:val="00F50391"/>
    <w:rsid w:val="00F51113"/>
    <w:rsid w:val="00F517B4"/>
    <w:rsid w:val="00F5240C"/>
    <w:rsid w:val="00F524B4"/>
    <w:rsid w:val="00F53143"/>
    <w:rsid w:val="00F538E4"/>
    <w:rsid w:val="00F55588"/>
    <w:rsid w:val="00F579A8"/>
    <w:rsid w:val="00F66F4F"/>
    <w:rsid w:val="00F70443"/>
    <w:rsid w:val="00F70F35"/>
    <w:rsid w:val="00F722A3"/>
    <w:rsid w:val="00F72BBD"/>
    <w:rsid w:val="00F73665"/>
    <w:rsid w:val="00F75A0A"/>
    <w:rsid w:val="00F763C6"/>
    <w:rsid w:val="00F76808"/>
    <w:rsid w:val="00F77153"/>
    <w:rsid w:val="00F804EC"/>
    <w:rsid w:val="00F81966"/>
    <w:rsid w:val="00F82126"/>
    <w:rsid w:val="00F82CD9"/>
    <w:rsid w:val="00F84B5F"/>
    <w:rsid w:val="00F85F20"/>
    <w:rsid w:val="00F875DE"/>
    <w:rsid w:val="00F87C04"/>
    <w:rsid w:val="00FA0A6C"/>
    <w:rsid w:val="00FA2AE0"/>
    <w:rsid w:val="00FA3072"/>
    <w:rsid w:val="00FA3C4B"/>
    <w:rsid w:val="00FA5185"/>
    <w:rsid w:val="00FA718E"/>
    <w:rsid w:val="00FA7716"/>
    <w:rsid w:val="00FB253D"/>
    <w:rsid w:val="00FB370A"/>
    <w:rsid w:val="00FB4B06"/>
    <w:rsid w:val="00FC0934"/>
    <w:rsid w:val="00FC2C87"/>
    <w:rsid w:val="00FC305C"/>
    <w:rsid w:val="00FC7173"/>
    <w:rsid w:val="00FD0B43"/>
    <w:rsid w:val="00FD1C78"/>
    <w:rsid w:val="00FD238F"/>
    <w:rsid w:val="00FD50A7"/>
    <w:rsid w:val="00FD5C6E"/>
    <w:rsid w:val="00FD631A"/>
    <w:rsid w:val="00FD6D81"/>
    <w:rsid w:val="00FD7194"/>
    <w:rsid w:val="00FD7B20"/>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981"/>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46"/>
      </w:numPr>
    </w:pPr>
  </w:style>
  <w:style w:type="numbering" w:customStyle="1" w:styleId="CurrentList2">
    <w:name w:val="Current List2"/>
    <w:uiPriority w:val="99"/>
    <w:rsid w:val="0020288D"/>
    <w:pPr>
      <w:numPr>
        <w:numId w:val="51"/>
      </w:numPr>
    </w:pPr>
  </w:style>
  <w:style w:type="character" w:customStyle="1" w:styleId="style-chat-msg-3pazj">
    <w:name w:val="style-chat-msg-3pazj"/>
    <w:basedOn w:val="DefaultParagraphFont"/>
    <w:rsid w:val="00202C5B"/>
  </w:style>
  <w:style w:type="paragraph" w:styleId="FootnoteText">
    <w:name w:val="footnote text"/>
    <w:basedOn w:val="Normal"/>
    <w:link w:val="FootnoteTextChar"/>
    <w:rsid w:val="000A200B"/>
    <w:rPr>
      <w:sz w:val="20"/>
      <w:szCs w:val="20"/>
    </w:rPr>
  </w:style>
  <w:style w:type="character" w:customStyle="1" w:styleId="FootnoteTextChar">
    <w:name w:val="Footnote Text Char"/>
    <w:basedOn w:val="DefaultParagraphFont"/>
    <w:link w:val="FootnoteText"/>
    <w:rsid w:val="000A200B"/>
    <w:rPr>
      <w:rFonts w:eastAsia="Times New Roman"/>
    </w:rPr>
  </w:style>
  <w:style w:type="character" w:styleId="FootnoteReference">
    <w:name w:val="footnote reference"/>
    <w:basedOn w:val="DefaultParagraphFont"/>
    <w:rsid w:val="000A20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3476699">
      <w:bodyDiv w:val="1"/>
      <w:marLeft w:val="0"/>
      <w:marRight w:val="0"/>
      <w:marTop w:val="0"/>
      <w:marBottom w:val="0"/>
      <w:divBdr>
        <w:top w:val="none" w:sz="0" w:space="0" w:color="auto"/>
        <w:left w:val="none" w:sz="0" w:space="0" w:color="auto"/>
        <w:bottom w:val="none" w:sz="0" w:space="0" w:color="auto"/>
        <w:right w:val="none" w:sz="0" w:space="0" w:color="auto"/>
      </w:divBdr>
      <w:divsChild>
        <w:div w:id="1730809429">
          <w:marLeft w:val="720"/>
          <w:marRight w:val="0"/>
          <w:marTop w:val="0"/>
          <w:marBottom w:val="120"/>
          <w:divBdr>
            <w:top w:val="none" w:sz="0" w:space="0" w:color="auto"/>
            <w:left w:val="none" w:sz="0" w:space="0" w:color="auto"/>
            <w:bottom w:val="none" w:sz="0" w:space="0" w:color="auto"/>
            <w:right w:val="none" w:sz="0" w:space="0" w:color="auto"/>
          </w:divBdr>
        </w:div>
        <w:div w:id="1422797969">
          <w:marLeft w:val="720"/>
          <w:marRight w:val="0"/>
          <w:marTop w:val="0"/>
          <w:marBottom w:val="120"/>
          <w:divBdr>
            <w:top w:val="none" w:sz="0" w:space="0" w:color="auto"/>
            <w:left w:val="none" w:sz="0" w:space="0" w:color="auto"/>
            <w:bottom w:val="none" w:sz="0" w:space="0" w:color="auto"/>
            <w:right w:val="none" w:sz="0" w:space="0" w:color="auto"/>
          </w:divBdr>
        </w:div>
        <w:div w:id="409275278">
          <w:marLeft w:val="720"/>
          <w:marRight w:val="0"/>
          <w:marTop w:val="0"/>
          <w:marBottom w:val="120"/>
          <w:divBdr>
            <w:top w:val="none" w:sz="0" w:space="0" w:color="auto"/>
            <w:left w:val="none" w:sz="0" w:space="0" w:color="auto"/>
            <w:bottom w:val="none" w:sz="0" w:space="0" w:color="auto"/>
            <w:right w:val="none" w:sz="0" w:space="0" w:color="auto"/>
          </w:divBdr>
        </w:div>
        <w:div w:id="1092318207">
          <w:marLeft w:val="1354"/>
          <w:marRight w:val="0"/>
          <w:marTop w:val="0"/>
          <w:marBottom w:val="120"/>
          <w:divBdr>
            <w:top w:val="none" w:sz="0" w:space="0" w:color="auto"/>
            <w:left w:val="none" w:sz="0" w:space="0" w:color="auto"/>
            <w:bottom w:val="none" w:sz="0" w:space="0" w:color="auto"/>
            <w:right w:val="none" w:sz="0" w:space="0" w:color="auto"/>
          </w:divBdr>
        </w:div>
        <w:div w:id="1379355854">
          <w:marLeft w:val="1354"/>
          <w:marRight w:val="0"/>
          <w:marTop w:val="60"/>
          <w:marBottom w:val="120"/>
          <w:divBdr>
            <w:top w:val="none" w:sz="0" w:space="0" w:color="auto"/>
            <w:left w:val="none" w:sz="0" w:space="0" w:color="auto"/>
            <w:bottom w:val="none" w:sz="0" w:space="0" w:color="auto"/>
            <w:right w:val="none" w:sz="0" w:space="0" w:color="auto"/>
          </w:divBdr>
        </w:div>
        <w:div w:id="962033925">
          <w:marLeft w:val="1354"/>
          <w:marRight w:val="0"/>
          <w:marTop w:val="60"/>
          <w:marBottom w:val="120"/>
          <w:divBdr>
            <w:top w:val="none" w:sz="0" w:space="0" w:color="auto"/>
            <w:left w:val="none" w:sz="0" w:space="0" w:color="auto"/>
            <w:bottom w:val="none" w:sz="0" w:space="0" w:color="auto"/>
            <w:right w:val="none" w:sz="0" w:space="0" w:color="auto"/>
          </w:divBdr>
        </w:div>
        <w:div w:id="2018312820">
          <w:marLeft w:val="720"/>
          <w:marRight w:val="0"/>
          <w:marTop w:val="60"/>
          <w:marBottom w:val="120"/>
          <w:divBdr>
            <w:top w:val="none" w:sz="0" w:space="0" w:color="auto"/>
            <w:left w:val="none" w:sz="0" w:space="0" w:color="auto"/>
            <w:bottom w:val="none" w:sz="0" w:space="0" w:color="auto"/>
            <w:right w:val="none" w:sz="0" w:space="0" w:color="auto"/>
          </w:divBdr>
        </w:div>
        <w:div w:id="1072267035">
          <w:marLeft w:val="1354"/>
          <w:marRight w:val="0"/>
          <w:marTop w:val="60"/>
          <w:marBottom w:val="120"/>
          <w:divBdr>
            <w:top w:val="none" w:sz="0" w:space="0" w:color="auto"/>
            <w:left w:val="none" w:sz="0" w:space="0" w:color="auto"/>
            <w:bottom w:val="none" w:sz="0" w:space="0" w:color="auto"/>
            <w:right w:val="none" w:sz="0" w:space="0" w:color="auto"/>
          </w:divBdr>
        </w:div>
        <w:div w:id="1371540197">
          <w:marLeft w:val="1354"/>
          <w:marRight w:val="0"/>
          <w:marTop w:val="60"/>
          <w:marBottom w:val="120"/>
          <w:divBdr>
            <w:top w:val="none" w:sz="0" w:space="0" w:color="auto"/>
            <w:left w:val="none" w:sz="0" w:space="0" w:color="auto"/>
            <w:bottom w:val="none" w:sz="0" w:space="0" w:color="auto"/>
            <w:right w:val="none" w:sz="0" w:space="0" w:color="auto"/>
          </w:divBdr>
        </w:div>
        <w:div w:id="1918124882">
          <w:marLeft w:val="720"/>
          <w:marRight w:val="0"/>
          <w:marTop w:val="60"/>
          <w:marBottom w:val="120"/>
          <w:divBdr>
            <w:top w:val="none" w:sz="0" w:space="0" w:color="auto"/>
            <w:left w:val="none" w:sz="0" w:space="0" w:color="auto"/>
            <w:bottom w:val="none" w:sz="0" w:space="0" w:color="auto"/>
            <w:right w:val="none" w:sz="0" w:space="0" w:color="auto"/>
          </w:divBdr>
        </w:div>
        <w:div w:id="893538704">
          <w:marLeft w:val="1354"/>
          <w:marRight w:val="0"/>
          <w:marTop w:val="60"/>
          <w:marBottom w:val="0"/>
          <w:divBdr>
            <w:top w:val="none" w:sz="0" w:space="0" w:color="auto"/>
            <w:left w:val="none" w:sz="0" w:space="0" w:color="auto"/>
            <w:bottom w:val="none" w:sz="0" w:space="0" w:color="auto"/>
            <w:right w:val="none" w:sz="0" w:space="0" w:color="auto"/>
          </w:divBdr>
        </w:div>
        <w:div w:id="1322806883">
          <w:marLeft w:val="1354"/>
          <w:marRight w:val="0"/>
          <w:marTop w:val="60"/>
          <w:marBottom w:val="0"/>
          <w:divBdr>
            <w:top w:val="none" w:sz="0" w:space="0" w:color="auto"/>
            <w:left w:val="none" w:sz="0" w:space="0" w:color="auto"/>
            <w:bottom w:val="none" w:sz="0" w:space="0" w:color="auto"/>
            <w:right w:val="none" w:sz="0" w:space="0" w:color="auto"/>
          </w:divBdr>
        </w:div>
        <w:div w:id="40715400">
          <w:marLeft w:val="1354"/>
          <w:marRight w:val="0"/>
          <w:marTop w:val="60"/>
          <w:marBottom w:val="0"/>
          <w:divBdr>
            <w:top w:val="none" w:sz="0" w:space="0" w:color="auto"/>
            <w:left w:val="none" w:sz="0" w:space="0" w:color="auto"/>
            <w:bottom w:val="none" w:sz="0" w:space="0" w:color="auto"/>
            <w:right w:val="none" w:sz="0" w:space="0" w:color="auto"/>
          </w:divBdr>
        </w:div>
        <w:div w:id="1175419349">
          <w:marLeft w:val="1354"/>
          <w:marRight w:val="0"/>
          <w:marTop w:val="60"/>
          <w:marBottom w:val="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015459">
      <w:bodyDiv w:val="1"/>
      <w:marLeft w:val="0"/>
      <w:marRight w:val="0"/>
      <w:marTop w:val="0"/>
      <w:marBottom w:val="0"/>
      <w:divBdr>
        <w:top w:val="none" w:sz="0" w:space="0" w:color="auto"/>
        <w:left w:val="none" w:sz="0" w:space="0" w:color="auto"/>
        <w:bottom w:val="none" w:sz="0" w:space="0" w:color="auto"/>
        <w:right w:val="none" w:sz="0" w:space="0" w:color="auto"/>
      </w:divBdr>
      <w:divsChild>
        <w:div w:id="277375222">
          <w:marLeft w:val="720"/>
          <w:marRight w:val="0"/>
          <w:marTop w:val="0"/>
          <w:marBottom w:val="120"/>
          <w:divBdr>
            <w:top w:val="none" w:sz="0" w:space="0" w:color="auto"/>
            <w:left w:val="none" w:sz="0" w:space="0" w:color="auto"/>
            <w:bottom w:val="none" w:sz="0" w:space="0" w:color="auto"/>
            <w:right w:val="none" w:sz="0" w:space="0" w:color="auto"/>
          </w:divBdr>
        </w:div>
        <w:div w:id="1217083594">
          <w:marLeft w:val="720"/>
          <w:marRight w:val="0"/>
          <w:marTop w:val="0"/>
          <w:marBottom w:val="120"/>
          <w:divBdr>
            <w:top w:val="none" w:sz="0" w:space="0" w:color="auto"/>
            <w:left w:val="none" w:sz="0" w:space="0" w:color="auto"/>
            <w:bottom w:val="none" w:sz="0" w:space="0" w:color="auto"/>
            <w:right w:val="none" w:sz="0" w:space="0" w:color="auto"/>
          </w:divBdr>
        </w:div>
        <w:div w:id="89588851">
          <w:marLeft w:val="720"/>
          <w:marRight w:val="0"/>
          <w:marTop w:val="0"/>
          <w:marBottom w:val="120"/>
          <w:divBdr>
            <w:top w:val="none" w:sz="0" w:space="0" w:color="auto"/>
            <w:left w:val="none" w:sz="0" w:space="0" w:color="auto"/>
            <w:bottom w:val="none" w:sz="0" w:space="0" w:color="auto"/>
            <w:right w:val="none" w:sz="0" w:space="0" w:color="auto"/>
          </w:divBdr>
        </w:div>
        <w:div w:id="402142500">
          <w:marLeft w:val="1354"/>
          <w:marRight w:val="0"/>
          <w:marTop w:val="0"/>
          <w:marBottom w:val="120"/>
          <w:divBdr>
            <w:top w:val="none" w:sz="0" w:space="0" w:color="auto"/>
            <w:left w:val="none" w:sz="0" w:space="0" w:color="auto"/>
            <w:bottom w:val="none" w:sz="0" w:space="0" w:color="auto"/>
            <w:right w:val="none" w:sz="0" w:space="0" w:color="auto"/>
          </w:divBdr>
        </w:div>
        <w:div w:id="1554199546">
          <w:marLeft w:val="1354"/>
          <w:marRight w:val="0"/>
          <w:marTop w:val="0"/>
          <w:marBottom w:val="120"/>
          <w:divBdr>
            <w:top w:val="none" w:sz="0" w:space="0" w:color="auto"/>
            <w:left w:val="none" w:sz="0" w:space="0" w:color="auto"/>
            <w:bottom w:val="none" w:sz="0" w:space="0" w:color="auto"/>
            <w:right w:val="none" w:sz="0" w:space="0" w:color="auto"/>
          </w:divBdr>
        </w:div>
        <w:div w:id="1541479165">
          <w:marLeft w:val="1354"/>
          <w:marRight w:val="0"/>
          <w:marTop w:val="0"/>
          <w:marBottom w:val="120"/>
          <w:divBdr>
            <w:top w:val="none" w:sz="0" w:space="0" w:color="auto"/>
            <w:left w:val="none" w:sz="0" w:space="0" w:color="auto"/>
            <w:bottom w:val="none" w:sz="0" w:space="0" w:color="auto"/>
            <w:right w:val="none" w:sz="0" w:space="0" w:color="auto"/>
          </w:divBdr>
        </w:div>
        <w:div w:id="974407767">
          <w:marLeft w:val="720"/>
          <w:marRight w:val="0"/>
          <w:marTop w:val="60"/>
          <w:marBottom w:val="120"/>
          <w:divBdr>
            <w:top w:val="none" w:sz="0" w:space="0" w:color="auto"/>
            <w:left w:val="none" w:sz="0" w:space="0" w:color="auto"/>
            <w:bottom w:val="none" w:sz="0" w:space="0" w:color="auto"/>
            <w:right w:val="none" w:sz="0" w:space="0" w:color="auto"/>
          </w:divBdr>
        </w:div>
        <w:div w:id="600600748">
          <w:marLeft w:val="720"/>
          <w:marRight w:val="0"/>
          <w:marTop w:val="60"/>
          <w:marBottom w:val="120"/>
          <w:divBdr>
            <w:top w:val="none" w:sz="0" w:space="0" w:color="auto"/>
            <w:left w:val="none" w:sz="0" w:space="0" w:color="auto"/>
            <w:bottom w:val="none" w:sz="0" w:space="0" w:color="auto"/>
            <w:right w:val="none" w:sz="0" w:space="0" w:color="auto"/>
          </w:divBdr>
        </w:div>
        <w:div w:id="951403633">
          <w:marLeft w:val="720"/>
          <w:marRight w:val="0"/>
          <w:marTop w:val="60"/>
          <w:marBottom w:val="120"/>
          <w:divBdr>
            <w:top w:val="none" w:sz="0" w:space="0" w:color="auto"/>
            <w:left w:val="none" w:sz="0" w:space="0" w:color="auto"/>
            <w:bottom w:val="none" w:sz="0" w:space="0" w:color="auto"/>
            <w:right w:val="none" w:sz="0" w:space="0" w:color="auto"/>
          </w:divBdr>
        </w:div>
        <w:div w:id="962150215">
          <w:marLeft w:val="720"/>
          <w:marRight w:val="0"/>
          <w:marTop w:val="60"/>
          <w:marBottom w:val="120"/>
          <w:divBdr>
            <w:top w:val="none" w:sz="0" w:space="0" w:color="auto"/>
            <w:left w:val="none" w:sz="0" w:space="0" w:color="auto"/>
            <w:bottom w:val="none" w:sz="0" w:space="0" w:color="auto"/>
            <w:right w:val="none" w:sz="0" w:space="0" w:color="auto"/>
          </w:divBdr>
        </w:div>
        <w:div w:id="342904941">
          <w:marLeft w:val="720"/>
          <w:marRight w:val="0"/>
          <w:marTop w:val="6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1115935">
      <w:bodyDiv w:val="1"/>
      <w:marLeft w:val="0"/>
      <w:marRight w:val="0"/>
      <w:marTop w:val="0"/>
      <w:marBottom w:val="0"/>
      <w:divBdr>
        <w:top w:val="none" w:sz="0" w:space="0" w:color="auto"/>
        <w:left w:val="none" w:sz="0" w:space="0" w:color="auto"/>
        <w:bottom w:val="none" w:sz="0" w:space="0" w:color="auto"/>
        <w:right w:val="none" w:sz="0" w:space="0" w:color="auto"/>
      </w:divBdr>
      <w:divsChild>
        <w:div w:id="383220195">
          <w:marLeft w:val="547"/>
          <w:marRight w:val="0"/>
          <w:marTop w:val="120"/>
          <w:marBottom w:val="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73467124">
      <w:bodyDiv w:val="1"/>
      <w:marLeft w:val="0"/>
      <w:marRight w:val="0"/>
      <w:marTop w:val="0"/>
      <w:marBottom w:val="0"/>
      <w:divBdr>
        <w:top w:val="none" w:sz="0" w:space="0" w:color="auto"/>
        <w:left w:val="none" w:sz="0" w:space="0" w:color="auto"/>
        <w:bottom w:val="none" w:sz="0" w:space="0" w:color="auto"/>
        <w:right w:val="none" w:sz="0" w:space="0" w:color="auto"/>
      </w:divBdr>
      <w:divsChild>
        <w:div w:id="267322452">
          <w:marLeft w:val="720"/>
          <w:marRight w:val="0"/>
          <w:marTop w:val="60"/>
          <w:marBottom w:val="0"/>
          <w:divBdr>
            <w:top w:val="none" w:sz="0" w:space="0" w:color="auto"/>
            <w:left w:val="none" w:sz="0" w:space="0" w:color="auto"/>
            <w:bottom w:val="none" w:sz="0" w:space="0" w:color="auto"/>
            <w:right w:val="none" w:sz="0" w:space="0" w:color="auto"/>
          </w:divBdr>
        </w:div>
      </w:divsChild>
    </w:div>
    <w:div w:id="578560981">
      <w:bodyDiv w:val="1"/>
      <w:marLeft w:val="0"/>
      <w:marRight w:val="0"/>
      <w:marTop w:val="0"/>
      <w:marBottom w:val="0"/>
      <w:divBdr>
        <w:top w:val="none" w:sz="0" w:space="0" w:color="auto"/>
        <w:left w:val="none" w:sz="0" w:space="0" w:color="auto"/>
        <w:bottom w:val="none" w:sz="0" w:space="0" w:color="auto"/>
        <w:right w:val="none" w:sz="0" w:space="0" w:color="auto"/>
      </w:divBdr>
    </w:div>
    <w:div w:id="581597775">
      <w:bodyDiv w:val="1"/>
      <w:marLeft w:val="0"/>
      <w:marRight w:val="0"/>
      <w:marTop w:val="0"/>
      <w:marBottom w:val="0"/>
      <w:divBdr>
        <w:top w:val="none" w:sz="0" w:space="0" w:color="auto"/>
        <w:left w:val="none" w:sz="0" w:space="0" w:color="auto"/>
        <w:bottom w:val="none" w:sz="0" w:space="0" w:color="auto"/>
        <w:right w:val="none" w:sz="0" w:space="0" w:color="auto"/>
      </w:divBdr>
      <w:divsChild>
        <w:div w:id="534654263">
          <w:marLeft w:val="547"/>
          <w:marRight w:val="0"/>
          <w:marTop w:val="120"/>
          <w:marBottom w:val="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24916616">
      <w:bodyDiv w:val="1"/>
      <w:marLeft w:val="0"/>
      <w:marRight w:val="0"/>
      <w:marTop w:val="0"/>
      <w:marBottom w:val="0"/>
      <w:divBdr>
        <w:top w:val="none" w:sz="0" w:space="0" w:color="auto"/>
        <w:left w:val="none" w:sz="0" w:space="0" w:color="auto"/>
        <w:bottom w:val="none" w:sz="0" w:space="0" w:color="auto"/>
        <w:right w:val="none" w:sz="0" w:space="0" w:color="auto"/>
      </w:divBdr>
      <w:divsChild>
        <w:div w:id="414059449">
          <w:marLeft w:val="720"/>
          <w:marRight w:val="0"/>
          <w:marTop w:val="0"/>
          <w:marBottom w:val="120"/>
          <w:divBdr>
            <w:top w:val="none" w:sz="0" w:space="0" w:color="auto"/>
            <w:left w:val="none" w:sz="0" w:space="0" w:color="auto"/>
            <w:bottom w:val="none" w:sz="0" w:space="0" w:color="auto"/>
            <w:right w:val="none" w:sz="0" w:space="0" w:color="auto"/>
          </w:divBdr>
        </w:div>
        <w:div w:id="1538929246">
          <w:marLeft w:val="720"/>
          <w:marRight w:val="0"/>
          <w:marTop w:val="0"/>
          <w:marBottom w:val="120"/>
          <w:divBdr>
            <w:top w:val="none" w:sz="0" w:space="0" w:color="auto"/>
            <w:left w:val="none" w:sz="0" w:space="0" w:color="auto"/>
            <w:bottom w:val="none" w:sz="0" w:space="0" w:color="auto"/>
            <w:right w:val="none" w:sz="0" w:space="0" w:color="auto"/>
          </w:divBdr>
        </w:div>
        <w:div w:id="1269969624">
          <w:marLeft w:val="720"/>
          <w:marRight w:val="0"/>
          <w:marTop w:val="0"/>
          <w:marBottom w:val="120"/>
          <w:divBdr>
            <w:top w:val="none" w:sz="0" w:space="0" w:color="auto"/>
            <w:left w:val="none" w:sz="0" w:space="0" w:color="auto"/>
            <w:bottom w:val="none" w:sz="0" w:space="0" w:color="auto"/>
            <w:right w:val="none" w:sz="0" w:space="0" w:color="auto"/>
          </w:divBdr>
        </w:div>
        <w:div w:id="2115906086">
          <w:marLeft w:val="1354"/>
          <w:marRight w:val="0"/>
          <w:marTop w:val="0"/>
          <w:marBottom w:val="120"/>
          <w:divBdr>
            <w:top w:val="none" w:sz="0" w:space="0" w:color="auto"/>
            <w:left w:val="none" w:sz="0" w:space="0" w:color="auto"/>
            <w:bottom w:val="none" w:sz="0" w:space="0" w:color="auto"/>
            <w:right w:val="none" w:sz="0" w:space="0" w:color="auto"/>
          </w:divBdr>
        </w:div>
        <w:div w:id="777405263">
          <w:marLeft w:val="1354"/>
          <w:marRight w:val="0"/>
          <w:marTop w:val="0"/>
          <w:marBottom w:val="120"/>
          <w:divBdr>
            <w:top w:val="none" w:sz="0" w:space="0" w:color="auto"/>
            <w:left w:val="none" w:sz="0" w:space="0" w:color="auto"/>
            <w:bottom w:val="none" w:sz="0" w:space="0" w:color="auto"/>
            <w:right w:val="none" w:sz="0" w:space="0" w:color="auto"/>
          </w:divBdr>
        </w:div>
        <w:div w:id="1991250250">
          <w:marLeft w:val="1354"/>
          <w:marRight w:val="0"/>
          <w:marTop w:val="60"/>
          <w:marBottom w:val="120"/>
          <w:divBdr>
            <w:top w:val="none" w:sz="0" w:space="0" w:color="auto"/>
            <w:left w:val="none" w:sz="0" w:space="0" w:color="auto"/>
            <w:bottom w:val="none" w:sz="0" w:space="0" w:color="auto"/>
            <w:right w:val="none" w:sz="0" w:space="0" w:color="auto"/>
          </w:divBdr>
        </w:div>
        <w:div w:id="658657835">
          <w:marLeft w:val="720"/>
          <w:marRight w:val="0"/>
          <w:marTop w:val="60"/>
          <w:marBottom w:val="120"/>
          <w:divBdr>
            <w:top w:val="none" w:sz="0" w:space="0" w:color="auto"/>
            <w:left w:val="none" w:sz="0" w:space="0" w:color="auto"/>
            <w:bottom w:val="none" w:sz="0" w:space="0" w:color="auto"/>
            <w:right w:val="none" w:sz="0" w:space="0" w:color="auto"/>
          </w:divBdr>
        </w:div>
        <w:div w:id="737287845">
          <w:marLeft w:val="720"/>
          <w:marRight w:val="0"/>
          <w:marTop w:val="60"/>
          <w:marBottom w:val="120"/>
          <w:divBdr>
            <w:top w:val="none" w:sz="0" w:space="0" w:color="auto"/>
            <w:left w:val="none" w:sz="0" w:space="0" w:color="auto"/>
            <w:bottom w:val="none" w:sz="0" w:space="0" w:color="auto"/>
            <w:right w:val="none" w:sz="0" w:space="0" w:color="auto"/>
          </w:divBdr>
        </w:div>
        <w:div w:id="615218795">
          <w:marLeft w:val="1354"/>
          <w:marRight w:val="0"/>
          <w:marTop w:val="60"/>
          <w:marBottom w:val="120"/>
          <w:divBdr>
            <w:top w:val="none" w:sz="0" w:space="0" w:color="auto"/>
            <w:left w:val="none" w:sz="0" w:space="0" w:color="auto"/>
            <w:bottom w:val="none" w:sz="0" w:space="0" w:color="auto"/>
            <w:right w:val="none" w:sz="0" w:space="0" w:color="auto"/>
          </w:divBdr>
        </w:div>
        <w:div w:id="660887576">
          <w:marLeft w:val="1354"/>
          <w:marRight w:val="0"/>
          <w:marTop w:val="6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19469810">
      <w:bodyDiv w:val="1"/>
      <w:marLeft w:val="0"/>
      <w:marRight w:val="0"/>
      <w:marTop w:val="0"/>
      <w:marBottom w:val="0"/>
      <w:divBdr>
        <w:top w:val="none" w:sz="0" w:space="0" w:color="auto"/>
        <w:left w:val="none" w:sz="0" w:space="0" w:color="auto"/>
        <w:bottom w:val="none" w:sz="0" w:space="0" w:color="auto"/>
        <w:right w:val="none" w:sz="0" w:space="0" w:color="auto"/>
      </w:divBdr>
      <w:divsChild>
        <w:div w:id="1331761481">
          <w:marLeft w:val="720"/>
          <w:marRight w:val="0"/>
          <w:marTop w:val="0"/>
          <w:marBottom w:val="120"/>
          <w:divBdr>
            <w:top w:val="none" w:sz="0" w:space="0" w:color="auto"/>
            <w:left w:val="none" w:sz="0" w:space="0" w:color="auto"/>
            <w:bottom w:val="none" w:sz="0" w:space="0" w:color="auto"/>
            <w:right w:val="none" w:sz="0" w:space="0" w:color="auto"/>
          </w:divBdr>
        </w:div>
        <w:div w:id="220792639">
          <w:marLeft w:val="720"/>
          <w:marRight w:val="0"/>
          <w:marTop w:val="0"/>
          <w:marBottom w:val="120"/>
          <w:divBdr>
            <w:top w:val="none" w:sz="0" w:space="0" w:color="auto"/>
            <w:left w:val="none" w:sz="0" w:space="0" w:color="auto"/>
            <w:bottom w:val="none" w:sz="0" w:space="0" w:color="auto"/>
            <w:right w:val="none" w:sz="0" w:space="0" w:color="auto"/>
          </w:divBdr>
        </w:div>
        <w:div w:id="476265393">
          <w:marLeft w:val="720"/>
          <w:marRight w:val="0"/>
          <w:marTop w:val="0"/>
          <w:marBottom w:val="0"/>
          <w:divBdr>
            <w:top w:val="none" w:sz="0" w:space="0" w:color="auto"/>
            <w:left w:val="none" w:sz="0" w:space="0" w:color="auto"/>
            <w:bottom w:val="none" w:sz="0" w:space="0" w:color="auto"/>
            <w:right w:val="none" w:sz="0" w:space="0" w:color="auto"/>
          </w:divBdr>
        </w:div>
        <w:div w:id="1534264048">
          <w:marLeft w:val="1354"/>
          <w:marRight w:val="0"/>
          <w:marTop w:val="0"/>
          <w:marBottom w:val="120"/>
          <w:divBdr>
            <w:top w:val="none" w:sz="0" w:space="0" w:color="auto"/>
            <w:left w:val="none" w:sz="0" w:space="0" w:color="auto"/>
            <w:bottom w:val="none" w:sz="0" w:space="0" w:color="auto"/>
            <w:right w:val="none" w:sz="0" w:space="0" w:color="auto"/>
          </w:divBdr>
        </w:div>
        <w:div w:id="1813478662">
          <w:marLeft w:val="1354"/>
          <w:marRight w:val="0"/>
          <w:marTop w:val="60"/>
          <w:marBottom w:val="120"/>
          <w:divBdr>
            <w:top w:val="none" w:sz="0" w:space="0" w:color="auto"/>
            <w:left w:val="none" w:sz="0" w:space="0" w:color="auto"/>
            <w:bottom w:val="none" w:sz="0" w:space="0" w:color="auto"/>
            <w:right w:val="none" w:sz="0" w:space="0" w:color="auto"/>
          </w:divBdr>
        </w:div>
        <w:div w:id="740250047">
          <w:marLeft w:val="720"/>
          <w:marRight w:val="0"/>
          <w:marTop w:val="60"/>
          <w:marBottom w:val="120"/>
          <w:divBdr>
            <w:top w:val="none" w:sz="0" w:space="0" w:color="auto"/>
            <w:left w:val="none" w:sz="0" w:space="0" w:color="auto"/>
            <w:bottom w:val="none" w:sz="0" w:space="0" w:color="auto"/>
            <w:right w:val="none" w:sz="0" w:space="0" w:color="auto"/>
          </w:divBdr>
        </w:div>
        <w:div w:id="397213879">
          <w:marLeft w:val="720"/>
          <w:marRight w:val="0"/>
          <w:marTop w:val="60"/>
          <w:marBottom w:val="120"/>
          <w:divBdr>
            <w:top w:val="none" w:sz="0" w:space="0" w:color="auto"/>
            <w:left w:val="none" w:sz="0" w:space="0" w:color="auto"/>
            <w:bottom w:val="none" w:sz="0" w:space="0" w:color="auto"/>
            <w:right w:val="none" w:sz="0" w:space="0" w:color="auto"/>
          </w:divBdr>
        </w:div>
        <w:div w:id="1236624582">
          <w:marLeft w:val="720"/>
          <w:marRight w:val="0"/>
          <w:marTop w:val="60"/>
          <w:marBottom w:val="0"/>
          <w:divBdr>
            <w:top w:val="none" w:sz="0" w:space="0" w:color="auto"/>
            <w:left w:val="none" w:sz="0" w:space="0" w:color="auto"/>
            <w:bottom w:val="none" w:sz="0" w:space="0" w:color="auto"/>
            <w:right w:val="none" w:sz="0" w:space="0" w:color="auto"/>
          </w:divBdr>
        </w:div>
        <w:div w:id="1543979441">
          <w:marLeft w:val="1354"/>
          <w:marRight w:val="0"/>
          <w:marTop w:val="60"/>
          <w:marBottom w:val="120"/>
          <w:divBdr>
            <w:top w:val="none" w:sz="0" w:space="0" w:color="auto"/>
            <w:left w:val="none" w:sz="0" w:space="0" w:color="auto"/>
            <w:bottom w:val="none" w:sz="0" w:space="0" w:color="auto"/>
            <w:right w:val="none" w:sz="0" w:space="0" w:color="auto"/>
          </w:divBdr>
        </w:div>
        <w:div w:id="1255674656">
          <w:marLeft w:val="1354"/>
          <w:marRight w:val="0"/>
          <w:marTop w:val="60"/>
          <w:marBottom w:val="120"/>
          <w:divBdr>
            <w:top w:val="none" w:sz="0" w:space="0" w:color="auto"/>
            <w:left w:val="none" w:sz="0" w:space="0" w:color="auto"/>
            <w:bottom w:val="none" w:sz="0" w:space="0" w:color="auto"/>
            <w:right w:val="none" w:sz="0" w:space="0" w:color="auto"/>
          </w:divBdr>
        </w:div>
      </w:divsChild>
    </w:div>
    <w:div w:id="846794964">
      <w:bodyDiv w:val="1"/>
      <w:marLeft w:val="0"/>
      <w:marRight w:val="0"/>
      <w:marTop w:val="0"/>
      <w:marBottom w:val="0"/>
      <w:divBdr>
        <w:top w:val="none" w:sz="0" w:space="0" w:color="auto"/>
        <w:left w:val="none" w:sz="0" w:space="0" w:color="auto"/>
        <w:bottom w:val="none" w:sz="0" w:space="0" w:color="auto"/>
        <w:right w:val="none" w:sz="0" w:space="0" w:color="auto"/>
      </w:divBdr>
      <w:divsChild>
        <w:div w:id="2042314814">
          <w:marLeft w:val="720"/>
          <w:marRight w:val="0"/>
          <w:marTop w:val="60"/>
          <w:marBottom w:val="0"/>
          <w:divBdr>
            <w:top w:val="none" w:sz="0" w:space="0" w:color="auto"/>
            <w:left w:val="none" w:sz="0" w:space="0" w:color="auto"/>
            <w:bottom w:val="none" w:sz="0" w:space="0" w:color="auto"/>
            <w:right w:val="none" w:sz="0" w:space="0" w:color="auto"/>
          </w:divBdr>
        </w:div>
      </w:divsChild>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4147349">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8488504">
      <w:bodyDiv w:val="1"/>
      <w:marLeft w:val="0"/>
      <w:marRight w:val="0"/>
      <w:marTop w:val="0"/>
      <w:marBottom w:val="0"/>
      <w:divBdr>
        <w:top w:val="none" w:sz="0" w:space="0" w:color="auto"/>
        <w:left w:val="none" w:sz="0" w:space="0" w:color="auto"/>
        <w:bottom w:val="none" w:sz="0" w:space="0" w:color="auto"/>
        <w:right w:val="none" w:sz="0" w:space="0" w:color="auto"/>
      </w:divBdr>
      <w:divsChild>
        <w:div w:id="1566530599">
          <w:marLeft w:val="547"/>
          <w:marRight w:val="0"/>
          <w:marTop w:val="120"/>
          <w:marBottom w:val="0"/>
          <w:divBdr>
            <w:top w:val="none" w:sz="0" w:space="0" w:color="auto"/>
            <w:left w:val="none" w:sz="0" w:space="0" w:color="auto"/>
            <w:bottom w:val="none" w:sz="0" w:space="0" w:color="auto"/>
            <w:right w:val="none" w:sz="0" w:space="0" w:color="auto"/>
          </w:divBdr>
        </w:div>
        <w:div w:id="523831532">
          <w:marLeft w:val="547"/>
          <w:marRight w:val="0"/>
          <w:marTop w:val="12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1108980">
      <w:bodyDiv w:val="1"/>
      <w:marLeft w:val="0"/>
      <w:marRight w:val="0"/>
      <w:marTop w:val="0"/>
      <w:marBottom w:val="0"/>
      <w:divBdr>
        <w:top w:val="none" w:sz="0" w:space="0" w:color="auto"/>
        <w:left w:val="none" w:sz="0" w:space="0" w:color="auto"/>
        <w:bottom w:val="none" w:sz="0" w:space="0" w:color="auto"/>
        <w:right w:val="none" w:sz="0" w:space="0" w:color="auto"/>
      </w:divBdr>
      <w:divsChild>
        <w:div w:id="1068184150">
          <w:marLeft w:val="720"/>
          <w:marRight w:val="0"/>
          <w:marTop w:val="0"/>
          <w:marBottom w:val="120"/>
          <w:divBdr>
            <w:top w:val="none" w:sz="0" w:space="0" w:color="auto"/>
            <w:left w:val="none" w:sz="0" w:space="0" w:color="auto"/>
            <w:bottom w:val="none" w:sz="0" w:space="0" w:color="auto"/>
            <w:right w:val="none" w:sz="0" w:space="0" w:color="auto"/>
          </w:divBdr>
        </w:div>
        <w:div w:id="906956906">
          <w:marLeft w:val="720"/>
          <w:marRight w:val="0"/>
          <w:marTop w:val="0"/>
          <w:marBottom w:val="120"/>
          <w:divBdr>
            <w:top w:val="none" w:sz="0" w:space="0" w:color="auto"/>
            <w:left w:val="none" w:sz="0" w:space="0" w:color="auto"/>
            <w:bottom w:val="none" w:sz="0" w:space="0" w:color="auto"/>
            <w:right w:val="none" w:sz="0" w:space="0" w:color="auto"/>
          </w:divBdr>
        </w:div>
        <w:div w:id="1831098588">
          <w:marLeft w:val="720"/>
          <w:marRight w:val="0"/>
          <w:marTop w:val="0"/>
          <w:marBottom w:val="120"/>
          <w:divBdr>
            <w:top w:val="none" w:sz="0" w:space="0" w:color="auto"/>
            <w:left w:val="none" w:sz="0" w:space="0" w:color="auto"/>
            <w:bottom w:val="none" w:sz="0" w:space="0" w:color="auto"/>
            <w:right w:val="none" w:sz="0" w:space="0" w:color="auto"/>
          </w:divBdr>
        </w:div>
        <w:div w:id="45423407">
          <w:marLeft w:val="1354"/>
          <w:marRight w:val="0"/>
          <w:marTop w:val="0"/>
          <w:marBottom w:val="120"/>
          <w:divBdr>
            <w:top w:val="none" w:sz="0" w:space="0" w:color="auto"/>
            <w:left w:val="none" w:sz="0" w:space="0" w:color="auto"/>
            <w:bottom w:val="none" w:sz="0" w:space="0" w:color="auto"/>
            <w:right w:val="none" w:sz="0" w:space="0" w:color="auto"/>
          </w:divBdr>
        </w:div>
        <w:div w:id="415828565">
          <w:marLeft w:val="1354"/>
          <w:marRight w:val="0"/>
          <w:marTop w:val="0"/>
          <w:marBottom w:val="120"/>
          <w:divBdr>
            <w:top w:val="none" w:sz="0" w:space="0" w:color="auto"/>
            <w:left w:val="none" w:sz="0" w:space="0" w:color="auto"/>
            <w:bottom w:val="none" w:sz="0" w:space="0" w:color="auto"/>
            <w:right w:val="none" w:sz="0" w:space="0" w:color="auto"/>
          </w:divBdr>
        </w:div>
        <w:div w:id="870412416">
          <w:marLeft w:val="1354"/>
          <w:marRight w:val="0"/>
          <w:marTop w:val="60"/>
          <w:marBottom w:val="120"/>
          <w:divBdr>
            <w:top w:val="none" w:sz="0" w:space="0" w:color="auto"/>
            <w:left w:val="none" w:sz="0" w:space="0" w:color="auto"/>
            <w:bottom w:val="none" w:sz="0" w:space="0" w:color="auto"/>
            <w:right w:val="none" w:sz="0" w:space="0" w:color="auto"/>
          </w:divBdr>
        </w:div>
        <w:div w:id="1032729865">
          <w:marLeft w:val="720"/>
          <w:marRight w:val="0"/>
          <w:marTop w:val="60"/>
          <w:marBottom w:val="120"/>
          <w:divBdr>
            <w:top w:val="none" w:sz="0" w:space="0" w:color="auto"/>
            <w:left w:val="none" w:sz="0" w:space="0" w:color="auto"/>
            <w:bottom w:val="none" w:sz="0" w:space="0" w:color="auto"/>
            <w:right w:val="none" w:sz="0" w:space="0" w:color="auto"/>
          </w:divBdr>
        </w:div>
        <w:div w:id="609236887">
          <w:marLeft w:val="720"/>
          <w:marRight w:val="0"/>
          <w:marTop w:val="60"/>
          <w:marBottom w:val="120"/>
          <w:divBdr>
            <w:top w:val="none" w:sz="0" w:space="0" w:color="auto"/>
            <w:left w:val="none" w:sz="0" w:space="0" w:color="auto"/>
            <w:bottom w:val="none" w:sz="0" w:space="0" w:color="auto"/>
            <w:right w:val="none" w:sz="0" w:space="0" w:color="auto"/>
          </w:divBdr>
        </w:div>
        <w:div w:id="166332670">
          <w:marLeft w:val="1354"/>
          <w:marRight w:val="0"/>
          <w:marTop w:val="60"/>
          <w:marBottom w:val="120"/>
          <w:divBdr>
            <w:top w:val="none" w:sz="0" w:space="0" w:color="auto"/>
            <w:left w:val="none" w:sz="0" w:space="0" w:color="auto"/>
            <w:bottom w:val="none" w:sz="0" w:space="0" w:color="auto"/>
            <w:right w:val="none" w:sz="0" w:space="0" w:color="auto"/>
          </w:divBdr>
        </w:div>
        <w:div w:id="892883088">
          <w:marLeft w:val="1354"/>
          <w:marRight w:val="0"/>
          <w:marTop w:val="6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3628759">
      <w:bodyDiv w:val="1"/>
      <w:marLeft w:val="0"/>
      <w:marRight w:val="0"/>
      <w:marTop w:val="0"/>
      <w:marBottom w:val="0"/>
      <w:divBdr>
        <w:top w:val="none" w:sz="0" w:space="0" w:color="auto"/>
        <w:left w:val="none" w:sz="0" w:space="0" w:color="auto"/>
        <w:bottom w:val="none" w:sz="0" w:space="0" w:color="auto"/>
        <w:right w:val="none" w:sz="0" w:space="0" w:color="auto"/>
      </w:divBdr>
      <w:divsChild>
        <w:div w:id="179323585">
          <w:marLeft w:val="720"/>
          <w:marRight w:val="0"/>
          <w:marTop w:val="0"/>
          <w:marBottom w:val="120"/>
          <w:divBdr>
            <w:top w:val="none" w:sz="0" w:space="0" w:color="auto"/>
            <w:left w:val="none" w:sz="0" w:space="0" w:color="auto"/>
            <w:bottom w:val="none" w:sz="0" w:space="0" w:color="auto"/>
            <w:right w:val="none" w:sz="0" w:space="0" w:color="auto"/>
          </w:divBdr>
        </w:div>
        <w:div w:id="1301768180">
          <w:marLeft w:val="720"/>
          <w:marRight w:val="0"/>
          <w:marTop w:val="0"/>
          <w:marBottom w:val="120"/>
          <w:divBdr>
            <w:top w:val="none" w:sz="0" w:space="0" w:color="auto"/>
            <w:left w:val="none" w:sz="0" w:space="0" w:color="auto"/>
            <w:bottom w:val="none" w:sz="0" w:space="0" w:color="auto"/>
            <w:right w:val="none" w:sz="0" w:space="0" w:color="auto"/>
          </w:divBdr>
        </w:div>
        <w:div w:id="1979339908">
          <w:marLeft w:val="720"/>
          <w:marRight w:val="0"/>
          <w:marTop w:val="0"/>
          <w:marBottom w:val="120"/>
          <w:divBdr>
            <w:top w:val="none" w:sz="0" w:space="0" w:color="auto"/>
            <w:left w:val="none" w:sz="0" w:space="0" w:color="auto"/>
            <w:bottom w:val="none" w:sz="0" w:space="0" w:color="auto"/>
            <w:right w:val="none" w:sz="0" w:space="0" w:color="auto"/>
          </w:divBdr>
        </w:div>
        <w:div w:id="1006594848">
          <w:marLeft w:val="1354"/>
          <w:marRight w:val="0"/>
          <w:marTop w:val="0"/>
          <w:marBottom w:val="120"/>
          <w:divBdr>
            <w:top w:val="none" w:sz="0" w:space="0" w:color="auto"/>
            <w:left w:val="none" w:sz="0" w:space="0" w:color="auto"/>
            <w:bottom w:val="none" w:sz="0" w:space="0" w:color="auto"/>
            <w:right w:val="none" w:sz="0" w:space="0" w:color="auto"/>
          </w:divBdr>
        </w:div>
        <w:div w:id="436406379">
          <w:marLeft w:val="1354"/>
          <w:marRight w:val="0"/>
          <w:marTop w:val="0"/>
          <w:marBottom w:val="120"/>
          <w:divBdr>
            <w:top w:val="none" w:sz="0" w:space="0" w:color="auto"/>
            <w:left w:val="none" w:sz="0" w:space="0" w:color="auto"/>
            <w:bottom w:val="none" w:sz="0" w:space="0" w:color="auto"/>
            <w:right w:val="none" w:sz="0" w:space="0" w:color="auto"/>
          </w:divBdr>
        </w:div>
        <w:div w:id="1087724928">
          <w:marLeft w:val="1354"/>
          <w:marRight w:val="0"/>
          <w:marTop w:val="0"/>
          <w:marBottom w:val="120"/>
          <w:divBdr>
            <w:top w:val="none" w:sz="0" w:space="0" w:color="auto"/>
            <w:left w:val="none" w:sz="0" w:space="0" w:color="auto"/>
            <w:bottom w:val="none" w:sz="0" w:space="0" w:color="auto"/>
            <w:right w:val="none" w:sz="0" w:space="0" w:color="auto"/>
          </w:divBdr>
        </w:div>
        <w:div w:id="1379746458">
          <w:marLeft w:val="1354"/>
          <w:marRight w:val="0"/>
          <w:marTop w:val="60"/>
          <w:marBottom w:val="120"/>
          <w:divBdr>
            <w:top w:val="none" w:sz="0" w:space="0" w:color="auto"/>
            <w:left w:val="none" w:sz="0" w:space="0" w:color="auto"/>
            <w:bottom w:val="none" w:sz="0" w:space="0" w:color="auto"/>
            <w:right w:val="none" w:sz="0" w:space="0" w:color="auto"/>
          </w:divBdr>
        </w:div>
        <w:div w:id="1595625518">
          <w:marLeft w:val="720"/>
          <w:marRight w:val="0"/>
          <w:marTop w:val="60"/>
          <w:marBottom w:val="120"/>
          <w:divBdr>
            <w:top w:val="none" w:sz="0" w:space="0" w:color="auto"/>
            <w:left w:val="none" w:sz="0" w:space="0" w:color="auto"/>
            <w:bottom w:val="none" w:sz="0" w:space="0" w:color="auto"/>
            <w:right w:val="none" w:sz="0" w:space="0" w:color="auto"/>
          </w:divBdr>
        </w:div>
        <w:div w:id="547840174">
          <w:marLeft w:val="720"/>
          <w:marRight w:val="0"/>
          <w:marTop w:val="60"/>
          <w:marBottom w:val="120"/>
          <w:divBdr>
            <w:top w:val="none" w:sz="0" w:space="0" w:color="auto"/>
            <w:left w:val="none" w:sz="0" w:space="0" w:color="auto"/>
            <w:bottom w:val="none" w:sz="0" w:space="0" w:color="auto"/>
            <w:right w:val="none" w:sz="0" w:space="0" w:color="auto"/>
          </w:divBdr>
        </w:div>
        <w:div w:id="1283538664">
          <w:marLeft w:val="1354"/>
          <w:marRight w:val="0"/>
          <w:marTop w:val="60"/>
          <w:marBottom w:val="120"/>
          <w:divBdr>
            <w:top w:val="none" w:sz="0" w:space="0" w:color="auto"/>
            <w:left w:val="none" w:sz="0" w:space="0" w:color="auto"/>
            <w:bottom w:val="none" w:sz="0" w:space="0" w:color="auto"/>
            <w:right w:val="none" w:sz="0" w:space="0" w:color="auto"/>
          </w:divBdr>
        </w:div>
        <w:div w:id="1577209915">
          <w:marLeft w:val="720"/>
          <w:marRight w:val="0"/>
          <w:marTop w:val="60"/>
          <w:marBottom w:val="120"/>
          <w:divBdr>
            <w:top w:val="none" w:sz="0" w:space="0" w:color="auto"/>
            <w:left w:val="none" w:sz="0" w:space="0" w:color="auto"/>
            <w:bottom w:val="none" w:sz="0" w:space="0" w:color="auto"/>
            <w:right w:val="none" w:sz="0" w:space="0" w:color="auto"/>
          </w:divBdr>
        </w:div>
        <w:div w:id="1225212726">
          <w:marLeft w:val="1354"/>
          <w:marRight w:val="0"/>
          <w:marTop w:val="60"/>
          <w:marBottom w:val="120"/>
          <w:divBdr>
            <w:top w:val="none" w:sz="0" w:space="0" w:color="auto"/>
            <w:left w:val="none" w:sz="0" w:space="0" w:color="auto"/>
            <w:bottom w:val="none" w:sz="0" w:space="0" w:color="auto"/>
            <w:right w:val="none" w:sz="0" w:space="0" w:color="auto"/>
          </w:divBdr>
        </w:div>
        <w:div w:id="1662149851">
          <w:marLeft w:val="1354"/>
          <w:marRight w:val="0"/>
          <w:marTop w:val="60"/>
          <w:marBottom w:val="12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5188383">
      <w:bodyDiv w:val="1"/>
      <w:marLeft w:val="0"/>
      <w:marRight w:val="0"/>
      <w:marTop w:val="0"/>
      <w:marBottom w:val="0"/>
      <w:divBdr>
        <w:top w:val="none" w:sz="0" w:space="0" w:color="auto"/>
        <w:left w:val="none" w:sz="0" w:space="0" w:color="auto"/>
        <w:bottom w:val="none" w:sz="0" w:space="0" w:color="auto"/>
        <w:right w:val="none" w:sz="0" w:space="0" w:color="auto"/>
      </w:divBdr>
      <w:divsChild>
        <w:div w:id="1878883466">
          <w:marLeft w:val="720"/>
          <w:marRight w:val="0"/>
          <w:marTop w:val="0"/>
          <w:marBottom w:val="120"/>
          <w:divBdr>
            <w:top w:val="none" w:sz="0" w:space="0" w:color="auto"/>
            <w:left w:val="none" w:sz="0" w:space="0" w:color="auto"/>
            <w:bottom w:val="none" w:sz="0" w:space="0" w:color="auto"/>
            <w:right w:val="none" w:sz="0" w:space="0" w:color="auto"/>
          </w:divBdr>
        </w:div>
        <w:div w:id="876086889">
          <w:marLeft w:val="720"/>
          <w:marRight w:val="0"/>
          <w:marTop w:val="0"/>
          <w:marBottom w:val="120"/>
          <w:divBdr>
            <w:top w:val="none" w:sz="0" w:space="0" w:color="auto"/>
            <w:left w:val="none" w:sz="0" w:space="0" w:color="auto"/>
            <w:bottom w:val="none" w:sz="0" w:space="0" w:color="auto"/>
            <w:right w:val="none" w:sz="0" w:space="0" w:color="auto"/>
          </w:divBdr>
        </w:div>
        <w:div w:id="121534620">
          <w:marLeft w:val="720"/>
          <w:marRight w:val="0"/>
          <w:marTop w:val="0"/>
          <w:marBottom w:val="120"/>
          <w:divBdr>
            <w:top w:val="none" w:sz="0" w:space="0" w:color="auto"/>
            <w:left w:val="none" w:sz="0" w:space="0" w:color="auto"/>
            <w:bottom w:val="none" w:sz="0" w:space="0" w:color="auto"/>
            <w:right w:val="none" w:sz="0" w:space="0" w:color="auto"/>
          </w:divBdr>
        </w:div>
        <w:div w:id="2020354902">
          <w:marLeft w:val="1354"/>
          <w:marRight w:val="0"/>
          <w:marTop w:val="0"/>
          <w:marBottom w:val="120"/>
          <w:divBdr>
            <w:top w:val="none" w:sz="0" w:space="0" w:color="auto"/>
            <w:left w:val="none" w:sz="0" w:space="0" w:color="auto"/>
            <w:bottom w:val="none" w:sz="0" w:space="0" w:color="auto"/>
            <w:right w:val="none" w:sz="0" w:space="0" w:color="auto"/>
          </w:divBdr>
        </w:div>
        <w:div w:id="744104209">
          <w:marLeft w:val="1354"/>
          <w:marRight w:val="0"/>
          <w:marTop w:val="0"/>
          <w:marBottom w:val="120"/>
          <w:divBdr>
            <w:top w:val="none" w:sz="0" w:space="0" w:color="auto"/>
            <w:left w:val="none" w:sz="0" w:space="0" w:color="auto"/>
            <w:bottom w:val="none" w:sz="0" w:space="0" w:color="auto"/>
            <w:right w:val="none" w:sz="0" w:space="0" w:color="auto"/>
          </w:divBdr>
        </w:div>
        <w:div w:id="153880730">
          <w:marLeft w:val="1354"/>
          <w:marRight w:val="0"/>
          <w:marTop w:val="60"/>
          <w:marBottom w:val="120"/>
          <w:divBdr>
            <w:top w:val="none" w:sz="0" w:space="0" w:color="auto"/>
            <w:left w:val="none" w:sz="0" w:space="0" w:color="auto"/>
            <w:bottom w:val="none" w:sz="0" w:space="0" w:color="auto"/>
            <w:right w:val="none" w:sz="0" w:space="0" w:color="auto"/>
          </w:divBdr>
        </w:div>
        <w:div w:id="1657807778">
          <w:marLeft w:val="720"/>
          <w:marRight w:val="0"/>
          <w:marTop w:val="60"/>
          <w:marBottom w:val="120"/>
          <w:divBdr>
            <w:top w:val="none" w:sz="0" w:space="0" w:color="auto"/>
            <w:left w:val="none" w:sz="0" w:space="0" w:color="auto"/>
            <w:bottom w:val="none" w:sz="0" w:space="0" w:color="auto"/>
            <w:right w:val="none" w:sz="0" w:space="0" w:color="auto"/>
          </w:divBdr>
        </w:div>
        <w:div w:id="1056004801">
          <w:marLeft w:val="1354"/>
          <w:marRight w:val="0"/>
          <w:marTop w:val="60"/>
          <w:marBottom w:val="120"/>
          <w:divBdr>
            <w:top w:val="none" w:sz="0" w:space="0" w:color="auto"/>
            <w:left w:val="none" w:sz="0" w:space="0" w:color="auto"/>
            <w:bottom w:val="none" w:sz="0" w:space="0" w:color="auto"/>
            <w:right w:val="none" w:sz="0" w:space="0" w:color="auto"/>
          </w:divBdr>
        </w:div>
        <w:div w:id="450441165">
          <w:marLeft w:val="720"/>
          <w:marRight w:val="0"/>
          <w:marTop w:val="60"/>
          <w:marBottom w:val="120"/>
          <w:divBdr>
            <w:top w:val="none" w:sz="0" w:space="0" w:color="auto"/>
            <w:left w:val="none" w:sz="0" w:space="0" w:color="auto"/>
            <w:bottom w:val="none" w:sz="0" w:space="0" w:color="auto"/>
            <w:right w:val="none" w:sz="0" w:space="0" w:color="auto"/>
          </w:divBdr>
        </w:div>
        <w:div w:id="313727840">
          <w:marLeft w:val="1354"/>
          <w:marRight w:val="0"/>
          <w:marTop w:val="60"/>
          <w:marBottom w:val="120"/>
          <w:divBdr>
            <w:top w:val="none" w:sz="0" w:space="0" w:color="auto"/>
            <w:left w:val="none" w:sz="0" w:space="0" w:color="auto"/>
            <w:bottom w:val="none" w:sz="0" w:space="0" w:color="auto"/>
            <w:right w:val="none" w:sz="0" w:space="0" w:color="auto"/>
          </w:divBdr>
        </w:div>
        <w:div w:id="1218056823">
          <w:marLeft w:val="1354"/>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08585459">
      <w:bodyDiv w:val="1"/>
      <w:marLeft w:val="0"/>
      <w:marRight w:val="0"/>
      <w:marTop w:val="0"/>
      <w:marBottom w:val="0"/>
      <w:divBdr>
        <w:top w:val="none" w:sz="0" w:space="0" w:color="auto"/>
        <w:left w:val="none" w:sz="0" w:space="0" w:color="auto"/>
        <w:bottom w:val="none" w:sz="0" w:space="0" w:color="auto"/>
        <w:right w:val="none" w:sz="0" w:space="0" w:color="auto"/>
      </w:divBdr>
      <w:divsChild>
        <w:div w:id="676613314">
          <w:marLeft w:val="720"/>
          <w:marRight w:val="0"/>
          <w:marTop w:val="60"/>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7245291">
      <w:bodyDiv w:val="1"/>
      <w:marLeft w:val="0"/>
      <w:marRight w:val="0"/>
      <w:marTop w:val="0"/>
      <w:marBottom w:val="0"/>
      <w:divBdr>
        <w:top w:val="none" w:sz="0" w:space="0" w:color="auto"/>
        <w:left w:val="none" w:sz="0" w:space="0" w:color="auto"/>
        <w:bottom w:val="none" w:sz="0" w:space="0" w:color="auto"/>
        <w:right w:val="none" w:sz="0" w:space="0" w:color="auto"/>
      </w:divBdr>
      <w:divsChild>
        <w:div w:id="1043677355">
          <w:marLeft w:val="720"/>
          <w:marRight w:val="0"/>
          <w:marTop w:val="0"/>
          <w:marBottom w:val="120"/>
          <w:divBdr>
            <w:top w:val="none" w:sz="0" w:space="0" w:color="auto"/>
            <w:left w:val="none" w:sz="0" w:space="0" w:color="auto"/>
            <w:bottom w:val="none" w:sz="0" w:space="0" w:color="auto"/>
            <w:right w:val="none" w:sz="0" w:space="0" w:color="auto"/>
          </w:divBdr>
        </w:div>
        <w:div w:id="1410275370">
          <w:marLeft w:val="720"/>
          <w:marRight w:val="0"/>
          <w:marTop w:val="0"/>
          <w:marBottom w:val="120"/>
          <w:divBdr>
            <w:top w:val="none" w:sz="0" w:space="0" w:color="auto"/>
            <w:left w:val="none" w:sz="0" w:space="0" w:color="auto"/>
            <w:bottom w:val="none" w:sz="0" w:space="0" w:color="auto"/>
            <w:right w:val="none" w:sz="0" w:space="0" w:color="auto"/>
          </w:divBdr>
        </w:div>
        <w:div w:id="20667799">
          <w:marLeft w:val="720"/>
          <w:marRight w:val="0"/>
          <w:marTop w:val="0"/>
          <w:marBottom w:val="120"/>
          <w:divBdr>
            <w:top w:val="none" w:sz="0" w:space="0" w:color="auto"/>
            <w:left w:val="none" w:sz="0" w:space="0" w:color="auto"/>
            <w:bottom w:val="none" w:sz="0" w:space="0" w:color="auto"/>
            <w:right w:val="none" w:sz="0" w:space="0" w:color="auto"/>
          </w:divBdr>
        </w:div>
        <w:div w:id="1276330869">
          <w:marLeft w:val="1354"/>
          <w:marRight w:val="0"/>
          <w:marTop w:val="0"/>
          <w:marBottom w:val="120"/>
          <w:divBdr>
            <w:top w:val="none" w:sz="0" w:space="0" w:color="auto"/>
            <w:left w:val="none" w:sz="0" w:space="0" w:color="auto"/>
            <w:bottom w:val="none" w:sz="0" w:space="0" w:color="auto"/>
            <w:right w:val="none" w:sz="0" w:space="0" w:color="auto"/>
          </w:divBdr>
        </w:div>
        <w:div w:id="633363743">
          <w:marLeft w:val="1354"/>
          <w:marRight w:val="0"/>
          <w:marTop w:val="0"/>
          <w:marBottom w:val="120"/>
          <w:divBdr>
            <w:top w:val="none" w:sz="0" w:space="0" w:color="auto"/>
            <w:left w:val="none" w:sz="0" w:space="0" w:color="auto"/>
            <w:bottom w:val="none" w:sz="0" w:space="0" w:color="auto"/>
            <w:right w:val="none" w:sz="0" w:space="0" w:color="auto"/>
          </w:divBdr>
        </w:div>
        <w:div w:id="67195131">
          <w:marLeft w:val="1354"/>
          <w:marRight w:val="0"/>
          <w:marTop w:val="60"/>
          <w:marBottom w:val="120"/>
          <w:divBdr>
            <w:top w:val="none" w:sz="0" w:space="0" w:color="auto"/>
            <w:left w:val="none" w:sz="0" w:space="0" w:color="auto"/>
            <w:bottom w:val="none" w:sz="0" w:space="0" w:color="auto"/>
            <w:right w:val="none" w:sz="0" w:space="0" w:color="auto"/>
          </w:divBdr>
        </w:div>
        <w:div w:id="684330834">
          <w:marLeft w:val="720"/>
          <w:marRight w:val="0"/>
          <w:marTop w:val="60"/>
          <w:marBottom w:val="120"/>
          <w:divBdr>
            <w:top w:val="none" w:sz="0" w:space="0" w:color="auto"/>
            <w:left w:val="none" w:sz="0" w:space="0" w:color="auto"/>
            <w:bottom w:val="none" w:sz="0" w:space="0" w:color="auto"/>
            <w:right w:val="none" w:sz="0" w:space="0" w:color="auto"/>
          </w:divBdr>
        </w:div>
        <w:div w:id="289941616">
          <w:marLeft w:val="720"/>
          <w:marRight w:val="0"/>
          <w:marTop w:val="60"/>
          <w:marBottom w:val="120"/>
          <w:divBdr>
            <w:top w:val="none" w:sz="0" w:space="0" w:color="auto"/>
            <w:left w:val="none" w:sz="0" w:space="0" w:color="auto"/>
            <w:bottom w:val="none" w:sz="0" w:space="0" w:color="auto"/>
            <w:right w:val="none" w:sz="0" w:space="0" w:color="auto"/>
          </w:divBdr>
        </w:div>
        <w:div w:id="153109891">
          <w:marLeft w:val="1354"/>
          <w:marRight w:val="0"/>
          <w:marTop w:val="60"/>
          <w:marBottom w:val="120"/>
          <w:divBdr>
            <w:top w:val="none" w:sz="0" w:space="0" w:color="auto"/>
            <w:left w:val="none" w:sz="0" w:space="0" w:color="auto"/>
            <w:bottom w:val="none" w:sz="0" w:space="0" w:color="auto"/>
            <w:right w:val="none" w:sz="0" w:space="0" w:color="auto"/>
          </w:divBdr>
        </w:div>
        <w:div w:id="1415012181">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35203997">
      <w:bodyDiv w:val="1"/>
      <w:marLeft w:val="0"/>
      <w:marRight w:val="0"/>
      <w:marTop w:val="0"/>
      <w:marBottom w:val="0"/>
      <w:divBdr>
        <w:top w:val="none" w:sz="0" w:space="0" w:color="auto"/>
        <w:left w:val="none" w:sz="0" w:space="0" w:color="auto"/>
        <w:bottom w:val="none" w:sz="0" w:space="0" w:color="auto"/>
        <w:right w:val="none" w:sz="0" w:space="0" w:color="auto"/>
      </w:divBdr>
      <w:divsChild>
        <w:div w:id="135101154">
          <w:marLeft w:val="720"/>
          <w:marRight w:val="0"/>
          <w:marTop w:val="0"/>
          <w:marBottom w:val="120"/>
          <w:divBdr>
            <w:top w:val="none" w:sz="0" w:space="0" w:color="auto"/>
            <w:left w:val="none" w:sz="0" w:space="0" w:color="auto"/>
            <w:bottom w:val="none" w:sz="0" w:space="0" w:color="auto"/>
            <w:right w:val="none" w:sz="0" w:space="0" w:color="auto"/>
          </w:divBdr>
        </w:div>
        <w:div w:id="650642441">
          <w:marLeft w:val="720"/>
          <w:marRight w:val="0"/>
          <w:marTop w:val="0"/>
          <w:marBottom w:val="120"/>
          <w:divBdr>
            <w:top w:val="none" w:sz="0" w:space="0" w:color="auto"/>
            <w:left w:val="none" w:sz="0" w:space="0" w:color="auto"/>
            <w:bottom w:val="none" w:sz="0" w:space="0" w:color="auto"/>
            <w:right w:val="none" w:sz="0" w:space="0" w:color="auto"/>
          </w:divBdr>
        </w:div>
        <w:div w:id="2132280010">
          <w:marLeft w:val="720"/>
          <w:marRight w:val="0"/>
          <w:marTop w:val="0"/>
          <w:marBottom w:val="120"/>
          <w:divBdr>
            <w:top w:val="none" w:sz="0" w:space="0" w:color="auto"/>
            <w:left w:val="none" w:sz="0" w:space="0" w:color="auto"/>
            <w:bottom w:val="none" w:sz="0" w:space="0" w:color="auto"/>
            <w:right w:val="none" w:sz="0" w:space="0" w:color="auto"/>
          </w:divBdr>
        </w:div>
        <w:div w:id="158010139">
          <w:marLeft w:val="1354"/>
          <w:marRight w:val="0"/>
          <w:marTop w:val="0"/>
          <w:marBottom w:val="120"/>
          <w:divBdr>
            <w:top w:val="none" w:sz="0" w:space="0" w:color="auto"/>
            <w:left w:val="none" w:sz="0" w:space="0" w:color="auto"/>
            <w:bottom w:val="none" w:sz="0" w:space="0" w:color="auto"/>
            <w:right w:val="none" w:sz="0" w:space="0" w:color="auto"/>
          </w:divBdr>
        </w:div>
        <w:div w:id="536165935">
          <w:marLeft w:val="1354"/>
          <w:marRight w:val="0"/>
          <w:marTop w:val="0"/>
          <w:marBottom w:val="120"/>
          <w:divBdr>
            <w:top w:val="none" w:sz="0" w:space="0" w:color="auto"/>
            <w:left w:val="none" w:sz="0" w:space="0" w:color="auto"/>
            <w:bottom w:val="none" w:sz="0" w:space="0" w:color="auto"/>
            <w:right w:val="none" w:sz="0" w:space="0" w:color="auto"/>
          </w:divBdr>
        </w:div>
        <w:div w:id="255553686">
          <w:marLeft w:val="1354"/>
          <w:marRight w:val="0"/>
          <w:marTop w:val="0"/>
          <w:marBottom w:val="120"/>
          <w:divBdr>
            <w:top w:val="none" w:sz="0" w:space="0" w:color="auto"/>
            <w:left w:val="none" w:sz="0" w:space="0" w:color="auto"/>
            <w:bottom w:val="none" w:sz="0" w:space="0" w:color="auto"/>
            <w:right w:val="none" w:sz="0" w:space="0" w:color="auto"/>
          </w:divBdr>
        </w:div>
        <w:div w:id="1658996566">
          <w:marLeft w:val="1354"/>
          <w:marRight w:val="0"/>
          <w:marTop w:val="60"/>
          <w:marBottom w:val="120"/>
          <w:divBdr>
            <w:top w:val="none" w:sz="0" w:space="0" w:color="auto"/>
            <w:left w:val="none" w:sz="0" w:space="0" w:color="auto"/>
            <w:bottom w:val="none" w:sz="0" w:space="0" w:color="auto"/>
            <w:right w:val="none" w:sz="0" w:space="0" w:color="auto"/>
          </w:divBdr>
        </w:div>
        <w:div w:id="1735200684">
          <w:marLeft w:val="720"/>
          <w:marRight w:val="0"/>
          <w:marTop w:val="60"/>
          <w:marBottom w:val="120"/>
          <w:divBdr>
            <w:top w:val="none" w:sz="0" w:space="0" w:color="auto"/>
            <w:left w:val="none" w:sz="0" w:space="0" w:color="auto"/>
            <w:bottom w:val="none" w:sz="0" w:space="0" w:color="auto"/>
            <w:right w:val="none" w:sz="0" w:space="0" w:color="auto"/>
          </w:divBdr>
        </w:div>
        <w:div w:id="313529284">
          <w:marLeft w:val="720"/>
          <w:marRight w:val="0"/>
          <w:marTop w:val="60"/>
          <w:marBottom w:val="120"/>
          <w:divBdr>
            <w:top w:val="none" w:sz="0" w:space="0" w:color="auto"/>
            <w:left w:val="none" w:sz="0" w:space="0" w:color="auto"/>
            <w:bottom w:val="none" w:sz="0" w:space="0" w:color="auto"/>
            <w:right w:val="none" w:sz="0" w:space="0" w:color="auto"/>
          </w:divBdr>
        </w:div>
        <w:div w:id="939214681">
          <w:marLeft w:val="1354"/>
          <w:marRight w:val="0"/>
          <w:marTop w:val="60"/>
          <w:marBottom w:val="120"/>
          <w:divBdr>
            <w:top w:val="none" w:sz="0" w:space="0" w:color="auto"/>
            <w:left w:val="none" w:sz="0" w:space="0" w:color="auto"/>
            <w:bottom w:val="none" w:sz="0" w:space="0" w:color="auto"/>
            <w:right w:val="none" w:sz="0" w:space="0" w:color="auto"/>
          </w:divBdr>
        </w:div>
        <w:div w:id="1153528676">
          <w:marLeft w:val="720"/>
          <w:marRight w:val="0"/>
          <w:marTop w:val="60"/>
          <w:marBottom w:val="120"/>
          <w:divBdr>
            <w:top w:val="none" w:sz="0" w:space="0" w:color="auto"/>
            <w:left w:val="none" w:sz="0" w:space="0" w:color="auto"/>
            <w:bottom w:val="none" w:sz="0" w:space="0" w:color="auto"/>
            <w:right w:val="none" w:sz="0" w:space="0" w:color="auto"/>
          </w:divBdr>
        </w:div>
        <w:div w:id="1898739563">
          <w:marLeft w:val="1354"/>
          <w:marRight w:val="0"/>
          <w:marTop w:val="60"/>
          <w:marBottom w:val="120"/>
          <w:divBdr>
            <w:top w:val="none" w:sz="0" w:space="0" w:color="auto"/>
            <w:left w:val="none" w:sz="0" w:space="0" w:color="auto"/>
            <w:bottom w:val="none" w:sz="0" w:space="0" w:color="auto"/>
            <w:right w:val="none" w:sz="0" w:space="0" w:color="auto"/>
          </w:divBdr>
        </w:div>
      </w:divsChild>
    </w:div>
    <w:div w:id="1741100166">
      <w:bodyDiv w:val="1"/>
      <w:marLeft w:val="0"/>
      <w:marRight w:val="0"/>
      <w:marTop w:val="0"/>
      <w:marBottom w:val="0"/>
      <w:divBdr>
        <w:top w:val="none" w:sz="0" w:space="0" w:color="auto"/>
        <w:left w:val="none" w:sz="0" w:space="0" w:color="auto"/>
        <w:bottom w:val="none" w:sz="0" w:space="0" w:color="auto"/>
        <w:right w:val="none" w:sz="0" w:space="0" w:color="auto"/>
      </w:divBdr>
      <w:divsChild>
        <w:div w:id="1236669936">
          <w:marLeft w:val="1354"/>
          <w:marRight w:val="0"/>
          <w:marTop w:val="0"/>
          <w:marBottom w:val="120"/>
          <w:divBdr>
            <w:top w:val="none" w:sz="0" w:space="0" w:color="auto"/>
            <w:left w:val="none" w:sz="0" w:space="0" w:color="auto"/>
            <w:bottom w:val="none" w:sz="0" w:space="0" w:color="auto"/>
            <w:right w:val="none" w:sz="0" w:space="0" w:color="auto"/>
          </w:divBdr>
        </w:div>
        <w:div w:id="1471824106">
          <w:marLeft w:val="1354"/>
          <w:marRight w:val="0"/>
          <w:marTop w:val="0"/>
          <w:marBottom w:val="120"/>
          <w:divBdr>
            <w:top w:val="none" w:sz="0" w:space="0" w:color="auto"/>
            <w:left w:val="none" w:sz="0" w:space="0" w:color="auto"/>
            <w:bottom w:val="none" w:sz="0" w:space="0" w:color="auto"/>
            <w:right w:val="none" w:sz="0" w:space="0" w:color="auto"/>
          </w:divBdr>
        </w:div>
        <w:div w:id="1789348550">
          <w:marLeft w:val="1987"/>
          <w:marRight w:val="0"/>
          <w:marTop w:val="0"/>
          <w:marBottom w:val="120"/>
          <w:divBdr>
            <w:top w:val="none" w:sz="0" w:space="0" w:color="auto"/>
            <w:left w:val="none" w:sz="0" w:space="0" w:color="auto"/>
            <w:bottom w:val="none" w:sz="0" w:space="0" w:color="auto"/>
            <w:right w:val="none" w:sz="0" w:space="0" w:color="auto"/>
          </w:divBdr>
        </w:div>
        <w:div w:id="1683622763">
          <w:marLeft w:val="1987"/>
          <w:marRight w:val="0"/>
          <w:marTop w:val="0"/>
          <w:marBottom w:val="120"/>
          <w:divBdr>
            <w:top w:val="none" w:sz="0" w:space="0" w:color="auto"/>
            <w:left w:val="none" w:sz="0" w:space="0" w:color="auto"/>
            <w:bottom w:val="none" w:sz="0" w:space="0" w:color="auto"/>
            <w:right w:val="none" w:sz="0" w:space="0" w:color="auto"/>
          </w:divBdr>
        </w:div>
        <w:div w:id="2037079231">
          <w:marLeft w:val="1987"/>
          <w:marRight w:val="0"/>
          <w:marTop w:val="0"/>
          <w:marBottom w:val="120"/>
          <w:divBdr>
            <w:top w:val="none" w:sz="0" w:space="0" w:color="auto"/>
            <w:left w:val="none" w:sz="0" w:space="0" w:color="auto"/>
            <w:bottom w:val="none" w:sz="0" w:space="0" w:color="auto"/>
            <w:right w:val="none" w:sz="0" w:space="0" w:color="auto"/>
          </w:divBdr>
        </w:div>
        <w:div w:id="20472848">
          <w:marLeft w:val="1987"/>
          <w:marRight w:val="0"/>
          <w:marTop w:val="0"/>
          <w:marBottom w:val="120"/>
          <w:divBdr>
            <w:top w:val="none" w:sz="0" w:space="0" w:color="auto"/>
            <w:left w:val="none" w:sz="0" w:space="0" w:color="auto"/>
            <w:bottom w:val="none" w:sz="0" w:space="0" w:color="auto"/>
            <w:right w:val="none" w:sz="0" w:space="0" w:color="auto"/>
          </w:divBdr>
        </w:div>
        <w:div w:id="723139177">
          <w:marLeft w:val="1987"/>
          <w:marRight w:val="0"/>
          <w:marTop w:val="0"/>
          <w:marBottom w:val="12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79910887">
      <w:bodyDiv w:val="1"/>
      <w:marLeft w:val="0"/>
      <w:marRight w:val="0"/>
      <w:marTop w:val="0"/>
      <w:marBottom w:val="0"/>
      <w:divBdr>
        <w:top w:val="none" w:sz="0" w:space="0" w:color="auto"/>
        <w:left w:val="none" w:sz="0" w:space="0" w:color="auto"/>
        <w:bottom w:val="none" w:sz="0" w:space="0" w:color="auto"/>
        <w:right w:val="none" w:sz="0" w:space="0" w:color="auto"/>
      </w:divBdr>
      <w:divsChild>
        <w:div w:id="1724475308">
          <w:marLeft w:val="720"/>
          <w:marRight w:val="0"/>
          <w:marTop w:val="0"/>
          <w:marBottom w:val="120"/>
          <w:divBdr>
            <w:top w:val="none" w:sz="0" w:space="0" w:color="auto"/>
            <w:left w:val="none" w:sz="0" w:space="0" w:color="auto"/>
            <w:bottom w:val="none" w:sz="0" w:space="0" w:color="auto"/>
            <w:right w:val="none" w:sz="0" w:space="0" w:color="auto"/>
          </w:divBdr>
        </w:div>
        <w:div w:id="1077632946">
          <w:marLeft w:val="720"/>
          <w:marRight w:val="0"/>
          <w:marTop w:val="0"/>
          <w:marBottom w:val="120"/>
          <w:divBdr>
            <w:top w:val="none" w:sz="0" w:space="0" w:color="auto"/>
            <w:left w:val="none" w:sz="0" w:space="0" w:color="auto"/>
            <w:bottom w:val="none" w:sz="0" w:space="0" w:color="auto"/>
            <w:right w:val="none" w:sz="0" w:space="0" w:color="auto"/>
          </w:divBdr>
        </w:div>
        <w:div w:id="637689413">
          <w:marLeft w:val="720"/>
          <w:marRight w:val="0"/>
          <w:marTop w:val="0"/>
          <w:marBottom w:val="120"/>
          <w:divBdr>
            <w:top w:val="none" w:sz="0" w:space="0" w:color="auto"/>
            <w:left w:val="none" w:sz="0" w:space="0" w:color="auto"/>
            <w:bottom w:val="none" w:sz="0" w:space="0" w:color="auto"/>
            <w:right w:val="none" w:sz="0" w:space="0" w:color="auto"/>
          </w:divBdr>
        </w:div>
        <w:div w:id="442964517">
          <w:marLeft w:val="1354"/>
          <w:marRight w:val="0"/>
          <w:marTop w:val="0"/>
          <w:marBottom w:val="120"/>
          <w:divBdr>
            <w:top w:val="none" w:sz="0" w:space="0" w:color="auto"/>
            <w:left w:val="none" w:sz="0" w:space="0" w:color="auto"/>
            <w:bottom w:val="none" w:sz="0" w:space="0" w:color="auto"/>
            <w:right w:val="none" w:sz="0" w:space="0" w:color="auto"/>
          </w:divBdr>
        </w:div>
        <w:div w:id="1443381296">
          <w:marLeft w:val="1354"/>
          <w:marRight w:val="0"/>
          <w:marTop w:val="60"/>
          <w:marBottom w:val="120"/>
          <w:divBdr>
            <w:top w:val="none" w:sz="0" w:space="0" w:color="auto"/>
            <w:left w:val="none" w:sz="0" w:space="0" w:color="auto"/>
            <w:bottom w:val="none" w:sz="0" w:space="0" w:color="auto"/>
            <w:right w:val="none" w:sz="0" w:space="0" w:color="auto"/>
          </w:divBdr>
        </w:div>
        <w:div w:id="540479326">
          <w:marLeft w:val="720"/>
          <w:marRight w:val="0"/>
          <w:marTop w:val="60"/>
          <w:marBottom w:val="120"/>
          <w:divBdr>
            <w:top w:val="none" w:sz="0" w:space="0" w:color="auto"/>
            <w:left w:val="none" w:sz="0" w:space="0" w:color="auto"/>
            <w:bottom w:val="none" w:sz="0" w:space="0" w:color="auto"/>
            <w:right w:val="none" w:sz="0" w:space="0" w:color="auto"/>
          </w:divBdr>
        </w:div>
        <w:div w:id="706026277">
          <w:marLeft w:val="1354"/>
          <w:marRight w:val="0"/>
          <w:marTop w:val="60"/>
          <w:marBottom w:val="120"/>
          <w:divBdr>
            <w:top w:val="none" w:sz="0" w:space="0" w:color="auto"/>
            <w:left w:val="none" w:sz="0" w:space="0" w:color="auto"/>
            <w:bottom w:val="none" w:sz="0" w:space="0" w:color="auto"/>
            <w:right w:val="none" w:sz="0" w:space="0" w:color="auto"/>
          </w:divBdr>
        </w:div>
        <w:div w:id="381490300">
          <w:marLeft w:val="1354"/>
          <w:marRight w:val="0"/>
          <w:marTop w:val="60"/>
          <w:marBottom w:val="120"/>
          <w:divBdr>
            <w:top w:val="none" w:sz="0" w:space="0" w:color="auto"/>
            <w:left w:val="none" w:sz="0" w:space="0" w:color="auto"/>
            <w:bottom w:val="none" w:sz="0" w:space="0" w:color="auto"/>
            <w:right w:val="none" w:sz="0" w:space="0" w:color="auto"/>
          </w:divBdr>
        </w:div>
      </w:divsChild>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4295693">
      <w:bodyDiv w:val="1"/>
      <w:marLeft w:val="0"/>
      <w:marRight w:val="0"/>
      <w:marTop w:val="0"/>
      <w:marBottom w:val="0"/>
      <w:divBdr>
        <w:top w:val="none" w:sz="0" w:space="0" w:color="auto"/>
        <w:left w:val="none" w:sz="0" w:space="0" w:color="auto"/>
        <w:bottom w:val="none" w:sz="0" w:space="0" w:color="auto"/>
        <w:right w:val="none" w:sz="0" w:space="0" w:color="auto"/>
      </w:divBdr>
      <w:divsChild>
        <w:div w:id="1828010935">
          <w:marLeft w:val="720"/>
          <w:marRight w:val="0"/>
          <w:marTop w:val="6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3049844">
      <w:bodyDiv w:val="1"/>
      <w:marLeft w:val="0"/>
      <w:marRight w:val="0"/>
      <w:marTop w:val="0"/>
      <w:marBottom w:val="0"/>
      <w:divBdr>
        <w:top w:val="none" w:sz="0" w:space="0" w:color="auto"/>
        <w:left w:val="none" w:sz="0" w:space="0" w:color="auto"/>
        <w:bottom w:val="none" w:sz="0" w:space="0" w:color="auto"/>
        <w:right w:val="none" w:sz="0" w:space="0" w:color="auto"/>
      </w:divBdr>
      <w:divsChild>
        <w:div w:id="780731970">
          <w:marLeft w:val="720"/>
          <w:marRight w:val="0"/>
          <w:marTop w:val="0"/>
          <w:marBottom w:val="120"/>
          <w:divBdr>
            <w:top w:val="none" w:sz="0" w:space="0" w:color="auto"/>
            <w:left w:val="none" w:sz="0" w:space="0" w:color="auto"/>
            <w:bottom w:val="none" w:sz="0" w:space="0" w:color="auto"/>
            <w:right w:val="none" w:sz="0" w:space="0" w:color="auto"/>
          </w:divBdr>
        </w:div>
        <w:div w:id="1192380655">
          <w:marLeft w:val="720"/>
          <w:marRight w:val="0"/>
          <w:marTop w:val="0"/>
          <w:marBottom w:val="120"/>
          <w:divBdr>
            <w:top w:val="none" w:sz="0" w:space="0" w:color="auto"/>
            <w:left w:val="none" w:sz="0" w:space="0" w:color="auto"/>
            <w:bottom w:val="none" w:sz="0" w:space="0" w:color="auto"/>
            <w:right w:val="none" w:sz="0" w:space="0" w:color="auto"/>
          </w:divBdr>
        </w:div>
        <w:div w:id="1444157462">
          <w:marLeft w:val="720"/>
          <w:marRight w:val="0"/>
          <w:marTop w:val="0"/>
          <w:marBottom w:val="120"/>
          <w:divBdr>
            <w:top w:val="none" w:sz="0" w:space="0" w:color="auto"/>
            <w:left w:val="none" w:sz="0" w:space="0" w:color="auto"/>
            <w:bottom w:val="none" w:sz="0" w:space="0" w:color="auto"/>
            <w:right w:val="none" w:sz="0" w:space="0" w:color="auto"/>
          </w:divBdr>
        </w:div>
        <w:div w:id="514615946">
          <w:marLeft w:val="1354"/>
          <w:marRight w:val="0"/>
          <w:marTop w:val="0"/>
          <w:marBottom w:val="120"/>
          <w:divBdr>
            <w:top w:val="none" w:sz="0" w:space="0" w:color="auto"/>
            <w:left w:val="none" w:sz="0" w:space="0" w:color="auto"/>
            <w:bottom w:val="none" w:sz="0" w:space="0" w:color="auto"/>
            <w:right w:val="none" w:sz="0" w:space="0" w:color="auto"/>
          </w:divBdr>
        </w:div>
        <w:div w:id="1015889954">
          <w:marLeft w:val="1354"/>
          <w:marRight w:val="0"/>
          <w:marTop w:val="0"/>
          <w:marBottom w:val="120"/>
          <w:divBdr>
            <w:top w:val="none" w:sz="0" w:space="0" w:color="auto"/>
            <w:left w:val="none" w:sz="0" w:space="0" w:color="auto"/>
            <w:bottom w:val="none" w:sz="0" w:space="0" w:color="auto"/>
            <w:right w:val="none" w:sz="0" w:space="0" w:color="auto"/>
          </w:divBdr>
        </w:div>
        <w:div w:id="1631351753">
          <w:marLeft w:val="1354"/>
          <w:marRight w:val="0"/>
          <w:marTop w:val="0"/>
          <w:marBottom w:val="120"/>
          <w:divBdr>
            <w:top w:val="none" w:sz="0" w:space="0" w:color="auto"/>
            <w:left w:val="none" w:sz="0" w:space="0" w:color="auto"/>
            <w:bottom w:val="none" w:sz="0" w:space="0" w:color="auto"/>
            <w:right w:val="none" w:sz="0" w:space="0" w:color="auto"/>
          </w:divBdr>
        </w:div>
        <w:div w:id="1205288163">
          <w:marLeft w:val="1354"/>
          <w:marRight w:val="0"/>
          <w:marTop w:val="60"/>
          <w:marBottom w:val="120"/>
          <w:divBdr>
            <w:top w:val="none" w:sz="0" w:space="0" w:color="auto"/>
            <w:left w:val="none" w:sz="0" w:space="0" w:color="auto"/>
            <w:bottom w:val="none" w:sz="0" w:space="0" w:color="auto"/>
            <w:right w:val="none" w:sz="0" w:space="0" w:color="auto"/>
          </w:divBdr>
        </w:div>
        <w:div w:id="321812951">
          <w:marLeft w:val="720"/>
          <w:marRight w:val="0"/>
          <w:marTop w:val="60"/>
          <w:marBottom w:val="120"/>
          <w:divBdr>
            <w:top w:val="none" w:sz="0" w:space="0" w:color="auto"/>
            <w:left w:val="none" w:sz="0" w:space="0" w:color="auto"/>
            <w:bottom w:val="none" w:sz="0" w:space="0" w:color="auto"/>
            <w:right w:val="none" w:sz="0" w:space="0" w:color="auto"/>
          </w:divBdr>
        </w:div>
        <w:div w:id="1098217934">
          <w:marLeft w:val="720"/>
          <w:marRight w:val="0"/>
          <w:marTop w:val="60"/>
          <w:marBottom w:val="120"/>
          <w:divBdr>
            <w:top w:val="none" w:sz="0" w:space="0" w:color="auto"/>
            <w:left w:val="none" w:sz="0" w:space="0" w:color="auto"/>
            <w:bottom w:val="none" w:sz="0" w:space="0" w:color="auto"/>
            <w:right w:val="none" w:sz="0" w:space="0" w:color="auto"/>
          </w:divBdr>
        </w:div>
        <w:div w:id="393427438">
          <w:marLeft w:val="1354"/>
          <w:marRight w:val="0"/>
          <w:marTop w:val="60"/>
          <w:marBottom w:val="120"/>
          <w:divBdr>
            <w:top w:val="none" w:sz="0" w:space="0" w:color="auto"/>
            <w:left w:val="none" w:sz="0" w:space="0" w:color="auto"/>
            <w:bottom w:val="none" w:sz="0" w:space="0" w:color="auto"/>
            <w:right w:val="none" w:sz="0" w:space="0" w:color="auto"/>
          </w:divBdr>
        </w:div>
        <w:div w:id="389573882">
          <w:marLeft w:val="720"/>
          <w:marRight w:val="0"/>
          <w:marTop w:val="60"/>
          <w:marBottom w:val="120"/>
          <w:divBdr>
            <w:top w:val="none" w:sz="0" w:space="0" w:color="auto"/>
            <w:left w:val="none" w:sz="0" w:space="0" w:color="auto"/>
            <w:bottom w:val="none" w:sz="0" w:space="0" w:color="auto"/>
            <w:right w:val="none" w:sz="0" w:space="0" w:color="auto"/>
          </w:divBdr>
        </w:div>
        <w:div w:id="1690134985">
          <w:marLeft w:val="1354"/>
          <w:marRight w:val="0"/>
          <w:marTop w:val="60"/>
          <w:marBottom w:val="12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19251859">
      <w:bodyDiv w:val="1"/>
      <w:marLeft w:val="0"/>
      <w:marRight w:val="0"/>
      <w:marTop w:val="0"/>
      <w:marBottom w:val="0"/>
      <w:divBdr>
        <w:top w:val="none" w:sz="0" w:space="0" w:color="auto"/>
        <w:left w:val="none" w:sz="0" w:space="0" w:color="auto"/>
        <w:bottom w:val="none" w:sz="0" w:space="0" w:color="auto"/>
        <w:right w:val="none" w:sz="0" w:space="0" w:color="auto"/>
      </w:divBdr>
      <w:divsChild>
        <w:div w:id="2047019181">
          <w:marLeft w:val="720"/>
          <w:marRight w:val="0"/>
          <w:marTop w:val="0"/>
          <w:marBottom w:val="120"/>
          <w:divBdr>
            <w:top w:val="none" w:sz="0" w:space="0" w:color="auto"/>
            <w:left w:val="none" w:sz="0" w:space="0" w:color="auto"/>
            <w:bottom w:val="none" w:sz="0" w:space="0" w:color="auto"/>
            <w:right w:val="none" w:sz="0" w:space="0" w:color="auto"/>
          </w:divBdr>
        </w:div>
        <w:div w:id="1322733888">
          <w:marLeft w:val="720"/>
          <w:marRight w:val="0"/>
          <w:marTop w:val="0"/>
          <w:marBottom w:val="120"/>
          <w:divBdr>
            <w:top w:val="none" w:sz="0" w:space="0" w:color="auto"/>
            <w:left w:val="none" w:sz="0" w:space="0" w:color="auto"/>
            <w:bottom w:val="none" w:sz="0" w:space="0" w:color="auto"/>
            <w:right w:val="none" w:sz="0" w:space="0" w:color="auto"/>
          </w:divBdr>
        </w:div>
        <w:div w:id="1877232239">
          <w:marLeft w:val="720"/>
          <w:marRight w:val="0"/>
          <w:marTop w:val="0"/>
          <w:marBottom w:val="120"/>
          <w:divBdr>
            <w:top w:val="none" w:sz="0" w:space="0" w:color="auto"/>
            <w:left w:val="none" w:sz="0" w:space="0" w:color="auto"/>
            <w:bottom w:val="none" w:sz="0" w:space="0" w:color="auto"/>
            <w:right w:val="none" w:sz="0" w:space="0" w:color="auto"/>
          </w:divBdr>
        </w:div>
        <w:div w:id="641080646">
          <w:marLeft w:val="1354"/>
          <w:marRight w:val="0"/>
          <w:marTop w:val="0"/>
          <w:marBottom w:val="120"/>
          <w:divBdr>
            <w:top w:val="none" w:sz="0" w:space="0" w:color="auto"/>
            <w:left w:val="none" w:sz="0" w:space="0" w:color="auto"/>
            <w:bottom w:val="none" w:sz="0" w:space="0" w:color="auto"/>
            <w:right w:val="none" w:sz="0" w:space="0" w:color="auto"/>
          </w:divBdr>
        </w:div>
        <w:div w:id="2019504023">
          <w:marLeft w:val="1354"/>
          <w:marRight w:val="0"/>
          <w:marTop w:val="0"/>
          <w:marBottom w:val="120"/>
          <w:divBdr>
            <w:top w:val="none" w:sz="0" w:space="0" w:color="auto"/>
            <w:left w:val="none" w:sz="0" w:space="0" w:color="auto"/>
            <w:bottom w:val="none" w:sz="0" w:space="0" w:color="auto"/>
            <w:right w:val="none" w:sz="0" w:space="0" w:color="auto"/>
          </w:divBdr>
        </w:div>
        <w:div w:id="1790198684">
          <w:marLeft w:val="1354"/>
          <w:marRight w:val="0"/>
          <w:marTop w:val="60"/>
          <w:marBottom w:val="120"/>
          <w:divBdr>
            <w:top w:val="none" w:sz="0" w:space="0" w:color="auto"/>
            <w:left w:val="none" w:sz="0" w:space="0" w:color="auto"/>
            <w:bottom w:val="none" w:sz="0" w:space="0" w:color="auto"/>
            <w:right w:val="none" w:sz="0" w:space="0" w:color="auto"/>
          </w:divBdr>
        </w:div>
        <w:div w:id="1139417875">
          <w:marLeft w:val="720"/>
          <w:marRight w:val="0"/>
          <w:marTop w:val="60"/>
          <w:marBottom w:val="120"/>
          <w:divBdr>
            <w:top w:val="none" w:sz="0" w:space="0" w:color="auto"/>
            <w:left w:val="none" w:sz="0" w:space="0" w:color="auto"/>
            <w:bottom w:val="none" w:sz="0" w:space="0" w:color="auto"/>
            <w:right w:val="none" w:sz="0" w:space="0" w:color="auto"/>
          </w:divBdr>
        </w:div>
        <w:div w:id="1943610763">
          <w:marLeft w:val="720"/>
          <w:marRight w:val="0"/>
          <w:marTop w:val="60"/>
          <w:marBottom w:val="120"/>
          <w:divBdr>
            <w:top w:val="none" w:sz="0" w:space="0" w:color="auto"/>
            <w:left w:val="none" w:sz="0" w:space="0" w:color="auto"/>
            <w:bottom w:val="none" w:sz="0" w:space="0" w:color="auto"/>
            <w:right w:val="none" w:sz="0" w:space="0" w:color="auto"/>
          </w:divBdr>
        </w:div>
        <w:div w:id="467212493">
          <w:marLeft w:val="1354"/>
          <w:marRight w:val="0"/>
          <w:marTop w:val="60"/>
          <w:marBottom w:val="120"/>
          <w:divBdr>
            <w:top w:val="none" w:sz="0" w:space="0" w:color="auto"/>
            <w:left w:val="none" w:sz="0" w:space="0" w:color="auto"/>
            <w:bottom w:val="none" w:sz="0" w:space="0" w:color="auto"/>
            <w:right w:val="none" w:sz="0" w:space="0" w:color="auto"/>
          </w:divBdr>
        </w:div>
        <w:div w:id="450320855">
          <w:marLeft w:val="720"/>
          <w:marRight w:val="0"/>
          <w:marTop w:val="60"/>
          <w:marBottom w:val="120"/>
          <w:divBdr>
            <w:top w:val="none" w:sz="0" w:space="0" w:color="auto"/>
            <w:left w:val="none" w:sz="0" w:space="0" w:color="auto"/>
            <w:bottom w:val="none" w:sz="0" w:space="0" w:color="auto"/>
            <w:right w:val="none" w:sz="0" w:space="0" w:color="auto"/>
          </w:divBdr>
        </w:div>
        <w:div w:id="1149203065">
          <w:marLeft w:val="720"/>
          <w:marRight w:val="0"/>
          <w:marTop w:val="60"/>
          <w:marBottom w:val="120"/>
          <w:divBdr>
            <w:top w:val="none" w:sz="0" w:space="0" w:color="auto"/>
            <w:left w:val="none" w:sz="0" w:space="0" w:color="auto"/>
            <w:bottom w:val="none" w:sz="0" w:space="0" w:color="auto"/>
            <w:right w:val="none" w:sz="0" w:space="0" w:color="auto"/>
          </w:divBdr>
        </w:div>
        <w:div w:id="526331893">
          <w:marLeft w:val="720"/>
          <w:marRight w:val="0"/>
          <w:marTop w:val="60"/>
          <w:marBottom w:val="120"/>
          <w:divBdr>
            <w:top w:val="none" w:sz="0" w:space="0" w:color="auto"/>
            <w:left w:val="none" w:sz="0" w:space="0" w:color="auto"/>
            <w:bottom w:val="none" w:sz="0" w:space="0" w:color="auto"/>
            <w:right w:val="none" w:sz="0" w:space="0" w:color="auto"/>
          </w:divBdr>
        </w:div>
        <w:div w:id="539558098">
          <w:marLeft w:val="720"/>
          <w:marRight w:val="0"/>
          <w:marTop w:val="60"/>
          <w:marBottom w:val="120"/>
          <w:divBdr>
            <w:top w:val="none" w:sz="0" w:space="0" w:color="auto"/>
            <w:left w:val="none" w:sz="0" w:space="0" w:color="auto"/>
            <w:bottom w:val="none" w:sz="0" w:space="0" w:color="auto"/>
            <w:right w:val="none" w:sz="0" w:space="0" w:color="auto"/>
          </w:divBdr>
        </w:div>
      </w:divsChild>
    </w:div>
    <w:div w:id="2143421155">
      <w:bodyDiv w:val="1"/>
      <w:marLeft w:val="0"/>
      <w:marRight w:val="0"/>
      <w:marTop w:val="0"/>
      <w:marBottom w:val="0"/>
      <w:divBdr>
        <w:top w:val="none" w:sz="0" w:space="0" w:color="auto"/>
        <w:left w:val="none" w:sz="0" w:space="0" w:color="auto"/>
        <w:bottom w:val="none" w:sz="0" w:space="0" w:color="auto"/>
        <w:right w:val="none" w:sz="0" w:space="0" w:color="auto"/>
      </w:divBdr>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0651-29-00bh-tgbh-motions-list.pptx" TargetMode="External"/><Relationship Id="rId21" Type="http://schemas.openxmlformats.org/officeDocument/2006/relationships/hyperlink" Target="https://mentor.ieee.org/802.11/dcn/23/11-23-1674-00-00bh-802-11bh-telecon-minutes-september-26-2023.docx" TargetMode="External"/><Relationship Id="rId42" Type="http://schemas.openxmlformats.org/officeDocument/2006/relationships/hyperlink" Target="https://mentor.ieee.org/802.11/dcn/22/11-22-0651-30-00bh-tgbh-motions-list.pptx" TargetMode="External"/><Relationship Id="rId47" Type="http://schemas.openxmlformats.org/officeDocument/2006/relationships/hyperlink" Target="https://mentor.ieee.org/802.11/dcn/23/11-23-0888-00-00bh-wba-liaison-discussion.pptx" TargetMode="External"/><Relationship Id="rId63" Type="http://schemas.openxmlformats.org/officeDocument/2006/relationships/hyperlink" Target="https://mentor.ieee.org/802.11/dcn/23/11-23-0888-00-00bh-wba-liaison-discussion.pptx" TargetMode="External"/><Relationship Id="rId68" Type="http://schemas.openxmlformats.org/officeDocument/2006/relationships/hyperlink" Target="https://mentor.ieee.org/802.11/dcn/23/11-23-1353-08-00bh-cr-for-cids-relevant-to-device-id-part-2.docx" TargetMode="External"/><Relationship Id="rId84" Type="http://schemas.openxmlformats.org/officeDocument/2006/relationships/header" Target="header1.xml"/><Relationship Id="rId16" Type="http://schemas.openxmlformats.org/officeDocument/2006/relationships/hyperlink" Target="https://mentor.ieee.org/802.11/dcn/22/11-22-0668-00-0000-liaison-statement-from-wba-re-wi-fi-devices-identification-group.pdf" TargetMode="External"/><Relationship Id="rId11" Type="http://schemas.openxmlformats.org/officeDocument/2006/relationships/hyperlink" Target="mailto:peter@akayla.com" TargetMode="External"/><Relationship Id="rId32" Type="http://schemas.openxmlformats.org/officeDocument/2006/relationships/hyperlink" Target="https://mentor.ieee.org/802.11/dcn/23/11-23-1852-01-00bh-cr-for-ft-case.pptx" TargetMode="External"/><Relationship Id="rId37" Type="http://schemas.openxmlformats.org/officeDocument/2006/relationships/hyperlink" Target="https://mentor.ieee.org/802.11/dcn/23/11-23-1986-00-00bh-resolution-cid-122-reassociation.docx" TargetMode="External"/><Relationship Id="rId53" Type="http://schemas.openxmlformats.org/officeDocument/2006/relationships/hyperlink" Target="https://mentor.ieee.org/802.11/dcn/23/11-23-1855-02-00bh-lb274-misc-cid-resolutions.docx" TargetMode="External"/><Relationship Id="rId58" Type="http://schemas.openxmlformats.org/officeDocument/2006/relationships/hyperlink" Target="https://mentor.ieee.org/802.11/dcn/23/11-23-1152-30-00bh-ieee-802-11bh-lb274-comments.xlsx" TargetMode="External"/><Relationship Id="rId74" Type="http://schemas.openxmlformats.org/officeDocument/2006/relationships/hyperlink" Target="https://mentor.ieee.org/802.11/dcn/23/11-23-1152-30-00bh-ieee-802-11bh-lb274-comments.xlsx" TargetMode="External"/><Relationship Id="rId79" Type="http://schemas.openxmlformats.org/officeDocument/2006/relationships/hyperlink" Target="https://mentor.ieee.org/802.11/dcn/23/11-23-1314-06-00bh-cr-for-use-case-4-8.docx" TargetMode="External"/><Relationship Id="rId5" Type="http://schemas.openxmlformats.org/officeDocument/2006/relationships/numbering" Target="numbering.xml"/><Relationship Id="rId19" Type="http://schemas.openxmlformats.org/officeDocument/2006/relationships/hyperlink" Target="https://mentor.ieee.org/802.11/dcn/23/11-23-1152-27-00bh-ieee-802-11bh-lb274-comments.xlsx" TargetMode="External"/><Relationship Id="rId14" Type="http://schemas.openxmlformats.org/officeDocument/2006/relationships/hyperlink" Target="https://mentor.ieee.org/802.11/dcn/21/11-21-0703-00-0000-2021-april-liaison-from-wba.docx" TargetMode="External"/><Relationship Id="rId22" Type="http://schemas.openxmlformats.org/officeDocument/2006/relationships/hyperlink" Target="https://mentor.ieee.org/802.11/dcn/23/11-23-1858-00-00bh-802-11bh-telecon-minutes-october-10-2023.docx" TargetMode="External"/><Relationship Id="rId27" Type="http://schemas.openxmlformats.org/officeDocument/2006/relationships/hyperlink" Target="https://mentor.ieee.org/802.11/dcn/23/11-23-1152-25-00bh-ieee-802-11bh-lb274-comments.xlsx" TargetMode="External"/><Relationship Id="rId30" Type="http://schemas.openxmlformats.org/officeDocument/2006/relationships/hyperlink" Target="https://mentor.ieee.org/802.11/dcn/23/11-23-1726-03-00bh-lb274-cid-resolutions-for-pasn.docx" TargetMode="External"/><Relationship Id="rId35" Type="http://schemas.openxmlformats.org/officeDocument/2006/relationships/hyperlink" Target="https://mentor.ieee.org/802.11/dcn/23/11-23-1152-28-00bh-ieee-802-11bh-lb274-comments.xlsx" TargetMode="External"/><Relationship Id="rId43" Type="http://schemas.openxmlformats.org/officeDocument/2006/relationships/hyperlink" Target="https://mentor.ieee.org/802.11/dcn/21/11-21-0703-00-0000-2021-april-liaison-from-wba.docx" TargetMode="External"/><Relationship Id="rId48" Type="http://schemas.openxmlformats.org/officeDocument/2006/relationships/hyperlink" Target="https://mentor.ieee.org/802.11/dcn/23/11-23-1152-29-00bh-ieee-802-11bh-lb274-comments.xlsx" TargetMode="External"/><Relationship Id="rId56" Type="http://schemas.openxmlformats.org/officeDocument/2006/relationships/hyperlink" Target="https://mentor.ieee.org/802.11/dcn/23/11-23-1719-07-00bh-agenda-tgbh-2023-november-plenary.pptx" TargetMode="External"/><Relationship Id="rId64" Type="http://schemas.openxmlformats.org/officeDocument/2006/relationships/hyperlink" Target="https://mentor.ieee.org/802.11/dcn/23/11-23-2116-01-00bh-wba-draft-liaison-response.docx" TargetMode="External"/><Relationship Id="rId69" Type="http://schemas.openxmlformats.org/officeDocument/2006/relationships/hyperlink" Target="https://mentor.ieee.org/802.11/dcn/23/11-23-1842-00-00bh-cr-for-misc-cids-relevant-irm.docx" TargetMode="External"/><Relationship Id="rId77" Type="http://schemas.openxmlformats.org/officeDocument/2006/relationships/hyperlink" Target="https://mentor.ieee.org/802.11/dcn/23/11-23-1842-00-00bh-cr-for-misc-cids-relevant-irm.docx" TargetMode="External"/><Relationship Id="rId8" Type="http://schemas.openxmlformats.org/officeDocument/2006/relationships/webSettings" Target="webSettings.xml"/><Relationship Id="rId51" Type="http://schemas.openxmlformats.org/officeDocument/2006/relationships/hyperlink" Target="https://mentor.ieee.org/802.11/dcn/23/11-23-1855-01-00bh-lb274-misc-cid-resolutions.docx" TargetMode="External"/><Relationship Id="rId72" Type="http://schemas.openxmlformats.org/officeDocument/2006/relationships/hyperlink" Target="https://mentor.ieee.org/802.11/dcn/23/11-23-1314-06-00bh-cr-for-use-case-4-8.docx" TargetMode="External"/><Relationship Id="rId80" Type="http://schemas.openxmlformats.org/officeDocument/2006/relationships/hyperlink" Target="https://mentor.ieee.org/802.11/dcn/23/11-23-1855-03-00bh-lb274-misc-cid-resolutions.docx"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mentor.ieee.org/802.11/dcn/23/11-23-1719-02-00bh-agenda-tgbh-2023-november-plenary.pptx" TargetMode="External"/><Relationship Id="rId17" Type="http://schemas.openxmlformats.org/officeDocument/2006/relationships/hyperlink" Target="https://mentor.ieee.org/802.11/dcn/22/11-22-0653-00-0000-2022-march-wba-whitepaper-re-device-identification.pdf" TargetMode="External"/><Relationship Id="rId25" Type="http://schemas.openxmlformats.org/officeDocument/2006/relationships/hyperlink" Target="https://mentor.ieee.org/802.11/dcn/23/11-23-1978-00-00bh-802-11bh-telecon-minutes-november-7-2023.docx" TargetMode="External"/><Relationship Id="rId33" Type="http://schemas.openxmlformats.org/officeDocument/2006/relationships/hyperlink" Target="https://mentor.ieee.org/802.11/dcn/23/11-23-1719-04-00bh-agenda-tgbh-2023-november-plenary.pptx" TargetMode="External"/><Relationship Id="rId38" Type="http://schemas.openxmlformats.org/officeDocument/2006/relationships/hyperlink" Target="https://mentor.ieee.org/802.11/dcn/23/11-23-2050-00-00bh-cr-for-cids-relevant-to-ft.docx" TargetMode="External"/><Relationship Id="rId46" Type="http://schemas.openxmlformats.org/officeDocument/2006/relationships/hyperlink" Target="https://mentor.ieee.org/802.11/dcn/22/11-22-0653-00-0000-2022-march-wba-whitepaper-re-device-identification.pdf" TargetMode="External"/><Relationship Id="rId59" Type="http://schemas.openxmlformats.org/officeDocument/2006/relationships/hyperlink" Target="https://mentor.ieee.org/802.11/dcn/21/11-21-0703-00-0000-2021-april-liaison-from-wba.docx" TargetMode="External"/><Relationship Id="rId67" Type="http://schemas.openxmlformats.org/officeDocument/2006/relationships/hyperlink" Target="https://mentor.ieee.org/802.11/dcn/23/11-23-1353-07-00bh-cr-for-cids-relevant-to-device-id-part-2.docx" TargetMode="External"/><Relationship Id="rId20" Type="http://schemas.openxmlformats.org/officeDocument/2006/relationships/hyperlink" Target="https://mentor.ieee.org/802.11/dcn/23/11-23-1616-01-00bh-minutes-tgbh-interim-meeting-september-2023.docx" TargetMode="External"/><Relationship Id="rId41" Type="http://schemas.openxmlformats.org/officeDocument/2006/relationships/hyperlink" Target="https://mentor.ieee.org/802.11/dcn/23/11-23-1719-05-00bh-agenda-tgbh-2023-november-plenary.pptx" TargetMode="External"/><Relationship Id="rId54" Type="http://schemas.openxmlformats.org/officeDocument/2006/relationships/hyperlink" Target="https://mentor.ieee.org/802.11/dcn/23/11-23-1258-05-00bh-comment-resolutions-draft-3-0-section-12-7.docx" TargetMode="External"/><Relationship Id="rId62" Type="http://schemas.openxmlformats.org/officeDocument/2006/relationships/hyperlink" Target="https://mentor.ieee.org/802.11/dcn/22/11-22-0653-00-0000-2022-march-wba-whitepaper-re-device-identification.pdf" TargetMode="External"/><Relationship Id="rId70" Type="http://schemas.openxmlformats.org/officeDocument/2006/relationships/hyperlink" Target="https://mentor.ieee.org/802.11/dcn/23/11-23-1369-04-00bh-cr-for-cids-in-subclause-9.docx" TargetMode="External"/><Relationship Id="rId75" Type="http://schemas.openxmlformats.org/officeDocument/2006/relationships/hyperlink" Target="https://mentor.ieee.org/802.11/dcn/23/11-23-1726-05-00bh-lb274-cid-resolutions-for-pasn.docx" TargetMode="External"/><Relationship Id="rId83" Type="http://schemas.openxmlformats.org/officeDocument/2006/relationships/hyperlink" Target="https://mentor.ieee.org/802.11/dcn/23/11-23-2116-02-00bh-wba-draft-liaison-response.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141-00-00bh-excerpts-of-wba-document-wi-fi-id-scope.pptx" TargetMode="External"/><Relationship Id="rId23" Type="http://schemas.openxmlformats.org/officeDocument/2006/relationships/hyperlink" Target="https://mentor.ieee.org/802.11/dcn/23/11-23-1829-00-00bh-telecon-minutes-october-24-2023.docx" TargetMode="External"/><Relationship Id="rId28" Type="http://schemas.openxmlformats.org/officeDocument/2006/relationships/hyperlink" Target="https://mentor.ieee.org/802.11/dcn/23/11-23-1427-02-00bh-cid18-and-cid111-resolution-for-lb274.pptx" TargetMode="External"/><Relationship Id="rId36" Type="http://schemas.openxmlformats.org/officeDocument/2006/relationships/hyperlink" Target="https://mentor.ieee.org/802.11/dcn/23/11-23-1986-00-00bh-resolution-cid-122-reassociation.docx" TargetMode="External"/><Relationship Id="rId49" Type="http://schemas.openxmlformats.org/officeDocument/2006/relationships/hyperlink" Target="https://mentor.ieee.org/802.11/dcn/23/11-23-0888-00-00bh-wba-liaison-discussion.pptx" TargetMode="External"/><Relationship Id="rId57" Type="http://schemas.openxmlformats.org/officeDocument/2006/relationships/hyperlink" Target="https://mentor.ieee.org/802.11/dcn/22/11-22-0651-29-00bh-tgbh-motions-list.pptx" TargetMode="External"/><Relationship Id="rId10" Type="http://schemas.openxmlformats.org/officeDocument/2006/relationships/endnotes" Target="endnotes.xml"/><Relationship Id="rId31" Type="http://schemas.openxmlformats.org/officeDocument/2006/relationships/hyperlink" Target="https://mentor.ieee.org/802.11/dcn/23/11-23-2050-00-00bh-cr-for-cids-relevant-to-ft.docx" TargetMode="External"/><Relationship Id="rId44" Type="http://schemas.openxmlformats.org/officeDocument/2006/relationships/hyperlink" Target="https://mentor.ieee.org/802.11/dcn/21/11-21-1141-00-00bh-excerpts-of-wba-document-wi-fi-id-scope.pptx" TargetMode="External"/><Relationship Id="rId52" Type="http://schemas.openxmlformats.org/officeDocument/2006/relationships/hyperlink" Target="https://mentor.ieee.org/802.11/dcn/23/11-23-2018-00-00bh-proposed-resolution-of-tgbh-cids-250-252-256.docx" TargetMode="External"/><Relationship Id="rId60" Type="http://schemas.openxmlformats.org/officeDocument/2006/relationships/hyperlink" Target="https://mentor.ieee.org/802.11/dcn/21/11-21-1141-00-00bh-excerpts-of-wba-document-wi-fi-id-scope.pptx" TargetMode="External"/><Relationship Id="rId65" Type="http://schemas.openxmlformats.org/officeDocument/2006/relationships/hyperlink" Target="https://mentor.ieee.org/802.11/dcn/23/11-23-2116-02-00bh-wba-draft-liaison-response.docx" TargetMode="External"/><Relationship Id="rId73" Type="http://schemas.openxmlformats.org/officeDocument/2006/relationships/hyperlink" Target="https://mentor.ieee.org/802.11/dcn/23/11-23-1855-02-00bh-lb274-misc-cid-resolutions.docx" TargetMode="External"/><Relationship Id="rId78" Type="http://schemas.openxmlformats.org/officeDocument/2006/relationships/hyperlink" Target="https://mentor.ieee.org/802.11/dcn/23/11-23-1369-05-00bh-cr-for-cids-in-subclause-9.docx" TargetMode="External"/><Relationship Id="rId81" Type="http://schemas.openxmlformats.org/officeDocument/2006/relationships/hyperlink" Target="https://mentor.ieee.org/802.11/dcn/23/11-23-1152-30-00bh-ieee-802-11bh-lb274-comments.xlsx"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2/11-22-0651-29-00bh-tgbh-motions-list.pptx" TargetMode="External"/><Relationship Id="rId18" Type="http://schemas.openxmlformats.org/officeDocument/2006/relationships/hyperlink" Target="https://mentor.ieee.org/802.11/dcn/23/11-23-0888-00-00bh-wba-liaison-discussion.pptx" TargetMode="External"/><Relationship Id="rId39" Type="http://schemas.openxmlformats.org/officeDocument/2006/relationships/hyperlink" Target="https://mentor.ieee.org/802.11/dcn/23/11-23-1353-06-00bh-cr-for-cids-relevant-to-device-id-part-2.docx" TargetMode="External"/><Relationship Id="rId34" Type="http://schemas.openxmlformats.org/officeDocument/2006/relationships/hyperlink" Target="https://mentor.ieee.org/802.11/dcn/22/11-22-0651-30-00bh-tgbh-motions-list.pptx" TargetMode="External"/><Relationship Id="rId50" Type="http://schemas.openxmlformats.org/officeDocument/2006/relationships/hyperlink" Target="https://mentor.ieee.org/802.11/dcn/23/11-23-1855-01-00bh-lb274-misc-cid-resolutions.docx" TargetMode="External"/><Relationship Id="rId55" Type="http://schemas.openxmlformats.org/officeDocument/2006/relationships/hyperlink" Target="https://mentor.ieee.org/802.11/dcn/23/11-23-1258-06-00bh-comment-resolutions-draft-3-0-section-12-7.docx" TargetMode="External"/><Relationship Id="rId76" Type="http://schemas.openxmlformats.org/officeDocument/2006/relationships/hyperlink" Target="https://mentor.ieee.org/802.11/dcn/23/11-23-1353-08-00bh-cr-for-cids-relevant-to-device-id-part-2.docx" TargetMode="External"/><Relationship Id="rId7" Type="http://schemas.openxmlformats.org/officeDocument/2006/relationships/settings" Target="settings.xml"/><Relationship Id="rId71" Type="http://schemas.openxmlformats.org/officeDocument/2006/relationships/hyperlink" Target="https://mentor.ieee.org/802.11/dcn/23/11-23-1369-05-00bh-cr-for-cids-in-subclause-9.docx" TargetMode="External"/><Relationship Id="rId2" Type="http://schemas.openxmlformats.org/officeDocument/2006/relationships/customXml" Target="../customXml/item2.xml"/><Relationship Id="rId29" Type="http://schemas.openxmlformats.org/officeDocument/2006/relationships/hyperlink" Target="https://mentor.ieee.org/802.11/dcn/23/11-23-1925-00-00bh-lb274-cr-for-cid113.docx" TargetMode="External"/><Relationship Id="rId24" Type="http://schemas.openxmlformats.org/officeDocument/2006/relationships/hyperlink" Target="https://mentor.ieee.org/802.11/dcn/23/11-23-1867-00-00bh-802-11bh-telecon-minutes-october-31-2023.docx" TargetMode="External"/><Relationship Id="rId40" Type="http://schemas.openxmlformats.org/officeDocument/2006/relationships/hyperlink" Target="https://mentor.ieee.org/802.11/dcn/23/11-23-1353-07-00bh-cr-for-cids-relevant-to-device-id-part-2.docx" TargetMode="External"/><Relationship Id="rId45" Type="http://schemas.openxmlformats.org/officeDocument/2006/relationships/hyperlink" Target="https://mentor.ieee.org/802.11/dcn/22/11-22-0668-00-0000-liaison-statement-from-wba-re-wi-fi-devices-identification-group.pdf" TargetMode="External"/><Relationship Id="rId66" Type="http://schemas.openxmlformats.org/officeDocument/2006/relationships/hyperlink" Target="https://mentor.ieee.org/802.11/dcn/23/11-23-1726-04-00bh-lb274-cid-resolutions-for-pasn.docx" TargetMode="External"/><Relationship Id="rId87" Type="http://schemas.openxmlformats.org/officeDocument/2006/relationships/theme" Target="theme/theme1.xml"/><Relationship Id="rId61" Type="http://schemas.openxmlformats.org/officeDocument/2006/relationships/hyperlink" Target="https://mentor.ieee.org/802.11/dcn/22/11-22-0668-00-0000-liaison-statement-from-wba-re-wi-fi-devices-identification-group.pdf" TargetMode="External"/><Relationship Id="rId82" Type="http://schemas.openxmlformats.org/officeDocument/2006/relationships/hyperlink" Target="https://mentor.ieee.org/802.11/dcn/22/11-22-0651-31-00bh-tgbh-motions-lis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14</Pages>
  <Words>5206</Words>
  <Characters>29676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185</cp:revision>
  <cp:lastPrinted>1900-01-01T10:30:00Z</cp:lastPrinted>
  <dcterms:created xsi:type="dcterms:W3CDTF">2023-09-12T17:25:00Z</dcterms:created>
  <dcterms:modified xsi:type="dcterms:W3CDTF">2023-12-21T01:06:00Z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