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44158428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Teleconference Minutes </w:t>
            </w:r>
            <w:r w:rsidR="00F124E5">
              <w:t>November 09</w:t>
            </w:r>
            <w:r w:rsidR="00F124E5" w:rsidRPr="00F124E5">
              <w:rPr>
                <w:vertAlign w:val="superscript"/>
              </w:rPr>
              <w:t>th</w:t>
            </w:r>
            <w:r w:rsidR="00F124E5">
              <w:t xml:space="preserve"> </w:t>
            </w:r>
            <w:r w:rsidR="00C8731D">
              <w:t>2023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7F16BD35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2023-</w:t>
            </w:r>
            <w:r w:rsidR="00FD266C">
              <w:rPr>
                <w:b w:val="0"/>
                <w:sz w:val="20"/>
              </w:rPr>
              <w:t>11-10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Cesson-Sévigné</w:t>
            </w:r>
            <w:proofErr w:type="spellEnd"/>
            <w:r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6E29AC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40C5F598" w:rsidR="00405F70" w:rsidRDefault="002E098F" w:rsidP="00F124E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F124E5">
                              <w:rPr>
                                <w:color w:val="000000"/>
                              </w:rPr>
                              <w:t>Thursday November 09th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40C5F598" w:rsidR="00405F70" w:rsidRDefault="002E098F" w:rsidP="00F124E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that took place </w:t>
                      </w:r>
                      <w:r w:rsidR="00F124E5">
                        <w:rPr>
                          <w:color w:val="000000"/>
                        </w:rPr>
                        <w:t>Thursday November 09th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7BDAF5C" w14:textId="42FD6265" w:rsidR="009C6BD4" w:rsidRDefault="009C6BD4"/>
    <w:p w14:paraId="62B24014" w14:textId="423D1EBC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November 09</w:t>
      </w:r>
      <w:r w:rsidRPr="007C7FFC">
        <w:rPr>
          <w:b/>
          <w:szCs w:val="22"/>
          <w:vertAlign w:val="superscript"/>
        </w:rPr>
        <w:t>th</w:t>
      </w:r>
      <w:r>
        <w:rPr>
          <w:b/>
          <w:szCs w:val="22"/>
        </w:rPr>
        <w:t>:</w:t>
      </w:r>
    </w:p>
    <w:p w14:paraId="6B512A56" w14:textId="77777777" w:rsidR="009C6BD4" w:rsidRDefault="009C6BD4" w:rsidP="009C6BD4">
      <w:pPr>
        <w:rPr>
          <w:b/>
          <w:szCs w:val="22"/>
        </w:rPr>
      </w:pPr>
    </w:p>
    <w:p w14:paraId="23D214B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4D7254E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630DFC4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0C05299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D1A237C" w14:textId="77777777" w:rsidR="009C6BD4" w:rsidRDefault="009C6BD4" w:rsidP="009C6BD4">
      <w:pPr>
        <w:rPr>
          <w:b/>
          <w:bCs/>
          <w:szCs w:val="22"/>
        </w:rPr>
      </w:pPr>
    </w:p>
    <w:p w14:paraId="2ED00F69" w14:textId="576CF871" w:rsidR="009C6BD4" w:rsidRDefault="009C6BD4" w:rsidP="009C6BD4">
      <w:pPr>
        <w:rPr>
          <w:szCs w:val="22"/>
        </w:rPr>
      </w:pPr>
      <w:r>
        <w:rPr>
          <w:szCs w:val="22"/>
        </w:rPr>
        <w:t xml:space="preserve">Chair calls meeting to order at </w:t>
      </w:r>
      <w:r w:rsidRPr="00C01D3A">
        <w:rPr>
          <w:szCs w:val="22"/>
        </w:rPr>
        <w:t>10:0</w:t>
      </w:r>
      <w:r w:rsidR="00420934">
        <w:rPr>
          <w:szCs w:val="22"/>
        </w:rPr>
        <w:t>2</w:t>
      </w:r>
      <w:r w:rsidRPr="00C01D3A">
        <w:rPr>
          <w:szCs w:val="22"/>
        </w:rPr>
        <w:t xml:space="preserve"> ET.</w:t>
      </w:r>
    </w:p>
    <w:p w14:paraId="7EEBEDEE" w14:textId="77777777" w:rsidR="009C6BD4" w:rsidRDefault="009C6BD4" w:rsidP="009C6BD4">
      <w:pPr>
        <w:rPr>
          <w:b/>
          <w:bCs/>
          <w:szCs w:val="22"/>
        </w:rPr>
      </w:pPr>
    </w:p>
    <w:p w14:paraId="3C13CBE8" w14:textId="35A5E33B" w:rsidR="009C6BD4" w:rsidRDefault="009C6BD4" w:rsidP="009C6BD4">
      <w:r>
        <w:rPr>
          <w:szCs w:val="22"/>
        </w:rPr>
        <w:t xml:space="preserve">Agenda slide deck: </w:t>
      </w:r>
      <w:hyperlink r:id="rId9">
        <w:r w:rsidR="00F124E5">
          <w:rPr>
            <w:rStyle w:val="Hyperlink"/>
          </w:rPr>
          <w:t>11-23-1680r8</w:t>
        </w:r>
      </w:hyperlink>
      <w:r>
        <w:rPr>
          <w:rStyle w:val="Hyperlink"/>
        </w:rPr>
        <w:t>:</w:t>
      </w:r>
    </w:p>
    <w:p w14:paraId="5E825447" w14:textId="77777777" w:rsidR="009C6BD4" w:rsidRDefault="009C6BD4" w:rsidP="009C6BD4">
      <w:pPr>
        <w:rPr>
          <w:szCs w:val="22"/>
        </w:rPr>
      </w:pPr>
    </w:p>
    <w:p w14:paraId="48E80F32" w14:textId="77777777" w:rsidR="009C6BD4" w:rsidRPr="00360F34" w:rsidRDefault="009C6BD4" w:rsidP="009C6BD4">
      <w:pPr>
        <w:numPr>
          <w:ilvl w:val="0"/>
          <w:numId w:val="2"/>
        </w:numPr>
      </w:pPr>
      <w:r w:rsidRPr="00360F34">
        <w:t>Reminder to do attendance</w:t>
      </w:r>
    </w:p>
    <w:p w14:paraId="099BBE1E" w14:textId="77777777" w:rsidR="009C6BD4" w:rsidRPr="00FB5256" w:rsidRDefault="009C6BD4" w:rsidP="009C6BD4">
      <w:pPr>
        <w:ind w:left="360"/>
        <w:rPr>
          <w:highlight w:val="cyan"/>
        </w:rPr>
      </w:pPr>
    </w:p>
    <w:p w14:paraId="36D94D48" w14:textId="77777777" w:rsidR="009C6BD4" w:rsidRPr="00360F34" w:rsidRDefault="009C6BD4" w:rsidP="009C6BD4">
      <w:pPr>
        <w:numPr>
          <w:ilvl w:val="0"/>
          <w:numId w:val="2"/>
        </w:numPr>
      </w:pPr>
      <w:r w:rsidRPr="00360F34">
        <w:t>Review of policies and procedures.</w:t>
      </w:r>
    </w:p>
    <w:p w14:paraId="49768877" w14:textId="77777777" w:rsidR="009C6BD4" w:rsidRPr="00360F34" w:rsidRDefault="009C6BD4" w:rsidP="009C6BD4">
      <w:pPr>
        <w:numPr>
          <w:ilvl w:val="1"/>
          <w:numId w:val="2"/>
        </w:numPr>
      </w:pPr>
      <w:r w:rsidRPr="00360F34">
        <w:t>IEEE individual process slides were presented.</w:t>
      </w:r>
    </w:p>
    <w:p w14:paraId="635E17BE" w14:textId="77777777" w:rsidR="009C6BD4" w:rsidRPr="00FB5256" w:rsidRDefault="009C6BD4" w:rsidP="009C6BD4">
      <w:pPr>
        <w:ind w:left="360"/>
        <w:rPr>
          <w:highlight w:val="cyan"/>
        </w:rPr>
      </w:pPr>
    </w:p>
    <w:p w14:paraId="2BC1BE0C" w14:textId="77777777" w:rsidR="009C6BD4" w:rsidRPr="00360F34" w:rsidRDefault="009C6BD4" w:rsidP="009C6BD4">
      <w:pPr>
        <w:numPr>
          <w:ilvl w:val="0"/>
          <w:numId w:val="2"/>
        </w:numPr>
      </w:pPr>
      <w:r w:rsidRPr="00360F34">
        <w:t>The chair mentioned the call for essential patents</w:t>
      </w:r>
    </w:p>
    <w:p w14:paraId="42A4AD06" w14:textId="77777777" w:rsidR="009C6BD4" w:rsidRPr="00360F34" w:rsidRDefault="009C6BD4" w:rsidP="009C6BD4">
      <w:pPr>
        <w:numPr>
          <w:ilvl w:val="1"/>
          <w:numId w:val="2"/>
        </w:numPr>
      </w:pPr>
      <w:r w:rsidRPr="00360F34">
        <w:t>No one responded to the call for essential patents</w:t>
      </w:r>
    </w:p>
    <w:p w14:paraId="428E90C7" w14:textId="77777777" w:rsidR="009C6BD4" w:rsidRPr="00FB5256" w:rsidRDefault="009C6BD4" w:rsidP="009C6BD4">
      <w:pPr>
        <w:ind w:left="360"/>
        <w:rPr>
          <w:highlight w:val="cyan"/>
        </w:rPr>
      </w:pPr>
    </w:p>
    <w:p w14:paraId="7254F4B6" w14:textId="77777777" w:rsidR="009C6BD4" w:rsidRPr="00360F34" w:rsidRDefault="009C6BD4" w:rsidP="009C6BD4">
      <w:pPr>
        <w:numPr>
          <w:ilvl w:val="0"/>
          <w:numId w:val="2"/>
        </w:numPr>
      </w:pPr>
      <w:r w:rsidRPr="00360F34">
        <w:t xml:space="preserve">The chair covered the IEEE copyright </w:t>
      </w:r>
      <w:r>
        <w:t xml:space="preserve">policy </w:t>
      </w:r>
      <w:r w:rsidRPr="00360F34">
        <w:t>and participation rules.</w:t>
      </w:r>
    </w:p>
    <w:p w14:paraId="403CE2D4" w14:textId="77777777" w:rsidR="009C6BD4" w:rsidRPr="00360F34" w:rsidRDefault="009C6BD4" w:rsidP="009C6BD4">
      <w:pPr>
        <w:numPr>
          <w:ilvl w:val="1"/>
          <w:numId w:val="2"/>
        </w:numPr>
      </w:pPr>
      <w:r w:rsidRPr="00360F34">
        <w:t>No questions</w:t>
      </w:r>
      <w:r w:rsidRPr="00360F34">
        <w:br/>
      </w:r>
    </w:p>
    <w:p w14:paraId="7AD6AA77" w14:textId="1DDE6512" w:rsidR="009C6BD4" w:rsidRDefault="009C6BD4" w:rsidP="009C6BD4">
      <w:pPr>
        <w:numPr>
          <w:ilvl w:val="0"/>
          <w:numId w:val="2"/>
        </w:numPr>
        <w:rPr>
          <w:b/>
          <w:bCs/>
        </w:rPr>
      </w:pPr>
      <w:r w:rsidRPr="003C3387">
        <w:rPr>
          <w:b/>
          <w:bCs/>
        </w:rPr>
        <w:t>Discussion of agenda 11-23-1</w:t>
      </w:r>
      <w:r>
        <w:rPr>
          <w:b/>
          <w:bCs/>
        </w:rPr>
        <w:t>680</w:t>
      </w:r>
      <w:r w:rsidRPr="003C3387">
        <w:rPr>
          <w:b/>
          <w:bCs/>
        </w:rPr>
        <w:t>r</w:t>
      </w:r>
      <w:r w:rsidR="00F124E5">
        <w:rPr>
          <w:b/>
          <w:bCs/>
        </w:rPr>
        <w:t>8</w:t>
      </w:r>
      <w:r w:rsidRPr="003C3387">
        <w:rPr>
          <w:b/>
          <w:bCs/>
        </w:rPr>
        <w:t xml:space="preserve"> (slide #16)</w:t>
      </w:r>
    </w:p>
    <w:p w14:paraId="18569410" w14:textId="77777777" w:rsidR="009C6BD4" w:rsidRDefault="009C6BD4" w:rsidP="009C6BD4">
      <w:pPr>
        <w:numPr>
          <w:ilvl w:val="1"/>
          <w:numId w:val="2"/>
        </w:numPr>
      </w:pPr>
      <w:r>
        <w:t>Discussion on agenda</w:t>
      </w:r>
    </w:p>
    <w:p w14:paraId="241488B1" w14:textId="563ACA3F" w:rsidR="009C6BD4" w:rsidRDefault="00420934" w:rsidP="009C6BD4">
      <w:pPr>
        <w:ind w:left="792"/>
      </w:pPr>
      <w:r>
        <w:t>No discussion</w:t>
      </w:r>
    </w:p>
    <w:p w14:paraId="286DB2B9" w14:textId="77777777" w:rsidR="00420934" w:rsidRDefault="00420934" w:rsidP="009C6BD4">
      <w:pPr>
        <w:ind w:left="792"/>
      </w:pPr>
    </w:p>
    <w:p w14:paraId="42CCA36D" w14:textId="033D942C" w:rsidR="009C6BD4" w:rsidRDefault="009C6BD4" w:rsidP="009C6BD4">
      <w:pPr>
        <w:numPr>
          <w:ilvl w:val="1"/>
          <w:numId w:val="2"/>
        </w:numPr>
      </w:pPr>
      <w:r w:rsidRPr="00103042">
        <w:lastRenderedPageBreak/>
        <w:t xml:space="preserve">Adoption of agenda by unanimous consent </w:t>
      </w:r>
      <w:r w:rsidRPr="00420934">
        <w:t>(1</w:t>
      </w:r>
      <w:r w:rsidR="00420934" w:rsidRPr="00420934">
        <w:t>8</w:t>
      </w:r>
      <w:r w:rsidRPr="00420934">
        <w:t xml:space="preserve"> participants).</w:t>
      </w:r>
      <w:r w:rsidRPr="003C3387">
        <w:br/>
      </w:r>
    </w:p>
    <w:p w14:paraId="3FA65E1F" w14:textId="77777777" w:rsidR="009C6BD4" w:rsidRPr="003C3387" w:rsidRDefault="009C6BD4" w:rsidP="009C6BD4"/>
    <w:p w14:paraId="6C7596B6" w14:textId="77777777" w:rsidR="009C6BD4" w:rsidRDefault="009C6BD4" w:rsidP="009C6BD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Administrative</w:t>
      </w:r>
      <w:r>
        <w:rPr>
          <w:b/>
          <w:bCs/>
        </w:rPr>
        <w:br/>
      </w:r>
    </w:p>
    <w:p w14:paraId="030244BC" w14:textId="77777777" w:rsidR="009C6BD4" w:rsidRPr="009C6BD4" w:rsidRDefault="009C6BD4" w:rsidP="009C6BD4">
      <w:pPr>
        <w:numPr>
          <w:ilvl w:val="1"/>
          <w:numId w:val="2"/>
        </w:numPr>
        <w:tabs>
          <w:tab w:val="clear" w:pos="0"/>
        </w:tabs>
      </w:pPr>
      <w:r w:rsidRPr="009C6BD4">
        <w:t>Upcoming meeting times during Plenary:</w:t>
      </w:r>
    </w:p>
    <w:p w14:paraId="5E661DCC" w14:textId="77777777" w:rsidR="00DA352A" w:rsidRDefault="00DA352A" w:rsidP="009C6BD4">
      <w:pPr>
        <w:ind w:left="1224"/>
      </w:pPr>
    </w:p>
    <w:p w14:paraId="091397E6" w14:textId="182F01D6" w:rsidR="009C6BD4" w:rsidRPr="009C6BD4" w:rsidRDefault="009C6BD4" w:rsidP="009C6BD4">
      <w:pPr>
        <w:ind w:left="1224"/>
      </w:pPr>
      <w:r w:rsidRPr="009C6BD4">
        <w:t>Monday – AM1 (ad hoc)</w:t>
      </w:r>
    </w:p>
    <w:p w14:paraId="4FB6FD7E" w14:textId="77777777" w:rsidR="009C6BD4" w:rsidRPr="009C6BD4" w:rsidRDefault="009C6BD4" w:rsidP="009C6BD4">
      <w:pPr>
        <w:ind w:left="1224"/>
      </w:pPr>
      <w:r w:rsidRPr="009C6BD4">
        <w:t>Tuesday – PM2</w:t>
      </w:r>
    </w:p>
    <w:p w14:paraId="3A279851" w14:textId="77777777" w:rsidR="009C6BD4" w:rsidRPr="009C6BD4" w:rsidRDefault="009C6BD4" w:rsidP="009C6BD4">
      <w:pPr>
        <w:ind w:left="1224"/>
      </w:pPr>
      <w:r w:rsidRPr="009C6BD4">
        <w:t>Wednesday – PM2</w:t>
      </w:r>
    </w:p>
    <w:p w14:paraId="1C0B25E8" w14:textId="39CA3024" w:rsidR="009C6BD4" w:rsidRDefault="009C6BD4" w:rsidP="009C6BD4">
      <w:pPr>
        <w:ind w:left="1224"/>
      </w:pPr>
      <w:r w:rsidRPr="009C6BD4">
        <w:t>Thursday – PM1</w:t>
      </w:r>
    </w:p>
    <w:p w14:paraId="1CA59AC4" w14:textId="77777777" w:rsidR="009C6BD4" w:rsidRPr="009C6BD4" w:rsidRDefault="009C6BD4" w:rsidP="009C6BD4">
      <w:pPr>
        <w:ind w:left="1224"/>
      </w:pPr>
    </w:p>
    <w:p w14:paraId="30AD5DFF" w14:textId="77777777" w:rsidR="009C6BD4" w:rsidRDefault="009C6BD4" w:rsidP="009C6BD4">
      <w:pPr>
        <w:numPr>
          <w:ilvl w:val="1"/>
          <w:numId w:val="2"/>
        </w:numPr>
      </w:pPr>
      <w:r>
        <w:t xml:space="preserve">Chair calls for presentations </w:t>
      </w:r>
    </w:p>
    <w:p w14:paraId="05FBBBBC" w14:textId="0E91F7A6" w:rsidR="009C6BD4" w:rsidRDefault="009C6BD4" w:rsidP="009C6BD4">
      <w:pPr>
        <w:ind w:left="1224"/>
      </w:pPr>
      <w:r>
        <w:t xml:space="preserve">Chair called for contributions to setup F2F meeting agenda and required sessions for the </w:t>
      </w:r>
      <w:proofErr w:type="spellStart"/>
      <w:r>
        <w:t>TGbi</w:t>
      </w:r>
      <w:proofErr w:type="spellEnd"/>
      <w:r>
        <w:t xml:space="preserve"> task group.</w:t>
      </w:r>
    </w:p>
    <w:p w14:paraId="10D65B4C" w14:textId="4D0AE96C" w:rsidR="00DA352A" w:rsidRDefault="00420934" w:rsidP="009C6BD4">
      <w:pPr>
        <w:ind w:left="1224"/>
      </w:pPr>
      <w:r>
        <w:t xml:space="preserve">Several </w:t>
      </w:r>
      <w:r w:rsidR="009E2971">
        <w:t xml:space="preserve">people announced </w:t>
      </w:r>
      <w:r>
        <w:t xml:space="preserve">contributions </w:t>
      </w:r>
      <w:r w:rsidR="009E2971">
        <w:t>to be presented next week:</w:t>
      </w:r>
    </w:p>
    <w:p w14:paraId="297F8CEC" w14:textId="77777777" w:rsidR="009E2971" w:rsidRPr="009E2971" w:rsidRDefault="009E2971" w:rsidP="009E2971">
      <w:pPr>
        <w:numPr>
          <w:ilvl w:val="2"/>
          <w:numId w:val="12"/>
        </w:numPr>
      </w:pPr>
      <w:r w:rsidRPr="009E2971">
        <w:t>Phil Hawkes/Duncan Ho – 1 submission (not Monday)</w:t>
      </w:r>
    </w:p>
    <w:p w14:paraId="1D4E0736" w14:textId="684F2347" w:rsidR="009E2971" w:rsidRPr="009E2971" w:rsidRDefault="009E2971" w:rsidP="009E2971">
      <w:pPr>
        <w:numPr>
          <w:ilvl w:val="2"/>
          <w:numId w:val="12"/>
        </w:numPr>
      </w:pPr>
      <w:r w:rsidRPr="009E2971">
        <w:t>St</w:t>
      </w:r>
      <w:r>
        <w:t>é</w:t>
      </w:r>
      <w:r w:rsidRPr="009E2971">
        <w:t>phane Baron - 23/1983r0</w:t>
      </w:r>
    </w:p>
    <w:p w14:paraId="55777569" w14:textId="77777777" w:rsidR="009E2971" w:rsidRPr="009E2971" w:rsidRDefault="009E2971" w:rsidP="009E2971">
      <w:pPr>
        <w:numPr>
          <w:ilvl w:val="2"/>
          <w:numId w:val="12"/>
        </w:numPr>
      </w:pPr>
      <w:r w:rsidRPr="009E2971">
        <w:t>Antonio – 1 submission</w:t>
      </w:r>
    </w:p>
    <w:p w14:paraId="62E03255" w14:textId="1A95FF17" w:rsidR="009E2971" w:rsidRPr="009E2971" w:rsidRDefault="009E2971" w:rsidP="009E2971">
      <w:pPr>
        <w:numPr>
          <w:ilvl w:val="2"/>
          <w:numId w:val="12"/>
        </w:numPr>
      </w:pPr>
      <w:r w:rsidRPr="009E2971">
        <w:t>Patrice – 23/1982</w:t>
      </w:r>
      <w:r>
        <w:t>r0</w:t>
      </w:r>
    </w:p>
    <w:p w14:paraId="4DF7C404" w14:textId="77777777" w:rsidR="009E2971" w:rsidRPr="009E2971" w:rsidRDefault="009E2971" w:rsidP="009E2971">
      <w:pPr>
        <w:numPr>
          <w:ilvl w:val="2"/>
          <w:numId w:val="12"/>
        </w:numPr>
      </w:pPr>
      <w:r w:rsidRPr="009E2971">
        <w:t>Po-Kai – 2 submissions</w:t>
      </w:r>
    </w:p>
    <w:p w14:paraId="35279ED4" w14:textId="77777777" w:rsidR="009E2971" w:rsidRPr="009E2971" w:rsidRDefault="009E2971" w:rsidP="009E2971">
      <w:pPr>
        <w:numPr>
          <w:ilvl w:val="2"/>
          <w:numId w:val="12"/>
        </w:numPr>
      </w:pPr>
      <w:r w:rsidRPr="009E2971">
        <w:t>Julien – 23/1147r1 – Monday</w:t>
      </w:r>
    </w:p>
    <w:p w14:paraId="4C04E888" w14:textId="77777777" w:rsidR="009E2971" w:rsidRPr="009E2971" w:rsidRDefault="009E2971" w:rsidP="009E2971">
      <w:pPr>
        <w:numPr>
          <w:ilvl w:val="2"/>
          <w:numId w:val="12"/>
        </w:numPr>
      </w:pPr>
      <w:r w:rsidRPr="009E2971">
        <w:t>Jarkko – 1 submission</w:t>
      </w:r>
    </w:p>
    <w:p w14:paraId="5C121C89" w14:textId="0CFC1D29" w:rsidR="004F1692" w:rsidRDefault="004F1692" w:rsidP="009E2971"/>
    <w:p w14:paraId="18F52913" w14:textId="77777777" w:rsidR="009C6BD4" w:rsidRPr="007C7FFC" w:rsidRDefault="009C6BD4" w:rsidP="009C6BD4">
      <w:pPr>
        <w:ind w:left="360"/>
      </w:pPr>
    </w:p>
    <w:p w14:paraId="2053E9BD" w14:textId="1DF24D70" w:rsidR="00FD266C" w:rsidRDefault="00FD266C" w:rsidP="00FD266C">
      <w:pPr>
        <w:numPr>
          <w:ilvl w:val="0"/>
          <w:numId w:val="2"/>
        </w:numPr>
      </w:pPr>
      <w:r>
        <w:rPr>
          <w:b/>
          <w:bCs/>
        </w:rPr>
        <w:t>Technical Submissions</w:t>
      </w:r>
    </w:p>
    <w:p w14:paraId="02BF1930" w14:textId="0A23D41E" w:rsidR="009C6BD4" w:rsidRDefault="006E29AC" w:rsidP="009C6BD4">
      <w:pPr>
        <w:numPr>
          <w:ilvl w:val="1"/>
          <w:numId w:val="2"/>
        </w:numPr>
        <w:tabs>
          <w:tab w:val="clear" w:pos="0"/>
        </w:tabs>
      </w:pPr>
      <w:hyperlink r:id="rId10" w:history="1">
        <w:r w:rsidR="00FD266C">
          <w:rPr>
            <w:rStyle w:val="Hyperlink"/>
          </w:rPr>
          <w:t>11-23/1876r1</w:t>
        </w:r>
      </w:hyperlink>
      <w:r w:rsidR="009C6BD4" w:rsidRPr="009C6BD4">
        <w:t xml:space="preserve"> – </w:t>
      </w:r>
      <w:r w:rsidR="00FD266C">
        <w:t xml:space="preserve">MAC Change discussion </w:t>
      </w:r>
      <w:proofErr w:type="gramStart"/>
      <w:r w:rsidR="00FD266C">
        <w:t>IRM</w:t>
      </w:r>
      <w:r w:rsidR="00FD266C" w:rsidRPr="009C6BD4">
        <w:t xml:space="preserve"> </w:t>
      </w:r>
      <w:r w:rsidR="00FD266C">
        <w:t xml:space="preserve"> -</w:t>
      </w:r>
      <w:proofErr w:type="gramEnd"/>
      <w:r w:rsidR="00FD266C">
        <w:t xml:space="preserve"> </w:t>
      </w:r>
      <w:r w:rsidR="009C6BD4" w:rsidRPr="009C6BD4">
        <w:t>Graham Smith</w:t>
      </w:r>
    </w:p>
    <w:p w14:paraId="1B8D2B4A" w14:textId="77777777" w:rsidR="00FD266C" w:rsidRDefault="00FD266C" w:rsidP="00FD266C">
      <w:pPr>
        <w:ind w:left="792"/>
      </w:pPr>
    </w:p>
    <w:p w14:paraId="2A126687" w14:textId="5C813E08" w:rsidR="004F1692" w:rsidRDefault="004F1692" w:rsidP="004F1692">
      <w:pPr>
        <w:pStyle w:val="ListParagraph"/>
        <w:ind w:left="360" w:firstLine="349"/>
      </w:pPr>
      <w:r>
        <w:t>Graham presents the contribution that propose</w:t>
      </w:r>
      <w:r w:rsidR="00FD266C">
        <w:t>s</w:t>
      </w:r>
      <w:r>
        <w:t xml:space="preserve"> to reuse 11bh </w:t>
      </w:r>
      <w:r w:rsidR="00FD266C">
        <w:t xml:space="preserve">IRM </w:t>
      </w:r>
      <w:r>
        <w:t>mechanism as basic mechanism for the RCM while associated in 11bi.</w:t>
      </w:r>
    </w:p>
    <w:p w14:paraId="1F8E1D9A" w14:textId="77777777" w:rsidR="004F1692" w:rsidRDefault="004F1692" w:rsidP="004F1692">
      <w:pPr>
        <w:ind w:left="360"/>
      </w:pPr>
    </w:p>
    <w:p w14:paraId="57204CEA" w14:textId="30AC40C3" w:rsidR="009C6BD4" w:rsidRDefault="009C6BD4" w:rsidP="009C6BD4">
      <w:pPr>
        <w:numPr>
          <w:ilvl w:val="2"/>
          <w:numId w:val="2"/>
        </w:numPr>
        <w:tabs>
          <w:tab w:val="clear" w:pos="0"/>
        </w:tabs>
      </w:pPr>
      <w:r>
        <w:t>Discussion</w:t>
      </w:r>
    </w:p>
    <w:p w14:paraId="5B3D4AA9" w14:textId="77777777" w:rsidR="00FD266C" w:rsidRDefault="00FD266C" w:rsidP="00FD266C">
      <w:pPr>
        <w:ind w:left="1224"/>
      </w:pPr>
    </w:p>
    <w:p w14:paraId="3CBC59CF" w14:textId="26C51987" w:rsidR="004F1692" w:rsidRDefault="004F1692" w:rsidP="004F1692">
      <w:r>
        <w:t xml:space="preserve">Q: </w:t>
      </w:r>
      <w:r w:rsidR="00D7252C">
        <w:t xml:space="preserve">On a strict Epoch change I agree that we need something more flexible, but can we describe something in bi that is under description in </w:t>
      </w:r>
      <w:r w:rsidR="00C96B34">
        <w:t>11</w:t>
      </w:r>
      <w:r w:rsidR="00D7252C">
        <w:t>bh.</w:t>
      </w:r>
    </w:p>
    <w:p w14:paraId="042DE805" w14:textId="00644D0E" w:rsidR="00D7252C" w:rsidRDefault="00D7252C" w:rsidP="004F1692">
      <w:r>
        <w:t xml:space="preserve">A: </w:t>
      </w:r>
      <w:r w:rsidR="00C96B34">
        <w:t>11</w:t>
      </w:r>
      <w:r>
        <w:t xml:space="preserve">bh will certainly be published before 11bi so bi will be based on </w:t>
      </w:r>
      <w:r w:rsidR="00C96B34">
        <w:t>11</w:t>
      </w:r>
      <w:r>
        <w:t>bh</w:t>
      </w:r>
    </w:p>
    <w:p w14:paraId="22ECCA6F" w14:textId="77777777" w:rsidR="00C96B34" w:rsidRDefault="00C96B34" w:rsidP="004F1692"/>
    <w:p w14:paraId="32EC0866" w14:textId="1AA11153" w:rsidR="00D7252C" w:rsidRDefault="00D7252C" w:rsidP="004F1692">
      <w:r>
        <w:t xml:space="preserve">Q: In your presentation, </w:t>
      </w:r>
      <w:r w:rsidR="00C96B34">
        <w:t>a s</w:t>
      </w:r>
      <w:r>
        <w:t xml:space="preserve">tation </w:t>
      </w:r>
      <w:r w:rsidR="00F40636">
        <w:t>does</w:t>
      </w:r>
      <w:r>
        <w:t xml:space="preserve"> a new association, so what to do with the previous one? </w:t>
      </w:r>
    </w:p>
    <w:p w14:paraId="7DFA3779" w14:textId="671DC26C" w:rsidR="00D7252C" w:rsidRDefault="00D7252C" w:rsidP="004F1692">
      <w:r>
        <w:t xml:space="preserve">A: </w:t>
      </w:r>
      <w:r w:rsidR="00C96B34">
        <w:t>B</w:t>
      </w:r>
      <w:r>
        <w:t>oth assoc</w:t>
      </w:r>
      <w:r w:rsidR="00C96B34">
        <w:t>iations</w:t>
      </w:r>
      <w:r>
        <w:t xml:space="preserve"> may live for a while and the AP will not be </w:t>
      </w:r>
      <w:r w:rsidR="00496479">
        <w:t>disturbed.</w:t>
      </w:r>
    </w:p>
    <w:p w14:paraId="570AD1C4" w14:textId="490AE43A" w:rsidR="009C6BD4" w:rsidRDefault="009C6BD4" w:rsidP="009C6BD4">
      <w:pPr>
        <w:ind w:left="1224"/>
      </w:pPr>
    </w:p>
    <w:p w14:paraId="41E24E5A" w14:textId="116B8628" w:rsidR="009C6BD4" w:rsidRDefault="00AF2AC0" w:rsidP="00C96B34">
      <w:r>
        <w:t>Q: 11bi has requir</w:t>
      </w:r>
      <w:r w:rsidR="00C96B34">
        <w:t>ement</w:t>
      </w:r>
      <w:r w:rsidR="00496479">
        <w:t>s</w:t>
      </w:r>
      <w:r w:rsidR="00C96B34">
        <w:t xml:space="preserve"> for both the AP and the STA to initiate the change of MAC address, individually for the STA and MASS rotation for the AP. Ho</w:t>
      </w:r>
      <w:r w:rsidR="00496479">
        <w:t>w</w:t>
      </w:r>
      <w:r w:rsidR="00C96B34">
        <w:t xml:space="preserve"> do</w:t>
      </w:r>
      <w:r w:rsidR="00496479">
        <w:t>es</w:t>
      </w:r>
      <w:r w:rsidR="00C96B34">
        <w:t xml:space="preserve"> you</w:t>
      </w:r>
      <w:r w:rsidR="00496479">
        <w:t>r</w:t>
      </w:r>
      <w:r w:rsidR="00C96B34">
        <w:t xml:space="preserve"> proposal deal with Mass rotation?</w:t>
      </w:r>
    </w:p>
    <w:p w14:paraId="5AB0ACFA" w14:textId="294C8602" w:rsidR="009C6BD4" w:rsidRDefault="00AF2AC0" w:rsidP="00C96B34">
      <w:r>
        <w:t xml:space="preserve">A: You are right, the AP may provide a request to </w:t>
      </w:r>
      <w:r w:rsidR="00C96B34">
        <w:t>initiate</w:t>
      </w:r>
      <w:r w:rsidR="00496479">
        <w:t xml:space="preserve"> the change of MAC addresses</w:t>
      </w:r>
      <w:r w:rsidR="00C96B34">
        <w:t>.</w:t>
      </w:r>
      <w:r>
        <w:t xml:space="preserve"> </w:t>
      </w:r>
      <w:r w:rsidR="00496479">
        <w:t>T</w:t>
      </w:r>
      <w:r>
        <w:t xml:space="preserve">he AP can tell stations that they have to change but </w:t>
      </w:r>
      <w:r w:rsidR="00496479">
        <w:t xml:space="preserve">the stations </w:t>
      </w:r>
      <w:r>
        <w:t xml:space="preserve">compute </w:t>
      </w:r>
      <w:r w:rsidR="00C96B34">
        <w:t>their</w:t>
      </w:r>
      <w:r>
        <w:t xml:space="preserve"> MAC address by </w:t>
      </w:r>
      <w:r w:rsidR="00C96B34">
        <w:t>themselves</w:t>
      </w:r>
      <w:r>
        <w:t>.</w:t>
      </w:r>
    </w:p>
    <w:p w14:paraId="1B779FEC" w14:textId="573EF28E" w:rsidR="00AF2AC0" w:rsidRDefault="00AF2AC0" w:rsidP="009C6BD4">
      <w:pPr>
        <w:ind w:left="1224"/>
      </w:pPr>
    </w:p>
    <w:p w14:paraId="24EC18EA" w14:textId="2427236E" w:rsidR="00AF2AC0" w:rsidRDefault="00AF2AC0" w:rsidP="00C96B34">
      <w:r>
        <w:t xml:space="preserve">Q: </w:t>
      </w:r>
      <w:r w:rsidR="00F40636">
        <w:t xml:space="preserve">About your proposal, what frame </w:t>
      </w:r>
      <w:r w:rsidR="00496479">
        <w:t xml:space="preserve">exchanges </w:t>
      </w:r>
      <w:r w:rsidR="00F40636">
        <w:t>need to be done: Authentication, Association, 4 Way handshake?</w:t>
      </w:r>
    </w:p>
    <w:p w14:paraId="60665653" w14:textId="40A0CE55" w:rsidR="00AF2AC0" w:rsidRDefault="00AF2AC0" w:rsidP="00C96B34">
      <w:r>
        <w:t xml:space="preserve">A: </w:t>
      </w:r>
      <w:r w:rsidR="00F40636">
        <w:t xml:space="preserve">I don’t know if we need to perform </w:t>
      </w:r>
      <w:r>
        <w:t>authentication</w:t>
      </w:r>
      <w:r w:rsidR="00F40636">
        <w:t>, we need to check that.</w:t>
      </w:r>
      <w:r>
        <w:t xml:space="preserve"> </w:t>
      </w:r>
    </w:p>
    <w:p w14:paraId="7773426E" w14:textId="1BC867A1" w:rsidR="00AF2AC0" w:rsidRDefault="00AF2AC0" w:rsidP="009C6BD4">
      <w:pPr>
        <w:ind w:left="1224"/>
      </w:pPr>
    </w:p>
    <w:p w14:paraId="723C5417" w14:textId="3D008092" w:rsidR="00AF2AC0" w:rsidRPr="00F40636" w:rsidRDefault="00AF2AC0" w:rsidP="00C96B34">
      <w:r>
        <w:t>Q</w:t>
      </w:r>
      <w:r w:rsidRPr="00F40636">
        <w:t>:</w:t>
      </w:r>
      <w:r w:rsidR="00F40636">
        <w:t xml:space="preserve"> W</w:t>
      </w:r>
      <w:r w:rsidRPr="00F40636">
        <w:t xml:space="preserve">e have those MAC address scheme to maintain the continuity of stream. This proposal is just resetting SN/PN, </w:t>
      </w:r>
      <w:r w:rsidR="00A3584C" w:rsidRPr="00F40636">
        <w:t xml:space="preserve">so this will not maintain data </w:t>
      </w:r>
      <w:r w:rsidR="00F40636" w:rsidRPr="00F40636">
        <w:t>continuity, right?</w:t>
      </w:r>
    </w:p>
    <w:p w14:paraId="3093D832" w14:textId="6BB2FDA1" w:rsidR="00A3584C" w:rsidRDefault="00A3584C" w:rsidP="00C96B34">
      <w:r w:rsidRPr="00F40636">
        <w:lastRenderedPageBreak/>
        <w:t xml:space="preserve">A: </w:t>
      </w:r>
      <w:r w:rsidR="00F40636">
        <w:t>Y</w:t>
      </w:r>
      <w:r w:rsidR="00F40636" w:rsidRPr="00F40636">
        <w:t>es,</w:t>
      </w:r>
      <w:r w:rsidRPr="00F40636">
        <w:t xml:space="preserve"> but </w:t>
      </w:r>
      <w:r w:rsidR="00C217E7">
        <w:t xml:space="preserve">with other proposals I’ve seen, </w:t>
      </w:r>
      <w:r w:rsidRPr="00F40636">
        <w:t>what about the data stored in the queue</w:t>
      </w:r>
      <w:r w:rsidR="00F40636">
        <w:t xml:space="preserve"> when the </w:t>
      </w:r>
      <w:r w:rsidR="00C217E7">
        <w:t>MAC</w:t>
      </w:r>
      <w:r w:rsidR="00F40636">
        <w:t xml:space="preserve"> address </w:t>
      </w:r>
      <w:r w:rsidR="00C217E7">
        <w:t>changes?</w:t>
      </w:r>
      <w:r w:rsidR="00F40636">
        <w:t xml:space="preserve"> </w:t>
      </w:r>
      <w:r w:rsidR="00C217E7">
        <w:t>T</w:t>
      </w:r>
      <w:r w:rsidR="00F40636">
        <w:t>his is the same problem</w:t>
      </w:r>
      <w:r w:rsidRPr="00F40636">
        <w:t>. Here the station select</w:t>
      </w:r>
      <w:r w:rsidR="00F40636">
        <w:t>s</w:t>
      </w:r>
      <w:r w:rsidRPr="00F40636">
        <w:t xml:space="preserve"> a time when the queue is empt</w:t>
      </w:r>
      <w:r w:rsidR="00F40636">
        <w:t>y</w:t>
      </w:r>
      <w:r w:rsidR="00C217E7">
        <w:t xml:space="preserve"> to avoid this problem</w:t>
      </w:r>
      <w:r w:rsidRPr="00F40636">
        <w:t>.</w:t>
      </w:r>
    </w:p>
    <w:p w14:paraId="4CB90319" w14:textId="77777777" w:rsidR="00C217E7" w:rsidRPr="0044125A" w:rsidRDefault="00C217E7" w:rsidP="00C96B34">
      <w:pPr>
        <w:rPr>
          <w:highlight w:val="yellow"/>
        </w:rPr>
      </w:pPr>
    </w:p>
    <w:p w14:paraId="015CB3D8" w14:textId="13229730" w:rsidR="00A3584C" w:rsidRDefault="00F40636" w:rsidP="00C96B34">
      <w:r>
        <w:t>C</w:t>
      </w:r>
      <w:r w:rsidR="00A3584C" w:rsidRPr="00F40636">
        <w:t xml:space="preserve">: </w:t>
      </w:r>
      <w:r w:rsidR="00C217E7">
        <w:t xml:space="preserve">Now, </w:t>
      </w:r>
      <w:r>
        <w:t>I see what</w:t>
      </w:r>
      <w:r w:rsidR="00A3584C" w:rsidRPr="00F40636">
        <w:t xml:space="preserve"> is different from scheme on the table </w:t>
      </w:r>
      <w:r>
        <w:t xml:space="preserve">that </w:t>
      </w:r>
      <w:r w:rsidR="00A3584C" w:rsidRPr="00F40636">
        <w:t xml:space="preserve">maintain data continuity. In your contribution you do a </w:t>
      </w:r>
      <w:r w:rsidRPr="00F40636">
        <w:t>tradeoff</w:t>
      </w:r>
      <w:r>
        <w:t xml:space="preserve"> between simplicity and data continuity</w:t>
      </w:r>
      <w:r w:rsidR="00C217E7">
        <w:t xml:space="preserve"> </w:t>
      </w:r>
      <w:proofErr w:type="gramStart"/>
      <w:r w:rsidR="00C217E7">
        <w:t>right ?</w:t>
      </w:r>
      <w:proofErr w:type="gramEnd"/>
    </w:p>
    <w:p w14:paraId="3FA17437" w14:textId="4D89535D" w:rsidR="00F40636" w:rsidRPr="00F40636" w:rsidRDefault="00F40636" w:rsidP="00C96B34">
      <w:r>
        <w:t>A: yes.</w:t>
      </w:r>
    </w:p>
    <w:p w14:paraId="0E1C6888" w14:textId="72E2D982" w:rsidR="00A3584C" w:rsidRPr="0044125A" w:rsidRDefault="00A3584C" w:rsidP="009C6BD4">
      <w:pPr>
        <w:ind w:left="1224"/>
        <w:rPr>
          <w:highlight w:val="yellow"/>
        </w:rPr>
      </w:pPr>
    </w:p>
    <w:p w14:paraId="03BF4199" w14:textId="75F18CBD" w:rsidR="00A3584C" w:rsidRDefault="00F40636" w:rsidP="00C96B34">
      <w:r>
        <w:t>C</w:t>
      </w:r>
      <w:r w:rsidR="00A3584C" w:rsidRPr="00F40636">
        <w:t xml:space="preserve">: I think this </w:t>
      </w:r>
      <w:r>
        <w:t>is</w:t>
      </w:r>
      <w:r w:rsidR="00A3584C" w:rsidRPr="00F40636">
        <w:t xml:space="preserve"> really a problem to reset SN/PN. I understand IRM is a good proposal for 11bh</w:t>
      </w:r>
      <w:r w:rsidR="00C217E7">
        <w:t>,</w:t>
      </w:r>
      <w:r w:rsidR="00A3584C" w:rsidRPr="00F40636">
        <w:t xml:space="preserve"> </w:t>
      </w:r>
      <w:r w:rsidR="00C217E7">
        <w:t>but</w:t>
      </w:r>
      <w:r w:rsidR="00A3584C" w:rsidRPr="00F40636">
        <w:t xml:space="preserve"> I don’t think this scheme is well adapted to the 11bi</w:t>
      </w:r>
      <w:r w:rsidR="00C217E7">
        <w:t>. The reason is that</w:t>
      </w:r>
      <w:r w:rsidR="00A3584C" w:rsidRPr="00F40636">
        <w:t xml:space="preserve"> </w:t>
      </w:r>
      <w:r w:rsidR="00C217E7">
        <w:t xml:space="preserve">frame </w:t>
      </w:r>
      <w:r w:rsidR="00A3584C" w:rsidRPr="00F40636">
        <w:t>retransmission and block ack mechanism</w:t>
      </w:r>
      <w:r w:rsidR="00C217E7">
        <w:t>s</w:t>
      </w:r>
      <w:r w:rsidR="00A3584C" w:rsidRPr="00F40636">
        <w:t xml:space="preserve"> that will suffer from a complete reset on the transmission queue.</w:t>
      </w:r>
    </w:p>
    <w:p w14:paraId="486F94E4" w14:textId="77777777" w:rsidR="00F40636" w:rsidRPr="00F40636" w:rsidRDefault="00F40636" w:rsidP="00C96B34"/>
    <w:p w14:paraId="18E4FD22" w14:textId="2C250C17" w:rsidR="00A3584C" w:rsidRPr="00F40636" w:rsidRDefault="00F40636" w:rsidP="00C96B34">
      <w:r>
        <w:t xml:space="preserve">C: </w:t>
      </w:r>
      <w:r w:rsidR="00A3584C" w:rsidRPr="00F40636">
        <w:t xml:space="preserve">Currently all stations are also maintaining several MAC addresses, so adding one will not add a lot of </w:t>
      </w:r>
      <w:r>
        <w:t>burden</w:t>
      </w:r>
      <w:r w:rsidR="00A3584C" w:rsidRPr="00F40636">
        <w:t xml:space="preserve"> to existing mechanism.</w:t>
      </w:r>
      <w:r>
        <w:t xml:space="preserve"> </w:t>
      </w:r>
      <w:r w:rsidR="00A3584C" w:rsidRPr="00F40636">
        <w:t>I prefer continuing to move in direction keeping data continuity.</w:t>
      </w:r>
    </w:p>
    <w:p w14:paraId="7DB1ADED" w14:textId="4EB11948" w:rsidR="00A3584C" w:rsidRPr="00F40636" w:rsidRDefault="00A3584C" w:rsidP="00C96B34">
      <w:r w:rsidRPr="00F40636">
        <w:t>A: what you will end up with</w:t>
      </w:r>
      <w:r w:rsidR="00C217E7">
        <w:t>,</w:t>
      </w:r>
      <w:r w:rsidRPr="00F40636">
        <w:t xml:space="preserve"> is a very complicated thinks, and a lot of computation.</w:t>
      </w:r>
    </w:p>
    <w:p w14:paraId="3045391C" w14:textId="77777777" w:rsidR="00F40636" w:rsidRDefault="00F40636" w:rsidP="00C96B34">
      <w:pPr>
        <w:rPr>
          <w:highlight w:val="yellow"/>
        </w:rPr>
      </w:pPr>
    </w:p>
    <w:p w14:paraId="5B54CA88" w14:textId="029609BB" w:rsidR="00A3584C" w:rsidRPr="00F40636" w:rsidRDefault="00A3584C" w:rsidP="00C96B34">
      <w:r w:rsidRPr="00F40636">
        <w:t xml:space="preserve">Q: what complexity are you </w:t>
      </w:r>
      <w:r w:rsidR="00F40636" w:rsidRPr="00F40636">
        <w:t>referring</w:t>
      </w:r>
      <w:r w:rsidRPr="00F40636">
        <w:t xml:space="preserve"> to? </w:t>
      </w:r>
    </w:p>
    <w:p w14:paraId="7224D5AF" w14:textId="5056A9DF" w:rsidR="00A3584C" w:rsidRPr="00F40636" w:rsidRDefault="00A3584C" w:rsidP="00C96B34">
      <w:r w:rsidRPr="00F40636">
        <w:t xml:space="preserve">A: MAC address generation is complex and how </w:t>
      </w:r>
      <w:r w:rsidR="00C217E7">
        <w:t>d</w:t>
      </w:r>
      <w:r w:rsidRPr="00F40636">
        <w:t xml:space="preserve">o you </w:t>
      </w:r>
      <w:r w:rsidR="00C217E7" w:rsidRPr="00F40636">
        <w:t>deal</w:t>
      </w:r>
      <w:r w:rsidRPr="00F40636">
        <w:t xml:space="preserve"> with </w:t>
      </w:r>
      <w:r w:rsidR="00F40636" w:rsidRPr="00F40636">
        <w:t>duplicated</w:t>
      </w:r>
      <w:r w:rsidR="00C217E7">
        <w:t xml:space="preserve"> MAC addresses</w:t>
      </w:r>
      <w:r w:rsidR="00F40636" w:rsidRPr="00F40636">
        <w:t>?</w:t>
      </w:r>
    </w:p>
    <w:p w14:paraId="10B08D05" w14:textId="77777777" w:rsidR="00F40636" w:rsidRDefault="00F40636" w:rsidP="00C96B34">
      <w:pPr>
        <w:rPr>
          <w:highlight w:val="yellow"/>
        </w:rPr>
      </w:pPr>
    </w:p>
    <w:p w14:paraId="09F4740D" w14:textId="4BE67F9A" w:rsidR="00A3584C" w:rsidRPr="00F40636" w:rsidRDefault="00A3584C" w:rsidP="00C96B34">
      <w:r w:rsidRPr="00F40636">
        <w:t xml:space="preserve">Q: </w:t>
      </w:r>
      <w:r w:rsidR="00F40636">
        <w:t>H</w:t>
      </w:r>
      <w:r w:rsidRPr="00F40636">
        <w:t xml:space="preserve">ow IRM will solve </w:t>
      </w:r>
      <w:r w:rsidR="00F40636" w:rsidRPr="00F40636">
        <w:t>that</w:t>
      </w:r>
      <w:r w:rsidR="00C217E7">
        <w:t xml:space="preserve"> problem</w:t>
      </w:r>
      <w:r w:rsidR="00F40636" w:rsidRPr="00F40636">
        <w:t>?</w:t>
      </w:r>
      <w:r w:rsidRPr="00F40636">
        <w:t xml:space="preserve"> </w:t>
      </w:r>
    </w:p>
    <w:p w14:paraId="23BD934E" w14:textId="79DABC24" w:rsidR="00A3584C" w:rsidRDefault="00A3584C" w:rsidP="00C96B34">
      <w:r w:rsidRPr="00F40636">
        <w:t xml:space="preserve">A: </w:t>
      </w:r>
      <w:r w:rsidR="00F40636">
        <w:t>T</w:t>
      </w:r>
      <w:r w:rsidRPr="00F40636">
        <w:t>his is a rare case</w:t>
      </w:r>
      <w:r w:rsidR="00F40636">
        <w:t>, since the station handle the MAC address</w:t>
      </w:r>
      <w:r w:rsidRPr="00F40636">
        <w:t>.</w:t>
      </w:r>
    </w:p>
    <w:p w14:paraId="61281B07" w14:textId="0214D0CC" w:rsidR="00A3584C" w:rsidRDefault="00A3584C" w:rsidP="009C6BD4">
      <w:pPr>
        <w:ind w:left="1224"/>
      </w:pPr>
    </w:p>
    <w:p w14:paraId="739ACCD1" w14:textId="7ED9459E" w:rsidR="00A3584C" w:rsidRDefault="0044125A" w:rsidP="00C96B34">
      <w:r>
        <w:t xml:space="preserve">C: I think station want to keep control </w:t>
      </w:r>
      <w:r w:rsidR="00F40636">
        <w:t>on</w:t>
      </w:r>
      <w:r>
        <w:t xml:space="preserve"> when changing the MAC address. I also think that the station needs to reassociate to obfuscate.</w:t>
      </w:r>
    </w:p>
    <w:p w14:paraId="7E01C03D" w14:textId="2438CEEF" w:rsidR="0044125A" w:rsidRDefault="0044125A" w:rsidP="009C6BD4">
      <w:pPr>
        <w:ind w:left="1224"/>
      </w:pPr>
    </w:p>
    <w:p w14:paraId="32677A85" w14:textId="026D5922" w:rsidR="0044125A" w:rsidRDefault="0044125A" w:rsidP="00C96B34">
      <w:r>
        <w:t xml:space="preserve">Q: What about the overhead introduced by </w:t>
      </w:r>
      <w:r w:rsidR="00F40636">
        <w:t>reassociating?</w:t>
      </w:r>
      <w:r>
        <w:t xml:space="preserve"> I think the number of medium access</w:t>
      </w:r>
      <w:r w:rsidR="00C217E7">
        <w:t>es</w:t>
      </w:r>
      <w:r>
        <w:t xml:space="preserve"> and transmission time can be long in case of crowded network. </w:t>
      </w:r>
      <w:r w:rsidR="00F40636">
        <w:t>So,</w:t>
      </w:r>
      <w:r>
        <w:t xml:space="preserve"> the interruption of the connection for the upper layer application can be very long. What is your </w:t>
      </w:r>
      <w:r w:rsidR="00F40636">
        <w:t>opinion?</w:t>
      </w:r>
    </w:p>
    <w:p w14:paraId="40A8315D" w14:textId="38012699" w:rsidR="0044125A" w:rsidRDefault="0044125A" w:rsidP="00C96B34">
      <w:r>
        <w:t xml:space="preserve">A: right, this is definitely </w:t>
      </w:r>
      <w:r w:rsidR="00F40636">
        <w:t xml:space="preserve">something </w:t>
      </w:r>
      <w:r>
        <w:t>we need to work on.</w:t>
      </w:r>
    </w:p>
    <w:p w14:paraId="1F328CBC" w14:textId="714DC7E9" w:rsidR="00C217E7" w:rsidRDefault="00C217E7" w:rsidP="00C96B34"/>
    <w:p w14:paraId="4FFB17A6" w14:textId="45ADD1C7" w:rsidR="00C217E7" w:rsidRDefault="00C217E7" w:rsidP="00C96B34">
      <w:r>
        <w:t>No more questions.</w:t>
      </w:r>
    </w:p>
    <w:p w14:paraId="22ABA481" w14:textId="2DD2AF72" w:rsidR="0044125A" w:rsidRDefault="0044125A" w:rsidP="009C6BD4">
      <w:pPr>
        <w:ind w:left="1224"/>
      </w:pPr>
    </w:p>
    <w:p w14:paraId="3062C34B" w14:textId="77777777" w:rsidR="009C6BD4" w:rsidRPr="009C6BD4" w:rsidRDefault="009C6BD4" w:rsidP="009C6BD4">
      <w:pPr>
        <w:ind w:left="1224"/>
      </w:pPr>
    </w:p>
    <w:p w14:paraId="78360107" w14:textId="62B50867" w:rsidR="009C6BD4" w:rsidRDefault="006E29AC" w:rsidP="009C6BD4">
      <w:pPr>
        <w:numPr>
          <w:ilvl w:val="1"/>
          <w:numId w:val="2"/>
        </w:numPr>
        <w:tabs>
          <w:tab w:val="clear" w:pos="0"/>
        </w:tabs>
      </w:pPr>
      <w:hyperlink r:id="rId11" w:history="1">
        <w:r w:rsidR="00FD266C" w:rsidRPr="00FD266C">
          <w:rPr>
            <w:rStyle w:val="Hyperlink"/>
          </w:rPr>
          <w:t>11-</w:t>
        </w:r>
        <w:r w:rsidR="009C6BD4" w:rsidRPr="00FD266C">
          <w:rPr>
            <w:rStyle w:val="Hyperlink"/>
          </w:rPr>
          <w:t>23/1984r0</w:t>
        </w:r>
      </w:hyperlink>
      <w:r w:rsidR="009C6BD4" w:rsidRPr="009C6BD4">
        <w:t xml:space="preserve"> – </w:t>
      </w:r>
      <w:r w:rsidR="00FD266C">
        <w:t>epoch-wagon-proposal</w:t>
      </w:r>
      <w:r w:rsidR="00FD266C" w:rsidRPr="009C6BD4">
        <w:t xml:space="preserve"> </w:t>
      </w:r>
      <w:r w:rsidR="00FD266C">
        <w:t>-- Domenico Ficara</w:t>
      </w:r>
    </w:p>
    <w:p w14:paraId="56104B8E" w14:textId="77777777" w:rsidR="00FD266C" w:rsidRDefault="00FD266C" w:rsidP="00FD266C">
      <w:pPr>
        <w:ind w:left="792"/>
      </w:pPr>
    </w:p>
    <w:p w14:paraId="262AA78F" w14:textId="38558DE5" w:rsidR="009C6BD4" w:rsidRDefault="0044125A" w:rsidP="0044125A">
      <w:pPr>
        <w:ind w:left="360"/>
      </w:pPr>
      <w:r>
        <w:t>Presented by Domenico</w:t>
      </w:r>
      <w:r w:rsidR="00C217E7">
        <w:t>.</w:t>
      </w:r>
    </w:p>
    <w:p w14:paraId="65BD9375" w14:textId="0B9F5E8D" w:rsidR="0044125A" w:rsidRDefault="00C217E7" w:rsidP="0044125A">
      <w:pPr>
        <w:ind w:left="360"/>
      </w:pPr>
      <w:r>
        <w:t>Document p</w:t>
      </w:r>
      <w:r w:rsidR="0044125A">
        <w:t>roposes a metric to evaluate the anonymity (anonymity Set Size)</w:t>
      </w:r>
      <w:r w:rsidR="007E5209">
        <w:t>, and a mechanism for a single STA to trigger a mass rotation</w:t>
      </w:r>
      <w:r>
        <w:t>,</w:t>
      </w:r>
      <w:r w:rsidR="007E5209">
        <w:t xml:space="preserve"> of a set of </w:t>
      </w:r>
      <w:r w:rsidR="00F124E5">
        <w:t>n</w:t>
      </w:r>
      <w:r w:rsidR="00F40636">
        <w:t>on</w:t>
      </w:r>
      <w:r w:rsidR="00F124E5">
        <w:t>-</w:t>
      </w:r>
      <w:r w:rsidR="00F40636">
        <w:t>AP</w:t>
      </w:r>
      <w:r w:rsidR="007E5209">
        <w:t xml:space="preserve"> stations</w:t>
      </w:r>
      <w:r>
        <w:t>,</w:t>
      </w:r>
      <w:r w:rsidR="00F40636">
        <w:t xml:space="preserve"> based on this metric value</w:t>
      </w:r>
      <w:r>
        <w:t xml:space="preserve"> (when a predetermined threshold is reached)</w:t>
      </w:r>
      <w:r w:rsidR="00F40636">
        <w:t>.</w:t>
      </w:r>
    </w:p>
    <w:p w14:paraId="4DEFBE52" w14:textId="77777777" w:rsidR="009C6BD4" w:rsidRPr="009C6BD4" w:rsidRDefault="009C6BD4" w:rsidP="0044125A">
      <w:pPr>
        <w:ind w:left="360"/>
      </w:pPr>
    </w:p>
    <w:p w14:paraId="375267EA" w14:textId="4A2F7541" w:rsidR="009C6BD4" w:rsidRDefault="009C6BD4" w:rsidP="009C6BD4">
      <w:pPr>
        <w:numPr>
          <w:ilvl w:val="2"/>
          <w:numId w:val="2"/>
        </w:numPr>
        <w:tabs>
          <w:tab w:val="clear" w:pos="0"/>
        </w:tabs>
      </w:pPr>
      <w:r>
        <w:t>Discussion</w:t>
      </w:r>
    </w:p>
    <w:p w14:paraId="19B22352" w14:textId="77777777" w:rsidR="00FD266C" w:rsidRDefault="00FD266C" w:rsidP="00FD266C">
      <w:pPr>
        <w:ind w:left="1224"/>
      </w:pPr>
    </w:p>
    <w:p w14:paraId="240568E8" w14:textId="7BFAFB85" w:rsidR="009C6BD4" w:rsidRDefault="007E5209" w:rsidP="006E29AC">
      <w:r>
        <w:t xml:space="preserve">Q: </w:t>
      </w:r>
      <w:r w:rsidR="00F124E5">
        <w:t>D</w:t>
      </w:r>
      <w:r>
        <w:t xml:space="preserve">o you mean that the AP has to count and then decide that the </w:t>
      </w:r>
      <w:r w:rsidR="00F124E5">
        <w:t xml:space="preserve">station have to </w:t>
      </w:r>
      <w:r>
        <w:t>change</w:t>
      </w:r>
      <w:r w:rsidR="005C33F6">
        <w:t>?</w:t>
      </w:r>
      <w:r>
        <w:t xml:space="preserve"> </w:t>
      </w:r>
    </w:p>
    <w:p w14:paraId="265DBD0F" w14:textId="07B0BBA7" w:rsidR="007E5209" w:rsidRDefault="007E5209" w:rsidP="006E29AC">
      <w:r>
        <w:t xml:space="preserve">A: A </w:t>
      </w:r>
      <w:r w:rsidR="00F40636">
        <w:t>non-AP STA</w:t>
      </w:r>
      <w:r>
        <w:t xml:space="preserve"> can individually </w:t>
      </w:r>
      <w:r w:rsidR="00F40636">
        <w:t>rotate;</w:t>
      </w:r>
      <w:r>
        <w:t xml:space="preserve"> this proposal is an addi</w:t>
      </w:r>
      <w:r w:rsidR="005C33F6">
        <w:t>ti</w:t>
      </w:r>
      <w:r>
        <w:t xml:space="preserve">on. </w:t>
      </w:r>
      <w:r w:rsidR="00F40636">
        <w:t>When t</w:t>
      </w:r>
      <w:r>
        <w:t>he AP compute</w:t>
      </w:r>
      <w:r w:rsidR="00F40636">
        <w:t>s</w:t>
      </w:r>
      <w:r>
        <w:t xml:space="preserve"> a value lower than </w:t>
      </w:r>
      <w:r w:rsidR="005C33F6">
        <w:t>a threshold, there will be no mass rotation.</w:t>
      </w:r>
    </w:p>
    <w:p w14:paraId="221B9B22" w14:textId="77777777" w:rsidR="00F40636" w:rsidRDefault="00F40636" w:rsidP="009C6BD4">
      <w:pPr>
        <w:ind w:left="1224"/>
      </w:pPr>
    </w:p>
    <w:p w14:paraId="031D80C2" w14:textId="6E05400C" w:rsidR="005C33F6" w:rsidRDefault="005C33F6" w:rsidP="006E29AC">
      <w:r>
        <w:t xml:space="preserve">C: </w:t>
      </w:r>
      <w:r w:rsidR="00F40636">
        <w:t>A</w:t>
      </w:r>
      <w:r>
        <w:t xml:space="preserve">nnouncement of the time is ok to </w:t>
      </w:r>
      <w:r w:rsidR="00F40636">
        <w:t>me;</w:t>
      </w:r>
      <w:r>
        <w:t xml:space="preserve"> the only concern is on the computation of the </w:t>
      </w:r>
      <w:r w:rsidR="00F40636">
        <w:t>S</w:t>
      </w:r>
      <w:r>
        <w:t>ize.</w:t>
      </w:r>
    </w:p>
    <w:p w14:paraId="292AF4BC" w14:textId="6FFBAA48" w:rsidR="005C33F6" w:rsidRDefault="005C33F6" w:rsidP="009C6BD4">
      <w:pPr>
        <w:ind w:left="1224"/>
      </w:pPr>
    </w:p>
    <w:p w14:paraId="43DE49DA" w14:textId="42056878" w:rsidR="005C33F6" w:rsidRDefault="005C33F6" w:rsidP="006E29AC">
      <w:r>
        <w:t xml:space="preserve">Q: The station then never </w:t>
      </w:r>
      <w:r w:rsidR="00554FF9">
        <w:t>knows</w:t>
      </w:r>
      <w:r>
        <w:t xml:space="preserve"> when the change will </w:t>
      </w:r>
      <w:r w:rsidR="00C217E7">
        <w:t xml:space="preserve">effectively </w:t>
      </w:r>
      <w:proofErr w:type="gramStart"/>
      <w:r>
        <w:t xml:space="preserve">occur </w:t>
      </w:r>
      <w:r w:rsidR="00F40636">
        <w:t>?</w:t>
      </w:r>
      <w:proofErr w:type="gramEnd"/>
      <w:r w:rsidR="00554FF9">
        <w:t xml:space="preserve"> A station cannot predict the instant of change.</w:t>
      </w:r>
    </w:p>
    <w:p w14:paraId="24C09221" w14:textId="06D2EAC0" w:rsidR="005C33F6" w:rsidRDefault="005C33F6" w:rsidP="006E29AC">
      <w:r>
        <w:t>A: After a set of Epoch without change, once the threshold is reached, the mass rotation occurs.</w:t>
      </w:r>
    </w:p>
    <w:p w14:paraId="648487E3" w14:textId="4B5DFBE3" w:rsidR="005C33F6" w:rsidRDefault="005C33F6" w:rsidP="009C6BD4">
      <w:pPr>
        <w:ind w:left="1224"/>
      </w:pPr>
    </w:p>
    <w:p w14:paraId="6F9506EF" w14:textId="50358AC5" w:rsidR="005C33F6" w:rsidRDefault="005C33F6" w:rsidP="006E29AC">
      <w:r>
        <w:lastRenderedPageBreak/>
        <w:t xml:space="preserve">Q: </w:t>
      </w:r>
      <w:r w:rsidR="00554FF9">
        <w:t>A</w:t>
      </w:r>
      <w:r>
        <w:t xml:space="preserve"> station may need to change the MAC address as often as possible, but we need to compute and then store the new address</w:t>
      </w:r>
      <w:r w:rsidR="00554FF9">
        <w:t>.</w:t>
      </w:r>
      <w:r>
        <w:t xml:space="preserve"> </w:t>
      </w:r>
      <w:r w:rsidR="00554FF9">
        <w:t xml:space="preserve">Here, </w:t>
      </w:r>
      <w:r>
        <w:t>the station cannot know when to prepare those address</w:t>
      </w:r>
      <w:r w:rsidR="00554FF9">
        <w:t>es</w:t>
      </w:r>
      <w:r w:rsidR="00C217E7">
        <w:t>, and this is a problem</w:t>
      </w:r>
      <w:r w:rsidR="00554FF9">
        <w:t>.</w:t>
      </w:r>
      <w:r w:rsidR="0012514A">
        <w:t xml:space="preserve"> </w:t>
      </w:r>
      <w:proofErr w:type="gramStart"/>
      <w:r w:rsidR="0012514A">
        <w:t>So</w:t>
      </w:r>
      <w:proofErr w:type="gramEnd"/>
      <w:r w:rsidR="0012514A">
        <w:t xml:space="preserve"> I think this is better when a station decides when to change.</w:t>
      </w:r>
    </w:p>
    <w:p w14:paraId="5AAFC2B7" w14:textId="0E52052C" w:rsidR="005C33F6" w:rsidRDefault="005C33F6" w:rsidP="006E29AC">
      <w:r>
        <w:t xml:space="preserve">A: If we can get to a point, we can relay </w:t>
      </w:r>
      <w:r w:rsidR="00554FF9">
        <w:t>mass rotation</w:t>
      </w:r>
      <w:r>
        <w:t xml:space="preserve"> with small scale </w:t>
      </w:r>
      <w:r w:rsidR="0012514A">
        <w:t xml:space="preserve">rotation, </w:t>
      </w:r>
      <w:r>
        <w:t>we can have a good solution.</w:t>
      </w:r>
    </w:p>
    <w:p w14:paraId="5BE86E8A" w14:textId="7EE58769" w:rsidR="00DB5E15" w:rsidRDefault="00DB5E15" w:rsidP="009C6BD4">
      <w:pPr>
        <w:ind w:left="1224"/>
      </w:pPr>
    </w:p>
    <w:p w14:paraId="4688BAD5" w14:textId="4B9AF9E4" w:rsidR="00DB5E15" w:rsidRDefault="00DB5E15" w:rsidP="006E29AC">
      <w:r>
        <w:t xml:space="preserve">Q: </w:t>
      </w:r>
      <w:r w:rsidR="00554FF9">
        <w:t>Q</w:t>
      </w:r>
      <w:r>
        <w:t xml:space="preserve">uestion on the threshold value: what means value </w:t>
      </w:r>
      <w:r w:rsidR="00F124E5">
        <w:t>“4”</w:t>
      </w:r>
      <w:r>
        <w:t xml:space="preserve"> in your example?</w:t>
      </w:r>
    </w:p>
    <w:p w14:paraId="0D38B2E4" w14:textId="5EC86D32" w:rsidR="00DB5E15" w:rsidRDefault="00DB5E15" w:rsidP="006E29AC">
      <w:r>
        <w:t xml:space="preserve">A: </w:t>
      </w:r>
      <w:r w:rsidR="00F124E5">
        <w:t>T</w:t>
      </w:r>
      <w:r>
        <w:t xml:space="preserve">he </w:t>
      </w:r>
      <w:r w:rsidR="0012514A">
        <w:t>non-AP Station</w:t>
      </w:r>
      <w:r>
        <w:t xml:space="preserve"> promise</w:t>
      </w:r>
      <w:r w:rsidR="0012514A">
        <w:t>s</w:t>
      </w:r>
      <w:r>
        <w:t xml:space="preserve"> to do the rotation if there are at least 4 guys</w:t>
      </w:r>
      <w:r w:rsidR="0012514A">
        <w:t xml:space="preserve"> in a given wagon</w:t>
      </w:r>
      <w:r>
        <w:t>.</w:t>
      </w:r>
    </w:p>
    <w:p w14:paraId="63E5F26D" w14:textId="0792364A" w:rsidR="00DB5E15" w:rsidRDefault="00DB5E15" w:rsidP="009C6BD4">
      <w:pPr>
        <w:ind w:left="1224"/>
      </w:pPr>
    </w:p>
    <w:p w14:paraId="0F395D92" w14:textId="237196D7" w:rsidR="00DB5E15" w:rsidRDefault="00DB5E15" w:rsidP="006E29AC">
      <w:r>
        <w:t xml:space="preserve">Q: how a station decides its threshold </w:t>
      </w:r>
      <w:r w:rsidR="0012514A">
        <w:t xml:space="preserve">value, </w:t>
      </w:r>
      <w:r>
        <w:t xml:space="preserve">since it can be different from one </w:t>
      </w:r>
      <w:r w:rsidR="0012514A">
        <w:t>station to</w:t>
      </w:r>
      <w:r>
        <w:t xml:space="preserve"> </w:t>
      </w:r>
      <w:r w:rsidR="00554FF9">
        <w:t>another?</w:t>
      </w:r>
    </w:p>
    <w:p w14:paraId="00395CD9" w14:textId="57B47139" w:rsidR="00DB5E15" w:rsidRDefault="00DB5E15" w:rsidP="006E29AC">
      <w:r>
        <w:t xml:space="preserve">A: </w:t>
      </w:r>
      <w:r w:rsidR="00F124E5">
        <w:t>S</w:t>
      </w:r>
      <w:r>
        <w:t xml:space="preserve">electing the value is a trade off between probability of change and </w:t>
      </w:r>
      <w:r w:rsidR="00554FF9">
        <w:t>anonymity.</w:t>
      </w:r>
      <w:r w:rsidR="00F124E5">
        <w:t xml:space="preserve"> It can be different per non-AP STA</w:t>
      </w:r>
      <w:r w:rsidR="0012514A">
        <w:t>.</w:t>
      </w:r>
    </w:p>
    <w:p w14:paraId="23CF54F9" w14:textId="63FB89F4" w:rsidR="00DB5E15" w:rsidRDefault="00DB5E15" w:rsidP="009C6BD4">
      <w:pPr>
        <w:ind w:left="1224"/>
      </w:pPr>
    </w:p>
    <w:p w14:paraId="0D52C44B" w14:textId="7A758F1B" w:rsidR="00CA031E" w:rsidRDefault="00DB5E15" w:rsidP="006E29AC">
      <w:r>
        <w:t xml:space="preserve">C: I have a contribution </w:t>
      </w:r>
      <w:r w:rsidR="00F124E5">
        <w:t xml:space="preserve">(1983r0) </w:t>
      </w:r>
      <w:r>
        <w:t xml:space="preserve">that deals with </w:t>
      </w:r>
      <w:r w:rsidR="00F124E5">
        <w:t xml:space="preserve">the problem of </w:t>
      </w:r>
      <w:r>
        <w:t xml:space="preserve">having both Mass and individual change of MAC address while being </w:t>
      </w:r>
      <w:r w:rsidR="00554FF9">
        <w:t>predictable</w:t>
      </w:r>
      <w:r w:rsidR="00F124E5">
        <w:t>. I</w:t>
      </w:r>
      <w:r w:rsidR="00554FF9">
        <w:t>n</w:t>
      </w:r>
      <w:r>
        <w:t xml:space="preserve"> my view</w:t>
      </w:r>
      <w:r w:rsidR="00F124E5">
        <w:t xml:space="preserve">, </w:t>
      </w:r>
      <w:r w:rsidR="0012514A">
        <w:t xml:space="preserve">predictability for the STA and AP </w:t>
      </w:r>
      <w:r w:rsidR="00F124E5">
        <w:t xml:space="preserve">is </w:t>
      </w:r>
      <w:r>
        <w:t xml:space="preserve">essential. </w:t>
      </w:r>
      <w:r w:rsidR="0012514A">
        <w:t>So,</w:t>
      </w:r>
      <w:r>
        <w:t xml:space="preserve"> let’s discuss after I present this document.</w:t>
      </w:r>
    </w:p>
    <w:p w14:paraId="5C30C2C1" w14:textId="12191B29" w:rsidR="00DB5E15" w:rsidRDefault="00CA031E" w:rsidP="006E29AC">
      <w:r>
        <w:t xml:space="preserve">A: </w:t>
      </w:r>
      <w:r w:rsidR="00F124E5">
        <w:t>OK, s</w:t>
      </w:r>
      <w:r>
        <w:t>ure</w:t>
      </w:r>
      <w:r w:rsidR="00F124E5">
        <w:t>.</w:t>
      </w:r>
      <w:r>
        <w:t xml:space="preserve"> </w:t>
      </w:r>
      <w:r w:rsidR="00DB5E15">
        <w:t xml:space="preserve"> </w:t>
      </w:r>
    </w:p>
    <w:p w14:paraId="4ED02646" w14:textId="77777777" w:rsidR="00DB5E15" w:rsidRDefault="00DB5E15" w:rsidP="009C6BD4">
      <w:pPr>
        <w:ind w:left="1224"/>
      </w:pPr>
    </w:p>
    <w:p w14:paraId="27F92BD8" w14:textId="078DFDCF" w:rsidR="00DB5E15" w:rsidRDefault="00DB5E15" w:rsidP="006E29AC">
      <w:r>
        <w:t xml:space="preserve">C: </w:t>
      </w:r>
      <w:r w:rsidR="0012514A">
        <w:t>I heard people arguing about the complexity of computing a new MAC address, but t</w:t>
      </w:r>
      <w:r>
        <w:t>he complexity of changing the MAC address can be controlled. We can propose a mechanism to add offset for instance so we should not say that this is complex to change a MAC address.</w:t>
      </w:r>
    </w:p>
    <w:p w14:paraId="1AE60472" w14:textId="054555B2" w:rsidR="00F124E5" w:rsidRDefault="00F124E5" w:rsidP="009C6BD4">
      <w:pPr>
        <w:ind w:left="1224"/>
      </w:pPr>
    </w:p>
    <w:p w14:paraId="4FF53DB1" w14:textId="1DF79238" w:rsidR="00F124E5" w:rsidRDefault="00F124E5" w:rsidP="006E29AC">
      <w:r>
        <w:t>No other questions.</w:t>
      </w:r>
    </w:p>
    <w:p w14:paraId="43E84A01" w14:textId="674A49AC" w:rsidR="00DB5E15" w:rsidRDefault="00DB5E15" w:rsidP="009C6BD4">
      <w:pPr>
        <w:ind w:left="1224"/>
      </w:pPr>
      <w:r>
        <w:t xml:space="preserve"> </w:t>
      </w:r>
    </w:p>
    <w:p w14:paraId="6436083B" w14:textId="77777777" w:rsidR="009C6BD4" w:rsidRPr="007034F7" w:rsidRDefault="009C6BD4" w:rsidP="009C6BD4">
      <w:pPr>
        <w:numPr>
          <w:ilvl w:val="0"/>
          <w:numId w:val="2"/>
        </w:numPr>
        <w:rPr>
          <w:b/>
          <w:bCs/>
        </w:rPr>
      </w:pPr>
      <w:proofErr w:type="spellStart"/>
      <w:r w:rsidRPr="007034F7">
        <w:rPr>
          <w:b/>
          <w:bCs/>
        </w:rPr>
        <w:t>AoB</w:t>
      </w:r>
      <w:proofErr w:type="spellEnd"/>
    </w:p>
    <w:p w14:paraId="07E6B72C" w14:textId="77777777" w:rsidR="009C6BD4" w:rsidRPr="007034F7" w:rsidRDefault="009C6BD4" w:rsidP="009C6BD4">
      <w:pPr>
        <w:numPr>
          <w:ilvl w:val="1"/>
          <w:numId w:val="2"/>
        </w:numPr>
      </w:pPr>
      <w:r w:rsidRPr="007034F7">
        <w:t>No other business.</w:t>
      </w:r>
    </w:p>
    <w:p w14:paraId="390DD080" w14:textId="77777777" w:rsidR="009C6BD4" w:rsidRPr="00603883" w:rsidRDefault="009C6BD4" w:rsidP="009C6BD4">
      <w:pPr>
        <w:rPr>
          <w:highlight w:val="yellow"/>
        </w:rPr>
      </w:pPr>
    </w:p>
    <w:p w14:paraId="62049D35" w14:textId="747EC643" w:rsidR="009C6BD4" w:rsidRPr="0077643D" w:rsidRDefault="009C6BD4" w:rsidP="009C6BD4">
      <w:pPr>
        <w:numPr>
          <w:ilvl w:val="0"/>
          <w:numId w:val="2"/>
        </w:numPr>
      </w:pPr>
      <w:r w:rsidRPr="00A858FB">
        <w:t xml:space="preserve">Chair adjourned the meeting at </w:t>
      </w:r>
      <w:r w:rsidRPr="0077643D">
        <w:t>1</w:t>
      </w:r>
      <w:r>
        <w:t>1</w:t>
      </w:r>
      <w:r w:rsidRPr="0077643D">
        <w:t>:</w:t>
      </w:r>
      <w:r w:rsidR="00576C6A">
        <w:t>2</w:t>
      </w:r>
      <w:r>
        <w:t>9</w:t>
      </w:r>
      <w:r w:rsidRPr="0077643D">
        <w:t xml:space="preserve"> EDT.</w:t>
      </w:r>
    </w:p>
    <w:p w14:paraId="660FEADE" w14:textId="77777777" w:rsidR="009C6BD4" w:rsidRDefault="009C6BD4" w:rsidP="009C6BD4"/>
    <w:p w14:paraId="0BB24714" w14:textId="77777777" w:rsidR="009C6BD4" w:rsidRDefault="009C6BD4" w:rsidP="009C6BD4">
      <w:pPr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tbl>
      <w:tblPr>
        <w:tblW w:w="10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"/>
        <w:gridCol w:w="1140"/>
        <w:gridCol w:w="141"/>
        <w:gridCol w:w="1701"/>
        <w:gridCol w:w="1608"/>
        <w:gridCol w:w="2590"/>
        <w:gridCol w:w="1110"/>
      </w:tblGrid>
      <w:tr w:rsidR="00547A99" w14:paraId="0CC0830F" w14:textId="77777777" w:rsidTr="00547A99">
        <w:trPr>
          <w:trHeight w:val="300"/>
        </w:trPr>
        <w:tc>
          <w:tcPr>
            <w:tcW w:w="19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FD0FD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2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172FF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33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5687E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37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68B09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547A99" w14:paraId="3EB947AF" w14:textId="77777777" w:rsidTr="00547A99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07F0F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74D87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11/9</w:t>
            </w:r>
          </w:p>
        </w:tc>
        <w:tc>
          <w:tcPr>
            <w:tcW w:w="33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5D6D0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Ansley, Carol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EA7D4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Cox Communications Inc.</w:t>
            </w:r>
          </w:p>
        </w:tc>
      </w:tr>
      <w:tr w:rsidR="00547A99" w14:paraId="1B669477" w14:textId="77777777" w:rsidTr="00547A99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FCBFB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139FE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11/9</w:t>
            </w:r>
          </w:p>
        </w:tc>
        <w:tc>
          <w:tcPr>
            <w:tcW w:w="33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AAF00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851CA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547A99" w14:paraId="6DF4617B" w14:textId="77777777" w:rsidTr="00547A99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A6A27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73A9A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11/9</w:t>
            </w:r>
          </w:p>
        </w:tc>
        <w:tc>
          <w:tcPr>
            <w:tcW w:w="33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FF705" w14:textId="77777777" w:rsidR="00547A99" w:rsidRDefault="00547A9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Bredewoud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442D3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547A99" w14:paraId="4D017818" w14:textId="77777777" w:rsidTr="00547A99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C9ACD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B92B3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11/9</w:t>
            </w:r>
          </w:p>
        </w:tc>
        <w:tc>
          <w:tcPr>
            <w:tcW w:w="33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7A9E7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Campiglio, Ugo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DEAB2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Cisco Systems, Inc.</w:t>
            </w:r>
          </w:p>
        </w:tc>
      </w:tr>
      <w:tr w:rsidR="00547A99" w14:paraId="613BB3CA" w14:textId="77777777" w:rsidTr="00547A99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90ADB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2611A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11/9</w:t>
            </w:r>
          </w:p>
        </w:tc>
        <w:tc>
          <w:tcPr>
            <w:tcW w:w="33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411B7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Chen, </w:t>
            </w:r>
            <w:proofErr w:type="spellStart"/>
            <w:r>
              <w:rPr>
                <w:rFonts w:eastAsia="Times New Roman"/>
                <w:color w:val="000000"/>
              </w:rPr>
              <w:t>Junbin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86947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TP-Link Corporation Limited</w:t>
            </w:r>
          </w:p>
        </w:tc>
      </w:tr>
      <w:tr w:rsidR="00547A99" w14:paraId="1C96568F" w14:textId="77777777" w:rsidTr="00547A99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D34E8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39108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11/9</w:t>
            </w:r>
          </w:p>
        </w:tc>
        <w:tc>
          <w:tcPr>
            <w:tcW w:w="33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FB732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Cui, </w:t>
            </w:r>
            <w:proofErr w:type="spellStart"/>
            <w:r>
              <w:rPr>
                <w:rFonts w:eastAsia="Times New Roman"/>
                <w:color w:val="000000"/>
              </w:rPr>
              <w:t>Yaoshen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3EA75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TP-Link Corporation Limited</w:t>
            </w:r>
          </w:p>
        </w:tc>
      </w:tr>
      <w:tr w:rsidR="00547A99" w14:paraId="489763B0" w14:textId="77777777" w:rsidTr="00547A99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36D70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A3216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11/9</w:t>
            </w:r>
          </w:p>
        </w:tc>
        <w:tc>
          <w:tcPr>
            <w:tcW w:w="33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04C02" w14:textId="77777777" w:rsidR="00547A99" w:rsidRDefault="00547A9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DeLaOlivaDelgado</w:t>
            </w:r>
            <w:proofErr w:type="spellEnd"/>
            <w:r>
              <w:rPr>
                <w:rFonts w:eastAsia="Times New Roman"/>
                <w:color w:val="000000"/>
              </w:rPr>
              <w:t>, Antonio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0D6A6" w14:textId="77777777" w:rsidR="00547A99" w:rsidRDefault="00547A9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547A99" w14:paraId="26ECE1AC" w14:textId="77777777" w:rsidTr="00547A99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8386B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946C5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11/9</w:t>
            </w:r>
          </w:p>
        </w:tc>
        <w:tc>
          <w:tcPr>
            <w:tcW w:w="33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CF4F7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Ficara, Domenico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E9C3E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Cisco Systems, Inc.</w:t>
            </w:r>
          </w:p>
        </w:tc>
      </w:tr>
      <w:tr w:rsidR="00547A99" w14:paraId="6019867D" w14:textId="77777777" w:rsidTr="00547A99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A5395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55BA4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11/9</w:t>
            </w:r>
          </w:p>
        </w:tc>
        <w:tc>
          <w:tcPr>
            <w:tcW w:w="33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95442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Hawkes, Philip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22BDD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47A99" w14:paraId="2F201824" w14:textId="77777777" w:rsidTr="00547A99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95502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F0145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11/9</w:t>
            </w:r>
          </w:p>
        </w:tc>
        <w:tc>
          <w:tcPr>
            <w:tcW w:w="33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0A235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Henry, Jerome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BCC0F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Cisco Systems, Inc.</w:t>
            </w:r>
          </w:p>
        </w:tc>
      </w:tr>
      <w:tr w:rsidR="00547A99" w14:paraId="2437F7E9" w14:textId="77777777" w:rsidTr="00547A99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AFBDC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D1E82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11/9</w:t>
            </w:r>
          </w:p>
        </w:tc>
        <w:tc>
          <w:tcPr>
            <w:tcW w:w="33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8372B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95393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47A99" w14:paraId="3C5824CD" w14:textId="77777777" w:rsidTr="00547A99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E6064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49F64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11/9</w:t>
            </w:r>
          </w:p>
        </w:tc>
        <w:tc>
          <w:tcPr>
            <w:tcW w:w="33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3889C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C94E1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547A99" w14:paraId="3C87BAEE" w14:textId="77777777" w:rsidTr="00547A99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894A2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ABB41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11/9</w:t>
            </w:r>
          </w:p>
        </w:tc>
        <w:tc>
          <w:tcPr>
            <w:tcW w:w="33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E937E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Haozheng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D0B4F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TP-Link corporation Limited</w:t>
            </w:r>
          </w:p>
        </w:tc>
      </w:tr>
      <w:tr w:rsidR="00547A99" w14:paraId="690760E9" w14:textId="77777777" w:rsidTr="00547A99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AFF39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E017A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11/9</w:t>
            </w:r>
          </w:p>
        </w:tc>
        <w:tc>
          <w:tcPr>
            <w:tcW w:w="33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B8203" w14:textId="77777777" w:rsidR="00547A99" w:rsidRDefault="00547A9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Magrin</w:t>
            </w:r>
            <w:proofErr w:type="spellEnd"/>
            <w:r>
              <w:rPr>
                <w:rFonts w:eastAsia="Times New Roman"/>
                <w:color w:val="000000"/>
              </w:rPr>
              <w:t>, Davide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754A7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547A99" w14:paraId="4632EDEC" w14:textId="77777777" w:rsidTr="00547A99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A71B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09632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11/9</w:t>
            </w:r>
          </w:p>
        </w:tc>
        <w:tc>
          <w:tcPr>
            <w:tcW w:w="33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EB867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Miwa, Shinya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5491F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547A99" w14:paraId="7F087CC4" w14:textId="77777777" w:rsidTr="00547A99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E5166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587A7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11/9</w:t>
            </w:r>
          </w:p>
        </w:tc>
        <w:tc>
          <w:tcPr>
            <w:tcW w:w="33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1E416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Mutgan, Okan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818B4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547A99" w14:paraId="49D20DE3" w14:textId="77777777" w:rsidTr="00547A99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76112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39860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11/9</w:t>
            </w:r>
          </w:p>
        </w:tc>
        <w:tc>
          <w:tcPr>
            <w:tcW w:w="33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9747E" w14:textId="77777777" w:rsidR="00547A99" w:rsidRDefault="00547A9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Nezou</w:t>
            </w:r>
            <w:proofErr w:type="spellEnd"/>
            <w:r>
              <w:rPr>
                <w:rFonts w:eastAsia="Times New Roman"/>
                <w:color w:val="000000"/>
              </w:rPr>
              <w:t>, Patrice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6C28A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547A99" w14:paraId="75FC32A5" w14:textId="77777777" w:rsidTr="00547A99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B8A92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FB2FF" w14:textId="77777777" w:rsidR="00547A99" w:rsidRDefault="00547A9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11/9</w:t>
            </w:r>
          </w:p>
        </w:tc>
        <w:tc>
          <w:tcPr>
            <w:tcW w:w="33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29DB4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8DDA8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547A99" w14:paraId="7F61BCF0" w14:textId="77777777" w:rsidTr="00547A99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FE21E" w14:textId="77777777" w:rsidR="00547A99" w:rsidRDefault="00547A99" w:rsidP="006E29A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lastRenderedPageBreak/>
              <w:t>TGbi</w:t>
            </w:r>
            <w:proofErr w:type="spellEnd"/>
          </w:p>
        </w:tc>
        <w:tc>
          <w:tcPr>
            <w:tcW w:w="12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2949B" w14:textId="77777777" w:rsidR="00547A99" w:rsidRDefault="00547A99" w:rsidP="006E29A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11/9</w:t>
            </w:r>
          </w:p>
        </w:tc>
        <w:tc>
          <w:tcPr>
            <w:tcW w:w="33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BD3E1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Sam, Harvey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C22D9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547A99" w14:paraId="616B721B" w14:textId="77777777" w:rsidTr="00547A99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A48C8" w14:textId="77777777" w:rsidR="00547A99" w:rsidRDefault="00547A99" w:rsidP="006E29A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71BC4" w14:textId="77777777" w:rsidR="00547A99" w:rsidRDefault="00547A99" w:rsidP="006E29A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11/9</w:t>
            </w:r>
          </w:p>
        </w:tc>
        <w:tc>
          <w:tcPr>
            <w:tcW w:w="33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0F264" w14:textId="77777777" w:rsidR="00547A99" w:rsidRDefault="00547A9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Sevin</w:t>
            </w:r>
            <w:proofErr w:type="spellEnd"/>
            <w:r>
              <w:rPr>
                <w:rFonts w:eastAsia="Times New Roman"/>
                <w:color w:val="000000"/>
              </w:rPr>
              <w:t>, Julien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FA50B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547A99" w14:paraId="277BD877" w14:textId="77777777" w:rsidTr="00547A99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57136" w14:textId="77777777" w:rsidR="00547A99" w:rsidRDefault="00547A99" w:rsidP="006E29A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52B0A" w14:textId="77777777" w:rsidR="00547A99" w:rsidRDefault="00547A99" w:rsidP="006E29A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11/9</w:t>
            </w:r>
          </w:p>
        </w:tc>
        <w:tc>
          <w:tcPr>
            <w:tcW w:w="33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0F360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Smith, Graham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5946C" w14:textId="77777777" w:rsidR="00547A99" w:rsidRDefault="00547A9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SRT Wireless</w:t>
            </w:r>
          </w:p>
        </w:tc>
      </w:tr>
      <w:tr w:rsidR="009C6BD4" w:rsidRPr="00603883" w14:paraId="78CE6DB1" w14:textId="77777777" w:rsidTr="00547A99">
        <w:tblPrEx>
          <w:shd w:val="clear" w:color="auto" w:fill="FFFFFF"/>
        </w:tblPrEx>
        <w:trPr>
          <w:gridAfter w:val="1"/>
          <w:wAfter w:w="1110" w:type="dxa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D8A7A" w14:textId="60BA9694" w:rsidR="009C6BD4" w:rsidRPr="00603883" w:rsidRDefault="009C6BD4" w:rsidP="005714CE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65DB7" w14:textId="08347D61" w:rsidR="009C6BD4" w:rsidRPr="00603883" w:rsidRDefault="009C6BD4" w:rsidP="005714CE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5DE76" w14:textId="0F49404D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462C8" w14:textId="33C7B3CB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highlight w:val="yellow"/>
                <w:lang w:eastAsia="en-US"/>
              </w:rPr>
            </w:pPr>
          </w:p>
        </w:tc>
      </w:tr>
      <w:tr w:rsidR="009C6BD4" w:rsidRPr="00603883" w14:paraId="5672797D" w14:textId="77777777" w:rsidTr="00547A99">
        <w:tblPrEx>
          <w:shd w:val="clear" w:color="auto" w:fill="FFFFFF"/>
        </w:tblPrEx>
        <w:trPr>
          <w:gridAfter w:val="1"/>
          <w:wAfter w:w="1110" w:type="dxa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313BE" w14:textId="30DB296F" w:rsidR="009C6BD4" w:rsidRPr="00603883" w:rsidRDefault="009C6BD4" w:rsidP="005714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91DFD" w14:textId="1AE7274B" w:rsidR="009C6BD4" w:rsidRPr="00603883" w:rsidRDefault="009C6BD4" w:rsidP="005714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05512" w14:textId="47B236A5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C4511" w14:textId="712F8946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</w:tr>
      <w:tr w:rsidR="009C6BD4" w:rsidRPr="00603883" w14:paraId="34597FD6" w14:textId="77777777" w:rsidTr="00547A99">
        <w:tblPrEx>
          <w:shd w:val="clear" w:color="auto" w:fill="FFFFFF"/>
        </w:tblPrEx>
        <w:trPr>
          <w:gridAfter w:val="1"/>
          <w:wAfter w:w="1110" w:type="dxa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B81DD" w14:textId="13F75443" w:rsidR="009C6BD4" w:rsidRPr="00603883" w:rsidRDefault="009C6BD4" w:rsidP="005714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19968" w14:textId="5925A352" w:rsidR="009C6BD4" w:rsidRPr="00603883" w:rsidRDefault="009C6BD4" w:rsidP="005714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7055F" w14:textId="15B1981F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5E39A" w14:textId="62D16236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</w:tr>
      <w:tr w:rsidR="009C6BD4" w:rsidRPr="00603883" w14:paraId="1BF43850" w14:textId="77777777" w:rsidTr="00547A99">
        <w:tblPrEx>
          <w:shd w:val="clear" w:color="auto" w:fill="FFFFFF"/>
        </w:tblPrEx>
        <w:trPr>
          <w:gridAfter w:val="1"/>
          <w:wAfter w:w="1110" w:type="dxa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9F601" w14:textId="7BF490C5" w:rsidR="009C6BD4" w:rsidRPr="00603883" w:rsidRDefault="009C6BD4" w:rsidP="005714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F6639" w14:textId="1F2C2783" w:rsidR="009C6BD4" w:rsidRPr="00603883" w:rsidRDefault="009C6BD4" w:rsidP="005714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154B9" w14:textId="46B16994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C2A02" w14:textId="12684F28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</w:tr>
      <w:tr w:rsidR="009C6BD4" w:rsidRPr="00603883" w14:paraId="75AF960A" w14:textId="77777777" w:rsidTr="00547A99">
        <w:tblPrEx>
          <w:shd w:val="clear" w:color="auto" w:fill="FFFFFF"/>
        </w:tblPrEx>
        <w:trPr>
          <w:gridAfter w:val="1"/>
          <w:wAfter w:w="1110" w:type="dxa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127A4" w14:textId="097C98A1" w:rsidR="009C6BD4" w:rsidRPr="00603883" w:rsidRDefault="009C6BD4" w:rsidP="005714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A6924" w14:textId="7F80C117" w:rsidR="009C6BD4" w:rsidRPr="00603883" w:rsidRDefault="009C6BD4" w:rsidP="005714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04427" w14:textId="1C5EE4EB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34DE1" w14:textId="7062E101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</w:tr>
      <w:tr w:rsidR="009C6BD4" w:rsidRPr="00603883" w14:paraId="35ECA6CD" w14:textId="77777777" w:rsidTr="00547A99">
        <w:tblPrEx>
          <w:shd w:val="clear" w:color="auto" w:fill="FFFFFF"/>
        </w:tblPrEx>
        <w:trPr>
          <w:gridAfter w:val="1"/>
          <w:wAfter w:w="1110" w:type="dxa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BEDA6" w14:textId="402DD718" w:rsidR="009C6BD4" w:rsidRPr="00603883" w:rsidRDefault="009C6BD4" w:rsidP="005714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8E86D" w14:textId="6BB2A9ED" w:rsidR="009C6BD4" w:rsidRPr="00603883" w:rsidRDefault="009C6BD4" w:rsidP="005714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95F75" w14:textId="4496E3EC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FFEBF" w14:textId="0BF802FA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</w:tr>
      <w:tr w:rsidR="009C6BD4" w:rsidRPr="00603883" w14:paraId="272A6247" w14:textId="77777777" w:rsidTr="00547A99">
        <w:tblPrEx>
          <w:shd w:val="clear" w:color="auto" w:fill="FFFFFF"/>
        </w:tblPrEx>
        <w:trPr>
          <w:gridAfter w:val="1"/>
          <w:wAfter w:w="1110" w:type="dxa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7CFE7" w14:textId="3C2152E5" w:rsidR="009C6BD4" w:rsidRPr="00603883" w:rsidRDefault="009C6BD4" w:rsidP="005714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FAB0E" w14:textId="3A5DD0D5" w:rsidR="009C6BD4" w:rsidRPr="00603883" w:rsidRDefault="009C6BD4" w:rsidP="005714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225A1" w14:textId="03BB0FE7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A80C1" w14:textId="39A18012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</w:tr>
      <w:tr w:rsidR="009C6BD4" w:rsidRPr="00603883" w14:paraId="185589E7" w14:textId="77777777" w:rsidTr="00547A99">
        <w:tblPrEx>
          <w:shd w:val="clear" w:color="auto" w:fill="FFFFFF"/>
        </w:tblPrEx>
        <w:trPr>
          <w:gridAfter w:val="1"/>
          <w:wAfter w:w="1110" w:type="dxa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90281" w14:textId="565A550D" w:rsidR="009C6BD4" w:rsidRPr="00603883" w:rsidRDefault="009C6BD4" w:rsidP="005714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1D7FF" w14:textId="0451EF69" w:rsidR="009C6BD4" w:rsidRPr="00603883" w:rsidRDefault="009C6BD4" w:rsidP="005714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80FE8" w14:textId="7A2BFB3B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6E897" w14:textId="6575FB06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</w:tr>
      <w:tr w:rsidR="009C6BD4" w:rsidRPr="00603883" w14:paraId="423157C6" w14:textId="77777777" w:rsidTr="00547A99">
        <w:tblPrEx>
          <w:shd w:val="clear" w:color="auto" w:fill="FFFFFF"/>
        </w:tblPrEx>
        <w:trPr>
          <w:gridAfter w:val="1"/>
          <w:wAfter w:w="1110" w:type="dxa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81A5E" w14:textId="5AC1A047" w:rsidR="009C6BD4" w:rsidRPr="00603883" w:rsidRDefault="009C6BD4" w:rsidP="005714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85702" w14:textId="125ED297" w:rsidR="009C6BD4" w:rsidRPr="00603883" w:rsidRDefault="009C6BD4" w:rsidP="005714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EDB87" w14:textId="0D2CFFD2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8AC92" w14:textId="627DBF9E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</w:tr>
      <w:tr w:rsidR="009C6BD4" w:rsidRPr="00603883" w14:paraId="5E83BB3C" w14:textId="77777777" w:rsidTr="00547A99">
        <w:tblPrEx>
          <w:shd w:val="clear" w:color="auto" w:fill="FFFFFF"/>
        </w:tblPrEx>
        <w:trPr>
          <w:gridAfter w:val="1"/>
          <w:wAfter w:w="1110" w:type="dxa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10EA2" w14:textId="3890A4B0" w:rsidR="009C6BD4" w:rsidRPr="00603883" w:rsidRDefault="009C6BD4" w:rsidP="005714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B568A" w14:textId="3176E089" w:rsidR="009C6BD4" w:rsidRPr="00603883" w:rsidRDefault="009C6BD4" w:rsidP="005714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39F03" w14:textId="07505FC6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7F661" w14:textId="512EB130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</w:tr>
      <w:tr w:rsidR="009C6BD4" w:rsidRPr="00603883" w14:paraId="2EFF1C08" w14:textId="77777777" w:rsidTr="00547A99">
        <w:tblPrEx>
          <w:shd w:val="clear" w:color="auto" w:fill="FFFFFF"/>
        </w:tblPrEx>
        <w:trPr>
          <w:gridAfter w:val="1"/>
          <w:wAfter w:w="1110" w:type="dxa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2CF06" w14:textId="2F6366A0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D1E67" w14:textId="72C5F560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42DC2" w14:textId="57A51290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C4B3C" w14:textId="200AC144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</w:tr>
      <w:tr w:rsidR="009C6BD4" w:rsidRPr="00603883" w14:paraId="56B06F2B" w14:textId="77777777" w:rsidTr="00547A99">
        <w:tblPrEx>
          <w:shd w:val="clear" w:color="auto" w:fill="FFFFFF"/>
        </w:tblPrEx>
        <w:trPr>
          <w:gridAfter w:val="1"/>
          <w:wAfter w:w="1110" w:type="dxa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33394" w14:textId="1EE5F9C7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E71FC" w14:textId="3432E0C7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79362" w14:textId="2009D4BC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DF156" w14:textId="1364E09E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</w:tr>
      <w:tr w:rsidR="009C6BD4" w:rsidRPr="00603883" w14:paraId="4F3DE3BE" w14:textId="77777777" w:rsidTr="00547A99">
        <w:tblPrEx>
          <w:shd w:val="clear" w:color="auto" w:fill="FFFFFF"/>
        </w:tblPrEx>
        <w:trPr>
          <w:gridAfter w:val="1"/>
          <w:wAfter w:w="1110" w:type="dxa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5B96F" w14:textId="5657C70D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7B7FB" w14:textId="1A234697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9FE2A" w14:textId="1D63D65C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84CF9" w14:textId="77AC05B5" w:rsidR="009C6BD4" w:rsidRPr="00603883" w:rsidRDefault="009C6BD4" w:rsidP="005714C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yellow"/>
                <w:lang w:eastAsia="en-US"/>
              </w:rPr>
            </w:pPr>
          </w:p>
        </w:tc>
      </w:tr>
      <w:tr w:rsidR="009C6BD4" w:rsidRPr="00603883" w14:paraId="4FD10F98" w14:textId="77777777" w:rsidTr="00547A99">
        <w:tblPrEx>
          <w:shd w:val="clear" w:color="auto" w:fill="FFFFFF"/>
        </w:tblPrEx>
        <w:trPr>
          <w:gridAfter w:val="1"/>
          <w:wAfter w:w="1110" w:type="dxa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6D076" w14:textId="7BDF34D6" w:rsidR="009C6BD4" w:rsidRPr="00603883" w:rsidRDefault="009C6BD4" w:rsidP="005714CE">
            <w:pPr>
              <w:suppressAutoHyphens w:val="0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7E993" w14:textId="0D8D2C0A" w:rsidR="009C6BD4" w:rsidRPr="00603883" w:rsidRDefault="009C6BD4" w:rsidP="005714CE">
            <w:pPr>
              <w:suppressAutoHyphens w:val="0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89AC6" w14:textId="34F3F1BA" w:rsidR="009C6BD4" w:rsidRPr="00603883" w:rsidRDefault="009C6BD4" w:rsidP="005714CE">
            <w:pPr>
              <w:suppressAutoHyphens w:val="0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666C2" w14:textId="007C2068" w:rsidR="009C6BD4" w:rsidRPr="00603883" w:rsidRDefault="009C6BD4" w:rsidP="005714CE">
            <w:pPr>
              <w:suppressAutoHyphens w:val="0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9C6BD4" w:rsidRPr="00603883" w14:paraId="3F27677F" w14:textId="77777777" w:rsidTr="00547A99">
        <w:tblPrEx>
          <w:shd w:val="clear" w:color="auto" w:fill="FFFFFF"/>
        </w:tblPrEx>
        <w:trPr>
          <w:gridAfter w:val="1"/>
          <w:wAfter w:w="1110" w:type="dxa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0225F" w14:textId="3F78031F" w:rsidR="009C6BD4" w:rsidRPr="00603883" w:rsidRDefault="009C6BD4" w:rsidP="005714CE">
            <w:pPr>
              <w:suppressAutoHyphens w:val="0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35C6B" w14:textId="7EBD4E76" w:rsidR="009C6BD4" w:rsidRPr="00603883" w:rsidRDefault="009C6BD4" w:rsidP="005714CE">
            <w:pPr>
              <w:suppressAutoHyphens w:val="0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D60C4" w14:textId="03C6DA9C" w:rsidR="009C6BD4" w:rsidRPr="00603883" w:rsidRDefault="009C6BD4" w:rsidP="005714CE">
            <w:pPr>
              <w:suppressAutoHyphens w:val="0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62E9F" w14:textId="3CFAFCF3" w:rsidR="009C6BD4" w:rsidRPr="00603883" w:rsidRDefault="009C6BD4" w:rsidP="005714CE">
            <w:pPr>
              <w:suppressAutoHyphens w:val="0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9C6BD4" w:rsidRPr="001A7B3A" w14:paraId="4369D9B6" w14:textId="77777777" w:rsidTr="00547A99">
        <w:tblPrEx>
          <w:shd w:val="clear" w:color="auto" w:fill="FFFFFF"/>
        </w:tblPrEx>
        <w:trPr>
          <w:gridAfter w:val="1"/>
          <w:wAfter w:w="1110" w:type="dxa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A55E4" w14:textId="6D912100" w:rsidR="009C6BD4" w:rsidRPr="00603883" w:rsidRDefault="009C6BD4" w:rsidP="005714CE">
            <w:pPr>
              <w:suppressAutoHyphens w:val="0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DF51A" w14:textId="75D7A991" w:rsidR="009C6BD4" w:rsidRPr="00603883" w:rsidRDefault="009C6BD4" w:rsidP="005714CE">
            <w:pPr>
              <w:suppressAutoHyphens w:val="0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0C827" w14:textId="3618F0B9" w:rsidR="009C6BD4" w:rsidRPr="00603883" w:rsidRDefault="009C6BD4" w:rsidP="005714CE">
            <w:pPr>
              <w:suppressAutoHyphens w:val="0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B549E" w14:textId="7A1C98A5" w:rsidR="009C6BD4" w:rsidRDefault="009C6BD4" w:rsidP="005714CE">
            <w:pPr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4ED1EA51" w14:textId="77777777" w:rsidR="009C6BD4" w:rsidRDefault="009C6BD4" w:rsidP="009C6BD4"/>
    <w:p w14:paraId="0DB48DD8" w14:textId="77777777" w:rsidR="009C6BD4" w:rsidRDefault="009C6BD4"/>
    <w:sectPr w:rsidR="009C6BD4">
      <w:headerReference w:type="default" r:id="rId12"/>
      <w:footerReference w:type="default" r:id="rId13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3FE0" w14:textId="77777777" w:rsidR="00941EE0" w:rsidRDefault="00941EE0">
      <w:r>
        <w:separator/>
      </w:r>
    </w:p>
  </w:endnote>
  <w:endnote w:type="continuationSeparator" w:id="0">
    <w:p w14:paraId="31E4EA6C" w14:textId="77777777" w:rsidR="00941EE0" w:rsidRDefault="0094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charset w:val="01"/>
    <w:family w:val="roman"/>
    <w:pitch w:val="variable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839E" w14:textId="77777777" w:rsidR="00941EE0" w:rsidRDefault="00941EE0">
      <w:r>
        <w:separator/>
      </w:r>
    </w:p>
  </w:footnote>
  <w:footnote w:type="continuationSeparator" w:id="0">
    <w:p w14:paraId="4CC5571F" w14:textId="77777777" w:rsidR="00941EE0" w:rsidRDefault="0094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70883116" w:rsidR="00405F70" w:rsidRDefault="00FD266C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2E098F">
      <w:t xml:space="preserve"> 2023</w:t>
    </w:r>
    <w:r w:rsidR="002E098F">
      <w:tab/>
    </w:r>
    <w:r w:rsidR="002E098F">
      <w:tab/>
      <w:t>doc.: IEEE 802.11-23/</w:t>
    </w:r>
    <w:r>
      <w:t>2014</w:t>
    </w:r>
    <w:r w:rsidR="002E098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F0E"/>
    <w:multiLevelType w:val="hybridMultilevel"/>
    <w:tmpl w:val="05E8D18A"/>
    <w:lvl w:ilvl="0" w:tplc="3AD6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4E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E5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2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2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C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AA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6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7E3DD6"/>
    <w:multiLevelType w:val="hybridMultilevel"/>
    <w:tmpl w:val="EF80AD2C"/>
    <w:lvl w:ilvl="0" w:tplc="11C6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CF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A7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A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C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221E42"/>
    <w:multiLevelType w:val="hybridMultilevel"/>
    <w:tmpl w:val="1A266D2A"/>
    <w:lvl w:ilvl="0" w:tplc="690A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E2B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C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6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4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EF174B"/>
    <w:multiLevelType w:val="hybridMultilevel"/>
    <w:tmpl w:val="B8763308"/>
    <w:lvl w:ilvl="0" w:tplc="3CE0E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0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1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6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6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436EC9"/>
    <w:multiLevelType w:val="hybridMultilevel"/>
    <w:tmpl w:val="D9E84018"/>
    <w:lvl w:ilvl="0" w:tplc="3746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2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B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4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C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8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507777"/>
    <w:multiLevelType w:val="hybridMultilevel"/>
    <w:tmpl w:val="EA183160"/>
    <w:lvl w:ilvl="0" w:tplc="8BFC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0D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4D5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0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C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68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8BF12C4"/>
    <w:multiLevelType w:val="hybridMultilevel"/>
    <w:tmpl w:val="51A0D8DC"/>
    <w:lvl w:ilvl="0" w:tplc="26FE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F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A99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8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4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A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B530244"/>
    <w:multiLevelType w:val="hybridMultilevel"/>
    <w:tmpl w:val="171AA1EC"/>
    <w:lvl w:ilvl="0" w:tplc="4B24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62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8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8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6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A6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F2F"/>
    <w:rsid w:val="00054B5B"/>
    <w:rsid w:val="000550C8"/>
    <w:rsid w:val="00070489"/>
    <w:rsid w:val="00071C15"/>
    <w:rsid w:val="0007517D"/>
    <w:rsid w:val="000F03A3"/>
    <w:rsid w:val="000F521E"/>
    <w:rsid w:val="00103042"/>
    <w:rsid w:val="0012514A"/>
    <w:rsid w:val="00127656"/>
    <w:rsid w:val="00135B7B"/>
    <w:rsid w:val="00154872"/>
    <w:rsid w:val="001A45CE"/>
    <w:rsid w:val="001A7B3A"/>
    <w:rsid w:val="001B3A9F"/>
    <w:rsid w:val="0027678D"/>
    <w:rsid w:val="00290496"/>
    <w:rsid w:val="002D444E"/>
    <w:rsid w:val="002E098F"/>
    <w:rsid w:val="002E6C6D"/>
    <w:rsid w:val="0034657F"/>
    <w:rsid w:val="00360D7C"/>
    <w:rsid w:val="00360F34"/>
    <w:rsid w:val="00364C99"/>
    <w:rsid w:val="00383021"/>
    <w:rsid w:val="00395CA8"/>
    <w:rsid w:val="0039764A"/>
    <w:rsid w:val="003C06BE"/>
    <w:rsid w:val="003C3387"/>
    <w:rsid w:val="00405F70"/>
    <w:rsid w:val="00420934"/>
    <w:rsid w:val="0042749E"/>
    <w:rsid w:val="0044125A"/>
    <w:rsid w:val="00496479"/>
    <w:rsid w:val="004C4B5E"/>
    <w:rsid w:val="004D07C3"/>
    <w:rsid w:val="004F1692"/>
    <w:rsid w:val="0053440D"/>
    <w:rsid w:val="00541004"/>
    <w:rsid w:val="00547A99"/>
    <w:rsid w:val="005526D4"/>
    <w:rsid w:val="00554FF9"/>
    <w:rsid w:val="00555514"/>
    <w:rsid w:val="00576C6A"/>
    <w:rsid w:val="00595E7F"/>
    <w:rsid w:val="005A491B"/>
    <w:rsid w:val="005C33F6"/>
    <w:rsid w:val="005D5A0E"/>
    <w:rsid w:val="00603883"/>
    <w:rsid w:val="006323F2"/>
    <w:rsid w:val="006A5A2D"/>
    <w:rsid w:val="006E29AC"/>
    <w:rsid w:val="00700763"/>
    <w:rsid w:val="007023DE"/>
    <w:rsid w:val="007034F7"/>
    <w:rsid w:val="00725BAD"/>
    <w:rsid w:val="0077643D"/>
    <w:rsid w:val="007B0AB8"/>
    <w:rsid w:val="007C7FFC"/>
    <w:rsid w:val="007E5209"/>
    <w:rsid w:val="008045E5"/>
    <w:rsid w:val="00854AC4"/>
    <w:rsid w:val="008A74CC"/>
    <w:rsid w:val="008D7AAD"/>
    <w:rsid w:val="00941EE0"/>
    <w:rsid w:val="009872A2"/>
    <w:rsid w:val="009917E5"/>
    <w:rsid w:val="009C6BD4"/>
    <w:rsid w:val="009E0315"/>
    <w:rsid w:val="009E2971"/>
    <w:rsid w:val="00A0007A"/>
    <w:rsid w:val="00A3584C"/>
    <w:rsid w:val="00A47AE7"/>
    <w:rsid w:val="00A57E99"/>
    <w:rsid w:val="00A858FB"/>
    <w:rsid w:val="00AF2AC0"/>
    <w:rsid w:val="00B065B7"/>
    <w:rsid w:val="00B12E3A"/>
    <w:rsid w:val="00BA170E"/>
    <w:rsid w:val="00BA303F"/>
    <w:rsid w:val="00BD57D1"/>
    <w:rsid w:val="00C01D3A"/>
    <w:rsid w:val="00C15165"/>
    <w:rsid w:val="00C15862"/>
    <w:rsid w:val="00C217E7"/>
    <w:rsid w:val="00C358D3"/>
    <w:rsid w:val="00C530D9"/>
    <w:rsid w:val="00C8731D"/>
    <w:rsid w:val="00C96B34"/>
    <w:rsid w:val="00CA031E"/>
    <w:rsid w:val="00CE5F97"/>
    <w:rsid w:val="00CF6A8B"/>
    <w:rsid w:val="00D17A4E"/>
    <w:rsid w:val="00D2624B"/>
    <w:rsid w:val="00D27E86"/>
    <w:rsid w:val="00D35F8E"/>
    <w:rsid w:val="00D7252C"/>
    <w:rsid w:val="00D76F27"/>
    <w:rsid w:val="00DA352A"/>
    <w:rsid w:val="00DB5E15"/>
    <w:rsid w:val="00DE7E80"/>
    <w:rsid w:val="00E054AE"/>
    <w:rsid w:val="00E2141C"/>
    <w:rsid w:val="00E86FE3"/>
    <w:rsid w:val="00E932BB"/>
    <w:rsid w:val="00E96BDA"/>
    <w:rsid w:val="00ED084E"/>
    <w:rsid w:val="00ED4246"/>
    <w:rsid w:val="00EF4AEE"/>
    <w:rsid w:val="00EF7DCB"/>
    <w:rsid w:val="00F124E5"/>
    <w:rsid w:val="00F309DF"/>
    <w:rsid w:val="00F40636"/>
    <w:rsid w:val="00F45B83"/>
    <w:rsid w:val="00F813AA"/>
    <w:rsid w:val="00FB5256"/>
    <w:rsid w:val="00FD266C"/>
    <w:rsid w:val="00FF09ED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6D4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bar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1984-00-00bi-epoch-wagon-proposal.ppt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3/11-23-1876-01-00bi-mac-change-discussion-irm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1680-08-00bi-telecom-agenda-sept-oct-nov.pp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802.11-21/2014r0</vt:lpstr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802.11-21/2014r0</dc:title>
  <dc:subject>Minutes</dc:subject>
  <dc:creator>stephane.baron@crf.canon.fr</dc:creator>
  <cp:keywords> </cp:keywords>
  <dc:description/>
  <cp:lastModifiedBy>BARON Stephane</cp:lastModifiedBy>
  <cp:revision>6</cp:revision>
  <dcterms:created xsi:type="dcterms:W3CDTF">2023-11-10T08:52:00Z</dcterms:created>
  <dcterms:modified xsi:type="dcterms:W3CDTF">2023-11-13T02:57:00Z</dcterms:modified>
  <dc:language>sv-SE</dc:language>
</cp:coreProperties>
</file>