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20B18589" w:rsidR="00A353D7" w:rsidRPr="0095147A" w:rsidRDefault="00CB61AD" w:rsidP="00C75F57">
            <w:pPr>
              <w:pStyle w:val="T2"/>
              <w:suppressAutoHyphens/>
              <w:spacing w:before="120" w:after="120"/>
              <w:ind w:left="0"/>
              <w:rPr>
                <w:b w:val="0"/>
                <w:color w:val="000000" w:themeColor="text1"/>
              </w:rPr>
            </w:pPr>
            <w:r>
              <w:rPr>
                <w:b w:val="0"/>
                <w:color w:val="000000" w:themeColor="text1"/>
              </w:rPr>
              <w:t xml:space="preserve">Resolution for </w:t>
            </w:r>
            <w:r w:rsidR="004656A1">
              <w:rPr>
                <w:b w:val="0"/>
                <w:color w:val="000000" w:themeColor="text1"/>
              </w:rPr>
              <w:t>misc</w:t>
            </w:r>
            <w:r w:rsidR="003E2975">
              <w:rPr>
                <w:b w:val="0"/>
                <w:color w:val="000000" w:themeColor="text1"/>
              </w:rPr>
              <w:t>ellaneous</w:t>
            </w:r>
            <w:r w:rsidR="0022313D">
              <w:rPr>
                <w:b w:val="0"/>
                <w:color w:val="000000" w:themeColor="text1"/>
              </w:rPr>
              <w:t xml:space="preserve"> CIDs</w:t>
            </w:r>
            <w:r w:rsidR="005D2259">
              <w:rPr>
                <w:b w:val="0"/>
                <w:color w:val="000000" w:themeColor="text1"/>
              </w:rPr>
              <w:t xml:space="preserve"> – part </w:t>
            </w:r>
            <w:r w:rsidR="008F1691">
              <w:rPr>
                <w:b w:val="0"/>
                <w:color w:val="000000" w:themeColor="text1"/>
              </w:rPr>
              <w:t>5</w:t>
            </w:r>
          </w:p>
        </w:tc>
      </w:tr>
      <w:tr w:rsidR="0095147A" w:rsidRPr="0095147A" w14:paraId="5101EAE9" w14:textId="77777777" w:rsidTr="007836FF">
        <w:trPr>
          <w:trHeight w:val="269"/>
          <w:jc w:val="center"/>
        </w:trPr>
        <w:tc>
          <w:tcPr>
            <w:tcW w:w="9576" w:type="dxa"/>
            <w:gridSpan w:val="5"/>
            <w:vAlign w:val="center"/>
          </w:tcPr>
          <w:p w14:paraId="3704DF93" w14:textId="49E90F83"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871A3">
              <w:rPr>
                <w:b w:val="0"/>
                <w:color w:val="000000" w:themeColor="text1"/>
                <w:sz w:val="20"/>
              </w:rPr>
              <w:t xml:space="preserve">November </w:t>
            </w:r>
            <w:r w:rsidR="0008203E">
              <w:rPr>
                <w:b w:val="0"/>
                <w:color w:val="000000" w:themeColor="text1"/>
                <w:sz w:val="20"/>
              </w:rPr>
              <w:t>14</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D5F0B" w:rsidRPr="0095147A" w14:paraId="14952E9D" w14:textId="77777777" w:rsidTr="00E547CE">
        <w:trPr>
          <w:jc w:val="center"/>
        </w:trPr>
        <w:tc>
          <w:tcPr>
            <w:tcW w:w="1705" w:type="dxa"/>
            <w:vAlign w:val="center"/>
          </w:tcPr>
          <w:p w14:paraId="148DA94C" w14:textId="039A9430"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Merge w:val="restart"/>
            <w:vAlign w:val="center"/>
          </w:tcPr>
          <w:p w14:paraId="19A490FE" w14:textId="476CF1BA" w:rsidR="00BD5F0B" w:rsidRPr="0095147A" w:rsidRDefault="00BD5F0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Technologies, Inc.</w:t>
            </w:r>
          </w:p>
        </w:tc>
        <w:tc>
          <w:tcPr>
            <w:tcW w:w="2175" w:type="dxa"/>
            <w:vAlign w:val="center"/>
          </w:tcPr>
          <w:p w14:paraId="595B259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BD5F0B" w:rsidRPr="0095147A" w14:paraId="7B80356F" w14:textId="77777777" w:rsidTr="00E547CE">
        <w:trPr>
          <w:jc w:val="center"/>
        </w:trPr>
        <w:tc>
          <w:tcPr>
            <w:tcW w:w="1705" w:type="dxa"/>
            <w:vAlign w:val="center"/>
          </w:tcPr>
          <w:p w14:paraId="1E23AD43"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Merge/>
            <w:vAlign w:val="center"/>
          </w:tcPr>
          <w:p w14:paraId="59BAB3D0" w14:textId="2BCFCE8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vAlign w:val="center"/>
          </w:tcPr>
          <w:p w14:paraId="5A0E57A8" w14:textId="26CE0BA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BD5F0B" w:rsidRPr="0095147A" w14:paraId="596ED9DB" w14:textId="77777777" w:rsidTr="00E547CE">
        <w:trPr>
          <w:jc w:val="center"/>
        </w:trPr>
        <w:tc>
          <w:tcPr>
            <w:tcW w:w="1705" w:type="dxa"/>
            <w:vAlign w:val="center"/>
          </w:tcPr>
          <w:p w14:paraId="008ECE2D" w14:textId="77777777" w:rsidR="00BD5F0B" w:rsidRPr="0095147A" w:rsidRDefault="00BD5F0B"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Merge/>
            <w:vAlign w:val="center"/>
          </w:tcPr>
          <w:p w14:paraId="018848BA" w14:textId="5E32357B" w:rsidR="00BD5F0B" w:rsidRPr="0095147A" w:rsidRDefault="00BD5F0B" w:rsidP="00C75F57">
            <w:pPr>
              <w:pStyle w:val="T2"/>
              <w:suppressAutoHyphens/>
              <w:spacing w:after="0"/>
              <w:ind w:left="0" w:right="0"/>
              <w:jc w:val="left"/>
              <w:rPr>
                <w:b w:val="0"/>
                <w:color w:val="000000" w:themeColor="text1"/>
                <w:sz w:val="20"/>
              </w:rPr>
            </w:pPr>
          </w:p>
        </w:tc>
        <w:tc>
          <w:tcPr>
            <w:tcW w:w="2175" w:type="dxa"/>
          </w:tcPr>
          <w:p w14:paraId="0795BABC" w14:textId="02701AAB" w:rsidR="00BD5F0B" w:rsidRPr="0095147A" w:rsidRDefault="00BD5F0B"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BD5F0B" w:rsidRPr="0095147A" w:rsidRDefault="00BD5F0B"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BD5F0B" w:rsidRPr="0095147A" w:rsidRDefault="00BD5F0B"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BD5F0B" w:rsidRPr="0095147A" w14:paraId="7B454511" w14:textId="77777777" w:rsidTr="00E547CE">
        <w:trPr>
          <w:jc w:val="center"/>
        </w:trPr>
        <w:tc>
          <w:tcPr>
            <w:tcW w:w="1705" w:type="dxa"/>
            <w:vAlign w:val="center"/>
          </w:tcPr>
          <w:p w14:paraId="72E4C5DE"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Merge/>
            <w:vAlign w:val="center"/>
          </w:tcPr>
          <w:p w14:paraId="4D87BD59" w14:textId="473A8ADF"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BD5F0B" w:rsidRPr="0095147A" w14:paraId="7B28DFFE" w14:textId="77777777" w:rsidTr="00E547CE">
        <w:trPr>
          <w:jc w:val="center"/>
        </w:trPr>
        <w:tc>
          <w:tcPr>
            <w:tcW w:w="1705" w:type="dxa"/>
            <w:vAlign w:val="center"/>
          </w:tcPr>
          <w:p w14:paraId="6F485E00" w14:textId="364009EF"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Merge/>
            <w:vAlign w:val="center"/>
          </w:tcPr>
          <w:p w14:paraId="464B278D" w14:textId="2BEE690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28ACFF4E"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6A7047">
        <w:rPr>
          <w:rFonts w:cs="Times New Roman"/>
          <w:sz w:val="18"/>
          <w:szCs w:val="18"/>
          <w:lang w:eastAsia="ko-KR"/>
        </w:rPr>
        <w:t>5</w:t>
      </w:r>
      <w:r w:rsidR="00983D03">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w:t>
      </w:r>
      <w:r w:rsidR="00CB61AD">
        <w:rPr>
          <w:rFonts w:cs="Times New Roman"/>
          <w:color w:val="000000" w:themeColor="text1"/>
          <w:sz w:val="18"/>
          <w:szCs w:val="18"/>
          <w:lang w:eastAsia="ko-KR"/>
        </w:rPr>
        <w:t>5</w:t>
      </w:r>
      <w:r w:rsidRPr="0095147A">
        <w:rPr>
          <w:rFonts w:cs="Times New Roman"/>
          <w:color w:val="000000" w:themeColor="text1"/>
          <w:sz w:val="18"/>
          <w:szCs w:val="18"/>
          <w:lang w:eastAsia="ko-KR"/>
        </w:rPr>
        <w:t>:</w:t>
      </w:r>
    </w:p>
    <w:p w14:paraId="63982A85" w14:textId="63A2C3C5" w:rsidR="002D637B" w:rsidRDefault="00242675" w:rsidP="00C75F57">
      <w:pPr>
        <w:suppressAutoHyphens/>
        <w:jc w:val="both"/>
        <w:rPr>
          <w:rFonts w:ascii="Times New Roman" w:hAnsi="Times New Roman" w:cs="Times New Roman"/>
          <w:color w:val="000000" w:themeColor="text1"/>
          <w:sz w:val="18"/>
          <w:szCs w:val="18"/>
          <w:lang w:eastAsia="ko-KR"/>
        </w:rPr>
      </w:pPr>
      <w:r w:rsidRPr="00242675">
        <w:rPr>
          <w:rFonts w:ascii="Times New Roman" w:hAnsi="Times New Roman" w:cs="Times New Roman"/>
          <w:color w:val="000000" w:themeColor="text1"/>
          <w:sz w:val="18"/>
          <w:szCs w:val="18"/>
          <w:lang w:eastAsia="ko-KR"/>
        </w:rPr>
        <w:t xml:space="preserve">19367, </w:t>
      </w:r>
      <w:r w:rsidR="006A7047" w:rsidRPr="00795083">
        <w:rPr>
          <w:rFonts w:ascii="Times New Roman" w:hAnsi="Times New Roman" w:cs="Times New Roman"/>
          <w:color w:val="000000" w:themeColor="text1"/>
          <w:sz w:val="18"/>
          <w:szCs w:val="18"/>
          <w:highlight w:val="yellow"/>
          <w:lang w:eastAsia="ko-KR"/>
        </w:rPr>
        <w:t>19372</w:t>
      </w:r>
      <w:r w:rsidR="006A7047" w:rsidRPr="00242675">
        <w:rPr>
          <w:rFonts w:ascii="Times New Roman" w:hAnsi="Times New Roman" w:cs="Times New Roman"/>
          <w:color w:val="000000" w:themeColor="text1"/>
          <w:sz w:val="18"/>
          <w:szCs w:val="18"/>
          <w:lang w:eastAsia="ko-KR"/>
        </w:rPr>
        <w:t>, 19407</w:t>
      </w:r>
      <w:r w:rsidR="006A7047">
        <w:rPr>
          <w:rFonts w:ascii="Times New Roman" w:hAnsi="Times New Roman" w:cs="Times New Roman"/>
          <w:color w:val="000000" w:themeColor="text1"/>
          <w:sz w:val="18"/>
          <w:szCs w:val="18"/>
          <w:lang w:eastAsia="ko-KR"/>
        </w:rPr>
        <w:t xml:space="preserve">, </w:t>
      </w:r>
      <w:r w:rsidRPr="00D217B8">
        <w:rPr>
          <w:rFonts w:ascii="Times New Roman" w:hAnsi="Times New Roman" w:cs="Times New Roman"/>
          <w:color w:val="000000" w:themeColor="text1"/>
          <w:sz w:val="18"/>
          <w:szCs w:val="18"/>
          <w:highlight w:val="yellow"/>
          <w:lang w:eastAsia="ko-KR"/>
        </w:rPr>
        <w:t>19736</w:t>
      </w:r>
      <w:r w:rsidRPr="00242675">
        <w:rPr>
          <w:rFonts w:ascii="Times New Roman" w:hAnsi="Times New Roman" w:cs="Times New Roman"/>
          <w:color w:val="000000" w:themeColor="text1"/>
          <w:sz w:val="18"/>
          <w:szCs w:val="18"/>
          <w:lang w:eastAsia="ko-KR"/>
        </w:rPr>
        <w:t xml:space="preserve">, </w:t>
      </w:r>
      <w:r w:rsidR="006A7047" w:rsidRPr="00242675">
        <w:rPr>
          <w:rFonts w:ascii="Times New Roman" w:hAnsi="Times New Roman" w:cs="Times New Roman"/>
          <w:color w:val="000000" w:themeColor="text1"/>
          <w:sz w:val="18"/>
          <w:szCs w:val="18"/>
          <w:lang w:eastAsia="ko-KR"/>
        </w:rPr>
        <w:t>19620</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6382C8BA" w14:textId="78038E77" w:rsidR="00D217B8" w:rsidRDefault="00D217B8"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w:t>
      </w:r>
      <w:r w:rsidR="009F1671">
        <w:rPr>
          <w:rFonts w:ascii="Times New Roman" w:eastAsia="Malgun Gothic" w:hAnsi="Times New Roman" w:cs="Times New Roman"/>
          <w:color w:val="000000" w:themeColor="text1"/>
          <w:sz w:val="18"/>
          <w:szCs w:val="20"/>
          <w:lang w:val="en-GB"/>
        </w:rPr>
        <w:t>Updated some resolutions and deferred CID 19736</w:t>
      </w:r>
      <w:r w:rsidR="006E59FC">
        <w:rPr>
          <w:rFonts w:ascii="Times New Roman" w:eastAsia="Malgun Gothic" w:hAnsi="Times New Roman" w:cs="Times New Roman"/>
          <w:color w:val="000000" w:themeColor="text1"/>
          <w:sz w:val="18"/>
          <w:szCs w:val="20"/>
          <w:lang w:val="en-GB"/>
        </w:rPr>
        <w:t xml:space="preserve"> and 19372</w:t>
      </w:r>
      <w:r w:rsidR="009F1671">
        <w:rPr>
          <w:rFonts w:ascii="Times New Roman" w:eastAsia="Malgun Gothic" w:hAnsi="Times New Roman" w:cs="Times New Roman"/>
          <w:color w:val="000000" w:themeColor="text1"/>
          <w:sz w:val="18"/>
          <w:szCs w:val="20"/>
          <w:lang w:val="en-GB"/>
        </w:rPr>
        <w:t>.</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3F8DF0DD">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Pg.Ln</w:t>
            </w:r>
            <w:proofErr w:type="spellEnd"/>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26249C" w:rsidRPr="0095147A" w14:paraId="5D12CC6C" w14:textId="77777777" w:rsidTr="3F8DF0DD">
        <w:trPr>
          <w:trHeight w:val="220"/>
          <w:jc w:val="center"/>
        </w:trPr>
        <w:tc>
          <w:tcPr>
            <w:tcW w:w="625" w:type="dxa"/>
            <w:shd w:val="clear" w:color="auto" w:fill="auto"/>
            <w:noWrap/>
          </w:tcPr>
          <w:p w14:paraId="406CAC56" w14:textId="0D379EFA"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19367</w:t>
            </w:r>
          </w:p>
        </w:tc>
        <w:tc>
          <w:tcPr>
            <w:tcW w:w="1080" w:type="dxa"/>
            <w:shd w:val="clear" w:color="auto" w:fill="auto"/>
          </w:tcPr>
          <w:p w14:paraId="241C41F6" w14:textId="29DA81E9"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Brian Hart</w:t>
            </w:r>
          </w:p>
        </w:tc>
        <w:tc>
          <w:tcPr>
            <w:tcW w:w="1080" w:type="dxa"/>
            <w:shd w:val="clear" w:color="auto" w:fill="auto"/>
            <w:noWrap/>
          </w:tcPr>
          <w:p w14:paraId="6B1B4CF0" w14:textId="3EB69E1D"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9.4.2.235</w:t>
            </w:r>
          </w:p>
        </w:tc>
        <w:tc>
          <w:tcPr>
            <w:tcW w:w="720" w:type="dxa"/>
            <w:shd w:val="clear" w:color="auto" w:fill="auto"/>
          </w:tcPr>
          <w:p w14:paraId="11637379" w14:textId="7EDC8989"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239.21</w:t>
            </w:r>
          </w:p>
        </w:tc>
        <w:tc>
          <w:tcPr>
            <w:tcW w:w="2520" w:type="dxa"/>
            <w:shd w:val="clear" w:color="auto" w:fill="auto"/>
            <w:noWrap/>
          </w:tcPr>
          <w:p w14:paraId="2F51AC2B" w14:textId="6D954627"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 xml:space="preserve">" </w:t>
            </w:r>
            <w:proofErr w:type="gramStart"/>
            <w:r w:rsidRPr="00260530">
              <w:rPr>
                <w:rFonts w:ascii="Times New Roman" w:hAnsi="Times New Roman" w:cs="Times New Roman"/>
                <w:sz w:val="16"/>
                <w:szCs w:val="16"/>
              </w:rPr>
              <w:t>the</w:t>
            </w:r>
            <w:proofErr w:type="gramEnd"/>
            <w:r w:rsidRPr="00260530">
              <w:rPr>
                <w:rFonts w:ascii="Times New Roman" w:hAnsi="Times New Roman" w:cs="Times New Roman"/>
                <w:sz w:val="16"/>
                <w:szCs w:val="16"/>
              </w:rPr>
              <w:t xml:space="preserve"> channel specified by the operating class" but an operating class cannot specify a channel</w:t>
            </w:r>
          </w:p>
        </w:tc>
        <w:tc>
          <w:tcPr>
            <w:tcW w:w="1980" w:type="dxa"/>
            <w:shd w:val="clear" w:color="auto" w:fill="auto"/>
            <w:noWrap/>
          </w:tcPr>
          <w:p w14:paraId="6B46C4D6" w14:textId="12B129E7"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Try "If the operating class does not indicate a 320 MHz channel width ...". Ditto L30</w:t>
            </w:r>
          </w:p>
        </w:tc>
        <w:tc>
          <w:tcPr>
            <w:tcW w:w="2970" w:type="dxa"/>
            <w:shd w:val="clear" w:color="auto" w:fill="auto"/>
          </w:tcPr>
          <w:p w14:paraId="1C02E569" w14:textId="77777777" w:rsidR="0026249C" w:rsidRDefault="0026249C" w:rsidP="0026249C">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627A81D" w14:textId="77777777" w:rsidR="0026249C" w:rsidRDefault="0026249C" w:rsidP="0026249C">
            <w:pPr>
              <w:suppressAutoHyphens/>
              <w:spacing w:after="0"/>
              <w:rPr>
                <w:rFonts w:ascii="Times New Roman" w:hAnsi="Times New Roman" w:cs="Times New Roman"/>
                <w:b/>
                <w:color w:val="000000" w:themeColor="text1"/>
                <w:sz w:val="16"/>
                <w:szCs w:val="16"/>
              </w:rPr>
            </w:pPr>
          </w:p>
          <w:p w14:paraId="2A693881" w14:textId="4047F692" w:rsidR="0026249C" w:rsidRDefault="0026249C" w:rsidP="0026249C">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The statements are </w:t>
            </w:r>
            <w:r w:rsidR="00DA42CD">
              <w:rPr>
                <w:rFonts w:ascii="Times New Roman" w:hAnsi="Times New Roman" w:cs="Times New Roman"/>
                <w:bCs/>
                <w:color w:val="000000" w:themeColor="text1"/>
                <w:sz w:val="16"/>
                <w:szCs w:val="16"/>
              </w:rPr>
              <w:t>revised</w:t>
            </w:r>
            <w:r>
              <w:rPr>
                <w:rFonts w:ascii="Times New Roman" w:hAnsi="Times New Roman" w:cs="Times New Roman"/>
                <w:bCs/>
                <w:color w:val="000000" w:themeColor="text1"/>
                <w:sz w:val="16"/>
                <w:szCs w:val="16"/>
              </w:rPr>
              <w:t xml:space="preserve"> as suggested.</w:t>
            </w:r>
          </w:p>
          <w:p w14:paraId="21A969C8" w14:textId="77777777" w:rsidR="0026249C" w:rsidRDefault="0026249C" w:rsidP="0026249C">
            <w:pPr>
              <w:suppressAutoHyphens/>
              <w:spacing w:after="0"/>
              <w:rPr>
                <w:rFonts w:ascii="Times New Roman" w:hAnsi="Times New Roman" w:cs="Times New Roman"/>
                <w:bCs/>
                <w:color w:val="000000" w:themeColor="text1"/>
                <w:sz w:val="16"/>
                <w:szCs w:val="16"/>
              </w:rPr>
            </w:pPr>
          </w:p>
          <w:p w14:paraId="14FA3012" w14:textId="39B187C0" w:rsidR="0026249C" w:rsidRPr="00887F99" w:rsidRDefault="0026249C" w:rsidP="00E26B14">
            <w:pPr>
              <w:suppressAutoHyphens/>
              <w:spacing w:after="0"/>
              <w:rPr>
                <w:rFonts w:ascii="Times New Roman" w:eastAsia="Times New Roman" w:hAnsi="Times New Roman" w:cs="Times New Roman"/>
                <w:b/>
                <w:bCs/>
                <w:color w:val="000000" w:themeColor="text1"/>
                <w:sz w:val="16"/>
                <w:szCs w:val="16"/>
              </w:rPr>
            </w:pPr>
            <w:proofErr w:type="spellStart"/>
            <w:r w:rsidRPr="00FB70D1">
              <w:rPr>
                <w:rFonts w:ascii="Times New Roman" w:hAnsi="Times New Roman" w:cs="Times New Roman"/>
                <w:b/>
                <w:color w:val="000000" w:themeColor="text1"/>
                <w:sz w:val="16"/>
                <w:szCs w:val="16"/>
              </w:rPr>
              <w:t>TGbe</w:t>
            </w:r>
            <w:proofErr w:type="spellEnd"/>
            <w:r w:rsidRPr="00FB70D1">
              <w:rPr>
                <w:rFonts w:ascii="Times New Roman" w:hAnsi="Times New Roman" w:cs="Times New Roman"/>
                <w:b/>
                <w:color w:val="000000" w:themeColor="text1"/>
                <w:sz w:val="16"/>
                <w:szCs w:val="16"/>
              </w:rPr>
              <w:t xml:space="preserve"> editor: please implement the changes shown in </w:t>
            </w:r>
            <w:r w:rsidR="00F011FA">
              <w:rPr>
                <w:rFonts w:ascii="Times New Roman" w:hAnsi="Times New Roman" w:cs="Times New Roman"/>
                <w:b/>
                <w:color w:val="000000" w:themeColor="text1"/>
                <w:sz w:val="16"/>
                <w:szCs w:val="16"/>
              </w:rPr>
              <w:t xml:space="preserve">this document </w:t>
            </w:r>
            <w:r w:rsidRPr="00FB70D1">
              <w:rPr>
                <w:rFonts w:ascii="Times New Roman" w:hAnsi="Times New Roman" w:cs="Times New Roman"/>
                <w:b/>
                <w:color w:val="000000" w:themeColor="text1"/>
                <w:sz w:val="16"/>
                <w:szCs w:val="16"/>
              </w:rPr>
              <w:t xml:space="preserve">tagged as </w:t>
            </w:r>
            <w:r>
              <w:rPr>
                <w:rFonts w:ascii="Times New Roman" w:hAnsi="Times New Roman" w:cs="Times New Roman"/>
                <w:b/>
                <w:color w:val="000000" w:themeColor="text1"/>
                <w:sz w:val="16"/>
                <w:szCs w:val="16"/>
              </w:rPr>
              <w:t>19367</w:t>
            </w:r>
            <w:r w:rsidRPr="00FB70D1">
              <w:rPr>
                <w:rFonts w:ascii="Times New Roman" w:hAnsi="Times New Roman" w:cs="Times New Roman"/>
                <w:b/>
                <w:color w:val="000000" w:themeColor="text1"/>
                <w:sz w:val="16"/>
                <w:szCs w:val="16"/>
              </w:rPr>
              <w:t>.</w:t>
            </w:r>
          </w:p>
        </w:tc>
      </w:tr>
      <w:tr w:rsidR="0026249C" w:rsidRPr="0095147A" w14:paraId="3ED16C06" w14:textId="77777777" w:rsidTr="3F8DF0DD">
        <w:trPr>
          <w:trHeight w:val="220"/>
          <w:jc w:val="center"/>
        </w:trPr>
        <w:tc>
          <w:tcPr>
            <w:tcW w:w="625" w:type="dxa"/>
            <w:shd w:val="clear" w:color="auto" w:fill="auto"/>
            <w:noWrap/>
          </w:tcPr>
          <w:p w14:paraId="2C0A2D47" w14:textId="31A12D67"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3F8DF0DD">
              <w:rPr>
                <w:rFonts w:ascii="Times New Roman" w:hAnsi="Times New Roman" w:cs="Times New Roman"/>
                <w:sz w:val="16"/>
                <w:szCs w:val="16"/>
              </w:rPr>
              <w:t>19372</w:t>
            </w:r>
          </w:p>
        </w:tc>
        <w:tc>
          <w:tcPr>
            <w:tcW w:w="1080" w:type="dxa"/>
            <w:shd w:val="clear" w:color="auto" w:fill="auto"/>
          </w:tcPr>
          <w:p w14:paraId="1D77BE5C" w14:textId="0F57A1E3"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3F8DF0DD">
              <w:rPr>
                <w:rFonts w:ascii="Times New Roman" w:hAnsi="Times New Roman" w:cs="Times New Roman"/>
                <w:sz w:val="16"/>
                <w:szCs w:val="16"/>
              </w:rPr>
              <w:t>Brian Hart</w:t>
            </w:r>
          </w:p>
        </w:tc>
        <w:tc>
          <w:tcPr>
            <w:tcW w:w="1080" w:type="dxa"/>
            <w:shd w:val="clear" w:color="auto" w:fill="auto"/>
            <w:noWrap/>
          </w:tcPr>
          <w:p w14:paraId="15CE806E" w14:textId="2FEA304C"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9.3.3.2</w:t>
            </w:r>
          </w:p>
        </w:tc>
        <w:tc>
          <w:tcPr>
            <w:tcW w:w="720" w:type="dxa"/>
            <w:shd w:val="clear" w:color="auto" w:fill="auto"/>
          </w:tcPr>
          <w:p w14:paraId="2E21A77F" w14:textId="464B9B3E"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184.30</w:t>
            </w:r>
          </w:p>
        </w:tc>
        <w:tc>
          <w:tcPr>
            <w:tcW w:w="2520" w:type="dxa"/>
            <w:shd w:val="clear" w:color="auto" w:fill="auto"/>
            <w:noWrap/>
          </w:tcPr>
          <w:p w14:paraId="5C237B11" w14:textId="5D8F65E0"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 xml:space="preserve">If the </w:t>
            </w:r>
            <w:proofErr w:type="spellStart"/>
            <w:r w:rsidRPr="00260530">
              <w:rPr>
                <w:rFonts w:ascii="Times New Roman" w:hAnsi="Times New Roman" w:cs="Times New Roman"/>
                <w:sz w:val="16"/>
                <w:szCs w:val="16"/>
              </w:rPr>
              <w:t>Reconfig</w:t>
            </w:r>
            <w:proofErr w:type="spellEnd"/>
            <w:r w:rsidRPr="00260530">
              <w:rPr>
                <w:rFonts w:ascii="Times New Roman" w:hAnsi="Times New Roman" w:cs="Times New Roman"/>
                <w:sz w:val="16"/>
                <w:szCs w:val="16"/>
              </w:rPr>
              <w:t xml:space="preserve"> ML element or T2LM element is present in the Beacon, add normative language that Beacon Frame Protection should be enabled by AP. Also, add normative language that a EHT non-AP should validate beacon before accepting a </w:t>
            </w:r>
            <w:proofErr w:type="spellStart"/>
            <w:r w:rsidRPr="00260530">
              <w:rPr>
                <w:rFonts w:ascii="Times New Roman" w:hAnsi="Times New Roman" w:cs="Times New Roman"/>
                <w:sz w:val="16"/>
                <w:szCs w:val="16"/>
              </w:rPr>
              <w:t>Reconfig</w:t>
            </w:r>
            <w:proofErr w:type="spellEnd"/>
            <w:r w:rsidRPr="00260530">
              <w:rPr>
                <w:rFonts w:ascii="Times New Roman" w:hAnsi="Times New Roman" w:cs="Times New Roman"/>
                <w:sz w:val="16"/>
                <w:szCs w:val="16"/>
              </w:rPr>
              <w:t xml:space="preserve"> ML element or T2LM element in the Beacon, and the EHT non-AP, upon receiving a </w:t>
            </w:r>
            <w:proofErr w:type="spellStart"/>
            <w:r w:rsidRPr="00260530">
              <w:rPr>
                <w:rFonts w:ascii="Times New Roman" w:hAnsi="Times New Roman" w:cs="Times New Roman"/>
                <w:sz w:val="16"/>
                <w:szCs w:val="16"/>
              </w:rPr>
              <w:t>Reconfig</w:t>
            </w:r>
            <w:proofErr w:type="spellEnd"/>
            <w:r w:rsidRPr="00260530">
              <w:rPr>
                <w:rFonts w:ascii="Times New Roman" w:hAnsi="Times New Roman" w:cs="Times New Roman"/>
                <w:sz w:val="16"/>
                <w:szCs w:val="16"/>
              </w:rPr>
              <w:t xml:space="preserve"> ML element or T2LM element in a Probe </w:t>
            </w:r>
            <w:proofErr w:type="spellStart"/>
            <w:r w:rsidRPr="00260530">
              <w:rPr>
                <w:rFonts w:ascii="Times New Roman" w:hAnsi="Times New Roman" w:cs="Times New Roman"/>
                <w:sz w:val="16"/>
                <w:szCs w:val="16"/>
              </w:rPr>
              <w:t>Reponse</w:t>
            </w:r>
            <w:proofErr w:type="spellEnd"/>
            <w:r w:rsidRPr="00260530">
              <w:rPr>
                <w:rFonts w:ascii="Times New Roman" w:hAnsi="Times New Roman" w:cs="Times New Roman"/>
                <w:sz w:val="16"/>
                <w:szCs w:val="16"/>
              </w:rPr>
              <w:t xml:space="preserve"> should attempt to receive and validate a beacon to confirm  the information before accepting a </w:t>
            </w:r>
            <w:proofErr w:type="spellStart"/>
            <w:r w:rsidRPr="00260530">
              <w:rPr>
                <w:rFonts w:ascii="Times New Roman" w:hAnsi="Times New Roman" w:cs="Times New Roman"/>
                <w:sz w:val="16"/>
                <w:szCs w:val="16"/>
              </w:rPr>
              <w:t>Reconfig</w:t>
            </w:r>
            <w:proofErr w:type="spellEnd"/>
            <w:r w:rsidRPr="00260530">
              <w:rPr>
                <w:rFonts w:ascii="Times New Roman" w:hAnsi="Times New Roman" w:cs="Times New Roman"/>
                <w:sz w:val="16"/>
                <w:szCs w:val="16"/>
              </w:rPr>
              <w:t xml:space="preserve"> ML element or T2LM element. Ditto add normative language that a EHT non-AP STA should validate a Beacon before accepting CSA/ECSA.</w:t>
            </w:r>
            <w:r w:rsidRPr="00260530">
              <w:rPr>
                <w:rFonts w:ascii="Times New Roman" w:hAnsi="Times New Roman" w:cs="Times New Roman"/>
                <w:sz w:val="16"/>
                <w:szCs w:val="16"/>
              </w:rPr>
              <w:br/>
              <w:t xml:space="preserve">This is a resubmittal of CID 17627 which was rejected because "Beacon Protection is mandatory for an EHT AP to support (see 4.3.16a). Therefore, its support at the AP or STA does not depend on which elements are carried by the EHT AP. " which is non-responsive since this comment refers to enablement </w:t>
            </w:r>
            <w:proofErr w:type="gramStart"/>
            <w:r w:rsidRPr="00260530">
              <w:rPr>
                <w:rFonts w:ascii="Times New Roman" w:hAnsi="Times New Roman" w:cs="Times New Roman"/>
                <w:sz w:val="16"/>
                <w:szCs w:val="16"/>
              </w:rPr>
              <w:t>not support</w:t>
            </w:r>
            <w:proofErr w:type="gramEnd"/>
            <w:r w:rsidRPr="00260530">
              <w:rPr>
                <w:rFonts w:ascii="Times New Roman" w:hAnsi="Times New Roman" w:cs="Times New Roman"/>
                <w:sz w:val="16"/>
                <w:szCs w:val="16"/>
              </w:rPr>
              <w:t>.</w:t>
            </w:r>
          </w:p>
        </w:tc>
        <w:tc>
          <w:tcPr>
            <w:tcW w:w="1980" w:type="dxa"/>
            <w:shd w:val="clear" w:color="auto" w:fill="auto"/>
            <w:noWrap/>
          </w:tcPr>
          <w:p w14:paraId="58352366" w14:textId="61441FBC"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As in comment</w:t>
            </w:r>
          </w:p>
        </w:tc>
        <w:tc>
          <w:tcPr>
            <w:tcW w:w="2970" w:type="dxa"/>
            <w:shd w:val="clear" w:color="auto" w:fill="auto"/>
          </w:tcPr>
          <w:p w14:paraId="150A8E72" w14:textId="77777777" w:rsidR="0026249C" w:rsidRDefault="00972D0B" w:rsidP="0026249C">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Rejected</w:t>
            </w:r>
          </w:p>
          <w:p w14:paraId="24CFCB7B" w14:textId="77777777" w:rsidR="00972D0B" w:rsidRDefault="00972D0B" w:rsidP="0026249C">
            <w:pPr>
              <w:suppressAutoHyphens/>
              <w:spacing w:after="0"/>
              <w:rPr>
                <w:rFonts w:ascii="Times New Roman" w:eastAsia="Times New Roman" w:hAnsi="Times New Roman" w:cs="Times New Roman"/>
                <w:b/>
                <w:bCs/>
                <w:color w:val="000000" w:themeColor="text1"/>
                <w:sz w:val="16"/>
                <w:szCs w:val="16"/>
              </w:rPr>
            </w:pPr>
          </w:p>
          <w:p w14:paraId="099BF34C" w14:textId="3FDE356E" w:rsidR="00972D0B" w:rsidRPr="00972D0B" w:rsidRDefault="006339D4" w:rsidP="0026249C">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It is up to the STA to enable and disable the feature as required.</w:t>
            </w:r>
          </w:p>
        </w:tc>
      </w:tr>
      <w:tr w:rsidR="0026249C" w:rsidRPr="0095147A" w14:paraId="2DE06B41" w14:textId="77777777" w:rsidTr="3F8DF0DD">
        <w:trPr>
          <w:trHeight w:val="220"/>
          <w:jc w:val="center"/>
        </w:trPr>
        <w:tc>
          <w:tcPr>
            <w:tcW w:w="625" w:type="dxa"/>
            <w:shd w:val="clear" w:color="auto" w:fill="auto"/>
            <w:noWrap/>
          </w:tcPr>
          <w:p w14:paraId="713F015F" w14:textId="0D825594"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19407</w:t>
            </w:r>
          </w:p>
        </w:tc>
        <w:tc>
          <w:tcPr>
            <w:tcW w:w="1080" w:type="dxa"/>
            <w:shd w:val="clear" w:color="auto" w:fill="auto"/>
          </w:tcPr>
          <w:p w14:paraId="19249093" w14:textId="5C19BFEB"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proofErr w:type="spellStart"/>
            <w:r w:rsidRPr="00260530">
              <w:rPr>
                <w:rFonts w:ascii="Times New Roman" w:hAnsi="Times New Roman" w:cs="Times New Roman"/>
                <w:sz w:val="16"/>
                <w:szCs w:val="16"/>
              </w:rPr>
              <w:t>Guogang</w:t>
            </w:r>
            <w:proofErr w:type="spellEnd"/>
            <w:r w:rsidRPr="00260530">
              <w:rPr>
                <w:rFonts w:ascii="Times New Roman" w:hAnsi="Times New Roman" w:cs="Times New Roman"/>
                <w:sz w:val="16"/>
                <w:szCs w:val="16"/>
              </w:rPr>
              <w:t xml:space="preserve"> Huang</w:t>
            </w:r>
          </w:p>
        </w:tc>
        <w:tc>
          <w:tcPr>
            <w:tcW w:w="1080" w:type="dxa"/>
            <w:shd w:val="clear" w:color="auto" w:fill="auto"/>
            <w:noWrap/>
          </w:tcPr>
          <w:p w14:paraId="2ACB2302" w14:textId="62E47A34"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9.6.35.2</w:t>
            </w:r>
          </w:p>
        </w:tc>
        <w:tc>
          <w:tcPr>
            <w:tcW w:w="720" w:type="dxa"/>
            <w:shd w:val="clear" w:color="auto" w:fill="auto"/>
          </w:tcPr>
          <w:p w14:paraId="4E0AC1C4" w14:textId="723102F1"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0.00</w:t>
            </w:r>
          </w:p>
        </w:tc>
        <w:tc>
          <w:tcPr>
            <w:tcW w:w="2520" w:type="dxa"/>
            <w:shd w:val="clear" w:color="auto" w:fill="auto"/>
            <w:noWrap/>
          </w:tcPr>
          <w:p w14:paraId="0DB86555" w14:textId="5D4AC086"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The info on the Recommended Max Simultaneous Links also can be provided during the T2L mapping negotiation.</w:t>
            </w:r>
          </w:p>
        </w:tc>
        <w:tc>
          <w:tcPr>
            <w:tcW w:w="1980" w:type="dxa"/>
            <w:shd w:val="clear" w:color="auto" w:fill="auto"/>
            <w:noWrap/>
          </w:tcPr>
          <w:p w14:paraId="76141B48" w14:textId="17C8C0F4"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Add a Negotiation Control field to carry the Recommended Max Simultaneous Links within the T2L Mapping Request/Response frame.</w:t>
            </w:r>
          </w:p>
        </w:tc>
        <w:tc>
          <w:tcPr>
            <w:tcW w:w="2970" w:type="dxa"/>
            <w:shd w:val="clear" w:color="auto" w:fill="auto"/>
          </w:tcPr>
          <w:p w14:paraId="0AA9AC0A" w14:textId="77777777" w:rsidR="0026249C" w:rsidRDefault="0026249C" w:rsidP="0026249C">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Rejected</w:t>
            </w:r>
          </w:p>
          <w:p w14:paraId="04F0B4F7" w14:textId="77777777" w:rsidR="0026249C" w:rsidRDefault="0026249C" w:rsidP="0026249C">
            <w:pPr>
              <w:suppressAutoHyphens/>
              <w:spacing w:after="0"/>
              <w:rPr>
                <w:rFonts w:ascii="Times New Roman" w:eastAsia="Times New Roman" w:hAnsi="Times New Roman" w:cs="Times New Roman"/>
                <w:b/>
                <w:bCs/>
                <w:color w:val="000000" w:themeColor="text1"/>
                <w:sz w:val="16"/>
                <w:szCs w:val="16"/>
              </w:rPr>
            </w:pPr>
          </w:p>
          <w:p w14:paraId="7C679C34" w14:textId="086F944D" w:rsidR="0026249C" w:rsidRPr="00323D62" w:rsidRDefault="00323D62" w:rsidP="0026249C">
            <w:pPr>
              <w:suppressAutoHyphens/>
              <w:spacing w:after="0"/>
              <w:rPr>
                <w:rFonts w:ascii="Times New Roman" w:eastAsia="Times New Roman" w:hAnsi="Times New Roman" w:cs="Times New Roman"/>
                <w:color w:val="000000" w:themeColor="text1"/>
                <w:sz w:val="16"/>
                <w:szCs w:val="16"/>
              </w:rPr>
            </w:pPr>
            <w:r w:rsidRPr="00323D62">
              <w:rPr>
                <w:rFonts w:ascii="Times New Roman" w:eastAsia="Times New Roman" w:hAnsi="Times New Roman" w:cs="Times New Roman"/>
                <w:color w:val="000000" w:themeColor="text1"/>
                <w:sz w:val="16"/>
                <w:szCs w:val="16"/>
              </w:rPr>
              <w:t>The comment fails to identify a technical issue that needs to be resolved.</w:t>
            </w:r>
          </w:p>
        </w:tc>
      </w:tr>
      <w:tr w:rsidR="0026249C" w:rsidRPr="0095147A" w14:paraId="7F998B52" w14:textId="77777777" w:rsidTr="3F8DF0DD">
        <w:trPr>
          <w:trHeight w:val="220"/>
          <w:jc w:val="center"/>
        </w:trPr>
        <w:tc>
          <w:tcPr>
            <w:tcW w:w="625" w:type="dxa"/>
            <w:shd w:val="clear" w:color="auto" w:fill="auto"/>
            <w:noWrap/>
          </w:tcPr>
          <w:p w14:paraId="5026A021" w14:textId="3771BC9B" w:rsidR="0026249C" w:rsidRPr="00260530" w:rsidRDefault="0026249C" w:rsidP="0026249C">
            <w:pPr>
              <w:suppressAutoHyphens/>
              <w:spacing w:after="0"/>
              <w:rPr>
                <w:rFonts w:ascii="Times New Roman" w:hAnsi="Times New Roman" w:cs="Times New Roman"/>
                <w:sz w:val="16"/>
                <w:szCs w:val="16"/>
              </w:rPr>
            </w:pPr>
            <w:r w:rsidRPr="001F1CD9">
              <w:rPr>
                <w:rFonts w:ascii="Times New Roman" w:hAnsi="Times New Roman" w:cs="Times New Roman"/>
                <w:sz w:val="16"/>
                <w:szCs w:val="16"/>
                <w:highlight w:val="yellow"/>
              </w:rPr>
              <w:t>19736</w:t>
            </w:r>
          </w:p>
        </w:tc>
        <w:tc>
          <w:tcPr>
            <w:tcW w:w="1080" w:type="dxa"/>
            <w:shd w:val="clear" w:color="auto" w:fill="auto"/>
          </w:tcPr>
          <w:p w14:paraId="74D9DFFC" w14:textId="215D5DAD" w:rsidR="0026249C" w:rsidRPr="00260530" w:rsidRDefault="0026249C" w:rsidP="0026249C">
            <w:pPr>
              <w:suppressAutoHyphens/>
              <w:spacing w:after="0"/>
              <w:rPr>
                <w:rFonts w:ascii="Times New Roman" w:hAnsi="Times New Roman" w:cs="Times New Roman"/>
                <w:sz w:val="16"/>
                <w:szCs w:val="16"/>
              </w:rPr>
            </w:pPr>
            <w:r w:rsidRPr="00260530">
              <w:rPr>
                <w:rFonts w:ascii="Times New Roman" w:hAnsi="Times New Roman" w:cs="Times New Roman"/>
                <w:sz w:val="16"/>
                <w:szCs w:val="16"/>
              </w:rPr>
              <w:t>Abhishek Patil</w:t>
            </w:r>
          </w:p>
        </w:tc>
        <w:tc>
          <w:tcPr>
            <w:tcW w:w="1080" w:type="dxa"/>
            <w:shd w:val="clear" w:color="auto" w:fill="auto"/>
            <w:noWrap/>
          </w:tcPr>
          <w:p w14:paraId="6572CA1E" w14:textId="15DF87BF" w:rsidR="0026249C" w:rsidRPr="00260530" w:rsidRDefault="0026249C" w:rsidP="0026249C">
            <w:pPr>
              <w:suppressAutoHyphens/>
              <w:spacing w:after="0"/>
              <w:rPr>
                <w:rFonts w:ascii="Times New Roman" w:hAnsi="Times New Roman" w:cs="Times New Roman"/>
                <w:sz w:val="16"/>
                <w:szCs w:val="16"/>
              </w:rPr>
            </w:pPr>
            <w:r w:rsidRPr="00260530">
              <w:rPr>
                <w:rFonts w:ascii="Times New Roman" w:hAnsi="Times New Roman" w:cs="Times New Roman"/>
                <w:sz w:val="16"/>
                <w:szCs w:val="16"/>
              </w:rPr>
              <w:t>9.3.3.2</w:t>
            </w:r>
          </w:p>
        </w:tc>
        <w:tc>
          <w:tcPr>
            <w:tcW w:w="720" w:type="dxa"/>
            <w:shd w:val="clear" w:color="auto" w:fill="auto"/>
          </w:tcPr>
          <w:p w14:paraId="7FC0DF99" w14:textId="3B677252" w:rsidR="0026249C" w:rsidRPr="00260530" w:rsidRDefault="0026249C" w:rsidP="0026249C">
            <w:pPr>
              <w:suppressAutoHyphens/>
              <w:spacing w:after="0"/>
              <w:rPr>
                <w:rFonts w:ascii="Times New Roman" w:hAnsi="Times New Roman" w:cs="Times New Roman"/>
                <w:sz w:val="16"/>
                <w:szCs w:val="16"/>
              </w:rPr>
            </w:pPr>
            <w:r w:rsidRPr="00260530">
              <w:rPr>
                <w:rFonts w:ascii="Times New Roman" w:hAnsi="Times New Roman" w:cs="Times New Roman"/>
                <w:sz w:val="16"/>
                <w:szCs w:val="16"/>
              </w:rPr>
              <w:t>184.24</w:t>
            </w:r>
          </w:p>
        </w:tc>
        <w:tc>
          <w:tcPr>
            <w:tcW w:w="2520" w:type="dxa"/>
            <w:shd w:val="clear" w:color="auto" w:fill="auto"/>
            <w:noWrap/>
          </w:tcPr>
          <w:p w14:paraId="254EF6B5" w14:textId="0A9975A8" w:rsidR="0026249C" w:rsidRPr="00260530" w:rsidRDefault="0026249C" w:rsidP="0026249C">
            <w:pPr>
              <w:suppressAutoHyphens/>
              <w:spacing w:after="0"/>
              <w:rPr>
                <w:rFonts w:ascii="Times New Roman" w:hAnsi="Times New Roman" w:cs="Times New Roman"/>
                <w:sz w:val="16"/>
                <w:szCs w:val="16"/>
              </w:rPr>
            </w:pPr>
            <w:r w:rsidRPr="00260530">
              <w:rPr>
                <w:rFonts w:ascii="Times New Roman" w:hAnsi="Times New Roman" w:cs="Times New Roman"/>
                <w:sz w:val="16"/>
                <w:szCs w:val="16"/>
              </w:rPr>
              <w:t xml:space="preserve">Update the condition for inclusion of TWT IE in a Beacon frame transmitted by </w:t>
            </w:r>
            <w:proofErr w:type="spellStart"/>
            <w:r w:rsidRPr="00260530">
              <w:rPr>
                <w:rFonts w:ascii="Times New Roman" w:hAnsi="Times New Roman" w:cs="Times New Roman"/>
                <w:sz w:val="16"/>
                <w:szCs w:val="16"/>
              </w:rPr>
              <w:t>TxBSSID</w:t>
            </w:r>
            <w:proofErr w:type="spellEnd"/>
            <w:r w:rsidRPr="00260530">
              <w:rPr>
                <w:rFonts w:ascii="Times New Roman" w:hAnsi="Times New Roman" w:cs="Times New Roman"/>
                <w:sz w:val="16"/>
                <w:szCs w:val="16"/>
              </w:rPr>
              <w:t xml:space="preserve"> when at least one AP in the multiple BSSID set has at least one </w:t>
            </w:r>
            <w:proofErr w:type="spellStart"/>
            <w:r w:rsidRPr="00260530">
              <w:rPr>
                <w:rFonts w:ascii="Times New Roman" w:hAnsi="Times New Roman" w:cs="Times New Roman"/>
                <w:sz w:val="16"/>
                <w:szCs w:val="16"/>
              </w:rPr>
              <w:t>rTWT</w:t>
            </w:r>
            <w:proofErr w:type="spellEnd"/>
            <w:r w:rsidRPr="00260530">
              <w:rPr>
                <w:rFonts w:ascii="Times New Roman" w:hAnsi="Times New Roman" w:cs="Times New Roman"/>
                <w:sz w:val="16"/>
                <w:szCs w:val="16"/>
              </w:rPr>
              <w:t xml:space="preserve"> schedule. </w:t>
            </w:r>
            <w:r w:rsidRPr="00260530">
              <w:rPr>
                <w:rFonts w:ascii="Times New Roman" w:hAnsi="Times New Roman" w:cs="Times New Roman"/>
                <w:sz w:val="16"/>
                <w:szCs w:val="16"/>
              </w:rPr>
              <w:lastRenderedPageBreak/>
              <w:t>Same comment applies to Probe Response and (Re)Association Response frame transmitted by an AP that can include TWT IE.</w:t>
            </w:r>
          </w:p>
        </w:tc>
        <w:tc>
          <w:tcPr>
            <w:tcW w:w="1980" w:type="dxa"/>
            <w:shd w:val="clear" w:color="auto" w:fill="auto"/>
            <w:noWrap/>
          </w:tcPr>
          <w:p w14:paraId="615B369F" w14:textId="3C43548C" w:rsidR="0026249C" w:rsidRPr="00260530" w:rsidRDefault="0026249C" w:rsidP="0026249C">
            <w:pPr>
              <w:suppressAutoHyphens/>
              <w:spacing w:after="0"/>
              <w:rPr>
                <w:rFonts w:ascii="Times New Roman" w:hAnsi="Times New Roman" w:cs="Times New Roman"/>
                <w:sz w:val="16"/>
                <w:szCs w:val="16"/>
              </w:rPr>
            </w:pPr>
            <w:r w:rsidRPr="00260530">
              <w:rPr>
                <w:rFonts w:ascii="Times New Roman" w:hAnsi="Times New Roman" w:cs="Times New Roman"/>
                <w:sz w:val="16"/>
                <w:szCs w:val="16"/>
              </w:rPr>
              <w:lastRenderedPageBreak/>
              <w:t>As in comment</w:t>
            </w:r>
          </w:p>
        </w:tc>
        <w:tc>
          <w:tcPr>
            <w:tcW w:w="2970" w:type="dxa"/>
            <w:shd w:val="clear" w:color="auto" w:fill="auto"/>
          </w:tcPr>
          <w:p w14:paraId="7E0F4045" w14:textId="77777777" w:rsidR="0026249C" w:rsidRDefault="0026249C" w:rsidP="0026249C">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A2186DC" w14:textId="77777777" w:rsidR="0026249C" w:rsidRDefault="0026249C" w:rsidP="0026249C">
            <w:pPr>
              <w:suppressAutoHyphens/>
              <w:spacing w:after="0"/>
              <w:rPr>
                <w:rFonts w:ascii="Times New Roman" w:eastAsia="Times New Roman" w:hAnsi="Times New Roman" w:cs="Times New Roman"/>
                <w:b/>
                <w:bCs/>
                <w:color w:val="000000" w:themeColor="text1"/>
                <w:sz w:val="16"/>
                <w:szCs w:val="16"/>
              </w:rPr>
            </w:pPr>
          </w:p>
          <w:p w14:paraId="633F800F" w14:textId="77777777" w:rsidR="0026249C" w:rsidRDefault="0026249C" w:rsidP="0026249C">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Added text to specify that if the </w:t>
            </w:r>
            <w:proofErr w:type="spellStart"/>
            <w:r>
              <w:rPr>
                <w:rFonts w:ascii="Times New Roman" w:eastAsia="Times New Roman" w:hAnsi="Times New Roman" w:cs="Times New Roman"/>
                <w:color w:val="000000" w:themeColor="text1"/>
                <w:sz w:val="16"/>
                <w:szCs w:val="16"/>
              </w:rPr>
              <w:t>nontransmitted</w:t>
            </w:r>
            <w:proofErr w:type="spellEnd"/>
            <w:r>
              <w:rPr>
                <w:rFonts w:ascii="Times New Roman" w:eastAsia="Times New Roman" w:hAnsi="Times New Roman" w:cs="Times New Roman"/>
                <w:color w:val="000000" w:themeColor="text1"/>
                <w:sz w:val="16"/>
                <w:szCs w:val="16"/>
              </w:rPr>
              <w:t xml:space="preserve"> BSSID includes an R-TWT schedule then the </w:t>
            </w:r>
            <w:proofErr w:type="spellStart"/>
            <w:r>
              <w:rPr>
                <w:rFonts w:ascii="Times New Roman" w:eastAsia="Times New Roman" w:hAnsi="Times New Roman" w:cs="Times New Roman"/>
                <w:color w:val="000000" w:themeColor="text1"/>
                <w:sz w:val="16"/>
                <w:szCs w:val="16"/>
              </w:rPr>
              <w:lastRenderedPageBreak/>
              <w:t>TxBSSID</w:t>
            </w:r>
            <w:proofErr w:type="spellEnd"/>
            <w:r>
              <w:rPr>
                <w:rFonts w:ascii="Times New Roman" w:eastAsia="Times New Roman" w:hAnsi="Times New Roman" w:cs="Times New Roman"/>
                <w:color w:val="000000" w:themeColor="text1"/>
                <w:sz w:val="16"/>
                <w:szCs w:val="16"/>
              </w:rPr>
              <w:t xml:space="preserve"> includes the TWT element in Beacon and Probe Response frames that it transmits.</w:t>
            </w:r>
          </w:p>
          <w:p w14:paraId="1620ACFF" w14:textId="77777777" w:rsidR="0026249C" w:rsidRDefault="0026249C" w:rsidP="0026249C">
            <w:pPr>
              <w:suppressAutoHyphens/>
              <w:spacing w:after="0"/>
              <w:rPr>
                <w:rFonts w:ascii="Times New Roman" w:eastAsia="Times New Roman" w:hAnsi="Times New Roman" w:cs="Times New Roman"/>
                <w:color w:val="000000" w:themeColor="text1"/>
                <w:sz w:val="16"/>
                <w:szCs w:val="16"/>
              </w:rPr>
            </w:pPr>
          </w:p>
          <w:p w14:paraId="034B6CCC" w14:textId="7E997B8A" w:rsidR="0026249C" w:rsidRDefault="0026249C" w:rsidP="0026249C">
            <w:pPr>
              <w:suppressAutoHyphens/>
              <w:spacing w:after="0"/>
              <w:rPr>
                <w:rFonts w:ascii="Times New Roman" w:eastAsia="Times New Roman" w:hAnsi="Times New Roman" w:cs="Times New Roman"/>
                <w:b/>
                <w:bCs/>
                <w:color w:val="000000" w:themeColor="text1"/>
                <w:sz w:val="16"/>
                <w:szCs w:val="16"/>
              </w:rPr>
            </w:pPr>
            <w:proofErr w:type="spellStart"/>
            <w:r w:rsidRPr="006E5A4D">
              <w:rPr>
                <w:rFonts w:ascii="Times New Roman" w:eastAsia="Times New Roman" w:hAnsi="Times New Roman" w:cs="Times New Roman"/>
                <w:b/>
                <w:bCs/>
                <w:color w:val="000000" w:themeColor="text1"/>
                <w:sz w:val="16"/>
                <w:szCs w:val="16"/>
              </w:rPr>
              <w:t>TGbe</w:t>
            </w:r>
            <w:proofErr w:type="spellEnd"/>
            <w:r w:rsidRPr="006E5A4D">
              <w:rPr>
                <w:rFonts w:ascii="Times New Roman" w:eastAsia="Times New Roman" w:hAnsi="Times New Roman" w:cs="Times New Roman"/>
                <w:b/>
                <w:bCs/>
                <w:color w:val="000000" w:themeColor="text1"/>
                <w:sz w:val="16"/>
                <w:szCs w:val="16"/>
              </w:rPr>
              <w:t xml:space="preserve"> editor: please implement the changes shown in this document tagged as 19736.</w:t>
            </w:r>
          </w:p>
        </w:tc>
      </w:tr>
      <w:tr w:rsidR="0026249C" w:rsidRPr="0095147A" w14:paraId="1990BC79" w14:textId="77777777" w:rsidTr="3F8DF0DD">
        <w:trPr>
          <w:trHeight w:val="220"/>
          <w:jc w:val="center"/>
        </w:trPr>
        <w:tc>
          <w:tcPr>
            <w:tcW w:w="625" w:type="dxa"/>
            <w:shd w:val="clear" w:color="auto" w:fill="auto"/>
            <w:noWrap/>
          </w:tcPr>
          <w:p w14:paraId="23C47441" w14:textId="0B9F162D"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lastRenderedPageBreak/>
              <w:t>19620</w:t>
            </w:r>
          </w:p>
        </w:tc>
        <w:tc>
          <w:tcPr>
            <w:tcW w:w="1080" w:type="dxa"/>
            <w:shd w:val="clear" w:color="auto" w:fill="auto"/>
          </w:tcPr>
          <w:p w14:paraId="42ACAECA" w14:textId="71228566"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 xml:space="preserve">Pooya </w:t>
            </w:r>
            <w:proofErr w:type="spellStart"/>
            <w:r w:rsidRPr="00260530">
              <w:rPr>
                <w:rFonts w:ascii="Times New Roman" w:hAnsi="Times New Roman" w:cs="Times New Roman"/>
                <w:sz w:val="16"/>
                <w:szCs w:val="16"/>
              </w:rPr>
              <w:t>Monajemi</w:t>
            </w:r>
            <w:proofErr w:type="spellEnd"/>
          </w:p>
        </w:tc>
        <w:tc>
          <w:tcPr>
            <w:tcW w:w="1080" w:type="dxa"/>
            <w:shd w:val="clear" w:color="auto" w:fill="auto"/>
            <w:noWrap/>
          </w:tcPr>
          <w:p w14:paraId="75BA58AA" w14:textId="54649E14"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9.3.3.6</w:t>
            </w:r>
          </w:p>
        </w:tc>
        <w:tc>
          <w:tcPr>
            <w:tcW w:w="720" w:type="dxa"/>
            <w:shd w:val="clear" w:color="auto" w:fill="auto"/>
          </w:tcPr>
          <w:p w14:paraId="08E8776F" w14:textId="33114134"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188.54</w:t>
            </w:r>
          </w:p>
        </w:tc>
        <w:tc>
          <w:tcPr>
            <w:tcW w:w="2520" w:type="dxa"/>
            <w:shd w:val="clear" w:color="auto" w:fill="auto"/>
            <w:noWrap/>
          </w:tcPr>
          <w:p w14:paraId="593A9299" w14:textId="37FF3CDC"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 xml:space="preserve">Per 35.3.7.2.5 a TID to Link Mapping element will also be present in (Re)Association Response  if the non-AP STA does not initiate a TTLM </w:t>
            </w:r>
            <w:proofErr w:type="gramStart"/>
            <w:r w:rsidRPr="00260530">
              <w:rPr>
                <w:rFonts w:ascii="Times New Roman" w:hAnsi="Times New Roman" w:cs="Times New Roman"/>
                <w:sz w:val="16"/>
                <w:szCs w:val="16"/>
              </w:rPr>
              <w:t>request</w:t>
            </w:r>
            <w:proofErr w:type="gramEnd"/>
            <w:r w:rsidRPr="00260530">
              <w:rPr>
                <w:rFonts w:ascii="Times New Roman" w:hAnsi="Times New Roman" w:cs="Times New Roman"/>
                <w:sz w:val="16"/>
                <w:szCs w:val="16"/>
              </w:rPr>
              <w:t xml:space="preserve"> but AP is advertising a TTLM.</w:t>
            </w:r>
            <w:r w:rsidRPr="00260530">
              <w:rPr>
                <w:rFonts w:ascii="Times New Roman" w:hAnsi="Times New Roman" w:cs="Times New Roman"/>
                <w:sz w:val="16"/>
                <w:szCs w:val="16"/>
              </w:rPr>
              <w:br/>
              <w:t>Also on pages 91(L 51), 97 (L3), 188 (L 54)</w:t>
            </w:r>
          </w:p>
        </w:tc>
        <w:tc>
          <w:tcPr>
            <w:tcW w:w="1980" w:type="dxa"/>
            <w:shd w:val="clear" w:color="auto" w:fill="auto"/>
            <w:noWrap/>
          </w:tcPr>
          <w:p w14:paraId="3716D70B" w14:textId="55CE9D03"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Modify text to allow inclusion of the TID to Link Mapping IE in (Re) Association Response when TTLM is advertised (but not initiated in (Re) Association Request)</w:t>
            </w:r>
          </w:p>
        </w:tc>
        <w:tc>
          <w:tcPr>
            <w:tcW w:w="2970" w:type="dxa"/>
            <w:shd w:val="clear" w:color="auto" w:fill="auto"/>
          </w:tcPr>
          <w:p w14:paraId="5487BCEA" w14:textId="79386759" w:rsidR="0026249C" w:rsidRDefault="0026249C" w:rsidP="0026249C">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0340FF2F" w14:textId="77777777" w:rsidR="0026249C" w:rsidRDefault="0026249C" w:rsidP="0026249C">
            <w:pPr>
              <w:suppressAutoHyphens/>
              <w:spacing w:after="0"/>
              <w:rPr>
                <w:rFonts w:ascii="Times New Roman" w:eastAsia="Times New Roman" w:hAnsi="Times New Roman" w:cs="Times New Roman"/>
                <w:b/>
                <w:bCs/>
                <w:color w:val="000000" w:themeColor="text1"/>
                <w:sz w:val="16"/>
                <w:szCs w:val="16"/>
              </w:rPr>
            </w:pPr>
          </w:p>
          <w:p w14:paraId="29CD5B69" w14:textId="6D12808C" w:rsidR="0026249C" w:rsidRDefault="0026249C" w:rsidP="0026249C">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Text is updated at the cited locations.</w:t>
            </w:r>
          </w:p>
          <w:p w14:paraId="4D4E2AF5" w14:textId="77777777" w:rsidR="0026249C" w:rsidRDefault="0026249C" w:rsidP="0026249C">
            <w:pPr>
              <w:suppressAutoHyphens/>
              <w:spacing w:after="0"/>
              <w:rPr>
                <w:rFonts w:ascii="Times New Roman" w:eastAsia="Times New Roman" w:hAnsi="Times New Roman" w:cs="Times New Roman"/>
                <w:color w:val="000000" w:themeColor="text1"/>
                <w:sz w:val="16"/>
                <w:szCs w:val="16"/>
              </w:rPr>
            </w:pPr>
          </w:p>
          <w:p w14:paraId="13ECC5C8" w14:textId="1193B920" w:rsidR="0026249C" w:rsidRPr="00FF37BF" w:rsidRDefault="0026249C" w:rsidP="0026249C">
            <w:pPr>
              <w:suppressAutoHyphens/>
              <w:spacing w:after="0"/>
              <w:rPr>
                <w:rFonts w:ascii="Times New Roman" w:eastAsia="Times New Roman" w:hAnsi="Times New Roman" w:cs="Times New Roman"/>
                <w:b/>
                <w:bCs/>
                <w:color w:val="000000" w:themeColor="text1"/>
                <w:sz w:val="16"/>
                <w:szCs w:val="16"/>
              </w:rPr>
            </w:pPr>
            <w:proofErr w:type="spellStart"/>
            <w:r>
              <w:rPr>
                <w:rFonts w:ascii="Times New Roman" w:eastAsia="Times New Roman" w:hAnsi="Times New Roman" w:cs="Times New Roman"/>
                <w:b/>
                <w:bCs/>
                <w:color w:val="000000" w:themeColor="text1"/>
                <w:sz w:val="16"/>
                <w:szCs w:val="16"/>
              </w:rPr>
              <w:t>Tgbe</w:t>
            </w:r>
            <w:proofErr w:type="spellEnd"/>
            <w:r>
              <w:rPr>
                <w:rFonts w:ascii="Times New Roman" w:eastAsia="Times New Roman" w:hAnsi="Times New Roman" w:cs="Times New Roman"/>
                <w:b/>
                <w:bCs/>
                <w:color w:val="000000" w:themeColor="text1"/>
                <w:sz w:val="16"/>
                <w:szCs w:val="16"/>
              </w:rPr>
              <w:t xml:space="preserve"> editor: please implement the changes shown in this document tagged as 19620.</w:t>
            </w:r>
          </w:p>
          <w:p w14:paraId="748CC803" w14:textId="77777777" w:rsidR="0026249C" w:rsidRDefault="0026249C" w:rsidP="0026249C">
            <w:pPr>
              <w:suppressAutoHyphens/>
              <w:spacing w:after="0"/>
              <w:rPr>
                <w:rFonts w:ascii="Times New Roman" w:eastAsia="Times New Roman" w:hAnsi="Times New Roman" w:cs="Times New Roman"/>
                <w:b/>
                <w:bCs/>
                <w:color w:val="000000" w:themeColor="text1"/>
                <w:sz w:val="16"/>
                <w:szCs w:val="16"/>
              </w:rPr>
            </w:pPr>
          </w:p>
          <w:p w14:paraId="02448436" w14:textId="18BFBB9C" w:rsidR="0026249C" w:rsidRPr="00BF3B6B" w:rsidRDefault="0026249C" w:rsidP="0026249C">
            <w:pPr>
              <w:suppressAutoHyphens/>
              <w:spacing w:after="0"/>
              <w:rPr>
                <w:rFonts w:ascii="Times New Roman" w:eastAsia="Times New Roman" w:hAnsi="Times New Roman" w:cs="Times New Roman"/>
                <w:color w:val="000000" w:themeColor="text1"/>
                <w:sz w:val="16"/>
                <w:szCs w:val="16"/>
              </w:rPr>
            </w:pPr>
          </w:p>
        </w:tc>
      </w:tr>
    </w:tbl>
    <w:p w14:paraId="6D1AE8C1" w14:textId="6E1E8CDC" w:rsidR="00BE1A71" w:rsidRDefault="00BE1A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A249B9">
        <w:rPr>
          <w:rFonts w:ascii="Times New Roman" w:hAnsi="Times New Roman" w:cs="Times New Roman"/>
          <w:b/>
          <w:i/>
          <w:iCs/>
          <w:color w:val="000000" w:themeColor="text1"/>
          <w:w w:val="0"/>
          <w:sz w:val="20"/>
          <w:szCs w:val="20"/>
          <w:highlight w:val="yellow"/>
        </w:rPr>
        <w:t>TGbe</w:t>
      </w:r>
      <w:proofErr w:type="spellEnd"/>
      <w:r w:rsidRPr="00A249B9">
        <w:rPr>
          <w:rFonts w:ascii="Times New Roman" w:hAnsi="Times New Roman" w:cs="Times New Roman"/>
          <w:b/>
          <w:i/>
          <w:iCs/>
          <w:color w:val="000000" w:themeColor="text1"/>
          <w:w w:val="0"/>
          <w:sz w:val="20"/>
          <w:szCs w:val="20"/>
          <w:highlight w:val="yellow"/>
        </w:rPr>
        <w:t xml:space="preserve"> editor: please note that the baseline is 11be Draft 4.</w:t>
      </w:r>
      <w:r w:rsidR="008C4136">
        <w:rPr>
          <w:rFonts w:ascii="Times New Roman" w:hAnsi="Times New Roman" w:cs="Times New Roman"/>
          <w:b/>
          <w:i/>
          <w:iCs/>
          <w:color w:val="000000" w:themeColor="text1"/>
          <w:w w:val="0"/>
          <w:sz w:val="20"/>
          <w:szCs w:val="20"/>
          <w:highlight w:val="yellow"/>
        </w:rPr>
        <w:t>1</w:t>
      </w:r>
      <w:r w:rsidRPr="00A249B9">
        <w:rPr>
          <w:rFonts w:ascii="Times New Roman" w:hAnsi="Times New Roman" w:cs="Times New Roman"/>
          <w:b/>
          <w:i/>
          <w:iCs/>
          <w:color w:val="000000" w:themeColor="text1"/>
          <w:w w:val="0"/>
          <w:sz w:val="20"/>
          <w:szCs w:val="20"/>
          <w:highlight w:val="yellow"/>
        </w:rPr>
        <w:t>.</w:t>
      </w:r>
    </w:p>
    <w:p w14:paraId="7658F2AE" w14:textId="77777777" w:rsidR="009526A7" w:rsidRPr="009526A7" w:rsidRDefault="009526A7" w:rsidP="00952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9526A7">
        <w:rPr>
          <w:rFonts w:ascii="Times New Roman" w:hAnsi="Times New Roman" w:cs="Times New Roman"/>
          <w:b/>
          <w:color w:val="000000" w:themeColor="text1"/>
          <w:w w:val="0"/>
          <w:sz w:val="20"/>
          <w:szCs w:val="20"/>
        </w:rPr>
        <w:t>9.4.2.236 OCI element</w:t>
      </w:r>
    </w:p>
    <w:p w14:paraId="4D62F5EC" w14:textId="7889470C" w:rsidR="009526A7" w:rsidRPr="009526A7" w:rsidRDefault="009526A7" w:rsidP="00952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9526A7">
        <w:rPr>
          <w:rFonts w:ascii="Times New Roman" w:hAnsi="Times New Roman" w:cs="Times New Roman"/>
          <w:b/>
          <w:i/>
          <w:iCs/>
          <w:color w:val="000000" w:themeColor="text1"/>
          <w:w w:val="0"/>
          <w:sz w:val="20"/>
          <w:szCs w:val="20"/>
          <w:highlight w:val="yellow"/>
        </w:rPr>
        <w:t>TGbe</w:t>
      </w:r>
      <w:proofErr w:type="spellEnd"/>
      <w:r w:rsidRPr="009526A7">
        <w:rPr>
          <w:rFonts w:ascii="Times New Roman" w:hAnsi="Times New Roman" w:cs="Times New Roman"/>
          <w:b/>
          <w:i/>
          <w:iCs/>
          <w:color w:val="000000" w:themeColor="text1"/>
          <w:w w:val="0"/>
          <w:sz w:val="20"/>
          <w:szCs w:val="20"/>
          <w:highlight w:val="yellow"/>
        </w:rPr>
        <w:t xml:space="preserve"> editor: please update the following paragraphs as shown below [CID 1</w:t>
      </w:r>
      <w:r w:rsidR="003278ED">
        <w:rPr>
          <w:rFonts w:ascii="Times New Roman" w:hAnsi="Times New Roman" w:cs="Times New Roman"/>
          <w:b/>
          <w:i/>
          <w:iCs/>
          <w:color w:val="000000" w:themeColor="text1"/>
          <w:w w:val="0"/>
          <w:sz w:val="20"/>
          <w:szCs w:val="20"/>
          <w:highlight w:val="yellow"/>
        </w:rPr>
        <w:t>9367</w:t>
      </w:r>
      <w:r w:rsidRPr="009526A7">
        <w:rPr>
          <w:rFonts w:ascii="Times New Roman" w:hAnsi="Times New Roman" w:cs="Times New Roman"/>
          <w:b/>
          <w:i/>
          <w:iCs/>
          <w:color w:val="000000" w:themeColor="text1"/>
          <w:w w:val="0"/>
          <w:sz w:val="20"/>
          <w:szCs w:val="20"/>
          <w:highlight w:val="yellow"/>
        </w:rPr>
        <w:t>]</w:t>
      </w:r>
    </w:p>
    <w:p w14:paraId="5A05652C" w14:textId="5B92EE87" w:rsidR="00B54ADC" w:rsidRPr="00B54ADC" w:rsidRDefault="00B54ADC" w:rsidP="00952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rPr>
      </w:pPr>
      <w:r w:rsidRPr="00B54ADC">
        <w:rPr>
          <w:rFonts w:ascii="Times New Roman" w:hAnsi="Times New Roman" w:cs="Times New Roman"/>
          <w:color w:val="000000" w:themeColor="text1"/>
          <w:w w:val="0"/>
          <w:sz w:val="20"/>
          <w:szCs w:val="20"/>
          <w:u w:val="single"/>
        </w:rPr>
        <w:t xml:space="preserve">If the </w:t>
      </w:r>
      <w:ins w:id="1" w:author="Gaurang Naik" w:date="2023-11-14T16:50:00Z">
        <w:r w:rsidR="004517A2">
          <w:rPr>
            <w:rFonts w:ascii="Times New Roman" w:hAnsi="Times New Roman" w:cs="Times New Roman"/>
            <w:color w:val="000000" w:themeColor="text1"/>
            <w:w w:val="0"/>
            <w:sz w:val="20"/>
            <w:szCs w:val="20"/>
            <w:u w:val="single"/>
          </w:rPr>
          <w:t xml:space="preserve">operating class does not indicate </w:t>
        </w:r>
      </w:ins>
      <w:ins w:id="2" w:author="Gaurang Naik" w:date="2023-11-14T16:51:00Z">
        <w:r w:rsidR="004517A2">
          <w:rPr>
            <w:rFonts w:ascii="Times New Roman" w:hAnsi="Times New Roman" w:cs="Times New Roman"/>
            <w:color w:val="000000" w:themeColor="text1"/>
            <w:w w:val="0"/>
            <w:sz w:val="20"/>
            <w:szCs w:val="20"/>
            <w:u w:val="single"/>
          </w:rPr>
          <w:t xml:space="preserve">a </w:t>
        </w:r>
      </w:ins>
      <w:del w:id="3" w:author="Gaurang Naik" w:date="2023-11-14T16:51:00Z">
        <w:r w:rsidRPr="00B54ADC" w:rsidDel="004517A2">
          <w:rPr>
            <w:rFonts w:ascii="Times New Roman" w:hAnsi="Times New Roman" w:cs="Times New Roman"/>
            <w:color w:val="000000" w:themeColor="text1"/>
            <w:w w:val="0"/>
            <w:sz w:val="20"/>
            <w:szCs w:val="20"/>
            <w:u w:val="single"/>
          </w:rPr>
          <w:delText xml:space="preserve">channel specified by the operating class is not </w:delText>
        </w:r>
      </w:del>
      <w:r w:rsidRPr="00B54ADC">
        <w:rPr>
          <w:rFonts w:ascii="Times New Roman" w:hAnsi="Times New Roman" w:cs="Times New Roman"/>
          <w:color w:val="000000" w:themeColor="text1"/>
          <w:w w:val="0"/>
          <w:sz w:val="20"/>
          <w:szCs w:val="20"/>
          <w:u w:val="single"/>
        </w:rPr>
        <w:t xml:space="preserve">320 MHz </w:t>
      </w:r>
      <w:ins w:id="4" w:author="Gaurang Naik" w:date="2023-11-14T16:51:00Z">
        <w:r w:rsidR="004517A2">
          <w:rPr>
            <w:rFonts w:ascii="Times New Roman" w:hAnsi="Times New Roman" w:cs="Times New Roman"/>
            <w:color w:val="000000" w:themeColor="text1"/>
            <w:w w:val="0"/>
            <w:sz w:val="20"/>
            <w:szCs w:val="20"/>
            <w:u w:val="single"/>
          </w:rPr>
          <w:t>channel width</w:t>
        </w:r>
      </w:ins>
      <w:del w:id="5" w:author="Gaurang Naik" w:date="2023-11-14T16:51:00Z">
        <w:r w:rsidRPr="00B54ADC" w:rsidDel="004517A2">
          <w:rPr>
            <w:rFonts w:ascii="Times New Roman" w:hAnsi="Times New Roman" w:cs="Times New Roman"/>
            <w:color w:val="000000" w:themeColor="text1"/>
            <w:w w:val="0"/>
            <w:sz w:val="20"/>
            <w:szCs w:val="20"/>
            <w:u w:val="single"/>
          </w:rPr>
          <w:delText>in bandwidth</w:delText>
        </w:r>
      </w:del>
      <w:ins w:id="6" w:author="Gaurang Naik" w:date="2023-11-14T16:51:00Z">
        <w:r w:rsidR="004517A2">
          <w:rPr>
            <w:rFonts w:ascii="Times New Roman" w:hAnsi="Times New Roman" w:cs="Times New Roman"/>
            <w:color w:val="000000" w:themeColor="text1"/>
            <w:w w:val="0"/>
            <w:sz w:val="20"/>
            <w:szCs w:val="20"/>
            <w:u w:val="single"/>
          </w:rPr>
          <w:t xml:space="preserve"> (#19367)</w:t>
        </w:r>
      </w:ins>
      <w:r w:rsidRPr="00B54ADC">
        <w:rPr>
          <w:rFonts w:ascii="Times New Roman" w:hAnsi="Times New Roman" w:cs="Times New Roman"/>
          <w:color w:val="000000" w:themeColor="text1"/>
          <w:w w:val="0"/>
          <w:sz w:val="20"/>
          <w:szCs w:val="20"/>
          <w:u w:val="single"/>
        </w:rPr>
        <w:t>, the</w:t>
      </w:r>
      <w:r w:rsidRPr="00B54ADC">
        <w:rPr>
          <w:rFonts w:ascii="Times New Roman" w:hAnsi="Times New Roman" w:cs="Times New Roman"/>
          <w:color w:val="000000" w:themeColor="text1"/>
          <w:w w:val="0"/>
          <w:sz w:val="20"/>
          <w:szCs w:val="20"/>
        </w:rPr>
        <w:t xml:space="preserve"> Frequency Segment 1 Channel Number field is set to the channel center frequency index of the secondary segment (frequency segment 1) being used currently, if operating in an 80+80 MHz operating class or set to 0 otherwise. The value of the Frequency Segment 1 Channel Number field is one of the center frequency indices from the row corresponding to the operating class as defined in Annex E, or 0 if not operating in an 80+80 MHz operating class. </w:t>
      </w:r>
    </w:p>
    <w:p w14:paraId="7C75A7C1" w14:textId="57E99094" w:rsidR="00BF1CDD" w:rsidRPr="00B54ADC" w:rsidRDefault="00B54ADC" w:rsidP="00952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u w:val="single"/>
        </w:rPr>
      </w:pPr>
      <w:r w:rsidRPr="00B54ADC">
        <w:rPr>
          <w:rFonts w:ascii="Times New Roman" w:hAnsi="Times New Roman" w:cs="Times New Roman"/>
          <w:color w:val="000000" w:themeColor="text1"/>
          <w:w w:val="0"/>
          <w:sz w:val="20"/>
          <w:szCs w:val="20"/>
          <w:u w:val="single"/>
        </w:rPr>
        <w:t>If the</w:t>
      </w:r>
      <w:ins w:id="7" w:author="Gaurang Naik" w:date="2023-11-14T16:51:00Z">
        <w:r w:rsidR="004517A2">
          <w:rPr>
            <w:rFonts w:ascii="Times New Roman" w:hAnsi="Times New Roman" w:cs="Times New Roman"/>
            <w:color w:val="000000" w:themeColor="text1"/>
            <w:w w:val="0"/>
            <w:sz w:val="20"/>
            <w:szCs w:val="20"/>
            <w:u w:val="single"/>
          </w:rPr>
          <w:t xml:space="preserve"> operating class indicate</w:t>
        </w:r>
      </w:ins>
      <w:ins w:id="8" w:author="Gaurang Naik" w:date="2023-11-14T18:24:00Z">
        <w:r w:rsidR="00FF565D">
          <w:rPr>
            <w:rFonts w:ascii="Times New Roman" w:hAnsi="Times New Roman" w:cs="Times New Roman"/>
            <w:color w:val="000000" w:themeColor="text1"/>
            <w:w w:val="0"/>
            <w:sz w:val="20"/>
            <w:szCs w:val="20"/>
            <w:u w:val="single"/>
          </w:rPr>
          <w:t>s</w:t>
        </w:r>
      </w:ins>
      <w:ins w:id="9" w:author="Gaurang Naik" w:date="2023-11-14T16:51:00Z">
        <w:r w:rsidR="004517A2">
          <w:rPr>
            <w:rFonts w:ascii="Times New Roman" w:hAnsi="Times New Roman" w:cs="Times New Roman"/>
            <w:color w:val="000000" w:themeColor="text1"/>
            <w:w w:val="0"/>
            <w:sz w:val="20"/>
            <w:szCs w:val="20"/>
            <w:u w:val="single"/>
          </w:rPr>
          <w:t xml:space="preserve"> a</w:t>
        </w:r>
      </w:ins>
      <w:r w:rsidRPr="00B54ADC">
        <w:rPr>
          <w:rFonts w:ascii="Times New Roman" w:hAnsi="Times New Roman" w:cs="Times New Roman"/>
          <w:color w:val="000000" w:themeColor="text1"/>
          <w:w w:val="0"/>
          <w:sz w:val="20"/>
          <w:szCs w:val="20"/>
          <w:u w:val="single"/>
        </w:rPr>
        <w:t xml:space="preserve"> </w:t>
      </w:r>
      <w:del w:id="10" w:author="Gaurang Naik" w:date="2023-11-14T16:51:00Z">
        <w:r w:rsidRPr="00B54ADC" w:rsidDel="004517A2">
          <w:rPr>
            <w:rFonts w:ascii="Times New Roman" w:hAnsi="Times New Roman" w:cs="Times New Roman"/>
            <w:color w:val="000000" w:themeColor="text1"/>
            <w:w w:val="0"/>
            <w:sz w:val="20"/>
            <w:szCs w:val="20"/>
            <w:u w:val="single"/>
          </w:rPr>
          <w:delText xml:space="preserve">channel specified by the operating class is </w:delText>
        </w:r>
      </w:del>
      <w:r w:rsidRPr="00B54ADC">
        <w:rPr>
          <w:rFonts w:ascii="Times New Roman" w:hAnsi="Times New Roman" w:cs="Times New Roman"/>
          <w:color w:val="000000" w:themeColor="text1"/>
          <w:w w:val="0"/>
          <w:sz w:val="20"/>
          <w:szCs w:val="20"/>
          <w:u w:val="single"/>
        </w:rPr>
        <w:t xml:space="preserve">320 MHz </w:t>
      </w:r>
      <w:ins w:id="11" w:author="Gaurang Naik" w:date="2023-11-14T16:51:00Z">
        <w:r w:rsidR="00973667">
          <w:rPr>
            <w:rFonts w:ascii="Times New Roman" w:hAnsi="Times New Roman" w:cs="Times New Roman"/>
            <w:color w:val="000000" w:themeColor="text1"/>
            <w:w w:val="0"/>
            <w:sz w:val="20"/>
            <w:szCs w:val="20"/>
            <w:u w:val="single"/>
          </w:rPr>
          <w:t>channel width</w:t>
        </w:r>
      </w:ins>
      <w:del w:id="12" w:author="Gaurang Naik" w:date="2023-11-14T16:51:00Z">
        <w:r w:rsidRPr="00B54ADC" w:rsidDel="00973667">
          <w:rPr>
            <w:rFonts w:ascii="Times New Roman" w:hAnsi="Times New Roman" w:cs="Times New Roman"/>
            <w:color w:val="000000" w:themeColor="text1"/>
            <w:w w:val="0"/>
            <w:sz w:val="20"/>
            <w:szCs w:val="20"/>
            <w:u w:val="single"/>
          </w:rPr>
          <w:delText>in bandwidth</w:delText>
        </w:r>
      </w:del>
      <w:r w:rsidRPr="00B54ADC">
        <w:rPr>
          <w:rFonts w:ascii="Times New Roman" w:hAnsi="Times New Roman" w:cs="Times New Roman"/>
          <w:color w:val="000000" w:themeColor="text1"/>
          <w:w w:val="0"/>
          <w:sz w:val="20"/>
          <w:szCs w:val="20"/>
          <w:u w:val="single"/>
        </w:rPr>
        <w:t>, the Frequency Segment 1 Channel Number field is set to the center frequency of the channel.</w:t>
      </w:r>
    </w:p>
    <w:p w14:paraId="2C5FEABA" w14:textId="6D413B99" w:rsidR="00FE061B" w:rsidRDefault="00FC0B0C"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FC0B0C">
        <w:rPr>
          <w:rFonts w:ascii="Times New Roman" w:hAnsi="Times New Roman" w:cs="Times New Roman"/>
          <w:b/>
          <w:color w:val="000000" w:themeColor="text1"/>
          <w:w w:val="0"/>
          <w:sz w:val="20"/>
          <w:szCs w:val="20"/>
        </w:rPr>
        <w:t>9.3.3.2 Beacon frame format</w:t>
      </w:r>
    </w:p>
    <w:p w14:paraId="744C92BC" w14:textId="57D62C36" w:rsidR="00FC0B0C" w:rsidRDefault="00FC0B0C"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FC0B0C">
        <w:rPr>
          <w:rFonts w:ascii="Times New Roman" w:hAnsi="Times New Roman" w:cs="Times New Roman"/>
          <w:b/>
          <w:i/>
          <w:iCs/>
          <w:color w:val="000000" w:themeColor="text1"/>
          <w:w w:val="0"/>
          <w:sz w:val="20"/>
          <w:szCs w:val="20"/>
          <w:highlight w:val="yellow"/>
        </w:rPr>
        <w:t>Tgbe</w:t>
      </w:r>
      <w:proofErr w:type="spellEnd"/>
      <w:r w:rsidRPr="00FC0B0C">
        <w:rPr>
          <w:rFonts w:ascii="Times New Roman" w:hAnsi="Times New Roman" w:cs="Times New Roman"/>
          <w:b/>
          <w:i/>
          <w:iCs/>
          <w:color w:val="000000" w:themeColor="text1"/>
          <w:w w:val="0"/>
          <w:sz w:val="20"/>
          <w:szCs w:val="20"/>
          <w:highlight w:val="yellow"/>
        </w:rPr>
        <w:t xml:space="preserve"> editor: please update the table </w:t>
      </w:r>
      <w:r w:rsidR="001D3DA6">
        <w:rPr>
          <w:rFonts w:ascii="Times New Roman" w:hAnsi="Times New Roman" w:cs="Times New Roman"/>
          <w:b/>
          <w:i/>
          <w:iCs/>
          <w:color w:val="000000" w:themeColor="text1"/>
          <w:w w:val="0"/>
          <w:sz w:val="20"/>
          <w:szCs w:val="20"/>
          <w:highlight w:val="yellow"/>
        </w:rPr>
        <w:t xml:space="preserve">9-60 </w:t>
      </w:r>
      <w:r w:rsidRPr="00FC0B0C">
        <w:rPr>
          <w:rFonts w:ascii="Times New Roman" w:hAnsi="Times New Roman" w:cs="Times New Roman"/>
          <w:b/>
          <w:i/>
          <w:iCs/>
          <w:color w:val="000000" w:themeColor="text1"/>
          <w:w w:val="0"/>
          <w:sz w:val="20"/>
          <w:szCs w:val="20"/>
          <w:highlight w:val="yellow"/>
        </w:rPr>
        <w:t>as shown below [CID 19736]</w:t>
      </w:r>
    </w:p>
    <w:p w14:paraId="151F7FB4" w14:textId="77777777" w:rsidR="002E5B15" w:rsidRPr="002E5B15" w:rsidRDefault="002E5B15" w:rsidP="002E5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2E5B15">
        <w:rPr>
          <w:rFonts w:ascii="Times New Roman" w:hAnsi="Times New Roman" w:cs="Times New Roman"/>
          <w:b/>
          <w:bCs/>
          <w:color w:val="000000" w:themeColor="text1"/>
          <w:w w:val="0"/>
          <w:sz w:val="20"/>
          <w:szCs w:val="20"/>
        </w:rPr>
        <w:t>Table 9-60 – Beacon frame body</w:t>
      </w:r>
    </w:p>
    <w:tbl>
      <w:tblPr>
        <w:tblW w:w="8501" w:type="dxa"/>
        <w:tblInd w:w="15" w:type="dxa"/>
        <w:tblLayout w:type="fixed"/>
        <w:tblCellMar>
          <w:left w:w="0" w:type="dxa"/>
          <w:right w:w="0" w:type="dxa"/>
        </w:tblCellMar>
        <w:tblLook w:val="04A0" w:firstRow="1" w:lastRow="0" w:firstColumn="1" w:lastColumn="0" w:noHBand="0" w:noVBand="1"/>
      </w:tblPr>
      <w:tblGrid>
        <w:gridCol w:w="1050"/>
        <w:gridCol w:w="1890"/>
        <w:gridCol w:w="5561"/>
      </w:tblGrid>
      <w:tr w:rsidR="002E5B15" w:rsidRPr="002E5B15" w14:paraId="3442050A" w14:textId="77777777" w:rsidTr="005E5A17">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7472D987" w14:textId="77777777" w:rsidR="002E5B15" w:rsidRPr="002E5B15" w:rsidRDefault="002E5B15" w:rsidP="002E5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2E5B15">
              <w:rPr>
                <w:rFonts w:ascii="Times New Roman" w:hAnsi="Times New Roman" w:cs="Times New Roman"/>
                <w:b/>
                <w:bCs/>
                <w:color w:val="000000" w:themeColor="text1"/>
                <w:w w:val="0"/>
                <w:sz w:val="20"/>
                <w:szCs w:val="20"/>
              </w:rPr>
              <w:t>Order</w:t>
            </w:r>
          </w:p>
        </w:tc>
        <w:tc>
          <w:tcPr>
            <w:tcW w:w="1890" w:type="dxa"/>
            <w:tcBorders>
              <w:top w:val="single" w:sz="12" w:space="0" w:color="000000"/>
              <w:left w:val="single" w:sz="2" w:space="0" w:color="000000"/>
              <w:bottom w:val="single" w:sz="12" w:space="0" w:color="000000"/>
              <w:right w:val="single" w:sz="2" w:space="0" w:color="000000"/>
            </w:tcBorders>
            <w:hideMark/>
          </w:tcPr>
          <w:p w14:paraId="751018A2" w14:textId="77777777" w:rsidR="002E5B15" w:rsidRPr="002E5B15" w:rsidRDefault="002E5B15" w:rsidP="002E5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2E5B15">
              <w:rPr>
                <w:rFonts w:ascii="Times New Roman" w:hAnsi="Times New Roman" w:cs="Times New Roman"/>
                <w:b/>
                <w:bCs/>
                <w:color w:val="000000" w:themeColor="text1"/>
                <w:w w:val="0"/>
                <w:sz w:val="20"/>
                <w:szCs w:val="20"/>
              </w:rPr>
              <w:t>Information</w:t>
            </w:r>
          </w:p>
        </w:tc>
        <w:tc>
          <w:tcPr>
            <w:tcW w:w="5561" w:type="dxa"/>
            <w:tcBorders>
              <w:top w:val="single" w:sz="12" w:space="0" w:color="000000"/>
              <w:left w:val="single" w:sz="2" w:space="0" w:color="000000"/>
              <w:bottom w:val="single" w:sz="12" w:space="0" w:color="000000"/>
              <w:right w:val="single" w:sz="12" w:space="0" w:color="000000"/>
            </w:tcBorders>
            <w:hideMark/>
          </w:tcPr>
          <w:p w14:paraId="058E0427" w14:textId="77777777" w:rsidR="002E5B15" w:rsidRPr="002E5B15" w:rsidRDefault="002E5B15" w:rsidP="002E5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2E5B15">
              <w:rPr>
                <w:rFonts w:ascii="Times New Roman" w:hAnsi="Times New Roman" w:cs="Times New Roman"/>
                <w:b/>
                <w:bCs/>
                <w:color w:val="000000" w:themeColor="text1"/>
                <w:w w:val="0"/>
                <w:sz w:val="20"/>
                <w:szCs w:val="20"/>
              </w:rPr>
              <w:t>Notes</w:t>
            </w:r>
          </w:p>
        </w:tc>
      </w:tr>
      <w:tr w:rsidR="002E5B15" w:rsidRPr="002E5B15" w14:paraId="746DF9F8" w14:textId="77777777" w:rsidTr="005E5A17">
        <w:trPr>
          <w:trHeight w:val="1554"/>
        </w:trPr>
        <w:tc>
          <w:tcPr>
            <w:tcW w:w="1050" w:type="dxa"/>
            <w:tcBorders>
              <w:top w:val="single" w:sz="4" w:space="0" w:color="000000"/>
              <w:left w:val="single" w:sz="12" w:space="0" w:color="000000"/>
              <w:bottom w:val="single" w:sz="4" w:space="0" w:color="000000"/>
              <w:right w:val="single" w:sz="2" w:space="0" w:color="000000"/>
            </w:tcBorders>
          </w:tcPr>
          <w:p w14:paraId="63C8254D" w14:textId="77777777" w:rsidR="002E5B15" w:rsidRPr="002E5B15" w:rsidRDefault="002E5B15" w:rsidP="002E5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2E5B15">
              <w:rPr>
                <w:rFonts w:ascii="Times New Roman" w:hAnsi="Times New Roman" w:cs="Times New Roman"/>
                <w:bCs/>
                <w:color w:val="000000" w:themeColor="text1"/>
                <w:w w:val="0"/>
                <w:sz w:val="20"/>
                <w:szCs w:val="20"/>
              </w:rPr>
              <w:t>79</w:t>
            </w:r>
          </w:p>
        </w:tc>
        <w:tc>
          <w:tcPr>
            <w:tcW w:w="1890" w:type="dxa"/>
            <w:tcBorders>
              <w:top w:val="single" w:sz="4" w:space="0" w:color="000000"/>
              <w:left w:val="single" w:sz="2" w:space="0" w:color="000000"/>
              <w:bottom w:val="single" w:sz="4" w:space="0" w:color="000000"/>
              <w:right w:val="single" w:sz="2" w:space="0" w:color="000000"/>
            </w:tcBorders>
          </w:tcPr>
          <w:p w14:paraId="104BDE8E" w14:textId="77777777" w:rsidR="002E5B15" w:rsidRPr="002E5B15" w:rsidRDefault="002E5B15" w:rsidP="002E5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2E5B15">
              <w:rPr>
                <w:rFonts w:ascii="Times New Roman" w:hAnsi="Times New Roman" w:cs="Times New Roman"/>
                <w:bCs/>
                <w:color w:val="000000" w:themeColor="text1"/>
                <w:w w:val="0"/>
                <w:sz w:val="20"/>
                <w:szCs w:val="20"/>
              </w:rPr>
              <w:t>TWT</w:t>
            </w:r>
          </w:p>
        </w:tc>
        <w:tc>
          <w:tcPr>
            <w:tcW w:w="5561" w:type="dxa"/>
            <w:tcBorders>
              <w:top w:val="single" w:sz="4" w:space="0" w:color="000000"/>
              <w:left w:val="single" w:sz="2" w:space="0" w:color="000000"/>
              <w:bottom w:val="single" w:sz="4" w:space="0" w:color="000000"/>
              <w:right w:val="single" w:sz="12" w:space="0" w:color="000000"/>
            </w:tcBorders>
          </w:tcPr>
          <w:p w14:paraId="49A5B06C" w14:textId="41B48E1E" w:rsidR="002E5B15" w:rsidRPr="002E5B15" w:rsidRDefault="002E5B15" w:rsidP="002E5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2E5B15">
              <w:rPr>
                <w:rFonts w:ascii="Times New Roman" w:hAnsi="Times New Roman" w:cs="Times New Roman"/>
                <w:bCs/>
                <w:color w:val="000000" w:themeColor="text1"/>
                <w:w w:val="0"/>
                <w:sz w:val="20"/>
                <w:szCs w:val="20"/>
              </w:rPr>
              <w:t xml:space="preserve">The TWT element is optionally present if dot11TWTOptionActivated is true. </w:t>
            </w:r>
            <w:r w:rsidRPr="002E5B15">
              <w:rPr>
                <w:rFonts w:ascii="Times New Roman" w:hAnsi="Times New Roman" w:cs="Times New Roman"/>
                <w:bCs/>
                <w:color w:val="000000" w:themeColor="text1"/>
                <w:w w:val="0"/>
                <w:sz w:val="20"/>
                <w:szCs w:val="20"/>
                <w:u w:val="single"/>
              </w:rPr>
              <w:t>The TWT element is present if dot11RestrictedTWTOption</w:t>
            </w:r>
            <w:del w:id="13" w:author="Gaurang Naik" w:date="2023-05-14T11:27:00Z">
              <w:r w:rsidRPr="002E5B15" w:rsidDel="008C10D6">
                <w:rPr>
                  <w:rFonts w:ascii="Times New Roman" w:hAnsi="Times New Roman" w:cs="Times New Roman"/>
                  <w:bCs/>
                  <w:color w:val="000000" w:themeColor="text1"/>
                  <w:w w:val="0"/>
                  <w:sz w:val="20"/>
                  <w:szCs w:val="20"/>
                  <w:u w:val="single"/>
                </w:rPr>
                <w:delText>-</w:delText>
              </w:r>
            </w:del>
            <w:r w:rsidRPr="002E5B15">
              <w:rPr>
                <w:rFonts w:ascii="Times New Roman" w:hAnsi="Times New Roman" w:cs="Times New Roman"/>
                <w:bCs/>
                <w:color w:val="000000" w:themeColor="text1"/>
                <w:w w:val="0"/>
                <w:sz w:val="20"/>
                <w:szCs w:val="20"/>
                <w:u w:val="single"/>
              </w:rPr>
              <w:t xml:space="preserve">Implemented is true and the AP has at least one R-TWT schedule </w:t>
            </w:r>
            <w:ins w:id="14" w:author="Gaurang Naik" w:date="2023-11-14T08:44:00Z">
              <w:r w:rsidR="00C566DA">
                <w:rPr>
                  <w:rFonts w:ascii="Times New Roman" w:hAnsi="Times New Roman" w:cs="Times New Roman"/>
                  <w:bCs/>
                  <w:color w:val="000000" w:themeColor="text1"/>
                  <w:w w:val="0"/>
                  <w:sz w:val="20"/>
                  <w:szCs w:val="20"/>
                  <w:u w:val="single"/>
                </w:rPr>
                <w:t xml:space="preserve">or </w:t>
              </w:r>
              <w:r w:rsidR="00C82FF2">
                <w:rPr>
                  <w:rFonts w:ascii="Times New Roman" w:hAnsi="Times New Roman" w:cs="Times New Roman"/>
                  <w:bCs/>
                  <w:color w:val="000000" w:themeColor="text1"/>
                  <w:w w:val="0"/>
                  <w:sz w:val="20"/>
                  <w:szCs w:val="20"/>
                  <w:u w:val="single"/>
                </w:rPr>
                <w:t>is advertising R-TWT schedule</w:t>
              </w:r>
            </w:ins>
            <w:ins w:id="15" w:author="Gaurang Naik" w:date="2023-11-14T08:45:00Z">
              <w:r w:rsidR="00E9455F">
                <w:rPr>
                  <w:rFonts w:ascii="Times New Roman" w:hAnsi="Times New Roman" w:cs="Times New Roman"/>
                  <w:bCs/>
                  <w:color w:val="000000" w:themeColor="text1"/>
                  <w:w w:val="0"/>
                  <w:sz w:val="20"/>
                  <w:szCs w:val="20"/>
                  <w:u w:val="single"/>
                </w:rPr>
                <w:t>(s)</w:t>
              </w:r>
            </w:ins>
            <w:ins w:id="16" w:author="Gaurang Naik" w:date="2023-11-14T08:44:00Z">
              <w:r w:rsidR="00C82FF2">
                <w:rPr>
                  <w:rFonts w:ascii="Times New Roman" w:hAnsi="Times New Roman" w:cs="Times New Roman"/>
                  <w:bCs/>
                  <w:color w:val="000000" w:themeColor="text1"/>
                  <w:w w:val="0"/>
                  <w:sz w:val="20"/>
                  <w:szCs w:val="20"/>
                  <w:u w:val="single"/>
                </w:rPr>
                <w:t xml:space="preserve"> for at least one other </w:t>
              </w:r>
            </w:ins>
            <w:ins w:id="17" w:author="Gaurang Naik" w:date="2023-11-14T18:19:00Z">
              <w:r w:rsidR="002275CD">
                <w:rPr>
                  <w:rFonts w:ascii="Times New Roman" w:hAnsi="Times New Roman" w:cs="Times New Roman"/>
                  <w:bCs/>
                  <w:color w:val="000000" w:themeColor="text1"/>
                  <w:w w:val="0"/>
                  <w:sz w:val="20"/>
                  <w:szCs w:val="20"/>
                  <w:u w:val="single"/>
                </w:rPr>
                <w:t xml:space="preserve">collocated </w:t>
              </w:r>
            </w:ins>
            <w:ins w:id="18" w:author="Gaurang Naik" w:date="2023-11-14T08:44:00Z">
              <w:r w:rsidR="00C82FF2">
                <w:rPr>
                  <w:rFonts w:ascii="Times New Roman" w:hAnsi="Times New Roman" w:cs="Times New Roman"/>
                  <w:bCs/>
                  <w:color w:val="000000" w:themeColor="text1"/>
                  <w:w w:val="0"/>
                  <w:sz w:val="20"/>
                  <w:szCs w:val="20"/>
                  <w:u w:val="single"/>
                </w:rPr>
                <w:t xml:space="preserve">AP </w:t>
              </w:r>
            </w:ins>
            <w:ins w:id="19" w:author="Gaurang Naik" w:date="2023-11-14T08:45:00Z">
              <w:r w:rsidR="00E9455F">
                <w:rPr>
                  <w:rFonts w:ascii="Times New Roman" w:hAnsi="Times New Roman" w:cs="Times New Roman"/>
                  <w:bCs/>
                  <w:color w:val="000000" w:themeColor="text1"/>
                  <w:w w:val="0"/>
                  <w:sz w:val="20"/>
                  <w:szCs w:val="20"/>
                  <w:u w:val="single"/>
                </w:rPr>
                <w:t xml:space="preserve">(#19736) </w:t>
              </w:r>
            </w:ins>
            <w:r w:rsidRPr="002E5B15">
              <w:rPr>
                <w:rFonts w:ascii="Times New Roman" w:hAnsi="Times New Roman" w:cs="Times New Roman"/>
                <w:bCs/>
                <w:color w:val="000000" w:themeColor="text1"/>
                <w:w w:val="0"/>
                <w:sz w:val="20"/>
                <w:szCs w:val="20"/>
                <w:u w:val="single"/>
              </w:rPr>
              <w:t>as described in 35.8.</w:t>
            </w:r>
            <w:r w:rsidR="00605051">
              <w:rPr>
                <w:rFonts w:ascii="Times New Roman" w:hAnsi="Times New Roman" w:cs="Times New Roman"/>
                <w:bCs/>
                <w:color w:val="000000" w:themeColor="text1"/>
                <w:w w:val="0"/>
                <w:sz w:val="20"/>
                <w:szCs w:val="20"/>
                <w:u w:val="single"/>
              </w:rPr>
              <w:t>3</w:t>
            </w:r>
            <w:r w:rsidRPr="002E5B15">
              <w:rPr>
                <w:rFonts w:ascii="Times New Roman" w:hAnsi="Times New Roman" w:cs="Times New Roman"/>
                <w:bCs/>
                <w:color w:val="000000" w:themeColor="text1"/>
                <w:w w:val="0"/>
                <w:sz w:val="20"/>
                <w:szCs w:val="20"/>
                <w:u w:val="single"/>
              </w:rPr>
              <w:t xml:space="preserve"> (R-TWT announcement); otherwise, it is not present.</w:t>
            </w:r>
          </w:p>
        </w:tc>
      </w:tr>
    </w:tbl>
    <w:p w14:paraId="70A47341" w14:textId="43C1AB6F" w:rsidR="00F6017D" w:rsidRDefault="00F6017D" w:rsidP="00F601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9.3.3.</w:t>
      </w:r>
      <w:r w:rsidR="00782758">
        <w:rPr>
          <w:rFonts w:ascii="Times New Roman" w:hAnsi="Times New Roman" w:cs="Times New Roman"/>
          <w:b/>
          <w:bCs/>
          <w:color w:val="000000" w:themeColor="text1"/>
          <w:w w:val="0"/>
          <w:sz w:val="20"/>
          <w:szCs w:val="20"/>
        </w:rPr>
        <w:t>10 Probe Response frame format</w:t>
      </w:r>
    </w:p>
    <w:p w14:paraId="4CF36F52" w14:textId="3F21F6B8" w:rsidR="007F1763" w:rsidRPr="00AF2482" w:rsidRDefault="007F1763" w:rsidP="00AF24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FC0B0C">
        <w:rPr>
          <w:rFonts w:ascii="Times New Roman" w:hAnsi="Times New Roman" w:cs="Times New Roman"/>
          <w:b/>
          <w:i/>
          <w:iCs/>
          <w:color w:val="000000" w:themeColor="text1"/>
          <w:w w:val="0"/>
          <w:sz w:val="20"/>
          <w:szCs w:val="20"/>
          <w:highlight w:val="yellow"/>
        </w:rPr>
        <w:t>Tgbe</w:t>
      </w:r>
      <w:proofErr w:type="spellEnd"/>
      <w:r w:rsidRPr="00FC0B0C">
        <w:rPr>
          <w:rFonts w:ascii="Times New Roman" w:hAnsi="Times New Roman" w:cs="Times New Roman"/>
          <w:b/>
          <w:i/>
          <w:iCs/>
          <w:color w:val="000000" w:themeColor="text1"/>
          <w:w w:val="0"/>
          <w:sz w:val="20"/>
          <w:szCs w:val="20"/>
          <w:highlight w:val="yellow"/>
        </w:rPr>
        <w:t xml:space="preserve"> editor: please update the table </w:t>
      </w:r>
      <w:r>
        <w:rPr>
          <w:rFonts w:ascii="Times New Roman" w:hAnsi="Times New Roman" w:cs="Times New Roman"/>
          <w:b/>
          <w:i/>
          <w:iCs/>
          <w:color w:val="000000" w:themeColor="text1"/>
          <w:w w:val="0"/>
          <w:sz w:val="20"/>
          <w:szCs w:val="20"/>
          <w:highlight w:val="yellow"/>
        </w:rPr>
        <w:t>9-6</w:t>
      </w:r>
      <w:r w:rsidR="00AF2482">
        <w:rPr>
          <w:rFonts w:ascii="Times New Roman" w:hAnsi="Times New Roman" w:cs="Times New Roman"/>
          <w:b/>
          <w:i/>
          <w:iCs/>
          <w:color w:val="000000" w:themeColor="text1"/>
          <w:w w:val="0"/>
          <w:sz w:val="20"/>
          <w:szCs w:val="20"/>
          <w:highlight w:val="yellow"/>
        </w:rPr>
        <w:t>7</w:t>
      </w:r>
      <w:r>
        <w:rPr>
          <w:rFonts w:ascii="Times New Roman" w:hAnsi="Times New Roman" w:cs="Times New Roman"/>
          <w:b/>
          <w:i/>
          <w:iCs/>
          <w:color w:val="000000" w:themeColor="text1"/>
          <w:w w:val="0"/>
          <w:sz w:val="20"/>
          <w:szCs w:val="20"/>
          <w:highlight w:val="yellow"/>
        </w:rPr>
        <w:t xml:space="preserve"> </w:t>
      </w:r>
      <w:r w:rsidRPr="00FC0B0C">
        <w:rPr>
          <w:rFonts w:ascii="Times New Roman" w:hAnsi="Times New Roman" w:cs="Times New Roman"/>
          <w:b/>
          <w:i/>
          <w:iCs/>
          <w:color w:val="000000" w:themeColor="text1"/>
          <w:w w:val="0"/>
          <w:sz w:val="20"/>
          <w:szCs w:val="20"/>
          <w:highlight w:val="yellow"/>
        </w:rPr>
        <w:t>as shown below [CID 19736]</w:t>
      </w:r>
    </w:p>
    <w:p w14:paraId="4862F628" w14:textId="4A852335" w:rsidR="001D3DA6" w:rsidRPr="001D3DA6" w:rsidRDefault="001D3DA6" w:rsidP="001D3D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Table 9-67 – Probe Response frame body</w:t>
      </w:r>
    </w:p>
    <w:tbl>
      <w:tblPr>
        <w:tblW w:w="8501" w:type="dxa"/>
        <w:tblInd w:w="15" w:type="dxa"/>
        <w:tblLayout w:type="fixed"/>
        <w:tblCellMar>
          <w:left w:w="0" w:type="dxa"/>
          <w:right w:w="0" w:type="dxa"/>
        </w:tblCellMar>
        <w:tblLook w:val="04A0" w:firstRow="1" w:lastRow="0" w:firstColumn="1" w:lastColumn="0" w:noHBand="0" w:noVBand="1"/>
      </w:tblPr>
      <w:tblGrid>
        <w:gridCol w:w="1050"/>
        <w:gridCol w:w="1890"/>
        <w:gridCol w:w="5561"/>
      </w:tblGrid>
      <w:tr w:rsidR="001D3DA6" w:rsidRPr="001D3DA6" w14:paraId="7F822307" w14:textId="77777777" w:rsidTr="005E5A17">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178A304E" w14:textId="77777777" w:rsidR="001D3DA6" w:rsidRPr="001D3DA6" w:rsidRDefault="001D3DA6" w:rsidP="001D3D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Order</w:t>
            </w:r>
          </w:p>
        </w:tc>
        <w:tc>
          <w:tcPr>
            <w:tcW w:w="1890" w:type="dxa"/>
            <w:tcBorders>
              <w:top w:val="single" w:sz="12" w:space="0" w:color="000000"/>
              <w:left w:val="single" w:sz="2" w:space="0" w:color="000000"/>
              <w:bottom w:val="single" w:sz="12" w:space="0" w:color="000000"/>
              <w:right w:val="single" w:sz="2" w:space="0" w:color="000000"/>
            </w:tcBorders>
            <w:hideMark/>
          </w:tcPr>
          <w:p w14:paraId="2B6BD6A9" w14:textId="77777777" w:rsidR="001D3DA6" w:rsidRPr="001D3DA6" w:rsidRDefault="001D3DA6" w:rsidP="001D3D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Information</w:t>
            </w:r>
          </w:p>
        </w:tc>
        <w:tc>
          <w:tcPr>
            <w:tcW w:w="5561" w:type="dxa"/>
            <w:tcBorders>
              <w:top w:val="single" w:sz="12" w:space="0" w:color="000000"/>
              <w:left w:val="single" w:sz="2" w:space="0" w:color="000000"/>
              <w:bottom w:val="single" w:sz="12" w:space="0" w:color="000000"/>
              <w:right w:val="single" w:sz="12" w:space="0" w:color="000000"/>
            </w:tcBorders>
            <w:hideMark/>
          </w:tcPr>
          <w:p w14:paraId="6316DF51" w14:textId="77777777" w:rsidR="001D3DA6" w:rsidRPr="001D3DA6" w:rsidRDefault="001D3DA6" w:rsidP="001D3D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Notes</w:t>
            </w:r>
          </w:p>
        </w:tc>
      </w:tr>
      <w:tr w:rsidR="001D3DA6" w:rsidRPr="001D3DA6" w14:paraId="131208F4" w14:textId="77777777" w:rsidTr="005E5A17">
        <w:trPr>
          <w:trHeight w:val="1178"/>
        </w:trPr>
        <w:tc>
          <w:tcPr>
            <w:tcW w:w="1050" w:type="dxa"/>
            <w:tcBorders>
              <w:top w:val="single" w:sz="4" w:space="0" w:color="000000"/>
              <w:left w:val="single" w:sz="12" w:space="0" w:color="000000"/>
              <w:bottom w:val="single" w:sz="4" w:space="0" w:color="000000"/>
              <w:right w:val="single" w:sz="2" w:space="0" w:color="000000"/>
            </w:tcBorders>
          </w:tcPr>
          <w:p w14:paraId="3E86C65E" w14:textId="2C7A31FB" w:rsidR="001D3DA6" w:rsidRPr="001D3DA6" w:rsidRDefault="00B2280C" w:rsidP="001D3D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B2280C">
              <w:rPr>
                <w:rFonts w:ascii="Times New Roman" w:hAnsi="Times New Roman" w:cs="Times New Roman"/>
                <w:bCs/>
                <w:color w:val="000000" w:themeColor="text1"/>
                <w:w w:val="0"/>
                <w:sz w:val="20"/>
                <w:szCs w:val="20"/>
              </w:rPr>
              <w:t>96</w:t>
            </w:r>
          </w:p>
        </w:tc>
        <w:tc>
          <w:tcPr>
            <w:tcW w:w="1890" w:type="dxa"/>
            <w:tcBorders>
              <w:top w:val="single" w:sz="4" w:space="0" w:color="000000"/>
              <w:left w:val="single" w:sz="2" w:space="0" w:color="000000"/>
              <w:bottom w:val="single" w:sz="4" w:space="0" w:color="000000"/>
              <w:right w:val="single" w:sz="2" w:space="0" w:color="000000"/>
            </w:tcBorders>
          </w:tcPr>
          <w:p w14:paraId="5374E3AE" w14:textId="1DBD0D79" w:rsidR="001D3DA6" w:rsidRPr="001D3DA6" w:rsidRDefault="00B2280C" w:rsidP="001D3D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B2280C">
              <w:rPr>
                <w:rFonts w:ascii="Times New Roman" w:hAnsi="Times New Roman" w:cs="Times New Roman"/>
                <w:bCs/>
                <w:color w:val="000000" w:themeColor="text1"/>
                <w:w w:val="0"/>
                <w:sz w:val="20"/>
                <w:szCs w:val="20"/>
              </w:rPr>
              <w:t>TWT</w:t>
            </w:r>
          </w:p>
        </w:tc>
        <w:tc>
          <w:tcPr>
            <w:tcW w:w="5561" w:type="dxa"/>
            <w:tcBorders>
              <w:top w:val="single" w:sz="4" w:space="0" w:color="000000"/>
              <w:left w:val="single" w:sz="2" w:space="0" w:color="000000"/>
              <w:bottom w:val="single" w:sz="4" w:space="0" w:color="000000"/>
              <w:right w:val="single" w:sz="12" w:space="0" w:color="000000"/>
            </w:tcBorders>
          </w:tcPr>
          <w:p w14:paraId="326CA365" w14:textId="77777777" w:rsidR="002E6C5C" w:rsidRPr="002E6C5C" w:rsidRDefault="002E6C5C" w:rsidP="002E6C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2E6C5C">
              <w:rPr>
                <w:rFonts w:ascii="Times New Roman" w:hAnsi="Times New Roman" w:cs="Times New Roman"/>
                <w:bCs/>
                <w:color w:val="000000" w:themeColor="text1"/>
                <w:w w:val="0"/>
                <w:sz w:val="20"/>
                <w:szCs w:val="20"/>
              </w:rPr>
              <w:t>The TWT element is optionally present within broadcast Probe Response frames if dot11TWTOptionActivated, dot11HEOptionImplemented and dot11FILSOmitReplicateProbeResponses are true</w:t>
            </w:r>
            <w:r w:rsidRPr="002E6C5C">
              <w:rPr>
                <w:rFonts w:ascii="Times New Roman" w:hAnsi="Times New Roman" w:cs="Times New Roman"/>
                <w:bCs/>
                <w:strike/>
                <w:color w:val="000000" w:themeColor="text1"/>
                <w:w w:val="0"/>
                <w:sz w:val="20"/>
                <w:szCs w:val="20"/>
              </w:rPr>
              <w:t>; otherwise, it is not present</w:t>
            </w:r>
            <w:r w:rsidRPr="002E6C5C">
              <w:rPr>
                <w:rFonts w:ascii="Times New Roman" w:hAnsi="Times New Roman" w:cs="Times New Roman"/>
                <w:bCs/>
                <w:color w:val="000000" w:themeColor="text1"/>
                <w:w w:val="0"/>
                <w:sz w:val="20"/>
                <w:szCs w:val="20"/>
              </w:rPr>
              <w:t>.</w:t>
            </w:r>
          </w:p>
          <w:p w14:paraId="01AD78BC" w14:textId="2F04051E" w:rsidR="002E6C5C" w:rsidRPr="00DB04EE" w:rsidRDefault="002E6C5C" w:rsidP="002E6C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DB04EE">
              <w:rPr>
                <w:rFonts w:ascii="Times New Roman" w:hAnsi="Times New Roman" w:cs="Times New Roman"/>
                <w:bCs/>
                <w:color w:val="000000" w:themeColor="text1"/>
                <w:w w:val="0"/>
                <w:sz w:val="20"/>
                <w:szCs w:val="20"/>
                <w:u w:val="single"/>
              </w:rPr>
              <w:t xml:space="preserve">The TWT element is present if the dot11RestrictedTWTOptionImplemented is true and the AP has at least one R-TWT schedule </w:t>
            </w:r>
            <w:ins w:id="20" w:author="Gaurang Naik" w:date="2023-11-14T08:44:00Z">
              <w:r w:rsidR="005A7755">
                <w:rPr>
                  <w:rFonts w:ascii="Times New Roman" w:hAnsi="Times New Roman" w:cs="Times New Roman"/>
                  <w:bCs/>
                  <w:color w:val="000000" w:themeColor="text1"/>
                  <w:w w:val="0"/>
                  <w:sz w:val="20"/>
                  <w:szCs w:val="20"/>
                  <w:u w:val="single"/>
                </w:rPr>
                <w:t>or is advertising R-TWT schedule</w:t>
              </w:r>
            </w:ins>
            <w:ins w:id="21" w:author="Gaurang Naik" w:date="2023-11-14T08:45:00Z">
              <w:r w:rsidR="005A7755">
                <w:rPr>
                  <w:rFonts w:ascii="Times New Roman" w:hAnsi="Times New Roman" w:cs="Times New Roman"/>
                  <w:bCs/>
                  <w:color w:val="000000" w:themeColor="text1"/>
                  <w:w w:val="0"/>
                  <w:sz w:val="20"/>
                  <w:szCs w:val="20"/>
                  <w:u w:val="single"/>
                </w:rPr>
                <w:t>(s)</w:t>
              </w:r>
            </w:ins>
            <w:ins w:id="22" w:author="Gaurang Naik" w:date="2023-11-14T08:44:00Z">
              <w:r w:rsidR="005A7755">
                <w:rPr>
                  <w:rFonts w:ascii="Times New Roman" w:hAnsi="Times New Roman" w:cs="Times New Roman"/>
                  <w:bCs/>
                  <w:color w:val="000000" w:themeColor="text1"/>
                  <w:w w:val="0"/>
                  <w:sz w:val="20"/>
                  <w:szCs w:val="20"/>
                  <w:u w:val="single"/>
                </w:rPr>
                <w:t xml:space="preserve"> for at least one other </w:t>
              </w:r>
            </w:ins>
            <w:ins w:id="23" w:author="Gaurang Naik" w:date="2023-11-14T18:18:00Z">
              <w:r w:rsidR="002275CD">
                <w:rPr>
                  <w:rFonts w:ascii="Times New Roman" w:hAnsi="Times New Roman" w:cs="Times New Roman"/>
                  <w:bCs/>
                  <w:color w:val="000000" w:themeColor="text1"/>
                  <w:w w:val="0"/>
                  <w:sz w:val="20"/>
                  <w:szCs w:val="20"/>
                  <w:u w:val="single"/>
                </w:rPr>
                <w:t>col</w:t>
              </w:r>
            </w:ins>
            <w:ins w:id="24" w:author="Gaurang Naik" w:date="2023-11-14T18:19:00Z">
              <w:r w:rsidR="002275CD">
                <w:rPr>
                  <w:rFonts w:ascii="Times New Roman" w:hAnsi="Times New Roman" w:cs="Times New Roman"/>
                  <w:bCs/>
                  <w:color w:val="000000" w:themeColor="text1"/>
                  <w:w w:val="0"/>
                  <w:sz w:val="20"/>
                  <w:szCs w:val="20"/>
                  <w:u w:val="single"/>
                </w:rPr>
                <w:t xml:space="preserve">located </w:t>
              </w:r>
            </w:ins>
            <w:ins w:id="25" w:author="Gaurang Naik" w:date="2023-11-14T08:44:00Z">
              <w:r w:rsidR="005A7755">
                <w:rPr>
                  <w:rFonts w:ascii="Times New Roman" w:hAnsi="Times New Roman" w:cs="Times New Roman"/>
                  <w:bCs/>
                  <w:color w:val="000000" w:themeColor="text1"/>
                  <w:w w:val="0"/>
                  <w:sz w:val="20"/>
                  <w:szCs w:val="20"/>
                  <w:u w:val="single"/>
                </w:rPr>
                <w:t xml:space="preserve">AP </w:t>
              </w:r>
            </w:ins>
            <w:ins w:id="26" w:author="Gaurang Naik" w:date="2023-11-14T08:45:00Z">
              <w:r w:rsidR="005A7755">
                <w:rPr>
                  <w:rFonts w:ascii="Times New Roman" w:hAnsi="Times New Roman" w:cs="Times New Roman"/>
                  <w:bCs/>
                  <w:color w:val="000000" w:themeColor="text1"/>
                  <w:w w:val="0"/>
                  <w:sz w:val="20"/>
                  <w:szCs w:val="20"/>
                  <w:u w:val="single"/>
                </w:rPr>
                <w:t>(#19736)</w:t>
              </w:r>
            </w:ins>
            <w:r w:rsidR="005A7755">
              <w:rPr>
                <w:rFonts w:ascii="Times New Roman" w:hAnsi="Times New Roman" w:cs="Times New Roman"/>
                <w:bCs/>
                <w:color w:val="000000" w:themeColor="text1"/>
                <w:w w:val="0"/>
                <w:sz w:val="20"/>
                <w:szCs w:val="20"/>
                <w:u w:val="single"/>
              </w:rPr>
              <w:t xml:space="preserve"> </w:t>
            </w:r>
            <w:r w:rsidRPr="00DB04EE">
              <w:rPr>
                <w:rFonts w:ascii="Times New Roman" w:hAnsi="Times New Roman" w:cs="Times New Roman"/>
                <w:bCs/>
                <w:color w:val="000000" w:themeColor="text1"/>
                <w:w w:val="0"/>
                <w:sz w:val="20"/>
                <w:szCs w:val="20"/>
                <w:u w:val="single"/>
              </w:rPr>
              <w:t>as described in 35.8.3 (R-TWT announcement).</w:t>
            </w:r>
            <w:r w:rsidR="00DB04EE">
              <w:rPr>
                <w:rFonts w:ascii="Times New Roman" w:hAnsi="Times New Roman" w:cs="Times New Roman"/>
                <w:bCs/>
                <w:color w:val="000000" w:themeColor="text1"/>
                <w:w w:val="0"/>
                <w:sz w:val="20"/>
                <w:szCs w:val="20"/>
                <w:u w:val="single"/>
              </w:rPr>
              <w:t xml:space="preserve"> </w:t>
            </w:r>
            <w:r w:rsidRPr="00DB04EE">
              <w:rPr>
                <w:rFonts w:ascii="Times New Roman" w:hAnsi="Times New Roman" w:cs="Times New Roman"/>
                <w:bCs/>
                <w:color w:val="000000" w:themeColor="text1"/>
                <w:w w:val="0"/>
                <w:sz w:val="20"/>
                <w:szCs w:val="20"/>
                <w:u w:val="single"/>
              </w:rPr>
              <w:t>Otherwise, the TWT element is not present.</w:t>
            </w:r>
          </w:p>
          <w:p w14:paraId="72251135" w14:textId="76FD6291" w:rsidR="001D3DA6" w:rsidRPr="001D3DA6" w:rsidRDefault="002E6C5C" w:rsidP="002E6C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2E6C5C">
              <w:rPr>
                <w:rFonts w:ascii="Times New Roman" w:hAnsi="Times New Roman" w:cs="Times New Roman"/>
                <w:bCs/>
                <w:color w:val="000000" w:themeColor="text1"/>
                <w:w w:val="0"/>
                <w:sz w:val="20"/>
                <w:szCs w:val="20"/>
              </w:rPr>
              <w:t>If the TWT element is present, then the Negotiation Type subfield of the TWT element is 2.</w:t>
            </w:r>
          </w:p>
        </w:tc>
      </w:tr>
    </w:tbl>
    <w:p w14:paraId="599176DE" w14:textId="0BBD4F66" w:rsidR="0051313C" w:rsidRDefault="0051313C" w:rsidP="005131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9.3.3.</w:t>
      </w:r>
      <w:r w:rsidR="00B435F4">
        <w:rPr>
          <w:rFonts w:ascii="Times New Roman" w:hAnsi="Times New Roman" w:cs="Times New Roman"/>
          <w:b/>
          <w:bCs/>
          <w:color w:val="000000" w:themeColor="text1"/>
          <w:w w:val="0"/>
          <w:sz w:val="20"/>
          <w:szCs w:val="20"/>
        </w:rPr>
        <w:t>6</w:t>
      </w:r>
      <w:r>
        <w:rPr>
          <w:rFonts w:ascii="Times New Roman" w:hAnsi="Times New Roman" w:cs="Times New Roman"/>
          <w:b/>
          <w:bCs/>
          <w:color w:val="000000" w:themeColor="text1"/>
          <w:w w:val="0"/>
          <w:sz w:val="20"/>
          <w:szCs w:val="20"/>
        </w:rPr>
        <w:t xml:space="preserve"> </w:t>
      </w:r>
      <w:r w:rsidR="00B435F4">
        <w:rPr>
          <w:rFonts w:ascii="Times New Roman" w:hAnsi="Times New Roman" w:cs="Times New Roman"/>
          <w:b/>
          <w:bCs/>
          <w:color w:val="000000" w:themeColor="text1"/>
          <w:w w:val="0"/>
          <w:sz w:val="20"/>
          <w:szCs w:val="20"/>
        </w:rPr>
        <w:t>Association</w:t>
      </w:r>
      <w:r>
        <w:rPr>
          <w:rFonts w:ascii="Times New Roman" w:hAnsi="Times New Roman" w:cs="Times New Roman"/>
          <w:b/>
          <w:bCs/>
          <w:color w:val="000000" w:themeColor="text1"/>
          <w:w w:val="0"/>
          <w:sz w:val="20"/>
          <w:szCs w:val="20"/>
        </w:rPr>
        <w:t xml:space="preserve"> Response frame format</w:t>
      </w:r>
    </w:p>
    <w:p w14:paraId="3C89F957" w14:textId="42E03F4C" w:rsidR="0051313C" w:rsidRPr="00AF2482" w:rsidRDefault="0051313C" w:rsidP="005131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FC0B0C">
        <w:rPr>
          <w:rFonts w:ascii="Times New Roman" w:hAnsi="Times New Roman" w:cs="Times New Roman"/>
          <w:b/>
          <w:i/>
          <w:iCs/>
          <w:color w:val="000000" w:themeColor="text1"/>
          <w:w w:val="0"/>
          <w:sz w:val="20"/>
          <w:szCs w:val="20"/>
          <w:highlight w:val="yellow"/>
        </w:rPr>
        <w:t>Tgbe</w:t>
      </w:r>
      <w:proofErr w:type="spellEnd"/>
      <w:r w:rsidRPr="00FC0B0C">
        <w:rPr>
          <w:rFonts w:ascii="Times New Roman" w:hAnsi="Times New Roman" w:cs="Times New Roman"/>
          <w:b/>
          <w:i/>
          <w:iCs/>
          <w:color w:val="000000" w:themeColor="text1"/>
          <w:w w:val="0"/>
          <w:sz w:val="20"/>
          <w:szCs w:val="20"/>
          <w:highlight w:val="yellow"/>
        </w:rPr>
        <w:t xml:space="preserve"> editor: please update the table </w:t>
      </w:r>
      <w:r>
        <w:rPr>
          <w:rFonts w:ascii="Times New Roman" w:hAnsi="Times New Roman" w:cs="Times New Roman"/>
          <w:b/>
          <w:i/>
          <w:iCs/>
          <w:color w:val="000000" w:themeColor="text1"/>
          <w:w w:val="0"/>
          <w:sz w:val="20"/>
          <w:szCs w:val="20"/>
          <w:highlight w:val="yellow"/>
        </w:rPr>
        <w:t>9-6</w:t>
      </w:r>
      <w:r w:rsidR="00B435F4">
        <w:rPr>
          <w:rFonts w:ascii="Times New Roman" w:hAnsi="Times New Roman" w:cs="Times New Roman"/>
          <w:b/>
          <w:i/>
          <w:iCs/>
          <w:color w:val="000000" w:themeColor="text1"/>
          <w:w w:val="0"/>
          <w:sz w:val="20"/>
          <w:szCs w:val="20"/>
          <w:highlight w:val="yellow"/>
        </w:rPr>
        <w:t>3</w:t>
      </w:r>
      <w:r>
        <w:rPr>
          <w:rFonts w:ascii="Times New Roman" w:hAnsi="Times New Roman" w:cs="Times New Roman"/>
          <w:b/>
          <w:i/>
          <w:iCs/>
          <w:color w:val="000000" w:themeColor="text1"/>
          <w:w w:val="0"/>
          <w:sz w:val="20"/>
          <w:szCs w:val="20"/>
          <w:highlight w:val="yellow"/>
        </w:rPr>
        <w:t xml:space="preserve"> </w:t>
      </w:r>
      <w:r w:rsidRPr="00FC0B0C">
        <w:rPr>
          <w:rFonts w:ascii="Times New Roman" w:hAnsi="Times New Roman" w:cs="Times New Roman"/>
          <w:b/>
          <w:i/>
          <w:iCs/>
          <w:color w:val="000000" w:themeColor="text1"/>
          <w:w w:val="0"/>
          <w:sz w:val="20"/>
          <w:szCs w:val="20"/>
          <w:highlight w:val="yellow"/>
        </w:rPr>
        <w:t>as shown below [CID 19</w:t>
      </w:r>
      <w:r w:rsidR="00F87E2D">
        <w:rPr>
          <w:rFonts w:ascii="Times New Roman" w:hAnsi="Times New Roman" w:cs="Times New Roman"/>
          <w:b/>
          <w:i/>
          <w:iCs/>
          <w:color w:val="000000" w:themeColor="text1"/>
          <w:w w:val="0"/>
          <w:sz w:val="20"/>
          <w:szCs w:val="20"/>
          <w:highlight w:val="yellow"/>
        </w:rPr>
        <w:t>620</w:t>
      </w:r>
      <w:r w:rsidRPr="00FC0B0C">
        <w:rPr>
          <w:rFonts w:ascii="Times New Roman" w:hAnsi="Times New Roman" w:cs="Times New Roman"/>
          <w:b/>
          <w:i/>
          <w:iCs/>
          <w:color w:val="000000" w:themeColor="text1"/>
          <w:w w:val="0"/>
          <w:sz w:val="20"/>
          <w:szCs w:val="20"/>
          <w:highlight w:val="yellow"/>
        </w:rPr>
        <w:t>]</w:t>
      </w:r>
    </w:p>
    <w:p w14:paraId="142F5E84" w14:textId="750F512B" w:rsidR="0051313C" w:rsidRPr="001D3DA6" w:rsidRDefault="0051313C" w:rsidP="005131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Table 9-6</w:t>
      </w:r>
      <w:r w:rsidR="00066A8E">
        <w:rPr>
          <w:rFonts w:ascii="Times New Roman" w:hAnsi="Times New Roman" w:cs="Times New Roman"/>
          <w:b/>
          <w:bCs/>
          <w:color w:val="000000" w:themeColor="text1"/>
          <w:w w:val="0"/>
          <w:sz w:val="20"/>
          <w:szCs w:val="20"/>
        </w:rPr>
        <w:t>3</w:t>
      </w:r>
      <w:r w:rsidRPr="001D3DA6">
        <w:rPr>
          <w:rFonts w:ascii="Times New Roman" w:hAnsi="Times New Roman" w:cs="Times New Roman"/>
          <w:b/>
          <w:bCs/>
          <w:color w:val="000000" w:themeColor="text1"/>
          <w:w w:val="0"/>
          <w:sz w:val="20"/>
          <w:szCs w:val="20"/>
        </w:rPr>
        <w:t xml:space="preserve"> – </w:t>
      </w:r>
      <w:r w:rsidR="00066A8E">
        <w:rPr>
          <w:rFonts w:ascii="Times New Roman" w:hAnsi="Times New Roman" w:cs="Times New Roman"/>
          <w:b/>
          <w:bCs/>
          <w:color w:val="000000" w:themeColor="text1"/>
          <w:w w:val="0"/>
          <w:sz w:val="20"/>
          <w:szCs w:val="20"/>
        </w:rPr>
        <w:t>Association</w:t>
      </w:r>
      <w:r w:rsidRPr="001D3DA6">
        <w:rPr>
          <w:rFonts w:ascii="Times New Roman" w:hAnsi="Times New Roman" w:cs="Times New Roman"/>
          <w:b/>
          <w:bCs/>
          <w:color w:val="000000" w:themeColor="text1"/>
          <w:w w:val="0"/>
          <w:sz w:val="20"/>
          <w:szCs w:val="20"/>
        </w:rPr>
        <w:t xml:space="preserve"> Response frame body</w:t>
      </w:r>
    </w:p>
    <w:tbl>
      <w:tblPr>
        <w:tblW w:w="8501" w:type="dxa"/>
        <w:tblInd w:w="15" w:type="dxa"/>
        <w:tblLayout w:type="fixed"/>
        <w:tblCellMar>
          <w:left w:w="0" w:type="dxa"/>
          <w:right w:w="0" w:type="dxa"/>
        </w:tblCellMar>
        <w:tblLook w:val="04A0" w:firstRow="1" w:lastRow="0" w:firstColumn="1" w:lastColumn="0" w:noHBand="0" w:noVBand="1"/>
      </w:tblPr>
      <w:tblGrid>
        <w:gridCol w:w="1050"/>
        <w:gridCol w:w="1890"/>
        <w:gridCol w:w="5561"/>
      </w:tblGrid>
      <w:tr w:rsidR="0051313C" w:rsidRPr="001D3DA6" w14:paraId="37BB4666" w14:textId="77777777" w:rsidTr="006A781D">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7849B49B" w14:textId="77777777" w:rsidR="0051313C" w:rsidRPr="001D3DA6" w:rsidRDefault="0051313C"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Order</w:t>
            </w:r>
          </w:p>
        </w:tc>
        <w:tc>
          <w:tcPr>
            <w:tcW w:w="1890" w:type="dxa"/>
            <w:tcBorders>
              <w:top w:val="single" w:sz="12" w:space="0" w:color="000000"/>
              <w:left w:val="single" w:sz="2" w:space="0" w:color="000000"/>
              <w:bottom w:val="single" w:sz="12" w:space="0" w:color="000000"/>
              <w:right w:val="single" w:sz="2" w:space="0" w:color="000000"/>
            </w:tcBorders>
            <w:hideMark/>
          </w:tcPr>
          <w:p w14:paraId="3EA2A987" w14:textId="77777777" w:rsidR="0051313C" w:rsidRPr="001D3DA6" w:rsidRDefault="0051313C"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Information</w:t>
            </w:r>
          </w:p>
        </w:tc>
        <w:tc>
          <w:tcPr>
            <w:tcW w:w="5561" w:type="dxa"/>
            <w:tcBorders>
              <w:top w:val="single" w:sz="12" w:space="0" w:color="000000"/>
              <w:left w:val="single" w:sz="2" w:space="0" w:color="000000"/>
              <w:bottom w:val="single" w:sz="12" w:space="0" w:color="000000"/>
              <w:right w:val="single" w:sz="12" w:space="0" w:color="000000"/>
            </w:tcBorders>
            <w:hideMark/>
          </w:tcPr>
          <w:p w14:paraId="014E6668" w14:textId="77777777" w:rsidR="0051313C" w:rsidRPr="001D3DA6" w:rsidRDefault="0051313C"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Notes</w:t>
            </w:r>
          </w:p>
        </w:tc>
      </w:tr>
      <w:tr w:rsidR="0051313C" w:rsidRPr="001D3DA6" w14:paraId="3B92B4E2" w14:textId="77777777" w:rsidTr="006A781D">
        <w:trPr>
          <w:trHeight w:val="1178"/>
        </w:trPr>
        <w:tc>
          <w:tcPr>
            <w:tcW w:w="1050" w:type="dxa"/>
            <w:tcBorders>
              <w:top w:val="single" w:sz="4" w:space="0" w:color="000000"/>
              <w:left w:val="single" w:sz="12" w:space="0" w:color="000000"/>
              <w:bottom w:val="single" w:sz="4" w:space="0" w:color="000000"/>
              <w:right w:val="single" w:sz="2" w:space="0" w:color="000000"/>
            </w:tcBorders>
          </w:tcPr>
          <w:p w14:paraId="70D755A7" w14:textId="77777777" w:rsidR="00D341DD" w:rsidRPr="00D341DD" w:rsidRDefault="00D341DD" w:rsidP="00D341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D341DD">
              <w:rPr>
                <w:rFonts w:ascii="Times New Roman" w:hAnsi="Times New Roman" w:cs="Times New Roman"/>
                <w:bCs/>
                <w:color w:val="000000" w:themeColor="text1"/>
                <w:w w:val="0"/>
                <w:sz w:val="20"/>
                <w:szCs w:val="20"/>
                <w:u w:val="single"/>
              </w:rPr>
              <w:t>&lt;Last</w:t>
            </w:r>
          </w:p>
          <w:p w14:paraId="0FFDD165" w14:textId="77777777" w:rsidR="00D341DD" w:rsidRPr="00D341DD" w:rsidRDefault="00D341DD" w:rsidP="00D341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D341DD">
              <w:rPr>
                <w:rFonts w:ascii="Times New Roman" w:hAnsi="Times New Roman" w:cs="Times New Roman"/>
                <w:bCs/>
                <w:color w:val="000000" w:themeColor="text1"/>
                <w:w w:val="0"/>
                <w:sz w:val="20"/>
                <w:szCs w:val="20"/>
                <w:u w:val="single"/>
              </w:rPr>
              <w:t>assigned +</w:t>
            </w:r>
          </w:p>
          <w:p w14:paraId="26888DC0" w14:textId="1756CE8F" w:rsidR="0051313C" w:rsidRPr="001D3DA6" w:rsidRDefault="00D341DD" w:rsidP="00D341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D341DD">
              <w:rPr>
                <w:rFonts w:ascii="Times New Roman" w:hAnsi="Times New Roman" w:cs="Times New Roman"/>
                <w:bCs/>
                <w:color w:val="000000" w:themeColor="text1"/>
                <w:w w:val="0"/>
                <w:sz w:val="20"/>
                <w:szCs w:val="20"/>
                <w:u w:val="single"/>
              </w:rPr>
              <w:t>4&gt;</w:t>
            </w:r>
          </w:p>
        </w:tc>
        <w:tc>
          <w:tcPr>
            <w:tcW w:w="1890" w:type="dxa"/>
            <w:tcBorders>
              <w:top w:val="single" w:sz="4" w:space="0" w:color="000000"/>
              <w:left w:val="single" w:sz="2" w:space="0" w:color="000000"/>
              <w:bottom w:val="single" w:sz="4" w:space="0" w:color="000000"/>
              <w:right w:val="single" w:sz="2" w:space="0" w:color="000000"/>
            </w:tcBorders>
          </w:tcPr>
          <w:p w14:paraId="5FB2C3C2" w14:textId="64139B0B" w:rsidR="0051313C" w:rsidRPr="00982F37" w:rsidRDefault="00982F37"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982F37">
              <w:rPr>
                <w:rFonts w:ascii="Times New Roman" w:hAnsi="Times New Roman" w:cs="Times New Roman"/>
                <w:bCs/>
                <w:color w:val="000000" w:themeColor="text1"/>
                <w:w w:val="0"/>
                <w:sz w:val="20"/>
                <w:szCs w:val="20"/>
                <w:u w:val="single"/>
              </w:rPr>
              <w:t>TID-To-Link Mapping</w:t>
            </w:r>
          </w:p>
        </w:tc>
        <w:tc>
          <w:tcPr>
            <w:tcW w:w="5561" w:type="dxa"/>
            <w:tcBorders>
              <w:top w:val="single" w:sz="4" w:space="0" w:color="000000"/>
              <w:left w:val="single" w:sz="2" w:space="0" w:color="000000"/>
              <w:bottom w:val="single" w:sz="4" w:space="0" w:color="000000"/>
              <w:right w:val="single" w:sz="12" w:space="0" w:color="000000"/>
            </w:tcBorders>
          </w:tcPr>
          <w:p w14:paraId="0ED65E3F" w14:textId="79350CB0" w:rsidR="00064F95" w:rsidDel="00DC4C72" w:rsidRDefault="00982F37" w:rsidP="00064F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27" w:author="Gaurang Naik" w:date="2023-11-09T12:15:00Z"/>
                <w:rFonts w:ascii="Times New Roman" w:hAnsi="Times New Roman" w:cs="Times New Roman"/>
                <w:bCs/>
                <w:color w:val="000000" w:themeColor="text1"/>
                <w:w w:val="0"/>
                <w:sz w:val="20"/>
                <w:szCs w:val="20"/>
                <w:u w:val="single"/>
              </w:rPr>
            </w:pPr>
            <w:r w:rsidRPr="00982F37">
              <w:rPr>
                <w:rFonts w:ascii="Times New Roman" w:hAnsi="Times New Roman" w:cs="Times New Roman"/>
                <w:bCs/>
                <w:color w:val="000000" w:themeColor="text1"/>
                <w:w w:val="0"/>
                <w:sz w:val="20"/>
                <w:szCs w:val="20"/>
                <w:u w:val="single"/>
              </w:rPr>
              <w:t xml:space="preserve">One or two TID-To-Link Mapping elements are present if dot11MultiLinkActivated is true, dot11TIDtoLinkMappingActivated is true, and the AP sends an Association Response frame in response to a received Association Request frame that is initiating both an ML setup and a TTLM negotiation. </w:t>
            </w:r>
            <w:del w:id="28" w:author="Gaurang Naik" w:date="2023-11-09T13:34:00Z">
              <w:r w:rsidR="00064F95" w:rsidRPr="00982F37" w:rsidDel="00064F95">
                <w:rPr>
                  <w:rFonts w:ascii="Times New Roman" w:hAnsi="Times New Roman" w:cs="Times New Roman"/>
                  <w:bCs/>
                  <w:color w:val="000000" w:themeColor="text1"/>
                  <w:w w:val="0"/>
                  <w:sz w:val="20"/>
                  <w:szCs w:val="20"/>
                  <w:u w:val="single"/>
                </w:rPr>
                <w:delText>Otherwise, it is not present.</w:delText>
              </w:r>
            </w:del>
          </w:p>
          <w:p w14:paraId="0F9CC0F6" w14:textId="32EB01E0" w:rsidR="00DC4C72" w:rsidRDefault="00BC57BC"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29" w:author="Gaurang Naik" w:date="2023-11-09T12:16:00Z"/>
                <w:rFonts w:ascii="Times New Roman" w:hAnsi="Times New Roman" w:cs="Times New Roman"/>
                <w:bCs/>
                <w:color w:val="000000" w:themeColor="text1"/>
                <w:w w:val="0"/>
                <w:sz w:val="20"/>
                <w:szCs w:val="20"/>
                <w:u w:val="single"/>
              </w:rPr>
            </w:pPr>
            <w:ins w:id="30" w:author="Gaurang Naik" w:date="2023-11-09T12:16:00Z">
              <w:r>
                <w:rPr>
                  <w:rFonts w:ascii="Times New Roman" w:hAnsi="Times New Roman" w:cs="Times New Roman"/>
                  <w:bCs/>
                  <w:color w:val="000000" w:themeColor="text1"/>
                  <w:w w:val="0"/>
                  <w:sz w:val="20"/>
                  <w:szCs w:val="20"/>
                  <w:u w:val="single"/>
                </w:rPr>
                <w:t xml:space="preserve">A TID-To-Link Mapping element is optionally present if </w:t>
              </w:r>
              <w:r w:rsidRPr="00982F37">
                <w:rPr>
                  <w:rFonts w:ascii="Times New Roman" w:hAnsi="Times New Roman" w:cs="Times New Roman"/>
                  <w:bCs/>
                  <w:color w:val="000000" w:themeColor="text1"/>
                  <w:w w:val="0"/>
                  <w:sz w:val="20"/>
                  <w:szCs w:val="20"/>
                  <w:u w:val="single"/>
                </w:rPr>
                <w:t>dot11MultiLinkActivated is true, dot11TIDtoLinkMappingActivated is true,</w:t>
              </w:r>
              <w:r>
                <w:rPr>
                  <w:rFonts w:ascii="Times New Roman" w:hAnsi="Times New Roman" w:cs="Times New Roman"/>
                  <w:bCs/>
                  <w:color w:val="000000" w:themeColor="text1"/>
                  <w:w w:val="0"/>
                  <w:sz w:val="20"/>
                  <w:szCs w:val="20"/>
                  <w:u w:val="single"/>
                </w:rPr>
                <w:t xml:space="preserve"> and the AP </w:t>
              </w:r>
            </w:ins>
            <w:ins w:id="31" w:author="Gaurang Naik" w:date="2023-11-09T12:17:00Z">
              <w:r>
                <w:rPr>
                  <w:rFonts w:ascii="Times New Roman" w:hAnsi="Times New Roman" w:cs="Times New Roman"/>
                  <w:bCs/>
                  <w:color w:val="000000" w:themeColor="text1"/>
                  <w:w w:val="0"/>
                  <w:sz w:val="20"/>
                  <w:szCs w:val="20"/>
                  <w:u w:val="single"/>
                </w:rPr>
                <w:t xml:space="preserve">has advertised a TID-To-Link </w:t>
              </w:r>
              <w:r w:rsidR="00FC6ED5">
                <w:rPr>
                  <w:rFonts w:ascii="Times New Roman" w:hAnsi="Times New Roman" w:cs="Times New Roman"/>
                  <w:bCs/>
                  <w:color w:val="000000" w:themeColor="text1"/>
                  <w:w w:val="0"/>
                  <w:sz w:val="20"/>
                  <w:szCs w:val="20"/>
                  <w:u w:val="single"/>
                </w:rPr>
                <w:t xml:space="preserve">Mapping as described in </w:t>
              </w:r>
              <w:r w:rsidR="00CC5312" w:rsidRPr="00CC5312">
                <w:rPr>
                  <w:rFonts w:ascii="Times New Roman" w:hAnsi="Times New Roman" w:cs="Times New Roman"/>
                  <w:bCs/>
                  <w:color w:val="000000" w:themeColor="text1"/>
                  <w:w w:val="0"/>
                  <w:sz w:val="20"/>
                  <w:szCs w:val="20"/>
                  <w:u w:val="single"/>
                </w:rPr>
                <w:t xml:space="preserve">35.3.7.2.4 </w:t>
              </w:r>
              <w:r w:rsidR="00CC5312">
                <w:rPr>
                  <w:rFonts w:ascii="Times New Roman" w:hAnsi="Times New Roman" w:cs="Times New Roman"/>
                  <w:bCs/>
                  <w:color w:val="000000" w:themeColor="text1"/>
                  <w:w w:val="0"/>
                  <w:sz w:val="20"/>
                  <w:szCs w:val="20"/>
                  <w:u w:val="single"/>
                </w:rPr>
                <w:t>(</w:t>
              </w:r>
              <w:r w:rsidR="00CC5312" w:rsidRPr="00CC5312">
                <w:rPr>
                  <w:rFonts w:ascii="Times New Roman" w:hAnsi="Times New Roman" w:cs="Times New Roman"/>
                  <w:bCs/>
                  <w:color w:val="000000" w:themeColor="text1"/>
                  <w:w w:val="0"/>
                  <w:sz w:val="20"/>
                  <w:szCs w:val="20"/>
                  <w:u w:val="single"/>
                </w:rPr>
                <w:t>Advertised TTLM in Beacon and Probe Response frames</w:t>
              </w:r>
              <w:r w:rsidR="00CC5312">
                <w:rPr>
                  <w:rFonts w:ascii="Times New Roman" w:hAnsi="Times New Roman" w:cs="Times New Roman"/>
                  <w:bCs/>
                  <w:color w:val="000000" w:themeColor="text1"/>
                  <w:w w:val="0"/>
                  <w:sz w:val="20"/>
                  <w:szCs w:val="20"/>
                  <w:u w:val="single"/>
                </w:rPr>
                <w:t>) #(</w:t>
              </w:r>
            </w:ins>
            <w:ins w:id="32" w:author="Gaurang Naik" w:date="2023-11-09T12:18:00Z">
              <w:r w:rsidR="00CC5312">
                <w:rPr>
                  <w:rFonts w:ascii="Times New Roman" w:hAnsi="Times New Roman" w:cs="Times New Roman"/>
                  <w:bCs/>
                  <w:color w:val="000000" w:themeColor="text1"/>
                  <w:w w:val="0"/>
                  <w:sz w:val="20"/>
                  <w:szCs w:val="20"/>
                  <w:u w:val="single"/>
                </w:rPr>
                <w:t>19620</w:t>
              </w:r>
            </w:ins>
            <w:ins w:id="33" w:author="Gaurang Naik" w:date="2023-11-09T12:17:00Z">
              <w:r w:rsidR="00CC5312">
                <w:rPr>
                  <w:rFonts w:ascii="Times New Roman" w:hAnsi="Times New Roman" w:cs="Times New Roman"/>
                  <w:bCs/>
                  <w:color w:val="000000" w:themeColor="text1"/>
                  <w:w w:val="0"/>
                  <w:sz w:val="20"/>
                  <w:szCs w:val="20"/>
                  <w:u w:val="single"/>
                </w:rPr>
                <w:t>).</w:t>
              </w:r>
            </w:ins>
          </w:p>
          <w:p w14:paraId="0A320266" w14:textId="5DD9E8FF" w:rsidR="0072281B" w:rsidRPr="00982F37" w:rsidRDefault="00064F95" w:rsidP="00064F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ins w:id="34" w:author="Gaurang Naik" w:date="2023-11-09T13:34:00Z">
              <w:r w:rsidRPr="00982F37">
                <w:rPr>
                  <w:rFonts w:ascii="Times New Roman" w:hAnsi="Times New Roman" w:cs="Times New Roman"/>
                  <w:bCs/>
                  <w:color w:val="000000" w:themeColor="text1"/>
                  <w:w w:val="0"/>
                  <w:sz w:val="20"/>
                  <w:szCs w:val="20"/>
                  <w:u w:val="single"/>
                </w:rPr>
                <w:t>Otherwise, it is not present.</w:t>
              </w:r>
            </w:ins>
          </w:p>
        </w:tc>
      </w:tr>
    </w:tbl>
    <w:p w14:paraId="32817DD6" w14:textId="27D22F35" w:rsidR="00B22861" w:rsidRDefault="00B22861" w:rsidP="00B228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9.3.3.</w:t>
      </w:r>
      <w:r w:rsidR="00B45171">
        <w:rPr>
          <w:rFonts w:ascii="Times New Roman" w:hAnsi="Times New Roman" w:cs="Times New Roman"/>
          <w:b/>
          <w:bCs/>
          <w:color w:val="000000" w:themeColor="text1"/>
          <w:w w:val="0"/>
          <w:sz w:val="20"/>
          <w:szCs w:val="20"/>
        </w:rPr>
        <w:t>8</w:t>
      </w:r>
      <w:r>
        <w:rPr>
          <w:rFonts w:ascii="Times New Roman" w:hAnsi="Times New Roman" w:cs="Times New Roman"/>
          <w:b/>
          <w:bCs/>
          <w:color w:val="000000" w:themeColor="text1"/>
          <w:w w:val="0"/>
          <w:sz w:val="20"/>
          <w:szCs w:val="20"/>
        </w:rPr>
        <w:t xml:space="preserve"> Reassociation Response frame format</w:t>
      </w:r>
    </w:p>
    <w:p w14:paraId="2CC53D81" w14:textId="77777777" w:rsidR="00B22861" w:rsidRPr="00AF2482" w:rsidRDefault="00B22861" w:rsidP="00B228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FC0B0C">
        <w:rPr>
          <w:rFonts w:ascii="Times New Roman" w:hAnsi="Times New Roman" w:cs="Times New Roman"/>
          <w:b/>
          <w:i/>
          <w:iCs/>
          <w:color w:val="000000" w:themeColor="text1"/>
          <w:w w:val="0"/>
          <w:sz w:val="20"/>
          <w:szCs w:val="20"/>
          <w:highlight w:val="yellow"/>
        </w:rPr>
        <w:t>Tgbe</w:t>
      </w:r>
      <w:proofErr w:type="spellEnd"/>
      <w:r w:rsidRPr="00FC0B0C">
        <w:rPr>
          <w:rFonts w:ascii="Times New Roman" w:hAnsi="Times New Roman" w:cs="Times New Roman"/>
          <w:b/>
          <w:i/>
          <w:iCs/>
          <w:color w:val="000000" w:themeColor="text1"/>
          <w:w w:val="0"/>
          <w:sz w:val="20"/>
          <w:szCs w:val="20"/>
          <w:highlight w:val="yellow"/>
        </w:rPr>
        <w:t xml:space="preserve"> editor: please update the table </w:t>
      </w:r>
      <w:r>
        <w:rPr>
          <w:rFonts w:ascii="Times New Roman" w:hAnsi="Times New Roman" w:cs="Times New Roman"/>
          <w:b/>
          <w:i/>
          <w:iCs/>
          <w:color w:val="000000" w:themeColor="text1"/>
          <w:w w:val="0"/>
          <w:sz w:val="20"/>
          <w:szCs w:val="20"/>
          <w:highlight w:val="yellow"/>
        </w:rPr>
        <w:t xml:space="preserve">9-63 </w:t>
      </w:r>
      <w:r w:rsidRPr="00FC0B0C">
        <w:rPr>
          <w:rFonts w:ascii="Times New Roman" w:hAnsi="Times New Roman" w:cs="Times New Roman"/>
          <w:b/>
          <w:i/>
          <w:iCs/>
          <w:color w:val="000000" w:themeColor="text1"/>
          <w:w w:val="0"/>
          <w:sz w:val="20"/>
          <w:szCs w:val="20"/>
          <w:highlight w:val="yellow"/>
        </w:rPr>
        <w:t>as shown below [CID 19</w:t>
      </w:r>
      <w:r>
        <w:rPr>
          <w:rFonts w:ascii="Times New Roman" w:hAnsi="Times New Roman" w:cs="Times New Roman"/>
          <w:b/>
          <w:i/>
          <w:iCs/>
          <w:color w:val="000000" w:themeColor="text1"/>
          <w:w w:val="0"/>
          <w:sz w:val="20"/>
          <w:szCs w:val="20"/>
          <w:highlight w:val="yellow"/>
        </w:rPr>
        <w:t>620</w:t>
      </w:r>
      <w:r w:rsidRPr="00FC0B0C">
        <w:rPr>
          <w:rFonts w:ascii="Times New Roman" w:hAnsi="Times New Roman" w:cs="Times New Roman"/>
          <w:b/>
          <w:i/>
          <w:iCs/>
          <w:color w:val="000000" w:themeColor="text1"/>
          <w:w w:val="0"/>
          <w:sz w:val="20"/>
          <w:szCs w:val="20"/>
          <w:highlight w:val="yellow"/>
        </w:rPr>
        <w:t>]</w:t>
      </w:r>
    </w:p>
    <w:p w14:paraId="25D551A3" w14:textId="5437C9AC" w:rsidR="00B22861" w:rsidRPr="001D3DA6" w:rsidRDefault="00B22861" w:rsidP="00B228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Table 9-6</w:t>
      </w:r>
      <w:r w:rsidR="00B45171">
        <w:rPr>
          <w:rFonts w:ascii="Times New Roman" w:hAnsi="Times New Roman" w:cs="Times New Roman"/>
          <w:b/>
          <w:bCs/>
          <w:color w:val="000000" w:themeColor="text1"/>
          <w:w w:val="0"/>
          <w:sz w:val="20"/>
          <w:szCs w:val="20"/>
        </w:rPr>
        <w:t>5</w:t>
      </w:r>
      <w:r w:rsidRPr="001D3DA6">
        <w:rPr>
          <w:rFonts w:ascii="Times New Roman" w:hAnsi="Times New Roman" w:cs="Times New Roman"/>
          <w:b/>
          <w:bCs/>
          <w:color w:val="000000" w:themeColor="text1"/>
          <w:w w:val="0"/>
          <w:sz w:val="20"/>
          <w:szCs w:val="20"/>
        </w:rPr>
        <w:t xml:space="preserve"> – </w:t>
      </w:r>
      <w:r w:rsidR="00B45171">
        <w:rPr>
          <w:rFonts w:ascii="Times New Roman" w:hAnsi="Times New Roman" w:cs="Times New Roman"/>
          <w:b/>
          <w:bCs/>
          <w:color w:val="000000" w:themeColor="text1"/>
          <w:w w:val="0"/>
          <w:sz w:val="20"/>
          <w:szCs w:val="20"/>
        </w:rPr>
        <w:t>Rea</w:t>
      </w:r>
      <w:r>
        <w:rPr>
          <w:rFonts w:ascii="Times New Roman" w:hAnsi="Times New Roman" w:cs="Times New Roman"/>
          <w:b/>
          <w:bCs/>
          <w:color w:val="000000" w:themeColor="text1"/>
          <w:w w:val="0"/>
          <w:sz w:val="20"/>
          <w:szCs w:val="20"/>
        </w:rPr>
        <w:t>ssociation</w:t>
      </w:r>
      <w:r w:rsidRPr="001D3DA6">
        <w:rPr>
          <w:rFonts w:ascii="Times New Roman" w:hAnsi="Times New Roman" w:cs="Times New Roman"/>
          <w:b/>
          <w:bCs/>
          <w:color w:val="000000" w:themeColor="text1"/>
          <w:w w:val="0"/>
          <w:sz w:val="20"/>
          <w:szCs w:val="20"/>
        </w:rPr>
        <w:t xml:space="preserve"> Response frame body</w:t>
      </w:r>
    </w:p>
    <w:tbl>
      <w:tblPr>
        <w:tblW w:w="8501" w:type="dxa"/>
        <w:tblInd w:w="15" w:type="dxa"/>
        <w:tblLayout w:type="fixed"/>
        <w:tblCellMar>
          <w:left w:w="0" w:type="dxa"/>
          <w:right w:w="0" w:type="dxa"/>
        </w:tblCellMar>
        <w:tblLook w:val="04A0" w:firstRow="1" w:lastRow="0" w:firstColumn="1" w:lastColumn="0" w:noHBand="0" w:noVBand="1"/>
      </w:tblPr>
      <w:tblGrid>
        <w:gridCol w:w="1050"/>
        <w:gridCol w:w="1890"/>
        <w:gridCol w:w="5561"/>
      </w:tblGrid>
      <w:tr w:rsidR="00B22861" w:rsidRPr="001D3DA6" w14:paraId="71662FC2" w14:textId="77777777" w:rsidTr="006A781D">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03A9908B" w14:textId="77777777" w:rsidR="00B22861" w:rsidRPr="001D3DA6" w:rsidRDefault="00B22861"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Order</w:t>
            </w:r>
          </w:p>
        </w:tc>
        <w:tc>
          <w:tcPr>
            <w:tcW w:w="1890" w:type="dxa"/>
            <w:tcBorders>
              <w:top w:val="single" w:sz="12" w:space="0" w:color="000000"/>
              <w:left w:val="single" w:sz="2" w:space="0" w:color="000000"/>
              <w:bottom w:val="single" w:sz="12" w:space="0" w:color="000000"/>
              <w:right w:val="single" w:sz="2" w:space="0" w:color="000000"/>
            </w:tcBorders>
            <w:hideMark/>
          </w:tcPr>
          <w:p w14:paraId="1B1ACC10" w14:textId="77777777" w:rsidR="00B22861" w:rsidRPr="001D3DA6" w:rsidRDefault="00B22861"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Information</w:t>
            </w:r>
          </w:p>
        </w:tc>
        <w:tc>
          <w:tcPr>
            <w:tcW w:w="5561" w:type="dxa"/>
            <w:tcBorders>
              <w:top w:val="single" w:sz="12" w:space="0" w:color="000000"/>
              <w:left w:val="single" w:sz="2" w:space="0" w:color="000000"/>
              <w:bottom w:val="single" w:sz="12" w:space="0" w:color="000000"/>
              <w:right w:val="single" w:sz="12" w:space="0" w:color="000000"/>
            </w:tcBorders>
            <w:hideMark/>
          </w:tcPr>
          <w:p w14:paraId="6E1331B0" w14:textId="77777777" w:rsidR="00B22861" w:rsidRPr="001D3DA6" w:rsidRDefault="00B22861"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Notes</w:t>
            </w:r>
          </w:p>
        </w:tc>
      </w:tr>
      <w:tr w:rsidR="00B22861" w:rsidRPr="001D3DA6" w14:paraId="6546EC91" w14:textId="77777777" w:rsidTr="006A781D">
        <w:trPr>
          <w:trHeight w:val="1178"/>
        </w:trPr>
        <w:tc>
          <w:tcPr>
            <w:tcW w:w="1050" w:type="dxa"/>
            <w:tcBorders>
              <w:top w:val="single" w:sz="4" w:space="0" w:color="000000"/>
              <w:left w:val="single" w:sz="12" w:space="0" w:color="000000"/>
              <w:bottom w:val="single" w:sz="4" w:space="0" w:color="000000"/>
              <w:right w:val="single" w:sz="2" w:space="0" w:color="000000"/>
            </w:tcBorders>
          </w:tcPr>
          <w:p w14:paraId="78432B5F" w14:textId="77777777" w:rsidR="00B22861" w:rsidRPr="00D341DD" w:rsidRDefault="00B22861"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D341DD">
              <w:rPr>
                <w:rFonts w:ascii="Times New Roman" w:hAnsi="Times New Roman" w:cs="Times New Roman"/>
                <w:bCs/>
                <w:color w:val="000000" w:themeColor="text1"/>
                <w:w w:val="0"/>
                <w:sz w:val="20"/>
                <w:szCs w:val="20"/>
                <w:u w:val="single"/>
              </w:rPr>
              <w:t>&lt;Last</w:t>
            </w:r>
          </w:p>
          <w:p w14:paraId="43E3CC21" w14:textId="77777777" w:rsidR="00B22861" w:rsidRPr="00D341DD" w:rsidRDefault="00B22861"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D341DD">
              <w:rPr>
                <w:rFonts w:ascii="Times New Roman" w:hAnsi="Times New Roman" w:cs="Times New Roman"/>
                <w:bCs/>
                <w:color w:val="000000" w:themeColor="text1"/>
                <w:w w:val="0"/>
                <w:sz w:val="20"/>
                <w:szCs w:val="20"/>
                <w:u w:val="single"/>
              </w:rPr>
              <w:t>assigned +</w:t>
            </w:r>
          </w:p>
          <w:p w14:paraId="151AE821" w14:textId="77777777" w:rsidR="00B22861" w:rsidRPr="001D3DA6" w:rsidRDefault="00B22861"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D341DD">
              <w:rPr>
                <w:rFonts w:ascii="Times New Roman" w:hAnsi="Times New Roman" w:cs="Times New Roman"/>
                <w:bCs/>
                <w:color w:val="000000" w:themeColor="text1"/>
                <w:w w:val="0"/>
                <w:sz w:val="20"/>
                <w:szCs w:val="20"/>
                <w:u w:val="single"/>
              </w:rPr>
              <w:t>4&gt;</w:t>
            </w:r>
          </w:p>
        </w:tc>
        <w:tc>
          <w:tcPr>
            <w:tcW w:w="1890" w:type="dxa"/>
            <w:tcBorders>
              <w:top w:val="single" w:sz="4" w:space="0" w:color="000000"/>
              <w:left w:val="single" w:sz="2" w:space="0" w:color="000000"/>
              <w:bottom w:val="single" w:sz="4" w:space="0" w:color="000000"/>
              <w:right w:val="single" w:sz="2" w:space="0" w:color="000000"/>
            </w:tcBorders>
          </w:tcPr>
          <w:p w14:paraId="4448012C" w14:textId="77777777" w:rsidR="00B22861" w:rsidRPr="00982F37" w:rsidRDefault="00B22861"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982F37">
              <w:rPr>
                <w:rFonts w:ascii="Times New Roman" w:hAnsi="Times New Roman" w:cs="Times New Roman"/>
                <w:bCs/>
                <w:color w:val="000000" w:themeColor="text1"/>
                <w:w w:val="0"/>
                <w:sz w:val="20"/>
                <w:szCs w:val="20"/>
                <w:u w:val="single"/>
              </w:rPr>
              <w:t>TID-To-Link Mapping</w:t>
            </w:r>
          </w:p>
        </w:tc>
        <w:tc>
          <w:tcPr>
            <w:tcW w:w="5561" w:type="dxa"/>
            <w:tcBorders>
              <w:top w:val="single" w:sz="4" w:space="0" w:color="000000"/>
              <w:left w:val="single" w:sz="2" w:space="0" w:color="000000"/>
              <w:bottom w:val="single" w:sz="4" w:space="0" w:color="000000"/>
              <w:right w:val="single" w:sz="12" w:space="0" w:color="000000"/>
            </w:tcBorders>
          </w:tcPr>
          <w:p w14:paraId="134B1D3A" w14:textId="2BB44885" w:rsidR="001A3F17" w:rsidRDefault="001A3F17" w:rsidP="00B451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1A3F17">
              <w:rPr>
                <w:rFonts w:ascii="Times New Roman" w:hAnsi="Times New Roman" w:cs="Times New Roman"/>
                <w:bCs/>
                <w:color w:val="000000" w:themeColor="text1"/>
                <w:w w:val="0"/>
                <w:sz w:val="20"/>
                <w:szCs w:val="20"/>
                <w:u w:val="single"/>
              </w:rPr>
              <w:t xml:space="preserve">One or two TID-To-Link Mapping elements are present if dot11- </w:t>
            </w:r>
            <w:proofErr w:type="spellStart"/>
            <w:r w:rsidRPr="001A3F17">
              <w:rPr>
                <w:rFonts w:ascii="Times New Roman" w:hAnsi="Times New Roman" w:cs="Times New Roman"/>
                <w:bCs/>
                <w:color w:val="000000" w:themeColor="text1"/>
                <w:w w:val="0"/>
                <w:sz w:val="20"/>
                <w:szCs w:val="20"/>
                <w:u w:val="single"/>
              </w:rPr>
              <w:t>MultiLinkActivated</w:t>
            </w:r>
            <w:proofErr w:type="spellEnd"/>
            <w:r w:rsidRPr="001A3F17">
              <w:rPr>
                <w:rFonts w:ascii="Times New Roman" w:hAnsi="Times New Roman" w:cs="Times New Roman"/>
                <w:bCs/>
                <w:color w:val="000000" w:themeColor="text1"/>
                <w:w w:val="0"/>
                <w:sz w:val="20"/>
                <w:szCs w:val="20"/>
                <w:u w:val="single"/>
              </w:rPr>
              <w:t xml:space="preserve"> is true, dot11TIDtoLinkMappingActivated is true, and the AP sends a Reassociation Response frame in response to a received Reassociation Request frame that is initiating both an ML </w:t>
            </w:r>
            <w:proofErr w:type="spellStart"/>
            <w:r w:rsidRPr="001A3F17">
              <w:rPr>
                <w:rFonts w:ascii="Times New Roman" w:hAnsi="Times New Roman" w:cs="Times New Roman"/>
                <w:bCs/>
                <w:color w:val="000000" w:themeColor="text1"/>
                <w:w w:val="0"/>
                <w:sz w:val="20"/>
                <w:szCs w:val="20"/>
                <w:u w:val="single"/>
              </w:rPr>
              <w:t>resetup</w:t>
            </w:r>
            <w:proofErr w:type="spellEnd"/>
            <w:r w:rsidRPr="001A3F17">
              <w:rPr>
                <w:rFonts w:ascii="Times New Roman" w:hAnsi="Times New Roman" w:cs="Times New Roman"/>
                <w:bCs/>
                <w:color w:val="000000" w:themeColor="text1"/>
                <w:w w:val="0"/>
                <w:sz w:val="20"/>
                <w:szCs w:val="20"/>
                <w:u w:val="single"/>
              </w:rPr>
              <w:t xml:space="preserve"> and a TTLM negotiation. </w:t>
            </w:r>
            <w:del w:id="35" w:author="Gaurang Naik" w:date="2023-11-09T13:34:00Z">
              <w:r w:rsidRPr="001A3F17" w:rsidDel="001A3F17">
                <w:rPr>
                  <w:rFonts w:ascii="Times New Roman" w:hAnsi="Times New Roman" w:cs="Times New Roman"/>
                  <w:bCs/>
                  <w:color w:val="000000" w:themeColor="text1"/>
                  <w:w w:val="0"/>
                  <w:sz w:val="20"/>
                  <w:szCs w:val="20"/>
                  <w:u w:val="single"/>
                </w:rPr>
                <w:delText>Otherwise, it is not present.</w:delText>
              </w:r>
            </w:del>
          </w:p>
          <w:p w14:paraId="4A363ED2" w14:textId="77777777" w:rsidR="00B22861" w:rsidRDefault="00B22861" w:rsidP="00B451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36" w:author="Gaurang Naik" w:date="2023-11-09T13:34:00Z"/>
                <w:rFonts w:ascii="Times New Roman" w:hAnsi="Times New Roman" w:cs="Times New Roman"/>
                <w:bCs/>
                <w:color w:val="000000" w:themeColor="text1"/>
                <w:w w:val="0"/>
                <w:sz w:val="20"/>
                <w:szCs w:val="20"/>
                <w:u w:val="single"/>
              </w:rPr>
            </w:pPr>
            <w:ins w:id="37" w:author="Gaurang Naik" w:date="2023-11-09T12:16:00Z">
              <w:r>
                <w:rPr>
                  <w:rFonts w:ascii="Times New Roman" w:hAnsi="Times New Roman" w:cs="Times New Roman"/>
                  <w:bCs/>
                  <w:color w:val="000000" w:themeColor="text1"/>
                  <w:w w:val="0"/>
                  <w:sz w:val="20"/>
                  <w:szCs w:val="20"/>
                  <w:u w:val="single"/>
                </w:rPr>
                <w:t xml:space="preserve">A TID-To-Link Mapping element is optionally present if </w:t>
              </w:r>
              <w:r w:rsidRPr="00982F37">
                <w:rPr>
                  <w:rFonts w:ascii="Times New Roman" w:hAnsi="Times New Roman" w:cs="Times New Roman"/>
                  <w:bCs/>
                  <w:color w:val="000000" w:themeColor="text1"/>
                  <w:w w:val="0"/>
                  <w:sz w:val="20"/>
                  <w:szCs w:val="20"/>
                  <w:u w:val="single"/>
                </w:rPr>
                <w:t>dot11MultiLinkActivated is true, dot11TIDtoLinkMappingActivated is true,</w:t>
              </w:r>
              <w:r>
                <w:rPr>
                  <w:rFonts w:ascii="Times New Roman" w:hAnsi="Times New Roman" w:cs="Times New Roman"/>
                  <w:bCs/>
                  <w:color w:val="000000" w:themeColor="text1"/>
                  <w:w w:val="0"/>
                  <w:sz w:val="20"/>
                  <w:szCs w:val="20"/>
                  <w:u w:val="single"/>
                </w:rPr>
                <w:t xml:space="preserve"> and the AP </w:t>
              </w:r>
            </w:ins>
            <w:ins w:id="38" w:author="Gaurang Naik" w:date="2023-11-09T12:17:00Z">
              <w:r>
                <w:rPr>
                  <w:rFonts w:ascii="Times New Roman" w:hAnsi="Times New Roman" w:cs="Times New Roman"/>
                  <w:bCs/>
                  <w:color w:val="000000" w:themeColor="text1"/>
                  <w:w w:val="0"/>
                  <w:sz w:val="20"/>
                  <w:szCs w:val="20"/>
                  <w:u w:val="single"/>
                </w:rPr>
                <w:t xml:space="preserve">has advertised a TID-To-Link Mapping as described in </w:t>
              </w:r>
              <w:r w:rsidRPr="00CC5312">
                <w:rPr>
                  <w:rFonts w:ascii="Times New Roman" w:hAnsi="Times New Roman" w:cs="Times New Roman"/>
                  <w:bCs/>
                  <w:color w:val="000000" w:themeColor="text1"/>
                  <w:w w:val="0"/>
                  <w:sz w:val="20"/>
                  <w:szCs w:val="20"/>
                  <w:u w:val="single"/>
                </w:rPr>
                <w:t xml:space="preserve">35.3.7.2.4 </w:t>
              </w:r>
              <w:r>
                <w:rPr>
                  <w:rFonts w:ascii="Times New Roman" w:hAnsi="Times New Roman" w:cs="Times New Roman"/>
                  <w:bCs/>
                  <w:color w:val="000000" w:themeColor="text1"/>
                  <w:w w:val="0"/>
                  <w:sz w:val="20"/>
                  <w:szCs w:val="20"/>
                  <w:u w:val="single"/>
                </w:rPr>
                <w:t>(</w:t>
              </w:r>
              <w:r w:rsidRPr="00CC5312">
                <w:rPr>
                  <w:rFonts w:ascii="Times New Roman" w:hAnsi="Times New Roman" w:cs="Times New Roman"/>
                  <w:bCs/>
                  <w:color w:val="000000" w:themeColor="text1"/>
                  <w:w w:val="0"/>
                  <w:sz w:val="20"/>
                  <w:szCs w:val="20"/>
                  <w:u w:val="single"/>
                </w:rPr>
                <w:t>Advertised TTLM in Beacon and Probe Response frames</w:t>
              </w:r>
              <w:r>
                <w:rPr>
                  <w:rFonts w:ascii="Times New Roman" w:hAnsi="Times New Roman" w:cs="Times New Roman"/>
                  <w:bCs/>
                  <w:color w:val="000000" w:themeColor="text1"/>
                  <w:w w:val="0"/>
                  <w:sz w:val="20"/>
                  <w:szCs w:val="20"/>
                  <w:u w:val="single"/>
                </w:rPr>
                <w:t>) #(</w:t>
              </w:r>
            </w:ins>
            <w:ins w:id="39" w:author="Gaurang Naik" w:date="2023-11-09T12:18:00Z">
              <w:r>
                <w:rPr>
                  <w:rFonts w:ascii="Times New Roman" w:hAnsi="Times New Roman" w:cs="Times New Roman"/>
                  <w:bCs/>
                  <w:color w:val="000000" w:themeColor="text1"/>
                  <w:w w:val="0"/>
                  <w:sz w:val="20"/>
                  <w:szCs w:val="20"/>
                  <w:u w:val="single"/>
                </w:rPr>
                <w:t>19620</w:t>
              </w:r>
            </w:ins>
            <w:ins w:id="40" w:author="Gaurang Naik" w:date="2023-11-09T12:17:00Z">
              <w:r>
                <w:rPr>
                  <w:rFonts w:ascii="Times New Roman" w:hAnsi="Times New Roman" w:cs="Times New Roman"/>
                  <w:bCs/>
                  <w:color w:val="000000" w:themeColor="text1"/>
                  <w:w w:val="0"/>
                  <w:sz w:val="20"/>
                  <w:szCs w:val="20"/>
                  <w:u w:val="single"/>
                </w:rPr>
                <w:t>).</w:t>
              </w:r>
            </w:ins>
          </w:p>
          <w:p w14:paraId="31354FE6" w14:textId="48853C5F" w:rsidR="001A3F17" w:rsidRPr="00982F37" w:rsidRDefault="001A3F17" w:rsidP="00B451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ins w:id="41" w:author="Gaurang Naik" w:date="2023-11-09T13:34:00Z">
              <w:r w:rsidRPr="001A3F17">
                <w:rPr>
                  <w:rFonts w:ascii="Times New Roman" w:hAnsi="Times New Roman" w:cs="Times New Roman"/>
                  <w:bCs/>
                  <w:color w:val="000000" w:themeColor="text1"/>
                  <w:w w:val="0"/>
                  <w:sz w:val="20"/>
                  <w:szCs w:val="20"/>
                  <w:u w:val="single"/>
                </w:rPr>
                <w:t>Otherwise, it is not present.</w:t>
              </w:r>
            </w:ins>
          </w:p>
        </w:tc>
      </w:tr>
    </w:tbl>
    <w:p w14:paraId="6CEE517D" w14:textId="227549D6" w:rsidR="00B22861" w:rsidRPr="009C43FF" w:rsidRDefault="009C43FF" w:rsidP="00B228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9C43FF">
        <w:rPr>
          <w:rFonts w:ascii="Times New Roman" w:hAnsi="Times New Roman" w:cs="Times New Roman"/>
          <w:b/>
          <w:color w:val="000000" w:themeColor="text1"/>
          <w:w w:val="0"/>
          <w:sz w:val="20"/>
          <w:szCs w:val="20"/>
        </w:rPr>
        <w:t>6.5.7.5.2 Semantics of the service primitive</w:t>
      </w:r>
    </w:p>
    <w:p w14:paraId="0A53A322" w14:textId="35D9AD8C" w:rsidR="009C43FF" w:rsidRPr="001D3DA6" w:rsidRDefault="00290758" w:rsidP="002907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000000" w:themeColor="text1"/>
          <w:w w:val="0"/>
          <w:sz w:val="20"/>
          <w:szCs w:val="20"/>
        </w:rPr>
      </w:pPr>
      <w:proofErr w:type="spellStart"/>
      <w:r w:rsidRPr="00FC0B0C">
        <w:rPr>
          <w:rFonts w:ascii="Times New Roman" w:hAnsi="Times New Roman" w:cs="Times New Roman"/>
          <w:b/>
          <w:i/>
          <w:iCs/>
          <w:color w:val="000000" w:themeColor="text1"/>
          <w:w w:val="0"/>
          <w:sz w:val="20"/>
          <w:szCs w:val="20"/>
          <w:highlight w:val="yellow"/>
        </w:rPr>
        <w:t>Tgbe</w:t>
      </w:r>
      <w:proofErr w:type="spellEnd"/>
      <w:r w:rsidRPr="00FC0B0C">
        <w:rPr>
          <w:rFonts w:ascii="Times New Roman" w:hAnsi="Times New Roman" w:cs="Times New Roman"/>
          <w:b/>
          <w:i/>
          <w:iCs/>
          <w:color w:val="000000" w:themeColor="text1"/>
          <w:w w:val="0"/>
          <w:sz w:val="20"/>
          <w:szCs w:val="20"/>
          <w:highlight w:val="yellow"/>
        </w:rPr>
        <w:t xml:space="preserve"> editor: please update the table as shown below [CID 19</w:t>
      </w:r>
      <w:r>
        <w:rPr>
          <w:rFonts w:ascii="Times New Roman" w:hAnsi="Times New Roman" w:cs="Times New Roman"/>
          <w:b/>
          <w:i/>
          <w:iCs/>
          <w:color w:val="000000" w:themeColor="text1"/>
          <w:w w:val="0"/>
          <w:sz w:val="20"/>
          <w:szCs w:val="20"/>
          <w:highlight w:val="yellow"/>
        </w:rPr>
        <w:t>620</w:t>
      </w:r>
      <w:r w:rsidRPr="00FC0B0C">
        <w:rPr>
          <w:rFonts w:ascii="Times New Roman" w:hAnsi="Times New Roman" w:cs="Times New Roman"/>
          <w:b/>
          <w:i/>
          <w:iCs/>
          <w:color w:val="000000" w:themeColor="text1"/>
          <w:w w:val="0"/>
          <w:sz w:val="20"/>
          <w:szCs w:val="20"/>
          <w:highlight w:val="yellow"/>
        </w:rPr>
        <w:t>]</w:t>
      </w:r>
    </w:p>
    <w:tbl>
      <w:tblPr>
        <w:tblW w:w="8700" w:type="dxa"/>
        <w:tblInd w:w="15" w:type="dxa"/>
        <w:tblLayout w:type="fixed"/>
        <w:tblCellMar>
          <w:left w:w="0" w:type="dxa"/>
          <w:right w:w="0" w:type="dxa"/>
        </w:tblCellMar>
        <w:tblLook w:val="04A0" w:firstRow="1" w:lastRow="0" w:firstColumn="1" w:lastColumn="0" w:noHBand="0" w:noVBand="1"/>
      </w:tblPr>
      <w:tblGrid>
        <w:gridCol w:w="1050"/>
        <w:gridCol w:w="1350"/>
        <w:gridCol w:w="1620"/>
        <w:gridCol w:w="4680"/>
      </w:tblGrid>
      <w:tr w:rsidR="00D43561" w:rsidRPr="001D3DA6" w14:paraId="6D5F0E2E" w14:textId="77777777" w:rsidTr="00D43561">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45A5FE8E" w14:textId="6DA38F64" w:rsidR="00D43561" w:rsidRPr="001D3DA6" w:rsidRDefault="00D43561" w:rsidP="00D435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Name</w:t>
            </w:r>
          </w:p>
        </w:tc>
        <w:tc>
          <w:tcPr>
            <w:tcW w:w="1350" w:type="dxa"/>
            <w:tcBorders>
              <w:top w:val="single" w:sz="12" w:space="0" w:color="000000"/>
              <w:left w:val="single" w:sz="2" w:space="0" w:color="000000"/>
              <w:bottom w:val="single" w:sz="12" w:space="0" w:color="000000"/>
              <w:right w:val="single" w:sz="2" w:space="0" w:color="000000"/>
            </w:tcBorders>
          </w:tcPr>
          <w:p w14:paraId="51440140" w14:textId="6FEB381D" w:rsidR="00D43561" w:rsidRPr="001D3DA6" w:rsidRDefault="00D43561" w:rsidP="00D435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Type</w:t>
            </w:r>
          </w:p>
        </w:tc>
        <w:tc>
          <w:tcPr>
            <w:tcW w:w="1620" w:type="dxa"/>
            <w:tcBorders>
              <w:top w:val="single" w:sz="12" w:space="0" w:color="000000"/>
              <w:left w:val="single" w:sz="2" w:space="0" w:color="000000"/>
              <w:bottom w:val="single" w:sz="12" w:space="0" w:color="000000"/>
              <w:right w:val="single" w:sz="2" w:space="0" w:color="000000"/>
            </w:tcBorders>
            <w:hideMark/>
          </w:tcPr>
          <w:p w14:paraId="0C237810" w14:textId="1E789F88" w:rsidR="00D43561" w:rsidRPr="001D3DA6" w:rsidRDefault="00D43561" w:rsidP="00D435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Valid range</w:t>
            </w:r>
          </w:p>
        </w:tc>
        <w:tc>
          <w:tcPr>
            <w:tcW w:w="4680" w:type="dxa"/>
            <w:tcBorders>
              <w:top w:val="single" w:sz="12" w:space="0" w:color="000000"/>
              <w:left w:val="single" w:sz="2" w:space="0" w:color="000000"/>
              <w:bottom w:val="single" w:sz="12" w:space="0" w:color="000000"/>
              <w:right w:val="single" w:sz="12" w:space="0" w:color="000000"/>
            </w:tcBorders>
            <w:hideMark/>
          </w:tcPr>
          <w:p w14:paraId="47C1B58F" w14:textId="43724C3C" w:rsidR="00D43561" w:rsidRPr="001D3DA6" w:rsidRDefault="00D43561" w:rsidP="00D435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Description</w:t>
            </w:r>
          </w:p>
        </w:tc>
      </w:tr>
      <w:tr w:rsidR="00D43561" w:rsidRPr="001D3DA6" w14:paraId="03242020" w14:textId="77777777" w:rsidTr="00D43561">
        <w:trPr>
          <w:trHeight w:val="1178"/>
        </w:trPr>
        <w:tc>
          <w:tcPr>
            <w:tcW w:w="1050" w:type="dxa"/>
            <w:tcBorders>
              <w:top w:val="single" w:sz="4" w:space="0" w:color="000000"/>
              <w:left w:val="single" w:sz="12" w:space="0" w:color="000000"/>
              <w:bottom w:val="single" w:sz="4" w:space="0" w:color="000000"/>
              <w:right w:val="single" w:sz="2" w:space="0" w:color="000000"/>
            </w:tcBorders>
          </w:tcPr>
          <w:p w14:paraId="5BE085F6" w14:textId="77EA12D4" w:rsidR="00D43561" w:rsidRPr="00290758" w:rsidRDefault="00C25CAD"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290758">
              <w:rPr>
                <w:rFonts w:ascii="Times New Roman" w:hAnsi="Times New Roman" w:cs="Times New Roman"/>
                <w:bCs/>
                <w:color w:val="000000" w:themeColor="text1"/>
                <w:w w:val="0"/>
                <w:sz w:val="20"/>
                <w:szCs w:val="20"/>
                <w:u w:val="single"/>
              </w:rPr>
              <w:t>TID-To-Link Mapping</w:t>
            </w:r>
          </w:p>
        </w:tc>
        <w:tc>
          <w:tcPr>
            <w:tcW w:w="1350" w:type="dxa"/>
            <w:tcBorders>
              <w:top w:val="single" w:sz="4" w:space="0" w:color="000000"/>
              <w:left w:val="single" w:sz="2" w:space="0" w:color="000000"/>
              <w:bottom w:val="single" w:sz="4" w:space="0" w:color="000000"/>
              <w:right w:val="single" w:sz="2" w:space="0" w:color="000000"/>
            </w:tcBorders>
          </w:tcPr>
          <w:p w14:paraId="036C9193" w14:textId="581163CB" w:rsidR="00D43561" w:rsidRPr="00982F37" w:rsidRDefault="00C25CAD"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Pr>
                <w:rFonts w:ascii="Times New Roman" w:hAnsi="Times New Roman" w:cs="Times New Roman"/>
                <w:bCs/>
                <w:color w:val="000000" w:themeColor="text1"/>
                <w:w w:val="0"/>
                <w:sz w:val="20"/>
                <w:szCs w:val="20"/>
                <w:u w:val="single"/>
              </w:rPr>
              <w:t>TID-To-Link Mapping element</w:t>
            </w:r>
          </w:p>
        </w:tc>
        <w:tc>
          <w:tcPr>
            <w:tcW w:w="1620" w:type="dxa"/>
            <w:tcBorders>
              <w:top w:val="single" w:sz="4" w:space="0" w:color="000000"/>
              <w:left w:val="single" w:sz="2" w:space="0" w:color="000000"/>
              <w:bottom w:val="single" w:sz="4" w:space="0" w:color="000000"/>
              <w:right w:val="single" w:sz="2" w:space="0" w:color="000000"/>
            </w:tcBorders>
          </w:tcPr>
          <w:p w14:paraId="4F8007D5" w14:textId="0D229DCE" w:rsidR="00D43561" w:rsidRPr="00982F37" w:rsidRDefault="00C25CAD"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Pr>
                <w:rFonts w:ascii="Times New Roman" w:hAnsi="Times New Roman" w:cs="Times New Roman"/>
                <w:bCs/>
                <w:color w:val="000000" w:themeColor="text1"/>
                <w:w w:val="0"/>
                <w:sz w:val="20"/>
                <w:szCs w:val="20"/>
                <w:u w:val="single"/>
              </w:rPr>
              <w:t>As defined in 9.4.2.314 (TID-</w:t>
            </w:r>
            <w:r w:rsidR="00290758">
              <w:rPr>
                <w:rFonts w:ascii="Times New Roman" w:hAnsi="Times New Roman" w:cs="Times New Roman"/>
                <w:bCs/>
                <w:color w:val="000000" w:themeColor="text1"/>
                <w:w w:val="0"/>
                <w:sz w:val="20"/>
                <w:szCs w:val="20"/>
                <w:u w:val="single"/>
              </w:rPr>
              <w:t>To-Link Mapping element</w:t>
            </w:r>
            <w:r>
              <w:rPr>
                <w:rFonts w:ascii="Times New Roman" w:hAnsi="Times New Roman" w:cs="Times New Roman"/>
                <w:bCs/>
                <w:color w:val="000000" w:themeColor="text1"/>
                <w:w w:val="0"/>
                <w:sz w:val="20"/>
                <w:szCs w:val="20"/>
                <w:u w:val="single"/>
              </w:rPr>
              <w:t>)</w:t>
            </w:r>
          </w:p>
        </w:tc>
        <w:tc>
          <w:tcPr>
            <w:tcW w:w="4680" w:type="dxa"/>
            <w:tcBorders>
              <w:top w:val="single" w:sz="4" w:space="0" w:color="000000"/>
              <w:left w:val="single" w:sz="2" w:space="0" w:color="000000"/>
              <w:bottom w:val="single" w:sz="4" w:space="0" w:color="000000"/>
              <w:right w:val="single" w:sz="12" w:space="0" w:color="000000"/>
            </w:tcBorders>
          </w:tcPr>
          <w:p w14:paraId="19483BA0" w14:textId="29DD9C64" w:rsidR="00D43561" w:rsidRPr="00982F37" w:rsidRDefault="00290758"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290758">
              <w:rPr>
                <w:rFonts w:ascii="Times New Roman" w:hAnsi="Times New Roman" w:cs="Times New Roman"/>
                <w:bCs/>
                <w:color w:val="000000" w:themeColor="text1"/>
                <w:w w:val="0"/>
                <w:sz w:val="20"/>
                <w:szCs w:val="20"/>
                <w:u w:val="single"/>
              </w:rPr>
              <w:t xml:space="preserve">Indicates links on which frames belonging to each TID can be exchanged. This parameter is present if dot11MultiLinkActivated is true, dot11TIDtoLinkMappingActivated is true, and the STA affiliated with an MLD initiates both an association with an AP MLD and a TTLM negotiation. </w:t>
            </w:r>
            <w:ins w:id="42" w:author="Gaurang Naik" w:date="2023-11-09T14:11:00Z">
              <w:r w:rsidR="00E107F5">
                <w:rPr>
                  <w:rFonts w:ascii="Times New Roman" w:hAnsi="Times New Roman" w:cs="Times New Roman"/>
                  <w:bCs/>
                  <w:color w:val="000000" w:themeColor="text1"/>
                  <w:w w:val="0"/>
                  <w:sz w:val="20"/>
                  <w:szCs w:val="20"/>
                  <w:u w:val="single"/>
                </w:rPr>
                <w:t>This parameter is optionally present if dot11MultiLinkActivated is true, dot11TIDtoLinkMappingActivated</w:t>
              </w:r>
            </w:ins>
            <w:ins w:id="43" w:author="Gaurang Naik" w:date="2023-11-09T14:12:00Z">
              <w:r w:rsidR="00E107F5">
                <w:rPr>
                  <w:rFonts w:ascii="Times New Roman" w:hAnsi="Times New Roman" w:cs="Times New Roman"/>
                  <w:bCs/>
                  <w:color w:val="000000" w:themeColor="text1"/>
                  <w:w w:val="0"/>
                  <w:sz w:val="20"/>
                  <w:szCs w:val="20"/>
                  <w:u w:val="single"/>
                </w:rPr>
                <w:t xml:space="preserve"> is true, and the AP </w:t>
              </w:r>
              <w:r w:rsidR="00A54312">
                <w:rPr>
                  <w:rFonts w:ascii="Times New Roman" w:hAnsi="Times New Roman" w:cs="Times New Roman"/>
                  <w:bCs/>
                  <w:color w:val="000000" w:themeColor="text1"/>
                  <w:w w:val="0"/>
                  <w:sz w:val="20"/>
                  <w:szCs w:val="20"/>
                  <w:u w:val="single"/>
                </w:rPr>
                <w:t xml:space="preserve">has advertised a TID-To-Link Mapping as described in </w:t>
              </w:r>
              <w:r w:rsidR="00A54312" w:rsidRPr="00CC5312">
                <w:rPr>
                  <w:rFonts w:ascii="Times New Roman" w:hAnsi="Times New Roman" w:cs="Times New Roman"/>
                  <w:bCs/>
                  <w:color w:val="000000" w:themeColor="text1"/>
                  <w:w w:val="0"/>
                  <w:sz w:val="20"/>
                  <w:szCs w:val="20"/>
                  <w:u w:val="single"/>
                </w:rPr>
                <w:t xml:space="preserve">35.3.7.2.4 </w:t>
              </w:r>
              <w:r w:rsidR="00A54312">
                <w:rPr>
                  <w:rFonts w:ascii="Times New Roman" w:hAnsi="Times New Roman" w:cs="Times New Roman"/>
                  <w:bCs/>
                  <w:color w:val="000000" w:themeColor="text1"/>
                  <w:w w:val="0"/>
                  <w:sz w:val="20"/>
                  <w:szCs w:val="20"/>
                  <w:u w:val="single"/>
                </w:rPr>
                <w:t>(</w:t>
              </w:r>
              <w:r w:rsidR="00A54312" w:rsidRPr="00CC5312">
                <w:rPr>
                  <w:rFonts w:ascii="Times New Roman" w:hAnsi="Times New Roman" w:cs="Times New Roman"/>
                  <w:bCs/>
                  <w:color w:val="000000" w:themeColor="text1"/>
                  <w:w w:val="0"/>
                  <w:sz w:val="20"/>
                  <w:szCs w:val="20"/>
                  <w:u w:val="single"/>
                </w:rPr>
                <w:t>Advertised TTLM in Beacon and Probe Response frames</w:t>
              </w:r>
              <w:r w:rsidR="00A54312">
                <w:rPr>
                  <w:rFonts w:ascii="Times New Roman" w:hAnsi="Times New Roman" w:cs="Times New Roman"/>
                  <w:bCs/>
                  <w:color w:val="000000" w:themeColor="text1"/>
                  <w:w w:val="0"/>
                  <w:sz w:val="20"/>
                  <w:szCs w:val="20"/>
                  <w:u w:val="single"/>
                </w:rPr>
                <w:t>)</w:t>
              </w:r>
            </w:ins>
            <w:ins w:id="44" w:author="Gaurang Naik" w:date="2023-11-09T14:13:00Z">
              <w:r w:rsidR="00376ED2">
                <w:rPr>
                  <w:rFonts w:ascii="Times New Roman" w:hAnsi="Times New Roman" w:cs="Times New Roman"/>
                  <w:bCs/>
                  <w:color w:val="000000" w:themeColor="text1"/>
                  <w:w w:val="0"/>
                  <w:sz w:val="20"/>
                  <w:szCs w:val="20"/>
                  <w:u w:val="single"/>
                </w:rPr>
                <w:t xml:space="preserve"> </w:t>
              </w:r>
            </w:ins>
            <w:ins w:id="45" w:author="Gaurang Naik" w:date="2023-11-09T14:14:00Z">
              <w:r w:rsidR="00376ED2">
                <w:rPr>
                  <w:rFonts w:ascii="Times New Roman" w:hAnsi="Times New Roman" w:cs="Times New Roman"/>
                  <w:bCs/>
                  <w:color w:val="000000" w:themeColor="text1"/>
                  <w:w w:val="0"/>
                  <w:sz w:val="20"/>
                  <w:szCs w:val="20"/>
                  <w:u w:val="single"/>
                </w:rPr>
                <w:t>#(19620)</w:t>
              </w:r>
            </w:ins>
            <w:ins w:id="46" w:author="Gaurang Naik" w:date="2023-11-09T14:12:00Z">
              <w:r w:rsidR="00A54312">
                <w:rPr>
                  <w:rFonts w:ascii="Times New Roman" w:hAnsi="Times New Roman" w:cs="Times New Roman"/>
                  <w:bCs/>
                  <w:color w:val="000000" w:themeColor="text1"/>
                  <w:w w:val="0"/>
                  <w:sz w:val="20"/>
                  <w:szCs w:val="20"/>
                  <w:u w:val="single"/>
                </w:rPr>
                <w:t xml:space="preserve">. </w:t>
              </w:r>
            </w:ins>
            <w:r w:rsidRPr="00290758">
              <w:rPr>
                <w:rFonts w:ascii="Times New Roman" w:hAnsi="Times New Roman" w:cs="Times New Roman"/>
                <w:bCs/>
                <w:color w:val="000000" w:themeColor="text1"/>
                <w:w w:val="0"/>
                <w:sz w:val="20"/>
                <w:szCs w:val="20"/>
                <w:u w:val="single"/>
              </w:rPr>
              <w:t>Otherwise, it is not present.</w:t>
            </w:r>
          </w:p>
        </w:tc>
      </w:tr>
    </w:tbl>
    <w:p w14:paraId="4DB4FDF5" w14:textId="1AE471DD" w:rsidR="00A54312" w:rsidRPr="009C43FF" w:rsidRDefault="008A764C" w:rsidP="00A543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8A764C">
        <w:rPr>
          <w:rFonts w:ascii="Times New Roman" w:hAnsi="Times New Roman" w:cs="Times New Roman"/>
          <w:b/>
          <w:color w:val="000000" w:themeColor="text1"/>
          <w:w w:val="0"/>
          <w:sz w:val="20"/>
          <w:szCs w:val="20"/>
        </w:rPr>
        <w:t>6.5.8.5.2 Semantics of the service primitive</w:t>
      </w:r>
    </w:p>
    <w:p w14:paraId="337F8BFA" w14:textId="7AE39CFC" w:rsidR="00A54312" w:rsidRPr="001D3DA6" w:rsidRDefault="00A54312" w:rsidP="00A543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000000" w:themeColor="text1"/>
          <w:w w:val="0"/>
          <w:sz w:val="20"/>
          <w:szCs w:val="20"/>
        </w:rPr>
      </w:pPr>
      <w:proofErr w:type="spellStart"/>
      <w:r w:rsidRPr="00FC0B0C">
        <w:rPr>
          <w:rFonts w:ascii="Times New Roman" w:hAnsi="Times New Roman" w:cs="Times New Roman"/>
          <w:b/>
          <w:i/>
          <w:iCs/>
          <w:color w:val="000000" w:themeColor="text1"/>
          <w:w w:val="0"/>
          <w:sz w:val="20"/>
          <w:szCs w:val="20"/>
          <w:highlight w:val="yellow"/>
        </w:rPr>
        <w:t>Tgbe</w:t>
      </w:r>
      <w:proofErr w:type="spellEnd"/>
      <w:r w:rsidRPr="00FC0B0C">
        <w:rPr>
          <w:rFonts w:ascii="Times New Roman" w:hAnsi="Times New Roman" w:cs="Times New Roman"/>
          <w:b/>
          <w:i/>
          <w:iCs/>
          <w:color w:val="000000" w:themeColor="text1"/>
          <w:w w:val="0"/>
          <w:sz w:val="20"/>
          <w:szCs w:val="20"/>
          <w:highlight w:val="yellow"/>
        </w:rPr>
        <w:t xml:space="preserve"> editor: please update the table as shown below [CID 19</w:t>
      </w:r>
      <w:r>
        <w:rPr>
          <w:rFonts w:ascii="Times New Roman" w:hAnsi="Times New Roman" w:cs="Times New Roman"/>
          <w:b/>
          <w:i/>
          <w:iCs/>
          <w:color w:val="000000" w:themeColor="text1"/>
          <w:w w:val="0"/>
          <w:sz w:val="20"/>
          <w:szCs w:val="20"/>
          <w:highlight w:val="yellow"/>
        </w:rPr>
        <w:t>620</w:t>
      </w:r>
      <w:r w:rsidRPr="00FC0B0C">
        <w:rPr>
          <w:rFonts w:ascii="Times New Roman" w:hAnsi="Times New Roman" w:cs="Times New Roman"/>
          <w:b/>
          <w:i/>
          <w:iCs/>
          <w:color w:val="000000" w:themeColor="text1"/>
          <w:w w:val="0"/>
          <w:sz w:val="20"/>
          <w:szCs w:val="20"/>
          <w:highlight w:val="yellow"/>
        </w:rPr>
        <w:t>]</w:t>
      </w:r>
    </w:p>
    <w:tbl>
      <w:tblPr>
        <w:tblW w:w="8700" w:type="dxa"/>
        <w:tblInd w:w="15" w:type="dxa"/>
        <w:tblLayout w:type="fixed"/>
        <w:tblCellMar>
          <w:left w:w="0" w:type="dxa"/>
          <w:right w:w="0" w:type="dxa"/>
        </w:tblCellMar>
        <w:tblLook w:val="04A0" w:firstRow="1" w:lastRow="0" w:firstColumn="1" w:lastColumn="0" w:noHBand="0" w:noVBand="1"/>
      </w:tblPr>
      <w:tblGrid>
        <w:gridCol w:w="1050"/>
        <w:gridCol w:w="1350"/>
        <w:gridCol w:w="1620"/>
        <w:gridCol w:w="4680"/>
      </w:tblGrid>
      <w:tr w:rsidR="00A54312" w:rsidRPr="001D3DA6" w14:paraId="4155A155" w14:textId="77777777" w:rsidTr="006A781D">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3F29C5D8" w14:textId="77777777" w:rsidR="00A54312" w:rsidRPr="001D3DA6" w:rsidRDefault="00A54312"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Name</w:t>
            </w:r>
          </w:p>
        </w:tc>
        <w:tc>
          <w:tcPr>
            <w:tcW w:w="1350" w:type="dxa"/>
            <w:tcBorders>
              <w:top w:val="single" w:sz="12" w:space="0" w:color="000000"/>
              <w:left w:val="single" w:sz="2" w:space="0" w:color="000000"/>
              <w:bottom w:val="single" w:sz="12" w:space="0" w:color="000000"/>
              <w:right w:val="single" w:sz="2" w:space="0" w:color="000000"/>
            </w:tcBorders>
          </w:tcPr>
          <w:p w14:paraId="4097C902" w14:textId="77777777" w:rsidR="00A54312" w:rsidRPr="001D3DA6" w:rsidRDefault="00A54312"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Type</w:t>
            </w:r>
          </w:p>
        </w:tc>
        <w:tc>
          <w:tcPr>
            <w:tcW w:w="1620" w:type="dxa"/>
            <w:tcBorders>
              <w:top w:val="single" w:sz="12" w:space="0" w:color="000000"/>
              <w:left w:val="single" w:sz="2" w:space="0" w:color="000000"/>
              <w:bottom w:val="single" w:sz="12" w:space="0" w:color="000000"/>
              <w:right w:val="single" w:sz="2" w:space="0" w:color="000000"/>
            </w:tcBorders>
            <w:hideMark/>
          </w:tcPr>
          <w:p w14:paraId="1A072DE4" w14:textId="77777777" w:rsidR="00A54312" w:rsidRPr="001D3DA6" w:rsidRDefault="00A54312"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Valid range</w:t>
            </w:r>
          </w:p>
        </w:tc>
        <w:tc>
          <w:tcPr>
            <w:tcW w:w="4680" w:type="dxa"/>
            <w:tcBorders>
              <w:top w:val="single" w:sz="12" w:space="0" w:color="000000"/>
              <w:left w:val="single" w:sz="2" w:space="0" w:color="000000"/>
              <w:bottom w:val="single" w:sz="12" w:space="0" w:color="000000"/>
              <w:right w:val="single" w:sz="12" w:space="0" w:color="000000"/>
            </w:tcBorders>
            <w:hideMark/>
          </w:tcPr>
          <w:p w14:paraId="20784757" w14:textId="77777777" w:rsidR="00A54312" w:rsidRPr="001D3DA6" w:rsidRDefault="00A54312"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Description</w:t>
            </w:r>
          </w:p>
        </w:tc>
      </w:tr>
      <w:tr w:rsidR="00A54312" w:rsidRPr="001D3DA6" w14:paraId="4B5E6FEB" w14:textId="77777777" w:rsidTr="006A781D">
        <w:trPr>
          <w:trHeight w:val="1178"/>
        </w:trPr>
        <w:tc>
          <w:tcPr>
            <w:tcW w:w="1050" w:type="dxa"/>
            <w:tcBorders>
              <w:top w:val="single" w:sz="4" w:space="0" w:color="000000"/>
              <w:left w:val="single" w:sz="12" w:space="0" w:color="000000"/>
              <w:bottom w:val="single" w:sz="4" w:space="0" w:color="000000"/>
              <w:right w:val="single" w:sz="2" w:space="0" w:color="000000"/>
            </w:tcBorders>
          </w:tcPr>
          <w:p w14:paraId="0D1B13B9" w14:textId="77777777" w:rsidR="00A54312" w:rsidRPr="00290758" w:rsidRDefault="00A54312"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290758">
              <w:rPr>
                <w:rFonts w:ascii="Times New Roman" w:hAnsi="Times New Roman" w:cs="Times New Roman"/>
                <w:bCs/>
                <w:color w:val="000000" w:themeColor="text1"/>
                <w:w w:val="0"/>
                <w:sz w:val="20"/>
                <w:szCs w:val="20"/>
                <w:u w:val="single"/>
              </w:rPr>
              <w:t>TID-To-Link Mapping</w:t>
            </w:r>
          </w:p>
        </w:tc>
        <w:tc>
          <w:tcPr>
            <w:tcW w:w="1350" w:type="dxa"/>
            <w:tcBorders>
              <w:top w:val="single" w:sz="4" w:space="0" w:color="000000"/>
              <w:left w:val="single" w:sz="2" w:space="0" w:color="000000"/>
              <w:bottom w:val="single" w:sz="4" w:space="0" w:color="000000"/>
              <w:right w:val="single" w:sz="2" w:space="0" w:color="000000"/>
            </w:tcBorders>
          </w:tcPr>
          <w:p w14:paraId="62D04B84" w14:textId="77777777" w:rsidR="00A54312" w:rsidRPr="00982F37" w:rsidRDefault="00A54312"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Pr>
                <w:rFonts w:ascii="Times New Roman" w:hAnsi="Times New Roman" w:cs="Times New Roman"/>
                <w:bCs/>
                <w:color w:val="000000" w:themeColor="text1"/>
                <w:w w:val="0"/>
                <w:sz w:val="20"/>
                <w:szCs w:val="20"/>
                <w:u w:val="single"/>
              </w:rPr>
              <w:t>TID-To-Link Mapping element</w:t>
            </w:r>
          </w:p>
        </w:tc>
        <w:tc>
          <w:tcPr>
            <w:tcW w:w="1620" w:type="dxa"/>
            <w:tcBorders>
              <w:top w:val="single" w:sz="4" w:space="0" w:color="000000"/>
              <w:left w:val="single" w:sz="2" w:space="0" w:color="000000"/>
              <w:bottom w:val="single" w:sz="4" w:space="0" w:color="000000"/>
              <w:right w:val="single" w:sz="2" w:space="0" w:color="000000"/>
            </w:tcBorders>
          </w:tcPr>
          <w:p w14:paraId="6BEDE057" w14:textId="77777777" w:rsidR="00A54312" w:rsidRPr="00982F37" w:rsidRDefault="00A54312"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Pr>
                <w:rFonts w:ascii="Times New Roman" w:hAnsi="Times New Roman" w:cs="Times New Roman"/>
                <w:bCs/>
                <w:color w:val="000000" w:themeColor="text1"/>
                <w:w w:val="0"/>
                <w:sz w:val="20"/>
                <w:szCs w:val="20"/>
                <w:u w:val="single"/>
              </w:rPr>
              <w:t>As defined in 9.4.2.314 (TID-To-Link Mapping element)</w:t>
            </w:r>
          </w:p>
        </w:tc>
        <w:tc>
          <w:tcPr>
            <w:tcW w:w="4680" w:type="dxa"/>
            <w:tcBorders>
              <w:top w:val="single" w:sz="4" w:space="0" w:color="000000"/>
              <w:left w:val="single" w:sz="2" w:space="0" w:color="000000"/>
              <w:bottom w:val="single" w:sz="4" w:space="0" w:color="000000"/>
              <w:right w:val="single" w:sz="12" w:space="0" w:color="000000"/>
            </w:tcBorders>
          </w:tcPr>
          <w:p w14:paraId="1FC45E32" w14:textId="21990CD1" w:rsidR="00A54312" w:rsidRPr="00982F37" w:rsidRDefault="008A764C"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8A764C">
              <w:rPr>
                <w:rFonts w:ascii="Times New Roman" w:hAnsi="Times New Roman" w:cs="Times New Roman"/>
                <w:bCs/>
                <w:color w:val="000000" w:themeColor="text1"/>
                <w:w w:val="0"/>
                <w:sz w:val="20"/>
                <w:szCs w:val="20"/>
                <w:u w:val="single"/>
              </w:rPr>
              <w:t xml:space="preserve">Indicates links on which frames belonging to each TID can be exchanged. This parameter is present if dot11MultiLinkActivated is true, dot11TIDtoLinkMappingActivated is true, and the STA affiliated with an MLD initiates both an association with an AP MLD and a TTLM negotiation. </w:t>
            </w:r>
            <w:ins w:id="47" w:author="Gaurang Naik" w:date="2023-11-09T14:13:00Z">
              <w:r>
                <w:rPr>
                  <w:rFonts w:ascii="Times New Roman" w:hAnsi="Times New Roman" w:cs="Times New Roman"/>
                  <w:bCs/>
                  <w:color w:val="000000" w:themeColor="text1"/>
                  <w:w w:val="0"/>
                  <w:sz w:val="20"/>
                  <w:szCs w:val="20"/>
                  <w:u w:val="single"/>
                </w:rPr>
                <w:t xml:space="preserve">This parameter is optionally present if dot11MultiLinkActivated is true, dot11TIDtoLinkMappingActivated is true, and the AP has advertised a TID-To-Link Mapping as described in </w:t>
              </w:r>
              <w:r w:rsidRPr="00CC5312">
                <w:rPr>
                  <w:rFonts w:ascii="Times New Roman" w:hAnsi="Times New Roman" w:cs="Times New Roman"/>
                  <w:bCs/>
                  <w:color w:val="000000" w:themeColor="text1"/>
                  <w:w w:val="0"/>
                  <w:sz w:val="20"/>
                  <w:szCs w:val="20"/>
                  <w:u w:val="single"/>
                </w:rPr>
                <w:t xml:space="preserve">35.3.7.2.4 </w:t>
              </w:r>
              <w:r>
                <w:rPr>
                  <w:rFonts w:ascii="Times New Roman" w:hAnsi="Times New Roman" w:cs="Times New Roman"/>
                  <w:bCs/>
                  <w:color w:val="000000" w:themeColor="text1"/>
                  <w:w w:val="0"/>
                  <w:sz w:val="20"/>
                  <w:szCs w:val="20"/>
                  <w:u w:val="single"/>
                </w:rPr>
                <w:t>(</w:t>
              </w:r>
              <w:r w:rsidRPr="00CC5312">
                <w:rPr>
                  <w:rFonts w:ascii="Times New Roman" w:hAnsi="Times New Roman" w:cs="Times New Roman"/>
                  <w:bCs/>
                  <w:color w:val="000000" w:themeColor="text1"/>
                  <w:w w:val="0"/>
                  <w:sz w:val="20"/>
                  <w:szCs w:val="20"/>
                  <w:u w:val="single"/>
                </w:rPr>
                <w:t>Advertised TTLM in Beacon and Probe Response frames</w:t>
              </w:r>
              <w:r>
                <w:rPr>
                  <w:rFonts w:ascii="Times New Roman" w:hAnsi="Times New Roman" w:cs="Times New Roman"/>
                  <w:bCs/>
                  <w:color w:val="000000" w:themeColor="text1"/>
                  <w:w w:val="0"/>
                  <w:sz w:val="20"/>
                  <w:szCs w:val="20"/>
                  <w:u w:val="single"/>
                </w:rPr>
                <w:t>)</w:t>
              </w:r>
            </w:ins>
            <w:ins w:id="48" w:author="Gaurang Naik" w:date="2023-11-09T14:14:00Z">
              <w:r w:rsidR="00013B50">
                <w:rPr>
                  <w:rFonts w:ascii="Times New Roman" w:hAnsi="Times New Roman" w:cs="Times New Roman"/>
                  <w:bCs/>
                  <w:color w:val="000000" w:themeColor="text1"/>
                  <w:w w:val="0"/>
                  <w:sz w:val="20"/>
                  <w:szCs w:val="20"/>
                  <w:u w:val="single"/>
                </w:rPr>
                <w:t xml:space="preserve"> #(19620)</w:t>
              </w:r>
            </w:ins>
            <w:ins w:id="49" w:author="Gaurang Naik" w:date="2023-11-09T14:13:00Z">
              <w:r>
                <w:rPr>
                  <w:rFonts w:ascii="Times New Roman" w:hAnsi="Times New Roman" w:cs="Times New Roman"/>
                  <w:bCs/>
                  <w:color w:val="000000" w:themeColor="text1"/>
                  <w:w w:val="0"/>
                  <w:sz w:val="20"/>
                  <w:szCs w:val="20"/>
                  <w:u w:val="single"/>
                </w:rPr>
                <w:t xml:space="preserve">. </w:t>
              </w:r>
            </w:ins>
            <w:r w:rsidRPr="008A764C">
              <w:rPr>
                <w:rFonts w:ascii="Times New Roman" w:hAnsi="Times New Roman" w:cs="Times New Roman"/>
                <w:bCs/>
                <w:color w:val="000000" w:themeColor="text1"/>
                <w:w w:val="0"/>
                <w:sz w:val="20"/>
                <w:szCs w:val="20"/>
                <w:u w:val="single"/>
              </w:rPr>
              <w:t>Otherwise, it is not present.</w:t>
            </w:r>
            <w:r>
              <w:rPr>
                <w:rFonts w:ascii="Times New Roman" w:hAnsi="Times New Roman" w:cs="Times New Roman"/>
                <w:bCs/>
                <w:color w:val="000000" w:themeColor="text1"/>
                <w:w w:val="0"/>
                <w:sz w:val="20"/>
                <w:szCs w:val="20"/>
                <w:u w:val="single"/>
              </w:rPr>
              <w:t xml:space="preserve"> </w:t>
            </w:r>
          </w:p>
        </w:tc>
      </w:tr>
    </w:tbl>
    <w:p w14:paraId="6CBCAAC4" w14:textId="77777777" w:rsidR="00FC0B0C" w:rsidRPr="00FC0B0C" w:rsidRDefault="00FC0B0C"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sectPr w:rsidR="00FC0B0C" w:rsidRPr="00FC0B0C"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8D56" w14:textId="77777777" w:rsidR="0056426F" w:rsidRDefault="0056426F">
      <w:pPr>
        <w:spacing w:after="0" w:line="240" w:lineRule="auto"/>
      </w:pPr>
      <w:r>
        <w:separator/>
      </w:r>
    </w:p>
  </w:endnote>
  <w:endnote w:type="continuationSeparator" w:id="0">
    <w:p w14:paraId="76E7350E" w14:textId="77777777" w:rsidR="0056426F" w:rsidRDefault="0056426F">
      <w:pPr>
        <w:spacing w:after="0" w:line="240" w:lineRule="auto"/>
      </w:pPr>
      <w:r>
        <w:continuationSeparator/>
      </w:r>
    </w:p>
  </w:endnote>
  <w:endnote w:type="continuationNotice" w:id="1">
    <w:p w14:paraId="45A60C6F" w14:textId="77777777" w:rsidR="0056426F" w:rsidRDefault="00564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24D32" w14:textId="77777777" w:rsidR="0056426F" w:rsidRDefault="0056426F">
      <w:pPr>
        <w:spacing w:after="0" w:line="240" w:lineRule="auto"/>
      </w:pPr>
      <w:r>
        <w:separator/>
      </w:r>
    </w:p>
  </w:footnote>
  <w:footnote w:type="continuationSeparator" w:id="0">
    <w:p w14:paraId="57417079" w14:textId="77777777" w:rsidR="0056426F" w:rsidRDefault="0056426F">
      <w:pPr>
        <w:spacing w:after="0" w:line="240" w:lineRule="auto"/>
      </w:pPr>
      <w:r>
        <w:continuationSeparator/>
      </w:r>
    </w:p>
  </w:footnote>
  <w:footnote w:type="continuationNotice" w:id="1">
    <w:p w14:paraId="703B48BA" w14:textId="77777777" w:rsidR="0056426F" w:rsidRDefault="005642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C36B9E0" w:rsidR="00886F33" w:rsidRPr="002D636E" w:rsidRDefault="003F3C9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17609B">
      <w:rPr>
        <w:rFonts w:ascii="Times New Roman" w:eastAsia="Malgun Gothic" w:hAnsi="Times New Roman" w:cs="Times New Roman"/>
        <w:b/>
        <w:sz w:val="28"/>
        <w:szCs w:val="20"/>
      </w:rPr>
      <w:t>1800</w:t>
    </w:r>
    <w:r w:rsidR="0017609B">
      <w:rPr>
        <w:rFonts w:ascii="Times New Roman" w:eastAsia="Malgun Gothic" w:hAnsi="Times New Roman" w:cs="Times New Roman"/>
        <w:b/>
        <w:sz w:val="28"/>
        <w:szCs w:val="20"/>
        <w:lang w:val="en-GB"/>
      </w:rPr>
      <w:t>r</w:t>
    </w:r>
    <w:r w:rsidR="0017609B">
      <w:rPr>
        <w:rFonts w:ascii="Times New Roman" w:eastAsia="Malgun Gothic" w:hAnsi="Times New Roman" w:cs="Times New Roman"/>
        <w:b/>
        <w:sz w:val="28"/>
        <w:szCs w:val="20"/>
        <w:lang w:val="en-GB"/>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BDEDD38" w:rsidR="00886F33" w:rsidRPr="00355BE4" w:rsidRDefault="003871A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C00041">
      <w:rPr>
        <w:rFonts w:ascii="Times New Roman" w:eastAsia="Malgun Gothic" w:hAnsi="Times New Roman" w:cs="Times New Roman"/>
        <w:b/>
        <w:sz w:val="28"/>
        <w:szCs w:val="20"/>
        <w:lang w:val="en-GB"/>
      </w:rPr>
      <w:t>1</w:t>
    </w:r>
    <w:r w:rsidR="004302CA">
      <w:rPr>
        <w:rFonts w:ascii="Times New Roman" w:eastAsia="Malgun Gothic" w:hAnsi="Times New Roman" w:cs="Times New Roman"/>
        <w:b/>
        <w:sz w:val="28"/>
        <w:szCs w:val="20"/>
        <w:lang w:val="en-GB"/>
      </w:rPr>
      <w:t>800</w:t>
    </w:r>
    <w:r w:rsidR="001E09B0">
      <w:rPr>
        <w:rFonts w:ascii="Times New Roman" w:eastAsia="Malgun Gothic" w:hAnsi="Times New Roman" w:cs="Times New Roman"/>
        <w:b/>
        <w:sz w:val="28"/>
        <w:szCs w:val="20"/>
        <w:lang w:val="en-GB"/>
      </w:rPr>
      <w:t>r</w:t>
    </w:r>
    <w:r w:rsidR="00386BB0">
      <w:rPr>
        <w:rFonts w:ascii="Times New Roman" w:eastAsia="Malgun Gothic" w:hAnsi="Times New Roman" w:cs="Times New Roman"/>
        <w:b/>
        <w:sz w:val="28"/>
        <w:szCs w:val="20"/>
        <w:lang w:val="en-GB"/>
      </w:rPr>
      <w:t>1</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57AA"/>
    <w:multiLevelType w:val="hybridMultilevel"/>
    <w:tmpl w:val="D6E4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82939"/>
    <w:multiLevelType w:val="hybridMultilevel"/>
    <w:tmpl w:val="3D10ECF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DDC244D"/>
    <w:multiLevelType w:val="hybridMultilevel"/>
    <w:tmpl w:val="3E5CB094"/>
    <w:lvl w:ilvl="0" w:tplc="F682A328">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8"/>
  </w:num>
  <w:num w:numId="2" w16cid:durableId="1400595009">
    <w:abstractNumId w:val="10"/>
  </w:num>
  <w:num w:numId="3" w16cid:durableId="1863081719">
    <w:abstractNumId w:val="15"/>
  </w:num>
  <w:num w:numId="4" w16cid:durableId="1018972920">
    <w:abstractNumId w:val="16"/>
  </w:num>
  <w:num w:numId="5" w16cid:durableId="1799294978">
    <w:abstractNumId w:val="1"/>
  </w:num>
  <w:num w:numId="6" w16cid:durableId="1641350097">
    <w:abstractNumId w:val="19"/>
  </w:num>
  <w:num w:numId="7" w16cid:durableId="1179344820">
    <w:abstractNumId w:val="11"/>
  </w:num>
  <w:num w:numId="8" w16cid:durableId="1952662567">
    <w:abstractNumId w:val="7"/>
  </w:num>
  <w:num w:numId="9" w16cid:durableId="125969354">
    <w:abstractNumId w:val="6"/>
  </w:num>
  <w:num w:numId="10" w16cid:durableId="1332640908">
    <w:abstractNumId w:val="12"/>
  </w:num>
  <w:num w:numId="11" w16cid:durableId="2035882031">
    <w:abstractNumId w:val="17"/>
  </w:num>
  <w:num w:numId="12" w16cid:durableId="1271668030">
    <w:abstractNumId w:val="2"/>
  </w:num>
  <w:num w:numId="13" w16cid:durableId="598175649">
    <w:abstractNumId w:val="14"/>
  </w:num>
  <w:num w:numId="14" w16cid:durableId="646587287">
    <w:abstractNumId w:val="3"/>
  </w:num>
  <w:num w:numId="15" w16cid:durableId="1084764765">
    <w:abstractNumId w:val="13"/>
  </w:num>
  <w:num w:numId="16" w16cid:durableId="536745260">
    <w:abstractNumId w:val="18"/>
  </w:num>
  <w:num w:numId="17" w16cid:durableId="1179614560">
    <w:abstractNumId w:val="4"/>
  </w:num>
  <w:num w:numId="18" w16cid:durableId="1491098724">
    <w:abstractNumId w:val="5"/>
  </w:num>
  <w:num w:numId="19" w16cid:durableId="1521816253">
    <w:abstractNumId w:val="0"/>
  </w:num>
  <w:num w:numId="20" w16cid:durableId="1310330060">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951"/>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B50"/>
    <w:rsid w:val="00013C63"/>
    <w:rsid w:val="000140E1"/>
    <w:rsid w:val="000145B0"/>
    <w:rsid w:val="00014754"/>
    <w:rsid w:val="00014A66"/>
    <w:rsid w:val="00014BBF"/>
    <w:rsid w:val="00014BFB"/>
    <w:rsid w:val="00014E1A"/>
    <w:rsid w:val="000150F3"/>
    <w:rsid w:val="000155F4"/>
    <w:rsid w:val="0001571F"/>
    <w:rsid w:val="00015B87"/>
    <w:rsid w:val="00015D87"/>
    <w:rsid w:val="00016775"/>
    <w:rsid w:val="000169EF"/>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4F95"/>
    <w:rsid w:val="0006523F"/>
    <w:rsid w:val="00065954"/>
    <w:rsid w:val="00065C5F"/>
    <w:rsid w:val="00065EE9"/>
    <w:rsid w:val="000664AD"/>
    <w:rsid w:val="0006653E"/>
    <w:rsid w:val="000666D6"/>
    <w:rsid w:val="0006675E"/>
    <w:rsid w:val="000668B3"/>
    <w:rsid w:val="00066A5D"/>
    <w:rsid w:val="00066A8E"/>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4E96"/>
    <w:rsid w:val="00075023"/>
    <w:rsid w:val="000750A6"/>
    <w:rsid w:val="000750C3"/>
    <w:rsid w:val="000753E8"/>
    <w:rsid w:val="000754CA"/>
    <w:rsid w:val="00075E48"/>
    <w:rsid w:val="0007648D"/>
    <w:rsid w:val="00076D15"/>
    <w:rsid w:val="00076E60"/>
    <w:rsid w:val="00076F21"/>
    <w:rsid w:val="00077B51"/>
    <w:rsid w:val="00077BDD"/>
    <w:rsid w:val="00080C79"/>
    <w:rsid w:val="000810B1"/>
    <w:rsid w:val="00081183"/>
    <w:rsid w:val="00081211"/>
    <w:rsid w:val="00081606"/>
    <w:rsid w:val="00081D22"/>
    <w:rsid w:val="00081D53"/>
    <w:rsid w:val="00081E0F"/>
    <w:rsid w:val="0008203E"/>
    <w:rsid w:val="000820B1"/>
    <w:rsid w:val="000820EE"/>
    <w:rsid w:val="0008215B"/>
    <w:rsid w:val="000823F7"/>
    <w:rsid w:val="0008351A"/>
    <w:rsid w:val="0008358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03A"/>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395"/>
    <w:rsid w:val="000A24A6"/>
    <w:rsid w:val="000A2757"/>
    <w:rsid w:val="000A2969"/>
    <w:rsid w:val="000A2A46"/>
    <w:rsid w:val="000A2A81"/>
    <w:rsid w:val="000A2EC3"/>
    <w:rsid w:val="000A2F5A"/>
    <w:rsid w:val="000A3506"/>
    <w:rsid w:val="000A3561"/>
    <w:rsid w:val="000A3951"/>
    <w:rsid w:val="000A3D42"/>
    <w:rsid w:val="000A3F8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2A1"/>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B46"/>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53"/>
    <w:rsid w:val="001119AA"/>
    <w:rsid w:val="00111B43"/>
    <w:rsid w:val="0011282C"/>
    <w:rsid w:val="00112E24"/>
    <w:rsid w:val="0011381A"/>
    <w:rsid w:val="00113A43"/>
    <w:rsid w:val="00113E8B"/>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0F17"/>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6FAF"/>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09B"/>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3F17"/>
    <w:rsid w:val="001A4005"/>
    <w:rsid w:val="001A434A"/>
    <w:rsid w:val="001A462C"/>
    <w:rsid w:val="001A4797"/>
    <w:rsid w:val="001A561F"/>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3B1"/>
    <w:rsid w:val="001B557B"/>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081"/>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3DA6"/>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982"/>
    <w:rsid w:val="001F1AB9"/>
    <w:rsid w:val="001F1AF6"/>
    <w:rsid w:val="001F1CD9"/>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5CD"/>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7AA"/>
    <w:rsid w:val="00236B8D"/>
    <w:rsid w:val="00237234"/>
    <w:rsid w:val="0023744E"/>
    <w:rsid w:val="002374F7"/>
    <w:rsid w:val="00237E6D"/>
    <w:rsid w:val="00240874"/>
    <w:rsid w:val="0024099E"/>
    <w:rsid w:val="00240A39"/>
    <w:rsid w:val="00240F91"/>
    <w:rsid w:val="00242233"/>
    <w:rsid w:val="002423FA"/>
    <w:rsid w:val="00242675"/>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56C3D"/>
    <w:rsid w:val="00260388"/>
    <w:rsid w:val="00260530"/>
    <w:rsid w:val="00260567"/>
    <w:rsid w:val="00260ADB"/>
    <w:rsid w:val="00260D21"/>
    <w:rsid w:val="0026104E"/>
    <w:rsid w:val="0026125D"/>
    <w:rsid w:val="002616E3"/>
    <w:rsid w:val="0026249C"/>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758"/>
    <w:rsid w:val="00290805"/>
    <w:rsid w:val="00290840"/>
    <w:rsid w:val="00290F59"/>
    <w:rsid w:val="0029126F"/>
    <w:rsid w:val="002915FA"/>
    <w:rsid w:val="00291A58"/>
    <w:rsid w:val="00291D1F"/>
    <w:rsid w:val="0029274A"/>
    <w:rsid w:val="002929ED"/>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12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B15"/>
    <w:rsid w:val="002E5C4D"/>
    <w:rsid w:val="002E5E68"/>
    <w:rsid w:val="002E6794"/>
    <w:rsid w:val="002E6A7B"/>
    <w:rsid w:val="002E6B6A"/>
    <w:rsid w:val="002E6C5C"/>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D62"/>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278ED"/>
    <w:rsid w:val="00330142"/>
    <w:rsid w:val="0033052D"/>
    <w:rsid w:val="00330BF4"/>
    <w:rsid w:val="00330C03"/>
    <w:rsid w:val="003310A8"/>
    <w:rsid w:val="003313A1"/>
    <w:rsid w:val="00331DB5"/>
    <w:rsid w:val="00332FAD"/>
    <w:rsid w:val="00333260"/>
    <w:rsid w:val="0033386F"/>
    <w:rsid w:val="00333B54"/>
    <w:rsid w:val="00333B8C"/>
    <w:rsid w:val="00334A9C"/>
    <w:rsid w:val="00334C5E"/>
    <w:rsid w:val="00335326"/>
    <w:rsid w:val="00335AD3"/>
    <w:rsid w:val="00335B6C"/>
    <w:rsid w:val="00335C87"/>
    <w:rsid w:val="00335F59"/>
    <w:rsid w:val="0033607A"/>
    <w:rsid w:val="00336CA9"/>
    <w:rsid w:val="00337863"/>
    <w:rsid w:val="00337932"/>
    <w:rsid w:val="00337D7A"/>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2FF1"/>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106"/>
    <w:rsid w:val="003752BC"/>
    <w:rsid w:val="00375A8F"/>
    <w:rsid w:val="00375AFC"/>
    <w:rsid w:val="00375F1A"/>
    <w:rsid w:val="0037608C"/>
    <w:rsid w:val="003760CF"/>
    <w:rsid w:val="00376672"/>
    <w:rsid w:val="00376BA6"/>
    <w:rsid w:val="00376ED2"/>
    <w:rsid w:val="00377ABF"/>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BB0"/>
    <w:rsid w:val="00386CBD"/>
    <w:rsid w:val="003871A3"/>
    <w:rsid w:val="0038735F"/>
    <w:rsid w:val="00387412"/>
    <w:rsid w:val="00387541"/>
    <w:rsid w:val="003877B8"/>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B96"/>
    <w:rsid w:val="003A5224"/>
    <w:rsid w:val="003A5CD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C90"/>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2CA"/>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7A2"/>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90"/>
    <w:rsid w:val="004624E0"/>
    <w:rsid w:val="00462978"/>
    <w:rsid w:val="00463276"/>
    <w:rsid w:val="00463CBB"/>
    <w:rsid w:val="004640AC"/>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D67"/>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CB"/>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4B69"/>
    <w:rsid w:val="004B536D"/>
    <w:rsid w:val="004B537E"/>
    <w:rsid w:val="004B53EB"/>
    <w:rsid w:val="004B5A13"/>
    <w:rsid w:val="004B5D42"/>
    <w:rsid w:val="004B601D"/>
    <w:rsid w:val="004B632B"/>
    <w:rsid w:val="004B6DA3"/>
    <w:rsid w:val="004B6E6F"/>
    <w:rsid w:val="004B6EE6"/>
    <w:rsid w:val="004B6FF5"/>
    <w:rsid w:val="004B7188"/>
    <w:rsid w:val="004B75C2"/>
    <w:rsid w:val="004C0044"/>
    <w:rsid w:val="004C0092"/>
    <w:rsid w:val="004C00F7"/>
    <w:rsid w:val="004C0630"/>
    <w:rsid w:val="004C0665"/>
    <w:rsid w:val="004C07B8"/>
    <w:rsid w:val="004C0C33"/>
    <w:rsid w:val="004C0CAD"/>
    <w:rsid w:val="004C0F9F"/>
    <w:rsid w:val="004C1017"/>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06"/>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4F7752"/>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07DDC"/>
    <w:rsid w:val="005100AA"/>
    <w:rsid w:val="005100B0"/>
    <w:rsid w:val="0051093E"/>
    <w:rsid w:val="00510A20"/>
    <w:rsid w:val="00510BD8"/>
    <w:rsid w:val="0051111F"/>
    <w:rsid w:val="00511C7B"/>
    <w:rsid w:val="00511E31"/>
    <w:rsid w:val="00512849"/>
    <w:rsid w:val="00512A80"/>
    <w:rsid w:val="00512AB9"/>
    <w:rsid w:val="00512E6B"/>
    <w:rsid w:val="00512F7C"/>
    <w:rsid w:val="0051313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7A2D"/>
    <w:rsid w:val="00527BA3"/>
    <w:rsid w:val="00527DD2"/>
    <w:rsid w:val="00530003"/>
    <w:rsid w:val="00530126"/>
    <w:rsid w:val="00530233"/>
    <w:rsid w:val="00530B9F"/>
    <w:rsid w:val="005313D9"/>
    <w:rsid w:val="00531C9E"/>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26F"/>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9D9"/>
    <w:rsid w:val="00573A33"/>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87A"/>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55"/>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259"/>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5D8A"/>
    <w:rsid w:val="005E62DF"/>
    <w:rsid w:val="005E64FA"/>
    <w:rsid w:val="005E6D61"/>
    <w:rsid w:val="005E6F10"/>
    <w:rsid w:val="005E72BB"/>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057"/>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051"/>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3D0E"/>
    <w:rsid w:val="006140BC"/>
    <w:rsid w:val="006143B5"/>
    <w:rsid w:val="00614B82"/>
    <w:rsid w:val="00614D54"/>
    <w:rsid w:val="0061570C"/>
    <w:rsid w:val="00616227"/>
    <w:rsid w:val="006162CE"/>
    <w:rsid w:val="006169DE"/>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9D4"/>
    <w:rsid w:val="00633A00"/>
    <w:rsid w:val="00633E7A"/>
    <w:rsid w:val="00634020"/>
    <w:rsid w:val="006341EC"/>
    <w:rsid w:val="00634817"/>
    <w:rsid w:val="0063492E"/>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1124"/>
    <w:rsid w:val="006418B6"/>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572"/>
    <w:rsid w:val="00653B41"/>
    <w:rsid w:val="00653C8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04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8B4"/>
    <w:rsid w:val="006D3BCD"/>
    <w:rsid w:val="006D3D90"/>
    <w:rsid w:val="006D3D99"/>
    <w:rsid w:val="006D4311"/>
    <w:rsid w:val="006D451B"/>
    <w:rsid w:val="006D4744"/>
    <w:rsid w:val="006D4E85"/>
    <w:rsid w:val="006D507E"/>
    <w:rsid w:val="006D520A"/>
    <w:rsid w:val="006D5983"/>
    <w:rsid w:val="006D6135"/>
    <w:rsid w:val="006D6595"/>
    <w:rsid w:val="006D661A"/>
    <w:rsid w:val="006D6871"/>
    <w:rsid w:val="006D688C"/>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3F22"/>
    <w:rsid w:val="006E4756"/>
    <w:rsid w:val="006E4AF6"/>
    <w:rsid w:val="006E4B66"/>
    <w:rsid w:val="006E4C96"/>
    <w:rsid w:val="006E4D30"/>
    <w:rsid w:val="006E4FB0"/>
    <w:rsid w:val="006E5245"/>
    <w:rsid w:val="006E53CD"/>
    <w:rsid w:val="006E5673"/>
    <w:rsid w:val="006E59FC"/>
    <w:rsid w:val="006E5A4D"/>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81B"/>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E41"/>
    <w:rsid w:val="00726F7F"/>
    <w:rsid w:val="0072738F"/>
    <w:rsid w:val="007276E6"/>
    <w:rsid w:val="00727964"/>
    <w:rsid w:val="00727DA6"/>
    <w:rsid w:val="00730020"/>
    <w:rsid w:val="00730401"/>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2758"/>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083"/>
    <w:rsid w:val="007951A2"/>
    <w:rsid w:val="0079617F"/>
    <w:rsid w:val="00796C9D"/>
    <w:rsid w:val="00797037"/>
    <w:rsid w:val="007974FB"/>
    <w:rsid w:val="007A0124"/>
    <w:rsid w:val="007A01BB"/>
    <w:rsid w:val="007A03D7"/>
    <w:rsid w:val="007A0CAB"/>
    <w:rsid w:val="007A12E1"/>
    <w:rsid w:val="007A12ED"/>
    <w:rsid w:val="007A15F5"/>
    <w:rsid w:val="007A188D"/>
    <w:rsid w:val="007A1AEF"/>
    <w:rsid w:val="007A2058"/>
    <w:rsid w:val="007A21E6"/>
    <w:rsid w:val="007A23BD"/>
    <w:rsid w:val="007A2549"/>
    <w:rsid w:val="007A2D90"/>
    <w:rsid w:val="007A2F61"/>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87A"/>
    <w:rsid w:val="007D4C13"/>
    <w:rsid w:val="007D510D"/>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AF9"/>
    <w:rsid w:val="007E7BF2"/>
    <w:rsid w:val="007F0482"/>
    <w:rsid w:val="007F0B55"/>
    <w:rsid w:val="007F0E3D"/>
    <w:rsid w:val="007F0F24"/>
    <w:rsid w:val="007F113F"/>
    <w:rsid w:val="007F11D7"/>
    <w:rsid w:val="007F1763"/>
    <w:rsid w:val="007F182B"/>
    <w:rsid w:val="007F1833"/>
    <w:rsid w:val="007F1DBB"/>
    <w:rsid w:val="007F230B"/>
    <w:rsid w:val="007F23D7"/>
    <w:rsid w:val="007F2835"/>
    <w:rsid w:val="007F2C51"/>
    <w:rsid w:val="007F32B8"/>
    <w:rsid w:val="007F3437"/>
    <w:rsid w:val="007F34C8"/>
    <w:rsid w:val="007F39C4"/>
    <w:rsid w:val="007F3AAC"/>
    <w:rsid w:val="007F3B2C"/>
    <w:rsid w:val="007F3C4F"/>
    <w:rsid w:val="007F4125"/>
    <w:rsid w:val="007F47E2"/>
    <w:rsid w:val="007F4BBF"/>
    <w:rsid w:val="007F4EA6"/>
    <w:rsid w:val="007F4F61"/>
    <w:rsid w:val="007F510A"/>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02D6"/>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436"/>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19D"/>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87F99"/>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37C6"/>
    <w:rsid w:val="008A43C4"/>
    <w:rsid w:val="008A43EE"/>
    <w:rsid w:val="008A490E"/>
    <w:rsid w:val="008A4A17"/>
    <w:rsid w:val="008A4EF9"/>
    <w:rsid w:val="008A547C"/>
    <w:rsid w:val="008A5B46"/>
    <w:rsid w:val="008A5D47"/>
    <w:rsid w:val="008A5DB6"/>
    <w:rsid w:val="008A5F35"/>
    <w:rsid w:val="008A5F48"/>
    <w:rsid w:val="008A6555"/>
    <w:rsid w:val="008A764C"/>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136"/>
    <w:rsid w:val="008C42EC"/>
    <w:rsid w:val="008C490E"/>
    <w:rsid w:val="008C4ED6"/>
    <w:rsid w:val="008C4FC5"/>
    <w:rsid w:val="008C5586"/>
    <w:rsid w:val="008C5DAB"/>
    <w:rsid w:val="008C5E18"/>
    <w:rsid w:val="008C6132"/>
    <w:rsid w:val="008C652D"/>
    <w:rsid w:val="008C6BC8"/>
    <w:rsid w:val="008C6EF6"/>
    <w:rsid w:val="008C747B"/>
    <w:rsid w:val="008C74D1"/>
    <w:rsid w:val="008C7865"/>
    <w:rsid w:val="008C7EA1"/>
    <w:rsid w:val="008D023B"/>
    <w:rsid w:val="008D0DA4"/>
    <w:rsid w:val="008D0EEA"/>
    <w:rsid w:val="008D0FB3"/>
    <w:rsid w:val="008D1248"/>
    <w:rsid w:val="008D1D73"/>
    <w:rsid w:val="008D21C5"/>
    <w:rsid w:val="008D23D1"/>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691"/>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5C43"/>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47DE8"/>
    <w:rsid w:val="0095006E"/>
    <w:rsid w:val="00950077"/>
    <w:rsid w:val="00950102"/>
    <w:rsid w:val="0095046F"/>
    <w:rsid w:val="00950587"/>
    <w:rsid w:val="00950A20"/>
    <w:rsid w:val="0095147A"/>
    <w:rsid w:val="0095197A"/>
    <w:rsid w:val="00951B18"/>
    <w:rsid w:val="00952069"/>
    <w:rsid w:val="009520B3"/>
    <w:rsid w:val="0095254C"/>
    <w:rsid w:val="00952559"/>
    <w:rsid w:val="009526A7"/>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0B"/>
    <w:rsid w:val="00972DAB"/>
    <w:rsid w:val="009731D8"/>
    <w:rsid w:val="0097343B"/>
    <w:rsid w:val="009734F2"/>
    <w:rsid w:val="00973667"/>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2F37"/>
    <w:rsid w:val="00983017"/>
    <w:rsid w:val="009832EA"/>
    <w:rsid w:val="009834D9"/>
    <w:rsid w:val="0098383F"/>
    <w:rsid w:val="00983B11"/>
    <w:rsid w:val="00983D03"/>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2A2C"/>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3FF"/>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671"/>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CC6"/>
    <w:rsid w:val="00A03F3B"/>
    <w:rsid w:val="00A04EAE"/>
    <w:rsid w:val="00A0556B"/>
    <w:rsid w:val="00A0578F"/>
    <w:rsid w:val="00A0596A"/>
    <w:rsid w:val="00A06B4B"/>
    <w:rsid w:val="00A072AA"/>
    <w:rsid w:val="00A07502"/>
    <w:rsid w:val="00A10302"/>
    <w:rsid w:val="00A108B1"/>
    <w:rsid w:val="00A10FB8"/>
    <w:rsid w:val="00A11254"/>
    <w:rsid w:val="00A11914"/>
    <w:rsid w:val="00A11F53"/>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2017C"/>
    <w:rsid w:val="00A20A56"/>
    <w:rsid w:val="00A20E80"/>
    <w:rsid w:val="00A22378"/>
    <w:rsid w:val="00A223FE"/>
    <w:rsid w:val="00A2289A"/>
    <w:rsid w:val="00A2363B"/>
    <w:rsid w:val="00A243CE"/>
    <w:rsid w:val="00A245F2"/>
    <w:rsid w:val="00A249B9"/>
    <w:rsid w:val="00A24C0D"/>
    <w:rsid w:val="00A24DA4"/>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838"/>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A9C"/>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525"/>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22B"/>
    <w:rsid w:val="00A54312"/>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0FB"/>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231"/>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482"/>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5EED"/>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578"/>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80C"/>
    <w:rsid w:val="00B22861"/>
    <w:rsid w:val="00B22A8B"/>
    <w:rsid w:val="00B23AAA"/>
    <w:rsid w:val="00B23F4E"/>
    <w:rsid w:val="00B24A2F"/>
    <w:rsid w:val="00B24C14"/>
    <w:rsid w:val="00B24D68"/>
    <w:rsid w:val="00B24FB2"/>
    <w:rsid w:val="00B2513D"/>
    <w:rsid w:val="00B25333"/>
    <w:rsid w:val="00B253B6"/>
    <w:rsid w:val="00B25632"/>
    <w:rsid w:val="00B257A1"/>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5F4"/>
    <w:rsid w:val="00B43918"/>
    <w:rsid w:val="00B43DE1"/>
    <w:rsid w:val="00B4427B"/>
    <w:rsid w:val="00B44FC1"/>
    <w:rsid w:val="00B45171"/>
    <w:rsid w:val="00B45343"/>
    <w:rsid w:val="00B46A32"/>
    <w:rsid w:val="00B46F79"/>
    <w:rsid w:val="00B46FD6"/>
    <w:rsid w:val="00B471E7"/>
    <w:rsid w:val="00B475BB"/>
    <w:rsid w:val="00B47770"/>
    <w:rsid w:val="00B47FC2"/>
    <w:rsid w:val="00B5004F"/>
    <w:rsid w:val="00B514B8"/>
    <w:rsid w:val="00B515FB"/>
    <w:rsid w:val="00B51738"/>
    <w:rsid w:val="00B5189E"/>
    <w:rsid w:val="00B51D9D"/>
    <w:rsid w:val="00B52078"/>
    <w:rsid w:val="00B5216C"/>
    <w:rsid w:val="00B522AC"/>
    <w:rsid w:val="00B52684"/>
    <w:rsid w:val="00B529C0"/>
    <w:rsid w:val="00B532E5"/>
    <w:rsid w:val="00B53888"/>
    <w:rsid w:val="00B53EA5"/>
    <w:rsid w:val="00B53ED3"/>
    <w:rsid w:val="00B546A5"/>
    <w:rsid w:val="00B54ADC"/>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EEC"/>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0FFD"/>
    <w:rsid w:val="00B9100E"/>
    <w:rsid w:val="00B9197D"/>
    <w:rsid w:val="00B919B2"/>
    <w:rsid w:val="00B91A46"/>
    <w:rsid w:val="00B9231D"/>
    <w:rsid w:val="00B92572"/>
    <w:rsid w:val="00B927A5"/>
    <w:rsid w:val="00B92960"/>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1E6B"/>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5B4"/>
    <w:rsid w:val="00BC57BC"/>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5F0B"/>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CDD"/>
    <w:rsid w:val="00BF1F8C"/>
    <w:rsid w:val="00BF2269"/>
    <w:rsid w:val="00BF231B"/>
    <w:rsid w:val="00BF2404"/>
    <w:rsid w:val="00BF299B"/>
    <w:rsid w:val="00BF2BCA"/>
    <w:rsid w:val="00BF2D33"/>
    <w:rsid w:val="00BF302E"/>
    <w:rsid w:val="00BF3201"/>
    <w:rsid w:val="00BF3A54"/>
    <w:rsid w:val="00BF3B6B"/>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041"/>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95E"/>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5CAD"/>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0A1"/>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6DA"/>
    <w:rsid w:val="00C5693D"/>
    <w:rsid w:val="00C56B17"/>
    <w:rsid w:val="00C56E49"/>
    <w:rsid w:val="00C57F17"/>
    <w:rsid w:val="00C600EE"/>
    <w:rsid w:val="00C602DC"/>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2FF2"/>
    <w:rsid w:val="00C8330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53"/>
    <w:rsid w:val="00C85FB1"/>
    <w:rsid w:val="00C86784"/>
    <w:rsid w:val="00C867A4"/>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FB9"/>
    <w:rsid w:val="00CC26FE"/>
    <w:rsid w:val="00CC277E"/>
    <w:rsid w:val="00CC2D76"/>
    <w:rsid w:val="00CC2F82"/>
    <w:rsid w:val="00CC32C0"/>
    <w:rsid w:val="00CC32E7"/>
    <w:rsid w:val="00CC4A8C"/>
    <w:rsid w:val="00CC4EEF"/>
    <w:rsid w:val="00CC5312"/>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8B5"/>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7B8"/>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98F"/>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1DD"/>
    <w:rsid w:val="00D34502"/>
    <w:rsid w:val="00D3455B"/>
    <w:rsid w:val="00D34640"/>
    <w:rsid w:val="00D349B0"/>
    <w:rsid w:val="00D3500A"/>
    <w:rsid w:val="00D35B98"/>
    <w:rsid w:val="00D360F6"/>
    <w:rsid w:val="00D362A4"/>
    <w:rsid w:val="00D362E3"/>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561"/>
    <w:rsid w:val="00D43766"/>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1FB"/>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66B"/>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2B13"/>
    <w:rsid w:val="00DA3214"/>
    <w:rsid w:val="00DA32B4"/>
    <w:rsid w:val="00DA32F1"/>
    <w:rsid w:val="00DA34F8"/>
    <w:rsid w:val="00DA35E6"/>
    <w:rsid w:val="00DA3752"/>
    <w:rsid w:val="00DA3B7D"/>
    <w:rsid w:val="00DA3C25"/>
    <w:rsid w:val="00DA42CD"/>
    <w:rsid w:val="00DA46C0"/>
    <w:rsid w:val="00DA4CF3"/>
    <w:rsid w:val="00DA4E67"/>
    <w:rsid w:val="00DA54AB"/>
    <w:rsid w:val="00DA5C3B"/>
    <w:rsid w:val="00DA5C8D"/>
    <w:rsid w:val="00DA6578"/>
    <w:rsid w:val="00DA6B89"/>
    <w:rsid w:val="00DA737F"/>
    <w:rsid w:val="00DA76A1"/>
    <w:rsid w:val="00DA7BC1"/>
    <w:rsid w:val="00DB03AE"/>
    <w:rsid w:val="00DB04E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44C"/>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4C72"/>
    <w:rsid w:val="00DC4D0B"/>
    <w:rsid w:val="00DC554A"/>
    <w:rsid w:val="00DC55D9"/>
    <w:rsid w:val="00DC5A9D"/>
    <w:rsid w:val="00DC5B77"/>
    <w:rsid w:val="00DC5F3A"/>
    <w:rsid w:val="00DC6048"/>
    <w:rsid w:val="00DC60F8"/>
    <w:rsid w:val="00DC61A5"/>
    <w:rsid w:val="00DC62D7"/>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D7ECE"/>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7F5"/>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257"/>
    <w:rsid w:val="00E2530E"/>
    <w:rsid w:val="00E25420"/>
    <w:rsid w:val="00E2560D"/>
    <w:rsid w:val="00E25D72"/>
    <w:rsid w:val="00E25DDB"/>
    <w:rsid w:val="00E2649F"/>
    <w:rsid w:val="00E26596"/>
    <w:rsid w:val="00E26B14"/>
    <w:rsid w:val="00E26B4B"/>
    <w:rsid w:val="00E26F1D"/>
    <w:rsid w:val="00E2753D"/>
    <w:rsid w:val="00E275EB"/>
    <w:rsid w:val="00E278EB"/>
    <w:rsid w:val="00E27CE7"/>
    <w:rsid w:val="00E27DC9"/>
    <w:rsid w:val="00E302BB"/>
    <w:rsid w:val="00E302F8"/>
    <w:rsid w:val="00E30344"/>
    <w:rsid w:val="00E30C4F"/>
    <w:rsid w:val="00E30D80"/>
    <w:rsid w:val="00E3149F"/>
    <w:rsid w:val="00E315BE"/>
    <w:rsid w:val="00E316DD"/>
    <w:rsid w:val="00E316E3"/>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06A"/>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24E"/>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68C3"/>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55F"/>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0FE"/>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A7D4A"/>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4E8"/>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1FA"/>
    <w:rsid w:val="00F0171D"/>
    <w:rsid w:val="00F018B2"/>
    <w:rsid w:val="00F01B74"/>
    <w:rsid w:val="00F01C61"/>
    <w:rsid w:val="00F021E4"/>
    <w:rsid w:val="00F02391"/>
    <w:rsid w:val="00F02623"/>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17D"/>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E2D"/>
    <w:rsid w:val="00F87F33"/>
    <w:rsid w:val="00F87F97"/>
    <w:rsid w:val="00F90ED7"/>
    <w:rsid w:val="00F91106"/>
    <w:rsid w:val="00F914B7"/>
    <w:rsid w:val="00F916B1"/>
    <w:rsid w:val="00F91781"/>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0C"/>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6ED5"/>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61B"/>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44C4"/>
    <w:rsid w:val="00FE61B4"/>
    <w:rsid w:val="00FE7266"/>
    <w:rsid w:val="00FE739F"/>
    <w:rsid w:val="00FE74D3"/>
    <w:rsid w:val="00FE76F5"/>
    <w:rsid w:val="00FE771E"/>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37BF"/>
    <w:rsid w:val="00FF4518"/>
    <w:rsid w:val="00FF4A4B"/>
    <w:rsid w:val="00FF4E21"/>
    <w:rsid w:val="00FF4E23"/>
    <w:rsid w:val="00FF50E2"/>
    <w:rsid w:val="00FF53D9"/>
    <w:rsid w:val="00FF565D"/>
    <w:rsid w:val="00FF5ED7"/>
    <w:rsid w:val="00FF5F49"/>
    <w:rsid w:val="00FF68DB"/>
    <w:rsid w:val="00FF6D61"/>
    <w:rsid w:val="00FF7289"/>
    <w:rsid w:val="00FF7516"/>
    <w:rsid w:val="00FF7A4D"/>
    <w:rsid w:val="3EFDF6E7"/>
    <w:rsid w:val="3F8DF0DD"/>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3FF"/>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20</TotalTime>
  <Pages>5</Pages>
  <Words>1480</Words>
  <Characters>8442</Characters>
  <Application>Microsoft Office Word</Application>
  <DocSecurity>0</DocSecurity>
  <Lines>70</Lines>
  <Paragraphs>19</Paragraphs>
  <ScaleCrop>false</ScaleCrop>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cp:revision>
  <dcterms:created xsi:type="dcterms:W3CDTF">2023-11-15T02:48:00Z</dcterms:created>
  <dcterms:modified xsi:type="dcterms:W3CDTF">2023-11-15T02:48:00Z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