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02BDE099" w:rsidR="00F36E92" w:rsidRPr="00804B6E" w:rsidRDefault="000A0CD7" w:rsidP="004C61FA">
            <w:pPr>
              <w:pStyle w:val="T2"/>
              <w:rPr>
                <w:lang w:val="en-US"/>
              </w:rPr>
            </w:pPr>
            <w:r w:rsidRPr="000A0CD7">
              <w:rPr>
                <w:lang w:val="en-US"/>
              </w:rPr>
              <w:t xml:space="preserve">802.11 AMP </w:t>
            </w:r>
            <w:r w:rsidR="001B281D">
              <w:rPr>
                <w:rFonts w:hint="eastAsia"/>
                <w:lang w:val="en-US" w:eastAsia="zh-CN"/>
              </w:rPr>
              <w:t>SG</w:t>
            </w:r>
            <w:r w:rsidR="001B281D">
              <w:rPr>
                <w:lang w:val="en-US" w:eastAsia="zh-CN"/>
              </w:rPr>
              <w:t xml:space="preserve"> </w:t>
            </w:r>
            <w:r w:rsidR="001B281D">
              <w:rPr>
                <w:rFonts w:hint="eastAsia"/>
                <w:lang w:val="en-US" w:eastAsia="zh-CN"/>
              </w:rPr>
              <w:t>Telecon</w:t>
            </w:r>
            <w:r w:rsidR="001B281D">
              <w:rPr>
                <w:lang w:val="en-US" w:eastAsia="zh-CN"/>
              </w:rPr>
              <w:t xml:space="preserve"> </w:t>
            </w:r>
            <w:r w:rsidRPr="000A0CD7">
              <w:rPr>
                <w:lang w:val="en-US"/>
              </w:rPr>
              <w:t>minutes for</w:t>
            </w:r>
            <w:r w:rsidR="00BC022B">
              <w:rPr>
                <w:lang w:val="en-US"/>
              </w:rPr>
              <w:t xml:space="preserve"> </w:t>
            </w:r>
            <w:r w:rsidR="00D6634A">
              <w:rPr>
                <w:lang w:val="en-US" w:eastAsia="zh-CN"/>
              </w:rPr>
              <w:t>October</w:t>
            </w:r>
            <w:r w:rsidR="00F21764">
              <w:rPr>
                <w:lang w:val="en-US" w:eastAsia="zh-CN"/>
              </w:rPr>
              <w:t xml:space="preserve"> 1</w:t>
            </w:r>
            <w:r w:rsidR="00D6634A">
              <w:rPr>
                <w:lang w:val="en-US" w:eastAsia="zh-CN"/>
              </w:rPr>
              <w:t>0</w:t>
            </w:r>
            <w:r w:rsidR="001B281D" w:rsidRPr="001B281D">
              <w:rPr>
                <w:rFonts w:hint="eastAsia"/>
                <w:vertAlign w:val="superscript"/>
                <w:lang w:val="en-US" w:eastAsia="zh-CN"/>
              </w:rPr>
              <w:t>th</w:t>
            </w:r>
            <w:r w:rsidR="001B281D">
              <w:rPr>
                <w:lang w:val="en-US" w:eastAsia="zh-CN"/>
              </w:rPr>
              <w:t xml:space="preserve"> </w:t>
            </w:r>
            <w:r w:rsidRPr="000A0CD7">
              <w:rPr>
                <w:lang w:val="en-US"/>
              </w:rPr>
              <w:t>2023</w:t>
            </w:r>
          </w:p>
        </w:tc>
      </w:tr>
      <w:tr w:rsidR="00F36E92" w:rsidRPr="00804B6E" w14:paraId="41D57937" w14:textId="77777777" w:rsidTr="000D2114">
        <w:trPr>
          <w:trHeight w:val="359"/>
          <w:jc w:val="center"/>
        </w:trPr>
        <w:tc>
          <w:tcPr>
            <w:tcW w:w="9576" w:type="dxa"/>
            <w:gridSpan w:val="5"/>
            <w:vAlign w:val="center"/>
          </w:tcPr>
          <w:p w14:paraId="0A037613" w14:textId="477FA447"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C23ECA">
              <w:rPr>
                <w:b w:val="0"/>
                <w:sz w:val="20"/>
                <w:lang w:val="en-US"/>
              </w:rPr>
              <w:t>3</w:t>
            </w:r>
            <w:r w:rsidRPr="00804B6E">
              <w:rPr>
                <w:b w:val="0"/>
                <w:sz w:val="20"/>
                <w:lang w:val="en-US"/>
              </w:rPr>
              <w:t>-</w:t>
            </w:r>
            <w:r w:rsidR="00D6634A">
              <w:rPr>
                <w:b w:val="0"/>
                <w:sz w:val="20"/>
                <w:lang w:val="en-US"/>
              </w:rPr>
              <w:t>10</w:t>
            </w:r>
            <w:r w:rsidR="00F33A35">
              <w:rPr>
                <w:b w:val="0"/>
                <w:sz w:val="20"/>
                <w:lang w:val="en-US"/>
              </w:rPr>
              <w:t>-</w:t>
            </w:r>
            <w:r w:rsidR="00D6634A">
              <w:rPr>
                <w:b w:val="0"/>
                <w:sz w:val="20"/>
                <w:lang w:val="en-US"/>
              </w:rPr>
              <w:t>1</w:t>
            </w:r>
            <w:r w:rsidR="006470AA">
              <w:rPr>
                <w:b w:val="0"/>
                <w:sz w:val="20"/>
                <w:lang w:val="en-US"/>
              </w:rPr>
              <w:t>0</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3A46BA38" w:rsidR="00C96EB4" w:rsidRPr="00804B6E" w:rsidRDefault="00B44EC7" w:rsidP="00C96EB4">
            <w:pPr>
              <w:pStyle w:val="T2"/>
              <w:spacing w:after="0"/>
              <w:ind w:left="0" w:right="0"/>
              <w:rPr>
                <w:b w:val="0"/>
                <w:sz w:val="20"/>
                <w:lang w:val="en-US"/>
              </w:rPr>
            </w:pPr>
            <w:r>
              <w:rPr>
                <w:rFonts w:hint="eastAsia"/>
                <w:b w:val="0"/>
                <w:sz w:val="20"/>
                <w:lang w:val="en-US" w:eastAsia="zh-CN"/>
              </w:rPr>
              <w:t>Hao</w:t>
            </w:r>
            <w:r>
              <w:rPr>
                <w:b w:val="0"/>
                <w:sz w:val="20"/>
                <w:lang w:val="en-US" w:eastAsia="zh-CN"/>
              </w:rPr>
              <w:t xml:space="preserve"> </w:t>
            </w:r>
            <w:r w:rsidR="001B281D">
              <w:rPr>
                <w:rFonts w:hint="eastAsia"/>
                <w:b w:val="0"/>
                <w:sz w:val="20"/>
                <w:lang w:val="en-US" w:eastAsia="zh-CN"/>
              </w:rPr>
              <w:t>Wang</w:t>
            </w:r>
          </w:p>
        </w:tc>
        <w:tc>
          <w:tcPr>
            <w:tcW w:w="1875" w:type="dxa"/>
          </w:tcPr>
          <w:p w14:paraId="20ED2101" w14:textId="1573C920" w:rsidR="00C96EB4" w:rsidRPr="00804B6E" w:rsidRDefault="001B281D" w:rsidP="00C96EB4">
            <w:pPr>
              <w:pStyle w:val="T2"/>
              <w:spacing w:after="0"/>
              <w:ind w:left="0" w:right="0"/>
              <w:rPr>
                <w:b w:val="0"/>
                <w:sz w:val="20"/>
                <w:lang w:val="en-US"/>
              </w:rPr>
            </w:pPr>
            <w:r>
              <w:rPr>
                <w:rFonts w:hint="eastAsia"/>
                <w:b w:val="0"/>
                <w:sz w:val="20"/>
                <w:lang w:val="en-US" w:eastAsia="zh-CN"/>
              </w:rPr>
              <w:t>Tencent</w:t>
            </w:r>
          </w:p>
        </w:tc>
        <w:tc>
          <w:tcPr>
            <w:tcW w:w="2625" w:type="dxa"/>
          </w:tcPr>
          <w:p w14:paraId="4417DA96" w14:textId="15F789F3" w:rsidR="00C96EB4" w:rsidRPr="00804B6E" w:rsidRDefault="00C96EB4" w:rsidP="00C96EB4">
            <w:pPr>
              <w:pStyle w:val="T2"/>
              <w:spacing w:after="0"/>
              <w:ind w:left="0" w:right="0"/>
              <w:rPr>
                <w:b w:val="0"/>
                <w:sz w:val="20"/>
                <w:lang w:val="en-US"/>
              </w:rPr>
            </w:pP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2C8BB7E0" w14:textId="3B49E01B" w:rsidR="00C96EB4" w:rsidRDefault="001B281D" w:rsidP="00C96EB4">
            <w:pPr>
              <w:pStyle w:val="T2"/>
              <w:spacing w:after="0"/>
              <w:ind w:left="0" w:right="0"/>
              <w:rPr>
                <w:b w:val="0"/>
                <w:sz w:val="16"/>
                <w:szCs w:val="16"/>
                <w:lang w:val="en-US"/>
              </w:rPr>
            </w:pPr>
            <w:r>
              <w:rPr>
                <w:b w:val="0"/>
                <w:sz w:val="16"/>
                <w:szCs w:val="16"/>
                <w:lang w:val="en-US" w:eastAsia="zh-CN"/>
              </w:rPr>
              <w:t>H</w:t>
            </w:r>
            <w:r>
              <w:rPr>
                <w:rFonts w:hint="eastAsia"/>
                <w:b w:val="0"/>
                <w:sz w:val="16"/>
                <w:szCs w:val="16"/>
                <w:lang w:val="en-US" w:eastAsia="zh-CN"/>
              </w:rPr>
              <w:t>arryhwang</w:t>
            </w:r>
            <w:r>
              <w:rPr>
                <w:b w:val="0"/>
                <w:sz w:val="16"/>
                <w:szCs w:val="16"/>
                <w:lang w:val="en-US" w:eastAsia="zh-CN"/>
              </w:rPr>
              <w:t>@</w:t>
            </w:r>
            <w:r>
              <w:rPr>
                <w:rFonts w:hint="eastAsia"/>
                <w:b w:val="0"/>
                <w:sz w:val="16"/>
                <w:szCs w:val="16"/>
                <w:lang w:val="en-US" w:eastAsia="zh-CN"/>
              </w:rPr>
              <w:t>tencent.com</w:t>
            </w:r>
          </w:p>
          <w:p w14:paraId="6D52A537" w14:textId="1B83DB96" w:rsidR="00841ABC" w:rsidRPr="00804B6E" w:rsidRDefault="00841ABC" w:rsidP="00C96EB4">
            <w:pPr>
              <w:pStyle w:val="T2"/>
              <w:spacing w:after="0"/>
              <w:ind w:left="0" w:right="0"/>
              <w:rPr>
                <w:b w:val="0"/>
                <w:sz w:val="16"/>
                <w:szCs w:val="16"/>
                <w:lang w:val="en-US"/>
              </w:rPr>
            </w:pPr>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4993E7AF" w:rsidR="007F059D" w:rsidRDefault="007F059D" w:rsidP="004C2B72">
                            <w:pPr>
                              <w:jc w:val="both"/>
                            </w:pPr>
                            <w:r>
                              <w:t xml:space="preserve">This document includes minutes of </w:t>
                            </w:r>
                            <w:r w:rsidR="00500698" w:rsidRPr="0036286A">
                              <w:t xml:space="preserve">AMP TIG </w:t>
                            </w:r>
                            <w:r w:rsidR="001B281D">
                              <w:rPr>
                                <w:rFonts w:hint="eastAsia"/>
                                <w:lang w:eastAsia="zh-CN"/>
                              </w:rPr>
                              <w:t>Telecon</w:t>
                            </w:r>
                            <w:r w:rsidR="001B281D">
                              <w:rPr>
                                <w:lang w:eastAsia="zh-CN"/>
                              </w:rPr>
                              <w:t xml:space="preserve"> </w:t>
                            </w:r>
                            <w:r w:rsidR="00500698">
                              <w:t xml:space="preserve">of </w:t>
                            </w:r>
                            <w:r w:rsidR="00D6634A">
                              <w:t>October</w:t>
                            </w:r>
                            <w:r w:rsidR="0028057D">
                              <w:t xml:space="preserve"> </w:t>
                            </w:r>
                            <w:r w:rsidR="00D6634A">
                              <w:t>10</w:t>
                            </w:r>
                            <w:r w:rsidR="0028057D">
                              <w:t>th</w:t>
                            </w:r>
                            <w:proofErr w:type="gramStart"/>
                            <w:r w:rsidR="00500698" w:rsidRPr="00500698">
                              <w:t xml:space="preserve"> 202</w:t>
                            </w:r>
                            <w:r w:rsidR="00E8276A">
                              <w:t>3</w:t>
                            </w:r>
                            <w:proofErr w:type="gramEnd"/>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4E0D281B" w14:textId="7EEA1C51" w:rsidR="00432E60" w:rsidRDefault="007F059D" w:rsidP="006602E3">
                            <w:pPr>
                              <w:jc w:val="both"/>
                            </w:pPr>
                            <w:r w:rsidRPr="006A66A1">
                              <w:t>R0:</w:t>
                            </w:r>
                            <w:r w:rsidR="001F5B6B">
                              <w:t xml:space="preserve"> Creating the minutes, </w:t>
                            </w:r>
                            <w:r w:rsidR="00D6634A">
                              <w:t>October</w:t>
                            </w:r>
                            <w:r w:rsidR="0060689E">
                              <w:t xml:space="preserve"> </w:t>
                            </w:r>
                            <w:r w:rsidR="00D6634A">
                              <w:rPr>
                                <w:lang w:eastAsia="zh-CN"/>
                              </w:rPr>
                              <w:t>10</w:t>
                            </w:r>
                            <w:r w:rsidR="001F5B6B" w:rsidRPr="001F5B6B">
                              <w:rPr>
                                <w:rFonts w:hint="eastAsia"/>
                                <w:vertAlign w:val="superscript"/>
                                <w:lang w:eastAsia="zh-CN"/>
                              </w:rPr>
                              <w:t>t</w:t>
                            </w:r>
                            <w:r w:rsidR="001F5B6B" w:rsidRPr="001F5B6B">
                              <w:rPr>
                                <w:vertAlign w:val="superscript"/>
                              </w:rPr>
                              <w:t>h</w:t>
                            </w:r>
                            <w:r w:rsidR="00B45FA0">
                              <w:t>.</w:t>
                            </w:r>
                          </w:p>
                          <w:p w14:paraId="4796C173" w14:textId="77777777" w:rsidR="00683213" w:rsidRDefault="00683213" w:rsidP="006602E3">
                            <w:pPr>
                              <w:jc w:val="both"/>
                            </w:pPr>
                          </w:p>
                          <w:p w14:paraId="572CEE21" w14:textId="7E167C80" w:rsidR="002E1F0E" w:rsidRDefault="002E1F0E" w:rsidP="002E1F0E">
                            <w:pPr>
                              <w:jc w:val="both"/>
                            </w:pPr>
                          </w:p>
                          <w:p w14:paraId="75ABB433" w14:textId="77777777" w:rsidR="002E1F0E" w:rsidRDefault="002E1F0E" w:rsidP="006602E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文本框 1"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" o:allowincell="f" stroked="f">
                <v:textbo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4993E7AF" w:rsidR="007F059D" w:rsidRDefault="007F059D" w:rsidP="004C2B72">
                      <w:pPr>
                        <w:jc w:val="both"/>
                      </w:pPr>
                      <w:r>
                        <w:t xml:space="preserve">This document includes minutes of </w:t>
                      </w:r>
                      <w:r w:rsidR="00500698" w:rsidRPr="0036286A">
                        <w:t xml:space="preserve">AMP TIG </w:t>
                      </w:r>
                      <w:r w:rsidR="001B281D">
                        <w:rPr>
                          <w:rFonts w:hint="eastAsia"/>
                          <w:lang w:eastAsia="zh-CN"/>
                        </w:rPr>
                        <w:t>Telecon</w:t>
                      </w:r>
                      <w:r w:rsidR="001B281D">
                        <w:rPr>
                          <w:lang w:eastAsia="zh-CN"/>
                        </w:rPr>
                        <w:t xml:space="preserve"> </w:t>
                      </w:r>
                      <w:r w:rsidR="00500698">
                        <w:t xml:space="preserve">of </w:t>
                      </w:r>
                      <w:r w:rsidR="00D6634A">
                        <w:t>October</w:t>
                      </w:r>
                      <w:r w:rsidR="0028057D">
                        <w:t xml:space="preserve"> </w:t>
                      </w:r>
                      <w:r w:rsidR="00D6634A">
                        <w:t>10</w:t>
                      </w:r>
                      <w:r w:rsidR="0028057D">
                        <w:t>th</w:t>
                      </w:r>
                      <w:proofErr w:type="gramStart"/>
                      <w:r w:rsidR="00500698" w:rsidRPr="00500698">
                        <w:t xml:space="preserve"> 202</w:t>
                      </w:r>
                      <w:r w:rsidR="00E8276A">
                        <w:t>3</w:t>
                      </w:r>
                      <w:proofErr w:type="gramEnd"/>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4E0D281B" w14:textId="7EEA1C51" w:rsidR="00432E60" w:rsidRDefault="007F059D" w:rsidP="006602E3">
                      <w:pPr>
                        <w:jc w:val="both"/>
                      </w:pPr>
                      <w:r w:rsidRPr="006A66A1">
                        <w:t>R0:</w:t>
                      </w:r>
                      <w:r w:rsidR="001F5B6B">
                        <w:t xml:space="preserve"> Creating the minutes, </w:t>
                      </w:r>
                      <w:r w:rsidR="00D6634A">
                        <w:t>October</w:t>
                      </w:r>
                      <w:r w:rsidR="0060689E">
                        <w:t xml:space="preserve"> </w:t>
                      </w:r>
                      <w:r w:rsidR="00D6634A">
                        <w:rPr>
                          <w:lang w:eastAsia="zh-CN"/>
                        </w:rPr>
                        <w:t>10</w:t>
                      </w:r>
                      <w:r w:rsidR="001F5B6B" w:rsidRPr="001F5B6B">
                        <w:rPr>
                          <w:rFonts w:hint="eastAsia"/>
                          <w:vertAlign w:val="superscript"/>
                          <w:lang w:eastAsia="zh-CN"/>
                        </w:rPr>
                        <w:t>t</w:t>
                      </w:r>
                      <w:r w:rsidR="001F5B6B" w:rsidRPr="001F5B6B">
                        <w:rPr>
                          <w:vertAlign w:val="superscript"/>
                        </w:rPr>
                        <w:t>h</w:t>
                      </w:r>
                      <w:r w:rsidR="00B45FA0">
                        <w:t>.</w:t>
                      </w:r>
                    </w:p>
                    <w:p w14:paraId="4796C173" w14:textId="77777777" w:rsidR="00683213" w:rsidRDefault="00683213" w:rsidP="006602E3">
                      <w:pPr>
                        <w:jc w:val="both"/>
                      </w:pPr>
                    </w:p>
                    <w:p w14:paraId="572CEE21" w14:textId="7E167C80" w:rsidR="002E1F0E" w:rsidRDefault="002E1F0E" w:rsidP="002E1F0E">
                      <w:pPr>
                        <w:jc w:val="both"/>
                      </w:pPr>
                    </w:p>
                    <w:p w14:paraId="75ABB433" w14:textId="77777777" w:rsidR="002E1F0E" w:rsidRDefault="002E1F0E" w:rsidP="006602E3">
                      <w:pPr>
                        <w:jc w:val="both"/>
                      </w:pPr>
                    </w:p>
                  </w:txbxContent>
                </v:textbox>
              </v:shape>
            </w:pict>
          </mc:Fallback>
        </mc:AlternateContent>
      </w:r>
    </w:p>
    <w:p w14:paraId="2A548F1D" w14:textId="77777777" w:rsidR="00F36E92" w:rsidRPr="00804B6E" w:rsidRDefault="00F36E92" w:rsidP="00F36E92">
      <w:r w:rsidRPr="00804B6E">
        <w:br w:type="page"/>
      </w:r>
    </w:p>
    <w:p w14:paraId="63B21479" w14:textId="7C5F84BE" w:rsidR="00F65D7A" w:rsidRPr="00804B6E" w:rsidRDefault="00EC19F3" w:rsidP="00F65D7A">
      <w:pPr>
        <w:pStyle w:val="1"/>
        <w:tabs>
          <w:tab w:val="left" w:pos="6043"/>
        </w:tabs>
      </w:pPr>
      <w:r>
        <w:lastRenderedPageBreak/>
        <w:t>Tuesday</w:t>
      </w:r>
      <w:r w:rsidR="00F65D7A" w:rsidRPr="00804B6E">
        <w:t xml:space="preserve"> </w:t>
      </w:r>
      <w:r w:rsidR="00D6634A">
        <w:t>10</w:t>
      </w:r>
      <w:r w:rsidR="00D1132B">
        <w:t xml:space="preserve"> </w:t>
      </w:r>
      <w:r w:rsidR="00D6634A">
        <w:t>October</w:t>
      </w:r>
      <w:r w:rsidR="00AF1082">
        <w:t xml:space="preserve"> </w:t>
      </w:r>
      <w:r w:rsidR="005C05C4">
        <w:t>202</w:t>
      </w:r>
      <w:r w:rsidR="00FC48CA">
        <w:t>3</w:t>
      </w:r>
      <w:r w:rsidR="00F65D7A" w:rsidRPr="00804B6E">
        <w:t xml:space="preserve"> @ </w:t>
      </w:r>
      <w:r w:rsidR="000A7A93">
        <w:t>10</w:t>
      </w:r>
      <w:r w:rsidR="00F65D7A" w:rsidRPr="00804B6E">
        <w:t>:</w:t>
      </w:r>
      <w:r>
        <w:t>00</w:t>
      </w:r>
      <w:r w:rsidR="00F65D7A" w:rsidRPr="00804B6E">
        <w:t>-</w:t>
      </w:r>
      <w:r>
        <w:t>1</w:t>
      </w:r>
      <w:r w:rsidR="000A7A93">
        <w:t>2</w:t>
      </w:r>
      <w:r w:rsidR="00F65D7A" w:rsidRPr="00804B6E">
        <w:t>:</w:t>
      </w:r>
      <w:r>
        <w:t>00</w:t>
      </w:r>
      <w:r w:rsidR="00F65D7A" w:rsidRPr="00804B6E">
        <w:t xml:space="preserve"> </w:t>
      </w:r>
      <w:r>
        <w:t>a</w:t>
      </w:r>
      <w:r w:rsidR="00F65D7A">
        <w:t>m</w:t>
      </w:r>
      <w:r w:rsidR="00F65D7A" w:rsidRPr="00804B6E">
        <w:t xml:space="preserve"> ET</w:t>
      </w:r>
      <w:r w:rsidR="00F65D7A" w:rsidRPr="00804B6E">
        <w:tab/>
      </w:r>
    </w:p>
    <w:p w14:paraId="41C84F28" w14:textId="533F4AEC" w:rsidR="00F65D7A" w:rsidRPr="00804B6E" w:rsidRDefault="00F65D7A" w:rsidP="00F65D7A">
      <w:pPr>
        <w:pStyle w:val="2"/>
        <w:numPr>
          <w:ilvl w:val="0"/>
          <w:numId w:val="1"/>
        </w:numPr>
      </w:pPr>
      <w:r w:rsidRPr="00804B6E">
        <w:t>Opening (IEEE 802.11-2</w:t>
      </w:r>
      <w:r w:rsidR="00BD6015">
        <w:t>3</w:t>
      </w:r>
      <w:r w:rsidRPr="00804B6E">
        <w:t>/</w:t>
      </w:r>
      <w:r w:rsidR="00A07F3D" w:rsidRPr="00A07F3D">
        <w:t xml:space="preserve"> </w:t>
      </w:r>
      <w:r w:rsidR="00D6634A">
        <w:t>1722</w:t>
      </w:r>
      <w:r w:rsidR="00BD6015" w:rsidRPr="00BD6015">
        <w:t xml:space="preserve"> </w:t>
      </w:r>
      <w:r w:rsidR="00371D15">
        <w:t>r</w:t>
      </w:r>
      <w:r w:rsidR="00D6634A">
        <w:t>0</w:t>
      </w:r>
      <w:r w:rsidRPr="00804B6E">
        <w:t>)</w:t>
      </w:r>
    </w:p>
    <w:p w14:paraId="3C918C45" w14:textId="02A1BA97" w:rsidR="00F65D7A" w:rsidRPr="00303A64" w:rsidRDefault="00F65D7A" w:rsidP="00F65D7A">
      <w:pPr>
        <w:pStyle w:val="aa"/>
        <w:numPr>
          <w:ilvl w:val="1"/>
          <w:numId w:val="1"/>
        </w:numPr>
      </w:pPr>
      <w:bookmarkStart w:id="0" w:name="_Hlk108706279"/>
      <w:r w:rsidRPr="00804B6E">
        <w:t xml:space="preserve">Call to order </w:t>
      </w:r>
      <w:r w:rsidR="000A7A93">
        <w:t>10</w:t>
      </w:r>
      <w:r>
        <w:t>:</w:t>
      </w:r>
      <w:r w:rsidR="004A3018">
        <w:t>0</w:t>
      </w:r>
      <w:r>
        <w:t>0</w:t>
      </w:r>
      <w:r w:rsidRPr="00804B6E">
        <w:t xml:space="preserve"> </w:t>
      </w:r>
      <w:r w:rsidR="004A3018">
        <w:t>a</w:t>
      </w:r>
      <w:r>
        <w:t>m</w:t>
      </w:r>
      <w:r w:rsidRPr="00804B6E">
        <w:t xml:space="preserve"> ET</w:t>
      </w:r>
      <w:r w:rsidR="009463C2" w:rsidRPr="009463C2">
        <w:t>.</w:t>
      </w:r>
      <w:r w:rsidR="009463C2">
        <w:t xml:space="preserve"> </w:t>
      </w:r>
    </w:p>
    <w:p w14:paraId="36BF0BA2" w14:textId="77777777" w:rsidR="00F65D7A" w:rsidRPr="00804B6E" w:rsidRDefault="00F65D7A" w:rsidP="00F65D7A">
      <w:pPr>
        <w:pStyle w:val="aa"/>
        <w:numPr>
          <w:ilvl w:val="1"/>
          <w:numId w:val="1"/>
        </w:numPr>
      </w:pPr>
      <w:r w:rsidRPr="00804B6E">
        <w:t>Chair instructed members to record attendance in IMAT.</w:t>
      </w:r>
    </w:p>
    <w:p w14:paraId="5A2E1426" w14:textId="77777777" w:rsidR="00F65D7A" w:rsidRPr="00804B6E" w:rsidRDefault="00F65D7A" w:rsidP="00F65D7A">
      <w:pPr>
        <w:pStyle w:val="aa"/>
        <w:numPr>
          <w:ilvl w:val="1"/>
          <w:numId w:val="1"/>
        </w:numPr>
      </w:pPr>
      <w:r w:rsidRPr="00804B6E">
        <w:t>Chair introduced the patent policy and meeting rules (slides 2-</w:t>
      </w:r>
      <w:r>
        <w:t>8</w:t>
      </w:r>
      <w:r w:rsidRPr="00804B6E">
        <w:t xml:space="preserve">). </w:t>
      </w:r>
    </w:p>
    <w:p w14:paraId="34C7EEE4" w14:textId="77777777" w:rsidR="00F65D7A" w:rsidRDefault="00F65D7A" w:rsidP="00F65D7A">
      <w:pPr>
        <w:pStyle w:val="aa"/>
        <w:numPr>
          <w:ilvl w:val="1"/>
          <w:numId w:val="1"/>
        </w:numPr>
      </w:pPr>
      <w:r w:rsidRPr="00804B6E">
        <w:t>No response to the call for patents.</w:t>
      </w:r>
    </w:p>
    <w:p w14:paraId="752468AE" w14:textId="5B59603D" w:rsidR="00F65D7A" w:rsidRPr="00804B6E" w:rsidRDefault="00F65D7A" w:rsidP="00F65D7A">
      <w:pPr>
        <w:pStyle w:val="aa"/>
        <w:numPr>
          <w:ilvl w:val="1"/>
          <w:numId w:val="1"/>
        </w:numPr>
      </w:pPr>
      <w:r>
        <w:t>Chair introduced IEEE-SA COPYRIGHT POLICY (slides 9-1</w:t>
      </w:r>
      <w:r w:rsidR="004D0AE7">
        <w:t>0</w:t>
      </w:r>
      <w:r>
        <w:t>)</w:t>
      </w:r>
    </w:p>
    <w:p w14:paraId="10D0E2D6" w14:textId="370EB03C" w:rsidR="00F65D7A" w:rsidRPr="00804B6E" w:rsidRDefault="00F65D7A" w:rsidP="00F65D7A">
      <w:pPr>
        <w:pStyle w:val="aa"/>
        <w:numPr>
          <w:ilvl w:val="1"/>
          <w:numId w:val="1"/>
        </w:numPr>
      </w:pPr>
      <w:r w:rsidRPr="00804B6E">
        <w:t xml:space="preserve">Chair reviewed </w:t>
      </w:r>
      <w:r>
        <w:t xml:space="preserve">other </w:t>
      </w:r>
      <w:r w:rsidRPr="00804B6E">
        <w:t>Guidelines</w:t>
      </w:r>
      <w:r w:rsidR="00996F05">
        <w:rPr>
          <w:lang w:eastAsia="zh-CN"/>
        </w:rPr>
        <w:t>, Participation</w:t>
      </w:r>
      <w:r w:rsidR="00996F05">
        <w:t xml:space="preserve"> </w:t>
      </w:r>
      <w:r w:rsidR="00996F05">
        <w:rPr>
          <w:rFonts w:hint="eastAsia"/>
          <w:lang w:eastAsia="zh-CN"/>
        </w:rPr>
        <w:t>and</w:t>
      </w:r>
      <w:r w:rsidR="001B035F">
        <w:t xml:space="preserve"> </w:t>
      </w:r>
      <w:r w:rsidR="001B035F" w:rsidRPr="001B035F">
        <w:t>Guideline for Straw Polls</w:t>
      </w:r>
      <w:r w:rsidR="00996F05">
        <w:t xml:space="preserve"> </w:t>
      </w:r>
      <w:r w:rsidRPr="00804B6E">
        <w:t xml:space="preserve">(slides </w:t>
      </w:r>
      <w:r>
        <w:t>1</w:t>
      </w:r>
      <w:r w:rsidR="004A7AD4">
        <w:t>1</w:t>
      </w:r>
      <w:r w:rsidRPr="00804B6E">
        <w:t>-1</w:t>
      </w:r>
      <w:r w:rsidR="00996F05">
        <w:t>3</w:t>
      </w:r>
      <w:r w:rsidRPr="00804B6E">
        <w:t>)</w:t>
      </w:r>
      <w:r w:rsidR="00526C4E">
        <w:t>.</w:t>
      </w:r>
    </w:p>
    <w:p w14:paraId="389AD687" w14:textId="385F9162" w:rsidR="00F65D7A" w:rsidRPr="00804B6E" w:rsidRDefault="00F65D7A" w:rsidP="00F65D7A">
      <w:pPr>
        <w:pStyle w:val="aa"/>
        <w:numPr>
          <w:ilvl w:val="1"/>
          <w:numId w:val="1"/>
        </w:numPr>
      </w:pPr>
      <w:r w:rsidRPr="00804B6E">
        <w:t xml:space="preserve">Chair reviewed </w:t>
      </w:r>
      <w:r>
        <w:t xml:space="preserve">current </w:t>
      </w:r>
      <w:r w:rsidR="001F5B1F">
        <w:t>TC plan till July Plenary</w:t>
      </w:r>
      <w:r w:rsidR="000B2C92">
        <w:t xml:space="preserve"> </w:t>
      </w:r>
      <w:r w:rsidRPr="00804B6E">
        <w:t xml:space="preserve">(slides </w:t>
      </w:r>
      <w:r w:rsidR="00996F05">
        <w:t>14</w:t>
      </w:r>
      <w:r w:rsidRPr="00804B6E">
        <w:t>)</w:t>
      </w:r>
      <w:r w:rsidR="00526C4E">
        <w:t>.</w:t>
      </w:r>
    </w:p>
    <w:bookmarkEnd w:id="0"/>
    <w:p w14:paraId="59FDBDE8" w14:textId="56E2A5CB" w:rsidR="00AA6233" w:rsidRDefault="00B44EC7" w:rsidP="00F65D7A">
      <w:pPr>
        <w:pStyle w:val="aa"/>
        <w:numPr>
          <w:ilvl w:val="1"/>
          <w:numId w:val="1"/>
        </w:numPr>
      </w:pPr>
      <w:r>
        <w:rPr>
          <w:rFonts w:hint="eastAsia"/>
          <w:lang w:eastAsia="zh-CN"/>
        </w:rPr>
        <w:t>Hao</w:t>
      </w:r>
      <w:r>
        <w:rPr>
          <w:lang w:eastAsia="zh-CN"/>
        </w:rPr>
        <w:t xml:space="preserve"> </w:t>
      </w:r>
      <w:r>
        <w:rPr>
          <w:rFonts w:hint="eastAsia"/>
          <w:lang w:eastAsia="zh-CN"/>
        </w:rPr>
        <w:t>Wang</w:t>
      </w:r>
      <w:r w:rsidR="009B73DF">
        <w:rPr>
          <w:lang w:eastAsia="zh-CN"/>
        </w:rPr>
        <w:t xml:space="preserve"> is </w:t>
      </w:r>
      <w:r>
        <w:rPr>
          <w:rFonts w:hint="eastAsia"/>
          <w:lang w:eastAsia="zh-CN"/>
        </w:rPr>
        <w:t>taking</w:t>
      </w:r>
      <w:r>
        <w:rPr>
          <w:lang w:eastAsia="zh-CN"/>
        </w:rPr>
        <w:t xml:space="preserve"> minutes</w:t>
      </w:r>
      <w:r w:rsidR="009B73DF">
        <w:rPr>
          <w:lang w:eastAsia="zh-CN"/>
        </w:rPr>
        <w:t>.</w:t>
      </w:r>
    </w:p>
    <w:p w14:paraId="76EA8D6C" w14:textId="0BCEF470" w:rsidR="009B73DF" w:rsidRDefault="009B73DF" w:rsidP="009B73DF">
      <w:pPr>
        <w:pStyle w:val="aa"/>
        <w:numPr>
          <w:ilvl w:val="1"/>
          <w:numId w:val="1"/>
        </w:numPr>
      </w:pPr>
      <w:r w:rsidRPr="00804B6E">
        <w:t xml:space="preserve">Chair </w:t>
      </w:r>
      <w:r>
        <w:t>call for a</w:t>
      </w:r>
      <w:r w:rsidRPr="00526C4E">
        <w:t xml:space="preserve">pproval of the agenda of </w:t>
      </w:r>
      <w:r w:rsidR="001B035F">
        <w:t xml:space="preserve">the </w:t>
      </w:r>
      <w:r w:rsidRPr="00526C4E">
        <w:t xml:space="preserve">AMP session. </w:t>
      </w:r>
    </w:p>
    <w:p w14:paraId="491A2C87" w14:textId="79C15EFC" w:rsidR="00F65D7A" w:rsidRPr="00804B6E" w:rsidRDefault="00F65D7A" w:rsidP="00F65D7A">
      <w:pPr>
        <w:pStyle w:val="2"/>
        <w:numPr>
          <w:ilvl w:val="0"/>
          <w:numId w:val="1"/>
        </w:numPr>
      </w:pPr>
      <w:r w:rsidRPr="00804B6E">
        <w:t>Agenda (</w:t>
      </w:r>
      <w:r w:rsidR="00886E7E" w:rsidRPr="00804B6E">
        <w:t>IEEE 802.11-2</w:t>
      </w:r>
      <w:r w:rsidR="00886E7E">
        <w:t>3</w:t>
      </w:r>
      <w:r w:rsidR="00886E7E" w:rsidRPr="00804B6E">
        <w:t>/</w:t>
      </w:r>
      <w:r w:rsidR="00886E7E" w:rsidRPr="00A07F3D">
        <w:t xml:space="preserve"> </w:t>
      </w:r>
      <w:r w:rsidR="00D6634A">
        <w:t>1722</w:t>
      </w:r>
      <w:r w:rsidR="00886E7E" w:rsidRPr="00BD6015">
        <w:t xml:space="preserve"> </w:t>
      </w:r>
      <w:r w:rsidR="00886E7E">
        <w:t>r</w:t>
      </w:r>
      <w:r w:rsidR="00D6634A">
        <w:t>0</w:t>
      </w:r>
      <w:r w:rsidRPr="00804B6E">
        <w:t>)</w:t>
      </w:r>
    </w:p>
    <w:p w14:paraId="52B36FD8" w14:textId="41886C72" w:rsidR="00B44EC7" w:rsidRDefault="00F65D7A" w:rsidP="00B44EC7">
      <w:pPr>
        <w:pStyle w:val="aa"/>
        <w:numPr>
          <w:ilvl w:val="1"/>
          <w:numId w:val="1"/>
        </w:numPr>
      </w:pPr>
      <w:r w:rsidRPr="00804B6E">
        <w:t xml:space="preserve">Chair presented the agenda: </w:t>
      </w:r>
      <w:r w:rsidR="00B44EC7" w:rsidRPr="00B44EC7">
        <w:t>https://mentor.ieee.org/802.11/dcn/23/11-23-0930-0</w:t>
      </w:r>
      <w:r w:rsidR="001F5B1F">
        <w:t>1</w:t>
      </w:r>
      <w:r w:rsidR="00B44EC7" w:rsidRPr="00B44EC7">
        <w:t>-0amp-amp-sg-tc-agenda-till-jul-2023.pptx</w:t>
      </w:r>
      <w:r w:rsidRPr="00A426C3">
        <w:t>.</w:t>
      </w:r>
      <w:r w:rsidRPr="00804B6E">
        <w:t xml:space="preserve"> (</w:t>
      </w:r>
      <w:proofErr w:type="gramStart"/>
      <w:r w:rsidRPr="00804B6E">
        <w:t>slide</w:t>
      </w:r>
      <w:proofErr w:type="gramEnd"/>
      <w:r w:rsidRPr="00804B6E">
        <w:t xml:space="preserve"> </w:t>
      </w:r>
      <w:r w:rsidR="00D6634A">
        <w:t>18</w:t>
      </w:r>
      <w:r w:rsidRPr="00804B6E">
        <w:t>)</w:t>
      </w:r>
    </w:p>
    <w:p w14:paraId="4DF89063" w14:textId="77777777" w:rsidR="006A410D" w:rsidRPr="006A410D" w:rsidRDefault="006A410D" w:rsidP="006A410D">
      <w:pPr>
        <w:pStyle w:val="aa"/>
        <w:numPr>
          <w:ilvl w:val="2"/>
          <w:numId w:val="1"/>
        </w:numPr>
        <w:rPr>
          <w:lang w:val="en-GB"/>
        </w:rPr>
      </w:pPr>
      <w:r w:rsidRPr="006A410D">
        <w:rPr>
          <w:lang w:val="en-GB"/>
        </w:rPr>
        <w:t>Call meeting to order and remind the group to record attendance on imat.ieee.org</w:t>
      </w:r>
    </w:p>
    <w:p w14:paraId="53C806EC" w14:textId="77777777" w:rsidR="006A410D" w:rsidRPr="006A410D" w:rsidRDefault="006A410D" w:rsidP="006A410D">
      <w:pPr>
        <w:pStyle w:val="aa"/>
        <w:numPr>
          <w:ilvl w:val="2"/>
          <w:numId w:val="1"/>
        </w:numPr>
        <w:rPr>
          <w:lang w:val="en-GB"/>
        </w:rPr>
      </w:pPr>
      <w:r w:rsidRPr="006A410D">
        <w:rPr>
          <w:lang w:val="en-GB"/>
        </w:rPr>
        <w:t>IEEE-SA IPR policies and meeting rules</w:t>
      </w:r>
    </w:p>
    <w:p w14:paraId="3BBE6739" w14:textId="77777777" w:rsidR="006A410D" w:rsidRPr="006A410D" w:rsidRDefault="006A410D" w:rsidP="006A410D">
      <w:pPr>
        <w:pStyle w:val="aa"/>
        <w:numPr>
          <w:ilvl w:val="2"/>
          <w:numId w:val="1"/>
        </w:numPr>
        <w:rPr>
          <w:lang w:val="en-GB"/>
        </w:rPr>
      </w:pPr>
      <w:r w:rsidRPr="006A410D">
        <w:rPr>
          <w:lang w:val="en-GB"/>
        </w:rPr>
        <w:t>Approval of agenda</w:t>
      </w:r>
    </w:p>
    <w:p w14:paraId="128AC73B" w14:textId="77777777" w:rsidR="006A410D" w:rsidRPr="006A410D" w:rsidRDefault="006A410D" w:rsidP="006A410D">
      <w:pPr>
        <w:pStyle w:val="aa"/>
        <w:numPr>
          <w:ilvl w:val="2"/>
          <w:numId w:val="1"/>
        </w:numPr>
        <w:rPr>
          <w:lang w:val="en-GB"/>
        </w:rPr>
      </w:pPr>
      <w:r w:rsidRPr="006A410D">
        <w:rPr>
          <w:lang w:val="en-GB"/>
        </w:rPr>
        <w:t>Contribution discussion</w:t>
      </w:r>
    </w:p>
    <w:p w14:paraId="31BCD38E" w14:textId="77777777" w:rsidR="00D6634A" w:rsidRPr="00D6634A" w:rsidRDefault="00D6634A" w:rsidP="00D6634A">
      <w:pPr>
        <w:pStyle w:val="aa"/>
        <w:numPr>
          <w:ilvl w:val="3"/>
          <w:numId w:val="1"/>
        </w:numPr>
        <w:rPr>
          <w:lang w:val="en-GB"/>
        </w:rPr>
      </w:pPr>
      <w:r w:rsidRPr="00D6634A">
        <w:rPr>
          <w:lang w:val="en-GB"/>
        </w:rPr>
        <w:t xml:space="preserve">11-23/1724, Ambient IoT Positioning, </w:t>
      </w:r>
      <w:proofErr w:type="spellStart"/>
      <w:r w:rsidRPr="00D6634A">
        <w:rPr>
          <w:lang w:val="en-GB"/>
        </w:rPr>
        <w:t>Weijie</w:t>
      </w:r>
      <w:proofErr w:type="spellEnd"/>
      <w:r w:rsidRPr="00D6634A">
        <w:rPr>
          <w:lang w:val="en-GB"/>
        </w:rPr>
        <w:t xml:space="preserve"> Xu (OPPO)</w:t>
      </w:r>
    </w:p>
    <w:p w14:paraId="5755E2FA" w14:textId="77777777" w:rsidR="006A410D" w:rsidRPr="006A410D" w:rsidRDefault="006A410D" w:rsidP="006A410D">
      <w:pPr>
        <w:pStyle w:val="aa"/>
        <w:numPr>
          <w:ilvl w:val="2"/>
          <w:numId w:val="1"/>
        </w:numPr>
        <w:rPr>
          <w:lang w:val="en-GB"/>
        </w:rPr>
      </w:pPr>
      <w:r w:rsidRPr="006A410D">
        <w:rPr>
          <w:lang w:val="en-GB"/>
        </w:rPr>
        <w:t>Any other business?</w:t>
      </w:r>
    </w:p>
    <w:p w14:paraId="39F2E441" w14:textId="7156407B" w:rsidR="00B44EC7" w:rsidRPr="00B44EC7" w:rsidRDefault="006A410D" w:rsidP="00E6464E">
      <w:pPr>
        <w:pStyle w:val="aa"/>
        <w:numPr>
          <w:ilvl w:val="2"/>
          <w:numId w:val="1"/>
        </w:numPr>
      </w:pPr>
      <w:r w:rsidRPr="006A410D">
        <w:rPr>
          <w:lang w:val="en-GB"/>
        </w:rPr>
        <w:t>Adjourn</w:t>
      </w:r>
    </w:p>
    <w:p w14:paraId="7279EC53" w14:textId="70BC5166" w:rsidR="00F65D7A" w:rsidRDefault="00676AE7" w:rsidP="00C70460">
      <w:pPr>
        <w:pStyle w:val="aa"/>
        <w:numPr>
          <w:ilvl w:val="1"/>
          <w:numId w:val="1"/>
        </w:numPr>
      </w:pPr>
      <w:r w:rsidRPr="00676AE7">
        <w:t>No objection, Agenda approved.</w:t>
      </w:r>
    </w:p>
    <w:p w14:paraId="5D0673D1" w14:textId="4DB420D3" w:rsidR="00F65D7A" w:rsidRPr="00A73DEF" w:rsidRDefault="00BD4DCD" w:rsidP="00F65D7A">
      <w:pPr>
        <w:pStyle w:val="2"/>
        <w:numPr>
          <w:ilvl w:val="0"/>
          <w:numId w:val="1"/>
        </w:numPr>
      </w:pPr>
      <w:r w:rsidRPr="00BD4DCD">
        <w:t>Contribution discussion</w:t>
      </w:r>
    </w:p>
    <w:p w14:paraId="78A981CB" w14:textId="4710D610" w:rsidR="00AC03C2" w:rsidRDefault="00AC03C2" w:rsidP="00AC03C2">
      <w:pPr>
        <w:pStyle w:val="aa"/>
        <w:numPr>
          <w:ilvl w:val="1"/>
          <w:numId w:val="1"/>
        </w:numPr>
      </w:pPr>
      <w:r w:rsidRPr="00B73542">
        <w:t>Presentation of IEEE 802.</w:t>
      </w:r>
      <w:r w:rsidRPr="00AC03C2">
        <w:t>11-23/</w:t>
      </w:r>
      <w:r w:rsidR="00D6634A">
        <w:t>1724</w:t>
      </w:r>
      <w:r w:rsidR="006470AA">
        <w:t xml:space="preserve">, </w:t>
      </w:r>
      <w:r w:rsidR="006470AA" w:rsidRPr="00D6634A">
        <w:rPr>
          <w:lang w:val="en-GB"/>
        </w:rPr>
        <w:t xml:space="preserve">Ambient IoT Positioning, </w:t>
      </w:r>
      <w:proofErr w:type="spellStart"/>
      <w:r w:rsidR="006470AA" w:rsidRPr="00D6634A">
        <w:rPr>
          <w:lang w:val="en-GB"/>
        </w:rPr>
        <w:t>Weijie</w:t>
      </w:r>
      <w:proofErr w:type="spellEnd"/>
      <w:r w:rsidR="006470AA" w:rsidRPr="00D6634A">
        <w:rPr>
          <w:lang w:val="en-GB"/>
        </w:rPr>
        <w:t xml:space="preserve"> Xu (OPPO)</w:t>
      </w:r>
    </w:p>
    <w:p w14:paraId="7FAC509A" w14:textId="3AAFFF3E" w:rsidR="00DB1F82" w:rsidRDefault="00AC03C2" w:rsidP="009269C1">
      <w:pPr>
        <w:ind w:left="720"/>
        <w:rPr>
          <w:lang w:eastAsia="zh-CN"/>
        </w:rPr>
      </w:pPr>
      <w:r w:rsidRPr="00B73542">
        <w:t>Q(</w:t>
      </w:r>
      <w:proofErr w:type="spellStart"/>
      <w:r w:rsidRPr="00B73542">
        <w:t>uestion</w:t>
      </w:r>
      <w:proofErr w:type="spellEnd"/>
      <w:r w:rsidRPr="00B73542">
        <w:t>)</w:t>
      </w:r>
      <w:r>
        <w:t xml:space="preserve">: </w:t>
      </w:r>
      <w:r w:rsidR="006470AA">
        <w:rPr>
          <w:lang w:eastAsia="zh-CN"/>
        </w:rPr>
        <w:t>S</w:t>
      </w:r>
      <w:r w:rsidR="009269C1">
        <w:rPr>
          <w:rFonts w:hint="eastAsia"/>
          <w:lang w:eastAsia="zh-CN"/>
        </w:rPr>
        <w:t>lide</w:t>
      </w:r>
      <w:r w:rsidR="009269C1">
        <w:rPr>
          <w:lang w:eastAsia="zh-CN"/>
        </w:rPr>
        <w:t xml:space="preserve"> 8, </w:t>
      </w:r>
      <w:r w:rsidR="006470AA">
        <w:rPr>
          <w:lang w:eastAsia="zh-CN"/>
        </w:rPr>
        <w:t>W</w:t>
      </w:r>
      <w:r w:rsidR="009269C1">
        <w:rPr>
          <w:lang w:eastAsia="zh-CN"/>
        </w:rPr>
        <w:t>hat is the bandwidth</w:t>
      </w:r>
      <w:r w:rsidR="006470AA">
        <w:rPr>
          <w:lang w:eastAsia="zh-CN"/>
        </w:rPr>
        <w:t>?</w:t>
      </w:r>
    </w:p>
    <w:p w14:paraId="79466842" w14:textId="13DDE43A" w:rsidR="009269C1" w:rsidRDefault="009269C1" w:rsidP="009269C1">
      <w:pPr>
        <w:ind w:left="720"/>
        <w:rPr>
          <w:lang w:eastAsia="zh-CN"/>
        </w:rPr>
      </w:pPr>
      <w:r>
        <w:rPr>
          <w:rFonts w:hint="eastAsia"/>
          <w:lang w:eastAsia="zh-CN"/>
        </w:rPr>
        <w:t>A</w:t>
      </w:r>
      <w:r>
        <w:rPr>
          <w:lang w:eastAsia="zh-CN"/>
        </w:rPr>
        <w:t xml:space="preserve">: </w:t>
      </w:r>
      <w:r w:rsidR="006470AA">
        <w:rPr>
          <w:lang w:eastAsia="zh-CN"/>
        </w:rPr>
        <w:t>For Sub-1Ghz, based on regulation, bandwidth should be smaller than 1Mhz. For 2.4Ghz band, it is possible to achieve 20Mhz or 22Mhz.</w:t>
      </w:r>
    </w:p>
    <w:p w14:paraId="428931CD" w14:textId="7DA2D19B" w:rsidR="006470AA" w:rsidRDefault="006470AA" w:rsidP="009269C1">
      <w:pPr>
        <w:ind w:left="720"/>
        <w:rPr>
          <w:lang w:eastAsia="zh-CN"/>
        </w:rPr>
      </w:pPr>
      <w:r>
        <w:rPr>
          <w:rFonts w:hint="eastAsia"/>
          <w:lang w:eastAsia="zh-CN"/>
        </w:rPr>
        <w:t>Q</w:t>
      </w:r>
      <w:r>
        <w:rPr>
          <w:lang w:eastAsia="zh-CN"/>
        </w:rPr>
        <w:t xml:space="preserve">: </w:t>
      </w:r>
      <w:r w:rsidR="00380E33">
        <w:rPr>
          <w:lang w:eastAsia="zh-CN"/>
        </w:rPr>
        <w:t xml:space="preserve">I think positioning is mandatory. For 2.4Ghz band, good accuracy can be achieved. On slide 12, you </w:t>
      </w:r>
      <w:proofErr w:type="gramStart"/>
      <w:r w:rsidR="00380E33">
        <w:rPr>
          <w:lang w:eastAsia="zh-CN"/>
        </w:rPr>
        <w:t>have to</w:t>
      </w:r>
      <w:proofErr w:type="gramEnd"/>
      <w:r w:rsidR="00380E33">
        <w:rPr>
          <w:lang w:eastAsia="zh-CN"/>
        </w:rPr>
        <w:t xml:space="preserve"> deploy multiple readers to do localization.</w:t>
      </w:r>
    </w:p>
    <w:p w14:paraId="6A501620" w14:textId="2E86BE0C" w:rsidR="00380E33" w:rsidRDefault="00380E33" w:rsidP="009269C1">
      <w:pPr>
        <w:ind w:left="720"/>
        <w:rPr>
          <w:lang w:eastAsia="zh-CN"/>
        </w:rPr>
      </w:pPr>
      <w:r>
        <w:rPr>
          <w:rFonts w:hint="eastAsia"/>
          <w:lang w:eastAsia="zh-CN"/>
        </w:rPr>
        <w:t>A</w:t>
      </w:r>
      <w:r>
        <w:rPr>
          <w:lang w:eastAsia="zh-CN"/>
        </w:rPr>
        <w:t>: yes, in the demo, just distance is measured.</w:t>
      </w:r>
    </w:p>
    <w:p w14:paraId="02359C8B" w14:textId="695E1383" w:rsidR="00380E33" w:rsidRDefault="00380E33" w:rsidP="009269C1">
      <w:pPr>
        <w:ind w:left="720"/>
        <w:rPr>
          <w:lang w:eastAsia="zh-CN"/>
        </w:rPr>
      </w:pPr>
      <w:r>
        <w:rPr>
          <w:rFonts w:hint="eastAsia"/>
          <w:lang w:eastAsia="zh-CN"/>
        </w:rPr>
        <w:t>Q</w:t>
      </w:r>
      <w:r>
        <w:rPr>
          <w:lang w:eastAsia="zh-CN"/>
        </w:rPr>
        <w:t xml:space="preserve">: Two antennas shown at AP side, one is for TX and the other is for RX? The full duplex operation needs to separate antennas, which is doable for narrow band signal. The </w:t>
      </w:r>
      <w:proofErr w:type="gramStart"/>
      <w:r>
        <w:rPr>
          <w:lang w:eastAsia="zh-CN"/>
        </w:rPr>
        <w:t>phase based</w:t>
      </w:r>
      <w:proofErr w:type="gramEnd"/>
      <w:r>
        <w:rPr>
          <w:lang w:eastAsia="zh-CN"/>
        </w:rPr>
        <w:t xml:space="preserve"> localization is not mandatory to use backscatter.</w:t>
      </w:r>
    </w:p>
    <w:p w14:paraId="6823DFAC" w14:textId="46E2493D" w:rsidR="00380E33" w:rsidRDefault="00380E33" w:rsidP="009269C1">
      <w:pPr>
        <w:ind w:left="720"/>
        <w:rPr>
          <w:lang w:eastAsia="zh-CN"/>
        </w:rPr>
      </w:pPr>
      <w:r>
        <w:rPr>
          <w:lang w:eastAsia="zh-CN"/>
        </w:rPr>
        <w:t>A: Agree. The tag supports backscatter, so we use it in the demo. In simulation, we can do active transmission.</w:t>
      </w:r>
      <w:r w:rsidR="009D026D">
        <w:rPr>
          <w:lang w:eastAsia="zh-CN"/>
        </w:rPr>
        <w:t xml:space="preserve"> In the demo, we shift the backscatter signal to another frequency. The issue will be lighter.</w:t>
      </w:r>
    </w:p>
    <w:p w14:paraId="0478E9AB" w14:textId="391BB5EE" w:rsidR="00380E33" w:rsidRDefault="00380E33" w:rsidP="009269C1">
      <w:pPr>
        <w:ind w:left="720"/>
        <w:rPr>
          <w:lang w:eastAsia="zh-CN"/>
        </w:rPr>
      </w:pPr>
      <w:r>
        <w:rPr>
          <w:rFonts w:hint="eastAsia"/>
          <w:lang w:eastAsia="zh-CN"/>
        </w:rPr>
        <w:t>Q</w:t>
      </w:r>
      <w:r>
        <w:rPr>
          <w:lang w:eastAsia="zh-CN"/>
        </w:rPr>
        <w:t xml:space="preserve">: </w:t>
      </w:r>
      <w:r w:rsidR="009D026D">
        <w:rPr>
          <w:lang w:eastAsia="zh-CN"/>
        </w:rPr>
        <w:t>But it doesn’t follow the regulation requirement. It could be an issue.</w:t>
      </w:r>
    </w:p>
    <w:p w14:paraId="771F36FC" w14:textId="5D830352" w:rsidR="009D026D" w:rsidRDefault="009D026D" w:rsidP="009269C1">
      <w:pPr>
        <w:ind w:left="720"/>
        <w:rPr>
          <w:lang w:eastAsia="zh-CN"/>
        </w:rPr>
      </w:pPr>
      <w:r>
        <w:rPr>
          <w:rFonts w:hint="eastAsia"/>
          <w:lang w:eastAsia="zh-CN"/>
        </w:rPr>
        <w:t>A</w:t>
      </w:r>
      <w:r>
        <w:rPr>
          <w:lang w:eastAsia="zh-CN"/>
        </w:rPr>
        <w:t>: OK.</w:t>
      </w:r>
    </w:p>
    <w:p w14:paraId="0623590E" w14:textId="7EC20B38" w:rsidR="009D026D" w:rsidRDefault="009D026D" w:rsidP="009269C1">
      <w:pPr>
        <w:ind w:left="720"/>
        <w:rPr>
          <w:lang w:eastAsia="zh-CN"/>
        </w:rPr>
      </w:pPr>
      <w:r>
        <w:rPr>
          <w:lang w:eastAsia="zh-CN"/>
        </w:rPr>
        <w:lastRenderedPageBreak/>
        <w:t xml:space="preserve">C: For </w:t>
      </w:r>
      <w:proofErr w:type="gramStart"/>
      <w:r>
        <w:rPr>
          <w:lang w:eastAsia="zh-CN"/>
        </w:rPr>
        <w:t>time based</w:t>
      </w:r>
      <w:proofErr w:type="gramEnd"/>
      <w:r>
        <w:rPr>
          <w:lang w:eastAsia="zh-CN"/>
        </w:rPr>
        <w:t xml:space="preserve"> positioning, wider bandwidth means higher accuracy. But it requires additional power for AMP device to handle the complexity. </w:t>
      </w:r>
    </w:p>
    <w:p w14:paraId="7535627F" w14:textId="41F17DD4" w:rsidR="009D026D" w:rsidRDefault="009D026D" w:rsidP="009269C1">
      <w:pPr>
        <w:ind w:left="720"/>
        <w:rPr>
          <w:lang w:eastAsia="zh-CN"/>
        </w:rPr>
      </w:pPr>
      <w:r>
        <w:rPr>
          <w:rFonts w:hint="eastAsia"/>
          <w:lang w:eastAsia="zh-CN"/>
        </w:rPr>
        <w:t>Q</w:t>
      </w:r>
      <w:r>
        <w:rPr>
          <w:lang w:eastAsia="zh-CN"/>
        </w:rPr>
        <w:t>: Slide 11, this channel model A is for 11ah?</w:t>
      </w:r>
    </w:p>
    <w:p w14:paraId="6875066E" w14:textId="2C9DF9A2" w:rsidR="009D026D" w:rsidRDefault="009D026D" w:rsidP="009269C1">
      <w:pPr>
        <w:ind w:left="720"/>
        <w:rPr>
          <w:lang w:eastAsia="zh-CN"/>
        </w:rPr>
      </w:pPr>
      <w:r>
        <w:rPr>
          <w:rFonts w:hint="eastAsia"/>
          <w:lang w:eastAsia="zh-CN"/>
        </w:rPr>
        <w:t>A</w:t>
      </w:r>
      <w:r>
        <w:rPr>
          <w:lang w:eastAsia="zh-CN"/>
        </w:rPr>
        <w:t>: We follow the IEEE spec for this channel model. It’s a general model and simple one.</w:t>
      </w:r>
    </w:p>
    <w:p w14:paraId="437E8296" w14:textId="03528558" w:rsidR="009D026D" w:rsidRDefault="009D026D" w:rsidP="009269C1">
      <w:pPr>
        <w:ind w:left="720"/>
        <w:rPr>
          <w:lang w:eastAsia="zh-CN"/>
        </w:rPr>
      </w:pPr>
      <w:r>
        <w:rPr>
          <w:rFonts w:hint="eastAsia"/>
          <w:lang w:eastAsia="zh-CN"/>
        </w:rPr>
        <w:t>Q</w:t>
      </w:r>
      <w:r>
        <w:rPr>
          <w:lang w:eastAsia="zh-CN"/>
        </w:rPr>
        <w:t xml:space="preserve">: Channel model A is defined for 11n and on 2.4Ghz band. In 11ah, the shadow fading factor is </w:t>
      </w:r>
      <w:proofErr w:type="gramStart"/>
      <w:r>
        <w:rPr>
          <w:lang w:eastAsia="zh-CN"/>
        </w:rPr>
        <w:t>rand(</w:t>
      </w:r>
      <w:proofErr w:type="gramEnd"/>
      <w:r>
        <w:rPr>
          <w:lang w:eastAsia="zh-CN"/>
        </w:rPr>
        <w:t>0,2).</w:t>
      </w:r>
    </w:p>
    <w:p w14:paraId="0FD22F94" w14:textId="0286BA6D" w:rsidR="009D026D" w:rsidRDefault="009D026D" w:rsidP="009269C1">
      <w:pPr>
        <w:ind w:left="720"/>
        <w:rPr>
          <w:lang w:eastAsia="zh-CN"/>
        </w:rPr>
      </w:pPr>
      <w:r>
        <w:rPr>
          <w:rFonts w:hint="eastAsia"/>
          <w:lang w:eastAsia="zh-CN"/>
        </w:rPr>
        <w:t>A</w:t>
      </w:r>
      <w:r>
        <w:rPr>
          <w:lang w:eastAsia="zh-CN"/>
        </w:rPr>
        <w:t>: Will check the spec.</w:t>
      </w:r>
    </w:p>
    <w:p w14:paraId="05AA8DE4" w14:textId="2A4FBFDB" w:rsidR="009D026D" w:rsidRDefault="009D026D" w:rsidP="009269C1">
      <w:pPr>
        <w:ind w:left="720"/>
        <w:rPr>
          <w:lang w:eastAsia="zh-CN"/>
        </w:rPr>
      </w:pPr>
      <w:r>
        <w:rPr>
          <w:rFonts w:hint="eastAsia"/>
          <w:lang w:eastAsia="zh-CN"/>
        </w:rPr>
        <w:t>Q</w:t>
      </w:r>
      <w:r>
        <w:rPr>
          <w:lang w:eastAsia="zh-CN"/>
        </w:rPr>
        <w:t>: Channel model A is for office, not for outdoor channel.</w:t>
      </w:r>
    </w:p>
    <w:p w14:paraId="507FFD3D" w14:textId="43623D27" w:rsidR="009D026D" w:rsidRDefault="009D026D" w:rsidP="009269C1">
      <w:pPr>
        <w:ind w:left="720"/>
        <w:rPr>
          <w:lang w:eastAsia="zh-CN"/>
        </w:rPr>
      </w:pPr>
      <w:r>
        <w:rPr>
          <w:rFonts w:hint="eastAsia"/>
          <w:lang w:eastAsia="zh-CN"/>
        </w:rPr>
        <w:t>A</w:t>
      </w:r>
      <w:r>
        <w:rPr>
          <w:lang w:eastAsia="zh-CN"/>
        </w:rPr>
        <w:t>: Will do further simulation.</w:t>
      </w:r>
    </w:p>
    <w:p w14:paraId="2AD0CAC0" w14:textId="08B9913E" w:rsidR="009D026D" w:rsidRDefault="009D026D" w:rsidP="009269C1">
      <w:pPr>
        <w:ind w:left="720"/>
        <w:rPr>
          <w:lang w:eastAsia="zh-CN"/>
        </w:rPr>
      </w:pPr>
      <w:r>
        <w:rPr>
          <w:rFonts w:hint="eastAsia"/>
          <w:lang w:eastAsia="zh-CN"/>
        </w:rPr>
        <w:t>Q</w:t>
      </w:r>
      <w:r>
        <w:rPr>
          <w:lang w:eastAsia="zh-CN"/>
        </w:rPr>
        <w:t xml:space="preserve">: </w:t>
      </w:r>
      <w:r w:rsidR="00C36B46">
        <w:rPr>
          <w:lang w:eastAsia="zh-CN"/>
        </w:rPr>
        <w:t xml:space="preserve">Phase based positioning needs more discussion. Will it work for Sub-1Ghz or 2.4Ghz? </w:t>
      </w:r>
      <w:r w:rsidR="00C36B46">
        <w:rPr>
          <w:rFonts w:hint="eastAsia"/>
          <w:lang w:eastAsia="zh-CN"/>
        </w:rPr>
        <w:t>Two</w:t>
      </w:r>
      <w:r w:rsidR="00C36B46">
        <w:rPr>
          <w:lang w:eastAsia="zh-CN"/>
        </w:rPr>
        <w:t xml:space="preserve"> CW tone and waveform are proposed to use on Sub-1Ghz band? How about the complexity of phase-based algorithm? How about the clock accuracy for the phase-based positioning?</w:t>
      </w:r>
    </w:p>
    <w:p w14:paraId="5205AAEC" w14:textId="12DFC6DE" w:rsidR="00C36B46" w:rsidRDefault="00C36B46" w:rsidP="009269C1">
      <w:pPr>
        <w:ind w:left="720"/>
        <w:rPr>
          <w:lang w:eastAsia="zh-CN"/>
        </w:rPr>
      </w:pPr>
      <w:r>
        <w:rPr>
          <w:lang w:eastAsia="zh-CN"/>
        </w:rPr>
        <w:t xml:space="preserve">A: We can use CW carrier to measure the phase difference. We can use the same principle for other waveforms and applied on Sub-1Ghz and 2.4Ghz. Currently, Sin wave is used but </w:t>
      </w:r>
      <w:proofErr w:type="gramStart"/>
      <w:r>
        <w:rPr>
          <w:lang w:eastAsia="zh-CN"/>
        </w:rPr>
        <w:t>other</w:t>
      </w:r>
      <w:proofErr w:type="gramEnd"/>
      <w:r>
        <w:rPr>
          <w:lang w:eastAsia="zh-CN"/>
        </w:rPr>
        <w:t xml:space="preserve"> waveform works too, like OOK and FSK.</w:t>
      </w:r>
      <w:r w:rsidR="00660B19">
        <w:rPr>
          <w:lang w:eastAsia="zh-CN"/>
        </w:rPr>
        <w:t xml:space="preserve"> Once the phase difference is measured, we can achieve similar results. For backscatter case, open look may work. We can place the device close </w:t>
      </w:r>
      <w:proofErr w:type="gramStart"/>
      <w:r w:rsidR="00660B19">
        <w:rPr>
          <w:lang w:eastAsia="zh-CN"/>
        </w:rPr>
        <w:t>AP, and</w:t>
      </w:r>
      <w:proofErr w:type="gramEnd"/>
      <w:r w:rsidR="00660B19">
        <w:rPr>
          <w:lang w:eastAsia="zh-CN"/>
        </w:rPr>
        <w:t xml:space="preserve"> get the initial calibration. For active transmission case, if the initial phase of two signals </w:t>
      </w:r>
      <w:proofErr w:type="gramStart"/>
      <w:r w:rsidR="00660B19">
        <w:rPr>
          <w:lang w:eastAsia="zh-CN"/>
        </w:rPr>
        <w:t>are</w:t>
      </w:r>
      <w:proofErr w:type="gramEnd"/>
      <w:r w:rsidR="00660B19">
        <w:rPr>
          <w:lang w:eastAsia="zh-CN"/>
        </w:rPr>
        <w:t xml:space="preserve"> aligned, the calibration will be simple. The signal frequency may be floating due to the poor oscillator performance, it brings challenges for the AP to measure the phase. But it can be solved by proper design.</w:t>
      </w:r>
    </w:p>
    <w:p w14:paraId="2DDCE753" w14:textId="1FE7030F" w:rsidR="00660B19" w:rsidRDefault="00660B19" w:rsidP="009269C1">
      <w:pPr>
        <w:ind w:left="720"/>
        <w:rPr>
          <w:lang w:eastAsia="zh-CN"/>
        </w:rPr>
      </w:pPr>
      <w:r>
        <w:rPr>
          <w:rFonts w:hint="eastAsia"/>
          <w:lang w:eastAsia="zh-CN"/>
        </w:rPr>
        <w:t>Q</w:t>
      </w:r>
      <w:r>
        <w:rPr>
          <w:lang w:eastAsia="zh-CN"/>
        </w:rPr>
        <w:t xml:space="preserve">: </w:t>
      </w:r>
      <w:r w:rsidR="002A5BF5">
        <w:rPr>
          <w:lang w:eastAsia="zh-CN"/>
        </w:rPr>
        <w:t>In the simulation, how long the pair of tones is being measured? And how it affects the performance?</w:t>
      </w:r>
    </w:p>
    <w:p w14:paraId="7C6D20ED" w14:textId="3B79769C" w:rsidR="002A5BF5" w:rsidRPr="00C36B46" w:rsidRDefault="002A5BF5" w:rsidP="009269C1">
      <w:pPr>
        <w:ind w:left="720"/>
        <w:rPr>
          <w:lang w:eastAsia="zh-CN"/>
        </w:rPr>
      </w:pPr>
      <w:r>
        <w:rPr>
          <w:rFonts w:hint="eastAsia"/>
          <w:lang w:eastAsia="zh-CN"/>
        </w:rPr>
        <w:t>A</w:t>
      </w:r>
      <w:r>
        <w:rPr>
          <w:lang w:eastAsia="zh-CN"/>
        </w:rPr>
        <w:t xml:space="preserve">: In the simulation, we measured for less than 1ms. But in the demo, the time duration is shorter for hundreds of </w:t>
      </w:r>
      <w:r w:rsidR="000C4C22">
        <w:rPr>
          <w:lang w:eastAsia="zh-CN"/>
        </w:rPr>
        <w:t>microseconds</w:t>
      </w:r>
      <w:r>
        <w:rPr>
          <w:lang w:eastAsia="zh-CN"/>
        </w:rPr>
        <w:t>.</w:t>
      </w:r>
    </w:p>
    <w:p w14:paraId="43209909" w14:textId="26E01835" w:rsidR="006470AA" w:rsidRDefault="002A5BF5" w:rsidP="009269C1">
      <w:pPr>
        <w:ind w:left="720"/>
        <w:rPr>
          <w:lang w:eastAsia="zh-CN"/>
        </w:rPr>
      </w:pPr>
      <w:r>
        <w:rPr>
          <w:rFonts w:hint="eastAsia"/>
          <w:lang w:eastAsia="zh-CN"/>
        </w:rPr>
        <w:t>Q</w:t>
      </w:r>
      <w:r>
        <w:rPr>
          <w:lang w:eastAsia="zh-CN"/>
        </w:rPr>
        <w:t xml:space="preserve">: The accuracy depends on the frequency. It may change </w:t>
      </w:r>
      <w:r w:rsidR="00331149">
        <w:rPr>
          <w:lang w:eastAsia="zh-CN"/>
        </w:rPr>
        <w:t>over temperature.</w:t>
      </w:r>
    </w:p>
    <w:p w14:paraId="7E0D6C63" w14:textId="41F8E9F6" w:rsidR="00331149" w:rsidRDefault="00331149" w:rsidP="009269C1">
      <w:pPr>
        <w:ind w:left="720"/>
        <w:rPr>
          <w:lang w:eastAsia="zh-CN"/>
        </w:rPr>
      </w:pPr>
      <w:r>
        <w:rPr>
          <w:rFonts w:hint="eastAsia"/>
          <w:lang w:eastAsia="zh-CN"/>
        </w:rPr>
        <w:t>A</w:t>
      </w:r>
      <w:r>
        <w:rPr>
          <w:lang w:eastAsia="zh-CN"/>
        </w:rPr>
        <w:t>: Assume 200ppm at 2.4Ghz, it means 480kHz frequency floating. The distance between two signals is nearly 1Mhz. I think the performance will not be affected much.</w:t>
      </w:r>
    </w:p>
    <w:p w14:paraId="05344D39" w14:textId="5ABA018E" w:rsidR="00331149" w:rsidRDefault="00331149" w:rsidP="009269C1">
      <w:pPr>
        <w:ind w:left="720"/>
        <w:rPr>
          <w:lang w:eastAsia="zh-CN"/>
        </w:rPr>
      </w:pPr>
      <w:r>
        <w:rPr>
          <w:rFonts w:hint="eastAsia"/>
          <w:lang w:eastAsia="zh-CN"/>
        </w:rPr>
        <w:t>Q</w:t>
      </w:r>
      <w:r>
        <w:rPr>
          <w:lang w:eastAsia="zh-CN"/>
        </w:rPr>
        <w:t>: When you use single tone, it may interfere to other system. It is worse than using 11b signal.</w:t>
      </w:r>
    </w:p>
    <w:p w14:paraId="2CDA8E03" w14:textId="52E4B953" w:rsidR="00331149" w:rsidRDefault="00331149" w:rsidP="009269C1">
      <w:pPr>
        <w:ind w:left="720"/>
        <w:rPr>
          <w:lang w:eastAsia="zh-CN"/>
        </w:rPr>
      </w:pPr>
      <w:r>
        <w:rPr>
          <w:rFonts w:hint="eastAsia"/>
          <w:lang w:eastAsia="zh-CN"/>
        </w:rPr>
        <w:t>A</w:t>
      </w:r>
      <w:r>
        <w:rPr>
          <w:lang w:eastAsia="zh-CN"/>
        </w:rPr>
        <w:t xml:space="preserve">: </w:t>
      </w:r>
      <w:r w:rsidR="00DF2631">
        <w:rPr>
          <w:lang w:eastAsia="zh-CN"/>
        </w:rPr>
        <w:t>For 2.4Ghz band, we need to use other waveform</w:t>
      </w:r>
      <w:r w:rsidR="00126361">
        <w:rPr>
          <w:lang w:eastAsia="zh-CN"/>
        </w:rPr>
        <w:t>s</w:t>
      </w:r>
      <w:r w:rsidR="00DF2631">
        <w:rPr>
          <w:lang w:eastAsia="zh-CN"/>
        </w:rPr>
        <w:t>.</w:t>
      </w:r>
    </w:p>
    <w:p w14:paraId="2094F6F3" w14:textId="77777777" w:rsidR="00BB6711" w:rsidRDefault="00BB6711" w:rsidP="002A2271">
      <w:pPr>
        <w:ind w:left="720"/>
      </w:pPr>
    </w:p>
    <w:p w14:paraId="17C09533" w14:textId="6939702E" w:rsidR="00F65D7A" w:rsidRPr="001F4FC8" w:rsidRDefault="00F65D7A" w:rsidP="00F65D7A">
      <w:pPr>
        <w:pStyle w:val="2"/>
        <w:numPr>
          <w:ilvl w:val="0"/>
          <w:numId w:val="1"/>
        </w:numPr>
      </w:pPr>
      <w:r>
        <w:t>Closing</w:t>
      </w:r>
    </w:p>
    <w:p w14:paraId="07B35626" w14:textId="2EE82C6D" w:rsidR="004C55CA" w:rsidRDefault="004C55CA" w:rsidP="004C55CA">
      <w:pPr>
        <w:pStyle w:val="aa"/>
        <w:numPr>
          <w:ilvl w:val="1"/>
          <w:numId w:val="1"/>
        </w:numPr>
      </w:pPr>
      <w:r w:rsidRPr="00C47AB5">
        <w:t xml:space="preserve">Chair adjourned the </w:t>
      </w:r>
      <w:r w:rsidR="00A64B0C">
        <w:rPr>
          <w:lang w:eastAsia="zh-CN"/>
        </w:rPr>
        <w:t>teleconference</w:t>
      </w:r>
      <w:r>
        <w:t xml:space="preserve"> </w:t>
      </w:r>
      <w:r w:rsidRPr="00C47AB5">
        <w:t xml:space="preserve">at </w:t>
      </w:r>
      <w:r>
        <w:t>1</w:t>
      </w:r>
      <w:r w:rsidR="001A12DC">
        <w:t>1</w:t>
      </w:r>
      <w:r>
        <w:t>:</w:t>
      </w:r>
      <w:r w:rsidR="001A12DC">
        <w:rPr>
          <w:lang w:eastAsia="zh-CN"/>
        </w:rPr>
        <w:t>1</w:t>
      </w:r>
      <w:r w:rsidR="00703DBC">
        <w:rPr>
          <w:lang w:eastAsia="zh-CN"/>
        </w:rPr>
        <w:t>6</w:t>
      </w:r>
      <w:r>
        <w:rPr>
          <w:lang w:eastAsia="zh-CN"/>
        </w:rPr>
        <w:t xml:space="preserve">am </w:t>
      </w:r>
      <w:r>
        <w:t>ET.</w:t>
      </w:r>
    </w:p>
    <w:p w14:paraId="398A029B" w14:textId="7E92D5DD" w:rsidR="008B6412" w:rsidRDefault="008B6412" w:rsidP="00DB0DBF"/>
    <w:sectPr w:rsidR="008B641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5BF0" w14:textId="77777777" w:rsidR="00CA5762" w:rsidRDefault="00CA5762" w:rsidP="00F36E92">
      <w:pPr>
        <w:spacing w:after="0" w:line="240" w:lineRule="auto"/>
      </w:pPr>
      <w:r>
        <w:separator/>
      </w:r>
    </w:p>
  </w:endnote>
  <w:endnote w:type="continuationSeparator" w:id="0">
    <w:p w14:paraId="7506063B" w14:textId="77777777" w:rsidR="00CA5762" w:rsidRDefault="00CA5762"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EE6D" w14:textId="228F9CE4" w:rsidR="007F059D" w:rsidRPr="00F63FD8" w:rsidRDefault="00000000" w:rsidP="00E05A4B">
    <w:pPr>
      <w:pStyle w:val="a6"/>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7F059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直线连接符 3"/>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8079EBD"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" strokecolor="#4472c4 [3204]" strokeweight=".5pt">
                  <v:stroke joinstyle="miter"/>
                </v:line>
              </w:pict>
            </mc:Fallback>
          </mc:AlternateContent>
        </w:r>
        <w:r w:rsidR="007F059D"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组合 4"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&#13;&#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" filled="f" stroked="f"/>
                  <v:rect id="Rectangle 89" o:spid="_x0000_s1029" style="position:absolute;left:1848;top:14616;width:427;height: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&#13;&#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" filled="f" stroked="f">
                    <v:textbox inset="0,2.16pt,0,0">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AutoShape 92" o:spid="_x0000_s1032" style="position:absolute;left:1782;top:14858;width:375;height:530;rotation:-9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&#13;&#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&#13;&#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7F059D" w:rsidRPr="00F63FD8">
          <w:rPr>
            <w:rFonts w:ascii="Times New Roman" w:hAnsi="Times New Roman" w:cs="Times New Roman"/>
          </w:rPr>
          <w:t>Minutes</w:t>
        </w:r>
        <w:r w:rsidR="007F059D">
          <w:rPr>
            <w:rFonts w:ascii="Times New Roman" w:hAnsi="Times New Roman" w:cs="Times New Roman"/>
          </w:rPr>
          <w:tab/>
        </w:r>
        <w:r w:rsidR="007F059D">
          <w:rPr>
            <w:rFonts w:ascii="Times New Roman" w:hAnsi="Times New Roman" w:cs="Times New Roman"/>
          </w:rPr>
          <w:tab/>
        </w:r>
        <w:r w:rsidR="0028057D">
          <w:rPr>
            <w:rFonts w:ascii="Times New Roman" w:hAnsi="Times New Roman" w:cs="Times New Roman"/>
          </w:rPr>
          <w:t>Harry Wang, Tencent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21AF" w14:textId="77777777" w:rsidR="00CA5762" w:rsidRDefault="00CA5762" w:rsidP="00F36E92">
      <w:pPr>
        <w:spacing w:after="0" w:line="240" w:lineRule="auto"/>
      </w:pPr>
      <w:r>
        <w:separator/>
      </w:r>
    </w:p>
  </w:footnote>
  <w:footnote w:type="continuationSeparator" w:id="0">
    <w:p w14:paraId="3F340284" w14:textId="77777777" w:rsidR="00CA5762" w:rsidRDefault="00CA5762"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2C19" w14:textId="4C03A620" w:rsidR="007F059D" w:rsidRPr="00F36E92" w:rsidRDefault="007F059D">
    <w:pPr>
      <w:pStyle w:val="a4"/>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直线连接符 2"/>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3848CF6"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" strokecolor="#4472c4 [3204]" strokeweight=".5pt">
              <v:stroke joinstyle="miter"/>
            </v:line>
          </w:pict>
        </mc:Fallback>
      </mc:AlternateContent>
    </w:r>
    <w:r w:rsidR="00D6634A">
      <w:rPr>
        <w:rFonts w:ascii="Times New Roman" w:hAnsi="Times New Roman" w:cs="Times New Roman"/>
        <w:noProof/>
        <w:sz w:val="28"/>
        <w:lang w:eastAsia="zh-CN"/>
      </w:rPr>
      <w:t>October</w:t>
    </w:r>
    <w:r w:rsidR="001B281D">
      <w:rPr>
        <w:rFonts w:ascii="Times New Roman" w:hAnsi="Times New Roman" w:cs="Times New Roman"/>
        <w:noProof/>
        <w:sz w:val="28"/>
        <w:lang w:eastAsia="zh-CN"/>
      </w:rPr>
      <w:t xml:space="preserve"> </w:t>
    </w:r>
    <w:r>
      <w:rPr>
        <w:rFonts w:ascii="Times New Roman" w:hAnsi="Times New Roman" w:cs="Times New Roman"/>
        <w:sz w:val="28"/>
      </w:rPr>
      <w:t>202</w:t>
    </w:r>
    <w:r w:rsidR="00C23ECA">
      <w:rPr>
        <w:rFonts w:ascii="Times New Roman" w:hAnsi="Times New Roman" w:cs="Times New Roman"/>
        <w:sz w:val="28"/>
      </w:rPr>
      <w:t>3</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w:t>
    </w:r>
    <w:r w:rsidR="00C23ECA">
      <w:rPr>
        <w:rFonts w:ascii="Times New Roman" w:hAnsi="Times New Roman" w:cs="Times New Roman"/>
        <w:sz w:val="28"/>
      </w:rPr>
      <w:t>3</w:t>
    </w:r>
    <w:r w:rsidRPr="00F36E92">
      <w:rPr>
        <w:rFonts w:ascii="Times New Roman" w:hAnsi="Times New Roman" w:cs="Times New Roman"/>
        <w:sz w:val="28"/>
      </w:rPr>
      <w:t>/</w:t>
    </w:r>
    <w:r w:rsidR="006470AA">
      <w:rPr>
        <w:rFonts w:ascii="Times New Roman" w:hAnsi="Times New Roman" w:cs="Times New Roman"/>
        <w:sz w:val="28"/>
        <w:lang w:eastAsia="zh-CN"/>
      </w:rPr>
      <w:t>1740</w:t>
    </w:r>
    <w:r w:rsidR="00EC19F3">
      <w:rPr>
        <w:rFonts w:ascii="Times New Roman" w:hAnsi="Times New Roman" w:cs="Times New Roman"/>
        <w:sz w:val="28"/>
      </w:rPr>
      <w:t xml:space="preserve"> </w:t>
    </w:r>
    <w:r w:rsidR="00F96710">
      <w:rPr>
        <w:rFonts w:ascii="Times New Roman" w:hAnsi="Times New Roman" w:cs="Times New Roman"/>
        <w:sz w:val="28"/>
      </w:rPr>
      <w:t>r</w:t>
    </w:r>
    <w:r w:rsidR="001B281D">
      <w:rPr>
        <w:rFonts w:ascii="Times New Roman" w:hAnsi="Times New Roman" w:cs="Times New Roman"/>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053F4F"/>
    <w:multiLevelType w:val="hybridMultilevel"/>
    <w:tmpl w:val="0AB4E6C6"/>
    <w:lvl w:ilvl="0" w:tplc="DD5E1EB8">
      <w:start w:val="1"/>
      <w:numFmt w:val="bullet"/>
      <w:lvlText w:val="–"/>
      <w:lvlJc w:val="left"/>
      <w:pPr>
        <w:tabs>
          <w:tab w:val="num" w:pos="720"/>
        </w:tabs>
        <w:ind w:left="720" w:hanging="360"/>
      </w:pPr>
      <w:rPr>
        <w:rFonts w:ascii="宋体" w:hAnsi="宋体" w:hint="default"/>
      </w:rPr>
    </w:lvl>
    <w:lvl w:ilvl="1" w:tplc="02A48CA2">
      <w:start w:val="1"/>
      <w:numFmt w:val="bullet"/>
      <w:lvlText w:val="–"/>
      <w:lvlJc w:val="left"/>
      <w:pPr>
        <w:tabs>
          <w:tab w:val="num" w:pos="1440"/>
        </w:tabs>
        <w:ind w:left="1440" w:hanging="360"/>
      </w:pPr>
      <w:rPr>
        <w:rFonts w:ascii="宋体" w:hAnsi="宋体" w:hint="default"/>
      </w:rPr>
    </w:lvl>
    <w:lvl w:ilvl="2" w:tplc="BE7C4166" w:tentative="1">
      <w:start w:val="1"/>
      <w:numFmt w:val="bullet"/>
      <w:lvlText w:val="–"/>
      <w:lvlJc w:val="left"/>
      <w:pPr>
        <w:tabs>
          <w:tab w:val="num" w:pos="2160"/>
        </w:tabs>
        <w:ind w:left="2160" w:hanging="360"/>
      </w:pPr>
      <w:rPr>
        <w:rFonts w:ascii="宋体" w:hAnsi="宋体" w:hint="default"/>
      </w:rPr>
    </w:lvl>
    <w:lvl w:ilvl="3" w:tplc="36CEE5C4" w:tentative="1">
      <w:start w:val="1"/>
      <w:numFmt w:val="bullet"/>
      <w:lvlText w:val="–"/>
      <w:lvlJc w:val="left"/>
      <w:pPr>
        <w:tabs>
          <w:tab w:val="num" w:pos="2880"/>
        </w:tabs>
        <w:ind w:left="2880" w:hanging="360"/>
      </w:pPr>
      <w:rPr>
        <w:rFonts w:ascii="宋体" w:hAnsi="宋体" w:hint="default"/>
      </w:rPr>
    </w:lvl>
    <w:lvl w:ilvl="4" w:tplc="376A263E" w:tentative="1">
      <w:start w:val="1"/>
      <w:numFmt w:val="bullet"/>
      <w:lvlText w:val="–"/>
      <w:lvlJc w:val="left"/>
      <w:pPr>
        <w:tabs>
          <w:tab w:val="num" w:pos="3600"/>
        </w:tabs>
        <w:ind w:left="3600" w:hanging="360"/>
      </w:pPr>
      <w:rPr>
        <w:rFonts w:ascii="宋体" w:hAnsi="宋体" w:hint="default"/>
      </w:rPr>
    </w:lvl>
    <w:lvl w:ilvl="5" w:tplc="6A2C7602" w:tentative="1">
      <w:start w:val="1"/>
      <w:numFmt w:val="bullet"/>
      <w:lvlText w:val="–"/>
      <w:lvlJc w:val="left"/>
      <w:pPr>
        <w:tabs>
          <w:tab w:val="num" w:pos="4320"/>
        </w:tabs>
        <w:ind w:left="4320" w:hanging="360"/>
      </w:pPr>
      <w:rPr>
        <w:rFonts w:ascii="宋体" w:hAnsi="宋体" w:hint="default"/>
      </w:rPr>
    </w:lvl>
    <w:lvl w:ilvl="6" w:tplc="891EEB2A" w:tentative="1">
      <w:start w:val="1"/>
      <w:numFmt w:val="bullet"/>
      <w:lvlText w:val="–"/>
      <w:lvlJc w:val="left"/>
      <w:pPr>
        <w:tabs>
          <w:tab w:val="num" w:pos="5040"/>
        </w:tabs>
        <w:ind w:left="5040" w:hanging="360"/>
      </w:pPr>
      <w:rPr>
        <w:rFonts w:ascii="宋体" w:hAnsi="宋体" w:hint="default"/>
      </w:rPr>
    </w:lvl>
    <w:lvl w:ilvl="7" w:tplc="523AD83A" w:tentative="1">
      <w:start w:val="1"/>
      <w:numFmt w:val="bullet"/>
      <w:lvlText w:val="–"/>
      <w:lvlJc w:val="left"/>
      <w:pPr>
        <w:tabs>
          <w:tab w:val="num" w:pos="5760"/>
        </w:tabs>
        <w:ind w:left="5760" w:hanging="360"/>
      </w:pPr>
      <w:rPr>
        <w:rFonts w:ascii="宋体" w:hAnsi="宋体" w:hint="default"/>
      </w:rPr>
    </w:lvl>
    <w:lvl w:ilvl="8" w:tplc="D08E98AA" w:tentative="1">
      <w:start w:val="1"/>
      <w:numFmt w:val="bullet"/>
      <w:lvlText w:val="–"/>
      <w:lvlJc w:val="left"/>
      <w:pPr>
        <w:tabs>
          <w:tab w:val="num" w:pos="6480"/>
        </w:tabs>
        <w:ind w:left="6480" w:hanging="360"/>
      </w:pPr>
      <w:rPr>
        <w:rFonts w:ascii="宋体" w:hAnsi="宋体" w:hint="default"/>
      </w:rPr>
    </w:lvl>
  </w:abstractNum>
  <w:abstractNum w:abstractNumId="7"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0"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31A74"/>
    <w:multiLevelType w:val="hybridMultilevel"/>
    <w:tmpl w:val="FC6C527C"/>
    <w:lvl w:ilvl="0" w:tplc="DFF8ED8C">
      <w:start w:val="1"/>
      <w:numFmt w:val="bullet"/>
      <w:lvlText w:val="-"/>
      <w:lvlJc w:val="left"/>
      <w:pPr>
        <w:tabs>
          <w:tab w:val="num" w:pos="720"/>
        </w:tabs>
        <w:ind w:left="720" w:hanging="360"/>
      </w:pPr>
      <w:rPr>
        <w:rFonts w:ascii="Times New Roman" w:hAnsi="Times New Roman" w:hint="default"/>
      </w:rPr>
    </w:lvl>
    <w:lvl w:ilvl="1" w:tplc="A1ACCF10">
      <w:start w:val="1"/>
      <w:numFmt w:val="bullet"/>
      <w:lvlText w:val="-"/>
      <w:lvlJc w:val="left"/>
      <w:pPr>
        <w:tabs>
          <w:tab w:val="num" w:pos="1440"/>
        </w:tabs>
        <w:ind w:left="1440" w:hanging="360"/>
      </w:pPr>
      <w:rPr>
        <w:rFonts w:ascii="Times New Roman" w:hAnsi="Times New Roman" w:hint="default"/>
      </w:rPr>
    </w:lvl>
    <w:lvl w:ilvl="2" w:tplc="1718468A" w:tentative="1">
      <w:start w:val="1"/>
      <w:numFmt w:val="bullet"/>
      <w:lvlText w:val="-"/>
      <w:lvlJc w:val="left"/>
      <w:pPr>
        <w:tabs>
          <w:tab w:val="num" w:pos="2160"/>
        </w:tabs>
        <w:ind w:left="2160" w:hanging="360"/>
      </w:pPr>
      <w:rPr>
        <w:rFonts w:ascii="Times New Roman" w:hAnsi="Times New Roman" w:hint="default"/>
      </w:rPr>
    </w:lvl>
    <w:lvl w:ilvl="3" w:tplc="81E0F3AA" w:tentative="1">
      <w:start w:val="1"/>
      <w:numFmt w:val="bullet"/>
      <w:lvlText w:val="-"/>
      <w:lvlJc w:val="left"/>
      <w:pPr>
        <w:tabs>
          <w:tab w:val="num" w:pos="2880"/>
        </w:tabs>
        <w:ind w:left="2880" w:hanging="360"/>
      </w:pPr>
      <w:rPr>
        <w:rFonts w:ascii="Times New Roman" w:hAnsi="Times New Roman" w:hint="default"/>
      </w:rPr>
    </w:lvl>
    <w:lvl w:ilvl="4" w:tplc="709A5500" w:tentative="1">
      <w:start w:val="1"/>
      <w:numFmt w:val="bullet"/>
      <w:lvlText w:val="-"/>
      <w:lvlJc w:val="left"/>
      <w:pPr>
        <w:tabs>
          <w:tab w:val="num" w:pos="3600"/>
        </w:tabs>
        <w:ind w:left="3600" w:hanging="360"/>
      </w:pPr>
      <w:rPr>
        <w:rFonts w:ascii="Times New Roman" w:hAnsi="Times New Roman" w:hint="default"/>
      </w:rPr>
    </w:lvl>
    <w:lvl w:ilvl="5" w:tplc="6460538C" w:tentative="1">
      <w:start w:val="1"/>
      <w:numFmt w:val="bullet"/>
      <w:lvlText w:val="-"/>
      <w:lvlJc w:val="left"/>
      <w:pPr>
        <w:tabs>
          <w:tab w:val="num" w:pos="4320"/>
        </w:tabs>
        <w:ind w:left="4320" w:hanging="360"/>
      </w:pPr>
      <w:rPr>
        <w:rFonts w:ascii="Times New Roman" w:hAnsi="Times New Roman" w:hint="default"/>
      </w:rPr>
    </w:lvl>
    <w:lvl w:ilvl="6" w:tplc="86D06CFA" w:tentative="1">
      <w:start w:val="1"/>
      <w:numFmt w:val="bullet"/>
      <w:lvlText w:val="-"/>
      <w:lvlJc w:val="left"/>
      <w:pPr>
        <w:tabs>
          <w:tab w:val="num" w:pos="5040"/>
        </w:tabs>
        <w:ind w:left="5040" w:hanging="360"/>
      </w:pPr>
      <w:rPr>
        <w:rFonts w:ascii="Times New Roman" w:hAnsi="Times New Roman" w:hint="default"/>
      </w:rPr>
    </w:lvl>
    <w:lvl w:ilvl="7" w:tplc="168E9290" w:tentative="1">
      <w:start w:val="1"/>
      <w:numFmt w:val="bullet"/>
      <w:lvlText w:val="-"/>
      <w:lvlJc w:val="left"/>
      <w:pPr>
        <w:tabs>
          <w:tab w:val="num" w:pos="5760"/>
        </w:tabs>
        <w:ind w:left="5760" w:hanging="360"/>
      </w:pPr>
      <w:rPr>
        <w:rFonts w:ascii="Times New Roman" w:hAnsi="Times New Roman" w:hint="default"/>
      </w:rPr>
    </w:lvl>
    <w:lvl w:ilvl="8" w:tplc="2F4A8E5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16cid:durableId="121845593">
    <w:abstractNumId w:val="19"/>
  </w:num>
  <w:num w:numId="2" w16cid:durableId="1387339962">
    <w:abstractNumId w:val="11"/>
  </w:num>
  <w:num w:numId="3" w16cid:durableId="58870531">
    <w:abstractNumId w:val="5"/>
  </w:num>
  <w:num w:numId="4" w16cid:durableId="1214586432">
    <w:abstractNumId w:val="18"/>
  </w:num>
  <w:num w:numId="5" w16cid:durableId="1217861541">
    <w:abstractNumId w:val="27"/>
  </w:num>
  <w:num w:numId="6" w16cid:durableId="136925216">
    <w:abstractNumId w:val="26"/>
  </w:num>
  <w:num w:numId="7" w16cid:durableId="921371790">
    <w:abstractNumId w:val="2"/>
  </w:num>
  <w:num w:numId="8" w16cid:durableId="786698673">
    <w:abstractNumId w:val="16"/>
  </w:num>
  <w:num w:numId="9" w16cid:durableId="1373000155">
    <w:abstractNumId w:val="23"/>
  </w:num>
  <w:num w:numId="10" w16cid:durableId="2109304003">
    <w:abstractNumId w:val="32"/>
  </w:num>
  <w:num w:numId="11" w16cid:durableId="870730467">
    <w:abstractNumId w:val="9"/>
  </w:num>
  <w:num w:numId="12" w16cid:durableId="1520392068">
    <w:abstractNumId w:val="13"/>
  </w:num>
  <w:num w:numId="13" w16cid:durableId="1222209750">
    <w:abstractNumId w:val="4"/>
  </w:num>
  <w:num w:numId="14" w16cid:durableId="1944485400">
    <w:abstractNumId w:val="0"/>
  </w:num>
  <w:num w:numId="15" w16cid:durableId="977421189">
    <w:abstractNumId w:val="15"/>
  </w:num>
  <w:num w:numId="16" w16cid:durableId="257949923">
    <w:abstractNumId w:val="21"/>
  </w:num>
  <w:num w:numId="17" w16cid:durableId="732318323">
    <w:abstractNumId w:val="25"/>
  </w:num>
  <w:num w:numId="18" w16cid:durableId="504318640">
    <w:abstractNumId w:val="30"/>
  </w:num>
  <w:num w:numId="19" w16cid:durableId="1814903527">
    <w:abstractNumId w:val="33"/>
  </w:num>
  <w:num w:numId="20" w16cid:durableId="1702317125">
    <w:abstractNumId w:val="1"/>
  </w:num>
  <w:num w:numId="21" w16cid:durableId="1927378789">
    <w:abstractNumId w:val="22"/>
  </w:num>
  <w:num w:numId="22" w16cid:durableId="566190859">
    <w:abstractNumId w:val="20"/>
  </w:num>
  <w:num w:numId="23" w16cid:durableId="2118207872">
    <w:abstractNumId w:val="7"/>
  </w:num>
  <w:num w:numId="24" w16cid:durableId="1937669218">
    <w:abstractNumId w:val="14"/>
  </w:num>
  <w:num w:numId="25" w16cid:durableId="1865246334">
    <w:abstractNumId w:val="24"/>
  </w:num>
  <w:num w:numId="26" w16cid:durableId="1135951528">
    <w:abstractNumId w:val="12"/>
  </w:num>
  <w:num w:numId="27" w16cid:durableId="746340769">
    <w:abstractNumId w:val="8"/>
  </w:num>
  <w:num w:numId="28" w16cid:durableId="576593054">
    <w:abstractNumId w:val="31"/>
  </w:num>
  <w:num w:numId="29" w16cid:durableId="1820419527">
    <w:abstractNumId w:val="10"/>
  </w:num>
  <w:num w:numId="30" w16cid:durableId="1733041964">
    <w:abstractNumId w:val="17"/>
  </w:num>
  <w:num w:numId="31" w16cid:durableId="1010527516">
    <w:abstractNumId w:val="3"/>
  </w:num>
  <w:num w:numId="32" w16cid:durableId="1853644280">
    <w:abstractNumId w:val="28"/>
  </w:num>
  <w:num w:numId="33" w16cid:durableId="2012366866">
    <w:abstractNumId w:val="29"/>
  </w:num>
  <w:num w:numId="34" w16cid:durableId="156946069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500"/>
    <w:rsid w:val="00000F08"/>
    <w:rsid w:val="00000F0F"/>
    <w:rsid w:val="0000118B"/>
    <w:rsid w:val="0000125D"/>
    <w:rsid w:val="0000144C"/>
    <w:rsid w:val="00001EF1"/>
    <w:rsid w:val="000020F2"/>
    <w:rsid w:val="00002540"/>
    <w:rsid w:val="00002E03"/>
    <w:rsid w:val="00004566"/>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7FB"/>
    <w:rsid w:val="00011818"/>
    <w:rsid w:val="00011844"/>
    <w:rsid w:val="00011959"/>
    <w:rsid w:val="00011BB3"/>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4529"/>
    <w:rsid w:val="00024E98"/>
    <w:rsid w:val="00025163"/>
    <w:rsid w:val="00025220"/>
    <w:rsid w:val="00026307"/>
    <w:rsid w:val="000266DA"/>
    <w:rsid w:val="0002694C"/>
    <w:rsid w:val="00026BE8"/>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0AA3"/>
    <w:rsid w:val="000419F3"/>
    <w:rsid w:val="00041A22"/>
    <w:rsid w:val="00041DD1"/>
    <w:rsid w:val="0004330A"/>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58A"/>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404"/>
    <w:rsid w:val="000638DA"/>
    <w:rsid w:val="00063AE6"/>
    <w:rsid w:val="00063C5C"/>
    <w:rsid w:val="00065693"/>
    <w:rsid w:val="00065699"/>
    <w:rsid w:val="0006670C"/>
    <w:rsid w:val="00066DBD"/>
    <w:rsid w:val="000677B3"/>
    <w:rsid w:val="000677D6"/>
    <w:rsid w:val="00067E38"/>
    <w:rsid w:val="0007051B"/>
    <w:rsid w:val="00071342"/>
    <w:rsid w:val="00071A9E"/>
    <w:rsid w:val="00071B7B"/>
    <w:rsid w:val="00072034"/>
    <w:rsid w:val="0007269A"/>
    <w:rsid w:val="000729AF"/>
    <w:rsid w:val="00072F64"/>
    <w:rsid w:val="00073112"/>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2FAB"/>
    <w:rsid w:val="000830E8"/>
    <w:rsid w:val="00083E8B"/>
    <w:rsid w:val="00083ED0"/>
    <w:rsid w:val="000848B3"/>
    <w:rsid w:val="00085421"/>
    <w:rsid w:val="0008559A"/>
    <w:rsid w:val="00085BEB"/>
    <w:rsid w:val="0008630F"/>
    <w:rsid w:val="00086787"/>
    <w:rsid w:val="000868A1"/>
    <w:rsid w:val="000869D6"/>
    <w:rsid w:val="0008716D"/>
    <w:rsid w:val="00090EB4"/>
    <w:rsid w:val="00090FFE"/>
    <w:rsid w:val="00091072"/>
    <w:rsid w:val="00091ADD"/>
    <w:rsid w:val="00091C5F"/>
    <w:rsid w:val="00091FFF"/>
    <w:rsid w:val="00092049"/>
    <w:rsid w:val="000938CB"/>
    <w:rsid w:val="00093A40"/>
    <w:rsid w:val="00093B26"/>
    <w:rsid w:val="000944C3"/>
    <w:rsid w:val="00094ED8"/>
    <w:rsid w:val="000956FB"/>
    <w:rsid w:val="0009610F"/>
    <w:rsid w:val="0009654F"/>
    <w:rsid w:val="00096B5C"/>
    <w:rsid w:val="00096D81"/>
    <w:rsid w:val="00097083"/>
    <w:rsid w:val="00097241"/>
    <w:rsid w:val="000979EE"/>
    <w:rsid w:val="000A0CD7"/>
    <w:rsid w:val="000A15EF"/>
    <w:rsid w:val="000A1DA0"/>
    <w:rsid w:val="000A1EEA"/>
    <w:rsid w:val="000A26EB"/>
    <w:rsid w:val="000A3028"/>
    <w:rsid w:val="000A3BFF"/>
    <w:rsid w:val="000A4CA7"/>
    <w:rsid w:val="000A5D6F"/>
    <w:rsid w:val="000A66F2"/>
    <w:rsid w:val="000A68A7"/>
    <w:rsid w:val="000A6BD1"/>
    <w:rsid w:val="000A70DA"/>
    <w:rsid w:val="000A71C5"/>
    <w:rsid w:val="000A73CF"/>
    <w:rsid w:val="000A7A93"/>
    <w:rsid w:val="000A7FB0"/>
    <w:rsid w:val="000B0683"/>
    <w:rsid w:val="000B0AC9"/>
    <w:rsid w:val="000B1255"/>
    <w:rsid w:val="000B22A1"/>
    <w:rsid w:val="000B29E1"/>
    <w:rsid w:val="000B2C92"/>
    <w:rsid w:val="000B3F48"/>
    <w:rsid w:val="000B43E3"/>
    <w:rsid w:val="000B48A1"/>
    <w:rsid w:val="000B50ED"/>
    <w:rsid w:val="000B58D0"/>
    <w:rsid w:val="000B6475"/>
    <w:rsid w:val="000B652D"/>
    <w:rsid w:val="000B6899"/>
    <w:rsid w:val="000B7700"/>
    <w:rsid w:val="000B79A6"/>
    <w:rsid w:val="000C0205"/>
    <w:rsid w:val="000C0833"/>
    <w:rsid w:val="000C08D9"/>
    <w:rsid w:val="000C1C1A"/>
    <w:rsid w:val="000C2B89"/>
    <w:rsid w:val="000C2EBB"/>
    <w:rsid w:val="000C340F"/>
    <w:rsid w:val="000C3A41"/>
    <w:rsid w:val="000C3ACC"/>
    <w:rsid w:val="000C42B8"/>
    <w:rsid w:val="000C42FB"/>
    <w:rsid w:val="000C47F5"/>
    <w:rsid w:val="000C4A1A"/>
    <w:rsid w:val="000C4C22"/>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2114"/>
    <w:rsid w:val="000D2148"/>
    <w:rsid w:val="000D282F"/>
    <w:rsid w:val="000D2A2B"/>
    <w:rsid w:val="000D2C50"/>
    <w:rsid w:val="000D2DA9"/>
    <w:rsid w:val="000D3138"/>
    <w:rsid w:val="000D33DF"/>
    <w:rsid w:val="000D36F4"/>
    <w:rsid w:val="000D4A96"/>
    <w:rsid w:val="000D5BAD"/>
    <w:rsid w:val="000D5FA8"/>
    <w:rsid w:val="000D6271"/>
    <w:rsid w:val="000D67D5"/>
    <w:rsid w:val="000D7530"/>
    <w:rsid w:val="000E0BD6"/>
    <w:rsid w:val="000E0F55"/>
    <w:rsid w:val="000E1050"/>
    <w:rsid w:val="000E11C0"/>
    <w:rsid w:val="000E144F"/>
    <w:rsid w:val="000E1460"/>
    <w:rsid w:val="000E1E21"/>
    <w:rsid w:val="000E291A"/>
    <w:rsid w:val="000E34D2"/>
    <w:rsid w:val="000E35A9"/>
    <w:rsid w:val="000E38A9"/>
    <w:rsid w:val="000E3BA2"/>
    <w:rsid w:val="000E3E76"/>
    <w:rsid w:val="000E43FC"/>
    <w:rsid w:val="000E457E"/>
    <w:rsid w:val="000E461B"/>
    <w:rsid w:val="000E5DA0"/>
    <w:rsid w:val="000E67C9"/>
    <w:rsid w:val="000E6A35"/>
    <w:rsid w:val="000E6BBC"/>
    <w:rsid w:val="000E7204"/>
    <w:rsid w:val="000E7214"/>
    <w:rsid w:val="000E77F6"/>
    <w:rsid w:val="000F07D4"/>
    <w:rsid w:val="000F07F5"/>
    <w:rsid w:val="000F09F9"/>
    <w:rsid w:val="000F0BC1"/>
    <w:rsid w:val="000F0E5C"/>
    <w:rsid w:val="000F0E90"/>
    <w:rsid w:val="000F11F7"/>
    <w:rsid w:val="000F1A81"/>
    <w:rsid w:val="000F1D98"/>
    <w:rsid w:val="000F2058"/>
    <w:rsid w:val="000F22B5"/>
    <w:rsid w:val="000F2603"/>
    <w:rsid w:val="000F2814"/>
    <w:rsid w:val="000F2967"/>
    <w:rsid w:val="000F3898"/>
    <w:rsid w:val="000F4189"/>
    <w:rsid w:val="000F50CD"/>
    <w:rsid w:val="000F59D0"/>
    <w:rsid w:val="000F5CCA"/>
    <w:rsid w:val="000F5FBA"/>
    <w:rsid w:val="000F6AEC"/>
    <w:rsid w:val="000F70ED"/>
    <w:rsid w:val="000F7313"/>
    <w:rsid w:val="000F73C5"/>
    <w:rsid w:val="000F75CD"/>
    <w:rsid w:val="000F78C4"/>
    <w:rsid w:val="000F7BCE"/>
    <w:rsid w:val="000F7DEB"/>
    <w:rsid w:val="00100248"/>
    <w:rsid w:val="001002EB"/>
    <w:rsid w:val="0010046B"/>
    <w:rsid w:val="00100A26"/>
    <w:rsid w:val="00100D8C"/>
    <w:rsid w:val="001013FB"/>
    <w:rsid w:val="00101E60"/>
    <w:rsid w:val="00104145"/>
    <w:rsid w:val="00104655"/>
    <w:rsid w:val="00104688"/>
    <w:rsid w:val="001057B1"/>
    <w:rsid w:val="00105D78"/>
    <w:rsid w:val="00106701"/>
    <w:rsid w:val="00106AC5"/>
    <w:rsid w:val="00106B71"/>
    <w:rsid w:val="00106BB1"/>
    <w:rsid w:val="00106C52"/>
    <w:rsid w:val="00106E97"/>
    <w:rsid w:val="00107291"/>
    <w:rsid w:val="00107339"/>
    <w:rsid w:val="00107CC4"/>
    <w:rsid w:val="001100F6"/>
    <w:rsid w:val="00110725"/>
    <w:rsid w:val="00110F51"/>
    <w:rsid w:val="001110FD"/>
    <w:rsid w:val="00111C30"/>
    <w:rsid w:val="00111D91"/>
    <w:rsid w:val="00111E16"/>
    <w:rsid w:val="0011200C"/>
    <w:rsid w:val="0011205B"/>
    <w:rsid w:val="0011252B"/>
    <w:rsid w:val="00112554"/>
    <w:rsid w:val="0011298F"/>
    <w:rsid w:val="00112B23"/>
    <w:rsid w:val="00112D42"/>
    <w:rsid w:val="001135F7"/>
    <w:rsid w:val="00114F95"/>
    <w:rsid w:val="001152FF"/>
    <w:rsid w:val="00115F9D"/>
    <w:rsid w:val="00116973"/>
    <w:rsid w:val="0011792A"/>
    <w:rsid w:val="001179DA"/>
    <w:rsid w:val="0012050D"/>
    <w:rsid w:val="00121184"/>
    <w:rsid w:val="00121236"/>
    <w:rsid w:val="00122162"/>
    <w:rsid w:val="001223BC"/>
    <w:rsid w:val="001223C2"/>
    <w:rsid w:val="001226A9"/>
    <w:rsid w:val="00122799"/>
    <w:rsid w:val="0012371E"/>
    <w:rsid w:val="00123992"/>
    <w:rsid w:val="00123A96"/>
    <w:rsid w:val="00123F2D"/>
    <w:rsid w:val="0012540E"/>
    <w:rsid w:val="00125C04"/>
    <w:rsid w:val="00125CC6"/>
    <w:rsid w:val="00126361"/>
    <w:rsid w:val="00126749"/>
    <w:rsid w:val="001272A4"/>
    <w:rsid w:val="00127481"/>
    <w:rsid w:val="00127F93"/>
    <w:rsid w:val="00130A75"/>
    <w:rsid w:val="00130B0E"/>
    <w:rsid w:val="0013229B"/>
    <w:rsid w:val="0013245F"/>
    <w:rsid w:val="00132833"/>
    <w:rsid w:val="00133284"/>
    <w:rsid w:val="00133D77"/>
    <w:rsid w:val="0013424D"/>
    <w:rsid w:val="00134C3C"/>
    <w:rsid w:val="00134FDA"/>
    <w:rsid w:val="00135116"/>
    <w:rsid w:val="00135187"/>
    <w:rsid w:val="001360D1"/>
    <w:rsid w:val="0013640F"/>
    <w:rsid w:val="0013721B"/>
    <w:rsid w:val="00137430"/>
    <w:rsid w:val="00137FF9"/>
    <w:rsid w:val="001401C5"/>
    <w:rsid w:val="00140683"/>
    <w:rsid w:val="001410C7"/>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F1A"/>
    <w:rsid w:val="0015548F"/>
    <w:rsid w:val="00155630"/>
    <w:rsid w:val="001557A9"/>
    <w:rsid w:val="0015581F"/>
    <w:rsid w:val="00157312"/>
    <w:rsid w:val="00160057"/>
    <w:rsid w:val="001600FE"/>
    <w:rsid w:val="00160265"/>
    <w:rsid w:val="00160AA2"/>
    <w:rsid w:val="00160C45"/>
    <w:rsid w:val="001618A0"/>
    <w:rsid w:val="00162FD3"/>
    <w:rsid w:val="0016305B"/>
    <w:rsid w:val="0016388B"/>
    <w:rsid w:val="00163B5F"/>
    <w:rsid w:val="0016450B"/>
    <w:rsid w:val="00164C3B"/>
    <w:rsid w:val="00165CA3"/>
    <w:rsid w:val="00166663"/>
    <w:rsid w:val="00167059"/>
    <w:rsid w:val="00171121"/>
    <w:rsid w:val="001715E7"/>
    <w:rsid w:val="001722BA"/>
    <w:rsid w:val="001724FF"/>
    <w:rsid w:val="001744DF"/>
    <w:rsid w:val="00174FCC"/>
    <w:rsid w:val="00174FD9"/>
    <w:rsid w:val="00175205"/>
    <w:rsid w:val="00175415"/>
    <w:rsid w:val="00175571"/>
    <w:rsid w:val="0017705B"/>
    <w:rsid w:val="001770DC"/>
    <w:rsid w:val="00177455"/>
    <w:rsid w:val="00177557"/>
    <w:rsid w:val="00177AB4"/>
    <w:rsid w:val="00177C70"/>
    <w:rsid w:val="00180098"/>
    <w:rsid w:val="0018022C"/>
    <w:rsid w:val="001808A6"/>
    <w:rsid w:val="0018108E"/>
    <w:rsid w:val="001819C0"/>
    <w:rsid w:val="00181BA1"/>
    <w:rsid w:val="00182A94"/>
    <w:rsid w:val="00182FB4"/>
    <w:rsid w:val="00183103"/>
    <w:rsid w:val="001838BD"/>
    <w:rsid w:val="001842D2"/>
    <w:rsid w:val="00184641"/>
    <w:rsid w:val="00184950"/>
    <w:rsid w:val="00185B02"/>
    <w:rsid w:val="001863DB"/>
    <w:rsid w:val="00187D21"/>
    <w:rsid w:val="00187E19"/>
    <w:rsid w:val="00190117"/>
    <w:rsid w:val="00191018"/>
    <w:rsid w:val="00191153"/>
    <w:rsid w:val="00191290"/>
    <w:rsid w:val="001922F0"/>
    <w:rsid w:val="00192642"/>
    <w:rsid w:val="00193252"/>
    <w:rsid w:val="001937AD"/>
    <w:rsid w:val="0019392E"/>
    <w:rsid w:val="0019437A"/>
    <w:rsid w:val="001949B8"/>
    <w:rsid w:val="00194EB5"/>
    <w:rsid w:val="00194ED9"/>
    <w:rsid w:val="001950D3"/>
    <w:rsid w:val="00195D9F"/>
    <w:rsid w:val="0019741C"/>
    <w:rsid w:val="001A0075"/>
    <w:rsid w:val="001A03E0"/>
    <w:rsid w:val="001A0B0A"/>
    <w:rsid w:val="001A12DC"/>
    <w:rsid w:val="001A15A2"/>
    <w:rsid w:val="001A1740"/>
    <w:rsid w:val="001A1DE2"/>
    <w:rsid w:val="001A1EB8"/>
    <w:rsid w:val="001A237F"/>
    <w:rsid w:val="001A25AA"/>
    <w:rsid w:val="001A38BD"/>
    <w:rsid w:val="001A46A7"/>
    <w:rsid w:val="001A59F9"/>
    <w:rsid w:val="001A5A3D"/>
    <w:rsid w:val="001A5EA6"/>
    <w:rsid w:val="001A5FD6"/>
    <w:rsid w:val="001A647E"/>
    <w:rsid w:val="001A6D7B"/>
    <w:rsid w:val="001A72A5"/>
    <w:rsid w:val="001B035F"/>
    <w:rsid w:val="001B04EC"/>
    <w:rsid w:val="001B0569"/>
    <w:rsid w:val="001B0B09"/>
    <w:rsid w:val="001B0D43"/>
    <w:rsid w:val="001B1115"/>
    <w:rsid w:val="001B1C27"/>
    <w:rsid w:val="001B2020"/>
    <w:rsid w:val="001B22D5"/>
    <w:rsid w:val="001B238D"/>
    <w:rsid w:val="001B281D"/>
    <w:rsid w:val="001B3481"/>
    <w:rsid w:val="001B3990"/>
    <w:rsid w:val="001B45AC"/>
    <w:rsid w:val="001B4A52"/>
    <w:rsid w:val="001B4A5E"/>
    <w:rsid w:val="001B6868"/>
    <w:rsid w:val="001B6ADE"/>
    <w:rsid w:val="001B6E81"/>
    <w:rsid w:val="001B78C8"/>
    <w:rsid w:val="001B7C28"/>
    <w:rsid w:val="001B7D01"/>
    <w:rsid w:val="001B7EE3"/>
    <w:rsid w:val="001C0010"/>
    <w:rsid w:val="001C07AF"/>
    <w:rsid w:val="001C0BCB"/>
    <w:rsid w:val="001C2FE9"/>
    <w:rsid w:val="001C3621"/>
    <w:rsid w:val="001C383D"/>
    <w:rsid w:val="001C3A46"/>
    <w:rsid w:val="001C3AF4"/>
    <w:rsid w:val="001C3B0E"/>
    <w:rsid w:val="001C4400"/>
    <w:rsid w:val="001C4A47"/>
    <w:rsid w:val="001C526B"/>
    <w:rsid w:val="001C53D0"/>
    <w:rsid w:val="001C6DF4"/>
    <w:rsid w:val="001C6EC4"/>
    <w:rsid w:val="001C7B47"/>
    <w:rsid w:val="001C7F22"/>
    <w:rsid w:val="001C7F9C"/>
    <w:rsid w:val="001D004B"/>
    <w:rsid w:val="001D0725"/>
    <w:rsid w:val="001D0D51"/>
    <w:rsid w:val="001D158B"/>
    <w:rsid w:val="001D195C"/>
    <w:rsid w:val="001D1D56"/>
    <w:rsid w:val="001D23F5"/>
    <w:rsid w:val="001D2C0F"/>
    <w:rsid w:val="001D2C97"/>
    <w:rsid w:val="001D4823"/>
    <w:rsid w:val="001D563B"/>
    <w:rsid w:val="001D6385"/>
    <w:rsid w:val="001D69E4"/>
    <w:rsid w:val="001D6C9C"/>
    <w:rsid w:val="001D72B9"/>
    <w:rsid w:val="001D7486"/>
    <w:rsid w:val="001D7C67"/>
    <w:rsid w:val="001D7DCD"/>
    <w:rsid w:val="001D7E9C"/>
    <w:rsid w:val="001E02CA"/>
    <w:rsid w:val="001E0CCB"/>
    <w:rsid w:val="001E20BC"/>
    <w:rsid w:val="001E280E"/>
    <w:rsid w:val="001E2A39"/>
    <w:rsid w:val="001E2E10"/>
    <w:rsid w:val="001E3032"/>
    <w:rsid w:val="001E3C5A"/>
    <w:rsid w:val="001E4B0B"/>
    <w:rsid w:val="001E4B88"/>
    <w:rsid w:val="001E5783"/>
    <w:rsid w:val="001E5A62"/>
    <w:rsid w:val="001E6B2B"/>
    <w:rsid w:val="001E71DB"/>
    <w:rsid w:val="001E7249"/>
    <w:rsid w:val="001E7271"/>
    <w:rsid w:val="001E76B4"/>
    <w:rsid w:val="001E7D04"/>
    <w:rsid w:val="001F040C"/>
    <w:rsid w:val="001F0A21"/>
    <w:rsid w:val="001F10D5"/>
    <w:rsid w:val="001F1BF0"/>
    <w:rsid w:val="001F1CD3"/>
    <w:rsid w:val="001F1ED3"/>
    <w:rsid w:val="001F244E"/>
    <w:rsid w:val="001F2A8C"/>
    <w:rsid w:val="001F2B7D"/>
    <w:rsid w:val="001F2FBC"/>
    <w:rsid w:val="001F3A29"/>
    <w:rsid w:val="001F4CA8"/>
    <w:rsid w:val="001F4FC8"/>
    <w:rsid w:val="001F5049"/>
    <w:rsid w:val="001F5B1F"/>
    <w:rsid w:val="001F5B6B"/>
    <w:rsid w:val="001F6678"/>
    <w:rsid w:val="001F6825"/>
    <w:rsid w:val="001F6C51"/>
    <w:rsid w:val="001F70F4"/>
    <w:rsid w:val="0020081C"/>
    <w:rsid w:val="002008CD"/>
    <w:rsid w:val="002009D5"/>
    <w:rsid w:val="0020203C"/>
    <w:rsid w:val="00202453"/>
    <w:rsid w:val="002035A6"/>
    <w:rsid w:val="002036D4"/>
    <w:rsid w:val="00203B9E"/>
    <w:rsid w:val="00203E9C"/>
    <w:rsid w:val="00204135"/>
    <w:rsid w:val="00204294"/>
    <w:rsid w:val="002045FD"/>
    <w:rsid w:val="0020575D"/>
    <w:rsid w:val="00206900"/>
    <w:rsid w:val="00206D96"/>
    <w:rsid w:val="00206F22"/>
    <w:rsid w:val="0020759B"/>
    <w:rsid w:val="002075D2"/>
    <w:rsid w:val="002116F9"/>
    <w:rsid w:val="00211743"/>
    <w:rsid w:val="002122C7"/>
    <w:rsid w:val="00212F3E"/>
    <w:rsid w:val="00214004"/>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655"/>
    <w:rsid w:val="00217753"/>
    <w:rsid w:val="00217E5C"/>
    <w:rsid w:val="00220B7A"/>
    <w:rsid w:val="00220CAE"/>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14A4"/>
    <w:rsid w:val="002316E4"/>
    <w:rsid w:val="002322CE"/>
    <w:rsid w:val="00232479"/>
    <w:rsid w:val="002331DE"/>
    <w:rsid w:val="00234644"/>
    <w:rsid w:val="00234A90"/>
    <w:rsid w:val="00234F0C"/>
    <w:rsid w:val="00235382"/>
    <w:rsid w:val="00235A4E"/>
    <w:rsid w:val="002361BF"/>
    <w:rsid w:val="002368C8"/>
    <w:rsid w:val="00237352"/>
    <w:rsid w:val="0023773B"/>
    <w:rsid w:val="002379B0"/>
    <w:rsid w:val="00237B64"/>
    <w:rsid w:val="00240D21"/>
    <w:rsid w:val="00240E92"/>
    <w:rsid w:val="0024145E"/>
    <w:rsid w:val="0024202A"/>
    <w:rsid w:val="002426F7"/>
    <w:rsid w:val="00242DFE"/>
    <w:rsid w:val="00243241"/>
    <w:rsid w:val="002433EF"/>
    <w:rsid w:val="00243E51"/>
    <w:rsid w:val="00244423"/>
    <w:rsid w:val="00244F51"/>
    <w:rsid w:val="00245C5E"/>
    <w:rsid w:val="00245CD5"/>
    <w:rsid w:val="00246488"/>
    <w:rsid w:val="00246615"/>
    <w:rsid w:val="002466A5"/>
    <w:rsid w:val="0025074A"/>
    <w:rsid w:val="00250B36"/>
    <w:rsid w:val="00251080"/>
    <w:rsid w:val="002510D6"/>
    <w:rsid w:val="00251816"/>
    <w:rsid w:val="00252277"/>
    <w:rsid w:val="002528F7"/>
    <w:rsid w:val="00252900"/>
    <w:rsid w:val="00252924"/>
    <w:rsid w:val="00252FD1"/>
    <w:rsid w:val="00253196"/>
    <w:rsid w:val="00253766"/>
    <w:rsid w:val="00253794"/>
    <w:rsid w:val="00253C8F"/>
    <w:rsid w:val="002548AC"/>
    <w:rsid w:val="002553BB"/>
    <w:rsid w:val="00255A13"/>
    <w:rsid w:val="00255D47"/>
    <w:rsid w:val="00256211"/>
    <w:rsid w:val="002566E0"/>
    <w:rsid w:val="00257A67"/>
    <w:rsid w:val="00257D08"/>
    <w:rsid w:val="00257EA6"/>
    <w:rsid w:val="00257EAF"/>
    <w:rsid w:val="00260660"/>
    <w:rsid w:val="0026201A"/>
    <w:rsid w:val="00263142"/>
    <w:rsid w:val="0026360D"/>
    <w:rsid w:val="002638EA"/>
    <w:rsid w:val="00264390"/>
    <w:rsid w:val="002653B8"/>
    <w:rsid w:val="002658C1"/>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57D"/>
    <w:rsid w:val="00280681"/>
    <w:rsid w:val="00280EFC"/>
    <w:rsid w:val="00281938"/>
    <w:rsid w:val="00281E93"/>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1B9"/>
    <w:rsid w:val="00290A1F"/>
    <w:rsid w:val="00290ADC"/>
    <w:rsid w:val="002915FE"/>
    <w:rsid w:val="0029187F"/>
    <w:rsid w:val="002925BF"/>
    <w:rsid w:val="00292A75"/>
    <w:rsid w:val="00293556"/>
    <w:rsid w:val="002936EE"/>
    <w:rsid w:val="00293DE3"/>
    <w:rsid w:val="0029482B"/>
    <w:rsid w:val="00294A91"/>
    <w:rsid w:val="00295055"/>
    <w:rsid w:val="00295241"/>
    <w:rsid w:val="00295735"/>
    <w:rsid w:val="0029584A"/>
    <w:rsid w:val="0029616F"/>
    <w:rsid w:val="0029694F"/>
    <w:rsid w:val="0029705B"/>
    <w:rsid w:val="002977C4"/>
    <w:rsid w:val="002A0028"/>
    <w:rsid w:val="002A0810"/>
    <w:rsid w:val="002A090C"/>
    <w:rsid w:val="002A2271"/>
    <w:rsid w:val="002A24A7"/>
    <w:rsid w:val="002A30EC"/>
    <w:rsid w:val="002A3637"/>
    <w:rsid w:val="002A3AEB"/>
    <w:rsid w:val="002A3CED"/>
    <w:rsid w:val="002A4B3B"/>
    <w:rsid w:val="002A4BFF"/>
    <w:rsid w:val="002A4FA2"/>
    <w:rsid w:val="002A5BF5"/>
    <w:rsid w:val="002A5E00"/>
    <w:rsid w:val="002A5E6A"/>
    <w:rsid w:val="002A61CD"/>
    <w:rsid w:val="002A6333"/>
    <w:rsid w:val="002A698B"/>
    <w:rsid w:val="002A6FCC"/>
    <w:rsid w:val="002A7883"/>
    <w:rsid w:val="002A7DE6"/>
    <w:rsid w:val="002B1264"/>
    <w:rsid w:val="002B1625"/>
    <w:rsid w:val="002B164E"/>
    <w:rsid w:val="002B1E33"/>
    <w:rsid w:val="002B1ED4"/>
    <w:rsid w:val="002B2866"/>
    <w:rsid w:val="002B2A85"/>
    <w:rsid w:val="002B2B6D"/>
    <w:rsid w:val="002B30D9"/>
    <w:rsid w:val="002B3741"/>
    <w:rsid w:val="002B40A1"/>
    <w:rsid w:val="002B4161"/>
    <w:rsid w:val="002B58C9"/>
    <w:rsid w:val="002B5CDE"/>
    <w:rsid w:val="002B66B2"/>
    <w:rsid w:val="002B6B7D"/>
    <w:rsid w:val="002B7500"/>
    <w:rsid w:val="002B7518"/>
    <w:rsid w:val="002B7888"/>
    <w:rsid w:val="002C06E6"/>
    <w:rsid w:val="002C10E8"/>
    <w:rsid w:val="002C171A"/>
    <w:rsid w:val="002C188A"/>
    <w:rsid w:val="002C189F"/>
    <w:rsid w:val="002C1C33"/>
    <w:rsid w:val="002C20CF"/>
    <w:rsid w:val="002C2307"/>
    <w:rsid w:val="002C283F"/>
    <w:rsid w:val="002C2F7F"/>
    <w:rsid w:val="002C31FD"/>
    <w:rsid w:val="002C33E7"/>
    <w:rsid w:val="002C422C"/>
    <w:rsid w:val="002C556B"/>
    <w:rsid w:val="002C623A"/>
    <w:rsid w:val="002C7774"/>
    <w:rsid w:val="002C7EB2"/>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1C0"/>
    <w:rsid w:val="002D73E0"/>
    <w:rsid w:val="002D7506"/>
    <w:rsid w:val="002D7F8D"/>
    <w:rsid w:val="002E04BC"/>
    <w:rsid w:val="002E0505"/>
    <w:rsid w:val="002E0947"/>
    <w:rsid w:val="002E09DD"/>
    <w:rsid w:val="002E1A6E"/>
    <w:rsid w:val="002E1E96"/>
    <w:rsid w:val="002E1F0E"/>
    <w:rsid w:val="002E28E8"/>
    <w:rsid w:val="002E2CA3"/>
    <w:rsid w:val="002E2DC7"/>
    <w:rsid w:val="002E3040"/>
    <w:rsid w:val="002E32B4"/>
    <w:rsid w:val="002E36C3"/>
    <w:rsid w:val="002E4A5B"/>
    <w:rsid w:val="002E6793"/>
    <w:rsid w:val="002E6C86"/>
    <w:rsid w:val="002E78EF"/>
    <w:rsid w:val="002F0286"/>
    <w:rsid w:val="002F09FF"/>
    <w:rsid w:val="002F0DA6"/>
    <w:rsid w:val="002F0E1F"/>
    <w:rsid w:val="002F1A69"/>
    <w:rsid w:val="002F1FB2"/>
    <w:rsid w:val="002F2314"/>
    <w:rsid w:val="002F2728"/>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201"/>
    <w:rsid w:val="003123C0"/>
    <w:rsid w:val="00312683"/>
    <w:rsid w:val="00312FB5"/>
    <w:rsid w:val="00313ECD"/>
    <w:rsid w:val="003144C4"/>
    <w:rsid w:val="003149CD"/>
    <w:rsid w:val="00314FB4"/>
    <w:rsid w:val="003150EE"/>
    <w:rsid w:val="003151C3"/>
    <w:rsid w:val="00315660"/>
    <w:rsid w:val="003163DF"/>
    <w:rsid w:val="0031654E"/>
    <w:rsid w:val="00316686"/>
    <w:rsid w:val="003167FE"/>
    <w:rsid w:val="00316D55"/>
    <w:rsid w:val="00317132"/>
    <w:rsid w:val="0031727A"/>
    <w:rsid w:val="00317D4A"/>
    <w:rsid w:val="00317E2A"/>
    <w:rsid w:val="003201F9"/>
    <w:rsid w:val="003205EC"/>
    <w:rsid w:val="00320F34"/>
    <w:rsid w:val="0032112D"/>
    <w:rsid w:val="0032185E"/>
    <w:rsid w:val="00322565"/>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6D58"/>
    <w:rsid w:val="00327423"/>
    <w:rsid w:val="00327456"/>
    <w:rsid w:val="003279D4"/>
    <w:rsid w:val="00330A87"/>
    <w:rsid w:val="00330AD4"/>
    <w:rsid w:val="00330D27"/>
    <w:rsid w:val="00331149"/>
    <w:rsid w:val="003314C0"/>
    <w:rsid w:val="003318C1"/>
    <w:rsid w:val="00331CD3"/>
    <w:rsid w:val="00332582"/>
    <w:rsid w:val="00332660"/>
    <w:rsid w:val="003331D2"/>
    <w:rsid w:val="00333458"/>
    <w:rsid w:val="003339C7"/>
    <w:rsid w:val="00333F75"/>
    <w:rsid w:val="003343DD"/>
    <w:rsid w:val="003347E4"/>
    <w:rsid w:val="00335519"/>
    <w:rsid w:val="003356DA"/>
    <w:rsid w:val="0033584A"/>
    <w:rsid w:val="0033591E"/>
    <w:rsid w:val="00336760"/>
    <w:rsid w:val="003369DE"/>
    <w:rsid w:val="00336B25"/>
    <w:rsid w:val="00336D81"/>
    <w:rsid w:val="00337524"/>
    <w:rsid w:val="00337652"/>
    <w:rsid w:val="003377D9"/>
    <w:rsid w:val="003378B5"/>
    <w:rsid w:val="0034007A"/>
    <w:rsid w:val="003401F2"/>
    <w:rsid w:val="00340283"/>
    <w:rsid w:val="0034098C"/>
    <w:rsid w:val="00340A20"/>
    <w:rsid w:val="00340B7A"/>
    <w:rsid w:val="00341069"/>
    <w:rsid w:val="0034152D"/>
    <w:rsid w:val="0034193B"/>
    <w:rsid w:val="00342576"/>
    <w:rsid w:val="00344324"/>
    <w:rsid w:val="00344BB6"/>
    <w:rsid w:val="00344D39"/>
    <w:rsid w:val="003454D6"/>
    <w:rsid w:val="00345BA9"/>
    <w:rsid w:val="00346115"/>
    <w:rsid w:val="003461E1"/>
    <w:rsid w:val="003462A0"/>
    <w:rsid w:val="003462C1"/>
    <w:rsid w:val="003468B1"/>
    <w:rsid w:val="0034728F"/>
    <w:rsid w:val="00347DB4"/>
    <w:rsid w:val="003501D2"/>
    <w:rsid w:val="00351034"/>
    <w:rsid w:val="00351833"/>
    <w:rsid w:val="00351A5C"/>
    <w:rsid w:val="00352011"/>
    <w:rsid w:val="003529EB"/>
    <w:rsid w:val="00353240"/>
    <w:rsid w:val="00353A3A"/>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E17"/>
    <w:rsid w:val="0036238C"/>
    <w:rsid w:val="003626EF"/>
    <w:rsid w:val="0036280E"/>
    <w:rsid w:val="0036286A"/>
    <w:rsid w:val="003631CF"/>
    <w:rsid w:val="00363D9C"/>
    <w:rsid w:val="00364786"/>
    <w:rsid w:val="003648CD"/>
    <w:rsid w:val="00365503"/>
    <w:rsid w:val="00366630"/>
    <w:rsid w:val="00366D54"/>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A2F"/>
    <w:rsid w:val="00376629"/>
    <w:rsid w:val="003769D8"/>
    <w:rsid w:val="00376C16"/>
    <w:rsid w:val="00377C56"/>
    <w:rsid w:val="00377D97"/>
    <w:rsid w:val="003801AA"/>
    <w:rsid w:val="0038052E"/>
    <w:rsid w:val="00380E33"/>
    <w:rsid w:val="00381510"/>
    <w:rsid w:val="0038166E"/>
    <w:rsid w:val="00381698"/>
    <w:rsid w:val="00381A7A"/>
    <w:rsid w:val="00381C58"/>
    <w:rsid w:val="00383679"/>
    <w:rsid w:val="0038370B"/>
    <w:rsid w:val="0038376A"/>
    <w:rsid w:val="00383DE0"/>
    <w:rsid w:val="00384266"/>
    <w:rsid w:val="00384A45"/>
    <w:rsid w:val="00385A31"/>
    <w:rsid w:val="00385B0E"/>
    <w:rsid w:val="00385E7B"/>
    <w:rsid w:val="00386D15"/>
    <w:rsid w:val="003877C4"/>
    <w:rsid w:val="00387FED"/>
    <w:rsid w:val="003907B8"/>
    <w:rsid w:val="0039133D"/>
    <w:rsid w:val="003919EE"/>
    <w:rsid w:val="00391C9E"/>
    <w:rsid w:val="0039264E"/>
    <w:rsid w:val="003938F5"/>
    <w:rsid w:val="00393E17"/>
    <w:rsid w:val="00393EC9"/>
    <w:rsid w:val="00395E78"/>
    <w:rsid w:val="00395FB6"/>
    <w:rsid w:val="003963A8"/>
    <w:rsid w:val="003967E0"/>
    <w:rsid w:val="003968AC"/>
    <w:rsid w:val="003972FE"/>
    <w:rsid w:val="00397C67"/>
    <w:rsid w:val="003A0928"/>
    <w:rsid w:val="003A0F27"/>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4B"/>
    <w:rsid w:val="003B1F0D"/>
    <w:rsid w:val="003B251E"/>
    <w:rsid w:val="003B26D0"/>
    <w:rsid w:val="003B3049"/>
    <w:rsid w:val="003B35B6"/>
    <w:rsid w:val="003B4964"/>
    <w:rsid w:val="003B5885"/>
    <w:rsid w:val="003B588C"/>
    <w:rsid w:val="003B5C11"/>
    <w:rsid w:val="003B632E"/>
    <w:rsid w:val="003B6527"/>
    <w:rsid w:val="003B656D"/>
    <w:rsid w:val="003B660F"/>
    <w:rsid w:val="003B6FAF"/>
    <w:rsid w:val="003B7148"/>
    <w:rsid w:val="003B7309"/>
    <w:rsid w:val="003B79A5"/>
    <w:rsid w:val="003B79BC"/>
    <w:rsid w:val="003C0026"/>
    <w:rsid w:val="003C04E0"/>
    <w:rsid w:val="003C053B"/>
    <w:rsid w:val="003C07DA"/>
    <w:rsid w:val="003C08DE"/>
    <w:rsid w:val="003C0A7A"/>
    <w:rsid w:val="003C11D1"/>
    <w:rsid w:val="003C1DDA"/>
    <w:rsid w:val="003C2042"/>
    <w:rsid w:val="003C23FC"/>
    <w:rsid w:val="003C2615"/>
    <w:rsid w:val="003C2AF5"/>
    <w:rsid w:val="003C3999"/>
    <w:rsid w:val="003C3A62"/>
    <w:rsid w:val="003C3AA9"/>
    <w:rsid w:val="003C533B"/>
    <w:rsid w:val="003C5949"/>
    <w:rsid w:val="003C6621"/>
    <w:rsid w:val="003C67DA"/>
    <w:rsid w:val="003C6A54"/>
    <w:rsid w:val="003C6E1C"/>
    <w:rsid w:val="003C71FC"/>
    <w:rsid w:val="003C730D"/>
    <w:rsid w:val="003C7384"/>
    <w:rsid w:val="003C779F"/>
    <w:rsid w:val="003C7E29"/>
    <w:rsid w:val="003C7E9D"/>
    <w:rsid w:val="003D0646"/>
    <w:rsid w:val="003D077C"/>
    <w:rsid w:val="003D0D96"/>
    <w:rsid w:val="003D124A"/>
    <w:rsid w:val="003D20E6"/>
    <w:rsid w:val="003D22EE"/>
    <w:rsid w:val="003D24D1"/>
    <w:rsid w:val="003D2532"/>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89C"/>
    <w:rsid w:val="003E0955"/>
    <w:rsid w:val="003E0A77"/>
    <w:rsid w:val="003E1ADA"/>
    <w:rsid w:val="003E2027"/>
    <w:rsid w:val="003E2141"/>
    <w:rsid w:val="003E2150"/>
    <w:rsid w:val="003E2517"/>
    <w:rsid w:val="003E2AFF"/>
    <w:rsid w:val="003E30B5"/>
    <w:rsid w:val="003E3323"/>
    <w:rsid w:val="003E3533"/>
    <w:rsid w:val="003E381A"/>
    <w:rsid w:val="003E3871"/>
    <w:rsid w:val="003E39AC"/>
    <w:rsid w:val="003E3F9E"/>
    <w:rsid w:val="003E42C2"/>
    <w:rsid w:val="003E4898"/>
    <w:rsid w:val="003E4C0F"/>
    <w:rsid w:val="003E4F05"/>
    <w:rsid w:val="003E528E"/>
    <w:rsid w:val="003E56D8"/>
    <w:rsid w:val="003E65D3"/>
    <w:rsid w:val="003E672C"/>
    <w:rsid w:val="003E6F39"/>
    <w:rsid w:val="003E7050"/>
    <w:rsid w:val="003E746C"/>
    <w:rsid w:val="003E7BD6"/>
    <w:rsid w:val="003E7D93"/>
    <w:rsid w:val="003E7FBB"/>
    <w:rsid w:val="003F077E"/>
    <w:rsid w:val="003F0E1D"/>
    <w:rsid w:val="003F1A44"/>
    <w:rsid w:val="003F1B54"/>
    <w:rsid w:val="003F1D43"/>
    <w:rsid w:val="003F2747"/>
    <w:rsid w:val="003F3040"/>
    <w:rsid w:val="003F3062"/>
    <w:rsid w:val="003F38CD"/>
    <w:rsid w:val="003F3E93"/>
    <w:rsid w:val="003F49A9"/>
    <w:rsid w:val="003F567C"/>
    <w:rsid w:val="003F64A6"/>
    <w:rsid w:val="003F65AE"/>
    <w:rsid w:val="003F681D"/>
    <w:rsid w:val="003F6DA4"/>
    <w:rsid w:val="003F6E4B"/>
    <w:rsid w:val="003F79A9"/>
    <w:rsid w:val="004000DB"/>
    <w:rsid w:val="00400B2C"/>
    <w:rsid w:val="00401339"/>
    <w:rsid w:val="00401450"/>
    <w:rsid w:val="00401453"/>
    <w:rsid w:val="00402299"/>
    <w:rsid w:val="004029BB"/>
    <w:rsid w:val="00402BBF"/>
    <w:rsid w:val="00403050"/>
    <w:rsid w:val="0040346F"/>
    <w:rsid w:val="0040563F"/>
    <w:rsid w:val="004061A2"/>
    <w:rsid w:val="004069F2"/>
    <w:rsid w:val="00407180"/>
    <w:rsid w:val="00407925"/>
    <w:rsid w:val="00407E6F"/>
    <w:rsid w:val="00407F52"/>
    <w:rsid w:val="00410142"/>
    <w:rsid w:val="004103CB"/>
    <w:rsid w:val="00410F84"/>
    <w:rsid w:val="00411121"/>
    <w:rsid w:val="00411220"/>
    <w:rsid w:val="0041131B"/>
    <w:rsid w:val="00411646"/>
    <w:rsid w:val="00411D76"/>
    <w:rsid w:val="004126B8"/>
    <w:rsid w:val="00412E82"/>
    <w:rsid w:val="0041357D"/>
    <w:rsid w:val="004140CB"/>
    <w:rsid w:val="004146D9"/>
    <w:rsid w:val="0041507D"/>
    <w:rsid w:val="004150EE"/>
    <w:rsid w:val="0041571B"/>
    <w:rsid w:val="00415732"/>
    <w:rsid w:val="00415FCB"/>
    <w:rsid w:val="004164E7"/>
    <w:rsid w:val="0041708E"/>
    <w:rsid w:val="004172F6"/>
    <w:rsid w:val="004175AE"/>
    <w:rsid w:val="004208F3"/>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848"/>
    <w:rsid w:val="004258DA"/>
    <w:rsid w:val="0042593A"/>
    <w:rsid w:val="004260B6"/>
    <w:rsid w:val="0042618F"/>
    <w:rsid w:val="00426527"/>
    <w:rsid w:val="004269D1"/>
    <w:rsid w:val="00426B31"/>
    <w:rsid w:val="00426BBD"/>
    <w:rsid w:val="0042708A"/>
    <w:rsid w:val="004274D4"/>
    <w:rsid w:val="00427500"/>
    <w:rsid w:val="00430C0A"/>
    <w:rsid w:val="00431194"/>
    <w:rsid w:val="004312D3"/>
    <w:rsid w:val="004317B9"/>
    <w:rsid w:val="00431C06"/>
    <w:rsid w:val="00432655"/>
    <w:rsid w:val="0043288E"/>
    <w:rsid w:val="00432E60"/>
    <w:rsid w:val="00433337"/>
    <w:rsid w:val="00433576"/>
    <w:rsid w:val="00433E8E"/>
    <w:rsid w:val="00434C01"/>
    <w:rsid w:val="0043579C"/>
    <w:rsid w:val="00435B94"/>
    <w:rsid w:val="00435C36"/>
    <w:rsid w:val="004373FF"/>
    <w:rsid w:val="00440929"/>
    <w:rsid w:val="00441345"/>
    <w:rsid w:val="0044163A"/>
    <w:rsid w:val="00441719"/>
    <w:rsid w:val="00441FE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09CB"/>
    <w:rsid w:val="004512F3"/>
    <w:rsid w:val="00451417"/>
    <w:rsid w:val="004514F6"/>
    <w:rsid w:val="0045159B"/>
    <w:rsid w:val="004519B1"/>
    <w:rsid w:val="00452A23"/>
    <w:rsid w:val="00452E75"/>
    <w:rsid w:val="00453085"/>
    <w:rsid w:val="00454471"/>
    <w:rsid w:val="00454E58"/>
    <w:rsid w:val="0045542E"/>
    <w:rsid w:val="004554ED"/>
    <w:rsid w:val="00455568"/>
    <w:rsid w:val="004555A7"/>
    <w:rsid w:val="004556BD"/>
    <w:rsid w:val="00456BB9"/>
    <w:rsid w:val="00457705"/>
    <w:rsid w:val="00457820"/>
    <w:rsid w:val="00457FA2"/>
    <w:rsid w:val="004604D5"/>
    <w:rsid w:val="00460F98"/>
    <w:rsid w:val="004615BD"/>
    <w:rsid w:val="0046161D"/>
    <w:rsid w:val="004627F0"/>
    <w:rsid w:val="00462887"/>
    <w:rsid w:val="00462CAD"/>
    <w:rsid w:val="00462E27"/>
    <w:rsid w:val="00462EFB"/>
    <w:rsid w:val="0046343D"/>
    <w:rsid w:val="004635ED"/>
    <w:rsid w:val="004643B8"/>
    <w:rsid w:val="00465894"/>
    <w:rsid w:val="00466672"/>
    <w:rsid w:val="00466E4B"/>
    <w:rsid w:val="00467693"/>
    <w:rsid w:val="00470907"/>
    <w:rsid w:val="00471099"/>
    <w:rsid w:val="004715BD"/>
    <w:rsid w:val="0047193F"/>
    <w:rsid w:val="00471E95"/>
    <w:rsid w:val="00472D1E"/>
    <w:rsid w:val="004730CB"/>
    <w:rsid w:val="004733DA"/>
    <w:rsid w:val="0047490B"/>
    <w:rsid w:val="0047497A"/>
    <w:rsid w:val="00474C88"/>
    <w:rsid w:val="0047507D"/>
    <w:rsid w:val="00475482"/>
    <w:rsid w:val="004763FA"/>
    <w:rsid w:val="00476CEB"/>
    <w:rsid w:val="0047705E"/>
    <w:rsid w:val="00477207"/>
    <w:rsid w:val="00477782"/>
    <w:rsid w:val="004811BA"/>
    <w:rsid w:val="00481A06"/>
    <w:rsid w:val="00481B4D"/>
    <w:rsid w:val="0048219D"/>
    <w:rsid w:val="00482D41"/>
    <w:rsid w:val="00483366"/>
    <w:rsid w:val="0048375F"/>
    <w:rsid w:val="0048411F"/>
    <w:rsid w:val="0048586E"/>
    <w:rsid w:val="004861FB"/>
    <w:rsid w:val="0048633C"/>
    <w:rsid w:val="00486779"/>
    <w:rsid w:val="004869B9"/>
    <w:rsid w:val="00487017"/>
    <w:rsid w:val="0049030D"/>
    <w:rsid w:val="0049065C"/>
    <w:rsid w:val="004912BF"/>
    <w:rsid w:val="00491955"/>
    <w:rsid w:val="00491A0E"/>
    <w:rsid w:val="00491BEE"/>
    <w:rsid w:val="0049295D"/>
    <w:rsid w:val="004937E9"/>
    <w:rsid w:val="00493946"/>
    <w:rsid w:val="00493EED"/>
    <w:rsid w:val="0049419F"/>
    <w:rsid w:val="00494ADF"/>
    <w:rsid w:val="0049571A"/>
    <w:rsid w:val="00495AEE"/>
    <w:rsid w:val="00496392"/>
    <w:rsid w:val="00496DBB"/>
    <w:rsid w:val="00497075"/>
    <w:rsid w:val="004972B1"/>
    <w:rsid w:val="0049747C"/>
    <w:rsid w:val="004979D3"/>
    <w:rsid w:val="004A0779"/>
    <w:rsid w:val="004A0B96"/>
    <w:rsid w:val="004A1134"/>
    <w:rsid w:val="004A154C"/>
    <w:rsid w:val="004A16E0"/>
    <w:rsid w:val="004A1ABE"/>
    <w:rsid w:val="004A2628"/>
    <w:rsid w:val="004A2D4B"/>
    <w:rsid w:val="004A2E33"/>
    <w:rsid w:val="004A3018"/>
    <w:rsid w:val="004A33D5"/>
    <w:rsid w:val="004A3B78"/>
    <w:rsid w:val="004A3BCD"/>
    <w:rsid w:val="004A4755"/>
    <w:rsid w:val="004A47C9"/>
    <w:rsid w:val="004A4B99"/>
    <w:rsid w:val="004A4D0A"/>
    <w:rsid w:val="004A5567"/>
    <w:rsid w:val="004A55FE"/>
    <w:rsid w:val="004A56FA"/>
    <w:rsid w:val="004A624E"/>
    <w:rsid w:val="004A6AD2"/>
    <w:rsid w:val="004A6B61"/>
    <w:rsid w:val="004A7AD4"/>
    <w:rsid w:val="004A7EFD"/>
    <w:rsid w:val="004A7F01"/>
    <w:rsid w:val="004B03F7"/>
    <w:rsid w:val="004B0C0A"/>
    <w:rsid w:val="004B110E"/>
    <w:rsid w:val="004B126F"/>
    <w:rsid w:val="004B1452"/>
    <w:rsid w:val="004B157D"/>
    <w:rsid w:val="004B1C13"/>
    <w:rsid w:val="004B251D"/>
    <w:rsid w:val="004B2D84"/>
    <w:rsid w:val="004B2FA7"/>
    <w:rsid w:val="004B30A4"/>
    <w:rsid w:val="004B32C2"/>
    <w:rsid w:val="004B3D20"/>
    <w:rsid w:val="004B3E45"/>
    <w:rsid w:val="004B4B1B"/>
    <w:rsid w:val="004B4E15"/>
    <w:rsid w:val="004B5514"/>
    <w:rsid w:val="004B5B75"/>
    <w:rsid w:val="004B6178"/>
    <w:rsid w:val="004B6DEA"/>
    <w:rsid w:val="004B7159"/>
    <w:rsid w:val="004B7503"/>
    <w:rsid w:val="004B7AB0"/>
    <w:rsid w:val="004C29C1"/>
    <w:rsid w:val="004C2B72"/>
    <w:rsid w:val="004C2B88"/>
    <w:rsid w:val="004C3750"/>
    <w:rsid w:val="004C3FD7"/>
    <w:rsid w:val="004C431A"/>
    <w:rsid w:val="004C55AD"/>
    <w:rsid w:val="004C55CA"/>
    <w:rsid w:val="004C60E9"/>
    <w:rsid w:val="004C61CE"/>
    <w:rsid w:val="004C61FA"/>
    <w:rsid w:val="004C67D2"/>
    <w:rsid w:val="004D03FE"/>
    <w:rsid w:val="004D05E0"/>
    <w:rsid w:val="004D07C9"/>
    <w:rsid w:val="004D0AE7"/>
    <w:rsid w:val="004D184E"/>
    <w:rsid w:val="004D1BAE"/>
    <w:rsid w:val="004D1D70"/>
    <w:rsid w:val="004D2CEE"/>
    <w:rsid w:val="004D2F86"/>
    <w:rsid w:val="004D3FDD"/>
    <w:rsid w:val="004D46A2"/>
    <w:rsid w:val="004D4C64"/>
    <w:rsid w:val="004D4CEF"/>
    <w:rsid w:val="004D52F8"/>
    <w:rsid w:val="004D551C"/>
    <w:rsid w:val="004D5B38"/>
    <w:rsid w:val="004D639A"/>
    <w:rsid w:val="004D6449"/>
    <w:rsid w:val="004D66D9"/>
    <w:rsid w:val="004D6722"/>
    <w:rsid w:val="004D76C7"/>
    <w:rsid w:val="004D7717"/>
    <w:rsid w:val="004D7797"/>
    <w:rsid w:val="004D78E7"/>
    <w:rsid w:val="004E065C"/>
    <w:rsid w:val="004E0975"/>
    <w:rsid w:val="004E0A47"/>
    <w:rsid w:val="004E0EBE"/>
    <w:rsid w:val="004E0F51"/>
    <w:rsid w:val="004E11C6"/>
    <w:rsid w:val="004E1455"/>
    <w:rsid w:val="004E178E"/>
    <w:rsid w:val="004E17C0"/>
    <w:rsid w:val="004E1D45"/>
    <w:rsid w:val="004E25EC"/>
    <w:rsid w:val="004E2A6E"/>
    <w:rsid w:val="004E3204"/>
    <w:rsid w:val="004E3D9E"/>
    <w:rsid w:val="004E5319"/>
    <w:rsid w:val="004E59C8"/>
    <w:rsid w:val="004E652E"/>
    <w:rsid w:val="004E66D5"/>
    <w:rsid w:val="004E732F"/>
    <w:rsid w:val="004F0E38"/>
    <w:rsid w:val="004F13F1"/>
    <w:rsid w:val="004F18D0"/>
    <w:rsid w:val="004F19E8"/>
    <w:rsid w:val="004F1B77"/>
    <w:rsid w:val="004F299B"/>
    <w:rsid w:val="004F2E8B"/>
    <w:rsid w:val="004F2F18"/>
    <w:rsid w:val="004F45BE"/>
    <w:rsid w:val="004F4603"/>
    <w:rsid w:val="004F4E6B"/>
    <w:rsid w:val="004F53F7"/>
    <w:rsid w:val="004F55D0"/>
    <w:rsid w:val="004F5D01"/>
    <w:rsid w:val="004F61A3"/>
    <w:rsid w:val="004F69B2"/>
    <w:rsid w:val="004F69B9"/>
    <w:rsid w:val="004F6D2E"/>
    <w:rsid w:val="004F724C"/>
    <w:rsid w:val="004F7B9F"/>
    <w:rsid w:val="00500698"/>
    <w:rsid w:val="005009A9"/>
    <w:rsid w:val="00500CE3"/>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1552"/>
    <w:rsid w:val="00511B62"/>
    <w:rsid w:val="00511FF5"/>
    <w:rsid w:val="005127BD"/>
    <w:rsid w:val="00512DEF"/>
    <w:rsid w:val="0051311C"/>
    <w:rsid w:val="00513746"/>
    <w:rsid w:val="00513CAF"/>
    <w:rsid w:val="00514750"/>
    <w:rsid w:val="0051562B"/>
    <w:rsid w:val="005159D5"/>
    <w:rsid w:val="00515BFD"/>
    <w:rsid w:val="00515C0E"/>
    <w:rsid w:val="00516307"/>
    <w:rsid w:val="005165B5"/>
    <w:rsid w:val="005169EC"/>
    <w:rsid w:val="00516A7D"/>
    <w:rsid w:val="00516D31"/>
    <w:rsid w:val="00517722"/>
    <w:rsid w:val="00520224"/>
    <w:rsid w:val="00520AA9"/>
    <w:rsid w:val="00520DF7"/>
    <w:rsid w:val="005217B6"/>
    <w:rsid w:val="0052198C"/>
    <w:rsid w:val="00521B6D"/>
    <w:rsid w:val="005222BD"/>
    <w:rsid w:val="00522EFA"/>
    <w:rsid w:val="00522FFF"/>
    <w:rsid w:val="005238F2"/>
    <w:rsid w:val="00523B5E"/>
    <w:rsid w:val="00524C33"/>
    <w:rsid w:val="00524DB8"/>
    <w:rsid w:val="00524E12"/>
    <w:rsid w:val="00524E7A"/>
    <w:rsid w:val="00524EE7"/>
    <w:rsid w:val="005250DA"/>
    <w:rsid w:val="00525103"/>
    <w:rsid w:val="00525335"/>
    <w:rsid w:val="0052577D"/>
    <w:rsid w:val="0052602D"/>
    <w:rsid w:val="00526774"/>
    <w:rsid w:val="00526C4E"/>
    <w:rsid w:val="00527B9F"/>
    <w:rsid w:val="00527E17"/>
    <w:rsid w:val="005303F1"/>
    <w:rsid w:val="005308E7"/>
    <w:rsid w:val="00530E56"/>
    <w:rsid w:val="00531087"/>
    <w:rsid w:val="0053126F"/>
    <w:rsid w:val="0053179A"/>
    <w:rsid w:val="00531F8D"/>
    <w:rsid w:val="00532041"/>
    <w:rsid w:val="005322E2"/>
    <w:rsid w:val="00532513"/>
    <w:rsid w:val="005327E8"/>
    <w:rsid w:val="00532F62"/>
    <w:rsid w:val="00533026"/>
    <w:rsid w:val="0053315B"/>
    <w:rsid w:val="005334A5"/>
    <w:rsid w:val="0053355D"/>
    <w:rsid w:val="00533A9A"/>
    <w:rsid w:val="00533BAD"/>
    <w:rsid w:val="00533BFF"/>
    <w:rsid w:val="00533C4C"/>
    <w:rsid w:val="00534000"/>
    <w:rsid w:val="00534A21"/>
    <w:rsid w:val="00534E65"/>
    <w:rsid w:val="005350C6"/>
    <w:rsid w:val="0053553A"/>
    <w:rsid w:val="00535598"/>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7054"/>
    <w:rsid w:val="005477DA"/>
    <w:rsid w:val="00547B8D"/>
    <w:rsid w:val="005500D1"/>
    <w:rsid w:val="00550410"/>
    <w:rsid w:val="00550B32"/>
    <w:rsid w:val="00550E24"/>
    <w:rsid w:val="00551F38"/>
    <w:rsid w:val="00552204"/>
    <w:rsid w:val="00552AF7"/>
    <w:rsid w:val="00553871"/>
    <w:rsid w:val="00553B99"/>
    <w:rsid w:val="00554428"/>
    <w:rsid w:val="00554638"/>
    <w:rsid w:val="00554777"/>
    <w:rsid w:val="00555651"/>
    <w:rsid w:val="00555A5A"/>
    <w:rsid w:val="00556BC5"/>
    <w:rsid w:val="00556CE3"/>
    <w:rsid w:val="00556E56"/>
    <w:rsid w:val="00557968"/>
    <w:rsid w:val="00557CE4"/>
    <w:rsid w:val="0056008E"/>
    <w:rsid w:val="00560186"/>
    <w:rsid w:val="00560533"/>
    <w:rsid w:val="00560A68"/>
    <w:rsid w:val="00561C5C"/>
    <w:rsid w:val="00562319"/>
    <w:rsid w:val="005627D0"/>
    <w:rsid w:val="005633FE"/>
    <w:rsid w:val="00563EE3"/>
    <w:rsid w:val="00564479"/>
    <w:rsid w:val="00564611"/>
    <w:rsid w:val="0056488B"/>
    <w:rsid w:val="0056499B"/>
    <w:rsid w:val="00564AA5"/>
    <w:rsid w:val="00564F22"/>
    <w:rsid w:val="00565083"/>
    <w:rsid w:val="00565925"/>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5ED"/>
    <w:rsid w:val="005736AA"/>
    <w:rsid w:val="00573966"/>
    <w:rsid w:val="005742DA"/>
    <w:rsid w:val="00574466"/>
    <w:rsid w:val="00574ED6"/>
    <w:rsid w:val="005754E5"/>
    <w:rsid w:val="00575CC8"/>
    <w:rsid w:val="0057624A"/>
    <w:rsid w:val="00577132"/>
    <w:rsid w:val="00577D96"/>
    <w:rsid w:val="0058018E"/>
    <w:rsid w:val="00580A9C"/>
    <w:rsid w:val="005810C2"/>
    <w:rsid w:val="005819C5"/>
    <w:rsid w:val="00581FE7"/>
    <w:rsid w:val="005825D4"/>
    <w:rsid w:val="0058290E"/>
    <w:rsid w:val="0058295F"/>
    <w:rsid w:val="00582AA1"/>
    <w:rsid w:val="00582DE9"/>
    <w:rsid w:val="00582EC6"/>
    <w:rsid w:val="0058375F"/>
    <w:rsid w:val="00583EB4"/>
    <w:rsid w:val="00584601"/>
    <w:rsid w:val="00584D20"/>
    <w:rsid w:val="0058551F"/>
    <w:rsid w:val="0058639E"/>
    <w:rsid w:val="00586454"/>
    <w:rsid w:val="005869A1"/>
    <w:rsid w:val="00586E6A"/>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684E"/>
    <w:rsid w:val="00596D2C"/>
    <w:rsid w:val="00597B20"/>
    <w:rsid w:val="00597C67"/>
    <w:rsid w:val="005A03F5"/>
    <w:rsid w:val="005A09F3"/>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6FB"/>
    <w:rsid w:val="005B0E20"/>
    <w:rsid w:val="005B1353"/>
    <w:rsid w:val="005B172D"/>
    <w:rsid w:val="005B1AF6"/>
    <w:rsid w:val="005B1C0E"/>
    <w:rsid w:val="005B20BE"/>
    <w:rsid w:val="005B2B37"/>
    <w:rsid w:val="005B365A"/>
    <w:rsid w:val="005B3E93"/>
    <w:rsid w:val="005B3F90"/>
    <w:rsid w:val="005B4114"/>
    <w:rsid w:val="005B4A74"/>
    <w:rsid w:val="005B57B8"/>
    <w:rsid w:val="005B5DA1"/>
    <w:rsid w:val="005B5DF8"/>
    <w:rsid w:val="005B5FB7"/>
    <w:rsid w:val="005B6B4F"/>
    <w:rsid w:val="005B6DCF"/>
    <w:rsid w:val="005B72FA"/>
    <w:rsid w:val="005B7418"/>
    <w:rsid w:val="005B746B"/>
    <w:rsid w:val="005B7763"/>
    <w:rsid w:val="005B779B"/>
    <w:rsid w:val="005B7B2D"/>
    <w:rsid w:val="005B7C58"/>
    <w:rsid w:val="005B7CC8"/>
    <w:rsid w:val="005C05C4"/>
    <w:rsid w:val="005C072E"/>
    <w:rsid w:val="005C08F3"/>
    <w:rsid w:val="005C0DD8"/>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6F60"/>
    <w:rsid w:val="005D752E"/>
    <w:rsid w:val="005D7F34"/>
    <w:rsid w:val="005E0536"/>
    <w:rsid w:val="005E094A"/>
    <w:rsid w:val="005E0A52"/>
    <w:rsid w:val="005E2006"/>
    <w:rsid w:val="005E2BAA"/>
    <w:rsid w:val="005E2E6A"/>
    <w:rsid w:val="005E2EBF"/>
    <w:rsid w:val="005E3517"/>
    <w:rsid w:val="005E36EF"/>
    <w:rsid w:val="005E3AD2"/>
    <w:rsid w:val="005E4388"/>
    <w:rsid w:val="005E48CB"/>
    <w:rsid w:val="005E4CBD"/>
    <w:rsid w:val="005E5402"/>
    <w:rsid w:val="005E56F1"/>
    <w:rsid w:val="005E5761"/>
    <w:rsid w:val="005E6336"/>
    <w:rsid w:val="005E65A7"/>
    <w:rsid w:val="005E6E95"/>
    <w:rsid w:val="005E7AEC"/>
    <w:rsid w:val="005E7C93"/>
    <w:rsid w:val="005E7CFC"/>
    <w:rsid w:val="005E7D94"/>
    <w:rsid w:val="005F0A03"/>
    <w:rsid w:val="005F1C7E"/>
    <w:rsid w:val="005F1D88"/>
    <w:rsid w:val="005F1F31"/>
    <w:rsid w:val="005F1F59"/>
    <w:rsid w:val="005F23BD"/>
    <w:rsid w:val="005F2659"/>
    <w:rsid w:val="005F3394"/>
    <w:rsid w:val="005F3D02"/>
    <w:rsid w:val="005F3EEC"/>
    <w:rsid w:val="005F3F54"/>
    <w:rsid w:val="005F575C"/>
    <w:rsid w:val="005F5E51"/>
    <w:rsid w:val="005F70F7"/>
    <w:rsid w:val="005F728B"/>
    <w:rsid w:val="005F76DA"/>
    <w:rsid w:val="00600C27"/>
    <w:rsid w:val="00600DCA"/>
    <w:rsid w:val="0060101C"/>
    <w:rsid w:val="00601A95"/>
    <w:rsid w:val="00603454"/>
    <w:rsid w:val="0060372E"/>
    <w:rsid w:val="00604B3B"/>
    <w:rsid w:val="0060546F"/>
    <w:rsid w:val="00605F4F"/>
    <w:rsid w:val="00606074"/>
    <w:rsid w:val="006062C8"/>
    <w:rsid w:val="0060689E"/>
    <w:rsid w:val="006071A4"/>
    <w:rsid w:val="006072BF"/>
    <w:rsid w:val="006073AB"/>
    <w:rsid w:val="006073E1"/>
    <w:rsid w:val="00607C58"/>
    <w:rsid w:val="006100C9"/>
    <w:rsid w:val="00611205"/>
    <w:rsid w:val="006126E1"/>
    <w:rsid w:val="00612884"/>
    <w:rsid w:val="00613464"/>
    <w:rsid w:val="00613B90"/>
    <w:rsid w:val="00613F48"/>
    <w:rsid w:val="0061439C"/>
    <w:rsid w:val="00615664"/>
    <w:rsid w:val="00615DB2"/>
    <w:rsid w:val="00617D76"/>
    <w:rsid w:val="00617E5A"/>
    <w:rsid w:val="00617EE1"/>
    <w:rsid w:val="00620011"/>
    <w:rsid w:val="00620312"/>
    <w:rsid w:val="00620C0B"/>
    <w:rsid w:val="00622093"/>
    <w:rsid w:val="00622121"/>
    <w:rsid w:val="006229EA"/>
    <w:rsid w:val="00622AA7"/>
    <w:rsid w:val="006230D0"/>
    <w:rsid w:val="00623287"/>
    <w:rsid w:val="006232BE"/>
    <w:rsid w:val="006235F9"/>
    <w:rsid w:val="00623A70"/>
    <w:rsid w:val="00623E6C"/>
    <w:rsid w:val="00624385"/>
    <w:rsid w:val="0062679D"/>
    <w:rsid w:val="00626AD0"/>
    <w:rsid w:val="00627187"/>
    <w:rsid w:val="006300BE"/>
    <w:rsid w:val="0063046D"/>
    <w:rsid w:val="00630776"/>
    <w:rsid w:val="006317AF"/>
    <w:rsid w:val="00631F9E"/>
    <w:rsid w:val="006328C3"/>
    <w:rsid w:val="0063327E"/>
    <w:rsid w:val="006332AC"/>
    <w:rsid w:val="0063359D"/>
    <w:rsid w:val="00633C13"/>
    <w:rsid w:val="006340CC"/>
    <w:rsid w:val="006345E3"/>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2A7C"/>
    <w:rsid w:val="00642DE1"/>
    <w:rsid w:val="00644841"/>
    <w:rsid w:val="00644C09"/>
    <w:rsid w:val="00644F1F"/>
    <w:rsid w:val="0064541B"/>
    <w:rsid w:val="00645FBC"/>
    <w:rsid w:val="00646EA5"/>
    <w:rsid w:val="006470AA"/>
    <w:rsid w:val="006474D5"/>
    <w:rsid w:val="006479FC"/>
    <w:rsid w:val="00647B06"/>
    <w:rsid w:val="00647DBE"/>
    <w:rsid w:val="00650049"/>
    <w:rsid w:val="00650559"/>
    <w:rsid w:val="00651B6A"/>
    <w:rsid w:val="006520FF"/>
    <w:rsid w:val="006527A9"/>
    <w:rsid w:val="006527B5"/>
    <w:rsid w:val="00652A0D"/>
    <w:rsid w:val="00652A71"/>
    <w:rsid w:val="00653A60"/>
    <w:rsid w:val="00653A6F"/>
    <w:rsid w:val="00653AC3"/>
    <w:rsid w:val="00653CE0"/>
    <w:rsid w:val="00654A91"/>
    <w:rsid w:val="00655B5B"/>
    <w:rsid w:val="00655BA7"/>
    <w:rsid w:val="00657201"/>
    <w:rsid w:val="006602E3"/>
    <w:rsid w:val="00660B19"/>
    <w:rsid w:val="0066124C"/>
    <w:rsid w:val="00661A01"/>
    <w:rsid w:val="006624BF"/>
    <w:rsid w:val="0066291D"/>
    <w:rsid w:val="00663E12"/>
    <w:rsid w:val="00664785"/>
    <w:rsid w:val="006647C0"/>
    <w:rsid w:val="00665262"/>
    <w:rsid w:val="006652D5"/>
    <w:rsid w:val="00666DFB"/>
    <w:rsid w:val="006670D2"/>
    <w:rsid w:val="00667182"/>
    <w:rsid w:val="00667A50"/>
    <w:rsid w:val="00670399"/>
    <w:rsid w:val="0067065B"/>
    <w:rsid w:val="00671F77"/>
    <w:rsid w:val="00672AFE"/>
    <w:rsid w:val="0067371F"/>
    <w:rsid w:val="00673B2F"/>
    <w:rsid w:val="00673E39"/>
    <w:rsid w:val="00674008"/>
    <w:rsid w:val="00674465"/>
    <w:rsid w:val="0067581B"/>
    <w:rsid w:val="00676840"/>
    <w:rsid w:val="00676AE7"/>
    <w:rsid w:val="0067788E"/>
    <w:rsid w:val="006803FB"/>
    <w:rsid w:val="006805F0"/>
    <w:rsid w:val="006808AE"/>
    <w:rsid w:val="0068234F"/>
    <w:rsid w:val="00682356"/>
    <w:rsid w:val="0068278F"/>
    <w:rsid w:val="00683213"/>
    <w:rsid w:val="00683D8B"/>
    <w:rsid w:val="00684D65"/>
    <w:rsid w:val="00684F9B"/>
    <w:rsid w:val="00684FB9"/>
    <w:rsid w:val="00685516"/>
    <w:rsid w:val="00685D53"/>
    <w:rsid w:val="0068603D"/>
    <w:rsid w:val="00687D20"/>
    <w:rsid w:val="00690692"/>
    <w:rsid w:val="006909B2"/>
    <w:rsid w:val="00690B9B"/>
    <w:rsid w:val="00691095"/>
    <w:rsid w:val="00691343"/>
    <w:rsid w:val="00691676"/>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035"/>
    <w:rsid w:val="006A023F"/>
    <w:rsid w:val="006A0399"/>
    <w:rsid w:val="006A06E3"/>
    <w:rsid w:val="006A0856"/>
    <w:rsid w:val="006A13F9"/>
    <w:rsid w:val="006A1547"/>
    <w:rsid w:val="006A18CE"/>
    <w:rsid w:val="006A252C"/>
    <w:rsid w:val="006A26F9"/>
    <w:rsid w:val="006A32B5"/>
    <w:rsid w:val="006A3378"/>
    <w:rsid w:val="006A3541"/>
    <w:rsid w:val="006A3872"/>
    <w:rsid w:val="006A3ECD"/>
    <w:rsid w:val="006A410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7B7"/>
    <w:rsid w:val="006B5929"/>
    <w:rsid w:val="006B5C01"/>
    <w:rsid w:val="006B61B5"/>
    <w:rsid w:val="006B63F1"/>
    <w:rsid w:val="006B700D"/>
    <w:rsid w:val="006B7DDA"/>
    <w:rsid w:val="006C018C"/>
    <w:rsid w:val="006C07C1"/>
    <w:rsid w:val="006C0D6E"/>
    <w:rsid w:val="006C1347"/>
    <w:rsid w:val="006C1CBA"/>
    <w:rsid w:val="006C2159"/>
    <w:rsid w:val="006C31E7"/>
    <w:rsid w:val="006C3E66"/>
    <w:rsid w:val="006C484B"/>
    <w:rsid w:val="006C4920"/>
    <w:rsid w:val="006C5400"/>
    <w:rsid w:val="006C54D8"/>
    <w:rsid w:val="006C5692"/>
    <w:rsid w:val="006C5C63"/>
    <w:rsid w:val="006C5E42"/>
    <w:rsid w:val="006C5FE7"/>
    <w:rsid w:val="006C63C0"/>
    <w:rsid w:val="006C6B34"/>
    <w:rsid w:val="006D00A1"/>
    <w:rsid w:val="006D018D"/>
    <w:rsid w:val="006D0E60"/>
    <w:rsid w:val="006D1BD4"/>
    <w:rsid w:val="006D22A0"/>
    <w:rsid w:val="006D2612"/>
    <w:rsid w:val="006D28F4"/>
    <w:rsid w:val="006D3135"/>
    <w:rsid w:val="006D39EC"/>
    <w:rsid w:val="006D3B1D"/>
    <w:rsid w:val="006D3CB5"/>
    <w:rsid w:val="006D3DFB"/>
    <w:rsid w:val="006D4463"/>
    <w:rsid w:val="006D4705"/>
    <w:rsid w:val="006D477B"/>
    <w:rsid w:val="006D5050"/>
    <w:rsid w:val="006D510C"/>
    <w:rsid w:val="006D55F1"/>
    <w:rsid w:val="006D5780"/>
    <w:rsid w:val="006D596E"/>
    <w:rsid w:val="006D6058"/>
    <w:rsid w:val="006D6148"/>
    <w:rsid w:val="006D6DC1"/>
    <w:rsid w:val="006D74AA"/>
    <w:rsid w:val="006D7518"/>
    <w:rsid w:val="006D79BE"/>
    <w:rsid w:val="006E030C"/>
    <w:rsid w:val="006E12C9"/>
    <w:rsid w:val="006E179E"/>
    <w:rsid w:val="006E22A9"/>
    <w:rsid w:val="006E27E2"/>
    <w:rsid w:val="006E28EE"/>
    <w:rsid w:val="006E3289"/>
    <w:rsid w:val="006E3794"/>
    <w:rsid w:val="006E44B9"/>
    <w:rsid w:val="006E560E"/>
    <w:rsid w:val="006E5648"/>
    <w:rsid w:val="006E5E31"/>
    <w:rsid w:val="006E6B72"/>
    <w:rsid w:val="006E729A"/>
    <w:rsid w:val="006E75DB"/>
    <w:rsid w:val="006E773F"/>
    <w:rsid w:val="006F297B"/>
    <w:rsid w:val="006F36ED"/>
    <w:rsid w:val="006F3870"/>
    <w:rsid w:val="006F3B11"/>
    <w:rsid w:val="006F3C32"/>
    <w:rsid w:val="006F41E5"/>
    <w:rsid w:val="006F4819"/>
    <w:rsid w:val="006F4A04"/>
    <w:rsid w:val="006F4A24"/>
    <w:rsid w:val="006F4AAC"/>
    <w:rsid w:val="006F4BEE"/>
    <w:rsid w:val="006F5746"/>
    <w:rsid w:val="006F6370"/>
    <w:rsid w:val="006F647A"/>
    <w:rsid w:val="006F6A15"/>
    <w:rsid w:val="006F7270"/>
    <w:rsid w:val="006F7ADC"/>
    <w:rsid w:val="007007C8"/>
    <w:rsid w:val="00700C38"/>
    <w:rsid w:val="007023F2"/>
    <w:rsid w:val="00703186"/>
    <w:rsid w:val="00703C3C"/>
    <w:rsid w:val="00703DBC"/>
    <w:rsid w:val="007043CF"/>
    <w:rsid w:val="00705553"/>
    <w:rsid w:val="00705777"/>
    <w:rsid w:val="00706983"/>
    <w:rsid w:val="00706990"/>
    <w:rsid w:val="0070699A"/>
    <w:rsid w:val="00707523"/>
    <w:rsid w:val="0070768C"/>
    <w:rsid w:val="0071092B"/>
    <w:rsid w:val="00711405"/>
    <w:rsid w:val="007114DE"/>
    <w:rsid w:val="00711A36"/>
    <w:rsid w:val="00713288"/>
    <w:rsid w:val="00713358"/>
    <w:rsid w:val="007139AE"/>
    <w:rsid w:val="00713C74"/>
    <w:rsid w:val="00713CA0"/>
    <w:rsid w:val="00715F71"/>
    <w:rsid w:val="0071791A"/>
    <w:rsid w:val="00717E97"/>
    <w:rsid w:val="007204B5"/>
    <w:rsid w:val="00720AA5"/>
    <w:rsid w:val="00721C95"/>
    <w:rsid w:val="00721DDB"/>
    <w:rsid w:val="00721F14"/>
    <w:rsid w:val="007220C3"/>
    <w:rsid w:val="007221BD"/>
    <w:rsid w:val="00722659"/>
    <w:rsid w:val="0072285F"/>
    <w:rsid w:val="0072461A"/>
    <w:rsid w:val="007248C1"/>
    <w:rsid w:val="00724BEC"/>
    <w:rsid w:val="00725175"/>
    <w:rsid w:val="007251AD"/>
    <w:rsid w:val="00725494"/>
    <w:rsid w:val="00725614"/>
    <w:rsid w:val="007256FA"/>
    <w:rsid w:val="00725BE3"/>
    <w:rsid w:val="007262FF"/>
    <w:rsid w:val="0072705F"/>
    <w:rsid w:val="00727BB4"/>
    <w:rsid w:val="00727EC4"/>
    <w:rsid w:val="00730023"/>
    <w:rsid w:val="0073029F"/>
    <w:rsid w:val="00730550"/>
    <w:rsid w:val="00731C55"/>
    <w:rsid w:val="0073290D"/>
    <w:rsid w:val="00732B72"/>
    <w:rsid w:val="00732BB4"/>
    <w:rsid w:val="00733762"/>
    <w:rsid w:val="00735326"/>
    <w:rsid w:val="00735554"/>
    <w:rsid w:val="0073609A"/>
    <w:rsid w:val="007361FD"/>
    <w:rsid w:val="007378CC"/>
    <w:rsid w:val="00737A88"/>
    <w:rsid w:val="00740377"/>
    <w:rsid w:val="00740421"/>
    <w:rsid w:val="00740C7B"/>
    <w:rsid w:val="00741037"/>
    <w:rsid w:val="00741D27"/>
    <w:rsid w:val="007421F3"/>
    <w:rsid w:val="00742403"/>
    <w:rsid w:val="007426FF"/>
    <w:rsid w:val="00742B9C"/>
    <w:rsid w:val="007430D0"/>
    <w:rsid w:val="00743336"/>
    <w:rsid w:val="0074334D"/>
    <w:rsid w:val="00744236"/>
    <w:rsid w:val="00744F59"/>
    <w:rsid w:val="00744FEF"/>
    <w:rsid w:val="007453A4"/>
    <w:rsid w:val="00746D80"/>
    <w:rsid w:val="007474D0"/>
    <w:rsid w:val="00747628"/>
    <w:rsid w:val="007503BB"/>
    <w:rsid w:val="007503FF"/>
    <w:rsid w:val="00750A35"/>
    <w:rsid w:val="00750F1D"/>
    <w:rsid w:val="00751057"/>
    <w:rsid w:val="007517FF"/>
    <w:rsid w:val="00752CD0"/>
    <w:rsid w:val="00752D87"/>
    <w:rsid w:val="0075344B"/>
    <w:rsid w:val="007534C6"/>
    <w:rsid w:val="0075367A"/>
    <w:rsid w:val="007540EC"/>
    <w:rsid w:val="007541ED"/>
    <w:rsid w:val="00754214"/>
    <w:rsid w:val="00754741"/>
    <w:rsid w:val="00754CC7"/>
    <w:rsid w:val="007557AB"/>
    <w:rsid w:val="0075583D"/>
    <w:rsid w:val="00755B6E"/>
    <w:rsid w:val="007561B9"/>
    <w:rsid w:val="00756712"/>
    <w:rsid w:val="00756EA2"/>
    <w:rsid w:val="007573E9"/>
    <w:rsid w:val="00757486"/>
    <w:rsid w:val="00757601"/>
    <w:rsid w:val="007576C1"/>
    <w:rsid w:val="00762AE6"/>
    <w:rsid w:val="00762DB4"/>
    <w:rsid w:val="00763426"/>
    <w:rsid w:val="0076351B"/>
    <w:rsid w:val="007638C5"/>
    <w:rsid w:val="00763BD8"/>
    <w:rsid w:val="0076401E"/>
    <w:rsid w:val="0076429B"/>
    <w:rsid w:val="00764344"/>
    <w:rsid w:val="007644F4"/>
    <w:rsid w:val="00764B7F"/>
    <w:rsid w:val="00764CC0"/>
    <w:rsid w:val="007664B4"/>
    <w:rsid w:val="00766584"/>
    <w:rsid w:val="0076678A"/>
    <w:rsid w:val="00766A5C"/>
    <w:rsid w:val="00766AFF"/>
    <w:rsid w:val="0076757E"/>
    <w:rsid w:val="00767A19"/>
    <w:rsid w:val="007708CB"/>
    <w:rsid w:val="00770FC5"/>
    <w:rsid w:val="00771668"/>
    <w:rsid w:val="00771982"/>
    <w:rsid w:val="0077298D"/>
    <w:rsid w:val="00773920"/>
    <w:rsid w:val="00774641"/>
    <w:rsid w:val="0077495E"/>
    <w:rsid w:val="0077541A"/>
    <w:rsid w:val="00775443"/>
    <w:rsid w:val="00775988"/>
    <w:rsid w:val="00776127"/>
    <w:rsid w:val="00776295"/>
    <w:rsid w:val="007777F8"/>
    <w:rsid w:val="00777CD2"/>
    <w:rsid w:val="00777E98"/>
    <w:rsid w:val="0078053B"/>
    <w:rsid w:val="0078143E"/>
    <w:rsid w:val="0078171A"/>
    <w:rsid w:val="007821DC"/>
    <w:rsid w:val="00782BB1"/>
    <w:rsid w:val="007830A6"/>
    <w:rsid w:val="007838E4"/>
    <w:rsid w:val="007843C3"/>
    <w:rsid w:val="00784A2F"/>
    <w:rsid w:val="00784A49"/>
    <w:rsid w:val="0078648F"/>
    <w:rsid w:val="007866DA"/>
    <w:rsid w:val="0078708C"/>
    <w:rsid w:val="007874E1"/>
    <w:rsid w:val="0079090E"/>
    <w:rsid w:val="00790CD6"/>
    <w:rsid w:val="007916B1"/>
    <w:rsid w:val="007918B4"/>
    <w:rsid w:val="00792A58"/>
    <w:rsid w:val="00792F71"/>
    <w:rsid w:val="00793143"/>
    <w:rsid w:val="00793C2D"/>
    <w:rsid w:val="00793CC1"/>
    <w:rsid w:val="00793E99"/>
    <w:rsid w:val="0079468C"/>
    <w:rsid w:val="00794BBC"/>
    <w:rsid w:val="00794CE7"/>
    <w:rsid w:val="00794DAC"/>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1F47"/>
    <w:rsid w:val="007A2A4A"/>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3B57"/>
    <w:rsid w:val="007B490D"/>
    <w:rsid w:val="007B4AAC"/>
    <w:rsid w:val="007B5B02"/>
    <w:rsid w:val="007B619D"/>
    <w:rsid w:val="007B62B0"/>
    <w:rsid w:val="007B63FC"/>
    <w:rsid w:val="007B6467"/>
    <w:rsid w:val="007B6609"/>
    <w:rsid w:val="007B66EF"/>
    <w:rsid w:val="007B6FCE"/>
    <w:rsid w:val="007B73CE"/>
    <w:rsid w:val="007B76E0"/>
    <w:rsid w:val="007B7E78"/>
    <w:rsid w:val="007C010D"/>
    <w:rsid w:val="007C1A90"/>
    <w:rsid w:val="007C244F"/>
    <w:rsid w:val="007C291D"/>
    <w:rsid w:val="007C3FE4"/>
    <w:rsid w:val="007C62FB"/>
    <w:rsid w:val="007C79C2"/>
    <w:rsid w:val="007C79F9"/>
    <w:rsid w:val="007C7C01"/>
    <w:rsid w:val="007C7C3F"/>
    <w:rsid w:val="007D10F0"/>
    <w:rsid w:val="007D22E6"/>
    <w:rsid w:val="007D3046"/>
    <w:rsid w:val="007D30D9"/>
    <w:rsid w:val="007D3304"/>
    <w:rsid w:val="007D4109"/>
    <w:rsid w:val="007D4B16"/>
    <w:rsid w:val="007D4BD9"/>
    <w:rsid w:val="007D4F98"/>
    <w:rsid w:val="007D5461"/>
    <w:rsid w:val="007D5EAD"/>
    <w:rsid w:val="007D6CA7"/>
    <w:rsid w:val="007D6DC0"/>
    <w:rsid w:val="007D7118"/>
    <w:rsid w:val="007D775B"/>
    <w:rsid w:val="007E0375"/>
    <w:rsid w:val="007E07B4"/>
    <w:rsid w:val="007E08EA"/>
    <w:rsid w:val="007E1CB0"/>
    <w:rsid w:val="007E2CE6"/>
    <w:rsid w:val="007E378A"/>
    <w:rsid w:val="007E37BC"/>
    <w:rsid w:val="007E3C2E"/>
    <w:rsid w:val="007E481F"/>
    <w:rsid w:val="007E62E7"/>
    <w:rsid w:val="007E6C53"/>
    <w:rsid w:val="007E6F52"/>
    <w:rsid w:val="007E7F84"/>
    <w:rsid w:val="007F059D"/>
    <w:rsid w:val="007F0889"/>
    <w:rsid w:val="007F13AB"/>
    <w:rsid w:val="007F1617"/>
    <w:rsid w:val="007F17C6"/>
    <w:rsid w:val="007F18DB"/>
    <w:rsid w:val="007F1C01"/>
    <w:rsid w:val="007F1FFE"/>
    <w:rsid w:val="007F2119"/>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874"/>
    <w:rsid w:val="008044E1"/>
    <w:rsid w:val="00804B6E"/>
    <w:rsid w:val="00804D98"/>
    <w:rsid w:val="00804F20"/>
    <w:rsid w:val="00805256"/>
    <w:rsid w:val="008055BE"/>
    <w:rsid w:val="008072D6"/>
    <w:rsid w:val="00807C11"/>
    <w:rsid w:val="00807FF8"/>
    <w:rsid w:val="00810E03"/>
    <w:rsid w:val="00811B76"/>
    <w:rsid w:val="00811DB9"/>
    <w:rsid w:val="008128AC"/>
    <w:rsid w:val="00812A33"/>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1CEF"/>
    <w:rsid w:val="00823348"/>
    <w:rsid w:val="008236AC"/>
    <w:rsid w:val="00823CF9"/>
    <w:rsid w:val="008253E2"/>
    <w:rsid w:val="00825559"/>
    <w:rsid w:val="00825CD7"/>
    <w:rsid w:val="00825E03"/>
    <w:rsid w:val="008260B3"/>
    <w:rsid w:val="00826778"/>
    <w:rsid w:val="00826C67"/>
    <w:rsid w:val="00827A0D"/>
    <w:rsid w:val="00827B71"/>
    <w:rsid w:val="00830626"/>
    <w:rsid w:val="0083063A"/>
    <w:rsid w:val="008310D9"/>
    <w:rsid w:val="00832076"/>
    <w:rsid w:val="0083240A"/>
    <w:rsid w:val="0083259E"/>
    <w:rsid w:val="008327A7"/>
    <w:rsid w:val="00832970"/>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1ABC"/>
    <w:rsid w:val="008428F0"/>
    <w:rsid w:val="00842BDF"/>
    <w:rsid w:val="00842C35"/>
    <w:rsid w:val="00842ED8"/>
    <w:rsid w:val="00842F68"/>
    <w:rsid w:val="008435C5"/>
    <w:rsid w:val="00843888"/>
    <w:rsid w:val="00844923"/>
    <w:rsid w:val="00844C73"/>
    <w:rsid w:val="00845366"/>
    <w:rsid w:val="0084541C"/>
    <w:rsid w:val="00845CC6"/>
    <w:rsid w:val="0084615C"/>
    <w:rsid w:val="00846E16"/>
    <w:rsid w:val="00847387"/>
    <w:rsid w:val="008474EA"/>
    <w:rsid w:val="008477E0"/>
    <w:rsid w:val="008501BA"/>
    <w:rsid w:val="008502E3"/>
    <w:rsid w:val="00850E02"/>
    <w:rsid w:val="00851743"/>
    <w:rsid w:val="00851DCA"/>
    <w:rsid w:val="00851F99"/>
    <w:rsid w:val="0085330F"/>
    <w:rsid w:val="00853935"/>
    <w:rsid w:val="00854F52"/>
    <w:rsid w:val="008552C7"/>
    <w:rsid w:val="008552E2"/>
    <w:rsid w:val="008554FE"/>
    <w:rsid w:val="00855698"/>
    <w:rsid w:val="00855C46"/>
    <w:rsid w:val="00856504"/>
    <w:rsid w:val="00856C10"/>
    <w:rsid w:val="00856EF0"/>
    <w:rsid w:val="008570FE"/>
    <w:rsid w:val="0085735A"/>
    <w:rsid w:val="00857417"/>
    <w:rsid w:val="00857C37"/>
    <w:rsid w:val="00857E02"/>
    <w:rsid w:val="00861124"/>
    <w:rsid w:val="0086149F"/>
    <w:rsid w:val="00861936"/>
    <w:rsid w:val="00862143"/>
    <w:rsid w:val="00863C7A"/>
    <w:rsid w:val="00863FF3"/>
    <w:rsid w:val="008645E6"/>
    <w:rsid w:val="008651A9"/>
    <w:rsid w:val="00865415"/>
    <w:rsid w:val="0086592B"/>
    <w:rsid w:val="00866CA4"/>
    <w:rsid w:val="00867900"/>
    <w:rsid w:val="008702B7"/>
    <w:rsid w:val="0087117D"/>
    <w:rsid w:val="0087195C"/>
    <w:rsid w:val="008720CB"/>
    <w:rsid w:val="00872960"/>
    <w:rsid w:val="00872A7A"/>
    <w:rsid w:val="00872C58"/>
    <w:rsid w:val="00873AE6"/>
    <w:rsid w:val="0087404C"/>
    <w:rsid w:val="008743B5"/>
    <w:rsid w:val="0087511B"/>
    <w:rsid w:val="00875175"/>
    <w:rsid w:val="00875987"/>
    <w:rsid w:val="00876AD8"/>
    <w:rsid w:val="00876B65"/>
    <w:rsid w:val="00876D04"/>
    <w:rsid w:val="008776D0"/>
    <w:rsid w:val="00880525"/>
    <w:rsid w:val="00880BF7"/>
    <w:rsid w:val="00880EF4"/>
    <w:rsid w:val="00881243"/>
    <w:rsid w:val="00882145"/>
    <w:rsid w:val="00882494"/>
    <w:rsid w:val="008831B4"/>
    <w:rsid w:val="00883B3A"/>
    <w:rsid w:val="00884593"/>
    <w:rsid w:val="00884843"/>
    <w:rsid w:val="00885225"/>
    <w:rsid w:val="00886E7E"/>
    <w:rsid w:val="0088749E"/>
    <w:rsid w:val="008876AE"/>
    <w:rsid w:val="00890276"/>
    <w:rsid w:val="00890839"/>
    <w:rsid w:val="00891C47"/>
    <w:rsid w:val="008930AA"/>
    <w:rsid w:val="00893477"/>
    <w:rsid w:val="00893FAE"/>
    <w:rsid w:val="00894600"/>
    <w:rsid w:val="0089510F"/>
    <w:rsid w:val="008956DD"/>
    <w:rsid w:val="0089593F"/>
    <w:rsid w:val="00896BD2"/>
    <w:rsid w:val="00896C7A"/>
    <w:rsid w:val="00896CBF"/>
    <w:rsid w:val="00896D70"/>
    <w:rsid w:val="00896E6B"/>
    <w:rsid w:val="00896EAE"/>
    <w:rsid w:val="00897311"/>
    <w:rsid w:val="00897D77"/>
    <w:rsid w:val="008A0575"/>
    <w:rsid w:val="008A0669"/>
    <w:rsid w:val="008A0989"/>
    <w:rsid w:val="008A0B12"/>
    <w:rsid w:val="008A0B61"/>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19E"/>
    <w:rsid w:val="008A62E8"/>
    <w:rsid w:val="008A63EA"/>
    <w:rsid w:val="008A65CF"/>
    <w:rsid w:val="008A662D"/>
    <w:rsid w:val="008A72D2"/>
    <w:rsid w:val="008A75B5"/>
    <w:rsid w:val="008A75ED"/>
    <w:rsid w:val="008B0852"/>
    <w:rsid w:val="008B08BA"/>
    <w:rsid w:val="008B1362"/>
    <w:rsid w:val="008B188F"/>
    <w:rsid w:val="008B2B91"/>
    <w:rsid w:val="008B30E2"/>
    <w:rsid w:val="008B3445"/>
    <w:rsid w:val="008B35F0"/>
    <w:rsid w:val="008B40E7"/>
    <w:rsid w:val="008B43F5"/>
    <w:rsid w:val="008B4419"/>
    <w:rsid w:val="008B4C32"/>
    <w:rsid w:val="008B54F5"/>
    <w:rsid w:val="008B5EAC"/>
    <w:rsid w:val="008B6412"/>
    <w:rsid w:val="008B64D1"/>
    <w:rsid w:val="008B79A7"/>
    <w:rsid w:val="008C02EC"/>
    <w:rsid w:val="008C083A"/>
    <w:rsid w:val="008C0855"/>
    <w:rsid w:val="008C08EA"/>
    <w:rsid w:val="008C0A41"/>
    <w:rsid w:val="008C1034"/>
    <w:rsid w:val="008C3472"/>
    <w:rsid w:val="008C3C9C"/>
    <w:rsid w:val="008C4846"/>
    <w:rsid w:val="008C4A4E"/>
    <w:rsid w:val="008C4B14"/>
    <w:rsid w:val="008C4F45"/>
    <w:rsid w:val="008C5DAE"/>
    <w:rsid w:val="008C648F"/>
    <w:rsid w:val="008C6692"/>
    <w:rsid w:val="008C6B28"/>
    <w:rsid w:val="008C6D7E"/>
    <w:rsid w:val="008D0C64"/>
    <w:rsid w:val="008D2502"/>
    <w:rsid w:val="008D2654"/>
    <w:rsid w:val="008D28EF"/>
    <w:rsid w:val="008D2D73"/>
    <w:rsid w:val="008D4415"/>
    <w:rsid w:val="008D55A8"/>
    <w:rsid w:val="008D569B"/>
    <w:rsid w:val="008D57D8"/>
    <w:rsid w:val="008D6120"/>
    <w:rsid w:val="008D7FE3"/>
    <w:rsid w:val="008E02D9"/>
    <w:rsid w:val="008E0897"/>
    <w:rsid w:val="008E0E5F"/>
    <w:rsid w:val="008E120D"/>
    <w:rsid w:val="008E1C8D"/>
    <w:rsid w:val="008E256B"/>
    <w:rsid w:val="008E280E"/>
    <w:rsid w:val="008E34C0"/>
    <w:rsid w:val="008E3AAD"/>
    <w:rsid w:val="008E4193"/>
    <w:rsid w:val="008E4BBE"/>
    <w:rsid w:val="008E55B4"/>
    <w:rsid w:val="008E6BB7"/>
    <w:rsid w:val="008E7550"/>
    <w:rsid w:val="008E7B38"/>
    <w:rsid w:val="008E7EA3"/>
    <w:rsid w:val="008F17DF"/>
    <w:rsid w:val="008F1ADC"/>
    <w:rsid w:val="008F1AEF"/>
    <w:rsid w:val="008F1E40"/>
    <w:rsid w:val="008F2136"/>
    <w:rsid w:val="008F254C"/>
    <w:rsid w:val="008F2FCB"/>
    <w:rsid w:val="008F37D0"/>
    <w:rsid w:val="008F4AA2"/>
    <w:rsid w:val="008F4E68"/>
    <w:rsid w:val="008F523E"/>
    <w:rsid w:val="008F5750"/>
    <w:rsid w:val="008F5EC0"/>
    <w:rsid w:val="008F62AB"/>
    <w:rsid w:val="008F690A"/>
    <w:rsid w:val="008F747A"/>
    <w:rsid w:val="008F78BC"/>
    <w:rsid w:val="009000DD"/>
    <w:rsid w:val="009003E4"/>
    <w:rsid w:val="009008F6"/>
    <w:rsid w:val="0090146E"/>
    <w:rsid w:val="00903774"/>
    <w:rsid w:val="00903E4D"/>
    <w:rsid w:val="00904051"/>
    <w:rsid w:val="009040C8"/>
    <w:rsid w:val="00904657"/>
    <w:rsid w:val="0090501D"/>
    <w:rsid w:val="00905731"/>
    <w:rsid w:val="009057C5"/>
    <w:rsid w:val="00905B35"/>
    <w:rsid w:val="009061F8"/>
    <w:rsid w:val="0090638E"/>
    <w:rsid w:val="00906481"/>
    <w:rsid w:val="009067DC"/>
    <w:rsid w:val="0090714C"/>
    <w:rsid w:val="009072EF"/>
    <w:rsid w:val="0090767E"/>
    <w:rsid w:val="00907780"/>
    <w:rsid w:val="00907C03"/>
    <w:rsid w:val="00910556"/>
    <w:rsid w:val="0091067D"/>
    <w:rsid w:val="00911441"/>
    <w:rsid w:val="0091185E"/>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0EE3"/>
    <w:rsid w:val="00921503"/>
    <w:rsid w:val="00921BB7"/>
    <w:rsid w:val="00921BF3"/>
    <w:rsid w:val="00921BFD"/>
    <w:rsid w:val="00921E7D"/>
    <w:rsid w:val="00922150"/>
    <w:rsid w:val="0092265D"/>
    <w:rsid w:val="00923758"/>
    <w:rsid w:val="00924558"/>
    <w:rsid w:val="009246D9"/>
    <w:rsid w:val="00925287"/>
    <w:rsid w:val="0092564B"/>
    <w:rsid w:val="00925E47"/>
    <w:rsid w:val="00926302"/>
    <w:rsid w:val="00926930"/>
    <w:rsid w:val="009269C1"/>
    <w:rsid w:val="009270DE"/>
    <w:rsid w:val="00927555"/>
    <w:rsid w:val="00927F8D"/>
    <w:rsid w:val="00930FD0"/>
    <w:rsid w:val="00932258"/>
    <w:rsid w:val="00932436"/>
    <w:rsid w:val="00932487"/>
    <w:rsid w:val="00932535"/>
    <w:rsid w:val="00932895"/>
    <w:rsid w:val="0093357B"/>
    <w:rsid w:val="0093405A"/>
    <w:rsid w:val="00935121"/>
    <w:rsid w:val="009353E4"/>
    <w:rsid w:val="00935692"/>
    <w:rsid w:val="00935880"/>
    <w:rsid w:val="0093595D"/>
    <w:rsid w:val="00935CE1"/>
    <w:rsid w:val="00936BB2"/>
    <w:rsid w:val="00940307"/>
    <w:rsid w:val="00940D0F"/>
    <w:rsid w:val="00941325"/>
    <w:rsid w:val="00941D8B"/>
    <w:rsid w:val="009420F3"/>
    <w:rsid w:val="00942559"/>
    <w:rsid w:val="009433B6"/>
    <w:rsid w:val="00944D6B"/>
    <w:rsid w:val="00945E82"/>
    <w:rsid w:val="009463C2"/>
    <w:rsid w:val="00946907"/>
    <w:rsid w:val="00946A95"/>
    <w:rsid w:val="009508D7"/>
    <w:rsid w:val="00950A5D"/>
    <w:rsid w:val="00950AC1"/>
    <w:rsid w:val="00950CCA"/>
    <w:rsid w:val="00951974"/>
    <w:rsid w:val="00951C8B"/>
    <w:rsid w:val="00952A07"/>
    <w:rsid w:val="0095355A"/>
    <w:rsid w:val="0095365E"/>
    <w:rsid w:val="0095448A"/>
    <w:rsid w:val="00954B6A"/>
    <w:rsid w:val="00954D3B"/>
    <w:rsid w:val="00954ED8"/>
    <w:rsid w:val="0095598B"/>
    <w:rsid w:val="00955B8F"/>
    <w:rsid w:val="00955C11"/>
    <w:rsid w:val="00956C5A"/>
    <w:rsid w:val="00957164"/>
    <w:rsid w:val="0095717D"/>
    <w:rsid w:val="00957262"/>
    <w:rsid w:val="0095771C"/>
    <w:rsid w:val="00957C81"/>
    <w:rsid w:val="00960205"/>
    <w:rsid w:val="00960535"/>
    <w:rsid w:val="009605DE"/>
    <w:rsid w:val="009606B8"/>
    <w:rsid w:val="009606D0"/>
    <w:rsid w:val="00961082"/>
    <w:rsid w:val="00961384"/>
    <w:rsid w:val="00961666"/>
    <w:rsid w:val="0096171E"/>
    <w:rsid w:val="00961B2C"/>
    <w:rsid w:val="00961F11"/>
    <w:rsid w:val="00961F3B"/>
    <w:rsid w:val="00962357"/>
    <w:rsid w:val="00963B17"/>
    <w:rsid w:val="00964483"/>
    <w:rsid w:val="00964D48"/>
    <w:rsid w:val="00965DD4"/>
    <w:rsid w:val="00965E5B"/>
    <w:rsid w:val="00966079"/>
    <w:rsid w:val="009669C7"/>
    <w:rsid w:val="00966D6A"/>
    <w:rsid w:val="00966E41"/>
    <w:rsid w:val="009703A7"/>
    <w:rsid w:val="00971707"/>
    <w:rsid w:val="0097176C"/>
    <w:rsid w:val="009721D7"/>
    <w:rsid w:val="00972857"/>
    <w:rsid w:val="00973552"/>
    <w:rsid w:val="009749F2"/>
    <w:rsid w:val="009749F8"/>
    <w:rsid w:val="00974AB2"/>
    <w:rsid w:val="00974C64"/>
    <w:rsid w:val="0097503C"/>
    <w:rsid w:val="009750FB"/>
    <w:rsid w:val="009757B9"/>
    <w:rsid w:val="0097583F"/>
    <w:rsid w:val="00976709"/>
    <w:rsid w:val="00977395"/>
    <w:rsid w:val="00980169"/>
    <w:rsid w:val="0098089E"/>
    <w:rsid w:val="00980A0F"/>
    <w:rsid w:val="00980A75"/>
    <w:rsid w:val="0098119A"/>
    <w:rsid w:val="009812B1"/>
    <w:rsid w:val="0098179E"/>
    <w:rsid w:val="00982712"/>
    <w:rsid w:val="00983345"/>
    <w:rsid w:val="009837F6"/>
    <w:rsid w:val="00984061"/>
    <w:rsid w:val="00984404"/>
    <w:rsid w:val="00984488"/>
    <w:rsid w:val="00986056"/>
    <w:rsid w:val="0098694D"/>
    <w:rsid w:val="00987229"/>
    <w:rsid w:val="00987696"/>
    <w:rsid w:val="0098777A"/>
    <w:rsid w:val="00987EE8"/>
    <w:rsid w:val="00987F38"/>
    <w:rsid w:val="0099034C"/>
    <w:rsid w:val="009906BD"/>
    <w:rsid w:val="00991B2E"/>
    <w:rsid w:val="009922DF"/>
    <w:rsid w:val="0099299D"/>
    <w:rsid w:val="00993D4D"/>
    <w:rsid w:val="00993DD6"/>
    <w:rsid w:val="009943F7"/>
    <w:rsid w:val="00994A66"/>
    <w:rsid w:val="009955B3"/>
    <w:rsid w:val="00995B47"/>
    <w:rsid w:val="00995C71"/>
    <w:rsid w:val="00995CC0"/>
    <w:rsid w:val="00995D72"/>
    <w:rsid w:val="00996715"/>
    <w:rsid w:val="00996D3F"/>
    <w:rsid w:val="00996F05"/>
    <w:rsid w:val="009A2896"/>
    <w:rsid w:val="009A29B0"/>
    <w:rsid w:val="009A2A38"/>
    <w:rsid w:val="009A3A54"/>
    <w:rsid w:val="009A3B4B"/>
    <w:rsid w:val="009A3DAD"/>
    <w:rsid w:val="009A3F6A"/>
    <w:rsid w:val="009A4461"/>
    <w:rsid w:val="009A481C"/>
    <w:rsid w:val="009A487D"/>
    <w:rsid w:val="009A4E0F"/>
    <w:rsid w:val="009A58BD"/>
    <w:rsid w:val="009A5B75"/>
    <w:rsid w:val="009A600D"/>
    <w:rsid w:val="009A65CE"/>
    <w:rsid w:val="009A678A"/>
    <w:rsid w:val="009A685F"/>
    <w:rsid w:val="009A68C1"/>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62B2"/>
    <w:rsid w:val="009B73DF"/>
    <w:rsid w:val="009B7442"/>
    <w:rsid w:val="009B7C05"/>
    <w:rsid w:val="009C01CA"/>
    <w:rsid w:val="009C07D5"/>
    <w:rsid w:val="009C1B35"/>
    <w:rsid w:val="009C30D0"/>
    <w:rsid w:val="009C50E3"/>
    <w:rsid w:val="009C519C"/>
    <w:rsid w:val="009C51FE"/>
    <w:rsid w:val="009C5BAC"/>
    <w:rsid w:val="009C5CEC"/>
    <w:rsid w:val="009C5E77"/>
    <w:rsid w:val="009C67B0"/>
    <w:rsid w:val="009C6C9A"/>
    <w:rsid w:val="009C6D70"/>
    <w:rsid w:val="009C7294"/>
    <w:rsid w:val="009D026D"/>
    <w:rsid w:val="009D02CC"/>
    <w:rsid w:val="009D079A"/>
    <w:rsid w:val="009D08C3"/>
    <w:rsid w:val="009D0981"/>
    <w:rsid w:val="009D0B71"/>
    <w:rsid w:val="009D0D26"/>
    <w:rsid w:val="009D0DFD"/>
    <w:rsid w:val="009D0EEB"/>
    <w:rsid w:val="009D0F64"/>
    <w:rsid w:val="009D1389"/>
    <w:rsid w:val="009D1C8A"/>
    <w:rsid w:val="009D2190"/>
    <w:rsid w:val="009D3391"/>
    <w:rsid w:val="009D3C2F"/>
    <w:rsid w:val="009D46B8"/>
    <w:rsid w:val="009D54C0"/>
    <w:rsid w:val="009D5919"/>
    <w:rsid w:val="009D59E1"/>
    <w:rsid w:val="009D5B37"/>
    <w:rsid w:val="009D76C1"/>
    <w:rsid w:val="009E00B1"/>
    <w:rsid w:val="009E0B91"/>
    <w:rsid w:val="009E0CD7"/>
    <w:rsid w:val="009E10AC"/>
    <w:rsid w:val="009E1382"/>
    <w:rsid w:val="009E15FD"/>
    <w:rsid w:val="009E28FB"/>
    <w:rsid w:val="009E3CA8"/>
    <w:rsid w:val="009E3DAF"/>
    <w:rsid w:val="009E42FE"/>
    <w:rsid w:val="009E4441"/>
    <w:rsid w:val="009E46E1"/>
    <w:rsid w:val="009E47E7"/>
    <w:rsid w:val="009E4A2E"/>
    <w:rsid w:val="009E551E"/>
    <w:rsid w:val="009E5625"/>
    <w:rsid w:val="009E5EE5"/>
    <w:rsid w:val="009E61D0"/>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6B2"/>
    <w:rsid w:val="009F2AFC"/>
    <w:rsid w:val="009F2B07"/>
    <w:rsid w:val="009F2DCF"/>
    <w:rsid w:val="009F2EFE"/>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E60"/>
    <w:rsid w:val="00A01F9D"/>
    <w:rsid w:val="00A0259D"/>
    <w:rsid w:val="00A02663"/>
    <w:rsid w:val="00A02956"/>
    <w:rsid w:val="00A02F9C"/>
    <w:rsid w:val="00A03DFF"/>
    <w:rsid w:val="00A04301"/>
    <w:rsid w:val="00A0521D"/>
    <w:rsid w:val="00A05910"/>
    <w:rsid w:val="00A062E4"/>
    <w:rsid w:val="00A0638F"/>
    <w:rsid w:val="00A06BC1"/>
    <w:rsid w:val="00A0713C"/>
    <w:rsid w:val="00A074B9"/>
    <w:rsid w:val="00A0760B"/>
    <w:rsid w:val="00A0771D"/>
    <w:rsid w:val="00A07CFE"/>
    <w:rsid w:val="00A07EC1"/>
    <w:rsid w:val="00A07F3D"/>
    <w:rsid w:val="00A1035C"/>
    <w:rsid w:val="00A111D6"/>
    <w:rsid w:val="00A111E5"/>
    <w:rsid w:val="00A11DB2"/>
    <w:rsid w:val="00A1230F"/>
    <w:rsid w:val="00A12502"/>
    <w:rsid w:val="00A13254"/>
    <w:rsid w:val="00A136D6"/>
    <w:rsid w:val="00A1372C"/>
    <w:rsid w:val="00A13B4D"/>
    <w:rsid w:val="00A142A2"/>
    <w:rsid w:val="00A144EB"/>
    <w:rsid w:val="00A14915"/>
    <w:rsid w:val="00A1552E"/>
    <w:rsid w:val="00A15948"/>
    <w:rsid w:val="00A16214"/>
    <w:rsid w:val="00A16353"/>
    <w:rsid w:val="00A17541"/>
    <w:rsid w:val="00A17767"/>
    <w:rsid w:val="00A17EBA"/>
    <w:rsid w:val="00A20484"/>
    <w:rsid w:val="00A204C9"/>
    <w:rsid w:val="00A2071F"/>
    <w:rsid w:val="00A20ED6"/>
    <w:rsid w:val="00A21474"/>
    <w:rsid w:val="00A21C0C"/>
    <w:rsid w:val="00A21E94"/>
    <w:rsid w:val="00A223BC"/>
    <w:rsid w:val="00A22A21"/>
    <w:rsid w:val="00A22D2F"/>
    <w:rsid w:val="00A22DC2"/>
    <w:rsid w:val="00A22FF6"/>
    <w:rsid w:val="00A2316B"/>
    <w:rsid w:val="00A23197"/>
    <w:rsid w:val="00A23351"/>
    <w:rsid w:val="00A236A2"/>
    <w:rsid w:val="00A23B4F"/>
    <w:rsid w:val="00A24403"/>
    <w:rsid w:val="00A24BEB"/>
    <w:rsid w:val="00A24E2C"/>
    <w:rsid w:val="00A257EF"/>
    <w:rsid w:val="00A25D8A"/>
    <w:rsid w:val="00A307D0"/>
    <w:rsid w:val="00A30F1A"/>
    <w:rsid w:val="00A312EF"/>
    <w:rsid w:val="00A31330"/>
    <w:rsid w:val="00A3181B"/>
    <w:rsid w:val="00A31B1D"/>
    <w:rsid w:val="00A31FF5"/>
    <w:rsid w:val="00A320C9"/>
    <w:rsid w:val="00A32633"/>
    <w:rsid w:val="00A326DD"/>
    <w:rsid w:val="00A32EEB"/>
    <w:rsid w:val="00A33C07"/>
    <w:rsid w:val="00A33F60"/>
    <w:rsid w:val="00A34506"/>
    <w:rsid w:val="00A34B1F"/>
    <w:rsid w:val="00A34FCD"/>
    <w:rsid w:val="00A36028"/>
    <w:rsid w:val="00A37B52"/>
    <w:rsid w:val="00A400B5"/>
    <w:rsid w:val="00A40AA4"/>
    <w:rsid w:val="00A40DCD"/>
    <w:rsid w:val="00A40F38"/>
    <w:rsid w:val="00A412CD"/>
    <w:rsid w:val="00A415F8"/>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21EE"/>
    <w:rsid w:val="00A52668"/>
    <w:rsid w:val="00A54B3D"/>
    <w:rsid w:val="00A5523E"/>
    <w:rsid w:val="00A55A24"/>
    <w:rsid w:val="00A55D42"/>
    <w:rsid w:val="00A56053"/>
    <w:rsid w:val="00A5625C"/>
    <w:rsid w:val="00A565D0"/>
    <w:rsid w:val="00A56833"/>
    <w:rsid w:val="00A57073"/>
    <w:rsid w:val="00A5755F"/>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4B0C"/>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35B"/>
    <w:rsid w:val="00A74EE3"/>
    <w:rsid w:val="00A7540E"/>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6A4"/>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B1B"/>
    <w:rsid w:val="00A92FEF"/>
    <w:rsid w:val="00A93980"/>
    <w:rsid w:val="00A93EF5"/>
    <w:rsid w:val="00A94180"/>
    <w:rsid w:val="00A94A8C"/>
    <w:rsid w:val="00A950FA"/>
    <w:rsid w:val="00A95C8F"/>
    <w:rsid w:val="00A96631"/>
    <w:rsid w:val="00A96927"/>
    <w:rsid w:val="00A96A75"/>
    <w:rsid w:val="00A96C80"/>
    <w:rsid w:val="00A9720D"/>
    <w:rsid w:val="00A97D0A"/>
    <w:rsid w:val="00A97DF1"/>
    <w:rsid w:val="00AA00D3"/>
    <w:rsid w:val="00AA0E04"/>
    <w:rsid w:val="00AA104A"/>
    <w:rsid w:val="00AA13A9"/>
    <w:rsid w:val="00AA298A"/>
    <w:rsid w:val="00AA2D5C"/>
    <w:rsid w:val="00AA2D6C"/>
    <w:rsid w:val="00AA34B8"/>
    <w:rsid w:val="00AA35C7"/>
    <w:rsid w:val="00AA40B7"/>
    <w:rsid w:val="00AA42F3"/>
    <w:rsid w:val="00AA431C"/>
    <w:rsid w:val="00AA5121"/>
    <w:rsid w:val="00AA51FF"/>
    <w:rsid w:val="00AA6233"/>
    <w:rsid w:val="00AA6266"/>
    <w:rsid w:val="00AA62B0"/>
    <w:rsid w:val="00AA639F"/>
    <w:rsid w:val="00AA690F"/>
    <w:rsid w:val="00AA7150"/>
    <w:rsid w:val="00AA784A"/>
    <w:rsid w:val="00AA7DEE"/>
    <w:rsid w:val="00AB06F7"/>
    <w:rsid w:val="00AB0DE4"/>
    <w:rsid w:val="00AB1D9F"/>
    <w:rsid w:val="00AB3617"/>
    <w:rsid w:val="00AB3F51"/>
    <w:rsid w:val="00AB3FBD"/>
    <w:rsid w:val="00AB42E1"/>
    <w:rsid w:val="00AB49E6"/>
    <w:rsid w:val="00AB4CA6"/>
    <w:rsid w:val="00AB5633"/>
    <w:rsid w:val="00AB5C5D"/>
    <w:rsid w:val="00AB5EA8"/>
    <w:rsid w:val="00AB6974"/>
    <w:rsid w:val="00AC01B7"/>
    <w:rsid w:val="00AC03C2"/>
    <w:rsid w:val="00AC0484"/>
    <w:rsid w:val="00AC04C4"/>
    <w:rsid w:val="00AC0FBF"/>
    <w:rsid w:val="00AC18AB"/>
    <w:rsid w:val="00AC1C68"/>
    <w:rsid w:val="00AC2114"/>
    <w:rsid w:val="00AC217F"/>
    <w:rsid w:val="00AC2A69"/>
    <w:rsid w:val="00AC3FAF"/>
    <w:rsid w:val="00AC4ADF"/>
    <w:rsid w:val="00AC52CA"/>
    <w:rsid w:val="00AC59C6"/>
    <w:rsid w:val="00AC5CC9"/>
    <w:rsid w:val="00AC5F4C"/>
    <w:rsid w:val="00AC7244"/>
    <w:rsid w:val="00AD04F9"/>
    <w:rsid w:val="00AD0648"/>
    <w:rsid w:val="00AD0706"/>
    <w:rsid w:val="00AD072C"/>
    <w:rsid w:val="00AD2076"/>
    <w:rsid w:val="00AD3F4F"/>
    <w:rsid w:val="00AD4CD4"/>
    <w:rsid w:val="00AD5B3B"/>
    <w:rsid w:val="00AD5F93"/>
    <w:rsid w:val="00AD619B"/>
    <w:rsid w:val="00AD6689"/>
    <w:rsid w:val="00AD6966"/>
    <w:rsid w:val="00AD7855"/>
    <w:rsid w:val="00AD7A61"/>
    <w:rsid w:val="00AD7F4D"/>
    <w:rsid w:val="00AE0236"/>
    <w:rsid w:val="00AE24C8"/>
    <w:rsid w:val="00AE2C1B"/>
    <w:rsid w:val="00AE338F"/>
    <w:rsid w:val="00AE342D"/>
    <w:rsid w:val="00AE447D"/>
    <w:rsid w:val="00AE4491"/>
    <w:rsid w:val="00AE4734"/>
    <w:rsid w:val="00AE4D01"/>
    <w:rsid w:val="00AE4F3E"/>
    <w:rsid w:val="00AE57F5"/>
    <w:rsid w:val="00AE5969"/>
    <w:rsid w:val="00AE7538"/>
    <w:rsid w:val="00AE766C"/>
    <w:rsid w:val="00AF0543"/>
    <w:rsid w:val="00AF0F91"/>
    <w:rsid w:val="00AF101E"/>
    <w:rsid w:val="00AF1082"/>
    <w:rsid w:val="00AF13C2"/>
    <w:rsid w:val="00AF31F5"/>
    <w:rsid w:val="00AF341D"/>
    <w:rsid w:val="00AF35F1"/>
    <w:rsid w:val="00AF458B"/>
    <w:rsid w:val="00AF45B7"/>
    <w:rsid w:val="00AF595D"/>
    <w:rsid w:val="00AF61CC"/>
    <w:rsid w:val="00AF651D"/>
    <w:rsid w:val="00AF6C12"/>
    <w:rsid w:val="00AF74CD"/>
    <w:rsid w:val="00B00002"/>
    <w:rsid w:val="00B01989"/>
    <w:rsid w:val="00B02902"/>
    <w:rsid w:val="00B02963"/>
    <w:rsid w:val="00B02ECE"/>
    <w:rsid w:val="00B03133"/>
    <w:rsid w:val="00B033D7"/>
    <w:rsid w:val="00B0370F"/>
    <w:rsid w:val="00B039F5"/>
    <w:rsid w:val="00B04014"/>
    <w:rsid w:val="00B04A5D"/>
    <w:rsid w:val="00B04D6C"/>
    <w:rsid w:val="00B05809"/>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8"/>
    <w:rsid w:val="00B17A82"/>
    <w:rsid w:val="00B20685"/>
    <w:rsid w:val="00B20730"/>
    <w:rsid w:val="00B20A5A"/>
    <w:rsid w:val="00B21412"/>
    <w:rsid w:val="00B22850"/>
    <w:rsid w:val="00B2288D"/>
    <w:rsid w:val="00B22A17"/>
    <w:rsid w:val="00B22F4A"/>
    <w:rsid w:val="00B22FE7"/>
    <w:rsid w:val="00B239E7"/>
    <w:rsid w:val="00B2426F"/>
    <w:rsid w:val="00B24685"/>
    <w:rsid w:val="00B24FE0"/>
    <w:rsid w:val="00B251AB"/>
    <w:rsid w:val="00B254F8"/>
    <w:rsid w:val="00B25B5F"/>
    <w:rsid w:val="00B26741"/>
    <w:rsid w:val="00B26BA6"/>
    <w:rsid w:val="00B27F2D"/>
    <w:rsid w:val="00B27F6C"/>
    <w:rsid w:val="00B3001C"/>
    <w:rsid w:val="00B30035"/>
    <w:rsid w:val="00B30A88"/>
    <w:rsid w:val="00B31039"/>
    <w:rsid w:val="00B31603"/>
    <w:rsid w:val="00B31FA1"/>
    <w:rsid w:val="00B32FD8"/>
    <w:rsid w:val="00B33692"/>
    <w:rsid w:val="00B341E0"/>
    <w:rsid w:val="00B34279"/>
    <w:rsid w:val="00B342C0"/>
    <w:rsid w:val="00B34412"/>
    <w:rsid w:val="00B3458C"/>
    <w:rsid w:val="00B34F5C"/>
    <w:rsid w:val="00B3595C"/>
    <w:rsid w:val="00B35AD0"/>
    <w:rsid w:val="00B36A41"/>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4EC7"/>
    <w:rsid w:val="00B45B1A"/>
    <w:rsid w:val="00B45FA0"/>
    <w:rsid w:val="00B46D3F"/>
    <w:rsid w:val="00B475D9"/>
    <w:rsid w:val="00B47ED4"/>
    <w:rsid w:val="00B501FE"/>
    <w:rsid w:val="00B50517"/>
    <w:rsid w:val="00B50845"/>
    <w:rsid w:val="00B50D8A"/>
    <w:rsid w:val="00B51218"/>
    <w:rsid w:val="00B51473"/>
    <w:rsid w:val="00B51C11"/>
    <w:rsid w:val="00B51E00"/>
    <w:rsid w:val="00B522F2"/>
    <w:rsid w:val="00B52D70"/>
    <w:rsid w:val="00B52EB7"/>
    <w:rsid w:val="00B5300F"/>
    <w:rsid w:val="00B531EA"/>
    <w:rsid w:val="00B54425"/>
    <w:rsid w:val="00B54D1F"/>
    <w:rsid w:val="00B54EFB"/>
    <w:rsid w:val="00B550B3"/>
    <w:rsid w:val="00B55599"/>
    <w:rsid w:val="00B56B2A"/>
    <w:rsid w:val="00B56D5B"/>
    <w:rsid w:val="00B576F0"/>
    <w:rsid w:val="00B6083D"/>
    <w:rsid w:val="00B62020"/>
    <w:rsid w:val="00B625AF"/>
    <w:rsid w:val="00B62A9E"/>
    <w:rsid w:val="00B62E5D"/>
    <w:rsid w:val="00B63625"/>
    <w:rsid w:val="00B637D0"/>
    <w:rsid w:val="00B63D3B"/>
    <w:rsid w:val="00B63F24"/>
    <w:rsid w:val="00B63F7F"/>
    <w:rsid w:val="00B6447B"/>
    <w:rsid w:val="00B646DC"/>
    <w:rsid w:val="00B65ABB"/>
    <w:rsid w:val="00B65E0E"/>
    <w:rsid w:val="00B6605F"/>
    <w:rsid w:val="00B662AB"/>
    <w:rsid w:val="00B66B9E"/>
    <w:rsid w:val="00B66C23"/>
    <w:rsid w:val="00B67111"/>
    <w:rsid w:val="00B6755F"/>
    <w:rsid w:val="00B6784D"/>
    <w:rsid w:val="00B67AA2"/>
    <w:rsid w:val="00B67DC4"/>
    <w:rsid w:val="00B67E7F"/>
    <w:rsid w:val="00B7010A"/>
    <w:rsid w:val="00B702A5"/>
    <w:rsid w:val="00B70391"/>
    <w:rsid w:val="00B7075E"/>
    <w:rsid w:val="00B70EF0"/>
    <w:rsid w:val="00B71178"/>
    <w:rsid w:val="00B71377"/>
    <w:rsid w:val="00B7148E"/>
    <w:rsid w:val="00B71D53"/>
    <w:rsid w:val="00B72480"/>
    <w:rsid w:val="00B72D7A"/>
    <w:rsid w:val="00B72E68"/>
    <w:rsid w:val="00B73244"/>
    <w:rsid w:val="00B7334A"/>
    <w:rsid w:val="00B73542"/>
    <w:rsid w:val="00B738B2"/>
    <w:rsid w:val="00B73C66"/>
    <w:rsid w:val="00B73F65"/>
    <w:rsid w:val="00B74E10"/>
    <w:rsid w:val="00B74E63"/>
    <w:rsid w:val="00B74EC3"/>
    <w:rsid w:val="00B751AA"/>
    <w:rsid w:val="00B75A5D"/>
    <w:rsid w:val="00B76553"/>
    <w:rsid w:val="00B76754"/>
    <w:rsid w:val="00B77091"/>
    <w:rsid w:val="00B7719D"/>
    <w:rsid w:val="00B772C3"/>
    <w:rsid w:val="00B77571"/>
    <w:rsid w:val="00B804D0"/>
    <w:rsid w:val="00B8060B"/>
    <w:rsid w:val="00B80D10"/>
    <w:rsid w:val="00B80D26"/>
    <w:rsid w:val="00B80F4B"/>
    <w:rsid w:val="00B80FEB"/>
    <w:rsid w:val="00B81401"/>
    <w:rsid w:val="00B816B8"/>
    <w:rsid w:val="00B82D4A"/>
    <w:rsid w:val="00B83387"/>
    <w:rsid w:val="00B8351D"/>
    <w:rsid w:val="00B84CDF"/>
    <w:rsid w:val="00B85466"/>
    <w:rsid w:val="00B859E6"/>
    <w:rsid w:val="00B86C3F"/>
    <w:rsid w:val="00B86CF6"/>
    <w:rsid w:val="00B86F2F"/>
    <w:rsid w:val="00B8728B"/>
    <w:rsid w:val="00B87C33"/>
    <w:rsid w:val="00B87E1C"/>
    <w:rsid w:val="00B911CC"/>
    <w:rsid w:val="00B91BDA"/>
    <w:rsid w:val="00B91CDC"/>
    <w:rsid w:val="00B91E31"/>
    <w:rsid w:val="00B92183"/>
    <w:rsid w:val="00B92C17"/>
    <w:rsid w:val="00B92FB4"/>
    <w:rsid w:val="00B93289"/>
    <w:rsid w:val="00B93470"/>
    <w:rsid w:val="00B93BED"/>
    <w:rsid w:val="00B93F46"/>
    <w:rsid w:val="00B940EE"/>
    <w:rsid w:val="00B942C8"/>
    <w:rsid w:val="00B95A42"/>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57F"/>
    <w:rsid w:val="00BA26D1"/>
    <w:rsid w:val="00BA29B2"/>
    <w:rsid w:val="00BA2AA2"/>
    <w:rsid w:val="00BA332F"/>
    <w:rsid w:val="00BA33E8"/>
    <w:rsid w:val="00BA388A"/>
    <w:rsid w:val="00BA38E9"/>
    <w:rsid w:val="00BA414D"/>
    <w:rsid w:val="00BA5722"/>
    <w:rsid w:val="00BA63BA"/>
    <w:rsid w:val="00BA6FD6"/>
    <w:rsid w:val="00BA7ECF"/>
    <w:rsid w:val="00BB0FAC"/>
    <w:rsid w:val="00BB10BA"/>
    <w:rsid w:val="00BB10EE"/>
    <w:rsid w:val="00BB288B"/>
    <w:rsid w:val="00BB2A6B"/>
    <w:rsid w:val="00BB3627"/>
    <w:rsid w:val="00BB37FC"/>
    <w:rsid w:val="00BB4652"/>
    <w:rsid w:val="00BB46FC"/>
    <w:rsid w:val="00BB4775"/>
    <w:rsid w:val="00BB4F64"/>
    <w:rsid w:val="00BB51FE"/>
    <w:rsid w:val="00BB55D3"/>
    <w:rsid w:val="00BB5989"/>
    <w:rsid w:val="00BB59CA"/>
    <w:rsid w:val="00BB6066"/>
    <w:rsid w:val="00BB639A"/>
    <w:rsid w:val="00BB6711"/>
    <w:rsid w:val="00BB784C"/>
    <w:rsid w:val="00BB7B5C"/>
    <w:rsid w:val="00BB7D4B"/>
    <w:rsid w:val="00BC0026"/>
    <w:rsid w:val="00BC022B"/>
    <w:rsid w:val="00BC0393"/>
    <w:rsid w:val="00BC0FAC"/>
    <w:rsid w:val="00BC146E"/>
    <w:rsid w:val="00BC2F52"/>
    <w:rsid w:val="00BC3856"/>
    <w:rsid w:val="00BC39EB"/>
    <w:rsid w:val="00BC3B15"/>
    <w:rsid w:val="00BC4969"/>
    <w:rsid w:val="00BC50DD"/>
    <w:rsid w:val="00BC5B3F"/>
    <w:rsid w:val="00BC6717"/>
    <w:rsid w:val="00BC7786"/>
    <w:rsid w:val="00BC779E"/>
    <w:rsid w:val="00BC7A2B"/>
    <w:rsid w:val="00BD002A"/>
    <w:rsid w:val="00BD0220"/>
    <w:rsid w:val="00BD0649"/>
    <w:rsid w:val="00BD124A"/>
    <w:rsid w:val="00BD142E"/>
    <w:rsid w:val="00BD1DB3"/>
    <w:rsid w:val="00BD2123"/>
    <w:rsid w:val="00BD260F"/>
    <w:rsid w:val="00BD2AB8"/>
    <w:rsid w:val="00BD3ABD"/>
    <w:rsid w:val="00BD3F82"/>
    <w:rsid w:val="00BD4DAD"/>
    <w:rsid w:val="00BD4DCD"/>
    <w:rsid w:val="00BD4E83"/>
    <w:rsid w:val="00BD50F5"/>
    <w:rsid w:val="00BD5803"/>
    <w:rsid w:val="00BD6015"/>
    <w:rsid w:val="00BD6908"/>
    <w:rsid w:val="00BD6A85"/>
    <w:rsid w:val="00BD6C58"/>
    <w:rsid w:val="00BD76CD"/>
    <w:rsid w:val="00BD777C"/>
    <w:rsid w:val="00BD77FB"/>
    <w:rsid w:val="00BD79C4"/>
    <w:rsid w:val="00BD7B17"/>
    <w:rsid w:val="00BD7B97"/>
    <w:rsid w:val="00BD7D3D"/>
    <w:rsid w:val="00BE0A6B"/>
    <w:rsid w:val="00BE107B"/>
    <w:rsid w:val="00BE122B"/>
    <w:rsid w:val="00BE18DB"/>
    <w:rsid w:val="00BE1BE3"/>
    <w:rsid w:val="00BE2625"/>
    <w:rsid w:val="00BE28EB"/>
    <w:rsid w:val="00BE2C93"/>
    <w:rsid w:val="00BE31D8"/>
    <w:rsid w:val="00BE34ED"/>
    <w:rsid w:val="00BE422E"/>
    <w:rsid w:val="00BE4642"/>
    <w:rsid w:val="00BE48A7"/>
    <w:rsid w:val="00BE4BAC"/>
    <w:rsid w:val="00BE5396"/>
    <w:rsid w:val="00BE55F3"/>
    <w:rsid w:val="00BE591C"/>
    <w:rsid w:val="00BE6C8E"/>
    <w:rsid w:val="00BE7194"/>
    <w:rsid w:val="00BE76AC"/>
    <w:rsid w:val="00BE7B0A"/>
    <w:rsid w:val="00BF0430"/>
    <w:rsid w:val="00BF1191"/>
    <w:rsid w:val="00BF13B1"/>
    <w:rsid w:val="00BF18E2"/>
    <w:rsid w:val="00BF2433"/>
    <w:rsid w:val="00BF26E3"/>
    <w:rsid w:val="00BF3849"/>
    <w:rsid w:val="00BF3ED3"/>
    <w:rsid w:val="00BF4132"/>
    <w:rsid w:val="00BF46AC"/>
    <w:rsid w:val="00BF4EB2"/>
    <w:rsid w:val="00BF4FBE"/>
    <w:rsid w:val="00BF528C"/>
    <w:rsid w:val="00BF53D4"/>
    <w:rsid w:val="00BF5842"/>
    <w:rsid w:val="00BF5AB2"/>
    <w:rsid w:val="00BF5ADF"/>
    <w:rsid w:val="00BF5F7B"/>
    <w:rsid w:val="00BF687E"/>
    <w:rsid w:val="00BF7A0A"/>
    <w:rsid w:val="00C00069"/>
    <w:rsid w:val="00C00AAC"/>
    <w:rsid w:val="00C026B9"/>
    <w:rsid w:val="00C02B50"/>
    <w:rsid w:val="00C02E1F"/>
    <w:rsid w:val="00C031DF"/>
    <w:rsid w:val="00C03EE4"/>
    <w:rsid w:val="00C04897"/>
    <w:rsid w:val="00C051E2"/>
    <w:rsid w:val="00C05CEC"/>
    <w:rsid w:val="00C0690E"/>
    <w:rsid w:val="00C07D56"/>
    <w:rsid w:val="00C11349"/>
    <w:rsid w:val="00C1169E"/>
    <w:rsid w:val="00C11BEC"/>
    <w:rsid w:val="00C13246"/>
    <w:rsid w:val="00C13263"/>
    <w:rsid w:val="00C138D4"/>
    <w:rsid w:val="00C141AE"/>
    <w:rsid w:val="00C15AFA"/>
    <w:rsid w:val="00C1637F"/>
    <w:rsid w:val="00C16B79"/>
    <w:rsid w:val="00C16BE9"/>
    <w:rsid w:val="00C16D29"/>
    <w:rsid w:val="00C16EA1"/>
    <w:rsid w:val="00C17106"/>
    <w:rsid w:val="00C172E0"/>
    <w:rsid w:val="00C1799B"/>
    <w:rsid w:val="00C17F8B"/>
    <w:rsid w:val="00C203A1"/>
    <w:rsid w:val="00C20458"/>
    <w:rsid w:val="00C21288"/>
    <w:rsid w:val="00C212B9"/>
    <w:rsid w:val="00C2159B"/>
    <w:rsid w:val="00C21AE3"/>
    <w:rsid w:val="00C22452"/>
    <w:rsid w:val="00C23276"/>
    <w:rsid w:val="00C23700"/>
    <w:rsid w:val="00C238C3"/>
    <w:rsid w:val="00C23ECA"/>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6B46"/>
    <w:rsid w:val="00C375D9"/>
    <w:rsid w:val="00C4041B"/>
    <w:rsid w:val="00C40AEB"/>
    <w:rsid w:val="00C41AE6"/>
    <w:rsid w:val="00C432E5"/>
    <w:rsid w:val="00C4391C"/>
    <w:rsid w:val="00C43A97"/>
    <w:rsid w:val="00C43E70"/>
    <w:rsid w:val="00C445E5"/>
    <w:rsid w:val="00C44779"/>
    <w:rsid w:val="00C44946"/>
    <w:rsid w:val="00C44B12"/>
    <w:rsid w:val="00C44C88"/>
    <w:rsid w:val="00C4522C"/>
    <w:rsid w:val="00C452C5"/>
    <w:rsid w:val="00C459D4"/>
    <w:rsid w:val="00C45E3C"/>
    <w:rsid w:val="00C46A62"/>
    <w:rsid w:val="00C46F10"/>
    <w:rsid w:val="00C470C1"/>
    <w:rsid w:val="00C4718D"/>
    <w:rsid w:val="00C47733"/>
    <w:rsid w:val="00C47863"/>
    <w:rsid w:val="00C47AB5"/>
    <w:rsid w:val="00C47FB0"/>
    <w:rsid w:val="00C47FD6"/>
    <w:rsid w:val="00C50395"/>
    <w:rsid w:val="00C512FF"/>
    <w:rsid w:val="00C516A4"/>
    <w:rsid w:val="00C51933"/>
    <w:rsid w:val="00C51ADB"/>
    <w:rsid w:val="00C521F5"/>
    <w:rsid w:val="00C5232F"/>
    <w:rsid w:val="00C528FC"/>
    <w:rsid w:val="00C53413"/>
    <w:rsid w:val="00C534E0"/>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73A9"/>
    <w:rsid w:val="00C87826"/>
    <w:rsid w:val="00C87C33"/>
    <w:rsid w:val="00C87D8A"/>
    <w:rsid w:val="00C90300"/>
    <w:rsid w:val="00C92374"/>
    <w:rsid w:val="00C923BA"/>
    <w:rsid w:val="00C92B0B"/>
    <w:rsid w:val="00C9303F"/>
    <w:rsid w:val="00C9317E"/>
    <w:rsid w:val="00C94112"/>
    <w:rsid w:val="00C94428"/>
    <w:rsid w:val="00C945CF"/>
    <w:rsid w:val="00C94660"/>
    <w:rsid w:val="00C947A3"/>
    <w:rsid w:val="00C94A13"/>
    <w:rsid w:val="00C94B7F"/>
    <w:rsid w:val="00C9571B"/>
    <w:rsid w:val="00C9596E"/>
    <w:rsid w:val="00C95F5B"/>
    <w:rsid w:val="00C95F5F"/>
    <w:rsid w:val="00C96EB4"/>
    <w:rsid w:val="00C97561"/>
    <w:rsid w:val="00C97CBA"/>
    <w:rsid w:val="00C97CD3"/>
    <w:rsid w:val="00C97D40"/>
    <w:rsid w:val="00CA0628"/>
    <w:rsid w:val="00CA0D97"/>
    <w:rsid w:val="00CA105F"/>
    <w:rsid w:val="00CA1583"/>
    <w:rsid w:val="00CA2155"/>
    <w:rsid w:val="00CA2A95"/>
    <w:rsid w:val="00CA2D2A"/>
    <w:rsid w:val="00CA4863"/>
    <w:rsid w:val="00CA4C4F"/>
    <w:rsid w:val="00CA52DF"/>
    <w:rsid w:val="00CA53D3"/>
    <w:rsid w:val="00CA5762"/>
    <w:rsid w:val="00CA5D78"/>
    <w:rsid w:val="00CA602E"/>
    <w:rsid w:val="00CA6098"/>
    <w:rsid w:val="00CA6730"/>
    <w:rsid w:val="00CB08D3"/>
    <w:rsid w:val="00CB0D78"/>
    <w:rsid w:val="00CB14B5"/>
    <w:rsid w:val="00CB21CF"/>
    <w:rsid w:val="00CB237F"/>
    <w:rsid w:val="00CB252A"/>
    <w:rsid w:val="00CB353B"/>
    <w:rsid w:val="00CB3651"/>
    <w:rsid w:val="00CB3E3E"/>
    <w:rsid w:val="00CB4200"/>
    <w:rsid w:val="00CB4CE8"/>
    <w:rsid w:val="00CB568B"/>
    <w:rsid w:val="00CB5779"/>
    <w:rsid w:val="00CB57F4"/>
    <w:rsid w:val="00CB5FEF"/>
    <w:rsid w:val="00CB65E6"/>
    <w:rsid w:val="00CB6A1A"/>
    <w:rsid w:val="00CB6E47"/>
    <w:rsid w:val="00CB72C5"/>
    <w:rsid w:val="00CC099A"/>
    <w:rsid w:val="00CC140F"/>
    <w:rsid w:val="00CC1734"/>
    <w:rsid w:val="00CC1740"/>
    <w:rsid w:val="00CC307E"/>
    <w:rsid w:val="00CC31DE"/>
    <w:rsid w:val="00CC340E"/>
    <w:rsid w:val="00CC3748"/>
    <w:rsid w:val="00CC38E4"/>
    <w:rsid w:val="00CC4748"/>
    <w:rsid w:val="00CC4B3B"/>
    <w:rsid w:val="00CC6E2F"/>
    <w:rsid w:val="00CD05B3"/>
    <w:rsid w:val="00CD07F2"/>
    <w:rsid w:val="00CD07FA"/>
    <w:rsid w:val="00CD1C97"/>
    <w:rsid w:val="00CD20AF"/>
    <w:rsid w:val="00CD22FF"/>
    <w:rsid w:val="00CD256E"/>
    <w:rsid w:val="00CD37E8"/>
    <w:rsid w:val="00CD381C"/>
    <w:rsid w:val="00CD38B3"/>
    <w:rsid w:val="00CD3E55"/>
    <w:rsid w:val="00CD4063"/>
    <w:rsid w:val="00CD406E"/>
    <w:rsid w:val="00CD53B6"/>
    <w:rsid w:val="00CD578F"/>
    <w:rsid w:val="00CD5D99"/>
    <w:rsid w:val="00CD70BC"/>
    <w:rsid w:val="00CD7402"/>
    <w:rsid w:val="00CD747F"/>
    <w:rsid w:val="00CD7503"/>
    <w:rsid w:val="00CE0040"/>
    <w:rsid w:val="00CE03FB"/>
    <w:rsid w:val="00CE0F67"/>
    <w:rsid w:val="00CE183D"/>
    <w:rsid w:val="00CE281F"/>
    <w:rsid w:val="00CE29BE"/>
    <w:rsid w:val="00CE32BD"/>
    <w:rsid w:val="00CE3345"/>
    <w:rsid w:val="00CE60F7"/>
    <w:rsid w:val="00CE6C3F"/>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E85"/>
    <w:rsid w:val="00CF60F1"/>
    <w:rsid w:val="00CF6C0A"/>
    <w:rsid w:val="00CF6E05"/>
    <w:rsid w:val="00CF7B2F"/>
    <w:rsid w:val="00CF7E64"/>
    <w:rsid w:val="00D0006A"/>
    <w:rsid w:val="00D0074D"/>
    <w:rsid w:val="00D01CA0"/>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03F"/>
    <w:rsid w:val="00D13518"/>
    <w:rsid w:val="00D13B7C"/>
    <w:rsid w:val="00D14207"/>
    <w:rsid w:val="00D2059F"/>
    <w:rsid w:val="00D211DB"/>
    <w:rsid w:val="00D21D83"/>
    <w:rsid w:val="00D22636"/>
    <w:rsid w:val="00D22952"/>
    <w:rsid w:val="00D234EE"/>
    <w:rsid w:val="00D23E63"/>
    <w:rsid w:val="00D24866"/>
    <w:rsid w:val="00D24DA0"/>
    <w:rsid w:val="00D24F07"/>
    <w:rsid w:val="00D25145"/>
    <w:rsid w:val="00D25655"/>
    <w:rsid w:val="00D25E6F"/>
    <w:rsid w:val="00D26159"/>
    <w:rsid w:val="00D26752"/>
    <w:rsid w:val="00D274D4"/>
    <w:rsid w:val="00D30287"/>
    <w:rsid w:val="00D30F4D"/>
    <w:rsid w:val="00D30FEB"/>
    <w:rsid w:val="00D3107E"/>
    <w:rsid w:val="00D31341"/>
    <w:rsid w:val="00D319A0"/>
    <w:rsid w:val="00D31D6F"/>
    <w:rsid w:val="00D32352"/>
    <w:rsid w:val="00D3283B"/>
    <w:rsid w:val="00D333F5"/>
    <w:rsid w:val="00D33BA2"/>
    <w:rsid w:val="00D349F5"/>
    <w:rsid w:val="00D35A19"/>
    <w:rsid w:val="00D35A1C"/>
    <w:rsid w:val="00D37FC6"/>
    <w:rsid w:val="00D41FD0"/>
    <w:rsid w:val="00D420F1"/>
    <w:rsid w:val="00D4237C"/>
    <w:rsid w:val="00D4263D"/>
    <w:rsid w:val="00D43435"/>
    <w:rsid w:val="00D44583"/>
    <w:rsid w:val="00D45170"/>
    <w:rsid w:val="00D45295"/>
    <w:rsid w:val="00D452AA"/>
    <w:rsid w:val="00D4559B"/>
    <w:rsid w:val="00D45D34"/>
    <w:rsid w:val="00D46070"/>
    <w:rsid w:val="00D462BD"/>
    <w:rsid w:val="00D46CB1"/>
    <w:rsid w:val="00D470ED"/>
    <w:rsid w:val="00D500ED"/>
    <w:rsid w:val="00D502CA"/>
    <w:rsid w:val="00D51250"/>
    <w:rsid w:val="00D515B1"/>
    <w:rsid w:val="00D51F98"/>
    <w:rsid w:val="00D52593"/>
    <w:rsid w:val="00D52CDE"/>
    <w:rsid w:val="00D52F4C"/>
    <w:rsid w:val="00D53211"/>
    <w:rsid w:val="00D537E2"/>
    <w:rsid w:val="00D538A3"/>
    <w:rsid w:val="00D53A4B"/>
    <w:rsid w:val="00D53A5B"/>
    <w:rsid w:val="00D53F9B"/>
    <w:rsid w:val="00D55688"/>
    <w:rsid w:val="00D558B9"/>
    <w:rsid w:val="00D55B3A"/>
    <w:rsid w:val="00D57C8E"/>
    <w:rsid w:val="00D57E6D"/>
    <w:rsid w:val="00D57F1A"/>
    <w:rsid w:val="00D6004C"/>
    <w:rsid w:val="00D60297"/>
    <w:rsid w:val="00D60AA9"/>
    <w:rsid w:val="00D61509"/>
    <w:rsid w:val="00D61ED2"/>
    <w:rsid w:val="00D62280"/>
    <w:rsid w:val="00D62433"/>
    <w:rsid w:val="00D62909"/>
    <w:rsid w:val="00D62BDC"/>
    <w:rsid w:val="00D634F2"/>
    <w:rsid w:val="00D63538"/>
    <w:rsid w:val="00D64B75"/>
    <w:rsid w:val="00D64C31"/>
    <w:rsid w:val="00D6501D"/>
    <w:rsid w:val="00D65339"/>
    <w:rsid w:val="00D65A15"/>
    <w:rsid w:val="00D6634A"/>
    <w:rsid w:val="00D6706F"/>
    <w:rsid w:val="00D67165"/>
    <w:rsid w:val="00D70220"/>
    <w:rsid w:val="00D70B27"/>
    <w:rsid w:val="00D715C9"/>
    <w:rsid w:val="00D7185C"/>
    <w:rsid w:val="00D71E9B"/>
    <w:rsid w:val="00D72614"/>
    <w:rsid w:val="00D72F1A"/>
    <w:rsid w:val="00D72F6A"/>
    <w:rsid w:val="00D73685"/>
    <w:rsid w:val="00D73C60"/>
    <w:rsid w:val="00D73FFC"/>
    <w:rsid w:val="00D7458A"/>
    <w:rsid w:val="00D74875"/>
    <w:rsid w:val="00D74B91"/>
    <w:rsid w:val="00D75759"/>
    <w:rsid w:val="00D75893"/>
    <w:rsid w:val="00D75E1E"/>
    <w:rsid w:val="00D75ECF"/>
    <w:rsid w:val="00D76C40"/>
    <w:rsid w:val="00D771F4"/>
    <w:rsid w:val="00D77FA0"/>
    <w:rsid w:val="00D806C1"/>
    <w:rsid w:val="00D80C4D"/>
    <w:rsid w:val="00D81255"/>
    <w:rsid w:val="00D81A8A"/>
    <w:rsid w:val="00D82355"/>
    <w:rsid w:val="00D82363"/>
    <w:rsid w:val="00D823B1"/>
    <w:rsid w:val="00D823F6"/>
    <w:rsid w:val="00D836E2"/>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2E62"/>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3C67"/>
    <w:rsid w:val="00DA4AFA"/>
    <w:rsid w:val="00DA5341"/>
    <w:rsid w:val="00DA6027"/>
    <w:rsid w:val="00DA6189"/>
    <w:rsid w:val="00DA6D0B"/>
    <w:rsid w:val="00DA706C"/>
    <w:rsid w:val="00DA7B72"/>
    <w:rsid w:val="00DA7CD6"/>
    <w:rsid w:val="00DA7CD9"/>
    <w:rsid w:val="00DA7E6B"/>
    <w:rsid w:val="00DB0437"/>
    <w:rsid w:val="00DB0DBF"/>
    <w:rsid w:val="00DB0EDF"/>
    <w:rsid w:val="00DB169B"/>
    <w:rsid w:val="00DB1BF8"/>
    <w:rsid w:val="00DB1F82"/>
    <w:rsid w:val="00DB2818"/>
    <w:rsid w:val="00DB34F8"/>
    <w:rsid w:val="00DB4097"/>
    <w:rsid w:val="00DB42E8"/>
    <w:rsid w:val="00DB508D"/>
    <w:rsid w:val="00DB551F"/>
    <w:rsid w:val="00DB5766"/>
    <w:rsid w:val="00DB5944"/>
    <w:rsid w:val="00DB5C24"/>
    <w:rsid w:val="00DB5CCC"/>
    <w:rsid w:val="00DB5E07"/>
    <w:rsid w:val="00DB652C"/>
    <w:rsid w:val="00DB68F5"/>
    <w:rsid w:val="00DB6EA6"/>
    <w:rsid w:val="00DC05EC"/>
    <w:rsid w:val="00DC085F"/>
    <w:rsid w:val="00DC0C17"/>
    <w:rsid w:val="00DC0CB8"/>
    <w:rsid w:val="00DC0DA2"/>
    <w:rsid w:val="00DC1278"/>
    <w:rsid w:val="00DC1DC6"/>
    <w:rsid w:val="00DC21AF"/>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CAC"/>
    <w:rsid w:val="00DD6E8D"/>
    <w:rsid w:val="00DE0B57"/>
    <w:rsid w:val="00DE1073"/>
    <w:rsid w:val="00DE10A1"/>
    <w:rsid w:val="00DE19E5"/>
    <w:rsid w:val="00DE28B6"/>
    <w:rsid w:val="00DE2D40"/>
    <w:rsid w:val="00DE328A"/>
    <w:rsid w:val="00DE3C74"/>
    <w:rsid w:val="00DE3F6F"/>
    <w:rsid w:val="00DE4418"/>
    <w:rsid w:val="00DE4501"/>
    <w:rsid w:val="00DE4C89"/>
    <w:rsid w:val="00DE5365"/>
    <w:rsid w:val="00DE650B"/>
    <w:rsid w:val="00DE67A6"/>
    <w:rsid w:val="00DE68C9"/>
    <w:rsid w:val="00DE69BB"/>
    <w:rsid w:val="00DE77E1"/>
    <w:rsid w:val="00DF04ED"/>
    <w:rsid w:val="00DF051C"/>
    <w:rsid w:val="00DF0801"/>
    <w:rsid w:val="00DF0B74"/>
    <w:rsid w:val="00DF10C2"/>
    <w:rsid w:val="00DF1589"/>
    <w:rsid w:val="00DF2631"/>
    <w:rsid w:val="00DF2CD1"/>
    <w:rsid w:val="00DF3EAE"/>
    <w:rsid w:val="00DF4C11"/>
    <w:rsid w:val="00DF5B38"/>
    <w:rsid w:val="00DF5B8A"/>
    <w:rsid w:val="00DF6B41"/>
    <w:rsid w:val="00DF6C82"/>
    <w:rsid w:val="00DF758F"/>
    <w:rsid w:val="00DF76C2"/>
    <w:rsid w:val="00DF7AA7"/>
    <w:rsid w:val="00E0084B"/>
    <w:rsid w:val="00E00D2C"/>
    <w:rsid w:val="00E01283"/>
    <w:rsid w:val="00E01510"/>
    <w:rsid w:val="00E01A12"/>
    <w:rsid w:val="00E0332C"/>
    <w:rsid w:val="00E0344E"/>
    <w:rsid w:val="00E03871"/>
    <w:rsid w:val="00E049C2"/>
    <w:rsid w:val="00E05A4B"/>
    <w:rsid w:val="00E06699"/>
    <w:rsid w:val="00E06919"/>
    <w:rsid w:val="00E075A0"/>
    <w:rsid w:val="00E106EA"/>
    <w:rsid w:val="00E10EF8"/>
    <w:rsid w:val="00E126E6"/>
    <w:rsid w:val="00E12977"/>
    <w:rsid w:val="00E12CEB"/>
    <w:rsid w:val="00E12DC9"/>
    <w:rsid w:val="00E12ECC"/>
    <w:rsid w:val="00E1349A"/>
    <w:rsid w:val="00E13CCD"/>
    <w:rsid w:val="00E13FFA"/>
    <w:rsid w:val="00E14497"/>
    <w:rsid w:val="00E14A49"/>
    <w:rsid w:val="00E14C91"/>
    <w:rsid w:val="00E153D5"/>
    <w:rsid w:val="00E15F9A"/>
    <w:rsid w:val="00E16306"/>
    <w:rsid w:val="00E17539"/>
    <w:rsid w:val="00E178C1"/>
    <w:rsid w:val="00E1796D"/>
    <w:rsid w:val="00E2022E"/>
    <w:rsid w:val="00E203A2"/>
    <w:rsid w:val="00E203AE"/>
    <w:rsid w:val="00E20615"/>
    <w:rsid w:val="00E20A03"/>
    <w:rsid w:val="00E20DB4"/>
    <w:rsid w:val="00E219CB"/>
    <w:rsid w:val="00E220F0"/>
    <w:rsid w:val="00E2220D"/>
    <w:rsid w:val="00E2289A"/>
    <w:rsid w:val="00E2313F"/>
    <w:rsid w:val="00E233A0"/>
    <w:rsid w:val="00E23BD7"/>
    <w:rsid w:val="00E2406E"/>
    <w:rsid w:val="00E2528F"/>
    <w:rsid w:val="00E25875"/>
    <w:rsid w:val="00E25F9F"/>
    <w:rsid w:val="00E268DA"/>
    <w:rsid w:val="00E2721A"/>
    <w:rsid w:val="00E275B7"/>
    <w:rsid w:val="00E275E2"/>
    <w:rsid w:val="00E27D9C"/>
    <w:rsid w:val="00E27E6D"/>
    <w:rsid w:val="00E300EA"/>
    <w:rsid w:val="00E30C52"/>
    <w:rsid w:val="00E30F11"/>
    <w:rsid w:val="00E31345"/>
    <w:rsid w:val="00E31928"/>
    <w:rsid w:val="00E31A44"/>
    <w:rsid w:val="00E31DBA"/>
    <w:rsid w:val="00E32201"/>
    <w:rsid w:val="00E337A4"/>
    <w:rsid w:val="00E33904"/>
    <w:rsid w:val="00E347DC"/>
    <w:rsid w:val="00E34C08"/>
    <w:rsid w:val="00E34E8D"/>
    <w:rsid w:val="00E35A6D"/>
    <w:rsid w:val="00E35B63"/>
    <w:rsid w:val="00E37AE8"/>
    <w:rsid w:val="00E4050C"/>
    <w:rsid w:val="00E40B88"/>
    <w:rsid w:val="00E41A70"/>
    <w:rsid w:val="00E41D47"/>
    <w:rsid w:val="00E41F13"/>
    <w:rsid w:val="00E41F5A"/>
    <w:rsid w:val="00E4240F"/>
    <w:rsid w:val="00E42F0A"/>
    <w:rsid w:val="00E4372F"/>
    <w:rsid w:val="00E437C1"/>
    <w:rsid w:val="00E4392D"/>
    <w:rsid w:val="00E43E53"/>
    <w:rsid w:val="00E43F1B"/>
    <w:rsid w:val="00E44732"/>
    <w:rsid w:val="00E44E6F"/>
    <w:rsid w:val="00E45768"/>
    <w:rsid w:val="00E45B98"/>
    <w:rsid w:val="00E45C27"/>
    <w:rsid w:val="00E4621A"/>
    <w:rsid w:val="00E46EC6"/>
    <w:rsid w:val="00E500DF"/>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B5C"/>
    <w:rsid w:val="00E60C85"/>
    <w:rsid w:val="00E61424"/>
    <w:rsid w:val="00E61D5F"/>
    <w:rsid w:val="00E62412"/>
    <w:rsid w:val="00E636AE"/>
    <w:rsid w:val="00E642DB"/>
    <w:rsid w:val="00E648E0"/>
    <w:rsid w:val="00E65367"/>
    <w:rsid w:val="00E659AC"/>
    <w:rsid w:val="00E65A7C"/>
    <w:rsid w:val="00E66DA9"/>
    <w:rsid w:val="00E67FEF"/>
    <w:rsid w:val="00E71017"/>
    <w:rsid w:val="00E719BC"/>
    <w:rsid w:val="00E71F93"/>
    <w:rsid w:val="00E7231D"/>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8F0"/>
    <w:rsid w:val="00E82592"/>
    <w:rsid w:val="00E8276A"/>
    <w:rsid w:val="00E8282A"/>
    <w:rsid w:val="00E82FBF"/>
    <w:rsid w:val="00E837A3"/>
    <w:rsid w:val="00E83B28"/>
    <w:rsid w:val="00E83D04"/>
    <w:rsid w:val="00E83D1A"/>
    <w:rsid w:val="00E84693"/>
    <w:rsid w:val="00E84A8B"/>
    <w:rsid w:val="00E84C65"/>
    <w:rsid w:val="00E84D1A"/>
    <w:rsid w:val="00E84D5F"/>
    <w:rsid w:val="00E84FC6"/>
    <w:rsid w:val="00E8576D"/>
    <w:rsid w:val="00E857BB"/>
    <w:rsid w:val="00E85EAE"/>
    <w:rsid w:val="00E86B68"/>
    <w:rsid w:val="00E86E62"/>
    <w:rsid w:val="00E86F36"/>
    <w:rsid w:val="00E8735F"/>
    <w:rsid w:val="00E875A7"/>
    <w:rsid w:val="00E90385"/>
    <w:rsid w:val="00E909DC"/>
    <w:rsid w:val="00E9144E"/>
    <w:rsid w:val="00E91B99"/>
    <w:rsid w:val="00E91FAB"/>
    <w:rsid w:val="00E920E3"/>
    <w:rsid w:val="00E925B0"/>
    <w:rsid w:val="00E92AA6"/>
    <w:rsid w:val="00E9303F"/>
    <w:rsid w:val="00E932AF"/>
    <w:rsid w:val="00E9398E"/>
    <w:rsid w:val="00E94670"/>
    <w:rsid w:val="00E95BB3"/>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0B5"/>
    <w:rsid w:val="00EB66B2"/>
    <w:rsid w:val="00EB7AB1"/>
    <w:rsid w:val="00EB7DF3"/>
    <w:rsid w:val="00EC01A8"/>
    <w:rsid w:val="00EC140B"/>
    <w:rsid w:val="00EC14E7"/>
    <w:rsid w:val="00EC19F3"/>
    <w:rsid w:val="00EC1DDD"/>
    <w:rsid w:val="00EC23AC"/>
    <w:rsid w:val="00EC3993"/>
    <w:rsid w:val="00EC45BB"/>
    <w:rsid w:val="00EC47BC"/>
    <w:rsid w:val="00EC540F"/>
    <w:rsid w:val="00EC5B27"/>
    <w:rsid w:val="00EC65B7"/>
    <w:rsid w:val="00EC6C1F"/>
    <w:rsid w:val="00EC6FD3"/>
    <w:rsid w:val="00EC70CC"/>
    <w:rsid w:val="00EC71AB"/>
    <w:rsid w:val="00EC7602"/>
    <w:rsid w:val="00ED0863"/>
    <w:rsid w:val="00ED0BD3"/>
    <w:rsid w:val="00ED0E4F"/>
    <w:rsid w:val="00ED1875"/>
    <w:rsid w:val="00ED27BC"/>
    <w:rsid w:val="00ED313F"/>
    <w:rsid w:val="00ED3B71"/>
    <w:rsid w:val="00ED486B"/>
    <w:rsid w:val="00ED4994"/>
    <w:rsid w:val="00ED6873"/>
    <w:rsid w:val="00ED6D3D"/>
    <w:rsid w:val="00ED6EE7"/>
    <w:rsid w:val="00ED7900"/>
    <w:rsid w:val="00ED798F"/>
    <w:rsid w:val="00EE0536"/>
    <w:rsid w:val="00EE055A"/>
    <w:rsid w:val="00EE0717"/>
    <w:rsid w:val="00EE09F6"/>
    <w:rsid w:val="00EE119E"/>
    <w:rsid w:val="00EE1257"/>
    <w:rsid w:val="00EE167E"/>
    <w:rsid w:val="00EE23F2"/>
    <w:rsid w:val="00EE2661"/>
    <w:rsid w:val="00EE2B63"/>
    <w:rsid w:val="00EE2F9E"/>
    <w:rsid w:val="00EE3678"/>
    <w:rsid w:val="00EE3DE8"/>
    <w:rsid w:val="00EE4133"/>
    <w:rsid w:val="00EE53FF"/>
    <w:rsid w:val="00EE57E3"/>
    <w:rsid w:val="00EE5860"/>
    <w:rsid w:val="00EE614C"/>
    <w:rsid w:val="00EE73A4"/>
    <w:rsid w:val="00EE7CEA"/>
    <w:rsid w:val="00EE7EDC"/>
    <w:rsid w:val="00EF0C96"/>
    <w:rsid w:val="00EF1371"/>
    <w:rsid w:val="00EF1AF7"/>
    <w:rsid w:val="00EF25A5"/>
    <w:rsid w:val="00EF35E8"/>
    <w:rsid w:val="00EF3F51"/>
    <w:rsid w:val="00EF46D2"/>
    <w:rsid w:val="00EF4F4A"/>
    <w:rsid w:val="00EF50BC"/>
    <w:rsid w:val="00EF5567"/>
    <w:rsid w:val="00EF55BD"/>
    <w:rsid w:val="00EF57E5"/>
    <w:rsid w:val="00EF68F0"/>
    <w:rsid w:val="00EF6C36"/>
    <w:rsid w:val="00EF6CB2"/>
    <w:rsid w:val="00EF6D29"/>
    <w:rsid w:val="00EF7466"/>
    <w:rsid w:val="00EF7BFF"/>
    <w:rsid w:val="00F00104"/>
    <w:rsid w:val="00F007BA"/>
    <w:rsid w:val="00F00C76"/>
    <w:rsid w:val="00F0128F"/>
    <w:rsid w:val="00F014FB"/>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DFB"/>
    <w:rsid w:val="00F10982"/>
    <w:rsid w:val="00F113CB"/>
    <w:rsid w:val="00F113E5"/>
    <w:rsid w:val="00F11B32"/>
    <w:rsid w:val="00F1204D"/>
    <w:rsid w:val="00F1260D"/>
    <w:rsid w:val="00F12DA0"/>
    <w:rsid w:val="00F13117"/>
    <w:rsid w:val="00F133A1"/>
    <w:rsid w:val="00F14864"/>
    <w:rsid w:val="00F14888"/>
    <w:rsid w:val="00F169A0"/>
    <w:rsid w:val="00F173A3"/>
    <w:rsid w:val="00F17634"/>
    <w:rsid w:val="00F1789F"/>
    <w:rsid w:val="00F17D2E"/>
    <w:rsid w:val="00F2074C"/>
    <w:rsid w:val="00F20D72"/>
    <w:rsid w:val="00F20DD7"/>
    <w:rsid w:val="00F213C0"/>
    <w:rsid w:val="00F21764"/>
    <w:rsid w:val="00F21AEF"/>
    <w:rsid w:val="00F21C94"/>
    <w:rsid w:val="00F22143"/>
    <w:rsid w:val="00F236B0"/>
    <w:rsid w:val="00F23A08"/>
    <w:rsid w:val="00F23C56"/>
    <w:rsid w:val="00F23D89"/>
    <w:rsid w:val="00F23E92"/>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20A"/>
    <w:rsid w:val="00F40D75"/>
    <w:rsid w:val="00F40D9B"/>
    <w:rsid w:val="00F4171C"/>
    <w:rsid w:val="00F4179E"/>
    <w:rsid w:val="00F41925"/>
    <w:rsid w:val="00F41C53"/>
    <w:rsid w:val="00F41EBE"/>
    <w:rsid w:val="00F41F16"/>
    <w:rsid w:val="00F42500"/>
    <w:rsid w:val="00F42E3D"/>
    <w:rsid w:val="00F43819"/>
    <w:rsid w:val="00F443D8"/>
    <w:rsid w:val="00F44B4E"/>
    <w:rsid w:val="00F45EE9"/>
    <w:rsid w:val="00F4766D"/>
    <w:rsid w:val="00F47906"/>
    <w:rsid w:val="00F47A7B"/>
    <w:rsid w:val="00F47C53"/>
    <w:rsid w:val="00F47EDA"/>
    <w:rsid w:val="00F47F35"/>
    <w:rsid w:val="00F50CE2"/>
    <w:rsid w:val="00F50E18"/>
    <w:rsid w:val="00F50E67"/>
    <w:rsid w:val="00F5129E"/>
    <w:rsid w:val="00F51455"/>
    <w:rsid w:val="00F51649"/>
    <w:rsid w:val="00F5171B"/>
    <w:rsid w:val="00F5183C"/>
    <w:rsid w:val="00F5194E"/>
    <w:rsid w:val="00F51ED5"/>
    <w:rsid w:val="00F5232B"/>
    <w:rsid w:val="00F524BA"/>
    <w:rsid w:val="00F52743"/>
    <w:rsid w:val="00F52B63"/>
    <w:rsid w:val="00F52F6B"/>
    <w:rsid w:val="00F5312F"/>
    <w:rsid w:val="00F53CAB"/>
    <w:rsid w:val="00F54869"/>
    <w:rsid w:val="00F55DD5"/>
    <w:rsid w:val="00F56341"/>
    <w:rsid w:val="00F56E69"/>
    <w:rsid w:val="00F57080"/>
    <w:rsid w:val="00F57252"/>
    <w:rsid w:val="00F57BFE"/>
    <w:rsid w:val="00F600FB"/>
    <w:rsid w:val="00F60306"/>
    <w:rsid w:val="00F6043E"/>
    <w:rsid w:val="00F60B4A"/>
    <w:rsid w:val="00F612B0"/>
    <w:rsid w:val="00F616AC"/>
    <w:rsid w:val="00F619E2"/>
    <w:rsid w:val="00F62020"/>
    <w:rsid w:val="00F629EF"/>
    <w:rsid w:val="00F62D1E"/>
    <w:rsid w:val="00F62D33"/>
    <w:rsid w:val="00F62E60"/>
    <w:rsid w:val="00F63FD8"/>
    <w:rsid w:val="00F650EC"/>
    <w:rsid w:val="00F6514B"/>
    <w:rsid w:val="00F652B0"/>
    <w:rsid w:val="00F65662"/>
    <w:rsid w:val="00F656EB"/>
    <w:rsid w:val="00F65D7A"/>
    <w:rsid w:val="00F668BD"/>
    <w:rsid w:val="00F66FEB"/>
    <w:rsid w:val="00F6724B"/>
    <w:rsid w:val="00F67B60"/>
    <w:rsid w:val="00F70EC9"/>
    <w:rsid w:val="00F71312"/>
    <w:rsid w:val="00F7157F"/>
    <w:rsid w:val="00F716A4"/>
    <w:rsid w:val="00F717BF"/>
    <w:rsid w:val="00F7197F"/>
    <w:rsid w:val="00F73C25"/>
    <w:rsid w:val="00F74A65"/>
    <w:rsid w:val="00F756E8"/>
    <w:rsid w:val="00F7633D"/>
    <w:rsid w:val="00F76380"/>
    <w:rsid w:val="00F76448"/>
    <w:rsid w:val="00F77085"/>
    <w:rsid w:val="00F803F4"/>
    <w:rsid w:val="00F8056D"/>
    <w:rsid w:val="00F80D72"/>
    <w:rsid w:val="00F814ED"/>
    <w:rsid w:val="00F819AA"/>
    <w:rsid w:val="00F81E20"/>
    <w:rsid w:val="00F8214D"/>
    <w:rsid w:val="00F8227E"/>
    <w:rsid w:val="00F8328D"/>
    <w:rsid w:val="00F836BC"/>
    <w:rsid w:val="00F8398B"/>
    <w:rsid w:val="00F83BEB"/>
    <w:rsid w:val="00F83CCB"/>
    <w:rsid w:val="00F84CDC"/>
    <w:rsid w:val="00F8521D"/>
    <w:rsid w:val="00F854DB"/>
    <w:rsid w:val="00F85AE2"/>
    <w:rsid w:val="00F85EB6"/>
    <w:rsid w:val="00F86428"/>
    <w:rsid w:val="00F86744"/>
    <w:rsid w:val="00F87266"/>
    <w:rsid w:val="00F872D2"/>
    <w:rsid w:val="00F87788"/>
    <w:rsid w:val="00F87847"/>
    <w:rsid w:val="00F87C2E"/>
    <w:rsid w:val="00F87FE9"/>
    <w:rsid w:val="00F902FE"/>
    <w:rsid w:val="00F903ED"/>
    <w:rsid w:val="00F90660"/>
    <w:rsid w:val="00F90695"/>
    <w:rsid w:val="00F90928"/>
    <w:rsid w:val="00F9116C"/>
    <w:rsid w:val="00F911C4"/>
    <w:rsid w:val="00F912FE"/>
    <w:rsid w:val="00F916CF"/>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6FE"/>
    <w:rsid w:val="00FA67BF"/>
    <w:rsid w:val="00FA77B1"/>
    <w:rsid w:val="00FA7A67"/>
    <w:rsid w:val="00FB061A"/>
    <w:rsid w:val="00FB08FA"/>
    <w:rsid w:val="00FB121D"/>
    <w:rsid w:val="00FB15C4"/>
    <w:rsid w:val="00FB2141"/>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26E"/>
    <w:rsid w:val="00FB7615"/>
    <w:rsid w:val="00FB7C88"/>
    <w:rsid w:val="00FC08D9"/>
    <w:rsid w:val="00FC1E78"/>
    <w:rsid w:val="00FC278F"/>
    <w:rsid w:val="00FC2C2C"/>
    <w:rsid w:val="00FC2E37"/>
    <w:rsid w:val="00FC48CA"/>
    <w:rsid w:val="00FC4A8B"/>
    <w:rsid w:val="00FC4D86"/>
    <w:rsid w:val="00FC5576"/>
    <w:rsid w:val="00FC61D9"/>
    <w:rsid w:val="00FC6568"/>
    <w:rsid w:val="00FC7186"/>
    <w:rsid w:val="00FC7CA4"/>
    <w:rsid w:val="00FD0523"/>
    <w:rsid w:val="00FD059A"/>
    <w:rsid w:val="00FD1E73"/>
    <w:rsid w:val="00FD1E79"/>
    <w:rsid w:val="00FD3720"/>
    <w:rsid w:val="00FD3CFE"/>
    <w:rsid w:val="00FD4177"/>
    <w:rsid w:val="00FD4178"/>
    <w:rsid w:val="00FD4377"/>
    <w:rsid w:val="00FD497A"/>
    <w:rsid w:val="00FD507D"/>
    <w:rsid w:val="00FD5CD3"/>
    <w:rsid w:val="00FD5EC1"/>
    <w:rsid w:val="00FD5EC5"/>
    <w:rsid w:val="00FD67FE"/>
    <w:rsid w:val="00FD6AF5"/>
    <w:rsid w:val="00FD6BB8"/>
    <w:rsid w:val="00FD6C1C"/>
    <w:rsid w:val="00FD74F0"/>
    <w:rsid w:val="00FD7553"/>
    <w:rsid w:val="00FD76B8"/>
    <w:rsid w:val="00FD77CA"/>
    <w:rsid w:val="00FD7DEA"/>
    <w:rsid w:val="00FD7E1E"/>
    <w:rsid w:val="00FE0027"/>
    <w:rsid w:val="00FE04A3"/>
    <w:rsid w:val="00FE05A8"/>
    <w:rsid w:val="00FE070B"/>
    <w:rsid w:val="00FE0943"/>
    <w:rsid w:val="00FE0B0E"/>
    <w:rsid w:val="00FE0DE9"/>
    <w:rsid w:val="00FE102C"/>
    <w:rsid w:val="00FE160A"/>
    <w:rsid w:val="00FE1D05"/>
    <w:rsid w:val="00FE27E6"/>
    <w:rsid w:val="00FE282A"/>
    <w:rsid w:val="00FE3780"/>
    <w:rsid w:val="00FE415F"/>
    <w:rsid w:val="00FE449D"/>
    <w:rsid w:val="00FE4F0B"/>
    <w:rsid w:val="00FE571C"/>
    <w:rsid w:val="00FE5A1B"/>
    <w:rsid w:val="00FE5B76"/>
    <w:rsid w:val="00FE79A8"/>
    <w:rsid w:val="00FE7BA0"/>
    <w:rsid w:val="00FF032C"/>
    <w:rsid w:val="00FF0A21"/>
    <w:rsid w:val="00FF0A9B"/>
    <w:rsid w:val="00FF1246"/>
    <w:rsid w:val="00FF156E"/>
    <w:rsid w:val="00FF1744"/>
    <w:rsid w:val="00FF2EC2"/>
    <w:rsid w:val="00FF34F4"/>
    <w:rsid w:val="00FF389E"/>
    <w:rsid w:val="00FF4A49"/>
    <w:rsid w:val="00FF4C26"/>
    <w:rsid w:val="00FF56B2"/>
    <w:rsid w:val="00FF5874"/>
    <w:rsid w:val="00FF59A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9AC19"/>
  <w15:docId w15:val="{84DE50AC-4E06-4A91-9904-F5CAA449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B54"/>
  </w:style>
  <w:style w:type="paragraph" w:styleId="1">
    <w:name w:val="heading 1"/>
    <w:basedOn w:val="a"/>
    <w:next w:val="a"/>
    <w:link w:val="10"/>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928"/>
    <w:rPr>
      <w:color w:val="0000FF"/>
      <w:u w:val="single"/>
    </w:rPr>
  </w:style>
  <w:style w:type="paragraph" w:styleId="a4">
    <w:name w:val="header"/>
    <w:basedOn w:val="a"/>
    <w:link w:val="a5"/>
    <w:uiPriority w:val="99"/>
    <w:unhideWhenUsed/>
    <w:rsid w:val="00F36E92"/>
    <w:pPr>
      <w:tabs>
        <w:tab w:val="center" w:pos="4680"/>
        <w:tab w:val="right" w:pos="9360"/>
      </w:tabs>
      <w:spacing w:after="0" w:line="240" w:lineRule="auto"/>
    </w:pPr>
  </w:style>
  <w:style w:type="character" w:customStyle="1" w:styleId="a5">
    <w:name w:val="页眉 字符"/>
    <w:basedOn w:val="a0"/>
    <w:link w:val="a4"/>
    <w:uiPriority w:val="99"/>
    <w:rsid w:val="00F36E92"/>
  </w:style>
  <w:style w:type="paragraph" w:styleId="a6">
    <w:name w:val="footer"/>
    <w:basedOn w:val="a"/>
    <w:link w:val="a7"/>
    <w:uiPriority w:val="99"/>
    <w:unhideWhenUsed/>
    <w:rsid w:val="00F36E92"/>
    <w:pPr>
      <w:tabs>
        <w:tab w:val="center" w:pos="4680"/>
        <w:tab w:val="right" w:pos="9360"/>
      </w:tabs>
      <w:spacing w:after="0" w:line="240" w:lineRule="auto"/>
    </w:pPr>
  </w:style>
  <w:style w:type="character" w:customStyle="1" w:styleId="a7">
    <w:name w:val="页脚 字符"/>
    <w:basedOn w:val="a0"/>
    <w:link w:val="a6"/>
    <w:uiPriority w:val="99"/>
    <w:rsid w:val="00F36E92"/>
  </w:style>
  <w:style w:type="paragraph" w:customStyle="1" w:styleId="T1">
    <w:name w:val="T1"/>
    <w:basedOn w:val="a"/>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rsid w:val="00F36E92"/>
    <w:pPr>
      <w:spacing w:after="240"/>
      <w:ind w:left="720" w:right="720"/>
    </w:pPr>
  </w:style>
  <w:style w:type="paragraph" w:styleId="a8">
    <w:name w:val="Balloon Text"/>
    <w:basedOn w:val="a"/>
    <w:link w:val="a9"/>
    <w:uiPriority w:val="99"/>
    <w:semiHidden/>
    <w:unhideWhenUsed/>
    <w:rsid w:val="00F36E92"/>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F36E92"/>
    <w:rPr>
      <w:rFonts w:ascii="Segoe UI" w:hAnsi="Segoe UI" w:cs="Segoe UI"/>
      <w:sz w:val="18"/>
      <w:szCs w:val="18"/>
    </w:rPr>
  </w:style>
  <w:style w:type="character" w:customStyle="1" w:styleId="10">
    <w:name w:val="标题 1 字符"/>
    <w:basedOn w:val="a0"/>
    <w:link w:val="1"/>
    <w:uiPriority w:val="9"/>
    <w:rsid w:val="00F6724B"/>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sid w:val="00F6724B"/>
    <w:rPr>
      <w:rFonts w:asciiTheme="majorHAnsi" w:eastAsiaTheme="majorEastAsia" w:hAnsiTheme="majorHAnsi" w:cstheme="majorBidi"/>
      <w:color w:val="2F5496" w:themeColor="accent1" w:themeShade="BF"/>
      <w:sz w:val="26"/>
      <w:szCs w:val="26"/>
    </w:rPr>
  </w:style>
  <w:style w:type="paragraph" w:styleId="aa">
    <w:name w:val="List Paragraph"/>
    <w:basedOn w:val="a"/>
    <w:uiPriority w:val="34"/>
    <w:qFormat/>
    <w:rsid w:val="00F6724B"/>
    <w:pPr>
      <w:ind w:left="720"/>
      <w:contextualSpacing/>
    </w:pPr>
  </w:style>
  <w:style w:type="character" w:customStyle="1" w:styleId="30">
    <w:name w:val="标题 3 字符"/>
    <w:basedOn w:val="a0"/>
    <w:link w:val="3"/>
    <w:uiPriority w:val="9"/>
    <w:rsid w:val="00E51AC0"/>
    <w:rPr>
      <w:rFonts w:asciiTheme="majorHAnsi" w:eastAsiaTheme="majorEastAsia" w:hAnsiTheme="majorHAnsi" w:cstheme="majorBidi"/>
      <w:color w:val="1F3763" w:themeColor="accent1" w:themeShade="7F"/>
      <w:sz w:val="24"/>
      <w:szCs w:val="24"/>
    </w:rPr>
  </w:style>
  <w:style w:type="character" w:styleId="ab">
    <w:name w:val="Unresolved Mention"/>
    <w:basedOn w:val="a0"/>
    <w:uiPriority w:val="99"/>
    <w:semiHidden/>
    <w:unhideWhenUsed/>
    <w:rsid w:val="00EC45BB"/>
    <w:rPr>
      <w:color w:val="605E5C"/>
      <w:shd w:val="clear" w:color="auto" w:fill="E1DFDD"/>
    </w:rPr>
  </w:style>
  <w:style w:type="character" w:styleId="ac">
    <w:name w:val="annotation reference"/>
    <w:basedOn w:val="a0"/>
    <w:uiPriority w:val="99"/>
    <w:semiHidden/>
    <w:unhideWhenUsed/>
    <w:rsid w:val="005E5402"/>
    <w:rPr>
      <w:sz w:val="16"/>
      <w:szCs w:val="16"/>
    </w:rPr>
  </w:style>
  <w:style w:type="paragraph" w:styleId="ad">
    <w:name w:val="annotation text"/>
    <w:basedOn w:val="a"/>
    <w:link w:val="ae"/>
    <w:uiPriority w:val="99"/>
    <w:semiHidden/>
    <w:unhideWhenUsed/>
    <w:rsid w:val="005E5402"/>
    <w:pPr>
      <w:spacing w:line="240" w:lineRule="auto"/>
    </w:pPr>
    <w:rPr>
      <w:sz w:val="20"/>
      <w:szCs w:val="20"/>
    </w:rPr>
  </w:style>
  <w:style w:type="character" w:customStyle="1" w:styleId="ae">
    <w:name w:val="批注文字 字符"/>
    <w:basedOn w:val="a0"/>
    <w:link w:val="ad"/>
    <w:uiPriority w:val="99"/>
    <w:semiHidden/>
    <w:rsid w:val="005E5402"/>
    <w:rPr>
      <w:sz w:val="20"/>
      <w:szCs w:val="20"/>
    </w:rPr>
  </w:style>
  <w:style w:type="paragraph" w:styleId="af">
    <w:name w:val="annotation subject"/>
    <w:basedOn w:val="ad"/>
    <w:next w:val="ad"/>
    <w:link w:val="af0"/>
    <w:uiPriority w:val="99"/>
    <w:semiHidden/>
    <w:unhideWhenUsed/>
    <w:rsid w:val="005E5402"/>
    <w:rPr>
      <w:b/>
      <w:bCs/>
    </w:rPr>
  </w:style>
  <w:style w:type="character" w:customStyle="1" w:styleId="af0">
    <w:name w:val="批注主题 字符"/>
    <w:basedOn w:val="ae"/>
    <w:link w:val="af"/>
    <w:uiPriority w:val="99"/>
    <w:semiHidden/>
    <w:rsid w:val="005E5402"/>
    <w:rPr>
      <w:b/>
      <w:bCs/>
      <w:sz w:val="20"/>
      <w:szCs w:val="20"/>
    </w:rPr>
  </w:style>
  <w:style w:type="character" w:styleId="af1">
    <w:name w:val="FollowedHyperlink"/>
    <w:basedOn w:val="a0"/>
    <w:uiPriority w:val="99"/>
    <w:semiHidden/>
    <w:unhideWhenUsed/>
    <w:rsid w:val="00B92FB4"/>
    <w:rPr>
      <w:color w:val="954F72" w:themeColor="followedHyperlink"/>
      <w:u w:val="single"/>
    </w:rPr>
  </w:style>
  <w:style w:type="paragraph" w:styleId="af2">
    <w:name w:val="Normal (Web)"/>
    <w:basedOn w:val="a"/>
    <w:uiPriority w:val="99"/>
    <w:unhideWhenUsed/>
    <w:rsid w:val="00FA5739"/>
    <w:pPr>
      <w:spacing w:before="100" w:beforeAutospacing="1" w:after="100" w:afterAutospacing="1" w:line="240" w:lineRule="auto"/>
    </w:pPr>
    <w:rPr>
      <w:rFonts w:ascii="Calibri" w:hAnsi="Calibri" w:cs="Calibri"/>
    </w:rPr>
  </w:style>
  <w:style w:type="table" w:styleId="af3">
    <w:name w:val="Table Grid"/>
    <w:basedOn w:val="a1"/>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937131197">
          <w:marLeft w:val="1267"/>
          <w:marRight w:val="0"/>
          <w:marTop w:val="0"/>
          <w:marBottom w:val="0"/>
          <w:divBdr>
            <w:top w:val="none" w:sz="0" w:space="0" w:color="auto"/>
            <w:left w:val="none" w:sz="0" w:space="0" w:color="auto"/>
            <w:bottom w:val="none" w:sz="0" w:space="0" w:color="auto"/>
            <w:right w:val="none" w:sz="0" w:space="0" w:color="auto"/>
          </w:divBdr>
        </w:div>
        <w:div w:id="1513297134">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76750632">
      <w:bodyDiv w:val="1"/>
      <w:marLeft w:val="0"/>
      <w:marRight w:val="0"/>
      <w:marTop w:val="0"/>
      <w:marBottom w:val="0"/>
      <w:divBdr>
        <w:top w:val="none" w:sz="0" w:space="0" w:color="auto"/>
        <w:left w:val="none" w:sz="0" w:space="0" w:color="auto"/>
        <w:bottom w:val="none" w:sz="0" w:space="0" w:color="auto"/>
        <w:right w:val="none" w:sz="0" w:space="0" w:color="auto"/>
      </w:divBdr>
      <w:divsChild>
        <w:div w:id="847714695">
          <w:marLeft w:val="720"/>
          <w:marRight w:val="0"/>
          <w:marTop w:val="0"/>
          <w:marBottom w:val="0"/>
          <w:divBdr>
            <w:top w:val="none" w:sz="0" w:space="0" w:color="auto"/>
            <w:left w:val="none" w:sz="0" w:space="0" w:color="auto"/>
            <w:bottom w:val="none" w:sz="0" w:space="0" w:color="auto"/>
            <w:right w:val="none" w:sz="0" w:space="0" w:color="auto"/>
          </w:divBdr>
        </w:div>
        <w:div w:id="1201016973">
          <w:marLeft w:val="720"/>
          <w:marRight w:val="0"/>
          <w:marTop w:val="0"/>
          <w:marBottom w:val="0"/>
          <w:divBdr>
            <w:top w:val="none" w:sz="0" w:space="0" w:color="auto"/>
            <w:left w:val="none" w:sz="0" w:space="0" w:color="auto"/>
            <w:bottom w:val="none" w:sz="0" w:space="0" w:color="auto"/>
            <w:right w:val="none" w:sz="0" w:space="0" w:color="auto"/>
          </w:divBdr>
        </w:div>
      </w:divsChild>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846872584">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1588879431">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5505746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357464124">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270630428">
      <w:bodyDiv w:val="1"/>
      <w:marLeft w:val="0"/>
      <w:marRight w:val="0"/>
      <w:marTop w:val="0"/>
      <w:marBottom w:val="0"/>
      <w:divBdr>
        <w:top w:val="none" w:sz="0" w:space="0" w:color="auto"/>
        <w:left w:val="none" w:sz="0" w:space="0" w:color="auto"/>
        <w:bottom w:val="none" w:sz="0" w:space="0" w:color="auto"/>
        <w:right w:val="none" w:sz="0" w:space="0" w:color="auto"/>
      </w:divBdr>
      <w:divsChild>
        <w:div w:id="903222494">
          <w:marLeft w:val="1080"/>
          <w:marRight w:val="0"/>
          <w:marTop w:val="75"/>
          <w:marBottom w:val="0"/>
          <w:divBdr>
            <w:top w:val="none" w:sz="0" w:space="0" w:color="auto"/>
            <w:left w:val="none" w:sz="0" w:space="0" w:color="auto"/>
            <w:bottom w:val="none" w:sz="0" w:space="0" w:color="auto"/>
            <w:right w:val="none" w:sz="0" w:space="0" w:color="auto"/>
          </w:divBdr>
        </w:div>
      </w:divsChild>
    </w:div>
    <w:div w:id="323167978">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17023062">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69441272">
      <w:bodyDiv w:val="1"/>
      <w:marLeft w:val="0"/>
      <w:marRight w:val="0"/>
      <w:marTop w:val="0"/>
      <w:marBottom w:val="0"/>
      <w:divBdr>
        <w:top w:val="none" w:sz="0" w:space="0" w:color="auto"/>
        <w:left w:val="none" w:sz="0" w:space="0" w:color="auto"/>
        <w:bottom w:val="none" w:sz="0" w:space="0" w:color="auto"/>
        <w:right w:val="none" w:sz="0" w:space="0" w:color="auto"/>
      </w:divBdr>
      <w:divsChild>
        <w:div w:id="1486314618">
          <w:marLeft w:val="720"/>
          <w:marRight w:val="0"/>
          <w:marTop w:val="0"/>
          <w:marBottom w:val="0"/>
          <w:divBdr>
            <w:top w:val="none" w:sz="0" w:space="0" w:color="auto"/>
            <w:left w:val="none" w:sz="0" w:space="0" w:color="auto"/>
            <w:bottom w:val="none" w:sz="0" w:space="0" w:color="auto"/>
            <w:right w:val="none" w:sz="0" w:space="0" w:color="auto"/>
          </w:divBdr>
        </w:div>
        <w:div w:id="1477454375">
          <w:marLeft w:val="720"/>
          <w:marRight w:val="0"/>
          <w:marTop w:val="0"/>
          <w:marBottom w:val="0"/>
          <w:divBdr>
            <w:top w:val="none" w:sz="0" w:space="0" w:color="auto"/>
            <w:left w:val="none" w:sz="0" w:space="0" w:color="auto"/>
            <w:bottom w:val="none" w:sz="0" w:space="0" w:color="auto"/>
            <w:right w:val="none" w:sz="0" w:space="0" w:color="auto"/>
          </w:divBdr>
        </w:div>
      </w:divsChild>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58391706">
      <w:bodyDiv w:val="1"/>
      <w:marLeft w:val="0"/>
      <w:marRight w:val="0"/>
      <w:marTop w:val="0"/>
      <w:marBottom w:val="0"/>
      <w:divBdr>
        <w:top w:val="none" w:sz="0" w:space="0" w:color="auto"/>
        <w:left w:val="none" w:sz="0" w:space="0" w:color="auto"/>
        <w:bottom w:val="none" w:sz="0" w:space="0" w:color="auto"/>
        <w:right w:val="none" w:sz="0" w:space="0" w:color="auto"/>
      </w:divBdr>
      <w:divsChild>
        <w:div w:id="1626694229">
          <w:marLeft w:val="720"/>
          <w:marRight w:val="0"/>
          <w:marTop w:val="0"/>
          <w:marBottom w:val="0"/>
          <w:divBdr>
            <w:top w:val="none" w:sz="0" w:space="0" w:color="auto"/>
            <w:left w:val="none" w:sz="0" w:space="0" w:color="auto"/>
            <w:bottom w:val="none" w:sz="0" w:space="0" w:color="auto"/>
            <w:right w:val="none" w:sz="0" w:space="0" w:color="auto"/>
          </w:divBdr>
        </w:div>
        <w:div w:id="2130315102">
          <w:marLeft w:val="720"/>
          <w:marRight w:val="0"/>
          <w:marTop w:val="0"/>
          <w:marBottom w:val="0"/>
          <w:divBdr>
            <w:top w:val="none" w:sz="0" w:space="0" w:color="auto"/>
            <w:left w:val="none" w:sz="0" w:space="0" w:color="auto"/>
            <w:bottom w:val="none" w:sz="0" w:space="0" w:color="auto"/>
            <w:right w:val="none" w:sz="0" w:space="0" w:color="auto"/>
          </w:divBdr>
        </w:div>
      </w:divsChild>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50219438">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12817484">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71640957">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63142435">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42775680">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1754858572">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59674734">
      <w:bodyDiv w:val="1"/>
      <w:marLeft w:val="0"/>
      <w:marRight w:val="0"/>
      <w:marTop w:val="0"/>
      <w:marBottom w:val="0"/>
      <w:divBdr>
        <w:top w:val="none" w:sz="0" w:space="0" w:color="auto"/>
        <w:left w:val="none" w:sz="0" w:space="0" w:color="auto"/>
        <w:bottom w:val="none" w:sz="0" w:space="0" w:color="auto"/>
        <w:right w:val="none" w:sz="0" w:space="0" w:color="auto"/>
      </w:divBdr>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2694856">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590583855">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3093744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49244223">
      <w:bodyDiv w:val="1"/>
      <w:marLeft w:val="0"/>
      <w:marRight w:val="0"/>
      <w:marTop w:val="0"/>
      <w:marBottom w:val="0"/>
      <w:divBdr>
        <w:top w:val="none" w:sz="0" w:space="0" w:color="auto"/>
        <w:left w:val="none" w:sz="0" w:space="0" w:color="auto"/>
        <w:bottom w:val="none" w:sz="0" w:space="0" w:color="auto"/>
        <w:right w:val="none" w:sz="0" w:space="0" w:color="auto"/>
      </w:divBdr>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13733260">
      <w:bodyDiv w:val="1"/>
      <w:marLeft w:val="0"/>
      <w:marRight w:val="0"/>
      <w:marTop w:val="0"/>
      <w:marBottom w:val="0"/>
      <w:divBdr>
        <w:top w:val="none" w:sz="0" w:space="0" w:color="auto"/>
        <w:left w:val="none" w:sz="0" w:space="0" w:color="auto"/>
        <w:bottom w:val="none" w:sz="0" w:space="0" w:color="auto"/>
        <w:right w:val="none" w:sz="0" w:space="0" w:color="auto"/>
      </w:divBdr>
      <w:divsChild>
        <w:div w:id="1143236972">
          <w:marLeft w:val="1267"/>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56674530">
      <w:bodyDiv w:val="1"/>
      <w:marLeft w:val="0"/>
      <w:marRight w:val="0"/>
      <w:marTop w:val="0"/>
      <w:marBottom w:val="0"/>
      <w:divBdr>
        <w:top w:val="none" w:sz="0" w:space="0" w:color="auto"/>
        <w:left w:val="none" w:sz="0" w:space="0" w:color="auto"/>
        <w:bottom w:val="none" w:sz="0" w:space="0" w:color="auto"/>
        <w:right w:val="none" w:sz="0" w:space="0" w:color="auto"/>
      </w:divBdr>
      <w:divsChild>
        <w:div w:id="1668709408">
          <w:marLeft w:val="806"/>
          <w:marRight w:val="0"/>
          <w:marTop w:val="0"/>
          <w:marBottom w:val="0"/>
          <w:divBdr>
            <w:top w:val="none" w:sz="0" w:space="0" w:color="auto"/>
            <w:left w:val="none" w:sz="0" w:space="0" w:color="auto"/>
            <w:bottom w:val="none" w:sz="0" w:space="0" w:color="auto"/>
            <w:right w:val="none" w:sz="0" w:space="0" w:color="auto"/>
          </w:divBdr>
        </w:div>
      </w:divsChild>
    </w:div>
    <w:div w:id="1972592313">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4008854">
      <w:bodyDiv w:val="1"/>
      <w:marLeft w:val="0"/>
      <w:marRight w:val="0"/>
      <w:marTop w:val="0"/>
      <w:marBottom w:val="0"/>
      <w:divBdr>
        <w:top w:val="none" w:sz="0" w:space="0" w:color="auto"/>
        <w:left w:val="none" w:sz="0" w:space="0" w:color="auto"/>
        <w:bottom w:val="none" w:sz="0" w:space="0" w:color="auto"/>
        <w:right w:val="none" w:sz="0" w:space="0" w:color="auto"/>
      </w:divBdr>
      <w:divsChild>
        <w:div w:id="1371764720">
          <w:marLeft w:val="720"/>
          <w:marRight w:val="0"/>
          <w:marTop w:val="0"/>
          <w:marBottom w:val="0"/>
          <w:divBdr>
            <w:top w:val="none" w:sz="0" w:space="0" w:color="auto"/>
            <w:left w:val="none" w:sz="0" w:space="0" w:color="auto"/>
            <w:bottom w:val="none" w:sz="0" w:space="0" w:color="auto"/>
            <w:right w:val="none" w:sz="0" w:space="0" w:color="auto"/>
          </w:divBdr>
        </w:div>
        <w:div w:id="2092660684">
          <w:marLeft w:val="720"/>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23064872">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48894-2360-412E-8A30-D58CB5536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Zhisong Zuo</dc:creator>
  <cp:keywords/>
  <dc:description/>
  <cp:lastModifiedBy>HWang Harry</cp:lastModifiedBy>
  <cp:revision>23</cp:revision>
  <dcterms:created xsi:type="dcterms:W3CDTF">2023-06-26T13:48:00Z</dcterms:created>
  <dcterms:modified xsi:type="dcterms:W3CDTF">2023-10-10T16:40:00Z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