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740F181" w:rsidR="00CA09B2" w:rsidRDefault="00F941E6" w:rsidP="0023647E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B30D26">
              <w:t>September</w:t>
            </w:r>
            <w:r w:rsidR="00954A43">
              <w:t xml:space="preserve"> and </w:t>
            </w:r>
            <w:r w:rsidR="00B30D26">
              <w:t>November</w:t>
            </w:r>
            <w:r w:rsidR="00954A43">
              <w:t xml:space="preserve"> 202</w:t>
            </w:r>
            <w:r w:rsidR="00CD3906">
              <w:t>3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4561B604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D390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B052B9">
              <w:rPr>
                <w:b w:val="0"/>
                <w:sz w:val="20"/>
              </w:rPr>
              <w:t>0</w:t>
            </w:r>
            <w:r w:rsidR="009A264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9A2643">
              <w:rPr>
                <w:b w:val="0"/>
                <w:sz w:val="20"/>
              </w:rPr>
              <w:t>31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1D631D7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B30D26">
                              <w:t>September</w:t>
                            </w:r>
                            <w:r w:rsidR="00CD3906">
                              <w:t xml:space="preserve"> 2023</w:t>
                            </w:r>
                            <w:r>
                              <w:t xml:space="preserve"> and </w:t>
                            </w:r>
                            <w:r w:rsidR="00B30D26">
                              <w:t>November</w:t>
                            </w:r>
                            <w:r>
                              <w:t xml:space="preserve"> 202</w:t>
                            </w:r>
                            <w:r w:rsidR="00CD3906">
                              <w:t>3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2DD4474" w14:textId="77777777" w:rsidR="008123A9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52E49337" w:rsidR="00DB3D9A" w:rsidRDefault="00DB3D9A" w:rsidP="008123A9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Added the minutes from the telephone conferences held on </w:t>
                            </w:r>
                            <w:r w:rsidR="00B30D26">
                              <w:t>September 25</w:t>
                            </w:r>
                            <w:r>
                              <w:t xml:space="preserve">, </w:t>
                            </w:r>
                          </w:p>
                          <w:p w14:paraId="00400DC0" w14:textId="77777777" w:rsidR="00416972" w:rsidRDefault="00416972" w:rsidP="00416972">
                            <w:pPr>
                              <w:ind w:left="720"/>
                              <w:jc w:val="both"/>
                            </w:pP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1D631D7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B30D26">
                        <w:t>September</w:t>
                      </w:r>
                      <w:r w:rsidR="00CD3906">
                        <w:t xml:space="preserve"> 2023</w:t>
                      </w:r>
                      <w:r>
                        <w:t xml:space="preserve"> and </w:t>
                      </w:r>
                      <w:r w:rsidR="00B30D26">
                        <w:t>November</w:t>
                      </w:r>
                      <w:r>
                        <w:t xml:space="preserve"> 202</w:t>
                      </w:r>
                      <w:r w:rsidR="00CD3906">
                        <w:t>3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42DD4474" w14:textId="77777777" w:rsidR="008123A9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52E49337" w:rsidR="00DB3D9A" w:rsidRDefault="00DB3D9A" w:rsidP="008123A9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Added the minutes from the telephone conferences held on </w:t>
                      </w:r>
                      <w:r w:rsidR="00B30D26">
                        <w:t>September 25</w:t>
                      </w:r>
                      <w:r>
                        <w:t xml:space="preserve">, </w:t>
                      </w:r>
                    </w:p>
                    <w:p w14:paraId="00400DC0" w14:textId="77777777" w:rsidR="00416972" w:rsidRDefault="00416972" w:rsidP="00416972">
                      <w:pPr>
                        <w:ind w:left="720"/>
                        <w:jc w:val="both"/>
                      </w:pP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4C7C54E1" w:rsidR="002A17EC" w:rsidRDefault="00B30D26" w:rsidP="002A17EC">
      <w:pPr>
        <w:rPr>
          <w:b/>
          <w:u w:val="single"/>
        </w:rPr>
      </w:pPr>
      <w:r>
        <w:rPr>
          <w:b/>
          <w:u w:val="single"/>
        </w:rPr>
        <w:lastRenderedPageBreak/>
        <w:t>Mon</w:t>
      </w:r>
      <w:r w:rsidR="00EE3F2E">
        <w:rPr>
          <w:b/>
          <w:u w:val="single"/>
        </w:rPr>
        <w:t>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25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September</w:t>
      </w:r>
      <w:r w:rsidR="002A17EC" w:rsidRPr="00474A38">
        <w:rPr>
          <w:b/>
          <w:u w:val="single"/>
        </w:rPr>
        <w:t xml:space="preserve"> </w:t>
      </w:r>
      <w:r w:rsidR="00BD0B5A">
        <w:rPr>
          <w:b/>
          <w:u w:val="single"/>
        </w:rPr>
        <w:t>202</w:t>
      </w:r>
      <w:r w:rsidR="00CD3906">
        <w:rPr>
          <w:b/>
          <w:u w:val="single"/>
        </w:rPr>
        <w:t>3</w:t>
      </w:r>
      <w:r w:rsidR="002A17EC" w:rsidRPr="00474A38">
        <w:rPr>
          <w:b/>
          <w:u w:val="single"/>
        </w:rPr>
        <w:t xml:space="preserve">, </w:t>
      </w:r>
      <w:r>
        <w:rPr>
          <w:b/>
          <w:u w:val="single"/>
        </w:rPr>
        <w:t>07</w:t>
      </w:r>
      <w:r w:rsidR="002A17EC" w:rsidRPr="00474A38">
        <w:rPr>
          <w:b/>
          <w:u w:val="single"/>
        </w:rPr>
        <w:t>:00</w:t>
      </w:r>
      <w:r>
        <w:rPr>
          <w:b/>
          <w:u w:val="single"/>
        </w:rPr>
        <w:t>p</w:t>
      </w:r>
      <w:r w:rsidR="00D522BF">
        <w:rPr>
          <w:b/>
          <w:u w:val="single"/>
        </w:rPr>
        <w:t>m</w:t>
      </w:r>
      <w:r w:rsidR="002A17EC" w:rsidRPr="00474A38">
        <w:rPr>
          <w:b/>
          <w:u w:val="single"/>
        </w:rPr>
        <w:t xml:space="preserve"> – </w:t>
      </w:r>
      <w:r>
        <w:rPr>
          <w:b/>
          <w:u w:val="single"/>
        </w:rPr>
        <w:t>09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42C2F046" w:rsidR="00D522BF" w:rsidRDefault="00D522BF">
      <w:pPr>
        <w:numPr>
          <w:ilvl w:val="0"/>
          <w:numId w:val="3"/>
        </w:numPr>
      </w:pPr>
      <w:r>
        <w:t xml:space="preserve">The Chair (Jeongki, </w:t>
      </w:r>
      <w:proofErr w:type="spellStart"/>
      <w:r w:rsidR="00EE3F2E">
        <w:rPr>
          <w:sz w:val="20"/>
          <w:lang w:eastAsia="ko-KR"/>
        </w:rPr>
        <w:t>Ofinno</w:t>
      </w:r>
      <w:proofErr w:type="spellEnd"/>
      <w:r>
        <w:t xml:space="preserve">) calls the meeting to order at </w:t>
      </w:r>
      <w:r w:rsidR="00B052B9">
        <w:t>07:0</w:t>
      </w:r>
      <w:r w:rsidR="00B021D2">
        <w:t>1</w:t>
      </w:r>
      <w:r w:rsidR="00B052B9">
        <w:t>pm</w:t>
      </w:r>
      <w:r>
        <w:t xml:space="preserve"> EDT. The Chair introduces himself and the Secretary, Liwen (NXP)</w:t>
      </w:r>
    </w:p>
    <w:p w14:paraId="15FA09B1" w14:textId="77777777" w:rsidR="00D522BF" w:rsidRDefault="00D522BF">
      <w:pPr>
        <w:numPr>
          <w:ilvl w:val="0"/>
          <w:numId w:val="3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>
      <w:pPr>
        <w:numPr>
          <w:ilvl w:val="1"/>
          <w:numId w:val="3"/>
        </w:numPr>
      </w:pPr>
      <w:r>
        <w:t>Nobody responds.</w:t>
      </w:r>
    </w:p>
    <w:p w14:paraId="5CE77DAD" w14:textId="77777777" w:rsidR="00D522BF" w:rsidRDefault="00D522BF">
      <w:pPr>
        <w:numPr>
          <w:ilvl w:val="0"/>
          <w:numId w:val="3"/>
        </w:numPr>
      </w:pPr>
      <w:r>
        <w:t>The Chair goes through the IEEE copyright policy.</w:t>
      </w:r>
    </w:p>
    <w:p w14:paraId="37CD4DBC" w14:textId="77777777" w:rsidR="00D522BF" w:rsidRDefault="00D522BF">
      <w:pPr>
        <w:numPr>
          <w:ilvl w:val="0"/>
          <w:numId w:val="3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>) and Jeongki Kim (</w:t>
      </w:r>
      <w:hyperlink r:id="rId14" w:history="1">
        <w:r w:rsidR="007354D1" w:rsidRPr="00D16FBD">
          <w:rPr>
            <w:rStyle w:val="Hyperlink"/>
            <w:lang w:eastAsia="ko-KR"/>
          </w:rPr>
          <w:t>jeongki.kim.ieee@gmail.com</w:t>
        </w:r>
      </w:hyperlink>
      <w:r>
        <w:rPr>
          <w:sz w:val="22"/>
          <w:szCs w:val="22"/>
        </w:rPr>
        <w:t>)</w:t>
      </w:r>
    </w:p>
    <w:p w14:paraId="21E3151E" w14:textId="77777777" w:rsidR="00E807EA" w:rsidRDefault="00E807EA" w:rsidP="00E807EA">
      <w:pPr>
        <w:ind w:left="1440"/>
        <w:rPr>
          <w:b/>
        </w:rPr>
      </w:pPr>
      <w:r>
        <w:br/>
      </w:r>
      <w:r>
        <w:rPr>
          <w:b/>
        </w:rPr>
        <w:t xml:space="preserve">Recorded attendance through </w:t>
      </w:r>
      <w:proofErr w:type="spellStart"/>
      <w:r>
        <w:rPr>
          <w:b/>
        </w:rPr>
        <w:t>Imat</w:t>
      </w:r>
      <w:proofErr w:type="spellEnd"/>
      <w:r>
        <w:rPr>
          <w:b/>
        </w:rPr>
        <w:t xml:space="preserve">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1FADD83F" w14:textId="77777777" w:rsidR="00E807EA" w:rsidRDefault="00E807EA" w:rsidP="00E807EA"/>
    <w:tbl>
      <w:tblPr>
        <w:tblW w:w="1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30"/>
        <w:gridCol w:w="2517"/>
        <w:gridCol w:w="6280"/>
      </w:tblGrid>
      <w:tr w:rsidR="008B0B9C" w14:paraId="4A5354A2" w14:textId="77777777" w:rsidTr="008B0B9C">
        <w:trPr>
          <w:trHeight w:val="288"/>
        </w:trPr>
        <w:tc>
          <w:tcPr>
            <w:tcW w:w="1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D420" w14:textId="77777777" w:rsidR="008B0B9C" w:rsidRDefault="008B0B9C">
            <w:pPr>
              <w:jc w:val="center"/>
              <w:rPr>
                <w:rFonts w:eastAsia="Times New Roman"/>
                <w:color w:val="000000"/>
                <w:lang w:val="en-US" w:eastAsia="zh-CN"/>
              </w:rPr>
            </w:pPr>
            <w:r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0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ACFD3" w14:textId="77777777" w:rsidR="008B0B9C" w:rsidRDefault="008B0B9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25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C9C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1E33" w14:textId="77777777" w:rsidR="008B0B9C" w:rsidRDefault="008B0B9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Affiliation</w:t>
            </w:r>
          </w:p>
        </w:tc>
      </w:tr>
    </w:tbl>
    <w:p w14:paraId="7A8734E2" w14:textId="77777777" w:rsidR="00E807EA" w:rsidRDefault="00E807EA" w:rsidP="00E807EA"/>
    <w:p w14:paraId="3004B81D" w14:textId="3536395A" w:rsidR="00E807EA" w:rsidRPr="00B2078E" w:rsidRDefault="00E807EA">
      <w:pPr>
        <w:pStyle w:val="ListParagraph"/>
        <w:numPr>
          <w:ilvl w:val="0"/>
          <w:numId w:val="3"/>
        </w:numPr>
        <w:rPr>
          <w:b/>
          <w:u w:val="single"/>
        </w:rPr>
      </w:pPr>
      <w:r w:rsidRPr="00157ED2">
        <w:t>The Chair reminds that the agenda can be found in 11-2</w:t>
      </w:r>
      <w:r>
        <w:t>3</w:t>
      </w:r>
      <w:r w:rsidRPr="00157ED2">
        <w:t>/</w:t>
      </w:r>
      <w:r w:rsidR="00B30D26">
        <w:t>1656</w:t>
      </w:r>
      <w:r w:rsidRPr="00157ED2">
        <w:t>r</w:t>
      </w:r>
      <w:r w:rsidR="00B30D26">
        <w:t>1</w:t>
      </w:r>
      <w:r w:rsidRPr="00157ED2">
        <w:t>.</w:t>
      </w:r>
      <w:r>
        <w:t xml:space="preserve"> The Chair asks for the comments about the agenda. </w:t>
      </w:r>
      <w:r w:rsidR="00B30D26">
        <w:t xml:space="preserve">No comments </w:t>
      </w:r>
      <w:r w:rsidR="00C05D97">
        <w:t>are</w:t>
      </w:r>
      <w:r w:rsidR="00B30D26">
        <w:t xml:space="preserve"> received</w:t>
      </w:r>
      <w:r>
        <w:t xml:space="preserve">. The </w:t>
      </w:r>
      <w:r w:rsidR="00B30D26">
        <w:t>proposed</w:t>
      </w:r>
      <w:r>
        <w:t xml:space="preserve"> agenda </w:t>
      </w:r>
      <w:r w:rsidR="00C05D97">
        <w:t>is</w:t>
      </w:r>
      <w:r>
        <w:t xml:space="preserve"> approved.</w:t>
      </w:r>
    </w:p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7495F8DF" w14:textId="77777777" w:rsidR="009A2643" w:rsidRDefault="009A264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Technical Submissions: </w:t>
      </w:r>
    </w:p>
    <w:p w14:paraId="38796B76" w14:textId="77777777" w:rsidR="009A2643" w:rsidRDefault="009A2643" w:rsidP="009A2643">
      <w:pPr>
        <w:rPr>
          <w:szCs w:val="22"/>
        </w:rPr>
      </w:pPr>
    </w:p>
    <w:p w14:paraId="251C6FCD" w14:textId="3CA3A4DF" w:rsidR="009A2643" w:rsidRDefault="00000000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5" w:history="1">
        <w:r w:rsidR="00B30D26" w:rsidRPr="006569BF">
          <w:rPr>
            <w:rStyle w:val="Hyperlink"/>
          </w:rPr>
          <w:t>1658r</w:t>
        </w:r>
        <w:r w:rsidR="00BE57D7">
          <w:rPr>
            <w:rStyle w:val="Hyperlink"/>
          </w:rPr>
          <w:t>1</w:t>
        </w:r>
      </w:hyperlink>
      <w:r w:rsidR="00B30D26">
        <w:t xml:space="preserve"> lb275-cr-emlsr-part1</w:t>
      </w:r>
      <w:r w:rsidR="00B30D26">
        <w:tab/>
      </w:r>
      <w:r w:rsidR="00B30D26">
        <w:tab/>
      </w:r>
      <w:r w:rsidR="00B30D26">
        <w:tab/>
        <w:t>Minyoung Park</w:t>
      </w:r>
      <w:r w:rsidR="00B30D26">
        <w:tab/>
        <w:t>40 CIDs</w:t>
      </w:r>
      <w:r w:rsidR="009A2643">
        <w:t xml:space="preserve"> </w:t>
      </w:r>
    </w:p>
    <w:p w14:paraId="4EF9CE75" w14:textId="77777777" w:rsidR="009A2643" w:rsidRDefault="009A2643" w:rsidP="009A2643">
      <w:pPr>
        <w:jc w:val="both"/>
        <w:rPr>
          <w:szCs w:val="22"/>
        </w:rPr>
      </w:pPr>
    </w:p>
    <w:p w14:paraId="6072472D" w14:textId="77777777" w:rsidR="009A2643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416B369A" w14:textId="11147B3E" w:rsidR="00F47585" w:rsidRDefault="009A2643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 CID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>19586. The specific p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ow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 xml:space="preserve">er manamgent mode change have no significent gain. Do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not </w:t>
      </w:r>
      <w:r w:rsidR="00BE57D7">
        <w:rPr>
          <w:rStyle w:val="Hyperlink"/>
          <w:color w:val="auto"/>
          <w:sz w:val="22"/>
          <w:szCs w:val="22"/>
          <w:u w:val="none"/>
          <w:lang w:eastAsia="ko-KR"/>
        </w:rPr>
        <w:t>agree with the resolution.</w:t>
      </w:r>
    </w:p>
    <w:p w14:paraId="17E4BDD2" w14:textId="6D4740DC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behavior of autom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a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tical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ly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being in active mode is in the draft for a long time. Don’t want to change the behavior in the current draft.</w:t>
      </w:r>
    </w:p>
    <w:p w14:paraId="2C0FAD96" w14:textId="50B6DF0B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19575. Please defer the CID.</w:t>
      </w:r>
    </w:p>
    <w:p w14:paraId="129796D8" w14:textId="0746B4AF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3E8E42AA" w14:textId="65B5ECB8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19838. Don’t understand the resolution. The text should mention that it is transmitted by the AP.</w:t>
      </w:r>
    </w:p>
    <w:p w14:paraId="0F473DE4" w14:textId="47CF42D0" w:rsidR="00BE57D7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clear through subclause 9.4.2.312.2. Will defer it.</w:t>
      </w:r>
    </w:p>
    <w:p w14:paraId="50588C99" w14:textId="77777777" w:rsidR="008E5896" w:rsidRDefault="00BE57D7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E5896">
        <w:rPr>
          <w:rStyle w:val="Hyperlink"/>
          <w:color w:val="auto"/>
          <w:sz w:val="22"/>
          <w:szCs w:val="22"/>
          <w:u w:val="none"/>
          <w:lang w:eastAsia="ko-KR"/>
        </w:rPr>
        <w:t>19595. Without the requriement of ICF, the performance can be improved.</w:t>
      </w:r>
    </w:p>
    <w:p w14:paraId="43DAAEF3" w14:textId="77777777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what you proposed is a new method. Don’t want to introduce the new method at this stage.</w:t>
      </w:r>
    </w:p>
    <w:p w14:paraId="754313DB" w14:textId="68E96F3A" w:rsidR="00BE57D7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19595. it is a corner case that the OBSS uses the channel. </w:t>
      </w:r>
    </w:p>
    <w:p w14:paraId="2BF95403" w14:textId="166F77D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Why is it a corner case? The legacy AP/STA doesn’t understand R-TWT.</w:t>
      </w:r>
    </w:p>
    <w:p w14:paraId="4D562DFE" w14:textId="0530A88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ok.</w:t>
      </w:r>
    </w:p>
    <w:p w14:paraId="36BEFCB2" w14:textId="30179DCE" w:rsidR="008E5896" w:rsidRDefault="008E5896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19577. </w:t>
      </w:r>
      <w:r w:rsidR="005B037F">
        <w:rPr>
          <w:rStyle w:val="Hyperlink"/>
          <w:color w:val="auto"/>
          <w:sz w:val="22"/>
          <w:szCs w:val="22"/>
          <w:u w:val="none"/>
          <w:lang w:eastAsia="ko-KR"/>
        </w:rPr>
        <w:t>How about the other EMLSR link that doesn’t receive the intial control frame?</w:t>
      </w:r>
    </w:p>
    <w:p w14:paraId="150DB670" w14:textId="39E4DBBD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the spec doesn’t anything. The other link can save power without listening the medium.</w:t>
      </w:r>
    </w:p>
    <w:p w14:paraId="1BCEBC8D" w14:textId="34A9F318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19839. Please defer this. We discuss this multiple times. Have some concern.</w:t>
      </w:r>
    </w:p>
    <w:p w14:paraId="76DFAB65" w14:textId="3781F6F2" w:rsidR="005B037F" w:rsidRDefault="005B037F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04B2359" w14:textId="619027A3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19658. The satement ”this is invalid comment”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is not correct. This statement should be removed since the propsoed change is clear. This needs more time for the discussion.</w:t>
      </w:r>
    </w:p>
    <w:p w14:paraId="45F77B39" w14:textId="42148A3A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29079D53" w14:textId="0E99ECAE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similar comment.</w:t>
      </w:r>
    </w:p>
    <w:p w14:paraId="421996EB" w14:textId="0AF855E5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20087. The resolution is not clear. ”How to do the link switch” is not clear. Please defer the CID.</w:t>
      </w:r>
    </w:p>
    <w:p w14:paraId="737CADCF" w14:textId="4D2B1F07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it is upto non-AP MLD to decide the link switch. Will defer it per the request.</w:t>
      </w:r>
    </w:p>
    <w:p w14:paraId="0A52214B" w14:textId="656EC0D9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19659. There are some offline discusison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 currently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. </w:t>
      </w:r>
    </w:p>
    <w:p w14:paraId="060F1B97" w14:textId="09A0C043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76FC8707" w14:textId="5F09AF1A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19401. What you proposed is applied to both modes. The behavior may not need to be applied to mode 1. Another observation is that non-AP MLD can release its allocated time. The exception for such time release should be mentioned.</w:t>
      </w:r>
    </w:p>
    <w:p w14:paraId="118F71FB" w14:textId="4E147D59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0319A9CF" w14:textId="04165B14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19835. Do we have two MIB variables for both AP MLD and non-AP MLD?</w:t>
      </w:r>
    </w:p>
    <w:p w14:paraId="68B0C184" w14:textId="034512E5" w:rsidR="002B77E1" w:rsidRDefault="002B77E1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yes.</w:t>
      </w:r>
    </w:p>
    <w:p w14:paraId="0BF29C02" w14:textId="23FD01DA" w:rsidR="002B77E1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we need to have text such that the actived to be true if implemented to be true.</w:t>
      </w:r>
    </w:p>
    <w:p w14:paraId="3C3CC663" w14:textId="78789E3B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not sure about it. Can defer it.</w:t>
      </w:r>
    </w:p>
    <w:p w14:paraId="465B450E" w14:textId="4273254C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19836 and 19837 for MIB variables.</w:t>
      </w:r>
    </w:p>
    <w:p w14:paraId="33B943B4" w14:textId="566AA7C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54B36EF5" w14:textId="18A613EA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check the draft. We only mention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MIB variable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implemented in annex. Need to fix it during the offline discussion.</w:t>
      </w:r>
    </w:p>
    <w:p w14:paraId="0B8E5343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Please defer 19833 since it is related to the MIB variables.</w:t>
      </w:r>
    </w:p>
    <w:p w14:paraId="5DD9D052" w14:textId="15A31F20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DEDD97B" w14:textId="6A3C46EA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19333. For EMLMR figure, we show Nss switch. Mayb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>e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we </w:t>
      </w:r>
      <w:r w:rsidR="00C05D97">
        <w:rPr>
          <w:rStyle w:val="Hyperlink"/>
          <w:color w:val="auto"/>
          <w:sz w:val="22"/>
          <w:szCs w:val="22"/>
          <w:u w:val="none"/>
          <w:lang w:eastAsia="ko-KR"/>
        </w:rPr>
        <w:t xml:space="preserve">can 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>add the similar description in the figure.</w:t>
      </w:r>
    </w:p>
    <w:p w14:paraId="60432625" w14:textId="1A17EDD5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we can’t get the consensus in the previous discussion.</w:t>
      </w:r>
    </w:p>
    <w:p w14:paraId="230BB8D5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54B751F" w14:textId="77777777" w:rsidR="00832B2E" w:rsidRDefault="00832B2E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2C0DB2C0" w14:textId="77777777" w:rsidR="00F06415" w:rsidRDefault="00F06415" w:rsidP="009A2643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7B184674" w14:textId="77777777" w:rsidR="009A2643" w:rsidRPr="00BE57D7" w:rsidRDefault="009A2643" w:rsidP="009A2643">
      <w:pPr>
        <w:pStyle w:val="ListParagraph"/>
        <w:ind w:left="1440"/>
        <w:rPr>
          <w:b/>
          <w:bCs/>
          <w:lang w:val="en-US"/>
        </w:rPr>
      </w:pPr>
    </w:p>
    <w:p w14:paraId="4C9096F8" w14:textId="2F71DF8C" w:rsidR="009A2643" w:rsidRDefault="009A2643" w:rsidP="009A2643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832B2E">
        <w:rPr>
          <w:rStyle w:val="Hyperlink"/>
          <w:color w:val="auto"/>
          <w:szCs w:val="22"/>
          <w:u w:val="none"/>
          <w:lang w:eastAsia="ko-KR"/>
        </w:rPr>
        <w:t>1658r1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</w:t>
      </w:r>
      <w:r w:rsidR="00B30D26">
        <w:rPr>
          <w:rStyle w:val="Hyperlink"/>
          <w:color w:val="auto"/>
          <w:szCs w:val="22"/>
          <w:u w:val="none"/>
          <w:lang w:eastAsia="ko-KR"/>
        </w:rPr>
        <w:t>s</w:t>
      </w:r>
      <w:r>
        <w:rPr>
          <w:rStyle w:val="Hyperlink"/>
          <w:color w:val="auto"/>
          <w:szCs w:val="22"/>
          <w:u w:val="none"/>
          <w:lang w:eastAsia="ko-KR"/>
        </w:rPr>
        <w:t>?</w:t>
      </w:r>
    </w:p>
    <w:p w14:paraId="62AEA107" w14:textId="77777777" w:rsidR="007166D4" w:rsidRPr="00D95057" w:rsidRDefault="007166D4" w:rsidP="007166D4">
      <w:pPr>
        <w:ind w:left="1440"/>
        <w:jc w:val="both"/>
        <w:rPr>
          <w:sz w:val="20"/>
          <w:szCs w:val="22"/>
        </w:rPr>
      </w:pPr>
      <w:r w:rsidRPr="00D95057">
        <w:rPr>
          <w:sz w:val="20"/>
          <w:szCs w:val="22"/>
        </w:rPr>
        <w:t>19292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19028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19970 19971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19973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19974 19575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19834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19833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19029</w:t>
      </w:r>
    </w:p>
    <w:p w14:paraId="60646AB9" w14:textId="77777777" w:rsidR="007166D4" w:rsidRPr="00D95057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19586 19838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19032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19595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19293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19294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19030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19577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19208</w:t>
      </w:r>
    </w:p>
    <w:p w14:paraId="075F2B9A" w14:textId="77777777" w:rsidR="007166D4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19839</w:t>
      </w:r>
      <w:r w:rsidRPr="007166D4">
        <w:rPr>
          <w:strike/>
          <w:sz w:val="20"/>
          <w:szCs w:val="22"/>
        </w:rPr>
        <w:t xml:space="preserve"> </w:t>
      </w:r>
      <w:r w:rsidRPr="00D95057">
        <w:rPr>
          <w:sz w:val="20"/>
          <w:szCs w:val="22"/>
        </w:rPr>
        <w:t>19207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19033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19001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19724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19658 20087 19659 19402 19580</w:t>
      </w:r>
      <w:r>
        <w:rPr>
          <w:sz w:val="20"/>
          <w:szCs w:val="22"/>
        </w:rPr>
        <w:t xml:space="preserve"> </w:t>
      </w:r>
    </w:p>
    <w:p w14:paraId="6918781A" w14:textId="77777777" w:rsidR="007166D4" w:rsidRPr="00B81640" w:rsidRDefault="007166D4" w:rsidP="007166D4">
      <w:pPr>
        <w:ind w:left="1440"/>
        <w:jc w:val="both"/>
        <w:rPr>
          <w:sz w:val="20"/>
          <w:szCs w:val="22"/>
        </w:rPr>
      </w:pPr>
      <w:r w:rsidRPr="007166D4">
        <w:rPr>
          <w:strike/>
          <w:sz w:val="20"/>
          <w:szCs w:val="22"/>
          <w:highlight w:val="yellow"/>
        </w:rPr>
        <w:t>19401 19835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19899</w:t>
      </w:r>
      <w:r>
        <w:rPr>
          <w:sz w:val="20"/>
          <w:szCs w:val="22"/>
        </w:rPr>
        <w:t xml:space="preserve"> </w:t>
      </w:r>
      <w:r w:rsidRPr="007166D4">
        <w:rPr>
          <w:strike/>
          <w:sz w:val="20"/>
          <w:szCs w:val="22"/>
          <w:highlight w:val="yellow"/>
        </w:rPr>
        <w:t>19836 19837</w:t>
      </w:r>
      <w:r>
        <w:rPr>
          <w:sz w:val="20"/>
          <w:szCs w:val="22"/>
        </w:rPr>
        <w:t xml:space="preserve"> </w:t>
      </w:r>
      <w:r w:rsidRPr="00D95057">
        <w:rPr>
          <w:sz w:val="20"/>
          <w:szCs w:val="22"/>
        </w:rPr>
        <w:t>19510</w:t>
      </w:r>
      <w:r>
        <w:rPr>
          <w:sz w:val="20"/>
          <w:szCs w:val="22"/>
        </w:rPr>
        <w:t xml:space="preserve"> </w:t>
      </w:r>
      <w:r w:rsidRPr="005A5560">
        <w:rPr>
          <w:rFonts w:ascii="Arial" w:hAnsi="Arial" w:cs="Arial"/>
          <w:sz w:val="18"/>
          <w:szCs w:val="18"/>
        </w:rPr>
        <w:t>19333</w:t>
      </w:r>
    </w:p>
    <w:p w14:paraId="71589915" w14:textId="64D49E3D" w:rsidR="009A2643" w:rsidRDefault="009A2643" w:rsidP="007166D4">
      <w:pPr>
        <w:rPr>
          <w:rStyle w:val="Hyperlink"/>
          <w:color w:val="0070C0"/>
          <w:szCs w:val="22"/>
          <w:u w:val="none"/>
          <w:lang w:eastAsia="ko-KR"/>
        </w:rPr>
      </w:pPr>
    </w:p>
    <w:p w14:paraId="4BC775D5" w14:textId="13E18828" w:rsidR="00B30D26" w:rsidRPr="007166D4" w:rsidRDefault="007166D4" w:rsidP="009A2643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7166D4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4E311CDB" w14:textId="77777777" w:rsidR="007166D4" w:rsidRDefault="007166D4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BAC82DA" w14:textId="77777777" w:rsidR="00B30D26" w:rsidRPr="001D4EC7" w:rsidRDefault="00B30D26" w:rsidP="009A2643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426A57B" w14:textId="5A0B10A0" w:rsidR="00B30D26" w:rsidRDefault="00000000" w:rsidP="00B30D26">
      <w:pPr>
        <w:pStyle w:val="ListParagraph"/>
        <w:numPr>
          <w:ilvl w:val="1"/>
          <w:numId w:val="4"/>
        </w:numPr>
        <w:jc w:val="both"/>
        <w:rPr>
          <w:sz w:val="22"/>
          <w:szCs w:val="22"/>
        </w:rPr>
      </w:pPr>
      <w:hyperlink r:id="rId16" w:history="1">
        <w:r w:rsidR="00B30D26" w:rsidRPr="006D03F0">
          <w:rPr>
            <w:rStyle w:val="Hyperlink"/>
          </w:rPr>
          <w:t>1660r0</w:t>
        </w:r>
      </w:hyperlink>
      <w:r w:rsidR="00B30D26">
        <w:t xml:space="preserve"> </w:t>
      </w:r>
      <w:r w:rsidR="00B30D26" w:rsidRPr="00486CD0">
        <w:t>lb275-cr-mlti</w:t>
      </w:r>
      <w:r w:rsidR="00B30D26">
        <w:tab/>
      </w:r>
      <w:r w:rsidR="00B30D26">
        <w:tab/>
      </w:r>
      <w:r w:rsidR="00B30D26">
        <w:tab/>
      </w:r>
      <w:r w:rsidR="00B30D26">
        <w:tab/>
        <w:t>Minyoung Park</w:t>
      </w:r>
      <w:r w:rsidR="00B30D26">
        <w:tab/>
        <w:t xml:space="preserve">21 CIDs </w:t>
      </w:r>
    </w:p>
    <w:p w14:paraId="49A73E51" w14:textId="77777777" w:rsidR="00B30D26" w:rsidRDefault="00B30D26" w:rsidP="00B30D26">
      <w:pPr>
        <w:jc w:val="both"/>
        <w:rPr>
          <w:szCs w:val="22"/>
        </w:rPr>
      </w:pPr>
    </w:p>
    <w:p w14:paraId="300E9313" w14:textId="77777777" w:rsidR="00B30D26" w:rsidRDefault="00B30D26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 w:rsidRPr="001B2778">
        <w:rPr>
          <w:rStyle w:val="Hyperlink"/>
          <w:color w:val="auto"/>
          <w:sz w:val="22"/>
          <w:szCs w:val="22"/>
          <w:u w:val="none"/>
          <w:lang w:eastAsia="ko-KR"/>
        </w:rPr>
        <w:t>Discussion:</w:t>
      </w: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3A2D1E16" w14:textId="1A2BE114" w:rsidR="00B30D26" w:rsidRDefault="00B30D26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877FAF">
        <w:rPr>
          <w:rStyle w:val="Hyperlink"/>
          <w:color w:val="auto"/>
          <w:sz w:val="22"/>
          <w:szCs w:val="22"/>
          <w:u w:val="none"/>
          <w:lang w:eastAsia="ko-KR"/>
        </w:rPr>
        <w:t>19755. The comment asks a valid question. This is the typical case for power save.</w:t>
      </w:r>
    </w:p>
    <w:p w14:paraId="20668C4B" w14:textId="7E13E8E3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will defer it.</w:t>
      </w:r>
    </w:p>
    <w:p w14:paraId="5CDA4EFD" w14:textId="0F2BD2E3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19852. Some offline discussion is done. Please defer it.</w:t>
      </w:r>
    </w:p>
    <w:p w14:paraId="1F45FD4C" w14:textId="68FBD3F1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1FFEAD87" w14:textId="3EB0E868" w:rsidR="00877FAF" w:rsidRDefault="00877FAF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C: </w:t>
      </w:r>
      <w:r w:rsidR="00B27F89">
        <w:rPr>
          <w:rStyle w:val="Hyperlink"/>
          <w:color w:val="auto"/>
          <w:sz w:val="22"/>
          <w:szCs w:val="22"/>
          <w:u w:val="none"/>
          <w:lang w:eastAsia="ko-KR"/>
        </w:rPr>
        <w:t>19875. Please defer it.</w:t>
      </w:r>
    </w:p>
    <w:p w14:paraId="23D0B48D" w14:textId="7708AC8B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ok.</w:t>
      </w:r>
    </w:p>
    <w:p w14:paraId="22D044DD" w14:textId="5BA9A3B8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lastRenderedPageBreak/>
        <w:t xml:space="preserve">C: 19206. The future generation may have more and more links. The AP MLD may not allocate the smallest link ID with link ID 0. We need to have a bound by adding the information about smallest link ID. </w:t>
      </w:r>
    </w:p>
    <w:p w14:paraId="0E5439C4" w14:textId="77777777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If the link ID starts from 0, the issue will be gone.</w:t>
      </w:r>
    </w:p>
    <w:p w14:paraId="42F811AF" w14:textId="509C6746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C: the statement is not there. Please add the relqated statement.</w:t>
      </w:r>
    </w:p>
    <w:p w14:paraId="1B32C27F" w14:textId="2229753D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>A: can add it if nobody object.</w:t>
      </w:r>
      <w:r w:rsidR="00C82370">
        <w:rPr>
          <w:rStyle w:val="Hyperlink"/>
          <w:color w:val="auto"/>
          <w:sz w:val="22"/>
          <w:szCs w:val="22"/>
          <w:u w:val="none"/>
          <w:lang w:eastAsia="ko-KR"/>
        </w:rPr>
        <w:t xml:space="preserve"> Will defer the CID.</w:t>
      </w:r>
    </w:p>
    <w:p w14:paraId="7203BE8E" w14:textId="63CCCDEB" w:rsidR="00B27F89" w:rsidRDefault="00B27F89" w:rsidP="00B30D2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6FE81831" w14:textId="77777777" w:rsidR="00B30D26" w:rsidRDefault="00B30D26" w:rsidP="00B30D26">
      <w:pPr>
        <w:pStyle w:val="ListParagraph"/>
        <w:ind w:left="1440"/>
        <w:rPr>
          <w:b/>
          <w:bCs/>
          <w:lang w:val="en-GB"/>
        </w:rPr>
      </w:pPr>
    </w:p>
    <w:p w14:paraId="35F506B7" w14:textId="60210458" w:rsidR="00B30D26" w:rsidRDefault="00B30D26" w:rsidP="00B30D26">
      <w:pPr>
        <w:ind w:left="720" w:firstLine="720"/>
        <w:rPr>
          <w:rStyle w:val="Hyperlink"/>
          <w:color w:val="auto"/>
          <w:szCs w:val="22"/>
          <w:u w:val="none"/>
          <w:lang w:eastAsia="ko-KR"/>
        </w:rPr>
      </w:pPr>
      <w:r>
        <w:rPr>
          <w:rStyle w:val="Hyperlink"/>
          <w:color w:val="auto"/>
          <w:szCs w:val="22"/>
          <w:u w:val="none"/>
          <w:lang w:eastAsia="ko-KR"/>
        </w:rPr>
        <w:t>SP: Do you support to accept the resolution in 11-23/</w:t>
      </w:r>
      <w:r w:rsidR="00394525">
        <w:rPr>
          <w:rStyle w:val="Hyperlink"/>
          <w:color w:val="auto"/>
          <w:szCs w:val="22"/>
          <w:u w:val="none"/>
          <w:lang w:eastAsia="ko-KR"/>
        </w:rPr>
        <w:t>1660r0</w:t>
      </w:r>
      <w:r>
        <w:rPr>
          <w:rStyle w:val="Hyperlink"/>
          <w:color w:val="auto"/>
          <w:szCs w:val="22"/>
          <w:u w:val="none"/>
          <w:lang w:eastAsia="ko-KR"/>
        </w:rPr>
        <w:t xml:space="preserve"> for the following CIDs?</w:t>
      </w:r>
    </w:p>
    <w:p w14:paraId="140F5826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15A0355D" w14:textId="77777777" w:rsidR="00394525" w:rsidRPr="00E67570" w:rsidRDefault="00394525" w:rsidP="00394525">
      <w:pPr>
        <w:ind w:left="1440"/>
        <w:jc w:val="both"/>
        <w:rPr>
          <w:sz w:val="20"/>
          <w:szCs w:val="22"/>
        </w:rPr>
      </w:pPr>
      <w:r w:rsidRPr="00E67570">
        <w:rPr>
          <w:sz w:val="20"/>
          <w:szCs w:val="22"/>
        </w:rPr>
        <w:t>19669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19755 19852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19867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19784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19717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19718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19719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19785 19786</w:t>
      </w:r>
    </w:p>
    <w:p w14:paraId="3E2BF917" w14:textId="10793B56" w:rsidR="00394525" w:rsidRPr="00B81640" w:rsidRDefault="00394525" w:rsidP="00394525">
      <w:pPr>
        <w:ind w:left="1440"/>
        <w:jc w:val="both"/>
        <w:rPr>
          <w:sz w:val="20"/>
          <w:szCs w:val="22"/>
        </w:rPr>
      </w:pPr>
      <w:r w:rsidRPr="00394525">
        <w:rPr>
          <w:strike/>
          <w:sz w:val="20"/>
          <w:szCs w:val="22"/>
          <w:highlight w:val="yellow"/>
        </w:rPr>
        <w:t>19206 19212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19720</w:t>
      </w:r>
      <w:r>
        <w:rPr>
          <w:sz w:val="20"/>
          <w:szCs w:val="22"/>
        </w:rPr>
        <w:t xml:space="preserve"> </w:t>
      </w:r>
      <w:r w:rsidRPr="00394525">
        <w:rPr>
          <w:strike/>
          <w:sz w:val="20"/>
          <w:szCs w:val="22"/>
          <w:highlight w:val="yellow"/>
        </w:rPr>
        <w:t>19721 19787 19788 20122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19722</w:t>
      </w:r>
      <w:r>
        <w:rPr>
          <w:sz w:val="20"/>
          <w:szCs w:val="22"/>
        </w:rPr>
        <w:t xml:space="preserve"> </w:t>
      </w:r>
      <w:r w:rsidRPr="00E67570">
        <w:rPr>
          <w:sz w:val="20"/>
          <w:szCs w:val="22"/>
        </w:rPr>
        <w:t>19723</w:t>
      </w:r>
      <w:r>
        <w:rPr>
          <w:sz w:val="20"/>
          <w:szCs w:val="22"/>
        </w:rPr>
        <w:t xml:space="preserve"> </w:t>
      </w:r>
    </w:p>
    <w:p w14:paraId="37FFCC0F" w14:textId="679441F2" w:rsidR="00394525" w:rsidRPr="00B81640" w:rsidRDefault="00394525" w:rsidP="00394525">
      <w:pPr>
        <w:ind w:left="1440"/>
        <w:jc w:val="both"/>
        <w:rPr>
          <w:sz w:val="20"/>
          <w:szCs w:val="22"/>
        </w:rPr>
      </w:pPr>
    </w:p>
    <w:p w14:paraId="383EE9EF" w14:textId="77777777" w:rsidR="00394525" w:rsidRPr="007166D4" w:rsidRDefault="00394525" w:rsidP="00394525">
      <w:pPr>
        <w:ind w:left="720" w:firstLine="720"/>
        <w:rPr>
          <w:rStyle w:val="Hyperlink"/>
          <w:color w:val="00B050"/>
          <w:szCs w:val="22"/>
          <w:u w:val="none"/>
          <w:lang w:eastAsia="ko-KR"/>
        </w:rPr>
      </w:pPr>
      <w:r w:rsidRPr="007166D4">
        <w:rPr>
          <w:rStyle w:val="Hyperlink"/>
          <w:color w:val="00B050"/>
          <w:szCs w:val="22"/>
          <w:u w:val="none"/>
          <w:lang w:eastAsia="ko-KR"/>
        </w:rPr>
        <w:t>No Objection</w:t>
      </w:r>
    </w:p>
    <w:p w14:paraId="2BB57017" w14:textId="60A1477F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2640AC87" w14:textId="086FA91B" w:rsidR="00394525" w:rsidRDefault="00394525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  <w:r>
        <w:rPr>
          <w:rStyle w:val="Hyperlink"/>
          <w:color w:val="0070C0"/>
          <w:szCs w:val="22"/>
          <w:u w:val="none"/>
          <w:lang w:eastAsia="ko-KR"/>
        </w:rPr>
        <w:t>The call was adjourned at 9:00pm.</w:t>
      </w:r>
    </w:p>
    <w:p w14:paraId="6A99E45D" w14:textId="77777777" w:rsidR="00B30D26" w:rsidRPr="001D4EC7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2D2F783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626E35FA" w14:textId="77777777" w:rsidR="00B30D26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3919AC69" w14:textId="77777777" w:rsidR="00B30D26" w:rsidRPr="001D4EC7" w:rsidRDefault="00B30D26" w:rsidP="00B30D26">
      <w:pPr>
        <w:ind w:left="720" w:firstLine="720"/>
        <w:rPr>
          <w:rStyle w:val="Hyperlink"/>
          <w:color w:val="0070C0"/>
          <w:szCs w:val="22"/>
          <w:u w:val="none"/>
          <w:lang w:eastAsia="ko-KR"/>
        </w:rPr>
      </w:pPr>
    </w:p>
    <w:p w14:paraId="04197115" w14:textId="77777777" w:rsidR="003C4FAD" w:rsidRPr="00B30D26" w:rsidRDefault="003C4FAD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val="en-GB" w:eastAsia="ko-KR"/>
        </w:rPr>
      </w:pPr>
    </w:p>
    <w:p w14:paraId="544F16A8" w14:textId="2A4B469C" w:rsidR="009F7D17" w:rsidRDefault="009F7D17" w:rsidP="009F7D17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  <w:r>
        <w:rPr>
          <w:rStyle w:val="Hyperlink"/>
          <w:color w:val="auto"/>
          <w:sz w:val="22"/>
          <w:szCs w:val="22"/>
          <w:u w:val="none"/>
          <w:lang w:eastAsia="ko-KR"/>
        </w:rPr>
        <w:t xml:space="preserve"> </w:t>
      </w:r>
    </w:p>
    <w:p w14:paraId="5BFFE543" w14:textId="77777777" w:rsidR="009F7D17" w:rsidRDefault="009F7D17" w:rsidP="00813AA6">
      <w:pPr>
        <w:pStyle w:val="ListParagraph"/>
        <w:ind w:left="1440"/>
        <w:rPr>
          <w:rStyle w:val="Hyperlink"/>
          <w:color w:val="auto"/>
          <w:sz w:val="22"/>
          <w:szCs w:val="22"/>
          <w:u w:val="none"/>
          <w:lang w:eastAsia="ko-KR"/>
        </w:rPr>
      </w:pPr>
    </w:p>
    <w:p w14:paraId="01CCFCFA" w14:textId="7228AF66" w:rsidR="00742FE4" w:rsidRDefault="00742FE4">
      <w:pPr>
        <w:rPr>
          <w:rStyle w:val="Hyperlink"/>
          <w:color w:val="auto"/>
          <w:szCs w:val="22"/>
          <w:u w:val="none"/>
          <w:lang w:val="sv-SE" w:eastAsia="ko-KR"/>
        </w:rPr>
      </w:pPr>
    </w:p>
    <w:sectPr w:rsidR="00742FE4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B941" w14:textId="77777777" w:rsidR="006D33E9" w:rsidRDefault="006D33E9">
      <w:r>
        <w:separator/>
      </w:r>
    </w:p>
  </w:endnote>
  <w:endnote w:type="continuationSeparator" w:id="0">
    <w:p w14:paraId="2E764184" w14:textId="77777777" w:rsidR="006D33E9" w:rsidRDefault="006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  <w:t>Liwen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F31E" w14:textId="77777777" w:rsidR="006D33E9" w:rsidRDefault="006D33E9">
      <w:r>
        <w:separator/>
      </w:r>
    </w:p>
  </w:footnote>
  <w:footnote w:type="continuationSeparator" w:id="0">
    <w:p w14:paraId="3548EA53" w14:textId="77777777" w:rsidR="006D33E9" w:rsidRDefault="006D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1477625A" w:rsidR="00DB3D9A" w:rsidRPr="002B3424" w:rsidRDefault="00B30D2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CD3906">
      <w:t xml:space="preserve"> 2023</w:t>
    </w:r>
    <w:r w:rsidR="00DB3D9A">
      <w:tab/>
    </w:r>
    <w:r w:rsidR="00DB3D9A">
      <w:tab/>
    </w:r>
    <w:fldSimple w:instr=" TITLE  \* MERGEFORMAT ">
      <w:r w:rsidR="00DB3D9A">
        <w:t>doc.: IEEE 802.11-2</w:t>
      </w:r>
      <w:r w:rsidR="00CD3906">
        <w:t>3</w:t>
      </w:r>
      <w:r w:rsidR="00DB3D9A">
        <w:t>/</w:t>
      </w:r>
      <w:r w:rsidR="00183C2B">
        <w:t>1676</w:t>
      </w:r>
      <w:r w:rsidR="00CD3906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A8C"/>
    <w:multiLevelType w:val="hybridMultilevel"/>
    <w:tmpl w:val="88E66A9E"/>
    <w:lvl w:ilvl="0" w:tplc="2E26E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0690"/>
    <w:multiLevelType w:val="hybridMultilevel"/>
    <w:tmpl w:val="D816587C"/>
    <w:lvl w:ilvl="0" w:tplc="6860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8F3"/>
    <w:multiLevelType w:val="hybridMultilevel"/>
    <w:tmpl w:val="232A688A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008F"/>
    <w:multiLevelType w:val="hybridMultilevel"/>
    <w:tmpl w:val="1914774A"/>
    <w:lvl w:ilvl="0" w:tplc="EE641E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FA8"/>
    <w:multiLevelType w:val="hybridMultilevel"/>
    <w:tmpl w:val="711EEB34"/>
    <w:lvl w:ilvl="0" w:tplc="6704A4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23F2"/>
    <w:multiLevelType w:val="hybridMultilevel"/>
    <w:tmpl w:val="4568023A"/>
    <w:lvl w:ilvl="0" w:tplc="4E265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802"/>
    <w:multiLevelType w:val="hybridMultilevel"/>
    <w:tmpl w:val="A210D820"/>
    <w:lvl w:ilvl="0" w:tplc="F2F6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6C9C"/>
    <w:multiLevelType w:val="hybridMultilevel"/>
    <w:tmpl w:val="F08253AC"/>
    <w:lvl w:ilvl="0" w:tplc="93EA01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6468C"/>
    <w:multiLevelType w:val="hybridMultilevel"/>
    <w:tmpl w:val="D50E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A1C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11FA"/>
    <w:multiLevelType w:val="hybridMultilevel"/>
    <w:tmpl w:val="C23CED12"/>
    <w:lvl w:ilvl="0" w:tplc="152E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B0E9B"/>
    <w:multiLevelType w:val="hybridMultilevel"/>
    <w:tmpl w:val="227C5DA8"/>
    <w:lvl w:ilvl="0" w:tplc="AA224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C784B"/>
    <w:multiLevelType w:val="hybridMultilevel"/>
    <w:tmpl w:val="37B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78D7"/>
    <w:multiLevelType w:val="hybridMultilevel"/>
    <w:tmpl w:val="D49C1DC6"/>
    <w:lvl w:ilvl="0" w:tplc="602A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78">
    <w:abstractNumId w:val="11"/>
  </w:num>
  <w:num w:numId="2" w16cid:durableId="1556966262">
    <w:abstractNumId w:val="5"/>
  </w:num>
  <w:num w:numId="3" w16cid:durableId="1324314501">
    <w:abstractNumId w:val="2"/>
  </w:num>
  <w:num w:numId="4" w16cid:durableId="97969954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18558842">
    <w:abstractNumId w:val="14"/>
  </w:num>
  <w:num w:numId="6" w16cid:durableId="1535456698">
    <w:abstractNumId w:val="6"/>
  </w:num>
  <w:num w:numId="7" w16cid:durableId="674306265">
    <w:abstractNumId w:val="10"/>
  </w:num>
  <w:num w:numId="8" w16cid:durableId="1095445548">
    <w:abstractNumId w:val="3"/>
  </w:num>
  <w:num w:numId="9" w16cid:durableId="781069215">
    <w:abstractNumId w:val="1"/>
  </w:num>
  <w:num w:numId="10" w16cid:durableId="1243681618">
    <w:abstractNumId w:val="12"/>
  </w:num>
  <w:num w:numId="11" w16cid:durableId="156658016">
    <w:abstractNumId w:val="7"/>
  </w:num>
  <w:num w:numId="12" w16cid:durableId="105127308">
    <w:abstractNumId w:val="4"/>
  </w:num>
  <w:num w:numId="13" w16cid:durableId="285046315">
    <w:abstractNumId w:val="13"/>
  </w:num>
  <w:num w:numId="14" w16cid:durableId="181404148">
    <w:abstractNumId w:val="0"/>
  </w:num>
  <w:num w:numId="15" w16cid:durableId="126249021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3FF7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5F59"/>
    <w:rsid w:val="00036507"/>
    <w:rsid w:val="00036582"/>
    <w:rsid w:val="00036E39"/>
    <w:rsid w:val="00037C8C"/>
    <w:rsid w:val="00037E47"/>
    <w:rsid w:val="00040374"/>
    <w:rsid w:val="000413C9"/>
    <w:rsid w:val="00043E3F"/>
    <w:rsid w:val="000442A9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3CE4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36A1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33AE"/>
    <w:rsid w:val="000A3ADC"/>
    <w:rsid w:val="000A4AEB"/>
    <w:rsid w:val="000A667C"/>
    <w:rsid w:val="000B03A7"/>
    <w:rsid w:val="000B1944"/>
    <w:rsid w:val="000C13F9"/>
    <w:rsid w:val="000C2A3D"/>
    <w:rsid w:val="000C3A1F"/>
    <w:rsid w:val="000C5295"/>
    <w:rsid w:val="000C5304"/>
    <w:rsid w:val="000C5435"/>
    <w:rsid w:val="000C7156"/>
    <w:rsid w:val="000D2999"/>
    <w:rsid w:val="000D2D5D"/>
    <w:rsid w:val="000D328C"/>
    <w:rsid w:val="000D4A9D"/>
    <w:rsid w:val="000D56FE"/>
    <w:rsid w:val="000E028C"/>
    <w:rsid w:val="000E1E0B"/>
    <w:rsid w:val="000E4568"/>
    <w:rsid w:val="000E7C29"/>
    <w:rsid w:val="000F2638"/>
    <w:rsid w:val="000F53BB"/>
    <w:rsid w:val="000F7115"/>
    <w:rsid w:val="000F7816"/>
    <w:rsid w:val="00100464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17873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201"/>
    <w:rsid w:val="001463C9"/>
    <w:rsid w:val="00150F47"/>
    <w:rsid w:val="001514BE"/>
    <w:rsid w:val="00156189"/>
    <w:rsid w:val="001570F5"/>
    <w:rsid w:val="00157DFD"/>
    <w:rsid w:val="001629C2"/>
    <w:rsid w:val="00163DA6"/>
    <w:rsid w:val="0016658A"/>
    <w:rsid w:val="0016668A"/>
    <w:rsid w:val="00171229"/>
    <w:rsid w:val="00171490"/>
    <w:rsid w:val="00172E4C"/>
    <w:rsid w:val="00180BE6"/>
    <w:rsid w:val="001839A4"/>
    <w:rsid w:val="00183C2B"/>
    <w:rsid w:val="0019195D"/>
    <w:rsid w:val="00194D4C"/>
    <w:rsid w:val="00195754"/>
    <w:rsid w:val="001A0BA1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4EC7"/>
    <w:rsid w:val="001D6D2F"/>
    <w:rsid w:val="001D723B"/>
    <w:rsid w:val="001D7849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164FD"/>
    <w:rsid w:val="00221130"/>
    <w:rsid w:val="0022126D"/>
    <w:rsid w:val="002254AC"/>
    <w:rsid w:val="00227895"/>
    <w:rsid w:val="002303A1"/>
    <w:rsid w:val="002304F1"/>
    <w:rsid w:val="00230CC4"/>
    <w:rsid w:val="00234050"/>
    <w:rsid w:val="0023647E"/>
    <w:rsid w:val="00237D94"/>
    <w:rsid w:val="00243A60"/>
    <w:rsid w:val="00244BCF"/>
    <w:rsid w:val="00244F02"/>
    <w:rsid w:val="0024570A"/>
    <w:rsid w:val="0024606D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77E0F"/>
    <w:rsid w:val="00280981"/>
    <w:rsid w:val="00282AF8"/>
    <w:rsid w:val="0028651E"/>
    <w:rsid w:val="002872A9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6214"/>
    <w:rsid w:val="002A716C"/>
    <w:rsid w:val="002A77EB"/>
    <w:rsid w:val="002B1848"/>
    <w:rsid w:val="002B3320"/>
    <w:rsid w:val="002B3424"/>
    <w:rsid w:val="002B5719"/>
    <w:rsid w:val="002B77E1"/>
    <w:rsid w:val="002C00D1"/>
    <w:rsid w:val="002C0A28"/>
    <w:rsid w:val="002C209E"/>
    <w:rsid w:val="002C22E2"/>
    <w:rsid w:val="002C2735"/>
    <w:rsid w:val="002C578D"/>
    <w:rsid w:val="002C6AC3"/>
    <w:rsid w:val="002C6C1F"/>
    <w:rsid w:val="002D002E"/>
    <w:rsid w:val="002D03C5"/>
    <w:rsid w:val="002D1E34"/>
    <w:rsid w:val="002D20D4"/>
    <w:rsid w:val="002D350F"/>
    <w:rsid w:val="002D44BE"/>
    <w:rsid w:val="002D64BB"/>
    <w:rsid w:val="002D66BA"/>
    <w:rsid w:val="002E0738"/>
    <w:rsid w:val="002E12C6"/>
    <w:rsid w:val="002E5135"/>
    <w:rsid w:val="002E5D9F"/>
    <w:rsid w:val="002E6DD7"/>
    <w:rsid w:val="002F0990"/>
    <w:rsid w:val="002F5EA8"/>
    <w:rsid w:val="002F6EC4"/>
    <w:rsid w:val="00300FA8"/>
    <w:rsid w:val="003039C9"/>
    <w:rsid w:val="0031076C"/>
    <w:rsid w:val="0031239A"/>
    <w:rsid w:val="00313455"/>
    <w:rsid w:val="0031375E"/>
    <w:rsid w:val="00314477"/>
    <w:rsid w:val="003147F1"/>
    <w:rsid w:val="003157EA"/>
    <w:rsid w:val="00317C80"/>
    <w:rsid w:val="0032062B"/>
    <w:rsid w:val="00321EA2"/>
    <w:rsid w:val="00324EF7"/>
    <w:rsid w:val="0033294C"/>
    <w:rsid w:val="00332D9F"/>
    <w:rsid w:val="003332D7"/>
    <w:rsid w:val="00335F5B"/>
    <w:rsid w:val="00335F86"/>
    <w:rsid w:val="00337384"/>
    <w:rsid w:val="00340CC0"/>
    <w:rsid w:val="00342393"/>
    <w:rsid w:val="003437B8"/>
    <w:rsid w:val="00347457"/>
    <w:rsid w:val="00347730"/>
    <w:rsid w:val="00347AA5"/>
    <w:rsid w:val="00350B51"/>
    <w:rsid w:val="00351772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5624"/>
    <w:rsid w:val="00376D00"/>
    <w:rsid w:val="00380D9D"/>
    <w:rsid w:val="00381543"/>
    <w:rsid w:val="00381A32"/>
    <w:rsid w:val="00381E58"/>
    <w:rsid w:val="003830DC"/>
    <w:rsid w:val="00384EDC"/>
    <w:rsid w:val="00386105"/>
    <w:rsid w:val="00390FF0"/>
    <w:rsid w:val="0039123F"/>
    <w:rsid w:val="00393710"/>
    <w:rsid w:val="00394525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4FAD"/>
    <w:rsid w:val="003C646C"/>
    <w:rsid w:val="003C6AC0"/>
    <w:rsid w:val="003D054A"/>
    <w:rsid w:val="003D059D"/>
    <w:rsid w:val="003D1697"/>
    <w:rsid w:val="003D31D6"/>
    <w:rsid w:val="003D320B"/>
    <w:rsid w:val="003D5DD9"/>
    <w:rsid w:val="003D5FC8"/>
    <w:rsid w:val="003E08ED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04A9D"/>
    <w:rsid w:val="00405673"/>
    <w:rsid w:val="00410A2E"/>
    <w:rsid w:val="00415775"/>
    <w:rsid w:val="00415BF0"/>
    <w:rsid w:val="00416874"/>
    <w:rsid w:val="00416972"/>
    <w:rsid w:val="00417EEA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456A"/>
    <w:rsid w:val="004466D8"/>
    <w:rsid w:val="00446B47"/>
    <w:rsid w:val="00446F01"/>
    <w:rsid w:val="004503B5"/>
    <w:rsid w:val="00450622"/>
    <w:rsid w:val="00451C96"/>
    <w:rsid w:val="00454D13"/>
    <w:rsid w:val="00461636"/>
    <w:rsid w:val="0046270C"/>
    <w:rsid w:val="004638EE"/>
    <w:rsid w:val="00464CF6"/>
    <w:rsid w:val="00464E8A"/>
    <w:rsid w:val="00465521"/>
    <w:rsid w:val="0046557E"/>
    <w:rsid w:val="004666D8"/>
    <w:rsid w:val="00467AE4"/>
    <w:rsid w:val="004715EB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2B87"/>
    <w:rsid w:val="004837EE"/>
    <w:rsid w:val="00486137"/>
    <w:rsid w:val="00490364"/>
    <w:rsid w:val="00490B05"/>
    <w:rsid w:val="00491534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203B"/>
    <w:rsid w:val="004E372A"/>
    <w:rsid w:val="004E4EA9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36B9A"/>
    <w:rsid w:val="00537E2A"/>
    <w:rsid w:val="0054179D"/>
    <w:rsid w:val="00541BC2"/>
    <w:rsid w:val="00541F62"/>
    <w:rsid w:val="0054556B"/>
    <w:rsid w:val="00545704"/>
    <w:rsid w:val="00552080"/>
    <w:rsid w:val="0055244B"/>
    <w:rsid w:val="00552D81"/>
    <w:rsid w:val="00553A5C"/>
    <w:rsid w:val="00553E76"/>
    <w:rsid w:val="0055514F"/>
    <w:rsid w:val="00555736"/>
    <w:rsid w:val="00557C0F"/>
    <w:rsid w:val="00560C28"/>
    <w:rsid w:val="00560E56"/>
    <w:rsid w:val="005616B6"/>
    <w:rsid w:val="00565F03"/>
    <w:rsid w:val="00566557"/>
    <w:rsid w:val="00567316"/>
    <w:rsid w:val="00570ECB"/>
    <w:rsid w:val="00571E0F"/>
    <w:rsid w:val="005736BF"/>
    <w:rsid w:val="00573F1D"/>
    <w:rsid w:val="00574184"/>
    <w:rsid w:val="00574A88"/>
    <w:rsid w:val="005755D6"/>
    <w:rsid w:val="00576EE7"/>
    <w:rsid w:val="005779C8"/>
    <w:rsid w:val="0058151D"/>
    <w:rsid w:val="00581F82"/>
    <w:rsid w:val="005822F6"/>
    <w:rsid w:val="00582FEB"/>
    <w:rsid w:val="00584E86"/>
    <w:rsid w:val="005851EB"/>
    <w:rsid w:val="00586110"/>
    <w:rsid w:val="00586A99"/>
    <w:rsid w:val="0058714F"/>
    <w:rsid w:val="00587E77"/>
    <w:rsid w:val="005908B1"/>
    <w:rsid w:val="00590FA8"/>
    <w:rsid w:val="005922D9"/>
    <w:rsid w:val="005960C7"/>
    <w:rsid w:val="005A10D2"/>
    <w:rsid w:val="005A2DF0"/>
    <w:rsid w:val="005A480E"/>
    <w:rsid w:val="005A69D2"/>
    <w:rsid w:val="005B037F"/>
    <w:rsid w:val="005B0DFF"/>
    <w:rsid w:val="005B2FBD"/>
    <w:rsid w:val="005B5FB3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6D58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294"/>
    <w:rsid w:val="00681D2C"/>
    <w:rsid w:val="006822F4"/>
    <w:rsid w:val="00683D5D"/>
    <w:rsid w:val="00683F48"/>
    <w:rsid w:val="00683FD0"/>
    <w:rsid w:val="00685968"/>
    <w:rsid w:val="00685D17"/>
    <w:rsid w:val="00686EFE"/>
    <w:rsid w:val="006900A4"/>
    <w:rsid w:val="006901FE"/>
    <w:rsid w:val="0069073B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4D2A"/>
    <w:rsid w:val="006C0727"/>
    <w:rsid w:val="006C602F"/>
    <w:rsid w:val="006C635D"/>
    <w:rsid w:val="006C733C"/>
    <w:rsid w:val="006D33E9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03F2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1BCB"/>
    <w:rsid w:val="00711D30"/>
    <w:rsid w:val="0071332A"/>
    <w:rsid w:val="007141C7"/>
    <w:rsid w:val="00714B56"/>
    <w:rsid w:val="007162FA"/>
    <w:rsid w:val="007166D4"/>
    <w:rsid w:val="00720A3A"/>
    <w:rsid w:val="00723054"/>
    <w:rsid w:val="007253D4"/>
    <w:rsid w:val="00725E1F"/>
    <w:rsid w:val="0072656F"/>
    <w:rsid w:val="0072732F"/>
    <w:rsid w:val="007353CC"/>
    <w:rsid w:val="007354D1"/>
    <w:rsid w:val="007404B4"/>
    <w:rsid w:val="00742FA4"/>
    <w:rsid w:val="00742FE4"/>
    <w:rsid w:val="007435B1"/>
    <w:rsid w:val="00744075"/>
    <w:rsid w:val="00744E80"/>
    <w:rsid w:val="007475FE"/>
    <w:rsid w:val="00747E5A"/>
    <w:rsid w:val="00747E84"/>
    <w:rsid w:val="00750067"/>
    <w:rsid w:val="00751BB7"/>
    <w:rsid w:val="007543D0"/>
    <w:rsid w:val="00754569"/>
    <w:rsid w:val="007568AF"/>
    <w:rsid w:val="007572B2"/>
    <w:rsid w:val="00757C14"/>
    <w:rsid w:val="00757D97"/>
    <w:rsid w:val="00761A20"/>
    <w:rsid w:val="00762AF4"/>
    <w:rsid w:val="007645CF"/>
    <w:rsid w:val="007655EB"/>
    <w:rsid w:val="00765C26"/>
    <w:rsid w:val="00770572"/>
    <w:rsid w:val="00771530"/>
    <w:rsid w:val="007724E7"/>
    <w:rsid w:val="00773B0F"/>
    <w:rsid w:val="007740A7"/>
    <w:rsid w:val="0077726E"/>
    <w:rsid w:val="0077732F"/>
    <w:rsid w:val="0078008D"/>
    <w:rsid w:val="00781D4E"/>
    <w:rsid w:val="00783982"/>
    <w:rsid w:val="00784285"/>
    <w:rsid w:val="007843C3"/>
    <w:rsid w:val="0078747B"/>
    <w:rsid w:val="007876CB"/>
    <w:rsid w:val="007916B5"/>
    <w:rsid w:val="00792F28"/>
    <w:rsid w:val="00793BFB"/>
    <w:rsid w:val="00794271"/>
    <w:rsid w:val="007942B3"/>
    <w:rsid w:val="00794977"/>
    <w:rsid w:val="007956C5"/>
    <w:rsid w:val="00795718"/>
    <w:rsid w:val="00795BE2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616"/>
    <w:rsid w:val="007D272B"/>
    <w:rsid w:val="007D3DC8"/>
    <w:rsid w:val="007D4964"/>
    <w:rsid w:val="007D69F2"/>
    <w:rsid w:val="007D7EC3"/>
    <w:rsid w:val="007E02BF"/>
    <w:rsid w:val="007E10D3"/>
    <w:rsid w:val="007E6B77"/>
    <w:rsid w:val="007E6EB9"/>
    <w:rsid w:val="007E7554"/>
    <w:rsid w:val="007F159F"/>
    <w:rsid w:val="007F1CC0"/>
    <w:rsid w:val="007F2B5A"/>
    <w:rsid w:val="007F5511"/>
    <w:rsid w:val="00800233"/>
    <w:rsid w:val="008006C1"/>
    <w:rsid w:val="0080117F"/>
    <w:rsid w:val="008013B3"/>
    <w:rsid w:val="0080158C"/>
    <w:rsid w:val="00802DE5"/>
    <w:rsid w:val="0080475F"/>
    <w:rsid w:val="008065A2"/>
    <w:rsid w:val="00806ECB"/>
    <w:rsid w:val="00807A67"/>
    <w:rsid w:val="00807D4B"/>
    <w:rsid w:val="00810BB1"/>
    <w:rsid w:val="00811239"/>
    <w:rsid w:val="0081157F"/>
    <w:rsid w:val="008123A9"/>
    <w:rsid w:val="008137C4"/>
    <w:rsid w:val="00813AA6"/>
    <w:rsid w:val="008211EE"/>
    <w:rsid w:val="008231E4"/>
    <w:rsid w:val="00823E92"/>
    <w:rsid w:val="008249F2"/>
    <w:rsid w:val="00825BB6"/>
    <w:rsid w:val="00825E7A"/>
    <w:rsid w:val="00830E64"/>
    <w:rsid w:val="00830E86"/>
    <w:rsid w:val="00832B2E"/>
    <w:rsid w:val="008336F6"/>
    <w:rsid w:val="00834929"/>
    <w:rsid w:val="0084015B"/>
    <w:rsid w:val="008404BB"/>
    <w:rsid w:val="00847D81"/>
    <w:rsid w:val="008529B4"/>
    <w:rsid w:val="00853007"/>
    <w:rsid w:val="0085539E"/>
    <w:rsid w:val="008606AF"/>
    <w:rsid w:val="008638BC"/>
    <w:rsid w:val="00864266"/>
    <w:rsid w:val="0086488F"/>
    <w:rsid w:val="00865CCC"/>
    <w:rsid w:val="00867C47"/>
    <w:rsid w:val="00870271"/>
    <w:rsid w:val="008714B1"/>
    <w:rsid w:val="0087194D"/>
    <w:rsid w:val="00872503"/>
    <w:rsid w:val="00872EAC"/>
    <w:rsid w:val="00873230"/>
    <w:rsid w:val="00877FAF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CB3"/>
    <w:rsid w:val="00892DCE"/>
    <w:rsid w:val="00893428"/>
    <w:rsid w:val="008949F0"/>
    <w:rsid w:val="00894AFB"/>
    <w:rsid w:val="008A129F"/>
    <w:rsid w:val="008A1A7F"/>
    <w:rsid w:val="008B063C"/>
    <w:rsid w:val="008B0B9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458"/>
    <w:rsid w:val="008D1925"/>
    <w:rsid w:val="008D1E6E"/>
    <w:rsid w:val="008D482F"/>
    <w:rsid w:val="008D49A8"/>
    <w:rsid w:val="008D49B4"/>
    <w:rsid w:val="008D599B"/>
    <w:rsid w:val="008D66C4"/>
    <w:rsid w:val="008E172C"/>
    <w:rsid w:val="008E3627"/>
    <w:rsid w:val="008E37E6"/>
    <w:rsid w:val="008E524B"/>
    <w:rsid w:val="008E5896"/>
    <w:rsid w:val="008E5E3C"/>
    <w:rsid w:val="008E6A98"/>
    <w:rsid w:val="008E6D99"/>
    <w:rsid w:val="008F2287"/>
    <w:rsid w:val="008F30A1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0A5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4F29"/>
    <w:rsid w:val="0094520B"/>
    <w:rsid w:val="00946A84"/>
    <w:rsid w:val="0095019E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677D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65"/>
    <w:rsid w:val="009967B2"/>
    <w:rsid w:val="009A0DCC"/>
    <w:rsid w:val="009A0E15"/>
    <w:rsid w:val="009A2643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D74F4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9F7D17"/>
    <w:rsid w:val="00A00230"/>
    <w:rsid w:val="00A00832"/>
    <w:rsid w:val="00A01603"/>
    <w:rsid w:val="00A01D13"/>
    <w:rsid w:val="00A02401"/>
    <w:rsid w:val="00A02757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131"/>
    <w:rsid w:val="00A539A2"/>
    <w:rsid w:val="00A55C3C"/>
    <w:rsid w:val="00A55DD5"/>
    <w:rsid w:val="00A56CBF"/>
    <w:rsid w:val="00A57E27"/>
    <w:rsid w:val="00A60736"/>
    <w:rsid w:val="00A64961"/>
    <w:rsid w:val="00A649E5"/>
    <w:rsid w:val="00A65970"/>
    <w:rsid w:val="00A67FF8"/>
    <w:rsid w:val="00A71CAB"/>
    <w:rsid w:val="00A7314C"/>
    <w:rsid w:val="00A74862"/>
    <w:rsid w:val="00A74E51"/>
    <w:rsid w:val="00A75D4D"/>
    <w:rsid w:val="00A81FA8"/>
    <w:rsid w:val="00A82F41"/>
    <w:rsid w:val="00A83D16"/>
    <w:rsid w:val="00A847DA"/>
    <w:rsid w:val="00A90146"/>
    <w:rsid w:val="00A90652"/>
    <w:rsid w:val="00A906FD"/>
    <w:rsid w:val="00A91C23"/>
    <w:rsid w:val="00A91F01"/>
    <w:rsid w:val="00A9475F"/>
    <w:rsid w:val="00A957F9"/>
    <w:rsid w:val="00A96007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5949"/>
    <w:rsid w:val="00AD613B"/>
    <w:rsid w:val="00AD7081"/>
    <w:rsid w:val="00AD7EDD"/>
    <w:rsid w:val="00AE0798"/>
    <w:rsid w:val="00AE2683"/>
    <w:rsid w:val="00AE3B9C"/>
    <w:rsid w:val="00AE4706"/>
    <w:rsid w:val="00AE4CD5"/>
    <w:rsid w:val="00AE4CFC"/>
    <w:rsid w:val="00AE607F"/>
    <w:rsid w:val="00AE651A"/>
    <w:rsid w:val="00AE67B0"/>
    <w:rsid w:val="00AE6999"/>
    <w:rsid w:val="00AE7D12"/>
    <w:rsid w:val="00AF1FFC"/>
    <w:rsid w:val="00AF231C"/>
    <w:rsid w:val="00AF3123"/>
    <w:rsid w:val="00AF5262"/>
    <w:rsid w:val="00AF5D3E"/>
    <w:rsid w:val="00AF6167"/>
    <w:rsid w:val="00AF6414"/>
    <w:rsid w:val="00B000FD"/>
    <w:rsid w:val="00B021D2"/>
    <w:rsid w:val="00B0270C"/>
    <w:rsid w:val="00B03D4A"/>
    <w:rsid w:val="00B052B9"/>
    <w:rsid w:val="00B05993"/>
    <w:rsid w:val="00B06115"/>
    <w:rsid w:val="00B07E92"/>
    <w:rsid w:val="00B109EF"/>
    <w:rsid w:val="00B11BEB"/>
    <w:rsid w:val="00B129B7"/>
    <w:rsid w:val="00B145F2"/>
    <w:rsid w:val="00B16C99"/>
    <w:rsid w:val="00B205A2"/>
    <w:rsid w:val="00B2078E"/>
    <w:rsid w:val="00B20D80"/>
    <w:rsid w:val="00B20F82"/>
    <w:rsid w:val="00B22667"/>
    <w:rsid w:val="00B2391F"/>
    <w:rsid w:val="00B254E4"/>
    <w:rsid w:val="00B26701"/>
    <w:rsid w:val="00B26F2F"/>
    <w:rsid w:val="00B27F89"/>
    <w:rsid w:val="00B30D26"/>
    <w:rsid w:val="00B32B2F"/>
    <w:rsid w:val="00B3447D"/>
    <w:rsid w:val="00B3532E"/>
    <w:rsid w:val="00B35ED9"/>
    <w:rsid w:val="00B36B85"/>
    <w:rsid w:val="00B400AF"/>
    <w:rsid w:val="00B411D4"/>
    <w:rsid w:val="00B41882"/>
    <w:rsid w:val="00B4270B"/>
    <w:rsid w:val="00B42920"/>
    <w:rsid w:val="00B45D9D"/>
    <w:rsid w:val="00B5383E"/>
    <w:rsid w:val="00B54145"/>
    <w:rsid w:val="00B56580"/>
    <w:rsid w:val="00B56A8F"/>
    <w:rsid w:val="00B57943"/>
    <w:rsid w:val="00B62864"/>
    <w:rsid w:val="00B63A4D"/>
    <w:rsid w:val="00B63F03"/>
    <w:rsid w:val="00B644F7"/>
    <w:rsid w:val="00B64EF2"/>
    <w:rsid w:val="00B65601"/>
    <w:rsid w:val="00B65A22"/>
    <w:rsid w:val="00B6604A"/>
    <w:rsid w:val="00B668CA"/>
    <w:rsid w:val="00B6784C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7E5"/>
    <w:rsid w:val="00BD09EA"/>
    <w:rsid w:val="00BD0B5A"/>
    <w:rsid w:val="00BD3358"/>
    <w:rsid w:val="00BD555F"/>
    <w:rsid w:val="00BD5A7B"/>
    <w:rsid w:val="00BD60DB"/>
    <w:rsid w:val="00BD7881"/>
    <w:rsid w:val="00BE014A"/>
    <w:rsid w:val="00BE3027"/>
    <w:rsid w:val="00BE57D7"/>
    <w:rsid w:val="00BE61FC"/>
    <w:rsid w:val="00BE68C2"/>
    <w:rsid w:val="00BF0E34"/>
    <w:rsid w:val="00BF121F"/>
    <w:rsid w:val="00BF15F1"/>
    <w:rsid w:val="00BF181D"/>
    <w:rsid w:val="00BF195B"/>
    <w:rsid w:val="00BF243E"/>
    <w:rsid w:val="00BF2A8E"/>
    <w:rsid w:val="00BF3A79"/>
    <w:rsid w:val="00BF432D"/>
    <w:rsid w:val="00BF62DD"/>
    <w:rsid w:val="00BF73D7"/>
    <w:rsid w:val="00C0258F"/>
    <w:rsid w:val="00C05A3A"/>
    <w:rsid w:val="00C05D97"/>
    <w:rsid w:val="00C06104"/>
    <w:rsid w:val="00C075AA"/>
    <w:rsid w:val="00C112DE"/>
    <w:rsid w:val="00C132C8"/>
    <w:rsid w:val="00C13B1F"/>
    <w:rsid w:val="00C145C5"/>
    <w:rsid w:val="00C16835"/>
    <w:rsid w:val="00C17006"/>
    <w:rsid w:val="00C17A16"/>
    <w:rsid w:val="00C216F3"/>
    <w:rsid w:val="00C25784"/>
    <w:rsid w:val="00C30E3E"/>
    <w:rsid w:val="00C310C6"/>
    <w:rsid w:val="00C3235A"/>
    <w:rsid w:val="00C347C6"/>
    <w:rsid w:val="00C3597C"/>
    <w:rsid w:val="00C368AD"/>
    <w:rsid w:val="00C42738"/>
    <w:rsid w:val="00C43196"/>
    <w:rsid w:val="00C45341"/>
    <w:rsid w:val="00C45434"/>
    <w:rsid w:val="00C4557E"/>
    <w:rsid w:val="00C45F5A"/>
    <w:rsid w:val="00C5084D"/>
    <w:rsid w:val="00C52D6B"/>
    <w:rsid w:val="00C55D8C"/>
    <w:rsid w:val="00C55E81"/>
    <w:rsid w:val="00C57685"/>
    <w:rsid w:val="00C616D8"/>
    <w:rsid w:val="00C6370D"/>
    <w:rsid w:val="00C63B48"/>
    <w:rsid w:val="00C63ECA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7778F"/>
    <w:rsid w:val="00C806EA"/>
    <w:rsid w:val="00C80861"/>
    <w:rsid w:val="00C81D83"/>
    <w:rsid w:val="00C82370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4802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06"/>
    <w:rsid w:val="00CD39E6"/>
    <w:rsid w:val="00CD5682"/>
    <w:rsid w:val="00CD779C"/>
    <w:rsid w:val="00CD7E42"/>
    <w:rsid w:val="00CE1989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6E7"/>
    <w:rsid w:val="00D23B6B"/>
    <w:rsid w:val="00D23DAB"/>
    <w:rsid w:val="00D24E9D"/>
    <w:rsid w:val="00D24FB7"/>
    <w:rsid w:val="00D25D1A"/>
    <w:rsid w:val="00D26531"/>
    <w:rsid w:val="00D26812"/>
    <w:rsid w:val="00D3092F"/>
    <w:rsid w:val="00D32A96"/>
    <w:rsid w:val="00D33F5B"/>
    <w:rsid w:val="00D41320"/>
    <w:rsid w:val="00D41E71"/>
    <w:rsid w:val="00D47353"/>
    <w:rsid w:val="00D5011F"/>
    <w:rsid w:val="00D516E3"/>
    <w:rsid w:val="00D522BF"/>
    <w:rsid w:val="00D52D01"/>
    <w:rsid w:val="00D53BE8"/>
    <w:rsid w:val="00D5426E"/>
    <w:rsid w:val="00D549A4"/>
    <w:rsid w:val="00D55088"/>
    <w:rsid w:val="00D55742"/>
    <w:rsid w:val="00D60F99"/>
    <w:rsid w:val="00D61636"/>
    <w:rsid w:val="00D63251"/>
    <w:rsid w:val="00D64425"/>
    <w:rsid w:val="00D64D04"/>
    <w:rsid w:val="00D67865"/>
    <w:rsid w:val="00D67A9D"/>
    <w:rsid w:val="00D706CB"/>
    <w:rsid w:val="00D71246"/>
    <w:rsid w:val="00D7147A"/>
    <w:rsid w:val="00D716FF"/>
    <w:rsid w:val="00D7316B"/>
    <w:rsid w:val="00D7329C"/>
    <w:rsid w:val="00D75F74"/>
    <w:rsid w:val="00D76700"/>
    <w:rsid w:val="00D81103"/>
    <w:rsid w:val="00D82D54"/>
    <w:rsid w:val="00D8572A"/>
    <w:rsid w:val="00D85DCB"/>
    <w:rsid w:val="00D86168"/>
    <w:rsid w:val="00D86C8A"/>
    <w:rsid w:val="00D87CD5"/>
    <w:rsid w:val="00D91E2D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3FB"/>
    <w:rsid w:val="00DB0C5F"/>
    <w:rsid w:val="00DB1D7F"/>
    <w:rsid w:val="00DB2E6F"/>
    <w:rsid w:val="00DB3D9A"/>
    <w:rsid w:val="00DB53A2"/>
    <w:rsid w:val="00DB578B"/>
    <w:rsid w:val="00DB5ACB"/>
    <w:rsid w:val="00DB6530"/>
    <w:rsid w:val="00DC31BD"/>
    <w:rsid w:val="00DC3370"/>
    <w:rsid w:val="00DC43F2"/>
    <w:rsid w:val="00DC4CBB"/>
    <w:rsid w:val="00DC4FD6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E6286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3CB9"/>
    <w:rsid w:val="00E049BC"/>
    <w:rsid w:val="00E04EF0"/>
    <w:rsid w:val="00E063F3"/>
    <w:rsid w:val="00E1002F"/>
    <w:rsid w:val="00E1353E"/>
    <w:rsid w:val="00E1370B"/>
    <w:rsid w:val="00E2161C"/>
    <w:rsid w:val="00E22C22"/>
    <w:rsid w:val="00E23A5D"/>
    <w:rsid w:val="00E23F48"/>
    <w:rsid w:val="00E2469B"/>
    <w:rsid w:val="00E2609B"/>
    <w:rsid w:val="00E263DF"/>
    <w:rsid w:val="00E264DB"/>
    <w:rsid w:val="00E2790E"/>
    <w:rsid w:val="00E304D7"/>
    <w:rsid w:val="00E31ADD"/>
    <w:rsid w:val="00E349DC"/>
    <w:rsid w:val="00E355A6"/>
    <w:rsid w:val="00E373F3"/>
    <w:rsid w:val="00E40AA2"/>
    <w:rsid w:val="00E43B0C"/>
    <w:rsid w:val="00E44247"/>
    <w:rsid w:val="00E46C35"/>
    <w:rsid w:val="00E54E0F"/>
    <w:rsid w:val="00E56FDA"/>
    <w:rsid w:val="00E5773A"/>
    <w:rsid w:val="00E60236"/>
    <w:rsid w:val="00E60A86"/>
    <w:rsid w:val="00E6227E"/>
    <w:rsid w:val="00E6613D"/>
    <w:rsid w:val="00E673F0"/>
    <w:rsid w:val="00E675DC"/>
    <w:rsid w:val="00E700F4"/>
    <w:rsid w:val="00E703C3"/>
    <w:rsid w:val="00E72BD5"/>
    <w:rsid w:val="00E741FA"/>
    <w:rsid w:val="00E74649"/>
    <w:rsid w:val="00E75887"/>
    <w:rsid w:val="00E75D41"/>
    <w:rsid w:val="00E80272"/>
    <w:rsid w:val="00E807EA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2408"/>
    <w:rsid w:val="00ED3C4E"/>
    <w:rsid w:val="00ED3F97"/>
    <w:rsid w:val="00ED6594"/>
    <w:rsid w:val="00EE05E3"/>
    <w:rsid w:val="00EE0D52"/>
    <w:rsid w:val="00EE3CFB"/>
    <w:rsid w:val="00EE3E2C"/>
    <w:rsid w:val="00EE3ED8"/>
    <w:rsid w:val="00EE3F2E"/>
    <w:rsid w:val="00EE5C3D"/>
    <w:rsid w:val="00EE5F7B"/>
    <w:rsid w:val="00EF1758"/>
    <w:rsid w:val="00EF2D5F"/>
    <w:rsid w:val="00EF3D1E"/>
    <w:rsid w:val="00EF475F"/>
    <w:rsid w:val="00EF524E"/>
    <w:rsid w:val="00EF5A8A"/>
    <w:rsid w:val="00EF699B"/>
    <w:rsid w:val="00EF75F2"/>
    <w:rsid w:val="00F00356"/>
    <w:rsid w:val="00F028C5"/>
    <w:rsid w:val="00F03473"/>
    <w:rsid w:val="00F03580"/>
    <w:rsid w:val="00F0441B"/>
    <w:rsid w:val="00F05DC5"/>
    <w:rsid w:val="00F05F7D"/>
    <w:rsid w:val="00F06415"/>
    <w:rsid w:val="00F11B36"/>
    <w:rsid w:val="00F15D2C"/>
    <w:rsid w:val="00F21E8B"/>
    <w:rsid w:val="00F22479"/>
    <w:rsid w:val="00F22772"/>
    <w:rsid w:val="00F22B60"/>
    <w:rsid w:val="00F23720"/>
    <w:rsid w:val="00F25E0A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469D6"/>
    <w:rsid w:val="00F469EE"/>
    <w:rsid w:val="00F47585"/>
    <w:rsid w:val="00F503D8"/>
    <w:rsid w:val="00F5199E"/>
    <w:rsid w:val="00F520E3"/>
    <w:rsid w:val="00F52D57"/>
    <w:rsid w:val="00F52F3F"/>
    <w:rsid w:val="00F545C6"/>
    <w:rsid w:val="00F548ED"/>
    <w:rsid w:val="00F54E1B"/>
    <w:rsid w:val="00F567B7"/>
    <w:rsid w:val="00F607C8"/>
    <w:rsid w:val="00F61766"/>
    <w:rsid w:val="00F6264B"/>
    <w:rsid w:val="00F62E79"/>
    <w:rsid w:val="00F633F0"/>
    <w:rsid w:val="00F65141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0BBC"/>
    <w:rsid w:val="00FA364A"/>
    <w:rsid w:val="00FA4788"/>
    <w:rsid w:val="00FA7AB4"/>
    <w:rsid w:val="00FB29A6"/>
    <w:rsid w:val="00FB4AC0"/>
    <w:rsid w:val="00FB5AC9"/>
    <w:rsid w:val="00FB5BCE"/>
    <w:rsid w:val="00FB60B9"/>
    <w:rsid w:val="00FB613F"/>
    <w:rsid w:val="00FC0638"/>
    <w:rsid w:val="00FC133D"/>
    <w:rsid w:val="00FC173E"/>
    <w:rsid w:val="00FC309B"/>
    <w:rsid w:val="00FC379D"/>
    <w:rsid w:val="00FD1893"/>
    <w:rsid w:val="00FD3073"/>
    <w:rsid w:val="00FD3D70"/>
    <w:rsid w:val="00FD426C"/>
    <w:rsid w:val="00FD62E7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  <w:rsid w:val="00FF636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FE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5141"/>
    <w:rPr>
      <w:sz w:val="16"/>
      <w:szCs w:val="16"/>
    </w:rPr>
  </w:style>
  <w:style w:type="paragraph" w:customStyle="1" w:styleId="TableText">
    <w:name w:val="TableText"/>
    <w:uiPriority w:val="99"/>
    <w:rsid w:val="00410A2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660-00-00be-lb275-cr-mlti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658-00-00be-lb275-cr-emlsr-part1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3</cp:revision>
  <cp:lastPrinted>1901-01-01T07:00:00Z</cp:lastPrinted>
  <dcterms:created xsi:type="dcterms:W3CDTF">2023-09-26T20:43:00Z</dcterms:created>
  <dcterms:modified xsi:type="dcterms:W3CDTF">2023-09-26T20:43:00Z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