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280667AF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A46597">
              <w:rPr>
                <w:rFonts w:ascii="Verdana" w:hAnsi="Verdana"/>
                <w:color w:val="000000"/>
                <w:sz w:val="20"/>
                <w:shd w:val="clear" w:color="auto" w:fill="FFFFFF"/>
              </w:rPr>
              <w:t>September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3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9C4776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EC02320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162E14">
              <w:rPr>
                <w:b w:val="0"/>
                <w:sz w:val="20"/>
              </w:rPr>
              <w:t>9</w:t>
            </w:r>
            <w:r w:rsidRPr="009D4348">
              <w:rPr>
                <w:b w:val="0"/>
                <w:sz w:val="20"/>
              </w:rPr>
              <w:t>-</w:t>
            </w:r>
            <w:r w:rsidR="00E471D2">
              <w:rPr>
                <w:b w:val="0"/>
                <w:sz w:val="20"/>
              </w:rPr>
              <w:t>1</w:t>
            </w:r>
            <w:r w:rsidR="00162E14">
              <w:rPr>
                <w:b w:val="0"/>
                <w:sz w:val="20"/>
              </w:rPr>
              <w:t>4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3ED507B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E7664F">
                              <w:t>1</w:t>
                            </w:r>
                            <w:r w:rsidR="00162E14">
                              <w:t xml:space="preserve">2 September </w:t>
                            </w:r>
                            <w:r w:rsidR="00C66A08">
                              <w:t>2023 at</w:t>
                            </w:r>
                            <w:r w:rsidR="004165B2">
                              <w:t xml:space="preserve"> </w:t>
                            </w:r>
                            <w:r w:rsidR="00162E14">
                              <w:t>10:30</w:t>
                            </w:r>
                            <w:r w:rsidR="00354A4E">
                              <w:t>-1</w:t>
                            </w:r>
                            <w:r w:rsidR="00162E14">
                              <w:t>2</w:t>
                            </w:r>
                            <w:r w:rsidR="00354A4E">
                              <w:t>:</w:t>
                            </w:r>
                            <w:r w:rsidR="00162E14">
                              <w:t>3</w:t>
                            </w:r>
                            <w:r w:rsidR="00E5128A">
                              <w:t>0</w:t>
                            </w:r>
                            <w:r w:rsidR="00354A4E">
                              <w:t xml:space="preserve"> h </w:t>
                            </w:r>
                            <w:r w:rsidR="00162E14">
                              <w:t>EDT</w:t>
                            </w:r>
                            <w:r w:rsidR="007F3034">
                              <w:t xml:space="preserve"> and 1</w:t>
                            </w:r>
                            <w:r w:rsidR="00162E14">
                              <w:t>4</w:t>
                            </w:r>
                            <w:r w:rsidR="007F3034">
                              <w:t xml:space="preserve"> </w:t>
                            </w:r>
                            <w:r w:rsidR="00162E14">
                              <w:t xml:space="preserve">September </w:t>
                            </w:r>
                            <w:r w:rsidR="007F3034">
                              <w:t xml:space="preserve">2023 at </w:t>
                            </w:r>
                            <w:r w:rsidR="00162E14">
                              <w:t>10:30-12:30 h EDT</w:t>
                            </w:r>
                            <w:r w:rsidR="00C66A08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3ED507B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E7664F">
                        <w:t>1</w:t>
                      </w:r>
                      <w:r w:rsidR="00162E14">
                        <w:t xml:space="preserve">2 September </w:t>
                      </w:r>
                      <w:r w:rsidR="00C66A08">
                        <w:t>2023 at</w:t>
                      </w:r>
                      <w:r w:rsidR="004165B2">
                        <w:t xml:space="preserve"> </w:t>
                      </w:r>
                      <w:r w:rsidR="00162E14">
                        <w:t>10:30</w:t>
                      </w:r>
                      <w:r w:rsidR="00354A4E">
                        <w:t>-1</w:t>
                      </w:r>
                      <w:r w:rsidR="00162E14">
                        <w:t>2</w:t>
                      </w:r>
                      <w:r w:rsidR="00354A4E">
                        <w:t>:</w:t>
                      </w:r>
                      <w:r w:rsidR="00162E14">
                        <w:t>3</w:t>
                      </w:r>
                      <w:r w:rsidR="00E5128A">
                        <w:t>0</w:t>
                      </w:r>
                      <w:r w:rsidR="00354A4E">
                        <w:t xml:space="preserve"> h </w:t>
                      </w:r>
                      <w:r w:rsidR="00162E14">
                        <w:t>EDT</w:t>
                      </w:r>
                      <w:r w:rsidR="007F3034">
                        <w:t xml:space="preserve"> and 1</w:t>
                      </w:r>
                      <w:r w:rsidR="00162E14">
                        <w:t>4</w:t>
                      </w:r>
                      <w:r w:rsidR="007F3034">
                        <w:t xml:space="preserve"> </w:t>
                      </w:r>
                      <w:r w:rsidR="00162E14">
                        <w:t xml:space="preserve">September </w:t>
                      </w:r>
                      <w:r w:rsidR="007F3034">
                        <w:t xml:space="preserve">2023 at </w:t>
                      </w:r>
                      <w:r w:rsidR="00162E14">
                        <w:t>10:30-12:30 h EDT</w:t>
                      </w:r>
                      <w:r w:rsidR="00C66A08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5507AADC" w14:textId="7F50CBA3" w:rsidR="008D105D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46745185" w:history="1">
        <w:r w:rsidR="008D105D" w:rsidRPr="00FA1B2D">
          <w:rPr>
            <w:rStyle w:val="Hyperlink"/>
            <w:noProof/>
          </w:rPr>
          <w:t>Tuesday 12 July 2023 at 10:30-12:30 h EDT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_Toc146745185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3</w:t>
        </w:r>
        <w:r w:rsidR="008D105D">
          <w:rPr>
            <w:noProof/>
            <w:webHidden/>
          </w:rPr>
          <w:fldChar w:fldCharType="end"/>
        </w:r>
      </w:hyperlink>
    </w:p>
    <w:p w14:paraId="22329DF4" w14:textId="25744979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86" w:history="1">
        <w:r w:rsidR="008D105D" w:rsidRPr="00FA1B2D">
          <w:rPr>
            <w:rStyle w:val="Hyperlink"/>
            <w:noProof/>
          </w:rPr>
          <w:t>Administration: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_Toc146745186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3</w:t>
        </w:r>
        <w:r w:rsidR="008D105D">
          <w:rPr>
            <w:noProof/>
            <w:webHidden/>
          </w:rPr>
          <w:fldChar w:fldCharType="end"/>
        </w:r>
      </w:hyperlink>
    </w:p>
    <w:p w14:paraId="0AE25FED" w14:textId="45D528BD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87" w:history="1">
        <w:r w:rsidR="008D105D" w:rsidRPr="00FA1B2D">
          <w:rPr>
            <w:rStyle w:val="Hyperlink"/>
            <w:noProof/>
          </w:rPr>
          <w:t>IEEE Std 802 project – 802REVc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_Toc146745187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4</w:t>
        </w:r>
        <w:r w:rsidR="008D105D">
          <w:rPr>
            <w:noProof/>
            <w:webHidden/>
          </w:rPr>
          <w:fldChar w:fldCharType="end"/>
        </w:r>
      </w:hyperlink>
    </w:p>
    <w:p w14:paraId="2986C91C" w14:textId="16F3DDCD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88" w:history="1">
        <w:r w:rsidR="008D105D" w:rsidRPr="00FA1B2D">
          <w:rPr>
            <w:rStyle w:val="Hyperlink"/>
            <w:bCs/>
            <w:noProof/>
          </w:rPr>
          <w:t>Recessed 12:29 h EDT.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_Toc146745188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4</w:t>
        </w:r>
        <w:r w:rsidR="008D105D">
          <w:rPr>
            <w:noProof/>
            <w:webHidden/>
          </w:rPr>
          <w:fldChar w:fldCharType="end"/>
        </w:r>
      </w:hyperlink>
    </w:p>
    <w:p w14:paraId="32DE11FC" w14:textId="34D863BC" w:rsidR="008D105D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89" w:history="1">
        <w:r w:rsidR="008D105D" w:rsidRPr="00FA1B2D">
          <w:rPr>
            <w:rStyle w:val="Hyperlink"/>
            <w:noProof/>
          </w:rPr>
          <w:t>Thursday 14 September 2023 at 10:30-12:30 h EDT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_Toc146745189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4</w:t>
        </w:r>
        <w:r w:rsidR="008D105D">
          <w:rPr>
            <w:noProof/>
            <w:webHidden/>
          </w:rPr>
          <w:fldChar w:fldCharType="end"/>
        </w:r>
      </w:hyperlink>
    </w:p>
    <w:p w14:paraId="0C64D015" w14:textId="745210B0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90" w:history="1">
        <w:r w:rsidR="008D105D" w:rsidRPr="00FA1B2D">
          <w:rPr>
            <w:rStyle w:val="Hyperlink"/>
            <w:noProof/>
          </w:rPr>
          <w:t>Administration: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_Toc146745190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4</w:t>
        </w:r>
        <w:r w:rsidR="008D105D">
          <w:rPr>
            <w:noProof/>
            <w:webHidden/>
          </w:rPr>
          <w:fldChar w:fldCharType="end"/>
        </w:r>
      </w:hyperlink>
    </w:p>
    <w:p w14:paraId="128F7FD0" w14:textId="62D06CF9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91" w:history="1">
        <w:r w:rsidR="008D105D" w:rsidRPr="00FA1B2D">
          <w:rPr>
            <w:rStyle w:val="Hyperlink"/>
            <w:bCs/>
            <w:noProof/>
          </w:rPr>
          <w:t>802REVc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_Toc146745191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5</w:t>
        </w:r>
        <w:r w:rsidR="008D105D">
          <w:rPr>
            <w:noProof/>
            <w:webHidden/>
          </w:rPr>
          <w:fldChar w:fldCharType="end"/>
        </w:r>
      </w:hyperlink>
    </w:p>
    <w:p w14:paraId="2626FB4C" w14:textId="6C5D0617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92" w:history="1">
        <w:r w:rsidR="008D105D" w:rsidRPr="00FA1B2D">
          <w:rPr>
            <w:rStyle w:val="Hyperlink"/>
            <w:bCs/>
            <w:noProof/>
          </w:rPr>
          <w:t>Annex G way forward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_Toc146745192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5</w:t>
        </w:r>
        <w:r w:rsidR="008D105D">
          <w:rPr>
            <w:noProof/>
            <w:webHidden/>
          </w:rPr>
          <w:fldChar w:fldCharType="end"/>
        </w:r>
      </w:hyperlink>
    </w:p>
    <w:p w14:paraId="408356F2" w14:textId="19B57683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93" w:history="1">
        <w:r w:rsidR="008D105D" w:rsidRPr="00FA1B2D">
          <w:rPr>
            <w:rStyle w:val="Hyperlink"/>
            <w:bCs/>
            <w:noProof/>
          </w:rPr>
          <w:t>WBA liaison –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_Toc146745193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5</w:t>
        </w:r>
        <w:r w:rsidR="008D105D">
          <w:rPr>
            <w:noProof/>
            <w:webHidden/>
          </w:rPr>
          <w:fldChar w:fldCharType="end"/>
        </w:r>
      </w:hyperlink>
    </w:p>
    <w:p w14:paraId="09AB4E92" w14:textId="6DE375B1" w:rsidR="008D105D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6745194" w:history="1">
        <w:r w:rsidR="008D105D" w:rsidRPr="00FA1B2D">
          <w:rPr>
            <w:rStyle w:val="Hyperlink"/>
            <w:noProof/>
          </w:rPr>
          <w:t>Adjourned: 10:59 h EDT</w:t>
        </w:r>
        <w:r w:rsidR="008D105D">
          <w:rPr>
            <w:noProof/>
            <w:webHidden/>
          </w:rPr>
          <w:tab/>
        </w:r>
        <w:r w:rsidR="008D105D">
          <w:rPr>
            <w:noProof/>
            <w:webHidden/>
          </w:rPr>
          <w:fldChar w:fldCharType="begin"/>
        </w:r>
        <w:r w:rsidR="008D105D">
          <w:rPr>
            <w:noProof/>
            <w:webHidden/>
          </w:rPr>
          <w:instrText xml:space="preserve"> PAGEREF _Toc146745194 \h </w:instrText>
        </w:r>
        <w:r w:rsidR="008D105D">
          <w:rPr>
            <w:noProof/>
            <w:webHidden/>
          </w:rPr>
        </w:r>
        <w:r w:rsidR="008D105D">
          <w:rPr>
            <w:noProof/>
            <w:webHidden/>
          </w:rPr>
          <w:fldChar w:fldCharType="separate"/>
        </w:r>
        <w:r w:rsidR="008D105D">
          <w:rPr>
            <w:noProof/>
            <w:webHidden/>
          </w:rPr>
          <w:t>6</w:t>
        </w:r>
        <w:r w:rsidR="008D105D">
          <w:rPr>
            <w:noProof/>
            <w:webHidden/>
          </w:rPr>
          <w:fldChar w:fldCharType="end"/>
        </w:r>
      </w:hyperlink>
    </w:p>
    <w:p w14:paraId="3059669A" w14:textId="0BF1E38D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27E3E548" w:rsidR="003A0B73" w:rsidRPr="00B57376" w:rsidRDefault="00290EFD" w:rsidP="00AD56ED">
      <w:pPr>
        <w:pStyle w:val="Heading1"/>
        <w:rPr>
          <w:szCs w:val="32"/>
        </w:rPr>
      </w:pPr>
      <w:bookmarkStart w:id="1" w:name="_Toc146745185"/>
      <w:r>
        <w:rPr>
          <w:szCs w:val="32"/>
        </w:rPr>
        <w:lastRenderedPageBreak/>
        <w:t xml:space="preserve">Tuesday </w:t>
      </w:r>
      <w:r w:rsidR="007D13D8">
        <w:rPr>
          <w:szCs w:val="32"/>
        </w:rPr>
        <w:t>1</w:t>
      </w:r>
      <w:r w:rsidR="00162E14">
        <w:rPr>
          <w:szCs w:val="32"/>
        </w:rPr>
        <w:t>2</w:t>
      </w:r>
      <w:r w:rsidR="00CC246E">
        <w:rPr>
          <w:szCs w:val="32"/>
        </w:rPr>
        <w:t xml:space="preserve"> </w:t>
      </w:r>
      <w:r w:rsidR="00A46597">
        <w:rPr>
          <w:szCs w:val="32"/>
        </w:rPr>
        <w:t>September</w:t>
      </w:r>
      <w:r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</w:t>
      </w:r>
      <w:r w:rsidR="00162E14">
        <w:t>10:30-12:30 h EDT</w:t>
      </w:r>
      <w:bookmarkEnd w:id="1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2" w:name="_Toc146745186"/>
      <w:r w:rsidRPr="009D4348">
        <w:t>Administration</w:t>
      </w:r>
      <w:r w:rsidR="00673F80">
        <w:t>:</w:t>
      </w:r>
      <w:bookmarkEnd w:id="2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482155F6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CD6AA4">
        <w:rPr>
          <w:b/>
          <w:bCs/>
          <w:sz w:val="22"/>
          <w:szCs w:val="22"/>
        </w:rPr>
        <w:t>8</w:t>
      </w:r>
      <w:r w:rsidR="00A32313" w:rsidRPr="009D4348">
        <w:rPr>
          <w:b/>
          <w:bCs/>
          <w:sz w:val="22"/>
          <w:szCs w:val="22"/>
        </w:rPr>
        <w:t>:</w:t>
      </w:r>
      <w:r w:rsidR="00CB55D0">
        <w:rPr>
          <w:b/>
          <w:bCs/>
          <w:sz w:val="22"/>
          <w:szCs w:val="22"/>
        </w:rPr>
        <w:t>10</w:t>
      </w:r>
      <w:r w:rsidR="00E26205">
        <w:rPr>
          <w:b/>
          <w:bCs/>
          <w:sz w:val="22"/>
          <w:szCs w:val="22"/>
        </w:rPr>
        <w:t>:33</w:t>
      </w:r>
      <w:r w:rsidR="00CB55D0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</w:t>
      </w:r>
      <w:r w:rsidR="009D1F24">
        <w:rPr>
          <w:b/>
          <w:bCs/>
          <w:sz w:val="22"/>
          <w:szCs w:val="22"/>
        </w:rPr>
        <w:t>D</w:t>
      </w:r>
      <w:r w:rsidR="004E6966">
        <w:rPr>
          <w:b/>
          <w:bCs/>
          <w:sz w:val="22"/>
          <w:szCs w:val="22"/>
        </w:rPr>
        <w:t>T</w:t>
      </w:r>
    </w:p>
    <w:p w14:paraId="5636C8AE" w14:textId="3EC8BAE1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252961">
          <w:rPr>
            <w:rStyle w:val="Hyperlink"/>
          </w:rPr>
          <w:t>11-23/1342r1</w:t>
        </w:r>
      </w:hyperlink>
      <w:r w:rsidR="00AE6FE4">
        <w:rPr>
          <w:color w:val="0000FF"/>
          <w:u w:val="single"/>
        </w:rPr>
        <w:t xml:space="preserve"> </w:t>
      </w: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FB3466C" w14:textId="2664529F" w:rsidR="006F20DA" w:rsidRPr="00B92D02" w:rsidRDefault="00A676BC" w:rsidP="00B92D02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3" w:name="_Hlk29830667"/>
    </w:p>
    <w:p w14:paraId="4EB76556" w14:textId="62D1B2C4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</w:p>
    <w:bookmarkEnd w:id="3"/>
    <w:p w14:paraId="348090B4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>Two meeting slots this week, Tues 10:30 and Thurs 10:30</w:t>
      </w:r>
    </w:p>
    <w:p w14:paraId="433C22EE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>Attendance, noises/recording, meeting protocol reminders</w:t>
      </w:r>
    </w:p>
    <w:p w14:paraId="7514E09F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>Policies, duty to inform, participation rules</w:t>
      </w:r>
    </w:p>
    <w:p w14:paraId="3CFA1DA3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>Approve meeting minutes (slide 18)</w:t>
      </w:r>
    </w:p>
    <w:p w14:paraId="624FC304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>Contribution/discussion topics:</w:t>
      </w:r>
    </w:p>
    <w:p w14:paraId="28F95143" w14:textId="77777777" w:rsidR="00471513" w:rsidRPr="00471513" w:rsidRDefault="00471513" w:rsidP="00121087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471513">
        <w:rPr>
          <w:sz w:val="22"/>
          <w:szCs w:val="22"/>
        </w:rPr>
        <w:t>IEEE Std 802 project, - Tuesday review/comment, Thursday de-brief</w:t>
      </w:r>
    </w:p>
    <w:p w14:paraId="7FAF44E3" w14:textId="77777777" w:rsidR="00471513" w:rsidRPr="00471513" w:rsidRDefault="00471513" w:rsidP="00121087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471513">
        <w:rPr>
          <w:sz w:val="22"/>
          <w:szCs w:val="22"/>
        </w:rPr>
        <w:t>Annex G way forward (slide 22) - Thursday</w:t>
      </w:r>
    </w:p>
    <w:p w14:paraId="01F2B899" w14:textId="77777777" w:rsidR="00471513" w:rsidRPr="00471513" w:rsidRDefault="00471513" w:rsidP="00121087">
      <w:pPr>
        <w:pStyle w:val="BodyText"/>
        <w:numPr>
          <w:ilvl w:val="1"/>
          <w:numId w:val="19"/>
        </w:numPr>
        <w:rPr>
          <w:sz w:val="22"/>
          <w:szCs w:val="22"/>
        </w:rPr>
      </w:pPr>
      <w:r w:rsidRPr="00471513">
        <w:rPr>
          <w:sz w:val="22"/>
          <w:szCs w:val="22"/>
        </w:rPr>
        <w:t xml:space="preserve">WBA liaison on QoS: </w:t>
      </w:r>
      <w:hyperlink r:id="rId13" w:history="1">
        <w:r w:rsidRPr="00471513">
          <w:rPr>
            <w:rStyle w:val="Hyperlink"/>
            <w:sz w:val="22"/>
            <w:szCs w:val="22"/>
          </w:rPr>
          <w:t>11-23/0838r1</w:t>
        </w:r>
      </w:hyperlink>
      <w:r w:rsidRPr="00471513">
        <w:rPr>
          <w:sz w:val="22"/>
          <w:szCs w:val="22"/>
        </w:rPr>
        <w:t xml:space="preserve"> , </w:t>
      </w:r>
      <w:hyperlink r:id="rId14" w:history="1">
        <w:r w:rsidRPr="00471513">
          <w:rPr>
            <w:rStyle w:val="Hyperlink"/>
            <w:sz w:val="22"/>
            <w:szCs w:val="22"/>
          </w:rPr>
          <w:t>11-23/1206r0</w:t>
        </w:r>
      </w:hyperlink>
      <w:r w:rsidRPr="00471513">
        <w:rPr>
          <w:sz w:val="22"/>
          <w:szCs w:val="22"/>
        </w:rPr>
        <w:t xml:space="preserve"> (Venkatesan) </w:t>
      </w:r>
    </w:p>
    <w:p w14:paraId="57A06A12" w14:textId="77777777" w:rsidR="00471513" w:rsidRPr="00471513" w:rsidRDefault="00471513" w:rsidP="0047151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471513">
        <w:rPr>
          <w:b/>
          <w:bCs/>
          <w:sz w:val="22"/>
          <w:szCs w:val="22"/>
        </w:rPr>
        <w:t xml:space="preserve">Next steps </w:t>
      </w:r>
      <w:r w:rsidRPr="00471513">
        <w:rPr>
          <w:sz w:val="22"/>
          <w:szCs w:val="22"/>
        </w:rPr>
        <w:t>(slide 23)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52CAD8CD" w:rsidR="00565E1A" w:rsidRDefault="008957E2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="00D64D6E">
        <w:rPr>
          <w:sz w:val="22"/>
          <w:szCs w:val="22"/>
        </w:rPr>
        <w:t>discussion</w:t>
      </w:r>
      <w:r w:rsidR="00C01240">
        <w:rPr>
          <w:sz w:val="22"/>
          <w:szCs w:val="22"/>
        </w:rPr>
        <w:t>. A</w:t>
      </w:r>
      <w:r w:rsidR="00565E1A">
        <w:rPr>
          <w:sz w:val="22"/>
          <w:szCs w:val="22"/>
        </w:rPr>
        <w:t xml:space="preserve">pproved by unanimous consent. </w:t>
      </w:r>
    </w:p>
    <w:p w14:paraId="013F6B7B" w14:textId="77777777" w:rsidR="00116357" w:rsidRDefault="00116357" w:rsidP="00F97B26">
      <w:pPr>
        <w:rPr>
          <w:b/>
          <w:bCs/>
          <w:sz w:val="22"/>
          <w:szCs w:val="22"/>
        </w:rPr>
      </w:pPr>
    </w:p>
    <w:p w14:paraId="38FBF832" w14:textId="3A238F5B" w:rsidR="00F97B26" w:rsidRDefault="00F97B26" w:rsidP="00F97B26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</w:t>
      </w:r>
      <w:r w:rsidR="00D91DF1">
        <w:rPr>
          <w:b/>
          <w:bCs/>
          <w:sz w:val="22"/>
          <w:szCs w:val="22"/>
        </w:rPr>
        <w:t>s</w:t>
      </w:r>
    </w:p>
    <w:p w14:paraId="356D65BD" w14:textId="77777777" w:rsidR="00F97B26" w:rsidRPr="00A601C5" w:rsidRDefault="00F97B26" w:rsidP="00F97B26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7EB251DC" w14:textId="77777777" w:rsidR="00232CF0" w:rsidRPr="00232CF0" w:rsidRDefault="00232CF0" w:rsidP="00232CF0">
      <w:pPr>
        <w:rPr>
          <w:sz w:val="22"/>
          <w:szCs w:val="22"/>
        </w:rPr>
      </w:pPr>
      <w:r w:rsidRPr="00232CF0">
        <w:rPr>
          <w:sz w:val="22"/>
          <w:szCs w:val="22"/>
        </w:rPr>
        <w:t xml:space="preserve">May interim: </w:t>
      </w:r>
      <w:hyperlink r:id="rId15" w:history="1">
        <w:r w:rsidRPr="00232CF0">
          <w:rPr>
            <w:rStyle w:val="Hyperlink"/>
            <w:sz w:val="22"/>
            <w:szCs w:val="22"/>
          </w:rPr>
          <w:t>11-23/0651r0</w:t>
        </w:r>
      </w:hyperlink>
      <w:r w:rsidRPr="00232CF0">
        <w:rPr>
          <w:sz w:val="22"/>
          <w:szCs w:val="22"/>
        </w:rPr>
        <w:t xml:space="preserve"> </w:t>
      </w:r>
    </w:p>
    <w:p w14:paraId="19FB5012" w14:textId="1D3E70FD" w:rsidR="00232CF0" w:rsidRPr="00232CF0" w:rsidRDefault="009D3AF5" w:rsidP="00232CF0">
      <w:pPr>
        <w:rPr>
          <w:sz w:val="22"/>
          <w:szCs w:val="22"/>
        </w:rPr>
      </w:pPr>
      <w:r>
        <w:rPr>
          <w:sz w:val="22"/>
          <w:szCs w:val="22"/>
        </w:rPr>
        <w:t>August 7</w:t>
      </w:r>
      <w:r w:rsidR="00232CF0" w:rsidRPr="00232CF0">
        <w:rPr>
          <w:sz w:val="22"/>
          <w:szCs w:val="22"/>
        </w:rPr>
        <w:t xml:space="preserve"> and </w:t>
      </w:r>
      <w:r>
        <w:rPr>
          <w:sz w:val="22"/>
          <w:szCs w:val="22"/>
        </w:rPr>
        <w:t>18</w:t>
      </w:r>
      <w:r w:rsidR="00232CF0" w:rsidRPr="00232CF0">
        <w:rPr>
          <w:sz w:val="22"/>
          <w:szCs w:val="22"/>
        </w:rPr>
        <w:t xml:space="preserve"> telecons: </w:t>
      </w:r>
      <w:hyperlink r:id="rId16" w:history="1">
        <w:r w:rsidR="001C6C1A">
          <w:rPr>
            <w:rStyle w:val="Hyperlink"/>
            <w:sz w:val="22"/>
            <w:szCs w:val="22"/>
          </w:rPr>
          <w:t>11-23/1393r1</w:t>
        </w:r>
      </w:hyperlink>
      <w:r w:rsidR="00232CF0" w:rsidRPr="00232CF0">
        <w:rPr>
          <w:sz w:val="22"/>
          <w:szCs w:val="22"/>
        </w:rPr>
        <w:t xml:space="preserve"> </w:t>
      </w:r>
    </w:p>
    <w:p w14:paraId="6016B883" w14:textId="2A615C0A" w:rsidR="00AA2822" w:rsidRDefault="00AA2822" w:rsidP="00DD2D4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call</w:t>
      </w:r>
      <w:r w:rsidR="00FB28CA">
        <w:rPr>
          <w:sz w:val="22"/>
          <w:szCs w:val="22"/>
        </w:rPr>
        <w:t>e</w:t>
      </w:r>
      <w:r w:rsidR="00EA07AA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EA07AA">
        <w:rPr>
          <w:sz w:val="22"/>
          <w:szCs w:val="22"/>
        </w:rPr>
        <w:t>for</w:t>
      </w:r>
      <w:r w:rsidR="001F2E8E">
        <w:rPr>
          <w:sz w:val="22"/>
          <w:szCs w:val="22"/>
        </w:rPr>
        <w:t xml:space="preserve"> comments</w:t>
      </w:r>
      <w:r w:rsidR="002D42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E5634">
        <w:rPr>
          <w:sz w:val="22"/>
          <w:szCs w:val="22"/>
        </w:rPr>
        <w:t>there is a minor typo error –</w:t>
      </w:r>
      <w:r w:rsidR="002D42F2">
        <w:rPr>
          <w:sz w:val="22"/>
          <w:szCs w:val="22"/>
        </w:rPr>
        <w:t xml:space="preserve"> the</w:t>
      </w:r>
      <w:r w:rsidR="00DE5634">
        <w:rPr>
          <w:sz w:val="22"/>
          <w:szCs w:val="22"/>
        </w:rPr>
        <w:t xml:space="preserve"> duration of </w:t>
      </w:r>
      <w:r w:rsidR="002D42F2">
        <w:rPr>
          <w:sz w:val="22"/>
          <w:szCs w:val="22"/>
        </w:rPr>
        <w:t xml:space="preserve">one of the </w:t>
      </w:r>
      <w:r w:rsidR="00DE5634">
        <w:rPr>
          <w:sz w:val="22"/>
          <w:szCs w:val="22"/>
        </w:rPr>
        <w:t>meeting</w:t>
      </w:r>
      <w:r w:rsidR="002D42F2">
        <w:rPr>
          <w:sz w:val="22"/>
          <w:szCs w:val="22"/>
        </w:rPr>
        <w:t>s</w:t>
      </w:r>
      <w:r w:rsidR="00DE5634">
        <w:rPr>
          <w:sz w:val="22"/>
          <w:szCs w:val="22"/>
        </w:rPr>
        <w:t xml:space="preserve"> is not corre</w:t>
      </w:r>
      <w:r w:rsidR="00F521C7">
        <w:rPr>
          <w:sz w:val="22"/>
          <w:szCs w:val="22"/>
        </w:rPr>
        <w:t xml:space="preserve">ct – </w:t>
      </w:r>
      <w:r w:rsidR="00F521C7" w:rsidRPr="008B4DB1">
        <w:rPr>
          <w:sz w:val="22"/>
          <w:szCs w:val="22"/>
          <w:highlight w:val="yellow"/>
        </w:rPr>
        <w:t>will be corrected in r2</w:t>
      </w:r>
      <w:r w:rsidR="00F521C7">
        <w:rPr>
          <w:sz w:val="22"/>
          <w:szCs w:val="22"/>
        </w:rPr>
        <w:t xml:space="preserve"> – approved with no objection with </w:t>
      </w:r>
      <w:r w:rsidR="00C7481D">
        <w:rPr>
          <w:sz w:val="22"/>
          <w:szCs w:val="22"/>
        </w:rPr>
        <w:t>editorial</w:t>
      </w:r>
      <w:r w:rsidR="00F521C7">
        <w:rPr>
          <w:sz w:val="22"/>
          <w:szCs w:val="22"/>
        </w:rPr>
        <w:t xml:space="preserve"> change </w:t>
      </w:r>
      <w:r w:rsidR="0010352E">
        <w:rPr>
          <w:sz w:val="22"/>
          <w:szCs w:val="22"/>
        </w:rPr>
        <w:t>–</w:t>
      </w:r>
      <w:r w:rsidR="00F521C7">
        <w:rPr>
          <w:sz w:val="22"/>
          <w:szCs w:val="22"/>
        </w:rPr>
        <w:t xml:space="preserve"> </w:t>
      </w:r>
      <w:r w:rsidR="0010352E">
        <w:rPr>
          <w:sz w:val="22"/>
          <w:szCs w:val="22"/>
        </w:rPr>
        <w:t>to be provided in r2.</w:t>
      </w:r>
      <w:r w:rsidR="00121F0F">
        <w:rPr>
          <w:sz w:val="22"/>
          <w:szCs w:val="22"/>
        </w:rPr>
        <w:t xml:space="preserve"> </w:t>
      </w:r>
    </w:p>
    <w:p w14:paraId="5349E4F6" w14:textId="0C10A5FF" w:rsid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 w:rsidR="001F2E8E">
        <w:rPr>
          <w:sz w:val="22"/>
          <w:szCs w:val="22"/>
        </w:rPr>
        <w:t xml:space="preserve"> </w:t>
      </w:r>
    </w:p>
    <w:p w14:paraId="23BAE9FD" w14:textId="77777777" w:rsidR="00E1562B" w:rsidRDefault="00E1562B" w:rsidP="00E1562B">
      <w:pPr>
        <w:rPr>
          <w:sz w:val="22"/>
          <w:szCs w:val="22"/>
        </w:rPr>
      </w:pPr>
    </w:p>
    <w:p w14:paraId="65A07E75" w14:textId="77777777" w:rsidR="00E1562B" w:rsidRDefault="00E1562B" w:rsidP="00E1562B">
      <w:pPr>
        <w:rPr>
          <w:sz w:val="22"/>
          <w:szCs w:val="22"/>
        </w:rPr>
      </w:pPr>
    </w:p>
    <w:p w14:paraId="274E3536" w14:textId="77777777" w:rsidR="00E1562B" w:rsidRPr="00A601C5" w:rsidRDefault="00E1562B" w:rsidP="00E1562B">
      <w:pPr>
        <w:rPr>
          <w:sz w:val="22"/>
          <w:szCs w:val="22"/>
        </w:rPr>
      </w:pPr>
    </w:p>
    <w:p w14:paraId="78F4F906" w14:textId="27C6DE07" w:rsidR="00173440" w:rsidRDefault="00173440" w:rsidP="00173440">
      <w:pPr>
        <w:pStyle w:val="Heading2"/>
      </w:pPr>
      <w:bookmarkStart w:id="4" w:name="_Toc146745187"/>
      <w:r>
        <w:lastRenderedPageBreak/>
        <w:t>I</w:t>
      </w:r>
      <w:r w:rsidRPr="00E01B3E">
        <w:t xml:space="preserve">EEE Std 802 project </w:t>
      </w:r>
      <w:r w:rsidR="00E97F89">
        <w:t>– 802REVc</w:t>
      </w:r>
      <w:bookmarkEnd w:id="4"/>
      <w:r w:rsidRPr="00E01B3E">
        <w:t xml:space="preserve"> </w:t>
      </w:r>
    </w:p>
    <w:p w14:paraId="7EB17699" w14:textId="77777777" w:rsidR="004F1405" w:rsidRPr="00E1562B" w:rsidRDefault="004F1405" w:rsidP="00E1562B">
      <w:pPr>
        <w:pStyle w:val="BodyText"/>
        <w:rPr>
          <w:sz w:val="22"/>
          <w:szCs w:val="22"/>
        </w:rPr>
      </w:pPr>
      <w:r w:rsidRPr="00E1562B">
        <w:rPr>
          <w:sz w:val="22"/>
          <w:szCs w:val="22"/>
        </w:rPr>
        <w:t>Update from 802.11 representative (Joseph Levy)</w:t>
      </w:r>
    </w:p>
    <w:p w14:paraId="791FCC28" w14:textId="77777777" w:rsidR="004F1405" w:rsidRPr="00F04A52" w:rsidRDefault="004F1405" w:rsidP="00E1562B">
      <w:pPr>
        <w:pStyle w:val="BodyText"/>
        <w:rPr>
          <w:sz w:val="22"/>
          <w:szCs w:val="22"/>
        </w:rPr>
      </w:pPr>
      <w:r w:rsidRPr="00F04A52">
        <w:rPr>
          <w:b/>
          <w:bCs/>
          <w:sz w:val="22"/>
          <w:szCs w:val="22"/>
        </w:rPr>
        <w:t>Background:</w:t>
      </w:r>
    </w:p>
    <w:p w14:paraId="53E80F0B" w14:textId="77777777" w:rsidR="004F1405" w:rsidRPr="00F04A52" w:rsidRDefault="004F1405" w:rsidP="004F1405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F04A52">
        <w:rPr>
          <w:sz w:val="22"/>
          <w:szCs w:val="22"/>
        </w:rPr>
        <w:t>IEEE Std 802 is undergoing a revision update</w:t>
      </w:r>
    </w:p>
    <w:p w14:paraId="08960439" w14:textId="77777777" w:rsidR="004F1405" w:rsidRPr="00F04A52" w:rsidRDefault="004F1405" w:rsidP="004F1405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F04A52">
        <w:rPr>
          <w:sz w:val="22"/>
          <w:szCs w:val="22"/>
        </w:rPr>
        <w:t>802.1 is handling the official process, and is holding 802.1 Working Group letter ballots</w:t>
      </w:r>
    </w:p>
    <w:p w14:paraId="7E2CAF68" w14:textId="77777777" w:rsidR="004F1405" w:rsidRPr="00F04A52" w:rsidRDefault="004F1405" w:rsidP="004F1405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F04A52">
        <w:rPr>
          <w:sz w:val="22"/>
          <w:szCs w:val="22"/>
        </w:rPr>
        <w:t>WG11 (802.11) held a comment collection on D1.1, ARC reviewed on Aug 28 telecon</w:t>
      </w:r>
    </w:p>
    <w:p w14:paraId="13522B89" w14:textId="77777777" w:rsidR="004F1405" w:rsidRPr="00F04A52" w:rsidRDefault="004F1405" w:rsidP="004F1405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F04A52">
        <w:rPr>
          <w:sz w:val="22"/>
          <w:szCs w:val="22"/>
        </w:rPr>
        <w:t xml:space="preserve">Comments submitted from WG11: </w:t>
      </w:r>
      <w:hyperlink r:id="rId17" w:history="1">
        <w:r w:rsidRPr="00F04A52">
          <w:rPr>
            <w:rStyle w:val="Hyperlink"/>
            <w:sz w:val="22"/>
            <w:szCs w:val="22"/>
          </w:rPr>
          <w:t>11-23/1433r1</w:t>
        </w:r>
      </w:hyperlink>
      <w:r w:rsidRPr="00F04A52">
        <w:rPr>
          <w:sz w:val="22"/>
          <w:szCs w:val="22"/>
        </w:rPr>
        <w:t xml:space="preserve"> </w:t>
      </w:r>
    </w:p>
    <w:p w14:paraId="525CD8E5" w14:textId="7F281814" w:rsidR="004F1405" w:rsidRPr="00F04A52" w:rsidRDefault="004F1405" w:rsidP="004F1405">
      <w:pPr>
        <w:pStyle w:val="BodyText"/>
        <w:numPr>
          <w:ilvl w:val="0"/>
          <w:numId w:val="20"/>
        </w:numPr>
        <w:rPr>
          <w:sz w:val="22"/>
          <w:szCs w:val="22"/>
        </w:rPr>
      </w:pPr>
      <w:r w:rsidRPr="00F04A52">
        <w:rPr>
          <w:sz w:val="22"/>
          <w:szCs w:val="22"/>
        </w:rPr>
        <w:t xml:space="preserve">Results: </w:t>
      </w:r>
      <w:hyperlink r:id="rId18" w:history="1">
        <w:r w:rsidR="00F62CE5">
          <w:rPr>
            <w:rStyle w:val="Hyperlink"/>
            <w:sz w:val="22"/>
            <w:szCs w:val="22"/>
          </w:rPr>
          <w:t>1-23/0021r0</w:t>
        </w:r>
      </w:hyperlink>
      <w:r w:rsidRPr="00F04A52">
        <w:rPr>
          <w:sz w:val="22"/>
          <w:szCs w:val="22"/>
          <w:u w:val="single"/>
        </w:rPr>
        <w:t xml:space="preserve"> </w:t>
      </w:r>
    </w:p>
    <w:p w14:paraId="4EF9B6E3" w14:textId="17970D6D" w:rsidR="004F1405" w:rsidRPr="004F1405" w:rsidRDefault="004F1405" w:rsidP="004F1405">
      <w:pPr>
        <w:pStyle w:val="BodyText"/>
        <w:numPr>
          <w:ilvl w:val="0"/>
          <w:numId w:val="20"/>
        </w:numPr>
      </w:pPr>
      <w:r w:rsidRPr="00F04A52">
        <w:rPr>
          <w:sz w:val="22"/>
          <w:szCs w:val="22"/>
        </w:rPr>
        <w:t xml:space="preserve">Overall comments submitted/disposition: </w:t>
      </w:r>
      <w:hyperlink r:id="rId19" w:history="1">
        <w:r w:rsidR="00F62CE5">
          <w:rPr>
            <w:rStyle w:val="Hyperlink"/>
            <w:sz w:val="22"/>
            <w:szCs w:val="22"/>
          </w:rPr>
          <w:t>1-23/0022r0</w:t>
        </w:r>
      </w:hyperlink>
      <w:r w:rsidRPr="004F1405">
        <w:rPr>
          <w:u w:val="single"/>
        </w:rPr>
        <w:t xml:space="preserve"> </w:t>
      </w:r>
    </w:p>
    <w:p w14:paraId="012C5B3A" w14:textId="69732090" w:rsidR="00337FE0" w:rsidRPr="004C7B67" w:rsidRDefault="004F1405" w:rsidP="00B27F5F">
      <w:pPr>
        <w:pStyle w:val="BodyText"/>
        <w:rPr>
          <w:b/>
          <w:bCs/>
          <w:sz w:val="24"/>
          <w:szCs w:val="24"/>
        </w:rPr>
      </w:pPr>
      <w:r w:rsidRPr="004C7B67">
        <w:rPr>
          <w:sz w:val="22"/>
          <w:szCs w:val="22"/>
        </w:rPr>
        <w:t>Comment resolution</w:t>
      </w:r>
      <w:r w:rsidR="00582E77" w:rsidRPr="004C7B67">
        <w:rPr>
          <w:sz w:val="22"/>
          <w:szCs w:val="22"/>
        </w:rPr>
        <w:t>:</w:t>
      </w:r>
      <w:r w:rsidRPr="004C7B67">
        <w:rPr>
          <w:sz w:val="22"/>
          <w:szCs w:val="22"/>
        </w:rPr>
        <w:t xml:space="preserve"> </w:t>
      </w:r>
      <w:r w:rsidR="00582E77" w:rsidRPr="004C7B67">
        <w:rPr>
          <w:sz w:val="22"/>
          <w:szCs w:val="22"/>
        </w:rPr>
        <w:t xml:space="preserve">802.1 </w:t>
      </w:r>
      <w:r w:rsidR="00055496" w:rsidRPr="004C7B67">
        <w:rPr>
          <w:sz w:val="22"/>
          <w:szCs w:val="22"/>
        </w:rPr>
        <w:t>Maintenance</w:t>
      </w:r>
      <w:r w:rsidR="00582E77" w:rsidRPr="004C7B67">
        <w:rPr>
          <w:sz w:val="22"/>
          <w:szCs w:val="22"/>
        </w:rPr>
        <w:t xml:space="preserve"> Group will </w:t>
      </w:r>
      <w:r w:rsidRPr="004C7B67">
        <w:rPr>
          <w:sz w:val="22"/>
          <w:szCs w:val="22"/>
        </w:rPr>
        <w:t>meet Wed</w:t>
      </w:r>
      <w:r w:rsidR="00BF068C" w:rsidRPr="004C7B67">
        <w:rPr>
          <w:sz w:val="22"/>
          <w:szCs w:val="22"/>
        </w:rPr>
        <w:t>nesday,</w:t>
      </w:r>
      <w:r w:rsidRPr="004C7B67">
        <w:rPr>
          <w:sz w:val="22"/>
          <w:szCs w:val="22"/>
        </w:rPr>
        <w:t xml:space="preserve"> AM1</w:t>
      </w:r>
      <w:r w:rsidR="00BF068C" w:rsidRPr="004C7B67">
        <w:rPr>
          <w:sz w:val="22"/>
          <w:szCs w:val="22"/>
        </w:rPr>
        <w:t>.</w:t>
      </w:r>
    </w:p>
    <w:p w14:paraId="7E316AF3" w14:textId="2DE6087C" w:rsidR="006F6070" w:rsidRDefault="003A30E1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Joseph Levy provided a</w:t>
      </w:r>
      <w:r w:rsidR="006F6070">
        <w:rPr>
          <w:sz w:val="22"/>
          <w:szCs w:val="22"/>
        </w:rPr>
        <w:t xml:space="preserve"> </w:t>
      </w:r>
      <w:r w:rsidR="00062EB4">
        <w:rPr>
          <w:sz w:val="22"/>
          <w:szCs w:val="22"/>
        </w:rPr>
        <w:t xml:space="preserve">verbal </w:t>
      </w:r>
      <w:r w:rsidR="006F6070">
        <w:rPr>
          <w:sz w:val="22"/>
          <w:szCs w:val="22"/>
        </w:rPr>
        <w:t>status/</w:t>
      </w:r>
      <w:r w:rsidR="002D03B3">
        <w:rPr>
          <w:sz w:val="22"/>
          <w:szCs w:val="22"/>
        </w:rPr>
        <w:t>o</w:t>
      </w:r>
      <w:r w:rsidR="006F6070">
        <w:rPr>
          <w:sz w:val="22"/>
          <w:szCs w:val="22"/>
        </w:rPr>
        <w:t>verview</w:t>
      </w:r>
      <w:r>
        <w:rPr>
          <w:sz w:val="22"/>
          <w:szCs w:val="22"/>
        </w:rPr>
        <w:t>.</w:t>
      </w:r>
    </w:p>
    <w:p w14:paraId="5B4ACC6B" w14:textId="77777777" w:rsidR="00B00F4D" w:rsidRDefault="002C64DC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</w:t>
      </w:r>
      <w:r w:rsidR="00807138">
        <w:rPr>
          <w:sz w:val="22"/>
          <w:szCs w:val="22"/>
        </w:rPr>
        <w:t>ion on</w:t>
      </w:r>
      <w:r>
        <w:rPr>
          <w:sz w:val="22"/>
          <w:szCs w:val="22"/>
        </w:rPr>
        <w:t xml:space="preserve"> CID </w:t>
      </w:r>
      <w:r w:rsidR="006F6070">
        <w:rPr>
          <w:sz w:val="22"/>
          <w:szCs w:val="22"/>
        </w:rPr>
        <w:t>30</w:t>
      </w:r>
      <w:r w:rsidR="002D03B3">
        <w:rPr>
          <w:sz w:val="22"/>
          <w:szCs w:val="22"/>
        </w:rPr>
        <w:t xml:space="preserve"> </w:t>
      </w:r>
      <w:r w:rsidR="00AF5287">
        <w:rPr>
          <w:sz w:val="22"/>
          <w:szCs w:val="22"/>
        </w:rPr>
        <w:t xml:space="preserve">about </w:t>
      </w:r>
      <w:r w:rsidR="002D03B3">
        <w:rPr>
          <w:sz w:val="22"/>
          <w:szCs w:val="22"/>
        </w:rPr>
        <w:t>64-bit and 48 bit MAC addressed networks</w:t>
      </w:r>
      <w:r w:rsidR="00BF5979">
        <w:rPr>
          <w:sz w:val="22"/>
          <w:szCs w:val="22"/>
        </w:rPr>
        <w:t>:</w:t>
      </w:r>
    </w:p>
    <w:p w14:paraId="484622AF" w14:textId="5AE9C25F" w:rsidR="002C64DC" w:rsidRDefault="006E3E54" w:rsidP="00B00F4D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There is some text on a NIC</w:t>
      </w:r>
      <w:r w:rsidR="006E3025">
        <w:rPr>
          <w:sz w:val="22"/>
          <w:szCs w:val="22"/>
        </w:rPr>
        <w:t xml:space="preserve"> only </w:t>
      </w:r>
      <w:r>
        <w:rPr>
          <w:sz w:val="22"/>
          <w:szCs w:val="22"/>
        </w:rPr>
        <w:t>hav</w:t>
      </w:r>
      <w:r w:rsidR="006E3025">
        <w:rPr>
          <w:sz w:val="22"/>
          <w:szCs w:val="22"/>
        </w:rPr>
        <w:t>ing</w:t>
      </w:r>
      <w:r>
        <w:rPr>
          <w:sz w:val="22"/>
          <w:szCs w:val="22"/>
        </w:rPr>
        <w:t xml:space="preserve"> one MAC address</w:t>
      </w:r>
      <w:r w:rsidR="006E302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393EC46D" w14:textId="0DF75F04" w:rsidR="007F7F83" w:rsidRDefault="007F7F83" w:rsidP="00B00F4D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Discussion on making it clearer </w:t>
      </w:r>
      <w:r w:rsidR="00E44DB5">
        <w:rPr>
          <w:sz w:val="22"/>
          <w:szCs w:val="22"/>
        </w:rPr>
        <w:t>that there is a 64-bit network and a 32-bit network which are not the same network. These two networks can</w:t>
      </w:r>
      <w:r w:rsidR="000D08FE">
        <w:rPr>
          <w:sz w:val="22"/>
          <w:szCs w:val="22"/>
        </w:rPr>
        <w:t xml:space="preserve"> be connected by higher layers.  </w:t>
      </w:r>
    </w:p>
    <w:p w14:paraId="1C984F63" w14:textId="4F932AE8" w:rsidR="000E2809" w:rsidRDefault="000E2809" w:rsidP="00B00F4D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Proposed text </w:t>
      </w:r>
      <w:r w:rsidR="007572F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86944">
        <w:rPr>
          <w:sz w:val="22"/>
          <w:szCs w:val="22"/>
        </w:rPr>
        <w:t>“</w:t>
      </w:r>
      <w:r w:rsidR="00DB53FD">
        <w:rPr>
          <w:sz w:val="22"/>
          <w:szCs w:val="22"/>
        </w:rPr>
        <w:t>To avoid this, tr</w:t>
      </w:r>
      <w:r w:rsidR="008226DF">
        <w:rPr>
          <w:sz w:val="22"/>
          <w:szCs w:val="22"/>
        </w:rPr>
        <w:t>a</w:t>
      </w:r>
      <w:r w:rsidR="00D31F86">
        <w:rPr>
          <w:sz w:val="22"/>
          <w:szCs w:val="22"/>
        </w:rPr>
        <w:t>ff</w:t>
      </w:r>
      <w:r w:rsidR="008226DF">
        <w:rPr>
          <w:sz w:val="22"/>
          <w:szCs w:val="22"/>
        </w:rPr>
        <w:t xml:space="preserve">ic between a 64-bit MAC </w:t>
      </w:r>
      <w:r w:rsidR="00D879C2">
        <w:rPr>
          <w:sz w:val="22"/>
          <w:szCs w:val="22"/>
        </w:rPr>
        <w:t>addressed</w:t>
      </w:r>
      <w:r w:rsidR="008226DF">
        <w:rPr>
          <w:sz w:val="22"/>
          <w:szCs w:val="22"/>
        </w:rPr>
        <w:t xml:space="preserve"> network</w:t>
      </w:r>
      <w:r w:rsidR="00B00F4D">
        <w:rPr>
          <w:sz w:val="22"/>
          <w:szCs w:val="22"/>
        </w:rPr>
        <w:t xml:space="preserve"> </w:t>
      </w:r>
      <w:r w:rsidR="008226DF">
        <w:rPr>
          <w:sz w:val="22"/>
          <w:szCs w:val="22"/>
        </w:rPr>
        <w:t>and a 48 bit MAC addressed network needs to be routed at a layer above the DLL.</w:t>
      </w:r>
      <w:r w:rsidR="00386944">
        <w:rPr>
          <w:sz w:val="22"/>
          <w:szCs w:val="22"/>
        </w:rPr>
        <w:t>”</w:t>
      </w:r>
    </w:p>
    <w:p w14:paraId="7C923644" w14:textId="4226FB08" w:rsidR="00386944" w:rsidRDefault="005B5680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Discussed CIDs</w:t>
      </w:r>
      <w:r w:rsidR="0065717F">
        <w:rPr>
          <w:sz w:val="22"/>
          <w:szCs w:val="22"/>
        </w:rPr>
        <w:t xml:space="preserve"> 10-</w:t>
      </w:r>
      <w:r w:rsidR="00550433">
        <w:rPr>
          <w:sz w:val="22"/>
          <w:szCs w:val="22"/>
        </w:rPr>
        <w:t>2</w:t>
      </w:r>
      <w:r w:rsidR="00F308F4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F978A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C0A07">
        <w:rPr>
          <w:sz w:val="22"/>
          <w:szCs w:val="22"/>
        </w:rPr>
        <w:t xml:space="preserve">The 802.1 Maintenance TG will </w:t>
      </w:r>
      <w:r w:rsidR="00482E9E">
        <w:rPr>
          <w:sz w:val="22"/>
          <w:szCs w:val="22"/>
        </w:rPr>
        <w:t>discuss t</w:t>
      </w:r>
      <w:r w:rsidR="00550433">
        <w:rPr>
          <w:sz w:val="22"/>
          <w:szCs w:val="22"/>
        </w:rPr>
        <w:t>hese CIDs</w:t>
      </w:r>
      <w:r w:rsidR="00F978AD">
        <w:rPr>
          <w:sz w:val="22"/>
          <w:szCs w:val="22"/>
        </w:rPr>
        <w:t xml:space="preserve">, </w:t>
      </w:r>
      <w:r w:rsidR="00BC0A07">
        <w:rPr>
          <w:sz w:val="22"/>
          <w:szCs w:val="22"/>
        </w:rPr>
        <w:t>there is</w:t>
      </w:r>
      <w:r w:rsidR="00D02D57">
        <w:rPr>
          <w:sz w:val="22"/>
          <w:szCs w:val="22"/>
        </w:rPr>
        <w:t xml:space="preserve"> no 802.11 position on </w:t>
      </w:r>
      <w:r w:rsidR="00801D4D">
        <w:rPr>
          <w:sz w:val="22"/>
          <w:szCs w:val="22"/>
        </w:rPr>
        <w:t>these</w:t>
      </w:r>
      <w:r w:rsidR="00D02D57">
        <w:rPr>
          <w:sz w:val="22"/>
          <w:szCs w:val="22"/>
        </w:rPr>
        <w:t xml:space="preserve"> comments.</w:t>
      </w:r>
    </w:p>
    <w:p w14:paraId="315E63EF" w14:textId="0F8FBE51" w:rsidR="00D02D57" w:rsidRDefault="00801D4D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CID 27</w:t>
      </w:r>
      <w:r w:rsidR="00645951">
        <w:rPr>
          <w:sz w:val="22"/>
          <w:szCs w:val="22"/>
        </w:rPr>
        <w:t xml:space="preserve"> Discussion</w:t>
      </w:r>
      <w:r>
        <w:rPr>
          <w:sz w:val="22"/>
          <w:szCs w:val="22"/>
        </w:rPr>
        <w:t xml:space="preserve">: </w:t>
      </w:r>
      <w:r w:rsidR="00B83EAA">
        <w:rPr>
          <w:sz w:val="22"/>
          <w:szCs w:val="22"/>
        </w:rPr>
        <w:t xml:space="preserve">Annex G should be normative </w:t>
      </w:r>
      <w:r w:rsidR="00FA5674">
        <w:rPr>
          <w:sz w:val="22"/>
          <w:szCs w:val="22"/>
        </w:rPr>
        <w:t>–</w:t>
      </w:r>
      <w:r w:rsidR="00B83EAA">
        <w:rPr>
          <w:sz w:val="22"/>
          <w:szCs w:val="22"/>
        </w:rPr>
        <w:t xml:space="preserve"> </w:t>
      </w:r>
      <w:r w:rsidR="00FA5674">
        <w:rPr>
          <w:sz w:val="22"/>
          <w:szCs w:val="22"/>
        </w:rPr>
        <w:t>this is a mess – but it is not an 802.11 mess.</w:t>
      </w:r>
      <w:r w:rsidR="0020077C">
        <w:rPr>
          <w:sz w:val="22"/>
          <w:szCs w:val="22"/>
        </w:rPr>
        <w:t xml:space="preserve"> </w:t>
      </w:r>
      <w:r w:rsidR="009F4A21">
        <w:rPr>
          <w:sz w:val="22"/>
          <w:szCs w:val="22"/>
        </w:rPr>
        <w:t xml:space="preserve">The 802REVc Editor </w:t>
      </w:r>
      <w:r w:rsidR="00372D1D">
        <w:rPr>
          <w:sz w:val="22"/>
          <w:szCs w:val="22"/>
        </w:rPr>
        <w:t>m</w:t>
      </w:r>
      <w:r w:rsidR="009F4A21">
        <w:rPr>
          <w:sz w:val="22"/>
          <w:szCs w:val="22"/>
        </w:rPr>
        <w:t>a</w:t>
      </w:r>
      <w:r w:rsidR="00372D1D">
        <w:rPr>
          <w:sz w:val="22"/>
          <w:szCs w:val="22"/>
        </w:rPr>
        <w:t>y introduce new text</w:t>
      </w:r>
      <w:r w:rsidR="00482E9E">
        <w:rPr>
          <w:sz w:val="22"/>
          <w:szCs w:val="22"/>
        </w:rPr>
        <w:t xml:space="preserve"> to address this comment</w:t>
      </w:r>
      <w:r w:rsidR="00F14736">
        <w:rPr>
          <w:sz w:val="22"/>
          <w:szCs w:val="22"/>
        </w:rPr>
        <w:t xml:space="preserve">. </w:t>
      </w:r>
    </w:p>
    <w:p w14:paraId="3405DE1A" w14:textId="2F2D179A" w:rsidR="00272CEA" w:rsidRDefault="004449C7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="005810CA">
        <w:rPr>
          <w:sz w:val="22"/>
          <w:szCs w:val="22"/>
        </w:rPr>
        <w:t xml:space="preserve">37 </w:t>
      </w:r>
      <w:r w:rsidR="00645951">
        <w:rPr>
          <w:sz w:val="22"/>
          <w:szCs w:val="22"/>
        </w:rPr>
        <w:t>Discussion: R</w:t>
      </w:r>
      <w:r w:rsidR="005810CA">
        <w:rPr>
          <w:sz w:val="22"/>
          <w:szCs w:val="22"/>
        </w:rPr>
        <w:t xml:space="preserve">eplace the </w:t>
      </w:r>
      <w:r w:rsidR="00645951">
        <w:rPr>
          <w:sz w:val="22"/>
          <w:szCs w:val="22"/>
        </w:rPr>
        <w:t>rectangular</w:t>
      </w:r>
      <w:r w:rsidR="00A61F09">
        <w:rPr>
          <w:sz w:val="22"/>
          <w:szCs w:val="22"/>
        </w:rPr>
        <w:t xml:space="preserve"> bridge box with a circle</w:t>
      </w:r>
      <w:r w:rsidR="00FD1DD0">
        <w:rPr>
          <w:sz w:val="22"/>
          <w:szCs w:val="22"/>
        </w:rPr>
        <w:t xml:space="preserve"> and </w:t>
      </w:r>
      <w:r w:rsidR="00645951">
        <w:rPr>
          <w:sz w:val="22"/>
          <w:szCs w:val="22"/>
        </w:rPr>
        <w:t>label</w:t>
      </w:r>
      <w:r w:rsidR="00FD1DD0">
        <w:rPr>
          <w:sz w:val="22"/>
          <w:szCs w:val="22"/>
        </w:rPr>
        <w:t xml:space="preserve"> the circle a bridge </w:t>
      </w:r>
      <w:r w:rsidR="007530CB">
        <w:rPr>
          <w:sz w:val="22"/>
          <w:szCs w:val="22"/>
        </w:rPr>
        <w:t xml:space="preserve">and wireless interface.  When the bridges in these </w:t>
      </w:r>
      <w:r w:rsidR="001C7EFF">
        <w:rPr>
          <w:sz w:val="22"/>
          <w:szCs w:val="22"/>
        </w:rPr>
        <w:t xml:space="preserve">circular </w:t>
      </w:r>
      <w:r w:rsidR="000D0876">
        <w:rPr>
          <w:sz w:val="22"/>
          <w:szCs w:val="22"/>
        </w:rPr>
        <w:t>symbols</w:t>
      </w:r>
      <w:r w:rsidR="001C7EFF">
        <w:rPr>
          <w:sz w:val="22"/>
          <w:szCs w:val="22"/>
        </w:rPr>
        <w:t xml:space="preserve"> are </w:t>
      </w:r>
      <w:r w:rsidR="000D0876">
        <w:rPr>
          <w:sz w:val="22"/>
          <w:szCs w:val="22"/>
        </w:rPr>
        <w:t>referenced</w:t>
      </w:r>
      <w:r w:rsidR="001C7EFF">
        <w:rPr>
          <w:sz w:val="22"/>
          <w:szCs w:val="22"/>
        </w:rPr>
        <w:t xml:space="preserve"> it should as the bridge contained in </w:t>
      </w:r>
      <w:r w:rsidR="003A21C9">
        <w:rPr>
          <w:sz w:val="22"/>
          <w:szCs w:val="22"/>
        </w:rPr>
        <w:t xml:space="preserve">the lettered circular symbol. </w:t>
      </w:r>
      <w:r w:rsidR="007960EE">
        <w:rPr>
          <w:sz w:val="22"/>
          <w:szCs w:val="22"/>
        </w:rPr>
        <w:t xml:space="preserve">The 802REVc Editor will address this. </w:t>
      </w:r>
    </w:p>
    <w:p w14:paraId="7B65F93A" w14:textId="04FF2D14" w:rsidR="00087CB4" w:rsidRDefault="00C74123" w:rsidP="004C7B6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See </w:t>
      </w:r>
      <w:hyperlink r:id="rId20" w:history="1">
        <w:r w:rsidR="008E7E3B">
          <w:rPr>
            <w:rStyle w:val="Hyperlink"/>
            <w:sz w:val="22"/>
            <w:szCs w:val="22"/>
          </w:rPr>
          <w:t>1-23/022r1</w:t>
        </w:r>
      </w:hyperlink>
      <w:r>
        <w:rPr>
          <w:sz w:val="22"/>
          <w:szCs w:val="22"/>
        </w:rPr>
        <w:t xml:space="preserve"> for additional changes.</w:t>
      </w:r>
      <w:r w:rsidR="00EA63BF">
        <w:rPr>
          <w:sz w:val="22"/>
          <w:szCs w:val="22"/>
        </w:rPr>
        <w:t xml:space="preserve">. </w:t>
      </w:r>
    </w:p>
    <w:p w14:paraId="1A10B655" w14:textId="7C6CD3AD" w:rsidR="00262689" w:rsidRDefault="008E474E" w:rsidP="004C7B67">
      <w:pPr>
        <w:pStyle w:val="BodyText"/>
        <w:rPr>
          <w:sz w:val="22"/>
          <w:szCs w:val="22"/>
        </w:rPr>
      </w:pPr>
      <w:r w:rsidRPr="003B2028">
        <w:rPr>
          <w:sz w:val="22"/>
          <w:szCs w:val="22"/>
        </w:rPr>
        <w:t>CID 65</w:t>
      </w:r>
      <w:r w:rsidR="003B2028" w:rsidRPr="003B2028">
        <w:rPr>
          <w:sz w:val="22"/>
          <w:szCs w:val="22"/>
        </w:rPr>
        <w:t xml:space="preserve"> </w:t>
      </w:r>
      <w:r w:rsidR="00262689" w:rsidRPr="003F3DFF">
        <w:rPr>
          <w:sz w:val="22"/>
          <w:szCs w:val="22"/>
          <w:highlight w:val="yellow"/>
        </w:rPr>
        <w:t>Action Item – provide GLK input to 802REVc</w:t>
      </w:r>
      <w:r w:rsidR="00000D5E">
        <w:rPr>
          <w:sz w:val="22"/>
          <w:szCs w:val="22"/>
        </w:rPr>
        <w:t>:</w:t>
      </w:r>
      <w:r w:rsidR="00262689">
        <w:rPr>
          <w:sz w:val="22"/>
          <w:szCs w:val="22"/>
        </w:rPr>
        <w:t xml:space="preserve"> </w:t>
      </w:r>
      <w:hyperlink r:id="rId21" w:history="1">
        <w:r w:rsidR="00331BEB">
          <w:rPr>
            <w:rStyle w:val="Hyperlink"/>
            <w:sz w:val="22"/>
            <w:szCs w:val="22"/>
          </w:rPr>
          <w:t>11-23/1613r1</w:t>
        </w:r>
      </w:hyperlink>
    </w:p>
    <w:p w14:paraId="4A8BD2AA" w14:textId="0BD0EF09" w:rsidR="00E3383F" w:rsidRPr="001C6656" w:rsidRDefault="0019594F" w:rsidP="001C6656">
      <w:pPr>
        <w:pStyle w:val="Heading2"/>
        <w:rPr>
          <w:bCs/>
        </w:rPr>
      </w:pPr>
      <w:bookmarkStart w:id="5" w:name="_Toc146745188"/>
      <w:r w:rsidRPr="001C6656">
        <w:rPr>
          <w:bCs/>
        </w:rPr>
        <w:t>Recessed</w:t>
      </w:r>
      <w:r w:rsidR="00E3383F" w:rsidRPr="001C6656">
        <w:rPr>
          <w:bCs/>
        </w:rPr>
        <w:t xml:space="preserve"> </w:t>
      </w:r>
      <w:r w:rsidR="005E5B64">
        <w:rPr>
          <w:bCs/>
        </w:rPr>
        <w:t>12:2</w:t>
      </w:r>
      <w:r w:rsidR="004E0EE5">
        <w:rPr>
          <w:bCs/>
        </w:rPr>
        <w:t>9</w:t>
      </w:r>
      <w:r w:rsidR="00E3383F" w:rsidRPr="001C6656">
        <w:rPr>
          <w:bCs/>
        </w:rPr>
        <w:t xml:space="preserve"> h E</w:t>
      </w:r>
      <w:r w:rsidR="005E5B64">
        <w:rPr>
          <w:bCs/>
        </w:rPr>
        <w:t>D</w:t>
      </w:r>
      <w:r w:rsidR="00E3383F" w:rsidRPr="001C6656">
        <w:rPr>
          <w:bCs/>
        </w:rPr>
        <w:t>T.</w:t>
      </w:r>
      <w:bookmarkEnd w:id="5"/>
    </w:p>
    <w:p w14:paraId="1B746747" w14:textId="000FF044" w:rsidR="00474D0F" w:rsidRPr="00B57376" w:rsidRDefault="00474D0F" w:rsidP="00474D0F">
      <w:pPr>
        <w:pStyle w:val="Heading1"/>
        <w:rPr>
          <w:szCs w:val="32"/>
        </w:rPr>
      </w:pPr>
      <w:bookmarkStart w:id="6" w:name="_Toc146745189"/>
      <w:r>
        <w:rPr>
          <w:szCs w:val="32"/>
        </w:rPr>
        <w:t>Thursday 1</w:t>
      </w:r>
      <w:r w:rsidR="00162E14">
        <w:rPr>
          <w:szCs w:val="32"/>
        </w:rPr>
        <w:t>4</w:t>
      </w:r>
      <w:r w:rsidR="00D8400F">
        <w:rPr>
          <w:szCs w:val="32"/>
        </w:rPr>
        <w:t xml:space="preserve"> </w:t>
      </w:r>
      <w:r w:rsidR="00E311F6">
        <w:rPr>
          <w:szCs w:val="32"/>
        </w:rPr>
        <w:t>September</w:t>
      </w:r>
      <w:r>
        <w:rPr>
          <w:szCs w:val="32"/>
        </w:rPr>
        <w:t xml:space="preserve"> </w:t>
      </w:r>
      <w:r w:rsidRPr="00B57376">
        <w:rPr>
          <w:szCs w:val="32"/>
        </w:rPr>
        <w:t>202</w:t>
      </w:r>
      <w:r>
        <w:rPr>
          <w:szCs w:val="32"/>
        </w:rPr>
        <w:t>3</w:t>
      </w:r>
      <w:r w:rsidRPr="00B57376">
        <w:rPr>
          <w:szCs w:val="32"/>
        </w:rPr>
        <w:t xml:space="preserve"> at </w:t>
      </w:r>
      <w:r w:rsidR="00162E14">
        <w:t>10:30-12:30 h EDT</w:t>
      </w:r>
      <w:bookmarkEnd w:id="6"/>
      <w:r w:rsidRPr="00B57376">
        <w:rPr>
          <w:szCs w:val="32"/>
        </w:rPr>
        <w:t xml:space="preserve"> </w:t>
      </w:r>
    </w:p>
    <w:p w14:paraId="5BAABDB2" w14:textId="77777777" w:rsidR="00474D0F" w:rsidRPr="009D4348" w:rsidRDefault="00474D0F" w:rsidP="00474D0F">
      <w:pPr>
        <w:pStyle w:val="Heading2"/>
      </w:pPr>
      <w:bookmarkStart w:id="7" w:name="_Toc146745190"/>
      <w:r w:rsidRPr="009D4348">
        <w:t>Administration</w:t>
      </w:r>
      <w:r>
        <w:t>:</w:t>
      </w:r>
      <w:bookmarkEnd w:id="7"/>
    </w:p>
    <w:p w14:paraId="403C4AA1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6407CAB8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19F8D295" w14:textId="77777777" w:rsidR="00474D0F" w:rsidRPr="009D4348" w:rsidRDefault="00474D0F" w:rsidP="00474D0F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79B35A85" w14:textId="77777777" w:rsidR="00474D0F" w:rsidRPr="009D4348" w:rsidRDefault="00474D0F" w:rsidP="00474D0F">
      <w:pPr>
        <w:rPr>
          <w:b/>
          <w:bCs/>
          <w:sz w:val="22"/>
          <w:szCs w:val="22"/>
        </w:rPr>
      </w:pPr>
    </w:p>
    <w:p w14:paraId="70A48997" w14:textId="79C576DD" w:rsidR="00474D0F" w:rsidRPr="009D4348" w:rsidRDefault="00474D0F" w:rsidP="00474D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</w:t>
      </w:r>
      <w:r w:rsidR="00150316">
        <w:rPr>
          <w:b/>
          <w:bCs/>
          <w:sz w:val="22"/>
          <w:szCs w:val="22"/>
        </w:rPr>
        <w:t>0</w:t>
      </w:r>
      <w:r w:rsidRPr="009D4348">
        <w:rPr>
          <w:b/>
          <w:bCs/>
          <w:sz w:val="22"/>
          <w:szCs w:val="22"/>
        </w:rPr>
        <w:t>:</w:t>
      </w:r>
      <w:r w:rsidR="005E75BF">
        <w:rPr>
          <w:b/>
          <w:bCs/>
          <w:sz w:val="22"/>
          <w:szCs w:val="22"/>
        </w:rPr>
        <w:t>3</w:t>
      </w:r>
      <w:r w:rsidR="00150316">
        <w:rPr>
          <w:b/>
          <w:bCs/>
          <w:sz w:val="22"/>
          <w:szCs w:val="22"/>
        </w:rPr>
        <w:t>5</w:t>
      </w:r>
      <w:r w:rsidR="005E75BF"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 w:rsidR="008C6F09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T</w:t>
      </w:r>
    </w:p>
    <w:p w14:paraId="733F47A2" w14:textId="2D3A779F" w:rsidR="00474D0F" w:rsidRDefault="00474D0F" w:rsidP="00474D0F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22" w:history="1">
        <w:r w:rsidR="00607106" w:rsidRPr="00964092">
          <w:rPr>
            <w:rStyle w:val="Hyperlink"/>
            <w:sz w:val="22"/>
            <w:szCs w:val="22"/>
          </w:rPr>
          <w:t>11-23/1342r2</w:t>
        </w:r>
      </w:hyperlink>
      <w:r w:rsidR="00607106">
        <w:t xml:space="preserve"> </w:t>
      </w:r>
      <w:r>
        <w:rPr>
          <w:rStyle w:val="Hyperlink"/>
        </w:rPr>
        <w:t xml:space="preserve"> </w:t>
      </w:r>
    </w:p>
    <w:p w14:paraId="5DAC13B3" w14:textId="77777777" w:rsidR="00474D0F" w:rsidRDefault="00474D0F" w:rsidP="00474D0F">
      <w:pPr>
        <w:rPr>
          <w:rStyle w:val="Hyperlink"/>
        </w:rPr>
      </w:pPr>
    </w:p>
    <w:p w14:paraId="2D7CB1FD" w14:textId="77777777" w:rsidR="00474D0F" w:rsidRDefault="00474D0F" w:rsidP="00474D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23C50955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903D439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</w:p>
    <w:p w14:paraId="02F18074" w14:textId="77777777" w:rsidR="00474D0F" w:rsidRPr="004E1CB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05D98B48" w14:textId="77777777" w:rsidR="00474D0F" w:rsidRPr="009D4348" w:rsidRDefault="00474D0F" w:rsidP="00474D0F">
      <w:pPr>
        <w:ind w:left="1080"/>
        <w:rPr>
          <w:b/>
          <w:bCs/>
          <w:sz w:val="22"/>
        </w:rPr>
      </w:pPr>
    </w:p>
    <w:p w14:paraId="05C0F1EC" w14:textId="77777777" w:rsidR="00474D0F" w:rsidRPr="009D4348" w:rsidRDefault="00474D0F" w:rsidP="00474D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560DAE02" w14:textId="77777777" w:rsidR="00474D0F" w:rsidRPr="009D4348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65D97804" w14:textId="77777777" w:rsidR="00474D0F" w:rsidRDefault="00474D0F" w:rsidP="00474D0F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62DE1CF9" w14:textId="77777777" w:rsidR="00474D0F" w:rsidRPr="007C4279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E0A6F65" w14:textId="77777777" w:rsidR="00474D0F" w:rsidRPr="009D4348" w:rsidRDefault="00474D0F" w:rsidP="00474D0F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716067F4" w14:textId="77777777" w:rsidR="00474D0F" w:rsidRPr="009D4348" w:rsidRDefault="00474D0F" w:rsidP="00474D0F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A80FBFF" w14:textId="77777777" w:rsidR="00474D0F" w:rsidRDefault="00474D0F" w:rsidP="00474D0F">
      <w:pPr>
        <w:rPr>
          <w:b/>
          <w:bCs/>
          <w:sz w:val="22"/>
          <w:szCs w:val="22"/>
        </w:rPr>
      </w:pPr>
    </w:p>
    <w:p w14:paraId="61501EF5" w14:textId="77777777" w:rsidR="00474D0F" w:rsidRDefault="00474D0F" w:rsidP="00474D0F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>
        <w:rPr>
          <w:b/>
          <w:bCs/>
          <w:sz w:val="22"/>
          <w:szCs w:val="22"/>
        </w:rPr>
        <w:t xml:space="preserve"> (Slides 16)</w:t>
      </w:r>
    </w:p>
    <w:p w14:paraId="59C0751E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Two meeting slots this week, Tues 10:30 and Thurs 13:30</w:t>
      </w:r>
    </w:p>
    <w:p w14:paraId="4759F11D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Attendance, noises/recording, meeting protocol reminders</w:t>
      </w:r>
    </w:p>
    <w:p w14:paraId="6083D0FB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Policies, duty to inform, participation rules</w:t>
      </w:r>
    </w:p>
    <w:p w14:paraId="3BF51928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Approve meeting minutes (slide 18)</w:t>
      </w:r>
    </w:p>
    <w:p w14:paraId="44D2E38E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Contribution/discussion topics:</w:t>
      </w:r>
    </w:p>
    <w:p w14:paraId="6970981F" w14:textId="77777777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IEEE Std 802 project (Tuesday)</w:t>
      </w:r>
    </w:p>
    <w:p w14:paraId="1F88DFCA" w14:textId="77777777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Annex G way forward (Thursday)</w:t>
      </w:r>
    </w:p>
    <w:p w14:paraId="60FE0BE4" w14:textId="5C37C00D" w:rsidR="00474D0F" w:rsidRPr="005D30AA" w:rsidRDefault="00474D0F" w:rsidP="00474D0F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 xml:space="preserve">WBA liaison </w:t>
      </w:r>
      <w:r w:rsidR="00F764C5">
        <w:rPr>
          <w:sz w:val="22"/>
          <w:szCs w:val="22"/>
        </w:rPr>
        <w:t xml:space="preserve">statement </w:t>
      </w:r>
      <w:r w:rsidRPr="005D30AA">
        <w:rPr>
          <w:sz w:val="22"/>
          <w:szCs w:val="22"/>
        </w:rPr>
        <w:t>on</w:t>
      </w:r>
      <w:r w:rsidR="0006507D">
        <w:rPr>
          <w:sz w:val="22"/>
          <w:szCs w:val="22"/>
        </w:rPr>
        <w:t xml:space="preserve"> E2E</w:t>
      </w:r>
      <w:r w:rsidRPr="005D30AA">
        <w:rPr>
          <w:sz w:val="22"/>
          <w:szCs w:val="22"/>
        </w:rPr>
        <w:t xml:space="preserve"> QoS: </w:t>
      </w:r>
      <w:hyperlink r:id="rId23" w:history="1">
        <w:r w:rsidRPr="005D30AA">
          <w:rPr>
            <w:rStyle w:val="Hyperlink"/>
            <w:sz w:val="22"/>
            <w:szCs w:val="22"/>
          </w:rPr>
          <w:t>11-23/0838r0</w:t>
        </w:r>
      </w:hyperlink>
      <w:r w:rsidRPr="005D30AA">
        <w:rPr>
          <w:sz w:val="22"/>
          <w:szCs w:val="22"/>
        </w:rPr>
        <w:t xml:space="preserve"> </w:t>
      </w:r>
    </w:p>
    <w:p w14:paraId="0D1B1CEC" w14:textId="77777777" w:rsidR="00474D0F" w:rsidRPr="005D30AA" w:rsidRDefault="00474D0F" w:rsidP="00474D0F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5D30AA">
        <w:rPr>
          <w:sz w:val="22"/>
          <w:szCs w:val="22"/>
        </w:rPr>
        <w:t>Next steps</w:t>
      </w:r>
    </w:p>
    <w:p w14:paraId="64313D35" w14:textId="77777777" w:rsidR="00474D0F" w:rsidRDefault="00474D0F" w:rsidP="00474D0F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006124A" w14:textId="476B93BB" w:rsidR="00474D0F" w:rsidRDefault="00474D0F" w:rsidP="00474D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the order of the </w:t>
      </w:r>
      <w:r w:rsidR="004E0BA1">
        <w:rPr>
          <w:sz w:val="22"/>
          <w:szCs w:val="22"/>
        </w:rPr>
        <w:t xml:space="preserve">agenda </w:t>
      </w:r>
      <w:r>
        <w:rPr>
          <w:sz w:val="22"/>
          <w:szCs w:val="22"/>
        </w:rPr>
        <w:t xml:space="preserve">items, agreed to maintain the </w:t>
      </w:r>
      <w:r w:rsidR="004E0BA1">
        <w:rPr>
          <w:sz w:val="22"/>
          <w:szCs w:val="22"/>
        </w:rPr>
        <w:t xml:space="preserve">proposed </w:t>
      </w:r>
      <w:r>
        <w:rPr>
          <w:sz w:val="22"/>
          <w:szCs w:val="22"/>
        </w:rPr>
        <w:t>order.</w:t>
      </w:r>
      <w:r w:rsidR="00B02D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 additions were made, approved by unanimous consent. </w:t>
      </w:r>
    </w:p>
    <w:p w14:paraId="637590BF" w14:textId="502129D8" w:rsidR="008D3AA3" w:rsidRPr="00D169B9" w:rsidRDefault="008D3AA3" w:rsidP="00D169B9">
      <w:pPr>
        <w:pStyle w:val="Heading2"/>
        <w:rPr>
          <w:bCs/>
        </w:rPr>
      </w:pPr>
      <w:bookmarkStart w:id="8" w:name="_Toc146745191"/>
      <w:r w:rsidRPr="00D169B9">
        <w:rPr>
          <w:bCs/>
        </w:rPr>
        <w:t>802REVc</w:t>
      </w:r>
      <w:bookmarkEnd w:id="8"/>
    </w:p>
    <w:p w14:paraId="0F1E1D23" w14:textId="5EDF1D14" w:rsidR="002D07EB" w:rsidRDefault="003D396E" w:rsidP="00466A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brief review of the status of IEEE 802REVc letter ballot comment resolution</w:t>
      </w:r>
      <w:r w:rsidR="005F5C28">
        <w:rPr>
          <w:sz w:val="22"/>
          <w:szCs w:val="22"/>
        </w:rPr>
        <w:t xml:space="preserve"> was provided</w:t>
      </w:r>
      <w:r w:rsidR="0077423F">
        <w:rPr>
          <w:sz w:val="22"/>
          <w:szCs w:val="22"/>
        </w:rPr>
        <w:t>.</w:t>
      </w:r>
      <w:r w:rsidR="002D07EB">
        <w:rPr>
          <w:sz w:val="22"/>
          <w:szCs w:val="22"/>
        </w:rPr>
        <w:t xml:space="preserve"> The review summarized the status of IEEE 802REVc and the discussion had on Tuesday during the ARC SC meeting.  Also a quick review of the proposed text for clause B.2 was reviewed: </w:t>
      </w:r>
      <w:hyperlink r:id="rId24" w:history="1">
        <w:r w:rsidR="00736823">
          <w:rPr>
            <w:rStyle w:val="Hyperlink"/>
            <w:sz w:val="22"/>
            <w:szCs w:val="22"/>
          </w:rPr>
          <w:t>11-23/1613r1</w:t>
        </w:r>
      </w:hyperlink>
      <w:r w:rsidR="0042448F">
        <w:rPr>
          <w:sz w:val="22"/>
          <w:szCs w:val="22"/>
        </w:rPr>
        <w:t>.</w:t>
      </w:r>
    </w:p>
    <w:p w14:paraId="78F3BA01" w14:textId="63CA16DF" w:rsidR="005E1AE0" w:rsidRDefault="005E1AE0" w:rsidP="00466A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was no additional discussion</w:t>
      </w:r>
      <w:r w:rsidR="0042448F">
        <w:rPr>
          <w:sz w:val="22"/>
          <w:szCs w:val="22"/>
        </w:rPr>
        <w:t xml:space="preserve"> or comments</w:t>
      </w:r>
      <w:r>
        <w:rPr>
          <w:sz w:val="22"/>
          <w:szCs w:val="22"/>
        </w:rPr>
        <w:t>.</w:t>
      </w:r>
    </w:p>
    <w:p w14:paraId="058EC61C" w14:textId="765AA7F2" w:rsidR="00D169B9" w:rsidRPr="00C848DD" w:rsidRDefault="00D169B9" w:rsidP="00C848DD">
      <w:pPr>
        <w:pStyle w:val="Heading2"/>
        <w:rPr>
          <w:bCs/>
        </w:rPr>
      </w:pPr>
      <w:bookmarkStart w:id="9" w:name="_Toc146745192"/>
      <w:r w:rsidRPr="00C848DD">
        <w:rPr>
          <w:bCs/>
        </w:rPr>
        <w:t xml:space="preserve">Annex G way </w:t>
      </w:r>
      <w:r w:rsidR="00DB7744">
        <w:rPr>
          <w:bCs/>
        </w:rPr>
        <w:t>forward</w:t>
      </w:r>
      <w:bookmarkEnd w:id="9"/>
    </w:p>
    <w:p w14:paraId="307BD3C4" w14:textId="77777777" w:rsidR="00AD60C2" w:rsidRDefault="00D169B9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Harry </w:t>
      </w:r>
      <w:r w:rsidR="008D3AA3">
        <w:rPr>
          <w:sz w:val="22"/>
          <w:szCs w:val="22"/>
        </w:rPr>
        <w:t xml:space="preserve">Bims </w:t>
      </w:r>
      <w:r w:rsidR="00656F99">
        <w:rPr>
          <w:sz w:val="22"/>
          <w:szCs w:val="22"/>
        </w:rPr>
        <w:t>(Bims Laboratories)</w:t>
      </w:r>
      <w:r w:rsidR="00AD60C2">
        <w:rPr>
          <w:sz w:val="22"/>
          <w:szCs w:val="22"/>
        </w:rPr>
        <w:t xml:space="preserve"> not</w:t>
      </w:r>
      <w:r w:rsidR="002624F8">
        <w:rPr>
          <w:sz w:val="22"/>
          <w:szCs w:val="22"/>
        </w:rPr>
        <w:t xml:space="preserve"> </w:t>
      </w:r>
      <w:r w:rsidR="00DC0085">
        <w:rPr>
          <w:sz w:val="22"/>
          <w:szCs w:val="22"/>
        </w:rPr>
        <w:t>presented</w:t>
      </w:r>
      <w:r w:rsidR="008D3AA3">
        <w:rPr>
          <w:sz w:val="22"/>
          <w:szCs w:val="22"/>
        </w:rPr>
        <w:t xml:space="preserve"> </w:t>
      </w:r>
    </w:p>
    <w:p w14:paraId="763305A7" w14:textId="15EA151E" w:rsidR="00633BE8" w:rsidRPr="00EE1FBF" w:rsidRDefault="00AD60C2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Took a quick look at </w:t>
      </w:r>
      <w:hyperlink r:id="rId25" w:history="1">
        <w:r w:rsidR="001C011F">
          <w:rPr>
            <w:rStyle w:val="Hyperlink"/>
            <w:sz w:val="22"/>
            <w:szCs w:val="22"/>
          </w:rPr>
          <w:t>11-23/1599r0</w:t>
        </w:r>
      </w:hyperlink>
      <w:r w:rsidR="0078101F">
        <w:rPr>
          <w:sz w:val="22"/>
          <w:szCs w:val="22"/>
        </w:rPr>
        <w:t xml:space="preserve">. </w:t>
      </w:r>
      <w:r w:rsidR="00633BE8" w:rsidRPr="00EE1FBF">
        <w:rPr>
          <w:sz w:val="22"/>
          <w:szCs w:val="22"/>
        </w:rPr>
        <w:t>No</w:t>
      </w:r>
      <w:r w:rsidR="005A5A76" w:rsidRPr="00EE1FBF">
        <w:rPr>
          <w:sz w:val="22"/>
          <w:szCs w:val="22"/>
        </w:rPr>
        <w:t xml:space="preserve"> significant </w:t>
      </w:r>
      <w:r w:rsidR="00633BE8" w:rsidRPr="00EE1FBF">
        <w:rPr>
          <w:sz w:val="22"/>
          <w:szCs w:val="22"/>
        </w:rPr>
        <w:t xml:space="preserve">discussion. </w:t>
      </w:r>
    </w:p>
    <w:p w14:paraId="7D319226" w14:textId="21F70C55" w:rsidR="001821AA" w:rsidRPr="00D169B9" w:rsidRDefault="001821AA" w:rsidP="00D169B9">
      <w:pPr>
        <w:pStyle w:val="Heading2"/>
        <w:rPr>
          <w:bCs/>
        </w:rPr>
      </w:pPr>
      <w:bookmarkStart w:id="10" w:name="_Toc146745193"/>
      <w:r w:rsidRPr="00D169B9">
        <w:rPr>
          <w:bCs/>
        </w:rPr>
        <w:t xml:space="preserve">WBA liaison </w:t>
      </w:r>
      <w:r w:rsidR="00F764C5">
        <w:rPr>
          <w:bCs/>
        </w:rPr>
        <w:t xml:space="preserve">statement on </w:t>
      </w:r>
      <w:r w:rsidR="0006507D">
        <w:rPr>
          <w:bCs/>
        </w:rPr>
        <w:t xml:space="preserve">E2E </w:t>
      </w:r>
      <w:r w:rsidR="00F764C5">
        <w:rPr>
          <w:bCs/>
        </w:rPr>
        <w:t>QoS</w:t>
      </w:r>
      <w:bookmarkEnd w:id="10"/>
      <w:r w:rsidRPr="00D169B9">
        <w:rPr>
          <w:bCs/>
        </w:rPr>
        <w:t xml:space="preserve"> </w:t>
      </w:r>
    </w:p>
    <w:p w14:paraId="7055D4ED" w14:textId="468601D2" w:rsidR="00092257" w:rsidRDefault="00327AAF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Ganesh </w:t>
      </w:r>
      <w:r w:rsidR="003F3B69">
        <w:rPr>
          <w:sz w:val="22"/>
          <w:szCs w:val="22"/>
        </w:rPr>
        <w:t xml:space="preserve"> Venkatesan (Intel Corporation)</w:t>
      </w:r>
      <w:r w:rsidR="00890E0D">
        <w:rPr>
          <w:sz w:val="22"/>
          <w:szCs w:val="22"/>
        </w:rPr>
        <w:t xml:space="preserve"> not</w:t>
      </w:r>
      <w:r w:rsidR="007565C4">
        <w:rPr>
          <w:sz w:val="22"/>
          <w:szCs w:val="22"/>
        </w:rPr>
        <w:t xml:space="preserve"> presented </w:t>
      </w:r>
      <w:r w:rsidR="00594B26">
        <w:rPr>
          <w:sz w:val="22"/>
          <w:szCs w:val="22"/>
        </w:rPr>
        <w:t>– topic</w:t>
      </w:r>
      <w:r w:rsidR="00890E0D">
        <w:rPr>
          <w:sz w:val="22"/>
          <w:szCs w:val="22"/>
        </w:rPr>
        <w:t xml:space="preserve"> not discussed.</w:t>
      </w:r>
    </w:p>
    <w:p w14:paraId="5E86C729" w14:textId="77777777" w:rsidR="008442B4" w:rsidRDefault="008442B4" w:rsidP="00890E0D">
      <w:pPr>
        <w:pStyle w:val="BodyText"/>
        <w:rPr>
          <w:sz w:val="22"/>
          <w:szCs w:val="22"/>
        </w:rPr>
      </w:pPr>
    </w:p>
    <w:p w14:paraId="739345AF" w14:textId="77777777" w:rsidR="008442B4" w:rsidRPr="005D30AA" w:rsidRDefault="008442B4" w:rsidP="001D78BE">
      <w:pPr>
        <w:pStyle w:val="BodyText"/>
        <w:rPr>
          <w:sz w:val="22"/>
          <w:szCs w:val="22"/>
        </w:rPr>
      </w:pPr>
      <w:r w:rsidRPr="008442B4">
        <w:rPr>
          <w:rFonts w:ascii="Arial" w:hAnsi="Arial"/>
          <w:b/>
          <w:bCs/>
          <w:sz w:val="24"/>
          <w:szCs w:val="24"/>
        </w:rPr>
        <w:t>Next steps</w:t>
      </w:r>
    </w:p>
    <w:p w14:paraId="52F76BDB" w14:textId="3156816D" w:rsidR="00890E0D" w:rsidRPr="00B33F7E" w:rsidRDefault="0078101F" w:rsidP="00890E0D">
      <w:pPr>
        <w:pStyle w:val="BodyText"/>
        <w:rPr>
          <w:sz w:val="22"/>
          <w:szCs w:val="22"/>
        </w:rPr>
      </w:pPr>
      <w:r w:rsidRPr="00B33F7E">
        <w:rPr>
          <w:sz w:val="22"/>
          <w:szCs w:val="22"/>
        </w:rPr>
        <w:t>Discussed</w:t>
      </w:r>
      <w:r w:rsidR="00890E0D" w:rsidRPr="00B33F7E">
        <w:rPr>
          <w:sz w:val="22"/>
          <w:szCs w:val="22"/>
        </w:rPr>
        <w:t xml:space="preserve"> way forward:</w:t>
      </w:r>
    </w:p>
    <w:p w14:paraId="419061D1" w14:textId="3F66FBA0" w:rsidR="00890E0D" w:rsidRPr="00B33F7E" w:rsidRDefault="00890E0D" w:rsidP="00890E0D">
      <w:pPr>
        <w:pStyle w:val="BodyText"/>
        <w:rPr>
          <w:sz w:val="22"/>
          <w:szCs w:val="22"/>
        </w:rPr>
      </w:pPr>
      <w:r w:rsidRPr="00B33F7E">
        <w:rPr>
          <w:sz w:val="22"/>
          <w:szCs w:val="22"/>
        </w:rPr>
        <w:t xml:space="preserve">For November </w:t>
      </w:r>
      <w:r w:rsidR="004034FC">
        <w:rPr>
          <w:sz w:val="22"/>
          <w:szCs w:val="22"/>
        </w:rPr>
        <w:t xml:space="preserve">requesting </w:t>
      </w:r>
      <w:r w:rsidRPr="00B33F7E">
        <w:rPr>
          <w:sz w:val="22"/>
          <w:szCs w:val="22"/>
        </w:rPr>
        <w:t>on</w:t>
      </w:r>
      <w:r w:rsidR="004034FC">
        <w:rPr>
          <w:sz w:val="22"/>
          <w:szCs w:val="22"/>
        </w:rPr>
        <w:t>e</w:t>
      </w:r>
      <w:r w:rsidRPr="00B33F7E">
        <w:rPr>
          <w:sz w:val="22"/>
          <w:szCs w:val="22"/>
        </w:rPr>
        <w:t xml:space="preserve"> ARC meeting</w:t>
      </w:r>
      <w:r w:rsidR="004034FC">
        <w:rPr>
          <w:sz w:val="22"/>
          <w:szCs w:val="22"/>
        </w:rPr>
        <w:t xml:space="preserve"> slot</w:t>
      </w:r>
    </w:p>
    <w:p w14:paraId="2F0D6EC3" w14:textId="0922EFFC" w:rsidR="00890E0D" w:rsidRPr="00B33F7E" w:rsidRDefault="0078101F" w:rsidP="00890E0D">
      <w:pPr>
        <w:pStyle w:val="BodyText"/>
        <w:rPr>
          <w:sz w:val="22"/>
          <w:szCs w:val="22"/>
        </w:rPr>
      </w:pPr>
      <w:r w:rsidRPr="00B33F7E">
        <w:rPr>
          <w:sz w:val="22"/>
          <w:szCs w:val="22"/>
        </w:rPr>
        <w:t>Teleconferences</w:t>
      </w:r>
      <w:r w:rsidR="00890E0D" w:rsidRPr="00B33F7E">
        <w:rPr>
          <w:sz w:val="22"/>
          <w:szCs w:val="22"/>
        </w:rPr>
        <w:t xml:space="preserve"> – on 10 day notice if </w:t>
      </w:r>
      <w:r w:rsidRPr="00B33F7E">
        <w:rPr>
          <w:sz w:val="22"/>
          <w:szCs w:val="22"/>
        </w:rPr>
        <w:t>necessary</w:t>
      </w:r>
      <w:r w:rsidR="00890E0D" w:rsidRPr="00B33F7E">
        <w:rPr>
          <w:sz w:val="22"/>
          <w:szCs w:val="22"/>
        </w:rPr>
        <w:t xml:space="preserve"> or either Harry or Ganesh would like to present.</w:t>
      </w:r>
    </w:p>
    <w:p w14:paraId="25E43160" w14:textId="77777777" w:rsidR="00890E0D" w:rsidRPr="00B33F7E" w:rsidRDefault="00890E0D" w:rsidP="00890E0D">
      <w:pPr>
        <w:pStyle w:val="BodyText"/>
        <w:rPr>
          <w:sz w:val="22"/>
          <w:szCs w:val="22"/>
        </w:rPr>
      </w:pPr>
    </w:p>
    <w:p w14:paraId="4C864290" w14:textId="60C4CEBC" w:rsidR="00890E0D" w:rsidRPr="00B33F7E" w:rsidRDefault="00C80C6D" w:rsidP="00890E0D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62392F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890E0D" w:rsidRPr="00B33F7E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890E0D" w:rsidRPr="00B33F7E">
        <w:rPr>
          <w:sz w:val="22"/>
          <w:szCs w:val="22"/>
        </w:rPr>
        <w:t xml:space="preserve">hat are </w:t>
      </w:r>
      <w:r>
        <w:rPr>
          <w:sz w:val="22"/>
          <w:szCs w:val="22"/>
        </w:rPr>
        <w:t>the next steps regard</w:t>
      </w:r>
      <w:r w:rsidR="007C1490">
        <w:rPr>
          <w:sz w:val="22"/>
          <w:szCs w:val="22"/>
        </w:rPr>
        <w:t>ing</w:t>
      </w:r>
      <w:r>
        <w:rPr>
          <w:sz w:val="22"/>
          <w:szCs w:val="22"/>
        </w:rPr>
        <w:t xml:space="preserve"> the WBA Liaison Statement? </w:t>
      </w:r>
      <w:r w:rsidR="00CE59E3">
        <w:rPr>
          <w:sz w:val="22"/>
          <w:szCs w:val="22"/>
        </w:rPr>
        <w:br/>
      </w:r>
      <w:r w:rsidR="00890E0D" w:rsidRPr="00B33F7E">
        <w:rPr>
          <w:sz w:val="22"/>
          <w:szCs w:val="22"/>
        </w:rPr>
        <w:t xml:space="preserve">Chair – </w:t>
      </w:r>
      <w:r w:rsidR="00CE59E3">
        <w:rPr>
          <w:sz w:val="22"/>
          <w:szCs w:val="22"/>
        </w:rPr>
        <w:t>Th</w:t>
      </w:r>
      <w:r w:rsidR="003A567E">
        <w:rPr>
          <w:sz w:val="22"/>
          <w:szCs w:val="22"/>
        </w:rPr>
        <w:t xml:space="preserve">e Liaison Statement </w:t>
      </w:r>
      <w:r w:rsidR="00CE59E3">
        <w:rPr>
          <w:sz w:val="22"/>
          <w:szCs w:val="22"/>
        </w:rPr>
        <w:t xml:space="preserve">was reviewed at the </w:t>
      </w:r>
      <w:r w:rsidR="00890E0D" w:rsidRPr="00B33F7E">
        <w:rPr>
          <w:sz w:val="22"/>
          <w:szCs w:val="22"/>
        </w:rPr>
        <w:t>July</w:t>
      </w:r>
      <w:r w:rsidR="00CE59E3">
        <w:rPr>
          <w:sz w:val="22"/>
          <w:szCs w:val="22"/>
        </w:rPr>
        <w:t xml:space="preserve"> meeting</w:t>
      </w:r>
      <w:r w:rsidR="00AE217A">
        <w:rPr>
          <w:sz w:val="22"/>
          <w:szCs w:val="22"/>
        </w:rPr>
        <w:t>. T</w:t>
      </w:r>
      <w:r w:rsidR="00CE59E3">
        <w:rPr>
          <w:sz w:val="22"/>
          <w:szCs w:val="22"/>
        </w:rPr>
        <w:t xml:space="preserve">he agenda called for discussion today, </w:t>
      </w:r>
      <w:r w:rsidR="00AE217A">
        <w:rPr>
          <w:sz w:val="22"/>
          <w:szCs w:val="22"/>
        </w:rPr>
        <w:t xml:space="preserve">unfortunately </w:t>
      </w:r>
      <w:r w:rsidR="00CE59E3">
        <w:rPr>
          <w:sz w:val="22"/>
          <w:szCs w:val="22"/>
        </w:rPr>
        <w:t>the author is not available</w:t>
      </w:r>
      <w:r w:rsidR="006A7DED">
        <w:rPr>
          <w:sz w:val="22"/>
          <w:szCs w:val="22"/>
        </w:rPr>
        <w:t>, the</w:t>
      </w:r>
      <w:r w:rsidR="00CE59E3">
        <w:rPr>
          <w:sz w:val="22"/>
          <w:szCs w:val="22"/>
        </w:rPr>
        <w:t xml:space="preserve"> discussion </w:t>
      </w:r>
      <w:r w:rsidR="006A7DED">
        <w:rPr>
          <w:sz w:val="22"/>
          <w:szCs w:val="22"/>
        </w:rPr>
        <w:t xml:space="preserve">is </w:t>
      </w:r>
      <w:r w:rsidR="00CE59E3">
        <w:rPr>
          <w:sz w:val="22"/>
          <w:szCs w:val="22"/>
        </w:rPr>
        <w:t>postponed until the author is available.</w:t>
      </w:r>
      <w:r w:rsidR="00C10388">
        <w:rPr>
          <w:sz w:val="22"/>
          <w:szCs w:val="22"/>
        </w:rPr>
        <w:t xml:space="preserve"> </w:t>
      </w:r>
      <w:r w:rsidR="00C10388" w:rsidRPr="00C10388">
        <w:rPr>
          <w:sz w:val="22"/>
          <w:szCs w:val="22"/>
          <w:highlight w:val="yellow"/>
        </w:rPr>
        <w:t>Will coordinate with the author to find a mutually agreeable time for discussion.</w:t>
      </w:r>
      <w:r w:rsidR="00C10388">
        <w:rPr>
          <w:sz w:val="22"/>
          <w:szCs w:val="22"/>
        </w:rPr>
        <w:t xml:space="preserve"> </w:t>
      </w:r>
    </w:p>
    <w:p w14:paraId="5901A247" w14:textId="1B1F9032" w:rsidR="007C480B" w:rsidRDefault="000F6320" w:rsidP="000E48A7">
      <w:pPr>
        <w:pStyle w:val="Heading2"/>
      </w:pPr>
      <w:bookmarkStart w:id="11" w:name="_Toc146745194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E334DD">
        <w:t>0:59</w:t>
      </w:r>
      <w:r w:rsidRPr="009D4348">
        <w:t xml:space="preserve"> h </w:t>
      </w:r>
      <w:r w:rsidR="0003405D">
        <w:t>E</w:t>
      </w:r>
      <w:r w:rsidR="00E334DD">
        <w:t>D</w:t>
      </w:r>
      <w:r w:rsidR="0003405D">
        <w:t>T</w:t>
      </w:r>
      <w:bookmarkEnd w:id="11"/>
    </w:p>
    <w:p w14:paraId="78E0FCA6" w14:textId="1676BA3E" w:rsidR="003730FB" w:rsidRDefault="003730FB" w:rsidP="003D23FE"/>
    <w:p w14:paraId="63D39C10" w14:textId="60CEA4C8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6" w:history="1">
        <w:r w:rsidR="002C414A">
          <w:rPr>
            <w:rStyle w:val="Hyperlink"/>
            <w:sz w:val="22"/>
            <w:szCs w:val="22"/>
          </w:rPr>
          <w:t>11-23/1342r3</w:t>
        </w:r>
      </w:hyperlink>
      <w:r w:rsidR="002C414A">
        <w:rPr>
          <w:sz w:val="22"/>
          <w:szCs w:val="22"/>
        </w:rPr>
        <w:t xml:space="preserve"> </w:t>
      </w:r>
    </w:p>
    <w:p w14:paraId="799601F0" w14:textId="6590C041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7" w:history="1">
        <w:r w:rsidR="00381EA0">
          <w:rPr>
            <w:rStyle w:val="Hyperlink"/>
            <w:sz w:val="22"/>
            <w:szCs w:val="22"/>
          </w:rPr>
          <w:t>11-23/1644r0</w:t>
        </w:r>
      </w:hyperlink>
      <w:r w:rsidR="00381EA0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BED9" w14:textId="77777777" w:rsidR="00067D76" w:rsidRDefault="00067D76">
      <w:r>
        <w:separator/>
      </w:r>
    </w:p>
  </w:endnote>
  <w:endnote w:type="continuationSeparator" w:id="0">
    <w:p w14:paraId="4AB2A499" w14:textId="77777777" w:rsidR="00067D76" w:rsidRDefault="00067D76">
      <w:r>
        <w:continuationSeparator/>
      </w:r>
    </w:p>
  </w:endnote>
  <w:endnote w:type="continuationNotice" w:id="1">
    <w:p w14:paraId="2DA95CA3" w14:textId="77777777" w:rsidR="00067D76" w:rsidRDefault="00067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2979" w14:textId="77777777" w:rsidR="00067D76" w:rsidRDefault="00067D76">
      <w:r>
        <w:separator/>
      </w:r>
    </w:p>
  </w:footnote>
  <w:footnote w:type="continuationSeparator" w:id="0">
    <w:p w14:paraId="7B4C85B4" w14:textId="77777777" w:rsidR="00067D76" w:rsidRDefault="00067D76">
      <w:r>
        <w:continuationSeparator/>
      </w:r>
    </w:p>
  </w:footnote>
  <w:footnote w:type="continuationNotice" w:id="1">
    <w:p w14:paraId="6C9760FC" w14:textId="77777777" w:rsidR="00067D76" w:rsidRDefault="00067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233222B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62E14">
        <w:t>September 2023</w:t>
      </w:r>
    </w:fldSimple>
    <w:r w:rsidR="00C139A5">
      <w:tab/>
    </w:r>
    <w:r w:rsidR="00C139A5">
      <w:tab/>
    </w:r>
    <w:fldSimple w:instr=" TITLE  \* MERGEFORMAT ">
      <w:r w:rsidR="00162E14">
        <w:t>doc.: IEEE 802.11-23/1537r0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13"/>
  </w:num>
  <w:num w:numId="2" w16cid:durableId="817572680">
    <w:abstractNumId w:val="14"/>
  </w:num>
  <w:num w:numId="3" w16cid:durableId="350307042">
    <w:abstractNumId w:val="21"/>
  </w:num>
  <w:num w:numId="4" w16cid:durableId="58603257">
    <w:abstractNumId w:val="24"/>
  </w:num>
  <w:num w:numId="5" w16cid:durableId="317422234">
    <w:abstractNumId w:val="22"/>
  </w:num>
  <w:num w:numId="6" w16cid:durableId="1244560396">
    <w:abstractNumId w:val="20"/>
  </w:num>
  <w:num w:numId="7" w16cid:durableId="281353026">
    <w:abstractNumId w:val="23"/>
  </w:num>
  <w:num w:numId="8" w16cid:durableId="559875125">
    <w:abstractNumId w:val="6"/>
  </w:num>
  <w:num w:numId="9" w16cid:durableId="1590038220">
    <w:abstractNumId w:val="19"/>
  </w:num>
  <w:num w:numId="10" w16cid:durableId="622536047">
    <w:abstractNumId w:val="17"/>
  </w:num>
  <w:num w:numId="11" w16cid:durableId="623854516">
    <w:abstractNumId w:val="10"/>
  </w:num>
  <w:num w:numId="12" w16cid:durableId="1796412041">
    <w:abstractNumId w:val="9"/>
  </w:num>
  <w:num w:numId="13" w16cid:durableId="418136397">
    <w:abstractNumId w:val="25"/>
  </w:num>
  <w:num w:numId="14" w16cid:durableId="1013457870">
    <w:abstractNumId w:val="5"/>
  </w:num>
  <w:num w:numId="15" w16cid:durableId="1916088485">
    <w:abstractNumId w:val="18"/>
  </w:num>
  <w:num w:numId="16" w16cid:durableId="346903918">
    <w:abstractNumId w:val="16"/>
  </w:num>
  <w:num w:numId="17" w16cid:durableId="312681891">
    <w:abstractNumId w:val="11"/>
  </w:num>
  <w:num w:numId="18" w16cid:durableId="935943935">
    <w:abstractNumId w:val="8"/>
  </w:num>
  <w:num w:numId="19" w16cid:durableId="2058510735">
    <w:abstractNumId w:val="15"/>
  </w:num>
  <w:num w:numId="20" w16cid:durableId="632635362">
    <w:abstractNumId w:val="7"/>
  </w:num>
  <w:num w:numId="21" w16cid:durableId="2068607115">
    <w:abstractNumId w:val="1"/>
  </w:num>
  <w:num w:numId="22" w16cid:durableId="182063488">
    <w:abstractNumId w:val="0"/>
  </w:num>
  <w:num w:numId="23" w16cid:durableId="121847489">
    <w:abstractNumId w:val="3"/>
  </w:num>
  <w:num w:numId="24" w16cid:durableId="142505094">
    <w:abstractNumId w:val="27"/>
  </w:num>
  <w:num w:numId="25" w16cid:durableId="1635718331">
    <w:abstractNumId w:val="26"/>
  </w:num>
  <w:num w:numId="26" w16cid:durableId="339744442">
    <w:abstractNumId w:val="2"/>
  </w:num>
  <w:num w:numId="27" w16cid:durableId="2139371662">
    <w:abstractNumId w:val="4"/>
  </w:num>
  <w:num w:numId="28" w16cid:durableId="17466839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7F2"/>
    <w:rsid w:val="00010D43"/>
    <w:rsid w:val="00011030"/>
    <w:rsid w:val="000113DE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EB4"/>
    <w:rsid w:val="00062FC9"/>
    <w:rsid w:val="0006300F"/>
    <w:rsid w:val="00064F77"/>
    <w:rsid w:val="0006507D"/>
    <w:rsid w:val="000651B8"/>
    <w:rsid w:val="00065750"/>
    <w:rsid w:val="00066133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876"/>
    <w:rsid w:val="000D08FE"/>
    <w:rsid w:val="000D0B6E"/>
    <w:rsid w:val="000D117C"/>
    <w:rsid w:val="000D19A6"/>
    <w:rsid w:val="000D1E7A"/>
    <w:rsid w:val="000D1E88"/>
    <w:rsid w:val="000D2399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D75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F68"/>
    <w:rsid w:val="00123A85"/>
    <w:rsid w:val="00123F3E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EEB"/>
    <w:rsid w:val="00140311"/>
    <w:rsid w:val="00140B1A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E18"/>
    <w:rsid w:val="00160E9D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1C5"/>
    <w:rsid w:val="00171908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17E9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59C"/>
    <w:rsid w:val="001B6FFE"/>
    <w:rsid w:val="001B7550"/>
    <w:rsid w:val="001C011F"/>
    <w:rsid w:val="001C02E5"/>
    <w:rsid w:val="001C1D48"/>
    <w:rsid w:val="001C21AE"/>
    <w:rsid w:val="001C26ED"/>
    <w:rsid w:val="001C3908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3B6"/>
    <w:rsid w:val="001D4756"/>
    <w:rsid w:val="001D4780"/>
    <w:rsid w:val="001D5C61"/>
    <w:rsid w:val="001D5F1A"/>
    <w:rsid w:val="001D64D5"/>
    <w:rsid w:val="001D67FC"/>
    <w:rsid w:val="001D6BFA"/>
    <w:rsid w:val="001D723B"/>
    <w:rsid w:val="001D78BE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69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2CEA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0189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63D"/>
    <w:rsid w:val="002A290D"/>
    <w:rsid w:val="002A2EE8"/>
    <w:rsid w:val="002A38D5"/>
    <w:rsid w:val="002A3E55"/>
    <w:rsid w:val="002A48DC"/>
    <w:rsid w:val="002A4CDB"/>
    <w:rsid w:val="002A4ED4"/>
    <w:rsid w:val="002A4F01"/>
    <w:rsid w:val="002A5FAC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F43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14A"/>
    <w:rsid w:val="002C429D"/>
    <w:rsid w:val="002C4BB9"/>
    <w:rsid w:val="002C4C8F"/>
    <w:rsid w:val="002C51FD"/>
    <w:rsid w:val="002C58B0"/>
    <w:rsid w:val="002C58C6"/>
    <w:rsid w:val="002C6216"/>
    <w:rsid w:val="002C6249"/>
    <w:rsid w:val="002C6430"/>
    <w:rsid w:val="002C64DC"/>
    <w:rsid w:val="002C6C99"/>
    <w:rsid w:val="002C76B8"/>
    <w:rsid w:val="002C78E4"/>
    <w:rsid w:val="002D0380"/>
    <w:rsid w:val="002D03B3"/>
    <w:rsid w:val="002D07EB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2F2"/>
    <w:rsid w:val="002D4448"/>
    <w:rsid w:val="002D44BE"/>
    <w:rsid w:val="002D53D7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D73"/>
    <w:rsid w:val="002E3D84"/>
    <w:rsid w:val="002E46DF"/>
    <w:rsid w:val="002E4736"/>
    <w:rsid w:val="002E52E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6CE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C7B"/>
    <w:rsid w:val="0033125A"/>
    <w:rsid w:val="0033137F"/>
    <w:rsid w:val="003313F6"/>
    <w:rsid w:val="00331BEB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62CC"/>
    <w:rsid w:val="00336426"/>
    <w:rsid w:val="0033688C"/>
    <w:rsid w:val="00337FE0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44F"/>
    <w:rsid w:val="003627FE"/>
    <w:rsid w:val="00362A99"/>
    <w:rsid w:val="00362FD7"/>
    <w:rsid w:val="00363975"/>
    <w:rsid w:val="00363C0C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5ED"/>
    <w:rsid w:val="00372C10"/>
    <w:rsid w:val="00372D1D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48BF"/>
    <w:rsid w:val="003A4DE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14AD"/>
    <w:rsid w:val="003B1E44"/>
    <w:rsid w:val="003B1F7C"/>
    <w:rsid w:val="003B2028"/>
    <w:rsid w:val="003B2066"/>
    <w:rsid w:val="003B2427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99E"/>
    <w:rsid w:val="003E0AE0"/>
    <w:rsid w:val="003E0D51"/>
    <w:rsid w:val="003E178B"/>
    <w:rsid w:val="003E19BD"/>
    <w:rsid w:val="003E1B75"/>
    <w:rsid w:val="003E1DD7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A4A"/>
    <w:rsid w:val="00407FA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1C17"/>
    <w:rsid w:val="00431F3C"/>
    <w:rsid w:val="00432635"/>
    <w:rsid w:val="00432F7A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A04"/>
    <w:rsid w:val="00460CDA"/>
    <w:rsid w:val="00460D43"/>
    <w:rsid w:val="004618DD"/>
    <w:rsid w:val="00461C49"/>
    <w:rsid w:val="00461D59"/>
    <w:rsid w:val="004622B6"/>
    <w:rsid w:val="00462678"/>
    <w:rsid w:val="00462DD7"/>
    <w:rsid w:val="00463A96"/>
    <w:rsid w:val="00463E88"/>
    <w:rsid w:val="00464A9D"/>
    <w:rsid w:val="00464CAC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A7"/>
    <w:rsid w:val="00466F26"/>
    <w:rsid w:val="0046706F"/>
    <w:rsid w:val="004704E4"/>
    <w:rsid w:val="00470544"/>
    <w:rsid w:val="004711A9"/>
    <w:rsid w:val="00471513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D5D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F0092"/>
    <w:rsid w:val="004F06EB"/>
    <w:rsid w:val="004F0925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7FE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4AC"/>
    <w:rsid w:val="00552E3E"/>
    <w:rsid w:val="00553C89"/>
    <w:rsid w:val="00553E64"/>
    <w:rsid w:val="005549B2"/>
    <w:rsid w:val="00554A6A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680"/>
    <w:rsid w:val="005B5850"/>
    <w:rsid w:val="005B5B75"/>
    <w:rsid w:val="005B5BBF"/>
    <w:rsid w:val="005B6DB5"/>
    <w:rsid w:val="005B6E79"/>
    <w:rsid w:val="005B6EC2"/>
    <w:rsid w:val="005C0BF0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30AA"/>
    <w:rsid w:val="005D46C0"/>
    <w:rsid w:val="005D516E"/>
    <w:rsid w:val="005D521A"/>
    <w:rsid w:val="005D56C8"/>
    <w:rsid w:val="005D5AF3"/>
    <w:rsid w:val="005D6702"/>
    <w:rsid w:val="005D6A71"/>
    <w:rsid w:val="005D6B40"/>
    <w:rsid w:val="005D6EDC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DE"/>
    <w:rsid w:val="005E44A9"/>
    <w:rsid w:val="005E456E"/>
    <w:rsid w:val="005E47CF"/>
    <w:rsid w:val="005E47E4"/>
    <w:rsid w:val="005E4904"/>
    <w:rsid w:val="005E49E3"/>
    <w:rsid w:val="005E4CE6"/>
    <w:rsid w:val="005E4E1F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C5E"/>
    <w:rsid w:val="00615200"/>
    <w:rsid w:val="00615795"/>
    <w:rsid w:val="00615B4A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2964"/>
    <w:rsid w:val="00632DAF"/>
    <w:rsid w:val="00633BE8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92"/>
    <w:rsid w:val="00646731"/>
    <w:rsid w:val="00646794"/>
    <w:rsid w:val="006467D0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A47"/>
    <w:rsid w:val="00656F60"/>
    <w:rsid w:val="00656F99"/>
    <w:rsid w:val="0065717F"/>
    <w:rsid w:val="006573F8"/>
    <w:rsid w:val="006573F9"/>
    <w:rsid w:val="00660196"/>
    <w:rsid w:val="006601C1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90C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B2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025"/>
    <w:rsid w:val="006E3BF2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5CE6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E13"/>
    <w:rsid w:val="00721B44"/>
    <w:rsid w:val="00721B53"/>
    <w:rsid w:val="00722276"/>
    <w:rsid w:val="0072242D"/>
    <w:rsid w:val="00722A18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DCD"/>
    <w:rsid w:val="00745318"/>
    <w:rsid w:val="0074608A"/>
    <w:rsid w:val="00746D33"/>
    <w:rsid w:val="00746EB1"/>
    <w:rsid w:val="00747B60"/>
    <w:rsid w:val="00750095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6418"/>
    <w:rsid w:val="0077745E"/>
    <w:rsid w:val="00777794"/>
    <w:rsid w:val="00777C54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26A"/>
    <w:rsid w:val="00793CFD"/>
    <w:rsid w:val="00794B85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490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B93"/>
    <w:rsid w:val="007F04BF"/>
    <w:rsid w:val="007F103B"/>
    <w:rsid w:val="007F15E8"/>
    <w:rsid w:val="007F19DB"/>
    <w:rsid w:val="007F1E8E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6052"/>
    <w:rsid w:val="0083610B"/>
    <w:rsid w:val="008361A6"/>
    <w:rsid w:val="0083671E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2A4"/>
    <w:rsid w:val="0084142E"/>
    <w:rsid w:val="008415F3"/>
    <w:rsid w:val="00841727"/>
    <w:rsid w:val="0084173E"/>
    <w:rsid w:val="00842172"/>
    <w:rsid w:val="008422EF"/>
    <w:rsid w:val="00842DE8"/>
    <w:rsid w:val="00843BE7"/>
    <w:rsid w:val="0084418F"/>
    <w:rsid w:val="008442B4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58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5C7A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2062"/>
    <w:rsid w:val="008B34E4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9EE"/>
    <w:rsid w:val="008D1036"/>
    <w:rsid w:val="008D105D"/>
    <w:rsid w:val="008D12C7"/>
    <w:rsid w:val="008D1689"/>
    <w:rsid w:val="008D1CC0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9FF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73F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1E7C"/>
    <w:rsid w:val="009F241E"/>
    <w:rsid w:val="009F2529"/>
    <w:rsid w:val="009F2A71"/>
    <w:rsid w:val="009F2BE6"/>
    <w:rsid w:val="009F2FBC"/>
    <w:rsid w:val="009F33D8"/>
    <w:rsid w:val="009F34EC"/>
    <w:rsid w:val="009F3A3C"/>
    <w:rsid w:val="009F3C49"/>
    <w:rsid w:val="009F3C5D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600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2F69"/>
    <w:rsid w:val="00A136EA"/>
    <w:rsid w:val="00A142DC"/>
    <w:rsid w:val="00A14756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70E4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3AE"/>
    <w:rsid w:val="00A635B0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4057"/>
    <w:rsid w:val="00AC40E8"/>
    <w:rsid w:val="00AC40E9"/>
    <w:rsid w:val="00AC4132"/>
    <w:rsid w:val="00AC479C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5F4D"/>
    <w:rsid w:val="00AD60C2"/>
    <w:rsid w:val="00AD7CCF"/>
    <w:rsid w:val="00AD7D03"/>
    <w:rsid w:val="00AE04C3"/>
    <w:rsid w:val="00AE060A"/>
    <w:rsid w:val="00AE1723"/>
    <w:rsid w:val="00AE191C"/>
    <w:rsid w:val="00AE1A0F"/>
    <w:rsid w:val="00AE217A"/>
    <w:rsid w:val="00AE223E"/>
    <w:rsid w:val="00AE26B1"/>
    <w:rsid w:val="00AE2D1A"/>
    <w:rsid w:val="00AE3688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290"/>
    <w:rsid w:val="00B24399"/>
    <w:rsid w:val="00B24FF4"/>
    <w:rsid w:val="00B266F2"/>
    <w:rsid w:val="00B26B00"/>
    <w:rsid w:val="00B26E74"/>
    <w:rsid w:val="00B2742C"/>
    <w:rsid w:val="00B27915"/>
    <w:rsid w:val="00B2797C"/>
    <w:rsid w:val="00B27F5F"/>
    <w:rsid w:val="00B27F7D"/>
    <w:rsid w:val="00B300DB"/>
    <w:rsid w:val="00B30162"/>
    <w:rsid w:val="00B30688"/>
    <w:rsid w:val="00B30738"/>
    <w:rsid w:val="00B312D9"/>
    <w:rsid w:val="00B31874"/>
    <w:rsid w:val="00B31D30"/>
    <w:rsid w:val="00B31E5E"/>
    <w:rsid w:val="00B322A9"/>
    <w:rsid w:val="00B322DD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840"/>
    <w:rsid w:val="00BA492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7AD"/>
    <w:rsid w:val="00BD625D"/>
    <w:rsid w:val="00BD6706"/>
    <w:rsid w:val="00BD6B10"/>
    <w:rsid w:val="00BD79D5"/>
    <w:rsid w:val="00BE065D"/>
    <w:rsid w:val="00BE0923"/>
    <w:rsid w:val="00BE0AF5"/>
    <w:rsid w:val="00BE0B49"/>
    <w:rsid w:val="00BE12CA"/>
    <w:rsid w:val="00BE1F57"/>
    <w:rsid w:val="00BE3E95"/>
    <w:rsid w:val="00BE4025"/>
    <w:rsid w:val="00BE4286"/>
    <w:rsid w:val="00BE45E4"/>
    <w:rsid w:val="00BE4A9D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F13"/>
    <w:rsid w:val="00C05760"/>
    <w:rsid w:val="00C05CC0"/>
    <w:rsid w:val="00C069EE"/>
    <w:rsid w:val="00C06E41"/>
    <w:rsid w:val="00C07464"/>
    <w:rsid w:val="00C07536"/>
    <w:rsid w:val="00C07774"/>
    <w:rsid w:val="00C07EE9"/>
    <w:rsid w:val="00C10388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C04"/>
    <w:rsid w:val="00C35E00"/>
    <w:rsid w:val="00C36024"/>
    <w:rsid w:val="00C361A8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10B4"/>
    <w:rsid w:val="00C526F8"/>
    <w:rsid w:val="00C534F0"/>
    <w:rsid w:val="00C5394A"/>
    <w:rsid w:val="00C54324"/>
    <w:rsid w:val="00C544DF"/>
    <w:rsid w:val="00C54529"/>
    <w:rsid w:val="00C54B5D"/>
    <w:rsid w:val="00C54D7E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700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123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55D0"/>
    <w:rsid w:val="00CB5970"/>
    <w:rsid w:val="00CB65E9"/>
    <w:rsid w:val="00CB6FAB"/>
    <w:rsid w:val="00CB73F5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5DA3"/>
    <w:rsid w:val="00CC63B2"/>
    <w:rsid w:val="00CC6E02"/>
    <w:rsid w:val="00CC749F"/>
    <w:rsid w:val="00CD0E6C"/>
    <w:rsid w:val="00CD1785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41F"/>
    <w:rsid w:val="00CD7AD1"/>
    <w:rsid w:val="00CD7B70"/>
    <w:rsid w:val="00CD7D87"/>
    <w:rsid w:val="00CE0556"/>
    <w:rsid w:val="00CE0696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2D57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572"/>
    <w:rsid w:val="00D169B9"/>
    <w:rsid w:val="00D16C4E"/>
    <w:rsid w:val="00D2001C"/>
    <w:rsid w:val="00D205F1"/>
    <w:rsid w:val="00D20805"/>
    <w:rsid w:val="00D21CAB"/>
    <w:rsid w:val="00D22656"/>
    <w:rsid w:val="00D2280C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633"/>
    <w:rsid w:val="00D61A88"/>
    <w:rsid w:val="00D61E0C"/>
    <w:rsid w:val="00D62191"/>
    <w:rsid w:val="00D62233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1084"/>
    <w:rsid w:val="00DB1658"/>
    <w:rsid w:val="00DB18B8"/>
    <w:rsid w:val="00DB19FB"/>
    <w:rsid w:val="00DB1AD6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41B1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5AC"/>
    <w:rsid w:val="00E448FE"/>
    <w:rsid w:val="00E44A6A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557D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53B"/>
    <w:rsid w:val="00E85636"/>
    <w:rsid w:val="00E859B6"/>
    <w:rsid w:val="00E85A7B"/>
    <w:rsid w:val="00E85BF6"/>
    <w:rsid w:val="00E86647"/>
    <w:rsid w:val="00E866CA"/>
    <w:rsid w:val="00E866D4"/>
    <w:rsid w:val="00E868AF"/>
    <w:rsid w:val="00E8715A"/>
    <w:rsid w:val="00E877EF"/>
    <w:rsid w:val="00E879CD"/>
    <w:rsid w:val="00E87CE8"/>
    <w:rsid w:val="00E87D27"/>
    <w:rsid w:val="00E87D64"/>
    <w:rsid w:val="00E9011C"/>
    <w:rsid w:val="00E905F1"/>
    <w:rsid w:val="00E90AD4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9E6"/>
    <w:rsid w:val="00E95BBA"/>
    <w:rsid w:val="00E9624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2C8"/>
    <w:rsid w:val="00EA7545"/>
    <w:rsid w:val="00EA78CB"/>
    <w:rsid w:val="00EA7C83"/>
    <w:rsid w:val="00EB09AA"/>
    <w:rsid w:val="00EB1101"/>
    <w:rsid w:val="00EB21D1"/>
    <w:rsid w:val="00EB26BE"/>
    <w:rsid w:val="00EB2936"/>
    <w:rsid w:val="00EB2BE1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71B9"/>
    <w:rsid w:val="00F0737F"/>
    <w:rsid w:val="00F0793C"/>
    <w:rsid w:val="00F1007A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3F2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1C7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25C"/>
    <w:rsid w:val="00F61AD0"/>
    <w:rsid w:val="00F62CE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4C5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80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1D71"/>
    <w:rsid w:val="00FC21AD"/>
    <w:rsid w:val="00FC2FC1"/>
    <w:rsid w:val="00FC3D97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C01915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838-01-0000-wba-liaison-re-qos.docx" TargetMode="External"/><Relationship Id="rId18" Type="http://schemas.openxmlformats.org/officeDocument/2006/relationships/hyperlink" Target="https://mentor.ieee.org/802.1/dcn/23/1-23-0021-00-Mntg-p802-revc-d1-1-wg-ballot-results.ods" TargetMode="External"/><Relationship Id="rId26" Type="http://schemas.openxmlformats.org/officeDocument/2006/relationships/hyperlink" Target="https://mentor.ieee.org/802.11/dcn/23/11-23-1342-03-0arc-arc-sc-agenda-sept-2023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1613-01-0arc-proposed-text-for-addition-of-glk-to-802revc-clause-b-2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342-01-0arc-arc-sc-agenda-sept-2023.pptx" TargetMode="External"/><Relationship Id="rId17" Type="http://schemas.openxmlformats.org/officeDocument/2006/relationships/hyperlink" Target="https://mentor.ieee.org/802.11/dcn/23/11-23-1433-01-0000-cc45-p802-revc-d1-1-comments.xlsx" TargetMode="External"/><Relationship Id="rId25" Type="http://schemas.openxmlformats.org/officeDocument/2006/relationships/hyperlink" Target="https://mentor.ieee.org/802.11/dcn/23/11-23-1599-00-0arc-discussion-of-normative-text-understanding-of-frame-exchange-sequenc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393-01-0arc-arc-sc-7-and-28-august-2023-teleconference-minutes.docx" TargetMode="External"/><Relationship Id="rId20" Type="http://schemas.openxmlformats.org/officeDocument/2006/relationships/hyperlink" Target="https://mentor.ieee.org/802.1/dcn/23/1-23-0022-01-Mntg-p802-revc-d1-1-comments-pdis.od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3/11-23-1613-01-0arc-proposed-text-for-addition-of-glk-to-802revc-clause-b-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651-00-0arc-arc-sc-mixed-mode-minutes-may-2023-interim.docx" TargetMode="External"/><Relationship Id="rId23" Type="http://schemas.openxmlformats.org/officeDocument/2006/relationships/hyperlink" Target="https://mentor.ieee.org/802.11/dcn/23/11-23-0838-00-0000-wba-liaison-re-qos.doc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/dcn/23/1-23-0022-00-Mntg-p802-revc-d1-1-comments-pdis.od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206-00-0000-wba-e2e-qos-qos-over-wi-fi-links.pptx" TargetMode="External"/><Relationship Id="rId22" Type="http://schemas.openxmlformats.org/officeDocument/2006/relationships/hyperlink" Target="https://mentor.ieee.org/802.11/dcn/23/11-23-1342-02-0arc-arc-sc-agenda-sept-2023.pptx" TargetMode="External"/><Relationship Id="rId27" Type="http://schemas.openxmlformats.org/officeDocument/2006/relationships/hyperlink" Target="https://mentor.ieee.org/802.11/dcn/23/11-23-1644-00-0arc-arc-closing-report-september-2023.ppt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802.11-23/1240r0</vt:lpstr>
    </vt:vector>
  </TitlesOfParts>
  <Company>InterDigital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802.11-23/1537r0</dc:title>
  <dc:subject>Minutes</dc:subject>
  <dc:creator>Joseph Levy</dc:creator>
  <cp:keywords>September 2023</cp:keywords>
  <dc:description/>
  <cp:lastModifiedBy>Joseph Levy</cp:lastModifiedBy>
  <cp:revision>100</cp:revision>
  <cp:lastPrinted>1900-01-01T07:00:00Z</cp:lastPrinted>
  <dcterms:created xsi:type="dcterms:W3CDTF">2023-09-27T17:22:00Z</dcterms:created>
  <dcterms:modified xsi:type="dcterms:W3CDTF">2023-10-04T21:29:00Z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