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51E461CC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FA60CD">
              <w:t>07</w:t>
            </w:r>
            <w:r w:rsidR="0007517D" w:rsidRPr="0007517D">
              <w:rPr>
                <w:vertAlign w:val="superscript"/>
              </w:rPr>
              <w:t>th</w:t>
            </w:r>
            <w:r w:rsidR="0007517D">
              <w:t xml:space="preserve"> </w:t>
            </w:r>
            <w:r w:rsidR="00FA60CD">
              <w:t>September</w:t>
            </w:r>
            <w:r w:rsidR="00C8731D">
              <w:t xml:space="preserve"> 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55DFB590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</w:t>
            </w:r>
            <w:r w:rsidR="0007517D">
              <w:rPr>
                <w:b w:val="0"/>
                <w:sz w:val="20"/>
              </w:rPr>
              <w:t>0</w:t>
            </w:r>
            <w:r w:rsidR="00FA60CD">
              <w:rPr>
                <w:b w:val="0"/>
                <w:sz w:val="20"/>
              </w:rPr>
              <w:t>7</w:t>
            </w:r>
            <w:r w:rsidR="009917E5">
              <w:rPr>
                <w:b w:val="0"/>
                <w:sz w:val="20"/>
              </w:rPr>
              <w:t>-</w:t>
            </w:r>
            <w:r w:rsidR="008178F7">
              <w:rPr>
                <w:b w:val="0"/>
                <w:sz w:val="20"/>
              </w:rPr>
              <w:t>09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925C5B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7964DE2F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</w:t>
                            </w:r>
                            <w:r w:rsidR="00664B5F">
                              <w:rPr>
                                <w:color w:val="000000"/>
                              </w:rPr>
                              <w:t xml:space="preserve">teleconference </w:t>
                            </w:r>
                            <w:r>
                              <w:rPr>
                                <w:color w:val="000000"/>
                              </w:rPr>
                              <w:t xml:space="preserve">meeting that took place on </w:t>
                            </w:r>
                            <w:r w:rsidR="008178F7">
                              <w:rPr>
                                <w:color w:val="000000"/>
                              </w:rPr>
                              <w:t>07</w:t>
                            </w:r>
                            <w:r w:rsidR="0007517D" w:rsidRPr="0007517D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07517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178F7">
                              <w:rPr>
                                <w:color w:val="000000"/>
                              </w:rPr>
                              <w:t>September</w:t>
                            </w:r>
                            <w:r w:rsidR="004C4B5E">
                              <w:rPr>
                                <w:color w:val="000000"/>
                              </w:rPr>
                              <w:t xml:space="preserve"> 2023</w:t>
                            </w:r>
                            <w:r>
                              <w:rPr>
                                <w:color w:val="000000"/>
                              </w:rPr>
                              <w:t xml:space="preserve"> at 10:00 ET. </w:t>
                            </w:r>
                          </w:p>
                          <w:p w14:paraId="006F0EAE" w14:textId="3F92CD67" w:rsidR="00EC4397" w:rsidRDefault="00EC439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4BBA6A4" w14:textId="77777777" w:rsidR="00EC4397" w:rsidRDefault="00EC4397" w:rsidP="00EC4397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>Revision history:</w:t>
                            </w:r>
                          </w:p>
                          <w:p w14:paraId="2DF4894B" w14:textId="77777777" w:rsidR="00EC4397" w:rsidRDefault="00EC4397" w:rsidP="00EC4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contextualSpacing/>
                            </w:pPr>
                            <w:r>
                              <w:t>Rev0: initial version.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7964DE2F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</w:t>
                      </w:r>
                      <w:r w:rsidR="00664B5F">
                        <w:rPr>
                          <w:color w:val="000000"/>
                        </w:rPr>
                        <w:t xml:space="preserve">teleconference </w:t>
                      </w:r>
                      <w:r>
                        <w:rPr>
                          <w:color w:val="000000"/>
                        </w:rPr>
                        <w:t xml:space="preserve">meeting that took place on </w:t>
                      </w:r>
                      <w:r w:rsidR="008178F7">
                        <w:rPr>
                          <w:color w:val="000000"/>
                        </w:rPr>
                        <w:t>07</w:t>
                      </w:r>
                      <w:r w:rsidR="0007517D" w:rsidRPr="0007517D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07517D">
                        <w:rPr>
                          <w:color w:val="000000"/>
                        </w:rPr>
                        <w:t xml:space="preserve"> </w:t>
                      </w:r>
                      <w:r w:rsidR="008178F7">
                        <w:rPr>
                          <w:color w:val="000000"/>
                        </w:rPr>
                        <w:t>September</w:t>
                      </w:r>
                      <w:r w:rsidR="004C4B5E">
                        <w:rPr>
                          <w:color w:val="000000"/>
                        </w:rPr>
                        <w:t xml:space="preserve"> 2023</w:t>
                      </w:r>
                      <w:r>
                        <w:rPr>
                          <w:color w:val="000000"/>
                        </w:rPr>
                        <w:t xml:space="preserve"> at 10:00 ET. </w:t>
                      </w:r>
                    </w:p>
                    <w:p w14:paraId="006F0EAE" w14:textId="3F92CD67" w:rsidR="00EC4397" w:rsidRDefault="00EC439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4BBA6A4" w14:textId="77777777" w:rsidR="00EC4397" w:rsidRDefault="00EC4397" w:rsidP="00EC4397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>Revision history:</w:t>
                      </w:r>
                    </w:p>
                    <w:p w14:paraId="2DF4894B" w14:textId="77777777" w:rsidR="00EC4397" w:rsidRDefault="00EC4397" w:rsidP="00EC4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contextualSpacing/>
                      </w:pPr>
                      <w:r>
                        <w:t>Rev0: initial version.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9993931" w14:textId="77777777" w:rsidR="00EC4397" w:rsidRDefault="00EC4397">
      <w:pPr>
        <w:rPr>
          <w:b/>
          <w:szCs w:val="22"/>
        </w:rPr>
      </w:pPr>
    </w:p>
    <w:p w14:paraId="71C04B46" w14:textId="305720FC" w:rsidR="00405F70" w:rsidRDefault="002E098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1C04B47" w14:textId="0F0ABDCE" w:rsidR="00405F70" w:rsidRDefault="002E098F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 w:rsidR="0007517D">
        <w:rPr>
          <w:b/>
          <w:szCs w:val="22"/>
        </w:rPr>
        <w:t>Stéphane Baron</w:t>
      </w:r>
      <w:r w:rsidR="00664B5F">
        <w:rPr>
          <w:b/>
          <w:szCs w:val="22"/>
        </w:rPr>
        <w:t>, Canon</w:t>
      </w:r>
    </w:p>
    <w:p w14:paraId="71C04B48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1C04B49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71C04B4A" w14:textId="77777777" w:rsidR="00405F70" w:rsidRDefault="00405F70">
      <w:pPr>
        <w:rPr>
          <w:b/>
          <w:bCs/>
          <w:szCs w:val="22"/>
        </w:rPr>
      </w:pPr>
    </w:p>
    <w:p w14:paraId="71C04B4B" w14:textId="561EA277" w:rsidR="00405F70" w:rsidRDefault="002E098F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360F34">
        <w:rPr>
          <w:szCs w:val="22"/>
        </w:rPr>
        <w:t>10:0</w:t>
      </w:r>
      <w:r w:rsidR="004C4B5E" w:rsidRPr="00360F34">
        <w:rPr>
          <w:szCs w:val="22"/>
        </w:rPr>
        <w:t>2</w:t>
      </w:r>
      <w:r w:rsidRPr="00360F34">
        <w:rPr>
          <w:szCs w:val="22"/>
        </w:rPr>
        <w:t xml:space="preserve"> ET.</w:t>
      </w:r>
    </w:p>
    <w:p w14:paraId="71C04B4C" w14:textId="77777777" w:rsidR="00405F70" w:rsidRDefault="00405F70">
      <w:pPr>
        <w:rPr>
          <w:b/>
          <w:bCs/>
          <w:szCs w:val="22"/>
        </w:rPr>
      </w:pPr>
    </w:p>
    <w:p w14:paraId="71C04B4D" w14:textId="7FB3F2F3" w:rsidR="00405F70" w:rsidRDefault="002E098F">
      <w:r>
        <w:rPr>
          <w:szCs w:val="22"/>
        </w:rPr>
        <w:t xml:space="preserve">Agenda slide deck: </w:t>
      </w:r>
      <w:hyperlink r:id="rId8">
        <w:r w:rsidR="00FA60CD">
          <w:rPr>
            <w:rStyle w:val="Hyperlink"/>
          </w:rPr>
          <w:t>11-23-1367r2</w:t>
        </w:r>
      </w:hyperlink>
      <w:r>
        <w:rPr>
          <w:rStyle w:val="Hyperlink"/>
        </w:rPr>
        <w:t>:</w:t>
      </w:r>
    </w:p>
    <w:p w14:paraId="71C04B4E" w14:textId="77777777" w:rsidR="00405F70" w:rsidRDefault="00405F70">
      <w:pPr>
        <w:rPr>
          <w:szCs w:val="22"/>
        </w:rPr>
      </w:pPr>
    </w:p>
    <w:p w14:paraId="71C04B4F" w14:textId="77777777" w:rsidR="00405F70" w:rsidRPr="00360F34" w:rsidRDefault="002E098F">
      <w:pPr>
        <w:numPr>
          <w:ilvl w:val="0"/>
          <w:numId w:val="2"/>
        </w:numPr>
      </w:pPr>
      <w:r w:rsidRPr="00360F34">
        <w:t>Reminder to do attendance</w:t>
      </w:r>
    </w:p>
    <w:p w14:paraId="71C04B50" w14:textId="77777777" w:rsidR="00405F70" w:rsidRPr="00FB5256" w:rsidRDefault="00405F70">
      <w:pPr>
        <w:ind w:left="360"/>
        <w:rPr>
          <w:highlight w:val="cyan"/>
        </w:rPr>
      </w:pPr>
    </w:p>
    <w:p w14:paraId="71C04B51" w14:textId="77777777" w:rsidR="00405F70" w:rsidRPr="00360F34" w:rsidRDefault="002E098F">
      <w:pPr>
        <w:numPr>
          <w:ilvl w:val="0"/>
          <w:numId w:val="2"/>
        </w:numPr>
      </w:pPr>
      <w:r w:rsidRPr="00360F34">
        <w:t>Review of policies and procedures.</w:t>
      </w:r>
    </w:p>
    <w:p w14:paraId="71C04B52" w14:textId="77777777" w:rsidR="00405F70" w:rsidRPr="00360F34" w:rsidRDefault="002E098F">
      <w:pPr>
        <w:numPr>
          <w:ilvl w:val="1"/>
          <w:numId w:val="2"/>
        </w:numPr>
      </w:pPr>
      <w:r w:rsidRPr="00360F34">
        <w:t>IEEE individual process slides were presented.</w:t>
      </w:r>
    </w:p>
    <w:p w14:paraId="71C04B53" w14:textId="77777777" w:rsidR="00405F70" w:rsidRPr="00FB5256" w:rsidRDefault="00405F70">
      <w:pPr>
        <w:ind w:left="360"/>
        <w:rPr>
          <w:highlight w:val="cyan"/>
        </w:rPr>
      </w:pPr>
    </w:p>
    <w:p w14:paraId="71C04B54" w14:textId="77777777" w:rsidR="00405F70" w:rsidRPr="00360F34" w:rsidRDefault="002E098F">
      <w:pPr>
        <w:numPr>
          <w:ilvl w:val="0"/>
          <w:numId w:val="2"/>
        </w:numPr>
      </w:pPr>
      <w:r w:rsidRPr="00360F34">
        <w:t>The chair mentioned the call for essential patents</w:t>
      </w:r>
    </w:p>
    <w:p w14:paraId="71C04B55" w14:textId="77777777" w:rsidR="00405F70" w:rsidRPr="00360F34" w:rsidRDefault="002E098F">
      <w:pPr>
        <w:numPr>
          <w:ilvl w:val="1"/>
          <w:numId w:val="2"/>
        </w:numPr>
      </w:pPr>
      <w:r w:rsidRPr="00360F34">
        <w:t>No one responded to the call for essential patents</w:t>
      </w:r>
    </w:p>
    <w:p w14:paraId="71C04B56" w14:textId="77777777" w:rsidR="00405F70" w:rsidRPr="00FB5256" w:rsidRDefault="00405F70">
      <w:pPr>
        <w:ind w:left="360"/>
        <w:rPr>
          <w:highlight w:val="cyan"/>
        </w:rPr>
      </w:pPr>
    </w:p>
    <w:p w14:paraId="71C04B57" w14:textId="3B86F953" w:rsidR="00405F70" w:rsidRPr="00360F34" w:rsidRDefault="002E098F">
      <w:pPr>
        <w:numPr>
          <w:ilvl w:val="0"/>
          <w:numId w:val="2"/>
        </w:numPr>
      </w:pPr>
      <w:r w:rsidRPr="00360F34">
        <w:t xml:space="preserve">The chair covered the IEEE copyright </w:t>
      </w:r>
      <w:r w:rsidR="003C3387">
        <w:t xml:space="preserve">policy </w:t>
      </w:r>
      <w:r w:rsidRPr="00360F34">
        <w:t>and participation rules.</w:t>
      </w:r>
    </w:p>
    <w:p w14:paraId="71C04B59" w14:textId="66D3483D" w:rsidR="00405F70" w:rsidRPr="00360F34" w:rsidRDefault="002E098F" w:rsidP="00C15862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71C04B5A" w14:textId="7EA4DA49" w:rsidR="00405F70" w:rsidRPr="003C3387" w:rsidRDefault="002E098F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11-23-</w:t>
      </w:r>
      <w:r w:rsidR="00EF7DCB" w:rsidRPr="003C3387">
        <w:rPr>
          <w:b/>
          <w:bCs/>
        </w:rPr>
        <w:t>1</w:t>
      </w:r>
      <w:r w:rsidR="0007517D" w:rsidRPr="003C3387">
        <w:rPr>
          <w:b/>
          <w:bCs/>
        </w:rPr>
        <w:t>367</w:t>
      </w:r>
      <w:r w:rsidRPr="003C3387">
        <w:rPr>
          <w:b/>
          <w:bCs/>
        </w:rPr>
        <w:t>r</w:t>
      </w:r>
      <w:r w:rsidR="00FA60CD">
        <w:rPr>
          <w:b/>
          <w:bCs/>
        </w:rPr>
        <w:t>2</w:t>
      </w:r>
      <w:r w:rsidRPr="003C3387">
        <w:rPr>
          <w:b/>
          <w:bCs/>
        </w:rPr>
        <w:t xml:space="preserve"> (slide #16)</w:t>
      </w:r>
    </w:p>
    <w:p w14:paraId="71C04B5B" w14:textId="056D124A" w:rsidR="00405F70" w:rsidRPr="003C3387" w:rsidRDefault="002E098F">
      <w:pPr>
        <w:numPr>
          <w:ilvl w:val="1"/>
          <w:numId w:val="2"/>
        </w:numPr>
      </w:pPr>
      <w:r w:rsidRPr="003C3387">
        <w:t xml:space="preserve">Adoption of agenda by unanimous </w:t>
      </w:r>
      <w:r w:rsidRPr="00A10640">
        <w:t>consent (</w:t>
      </w:r>
      <w:r w:rsidR="00A10640">
        <w:t>15</w:t>
      </w:r>
      <w:r w:rsidRPr="003C3387">
        <w:t xml:space="preserve"> participants).</w:t>
      </w:r>
      <w:r w:rsidRPr="003C3387">
        <w:br/>
      </w:r>
    </w:p>
    <w:p w14:paraId="71C04B5C" w14:textId="77777777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54CA63FC" w14:textId="7CE77BF2" w:rsidR="00E2141C" w:rsidRDefault="0007517D">
      <w:pPr>
        <w:numPr>
          <w:ilvl w:val="1"/>
          <w:numId w:val="2"/>
        </w:numPr>
      </w:pPr>
      <w:r>
        <w:t xml:space="preserve">Reminder of future </w:t>
      </w:r>
      <w:r w:rsidR="00FA60CD">
        <w:t>meeting session during September face to face meeting in Atlanta</w:t>
      </w:r>
    </w:p>
    <w:p w14:paraId="053B1CC1" w14:textId="77777777" w:rsidR="00FA60CD" w:rsidRPr="00FA60CD" w:rsidRDefault="00FA60CD" w:rsidP="008178F7">
      <w:pPr>
        <w:pStyle w:val="ListParagraph"/>
        <w:numPr>
          <w:ilvl w:val="0"/>
          <w:numId w:val="9"/>
        </w:numPr>
      </w:pPr>
      <w:r w:rsidRPr="00FA60CD">
        <w:t>Monday, 11 September, AM1</w:t>
      </w:r>
    </w:p>
    <w:p w14:paraId="47CAD016" w14:textId="77777777" w:rsidR="00FA60CD" w:rsidRPr="00FA60CD" w:rsidRDefault="00FA60CD" w:rsidP="008178F7">
      <w:pPr>
        <w:pStyle w:val="ListParagraph"/>
        <w:numPr>
          <w:ilvl w:val="0"/>
          <w:numId w:val="9"/>
        </w:numPr>
      </w:pPr>
      <w:r w:rsidRPr="00FA60CD">
        <w:lastRenderedPageBreak/>
        <w:t>Tuesday, 12 September, PM2</w:t>
      </w:r>
    </w:p>
    <w:p w14:paraId="4A9DA9C4" w14:textId="77777777" w:rsidR="00FA60CD" w:rsidRPr="00FA60CD" w:rsidRDefault="00FA60CD" w:rsidP="008178F7">
      <w:pPr>
        <w:pStyle w:val="ListParagraph"/>
        <w:numPr>
          <w:ilvl w:val="0"/>
          <w:numId w:val="9"/>
        </w:numPr>
      </w:pPr>
      <w:r w:rsidRPr="00FA60CD">
        <w:t>Wednesday, 13 September, PM2</w:t>
      </w:r>
    </w:p>
    <w:p w14:paraId="1D86B2E0" w14:textId="77777777" w:rsidR="00FA60CD" w:rsidRPr="00FA60CD" w:rsidRDefault="00FA60CD" w:rsidP="008178F7">
      <w:pPr>
        <w:pStyle w:val="ListParagraph"/>
        <w:numPr>
          <w:ilvl w:val="0"/>
          <w:numId w:val="9"/>
        </w:numPr>
      </w:pPr>
      <w:r w:rsidRPr="00FA60CD">
        <w:t>Thursday, 14 September, PM1</w:t>
      </w:r>
    </w:p>
    <w:p w14:paraId="766908A0" w14:textId="77777777" w:rsidR="002621D1" w:rsidRDefault="002621D1" w:rsidP="00FA60CD"/>
    <w:p w14:paraId="203CE630" w14:textId="1735F374" w:rsidR="002621D1" w:rsidRDefault="00F1624D" w:rsidP="002621D1">
      <w:pPr>
        <w:numPr>
          <w:ilvl w:val="1"/>
          <w:numId w:val="2"/>
        </w:numPr>
      </w:pPr>
      <w:r>
        <w:t xml:space="preserve">Discussion around </w:t>
      </w:r>
      <w:r w:rsidR="002621D1">
        <w:t xml:space="preserve">next </w:t>
      </w:r>
      <w:r w:rsidR="009568FE">
        <w:t>F2F</w:t>
      </w:r>
      <w:r w:rsidR="002621D1">
        <w:t xml:space="preserve"> meeting in Atlanta</w:t>
      </w:r>
    </w:p>
    <w:p w14:paraId="23FDD470" w14:textId="2BEEC9FB" w:rsidR="00F1624D" w:rsidRDefault="002621D1" w:rsidP="002621D1">
      <w:pPr>
        <w:numPr>
          <w:ilvl w:val="2"/>
          <w:numId w:val="2"/>
        </w:numPr>
      </w:pPr>
      <w:r>
        <w:t>Chair call for presentations to be presented in Atlanta</w:t>
      </w:r>
    </w:p>
    <w:p w14:paraId="02C75BBC" w14:textId="77777777" w:rsidR="00925C5B" w:rsidRDefault="00925C5B" w:rsidP="00925C5B">
      <w:pPr>
        <w:ind w:left="1213"/>
      </w:pPr>
    </w:p>
    <w:p w14:paraId="3009B744" w14:textId="77777777" w:rsidR="00925C5B" w:rsidRDefault="00925C5B" w:rsidP="00925C5B">
      <w:pPr>
        <w:ind w:firstLine="360"/>
      </w:pPr>
      <w:r>
        <w:t>3 documents may be presented if ready:</w:t>
      </w:r>
    </w:p>
    <w:p w14:paraId="7FC8670B" w14:textId="77777777" w:rsidR="00925C5B" w:rsidRDefault="00925C5B" w:rsidP="00925C5B"/>
    <w:p w14:paraId="46260BCE" w14:textId="77777777" w:rsidR="00925C5B" w:rsidRDefault="00925C5B" w:rsidP="00925C5B">
      <w:pPr>
        <w:pStyle w:val="ListParagraph"/>
        <w:numPr>
          <w:ilvl w:val="0"/>
          <w:numId w:val="10"/>
        </w:numPr>
      </w:pPr>
      <w:r>
        <w:t>Spec text document maybe ready (tentative) from Duncan Ho</w:t>
      </w:r>
    </w:p>
    <w:p w14:paraId="3C9FAC96" w14:textId="287CEB11" w:rsidR="00925C5B" w:rsidRDefault="00925C5B" w:rsidP="00925C5B">
      <w:pPr>
        <w:pStyle w:val="ListParagraph"/>
        <w:numPr>
          <w:ilvl w:val="0"/>
          <w:numId w:val="10"/>
        </w:numPr>
      </w:pPr>
      <w:r>
        <w:t xml:space="preserve">Additional contribution from Po </w:t>
      </w:r>
      <w:r>
        <w:t>kai:</w:t>
      </w:r>
      <w:r>
        <w:t xml:space="preserve"> follow up on spec text presented before (tentative) </w:t>
      </w:r>
    </w:p>
    <w:p w14:paraId="54ACCCA9" w14:textId="77777777" w:rsidR="00925C5B" w:rsidRDefault="00925C5B" w:rsidP="00925C5B">
      <w:pPr>
        <w:pStyle w:val="ListParagraph"/>
        <w:numPr>
          <w:ilvl w:val="0"/>
          <w:numId w:val="10"/>
        </w:numPr>
      </w:pPr>
      <w:r>
        <w:t>Spec text in preparation from Antonio (tentative).</w:t>
      </w:r>
    </w:p>
    <w:p w14:paraId="6F8C8340" w14:textId="77777777" w:rsidR="00925C5B" w:rsidRDefault="00925C5B" w:rsidP="00925C5B">
      <w:pPr>
        <w:ind w:left="1213"/>
      </w:pPr>
    </w:p>
    <w:p w14:paraId="28AC62E8" w14:textId="776F3E55" w:rsidR="00925C5B" w:rsidRDefault="00925C5B" w:rsidP="002621D1">
      <w:pPr>
        <w:numPr>
          <w:ilvl w:val="2"/>
          <w:numId w:val="2"/>
        </w:numPr>
      </w:pPr>
      <w:r>
        <w:t>General discussion</w:t>
      </w:r>
    </w:p>
    <w:p w14:paraId="46E1ABD9" w14:textId="77777777" w:rsidR="00F1624D" w:rsidRDefault="00F1624D" w:rsidP="00F1624D"/>
    <w:p w14:paraId="3E5A192A" w14:textId="0DB14D41" w:rsidR="009568FE" w:rsidRDefault="009568FE" w:rsidP="00FA60CD">
      <w:r>
        <w:t xml:space="preserve">Due to </w:t>
      </w:r>
      <w:r w:rsidR="00925C5B">
        <w:t xml:space="preserve">the quantity of </w:t>
      </w:r>
      <w:r>
        <w:t xml:space="preserve">announced material to be presented, we </w:t>
      </w:r>
      <w:r w:rsidR="00F1624D">
        <w:t xml:space="preserve">will </w:t>
      </w:r>
      <w:r>
        <w:t>potentially release one slot.</w:t>
      </w:r>
    </w:p>
    <w:p w14:paraId="13A32234" w14:textId="7463D97D" w:rsidR="009568FE" w:rsidRDefault="009568FE" w:rsidP="00FA60CD"/>
    <w:p w14:paraId="359B7DE2" w14:textId="6FB795EA" w:rsidR="009568FE" w:rsidRDefault="009568FE" w:rsidP="00FA60CD">
      <w:r>
        <w:t xml:space="preserve">Last session of the F2F will include discussion about our timeline since we might not have enough material for </w:t>
      </w:r>
      <w:r w:rsidR="00F1624D">
        <w:t xml:space="preserve">a first revision of </w:t>
      </w:r>
      <w:r>
        <w:t>the spec text.</w:t>
      </w:r>
    </w:p>
    <w:p w14:paraId="71C04B5D" w14:textId="198B7A09" w:rsidR="00405F70" w:rsidRDefault="002E098F" w:rsidP="0007517D">
      <w:r>
        <w:br/>
      </w:r>
    </w:p>
    <w:p w14:paraId="3DEB2FED" w14:textId="42BE22FA" w:rsidR="00700763" w:rsidRPr="00700763" w:rsidRDefault="0007517D" w:rsidP="00700763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5412AFE7" w14:textId="2F799660" w:rsidR="00FA60CD" w:rsidRPr="009568FE" w:rsidRDefault="00925C5B" w:rsidP="00FA60CD">
      <w:pPr>
        <w:numPr>
          <w:ilvl w:val="2"/>
          <w:numId w:val="2"/>
        </w:numPr>
        <w:tabs>
          <w:tab w:val="clear" w:pos="-11"/>
        </w:tabs>
      </w:pPr>
      <w:hyperlink r:id="rId9" w:history="1">
        <w:r w:rsidR="00FA60CD" w:rsidRPr="009568FE">
          <w:rPr>
            <w:rStyle w:val="Hyperlink"/>
          </w:rPr>
          <w:t>11-23/1079r1</w:t>
        </w:r>
      </w:hyperlink>
      <w:r w:rsidR="00FA60CD" w:rsidRPr="009568FE">
        <w:t> : Proposed spec texts for probe request – Po-Kai Huang</w:t>
      </w:r>
    </w:p>
    <w:p w14:paraId="668AA369" w14:textId="04297A52" w:rsidR="00FA60CD" w:rsidRDefault="008178F7" w:rsidP="008178F7">
      <w:pPr>
        <w:numPr>
          <w:ilvl w:val="3"/>
          <w:numId w:val="2"/>
        </w:numPr>
        <w:tabs>
          <w:tab w:val="clear" w:pos="0"/>
        </w:tabs>
      </w:pPr>
      <w:r w:rsidRPr="009568FE">
        <w:t>Presentation</w:t>
      </w:r>
      <w:r w:rsidR="009568FE" w:rsidRPr="009568FE">
        <w:t xml:space="preserve"> made by Po kai </w:t>
      </w:r>
    </w:p>
    <w:p w14:paraId="46464958" w14:textId="77777777" w:rsidR="00925C5B" w:rsidRPr="009568FE" w:rsidRDefault="00925C5B" w:rsidP="00925C5B">
      <w:pPr>
        <w:ind w:left="1728"/>
      </w:pPr>
    </w:p>
    <w:p w14:paraId="47CBA130" w14:textId="0BFCD04C" w:rsidR="009568FE" w:rsidRPr="009568FE" w:rsidRDefault="0009047A" w:rsidP="00F664D0">
      <w:pPr>
        <w:pStyle w:val="ListParagraph"/>
      </w:pPr>
      <w:r>
        <w:t>The document is an upgrade of the r</w:t>
      </w:r>
      <w:r w:rsidR="009568FE" w:rsidRPr="009568FE">
        <w:t>equirement for the probe request presented in the past.</w:t>
      </w:r>
    </w:p>
    <w:p w14:paraId="672FE28D" w14:textId="77777777" w:rsidR="0009047A" w:rsidRDefault="009568FE" w:rsidP="00F664D0">
      <w:pPr>
        <w:pStyle w:val="ListParagraph"/>
      </w:pPr>
      <w:r w:rsidRPr="009568FE">
        <w:t xml:space="preserve">Difference </w:t>
      </w:r>
      <w:r w:rsidR="0009047A">
        <w:t xml:space="preserve">compared to previous revision </w:t>
      </w:r>
      <w:r w:rsidRPr="009568FE">
        <w:t xml:space="preserve">is related to the </w:t>
      </w:r>
      <w:r w:rsidR="0009047A">
        <w:t>s</w:t>
      </w:r>
      <w:r w:rsidRPr="009568FE">
        <w:t>upported rate and BSS membership</w:t>
      </w:r>
      <w:r w:rsidR="0009047A">
        <w:t>,</w:t>
      </w:r>
      <w:r w:rsidRPr="009568FE">
        <w:t xml:space="preserve"> since </w:t>
      </w:r>
      <w:r w:rsidR="0009047A">
        <w:t xml:space="preserve">such information </w:t>
      </w:r>
      <w:r w:rsidRPr="009568FE">
        <w:t xml:space="preserve">are used in some finger printing technics. </w:t>
      </w:r>
    </w:p>
    <w:p w14:paraId="79044092" w14:textId="3E68776D" w:rsidR="009568FE" w:rsidRPr="009568FE" w:rsidRDefault="0009047A" w:rsidP="00F664D0">
      <w:pPr>
        <w:pStyle w:val="ListParagraph"/>
      </w:pPr>
      <w:r>
        <w:t xml:space="preserve">Current </w:t>
      </w:r>
      <w:r w:rsidR="009568FE" w:rsidRPr="009568FE">
        <w:t xml:space="preserve">revision of the document </w:t>
      </w:r>
      <w:r>
        <w:t xml:space="preserve">then </w:t>
      </w:r>
      <w:r w:rsidR="009568FE" w:rsidRPr="009568FE">
        <w:t>indicates that those elements may be omitted in the probe request.</w:t>
      </w:r>
    </w:p>
    <w:p w14:paraId="4041FC3A" w14:textId="77777777" w:rsidR="008178F7" w:rsidRPr="008178F7" w:rsidRDefault="008178F7" w:rsidP="008178F7">
      <w:pPr>
        <w:rPr>
          <w:highlight w:val="yellow"/>
        </w:rPr>
      </w:pPr>
    </w:p>
    <w:p w14:paraId="2CE686C3" w14:textId="3E761B8E" w:rsidR="00FA60CD" w:rsidRPr="009568FE" w:rsidRDefault="008178F7" w:rsidP="008178F7">
      <w:pPr>
        <w:numPr>
          <w:ilvl w:val="3"/>
          <w:numId w:val="2"/>
        </w:numPr>
        <w:tabs>
          <w:tab w:val="clear" w:pos="0"/>
        </w:tabs>
      </w:pPr>
      <w:r w:rsidRPr="009568FE">
        <w:t>Discussion</w:t>
      </w:r>
    </w:p>
    <w:p w14:paraId="695B3409" w14:textId="7F8CB68B" w:rsidR="008178F7" w:rsidRDefault="009568FE" w:rsidP="008178F7">
      <w:pPr>
        <w:pStyle w:val="ListParagraph"/>
      </w:pPr>
      <w:r w:rsidRPr="009568FE">
        <w:t>No discussion</w:t>
      </w:r>
    </w:p>
    <w:p w14:paraId="5443E0A4" w14:textId="4B0DCE04" w:rsidR="009568FE" w:rsidRDefault="009568FE" w:rsidP="008178F7">
      <w:pPr>
        <w:pStyle w:val="ListParagraph"/>
      </w:pPr>
    </w:p>
    <w:p w14:paraId="3AE3181A" w14:textId="77777777" w:rsidR="00F664D0" w:rsidRDefault="00E973C6" w:rsidP="008178F7">
      <w:pPr>
        <w:pStyle w:val="ListParagraph"/>
      </w:pPr>
      <w:r>
        <w:t xml:space="preserve"> </w:t>
      </w:r>
      <w:proofErr w:type="gramStart"/>
      <w:r w:rsidR="0009047A" w:rsidRPr="00F664D0">
        <w:rPr>
          <w:b/>
          <w:bCs/>
        </w:rPr>
        <w:t>SP :</w:t>
      </w:r>
      <w:proofErr w:type="gramEnd"/>
      <w:r w:rsidR="0009047A">
        <w:t xml:space="preserve"> Requested by Po-Kai </w:t>
      </w:r>
      <w:r w:rsidR="00F664D0">
        <w:t>Huang :</w:t>
      </w:r>
    </w:p>
    <w:p w14:paraId="6D93FC6F" w14:textId="071322C4" w:rsidR="00E973C6" w:rsidRDefault="0009047A" w:rsidP="008178F7">
      <w:pPr>
        <w:pStyle w:val="ListParagraph"/>
      </w:pPr>
      <w:r>
        <w:t xml:space="preserve"> </w:t>
      </w:r>
      <w:r w:rsidR="00E973C6">
        <w:t xml:space="preserve">“do you </w:t>
      </w:r>
      <w:r w:rsidR="00925C5B">
        <w:t>support</w:t>
      </w:r>
      <w:r w:rsidR="00E973C6">
        <w:t xml:space="preserve"> </w:t>
      </w:r>
      <w:r w:rsidR="00F664D0">
        <w:t xml:space="preserve">including </w:t>
      </w:r>
      <w:r w:rsidR="00E973C6">
        <w:t>the material of the document 1079r1 as additional material to the</w:t>
      </w:r>
      <w:r w:rsidR="00F664D0">
        <w:t xml:space="preserve"> future </w:t>
      </w:r>
      <w:r w:rsidR="00E973C6">
        <w:t xml:space="preserve">spec text </w:t>
      </w:r>
      <w:proofErr w:type="gramStart"/>
      <w:r w:rsidR="00E973C6">
        <w:t>draft</w:t>
      </w:r>
      <w:r w:rsidR="00925C5B">
        <w:t xml:space="preserve"> </w:t>
      </w:r>
      <w:r w:rsidR="00E973C6">
        <w:t>?</w:t>
      </w:r>
      <w:proofErr w:type="gramEnd"/>
      <w:r w:rsidR="00E973C6">
        <w:t>”</w:t>
      </w:r>
    </w:p>
    <w:p w14:paraId="14E63F8E" w14:textId="1D919255" w:rsidR="00E973C6" w:rsidRDefault="00E973C6" w:rsidP="008178F7">
      <w:pPr>
        <w:pStyle w:val="ListParagraph"/>
      </w:pPr>
    </w:p>
    <w:p w14:paraId="6C05EA07" w14:textId="662DBF6B" w:rsidR="00E973C6" w:rsidRDefault="00E973C6" w:rsidP="008178F7">
      <w:pPr>
        <w:pStyle w:val="ListParagraph"/>
      </w:pPr>
      <w:r w:rsidRPr="0009047A">
        <w:rPr>
          <w:highlight w:val="green"/>
        </w:rPr>
        <w:t>No objection</w:t>
      </w:r>
    </w:p>
    <w:p w14:paraId="540BF24C" w14:textId="77777777" w:rsidR="00FA60CD" w:rsidRPr="00E973C6" w:rsidRDefault="00FA60CD" w:rsidP="008178F7"/>
    <w:p w14:paraId="5C60C715" w14:textId="4C4440A4" w:rsidR="00FA60CD" w:rsidRPr="00E973C6" w:rsidRDefault="00925C5B" w:rsidP="00FA60CD">
      <w:pPr>
        <w:numPr>
          <w:ilvl w:val="2"/>
          <w:numId w:val="2"/>
        </w:numPr>
        <w:tabs>
          <w:tab w:val="clear" w:pos="-11"/>
        </w:tabs>
      </w:pPr>
      <w:hyperlink r:id="rId10" w:history="1">
        <w:r w:rsidR="00FA60CD" w:rsidRPr="00E973C6">
          <w:rPr>
            <w:rStyle w:val="Hyperlink"/>
          </w:rPr>
          <w:t>11-23/1214r2</w:t>
        </w:r>
      </w:hyperlink>
      <w:r w:rsidR="00FA60CD" w:rsidRPr="00E973C6">
        <w:t xml:space="preserve"> : Text for MAC Privacy Enhancements section – Carol Ansley</w:t>
      </w:r>
    </w:p>
    <w:p w14:paraId="0C05468C" w14:textId="11789F98" w:rsidR="00E973C6" w:rsidRDefault="008178F7" w:rsidP="00CC6032">
      <w:pPr>
        <w:numPr>
          <w:ilvl w:val="3"/>
          <w:numId w:val="2"/>
        </w:numPr>
        <w:tabs>
          <w:tab w:val="clear" w:pos="0"/>
        </w:tabs>
      </w:pPr>
      <w:r w:rsidRPr="00E973C6">
        <w:t>Presentation</w:t>
      </w:r>
      <w:r w:rsidR="00E973C6" w:rsidRPr="00E973C6">
        <w:t xml:space="preserve"> made by Carol. </w:t>
      </w:r>
    </w:p>
    <w:p w14:paraId="5B8F4FE7" w14:textId="77777777" w:rsidR="00925C5B" w:rsidRPr="00E973C6" w:rsidRDefault="00925C5B" w:rsidP="00925C5B">
      <w:pPr>
        <w:ind w:left="1728"/>
      </w:pPr>
    </w:p>
    <w:p w14:paraId="7D11391B" w14:textId="3C2E951D" w:rsidR="00E973C6" w:rsidRPr="00E973C6" w:rsidRDefault="00E973C6" w:rsidP="00F664D0">
      <w:pPr>
        <w:pStyle w:val="ListParagraph"/>
      </w:pPr>
      <w:r w:rsidRPr="00E973C6">
        <w:t xml:space="preserve">This </w:t>
      </w:r>
      <w:r w:rsidR="00F664D0">
        <w:t xml:space="preserve">document revision </w:t>
      </w:r>
      <w:r w:rsidRPr="00E973C6">
        <w:t>is an update of the document presented during the last F2F in Berlin based on comment received during the meeting.</w:t>
      </w:r>
    </w:p>
    <w:p w14:paraId="284FCE08" w14:textId="1EF09796" w:rsidR="00E973C6" w:rsidRPr="00483EDC" w:rsidRDefault="00E973C6" w:rsidP="00F664D0">
      <w:pPr>
        <w:pStyle w:val="ListParagraph"/>
      </w:pPr>
      <w:r w:rsidRPr="00483EDC">
        <w:t xml:space="preserve">The addition </w:t>
      </w:r>
      <w:r w:rsidR="00F664D0" w:rsidRPr="00483EDC">
        <w:t>clarifies</w:t>
      </w:r>
      <w:r w:rsidRPr="00483EDC">
        <w:t xml:space="preserve"> the usage of the EDP privacy features by </w:t>
      </w:r>
      <w:r w:rsidR="00F664D0">
        <w:t xml:space="preserve">an </w:t>
      </w:r>
      <w:r w:rsidRPr="00483EDC">
        <w:t xml:space="preserve">AP or </w:t>
      </w:r>
      <w:r w:rsidR="00F664D0">
        <w:t xml:space="preserve">a </w:t>
      </w:r>
      <w:r w:rsidRPr="00483EDC">
        <w:t xml:space="preserve">non-AP </w:t>
      </w:r>
      <w:r w:rsidR="00F664D0">
        <w:t>STA</w:t>
      </w:r>
      <w:r w:rsidRPr="00483EDC">
        <w:t xml:space="preserve"> to enhance privacy.</w:t>
      </w:r>
    </w:p>
    <w:p w14:paraId="02FFACC5" w14:textId="77777777" w:rsidR="008178F7" w:rsidRPr="00483EDC" w:rsidRDefault="008178F7" w:rsidP="00F664D0">
      <w:pPr>
        <w:pStyle w:val="ListParagraph"/>
      </w:pPr>
    </w:p>
    <w:p w14:paraId="2593AFB9" w14:textId="2B9575E4" w:rsidR="008178F7" w:rsidRDefault="008178F7" w:rsidP="008178F7">
      <w:pPr>
        <w:numPr>
          <w:ilvl w:val="3"/>
          <w:numId w:val="2"/>
        </w:numPr>
        <w:tabs>
          <w:tab w:val="clear" w:pos="0"/>
        </w:tabs>
      </w:pPr>
      <w:r w:rsidRPr="00483EDC">
        <w:t>Discussion</w:t>
      </w:r>
    </w:p>
    <w:p w14:paraId="28EE7798" w14:textId="58C7A575" w:rsidR="00E973C6" w:rsidRPr="00483EDC" w:rsidRDefault="00E973C6" w:rsidP="00925C5B">
      <w:pPr>
        <w:ind w:left="1728"/>
      </w:pPr>
    </w:p>
    <w:p w14:paraId="56CED822" w14:textId="641A9882" w:rsidR="00F1624D" w:rsidRDefault="00F1624D" w:rsidP="00F664D0">
      <w:r>
        <w:t>C</w:t>
      </w:r>
      <w:r w:rsidR="00E973C6" w:rsidRPr="00483EDC">
        <w:t xml:space="preserve">: </w:t>
      </w:r>
      <w:r>
        <w:t>F</w:t>
      </w:r>
      <w:r w:rsidR="00E973C6" w:rsidRPr="00483EDC">
        <w:t xml:space="preserve">or the first part of the </w:t>
      </w:r>
      <w:r w:rsidRPr="00483EDC">
        <w:t>chapter,</w:t>
      </w:r>
      <w:r w:rsidR="00E973C6" w:rsidRPr="00483EDC">
        <w:t xml:space="preserve"> we should differentiate the usage of the OTA mac address change</w:t>
      </w:r>
      <w:r>
        <w:t>,</w:t>
      </w:r>
      <w:r w:rsidR="00E973C6" w:rsidRPr="00483EDC">
        <w:t xml:space="preserve"> depending on the type of actions</w:t>
      </w:r>
      <w:r>
        <w:t>.</w:t>
      </w:r>
    </w:p>
    <w:p w14:paraId="384E56B3" w14:textId="34F1194F" w:rsidR="00F664D0" w:rsidRDefault="00F1624D" w:rsidP="00F664D0">
      <w:r>
        <w:t xml:space="preserve">C: I think </w:t>
      </w:r>
      <w:r w:rsidR="00483EDC" w:rsidRPr="00483EDC">
        <w:t xml:space="preserve">we shouldn’t consider 11bh as basis </w:t>
      </w:r>
      <w:r>
        <w:t>here.</w:t>
      </w:r>
    </w:p>
    <w:p w14:paraId="7117B6FE" w14:textId="19A3B473" w:rsidR="00E973C6" w:rsidRPr="00483EDC" w:rsidRDefault="00483EDC" w:rsidP="00F664D0">
      <w:r w:rsidRPr="00483EDC">
        <w:lastRenderedPageBreak/>
        <w:t>A: (chat) It's highly likely that the 11bi draft will follow 11bh and therefore incorporate it.</w:t>
      </w:r>
    </w:p>
    <w:p w14:paraId="7014611A" w14:textId="77777777" w:rsidR="00483EDC" w:rsidRPr="00483EDC" w:rsidRDefault="00483EDC" w:rsidP="00F664D0"/>
    <w:p w14:paraId="6D4C20BC" w14:textId="76B4458A" w:rsidR="00F664D0" w:rsidRDefault="00F664D0" w:rsidP="00F664D0">
      <w:r>
        <w:t>C</w:t>
      </w:r>
      <w:r w:rsidR="00E973C6" w:rsidRPr="00483EDC">
        <w:t xml:space="preserve">: I would not be in favor or support of 11bi for the </w:t>
      </w:r>
      <w:r w:rsidR="00483EDC" w:rsidRPr="00483EDC">
        <w:t xml:space="preserve">non MLD but rather </w:t>
      </w:r>
      <w:r w:rsidR="00F1624D">
        <w:t xml:space="preserve">only </w:t>
      </w:r>
      <w:r w:rsidR="00483EDC" w:rsidRPr="00483EDC">
        <w:t>having MLD supporting 11bi</w:t>
      </w:r>
      <w:r w:rsidR="00F1624D">
        <w:t>.</w:t>
      </w:r>
    </w:p>
    <w:p w14:paraId="00EEF107" w14:textId="7CDCB897" w:rsidR="00E973C6" w:rsidRPr="00483EDC" w:rsidRDefault="00483EDC" w:rsidP="00F664D0">
      <w:r w:rsidRPr="00483EDC">
        <w:t xml:space="preserve">A: </w:t>
      </w:r>
      <w:r w:rsidR="00F664D0">
        <w:t>T</w:t>
      </w:r>
      <w:r w:rsidRPr="00483EDC">
        <w:t>his is still an open question</w:t>
      </w:r>
      <w:r w:rsidR="00F1624D">
        <w:t>,</w:t>
      </w:r>
      <w:r w:rsidRPr="00483EDC">
        <w:t xml:space="preserve"> let’s discuss further this point</w:t>
      </w:r>
      <w:r w:rsidR="00F664D0">
        <w:t>.</w:t>
      </w:r>
    </w:p>
    <w:p w14:paraId="5EC9A31F" w14:textId="77777777" w:rsidR="00F664D0" w:rsidRDefault="00F664D0" w:rsidP="00F664D0">
      <w:r>
        <w:t>C</w:t>
      </w:r>
      <w:r w:rsidR="00483EDC" w:rsidRPr="00483EDC">
        <w:t>: I think we need more work on this introduction text to be more accurate on EDP meaning. I would request to have more time to work on this part.</w:t>
      </w:r>
    </w:p>
    <w:p w14:paraId="0700DADA" w14:textId="0AA9F89F" w:rsidR="00483EDC" w:rsidRPr="00483EDC" w:rsidRDefault="00483EDC" w:rsidP="00F664D0">
      <w:r w:rsidRPr="00483EDC">
        <w:t xml:space="preserve">A: </w:t>
      </w:r>
      <w:r w:rsidR="00F1624D">
        <w:t>OK.</w:t>
      </w:r>
    </w:p>
    <w:p w14:paraId="126A43D8" w14:textId="07D85FD2" w:rsidR="00F664D0" w:rsidRDefault="00483EDC" w:rsidP="00F664D0">
      <w:r w:rsidRPr="00483EDC">
        <w:t xml:space="preserve">Q: is OTA introduced already earlier in the </w:t>
      </w:r>
      <w:r w:rsidR="00F664D0" w:rsidRPr="00483EDC">
        <w:t>spec</w:t>
      </w:r>
      <w:r w:rsidR="00F664D0">
        <w:t>?</w:t>
      </w:r>
    </w:p>
    <w:p w14:paraId="12064DD1" w14:textId="217E6300" w:rsidR="00483EDC" w:rsidRPr="00483EDC" w:rsidRDefault="00483EDC" w:rsidP="00F664D0">
      <w:r w:rsidRPr="00483EDC">
        <w:t>A: It was in the definition</w:t>
      </w:r>
      <w:r w:rsidR="00F664D0">
        <w:t xml:space="preserve">, but </w:t>
      </w:r>
      <w:r w:rsidRPr="00483EDC">
        <w:t xml:space="preserve">we can explicit </w:t>
      </w:r>
      <w:r w:rsidR="00F1624D">
        <w:t>“</w:t>
      </w:r>
      <w:r w:rsidRPr="00483EDC">
        <w:t xml:space="preserve">Over </w:t>
      </w:r>
      <w:proofErr w:type="gramStart"/>
      <w:r w:rsidRPr="00483EDC">
        <w:t>The</w:t>
      </w:r>
      <w:proofErr w:type="gramEnd"/>
      <w:r w:rsidRPr="00483EDC">
        <w:t xml:space="preserve"> Air</w:t>
      </w:r>
      <w:r w:rsidR="00F1624D">
        <w:t>”</w:t>
      </w:r>
      <w:r w:rsidRPr="00483EDC">
        <w:t xml:space="preserve"> instead.</w:t>
      </w:r>
    </w:p>
    <w:p w14:paraId="5882FE7D" w14:textId="766F00E0" w:rsidR="00483EDC" w:rsidRDefault="00483EDC" w:rsidP="00F664D0">
      <w:r>
        <w:t>C</w:t>
      </w:r>
      <w:r w:rsidRPr="00483EDC">
        <w:t xml:space="preserve">: </w:t>
      </w:r>
      <w:r w:rsidR="00F664D0">
        <w:t>F</w:t>
      </w:r>
      <w:r>
        <w:t>or me</w:t>
      </w:r>
      <w:r w:rsidR="00F664D0">
        <w:t>,</w:t>
      </w:r>
      <w:r>
        <w:t xml:space="preserve"> it is ok to have a general statement here (4.5.4.10) for EDP.</w:t>
      </w:r>
    </w:p>
    <w:p w14:paraId="57EA620E" w14:textId="689E744E" w:rsidR="00483EDC" w:rsidRDefault="00483EDC" w:rsidP="00F664D0">
      <w:r>
        <w:t xml:space="preserve">C: </w:t>
      </w:r>
      <w:r w:rsidR="00F664D0">
        <w:t>A</w:t>
      </w:r>
      <w:r>
        <w:t>bout MLD or non MLD architecture support</w:t>
      </w:r>
      <w:r w:rsidR="00F664D0">
        <w:t>,</w:t>
      </w:r>
      <w:r>
        <w:t xml:space="preserve"> I agree we have to discuss it</w:t>
      </w:r>
      <w:r w:rsidR="00F664D0">
        <w:t>.</w:t>
      </w:r>
    </w:p>
    <w:p w14:paraId="71EC9265" w14:textId="77777777" w:rsidR="00F664D0" w:rsidRDefault="00F664D0" w:rsidP="00F664D0"/>
    <w:p w14:paraId="4183F353" w14:textId="1420E978" w:rsidR="00F1624D" w:rsidRDefault="00F664D0" w:rsidP="00F664D0">
      <w:r>
        <w:t xml:space="preserve">A </w:t>
      </w:r>
      <w:r w:rsidR="00483EDC">
        <w:t>friendly proposal</w:t>
      </w:r>
      <w:r w:rsidR="00F1624D">
        <w:t>,</w:t>
      </w:r>
      <w:r w:rsidR="00483EDC">
        <w:t xml:space="preserve"> for </w:t>
      </w:r>
      <w:r w:rsidR="00F1624D">
        <w:t xml:space="preserve">an </w:t>
      </w:r>
      <w:r w:rsidR="00483EDC">
        <w:t>easier formulation</w:t>
      </w:r>
      <w:r w:rsidR="00F1624D">
        <w:t>,</w:t>
      </w:r>
      <w:r w:rsidR="00483EDC">
        <w:t xml:space="preserve"> mak</w:t>
      </w:r>
      <w:r w:rsidR="00F1624D">
        <w:t>ing</w:t>
      </w:r>
      <w:r w:rsidR="00483EDC">
        <w:t xml:space="preserve"> </w:t>
      </w:r>
      <w:r>
        <w:t xml:space="preserve">this part of the text </w:t>
      </w:r>
      <w:r w:rsidR="00483EDC">
        <w:t>architecture agnostic</w:t>
      </w:r>
      <w:r>
        <w:t xml:space="preserve"> i</w:t>
      </w:r>
      <w:r w:rsidR="00F1624D">
        <w:t>s</w:t>
      </w:r>
      <w:r>
        <w:t xml:space="preserve"> then proposed and agreed by the </w:t>
      </w:r>
      <w:r w:rsidR="00F1624D">
        <w:t>author of the document</w:t>
      </w:r>
      <w:r w:rsidR="00483EDC">
        <w:t>.</w:t>
      </w:r>
    </w:p>
    <w:p w14:paraId="3B562AE0" w14:textId="4F357B08" w:rsidR="00483EDC" w:rsidRDefault="00F1624D" w:rsidP="00F664D0">
      <w:r w:rsidRPr="00F1624D">
        <w:rPr>
          <w:highlight w:val="yellow"/>
        </w:rPr>
        <w:t xml:space="preserve">Carol </w:t>
      </w:r>
      <w:r w:rsidR="00483EDC" w:rsidRPr="00F1624D">
        <w:rPr>
          <w:highlight w:val="yellow"/>
        </w:rPr>
        <w:t>will try to present the result</w:t>
      </w:r>
      <w:r>
        <w:rPr>
          <w:highlight w:val="yellow"/>
        </w:rPr>
        <w:t>ing text</w:t>
      </w:r>
      <w:r w:rsidR="00483EDC" w:rsidRPr="00F1624D">
        <w:rPr>
          <w:highlight w:val="yellow"/>
        </w:rPr>
        <w:t xml:space="preserve"> next week.</w:t>
      </w:r>
    </w:p>
    <w:p w14:paraId="4B23978B" w14:textId="77777777" w:rsidR="008178F7" w:rsidRPr="00FA60CD" w:rsidRDefault="008178F7" w:rsidP="008178F7"/>
    <w:p w14:paraId="71C04B63" w14:textId="77777777" w:rsidR="00405F70" w:rsidRPr="007023DE" w:rsidRDefault="002E098F">
      <w:pPr>
        <w:numPr>
          <w:ilvl w:val="0"/>
          <w:numId w:val="2"/>
        </w:numPr>
        <w:rPr>
          <w:b/>
          <w:bCs/>
        </w:rPr>
      </w:pPr>
      <w:proofErr w:type="spellStart"/>
      <w:r w:rsidRPr="007023DE">
        <w:rPr>
          <w:b/>
          <w:bCs/>
        </w:rPr>
        <w:t>AoB</w:t>
      </w:r>
      <w:proofErr w:type="spellEnd"/>
    </w:p>
    <w:p w14:paraId="71C04B64" w14:textId="2FD5A797" w:rsidR="00405F70" w:rsidRPr="003C61D9" w:rsidRDefault="002E098F">
      <w:pPr>
        <w:numPr>
          <w:ilvl w:val="1"/>
          <w:numId w:val="2"/>
        </w:numPr>
      </w:pPr>
      <w:r w:rsidRPr="003C61D9">
        <w:t>No other business.</w:t>
      </w:r>
    </w:p>
    <w:p w14:paraId="71C04B65" w14:textId="77777777" w:rsidR="00405F70" w:rsidRPr="003C61D9" w:rsidRDefault="00405F70"/>
    <w:p w14:paraId="71C04B66" w14:textId="54F816BC" w:rsidR="00405F70" w:rsidRPr="003C61D9" w:rsidRDefault="002E098F">
      <w:pPr>
        <w:numPr>
          <w:ilvl w:val="0"/>
          <w:numId w:val="2"/>
        </w:numPr>
      </w:pPr>
      <w:r w:rsidRPr="003C61D9">
        <w:t xml:space="preserve">Chair adjourned the meeting at </w:t>
      </w:r>
      <w:r w:rsidR="00FF09ED" w:rsidRPr="003C61D9">
        <w:t>10:</w:t>
      </w:r>
      <w:r w:rsidR="003C61D9" w:rsidRPr="003C61D9">
        <w:t>38</w:t>
      </w:r>
      <w:r w:rsidRPr="003C61D9">
        <w:t xml:space="preserve"> E</w:t>
      </w:r>
      <w:r w:rsidR="00D17A4E" w:rsidRPr="003C61D9">
        <w:t>D</w:t>
      </w:r>
      <w:r w:rsidRPr="003C61D9">
        <w:t>T.</w:t>
      </w:r>
    </w:p>
    <w:p w14:paraId="71C04B67" w14:textId="77777777" w:rsidR="00405F70" w:rsidRDefault="00405F70"/>
    <w:p w14:paraId="71C04B68" w14:textId="77777777" w:rsidR="00405F70" w:rsidRDefault="002E098F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1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240"/>
        <w:gridCol w:w="2820"/>
        <w:gridCol w:w="6520"/>
      </w:tblGrid>
      <w:tr w:rsidR="0009047A" w14:paraId="521D1A46" w14:textId="77777777" w:rsidTr="0009047A">
        <w:trPr>
          <w:trHeight w:val="300"/>
        </w:trPr>
        <w:tc>
          <w:tcPr>
            <w:tcW w:w="1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6CBE8" w14:textId="77777777" w:rsidR="0009047A" w:rsidRDefault="0009047A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5EFE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E1CB4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6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FE47C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09047A" w14:paraId="3059EDDE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5D63B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8775D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81423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94506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Cox Communications Inc.</w:t>
            </w:r>
          </w:p>
        </w:tc>
      </w:tr>
      <w:tr w:rsidR="0009047A" w14:paraId="4E35A18F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2CB4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A9AB4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DD6C3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4DBEB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09047A" w14:paraId="46D40D34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C6F5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4A74E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33062" w14:textId="77777777" w:rsidR="0009047A" w:rsidRDefault="000904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DeLaOlivaDelgado</w:t>
            </w:r>
            <w:proofErr w:type="spellEnd"/>
            <w:r>
              <w:rPr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3D94C" w14:textId="77777777" w:rsidR="0009047A" w:rsidRDefault="000904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09047A" w14:paraId="1E713205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6080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FBD2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681A8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Fujimori,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8BFC1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09047A" w14:paraId="04EC825C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BAA9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E539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910E" w14:textId="77777777" w:rsidR="0009047A" w:rsidRDefault="000904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Halasz</w:t>
            </w:r>
            <w:proofErr w:type="spellEnd"/>
            <w:r>
              <w:rPr>
                <w:color w:val="000000"/>
              </w:rPr>
              <w:t>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C754B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Morse Micro</w:t>
            </w:r>
          </w:p>
        </w:tc>
      </w:tr>
      <w:tr w:rsidR="0009047A" w14:paraId="1F5905C0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1BB2C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3FDB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C893A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96809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9047A" w14:paraId="3386F203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608E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AFE34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6E9D6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55B28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9047A" w14:paraId="20574EF4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3DD2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38E3D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471AE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A10E8" w14:textId="77777777" w:rsidR="0009047A" w:rsidRDefault="000904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09047A" w14:paraId="1510F2A1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CA2BC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D3B2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45DB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B581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9047A" w14:paraId="75FE4025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B905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EC6F1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2C205" w14:textId="77777777" w:rsidR="0009047A" w:rsidRDefault="000904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Nezou</w:t>
            </w:r>
            <w:proofErr w:type="spellEnd"/>
            <w:r>
              <w:rPr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3C0A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09047A" w14:paraId="23352D20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FB697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8F1A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AC6E3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Sam, Harvey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CE8A1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9047A" w14:paraId="726C163F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0E6C9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295C6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87DDC" w14:textId="77777777" w:rsidR="0009047A" w:rsidRDefault="0009047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Sevin</w:t>
            </w:r>
            <w:proofErr w:type="spellEnd"/>
            <w:r>
              <w:rPr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2BDA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09047A" w14:paraId="7A2676F4" w14:textId="77777777" w:rsidTr="0009047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56BD" w14:textId="77777777" w:rsidR="0009047A" w:rsidRDefault="000904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26135" w14:textId="77777777" w:rsidR="0009047A" w:rsidRDefault="00090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81235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F60F0" w14:textId="77777777" w:rsidR="0009047A" w:rsidRDefault="0009047A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71C04B9A" w14:textId="00D724AA" w:rsidR="00405F70" w:rsidRDefault="00405F70"/>
    <w:sectPr w:rsidR="00405F70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FE0" w14:textId="77777777" w:rsidR="00941EE0" w:rsidRDefault="00941EE0">
      <w:r>
        <w:separator/>
      </w:r>
    </w:p>
  </w:endnote>
  <w:endnote w:type="continuationSeparator" w:id="0">
    <w:p w14:paraId="31E4EA6C" w14:textId="77777777" w:rsidR="00941EE0" w:rsidRDefault="009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39E" w14:textId="77777777" w:rsidR="00941EE0" w:rsidRDefault="00941EE0">
      <w:r>
        <w:separator/>
      </w:r>
    </w:p>
  </w:footnote>
  <w:footnote w:type="continuationSeparator" w:id="0">
    <w:p w14:paraId="4CC5571F" w14:textId="77777777" w:rsidR="00941EE0" w:rsidRDefault="009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14119A64" w:rsidR="00405F70" w:rsidRDefault="008178F7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2E098F">
      <w:t xml:space="preserve"> 2023</w:t>
    </w:r>
    <w:r w:rsidR="002E098F">
      <w:tab/>
    </w:r>
    <w:r w:rsidR="002E098F">
      <w:tab/>
      <w:t>doc.: IEEE 802.11-23/</w:t>
    </w:r>
    <w:r w:rsidR="002621D1">
      <w:t>1532r0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FD6"/>
    <w:multiLevelType w:val="hybridMultilevel"/>
    <w:tmpl w:val="4CA4C88E"/>
    <w:lvl w:ilvl="0" w:tplc="ABF6A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05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A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E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0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C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8E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2D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80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01E51"/>
    <w:multiLevelType w:val="hybridMultilevel"/>
    <w:tmpl w:val="7DAA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315A"/>
    <w:multiLevelType w:val="hybridMultilevel"/>
    <w:tmpl w:val="21786FFA"/>
    <w:lvl w:ilvl="0" w:tplc="2CE21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61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0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C5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E2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0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0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8A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-11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4D605D0"/>
    <w:multiLevelType w:val="hybridMultilevel"/>
    <w:tmpl w:val="607E54D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0C1652"/>
    <w:multiLevelType w:val="hybridMultilevel"/>
    <w:tmpl w:val="C0866EFA"/>
    <w:lvl w:ilvl="0" w:tplc="8E6A03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3741"/>
    <w:multiLevelType w:val="hybridMultilevel"/>
    <w:tmpl w:val="DA4ADBC8"/>
    <w:lvl w:ilvl="0" w:tplc="12C0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1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03C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4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C8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8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A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4E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54B5B"/>
    <w:rsid w:val="00071C15"/>
    <w:rsid w:val="0007517D"/>
    <w:rsid w:val="0009047A"/>
    <w:rsid w:val="000F521E"/>
    <w:rsid w:val="00127656"/>
    <w:rsid w:val="00154872"/>
    <w:rsid w:val="001A45CE"/>
    <w:rsid w:val="001A7B3A"/>
    <w:rsid w:val="002621D1"/>
    <w:rsid w:val="00290496"/>
    <w:rsid w:val="002D444E"/>
    <w:rsid w:val="002E098F"/>
    <w:rsid w:val="00360F34"/>
    <w:rsid w:val="003C3387"/>
    <w:rsid w:val="003C61D9"/>
    <w:rsid w:val="00405F70"/>
    <w:rsid w:val="00483EDC"/>
    <w:rsid w:val="004C4B5E"/>
    <w:rsid w:val="0053440D"/>
    <w:rsid w:val="00595E7F"/>
    <w:rsid w:val="005A491B"/>
    <w:rsid w:val="005D5A0E"/>
    <w:rsid w:val="006323F2"/>
    <w:rsid w:val="00664B5F"/>
    <w:rsid w:val="006A5A2D"/>
    <w:rsid w:val="00700763"/>
    <w:rsid w:val="007023DE"/>
    <w:rsid w:val="008178F7"/>
    <w:rsid w:val="00925C5B"/>
    <w:rsid w:val="00941EE0"/>
    <w:rsid w:val="009568FE"/>
    <w:rsid w:val="009872A2"/>
    <w:rsid w:val="009917E5"/>
    <w:rsid w:val="00A10640"/>
    <w:rsid w:val="00A47AE7"/>
    <w:rsid w:val="00A9427E"/>
    <w:rsid w:val="00BA170E"/>
    <w:rsid w:val="00BA303F"/>
    <w:rsid w:val="00C15165"/>
    <w:rsid w:val="00C15862"/>
    <w:rsid w:val="00C8731D"/>
    <w:rsid w:val="00CE5F97"/>
    <w:rsid w:val="00CF6A8B"/>
    <w:rsid w:val="00D17A4E"/>
    <w:rsid w:val="00D76F27"/>
    <w:rsid w:val="00DA6597"/>
    <w:rsid w:val="00DE7E80"/>
    <w:rsid w:val="00E054AE"/>
    <w:rsid w:val="00E2141C"/>
    <w:rsid w:val="00E42F94"/>
    <w:rsid w:val="00E932BB"/>
    <w:rsid w:val="00E973C6"/>
    <w:rsid w:val="00EC4397"/>
    <w:rsid w:val="00ED084E"/>
    <w:rsid w:val="00EF7DCB"/>
    <w:rsid w:val="00F1624D"/>
    <w:rsid w:val="00F309DF"/>
    <w:rsid w:val="00F45B83"/>
    <w:rsid w:val="00F664D0"/>
    <w:rsid w:val="00F813AA"/>
    <w:rsid w:val="00FA60CD"/>
    <w:rsid w:val="00FB5256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D1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1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8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0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6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47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5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67-02-00bi-august-sept-telecon-agenda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e.bar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3/11-23-1214-02-00bi-text-for-mac-privacy-enhancements-sec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1079-01-00bi-proposed-spec-texts-for-probe-request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802.11-21/1532r0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802.11-21/1532r0</dc:title>
  <dc:subject>Minutes</dc:subject>
  <dc:creator>stephane.baron@crf.canon.fr</dc:creator>
  <cp:keywords> </cp:keywords>
  <dc:description/>
  <cp:lastModifiedBy>BARON Stephane</cp:lastModifiedBy>
  <cp:revision>8</cp:revision>
  <dcterms:created xsi:type="dcterms:W3CDTF">2023-09-06T07:09:00Z</dcterms:created>
  <dcterms:modified xsi:type="dcterms:W3CDTF">2023-09-09T17:20:00Z</dcterms:modified>
  <dc:language>sv-SE</dc:language>
</cp:coreProperties>
</file>