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69CA" w14:textId="77777777" w:rsidR="00FD4298" w:rsidRDefault="004E5BA7">
      <w:pPr>
        <w:pStyle w:val="T1"/>
        <w:pBdr>
          <w:bottom w:val="single" w:sz="6" w:space="0" w:color="auto"/>
        </w:pBdr>
        <w:spacing w:after="240"/>
        <w:rPr>
          <w:lang w:val="en-US"/>
        </w:rPr>
      </w:pPr>
      <w:r>
        <w:rPr>
          <w:lang w:val="en-US"/>
        </w:rPr>
        <w:t>IEEE P802.11</w:t>
      </w:r>
      <w:r>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875"/>
        <w:gridCol w:w="2625"/>
        <w:gridCol w:w="1350"/>
        <w:gridCol w:w="2201"/>
      </w:tblGrid>
      <w:tr w:rsidR="00FD4298" w14:paraId="0BEB1BB5" w14:textId="77777777">
        <w:trPr>
          <w:trHeight w:val="485"/>
          <w:jc w:val="center"/>
        </w:trPr>
        <w:tc>
          <w:tcPr>
            <w:tcW w:w="9576" w:type="dxa"/>
            <w:gridSpan w:val="5"/>
            <w:vAlign w:val="center"/>
          </w:tcPr>
          <w:p w14:paraId="1D882B20" w14:textId="02BC6C9C" w:rsidR="00FD4298" w:rsidRDefault="004E5BA7">
            <w:pPr>
              <w:pStyle w:val="T2"/>
              <w:rPr>
                <w:lang w:val="en-US"/>
              </w:rPr>
            </w:pPr>
            <w:r>
              <w:rPr>
                <w:lang w:val="en-US"/>
              </w:rPr>
              <w:t xml:space="preserve">802.11 AMP </w:t>
            </w:r>
            <w:r w:rsidR="00681E74">
              <w:rPr>
                <w:rFonts w:hint="eastAsia"/>
                <w:lang w:val="en-US" w:eastAsia="zh-CN"/>
              </w:rPr>
              <w:t>SG</w:t>
            </w:r>
            <w:r w:rsidR="00681E74">
              <w:rPr>
                <w:lang w:val="en-US" w:eastAsia="zh-CN"/>
              </w:rPr>
              <w:t xml:space="preserve"> </w:t>
            </w:r>
            <w:r>
              <w:rPr>
                <w:lang w:val="en-US"/>
              </w:rPr>
              <w:t xml:space="preserve">meeting minutes for </w:t>
            </w:r>
            <w:r w:rsidR="00892A7A">
              <w:rPr>
                <w:lang w:val="en-US"/>
              </w:rPr>
              <w:t>August</w:t>
            </w:r>
            <w:r>
              <w:rPr>
                <w:lang w:val="en-US"/>
              </w:rPr>
              <w:t xml:space="preserve"> 2023 </w:t>
            </w:r>
            <w:r w:rsidR="00892A7A">
              <w:rPr>
                <w:lang w:val="en-US"/>
              </w:rPr>
              <w:t>Teleconference</w:t>
            </w:r>
            <w:r>
              <w:rPr>
                <w:lang w:val="en-US"/>
              </w:rPr>
              <w:t xml:space="preserve"> </w:t>
            </w:r>
          </w:p>
        </w:tc>
      </w:tr>
      <w:tr w:rsidR="00FD4298" w14:paraId="754124C9" w14:textId="77777777">
        <w:trPr>
          <w:trHeight w:val="359"/>
          <w:jc w:val="center"/>
        </w:trPr>
        <w:tc>
          <w:tcPr>
            <w:tcW w:w="9576" w:type="dxa"/>
            <w:gridSpan w:val="5"/>
            <w:vAlign w:val="center"/>
          </w:tcPr>
          <w:p w14:paraId="5592A141" w14:textId="5309C718" w:rsidR="00FD4298" w:rsidRDefault="004E5BA7">
            <w:pPr>
              <w:pStyle w:val="T2"/>
              <w:ind w:left="0"/>
              <w:rPr>
                <w:sz w:val="20"/>
                <w:lang w:val="en-US"/>
              </w:rPr>
            </w:pPr>
            <w:r>
              <w:rPr>
                <w:sz w:val="20"/>
                <w:lang w:val="en-US"/>
              </w:rPr>
              <w:t>Date:</w:t>
            </w:r>
            <w:r>
              <w:rPr>
                <w:b w:val="0"/>
                <w:sz w:val="20"/>
                <w:lang w:val="en-US"/>
              </w:rPr>
              <w:t xml:space="preserve">  2023-</w:t>
            </w:r>
            <w:r w:rsidR="00892A7A">
              <w:rPr>
                <w:b w:val="0"/>
                <w:sz w:val="20"/>
                <w:lang w:val="en-US"/>
              </w:rPr>
              <w:t>8</w:t>
            </w:r>
            <w:r>
              <w:rPr>
                <w:b w:val="0"/>
                <w:sz w:val="20"/>
                <w:lang w:val="en-US"/>
              </w:rPr>
              <w:t>-</w:t>
            </w:r>
            <w:r w:rsidR="00892A7A">
              <w:rPr>
                <w:b w:val="0"/>
                <w:sz w:val="20"/>
                <w:lang w:val="en-US"/>
              </w:rPr>
              <w:t>30</w:t>
            </w:r>
          </w:p>
        </w:tc>
      </w:tr>
      <w:tr w:rsidR="00FD4298" w14:paraId="60896C1D" w14:textId="77777777">
        <w:trPr>
          <w:cantSplit/>
          <w:jc w:val="center"/>
        </w:trPr>
        <w:tc>
          <w:tcPr>
            <w:tcW w:w="9576" w:type="dxa"/>
            <w:gridSpan w:val="5"/>
            <w:vAlign w:val="center"/>
          </w:tcPr>
          <w:p w14:paraId="5F2D1B9E" w14:textId="77777777" w:rsidR="00FD4298" w:rsidRDefault="004E5BA7">
            <w:pPr>
              <w:pStyle w:val="T2"/>
              <w:spacing w:after="0"/>
              <w:ind w:left="0" w:right="0"/>
              <w:jc w:val="left"/>
              <w:rPr>
                <w:sz w:val="20"/>
                <w:lang w:val="en-US"/>
              </w:rPr>
            </w:pPr>
            <w:r>
              <w:rPr>
                <w:sz w:val="20"/>
                <w:lang w:val="en-US"/>
              </w:rPr>
              <w:t>Author(s):</w:t>
            </w:r>
          </w:p>
        </w:tc>
      </w:tr>
      <w:tr w:rsidR="00FD4298" w14:paraId="7CAA314D" w14:textId="77777777">
        <w:trPr>
          <w:jc w:val="center"/>
        </w:trPr>
        <w:tc>
          <w:tcPr>
            <w:tcW w:w="1525" w:type="dxa"/>
            <w:vAlign w:val="center"/>
          </w:tcPr>
          <w:p w14:paraId="13058E12" w14:textId="77777777" w:rsidR="00FD4298" w:rsidRDefault="004E5BA7">
            <w:pPr>
              <w:pStyle w:val="T2"/>
              <w:spacing w:after="0"/>
              <w:ind w:left="0" w:right="0"/>
              <w:jc w:val="left"/>
              <w:rPr>
                <w:sz w:val="20"/>
                <w:lang w:val="en-US"/>
              </w:rPr>
            </w:pPr>
            <w:r>
              <w:rPr>
                <w:sz w:val="20"/>
                <w:lang w:val="en-US"/>
              </w:rPr>
              <w:t>Name</w:t>
            </w:r>
          </w:p>
        </w:tc>
        <w:tc>
          <w:tcPr>
            <w:tcW w:w="1875" w:type="dxa"/>
            <w:vAlign w:val="center"/>
          </w:tcPr>
          <w:p w14:paraId="572813D7" w14:textId="77777777" w:rsidR="00FD4298" w:rsidRDefault="004E5BA7">
            <w:pPr>
              <w:pStyle w:val="T2"/>
              <w:spacing w:after="0"/>
              <w:ind w:left="0" w:right="0"/>
              <w:jc w:val="left"/>
              <w:rPr>
                <w:sz w:val="20"/>
                <w:lang w:val="en-US"/>
              </w:rPr>
            </w:pPr>
            <w:r>
              <w:rPr>
                <w:sz w:val="20"/>
                <w:lang w:val="en-US"/>
              </w:rPr>
              <w:t>Affiliation</w:t>
            </w:r>
          </w:p>
        </w:tc>
        <w:tc>
          <w:tcPr>
            <w:tcW w:w="2625" w:type="dxa"/>
            <w:vAlign w:val="center"/>
          </w:tcPr>
          <w:p w14:paraId="378E0E00" w14:textId="77777777" w:rsidR="00FD4298" w:rsidRDefault="004E5BA7">
            <w:pPr>
              <w:pStyle w:val="T2"/>
              <w:spacing w:after="0"/>
              <w:ind w:left="0" w:right="0"/>
              <w:jc w:val="left"/>
              <w:rPr>
                <w:sz w:val="20"/>
                <w:lang w:val="en-US"/>
              </w:rPr>
            </w:pPr>
            <w:r>
              <w:rPr>
                <w:sz w:val="20"/>
                <w:lang w:val="en-US"/>
              </w:rPr>
              <w:t>Address</w:t>
            </w:r>
          </w:p>
        </w:tc>
        <w:tc>
          <w:tcPr>
            <w:tcW w:w="1350" w:type="dxa"/>
            <w:vAlign w:val="center"/>
          </w:tcPr>
          <w:p w14:paraId="5FBBE93E" w14:textId="77777777" w:rsidR="00FD4298" w:rsidRDefault="004E5BA7">
            <w:pPr>
              <w:pStyle w:val="T2"/>
              <w:spacing w:after="0"/>
              <w:ind w:left="0" w:right="0"/>
              <w:jc w:val="left"/>
              <w:rPr>
                <w:sz w:val="20"/>
                <w:lang w:val="en-US"/>
              </w:rPr>
            </w:pPr>
            <w:r>
              <w:rPr>
                <w:sz w:val="20"/>
                <w:lang w:val="en-US"/>
              </w:rPr>
              <w:t>Phone</w:t>
            </w:r>
          </w:p>
        </w:tc>
        <w:tc>
          <w:tcPr>
            <w:tcW w:w="2201" w:type="dxa"/>
            <w:vAlign w:val="center"/>
          </w:tcPr>
          <w:p w14:paraId="46EFE828" w14:textId="77777777" w:rsidR="00FD4298" w:rsidRDefault="004E5BA7">
            <w:pPr>
              <w:pStyle w:val="T2"/>
              <w:spacing w:after="0"/>
              <w:ind w:left="0" w:right="0"/>
              <w:jc w:val="left"/>
              <w:rPr>
                <w:sz w:val="20"/>
                <w:lang w:val="en-US"/>
              </w:rPr>
            </w:pPr>
            <w:r>
              <w:rPr>
                <w:sz w:val="20"/>
                <w:lang w:val="en-US"/>
              </w:rPr>
              <w:t>email</w:t>
            </w:r>
          </w:p>
        </w:tc>
      </w:tr>
      <w:tr w:rsidR="00FD4298" w14:paraId="3E38CED2" w14:textId="77777777">
        <w:trPr>
          <w:jc w:val="center"/>
        </w:trPr>
        <w:tc>
          <w:tcPr>
            <w:tcW w:w="1525" w:type="dxa"/>
          </w:tcPr>
          <w:p w14:paraId="283250F5" w14:textId="2B34019A" w:rsidR="00FD4298" w:rsidRDefault="00681E74">
            <w:pPr>
              <w:pStyle w:val="T2"/>
              <w:spacing w:after="0"/>
              <w:ind w:left="0" w:right="0"/>
              <w:rPr>
                <w:b w:val="0"/>
                <w:sz w:val="20"/>
                <w:lang w:val="en-US"/>
              </w:rPr>
            </w:pPr>
            <w:r>
              <w:rPr>
                <w:b w:val="0"/>
                <w:sz w:val="20"/>
                <w:lang w:val="en-US"/>
              </w:rPr>
              <w:t>Hao Wang</w:t>
            </w:r>
          </w:p>
        </w:tc>
        <w:tc>
          <w:tcPr>
            <w:tcW w:w="1875" w:type="dxa"/>
          </w:tcPr>
          <w:p w14:paraId="2D5895C1" w14:textId="2A21046E" w:rsidR="00FD4298" w:rsidRDefault="00681E74">
            <w:pPr>
              <w:pStyle w:val="T2"/>
              <w:spacing w:after="0"/>
              <w:ind w:left="0" w:right="0"/>
              <w:rPr>
                <w:b w:val="0"/>
                <w:sz w:val="20"/>
                <w:lang w:val="en-US"/>
              </w:rPr>
            </w:pPr>
            <w:r>
              <w:rPr>
                <w:b w:val="0"/>
                <w:sz w:val="20"/>
                <w:lang w:val="en-US"/>
              </w:rPr>
              <w:t>Tencent</w:t>
            </w:r>
          </w:p>
        </w:tc>
        <w:tc>
          <w:tcPr>
            <w:tcW w:w="2625" w:type="dxa"/>
          </w:tcPr>
          <w:p w14:paraId="3A75E348" w14:textId="4FB3BF29" w:rsidR="00FD4298" w:rsidRDefault="00FD4298">
            <w:pPr>
              <w:pStyle w:val="T2"/>
              <w:spacing w:after="0"/>
              <w:ind w:left="0" w:right="0"/>
              <w:rPr>
                <w:b w:val="0"/>
                <w:sz w:val="20"/>
                <w:lang w:val="en-US"/>
              </w:rPr>
            </w:pPr>
          </w:p>
        </w:tc>
        <w:tc>
          <w:tcPr>
            <w:tcW w:w="1350" w:type="dxa"/>
          </w:tcPr>
          <w:p w14:paraId="579D16A6" w14:textId="77777777" w:rsidR="00FD4298" w:rsidRDefault="00FD4298">
            <w:pPr>
              <w:pStyle w:val="T2"/>
              <w:spacing w:after="0"/>
              <w:ind w:left="0" w:right="0"/>
              <w:rPr>
                <w:b w:val="0"/>
                <w:sz w:val="16"/>
                <w:szCs w:val="16"/>
                <w:lang w:val="en-US"/>
              </w:rPr>
            </w:pPr>
          </w:p>
        </w:tc>
        <w:tc>
          <w:tcPr>
            <w:tcW w:w="2201" w:type="dxa"/>
          </w:tcPr>
          <w:p w14:paraId="407AC1CF" w14:textId="63027E5A" w:rsidR="00FD4298" w:rsidRDefault="00681E74">
            <w:pPr>
              <w:pStyle w:val="T2"/>
              <w:spacing w:after="0"/>
              <w:ind w:left="0" w:right="0"/>
              <w:rPr>
                <w:b w:val="0"/>
                <w:sz w:val="16"/>
                <w:szCs w:val="16"/>
                <w:lang w:val="en-US"/>
              </w:rPr>
            </w:pPr>
            <w:r>
              <w:rPr>
                <w:b w:val="0"/>
                <w:sz w:val="16"/>
                <w:szCs w:val="16"/>
                <w:lang w:val="en-US" w:eastAsia="zh-CN"/>
              </w:rPr>
              <w:t>H</w:t>
            </w:r>
            <w:r>
              <w:rPr>
                <w:rFonts w:hint="eastAsia"/>
                <w:b w:val="0"/>
                <w:sz w:val="16"/>
                <w:szCs w:val="16"/>
                <w:lang w:val="en-US" w:eastAsia="zh-CN"/>
              </w:rPr>
              <w:t>arryhwang</w:t>
            </w:r>
            <w:r>
              <w:rPr>
                <w:b w:val="0"/>
                <w:sz w:val="16"/>
                <w:szCs w:val="16"/>
                <w:lang w:val="en-US" w:eastAsia="zh-CN"/>
              </w:rPr>
              <w:t>@</w:t>
            </w:r>
            <w:r>
              <w:rPr>
                <w:rFonts w:hint="eastAsia"/>
                <w:b w:val="0"/>
                <w:sz w:val="16"/>
                <w:szCs w:val="16"/>
                <w:lang w:val="en-US" w:eastAsia="zh-CN"/>
              </w:rPr>
              <w:t>tencent.com</w:t>
            </w:r>
          </w:p>
          <w:p w14:paraId="406A046E" w14:textId="77777777" w:rsidR="00FD4298" w:rsidRDefault="00FD4298">
            <w:pPr>
              <w:pStyle w:val="T2"/>
              <w:spacing w:after="0"/>
              <w:ind w:left="0" w:right="0"/>
              <w:rPr>
                <w:b w:val="0"/>
                <w:sz w:val="16"/>
                <w:szCs w:val="16"/>
                <w:lang w:val="en-US"/>
              </w:rPr>
            </w:pPr>
          </w:p>
        </w:tc>
      </w:tr>
    </w:tbl>
    <w:p w14:paraId="2463267B" w14:textId="77777777" w:rsidR="00FD4298" w:rsidRDefault="004E5BA7">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76D6E2F1" wp14:editId="2CCD41A5">
                <wp:simplePos x="0" y="0"/>
                <wp:positionH relativeFrom="column">
                  <wp:posOffset>-66675</wp:posOffset>
                </wp:positionH>
                <wp:positionV relativeFrom="paragraph">
                  <wp:posOffset>203835</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wps:spPr>
                      <wps:txb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4AA46F11" w:rsidR="00AC4355" w:rsidRDefault="00AC4355">
                            <w:pPr>
                              <w:jc w:val="both"/>
                            </w:pPr>
                            <w:r>
                              <w:t xml:space="preserve">This document includes minutes of AMP </w:t>
                            </w:r>
                            <w:r w:rsidR="00681E74">
                              <w:rPr>
                                <w:rFonts w:hint="eastAsia"/>
                                <w:lang w:eastAsia="zh-CN"/>
                              </w:rPr>
                              <w:t>SG</w:t>
                            </w:r>
                            <w:r>
                              <w:t xml:space="preserve"> Sessions of IEEE </w:t>
                            </w:r>
                            <w:r w:rsidR="00892A7A">
                              <w:rPr>
                                <w:lang w:eastAsia="zh-CN"/>
                              </w:rPr>
                              <w:t>August</w:t>
                            </w:r>
                            <w:r>
                              <w:t xml:space="preserve"> 2023 </w:t>
                            </w:r>
                            <w:r w:rsidR="00892A7A">
                              <w:rPr>
                                <w:lang w:eastAsia="zh-CN"/>
                              </w:rPr>
                              <w:t>Teleconference</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wps:txbx>
                      <wps:bodyPr rot="0" vert="horz" wrap="square" lIns="91440" tIns="45720" rIns="91440" bIns="45720" anchor="t" anchorCtr="0" upright="1">
                        <a:noAutofit/>
                      </wps:bodyPr>
                    </wps:wsp>
                  </a:graphicData>
                </a:graphic>
              </wp:anchor>
            </w:drawing>
          </mc:Choice>
          <mc:Fallback>
            <w:pict>
              <v:shapetype w14:anchorId="76D6E2F1" id="_x0000_t202" coordsize="21600,21600" o:spt="202" path="m,l,21600r21600,l21600,xe">
                <v:stroke joinstyle="miter"/>
                <v:path gradientshapeok="t" o:connecttype="rect"/>
              </v:shapetype>
              <v:shape id="Text Box 3" o:spid="_x0000_s1026" type="#_x0000_t202" style="position:absolute;left:0;text-align:left;margin-left:-5.25pt;margin-top:16.05pt;width:478.5pt;height:4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" o:allowincell="f" stroked="f">
                <v:textbo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4AA46F11" w:rsidR="00AC4355" w:rsidRDefault="00AC4355">
                      <w:pPr>
                        <w:jc w:val="both"/>
                      </w:pPr>
                      <w:r>
                        <w:t xml:space="preserve">This document includes minutes of AMP </w:t>
                      </w:r>
                      <w:r w:rsidR="00681E74">
                        <w:rPr>
                          <w:rFonts w:hint="eastAsia"/>
                          <w:lang w:eastAsia="zh-CN"/>
                        </w:rPr>
                        <w:t>SG</w:t>
                      </w:r>
                      <w:r>
                        <w:t xml:space="preserve"> Sessions of IEEE </w:t>
                      </w:r>
                      <w:r w:rsidR="00892A7A">
                        <w:rPr>
                          <w:lang w:eastAsia="zh-CN"/>
                        </w:rPr>
                        <w:t>August</w:t>
                      </w:r>
                      <w:r>
                        <w:t xml:space="preserve"> 2023 </w:t>
                      </w:r>
                      <w:r w:rsidR="00892A7A">
                        <w:rPr>
                          <w:lang w:eastAsia="zh-CN"/>
                        </w:rPr>
                        <w:t>Teleconference</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v:textbox>
              </v:shape>
            </w:pict>
          </mc:Fallback>
        </mc:AlternateContent>
      </w:r>
    </w:p>
    <w:p w14:paraId="0AC80E82" w14:textId="77777777" w:rsidR="00FD4298" w:rsidRDefault="004E5BA7">
      <w:pPr>
        <w:rPr>
          <w:lang w:eastAsia="zh-CN"/>
        </w:rPr>
      </w:pPr>
      <w:r>
        <w:br w:type="page"/>
      </w:r>
    </w:p>
    <w:p w14:paraId="37E15231" w14:textId="252F1EAC" w:rsidR="00FD4298" w:rsidRDefault="00892A7A">
      <w:pPr>
        <w:pStyle w:val="1"/>
        <w:tabs>
          <w:tab w:val="left" w:pos="6043"/>
        </w:tabs>
      </w:pPr>
      <w:r>
        <w:lastRenderedPageBreak/>
        <w:t>Tuesday</w:t>
      </w:r>
      <w:r w:rsidR="004E5BA7">
        <w:t xml:space="preserve"> </w:t>
      </w:r>
      <w:r>
        <w:t>29</w:t>
      </w:r>
      <w:r w:rsidR="004E5BA7">
        <w:t xml:space="preserve"> </w:t>
      </w:r>
      <w:r>
        <w:t>August</w:t>
      </w:r>
      <w:r w:rsidR="004E5BA7">
        <w:t xml:space="preserve"> 2023 @ </w:t>
      </w:r>
      <w:r>
        <w:t>10</w:t>
      </w:r>
      <w:r w:rsidR="004E5BA7">
        <w:t>:</w:t>
      </w:r>
      <w:r w:rsidR="00975BD6">
        <w:t>0</w:t>
      </w:r>
      <w:r w:rsidR="004E5BA7">
        <w:t>0-</w:t>
      </w:r>
      <w:r>
        <w:t>12</w:t>
      </w:r>
      <w:r w:rsidR="00E3382A">
        <w:rPr>
          <w:lang w:eastAsia="zh-CN"/>
        </w:rPr>
        <w:t>:</w:t>
      </w:r>
      <w:r w:rsidR="00975BD6">
        <w:t>0</w:t>
      </w:r>
      <w:r w:rsidR="004E5BA7">
        <w:t>0 am ET</w:t>
      </w:r>
      <w:r w:rsidR="004E5BA7">
        <w:tab/>
      </w:r>
    </w:p>
    <w:p w14:paraId="5A1AE7C8" w14:textId="6E475400" w:rsidR="00FD4298" w:rsidRPr="00F17A2A" w:rsidRDefault="004E5BA7">
      <w:pPr>
        <w:pStyle w:val="2"/>
        <w:numPr>
          <w:ilvl w:val="0"/>
          <w:numId w:val="1"/>
        </w:numPr>
      </w:pPr>
      <w:r w:rsidRPr="00F17A2A">
        <w:t>Opening (IEEE 802.11-23/</w:t>
      </w:r>
      <w:r w:rsidR="00892A7A">
        <w:t>1347</w:t>
      </w:r>
      <w:r w:rsidRPr="00F17A2A">
        <w:t xml:space="preserve"> r</w:t>
      </w:r>
      <w:r w:rsidR="00975BD6">
        <w:t>0</w:t>
      </w:r>
      <w:r w:rsidRPr="00F17A2A">
        <w:t>)</w:t>
      </w:r>
    </w:p>
    <w:p w14:paraId="553AD685" w14:textId="553AE51A" w:rsidR="00FD4298" w:rsidRPr="00F17A2A" w:rsidRDefault="004E5BA7">
      <w:pPr>
        <w:pStyle w:val="11"/>
        <w:numPr>
          <w:ilvl w:val="1"/>
          <w:numId w:val="1"/>
        </w:numPr>
      </w:pPr>
      <w:bookmarkStart w:id="0" w:name="_Hlk108706279"/>
      <w:r w:rsidRPr="00F17A2A">
        <w:t xml:space="preserve">Call to order </w:t>
      </w:r>
      <w:r w:rsidR="00892A7A">
        <w:t>10</w:t>
      </w:r>
      <w:r w:rsidRPr="00F17A2A">
        <w:t>:</w:t>
      </w:r>
      <w:r w:rsidR="00975BD6">
        <w:t>0</w:t>
      </w:r>
      <w:r w:rsidRPr="00F17A2A">
        <w:t xml:space="preserve">0 am ET. </w:t>
      </w:r>
    </w:p>
    <w:p w14:paraId="4D44979D" w14:textId="77777777" w:rsidR="00FD4298" w:rsidRPr="00F17A2A" w:rsidRDefault="004E5BA7">
      <w:pPr>
        <w:pStyle w:val="11"/>
        <w:numPr>
          <w:ilvl w:val="1"/>
          <w:numId w:val="1"/>
        </w:numPr>
      </w:pPr>
      <w:r w:rsidRPr="00F17A2A">
        <w:t>Chair, Bo Sun (</w:t>
      </w:r>
      <w:proofErr w:type="spellStart"/>
      <w:r w:rsidRPr="00F17A2A">
        <w:t>Sanechips</w:t>
      </w:r>
      <w:proofErr w:type="spellEnd"/>
      <w:r w:rsidRPr="00F17A2A">
        <w:t>), instructed members to record attendance in IMAT.</w:t>
      </w:r>
    </w:p>
    <w:p w14:paraId="5B794012" w14:textId="77777777" w:rsidR="00FD4298" w:rsidRPr="00F17A2A" w:rsidRDefault="004E5BA7">
      <w:pPr>
        <w:pStyle w:val="11"/>
        <w:numPr>
          <w:ilvl w:val="1"/>
          <w:numId w:val="1"/>
        </w:numPr>
      </w:pPr>
      <w:r w:rsidRPr="00F17A2A">
        <w:t xml:space="preserve">Chair introduced the patent policy and meeting rules (slides 2-8). </w:t>
      </w:r>
    </w:p>
    <w:p w14:paraId="559BCACE" w14:textId="77777777" w:rsidR="00FD4298" w:rsidRPr="00F17A2A" w:rsidRDefault="004E5BA7">
      <w:pPr>
        <w:pStyle w:val="11"/>
        <w:numPr>
          <w:ilvl w:val="1"/>
          <w:numId w:val="1"/>
        </w:numPr>
      </w:pPr>
      <w:r w:rsidRPr="00F17A2A">
        <w:t>No response to the call for patents.</w:t>
      </w:r>
    </w:p>
    <w:p w14:paraId="54C019A0" w14:textId="77777777" w:rsidR="00FD4298" w:rsidRPr="00F17A2A" w:rsidRDefault="004E5BA7">
      <w:pPr>
        <w:pStyle w:val="11"/>
        <w:numPr>
          <w:ilvl w:val="1"/>
          <w:numId w:val="1"/>
        </w:numPr>
      </w:pPr>
      <w:r w:rsidRPr="00F17A2A">
        <w:t>Chair introduced IEEE-SA COPYRIGHT POLICY (slides 9-10)</w:t>
      </w:r>
    </w:p>
    <w:p w14:paraId="68A3F254" w14:textId="77777777" w:rsidR="00FD4298" w:rsidRPr="00F17A2A" w:rsidRDefault="004E5BA7">
      <w:pPr>
        <w:pStyle w:val="11"/>
        <w:numPr>
          <w:ilvl w:val="1"/>
          <w:numId w:val="1"/>
        </w:numPr>
      </w:pPr>
      <w:r w:rsidRPr="00F17A2A">
        <w:t>Chair reviewed other Guidelines</w:t>
      </w:r>
      <w:r w:rsidRPr="00F17A2A">
        <w:rPr>
          <w:lang w:eastAsia="zh-CN"/>
        </w:rPr>
        <w:t>, Participation</w:t>
      </w:r>
      <w:r w:rsidRPr="00F17A2A">
        <w:t xml:space="preserve"> </w:t>
      </w:r>
      <w:r w:rsidRPr="00F17A2A">
        <w:rPr>
          <w:rFonts w:hint="eastAsia"/>
          <w:lang w:eastAsia="zh-CN"/>
        </w:rPr>
        <w:t>and</w:t>
      </w:r>
      <w:r w:rsidRPr="00F17A2A">
        <w:t xml:space="preserve"> Guideline for Straw Polls (slides 11-13).</w:t>
      </w:r>
    </w:p>
    <w:p w14:paraId="74946D3C" w14:textId="3FE4CAF1" w:rsidR="00FD4298" w:rsidRPr="00F17A2A" w:rsidRDefault="004E5BA7">
      <w:pPr>
        <w:pStyle w:val="11"/>
        <w:numPr>
          <w:ilvl w:val="1"/>
          <w:numId w:val="1"/>
        </w:numPr>
      </w:pPr>
      <w:r w:rsidRPr="00F17A2A">
        <w:t xml:space="preserve">Chair reviewed </w:t>
      </w:r>
      <w:r w:rsidR="00892A7A">
        <w:t>the teleconference plan till Sep Interim session and the submission list</w:t>
      </w:r>
      <w:r w:rsidRPr="00F17A2A">
        <w:t xml:space="preserve"> (slides 14</w:t>
      </w:r>
      <w:r w:rsidR="00892A7A">
        <w:t>-16</w:t>
      </w:r>
      <w:r w:rsidRPr="00F17A2A">
        <w:t>).</w:t>
      </w:r>
    </w:p>
    <w:bookmarkEnd w:id="0"/>
    <w:p w14:paraId="7D2F8623" w14:textId="5A78F023" w:rsidR="00FD4298" w:rsidRPr="00F17A2A" w:rsidRDefault="00E3382A">
      <w:pPr>
        <w:pStyle w:val="11"/>
        <w:numPr>
          <w:ilvl w:val="1"/>
          <w:numId w:val="1"/>
        </w:numPr>
      </w:pPr>
      <w:r>
        <w:rPr>
          <w:lang w:eastAsia="zh-CN"/>
        </w:rPr>
        <w:t>Hao Wang</w:t>
      </w:r>
      <w:r w:rsidR="004E5BA7" w:rsidRPr="00F17A2A">
        <w:rPr>
          <w:lang w:eastAsia="zh-CN"/>
        </w:rPr>
        <w:t xml:space="preserve"> (</w:t>
      </w:r>
      <w:r>
        <w:rPr>
          <w:lang w:eastAsia="zh-CN"/>
        </w:rPr>
        <w:t>Tencent</w:t>
      </w:r>
      <w:r w:rsidR="004E5BA7" w:rsidRPr="00F17A2A">
        <w:rPr>
          <w:lang w:eastAsia="zh-CN"/>
        </w:rPr>
        <w:t xml:space="preserve">) is </w:t>
      </w:r>
      <w:r w:rsidR="00975BD6">
        <w:rPr>
          <w:lang w:eastAsia="zh-CN"/>
        </w:rPr>
        <w:t xml:space="preserve">the </w:t>
      </w:r>
      <w:r w:rsidR="004E5BA7" w:rsidRPr="00F17A2A">
        <w:rPr>
          <w:lang w:eastAsia="zh-CN"/>
        </w:rPr>
        <w:t>secretary.</w:t>
      </w:r>
    </w:p>
    <w:p w14:paraId="2339E9EC" w14:textId="66338F4E" w:rsidR="00FD4298" w:rsidRPr="00F17A2A" w:rsidRDefault="004E5BA7">
      <w:pPr>
        <w:pStyle w:val="11"/>
        <w:numPr>
          <w:ilvl w:val="1"/>
          <w:numId w:val="1"/>
        </w:numPr>
      </w:pPr>
      <w:r w:rsidRPr="00F17A2A">
        <w:t xml:space="preserve">Chair call for approval of the agenda of the AMP </w:t>
      </w:r>
      <w:r w:rsidR="00892A7A">
        <w:t>teleconference (slide 18)</w:t>
      </w:r>
      <w:r w:rsidRPr="00F17A2A">
        <w:t xml:space="preserve">. </w:t>
      </w:r>
    </w:p>
    <w:p w14:paraId="7FCFCA4A" w14:textId="47ACB8D6" w:rsidR="00FD4298" w:rsidRPr="00F17A2A" w:rsidRDefault="004E5BA7">
      <w:pPr>
        <w:pStyle w:val="2"/>
        <w:numPr>
          <w:ilvl w:val="0"/>
          <w:numId w:val="1"/>
        </w:numPr>
      </w:pPr>
      <w:r w:rsidRPr="00F17A2A">
        <w:t xml:space="preserve">Agenda (IEEE 802.11-23/ </w:t>
      </w:r>
      <w:r w:rsidR="007C3A19">
        <w:t>1347</w:t>
      </w:r>
      <w:r w:rsidRPr="00F17A2A">
        <w:t xml:space="preserve"> r</w:t>
      </w:r>
      <w:r w:rsidR="00975BD6">
        <w:t>0</w:t>
      </w:r>
      <w:r w:rsidRPr="00F17A2A">
        <w:t>)</w:t>
      </w:r>
    </w:p>
    <w:p w14:paraId="619064A1" w14:textId="177EC70A" w:rsidR="00FD4298" w:rsidRDefault="004E5BA7">
      <w:pPr>
        <w:pStyle w:val="11"/>
        <w:numPr>
          <w:ilvl w:val="1"/>
          <w:numId w:val="1"/>
        </w:numPr>
      </w:pPr>
      <w:r>
        <w:t>Chair presented the agenda: https://mentor.ieee.org/802.</w:t>
      </w:r>
      <w:r w:rsidR="00975BD6" w:rsidRPr="00975BD6">
        <w:t>11-23-0931-00-0amp-amp-sg-meeting-agenda-for-jul-plenary-2023</w:t>
      </w:r>
      <w:r>
        <w:t>. (</w:t>
      </w:r>
      <w:proofErr w:type="gramStart"/>
      <w:r>
        <w:t>slide</w:t>
      </w:r>
      <w:r w:rsidR="00B94C81">
        <w:rPr>
          <w:rFonts w:hint="eastAsia"/>
          <w:lang w:eastAsia="zh-CN"/>
        </w:rPr>
        <w:t>s</w:t>
      </w:r>
      <w:proofErr w:type="gramEnd"/>
      <w:r>
        <w:t xml:space="preserve"> </w:t>
      </w:r>
      <w:r w:rsidR="00E3382A">
        <w:t>19</w:t>
      </w:r>
      <w:r>
        <w:t>)</w:t>
      </w:r>
    </w:p>
    <w:p w14:paraId="1AF572DB" w14:textId="77777777" w:rsidR="00E3382A" w:rsidRPr="002F1DC0" w:rsidRDefault="00E3382A" w:rsidP="00E3382A">
      <w:pPr>
        <w:pStyle w:val="11"/>
        <w:numPr>
          <w:ilvl w:val="2"/>
          <w:numId w:val="1"/>
        </w:numPr>
        <w:rPr>
          <w:lang w:val="en-GB"/>
        </w:rPr>
      </w:pPr>
      <w:r w:rsidRPr="002F1DC0">
        <w:rPr>
          <w:lang w:val="en-GB"/>
        </w:rPr>
        <w:t>Call meeting to order and remind the group to record attendance on imat.ieee.org</w:t>
      </w:r>
    </w:p>
    <w:p w14:paraId="55440403" w14:textId="77777777" w:rsidR="00E3382A" w:rsidRPr="00E3382A" w:rsidRDefault="00E3382A" w:rsidP="00E3382A">
      <w:pPr>
        <w:pStyle w:val="11"/>
        <w:numPr>
          <w:ilvl w:val="2"/>
          <w:numId w:val="1"/>
        </w:numPr>
        <w:rPr>
          <w:lang w:val="en-GB"/>
        </w:rPr>
      </w:pPr>
      <w:r w:rsidRPr="00E3382A">
        <w:rPr>
          <w:lang w:val="en-GB"/>
        </w:rPr>
        <w:t>IEEE-SA IPR policies and meeting rules</w:t>
      </w:r>
    </w:p>
    <w:p w14:paraId="2D5AD9BB" w14:textId="77777777" w:rsidR="00E3382A" w:rsidRPr="00E3382A" w:rsidRDefault="00E3382A" w:rsidP="00E3382A">
      <w:pPr>
        <w:pStyle w:val="11"/>
        <w:numPr>
          <w:ilvl w:val="2"/>
          <w:numId w:val="1"/>
        </w:numPr>
        <w:rPr>
          <w:lang w:val="en-GB"/>
        </w:rPr>
      </w:pPr>
      <w:r w:rsidRPr="00E3382A">
        <w:rPr>
          <w:lang w:val="en-GB"/>
        </w:rPr>
        <w:t>Approval of agenda</w:t>
      </w:r>
    </w:p>
    <w:p w14:paraId="2D871781" w14:textId="77777777" w:rsidR="00F2424E" w:rsidRPr="00F2424E" w:rsidRDefault="00F2424E" w:rsidP="00F2424E">
      <w:pPr>
        <w:pStyle w:val="11"/>
        <w:numPr>
          <w:ilvl w:val="2"/>
          <w:numId w:val="1"/>
        </w:numPr>
        <w:rPr>
          <w:lang w:val="en-GB"/>
        </w:rPr>
      </w:pPr>
      <w:r w:rsidRPr="00F2424E">
        <w:rPr>
          <w:lang w:val="en-GB"/>
        </w:rPr>
        <w:t>Contribution discussion</w:t>
      </w:r>
    </w:p>
    <w:p w14:paraId="565C206D" w14:textId="77777777" w:rsidR="007C3A19" w:rsidRPr="007C3A19" w:rsidRDefault="007C3A19" w:rsidP="007C3A19">
      <w:pPr>
        <w:pStyle w:val="11"/>
        <w:numPr>
          <w:ilvl w:val="3"/>
          <w:numId w:val="1"/>
        </w:numPr>
        <w:rPr>
          <w:lang w:val="en-GB"/>
        </w:rPr>
      </w:pPr>
      <w:r w:rsidRPr="007C3A19">
        <w:rPr>
          <w:lang w:val="en-GB"/>
        </w:rPr>
        <w:t>11-23/1354, AMP Device Channel Occupancy Analysis, Yinan Qi (OPPO)</w:t>
      </w:r>
    </w:p>
    <w:p w14:paraId="2754CD31" w14:textId="77777777" w:rsidR="007C3A19" w:rsidRPr="007C3A19" w:rsidRDefault="007C3A19" w:rsidP="007C3A19">
      <w:pPr>
        <w:pStyle w:val="11"/>
        <w:numPr>
          <w:ilvl w:val="3"/>
          <w:numId w:val="1"/>
        </w:numPr>
        <w:rPr>
          <w:lang w:val="en-GB"/>
        </w:rPr>
      </w:pPr>
      <w:r w:rsidRPr="007C3A19">
        <w:rPr>
          <w:lang w:val="en-GB"/>
        </w:rPr>
        <w:t>11-23/1355, Further Discussion on AMP PAR, Yinan Qi (OPPO)</w:t>
      </w:r>
    </w:p>
    <w:p w14:paraId="7B50913C" w14:textId="77777777" w:rsidR="007C3A19" w:rsidRPr="007C3A19" w:rsidRDefault="007C3A19" w:rsidP="007C3A19">
      <w:pPr>
        <w:pStyle w:val="11"/>
        <w:numPr>
          <w:ilvl w:val="3"/>
          <w:numId w:val="1"/>
        </w:numPr>
        <w:rPr>
          <w:lang w:val="en-GB"/>
        </w:rPr>
      </w:pPr>
      <w:r w:rsidRPr="007C3A19">
        <w:rPr>
          <w:lang w:val="en-GB"/>
        </w:rPr>
        <w:t xml:space="preserve">11-23/1356, Discussion on AMP Power link, </w:t>
      </w:r>
      <w:proofErr w:type="spellStart"/>
      <w:r w:rsidRPr="007C3A19">
        <w:rPr>
          <w:lang w:val="en-GB"/>
        </w:rPr>
        <w:t>Weijie</w:t>
      </w:r>
      <w:proofErr w:type="spellEnd"/>
      <w:r w:rsidRPr="007C3A19">
        <w:rPr>
          <w:lang w:val="en-GB"/>
        </w:rPr>
        <w:t xml:space="preserve"> Xu (OPPO)</w:t>
      </w:r>
    </w:p>
    <w:p w14:paraId="5DEBB29D" w14:textId="4B365D71" w:rsidR="00E3382A" w:rsidRPr="00E3382A" w:rsidRDefault="007C3A19" w:rsidP="007C3A19">
      <w:pPr>
        <w:pStyle w:val="11"/>
        <w:numPr>
          <w:ilvl w:val="3"/>
          <w:numId w:val="1"/>
        </w:numPr>
        <w:rPr>
          <w:lang w:val="en-GB"/>
        </w:rPr>
      </w:pPr>
      <w:r w:rsidRPr="007C3A19">
        <w:rPr>
          <w:lang w:val="en-GB"/>
        </w:rPr>
        <w:t xml:space="preserve">11-23/1379, AMP Interference example, </w:t>
      </w:r>
      <w:proofErr w:type="spellStart"/>
      <w:r w:rsidRPr="007C3A19">
        <w:rPr>
          <w:lang w:val="en-GB"/>
        </w:rPr>
        <w:t>Amichai</w:t>
      </w:r>
      <w:proofErr w:type="spellEnd"/>
      <w:r w:rsidRPr="007C3A19">
        <w:rPr>
          <w:lang w:val="en-GB"/>
        </w:rPr>
        <w:t xml:space="preserve"> </w:t>
      </w:r>
      <w:proofErr w:type="spellStart"/>
      <w:r w:rsidRPr="007C3A19">
        <w:rPr>
          <w:lang w:val="en-GB"/>
        </w:rPr>
        <w:t>Sanderovich</w:t>
      </w:r>
      <w:proofErr w:type="spellEnd"/>
      <w:r w:rsidRPr="007C3A19">
        <w:rPr>
          <w:lang w:val="en-GB"/>
        </w:rPr>
        <w:t xml:space="preserve"> (</w:t>
      </w:r>
      <w:proofErr w:type="spellStart"/>
      <w:r w:rsidRPr="007C3A19">
        <w:rPr>
          <w:lang w:val="en-GB"/>
        </w:rPr>
        <w:t>Wiliot</w:t>
      </w:r>
      <w:proofErr w:type="spellEnd"/>
      <w:r w:rsidRPr="007C3A19">
        <w:rPr>
          <w:lang w:val="en-GB"/>
        </w:rPr>
        <w:t>)</w:t>
      </w:r>
    </w:p>
    <w:p w14:paraId="1378EF75" w14:textId="15540AE7" w:rsidR="00FD4298" w:rsidRPr="007C3A19" w:rsidRDefault="007C3A19" w:rsidP="00E3382A">
      <w:pPr>
        <w:pStyle w:val="11"/>
        <w:numPr>
          <w:ilvl w:val="2"/>
          <w:numId w:val="1"/>
        </w:numPr>
      </w:pPr>
      <w:r>
        <w:rPr>
          <w:lang w:val="en-GB"/>
        </w:rPr>
        <w:t>Any other business?</w:t>
      </w:r>
    </w:p>
    <w:p w14:paraId="5432F950" w14:textId="0490B81F" w:rsidR="007C3A19" w:rsidRDefault="007C3A19" w:rsidP="00E3382A">
      <w:pPr>
        <w:pStyle w:val="11"/>
        <w:numPr>
          <w:ilvl w:val="2"/>
          <w:numId w:val="1"/>
        </w:numPr>
      </w:pPr>
      <w:r>
        <w:rPr>
          <w:rFonts w:hint="eastAsia"/>
          <w:lang w:val="en-GB" w:eastAsia="zh-CN"/>
        </w:rPr>
        <w:t>A</w:t>
      </w:r>
      <w:r>
        <w:rPr>
          <w:lang w:val="en-GB" w:eastAsia="zh-CN"/>
        </w:rPr>
        <w:t>djourn</w:t>
      </w:r>
    </w:p>
    <w:p w14:paraId="21872396" w14:textId="77777777" w:rsidR="00FD4298" w:rsidRDefault="004E5BA7">
      <w:pPr>
        <w:pStyle w:val="11"/>
        <w:numPr>
          <w:ilvl w:val="1"/>
          <w:numId w:val="1"/>
        </w:numPr>
      </w:pPr>
      <w:r>
        <w:t>No objection, Agenda approved.</w:t>
      </w:r>
    </w:p>
    <w:p w14:paraId="74C3B64C" w14:textId="77777777" w:rsidR="00DC257A" w:rsidRDefault="00DC257A" w:rsidP="00DC257A">
      <w:pPr>
        <w:pStyle w:val="11"/>
        <w:rPr>
          <w:lang w:eastAsia="zh-CN"/>
        </w:rPr>
      </w:pPr>
    </w:p>
    <w:p w14:paraId="586D014A" w14:textId="77777777" w:rsidR="00FD4298" w:rsidRDefault="004E5BA7">
      <w:pPr>
        <w:pStyle w:val="2"/>
        <w:numPr>
          <w:ilvl w:val="0"/>
          <w:numId w:val="1"/>
        </w:numPr>
      </w:pPr>
      <w:r>
        <w:t>Contribution discussion</w:t>
      </w:r>
    </w:p>
    <w:p w14:paraId="68D75EE1" w14:textId="641331A5" w:rsidR="00FD4298" w:rsidRDefault="004E5BA7" w:rsidP="005B5D64">
      <w:pPr>
        <w:pStyle w:val="11"/>
        <w:numPr>
          <w:ilvl w:val="1"/>
          <w:numId w:val="1"/>
        </w:numPr>
      </w:pPr>
      <w:r>
        <w:t xml:space="preserve">Presentation of </w:t>
      </w:r>
      <w:r w:rsidR="00775FD3">
        <w:t>IEEE 802.</w:t>
      </w:r>
      <w:r w:rsidR="001818C6" w:rsidRPr="007C3A19">
        <w:rPr>
          <w:lang w:val="en-GB"/>
        </w:rPr>
        <w:t>11-23/1354, AMP Device Channel Occupancy Analysis, Yinan Qi (OPPO)</w:t>
      </w:r>
    </w:p>
    <w:p w14:paraId="295FC644" w14:textId="4A1A557E" w:rsidR="00845691" w:rsidRDefault="004E5BA7" w:rsidP="00845691">
      <w:pPr>
        <w:ind w:left="720"/>
        <w:rPr>
          <w:lang w:eastAsia="zh-CN"/>
        </w:rPr>
      </w:pPr>
      <w:r>
        <w:t>Q(</w:t>
      </w:r>
      <w:proofErr w:type="spellStart"/>
      <w:r>
        <w:t>uestion</w:t>
      </w:r>
      <w:proofErr w:type="spellEnd"/>
      <w:r>
        <w:t xml:space="preserve">): </w:t>
      </w:r>
      <w:r w:rsidR="009447FC">
        <w:rPr>
          <w:lang w:eastAsia="zh-CN"/>
        </w:rPr>
        <w:t>D</w:t>
      </w:r>
      <w:r w:rsidR="002A4A82">
        <w:rPr>
          <w:lang w:eastAsia="zh-CN"/>
        </w:rPr>
        <w:t xml:space="preserve">ata </w:t>
      </w:r>
      <w:r w:rsidR="009447FC">
        <w:rPr>
          <w:lang w:eastAsia="zh-CN"/>
        </w:rPr>
        <w:t xml:space="preserve">transmission and energy harvest are on the same </w:t>
      </w:r>
      <w:r w:rsidR="002A4A82">
        <w:rPr>
          <w:lang w:eastAsia="zh-CN"/>
        </w:rPr>
        <w:t>2.4</w:t>
      </w:r>
      <w:r w:rsidR="009447FC">
        <w:rPr>
          <w:lang w:eastAsia="zh-CN"/>
        </w:rPr>
        <w:t xml:space="preserve"> </w:t>
      </w:r>
      <w:proofErr w:type="spellStart"/>
      <w:r w:rsidR="009447FC">
        <w:rPr>
          <w:lang w:eastAsia="zh-CN"/>
        </w:rPr>
        <w:t>Ghz</w:t>
      </w:r>
      <w:proofErr w:type="spellEnd"/>
      <w:r w:rsidR="009447FC">
        <w:rPr>
          <w:lang w:eastAsia="zh-CN"/>
        </w:rPr>
        <w:t xml:space="preserve"> band?</w:t>
      </w:r>
    </w:p>
    <w:p w14:paraId="10B99C91" w14:textId="3D04B3BE" w:rsidR="002A4A82" w:rsidRDefault="002A4A82" w:rsidP="00845691">
      <w:pPr>
        <w:ind w:left="720"/>
        <w:rPr>
          <w:lang w:eastAsia="zh-CN"/>
        </w:rPr>
      </w:pPr>
      <w:r>
        <w:rPr>
          <w:rFonts w:hint="eastAsia"/>
          <w:lang w:eastAsia="zh-CN"/>
        </w:rPr>
        <w:t>A</w:t>
      </w:r>
      <w:r>
        <w:rPr>
          <w:lang w:eastAsia="zh-CN"/>
        </w:rPr>
        <w:t xml:space="preserve">: </w:t>
      </w:r>
      <w:r w:rsidR="009447FC">
        <w:rPr>
          <w:lang w:eastAsia="zh-CN"/>
        </w:rPr>
        <w:t>E</w:t>
      </w:r>
      <w:r>
        <w:rPr>
          <w:lang w:eastAsia="zh-CN"/>
        </w:rPr>
        <w:t>nergi</w:t>
      </w:r>
      <w:r w:rsidR="009447FC">
        <w:rPr>
          <w:lang w:eastAsia="zh-CN"/>
        </w:rPr>
        <w:t>z</w:t>
      </w:r>
      <w:r>
        <w:rPr>
          <w:lang w:eastAsia="zh-CN"/>
        </w:rPr>
        <w:t>er is not relevant</w:t>
      </w:r>
      <w:r w:rsidR="009447FC">
        <w:rPr>
          <w:lang w:eastAsia="zh-CN"/>
        </w:rPr>
        <w:t xml:space="preserve"> here.</w:t>
      </w:r>
    </w:p>
    <w:p w14:paraId="466C0854" w14:textId="6BC2943F" w:rsidR="002A4A82" w:rsidRDefault="002A4A82" w:rsidP="00845691">
      <w:pPr>
        <w:ind w:left="720"/>
        <w:rPr>
          <w:lang w:eastAsia="zh-CN"/>
        </w:rPr>
      </w:pPr>
      <w:r>
        <w:rPr>
          <w:rFonts w:hint="eastAsia"/>
          <w:lang w:eastAsia="zh-CN"/>
        </w:rPr>
        <w:t>Q</w:t>
      </w:r>
      <w:r>
        <w:rPr>
          <w:lang w:eastAsia="zh-CN"/>
        </w:rPr>
        <w:t xml:space="preserve">: </w:t>
      </w:r>
      <w:r w:rsidR="009447FC">
        <w:rPr>
          <w:lang w:eastAsia="zh-CN"/>
        </w:rPr>
        <w:t xml:space="preserve">For data communication, </w:t>
      </w:r>
      <w:r>
        <w:rPr>
          <w:lang w:eastAsia="zh-CN"/>
        </w:rPr>
        <w:t xml:space="preserve">number </w:t>
      </w:r>
      <w:r w:rsidR="009447FC">
        <w:rPr>
          <w:lang w:eastAsia="zh-CN"/>
        </w:rPr>
        <w:t>seems</w:t>
      </w:r>
      <w:r>
        <w:rPr>
          <w:lang w:eastAsia="zh-CN"/>
        </w:rPr>
        <w:t xml:space="preserve"> reasonable, not </w:t>
      </w:r>
      <w:r w:rsidR="009447FC">
        <w:rPr>
          <w:lang w:eastAsia="zh-CN"/>
        </w:rPr>
        <w:t xml:space="preserve">causing </w:t>
      </w:r>
      <w:r>
        <w:rPr>
          <w:lang w:eastAsia="zh-CN"/>
        </w:rPr>
        <w:t>coexist</w:t>
      </w:r>
      <w:r w:rsidR="009447FC">
        <w:rPr>
          <w:lang w:eastAsia="zh-CN"/>
        </w:rPr>
        <w:t>ence</w:t>
      </w:r>
      <w:r>
        <w:rPr>
          <w:lang w:eastAsia="zh-CN"/>
        </w:rPr>
        <w:t xml:space="preserve"> issue</w:t>
      </w:r>
      <w:r w:rsidR="009447FC">
        <w:rPr>
          <w:lang w:eastAsia="zh-CN"/>
        </w:rPr>
        <w:t>. But</w:t>
      </w:r>
      <w:r>
        <w:rPr>
          <w:lang w:eastAsia="zh-CN"/>
        </w:rPr>
        <w:t xml:space="preserve"> how to avoid </w:t>
      </w:r>
      <w:r w:rsidR="009447FC">
        <w:rPr>
          <w:lang w:eastAsia="zh-CN"/>
        </w:rPr>
        <w:t>STA</w:t>
      </w:r>
      <w:r>
        <w:rPr>
          <w:lang w:eastAsia="zh-CN"/>
        </w:rPr>
        <w:t xml:space="preserve"> </w:t>
      </w:r>
      <w:r w:rsidR="009447FC">
        <w:rPr>
          <w:lang w:eastAsia="zh-CN"/>
        </w:rPr>
        <w:t>with a battery transmitting</w:t>
      </w:r>
      <w:r>
        <w:rPr>
          <w:lang w:eastAsia="zh-CN"/>
        </w:rPr>
        <w:t xml:space="preserve"> much more data? </w:t>
      </w:r>
      <w:r w:rsidR="009447FC">
        <w:rPr>
          <w:lang w:eastAsia="zh-CN"/>
        </w:rPr>
        <w:t>How to avoid the risk</w:t>
      </w:r>
      <w:r>
        <w:rPr>
          <w:lang w:eastAsia="zh-CN"/>
        </w:rPr>
        <w:t>?</w:t>
      </w:r>
    </w:p>
    <w:p w14:paraId="058FE551" w14:textId="346E801E" w:rsidR="009447FC" w:rsidRDefault="002A4A82" w:rsidP="00845691">
      <w:pPr>
        <w:ind w:left="720"/>
        <w:rPr>
          <w:lang w:eastAsia="zh-CN"/>
        </w:rPr>
      </w:pPr>
      <w:r>
        <w:rPr>
          <w:rFonts w:hint="eastAsia"/>
          <w:lang w:eastAsia="zh-CN"/>
        </w:rPr>
        <w:t>A</w:t>
      </w:r>
      <w:r>
        <w:rPr>
          <w:lang w:eastAsia="zh-CN"/>
        </w:rPr>
        <w:t xml:space="preserve">: </w:t>
      </w:r>
      <w:r w:rsidR="009447FC">
        <w:rPr>
          <w:lang w:eastAsia="zh-CN"/>
        </w:rPr>
        <w:t>AMP devices</w:t>
      </w:r>
      <w:r>
        <w:rPr>
          <w:lang w:eastAsia="zh-CN"/>
        </w:rPr>
        <w:t xml:space="preserve"> ha</w:t>
      </w:r>
      <w:r w:rsidR="009447FC">
        <w:rPr>
          <w:lang w:eastAsia="zh-CN"/>
        </w:rPr>
        <w:t>ve the</w:t>
      </w:r>
      <w:r>
        <w:rPr>
          <w:lang w:eastAsia="zh-CN"/>
        </w:rPr>
        <w:t xml:space="preserve"> unique feature</w:t>
      </w:r>
      <w:r w:rsidR="009447FC">
        <w:rPr>
          <w:lang w:eastAsia="zh-CN"/>
        </w:rPr>
        <w:t xml:space="preserve"> as low power transmission and low power consumption</w:t>
      </w:r>
      <w:r>
        <w:rPr>
          <w:lang w:eastAsia="zh-CN"/>
        </w:rPr>
        <w:t xml:space="preserve"> rely</w:t>
      </w:r>
      <w:r w:rsidR="009447FC">
        <w:rPr>
          <w:lang w:eastAsia="zh-CN"/>
        </w:rPr>
        <w:t>ing</w:t>
      </w:r>
      <w:r>
        <w:rPr>
          <w:lang w:eastAsia="zh-CN"/>
        </w:rPr>
        <w:t xml:space="preserve"> on energy ha</w:t>
      </w:r>
      <w:r w:rsidR="009447FC">
        <w:rPr>
          <w:lang w:eastAsia="zh-CN"/>
        </w:rPr>
        <w:t>r</w:t>
      </w:r>
      <w:r>
        <w:rPr>
          <w:lang w:eastAsia="zh-CN"/>
        </w:rPr>
        <w:t>vest</w:t>
      </w:r>
      <w:r w:rsidR="009447FC">
        <w:rPr>
          <w:lang w:eastAsia="zh-CN"/>
        </w:rPr>
        <w:t xml:space="preserve"> by which the</w:t>
      </w:r>
      <w:r>
        <w:rPr>
          <w:lang w:eastAsia="zh-CN"/>
        </w:rPr>
        <w:t xml:space="preserve"> energy is limited</w:t>
      </w:r>
      <w:r w:rsidR="009447FC">
        <w:rPr>
          <w:lang w:eastAsia="zh-CN"/>
        </w:rPr>
        <w:t>. These are not designed for higher data rate and large payload.</w:t>
      </w:r>
    </w:p>
    <w:p w14:paraId="5988FC6A" w14:textId="03B1E3A5" w:rsidR="002A4A82" w:rsidRDefault="007F1254" w:rsidP="00845691">
      <w:pPr>
        <w:ind w:left="720"/>
        <w:rPr>
          <w:lang w:eastAsia="zh-CN"/>
        </w:rPr>
      </w:pPr>
      <w:r>
        <w:rPr>
          <w:lang w:eastAsia="zh-CN"/>
        </w:rPr>
        <w:t xml:space="preserve">Q: </w:t>
      </w:r>
      <w:r w:rsidR="009447FC">
        <w:rPr>
          <w:rFonts w:hint="eastAsia"/>
          <w:lang w:eastAsia="zh-CN"/>
        </w:rPr>
        <w:t>Regarding</w:t>
      </w:r>
      <w:r w:rsidR="009447FC">
        <w:rPr>
          <w:lang w:eastAsia="zh-CN"/>
        </w:rPr>
        <w:t xml:space="preserve"> </w:t>
      </w:r>
      <w:r>
        <w:rPr>
          <w:lang w:eastAsia="zh-CN"/>
        </w:rPr>
        <w:t xml:space="preserve">indoor position, </w:t>
      </w:r>
      <w:r w:rsidR="009447FC">
        <w:rPr>
          <w:lang w:eastAsia="zh-CN"/>
        </w:rPr>
        <w:t xml:space="preserve">0.1/h seems too low considering the </w:t>
      </w:r>
      <w:r>
        <w:rPr>
          <w:lang w:eastAsia="zh-CN"/>
        </w:rPr>
        <w:t>navigation use case</w:t>
      </w:r>
      <w:r w:rsidR="009447FC">
        <w:rPr>
          <w:lang w:eastAsia="zh-CN"/>
        </w:rPr>
        <w:t>.</w:t>
      </w:r>
    </w:p>
    <w:p w14:paraId="072F6029" w14:textId="43051196" w:rsidR="007F1254" w:rsidRDefault="007F1254" w:rsidP="00845691">
      <w:pPr>
        <w:ind w:left="720"/>
        <w:rPr>
          <w:lang w:eastAsia="zh-CN"/>
        </w:rPr>
      </w:pPr>
      <w:r>
        <w:rPr>
          <w:rFonts w:hint="eastAsia"/>
          <w:lang w:eastAsia="zh-CN"/>
        </w:rPr>
        <w:t>A</w:t>
      </w:r>
      <w:r>
        <w:rPr>
          <w:lang w:eastAsia="zh-CN"/>
        </w:rPr>
        <w:t xml:space="preserve">: </w:t>
      </w:r>
      <w:r w:rsidR="009447FC">
        <w:rPr>
          <w:lang w:eastAsia="zh-CN"/>
        </w:rPr>
        <w:t xml:space="preserve">We </w:t>
      </w:r>
      <w:r>
        <w:rPr>
          <w:lang w:eastAsia="zh-CN"/>
        </w:rPr>
        <w:t xml:space="preserve">assume position is triggered by </w:t>
      </w:r>
      <w:r w:rsidR="009447FC">
        <w:rPr>
          <w:lang w:eastAsia="zh-CN"/>
        </w:rPr>
        <w:t xml:space="preserve">some </w:t>
      </w:r>
      <w:r>
        <w:rPr>
          <w:lang w:eastAsia="zh-CN"/>
        </w:rPr>
        <w:t>event</w:t>
      </w:r>
      <w:r w:rsidR="009447FC">
        <w:rPr>
          <w:lang w:eastAsia="zh-CN"/>
        </w:rPr>
        <w:t xml:space="preserve">. </w:t>
      </w:r>
      <w:r w:rsidR="009447FC">
        <w:rPr>
          <w:rFonts w:hint="eastAsia"/>
          <w:lang w:eastAsia="zh-CN"/>
        </w:rPr>
        <w:t>The</w:t>
      </w:r>
      <w:r w:rsidR="009447FC">
        <w:rPr>
          <w:lang w:eastAsia="zh-CN"/>
        </w:rPr>
        <w:t xml:space="preserve"> AMP device will transmit </w:t>
      </w:r>
      <w:r>
        <w:rPr>
          <w:lang w:eastAsia="zh-CN"/>
        </w:rPr>
        <w:t xml:space="preserve">on demand </w:t>
      </w:r>
      <w:r w:rsidR="009447FC">
        <w:rPr>
          <w:lang w:eastAsia="zh-CN"/>
        </w:rPr>
        <w:t xml:space="preserve">not in </w:t>
      </w:r>
      <w:r>
        <w:rPr>
          <w:lang w:eastAsia="zh-CN"/>
        </w:rPr>
        <w:t>period</w:t>
      </w:r>
      <w:r w:rsidR="009447FC">
        <w:rPr>
          <w:lang w:eastAsia="zh-CN"/>
        </w:rPr>
        <w:t>.</w:t>
      </w:r>
      <w:r>
        <w:rPr>
          <w:lang w:eastAsia="zh-CN"/>
        </w:rPr>
        <w:t xml:space="preserve"> </w:t>
      </w:r>
    </w:p>
    <w:p w14:paraId="3480854E" w14:textId="396FDFC1" w:rsidR="0070787A" w:rsidRDefault="0070787A" w:rsidP="00845691">
      <w:pPr>
        <w:ind w:left="720"/>
        <w:rPr>
          <w:lang w:eastAsia="zh-CN"/>
        </w:rPr>
      </w:pPr>
      <w:r>
        <w:rPr>
          <w:rFonts w:hint="eastAsia"/>
          <w:lang w:eastAsia="zh-CN"/>
        </w:rPr>
        <w:lastRenderedPageBreak/>
        <w:t>Q</w:t>
      </w:r>
      <w:r>
        <w:rPr>
          <w:lang w:eastAsia="zh-CN"/>
        </w:rPr>
        <w:t>: Maybe we need to take moving speed into account.</w:t>
      </w:r>
    </w:p>
    <w:p w14:paraId="13E7AF08" w14:textId="5F14C12E" w:rsidR="0070787A" w:rsidRDefault="0070787A" w:rsidP="00845691">
      <w:pPr>
        <w:ind w:left="720"/>
        <w:rPr>
          <w:lang w:eastAsia="zh-CN"/>
        </w:rPr>
      </w:pPr>
      <w:r>
        <w:rPr>
          <w:rFonts w:hint="eastAsia"/>
          <w:lang w:eastAsia="zh-CN"/>
        </w:rPr>
        <w:t>A</w:t>
      </w:r>
      <w:r>
        <w:rPr>
          <w:lang w:eastAsia="zh-CN"/>
        </w:rPr>
        <w:t>: We only need to measure the relative position.</w:t>
      </w:r>
      <w:r w:rsidR="00563719">
        <w:rPr>
          <w:lang w:eastAsia="zh-CN"/>
        </w:rPr>
        <w:t xml:space="preserve"> Plus, only part of AMP devices will be awake during positioning.</w:t>
      </w:r>
    </w:p>
    <w:p w14:paraId="2A9A6F05" w14:textId="3A43ED3C" w:rsidR="00563719" w:rsidRPr="00304862" w:rsidRDefault="0070787A" w:rsidP="00845691">
      <w:pPr>
        <w:ind w:left="720"/>
        <w:rPr>
          <w:rFonts w:hint="eastAsia"/>
          <w:lang w:eastAsia="zh-CN"/>
        </w:rPr>
      </w:pPr>
      <w:r>
        <w:rPr>
          <w:lang w:eastAsia="zh-CN"/>
        </w:rPr>
        <w:t>Comment</w:t>
      </w:r>
      <w:r w:rsidR="007F1254">
        <w:rPr>
          <w:lang w:eastAsia="zh-CN"/>
        </w:rPr>
        <w:t xml:space="preserve">: </w:t>
      </w:r>
      <w:r>
        <w:rPr>
          <w:rFonts w:hint="eastAsia"/>
          <w:lang w:eastAsia="zh-CN"/>
        </w:rPr>
        <w:t>The</w:t>
      </w:r>
      <w:r>
        <w:rPr>
          <w:lang w:eastAsia="zh-CN"/>
        </w:rPr>
        <w:t xml:space="preserve"> target use case for AMP device, the payload and transmit interval is low. The market will select suitable tech based on the actual use case.</w:t>
      </w:r>
    </w:p>
    <w:p w14:paraId="2FA159B9" w14:textId="77777777" w:rsidR="00F410EB" w:rsidRDefault="00F410EB">
      <w:pPr>
        <w:ind w:left="720"/>
        <w:rPr>
          <w:lang w:eastAsia="zh-CN"/>
        </w:rPr>
      </w:pPr>
    </w:p>
    <w:p w14:paraId="55307F90" w14:textId="77777777" w:rsidR="00E3407E" w:rsidRPr="00E3407E" w:rsidRDefault="00E3407E" w:rsidP="00E3407E">
      <w:pPr>
        <w:pStyle w:val="af2"/>
        <w:numPr>
          <w:ilvl w:val="1"/>
          <w:numId w:val="1"/>
        </w:numPr>
        <w:ind w:firstLineChars="0"/>
      </w:pPr>
      <w:r>
        <w:t>Presentation of IEEE 802.1</w:t>
      </w:r>
      <w:r w:rsidRPr="00E3407E">
        <w:t>1-23/1355, Further Discussion on AMP PAR, Yinan Qi (OPPO)</w:t>
      </w:r>
    </w:p>
    <w:p w14:paraId="0B8A878F" w14:textId="7ABB4CC6" w:rsidR="00304862" w:rsidRDefault="00E3407E" w:rsidP="00E3407E">
      <w:pPr>
        <w:ind w:left="720"/>
        <w:rPr>
          <w:lang w:eastAsia="zh-CN"/>
        </w:rPr>
      </w:pPr>
      <w:r>
        <w:rPr>
          <w:rFonts w:hint="eastAsia"/>
          <w:lang w:eastAsia="zh-CN"/>
        </w:rPr>
        <w:t>Q</w:t>
      </w:r>
      <w:r>
        <w:rPr>
          <w:lang w:eastAsia="zh-CN"/>
        </w:rPr>
        <w:t xml:space="preserve">: </w:t>
      </w:r>
      <w:r w:rsidR="00304862">
        <w:rPr>
          <w:lang w:eastAsia="zh-CN"/>
        </w:rPr>
        <w:t>I have concerns on energizer operating on 2.4Ghz band. It will be on constantly for long time and cause jam issues.</w:t>
      </w:r>
    </w:p>
    <w:p w14:paraId="7E7D38D8" w14:textId="763A3DFF" w:rsidR="00304862" w:rsidRDefault="00304862" w:rsidP="00E3407E">
      <w:pPr>
        <w:ind w:left="720"/>
        <w:rPr>
          <w:lang w:eastAsia="zh-CN"/>
        </w:rPr>
      </w:pPr>
      <w:r>
        <w:rPr>
          <w:rFonts w:hint="eastAsia"/>
          <w:lang w:eastAsia="zh-CN"/>
        </w:rPr>
        <w:t>A</w:t>
      </w:r>
      <w:r>
        <w:rPr>
          <w:lang w:eastAsia="zh-CN"/>
        </w:rPr>
        <w:t>: The energizer can work on Sub-1Ghz and 2.4Ghz. The TIG report shows benefit for the Sub-1Ghz energizer. It’s open for discussion.</w:t>
      </w:r>
    </w:p>
    <w:p w14:paraId="33695C9E" w14:textId="7C123DF2" w:rsidR="00304862" w:rsidRDefault="00304862" w:rsidP="00E3407E">
      <w:pPr>
        <w:ind w:left="720"/>
        <w:rPr>
          <w:lang w:eastAsia="zh-CN"/>
        </w:rPr>
      </w:pPr>
      <w:r>
        <w:rPr>
          <w:rFonts w:hint="eastAsia"/>
          <w:lang w:eastAsia="zh-CN"/>
        </w:rPr>
        <w:t>Q</w:t>
      </w:r>
      <w:r>
        <w:rPr>
          <w:lang w:eastAsia="zh-CN"/>
        </w:rPr>
        <w:t xml:space="preserve">: Question on the architecture on slides 4. The device should be </w:t>
      </w:r>
      <w:r>
        <w:rPr>
          <w:rFonts w:hint="eastAsia"/>
          <w:lang w:eastAsia="zh-CN"/>
        </w:rPr>
        <w:t>Wi-Fi</w:t>
      </w:r>
      <w:r>
        <w:rPr>
          <w:lang w:eastAsia="zh-CN"/>
        </w:rPr>
        <w:t xml:space="preserve"> </w:t>
      </w:r>
      <w:r>
        <w:rPr>
          <w:rFonts w:hint="eastAsia"/>
          <w:lang w:eastAsia="zh-CN"/>
        </w:rPr>
        <w:t>compliant?</w:t>
      </w:r>
    </w:p>
    <w:p w14:paraId="62DF5909" w14:textId="41AE05B3" w:rsidR="00304862" w:rsidRDefault="00304862" w:rsidP="00E3407E">
      <w:pPr>
        <w:ind w:left="720"/>
        <w:rPr>
          <w:lang w:eastAsia="zh-CN"/>
        </w:rPr>
      </w:pPr>
      <w:r>
        <w:rPr>
          <w:rFonts w:hint="eastAsia"/>
          <w:lang w:eastAsia="zh-CN"/>
        </w:rPr>
        <w:t>A</w:t>
      </w:r>
      <w:r>
        <w:rPr>
          <w:lang w:eastAsia="zh-CN"/>
        </w:rPr>
        <w:t xml:space="preserve">: </w:t>
      </w:r>
      <w:r w:rsidR="00D76253">
        <w:rPr>
          <w:lang w:eastAsia="zh-CN"/>
        </w:rPr>
        <w:t>If you are talking about the device communicating in 11b or 11n protocol, it will be Yes.</w:t>
      </w:r>
    </w:p>
    <w:p w14:paraId="4C1D69DC" w14:textId="5F6D432C" w:rsidR="00D76253" w:rsidRDefault="00D76253" w:rsidP="00E3407E">
      <w:pPr>
        <w:ind w:left="720"/>
        <w:rPr>
          <w:lang w:eastAsia="zh-CN"/>
        </w:rPr>
      </w:pPr>
      <w:r>
        <w:rPr>
          <w:rFonts w:hint="eastAsia"/>
          <w:lang w:eastAsia="zh-CN"/>
        </w:rPr>
        <w:t>Q</w:t>
      </w:r>
      <w:r>
        <w:rPr>
          <w:lang w:eastAsia="zh-CN"/>
        </w:rPr>
        <w:t xml:space="preserve">: That’s my concern. Maintain legacy communication would require much more power consumption. I suggest </w:t>
      </w:r>
      <w:proofErr w:type="gramStart"/>
      <w:r>
        <w:rPr>
          <w:lang w:eastAsia="zh-CN"/>
        </w:rPr>
        <w:t>to remove</w:t>
      </w:r>
      <w:proofErr w:type="gramEnd"/>
      <w:r>
        <w:rPr>
          <w:lang w:eastAsia="zh-CN"/>
        </w:rPr>
        <w:t xml:space="preserve"> it from the PAR.</w:t>
      </w:r>
    </w:p>
    <w:p w14:paraId="7DB6D782" w14:textId="1712E9FD" w:rsidR="00D76253" w:rsidRDefault="00D76253" w:rsidP="00E3407E">
      <w:pPr>
        <w:ind w:left="720"/>
        <w:rPr>
          <w:lang w:eastAsia="zh-CN"/>
        </w:rPr>
      </w:pPr>
      <w:r>
        <w:rPr>
          <w:rFonts w:hint="eastAsia"/>
          <w:lang w:eastAsia="zh-CN"/>
        </w:rPr>
        <w:t>A</w:t>
      </w:r>
      <w:r>
        <w:rPr>
          <w:lang w:eastAsia="zh-CN"/>
        </w:rPr>
        <w:t>: I agree, and additional power saving method is needed.</w:t>
      </w:r>
    </w:p>
    <w:p w14:paraId="4BA74396" w14:textId="155085BE" w:rsidR="00D76253" w:rsidRDefault="00D76253" w:rsidP="00E3407E">
      <w:pPr>
        <w:ind w:left="720"/>
        <w:rPr>
          <w:lang w:eastAsia="zh-CN"/>
        </w:rPr>
      </w:pPr>
      <w:r>
        <w:rPr>
          <w:rFonts w:hint="eastAsia"/>
          <w:lang w:eastAsia="zh-CN"/>
        </w:rPr>
        <w:t>A</w:t>
      </w:r>
      <w:r>
        <w:rPr>
          <w:lang w:eastAsia="zh-CN"/>
        </w:rPr>
        <w:t>: The requirement is not mandatory for all AMP devices. It is suggested that in some scenario, AMP device can talk to legacy Wi-Fi. We can work on the language.</w:t>
      </w:r>
    </w:p>
    <w:p w14:paraId="4D2793AD" w14:textId="703D65C2" w:rsidR="00D76253" w:rsidRDefault="00D76253" w:rsidP="00E3407E">
      <w:pPr>
        <w:ind w:left="720"/>
        <w:rPr>
          <w:lang w:eastAsia="zh-CN"/>
        </w:rPr>
      </w:pPr>
      <w:r>
        <w:rPr>
          <w:rFonts w:hint="eastAsia"/>
          <w:lang w:eastAsia="zh-CN"/>
        </w:rPr>
        <w:t>Q</w:t>
      </w:r>
      <w:r>
        <w:rPr>
          <w:lang w:eastAsia="zh-CN"/>
        </w:rPr>
        <w:t xml:space="preserve">: In the architecture, which device can generate the </w:t>
      </w:r>
      <w:proofErr w:type="gramStart"/>
      <w:r>
        <w:rPr>
          <w:lang w:eastAsia="zh-CN"/>
        </w:rPr>
        <w:t>wake up</w:t>
      </w:r>
      <w:proofErr w:type="gramEnd"/>
      <w:r>
        <w:rPr>
          <w:lang w:eastAsia="zh-CN"/>
        </w:rPr>
        <w:t xml:space="preserve"> signal?</w:t>
      </w:r>
    </w:p>
    <w:p w14:paraId="7E75BEE1" w14:textId="24F04873" w:rsidR="00D76253" w:rsidRDefault="00D76253" w:rsidP="00E3407E">
      <w:pPr>
        <w:ind w:left="720"/>
        <w:rPr>
          <w:lang w:eastAsia="zh-CN"/>
        </w:rPr>
      </w:pPr>
      <w:r>
        <w:rPr>
          <w:lang w:eastAsia="zh-CN"/>
        </w:rPr>
        <w:t xml:space="preserve">A: Based on pervious discussion, the </w:t>
      </w:r>
      <w:proofErr w:type="gramStart"/>
      <w:r>
        <w:rPr>
          <w:lang w:eastAsia="zh-CN"/>
        </w:rPr>
        <w:t>wake up</w:t>
      </w:r>
      <w:proofErr w:type="gramEnd"/>
      <w:r>
        <w:rPr>
          <w:lang w:eastAsia="zh-CN"/>
        </w:rPr>
        <w:t xml:space="preserve"> signal can be generated by energizer and AP.</w:t>
      </w:r>
    </w:p>
    <w:p w14:paraId="3118257E" w14:textId="4AD1C6E4" w:rsidR="00D76253" w:rsidRDefault="00D76253" w:rsidP="00E3407E">
      <w:pPr>
        <w:ind w:left="720"/>
        <w:rPr>
          <w:lang w:eastAsia="zh-CN"/>
        </w:rPr>
      </w:pPr>
      <w:r>
        <w:rPr>
          <w:rFonts w:hint="eastAsia"/>
          <w:lang w:eastAsia="zh-CN"/>
        </w:rPr>
        <w:t>Q</w:t>
      </w:r>
      <w:r>
        <w:rPr>
          <w:lang w:eastAsia="zh-CN"/>
        </w:rPr>
        <w:t xml:space="preserve">: how much overhead </w:t>
      </w:r>
      <w:r w:rsidR="00051957">
        <w:rPr>
          <w:lang w:eastAsia="zh-CN"/>
        </w:rPr>
        <w:t>will be added to the legacy?</w:t>
      </w:r>
    </w:p>
    <w:p w14:paraId="6F2F358F" w14:textId="7F816EA6" w:rsidR="00051957" w:rsidRDefault="00051957" w:rsidP="00E3407E">
      <w:pPr>
        <w:ind w:left="720"/>
        <w:rPr>
          <w:lang w:eastAsia="zh-CN"/>
        </w:rPr>
      </w:pPr>
      <w:r>
        <w:rPr>
          <w:rFonts w:hint="eastAsia"/>
          <w:lang w:eastAsia="zh-CN"/>
        </w:rPr>
        <w:t>A</w:t>
      </w:r>
      <w:r>
        <w:rPr>
          <w:lang w:eastAsia="zh-CN"/>
        </w:rPr>
        <w:t>: It should be very small. The signal only needs to contain the device ID.</w:t>
      </w:r>
    </w:p>
    <w:p w14:paraId="1AFBFCF8" w14:textId="48B6CBF2" w:rsidR="00E3407E" w:rsidRDefault="00E3407E" w:rsidP="00E3407E">
      <w:pPr>
        <w:ind w:left="720"/>
        <w:rPr>
          <w:rFonts w:hint="eastAsia"/>
          <w:lang w:eastAsia="zh-CN"/>
        </w:rPr>
      </w:pPr>
    </w:p>
    <w:p w14:paraId="4E97553D" w14:textId="4116B7A8" w:rsidR="00E3407E" w:rsidRPr="00E3407E" w:rsidRDefault="00E3407E" w:rsidP="00E3407E">
      <w:pPr>
        <w:pStyle w:val="af2"/>
        <w:numPr>
          <w:ilvl w:val="1"/>
          <w:numId w:val="1"/>
        </w:numPr>
        <w:ind w:firstLineChars="0"/>
      </w:pPr>
      <w:r>
        <w:t>Presentation of IEEE 802.</w:t>
      </w:r>
      <w:r w:rsidRPr="007C3A19">
        <w:rPr>
          <w:lang w:val="en-GB"/>
        </w:rPr>
        <w:t xml:space="preserve">11-23/1356, Discussion on AMP Power link, </w:t>
      </w:r>
      <w:proofErr w:type="spellStart"/>
      <w:r w:rsidRPr="007C3A19">
        <w:rPr>
          <w:lang w:val="en-GB"/>
        </w:rPr>
        <w:t>Weijie</w:t>
      </w:r>
      <w:proofErr w:type="spellEnd"/>
      <w:r w:rsidRPr="007C3A19">
        <w:rPr>
          <w:lang w:val="en-GB"/>
        </w:rPr>
        <w:t xml:space="preserve"> Xu (OPPO)</w:t>
      </w:r>
    </w:p>
    <w:p w14:paraId="33DD43D6" w14:textId="2619743A" w:rsidR="007828A0" w:rsidRDefault="00E3407E" w:rsidP="00E3407E">
      <w:pPr>
        <w:ind w:left="720"/>
        <w:rPr>
          <w:lang w:eastAsia="zh-CN"/>
        </w:rPr>
      </w:pPr>
      <w:r>
        <w:rPr>
          <w:rFonts w:hint="eastAsia"/>
          <w:lang w:eastAsia="zh-CN"/>
        </w:rPr>
        <w:t>Q</w:t>
      </w:r>
      <w:r>
        <w:rPr>
          <w:lang w:eastAsia="zh-CN"/>
        </w:rPr>
        <w:t xml:space="preserve">: </w:t>
      </w:r>
      <w:r w:rsidR="00914D96">
        <w:rPr>
          <w:lang w:eastAsia="zh-CN"/>
        </w:rPr>
        <w:t>W</w:t>
      </w:r>
      <w:r w:rsidR="007828A0">
        <w:rPr>
          <w:rFonts w:hint="eastAsia"/>
          <w:lang w:eastAsia="zh-CN"/>
        </w:rPr>
        <w:t>hat</w:t>
      </w:r>
      <w:r w:rsidR="007828A0">
        <w:rPr>
          <w:lang w:eastAsia="zh-CN"/>
        </w:rPr>
        <w:t xml:space="preserve"> is the </w:t>
      </w:r>
      <w:r w:rsidR="00914D96">
        <w:rPr>
          <w:lang w:eastAsia="zh-CN"/>
        </w:rPr>
        <w:t xml:space="preserve">conclusion? The power link needs fully </w:t>
      </w:r>
      <w:proofErr w:type="gramStart"/>
      <w:r w:rsidR="00914D96">
        <w:rPr>
          <w:lang w:eastAsia="zh-CN"/>
        </w:rPr>
        <w:t>control?</w:t>
      </w:r>
      <w:proofErr w:type="gramEnd"/>
    </w:p>
    <w:p w14:paraId="398C9A14" w14:textId="622D79DB" w:rsidR="00914D96" w:rsidRDefault="00914D96" w:rsidP="00E3407E">
      <w:pPr>
        <w:ind w:left="720"/>
        <w:rPr>
          <w:lang w:eastAsia="zh-CN"/>
        </w:rPr>
      </w:pPr>
      <w:r>
        <w:rPr>
          <w:rFonts w:hint="eastAsia"/>
          <w:lang w:eastAsia="zh-CN"/>
        </w:rPr>
        <w:t>A</w:t>
      </w:r>
      <w:r>
        <w:rPr>
          <w:lang w:eastAsia="zh-CN"/>
        </w:rPr>
        <w:t>: Yes, at least, there are scenarios which require intermediate node and control the power link. And backscatter needs to specify the reasonable timing of power node. We need to define the power link to meet the regulation.</w:t>
      </w:r>
    </w:p>
    <w:p w14:paraId="1FF5B795" w14:textId="77777777" w:rsidR="00E3407E" w:rsidRDefault="00E3407E" w:rsidP="00E3407E">
      <w:pPr>
        <w:ind w:left="720"/>
        <w:rPr>
          <w:lang w:eastAsia="zh-CN"/>
        </w:rPr>
      </w:pPr>
    </w:p>
    <w:p w14:paraId="2C661383" w14:textId="47C9848B" w:rsidR="00E3407E" w:rsidRPr="00E3407E" w:rsidRDefault="00E3407E" w:rsidP="00E3407E">
      <w:pPr>
        <w:pStyle w:val="af2"/>
        <w:numPr>
          <w:ilvl w:val="1"/>
          <w:numId w:val="1"/>
        </w:numPr>
        <w:ind w:firstLineChars="0"/>
      </w:pPr>
      <w:r>
        <w:t>Presentation of IEEE 802.</w:t>
      </w:r>
      <w:r w:rsidR="00496B9F" w:rsidRPr="007C3A19">
        <w:rPr>
          <w:lang w:val="en-GB"/>
        </w:rPr>
        <w:t xml:space="preserve">11-23/1379, AMP Interference example, </w:t>
      </w:r>
      <w:proofErr w:type="spellStart"/>
      <w:r w:rsidR="00496B9F" w:rsidRPr="007C3A19">
        <w:rPr>
          <w:lang w:val="en-GB"/>
        </w:rPr>
        <w:t>Amichai</w:t>
      </w:r>
      <w:proofErr w:type="spellEnd"/>
      <w:r w:rsidR="00496B9F" w:rsidRPr="007C3A19">
        <w:rPr>
          <w:lang w:val="en-GB"/>
        </w:rPr>
        <w:t xml:space="preserve"> </w:t>
      </w:r>
      <w:proofErr w:type="spellStart"/>
      <w:r w:rsidR="00496B9F" w:rsidRPr="007C3A19">
        <w:rPr>
          <w:lang w:val="en-GB"/>
        </w:rPr>
        <w:t>Sanderovich</w:t>
      </w:r>
      <w:proofErr w:type="spellEnd"/>
      <w:r w:rsidR="00496B9F" w:rsidRPr="007C3A19">
        <w:rPr>
          <w:lang w:val="en-GB"/>
        </w:rPr>
        <w:t xml:space="preserve"> (</w:t>
      </w:r>
      <w:proofErr w:type="spellStart"/>
      <w:r w:rsidR="00496B9F" w:rsidRPr="007C3A19">
        <w:rPr>
          <w:lang w:val="en-GB"/>
        </w:rPr>
        <w:t>Wiliot</w:t>
      </w:r>
      <w:proofErr w:type="spellEnd"/>
      <w:r w:rsidR="00496B9F" w:rsidRPr="007C3A19">
        <w:rPr>
          <w:lang w:val="en-GB"/>
        </w:rPr>
        <w:t>)</w:t>
      </w:r>
      <w:r w:rsidR="00951D87">
        <w:rPr>
          <w:lang w:val="en-GB"/>
        </w:rPr>
        <w:t xml:space="preserve">, presented by Solomon </w:t>
      </w:r>
      <w:proofErr w:type="spellStart"/>
      <w:r w:rsidR="00951D87" w:rsidRPr="00951D87">
        <w:rPr>
          <w:lang w:val="en-GB"/>
        </w:rPr>
        <w:t>Trainin</w:t>
      </w:r>
      <w:proofErr w:type="spellEnd"/>
    </w:p>
    <w:p w14:paraId="03C8E29C" w14:textId="584C4582" w:rsidR="00850903" w:rsidRDefault="00E3407E" w:rsidP="00A33AF9">
      <w:pPr>
        <w:ind w:left="720"/>
        <w:rPr>
          <w:lang w:eastAsia="zh-CN"/>
        </w:rPr>
      </w:pPr>
      <w:r>
        <w:rPr>
          <w:rFonts w:hint="eastAsia"/>
          <w:lang w:eastAsia="zh-CN"/>
        </w:rPr>
        <w:t>Q</w:t>
      </w:r>
      <w:r>
        <w:rPr>
          <w:lang w:eastAsia="zh-CN"/>
        </w:rPr>
        <w:t xml:space="preserve">: </w:t>
      </w:r>
      <w:r w:rsidR="00850903">
        <w:rPr>
          <w:lang w:eastAsia="zh-CN"/>
        </w:rPr>
        <w:t>Slides 8, AP power is -35dBm, what will happen if AP power is at -70dBm?</w:t>
      </w:r>
    </w:p>
    <w:p w14:paraId="01137641" w14:textId="244982AB" w:rsidR="00850903" w:rsidRDefault="00850903" w:rsidP="00A33AF9">
      <w:pPr>
        <w:ind w:left="720"/>
        <w:rPr>
          <w:lang w:eastAsia="zh-CN"/>
        </w:rPr>
      </w:pPr>
      <w:r>
        <w:rPr>
          <w:rFonts w:hint="eastAsia"/>
          <w:lang w:eastAsia="zh-CN"/>
        </w:rPr>
        <w:lastRenderedPageBreak/>
        <w:t>A</w:t>
      </w:r>
      <w:r>
        <w:rPr>
          <w:lang w:eastAsia="zh-CN"/>
        </w:rPr>
        <w:t>: N</w:t>
      </w:r>
      <w:r>
        <w:rPr>
          <w:lang w:eastAsia="zh-CN"/>
        </w:rPr>
        <w:t xml:space="preserve">ot to comment on the </w:t>
      </w:r>
      <w:r>
        <w:rPr>
          <w:lang w:eastAsia="zh-CN"/>
        </w:rPr>
        <w:t xml:space="preserve">specific </w:t>
      </w:r>
      <w:r>
        <w:rPr>
          <w:lang w:eastAsia="zh-CN"/>
        </w:rPr>
        <w:t>number</w:t>
      </w:r>
      <w:r>
        <w:rPr>
          <w:lang w:eastAsia="zh-CN"/>
        </w:rPr>
        <w:t xml:space="preserve">. </w:t>
      </w:r>
      <w:r w:rsidR="00342CED">
        <w:rPr>
          <w:lang w:eastAsia="zh-CN"/>
        </w:rPr>
        <w:t>The mobile device may move near the AMP device and cause interference. If the signal is at -70dBm level, there will be no impact.</w:t>
      </w:r>
    </w:p>
    <w:p w14:paraId="332690D2" w14:textId="2DE2436A" w:rsidR="00342CED" w:rsidRDefault="007D4CFA" w:rsidP="00A33AF9">
      <w:pPr>
        <w:ind w:left="720"/>
        <w:rPr>
          <w:lang w:eastAsia="zh-CN"/>
        </w:rPr>
      </w:pPr>
      <w:r>
        <w:rPr>
          <w:lang w:eastAsia="zh-CN"/>
        </w:rPr>
        <w:t xml:space="preserve">Comment: I think the received power difference between AMP device and legacy. AMP may transmit </w:t>
      </w:r>
      <w:proofErr w:type="gramStart"/>
      <w:r>
        <w:rPr>
          <w:lang w:eastAsia="zh-CN"/>
        </w:rPr>
        <w:t>at  -</w:t>
      </w:r>
      <w:proofErr w:type="gramEnd"/>
      <w:r>
        <w:rPr>
          <w:lang w:eastAsia="zh-CN"/>
        </w:rPr>
        <w:t>20dBm, but for legacy Wi-Fi may transmit higher than 10dBm. In backscatter case, the transmit power is even lower.</w:t>
      </w:r>
    </w:p>
    <w:p w14:paraId="5357E599" w14:textId="1677A6B9" w:rsidR="00A33AF9" w:rsidRDefault="00A33AF9" w:rsidP="00E3407E">
      <w:pPr>
        <w:ind w:left="720"/>
        <w:rPr>
          <w:lang w:eastAsia="zh-CN"/>
        </w:rPr>
      </w:pPr>
      <w:r>
        <w:rPr>
          <w:rFonts w:hint="eastAsia"/>
          <w:lang w:eastAsia="zh-CN"/>
        </w:rPr>
        <w:t>Q</w:t>
      </w:r>
      <w:r>
        <w:rPr>
          <w:lang w:eastAsia="zh-CN"/>
        </w:rPr>
        <w:t xml:space="preserve">: </w:t>
      </w:r>
      <w:r w:rsidR="002C2B72">
        <w:rPr>
          <w:lang w:eastAsia="zh-CN"/>
        </w:rPr>
        <w:t>If the received</w:t>
      </w:r>
      <w:r>
        <w:rPr>
          <w:lang w:eastAsia="zh-CN"/>
        </w:rPr>
        <w:t xml:space="preserve"> </w:t>
      </w:r>
      <w:r w:rsidR="002C2B72">
        <w:rPr>
          <w:lang w:eastAsia="zh-CN"/>
        </w:rPr>
        <w:t xml:space="preserve">AMP </w:t>
      </w:r>
      <w:r>
        <w:rPr>
          <w:lang w:eastAsia="zh-CN"/>
        </w:rPr>
        <w:t xml:space="preserve">power </w:t>
      </w:r>
      <w:r w:rsidR="002C2B72">
        <w:rPr>
          <w:lang w:eastAsia="zh-CN"/>
        </w:rPr>
        <w:t xml:space="preserve">is at </w:t>
      </w:r>
      <w:r>
        <w:rPr>
          <w:lang w:eastAsia="zh-CN"/>
        </w:rPr>
        <w:t>-70d</w:t>
      </w:r>
      <w:r w:rsidR="002C2B72">
        <w:rPr>
          <w:lang w:eastAsia="zh-CN"/>
        </w:rPr>
        <w:t>Bm</w:t>
      </w:r>
      <w:r>
        <w:rPr>
          <w:lang w:eastAsia="zh-CN"/>
        </w:rPr>
        <w:t xml:space="preserve">, </w:t>
      </w:r>
      <w:r w:rsidR="002C2B72">
        <w:rPr>
          <w:lang w:eastAsia="zh-CN"/>
        </w:rPr>
        <w:t xml:space="preserve">it will </w:t>
      </w:r>
      <w:r>
        <w:rPr>
          <w:lang w:eastAsia="zh-CN"/>
        </w:rPr>
        <w:t xml:space="preserve">cause </w:t>
      </w:r>
      <w:r w:rsidR="002C2B72">
        <w:rPr>
          <w:lang w:eastAsia="zh-CN"/>
        </w:rPr>
        <w:t xml:space="preserve">a new noise </w:t>
      </w:r>
      <w:r>
        <w:rPr>
          <w:lang w:eastAsia="zh-CN"/>
        </w:rPr>
        <w:t>floor</w:t>
      </w:r>
      <w:r w:rsidR="002C2B72">
        <w:rPr>
          <w:lang w:eastAsia="zh-CN"/>
        </w:rPr>
        <w:t>. It will cost more AP to gain enough SINR.</w:t>
      </w:r>
    </w:p>
    <w:p w14:paraId="0743CEFE" w14:textId="38D1CD00" w:rsidR="002C2B72" w:rsidRDefault="002C2B72" w:rsidP="00E3407E">
      <w:pPr>
        <w:ind w:left="720"/>
        <w:rPr>
          <w:lang w:eastAsia="zh-CN"/>
        </w:rPr>
      </w:pPr>
      <w:r>
        <w:rPr>
          <w:rFonts w:hint="eastAsia"/>
          <w:lang w:eastAsia="zh-CN"/>
        </w:rPr>
        <w:t>A</w:t>
      </w:r>
      <w:r>
        <w:rPr>
          <w:lang w:eastAsia="zh-CN"/>
        </w:rPr>
        <w:t xml:space="preserve">: </w:t>
      </w:r>
      <w:r w:rsidR="008B312E">
        <w:rPr>
          <w:lang w:eastAsia="zh-CN"/>
        </w:rPr>
        <w:t>I</w:t>
      </w:r>
      <w:r w:rsidR="008B312E">
        <w:rPr>
          <w:lang w:eastAsia="zh-CN"/>
        </w:rPr>
        <w:t>n general</w:t>
      </w:r>
      <w:r w:rsidR="00D633B7">
        <w:rPr>
          <w:lang w:eastAsia="zh-CN"/>
        </w:rPr>
        <w:t>,</w:t>
      </w:r>
      <w:r w:rsidR="008B312E">
        <w:rPr>
          <w:lang w:eastAsia="zh-CN"/>
        </w:rPr>
        <w:t xml:space="preserve"> </w:t>
      </w:r>
      <w:r w:rsidR="008B312E">
        <w:rPr>
          <w:lang w:eastAsia="zh-CN"/>
        </w:rPr>
        <w:t xml:space="preserve">you </w:t>
      </w:r>
      <w:r w:rsidR="008B312E">
        <w:rPr>
          <w:rFonts w:hint="eastAsia"/>
          <w:lang w:eastAsia="zh-CN"/>
        </w:rPr>
        <w:t>c</w:t>
      </w:r>
      <w:r w:rsidR="008B312E">
        <w:rPr>
          <w:lang w:eastAsia="zh-CN"/>
        </w:rPr>
        <w:t>an’t control the sens</w:t>
      </w:r>
      <w:r w:rsidR="008B312E">
        <w:rPr>
          <w:lang w:eastAsia="zh-CN"/>
        </w:rPr>
        <w:t>itivity.</w:t>
      </w:r>
    </w:p>
    <w:p w14:paraId="5DF4D84D" w14:textId="3AADC65F" w:rsidR="00A33AF9" w:rsidRDefault="00633F13" w:rsidP="00E3407E">
      <w:pPr>
        <w:ind w:left="720"/>
        <w:rPr>
          <w:lang w:eastAsia="zh-CN"/>
        </w:rPr>
      </w:pPr>
      <w:r>
        <w:rPr>
          <w:lang w:eastAsia="zh-CN"/>
        </w:rPr>
        <w:t>Comment</w:t>
      </w:r>
      <w:r w:rsidR="008B312E">
        <w:rPr>
          <w:lang w:eastAsia="zh-CN"/>
        </w:rPr>
        <w:t xml:space="preserve"> in chat</w:t>
      </w:r>
      <w:r>
        <w:rPr>
          <w:lang w:eastAsia="zh-CN"/>
        </w:rPr>
        <w:t xml:space="preserve">: activity level, percent of the activity, need to consider, not constant </w:t>
      </w:r>
      <w:proofErr w:type="spellStart"/>
      <w:r>
        <w:rPr>
          <w:lang w:eastAsia="zh-CN"/>
        </w:rPr>
        <w:t>tx</w:t>
      </w:r>
      <w:proofErr w:type="spellEnd"/>
      <w:r>
        <w:rPr>
          <w:lang w:eastAsia="zh-CN"/>
        </w:rPr>
        <w:t xml:space="preserve"> at -70</w:t>
      </w:r>
      <w:r w:rsidR="008B312E">
        <w:rPr>
          <w:lang w:eastAsia="zh-CN"/>
        </w:rPr>
        <w:t>.</w:t>
      </w:r>
    </w:p>
    <w:p w14:paraId="11101FA8" w14:textId="1CC4A3FB" w:rsidR="008B312E" w:rsidRDefault="008B312E" w:rsidP="00E3407E">
      <w:pPr>
        <w:ind w:left="720"/>
        <w:rPr>
          <w:lang w:eastAsia="zh-CN"/>
        </w:rPr>
      </w:pPr>
      <w:r>
        <w:rPr>
          <w:lang w:eastAsia="zh-CN"/>
        </w:rPr>
        <w:t>Comment: Echo to the previous commentor, the AMP device only raise the noise floor when AP and device transmit at the same time. But in actual case, it will rarely happen because of the long duty cycle.</w:t>
      </w:r>
    </w:p>
    <w:p w14:paraId="0337A785" w14:textId="5B72C871" w:rsidR="00633F13" w:rsidRDefault="00633F13" w:rsidP="00E3407E">
      <w:pPr>
        <w:ind w:left="720"/>
        <w:rPr>
          <w:lang w:eastAsia="zh-CN"/>
        </w:rPr>
      </w:pPr>
      <w:r>
        <w:rPr>
          <w:rFonts w:hint="eastAsia"/>
          <w:lang w:eastAsia="zh-CN"/>
        </w:rPr>
        <w:t>Q</w:t>
      </w:r>
      <w:r>
        <w:rPr>
          <w:lang w:eastAsia="zh-CN"/>
        </w:rPr>
        <w:t xml:space="preserve">: </w:t>
      </w:r>
      <w:r w:rsidR="008B312E">
        <w:rPr>
          <w:lang w:eastAsia="zh-CN"/>
        </w:rPr>
        <w:t>S</w:t>
      </w:r>
      <w:r>
        <w:rPr>
          <w:lang w:eastAsia="zh-CN"/>
        </w:rPr>
        <w:t>lide</w:t>
      </w:r>
      <w:r w:rsidR="008B312E">
        <w:rPr>
          <w:lang w:eastAsia="zh-CN"/>
        </w:rPr>
        <w:t>s</w:t>
      </w:r>
      <w:r>
        <w:rPr>
          <w:lang w:eastAsia="zh-CN"/>
        </w:rPr>
        <w:t xml:space="preserve"> 6, how long need for </w:t>
      </w:r>
      <w:r w:rsidR="008B312E">
        <w:rPr>
          <w:lang w:eastAsia="zh-CN"/>
        </w:rPr>
        <w:t>transmit</w:t>
      </w:r>
      <w:r>
        <w:rPr>
          <w:lang w:eastAsia="zh-CN"/>
        </w:rPr>
        <w:t xml:space="preserve"> the 200 bits</w:t>
      </w:r>
      <w:r w:rsidR="008B312E">
        <w:rPr>
          <w:lang w:eastAsia="zh-CN"/>
        </w:rPr>
        <w:t>? And who is doing the CCA?</w:t>
      </w:r>
    </w:p>
    <w:p w14:paraId="31474FD4" w14:textId="3D7C1AD0" w:rsidR="00633F13" w:rsidRDefault="00633F13" w:rsidP="00E3407E">
      <w:pPr>
        <w:ind w:left="720"/>
        <w:rPr>
          <w:rFonts w:hint="eastAsia"/>
          <w:lang w:eastAsia="zh-CN"/>
        </w:rPr>
      </w:pPr>
      <w:r>
        <w:rPr>
          <w:rFonts w:hint="eastAsia"/>
          <w:lang w:eastAsia="zh-CN"/>
        </w:rPr>
        <w:t>A</w:t>
      </w:r>
      <w:r>
        <w:rPr>
          <w:lang w:eastAsia="zh-CN"/>
        </w:rPr>
        <w:t>: not clear</w:t>
      </w:r>
      <w:r w:rsidR="008B312E">
        <w:rPr>
          <w:lang w:eastAsia="zh-CN"/>
        </w:rPr>
        <w:t xml:space="preserve"> at this point.</w:t>
      </w:r>
    </w:p>
    <w:p w14:paraId="5D3088EF" w14:textId="405654C5" w:rsidR="00951D87" w:rsidRDefault="00362554" w:rsidP="00E3407E">
      <w:pPr>
        <w:ind w:left="720"/>
        <w:rPr>
          <w:rFonts w:hint="eastAsia"/>
          <w:lang w:eastAsia="zh-CN"/>
        </w:rPr>
      </w:pPr>
      <w:r>
        <w:rPr>
          <w:lang w:eastAsia="zh-CN"/>
        </w:rPr>
        <w:t>Comment</w:t>
      </w:r>
      <w:r w:rsidR="00633F13">
        <w:rPr>
          <w:lang w:eastAsia="zh-CN"/>
        </w:rPr>
        <w:t xml:space="preserve">: </w:t>
      </w:r>
      <w:r>
        <w:rPr>
          <w:lang w:eastAsia="zh-CN"/>
        </w:rPr>
        <w:t>T</w:t>
      </w:r>
      <w:r w:rsidR="00633F13">
        <w:rPr>
          <w:lang w:eastAsia="zh-CN"/>
        </w:rPr>
        <w:t xml:space="preserve">his scenario is </w:t>
      </w:r>
      <w:r>
        <w:rPr>
          <w:lang w:eastAsia="zh-CN"/>
        </w:rPr>
        <w:t xml:space="preserve">a </w:t>
      </w:r>
      <w:r w:rsidR="00633F13">
        <w:rPr>
          <w:lang w:eastAsia="zh-CN"/>
        </w:rPr>
        <w:t>special deployment</w:t>
      </w:r>
      <w:r>
        <w:rPr>
          <w:lang w:eastAsia="zh-CN"/>
        </w:rPr>
        <w:t>. In general, AMP only transmits at low power level, the co-existence shouldn’t be an issue.</w:t>
      </w:r>
    </w:p>
    <w:p w14:paraId="5FEECC90" w14:textId="36BB5BA6" w:rsidR="00633F13" w:rsidRDefault="00633F13" w:rsidP="00E3407E">
      <w:pPr>
        <w:ind w:left="720"/>
        <w:rPr>
          <w:lang w:eastAsia="zh-CN"/>
        </w:rPr>
      </w:pPr>
      <w:r>
        <w:rPr>
          <w:rFonts w:hint="eastAsia"/>
          <w:lang w:eastAsia="zh-CN"/>
        </w:rPr>
        <w:t>C</w:t>
      </w:r>
      <w:r>
        <w:rPr>
          <w:lang w:eastAsia="zh-CN"/>
        </w:rPr>
        <w:t>omment</w:t>
      </w:r>
      <w:r w:rsidR="00362554">
        <w:rPr>
          <w:lang w:eastAsia="zh-CN"/>
        </w:rPr>
        <w:t xml:space="preserve"> in chat</w:t>
      </w:r>
      <w:r>
        <w:rPr>
          <w:lang w:eastAsia="zh-CN"/>
        </w:rPr>
        <w:t xml:space="preserve">: </w:t>
      </w:r>
      <w:r w:rsidRPr="00633F13">
        <w:rPr>
          <w:lang w:eastAsia="zh-CN"/>
        </w:rPr>
        <w:t>such MAC enhancements of having the AP ta</w:t>
      </w:r>
      <w:r w:rsidR="00362554">
        <w:rPr>
          <w:lang w:eastAsia="zh-CN"/>
        </w:rPr>
        <w:t>k</w:t>
      </w:r>
      <w:r w:rsidRPr="00633F13">
        <w:rPr>
          <w:lang w:eastAsia="zh-CN"/>
        </w:rPr>
        <w:t>e the burden of channel reservatio</w:t>
      </w:r>
      <w:r w:rsidR="00362554">
        <w:rPr>
          <w:lang w:eastAsia="zh-CN"/>
        </w:rPr>
        <w:t>n,</w:t>
      </w:r>
      <w:r w:rsidRPr="00633F13">
        <w:rPr>
          <w:lang w:eastAsia="zh-CN"/>
        </w:rPr>
        <w:t xml:space="preserve"> </w:t>
      </w:r>
      <w:proofErr w:type="spellStart"/>
      <w:r w:rsidRPr="00633F13">
        <w:rPr>
          <w:lang w:eastAsia="zh-CN"/>
        </w:rPr>
        <w:t>etc</w:t>
      </w:r>
      <w:proofErr w:type="spellEnd"/>
      <w:r w:rsidRPr="00633F13">
        <w:rPr>
          <w:lang w:eastAsia="zh-CN"/>
        </w:rPr>
        <w:t xml:space="preserve"> have been discussed. But those are under </w:t>
      </w:r>
      <w:r w:rsidR="00362554" w:rsidRPr="00633F13">
        <w:rPr>
          <w:lang w:eastAsia="zh-CN"/>
        </w:rPr>
        <w:t>discussion</w:t>
      </w:r>
      <w:r w:rsidR="00362554">
        <w:rPr>
          <w:lang w:eastAsia="zh-CN"/>
        </w:rPr>
        <w:t>.</w:t>
      </w:r>
    </w:p>
    <w:p w14:paraId="3EA10A5F" w14:textId="77777777" w:rsidR="00633F13" w:rsidRDefault="00633F13" w:rsidP="00E3407E">
      <w:pPr>
        <w:ind w:left="720"/>
        <w:rPr>
          <w:rFonts w:hint="eastAsia"/>
          <w:lang w:eastAsia="zh-CN"/>
        </w:rPr>
      </w:pPr>
    </w:p>
    <w:p w14:paraId="48C30C10" w14:textId="241C20F5" w:rsidR="00FD4298" w:rsidRDefault="001818C6">
      <w:pPr>
        <w:pStyle w:val="2"/>
        <w:numPr>
          <w:ilvl w:val="0"/>
          <w:numId w:val="1"/>
        </w:numPr>
      </w:pPr>
      <w:r>
        <w:t>Adjourn</w:t>
      </w:r>
    </w:p>
    <w:p w14:paraId="7DB28D09" w14:textId="2BF9C2EA" w:rsidR="00FD4298" w:rsidRDefault="004E5BA7">
      <w:pPr>
        <w:pStyle w:val="11"/>
        <w:numPr>
          <w:ilvl w:val="1"/>
          <w:numId w:val="1"/>
        </w:numPr>
      </w:pPr>
      <w:r>
        <w:t xml:space="preserve">The chair announced the session recessed at </w:t>
      </w:r>
      <w:r w:rsidR="00633F13">
        <w:t>11</w:t>
      </w:r>
      <w:r>
        <w:t>:</w:t>
      </w:r>
      <w:r w:rsidR="00633F13">
        <w:t>45</w:t>
      </w:r>
      <w:r>
        <w:t xml:space="preserve"> </w:t>
      </w:r>
      <w:r w:rsidR="00633F13">
        <w:t>a</w:t>
      </w:r>
      <w:r>
        <w:t>m ET.</w:t>
      </w:r>
    </w:p>
    <w:p w14:paraId="6FCB8631" w14:textId="77777777" w:rsidR="00FD4298" w:rsidRDefault="00FD4298">
      <w:pPr>
        <w:rPr>
          <w:rFonts w:hint="eastAsia"/>
          <w:lang w:eastAsia="zh-CN"/>
        </w:rPr>
      </w:pPr>
    </w:p>
    <w:p w14:paraId="7B43E5E1" w14:textId="77777777" w:rsidR="00FD4298" w:rsidRDefault="00FD4298"/>
    <w:sectPr w:rsidR="00FD42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42D5" w14:textId="77777777" w:rsidR="00486131" w:rsidRDefault="00486131">
      <w:pPr>
        <w:spacing w:after="0" w:line="240" w:lineRule="auto"/>
      </w:pPr>
      <w:r>
        <w:separator/>
      </w:r>
    </w:p>
  </w:endnote>
  <w:endnote w:type="continuationSeparator" w:id="0">
    <w:p w14:paraId="04564420" w14:textId="77777777" w:rsidR="00486131" w:rsidRDefault="0048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6C22" w14:textId="4D49CB1D" w:rsidR="00AC4355" w:rsidRDefault="00000000">
    <w:pPr>
      <w:pStyle w:val="a9"/>
      <w:rPr>
        <w:rFonts w:ascii="Times New Roman" w:hAnsi="Times New Roman" w:cs="Times New Roman"/>
      </w:rPr>
    </w:pPr>
    <w:sdt>
      <w:sdtPr>
        <w:id w:val="1463609463"/>
      </w:sdtPr>
      <w:sdtEndPr>
        <w:rPr>
          <w:rFonts w:ascii="Times New Roman" w:hAnsi="Times New Roman" w:cs="Times New Roman"/>
        </w:rPr>
      </w:sdtEndPr>
      <w:sdtContent>
        <w:r w:rsidR="00AC435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C66D36C" wp14:editId="7FC99924">
                  <wp:simplePos x="0" y="0"/>
                  <wp:positionH relativeFrom="column">
                    <wp:posOffset>0</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9" o:spid="_x0000_s1026" o:spt="20" style="position:absolute;left:0pt;margin-left:0pt;margin-top:-6.1pt;height:0pt;width:467.25pt;z-index:251660288;mso-width-relative:page;mso-height-relative:page;" filled="f" stroked="t" coordsize="21600,21600" o:gfxdata="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BC4l2AAAAAgBAAAPAAAAAAAAAAEAIAAAACIAAABkcnMvZG93bnJldi54bWxQ&#10;SwECFAAUAAAACACHTuJAa/TPUr4BAABmAwAADgAAAAAAAAABACAAAAAnAQAAZHJzL2Uyb0RvYy54&#10;bWxQSwUGAAAAAAYABgBZAQAAVwUAAAAA&#10;">
                  <v:fill on="f" focussize="0,0"/>
                  <v:stroke weight="0.5pt" color="#4472C4 [3204]" miterlimit="8" joinstyle="miter"/>
                  <v:imagedata o:title=""/>
                  <o:lock v:ext="edit" aspectratio="f"/>
                </v:line>
              </w:pict>
            </mc:Fallback>
          </mc:AlternateContent>
        </w:r>
        <w:r w:rsidR="00AC4355">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74050225" wp14:editId="7F30403F">
                  <wp:simplePos x="0" y="0"/>
                  <wp:positionH relativeFrom="margin">
                    <wp:align>center</wp:align>
                  </wp:positionH>
                  <wp:positionV relativeFrom="bottomMargin">
                    <wp:align>center</wp:align>
                  </wp:positionV>
                  <wp:extent cx="419100" cy="321945"/>
                  <wp:effectExtent l="0" t="0" r="0" b="0"/>
                  <wp:wrapNone/>
                  <wp:docPr id="2" name="Group 2"/>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ln>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ln>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ln>
                          </wps:spPr>
                          <wps:txbx>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wpg:grpSpPr>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g:grpSp>
                      </wpg:wgp>
                    </a:graphicData>
                  </a:graphic>
                </wp:anchor>
              </w:drawing>
            </mc:Choice>
            <mc:Fallback>
              <w:pict>
                <v:group w14:anchorId="74050225"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&#13;&#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" filled="f" stroked="f"/>
                  <v:rect id="Rectangle 89" o:spid="_x0000_s1029" style="position:absolute;left:1848;top:14616;width:427;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992xwAAAN8AAAAPAAAAZHJzL2Rvd25yZXYueG1sRI9Ba8JA&#13;&#10;FITvQv/D8gq9SN20i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KPf33bHAAAA3wAA&#13;&#10;AA8AAAAAAAAAAAAAAAAABwIAAGRycy9kb3ducmV2LnhtbFBLBQYAAAAAAwADALcAAAD7AgAAAAA=&#13;&#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" filled="f" stroked="f">
                    <v:textbox inset="0,2.16pt,0,0">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AutoShape 92" o:spid="_x0000_s1032" style="position:absolute;left:1782;top:14858;width:375;height:530;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&#13;&#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&#13;&#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AC4355">
          <w:rPr>
            <w:rFonts w:ascii="Times New Roman" w:hAnsi="Times New Roman" w:cs="Times New Roman"/>
          </w:rPr>
          <w:t>Minutes</w:t>
        </w:r>
        <w:r w:rsidR="00AC4355">
          <w:rPr>
            <w:rFonts w:ascii="Times New Roman" w:hAnsi="Times New Roman" w:cs="Times New Roman"/>
          </w:rPr>
          <w:tab/>
        </w:r>
        <w:r w:rsidR="00AC4355">
          <w:rPr>
            <w:rFonts w:ascii="Times New Roman" w:hAnsi="Times New Roman" w:cs="Times New Roman"/>
          </w:rPr>
          <w:tab/>
        </w:r>
        <w:r w:rsidR="00681E74">
          <w:rPr>
            <w:rFonts w:ascii="Times New Roman" w:hAnsi="Times New Roman" w:cs="Times New Roman" w:hint="eastAsia"/>
            <w:lang w:eastAsia="zh-CN"/>
          </w:rPr>
          <w:t>Hao</w:t>
        </w:r>
        <w:r w:rsidR="00681E74">
          <w:rPr>
            <w:rFonts w:ascii="Times New Roman" w:hAnsi="Times New Roman" w:cs="Times New Roman"/>
            <w:lang w:eastAsia="zh-CN"/>
          </w:rPr>
          <w:t xml:space="preserve"> </w:t>
        </w:r>
        <w:r w:rsidR="00681E74">
          <w:rPr>
            <w:rFonts w:ascii="Times New Roman" w:hAnsi="Times New Roman" w:cs="Times New Roman" w:hint="eastAsia"/>
            <w:lang w:eastAsia="zh-CN"/>
          </w:rPr>
          <w:t>Wang</w:t>
        </w:r>
        <w:r w:rsidR="00AC4355">
          <w:rPr>
            <w:rFonts w:ascii="Times New Roman" w:hAnsi="Times New Roman" w:cs="Times New Roman"/>
          </w:rPr>
          <w:t xml:space="preserve">, </w:t>
        </w:r>
        <w:r w:rsidR="00681E74">
          <w:rPr>
            <w:rFonts w:ascii="Times New Roman" w:hAnsi="Times New Roman" w:cs="Times New Roman" w:hint="eastAsia"/>
            <w:lang w:eastAsia="zh-CN"/>
          </w:rPr>
          <w:t>Tencent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55B3" w14:textId="77777777" w:rsidR="00486131" w:rsidRDefault="00486131">
      <w:pPr>
        <w:spacing w:after="0" w:line="240" w:lineRule="auto"/>
      </w:pPr>
      <w:r>
        <w:separator/>
      </w:r>
    </w:p>
  </w:footnote>
  <w:footnote w:type="continuationSeparator" w:id="0">
    <w:p w14:paraId="69B6854A" w14:textId="77777777" w:rsidR="00486131" w:rsidRDefault="0048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7A78" w14:textId="7743AB9A" w:rsidR="00AC4355" w:rsidRDefault="00AC4355">
    <w:pPr>
      <w:pStyle w:val="ab"/>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5FABF76E" wp14:editId="634014B2">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0" o:spid="_x0000_s1026" o:spt="20" style="position:absolute;left:0pt;margin-left:0pt;margin-top:18pt;height:0pt;width:466.5pt;z-index:251661312;mso-width-relative:page;mso-height-relative:page;" filled="f" stroked="t" coordsize="21600,21600" o:gfxdata="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hhojWAAAABgEAAA8AAAAAAAAAAQAgAAAAIgAAAGRycy9kb3ducmV2LnhtbFBLAQIU&#10;ABQAAAAIAIdO4kAPshH6vAEAAGgDAAAOAAAAAAAAAAEAIAAAACUBAABkcnMvZTJvRG9jLnhtbFBL&#10;BQYAAAAABgAGAFkBAABTBQAAAAA=&#10;">
              <v:fill on="f" focussize="0,0"/>
              <v:stroke weight="0.5pt" color="#4472C4 [3204]" miterlimit="8" joinstyle="miter"/>
              <v:imagedata o:title=""/>
              <o:lock v:ext="edit" aspectratio="f"/>
            </v:line>
          </w:pict>
        </mc:Fallback>
      </mc:AlternateContent>
    </w:r>
    <w:r w:rsidR="00892A7A">
      <w:rPr>
        <w:rFonts w:ascii="Times New Roman" w:hAnsi="Times New Roman" w:cs="Times New Roman"/>
        <w:noProof/>
        <w:sz w:val="28"/>
        <w:lang w:eastAsia="zh-CN"/>
      </w:rPr>
      <w:t>August</w:t>
    </w:r>
    <w:r>
      <w:rPr>
        <w:rFonts w:ascii="Times New Roman" w:hAnsi="Times New Roman" w:cs="Times New Roman"/>
        <w:sz w:val="28"/>
      </w:rPr>
      <w:t xml:space="preserve"> 2023</w:t>
    </w:r>
    <w:r>
      <w:rPr>
        <w:rFonts w:ascii="Times New Roman" w:hAnsi="Times New Roman" w:cs="Times New Roman"/>
        <w:sz w:val="28"/>
      </w:rPr>
      <w:tab/>
    </w:r>
    <w:r>
      <w:rPr>
        <w:rFonts w:ascii="Times New Roman" w:hAnsi="Times New Roman" w:cs="Times New Roman"/>
        <w:sz w:val="28"/>
      </w:rPr>
      <w:tab/>
      <w:t>doc.: IEEE 802.11-23/</w:t>
    </w:r>
    <w:r w:rsidR="000262E4">
      <w:rPr>
        <w:rFonts w:ascii="Times New Roman" w:hAnsi="Times New Roman" w:cs="Times New Roman"/>
        <w:sz w:val="28"/>
      </w:rPr>
      <w:t>1</w:t>
    </w:r>
    <w:r w:rsidR="00F1518D">
      <w:rPr>
        <w:rFonts w:ascii="Times New Roman" w:hAnsi="Times New Roman" w:cs="Times New Roman"/>
        <w:sz w:val="28"/>
      </w:rPr>
      <w:t>439</w:t>
    </w:r>
    <w:r>
      <w:rPr>
        <w:rFonts w:ascii="Times New Roman" w:hAnsi="Times New Roman" w:cs="Times New Roman"/>
        <w:sz w:val="28"/>
      </w:rPr>
      <w:t xml:space="preserve"> r</w:t>
    </w:r>
    <w:r w:rsidR="00396542">
      <w:rPr>
        <w:rFonts w:ascii="Times New Roman" w:hAnsi="Times New Roman" w:cs="Times New Roman"/>
        <w:sz w:val="28"/>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74A4"/>
    <w:multiLevelType w:val="hybridMultilevel"/>
    <w:tmpl w:val="21F400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3264692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4781697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514D3021"/>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518A600D"/>
    <w:multiLevelType w:val="hybridMultilevel"/>
    <w:tmpl w:val="2EAE3AC2"/>
    <w:lvl w:ilvl="0" w:tplc="9A96F506">
      <w:start w:val="1"/>
      <w:numFmt w:val="bullet"/>
      <w:lvlText w:val="–"/>
      <w:lvlJc w:val="left"/>
      <w:pPr>
        <w:tabs>
          <w:tab w:val="num" w:pos="720"/>
        </w:tabs>
        <w:ind w:left="720" w:hanging="360"/>
      </w:pPr>
      <w:rPr>
        <w:rFonts w:ascii="宋体" w:hAnsi="宋体" w:hint="default"/>
      </w:rPr>
    </w:lvl>
    <w:lvl w:ilvl="1" w:tplc="814E1A9A">
      <w:start w:val="1"/>
      <w:numFmt w:val="bullet"/>
      <w:lvlText w:val="–"/>
      <w:lvlJc w:val="left"/>
      <w:pPr>
        <w:tabs>
          <w:tab w:val="num" w:pos="1440"/>
        </w:tabs>
        <w:ind w:left="1440" w:hanging="360"/>
      </w:pPr>
      <w:rPr>
        <w:rFonts w:ascii="宋体" w:hAnsi="宋体" w:hint="default"/>
      </w:rPr>
    </w:lvl>
    <w:lvl w:ilvl="2" w:tplc="C4684C36" w:tentative="1">
      <w:start w:val="1"/>
      <w:numFmt w:val="bullet"/>
      <w:lvlText w:val="–"/>
      <w:lvlJc w:val="left"/>
      <w:pPr>
        <w:tabs>
          <w:tab w:val="num" w:pos="2160"/>
        </w:tabs>
        <w:ind w:left="2160" w:hanging="360"/>
      </w:pPr>
      <w:rPr>
        <w:rFonts w:ascii="宋体" w:hAnsi="宋体" w:hint="default"/>
      </w:rPr>
    </w:lvl>
    <w:lvl w:ilvl="3" w:tplc="4638466A" w:tentative="1">
      <w:start w:val="1"/>
      <w:numFmt w:val="bullet"/>
      <w:lvlText w:val="–"/>
      <w:lvlJc w:val="left"/>
      <w:pPr>
        <w:tabs>
          <w:tab w:val="num" w:pos="2880"/>
        </w:tabs>
        <w:ind w:left="2880" w:hanging="360"/>
      </w:pPr>
      <w:rPr>
        <w:rFonts w:ascii="宋体" w:hAnsi="宋体" w:hint="default"/>
      </w:rPr>
    </w:lvl>
    <w:lvl w:ilvl="4" w:tplc="9E54A47C" w:tentative="1">
      <w:start w:val="1"/>
      <w:numFmt w:val="bullet"/>
      <w:lvlText w:val="–"/>
      <w:lvlJc w:val="left"/>
      <w:pPr>
        <w:tabs>
          <w:tab w:val="num" w:pos="3600"/>
        </w:tabs>
        <w:ind w:left="3600" w:hanging="360"/>
      </w:pPr>
      <w:rPr>
        <w:rFonts w:ascii="宋体" w:hAnsi="宋体" w:hint="default"/>
      </w:rPr>
    </w:lvl>
    <w:lvl w:ilvl="5" w:tplc="D666A0C4" w:tentative="1">
      <w:start w:val="1"/>
      <w:numFmt w:val="bullet"/>
      <w:lvlText w:val="–"/>
      <w:lvlJc w:val="left"/>
      <w:pPr>
        <w:tabs>
          <w:tab w:val="num" w:pos="4320"/>
        </w:tabs>
        <w:ind w:left="4320" w:hanging="360"/>
      </w:pPr>
      <w:rPr>
        <w:rFonts w:ascii="宋体" w:hAnsi="宋体" w:hint="default"/>
      </w:rPr>
    </w:lvl>
    <w:lvl w:ilvl="6" w:tplc="0DE0B4AC" w:tentative="1">
      <w:start w:val="1"/>
      <w:numFmt w:val="bullet"/>
      <w:lvlText w:val="–"/>
      <w:lvlJc w:val="left"/>
      <w:pPr>
        <w:tabs>
          <w:tab w:val="num" w:pos="5040"/>
        </w:tabs>
        <w:ind w:left="5040" w:hanging="360"/>
      </w:pPr>
      <w:rPr>
        <w:rFonts w:ascii="宋体" w:hAnsi="宋体" w:hint="default"/>
      </w:rPr>
    </w:lvl>
    <w:lvl w:ilvl="7" w:tplc="A03CC1B2" w:tentative="1">
      <w:start w:val="1"/>
      <w:numFmt w:val="bullet"/>
      <w:lvlText w:val="–"/>
      <w:lvlJc w:val="left"/>
      <w:pPr>
        <w:tabs>
          <w:tab w:val="num" w:pos="5760"/>
        </w:tabs>
        <w:ind w:left="5760" w:hanging="360"/>
      </w:pPr>
      <w:rPr>
        <w:rFonts w:ascii="宋体" w:hAnsi="宋体" w:hint="default"/>
      </w:rPr>
    </w:lvl>
    <w:lvl w:ilvl="8" w:tplc="5C84A49A"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6D4968F7"/>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74594BC1"/>
    <w:multiLevelType w:val="multilevel"/>
    <w:tmpl w:val="CDC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102688">
    <w:abstractNumId w:val="3"/>
  </w:num>
  <w:num w:numId="2" w16cid:durableId="951940793">
    <w:abstractNumId w:val="4"/>
  </w:num>
  <w:num w:numId="3" w16cid:durableId="642006383">
    <w:abstractNumId w:val="5"/>
  </w:num>
  <w:num w:numId="4" w16cid:durableId="40518986">
    <w:abstractNumId w:val="1"/>
  </w:num>
  <w:num w:numId="5" w16cid:durableId="105467019">
    <w:abstractNumId w:val="2"/>
  </w:num>
  <w:num w:numId="6" w16cid:durableId="1264150322">
    <w:abstractNumId w:val="0"/>
  </w:num>
  <w:num w:numId="7" w16cid:durableId="630551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4B4"/>
    <w:rsid w:val="000117FB"/>
    <w:rsid w:val="00011818"/>
    <w:rsid w:val="00011844"/>
    <w:rsid w:val="00011959"/>
    <w:rsid w:val="00011BB3"/>
    <w:rsid w:val="00012856"/>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2C4A"/>
    <w:rsid w:val="00024529"/>
    <w:rsid w:val="00024B81"/>
    <w:rsid w:val="00024E98"/>
    <w:rsid w:val="00025086"/>
    <w:rsid w:val="00025163"/>
    <w:rsid w:val="00025220"/>
    <w:rsid w:val="000262E4"/>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0845"/>
    <w:rsid w:val="00040AA3"/>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957"/>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9DB"/>
    <w:rsid w:val="00063AE6"/>
    <w:rsid w:val="00063C5C"/>
    <w:rsid w:val="00065693"/>
    <w:rsid w:val="00065699"/>
    <w:rsid w:val="0006670C"/>
    <w:rsid w:val="00066DBD"/>
    <w:rsid w:val="000677B3"/>
    <w:rsid w:val="000677D6"/>
    <w:rsid w:val="00067E38"/>
    <w:rsid w:val="0007051B"/>
    <w:rsid w:val="00071342"/>
    <w:rsid w:val="00071A9E"/>
    <w:rsid w:val="00071B7B"/>
    <w:rsid w:val="00072034"/>
    <w:rsid w:val="0007269A"/>
    <w:rsid w:val="000729AF"/>
    <w:rsid w:val="00072F64"/>
    <w:rsid w:val="00073112"/>
    <w:rsid w:val="0007325E"/>
    <w:rsid w:val="00073F79"/>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6EC5"/>
    <w:rsid w:val="0008716D"/>
    <w:rsid w:val="00090EB4"/>
    <w:rsid w:val="00090FFE"/>
    <w:rsid w:val="00091072"/>
    <w:rsid w:val="00091ADD"/>
    <w:rsid w:val="00091C5F"/>
    <w:rsid w:val="00091FFF"/>
    <w:rsid w:val="00092049"/>
    <w:rsid w:val="000938CB"/>
    <w:rsid w:val="00093A40"/>
    <w:rsid w:val="00093B26"/>
    <w:rsid w:val="000944C3"/>
    <w:rsid w:val="00094ED8"/>
    <w:rsid w:val="000956FB"/>
    <w:rsid w:val="0009610F"/>
    <w:rsid w:val="0009654F"/>
    <w:rsid w:val="00096B5C"/>
    <w:rsid w:val="00096D81"/>
    <w:rsid w:val="00097083"/>
    <w:rsid w:val="00097241"/>
    <w:rsid w:val="000979EE"/>
    <w:rsid w:val="000A0CD7"/>
    <w:rsid w:val="000A15EF"/>
    <w:rsid w:val="000A1DA0"/>
    <w:rsid w:val="000A1EEA"/>
    <w:rsid w:val="000A26EB"/>
    <w:rsid w:val="000A302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2C92"/>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A1A"/>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1FDF"/>
    <w:rsid w:val="000D2114"/>
    <w:rsid w:val="000D2148"/>
    <w:rsid w:val="000D282F"/>
    <w:rsid w:val="000D2A2B"/>
    <w:rsid w:val="000D2C50"/>
    <w:rsid w:val="000D2DA9"/>
    <w:rsid w:val="000D3138"/>
    <w:rsid w:val="000D33DF"/>
    <w:rsid w:val="000D36F4"/>
    <w:rsid w:val="000D4A96"/>
    <w:rsid w:val="000D5BAD"/>
    <w:rsid w:val="000D5FA8"/>
    <w:rsid w:val="000D6271"/>
    <w:rsid w:val="000D67D5"/>
    <w:rsid w:val="000D7530"/>
    <w:rsid w:val="000D7EE1"/>
    <w:rsid w:val="000E0BD6"/>
    <w:rsid w:val="000E0F55"/>
    <w:rsid w:val="000E1050"/>
    <w:rsid w:val="000E11C0"/>
    <w:rsid w:val="000E144F"/>
    <w:rsid w:val="000E1460"/>
    <w:rsid w:val="000E1E21"/>
    <w:rsid w:val="000E266E"/>
    <w:rsid w:val="000E291A"/>
    <w:rsid w:val="000E34D2"/>
    <w:rsid w:val="000E35A9"/>
    <w:rsid w:val="000E38A9"/>
    <w:rsid w:val="000E3BA2"/>
    <w:rsid w:val="000E3E76"/>
    <w:rsid w:val="000E43FC"/>
    <w:rsid w:val="000E457E"/>
    <w:rsid w:val="000E45DC"/>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D91"/>
    <w:rsid w:val="00111E16"/>
    <w:rsid w:val="0011200C"/>
    <w:rsid w:val="0011205B"/>
    <w:rsid w:val="0011252B"/>
    <w:rsid w:val="00112554"/>
    <w:rsid w:val="00112B23"/>
    <w:rsid w:val="00112D42"/>
    <w:rsid w:val="001131CB"/>
    <w:rsid w:val="001135F7"/>
    <w:rsid w:val="00114F95"/>
    <w:rsid w:val="001152FF"/>
    <w:rsid w:val="00115F9D"/>
    <w:rsid w:val="00116973"/>
    <w:rsid w:val="0011792A"/>
    <w:rsid w:val="001179DA"/>
    <w:rsid w:val="0012050D"/>
    <w:rsid w:val="00121184"/>
    <w:rsid w:val="00121236"/>
    <w:rsid w:val="00122162"/>
    <w:rsid w:val="001223BC"/>
    <w:rsid w:val="001223C2"/>
    <w:rsid w:val="001226A9"/>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C6C"/>
    <w:rsid w:val="00133D77"/>
    <w:rsid w:val="0013424D"/>
    <w:rsid w:val="00134C3C"/>
    <w:rsid w:val="00134FDA"/>
    <w:rsid w:val="00135116"/>
    <w:rsid w:val="001360D1"/>
    <w:rsid w:val="0013640F"/>
    <w:rsid w:val="00136E7E"/>
    <w:rsid w:val="0013721B"/>
    <w:rsid w:val="00137430"/>
    <w:rsid w:val="00137FF9"/>
    <w:rsid w:val="001401C5"/>
    <w:rsid w:val="00140683"/>
    <w:rsid w:val="001410C7"/>
    <w:rsid w:val="00141321"/>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40"/>
    <w:rsid w:val="0016305B"/>
    <w:rsid w:val="0016388B"/>
    <w:rsid w:val="00163B5F"/>
    <w:rsid w:val="0016450B"/>
    <w:rsid w:val="00164C3B"/>
    <w:rsid w:val="00165CA3"/>
    <w:rsid w:val="00166663"/>
    <w:rsid w:val="00166DF6"/>
    <w:rsid w:val="00167059"/>
    <w:rsid w:val="00171121"/>
    <w:rsid w:val="001715E7"/>
    <w:rsid w:val="001722BA"/>
    <w:rsid w:val="001724FF"/>
    <w:rsid w:val="001744DF"/>
    <w:rsid w:val="00174FCC"/>
    <w:rsid w:val="00174FD9"/>
    <w:rsid w:val="00175205"/>
    <w:rsid w:val="00175415"/>
    <w:rsid w:val="00175571"/>
    <w:rsid w:val="00176DC4"/>
    <w:rsid w:val="0017705B"/>
    <w:rsid w:val="001770DC"/>
    <w:rsid w:val="00177455"/>
    <w:rsid w:val="00177AB4"/>
    <w:rsid w:val="00177C70"/>
    <w:rsid w:val="00180098"/>
    <w:rsid w:val="0018022C"/>
    <w:rsid w:val="001807C4"/>
    <w:rsid w:val="001808A6"/>
    <w:rsid w:val="0018108E"/>
    <w:rsid w:val="001818C6"/>
    <w:rsid w:val="001819C0"/>
    <w:rsid w:val="00181BA1"/>
    <w:rsid w:val="00182A94"/>
    <w:rsid w:val="00182FB4"/>
    <w:rsid w:val="00183103"/>
    <w:rsid w:val="001838BD"/>
    <w:rsid w:val="001842D2"/>
    <w:rsid w:val="00184641"/>
    <w:rsid w:val="00184950"/>
    <w:rsid w:val="00185B02"/>
    <w:rsid w:val="001863DB"/>
    <w:rsid w:val="00186F2A"/>
    <w:rsid w:val="00187D21"/>
    <w:rsid w:val="00187E19"/>
    <w:rsid w:val="00190117"/>
    <w:rsid w:val="00191018"/>
    <w:rsid w:val="00191153"/>
    <w:rsid w:val="00191290"/>
    <w:rsid w:val="00191A68"/>
    <w:rsid w:val="001922F0"/>
    <w:rsid w:val="00192546"/>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740"/>
    <w:rsid w:val="001A1DE2"/>
    <w:rsid w:val="001A1EB8"/>
    <w:rsid w:val="001A237F"/>
    <w:rsid w:val="001A25AA"/>
    <w:rsid w:val="001A38BD"/>
    <w:rsid w:val="001A46A7"/>
    <w:rsid w:val="001A59F9"/>
    <w:rsid w:val="001A5A3D"/>
    <w:rsid w:val="001A5CF2"/>
    <w:rsid w:val="001A5EA6"/>
    <w:rsid w:val="001A5FD6"/>
    <w:rsid w:val="001A647E"/>
    <w:rsid w:val="001A6D7B"/>
    <w:rsid w:val="001A72A5"/>
    <w:rsid w:val="001B035F"/>
    <w:rsid w:val="001B04EC"/>
    <w:rsid w:val="001B0569"/>
    <w:rsid w:val="001B0B09"/>
    <w:rsid w:val="001B0D43"/>
    <w:rsid w:val="001B1115"/>
    <w:rsid w:val="001B1963"/>
    <w:rsid w:val="001B1C27"/>
    <w:rsid w:val="001B2020"/>
    <w:rsid w:val="001B22D5"/>
    <w:rsid w:val="001B238D"/>
    <w:rsid w:val="001B3481"/>
    <w:rsid w:val="001B3990"/>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486"/>
    <w:rsid w:val="001D7C67"/>
    <w:rsid w:val="001D7DCD"/>
    <w:rsid w:val="001D7E9C"/>
    <w:rsid w:val="001E02CA"/>
    <w:rsid w:val="001E0CCB"/>
    <w:rsid w:val="001E1C30"/>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6B4"/>
    <w:rsid w:val="001E7D04"/>
    <w:rsid w:val="001F040C"/>
    <w:rsid w:val="001F0A21"/>
    <w:rsid w:val="001F10D5"/>
    <w:rsid w:val="001F1BF0"/>
    <w:rsid w:val="001F1CD3"/>
    <w:rsid w:val="001F1ED3"/>
    <w:rsid w:val="001F1F3B"/>
    <w:rsid w:val="001F2329"/>
    <w:rsid w:val="001F244E"/>
    <w:rsid w:val="001F2A8C"/>
    <w:rsid w:val="001F2B7D"/>
    <w:rsid w:val="001F2FBC"/>
    <w:rsid w:val="001F3A29"/>
    <w:rsid w:val="001F4CA8"/>
    <w:rsid w:val="001F4FC8"/>
    <w:rsid w:val="001F5049"/>
    <w:rsid w:val="001F57FC"/>
    <w:rsid w:val="001F5B6B"/>
    <w:rsid w:val="001F6678"/>
    <w:rsid w:val="001F6825"/>
    <w:rsid w:val="001F6C51"/>
    <w:rsid w:val="001F70F4"/>
    <w:rsid w:val="0020081C"/>
    <w:rsid w:val="002008CD"/>
    <w:rsid w:val="002009D5"/>
    <w:rsid w:val="0020203C"/>
    <w:rsid w:val="00202453"/>
    <w:rsid w:val="002036D4"/>
    <w:rsid w:val="00203B9E"/>
    <w:rsid w:val="00203C5D"/>
    <w:rsid w:val="00203E9C"/>
    <w:rsid w:val="00204135"/>
    <w:rsid w:val="00204294"/>
    <w:rsid w:val="002045FD"/>
    <w:rsid w:val="0020575D"/>
    <w:rsid w:val="00206900"/>
    <w:rsid w:val="00206D96"/>
    <w:rsid w:val="00206F22"/>
    <w:rsid w:val="0020759B"/>
    <w:rsid w:val="002075D2"/>
    <w:rsid w:val="002116F9"/>
    <w:rsid w:val="00211743"/>
    <w:rsid w:val="002122C7"/>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0CAE"/>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24"/>
    <w:rsid w:val="002361BF"/>
    <w:rsid w:val="002368C8"/>
    <w:rsid w:val="00237352"/>
    <w:rsid w:val="0023773B"/>
    <w:rsid w:val="002379B0"/>
    <w:rsid w:val="00237B64"/>
    <w:rsid w:val="00240D21"/>
    <w:rsid w:val="00240E92"/>
    <w:rsid w:val="0024145E"/>
    <w:rsid w:val="0024202A"/>
    <w:rsid w:val="002426F7"/>
    <w:rsid w:val="00242DFE"/>
    <w:rsid w:val="00243241"/>
    <w:rsid w:val="002433EF"/>
    <w:rsid w:val="00243E51"/>
    <w:rsid w:val="00244423"/>
    <w:rsid w:val="00244F51"/>
    <w:rsid w:val="00245B05"/>
    <w:rsid w:val="00245C5E"/>
    <w:rsid w:val="00245CD5"/>
    <w:rsid w:val="00246488"/>
    <w:rsid w:val="00246615"/>
    <w:rsid w:val="002466A5"/>
    <w:rsid w:val="0025074A"/>
    <w:rsid w:val="00250B36"/>
    <w:rsid w:val="00251080"/>
    <w:rsid w:val="002510D6"/>
    <w:rsid w:val="00251816"/>
    <w:rsid w:val="00252277"/>
    <w:rsid w:val="002528F7"/>
    <w:rsid w:val="00252900"/>
    <w:rsid w:val="00252924"/>
    <w:rsid w:val="00252FD1"/>
    <w:rsid w:val="00253196"/>
    <w:rsid w:val="00253766"/>
    <w:rsid w:val="00253794"/>
    <w:rsid w:val="00253C8F"/>
    <w:rsid w:val="002548AC"/>
    <w:rsid w:val="002553BB"/>
    <w:rsid w:val="00255A13"/>
    <w:rsid w:val="00255D47"/>
    <w:rsid w:val="00256211"/>
    <w:rsid w:val="002566E0"/>
    <w:rsid w:val="00257A67"/>
    <w:rsid w:val="00257D08"/>
    <w:rsid w:val="00257EA6"/>
    <w:rsid w:val="00257EAF"/>
    <w:rsid w:val="00260660"/>
    <w:rsid w:val="0026201A"/>
    <w:rsid w:val="00263142"/>
    <w:rsid w:val="0026360D"/>
    <w:rsid w:val="002638EA"/>
    <w:rsid w:val="00264390"/>
    <w:rsid w:val="002653B8"/>
    <w:rsid w:val="002658C1"/>
    <w:rsid w:val="00266710"/>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97"/>
    <w:rsid w:val="00280EFC"/>
    <w:rsid w:val="00281938"/>
    <w:rsid w:val="00281E93"/>
    <w:rsid w:val="002822C9"/>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2E03"/>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A82"/>
    <w:rsid w:val="002A4B3B"/>
    <w:rsid w:val="002A4BFF"/>
    <w:rsid w:val="002A4E69"/>
    <w:rsid w:val="002A4FA2"/>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31D"/>
    <w:rsid w:val="002B58C9"/>
    <w:rsid w:val="002B5CDE"/>
    <w:rsid w:val="002B66B2"/>
    <w:rsid w:val="002B6B7D"/>
    <w:rsid w:val="002B7500"/>
    <w:rsid w:val="002B7518"/>
    <w:rsid w:val="002B7888"/>
    <w:rsid w:val="002C06E6"/>
    <w:rsid w:val="002C10E8"/>
    <w:rsid w:val="002C171A"/>
    <w:rsid w:val="002C188A"/>
    <w:rsid w:val="002C189F"/>
    <w:rsid w:val="002C1C33"/>
    <w:rsid w:val="002C1CF5"/>
    <w:rsid w:val="002C20CF"/>
    <w:rsid w:val="002C2307"/>
    <w:rsid w:val="002C283F"/>
    <w:rsid w:val="002C2B72"/>
    <w:rsid w:val="002C2F7F"/>
    <w:rsid w:val="002C31FD"/>
    <w:rsid w:val="002C33E7"/>
    <w:rsid w:val="002C422C"/>
    <w:rsid w:val="002C556B"/>
    <w:rsid w:val="002C5877"/>
    <w:rsid w:val="002C623A"/>
    <w:rsid w:val="002C7774"/>
    <w:rsid w:val="002C7EB2"/>
    <w:rsid w:val="002D1146"/>
    <w:rsid w:val="002D11CD"/>
    <w:rsid w:val="002D1370"/>
    <w:rsid w:val="002D1A96"/>
    <w:rsid w:val="002D1AB1"/>
    <w:rsid w:val="002D1D40"/>
    <w:rsid w:val="002D2954"/>
    <w:rsid w:val="002D3383"/>
    <w:rsid w:val="002D46E3"/>
    <w:rsid w:val="002D4BB3"/>
    <w:rsid w:val="002D5192"/>
    <w:rsid w:val="002D52E2"/>
    <w:rsid w:val="002D5F92"/>
    <w:rsid w:val="002D602D"/>
    <w:rsid w:val="002D6431"/>
    <w:rsid w:val="002D64AF"/>
    <w:rsid w:val="002D6562"/>
    <w:rsid w:val="002D69B0"/>
    <w:rsid w:val="002D6BD6"/>
    <w:rsid w:val="002D6E82"/>
    <w:rsid w:val="002D71C0"/>
    <w:rsid w:val="002D73E0"/>
    <w:rsid w:val="002D7506"/>
    <w:rsid w:val="002D7F8D"/>
    <w:rsid w:val="002E04BC"/>
    <w:rsid w:val="002E0505"/>
    <w:rsid w:val="002E0947"/>
    <w:rsid w:val="002E09DD"/>
    <w:rsid w:val="002E1A6E"/>
    <w:rsid w:val="002E1E96"/>
    <w:rsid w:val="002E1F0E"/>
    <w:rsid w:val="002E28E8"/>
    <w:rsid w:val="002E2CA3"/>
    <w:rsid w:val="002E2DC7"/>
    <w:rsid w:val="002E3040"/>
    <w:rsid w:val="002E32B4"/>
    <w:rsid w:val="002E36C3"/>
    <w:rsid w:val="002E47C1"/>
    <w:rsid w:val="002E4A5B"/>
    <w:rsid w:val="002E6793"/>
    <w:rsid w:val="002E6C86"/>
    <w:rsid w:val="002E78EF"/>
    <w:rsid w:val="002F0286"/>
    <w:rsid w:val="002F09FF"/>
    <w:rsid w:val="002F0DA6"/>
    <w:rsid w:val="002F0E1F"/>
    <w:rsid w:val="002F1A69"/>
    <w:rsid w:val="002F1DC0"/>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862"/>
    <w:rsid w:val="00304D90"/>
    <w:rsid w:val="00304EA2"/>
    <w:rsid w:val="00304EAF"/>
    <w:rsid w:val="00304F3D"/>
    <w:rsid w:val="003061A0"/>
    <w:rsid w:val="00306293"/>
    <w:rsid w:val="00306F97"/>
    <w:rsid w:val="003074E7"/>
    <w:rsid w:val="0031023E"/>
    <w:rsid w:val="00310734"/>
    <w:rsid w:val="0031174D"/>
    <w:rsid w:val="00312201"/>
    <w:rsid w:val="003123C0"/>
    <w:rsid w:val="00312683"/>
    <w:rsid w:val="00312BB7"/>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565"/>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B4F"/>
    <w:rsid w:val="00333F75"/>
    <w:rsid w:val="003343DD"/>
    <w:rsid w:val="003347E4"/>
    <w:rsid w:val="00335519"/>
    <w:rsid w:val="003356DA"/>
    <w:rsid w:val="0033584A"/>
    <w:rsid w:val="0033591E"/>
    <w:rsid w:val="00336760"/>
    <w:rsid w:val="003369DE"/>
    <w:rsid w:val="00336B25"/>
    <w:rsid w:val="00336D81"/>
    <w:rsid w:val="00337524"/>
    <w:rsid w:val="00337652"/>
    <w:rsid w:val="003377D9"/>
    <w:rsid w:val="003378B5"/>
    <w:rsid w:val="0034007A"/>
    <w:rsid w:val="003401F2"/>
    <w:rsid w:val="00340283"/>
    <w:rsid w:val="0034098C"/>
    <w:rsid w:val="00340A20"/>
    <w:rsid w:val="00340B7A"/>
    <w:rsid w:val="00341069"/>
    <w:rsid w:val="0034152D"/>
    <w:rsid w:val="0034193B"/>
    <w:rsid w:val="00342576"/>
    <w:rsid w:val="00342CED"/>
    <w:rsid w:val="00344324"/>
    <w:rsid w:val="00344BB6"/>
    <w:rsid w:val="00344D39"/>
    <w:rsid w:val="003454D6"/>
    <w:rsid w:val="00345BA9"/>
    <w:rsid w:val="00346115"/>
    <w:rsid w:val="003461E1"/>
    <w:rsid w:val="003462C1"/>
    <w:rsid w:val="003468B1"/>
    <w:rsid w:val="0034728F"/>
    <w:rsid w:val="00347DB4"/>
    <w:rsid w:val="00347EB2"/>
    <w:rsid w:val="003501D2"/>
    <w:rsid w:val="00351034"/>
    <w:rsid w:val="00351833"/>
    <w:rsid w:val="00351A5C"/>
    <w:rsid w:val="00352011"/>
    <w:rsid w:val="003529EB"/>
    <w:rsid w:val="00353240"/>
    <w:rsid w:val="00353A3A"/>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554"/>
    <w:rsid w:val="003626EF"/>
    <w:rsid w:val="0036280E"/>
    <w:rsid w:val="0036283F"/>
    <w:rsid w:val="0036286A"/>
    <w:rsid w:val="003631CF"/>
    <w:rsid w:val="00363D9C"/>
    <w:rsid w:val="00364786"/>
    <w:rsid w:val="003648CD"/>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4A2"/>
    <w:rsid w:val="00375A2F"/>
    <w:rsid w:val="00376629"/>
    <w:rsid w:val="003769D8"/>
    <w:rsid w:val="00376C16"/>
    <w:rsid w:val="00377C56"/>
    <w:rsid w:val="00377D97"/>
    <w:rsid w:val="003801AA"/>
    <w:rsid w:val="0038052E"/>
    <w:rsid w:val="00381510"/>
    <w:rsid w:val="0038166E"/>
    <w:rsid w:val="00381698"/>
    <w:rsid w:val="00381A7A"/>
    <w:rsid w:val="00381C58"/>
    <w:rsid w:val="00383679"/>
    <w:rsid w:val="0038370B"/>
    <w:rsid w:val="0038376A"/>
    <w:rsid w:val="00383DE0"/>
    <w:rsid w:val="00384266"/>
    <w:rsid w:val="00384A45"/>
    <w:rsid w:val="00385A31"/>
    <w:rsid w:val="00385B0E"/>
    <w:rsid w:val="00385E7B"/>
    <w:rsid w:val="00386D15"/>
    <w:rsid w:val="003877C4"/>
    <w:rsid w:val="00387FED"/>
    <w:rsid w:val="00390052"/>
    <w:rsid w:val="003907B8"/>
    <w:rsid w:val="0039133D"/>
    <w:rsid w:val="003919EE"/>
    <w:rsid w:val="00391C9E"/>
    <w:rsid w:val="0039264E"/>
    <w:rsid w:val="003938F5"/>
    <w:rsid w:val="00393E17"/>
    <w:rsid w:val="00393EC9"/>
    <w:rsid w:val="00394CE6"/>
    <w:rsid w:val="00395E78"/>
    <w:rsid w:val="00395FB6"/>
    <w:rsid w:val="003963A8"/>
    <w:rsid w:val="00396542"/>
    <w:rsid w:val="003967E0"/>
    <w:rsid w:val="003968AC"/>
    <w:rsid w:val="003972FE"/>
    <w:rsid w:val="00397C67"/>
    <w:rsid w:val="003A0928"/>
    <w:rsid w:val="003A0F27"/>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0D"/>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5949"/>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532"/>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271"/>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0DB"/>
    <w:rsid w:val="00400B2C"/>
    <w:rsid w:val="00401339"/>
    <w:rsid w:val="00401450"/>
    <w:rsid w:val="00401453"/>
    <w:rsid w:val="00402299"/>
    <w:rsid w:val="004029BB"/>
    <w:rsid w:val="00402BBF"/>
    <w:rsid w:val="00403050"/>
    <w:rsid w:val="0040346F"/>
    <w:rsid w:val="0040563F"/>
    <w:rsid w:val="00406111"/>
    <w:rsid w:val="004061A2"/>
    <w:rsid w:val="004069F2"/>
    <w:rsid w:val="00407180"/>
    <w:rsid w:val="00407925"/>
    <w:rsid w:val="00407E6F"/>
    <w:rsid w:val="00407F52"/>
    <w:rsid w:val="00410142"/>
    <w:rsid w:val="004103CB"/>
    <w:rsid w:val="00410F84"/>
    <w:rsid w:val="00411121"/>
    <w:rsid w:val="00411220"/>
    <w:rsid w:val="0041131B"/>
    <w:rsid w:val="00411646"/>
    <w:rsid w:val="00411D76"/>
    <w:rsid w:val="0041257E"/>
    <w:rsid w:val="004126B8"/>
    <w:rsid w:val="00412E82"/>
    <w:rsid w:val="0041357D"/>
    <w:rsid w:val="004140CB"/>
    <w:rsid w:val="004146D9"/>
    <w:rsid w:val="0041507D"/>
    <w:rsid w:val="004150EE"/>
    <w:rsid w:val="0041571B"/>
    <w:rsid w:val="00415732"/>
    <w:rsid w:val="00415FCB"/>
    <w:rsid w:val="004164E7"/>
    <w:rsid w:val="0041708E"/>
    <w:rsid w:val="004172F6"/>
    <w:rsid w:val="004175AE"/>
    <w:rsid w:val="00417679"/>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754"/>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6DD6"/>
    <w:rsid w:val="00457705"/>
    <w:rsid w:val="00457820"/>
    <w:rsid w:val="00457FA2"/>
    <w:rsid w:val="004604D5"/>
    <w:rsid w:val="00460F98"/>
    <w:rsid w:val="004615BD"/>
    <w:rsid w:val="0046161D"/>
    <w:rsid w:val="004627F0"/>
    <w:rsid w:val="00462887"/>
    <w:rsid w:val="00462CAD"/>
    <w:rsid w:val="00462E27"/>
    <w:rsid w:val="00462EFB"/>
    <w:rsid w:val="0046343D"/>
    <w:rsid w:val="004635ED"/>
    <w:rsid w:val="004643B8"/>
    <w:rsid w:val="00465894"/>
    <w:rsid w:val="00466672"/>
    <w:rsid w:val="00466E4B"/>
    <w:rsid w:val="00467693"/>
    <w:rsid w:val="00470907"/>
    <w:rsid w:val="00471099"/>
    <w:rsid w:val="004715BD"/>
    <w:rsid w:val="0047193F"/>
    <w:rsid w:val="00471E95"/>
    <w:rsid w:val="00472D1E"/>
    <w:rsid w:val="004730CB"/>
    <w:rsid w:val="004733DA"/>
    <w:rsid w:val="0047490B"/>
    <w:rsid w:val="0047497A"/>
    <w:rsid w:val="00474C88"/>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586E"/>
    <w:rsid w:val="00486131"/>
    <w:rsid w:val="004861FB"/>
    <w:rsid w:val="0048633C"/>
    <w:rsid w:val="00486779"/>
    <w:rsid w:val="004869B9"/>
    <w:rsid w:val="00487017"/>
    <w:rsid w:val="0049030D"/>
    <w:rsid w:val="0049065C"/>
    <w:rsid w:val="004912BF"/>
    <w:rsid w:val="00491955"/>
    <w:rsid w:val="00491A0E"/>
    <w:rsid w:val="00491BEE"/>
    <w:rsid w:val="0049295D"/>
    <w:rsid w:val="004937E9"/>
    <w:rsid w:val="00493946"/>
    <w:rsid w:val="00493BFC"/>
    <w:rsid w:val="00493EED"/>
    <w:rsid w:val="0049419F"/>
    <w:rsid w:val="00494ADF"/>
    <w:rsid w:val="0049571A"/>
    <w:rsid w:val="00495AEE"/>
    <w:rsid w:val="00496392"/>
    <w:rsid w:val="00496B9F"/>
    <w:rsid w:val="00496DBB"/>
    <w:rsid w:val="00497075"/>
    <w:rsid w:val="004972B1"/>
    <w:rsid w:val="0049747C"/>
    <w:rsid w:val="004979D3"/>
    <w:rsid w:val="004A0779"/>
    <w:rsid w:val="004A0B96"/>
    <w:rsid w:val="004A1134"/>
    <w:rsid w:val="004A154C"/>
    <w:rsid w:val="004A16E0"/>
    <w:rsid w:val="004A1ABE"/>
    <w:rsid w:val="004A2628"/>
    <w:rsid w:val="004A2D4B"/>
    <w:rsid w:val="004A2E33"/>
    <w:rsid w:val="004A3018"/>
    <w:rsid w:val="004A33D5"/>
    <w:rsid w:val="004A3B78"/>
    <w:rsid w:val="004A3BCD"/>
    <w:rsid w:val="004A4755"/>
    <w:rsid w:val="004A47C9"/>
    <w:rsid w:val="004A4B99"/>
    <w:rsid w:val="004A4D0A"/>
    <w:rsid w:val="004A5567"/>
    <w:rsid w:val="004A55FE"/>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1BB"/>
    <w:rsid w:val="004B32C2"/>
    <w:rsid w:val="004B337E"/>
    <w:rsid w:val="004B3D20"/>
    <w:rsid w:val="004B3E45"/>
    <w:rsid w:val="004B4B1B"/>
    <w:rsid w:val="004B4E15"/>
    <w:rsid w:val="004B5514"/>
    <w:rsid w:val="004B5B75"/>
    <w:rsid w:val="004B6178"/>
    <w:rsid w:val="004B6DEA"/>
    <w:rsid w:val="004B7159"/>
    <w:rsid w:val="004B7503"/>
    <w:rsid w:val="004B7AB0"/>
    <w:rsid w:val="004C1E89"/>
    <w:rsid w:val="004C2424"/>
    <w:rsid w:val="004C29C1"/>
    <w:rsid w:val="004C2B72"/>
    <w:rsid w:val="004C2B88"/>
    <w:rsid w:val="004C3750"/>
    <w:rsid w:val="004C3FD7"/>
    <w:rsid w:val="004C431A"/>
    <w:rsid w:val="004C55AD"/>
    <w:rsid w:val="004C55CA"/>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5BA7"/>
    <w:rsid w:val="004E652E"/>
    <w:rsid w:val="004E66D5"/>
    <w:rsid w:val="004E732F"/>
    <w:rsid w:val="004F0E38"/>
    <w:rsid w:val="004F13F1"/>
    <w:rsid w:val="004F18D0"/>
    <w:rsid w:val="004F19E8"/>
    <w:rsid w:val="004F1B77"/>
    <w:rsid w:val="004F299B"/>
    <w:rsid w:val="004F2E8B"/>
    <w:rsid w:val="004F2F18"/>
    <w:rsid w:val="004F45BE"/>
    <w:rsid w:val="004F4603"/>
    <w:rsid w:val="004F4D8F"/>
    <w:rsid w:val="004F4E6B"/>
    <w:rsid w:val="004F53F7"/>
    <w:rsid w:val="004F55D0"/>
    <w:rsid w:val="004F5D01"/>
    <w:rsid w:val="004F61A3"/>
    <w:rsid w:val="004F69B2"/>
    <w:rsid w:val="004F69B9"/>
    <w:rsid w:val="004F6D2E"/>
    <w:rsid w:val="004F724C"/>
    <w:rsid w:val="004F7B9F"/>
    <w:rsid w:val="00500698"/>
    <w:rsid w:val="005009A9"/>
    <w:rsid w:val="00500CE3"/>
    <w:rsid w:val="00501EDD"/>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0960"/>
    <w:rsid w:val="005112CF"/>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2DD"/>
    <w:rsid w:val="00520AA9"/>
    <w:rsid w:val="00520DF7"/>
    <w:rsid w:val="005217B6"/>
    <w:rsid w:val="0052198C"/>
    <w:rsid w:val="00521B6D"/>
    <w:rsid w:val="005222BD"/>
    <w:rsid w:val="005224E5"/>
    <w:rsid w:val="00522EFA"/>
    <w:rsid w:val="00522FFF"/>
    <w:rsid w:val="005238F2"/>
    <w:rsid w:val="00523B5E"/>
    <w:rsid w:val="00524C33"/>
    <w:rsid w:val="00524DB8"/>
    <w:rsid w:val="00524E12"/>
    <w:rsid w:val="00524E7A"/>
    <w:rsid w:val="00524EE7"/>
    <w:rsid w:val="005250DA"/>
    <w:rsid w:val="00525103"/>
    <w:rsid w:val="00525335"/>
    <w:rsid w:val="0052577D"/>
    <w:rsid w:val="005259CE"/>
    <w:rsid w:val="0052602D"/>
    <w:rsid w:val="00526774"/>
    <w:rsid w:val="00526C4E"/>
    <w:rsid w:val="00527B9F"/>
    <w:rsid w:val="00527E17"/>
    <w:rsid w:val="005303F1"/>
    <w:rsid w:val="005308E7"/>
    <w:rsid w:val="00530B0B"/>
    <w:rsid w:val="00530E56"/>
    <w:rsid w:val="00531087"/>
    <w:rsid w:val="0053126F"/>
    <w:rsid w:val="0053179A"/>
    <w:rsid w:val="00531F8D"/>
    <w:rsid w:val="00532041"/>
    <w:rsid w:val="005322E2"/>
    <w:rsid w:val="00532513"/>
    <w:rsid w:val="005327E8"/>
    <w:rsid w:val="00532F62"/>
    <w:rsid w:val="00533026"/>
    <w:rsid w:val="0053315B"/>
    <w:rsid w:val="005334A5"/>
    <w:rsid w:val="0053355D"/>
    <w:rsid w:val="00533A9A"/>
    <w:rsid w:val="00533BAD"/>
    <w:rsid w:val="00533BFF"/>
    <w:rsid w:val="00533C4C"/>
    <w:rsid w:val="00534000"/>
    <w:rsid w:val="00534131"/>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050"/>
    <w:rsid w:val="00551F38"/>
    <w:rsid w:val="00552204"/>
    <w:rsid w:val="00552AF7"/>
    <w:rsid w:val="00553871"/>
    <w:rsid w:val="00553B99"/>
    <w:rsid w:val="00554428"/>
    <w:rsid w:val="00554638"/>
    <w:rsid w:val="00554777"/>
    <w:rsid w:val="00555651"/>
    <w:rsid w:val="00555A5A"/>
    <w:rsid w:val="00556BC5"/>
    <w:rsid w:val="00556CE3"/>
    <w:rsid w:val="00556E56"/>
    <w:rsid w:val="005571F5"/>
    <w:rsid w:val="00557968"/>
    <w:rsid w:val="00557CE4"/>
    <w:rsid w:val="0056008E"/>
    <w:rsid w:val="00560186"/>
    <w:rsid w:val="00560533"/>
    <w:rsid w:val="00560A68"/>
    <w:rsid w:val="00561790"/>
    <w:rsid w:val="00561C5C"/>
    <w:rsid w:val="00562319"/>
    <w:rsid w:val="005627D0"/>
    <w:rsid w:val="005633FE"/>
    <w:rsid w:val="00563719"/>
    <w:rsid w:val="005638A1"/>
    <w:rsid w:val="00563EE3"/>
    <w:rsid w:val="00564327"/>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77D96"/>
    <w:rsid w:val="0058018E"/>
    <w:rsid w:val="00580A9C"/>
    <w:rsid w:val="005810C2"/>
    <w:rsid w:val="005819C5"/>
    <w:rsid w:val="00581FE7"/>
    <w:rsid w:val="005820DE"/>
    <w:rsid w:val="005825D4"/>
    <w:rsid w:val="0058290E"/>
    <w:rsid w:val="0058295F"/>
    <w:rsid w:val="00582AA1"/>
    <w:rsid w:val="00582DE9"/>
    <w:rsid w:val="00582EC6"/>
    <w:rsid w:val="0058375F"/>
    <w:rsid w:val="00583EB4"/>
    <w:rsid w:val="00584601"/>
    <w:rsid w:val="00584D20"/>
    <w:rsid w:val="00584FF2"/>
    <w:rsid w:val="0058532D"/>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A1C"/>
    <w:rsid w:val="00594C15"/>
    <w:rsid w:val="0059684E"/>
    <w:rsid w:val="00596D2C"/>
    <w:rsid w:val="00597B20"/>
    <w:rsid w:val="00597C67"/>
    <w:rsid w:val="005A03F5"/>
    <w:rsid w:val="005A09F3"/>
    <w:rsid w:val="005A0AEF"/>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340"/>
    <w:rsid w:val="005B06FB"/>
    <w:rsid w:val="005B0E20"/>
    <w:rsid w:val="005B1353"/>
    <w:rsid w:val="005B1671"/>
    <w:rsid w:val="005B172D"/>
    <w:rsid w:val="005B1AF6"/>
    <w:rsid w:val="005B1C0E"/>
    <w:rsid w:val="005B20BE"/>
    <w:rsid w:val="005B2B37"/>
    <w:rsid w:val="005B3E93"/>
    <w:rsid w:val="005B3F90"/>
    <w:rsid w:val="005B4114"/>
    <w:rsid w:val="005B4A74"/>
    <w:rsid w:val="005B57B8"/>
    <w:rsid w:val="005B5D64"/>
    <w:rsid w:val="005B5DA1"/>
    <w:rsid w:val="005B5DF8"/>
    <w:rsid w:val="005B5FB7"/>
    <w:rsid w:val="005B6B4F"/>
    <w:rsid w:val="005B6DCF"/>
    <w:rsid w:val="005B72B7"/>
    <w:rsid w:val="005B72FA"/>
    <w:rsid w:val="005B7418"/>
    <w:rsid w:val="005B746B"/>
    <w:rsid w:val="005B7763"/>
    <w:rsid w:val="005B779B"/>
    <w:rsid w:val="005B7B2D"/>
    <w:rsid w:val="005B7C58"/>
    <w:rsid w:val="005B7CC8"/>
    <w:rsid w:val="005C05C4"/>
    <w:rsid w:val="005C072E"/>
    <w:rsid w:val="005C08F3"/>
    <w:rsid w:val="005C0DD8"/>
    <w:rsid w:val="005C0EDD"/>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6F60"/>
    <w:rsid w:val="005D6F7A"/>
    <w:rsid w:val="005D752E"/>
    <w:rsid w:val="005D7F34"/>
    <w:rsid w:val="005E0536"/>
    <w:rsid w:val="005E094A"/>
    <w:rsid w:val="005E0A52"/>
    <w:rsid w:val="005E2006"/>
    <w:rsid w:val="005E2BAA"/>
    <w:rsid w:val="005E2E6A"/>
    <w:rsid w:val="005E2EBF"/>
    <w:rsid w:val="005E3517"/>
    <w:rsid w:val="005E36EF"/>
    <w:rsid w:val="005E3AD2"/>
    <w:rsid w:val="005E4388"/>
    <w:rsid w:val="005E48CB"/>
    <w:rsid w:val="005E4CBD"/>
    <w:rsid w:val="005E5402"/>
    <w:rsid w:val="005E56F1"/>
    <w:rsid w:val="005E5761"/>
    <w:rsid w:val="005E6336"/>
    <w:rsid w:val="005E65A7"/>
    <w:rsid w:val="005E6E95"/>
    <w:rsid w:val="005E7AEC"/>
    <w:rsid w:val="005E7C93"/>
    <w:rsid w:val="005E7CFC"/>
    <w:rsid w:val="005E7D94"/>
    <w:rsid w:val="005F0A03"/>
    <w:rsid w:val="005F1C7E"/>
    <w:rsid w:val="005F1D88"/>
    <w:rsid w:val="005F1E4E"/>
    <w:rsid w:val="005F1F31"/>
    <w:rsid w:val="005F1F59"/>
    <w:rsid w:val="005F23BD"/>
    <w:rsid w:val="005F2659"/>
    <w:rsid w:val="005F3394"/>
    <w:rsid w:val="005F3D02"/>
    <w:rsid w:val="005F3EEC"/>
    <w:rsid w:val="005F3F54"/>
    <w:rsid w:val="005F575C"/>
    <w:rsid w:val="005F5E51"/>
    <w:rsid w:val="005F6791"/>
    <w:rsid w:val="005F70F7"/>
    <w:rsid w:val="005F728B"/>
    <w:rsid w:val="005F76DA"/>
    <w:rsid w:val="00600C27"/>
    <w:rsid w:val="00600DCA"/>
    <w:rsid w:val="0060101C"/>
    <w:rsid w:val="00601A95"/>
    <w:rsid w:val="00601DC5"/>
    <w:rsid w:val="00603454"/>
    <w:rsid w:val="0060372E"/>
    <w:rsid w:val="00604B3B"/>
    <w:rsid w:val="00604F2C"/>
    <w:rsid w:val="0060546F"/>
    <w:rsid w:val="006058A0"/>
    <w:rsid w:val="00605F4F"/>
    <w:rsid w:val="00606074"/>
    <w:rsid w:val="006062C8"/>
    <w:rsid w:val="0060689E"/>
    <w:rsid w:val="006071A4"/>
    <w:rsid w:val="006072BF"/>
    <w:rsid w:val="006073AB"/>
    <w:rsid w:val="006073E1"/>
    <w:rsid w:val="00607C58"/>
    <w:rsid w:val="006100C9"/>
    <w:rsid w:val="00611205"/>
    <w:rsid w:val="006126E1"/>
    <w:rsid w:val="00612884"/>
    <w:rsid w:val="00613278"/>
    <w:rsid w:val="00613464"/>
    <w:rsid w:val="00613B90"/>
    <w:rsid w:val="00613F48"/>
    <w:rsid w:val="0061439C"/>
    <w:rsid w:val="00615664"/>
    <w:rsid w:val="00615DB2"/>
    <w:rsid w:val="00617744"/>
    <w:rsid w:val="00617D76"/>
    <w:rsid w:val="00617E5A"/>
    <w:rsid w:val="00617EE1"/>
    <w:rsid w:val="00620011"/>
    <w:rsid w:val="00620312"/>
    <w:rsid w:val="00620C0B"/>
    <w:rsid w:val="00622093"/>
    <w:rsid w:val="00622121"/>
    <w:rsid w:val="006222EB"/>
    <w:rsid w:val="006229EA"/>
    <w:rsid w:val="00622AA7"/>
    <w:rsid w:val="006230D0"/>
    <w:rsid w:val="00623287"/>
    <w:rsid w:val="006232BE"/>
    <w:rsid w:val="006235F9"/>
    <w:rsid w:val="00623A70"/>
    <w:rsid w:val="00623E6C"/>
    <w:rsid w:val="00624385"/>
    <w:rsid w:val="0062679D"/>
    <w:rsid w:val="00626AD0"/>
    <w:rsid w:val="00627187"/>
    <w:rsid w:val="006276D5"/>
    <w:rsid w:val="006300BE"/>
    <w:rsid w:val="0063046D"/>
    <w:rsid w:val="00630776"/>
    <w:rsid w:val="00630F92"/>
    <w:rsid w:val="0063166C"/>
    <w:rsid w:val="006317AF"/>
    <w:rsid w:val="00631F9E"/>
    <w:rsid w:val="006328C3"/>
    <w:rsid w:val="0063327E"/>
    <w:rsid w:val="006332AC"/>
    <w:rsid w:val="0063359D"/>
    <w:rsid w:val="00633C13"/>
    <w:rsid w:val="00633F13"/>
    <w:rsid w:val="006340CC"/>
    <w:rsid w:val="006345E3"/>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142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2E1"/>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5BEF"/>
    <w:rsid w:val="00666DFB"/>
    <w:rsid w:val="006670D2"/>
    <w:rsid w:val="00667182"/>
    <w:rsid w:val="00667A50"/>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1E74"/>
    <w:rsid w:val="0068234F"/>
    <w:rsid w:val="00682356"/>
    <w:rsid w:val="0068278F"/>
    <w:rsid w:val="00683213"/>
    <w:rsid w:val="00683D8B"/>
    <w:rsid w:val="006846AB"/>
    <w:rsid w:val="00684D65"/>
    <w:rsid w:val="00684F9B"/>
    <w:rsid w:val="00684FB9"/>
    <w:rsid w:val="00685516"/>
    <w:rsid w:val="00685D53"/>
    <w:rsid w:val="0068603D"/>
    <w:rsid w:val="00687CCF"/>
    <w:rsid w:val="00687D20"/>
    <w:rsid w:val="00690692"/>
    <w:rsid w:val="006909B2"/>
    <w:rsid w:val="00690B9B"/>
    <w:rsid w:val="00691095"/>
    <w:rsid w:val="00691343"/>
    <w:rsid w:val="00691676"/>
    <w:rsid w:val="00691870"/>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9F"/>
    <w:rsid w:val="006A26F9"/>
    <w:rsid w:val="006A2F82"/>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7B7"/>
    <w:rsid w:val="006B5929"/>
    <w:rsid w:val="006B5C01"/>
    <w:rsid w:val="006B61B5"/>
    <w:rsid w:val="006B63F1"/>
    <w:rsid w:val="006B700D"/>
    <w:rsid w:val="006B7847"/>
    <w:rsid w:val="006B7DDA"/>
    <w:rsid w:val="006C018C"/>
    <w:rsid w:val="006C07C1"/>
    <w:rsid w:val="006C0D6E"/>
    <w:rsid w:val="006C1347"/>
    <w:rsid w:val="006C1CBA"/>
    <w:rsid w:val="006C2159"/>
    <w:rsid w:val="006C31E7"/>
    <w:rsid w:val="006C3E66"/>
    <w:rsid w:val="006C484B"/>
    <w:rsid w:val="006C4920"/>
    <w:rsid w:val="006C5400"/>
    <w:rsid w:val="006C54D8"/>
    <w:rsid w:val="006C5692"/>
    <w:rsid w:val="006C5C63"/>
    <w:rsid w:val="006C5E42"/>
    <w:rsid w:val="006C5FE7"/>
    <w:rsid w:val="006C63C0"/>
    <w:rsid w:val="006C6B34"/>
    <w:rsid w:val="006D00A1"/>
    <w:rsid w:val="006D018D"/>
    <w:rsid w:val="006D0E60"/>
    <w:rsid w:val="006D1BD4"/>
    <w:rsid w:val="006D22A0"/>
    <w:rsid w:val="006D2612"/>
    <w:rsid w:val="006D28F4"/>
    <w:rsid w:val="006D3135"/>
    <w:rsid w:val="006D39EC"/>
    <w:rsid w:val="006D3B1D"/>
    <w:rsid w:val="006D3CB5"/>
    <w:rsid w:val="006D3DFB"/>
    <w:rsid w:val="006D4463"/>
    <w:rsid w:val="006D4705"/>
    <w:rsid w:val="006D477B"/>
    <w:rsid w:val="006D4E98"/>
    <w:rsid w:val="006D5050"/>
    <w:rsid w:val="006D510C"/>
    <w:rsid w:val="006D55F1"/>
    <w:rsid w:val="006D5780"/>
    <w:rsid w:val="006D596E"/>
    <w:rsid w:val="006D6058"/>
    <w:rsid w:val="006D6148"/>
    <w:rsid w:val="006D6DC1"/>
    <w:rsid w:val="006D74AA"/>
    <w:rsid w:val="006D7518"/>
    <w:rsid w:val="006D79BE"/>
    <w:rsid w:val="006E030C"/>
    <w:rsid w:val="006E0C5E"/>
    <w:rsid w:val="006E12C9"/>
    <w:rsid w:val="006E179E"/>
    <w:rsid w:val="006E22A9"/>
    <w:rsid w:val="006E27E2"/>
    <w:rsid w:val="006E28EE"/>
    <w:rsid w:val="006E3289"/>
    <w:rsid w:val="006E3794"/>
    <w:rsid w:val="006E44B9"/>
    <w:rsid w:val="006E484B"/>
    <w:rsid w:val="006E560E"/>
    <w:rsid w:val="006E5648"/>
    <w:rsid w:val="006E5E31"/>
    <w:rsid w:val="006E6B72"/>
    <w:rsid w:val="006E729A"/>
    <w:rsid w:val="006E75DB"/>
    <w:rsid w:val="006E773F"/>
    <w:rsid w:val="006F0A9E"/>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699A"/>
    <w:rsid w:val="00707523"/>
    <w:rsid w:val="0070768C"/>
    <w:rsid w:val="0070787A"/>
    <w:rsid w:val="007101F4"/>
    <w:rsid w:val="0071092B"/>
    <w:rsid w:val="00711405"/>
    <w:rsid w:val="007114DE"/>
    <w:rsid w:val="00711A36"/>
    <w:rsid w:val="00713288"/>
    <w:rsid w:val="00713358"/>
    <w:rsid w:val="00713397"/>
    <w:rsid w:val="007139AE"/>
    <w:rsid w:val="00713C74"/>
    <w:rsid w:val="00713CA0"/>
    <w:rsid w:val="00715F71"/>
    <w:rsid w:val="0071791A"/>
    <w:rsid w:val="00717E97"/>
    <w:rsid w:val="007204B5"/>
    <w:rsid w:val="00720AA5"/>
    <w:rsid w:val="0072126D"/>
    <w:rsid w:val="00721C95"/>
    <w:rsid w:val="00721DDB"/>
    <w:rsid w:val="00721F14"/>
    <w:rsid w:val="007220C3"/>
    <w:rsid w:val="007221BD"/>
    <w:rsid w:val="00722659"/>
    <w:rsid w:val="0072285F"/>
    <w:rsid w:val="0072451D"/>
    <w:rsid w:val="0072461A"/>
    <w:rsid w:val="007248C1"/>
    <w:rsid w:val="00724BEC"/>
    <w:rsid w:val="00725175"/>
    <w:rsid w:val="007251AD"/>
    <w:rsid w:val="00725494"/>
    <w:rsid w:val="00725614"/>
    <w:rsid w:val="007256FA"/>
    <w:rsid w:val="00725BE3"/>
    <w:rsid w:val="007262FF"/>
    <w:rsid w:val="0072705F"/>
    <w:rsid w:val="00727BB4"/>
    <w:rsid w:val="00727DC9"/>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037"/>
    <w:rsid w:val="00741D27"/>
    <w:rsid w:val="007421F3"/>
    <w:rsid w:val="00742403"/>
    <w:rsid w:val="007426FF"/>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1BAB"/>
    <w:rsid w:val="00752CD0"/>
    <w:rsid w:val="00752D87"/>
    <w:rsid w:val="0075344B"/>
    <w:rsid w:val="007534C6"/>
    <w:rsid w:val="0075367A"/>
    <w:rsid w:val="007540EC"/>
    <w:rsid w:val="007541ED"/>
    <w:rsid w:val="00754214"/>
    <w:rsid w:val="00754741"/>
    <w:rsid w:val="00754CC7"/>
    <w:rsid w:val="00755737"/>
    <w:rsid w:val="007557AB"/>
    <w:rsid w:val="0075583D"/>
    <w:rsid w:val="00755B6E"/>
    <w:rsid w:val="007561B9"/>
    <w:rsid w:val="00756712"/>
    <w:rsid w:val="00756EA2"/>
    <w:rsid w:val="007570DF"/>
    <w:rsid w:val="007573E9"/>
    <w:rsid w:val="00757486"/>
    <w:rsid w:val="00757601"/>
    <w:rsid w:val="00757664"/>
    <w:rsid w:val="007576C1"/>
    <w:rsid w:val="00762AE6"/>
    <w:rsid w:val="00762DB4"/>
    <w:rsid w:val="00763426"/>
    <w:rsid w:val="0076351B"/>
    <w:rsid w:val="007638C5"/>
    <w:rsid w:val="00763BD8"/>
    <w:rsid w:val="0076401E"/>
    <w:rsid w:val="0076429B"/>
    <w:rsid w:val="00764344"/>
    <w:rsid w:val="007644F4"/>
    <w:rsid w:val="00764B7F"/>
    <w:rsid w:val="00764CC0"/>
    <w:rsid w:val="00765837"/>
    <w:rsid w:val="007664B4"/>
    <w:rsid w:val="00766584"/>
    <w:rsid w:val="0076678A"/>
    <w:rsid w:val="00766A5C"/>
    <w:rsid w:val="00766AFF"/>
    <w:rsid w:val="0076757E"/>
    <w:rsid w:val="00767A19"/>
    <w:rsid w:val="007708CB"/>
    <w:rsid w:val="00770FC5"/>
    <w:rsid w:val="00771668"/>
    <w:rsid w:val="00771930"/>
    <w:rsid w:val="00771982"/>
    <w:rsid w:val="0077298D"/>
    <w:rsid w:val="00773920"/>
    <w:rsid w:val="00774641"/>
    <w:rsid w:val="0077495E"/>
    <w:rsid w:val="0077541A"/>
    <w:rsid w:val="00775443"/>
    <w:rsid w:val="00775623"/>
    <w:rsid w:val="00775988"/>
    <w:rsid w:val="00775FD3"/>
    <w:rsid w:val="00776127"/>
    <w:rsid w:val="00776295"/>
    <w:rsid w:val="007777F8"/>
    <w:rsid w:val="00777CD2"/>
    <w:rsid w:val="00777E98"/>
    <w:rsid w:val="0078053B"/>
    <w:rsid w:val="0078143E"/>
    <w:rsid w:val="0078171A"/>
    <w:rsid w:val="007821DC"/>
    <w:rsid w:val="007828A0"/>
    <w:rsid w:val="00782BB1"/>
    <w:rsid w:val="007830A6"/>
    <w:rsid w:val="007837B9"/>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4F26"/>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A4A"/>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3B57"/>
    <w:rsid w:val="007B41C6"/>
    <w:rsid w:val="007B490D"/>
    <w:rsid w:val="007B4AAC"/>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A19"/>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CFA"/>
    <w:rsid w:val="007D4F98"/>
    <w:rsid w:val="007D5461"/>
    <w:rsid w:val="007D5EAD"/>
    <w:rsid w:val="007D6CA7"/>
    <w:rsid w:val="007D6DC0"/>
    <w:rsid w:val="007D7118"/>
    <w:rsid w:val="007D775B"/>
    <w:rsid w:val="007E0375"/>
    <w:rsid w:val="007E07B4"/>
    <w:rsid w:val="007E08EA"/>
    <w:rsid w:val="007E0AE2"/>
    <w:rsid w:val="007E1CB0"/>
    <w:rsid w:val="007E2CE6"/>
    <w:rsid w:val="007E378A"/>
    <w:rsid w:val="007E37BC"/>
    <w:rsid w:val="007E3B26"/>
    <w:rsid w:val="007E3C2E"/>
    <w:rsid w:val="007E481F"/>
    <w:rsid w:val="007E62E7"/>
    <w:rsid w:val="007E6C53"/>
    <w:rsid w:val="007E6F52"/>
    <w:rsid w:val="007E7F84"/>
    <w:rsid w:val="007F059D"/>
    <w:rsid w:val="007F0889"/>
    <w:rsid w:val="007F1254"/>
    <w:rsid w:val="007F13AB"/>
    <w:rsid w:val="007F1617"/>
    <w:rsid w:val="007F17C6"/>
    <w:rsid w:val="007F18DB"/>
    <w:rsid w:val="007F1C01"/>
    <w:rsid w:val="007F1FFE"/>
    <w:rsid w:val="007F2119"/>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A57"/>
    <w:rsid w:val="00804B6E"/>
    <w:rsid w:val="00804F20"/>
    <w:rsid w:val="00805256"/>
    <w:rsid w:val="008055BE"/>
    <w:rsid w:val="008072D6"/>
    <w:rsid w:val="00807AE4"/>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2733"/>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0856"/>
    <w:rsid w:val="008310D9"/>
    <w:rsid w:val="00832076"/>
    <w:rsid w:val="0083240A"/>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4D0A"/>
    <w:rsid w:val="00844F31"/>
    <w:rsid w:val="00845366"/>
    <w:rsid w:val="0084541C"/>
    <w:rsid w:val="00845691"/>
    <w:rsid w:val="00845CC6"/>
    <w:rsid w:val="00845FA2"/>
    <w:rsid w:val="0084615C"/>
    <w:rsid w:val="00846E16"/>
    <w:rsid w:val="00847387"/>
    <w:rsid w:val="008474EA"/>
    <w:rsid w:val="008477E0"/>
    <w:rsid w:val="00850063"/>
    <w:rsid w:val="008501BA"/>
    <w:rsid w:val="008502E3"/>
    <w:rsid w:val="00850903"/>
    <w:rsid w:val="00850E02"/>
    <w:rsid w:val="00851DCA"/>
    <w:rsid w:val="00851F99"/>
    <w:rsid w:val="0085331B"/>
    <w:rsid w:val="00853935"/>
    <w:rsid w:val="00854F52"/>
    <w:rsid w:val="008552C7"/>
    <w:rsid w:val="008552E2"/>
    <w:rsid w:val="008554FE"/>
    <w:rsid w:val="00855698"/>
    <w:rsid w:val="00855C46"/>
    <w:rsid w:val="00856504"/>
    <w:rsid w:val="00856C10"/>
    <w:rsid w:val="00856EF0"/>
    <w:rsid w:val="008570FE"/>
    <w:rsid w:val="0085735A"/>
    <w:rsid w:val="00857417"/>
    <w:rsid w:val="00857C37"/>
    <w:rsid w:val="00857E02"/>
    <w:rsid w:val="00861124"/>
    <w:rsid w:val="0086149F"/>
    <w:rsid w:val="00861936"/>
    <w:rsid w:val="00862143"/>
    <w:rsid w:val="00863C7A"/>
    <w:rsid w:val="00863FF3"/>
    <w:rsid w:val="008645E6"/>
    <w:rsid w:val="00865415"/>
    <w:rsid w:val="0086592B"/>
    <w:rsid w:val="00866CA4"/>
    <w:rsid w:val="00867900"/>
    <w:rsid w:val="008702B7"/>
    <w:rsid w:val="0087195C"/>
    <w:rsid w:val="008720CB"/>
    <w:rsid w:val="00872A7A"/>
    <w:rsid w:val="00872C58"/>
    <w:rsid w:val="00873820"/>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127E"/>
    <w:rsid w:val="00882145"/>
    <w:rsid w:val="00882494"/>
    <w:rsid w:val="008831B4"/>
    <w:rsid w:val="00883B3A"/>
    <w:rsid w:val="00884593"/>
    <w:rsid w:val="00884843"/>
    <w:rsid w:val="00885225"/>
    <w:rsid w:val="008854B9"/>
    <w:rsid w:val="00886E7E"/>
    <w:rsid w:val="0088749E"/>
    <w:rsid w:val="008876AE"/>
    <w:rsid w:val="00890276"/>
    <w:rsid w:val="00890839"/>
    <w:rsid w:val="008910D2"/>
    <w:rsid w:val="00891C47"/>
    <w:rsid w:val="00892A7A"/>
    <w:rsid w:val="00892B24"/>
    <w:rsid w:val="008930AA"/>
    <w:rsid w:val="00893477"/>
    <w:rsid w:val="00893FAE"/>
    <w:rsid w:val="00894600"/>
    <w:rsid w:val="0089510F"/>
    <w:rsid w:val="00895466"/>
    <w:rsid w:val="008956DD"/>
    <w:rsid w:val="0089593F"/>
    <w:rsid w:val="00896BD2"/>
    <w:rsid w:val="00896C7A"/>
    <w:rsid w:val="00896CBF"/>
    <w:rsid w:val="00896D70"/>
    <w:rsid w:val="00896E6B"/>
    <w:rsid w:val="00896EAE"/>
    <w:rsid w:val="00897311"/>
    <w:rsid w:val="008978C3"/>
    <w:rsid w:val="00897D77"/>
    <w:rsid w:val="008A0575"/>
    <w:rsid w:val="008A0669"/>
    <w:rsid w:val="008A0989"/>
    <w:rsid w:val="008A0B12"/>
    <w:rsid w:val="008A0B61"/>
    <w:rsid w:val="008A0DF7"/>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6D5B"/>
    <w:rsid w:val="008A72D2"/>
    <w:rsid w:val="008A75B5"/>
    <w:rsid w:val="008A75ED"/>
    <w:rsid w:val="008B0852"/>
    <w:rsid w:val="008B08BA"/>
    <w:rsid w:val="008B1362"/>
    <w:rsid w:val="008B188F"/>
    <w:rsid w:val="008B2B91"/>
    <w:rsid w:val="008B2F6A"/>
    <w:rsid w:val="008B30E2"/>
    <w:rsid w:val="008B312E"/>
    <w:rsid w:val="008B3445"/>
    <w:rsid w:val="008B35F0"/>
    <w:rsid w:val="008B40E7"/>
    <w:rsid w:val="008B41BE"/>
    <w:rsid w:val="008B43F5"/>
    <w:rsid w:val="008B4419"/>
    <w:rsid w:val="008B4C32"/>
    <w:rsid w:val="008B54F5"/>
    <w:rsid w:val="008B5EAC"/>
    <w:rsid w:val="008B6412"/>
    <w:rsid w:val="008B64D1"/>
    <w:rsid w:val="008B79A7"/>
    <w:rsid w:val="008C02EC"/>
    <w:rsid w:val="008C083A"/>
    <w:rsid w:val="008C0855"/>
    <w:rsid w:val="008C08EA"/>
    <w:rsid w:val="008C0A41"/>
    <w:rsid w:val="008C1034"/>
    <w:rsid w:val="008C3472"/>
    <w:rsid w:val="008C3C9C"/>
    <w:rsid w:val="008C4846"/>
    <w:rsid w:val="008C4A4E"/>
    <w:rsid w:val="008C4B14"/>
    <w:rsid w:val="008C4F45"/>
    <w:rsid w:val="008C5DAE"/>
    <w:rsid w:val="008C648F"/>
    <w:rsid w:val="008C6692"/>
    <w:rsid w:val="008C6B28"/>
    <w:rsid w:val="008C6D7E"/>
    <w:rsid w:val="008D0C64"/>
    <w:rsid w:val="008D2502"/>
    <w:rsid w:val="008D261D"/>
    <w:rsid w:val="008D2654"/>
    <w:rsid w:val="008D28EF"/>
    <w:rsid w:val="008D2D73"/>
    <w:rsid w:val="008D4415"/>
    <w:rsid w:val="008D55A8"/>
    <w:rsid w:val="008D569B"/>
    <w:rsid w:val="008D57D8"/>
    <w:rsid w:val="008D6120"/>
    <w:rsid w:val="008D7FE3"/>
    <w:rsid w:val="008E02D9"/>
    <w:rsid w:val="008E0897"/>
    <w:rsid w:val="008E0E5F"/>
    <w:rsid w:val="008E120D"/>
    <w:rsid w:val="008E1C8D"/>
    <w:rsid w:val="008E256B"/>
    <w:rsid w:val="008E280E"/>
    <w:rsid w:val="008E296F"/>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3E4"/>
    <w:rsid w:val="009008F6"/>
    <w:rsid w:val="0090146E"/>
    <w:rsid w:val="00903774"/>
    <w:rsid w:val="00903873"/>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4D96"/>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4EB"/>
    <w:rsid w:val="0092265D"/>
    <w:rsid w:val="00923758"/>
    <w:rsid w:val="00924558"/>
    <w:rsid w:val="009246D9"/>
    <w:rsid w:val="00925287"/>
    <w:rsid w:val="0092564B"/>
    <w:rsid w:val="00925783"/>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3E4"/>
    <w:rsid w:val="00935692"/>
    <w:rsid w:val="00935880"/>
    <w:rsid w:val="0093595D"/>
    <w:rsid w:val="00935CE1"/>
    <w:rsid w:val="00936BB2"/>
    <w:rsid w:val="009377E5"/>
    <w:rsid w:val="00940307"/>
    <w:rsid w:val="00940D0F"/>
    <w:rsid w:val="00940D3D"/>
    <w:rsid w:val="00941325"/>
    <w:rsid w:val="00941D8B"/>
    <w:rsid w:val="009420F3"/>
    <w:rsid w:val="00942559"/>
    <w:rsid w:val="009433B6"/>
    <w:rsid w:val="009447FC"/>
    <w:rsid w:val="00944D6B"/>
    <w:rsid w:val="00945E82"/>
    <w:rsid w:val="009463C2"/>
    <w:rsid w:val="00946907"/>
    <w:rsid w:val="00946A95"/>
    <w:rsid w:val="009475C3"/>
    <w:rsid w:val="009508D7"/>
    <w:rsid w:val="00950A5D"/>
    <w:rsid w:val="00950AC1"/>
    <w:rsid w:val="00951974"/>
    <w:rsid w:val="00951C8B"/>
    <w:rsid w:val="00951D87"/>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4AC"/>
    <w:rsid w:val="00961666"/>
    <w:rsid w:val="0096171E"/>
    <w:rsid w:val="00961B0E"/>
    <w:rsid w:val="00961B2C"/>
    <w:rsid w:val="00961F11"/>
    <w:rsid w:val="00961F3B"/>
    <w:rsid w:val="00962357"/>
    <w:rsid w:val="00962966"/>
    <w:rsid w:val="00963B17"/>
    <w:rsid w:val="00964483"/>
    <w:rsid w:val="00964D48"/>
    <w:rsid w:val="00965DD4"/>
    <w:rsid w:val="00965E5B"/>
    <w:rsid w:val="00966079"/>
    <w:rsid w:val="009669C7"/>
    <w:rsid w:val="00966D6A"/>
    <w:rsid w:val="00966E41"/>
    <w:rsid w:val="009703A7"/>
    <w:rsid w:val="00970B6E"/>
    <w:rsid w:val="00971707"/>
    <w:rsid w:val="0097176C"/>
    <w:rsid w:val="009721D7"/>
    <w:rsid w:val="00972857"/>
    <w:rsid w:val="00973552"/>
    <w:rsid w:val="00973975"/>
    <w:rsid w:val="009749F2"/>
    <w:rsid w:val="009749F8"/>
    <w:rsid w:val="00974AB2"/>
    <w:rsid w:val="00974C64"/>
    <w:rsid w:val="0097503C"/>
    <w:rsid w:val="009750FB"/>
    <w:rsid w:val="009757B9"/>
    <w:rsid w:val="0097583F"/>
    <w:rsid w:val="00975BD6"/>
    <w:rsid w:val="00976709"/>
    <w:rsid w:val="00977395"/>
    <w:rsid w:val="00980169"/>
    <w:rsid w:val="0098089E"/>
    <w:rsid w:val="00980A0F"/>
    <w:rsid w:val="00980A75"/>
    <w:rsid w:val="0098119A"/>
    <w:rsid w:val="009812B1"/>
    <w:rsid w:val="0098179E"/>
    <w:rsid w:val="00982712"/>
    <w:rsid w:val="00983345"/>
    <w:rsid w:val="009837F6"/>
    <w:rsid w:val="00983D89"/>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96F05"/>
    <w:rsid w:val="009A04D1"/>
    <w:rsid w:val="009A2896"/>
    <w:rsid w:val="009A29B0"/>
    <w:rsid w:val="009A2A38"/>
    <w:rsid w:val="009A3A54"/>
    <w:rsid w:val="009A3B4B"/>
    <w:rsid w:val="009A3DAD"/>
    <w:rsid w:val="009A3F6A"/>
    <w:rsid w:val="009A4461"/>
    <w:rsid w:val="009A481C"/>
    <w:rsid w:val="009A487D"/>
    <w:rsid w:val="009A4E0F"/>
    <w:rsid w:val="009A58BD"/>
    <w:rsid w:val="009A5B75"/>
    <w:rsid w:val="009A600D"/>
    <w:rsid w:val="009A65CE"/>
    <w:rsid w:val="009A678A"/>
    <w:rsid w:val="009A685F"/>
    <w:rsid w:val="009A68C1"/>
    <w:rsid w:val="009A6F4A"/>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3DF"/>
    <w:rsid w:val="009B7442"/>
    <w:rsid w:val="009B7C05"/>
    <w:rsid w:val="009C01CA"/>
    <w:rsid w:val="009C07D5"/>
    <w:rsid w:val="009C185E"/>
    <w:rsid w:val="009C1B35"/>
    <w:rsid w:val="009C30D0"/>
    <w:rsid w:val="009C50E3"/>
    <w:rsid w:val="009C519C"/>
    <w:rsid w:val="009C51FE"/>
    <w:rsid w:val="009C5BAC"/>
    <w:rsid w:val="009C5CEC"/>
    <w:rsid w:val="009C5E77"/>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8C7"/>
    <w:rsid w:val="009D1C8A"/>
    <w:rsid w:val="009D2190"/>
    <w:rsid w:val="009D3391"/>
    <w:rsid w:val="009D3C2F"/>
    <w:rsid w:val="009D46B8"/>
    <w:rsid w:val="009D54C0"/>
    <w:rsid w:val="009D5919"/>
    <w:rsid w:val="009D59E1"/>
    <w:rsid w:val="009D5B37"/>
    <w:rsid w:val="009D76C1"/>
    <w:rsid w:val="009E00B1"/>
    <w:rsid w:val="009E0B91"/>
    <w:rsid w:val="009E0CD7"/>
    <w:rsid w:val="009E10AC"/>
    <w:rsid w:val="009E1382"/>
    <w:rsid w:val="009E15FD"/>
    <w:rsid w:val="009E28FB"/>
    <w:rsid w:val="009E3CA8"/>
    <w:rsid w:val="009E3DAF"/>
    <w:rsid w:val="009E42FE"/>
    <w:rsid w:val="009E4441"/>
    <w:rsid w:val="009E46E1"/>
    <w:rsid w:val="009E47E7"/>
    <w:rsid w:val="009E4A2E"/>
    <w:rsid w:val="009E551E"/>
    <w:rsid w:val="009E5625"/>
    <w:rsid w:val="009E5EE5"/>
    <w:rsid w:val="009E61D0"/>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2EFE"/>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59D"/>
    <w:rsid w:val="00A02663"/>
    <w:rsid w:val="00A02956"/>
    <w:rsid w:val="00A02F9C"/>
    <w:rsid w:val="00A03DFF"/>
    <w:rsid w:val="00A04301"/>
    <w:rsid w:val="00A0521D"/>
    <w:rsid w:val="00A05910"/>
    <w:rsid w:val="00A062E4"/>
    <w:rsid w:val="00A0638F"/>
    <w:rsid w:val="00A06A8A"/>
    <w:rsid w:val="00A06BC1"/>
    <w:rsid w:val="00A0713C"/>
    <w:rsid w:val="00A074B9"/>
    <w:rsid w:val="00A0760B"/>
    <w:rsid w:val="00A0771D"/>
    <w:rsid w:val="00A07CFE"/>
    <w:rsid w:val="00A07EC1"/>
    <w:rsid w:val="00A07F3D"/>
    <w:rsid w:val="00A1035C"/>
    <w:rsid w:val="00A109F3"/>
    <w:rsid w:val="00A111D6"/>
    <w:rsid w:val="00A111E5"/>
    <w:rsid w:val="00A11DB2"/>
    <w:rsid w:val="00A1230F"/>
    <w:rsid w:val="00A12502"/>
    <w:rsid w:val="00A13254"/>
    <w:rsid w:val="00A13354"/>
    <w:rsid w:val="00A136D6"/>
    <w:rsid w:val="00A1372C"/>
    <w:rsid w:val="00A13B4D"/>
    <w:rsid w:val="00A142A2"/>
    <w:rsid w:val="00A144EB"/>
    <w:rsid w:val="00A14915"/>
    <w:rsid w:val="00A1552E"/>
    <w:rsid w:val="00A15948"/>
    <w:rsid w:val="00A16214"/>
    <w:rsid w:val="00A16353"/>
    <w:rsid w:val="00A17541"/>
    <w:rsid w:val="00A17767"/>
    <w:rsid w:val="00A17EBA"/>
    <w:rsid w:val="00A20484"/>
    <w:rsid w:val="00A204C9"/>
    <w:rsid w:val="00A2071F"/>
    <w:rsid w:val="00A20ED6"/>
    <w:rsid w:val="00A21474"/>
    <w:rsid w:val="00A21C0C"/>
    <w:rsid w:val="00A21E94"/>
    <w:rsid w:val="00A223BC"/>
    <w:rsid w:val="00A22A21"/>
    <w:rsid w:val="00A22D2F"/>
    <w:rsid w:val="00A22DC2"/>
    <w:rsid w:val="00A22FF6"/>
    <w:rsid w:val="00A2316B"/>
    <w:rsid w:val="00A23197"/>
    <w:rsid w:val="00A23351"/>
    <w:rsid w:val="00A236A2"/>
    <w:rsid w:val="00A23B4F"/>
    <w:rsid w:val="00A24403"/>
    <w:rsid w:val="00A24BEB"/>
    <w:rsid w:val="00A24E2C"/>
    <w:rsid w:val="00A257EF"/>
    <w:rsid w:val="00A25D8A"/>
    <w:rsid w:val="00A27276"/>
    <w:rsid w:val="00A307D0"/>
    <w:rsid w:val="00A30F1A"/>
    <w:rsid w:val="00A312EF"/>
    <w:rsid w:val="00A31330"/>
    <w:rsid w:val="00A3181B"/>
    <w:rsid w:val="00A31B1D"/>
    <w:rsid w:val="00A31FF5"/>
    <w:rsid w:val="00A320C9"/>
    <w:rsid w:val="00A32633"/>
    <w:rsid w:val="00A326DD"/>
    <w:rsid w:val="00A32EEB"/>
    <w:rsid w:val="00A33AF9"/>
    <w:rsid w:val="00A33C07"/>
    <w:rsid w:val="00A33F60"/>
    <w:rsid w:val="00A34034"/>
    <w:rsid w:val="00A34506"/>
    <w:rsid w:val="00A34B1F"/>
    <w:rsid w:val="00A34FCD"/>
    <w:rsid w:val="00A36028"/>
    <w:rsid w:val="00A37B52"/>
    <w:rsid w:val="00A37D2C"/>
    <w:rsid w:val="00A400B5"/>
    <w:rsid w:val="00A40AA4"/>
    <w:rsid w:val="00A40DCD"/>
    <w:rsid w:val="00A40F38"/>
    <w:rsid w:val="00A412CD"/>
    <w:rsid w:val="00A415F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4B3D"/>
    <w:rsid w:val="00A5523E"/>
    <w:rsid w:val="00A55A24"/>
    <w:rsid w:val="00A55D42"/>
    <w:rsid w:val="00A55E8F"/>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40E"/>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98A"/>
    <w:rsid w:val="00AA2D5C"/>
    <w:rsid w:val="00AA2D6C"/>
    <w:rsid w:val="00AA34B8"/>
    <w:rsid w:val="00AA35C7"/>
    <w:rsid w:val="00AA40B7"/>
    <w:rsid w:val="00AA42F3"/>
    <w:rsid w:val="00AA431C"/>
    <w:rsid w:val="00AA5121"/>
    <w:rsid w:val="00AA51FF"/>
    <w:rsid w:val="00AA5F10"/>
    <w:rsid w:val="00AA6233"/>
    <w:rsid w:val="00AA6266"/>
    <w:rsid w:val="00AA62B0"/>
    <w:rsid w:val="00AA639F"/>
    <w:rsid w:val="00AA690F"/>
    <w:rsid w:val="00AA7150"/>
    <w:rsid w:val="00AA76BB"/>
    <w:rsid w:val="00AA784A"/>
    <w:rsid w:val="00AA7DEE"/>
    <w:rsid w:val="00AB0DE4"/>
    <w:rsid w:val="00AB1D9F"/>
    <w:rsid w:val="00AB3617"/>
    <w:rsid w:val="00AB3F51"/>
    <w:rsid w:val="00AB3FBD"/>
    <w:rsid w:val="00AB42E1"/>
    <w:rsid w:val="00AB49E6"/>
    <w:rsid w:val="00AB4CA6"/>
    <w:rsid w:val="00AB5633"/>
    <w:rsid w:val="00AB584C"/>
    <w:rsid w:val="00AB5C5D"/>
    <w:rsid w:val="00AB5EA8"/>
    <w:rsid w:val="00AB6974"/>
    <w:rsid w:val="00AC01B7"/>
    <w:rsid w:val="00AC0484"/>
    <w:rsid w:val="00AC04C4"/>
    <w:rsid w:val="00AC0FBF"/>
    <w:rsid w:val="00AC18AB"/>
    <w:rsid w:val="00AC1C68"/>
    <w:rsid w:val="00AC2114"/>
    <w:rsid w:val="00AC217F"/>
    <w:rsid w:val="00AC2A69"/>
    <w:rsid w:val="00AC344C"/>
    <w:rsid w:val="00AC3FAF"/>
    <w:rsid w:val="00AC4355"/>
    <w:rsid w:val="00AC4ADF"/>
    <w:rsid w:val="00AC52CA"/>
    <w:rsid w:val="00AC59C6"/>
    <w:rsid w:val="00AC5CC9"/>
    <w:rsid w:val="00AC5F4C"/>
    <w:rsid w:val="00AC7244"/>
    <w:rsid w:val="00AD04F9"/>
    <w:rsid w:val="00AD0648"/>
    <w:rsid w:val="00AD0706"/>
    <w:rsid w:val="00AD072C"/>
    <w:rsid w:val="00AD2076"/>
    <w:rsid w:val="00AD3F4F"/>
    <w:rsid w:val="00AD4CD4"/>
    <w:rsid w:val="00AD5B3B"/>
    <w:rsid w:val="00AD5F93"/>
    <w:rsid w:val="00AD619B"/>
    <w:rsid w:val="00AD62A4"/>
    <w:rsid w:val="00AD6689"/>
    <w:rsid w:val="00AD6966"/>
    <w:rsid w:val="00AD7855"/>
    <w:rsid w:val="00AD7A61"/>
    <w:rsid w:val="00AD7F4D"/>
    <w:rsid w:val="00AE0236"/>
    <w:rsid w:val="00AE24C8"/>
    <w:rsid w:val="00AE2876"/>
    <w:rsid w:val="00AE2C1B"/>
    <w:rsid w:val="00AE338F"/>
    <w:rsid w:val="00AE342D"/>
    <w:rsid w:val="00AE447D"/>
    <w:rsid w:val="00AE4491"/>
    <w:rsid w:val="00AE4734"/>
    <w:rsid w:val="00AE48D2"/>
    <w:rsid w:val="00AE4D01"/>
    <w:rsid w:val="00AE4F3E"/>
    <w:rsid w:val="00AE57F5"/>
    <w:rsid w:val="00AE5969"/>
    <w:rsid w:val="00AE5A9F"/>
    <w:rsid w:val="00AE7538"/>
    <w:rsid w:val="00AE766C"/>
    <w:rsid w:val="00AF0543"/>
    <w:rsid w:val="00AF0F91"/>
    <w:rsid w:val="00AF101E"/>
    <w:rsid w:val="00AF1082"/>
    <w:rsid w:val="00AF13C2"/>
    <w:rsid w:val="00AF3143"/>
    <w:rsid w:val="00AF31F5"/>
    <w:rsid w:val="00AF341D"/>
    <w:rsid w:val="00AF35F1"/>
    <w:rsid w:val="00AF458B"/>
    <w:rsid w:val="00AF45B7"/>
    <w:rsid w:val="00AF595D"/>
    <w:rsid w:val="00AF61CC"/>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809"/>
    <w:rsid w:val="00B05C2F"/>
    <w:rsid w:val="00B06D4F"/>
    <w:rsid w:val="00B06D95"/>
    <w:rsid w:val="00B07674"/>
    <w:rsid w:val="00B0768E"/>
    <w:rsid w:val="00B076D2"/>
    <w:rsid w:val="00B07E96"/>
    <w:rsid w:val="00B07F72"/>
    <w:rsid w:val="00B11E8C"/>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B76"/>
    <w:rsid w:val="00B22F4A"/>
    <w:rsid w:val="00B22FE7"/>
    <w:rsid w:val="00B239E7"/>
    <w:rsid w:val="00B2426F"/>
    <w:rsid w:val="00B24685"/>
    <w:rsid w:val="00B24FE0"/>
    <w:rsid w:val="00B251AB"/>
    <w:rsid w:val="00B254F8"/>
    <w:rsid w:val="00B25B5F"/>
    <w:rsid w:val="00B26741"/>
    <w:rsid w:val="00B26BA6"/>
    <w:rsid w:val="00B26BBF"/>
    <w:rsid w:val="00B275F6"/>
    <w:rsid w:val="00B27F2D"/>
    <w:rsid w:val="00B27F6C"/>
    <w:rsid w:val="00B3001C"/>
    <w:rsid w:val="00B30035"/>
    <w:rsid w:val="00B30A88"/>
    <w:rsid w:val="00B31039"/>
    <w:rsid w:val="00B31603"/>
    <w:rsid w:val="00B31FA1"/>
    <w:rsid w:val="00B32451"/>
    <w:rsid w:val="00B32B7C"/>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0CF"/>
    <w:rsid w:val="00B51218"/>
    <w:rsid w:val="00B51473"/>
    <w:rsid w:val="00B51C11"/>
    <w:rsid w:val="00B51E00"/>
    <w:rsid w:val="00B522F2"/>
    <w:rsid w:val="00B52D70"/>
    <w:rsid w:val="00B52EB7"/>
    <w:rsid w:val="00B5300F"/>
    <w:rsid w:val="00B531EA"/>
    <w:rsid w:val="00B539C4"/>
    <w:rsid w:val="00B54425"/>
    <w:rsid w:val="00B54D1F"/>
    <w:rsid w:val="00B54EFB"/>
    <w:rsid w:val="00B550B3"/>
    <w:rsid w:val="00B55599"/>
    <w:rsid w:val="00B56B2A"/>
    <w:rsid w:val="00B56D5B"/>
    <w:rsid w:val="00B576F0"/>
    <w:rsid w:val="00B6083D"/>
    <w:rsid w:val="00B62020"/>
    <w:rsid w:val="00B625AF"/>
    <w:rsid w:val="00B62A9E"/>
    <w:rsid w:val="00B62E5D"/>
    <w:rsid w:val="00B63625"/>
    <w:rsid w:val="00B637D0"/>
    <w:rsid w:val="00B63D3B"/>
    <w:rsid w:val="00B63F24"/>
    <w:rsid w:val="00B63F7F"/>
    <w:rsid w:val="00B6447B"/>
    <w:rsid w:val="00B646DC"/>
    <w:rsid w:val="00B64B2F"/>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1D53"/>
    <w:rsid w:val="00B72480"/>
    <w:rsid w:val="00B72C5A"/>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6754"/>
    <w:rsid w:val="00B77091"/>
    <w:rsid w:val="00B7719D"/>
    <w:rsid w:val="00B772C3"/>
    <w:rsid w:val="00B772E6"/>
    <w:rsid w:val="00B77571"/>
    <w:rsid w:val="00B804D0"/>
    <w:rsid w:val="00B8060B"/>
    <w:rsid w:val="00B80D10"/>
    <w:rsid w:val="00B80F4B"/>
    <w:rsid w:val="00B80FEB"/>
    <w:rsid w:val="00B81401"/>
    <w:rsid w:val="00B816B8"/>
    <w:rsid w:val="00B82D4A"/>
    <w:rsid w:val="00B83387"/>
    <w:rsid w:val="00B8351D"/>
    <w:rsid w:val="00B83F7B"/>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BED"/>
    <w:rsid w:val="00B93EF9"/>
    <w:rsid w:val="00B93F46"/>
    <w:rsid w:val="00B940EE"/>
    <w:rsid w:val="00B942C8"/>
    <w:rsid w:val="00B94C81"/>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45A"/>
    <w:rsid w:val="00BA388A"/>
    <w:rsid w:val="00BA38E9"/>
    <w:rsid w:val="00BA414D"/>
    <w:rsid w:val="00BA5722"/>
    <w:rsid w:val="00BA63BA"/>
    <w:rsid w:val="00BA6FD6"/>
    <w:rsid w:val="00BA7ECF"/>
    <w:rsid w:val="00BB0FAC"/>
    <w:rsid w:val="00BB10BA"/>
    <w:rsid w:val="00BB10EE"/>
    <w:rsid w:val="00BB288B"/>
    <w:rsid w:val="00BB2A6B"/>
    <w:rsid w:val="00BB3627"/>
    <w:rsid w:val="00BB37FC"/>
    <w:rsid w:val="00BB4652"/>
    <w:rsid w:val="00BB46FC"/>
    <w:rsid w:val="00BB4775"/>
    <w:rsid w:val="00BB4F64"/>
    <w:rsid w:val="00BB51FE"/>
    <w:rsid w:val="00BB5390"/>
    <w:rsid w:val="00BB55D3"/>
    <w:rsid w:val="00BB5989"/>
    <w:rsid w:val="00BB59CA"/>
    <w:rsid w:val="00BB6066"/>
    <w:rsid w:val="00BB639A"/>
    <w:rsid w:val="00BB784C"/>
    <w:rsid w:val="00BB7B5C"/>
    <w:rsid w:val="00BB7D4B"/>
    <w:rsid w:val="00BC0026"/>
    <w:rsid w:val="00BC022B"/>
    <w:rsid w:val="00BC0393"/>
    <w:rsid w:val="00BC0FAC"/>
    <w:rsid w:val="00BC146E"/>
    <w:rsid w:val="00BC2F52"/>
    <w:rsid w:val="00BC3856"/>
    <w:rsid w:val="00BC39EB"/>
    <w:rsid w:val="00BC3B15"/>
    <w:rsid w:val="00BC4969"/>
    <w:rsid w:val="00BC50DD"/>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59A4"/>
    <w:rsid w:val="00BD6015"/>
    <w:rsid w:val="00BD6908"/>
    <w:rsid w:val="00BD6A85"/>
    <w:rsid w:val="00BD6C58"/>
    <w:rsid w:val="00BD76CD"/>
    <w:rsid w:val="00BD76EB"/>
    <w:rsid w:val="00BD777C"/>
    <w:rsid w:val="00BD77FB"/>
    <w:rsid w:val="00BD79C4"/>
    <w:rsid w:val="00BD7B17"/>
    <w:rsid w:val="00BD7B97"/>
    <w:rsid w:val="00BD7D3D"/>
    <w:rsid w:val="00BE0A6B"/>
    <w:rsid w:val="00BE107B"/>
    <w:rsid w:val="00BE122B"/>
    <w:rsid w:val="00BE18DB"/>
    <w:rsid w:val="00BE1BE3"/>
    <w:rsid w:val="00BE2625"/>
    <w:rsid w:val="00BE28EB"/>
    <w:rsid w:val="00BE2C93"/>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076C"/>
    <w:rsid w:val="00BF1191"/>
    <w:rsid w:val="00BF13B1"/>
    <w:rsid w:val="00BF18E2"/>
    <w:rsid w:val="00BF2433"/>
    <w:rsid w:val="00BF26E3"/>
    <w:rsid w:val="00BF3849"/>
    <w:rsid w:val="00BF3ED3"/>
    <w:rsid w:val="00BF4132"/>
    <w:rsid w:val="00BF46AC"/>
    <w:rsid w:val="00BF4EB2"/>
    <w:rsid w:val="00BF4FBE"/>
    <w:rsid w:val="00BF528C"/>
    <w:rsid w:val="00BF53D4"/>
    <w:rsid w:val="00BF5842"/>
    <w:rsid w:val="00BF5AB2"/>
    <w:rsid w:val="00BF5ADF"/>
    <w:rsid w:val="00BF5F7B"/>
    <w:rsid w:val="00BF687E"/>
    <w:rsid w:val="00BF7A0A"/>
    <w:rsid w:val="00C00069"/>
    <w:rsid w:val="00C00AAC"/>
    <w:rsid w:val="00C026B9"/>
    <w:rsid w:val="00C02B50"/>
    <w:rsid w:val="00C02E1F"/>
    <w:rsid w:val="00C031DF"/>
    <w:rsid w:val="00C036BA"/>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0458"/>
    <w:rsid w:val="00C21288"/>
    <w:rsid w:val="00C212B9"/>
    <w:rsid w:val="00C2159B"/>
    <w:rsid w:val="00C21AE3"/>
    <w:rsid w:val="00C22452"/>
    <w:rsid w:val="00C23276"/>
    <w:rsid w:val="00C23700"/>
    <w:rsid w:val="00C238C3"/>
    <w:rsid w:val="00C23ECA"/>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3CA"/>
    <w:rsid w:val="00C459D4"/>
    <w:rsid w:val="00C45E3C"/>
    <w:rsid w:val="00C469E3"/>
    <w:rsid w:val="00C46A62"/>
    <w:rsid w:val="00C46DC1"/>
    <w:rsid w:val="00C46F10"/>
    <w:rsid w:val="00C470C1"/>
    <w:rsid w:val="00C4718D"/>
    <w:rsid w:val="00C47733"/>
    <w:rsid w:val="00C47863"/>
    <w:rsid w:val="00C47AB5"/>
    <w:rsid w:val="00C47E9D"/>
    <w:rsid w:val="00C47FB0"/>
    <w:rsid w:val="00C47FD6"/>
    <w:rsid w:val="00C50395"/>
    <w:rsid w:val="00C512FF"/>
    <w:rsid w:val="00C516A4"/>
    <w:rsid w:val="00C51933"/>
    <w:rsid w:val="00C51ADB"/>
    <w:rsid w:val="00C521F5"/>
    <w:rsid w:val="00C5232F"/>
    <w:rsid w:val="00C53413"/>
    <w:rsid w:val="00C534E0"/>
    <w:rsid w:val="00C538E2"/>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939"/>
    <w:rsid w:val="00C74F78"/>
    <w:rsid w:val="00C7506F"/>
    <w:rsid w:val="00C753DE"/>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6F1D"/>
    <w:rsid w:val="00C873A9"/>
    <w:rsid w:val="00C87826"/>
    <w:rsid w:val="00C87C33"/>
    <w:rsid w:val="00C87D8A"/>
    <w:rsid w:val="00C90300"/>
    <w:rsid w:val="00C92374"/>
    <w:rsid w:val="00C923BA"/>
    <w:rsid w:val="00C92B0B"/>
    <w:rsid w:val="00C9303F"/>
    <w:rsid w:val="00C9317E"/>
    <w:rsid w:val="00C94112"/>
    <w:rsid w:val="00C94428"/>
    <w:rsid w:val="00C945CF"/>
    <w:rsid w:val="00C94660"/>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416"/>
    <w:rsid w:val="00CB65E6"/>
    <w:rsid w:val="00CB6A1A"/>
    <w:rsid w:val="00CB6E47"/>
    <w:rsid w:val="00CB72C5"/>
    <w:rsid w:val="00CC099A"/>
    <w:rsid w:val="00CC140F"/>
    <w:rsid w:val="00CC15AA"/>
    <w:rsid w:val="00CC1734"/>
    <w:rsid w:val="00CC1740"/>
    <w:rsid w:val="00CC31DE"/>
    <w:rsid w:val="00CC340E"/>
    <w:rsid w:val="00CC3748"/>
    <w:rsid w:val="00CC38E4"/>
    <w:rsid w:val="00CC4748"/>
    <w:rsid w:val="00CC4B3B"/>
    <w:rsid w:val="00CC5454"/>
    <w:rsid w:val="00CC6E2F"/>
    <w:rsid w:val="00CD05B3"/>
    <w:rsid w:val="00CD07F2"/>
    <w:rsid w:val="00CD07FA"/>
    <w:rsid w:val="00CD1C97"/>
    <w:rsid w:val="00CD20AF"/>
    <w:rsid w:val="00CD22FF"/>
    <w:rsid w:val="00CD256E"/>
    <w:rsid w:val="00CD2FC2"/>
    <w:rsid w:val="00CD37E8"/>
    <w:rsid w:val="00CD381C"/>
    <w:rsid w:val="00CD38B3"/>
    <w:rsid w:val="00CD3E55"/>
    <w:rsid w:val="00CD4063"/>
    <w:rsid w:val="00CD406E"/>
    <w:rsid w:val="00CD53B6"/>
    <w:rsid w:val="00CD578F"/>
    <w:rsid w:val="00CD6867"/>
    <w:rsid w:val="00CD70BC"/>
    <w:rsid w:val="00CD7402"/>
    <w:rsid w:val="00CD747F"/>
    <w:rsid w:val="00CD7503"/>
    <w:rsid w:val="00CE0040"/>
    <w:rsid w:val="00CE03FB"/>
    <w:rsid w:val="00CE0F67"/>
    <w:rsid w:val="00CE183D"/>
    <w:rsid w:val="00CE281F"/>
    <w:rsid w:val="00CE29BE"/>
    <w:rsid w:val="00CE2EA4"/>
    <w:rsid w:val="00CE32BD"/>
    <w:rsid w:val="00CE3345"/>
    <w:rsid w:val="00CE60F7"/>
    <w:rsid w:val="00CE6C3F"/>
    <w:rsid w:val="00CE6E0D"/>
    <w:rsid w:val="00CE6E99"/>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56"/>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B59"/>
    <w:rsid w:val="00D24DA0"/>
    <w:rsid w:val="00D24F07"/>
    <w:rsid w:val="00D25145"/>
    <w:rsid w:val="00D25655"/>
    <w:rsid w:val="00D25CC9"/>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24D"/>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04"/>
    <w:rsid w:val="00D52593"/>
    <w:rsid w:val="00D52CDE"/>
    <w:rsid w:val="00D52F4C"/>
    <w:rsid w:val="00D53211"/>
    <w:rsid w:val="00D537E2"/>
    <w:rsid w:val="00D538A3"/>
    <w:rsid w:val="00D53A4B"/>
    <w:rsid w:val="00D53A5B"/>
    <w:rsid w:val="00D53F9B"/>
    <w:rsid w:val="00D55688"/>
    <w:rsid w:val="00D558B9"/>
    <w:rsid w:val="00D559C0"/>
    <w:rsid w:val="00D55B3A"/>
    <w:rsid w:val="00D57C8E"/>
    <w:rsid w:val="00D57E6D"/>
    <w:rsid w:val="00D57F1A"/>
    <w:rsid w:val="00D6004C"/>
    <w:rsid w:val="00D60297"/>
    <w:rsid w:val="00D60AA9"/>
    <w:rsid w:val="00D61509"/>
    <w:rsid w:val="00D61ED2"/>
    <w:rsid w:val="00D62280"/>
    <w:rsid w:val="00D62433"/>
    <w:rsid w:val="00D628EC"/>
    <w:rsid w:val="00D62909"/>
    <w:rsid w:val="00D62BDC"/>
    <w:rsid w:val="00D633B7"/>
    <w:rsid w:val="00D634F2"/>
    <w:rsid w:val="00D63538"/>
    <w:rsid w:val="00D64B75"/>
    <w:rsid w:val="00D64C31"/>
    <w:rsid w:val="00D6501D"/>
    <w:rsid w:val="00D65339"/>
    <w:rsid w:val="00D65A15"/>
    <w:rsid w:val="00D6706F"/>
    <w:rsid w:val="00D67165"/>
    <w:rsid w:val="00D70220"/>
    <w:rsid w:val="00D70B27"/>
    <w:rsid w:val="00D70BAF"/>
    <w:rsid w:val="00D715C9"/>
    <w:rsid w:val="00D717A3"/>
    <w:rsid w:val="00D7185C"/>
    <w:rsid w:val="00D71E9B"/>
    <w:rsid w:val="00D72614"/>
    <w:rsid w:val="00D72F1A"/>
    <w:rsid w:val="00D72F6A"/>
    <w:rsid w:val="00D73685"/>
    <w:rsid w:val="00D736BE"/>
    <w:rsid w:val="00D73C60"/>
    <w:rsid w:val="00D73FFC"/>
    <w:rsid w:val="00D7458A"/>
    <w:rsid w:val="00D74875"/>
    <w:rsid w:val="00D74B91"/>
    <w:rsid w:val="00D75759"/>
    <w:rsid w:val="00D75893"/>
    <w:rsid w:val="00D75E1E"/>
    <w:rsid w:val="00D75ECF"/>
    <w:rsid w:val="00D76253"/>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1EBB"/>
    <w:rsid w:val="00DA2F22"/>
    <w:rsid w:val="00DA3047"/>
    <w:rsid w:val="00DA3589"/>
    <w:rsid w:val="00DA3C67"/>
    <w:rsid w:val="00DA4AFA"/>
    <w:rsid w:val="00DA5341"/>
    <w:rsid w:val="00DA53B4"/>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5E07"/>
    <w:rsid w:val="00DB652C"/>
    <w:rsid w:val="00DB68F5"/>
    <w:rsid w:val="00DC05EC"/>
    <w:rsid w:val="00DC085F"/>
    <w:rsid w:val="00DC0C17"/>
    <w:rsid w:val="00DC0CB8"/>
    <w:rsid w:val="00DC0DA2"/>
    <w:rsid w:val="00DC1278"/>
    <w:rsid w:val="00DC1BCA"/>
    <w:rsid w:val="00DC1DC6"/>
    <w:rsid w:val="00DC21AF"/>
    <w:rsid w:val="00DC257A"/>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501"/>
    <w:rsid w:val="00DE4C89"/>
    <w:rsid w:val="00DE5365"/>
    <w:rsid w:val="00DE650B"/>
    <w:rsid w:val="00DE67A6"/>
    <w:rsid w:val="00DE68C9"/>
    <w:rsid w:val="00DE69BB"/>
    <w:rsid w:val="00DE7782"/>
    <w:rsid w:val="00DE77E1"/>
    <w:rsid w:val="00DF04ED"/>
    <w:rsid w:val="00DF051C"/>
    <w:rsid w:val="00DF0801"/>
    <w:rsid w:val="00DF0B74"/>
    <w:rsid w:val="00DF10C2"/>
    <w:rsid w:val="00DF1589"/>
    <w:rsid w:val="00DF3EAE"/>
    <w:rsid w:val="00DF4C11"/>
    <w:rsid w:val="00DF5B38"/>
    <w:rsid w:val="00DF5B8A"/>
    <w:rsid w:val="00DF6B41"/>
    <w:rsid w:val="00DF6C82"/>
    <w:rsid w:val="00DF758F"/>
    <w:rsid w:val="00DF76C2"/>
    <w:rsid w:val="00DF7AA7"/>
    <w:rsid w:val="00E0084B"/>
    <w:rsid w:val="00E00D2C"/>
    <w:rsid w:val="00E01283"/>
    <w:rsid w:val="00E01510"/>
    <w:rsid w:val="00E01A12"/>
    <w:rsid w:val="00E0332C"/>
    <w:rsid w:val="00E0344E"/>
    <w:rsid w:val="00E03871"/>
    <w:rsid w:val="00E049C2"/>
    <w:rsid w:val="00E04EE1"/>
    <w:rsid w:val="00E05A4B"/>
    <w:rsid w:val="00E06699"/>
    <w:rsid w:val="00E06919"/>
    <w:rsid w:val="00E06FCB"/>
    <w:rsid w:val="00E075A0"/>
    <w:rsid w:val="00E106EA"/>
    <w:rsid w:val="00E10EF8"/>
    <w:rsid w:val="00E11D3D"/>
    <w:rsid w:val="00E126E6"/>
    <w:rsid w:val="00E12977"/>
    <w:rsid w:val="00E12CEB"/>
    <w:rsid w:val="00E12DC9"/>
    <w:rsid w:val="00E12ECC"/>
    <w:rsid w:val="00E1349A"/>
    <w:rsid w:val="00E13CCD"/>
    <w:rsid w:val="00E13FFA"/>
    <w:rsid w:val="00E14497"/>
    <w:rsid w:val="00E14A49"/>
    <w:rsid w:val="00E14C91"/>
    <w:rsid w:val="00E153D5"/>
    <w:rsid w:val="00E15F9A"/>
    <w:rsid w:val="00E16306"/>
    <w:rsid w:val="00E172E9"/>
    <w:rsid w:val="00E17539"/>
    <w:rsid w:val="00E178C1"/>
    <w:rsid w:val="00E1796D"/>
    <w:rsid w:val="00E2022E"/>
    <w:rsid w:val="00E203A2"/>
    <w:rsid w:val="00E203AE"/>
    <w:rsid w:val="00E20615"/>
    <w:rsid w:val="00E20A03"/>
    <w:rsid w:val="00E20DB4"/>
    <w:rsid w:val="00E219CB"/>
    <w:rsid w:val="00E220F0"/>
    <w:rsid w:val="00E2220D"/>
    <w:rsid w:val="00E2289A"/>
    <w:rsid w:val="00E2313F"/>
    <w:rsid w:val="00E233A0"/>
    <w:rsid w:val="00E23BD7"/>
    <w:rsid w:val="00E2406E"/>
    <w:rsid w:val="00E2528F"/>
    <w:rsid w:val="00E25875"/>
    <w:rsid w:val="00E25F9F"/>
    <w:rsid w:val="00E268DA"/>
    <w:rsid w:val="00E2721A"/>
    <w:rsid w:val="00E275B7"/>
    <w:rsid w:val="00E275E2"/>
    <w:rsid w:val="00E27D9C"/>
    <w:rsid w:val="00E27E6D"/>
    <w:rsid w:val="00E300EA"/>
    <w:rsid w:val="00E3024A"/>
    <w:rsid w:val="00E30C52"/>
    <w:rsid w:val="00E30F11"/>
    <w:rsid w:val="00E31345"/>
    <w:rsid w:val="00E31928"/>
    <w:rsid w:val="00E31A44"/>
    <w:rsid w:val="00E31DBA"/>
    <w:rsid w:val="00E31FD7"/>
    <w:rsid w:val="00E32201"/>
    <w:rsid w:val="00E337A4"/>
    <w:rsid w:val="00E3382A"/>
    <w:rsid w:val="00E33904"/>
    <w:rsid w:val="00E3407E"/>
    <w:rsid w:val="00E347DC"/>
    <w:rsid w:val="00E34C08"/>
    <w:rsid w:val="00E34E8D"/>
    <w:rsid w:val="00E35A6D"/>
    <w:rsid w:val="00E35B63"/>
    <w:rsid w:val="00E35FAD"/>
    <w:rsid w:val="00E37AE8"/>
    <w:rsid w:val="00E4050C"/>
    <w:rsid w:val="00E40B88"/>
    <w:rsid w:val="00E41A70"/>
    <w:rsid w:val="00E41D47"/>
    <w:rsid w:val="00E41F13"/>
    <w:rsid w:val="00E41F5A"/>
    <w:rsid w:val="00E4240F"/>
    <w:rsid w:val="00E425F0"/>
    <w:rsid w:val="00E42F0A"/>
    <w:rsid w:val="00E4372F"/>
    <w:rsid w:val="00E437C1"/>
    <w:rsid w:val="00E4392D"/>
    <w:rsid w:val="00E43E53"/>
    <w:rsid w:val="00E43F1B"/>
    <w:rsid w:val="00E44732"/>
    <w:rsid w:val="00E44E6F"/>
    <w:rsid w:val="00E45768"/>
    <w:rsid w:val="00E45B98"/>
    <w:rsid w:val="00E45C27"/>
    <w:rsid w:val="00E4621A"/>
    <w:rsid w:val="00E46EC6"/>
    <w:rsid w:val="00E500DF"/>
    <w:rsid w:val="00E507A3"/>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4FB"/>
    <w:rsid w:val="00E765C2"/>
    <w:rsid w:val="00E766B3"/>
    <w:rsid w:val="00E76E39"/>
    <w:rsid w:val="00E77468"/>
    <w:rsid w:val="00E777BD"/>
    <w:rsid w:val="00E80359"/>
    <w:rsid w:val="00E80A69"/>
    <w:rsid w:val="00E8125F"/>
    <w:rsid w:val="00E818F0"/>
    <w:rsid w:val="00E82592"/>
    <w:rsid w:val="00E8276A"/>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8D3"/>
    <w:rsid w:val="00E909DC"/>
    <w:rsid w:val="00E9144E"/>
    <w:rsid w:val="00E91B99"/>
    <w:rsid w:val="00E91FAB"/>
    <w:rsid w:val="00E920E3"/>
    <w:rsid w:val="00E925B0"/>
    <w:rsid w:val="00E92AA6"/>
    <w:rsid w:val="00E9303F"/>
    <w:rsid w:val="00E932AF"/>
    <w:rsid w:val="00E9398E"/>
    <w:rsid w:val="00E93D02"/>
    <w:rsid w:val="00E94670"/>
    <w:rsid w:val="00E95BB3"/>
    <w:rsid w:val="00E96061"/>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0B"/>
    <w:rsid w:val="00EB66B2"/>
    <w:rsid w:val="00EB6CC4"/>
    <w:rsid w:val="00EB7AB1"/>
    <w:rsid w:val="00EB7DF3"/>
    <w:rsid w:val="00EC01A8"/>
    <w:rsid w:val="00EC140B"/>
    <w:rsid w:val="00EC14E7"/>
    <w:rsid w:val="00EC19F3"/>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2BA7"/>
    <w:rsid w:val="00ED313F"/>
    <w:rsid w:val="00ED3B71"/>
    <w:rsid w:val="00ED486B"/>
    <w:rsid w:val="00ED4994"/>
    <w:rsid w:val="00ED6873"/>
    <w:rsid w:val="00ED6D3D"/>
    <w:rsid w:val="00ED6EE7"/>
    <w:rsid w:val="00ED7900"/>
    <w:rsid w:val="00ED798F"/>
    <w:rsid w:val="00EE0536"/>
    <w:rsid w:val="00EE055A"/>
    <w:rsid w:val="00EE059E"/>
    <w:rsid w:val="00EE0717"/>
    <w:rsid w:val="00EE09F6"/>
    <w:rsid w:val="00EE119E"/>
    <w:rsid w:val="00EE1257"/>
    <w:rsid w:val="00EE167E"/>
    <w:rsid w:val="00EE23F2"/>
    <w:rsid w:val="00EE2661"/>
    <w:rsid w:val="00EE2B63"/>
    <w:rsid w:val="00EE2C72"/>
    <w:rsid w:val="00EE2F9E"/>
    <w:rsid w:val="00EE3678"/>
    <w:rsid w:val="00EE3DE8"/>
    <w:rsid w:val="00EE4133"/>
    <w:rsid w:val="00EE53FF"/>
    <w:rsid w:val="00EE57E3"/>
    <w:rsid w:val="00EE5860"/>
    <w:rsid w:val="00EE64A4"/>
    <w:rsid w:val="00EE73A4"/>
    <w:rsid w:val="00EE7CEA"/>
    <w:rsid w:val="00EE7EDC"/>
    <w:rsid w:val="00EF0C96"/>
    <w:rsid w:val="00EF1371"/>
    <w:rsid w:val="00EF1AF7"/>
    <w:rsid w:val="00EF25A5"/>
    <w:rsid w:val="00EF35E8"/>
    <w:rsid w:val="00EF3D2B"/>
    <w:rsid w:val="00EF3F51"/>
    <w:rsid w:val="00EF46D2"/>
    <w:rsid w:val="00EF4F4A"/>
    <w:rsid w:val="00EF50BC"/>
    <w:rsid w:val="00EF5567"/>
    <w:rsid w:val="00EF55BD"/>
    <w:rsid w:val="00EF57E5"/>
    <w:rsid w:val="00EF68F0"/>
    <w:rsid w:val="00EF6C36"/>
    <w:rsid w:val="00EF6CB2"/>
    <w:rsid w:val="00EF6D29"/>
    <w:rsid w:val="00EF7466"/>
    <w:rsid w:val="00EF7BFF"/>
    <w:rsid w:val="00F00104"/>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753"/>
    <w:rsid w:val="00F06DFB"/>
    <w:rsid w:val="00F07E71"/>
    <w:rsid w:val="00F10982"/>
    <w:rsid w:val="00F113CB"/>
    <w:rsid w:val="00F113E5"/>
    <w:rsid w:val="00F11B32"/>
    <w:rsid w:val="00F1204D"/>
    <w:rsid w:val="00F1260D"/>
    <w:rsid w:val="00F12DA0"/>
    <w:rsid w:val="00F13117"/>
    <w:rsid w:val="00F133A1"/>
    <w:rsid w:val="00F14864"/>
    <w:rsid w:val="00F14888"/>
    <w:rsid w:val="00F1518D"/>
    <w:rsid w:val="00F169A0"/>
    <w:rsid w:val="00F173A3"/>
    <w:rsid w:val="00F17634"/>
    <w:rsid w:val="00F1789F"/>
    <w:rsid w:val="00F17A2A"/>
    <w:rsid w:val="00F17D2E"/>
    <w:rsid w:val="00F2074C"/>
    <w:rsid w:val="00F20D72"/>
    <w:rsid w:val="00F20DD7"/>
    <w:rsid w:val="00F213C0"/>
    <w:rsid w:val="00F21AEF"/>
    <w:rsid w:val="00F21C94"/>
    <w:rsid w:val="00F22143"/>
    <w:rsid w:val="00F236B0"/>
    <w:rsid w:val="00F23A08"/>
    <w:rsid w:val="00F23C56"/>
    <w:rsid w:val="00F23D89"/>
    <w:rsid w:val="00F23E92"/>
    <w:rsid w:val="00F2424E"/>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0E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EDA"/>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3DE1"/>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8BD"/>
    <w:rsid w:val="00F66FEB"/>
    <w:rsid w:val="00F6724B"/>
    <w:rsid w:val="00F67B60"/>
    <w:rsid w:val="00F70EC9"/>
    <w:rsid w:val="00F71312"/>
    <w:rsid w:val="00F7157F"/>
    <w:rsid w:val="00F716A4"/>
    <w:rsid w:val="00F717BF"/>
    <w:rsid w:val="00F7197F"/>
    <w:rsid w:val="00F71A0A"/>
    <w:rsid w:val="00F73C25"/>
    <w:rsid w:val="00F74A65"/>
    <w:rsid w:val="00F74CDD"/>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2FE"/>
    <w:rsid w:val="00F903ED"/>
    <w:rsid w:val="00F90660"/>
    <w:rsid w:val="00F90695"/>
    <w:rsid w:val="00F90928"/>
    <w:rsid w:val="00F9116C"/>
    <w:rsid w:val="00F911C4"/>
    <w:rsid w:val="00F912FE"/>
    <w:rsid w:val="00F916CF"/>
    <w:rsid w:val="00F91881"/>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1B3A"/>
    <w:rsid w:val="00FB2141"/>
    <w:rsid w:val="00FB28A0"/>
    <w:rsid w:val="00FB2DC7"/>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7C8"/>
    <w:rsid w:val="00FC08D9"/>
    <w:rsid w:val="00FC1E78"/>
    <w:rsid w:val="00FC278F"/>
    <w:rsid w:val="00FC293D"/>
    <w:rsid w:val="00FC2C2C"/>
    <w:rsid w:val="00FC2E37"/>
    <w:rsid w:val="00FC48CA"/>
    <w:rsid w:val="00FC4A8B"/>
    <w:rsid w:val="00FC4D86"/>
    <w:rsid w:val="00FC5576"/>
    <w:rsid w:val="00FC61D9"/>
    <w:rsid w:val="00FC6568"/>
    <w:rsid w:val="00FC7186"/>
    <w:rsid w:val="00FC7CA4"/>
    <w:rsid w:val="00FD0523"/>
    <w:rsid w:val="00FD059A"/>
    <w:rsid w:val="00FD0E6E"/>
    <w:rsid w:val="00FD1E73"/>
    <w:rsid w:val="00FD1E79"/>
    <w:rsid w:val="00FD2438"/>
    <w:rsid w:val="00FD2F72"/>
    <w:rsid w:val="00FD318B"/>
    <w:rsid w:val="00FD3720"/>
    <w:rsid w:val="00FD3CFE"/>
    <w:rsid w:val="00FD4177"/>
    <w:rsid w:val="00FD4178"/>
    <w:rsid w:val="00FD4298"/>
    <w:rsid w:val="00FD4377"/>
    <w:rsid w:val="00FD497A"/>
    <w:rsid w:val="00FD507D"/>
    <w:rsid w:val="00FD5CD3"/>
    <w:rsid w:val="00FD5EC1"/>
    <w:rsid w:val="00FD5EC5"/>
    <w:rsid w:val="00FD67FE"/>
    <w:rsid w:val="00FD6AF5"/>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CAF"/>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0AF8"/>
    <w:rsid w:val="00FF1246"/>
    <w:rsid w:val="00FF156E"/>
    <w:rsid w:val="00FF1744"/>
    <w:rsid w:val="00FF1D98"/>
    <w:rsid w:val="00FF1E88"/>
    <w:rsid w:val="00FF1ED4"/>
    <w:rsid w:val="00FF2EC2"/>
    <w:rsid w:val="00FF34F4"/>
    <w:rsid w:val="00FF389E"/>
    <w:rsid w:val="00FF4A49"/>
    <w:rsid w:val="00FF4C26"/>
    <w:rsid w:val="00FF56B2"/>
    <w:rsid w:val="00FF5874"/>
    <w:rsid w:val="00FF59A3"/>
    <w:rsid w:val="00FF6003"/>
    <w:rsid w:val="00FF608A"/>
    <w:rsid w:val="00FF781F"/>
    <w:rsid w:val="00FF782C"/>
    <w:rsid w:val="61C0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8F3682"/>
  <w15:docId w15:val="{3165BC76-D0CD-471F-BBF7-4EEC03F4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43"/>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spacing w:line="240" w:lineRule="auto"/>
    </w:pPr>
    <w:rPr>
      <w:sz w:val="20"/>
      <w:szCs w:val="20"/>
    </w:rPr>
  </w:style>
  <w:style w:type="paragraph" w:styleId="a7">
    <w:name w:val="Balloon Text"/>
    <w:basedOn w:val="a"/>
    <w:link w:val="a8"/>
    <w:uiPriority w:val="99"/>
    <w:unhideWhenUsed/>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Normal (Web)"/>
    <w:basedOn w:val="a"/>
    <w:uiPriority w:val="99"/>
    <w:unhideWhenUsed/>
    <w:pPr>
      <w:spacing w:before="100" w:beforeAutospacing="1" w:after="100" w:afterAutospacing="1" w:line="240" w:lineRule="auto"/>
    </w:pPr>
    <w:rPr>
      <w:rFonts w:ascii="Calibri" w:hAnsi="Calibri" w:cs="Calibri"/>
    </w:rPr>
  </w:style>
  <w:style w:type="character" w:styleId="ae">
    <w:name w:val="FollowedHyperlink"/>
    <w:basedOn w:val="a0"/>
    <w:uiPriority w:val="99"/>
    <w:unhideWhenUsed/>
    <w:rPr>
      <w:color w:val="954F72" w:themeColor="followedHyperlink"/>
      <w:u w:val="single"/>
    </w:rPr>
  </w:style>
  <w:style w:type="character" w:styleId="af">
    <w:name w:val="Hyperlink"/>
    <w:basedOn w:val="a0"/>
    <w:uiPriority w:val="99"/>
    <w:unhideWhenUsed/>
    <w:rPr>
      <w:color w:val="0000FF"/>
      <w:u w:val="single"/>
    </w:rPr>
  </w:style>
  <w:style w:type="character" w:styleId="af0">
    <w:name w:val="annotation reference"/>
    <w:basedOn w:val="a0"/>
    <w:uiPriority w:val="99"/>
    <w:unhideWhenUsed/>
    <w:rPr>
      <w:sz w:val="16"/>
      <w:szCs w:val="16"/>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style>
  <w:style w:type="character" w:customStyle="1" w:styleId="aa">
    <w:name w:val="页脚 字符"/>
    <w:basedOn w:val="a0"/>
    <w:link w:val="a9"/>
    <w:uiPriority w:val="99"/>
  </w:style>
  <w:style w:type="paragraph" w:customStyle="1" w:styleId="T1">
    <w:name w:val="T1"/>
    <w:basedOn w:val="a"/>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pPr>
      <w:spacing w:after="240"/>
      <w:ind w:left="720" w:right="720"/>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paragraph" w:customStyle="1" w:styleId="11">
    <w:name w:val="列表段落1"/>
    <w:basedOn w:val="a"/>
    <w:uiPriority w:val="34"/>
    <w:qFormat/>
    <w:pPr>
      <w:ind w:left="720"/>
      <w:contextualSpacing/>
    </w:pPr>
  </w:style>
  <w:style w:type="character" w:customStyle="1" w:styleId="30">
    <w:name w:val="标题 3 字符"/>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12">
    <w:name w:val="未处理的提及1"/>
    <w:basedOn w:val="a0"/>
    <w:uiPriority w:val="99"/>
    <w:unhideWhenUsed/>
    <w:rPr>
      <w:color w:val="605E5C"/>
      <w:shd w:val="clear" w:color="auto" w:fill="E1DFDD"/>
    </w:rPr>
  </w:style>
  <w:style w:type="character" w:customStyle="1" w:styleId="a6">
    <w:name w:val="批注文字 字符"/>
    <w:basedOn w:val="a0"/>
    <w:link w:val="a4"/>
    <w:uiPriority w:val="99"/>
    <w:semiHidden/>
    <w:rPr>
      <w:sz w:val="20"/>
      <w:szCs w:val="20"/>
    </w:rPr>
  </w:style>
  <w:style w:type="character" w:customStyle="1" w:styleId="a5">
    <w:name w:val="批注主题 字符"/>
    <w:basedOn w:val="a6"/>
    <w:link w:val="a3"/>
    <w:uiPriority w:val="99"/>
    <w:semiHidden/>
    <w:rPr>
      <w:b/>
      <w:bCs/>
      <w:sz w:val="20"/>
      <w:szCs w:val="20"/>
    </w:rPr>
  </w:style>
  <w:style w:type="paragraph" w:styleId="af2">
    <w:name w:val="List Paragraph"/>
    <w:basedOn w:val="a"/>
    <w:uiPriority w:val="99"/>
    <w:rsid w:val="00C469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336">
      <w:bodyDiv w:val="1"/>
      <w:marLeft w:val="0"/>
      <w:marRight w:val="0"/>
      <w:marTop w:val="0"/>
      <w:marBottom w:val="0"/>
      <w:divBdr>
        <w:top w:val="none" w:sz="0" w:space="0" w:color="auto"/>
        <w:left w:val="none" w:sz="0" w:space="0" w:color="auto"/>
        <w:bottom w:val="none" w:sz="0" w:space="0" w:color="auto"/>
        <w:right w:val="none" w:sz="0" w:space="0" w:color="auto"/>
      </w:divBdr>
    </w:div>
    <w:div w:id="69621443">
      <w:bodyDiv w:val="1"/>
      <w:marLeft w:val="0"/>
      <w:marRight w:val="0"/>
      <w:marTop w:val="0"/>
      <w:marBottom w:val="0"/>
      <w:divBdr>
        <w:top w:val="none" w:sz="0" w:space="0" w:color="auto"/>
        <w:left w:val="none" w:sz="0" w:space="0" w:color="auto"/>
        <w:bottom w:val="none" w:sz="0" w:space="0" w:color="auto"/>
        <w:right w:val="none" w:sz="0" w:space="0" w:color="auto"/>
      </w:divBdr>
      <w:divsChild>
        <w:div w:id="1109011367">
          <w:marLeft w:val="720"/>
          <w:marRight w:val="0"/>
          <w:marTop w:val="0"/>
          <w:marBottom w:val="0"/>
          <w:divBdr>
            <w:top w:val="none" w:sz="0" w:space="0" w:color="auto"/>
            <w:left w:val="none" w:sz="0" w:space="0" w:color="auto"/>
            <w:bottom w:val="none" w:sz="0" w:space="0" w:color="auto"/>
            <w:right w:val="none" w:sz="0" w:space="0" w:color="auto"/>
          </w:divBdr>
        </w:div>
        <w:div w:id="33967957">
          <w:marLeft w:val="720"/>
          <w:marRight w:val="0"/>
          <w:marTop w:val="0"/>
          <w:marBottom w:val="0"/>
          <w:divBdr>
            <w:top w:val="none" w:sz="0" w:space="0" w:color="auto"/>
            <w:left w:val="none" w:sz="0" w:space="0" w:color="auto"/>
            <w:bottom w:val="none" w:sz="0" w:space="0" w:color="auto"/>
            <w:right w:val="none" w:sz="0" w:space="0" w:color="auto"/>
          </w:divBdr>
        </w:div>
      </w:divsChild>
    </w:div>
    <w:div w:id="294062442">
      <w:bodyDiv w:val="1"/>
      <w:marLeft w:val="0"/>
      <w:marRight w:val="0"/>
      <w:marTop w:val="0"/>
      <w:marBottom w:val="0"/>
      <w:divBdr>
        <w:top w:val="none" w:sz="0" w:space="0" w:color="auto"/>
        <w:left w:val="none" w:sz="0" w:space="0" w:color="auto"/>
        <w:bottom w:val="none" w:sz="0" w:space="0" w:color="auto"/>
        <w:right w:val="none" w:sz="0" w:space="0" w:color="auto"/>
      </w:divBdr>
    </w:div>
    <w:div w:id="595672060">
      <w:bodyDiv w:val="1"/>
      <w:marLeft w:val="0"/>
      <w:marRight w:val="0"/>
      <w:marTop w:val="0"/>
      <w:marBottom w:val="0"/>
      <w:divBdr>
        <w:top w:val="none" w:sz="0" w:space="0" w:color="auto"/>
        <w:left w:val="none" w:sz="0" w:space="0" w:color="auto"/>
        <w:bottom w:val="none" w:sz="0" w:space="0" w:color="auto"/>
        <w:right w:val="none" w:sz="0" w:space="0" w:color="auto"/>
      </w:divBdr>
      <w:divsChild>
        <w:div w:id="1429619225">
          <w:marLeft w:val="720"/>
          <w:marRight w:val="0"/>
          <w:marTop w:val="0"/>
          <w:marBottom w:val="0"/>
          <w:divBdr>
            <w:top w:val="none" w:sz="0" w:space="0" w:color="auto"/>
            <w:left w:val="none" w:sz="0" w:space="0" w:color="auto"/>
            <w:bottom w:val="none" w:sz="0" w:space="0" w:color="auto"/>
            <w:right w:val="none" w:sz="0" w:space="0" w:color="auto"/>
          </w:divBdr>
        </w:div>
        <w:div w:id="321276872">
          <w:marLeft w:val="720"/>
          <w:marRight w:val="0"/>
          <w:marTop w:val="0"/>
          <w:marBottom w:val="0"/>
          <w:divBdr>
            <w:top w:val="none" w:sz="0" w:space="0" w:color="auto"/>
            <w:left w:val="none" w:sz="0" w:space="0" w:color="auto"/>
            <w:bottom w:val="none" w:sz="0" w:space="0" w:color="auto"/>
            <w:right w:val="none" w:sz="0" w:space="0" w:color="auto"/>
          </w:divBdr>
        </w:div>
        <w:div w:id="955911684">
          <w:marLeft w:val="720"/>
          <w:marRight w:val="0"/>
          <w:marTop w:val="0"/>
          <w:marBottom w:val="0"/>
          <w:divBdr>
            <w:top w:val="none" w:sz="0" w:space="0" w:color="auto"/>
            <w:left w:val="none" w:sz="0" w:space="0" w:color="auto"/>
            <w:bottom w:val="none" w:sz="0" w:space="0" w:color="auto"/>
            <w:right w:val="none" w:sz="0" w:space="0" w:color="auto"/>
          </w:divBdr>
        </w:div>
        <w:div w:id="1973361693">
          <w:marLeft w:val="720"/>
          <w:marRight w:val="0"/>
          <w:marTop w:val="0"/>
          <w:marBottom w:val="0"/>
          <w:divBdr>
            <w:top w:val="none" w:sz="0" w:space="0" w:color="auto"/>
            <w:left w:val="none" w:sz="0" w:space="0" w:color="auto"/>
            <w:bottom w:val="none" w:sz="0" w:space="0" w:color="auto"/>
            <w:right w:val="none" w:sz="0" w:space="0" w:color="auto"/>
          </w:divBdr>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1217886703">
      <w:bodyDiv w:val="1"/>
      <w:marLeft w:val="0"/>
      <w:marRight w:val="0"/>
      <w:marTop w:val="0"/>
      <w:marBottom w:val="0"/>
      <w:divBdr>
        <w:top w:val="none" w:sz="0" w:space="0" w:color="auto"/>
        <w:left w:val="none" w:sz="0" w:space="0" w:color="auto"/>
        <w:bottom w:val="none" w:sz="0" w:space="0" w:color="auto"/>
        <w:right w:val="none" w:sz="0" w:space="0" w:color="auto"/>
      </w:divBdr>
    </w:div>
    <w:div w:id="1288126966">
      <w:bodyDiv w:val="1"/>
      <w:marLeft w:val="0"/>
      <w:marRight w:val="0"/>
      <w:marTop w:val="0"/>
      <w:marBottom w:val="0"/>
      <w:divBdr>
        <w:top w:val="none" w:sz="0" w:space="0" w:color="auto"/>
        <w:left w:val="none" w:sz="0" w:space="0" w:color="auto"/>
        <w:bottom w:val="none" w:sz="0" w:space="0" w:color="auto"/>
        <w:right w:val="none" w:sz="0" w:space="0" w:color="auto"/>
      </w:divBdr>
      <w:divsChild>
        <w:div w:id="1273440885">
          <w:marLeft w:val="922"/>
          <w:marRight w:val="0"/>
          <w:marTop w:val="120"/>
          <w:marBottom w:val="120"/>
          <w:divBdr>
            <w:top w:val="none" w:sz="0" w:space="0" w:color="auto"/>
            <w:left w:val="none" w:sz="0" w:space="0" w:color="auto"/>
            <w:bottom w:val="none" w:sz="0" w:space="0" w:color="auto"/>
            <w:right w:val="none" w:sz="0" w:space="0" w:color="auto"/>
          </w:divBdr>
        </w:div>
        <w:div w:id="2087800006">
          <w:marLeft w:val="922"/>
          <w:marRight w:val="0"/>
          <w:marTop w:val="120"/>
          <w:marBottom w:val="120"/>
          <w:divBdr>
            <w:top w:val="none" w:sz="0" w:space="0" w:color="auto"/>
            <w:left w:val="none" w:sz="0" w:space="0" w:color="auto"/>
            <w:bottom w:val="none" w:sz="0" w:space="0" w:color="auto"/>
            <w:right w:val="none" w:sz="0" w:space="0" w:color="auto"/>
          </w:divBdr>
        </w:div>
        <w:div w:id="1933662960">
          <w:marLeft w:val="922"/>
          <w:marRight w:val="0"/>
          <w:marTop w:val="120"/>
          <w:marBottom w:val="120"/>
          <w:divBdr>
            <w:top w:val="none" w:sz="0" w:space="0" w:color="auto"/>
            <w:left w:val="none" w:sz="0" w:space="0" w:color="auto"/>
            <w:bottom w:val="none" w:sz="0" w:space="0" w:color="auto"/>
            <w:right w:val="none" w:sz="0" w:space="0" w:color="auto"/>
          </w:divBdr>
        </w:div>
      </w:divsChild>
    </w:div>
    <w:div w:id="1460341263">
      <w:bodyDiv w:val="1"/>
      <w:marLeft w:val="0"/>
      <w:marRight w:val="0"/>
      <w:marTop w:val="0"/>
      <w:marBottom w:val="0"/>
      <w:divBdr>
        <w:top w:val="none" w:sz="0" w:space="0" w:color="auto"/>
        <w:left w:val="none" w:sz="0" w:space="0" w:color="auto"/>
        <w:bottom w:val="none" w:sz="0" w:space="0" w:color="auto"/>
        <w:right w:val="none" w:sz="0" w:space="0" w:color="auto"/>
      </w:divBdr>
      <w:divsChild>
        <w:div w:id="209347993">
          <w:marLeft w:val="720"/>
          <w:marRight w:val="0"/>
          <w:marTop w:val="0"/>
          <w:marBottom w:val="0"/>
          <w:divBdr>
            <w:top w:val="none" w:sz="0" w:space="0" w:color="auto"/>
            <w:left w:val="none" w:sz="0" w:space="0" w:color="auto"/>
            <w:bottom w:val="none" w:sz="0" w:space="0" w:color="auto"/>
            <w:right w:val="none" w:sz="0" w:space="0" w:color="auto"/>
          </w:divBdr>
        </w:div>
      </w:divsChild>
    </w:div>
    <w:div w:id="1475023722">
      <w:bodyDiv w:val="1"/>
      <w:marLeft w:val="0"/>
      <w:marRight w:val="0"/>
      <w:marTop w:val="0"/>
      <w:marBottom w:val="0"/>
      <w:divBdr>
        <w:top w:val="none" w:sz="0" w:space="0" w:color="auto"/>
        <w:left w:val="none" w:sz="0" w:space="0" w:color="auto"/>
        <w:bottom w:val="none" w:sz="0" w:space="0" w:color="auto"/>
        <w:right w:val="none" w:sz="0" w:space="0" w:color="auto"/>
      </w:divBdr>
    </w:div>
    <w:div w:id="1543201964">
      <w:bodyDiv w:val="1"/>
      <w:marLeft w:val="0"/>
      <w:marRight w:val="0"/>
      <w:marTop w:val="0"/>
      <w:marBottom w:val="0"/>
      <w:divBdr>
        <w:top w:val="none" w:sz="0" w:space="0" w:color="auto"/>
        <w:left w:val="none" w:sz="0" w:space="0" w:color="auto"/>
        <w:bottom w:val="none" w:sz="0" w:space="0" w:color="auto"/>
        <w:right w:val="none" w:sz="0" w:space="0" w:color="auto"/>
      </w:divBdr>
    </w:div>
    <w:div w:id="1570067587">
      <w:bodyDiv w:val="1"/>
      <w:marLeft w:val="0"/>
      <w:marRight w:val="0"/>
      <w:marTop w:val="0"/>
      <w:marBottom w:val="0"/>
      <w:divBdr>
        <w:top w:val="none" w:sz="0" w:space="0" w:color="auto"/>
        <w:left w:val="none" w:sz="0" w:space="0" w:color="auto"/>
        <w:bottom w:val="none" w:sz="0" w:space="0" w:color="auto"/>
        <w:right w:val="none" w:sz="0" w:space="0" w:color="auto"/>
      </w:divBdr>
      <w:divsChild>
        <w:div w:id="2070493524">
          <w:marLeft w:val="720"/>
          <w:marRight w:val="0"/>
          <w:marTop w:val="0"/>
          <w:marBottom w:val="0"/>
          <w:divBdr>
            <w:top w:val="none" w:sz="0" w:space="0" w:color="auto"/>
            <w:left w:val="none" w:sz="0" w:space="0" w:color="auto"/>
            <w:bottom w:val="none" w:sz="0" w:space="0" w:color="auto"/>
            <w:right w:val="none" w:sz="0" w:space="0" w:color="auto"/>
          </w:divBdr>
        </w:div>
      </w:divsChild>
    </w:div>
    <w:div w:id="1574395008">
      <w:bodyDiv w:val="1"/>
      <w:marLeft w:val="0"/>
      <w:marRight w:val="0"/>
      <w:marTop w:val="0"/>
      <w:marBottom w:val="0"/>
      <w:divBdr>
        <w:top w:val="none" w:sz="0" w:space="0" w:color="auto"/>
        <w:left w:val="none" w:sz="0" w:space="0" w:color="auto"/>
        <w:bottom w:val="none" w:sz="0" w:space="0" w:color="auto"/>
        <w:right w:val="none" w:sz="0" w:space="0" w:color="auto"/>
      </w:divBdr>
      <w:divsChild>
        <w:div w:id="140736715">
          <w:marLeft w:val="720"/>
          <w:marRight w:val="0"/>
          <w:marTop w:val="0"/>
          <w:marBottom w:val="0"/>
          <w:divBdr>
            <w:top w:val="none" w:sz="0" w:space="0" w:color="auto"/>
            <w:left w:val="none" w:sz="0" w:space="0" w:color="auto"/>
            <w:bottom w:val="none" w:sz="0" w:space="0" w:color="auto"/>
            <w:right w:val="none" w:sz="0" w:space="0" w:color="auto"/>
          </w:divBdr>
        </w:div>
        <w:div w:id="1859080258">
          <w:marLeft w:val="720"/>
          <w:marRight w:val="0"/>
          <w:marTop w:val="0"/>
          <w:marBottom w:val="0"/>
          <w:divBdr>
            <w:top w:val="none" w:sz="0" w:space="0" w:color="auto"/>
            <w:left w:val="none" w:sz="0" w:space="0" w:color="auto"/>
            <w:bottom w:val="none" w:sz="0" w:space="0" w:color="auto"/>
            <w:right w:val="none" w:sz="0" w:space="0" w:color="auto"/>
          </w:divBdr>
        </w:div>
        <w:div w:id="320697901">
          <w:marLeft w:val="720"/>
          <w:marRight w:val="0"/>
          <w:marTop w:val="0"/>
          <w:marBottom w:val="0"/>
          <w:divBdr>
            <w:top w:val="none" w:sz="0" w:space="0" w:color="auto"/>
            <w:left w:val="none" w:sz="0" w:space="0" w:color="auto"/>
            <w:bottom w:val="none" w:sz="0" w:space="0" w:color="auto"/>
            <w:right w:val="none" w:sz="0" w:space="0" w:color="auto"/>
          </w:divBdr>
        </w:div>
        <w:div w:id="1220173326">
          <w:marLeft w:val="720"/>
          <w:marRight w:val="0"/>
          <w:marTop w:val="0"/>
          <w:marBottom w:val="0"/>
          <w:divBdr>
            <w:top w:val="none" w:sz="0" w:space="0" w:color="auto"/>
            <w:left w:val="none" w:sz="0" w:space="0" w:color="auto"/>
            <w:bottom w:val="none" w:sz="0" w:space="0" w:color="auto"/>
            <w:right w:val="none" w:sz="0" w:space="0" w:color="auto"/>
          </w:divBdr>
        </w:div>
      </w:divsChild>
    </w:div>
    <w:div w:id="1749764740">
      <w:bodyDiv w:val="1"/>
      <w:marLeft w:val="0"/>
      <w:marRight w:val="0"/>
      <w:marTop w:val="0"/>
      <w:marBottom w:val="0"/>
      <w:divBdr>
        <w:top w:val="none" w:sz="0" w:space="0" w:color="auto"/>
        <w:left w:val="none" w:sz="0" w:space="0" w:color="auto"/>
        <w:bottom w:val="none" w:sz="0" w:space="0" w:color="auto"/>
        <w:right w:val="none" w:sz="0" w:space="0" w:color="auto"/>
      </w:divBdr>
      <w:divsChild>
        <w:div w:id="6293834">
          <w:marLeft w:val="720"/>
          <w:marRight w:val="0"/>
          <w:marTop w:val="0"/>
          <w:marBottom w:val="0"/>
          <w:divBdr>
            <w:top w:val="none" w:sz="0" w:space="0" w:color="auto"/>
            <w:left w:val="none" w:sz="0" w:space="0" w:color="auto"/>
            <w:bottom w:val="none" w:sz="0" w:space="0" w:color="auto"/>
            <w:right w:val="none" w:sz="0" w:space="0" w:color="auto"/>
          </w:divBdr>
        </w:div>
        <w:div w:id="126091503">
          <w:marLeft w:val="720"/>
          <w:marRight w:val="0"/>
          <w:marTop w:val="0"/>
          <w:marBottom w:val="0"/>
          <w:divBdr>
            <w:top w:val="none" w:sz="0" w:space="0" w:color="auto"/>
            <w:left w:val="none" w:sz="0" w:space="0" w:color="auto"/>
            <w:bottom w:val="none" w:sz="0" w:space="0" w:color="auto"/>
            <w:right w:val="none" w:sz="0" w:space="0" w:color="auto"/>
          </w:divBdr>
        </w:div>
      </w:divsChild>
    </w:div>
    <w:div w:id="1957982774">
      <w:bodyDiv w:val="1"/>
      <w:marLeft w:val="0"/>
      <w:marRight w:val="0"/>
      <w:marTop w:val="0"/>
      <w:marBottom w:val="0"/>
      <w:divBdr>
        <w:top w:val="none" w:sz="0" w:space="0" w:color="auto"/>
        <w:left w:val="none" w:sz="0" w:space="0" w:color="auto"/>
        <w:bottom w:val="none" w:sz="0" w:space="0" w:color="auto"/>
        <w:right w:val="none" w:sz="0" w:space="0" w:color="auto"/>
      </w:divBdr>
    </w:div>
    <w:div w:id="200516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04C5D-99EA-4094-A664-E450CB181BD6}">
  <ds:schemaRefs>
    <ds:schemaRef ds:uri="http://schemas.openxmlformats.org/officeDocument/2006/bibliography"/>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548894-2360-412E-8A30-D58CB5536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846</Words>
  <Characters>4827</Characters>
  <Application>Microsoft Office Word</Application>
  <DocSecurity>0</DocSecurity>
  <Lines>40</Lines>
  <Paragraphs>11</Paragraphs>
  <ScaleCrop>false</ScaleCrop>
  <Company>OPPO</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Zhisong Zuo</dc:creator>
  <cp:lastModifiedBy>HWang Harry</cp:lastModifiedBy>
  <cp:revision>24</cp:revision>
  <dcterms:created xsi:type="dcterms:W3CDTF">2023-08-29T11:09:00Z</dcterms:created>
  <dcterms:modified xsi:type="dcterms:W3CDTF">2023-08-29T17:14:00Z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y fmtid="{D5CDD505-2E9C-101B-9397-08002B2CF9AE}" pid="3" name="KSOProductBuildVer">
    <vt:lpwstr>2052-10.1.0.6395</vt:lpwstr>
  </property>
</Properties>
</file>