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D628" w14:textId="77777777" w:rsidR="008F1923" w:rsidRDefault="00287EC8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2071"/>
        <w:gridCol w:w="2157"/>
        <w:gridCol w:w="1707"/>
        <w:gridCol w:w="1006"/>
        <w:gridCol w:w="2644"/>
      </w:tblGrid>
      <w:tr w:rsidR="008F1923" w14:paraId="70E6C61E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74CE" w14:textId="62A63AD2" w:rsidR="008F1923" w:rsidRDefault="00287EC8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Minutes Mixed Mode Plenary Session 1</w:t>
            </w:r>
            <w:r w:rsidR="00B32816">
              <w:t>0</w:t>
            </w:r>
            <w:r>
              <w:t>-1</w:t>
            </w:r>
            <w:r w:rsidR="00B32816">
              <w:t>4</w:t>
            </w:r>
            <w:r>
              <w:t xml:space="preserve"> </w:t>
            </w:r>
            <w:r w:rsidR="00B32816">
              <w:t>July</w:t>
            </w:r>
            <w:r>
              <w:t xml:space="preserve"> 2023</w:t>
            </w:r>
          </w:p>
        </w:tc>
      </w:tr>
      <w:tr w:rsidR="008F1923" w14:paraId="494C08B1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7172" w14:textId="2CC8BCDC" w:rsidR="008F1923" w:rsidRDefault="00287EC8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2023-0</w:t>
            </w:r>
            <w:r w:rsidR="00A639B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A639B8">
              <w:rPr>
                <w:b w:val="0"/>
                <w:sz w:val="20"/>
              </w:rPr>
              <w:t>15</w:t>
            </w:r>
          </w:p>
        </w:tc>
      </w:tr>
      <w:tr w:rsidR="008F1923" w14:paraId="76E142C2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45D2" w14:textId="77777777" w:rsidR="008F1923" w:rsidRDefault="00287EC8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F1923" w14:paraId="0EC5D25B" w14:textId="77777777" w:rsidTr="006A3048">
        <w:trPr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F288" w14:textId="77777777" w:rsidR="008F1923" w:rsidRDefault="00287EC8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0E2C" w14:textId="77777777" w:rsidR="008F1923" w:rsidRDefault="00287EC8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5B63" w14:textId="77777777" w:rsidR="008F1923" w:rsidRDefault="00287EC8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E804" w14:textId="77777777" w:rsidR="008F1923" w:rsidRDefault="00287EC8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AF75" w14:textId="77777777" w:rsidR="008F1923" w:rsidRDefault="00287EC8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F1923" w:rsidRPr="002D2C9B" w14:paraId="045CF5B6" w14:textId="77777777" w:rsidTr="006A3048">
        <w:trPr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39F09" w14:textId="71F47F02" w:rsidR="008F1923" w:rsidRPr="006A3048" w:rsidRDefault="006A3048" w:rsidP="00A639B8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A3048">
              <w:rPr>
                <w:b w:val="0"/>
                <w:sz w:val="20"/>
              </w:rPr>
              <w:t>Stephane Baron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98FC07" w14:textId="0822C478" w:rsidR="008F1923" w:rsidRPr="006A3048" w:rsidRDefault="006A3048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 w:rsidRPr="006A3048">
              <w:rPr>
                <w:b w:val="0"/>
                <w:sz w:val="20"/>
              </w:rPr>
              <w:t xml:space="preserve">Canon Research </w:t>
            </w:r>
            <w:r>
              <w:rPr>
                <w:b w:val="0"/>
                <w:sz w:val="20"/>
              </w:rPr>
              <w:t>C</w:t>
            </w:r>
            <w:r w:rsidRPr="006A3048">
              <w:rPr>
                <w:b w:val="0"/>
                <w:sz w:val="20"/>
              </w:rPr>
              <w:t>enter France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0977A1" w14:textId="687A4D92" w:rsidR="008F1923" w:rsidRPr="006A3048" w:rsidRDefault="006A3048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  <w:lang w:val="fr-FR"/>
              </w:rPr>
            </w:pPr>
            <w:r w:rsidRPr="006A3048">
              <w:rPr>
                <w:b w:val="0"/>
                <w:sz w:val="20"/>
                <w:lang w:val="fr-FR"/>
              </w:rPr>
              <w:t>Cesson Sévigné, France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3F2238" w14:textId="77777777" w:rsidR="008F1923" w:rsidRPr="006A3048" w:rsidRDefault="008F1923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  <w:lang w:val="fr-FR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10AA2A" w14:textId="61AD5E30" w:rsidR="008F1923" w:rsidRPr="001026EE" w:rsidRDefault="006A3048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  <w:lang w:val="fr-FR"/>
              </w:rPr>
            </w:pPr>
            <w:r w:rsidRPr="001026EE">
              <w:rPr>
                <w:b w:val="0"/>
                <w:sz w:val="20"/>
                <w:lang w:val="fr-FR"/>
              </w:rPr>
              <w:t>Stephane.baron@crf.canon.fr</w:t>
            </w:r>
          </w:p>
        </w:tc>
      </w:tr>
      <w:tr w:rsidR="00514460" w14:paraId="530FE5EA" w14:textId="77777777" w:rsidTr="006A3048">
        <w:trPr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D04623" w14:textId="4BF30DBD" w:rsidR="00514460" w:rsidRPr="006A3048" w:rsidRDefault="006A3048" w:rsidP="00514460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A3048">
              <w:rPr>
                <w:b w:val="0"/>
                <w:sz w:val="20"/>
              </w:rPr>
              <w:t>Jay Yang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1F9743" w14:textId="303E37A4" w:rsidR="00514460" w:rsidRPr="006A3048" w:rsidRDefault="006A3048" w:rsidP="00514460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 w:rsidRPr="006A3048">
              <w:rPr>
                <w:b w:val="0"/>
                <w:sz w:val="20"/>
              </w:rPr>
              <w:t>ZTE</w:t>
            </w:r>
            <w:r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FACA6C" w14:textId="77777777" w:rsidR="00514460" w:rsidRPr="006A3048" w:rsidRDefault="00514460" w:rsidP="00514460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3445FC" w14:textId="77777777" w:rsidR="00514460" w:rsidRPr="006A3048" w:rsidRDefault="00514460" w:rsidP="0051446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6DA997" w14:textId="527E62B2" w:rsidR="00514460" w:rsidRPr="006A3048" w:rsidRDefault="006A3048" w:rsidP="00514460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 w:rsidRPr="006A3048">
              <w:rPr>
                <w:b w:val="0"/>
                <w:sz w:val="20"/>
              </w:rPr>
              <w:t>Yang.zhijie@zte.com.cn</w:t>
            </w:r>
          </w:p>
        </w:tc>
      </w:tr>
      <w:tr w:rsidR="00514460" w14:paraId="424D0733" w14:textId="77777777" w:rsidTr="006A3048">
        <w:trPr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BDE2E2" w14:textId="45BA9211" w:rsidR="00514460" w:rsidRPr="006A3048" w:rsidRDefault="00514460" w:rsidP="00514460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B5B132" w14:textId="79A65499" w:rsidR="00514460" w:rsidRPr="006A3048" w:rsidRDefault="00514460" w:rsidP="00514460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5BB4BE" w14:textId="77777777" w:rsidR="00514460" w:rsidRPr="006A3048" w:rsidRDefault="00514460" w:rsidP="00514460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318DE0" w14:textId="77777777" w:rsidR="00514460" w:rsidRPr="006A3048" w:rsidRDefault="00514460" w:rsidP="0051446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1CB4B3" w14:textId="0D07A735" w:rsidR="00514460" w:rsidRPr="006A3048" w:rsidRDefault="00514460" w:rsidP="00514460">
            <w:pPr>
              <w:pStyle w:val="T2"/>
              <w:widowControl w:val="0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14:paraId="7D4B02AF" w14:textId="77777777" w:rsidR="008F1923" w:rsidRDefault="00287EC8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0F85B55" wp14:editId="62D4BD18">
                <wp:simplePos x="0" y="0"/>
                <wp:positionH relativeFrom="column">
                  <wp:align>center</wp:align>
                </wp:positionH>
                <wp:positionV relativeFrom="paragraph">
                  <wp:posOffset>210185</wp:posOffset>
                </wp:positionV>
                <wp:extent cx="5949315" cy="2850515"/>
                <wp:effectExtent l="0" t="635" r="0" b="0"/>
                <wp:wrapTopAndBottom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60" cy="285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663DB0" w14:textId="77777777" w:rsidR="008F1923" w:rsidRDefault="00287EC8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598565" w14:textId="0488F9E1" w:rsidR="008F1923" w:rsidRDefault="00287EC8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for the IEEE 802.11bi task group meeting that took place </w:t>
                            </w:r>
                            <w:r>
                              <w:t>during the IEEE 802 Mixed Mode Plenary Session 1</w:t>
                            </w:r>
                            <w:r w:rsidR="00B32816">
                              <w:t>0</w:t>
                            </w:r>
                            <w:r>
                              <w:t>-1</w:t>
                            </w:r>
                            <w:r w:rsidR="00B32816">
                              <w:t>4</w:t>
                            </w:r>
                            <w:r>
                              <w:t xml:space="preserve"> </w:t>
                            </w:r>
                            <w:r w:rsidR="00B32816">
                              <w:t>Jul</w:t>
                            </w:r>
                            <w:r w:rsidR="00A639B8">
                              <w:t>y</w:t>
                            </w:r>
                            <w:r>
                              <w:t xml:space="preserve"> 2023</w:t>
                            </w:r>
                            <w:r>
                              <w:rPr>
                                <w:color w:val="000000"/>
                              </w:rPr>
                              <w:t xml:space="preserve">. The on-site location for the meeting was </w:t>
                            </w:r>
                            <w:r w:rsidR="00B32816">
                              <w:rPr>
                                <w:color w:val="000000"/>
                              </w:rPr>
                              <w:t>Berlin</w:t>
                            </w:r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 w:rsidR="00B32816">
                              <w:rPr>
                                <w:color w:val="000000"/>
                              </w:rPr>
                              <w:t>Germany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215F424B" w14:textId="77777777" w:rsidR="008F1923" w:rsidRDefault="008F1923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E7EFF7A" w14:textId="77777777" w:rsidR="008F1923" w:rsidRDefault="00287EC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491BC90E" w14:textId="77777777" w:rsidR="008F1923" w:rsidRDefault="00287EC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49FD00D7" w14:textId="77777777" w:rsidR="008F1923" w:rsidRDefault="00287EC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0A162162" w14:textId="77777777" w:rsidR="008F1923" w:rsidRDefault="00287EC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0E0B67F3" w14:textId="77777777" w:rsidR="008F1923" w:rsidRDefault="00287EC8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lIns="92160" tIns="46440" rIns="9216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85B55" id="Frame1" o:spid="_x0000_s1026" style="position:absolute;left:0;text-align:left;margin-left:0;margin-top:16.55pt;width:468.45pt;height:224.45pt;z-index:2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" o:allowincell="f" stroked="f" strokeweight="0">
                <v:textbox inset="2.56mm,1.29mm,2.56mm,1.29mm">
                  <w:txbxContent>
                    <w:p w14:paraId="6B663DB0" w14:textId="77777777" w:rsidR="008F1923" w:rsidRDefault="00287EC8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598565" w14:textId="0488F9E1" w:rsidR="008F1923" w:rsidRDefault="00287EC8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 xml:space="preserve">This document contains the minutes for the IEEE 802.11bi task group meeting that took place </w:t>
                      </w:r>
                      <w:r>
                        <w:t>during the IEEE 802 Mixed Mode Plenary Session 1</w:t>
                      </w:r>
                      <w:r w:rsidR="00B32816">
                        <w:t>0</w:t>
                      </w:r>
                      <w:r>
                        <w:t>-1</w:t>
                      </w:r>
                      <w:r w:rsidR="00B32816">
                        <w:t>4</w:t>
                      </w:r>
                      <w:r>
                        <w:t xml:space="preserve"> </w:t>
                      </w:r>
                      <w:r w:rsidR="00B32816">
                        <w:t>Jul</w:t>
                      </w:r>
                      <w:r w:rsidR="00A639B8">
                        <w:t>y</w:t>
                      </w:r>
                      <w:r>
                        <w:t xml:space="preserve"> 2023</w:t>
                      </w:r>
                      <w:r>
                        <w:rPr>
                          <w:color w:val="000000"/>
                        </w:rPr>
                        <w:t xml:space="preserve">. The on-site location for the meeting was </w:t>
                      </w:r>
                      <w:r w:rsidR="00B32816">
                        <w:rPr>
                          <w:color w:val="000000"/>
                        </w:rPr>
                        <w:t>Berlin</w:t>
                      </w:r>
                      <w:r>
                        <w:rPr>
                          <w:color w:val="000000"/>
                        </w:rPr>
                        <w:t xml:space="preserve">, </w:t>
                      </w:r>
                      <w:r w:rsidR="00B32816">
                        <w:rPr>
                          <w:color w:val="000000"/>
                        </w:rPr>
                        <w:t>Germany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14:paraId="215F424B" w14:textId="77777777" w:rsidR="008F1923" w:rsidRDefault="008F1923">
                      <w:pPr>
                        <w:jc w:val="both"/>
                        <w:rPr>
                          <w:color w:val="000000"/>
                        </w:rPr>
                      </w:pPr>
                    </w:p>
                    <w:p w14:paraId="5E7EFF7A" w14:textId="77777777" w:rsidR="008F1923" w:rsidRDefault="00287EC8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491BC90E" w14:textId="77777777" w:rsidR="008F1923" w:rsidRDefault="00287EC8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49FD00D7" w14:textId="77777777" w:rsidR="008F1923" w:rsidRDefault="00287EC8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0A162162" w14:textId="77777777" w:rsidR="008F1923" w:rsidRDefault="00287EC8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0E0B67F3" w14:textId="77777777" w:rsidR="008F1923" w:rsidRDefault="00287EC8">
                      <w:pPr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6CDD911" w14:textId="77777777" w:rsidR="007A5223" w:rsidRDefault="007A5223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1EBEA062" w14:textId="77777777" w:rsidR="008F1923" w:rsidRDefault="008F1923">
      <w:pPr>
        <w:rPr>
          <w:b/>
          <w:bCs/>
          <w:szCs w:val="22"/>
        </w:rPr>
      </w:pPr>
    </w:p>
    <w:p w14:paraId="121B8747" w14:textId="10507920" w:rsidR="008F1923" w:rsidRDefault="00287E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1st slot. </w:t>
      </w:r>
      <w:r>
        <w:rPr>
          <w:b/>
          <w:bCs/>
          <w:sz w:val="28"/>
          <w:szCs w:val="28"/>
        </w:rPr>
        <w:t xml:space="preserve">Monday </w:t>
      </w:r>
      <w:r w:rsidR="00447282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="00447282">
        <w:rPr>
          <w:b/>
          <w:bCs/>
          <w:sz w:val="28"/>
          <w:szCs w:val="28"/>
        </w:rPr>
        <w:t>July</w:t>
      </w:r>
      <w:r>
        <w:rPr>
          <w:b/>
          <w:bCs/>
          <w:sz w:val="28"/>
          <w:szCs w:val="28"/>
        </w:rPr>
        <w:t xml:space="preserve"> 2023, 1</w:t>
      </w:r>
      <w:r w:rsidR="0044728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:30 local time.</w:t>
      </w:r>
    </w:p>
    <w:p w14:paraId="7A4383C2" w14:textId="0B22A017" w:rsidR="0050098E" w:rsidRDefault="0050098E">
      <w:pPr>
        <w:rPr>
          <w:b/>
          <w:bCs/>
          <w:sz w:val="28"/>
          <w:szCs w:val="28"/>
        </w:rPr>
      </w:pPr>
    </w:p>
    <w:p w14:paraId="06F12A5C" w14:textId="77777777" w:rsidR="0050098E" w:rsidRDefault="0050098E" w:rsidP="0050098E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6CF2CBEF" w14:textId="075E1225" w:rsidR="0050098E" w:rsidRPr="006C29CB" w:rsidRDefault="0050098E" w:rsidP="0050098E">
      <w:pPr>
        <w:rPr>
          <w:b/>
          <w:szCs w:val="22"/>
        </w:rPr>
      </w:pPr>
      <w:r>
        <w:rPr>
          <w:b/>
          <w:szCs w:val="22"/>
        </w:rPr>
        <w:t xml:space="preserve">Secretary: </w:t>
      </w:r>
      <w:r>
        <w:rPr>
          <w:rFonts w:eastAsia="SimSun"/>
          <w:b/>
          <w:szCs w:val="22"/>
        </w:rPr>
        <w:t>Stéphane Baron</w:t>
      </w:r>
      <w:r>
        <w:rPr>
          <w:b/>
          <w:szCs w:val="22"/>
        </w:rPr>
        <w:t xml:space="preserve"> acting secretary for this meeting</w:t>
      </w:r>
    </w:p>
    <w:p w14:paraId="398678B9" w14:textId="77777777" w:rsidR="0050098E" w:rsidRDefault="0050098E" w:rsidP="0050098E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76D2366F" w14:textId="77777777" w:rsidR="0050098E" w:rsidRDefault="0050098E" w:rsidP="0050098E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4A645A83" w14:textId="77777777" w:rsidR="0050098E" w:rsidRDefault="0050098E"/>
    <w:p w14:paraId="452160B2" w14:textId="77777777" w:rsidR="008F1923" w:rsidRDefault="008F1923">
      <w:pPr>
        <w:rPr>
          <w:szCs w:val="22"/>
        </w:rPr>
      </w:pPr>
    </w:p>
    <w:p w14:paraId="2C876575" w14:textId="70A1A6E9" w:rsidR="008F1923" w:rsidRDefault="00287EC8">
      <w:r>
        <w:rPr>
          <w:szCs w:val="22"/>
        </w:rPr>
        <w:t>Chair calls meeting to order at 1</w:t>
      </w:r>
      <w:r w:rsidR="00447282">
        <w:rPr>
          <w:szCs w:val="22"/>
        </w:rPr>
        <w:t>3</w:t>
      </w:r>
      <w:r>
        <w:rPr>
          <w:szCs w:val="22"/>
        </w:rPr>
        <w:t>:3</w:t>
      </w:r>
      <w:r w:rsidR="00A639B8">
        <w:rPr>
          <w:szCs w:val="22"/>
        </w:rPr>
        <w:t>2</w:t>
      </w:r>
      <w:r>
        <w:rPr>
          <w:szCs w:val="22"/>
        </w:rPr>
        <w:t xml:space="preserve"> local time.</w:t>
      </w:r>
    </w:p>
    <w:p w14:paraId="614BF658" w14:textId="77777777" w:rsidR="008F1923" w:rsidRDefault="008F1923">
      <w:pPr>
        <w:rPr>
          <w:b/>
          <w:bCs/>
          <w:szCs w:val="22"/>
        </w:rPr>
      </w:pPr>
    </w:p>
    <w:p w14:paraId="3A367AB1" w14:textId="42212B00" w:rsidR="008F1923" w:rsidRDefault="00287EC8">
      <w:r>
        <w:rPr>
          <w:szCs w:val="22"/>
        </w:rPr>
        <w:t xml:space="preserve">Agenda slide deck: </w:t>
      </w:r>
      <w:hyperlink r:id="rId7" w:history="1">
        <w:r w:rsidR="000D5E72" w:rsidRPr="007110E0">
          <w:rPr>
            <w:rStyle w:val="Hyperlink"/>
          </w:rPr>
          <w:t>11-23-</w:t>
        </w:r>
        <w:r w:rsidR="007110E0" w:rsidRPr="007110E0">
          <w:rPr>
            <w:rStyle w:val="Hyperlink"/>
          </w:rPr>
          <w:t>1001r0</w:t>
        </w:r>
      </w:hyperlink>
      <w:r>
        <w:t>:</w:t>
      </w:r>
    </w:p>
    <w:p w14:paraId="570DA148" w14:textId="77777777" w:rsidR="008F1923" w:rsidRDefault="008F1923">
      <w:pPr>
        <w:rPr>
          <w:szCs w:val="22"/>
        </w:rPr>
      </w:pPr>
    </w:p>
    <w:p w14:paraId="40F11DD9" w14:textId="77777777" w:rsidR="008F1923" w:rsidRDefault="00287EC8">
      <w:pPr>
        <w:numPr>
          <w:ilvl w:val="0"/>
          <w:numId w:val="2"/>
        </w:numPr>
      </w:pPr>
      <w:r>
        <w:t>Reminder to do attendance. Reminder to register for the session and to not attend the virtual meeting without paying appropriate meeting fees.</w:t>
      </w:r>
    </w:p>
    <w:p w14:paraId="7D12EDBD" w14:textId="77777777" w:rsidR="008F1923" w:rsidRDefault="008F1923">
      <w:pPr>
        <w:ind w:left="360"/>
      </w:pPr>
    </w:p>
    <w:p w14:paraId="5A3758AE" w14:textId="77777777" w:rsidR="008F1923" w:rsidRDefault="00287EC8">
      <w:pPr>
        <w:numPr>
          <w:ilvl w:val="0"/>
          <w:numId w:val="2"/>
        </w:numPr>
      </w:pPr>
      <w:r>
        <w:t>The chair mentioned the call for essential patents</w:t>
      </w:r>
    </w:p>
    <w:p w14:paraId="1851F024" w14:textId="77777777" w:rsidR="008F1923" w:rsidRDefault="00287EC8">
      <w:pPr>
        <w:numPr>
          <w:ilvl w:val="1"/>
          <w:numId w:val="2"/>
        </w:numPr>
      </w:pPr>
      <w:r>
        <w:t>No one responded to the call for essential patents</w:t>
      </w:r>
    </w:p>
    <w:p w14:paraId="1A766242" w14:textId="77777777" w:rsidR="008F1923" w:rsidRDefault="008F1923">
      <w:pPr>
        <w:ind w:left="360"/>
      </w:pPr>
    </w:p>
    <w:p w14:paraId="4AA434E6" w14:textId="77777777" w:rsidR="008F1923" w:rsidRDefault="00287EC8">
      <w:pPr>
        <w:numPr>
          <w:ilvl w:val="0"/>
          <w:numId w:val="2"/>
        </w:numPr>
      </w:pPr>
      <w:r>
        <w:t>The chair covered the IEEE copyright and participation rules.</w:t>
      </w:r>
    </w:p>
    <w:p w14:paraId="188E3ADE" w14:textId="77777777" w:rsidR="008F1923" w:rsidRDefault="008F1923"/>
    <w:p w14:paraId="23750BED" w14:textId="77E19E09" w:rsidR="008F1923" w:rsidRPr="00FD77BD" w:rsidRDefault="00287EC8">
      <w:pPr>
        <w:numPr>
          <w:ilvl w:val="0"/>
          <w:numId w:val="2"/>
        </w:numPr>
      </w:pPr>
      <w:r w:rsidRPr="00FD77BD">
        <w:rPr>
          <w:b/>
          <w:bCs/>
        </w:rPr>
        <w:t>Discussion of agenda 11-23-</w:t>
      </w:r>
      <w:r w:rsidR="00FD77BD" w:rsidRPr="00FD77BD">
        <w:rPr>
          <w:b/>
          <w:bCs/>
        </w:rPr>
        <w:t>1001</w:t>
      </w:r>
      <w:r w:rsidRPr="00FD77BD">
        <w:rPr>
          <w:b/>
          <w:bCs/>
        </w:rPr>
        <w:t>r</w:t>
      </w:r>
      <w:r w:rsidR="00FD77BD" w:rsidRPr="00FD77BD">
        <w:rPr>
          <w:b/>
          <w:bCs/>
        </w:rPr>
        <w:t>1</w:t>
      </w:r>
    </w:p>
    <w:p w14:paraId="56B90922" w14:textId="77777777" w:rsidR="00DF5B7B" w:rsidRDefault="00287EC8" w:rsidP="00DF5B7B">
      <w:pPr>
        <w:numPr>
          <w:ilvl w:val="1"/>
          <w:numId w:val="2"/>
        </w:numPr>
      </w:pPr>
      <w:r w:rsidRPr="007110E0">
        <w:t>Further submissions added to the agenda</w:t>
      </w:r>
    </w:p>
    <w:p w14:paraId="10AB3AD2" w14:textId="77777777" w:rsidR="00DF5B7B" w:rsidRDefault="00DF5B7B" w:rsidP="00DF5B7B">
      <w:pPr>
        <w:numPr>
          <w:ilvl w:val="2"/>
          <w:numId w:val="2"/>
        </w:numPr>
      </w:pPr>
      <w:r>
        <w:t>Doc 11-23/</w:t>
      </w:r>
      <w:r w:rsidR="007110E0" w:rsidRPr="007110E0">
        <w:t>1160</w:t>
      </w:r>
      <w:r w:rsidR="002A37B5">
        <w:t>r0</w:t>
      </w:r>
      <w:r w:rsidR="007110E0" w:rsidRPr="007110E0">
        <w:t xml:space="preserve"> added upon </w:t>
      </w:r>
      <w:r w:rsidR="006A3048">
        <w:t>author</w:t>
      </w:r>
      <w:r w:rsidR="007110E0" w:rsidRPr="007110E0">
        <w:t xml:space="preserve"> request</w:t>
      </w:r>
    </w:p>
    <w:p w14:paraId="58E7AA65" w14:textId="317C829B" w:rsidR="00DF5B7B" w:rsidRDefault="00DF5B7B" w:rsidP="00DF5B7B">
      <w:pPr>
        <w:numPr>
          <w:ilvl w:val="2"/>
          <w:numId w:val="2"/>
        </w:numPr>
      </w:pPr>
      <w:r>
        <w:t>The Chair asked for people having preference in presentation order or timing.</w:t>
      </w:r>
    </w:p>
    <w:p w14:paraId="47E39B89" w14:textId="3289BFB6" w:rsidR="00DF5B7B" w:rsidRPr="00FB6246" w:rsidRDefault="00FB6246" w:rsidP="00FB6246">
      <w:pPr>
        <w:ind w:left="515" w:firstLine="709"/>
      </w:pPr>
      <w:r w:rsidRPr="00FB6246">
        <w:t xml:space="preserve">0873r1 </w:t>
      </w:r>
      <w:r>
        <w:t xml:space="preserve">ask </w:t>
      </w:r>
      <w:r w:rsidRPr="00FB6246">
        <w:t>to be presented first</w:t>
      </w:r>
      <w:r w:rsidR="00DF5B7B" w:rsidRPr="00FB6246">
        <w:t>.</w:t>
      </w:r>
    </w:p>
    <w:p w14:paraId="01D2B1BD" w14:textId="77777777" w:rsidR="00DF5B7B" w:rsidRDefault="00DF5B7B" w:rsidP="00FB6246">
      <w:pPr>
        <w:ind w:left="515" w:firstLine="709"/>
      </w:pPr>
      <w:r>
        <w:t>Chair ask if there is any opposition for this change. No answers.</w:t>
      </w:r>
    </w:p>
    <w:p w14:paraId="0AF94068" w14:textId="77777777" w:rsidR="00DF5B7B" w:rsidRDefault="00DF5B7B" w:rsidP="00FB6246">
      <w:pPr>
        <w:ind w:left="709" w:firstLine="515"/>
      </w:pPr>
      <w:r>
        <w:t>Order of presentation modified accordingly.</w:t>
      </w:r>
    </w:p>
    <w:p w14:paraId="1682F653" w14:textId="77777777" w:rsidR="00DF5B7B" w:rsidRPr="007110E0" w:rsidRDefault="00DF5B7B" w:rsidP="00DF5B7B">
      <w:pPr>
        <w:ind w:left="1224"/>
      </w:pPr>
    </w:p>
    <w:p w14:paraId="19AD0D61" w14:textId="551F1F8D" w:rsidR="008F1923" w:rsidRPr="007110E0" w:rsidRDefault="00287EC8">
      <w:pPr>
        <w:numPr>
          <w:ilvl w:val="1"/>
          <w:numId w:val="2"/>
        </w:numPr>
      </w:pPr>
      <w:r w:rsidRPr="007110E0">
        <w:t>Agenda as amended approved by unanimous consent (</w:t>
      </w:r>
      <w:r w:rsidR="007110E0">
        <w:t>26</w:t>
      </w:r>
      <w:r w:rsidRPr="007110E0">
        <w:t xml:space="preserve"> remote </w:t>
      </w:r>
      <w:r w:rsidR="00DF5B7B">
        <w:t>p</w:t>
      </w:r>
      <w:r w:rsidRPr="007110E0">
        <w:t xml:space="preserve">articipants, </w:t>
      </w:r>
      <w:r w:rsidR="007110E0">
        <w:t>18</w:t>
      </w:r>
      <w:r w:rsidRPr="007110E0">
        <w:t xml:space="preserve"> in-room)</w:t>
      </w:r>
    </w:p>
    <w:p w14:paraId="1EE6F318" w14:textId="77777777" w:rsidR="008F1923" w:rsidRDefault="008F1923"/>
    <w:p w14:paraId="0F792CDA" w14:textId="04BC4426" w:rsidR="00FD77BD" w:rsidRPr="00DF5B7B" w:rsidRDefault="00287EC8">
      <w:pPr>
        <w:numPr>
          <w:ilvl w:val="0"/>
          <w:numId w:val="2"/>
        </w:numPr>
        <w:rPr>
          <w:b/>
          <w:bCs/>
        </w:rPr>
      </w:pPr>
      <w:r w:rsidRPr="00DF5B7B">
        <w:rPr>
          <w:b/>
          <w:bCs/>
        </w:rPr>
        <w:t>Administrati</w:t>
      </w:r>
      <w:r w:rsidR="00DF5B7B" w:rsidRPr="00DF5B7B">
        <w:rPr>
          <w:b/>
          <w:bCs/>
        </w:rPr>
        <w:t>on</w:t>
      </w:r>
    </w:p>
    <w:p w14:paraId="3F9C5CC2" w14:textId="77777777" w:rsidR="006A3048" w:rsidRPr="00DF5B7B" w:rsidRDefault="006A3048" w:rsidP="006A3048">
      <w:pPr>
        <w:ind w:left="792"/>
        <w:rPr>
          <w:b/>
          <w:bCs/>
        </w:rPr>
      </w:pPr>
    </w:p>
    <w:p w14:paraId="3E177EC4" w14:textId="77777777" w:rsidR="006A3048" w:rsidRPr="00DF5B7B" w:rsidRDefault="007110E0" w:rsidP="00A97EB7">
      <w:pPr>
        <w:numPr>
          <w:ilvl w:val="1"/>
          <w:numId w:val="2"/>
        </w:numPr>
        <w:rPr>
          <w:b/>
          <w:bCs/>
        </w:rPr>
      </w:pPr>
      <w:r w:rsidRPr="00DF5B7B">
        <w:rPr>
          <w:b/>
          <w:bCs/>
        </w:rPr>
        <w:t>Need for a secretary</w:t>
      </w:r>
    </w:p>
    <w:p w14:paraId="4AC8ADDF" w14:textId="77777777" w:rsidR="00FB6246" w:rsidRDefault="00FB6246" w:rsidP="00FB6246">
      <w:pPr>
        <w:ind w:firstLine="360"/>
      </w:pPr>
    </w:p>
    <w:p w14:paraId="1D533F19" w14:textId="77777777" w:rsidR="00FB6246" w:rsidRDefault="00FB6246" w:rsidP="00FB6246">
      <w:pPr>
        <w:ind w:firstLine="360"/>
      </w:pPr>
      <w:r>
        <w:t>The Chair reminds that the secretary position is open and call for volunteer.</w:t>
      </w:r>
    </w:p>
    <w:p w14:paraId="31459E86" w14:textId="79324980" w:rsidR="0066093E" w:rsidRPr="006A3048" w:rsidRDefault="00E10B58" w:rsidP="00FB6246">
      <w:pPr>
        <w:ind w:firstLine="360"/>
      </w:pPr>
      <w:r>
        <w:t xml:space="preserve">Secretary election </w:t>
      </w:r>
      <w:r w:rsidR="0066093E" w:rsidRPr="006A3048">
        <w:t>will take</w:t>
      </w:r>
      <w:r>
        <w:t xml:space="preserve"> place</w:t>
      </w:r>
      <w:r w:rsidR="0066093E" w:rsidRPr="006A3048">
        <w:t xml:space="preserve"> at the end of the week</w:t>
      </w:r>
      <w:r w:rsidR="00B32816" w:rsidRPr="006A3048">
        <w:t>.</w:t>
      </w:r>
    </w:p>
    <w:p w14:paraId="6397507B" w14:textId="68C58AD3" w:rsidR="00B32816" w:rsidRPr="006A3048" w:rsidRDefault="00B32816" w:rsidP="00FB6246">
      <w:pPr>
        <w:ind w:firstLine="360"/>
      </w:pPr>
      <w:r w:rsidRPr="006A3048">
        <w:t>Secretary for this session is Stephane Baron (Canon)</w:t>
      </w:r>
    </w:p>
    <w:p w14:paraId="1D08A3AE" w14:textId="193AA17F" w:rsidR="008F1923" w:rsidRDefault="008F1923" w:rsidP="0066093E">
      <w:pPr>
        <w:ind w:left="1224"/>
        <w:rPr>
          <w:b/>
          <w:bCs/>
        </w:rPr>
      </w:pPr>
    </w:p>
    <w:p w14:paraId="6AFFC2A3" w14:textId="77777777" w:rsidR="007110E0" w:rsidRPr="007110E0" w:rsidRDefault="00287EC8" w:rsidP="007110E0">
      <w:pPr>
        <w:numPr>
          <w:ilvl w:val="1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>Motion #</w:t>
      </w:r>
      <w:r w:rsidR="00FD77BD">
        <w:rPr>
          <w:b/>
          <w:bCs/>
          <w:color w:val="000000"/>
        </w:rPr>
        <w:t>31</w:t>
      </w:r>
      <w:r>
        <w:rPr>
          <w:color w:val="000000"/>
        </w:rPr>
        <w:br/>
      </w:r>
      <w:r>
        <w:rPr>
          <w:color w:val="000000"/>
        </w:rPr>
        <w:br/>
      </w:r>
      <w:r w:rsidR="007110E0" w:rsidRPr="007110E0">
        <w:rPr>
          <w:b/>
          <w:bCs/>
          <w:color w:val="000000"/>
        </w:rPr>
        <w:t>Approve the minutes for:</w:t>
      </w:r>
    </w:p>
    <w:p w14:paraId="70DACE77" w14:textId="77777777" w:rsidR="007110E0" w:rsidRPr="007110E0" w:rsidRDefault="007110E0" w:rsidP="007110E0">
      <w:pPr>
        <w:ind w:left="792"/>
        <w:rPr>
          <w:b/>
          <w:bCs/>
          <w:color w:val="000000"/>
        </w:rPr>
      </w:pPr>
      <w:r w:rsidRPr="007110E0">
        <w:rPr>
          <w:b/>
          <w:bCs/>
          <w:color w:val="000000"/>
        </w:rPr>
        <w:t>2023 May 802.11 Interim: 11-23/903r1,</w:t>
      </w:r>
    </w:p>
    <w:p w14:paraId="152F90C3" w14:textId="77777777" w:rsidR="007110E0" w:rsidRPr="007110E0" w:rsidRDefault="007110E0" w:rsidP="007110E0">
      <w:pPr>
        <w:ind w:left="792"/>
        <w:rPr>
          <w:b/>
          <w:bCs/>
          <w:color w:val="000000"/>
        </w:rPr>
      </w:pPr>
      <w:proofErr w:type="spellStart"/>
      <w:r w:rsidRPr="007110E0">
        <w:rPr>
          <w:b/>
          <w:bCs/>
          <w:color w:val="000000"/>
        </w:rPr>
        <w:t>TGbi</w:t>
      </w:r>
      <w:proofErr w:type="spellEnd"/>
      <w:r w:rsidRPr="007110E0">
        <w:rPr>
          <w:b/>
          <w:bCs/>
          <w:color w:val="000000"/>
        </w:rPr>
        <w:t xml:space="preserve"> Teleconference: 11-23/1196r0 (06 July)</w:t>
      </w:r>
    </w:p>
    <w:p w14:paraId="6E88DB99" w14:textId="3FEC8B55" w:rsidR="008F1923" w:rsidRPr="00E75ABC" w:rsidRDefault="00287EC8" w:rsidP="007110E0">
      <w:pPr>
        <w:ind w:left="792"/>
        <w:rPr>
          <w:b/>
          <w:bCs/>
          <w:color w:val="000000"/>
        </w:rPr>
      </w:pPr>
      <w:r>
        <w:rPr>
          <w:color w:val="000000"/>
        </w:rPr>
        <w:t>Moved:</w:t>
      </w:r>
      <w:r w:rsidR="002A37B5" w:rsidRPr="002A37B5">
        <w:t xml:space="preserve"> </w:t>
      </w:r>
      <w:r w:rsidR="002A37B5">
        <w:t xml:space="preserve">Antonio de la </w:t>
      </w:r>
      <w:r w:rsidR="003807D9">
        <w:t>Oliva</w:t>
      </w:r>
      <w:r w:rsidR="003807D9">
        <w:rPr>
          <w:color w:val="000000"/>
        </w:rPr>
        <w:t>,</w:t>
      </w:r>
      <w:r w:rsidR="00E75ABC">
        <w:t xml:space="preserve"> </w:t>
      </w:r>
      <w:r>
        <w:rPr>
          <w:color w:val="000000"/>
        </w:rPr>
        <w:t xml:space="preserve">Seconded: </w:t>
      </w:r>
      <w:r w:rsidR="002A37B5">
        <w:rPr>
          <w:color w:val="000000"/>
        </w:rPr>
        <w:t>S</w:t>
      </w:r>
      <w:r w:rsidR="00F503EF">
        <w:rPr>
          <w:color w:val="000000"/>
        </w:rPr>
        <w:t>tephane</w:t>
      </w:r>
      <w:r w:rsidR="002A37B5">
        <w:rPr>
          <w:color w:val="000000"/>
        </w:rPr>
        <w:t xml:space="preserve"> Baron</w:t>
      </w:r>
    </w:p>
    <w:p w14:paraId="5F45050A" w14:textId="6C42D73F" w:rsidR="008F1923" w:rsidRDefault="00287EC8" w:rsidP="002A37B5">
      <w:pPr>
        <w:ind w:left="792"/>
      </w:pPr>
      <w:r>
        <w:rPr>
          <w:color w:val="000000"/>
        </w:rPr>
        <w:t>Approved by unanimous consent (</w:t>
      </w:r>
      <w:r w:rsidR="00F503EF">
        <w:rPr>
          <w:color w:val="000000"/>
        </w:rPr>
        <w:t xml:space="preserve">28 </w:t>
      </w:r>
      <w:r w:rsidR="00E10B58">
        <w:rPr>
          <w:color w:val="000000"/>
        </w:rPr>
        <w:t>online</w:t>
      </w:r>
      <w:r>
        <w:rPr>
          <w:color w:val="000000"/>
        </w:rPr>
        <w:t xml:space="preserve">, </w:t>
      </w:r>
      <w:r w:rsidR="00F503EF">
        <w:rPr>
          <w:color w:val="000000"/>
        </w:rPr>
        <w:t>1</w:t>
      </w:r>
      <w:r w:rsidR="00E10B58">
        <w:rPr>
          <w:color w:val="000000"/>
        </w:rPr>
        <w:t>9</w:t>
      </w:r>
      <w:r w:rsidR="00FD77BD">
        <w:rPr>
          <w:color w:val="000000"/>
        </w:rPr>
        <w:t xml:space="preserve"> </w:t>
      </w:r>
      <w:r w:rsidR="00E10B58">
        <w:rPr>
          <w:color w:val="000000"/>
        </w:rPr>
        <w:t>local</w:t>
      </w:r>
      <w:r>
        <w:rPr>
          <w:color w:val="000000"/>
        </w:rPr>
        <w:t>)</w:t>
      </w:r>
      <w:r>
        <w:rPr>
          <w:color w:val="000000"/>
        </w:rPr>
        <w:br/>
      </w:r>
    </w:p>
    <w:p w14:paraId="4736FBDE" w14:textId="47F4EB01" w:rsidR="00F503EF" w:rsidRPr="00DF5B7B" w:rsidRDefault="00DF5B7B" w:rsidP="00DF5B7B">
      <w:pPr>
        <w:ind w:firstLine="360"/>
        <w:rPr>
          <w:b/>
          <w:bCs/>
        </w:rPr>
      </w:pPr>
      <w:r>
        <w:t>5.3</w:t>
      </w:r>
      <w:r>
        <w:tab/>
      </w:r>
      <w:r w:rsidR="004B0A7F" w:rsidRPr="00DF5B7B">
        <w:rPr>
          <w:b/>
          <w:bCs/>
        </w:rPr>
        <w:t xml:space="preserve">Remaining meetings </w:t>
      </w:r>
      <w:r w:rsidR="00FB6246">
        <w:rPr>
          <w:b/>
          <w:bCs/>
        </w:rPr>
        <w:t xml:space="preserve">for this Plenary session </w:t>
      </w:r>
      <w:r w:rsidR="003D10C4" w:rsidRPr="00DF5B7B">
        <w:rPr>
          <w:b/>
          <w:bCs/>
        </w:rPr>
        <w:t>reminder by the chair:</w:t>
      </w:r>
    </w:p>
    <w:p w14:paraId="70CC3ACB" w14:textId="6473DA16" w:rsidR="004B0A7F" w:rsidRPr="003D10C4" w:rsidRDefault="00120093" w:rsidP="003D10C4">
      <w:pPr>
        <w:pStyle w:val="ListParagraph"/>
        <w:numPr>
          <w:ilvl w:val="0"/>
          <w:numId w:val="9"/>
        </w:numPr>
        <w:rPr>
          <w:bCs/>
        </w:rPr>
      </w:pPr>
      <w:r w:rsidRPr="003D10C4">
        <w:rPr>
          <w:bCs/>
        </w:rPr>
        <w:t xml:space="preserve">Tuesday </w:t>
      </w:r>
      <w:r w:rsidR="00FB6246">
        <w:rPr>
          <w:bCs/>
        </w:rPr>
        <w:t xml:space="preserve">07/11 </w:t>
      </w:r>
      <w:r w:rsidR="004B0A7F" w:rsidRPr="003D10C4">
        <w:rPr>
          <w:bCs/>
        </w:rPr>
        <w:t>PM2</w:t>
      </w:r>
    </w:p>
    <w:p w14:paraId="16446BEE" w14:textId="1F2DFFC8" w:rsidR="003D10C4" w:rsidRDefault="00120093" w:rsidP="003D10C4">
      <w:pPr>
        <w:pStyle w:val="ListParagraph"/>
        <w:numPr>
          <w:ilvl w:val="0"/>
          <w:numId w:val="9"/>
        </w:numPr>
        <w:rPr>
          <w:bCs/>
        </w:rPr>
      </w:pPr>
      <w:r w:rsidRPr="003D10C4">
        <w:rPr>
          <w:bCs/>
        </w:rPr>
        <w:t xml:space="preserve">Wednesday </w:t>
      </w:r>
      <w:r w:rsidR="00FB6246">
        <w:rPr>
          <w:bCs/>
        </w:rPr>
        <w:t xml:space="preserve">07/12 </w:t>
      </w:r>
      <w:r w:rsidR="004B0A7F" w:rsidRPr="003D10C4">
        <w:rPr>
          <w:bCs/>
        </w:rPr>
        <w:t>PM2</w:t>
      </w:r>
    </w:p>
    <w:p w14:paraId="4B31B587" w14:textId="04F07ED6" w:rsidR="004B0A7F" w:rsidRPr="003D10C4" w:rsidRDefault="00120093" w:rsidP="003D10C4">
      <w:pPr>
        <w:pStyle w:val="ListParagraph"/>
        <w:numPr>
          <w:ilvl w:val="0"/>
          <w:numId w:val="9"/>
        </w:numPr>
        <w:rPr>
          <w:bCs/>
        </w:rPr>
      </w:pPr>
      <w:r w:rsidRPr="003D10C4">
        <w:rPr>
          <w:bCs/>
        </w:rPr>
        <w:t xml:space="preserve">Thursday </w:t>
      </w:r>
      <w:r w:rsidR="00FB6246">
        <w:rPr>
          <w:bCs/>
        </w:rPr>
        <w:t xml:space="preserve">07/13 </w:t>
      </w:r>
      <w:r w:rsidR="004B0A7F" w:rsidRPr="003D10C4">
        <w:rPr>
          <w:bCs/>
        </w:rPr>
        <w:t>PM1</w:t>
      </w:r>
    </w:p>
    <w:p w14:paraId="5127BD13" w14:textId="02D051DA" w:rsidR="00120093" w:rsidRDefault="00120093" w:rsidP="00B83237"/>
    <w:p w14:paraId="0CE0D2DE" w14:textId="77777777" w:rsidR="00FB6246" w:rsidRDefault="00FB6246" w:rsidP="00B83237"/>
    <w:p w14:paraId="26EDD603" w14:textId="1FD5CBB9" w:rsidR="00B83237" w:rsidRPr="00FB6246" w:rsidRDefault="00287EC8" w:rsidP="00FB6246">
      <w:pPr>
        <w:pStyle w:val="ListParagraph"/>
        <w:numPr>
          <w:ilvl w:val="0"/>
          <w:numId w:val="2"/>
        </w:numPr>
        <w:rPr>
          <w:b/>
          <w:bCs/>
        </w:rPr>
      </w:pPr>
      <w:r w:rsidRPr="00FB6246">
        <w:rPr>
          <w:b/>
          <w:bCs/>
        </w:rPr>
        <w:lastRenderedPageBreak/>
        <w:t>Technical Presentations</w:t>
      </w:r>
    </w:p>
    <w:p w14:paraId="6375EC48" w14:textId="77777777" w:rsidR="00FB6246" w:rsidRDefault="00FB6246" w:rsidP="00B83237">
      <w:pPr>
        <w:rPr>
          <w:b/>
          <w:bCs/>
        </w:rPr>
      </w:pPr>
    </w:p>
    <w:p w14:paraId="028513B3" w14:textId="0EA3A5E0" w:rsidR="00B83237" w:rsidRDefault="00FB6246" w:rsidP="00B83237">
      <w:pPr>
        <w:rPr>
          <w:b/>
          <w:bCs/>
        </w:rPr>
      </w:pPr>
      <w:r>
        <w:rPr>
          <w:b/>
          <w:bCs/>
        </w:rPr>
        <w:t xml:space="preserve">6.1 </w:t>
      </w:r>
      <w:r>
        <w:rPr>
          <w:b/>
          <w:bCs/>
        </w:rPr>
        <w:tab/>
      </w:r>
      <w:r w:rsidRPr="00FB6246">
        <w:rPr>
          <w:b/>
          <w:bCs/>
        </w:rPr>
        <w:t>Client Frame Tracking Countermeasures</w:t>
      </w:r>
      <w:r>
        <w:t xml:space="preserve"> (</w:t>
      </w:r>
      <w:r w:rsidRPr="00FB6246">
        <w:rPr>
          <w:b/>
          <w:bCs/>
          <w:u w:val="single"/>
        </w:rPr>
        <w:t>11-23/</w:t>
      </w:r>
      <w:r w:rsidR="00B83237" w:rsidRPr="00FB6246">
        <w:rPr>
          <w:b/>
          <w:bCs/>
          <w:u w:val="single"/>
        </w:rPr>
        <w:t>0873r1</w:t>
      </w:r>
      <w:r>
        <w:rPr>
          <w:b/>
          <w:bCs/>
        </w:rPr>
        <w:t xml:space="preserve">), </w:t>
      </w:r>
      <w:r>
        <w:t>Philip Hawkes (Qualcomm Technologies, Inc)</w:t>
      </w:r>
    </w:p>
    <w:p w14:paraId="2D81D76E" w14:textId="77777777" w:rsidR="00B83237" w:rsidRPr="00B32816" w:rsidRDefault="00B83237" w:rsidP="005C3F16">
      <w:r w:rsidRPr="00B32816">
        <w:t>Presented an update from previous presentation</w:t>
      </w:r>
    </w:p>
    <w:p w14:paraId="75DF309D" w14:textId="4A14CE26" w:rsidR="008F1923" w:rsidRPr="00B32816" w:rsidRDefault="003B4936" w:rsidP="005C3F16">
      <w:r w:rsidRPr="00B32816">
        <w:t>Main m</w:t>
      </w:r>
      <w:r w:rsidR="00B83237" w:rsidRPr="00B32816">
        <w:t xml:space="preserve">odification </w:t>
      </w:r>
      <w:r w:rsidRPr="00B32816">
        <w:t xml:space="preserve">is made </w:t>
      </w:r>
      <w:r w:rsidR="00B83237" w:rsidRPr="00B32816">
        <w:t>to allow a client to initiate the change of MAC address</w:t>
      </w:r>
      <w:r w:rsidRPr="00B32816">
        <w:t>.</w:t>
      </w:r>
      <w:r w:rsidR="00287EC8" w:rsidRPr="00B32816">
        <w:br/>
      </w:r>
    </w:p>
    <w:p w14:paraId="1B355D60" w14:textId="397EB5FF" w:rsidR="003B4936" w:rsidRDefault="00FB6246" w:rsidP="005C3F16">
      <w:pPr>
        <w:rPr>
          <w:b/>
          <w:bCs/>
        </w:rPr>
      </w:pPr>
      <w:r w:rsidRPr="00FB6246">
        <w:rPr>
          <w:b/>
          <w:bCs/>
        </w:rPr>
        <w:t>Discussion</w:t>
      </w:r>
      <w:r w:rsidR="003B4936" w:rsidRPr="00FB6246">
        <w:rPr>
          <w:b/>
          <w:bCs/>
        </w:rPr>
        <w:t>:</w:t>
      </w:r>
    </w:p>
    <w:p w14:paraId="4D18B766" w14:textId="77777777" w:rsidR="00FB6246" w:rsidRPr="00FB6246" w:rsidRDefault="00FB6246" w:rsidP="005C3F16">
      <w:pPr>
        <w:rPr>
          <w:b/>
          <w:bCs/>
        </w:rPr>
      </w:pPr>
    </w:p>
    <w:p w14:paraId="1A5549D2" w14:textId="7EE5B1A9" w:rsidR="00B83237" w:rsidRPr="00B32816" w:rsidRDefault="00B83237" w:rsidP="005C3F16">
      <w:r w:rsidRPr="00B32816">
        <w:t>Q</w:t>
      </w:r>
      <w:r w:rsidR="00013940" w:rsidRPr="00B32816">
        <w:t xml:space="preserve">: </w:t>
      </w:r>
      <w:r w:rsidR="003E0DFE" w:rsidRPr="00B32816">
        <w:t>how does AP and client epoch work together</w:t>
      </w:r>
      <w:r w:rsidR="00013940" w:rsidRPr="00B32816">
        <w:t xml:space="preserve">. Do you mean that a </w:t>
      </w:r>
      <w:r w:rsidR="003B4936" w:rsidRPr="00B32816">
        <w:t>station</w:t>
      </w:r>
      <w:r w:rsidR="00013940" w:rsidRPr="00B32816">
        <w:t xml:space="preserve"> will have to maintain context for AP driven Epoch and potentially Epoch initiated by the</w:t>
      </w:r>
      <w:r w:rsidR="00FB6246">
        <w:t xml:space="preserve"> </w:t>
      </w:r>
      <w:r w:rsidR="001026EE">
        <w:t>STA?</w:t>
      </w:r>
    </w:p>
    <w:p w14:paraId="56486E15" w14:textId="4CBE63AE" w:rsidR="00013940" w:rsidRDefault="00013940" w:rsidP="005C3F16">
      <w:r w:rsidRPr="00B32816">
        <w:t xml:space="preserve">A: </w:t>
      </w:r>
      <w:proofErr w:type="gramStart"/>
      <w:r w:rsidRPr="00B32816">
        <w:t>Yes</w:t>
      </w:r>
      <w:proofErr w:type="gramEnd"/>
      <w:r w:rsidRPr="00B32816">
        <w:t xml:space="preserve"> this is what I have in mind.</w:t>
      </w:r>
    </w:p>
    <w:p w14:paraId="3F02F595" w14:textId="77777777" w:rsidR="001026EE" w:rsidRPr="00B32816" w:rsidRDefault="001026EE" w:rsidP="005C3F16"/>
    <w:p w14:paraId="1BE2BB8F" w14:textId="407CD4C6" w:rsidR="00013940" w:rsidRPr="00B32816" w:rsidRDefault="00013940" w:rsidP="005C3F16">
      <w:r w:rsidRPr="00B32816">
        <w:t xml:space="preserve">Q: </w:t>
      </w:r>
      <w:proofErr w:type="gramStart"/>
      <w:r w:rsidRPr="00B32816">
        <w:t>So</w:t>
      </w:r>
      <w:proofErr w:type="gramEnd"/>
      <w:r w:rsidRPr="00B32816">
        <w:t xml:space="preserve"> what if the client request</w:t>
      </w:r>
      <w:r w:rsidR="000F4CC1">
        <w:t>s</w:t>
      </w:r>
      <w:r w:rsidRPr="00B32816">
        <w:t xml:space="preserve"> a change that is very close to the Epoch start defined by the </w:t>
      </w:r>
      <w:r w:rsidR="001026EE" w:rsidRPr="00B32816">
        <w:t>AP?</w:t>
      </w:r>
    </w:p>
    <w:p w14:paraId="5C1C178B" w14:textId="6F943A21" w:rsidR="00013940" w:rsidRDefault="00013940" w:rsidP="005C3F16">
      <w:r w:rsidRPr="00B32816">
        <w:t>A: Good point, we may need to r</w:t>
      </w:r>
      <w:r w:rsidR="003E0DFE" w:rsidRPr="00B32816">
        <w:t>aise condition</w:t>
      </w:r>
      <w:r w:rsidRPr="00B32816">
        <w:t>s</w:t>
      </w:r>
      <w:r w:rsidR="003E0DFE" w:rsidRPr="00B32816">
        <w:t xml:space="preserve"> </w:t>
      </w:r>
      <w:r w:rsidRPr="00B32816">
        <w:t xml:space="preserve">for the </w:t>
      </w:r>
      <w:r w:rsidR="003E0DFE" w:rsidRPr="00B32816">
        <w:t>client</w:t>
      </w:r>
      <w:r w:rsidRPr="00B32816">
        <w:t>.</w:t>
      </w:r>
    </w:p>
    <w:p w14:paraId="2486FE7F" w14:textId="77777777" w:rsidR="001026EE" w:rsidRPr="00B32816" w:rsidRDefault="001026EE" w:rsidP="005C3F16"/>
    <w:p w14:paraId="1906250E" w14:textId="6F388A60" w:rsidR="001026EE" w:rsidRDefault="001026EE" w:rsidP="005C3F16">
      <w:r>
        <w:t>Q</w:t>
      </w:r>
      <w:r w:rsidR="003E0DFE" w:rsidRPr="00B32816">
        <w:t xml:space="preserve">: </w:t>
      </w:r>
      <w:r w:rsidR="000F4CC1">
        <w:t>C</w:t>
      </w:r>
      <w:r w:rsidR="000F4CC1" w:rsidRPr="000F4CC1">
        <w:t xml:space="preserve">an </w:t>
      </w:r>
      <w:r w:rsidR="00013940" w:rsidRPr="00B32816">
        <w:t>AP</w:t>
      </w:r>
      <w:r w:rsidR="003E0DFE" w:rsidRPr="00B32816">
        <w:t xml:space="preserve"> request for everyone, or a group of </w:t>
      </w:r>
      <w:r w:rsidRPr="00B32816">
        <w:t>clients</w:t>
      </w:r>
      <w:r>
        <w:t>?</w:t>
      </w:r>
    </w:p>
    <w:p w14:paraId="053A98E3" w14:textId="3C10D6BE" w:rsidR="003E0DFE" w:rsidRDefault="001026EE" w:rsidP="005C3F16">
      <w:r>
        <w:t>A: It</w:t>
      </w:r>
      <w:r w:rsidR="003E0DFE" w:rsidRPr="00B32816">
        <w:t xml:space="preserve"> would be nice to have a group </w:t>
      </w:r>
      <w:r w:rsidR="00013940" w:rsidRPr="00B32816">
        <w:t xml:space="preserve">of </w:t>
      </w:r>
      <w:r w:rsidR="003E0DFE" w:rsidRPr="00B32816">
        <w:t xml:space="preserve">clients to initiate the transition but I haven’t got </w:t>
      </w:r>
      <w:r w:rsidR="00013940" w:rsidRPr="00B32816">
        <w:t>a</w:t>
      </w:r>
      <w:r w:rsidR="003E0DFE" w:rsidRPr="00B32816">
        <w:t>ny though about that right now.</w:t>
      </w:r>
    </w:p>
    <w:p w14:paraId="0A997488" w14:textId="77777777" w:rsidR="001026EE" w:rsidRPr="00B32816" w:rsidRDefault="001026EE" w:rsidP="005C3F16"/>
    <w:p w14:paraId="7EF2294F" w14:textId="275E3F3D" w:rsidR="001026EE" w:rsidRDefault="00013940" w:rsidP="005C3F16">
      <w:bookmarkStart w:id="0" w:name="_Hlk140496998"/>
      <w:r w:rsidRPr="00B32816">
        <w:t xml:space="preserve">Q: </w:t>
      </w:r>
      <w:r w:rsidR="003E0DFE" w:rsidRPr="00B32816">
        <w:t xml:space="preserve">Do you think there would be a reason for the AP to say no to a client </w:t>
      </w:r>
      <w:r w:rsidR="001026EE" w:rsidRPr="00B32816">
        <w:t>request</w:t>
      </w:r>
      <w:r w:rsidR="001026EE">
        <w:t>?</w:t>
      </w:r>
      <w:r w:rsidR="003E0DFE" w:rsidRPr="00B32816">
        <w:t xml:space="preserve"> </w:t>
      </w:r>
    </w:p>
    <w:p w14:paraId="75311665" w14:textId="0E0F3A55" w:rsidR="003E0DFE" w:rsidRDefault="003E0DFE" w:rsidP="005C3F16">
      <w:r w:rsidRPr="00B32816">
        <w:t>A</w:t>
      </w:r>
      <w:r w:rsidR="001026EE">
        <w:t>:</w:t>
      </w:r>
      <w:r w:rsidRPr="00B32816">
        <w:t xml:space="preserve"> </w:t>
      </w:r>
      <w:r w:rsidR="001026EE">
        <w:t>W</w:t>
      </w:r>
      <w:r w:rsidRPr="00B32816">
        <w:t>e need to think about it</w:t>
      </w:r>
      <w:r w:rsidR="00013940" w:rsidRPr="00B32816">
        <w:t>,</w:t>
      </w:r>
      <w:r w:rsidRPr="00B32816">
        <w:t xml:space="preserve"> this is good question</w:t>
      </w:r>
      <w:r w:rsidR="00013940" w:rsidRPr="00B32816">
        <w:t>.</w:t>
      </w:r>
    </w:p>
    <w:p w14:paraId="793D8041" w14:textId="77777777" w:rsidR="001026EE" w:rsidRDefault="001026EE" w:rsidP="005C3F16"/>
    <w:p w14:paraId="34213776" w14:textId="2801CCD9" w:rsidR="00013940" w:rsidRDefault="00013940" w:rsidP="005C3F16">
      <w:r w:rsidRPr="00B32816">
        <w:t xml:space="preserve">Q: in case of rejection, how can we indicate another MAC </w:t>
      </w:r>
      <w:r w:rsidR="001026EE" w:rsidRPr="00B32816">
        <w:t>address?</w:t>
      </w:r>
    </w:p>
    <w:p w14:paraId="4CF57A8D" w14:textId="13B47C3F" w:rsidR="001026EE" w:rsidRPr="00B32816" w:rsidRDefault="001026EE" w:rsidP="001026EE">
      <w:r>
        <w:t>A</w:t>
      </w:r>
      <w:r w:rsidRPr="00B32816">
        <w:t xml:space="preserve">: </w:t>
      </w:r>
      <w:r>
        <w:t>S</w:t>
      </w:r>
      <w:r w:rsidRPr="00B32816">
        <w:t xml:space="preserve">ince the client is already registered, </w:t>
      </w:r>
      <w:r>
        <w:t>we</w:t>
      </w:r>
      <w:r w:rsidRPr="00B32816">
        <w:t xml:space="preserve"> can have a</w:t>
      </w:r>
      <w:r>
        <w:t>n</w:t>
      </w:r>
      <w:r w:rsidRPr="00B32816">
        <w:t xml:space="preserve"> encrypted frame exchange to indicate MAC address change, or propose a new one in case of rejection by the AP.</w:t>
      </w:r>
    </w:p>
    <w:bookmarkEnd w:id="0"/>
    <w:p w14:paraId="681C7832" w14:textId="77777777" w:rsidR="001026EE" w:rsidRPr="00B32816" w:rsidRDefault="001026EE" w:rsidP="005C3F16"/>
    <w:p w14:paraId="06AF979F" w14:textId="698E8088" w:rsidR="001026EE" w:rsidRDefault="001026EE" w:rsidP="005C3F16">
      <w:r>
        <w:t>Q</w:t>
      </w:r>
      <w:r w:rsidR="00013940" w:rsidRPr="00B32816">
        <w:t>:</w:t>
      </w:r>
      <w:r w:rsidR="003E0DFE" w:rsidRPr="00B32816">
        <w:t xml:space="preserve"> I agree we need flexible operation and the proposed change goes in this direction</w:t>
      </w:r>
      <w:r>
        <w:t xml:space="preserve">. </w:t>
      </w:r>
      <w:r w:rsidR="003E0DFE" w:rsidRPr="00B32816">
        <w:t xml:space="preserve">Considering the soft transition do you have a conclusion on </w:t>
      </w:r>
      <w:r w:rsidRPr="00B32816">
        <w:t>that?</w:t>
      </w:r>
    </w:p>
    <w:p w14:paraId="7DB3FCDE" w14:textId="538C502A" w:rsidR="003E0DFE" w:rsidRPr="00B32816" w:rsidRDefault="003E0DFE" w:rsidP="005C3F16">
      <w:r w:rsidRPr="00B32816">
        <w:t xml:space="preserve">A: </w:t>
      </w:r>
      <w:r w:rsidR="001026EE">
        <w:t>T</w:t>
      </w:r>
      <w:r w:rsidRPr="00B32816">
        <w:t>his is something that still need further discussion.</w:t>
      </w:r>
    </w:p>
    <w:p w14:paraId="78AA692F" w14:textId="5FEAFEF8" w:rsidR="00013940" w:rsidRDefault="00013940" w:rsidP="005C3F16">
      <w:r w:rsidRPr="00B32816">
        <w:t>C: In another contribution (1148r0) scheduled after this one, we will discuss around the need for a soft transition.</w:t>
      </w:r>
    </w:p>
    <w:p w14:paraId="5544662E" w14:textId="77777777" w:rsidR="001026EE" w:rsidRPr="00B32816" w:rsidRDefault="001026EE" w:rsidP="005C3F16"/>
    <w:p w14:paraId="18BFFEA0" w14:textId="088A9D3A" w:rsidR="003E0DFE" w:rsidRPr="00B32816" w:rsidRDefault="003B4936" w:rsidP="005C3F16">
      <w:r w:rsidRPr="00B32816">
        <w:t>C</w:t>
      </w:r>
      <w:r w:rsidR="003E0DFE" w:rsidRPr="00B32816">
        <w:t xml:space="preserve">: </w:t>
      </w:r>
      <w:r w:rsidR="001026EE">
        <w:t>I</w:t>
      </w:r>
      <w:r w:rsidR="003E0DFE" w:rsidRPr="00B32816">
        <w:t xml:space="preserve">n </w:t>
      </w:r>
      <w:r w:rsidR="001026EE" w:rsidRPr="00B32816">
        <w:t>general,</w:t>
      </w:r>
      <w:r w:rsidR="003E0DFE" w:rsidRPr="00B32816">
        <w:t xml:space="preserve"> in this </w:t>
      </w:r>
      <w:r w:rsidR="001026EE" w:rsidRPr="00B32816">
        <w:t>transition,</w:t>
      </w:r>
      <w:r w:rsidR="003E0DFE" w:rsidRPr="00B32816">
        <w:t xml:space="preserve"> we see lots of value </w:t>
      </w:r>
      <w:r w:rsidR="001026EE">
        <w:t>in a</w:t>
      </w:r>
      <w:r w:rsidR="003E0DFE" w:rsidRPr="00B32816">
        <w:t xml:space="preserve"> station </w:t>
      </w:r>
      <w:r w:rsidR="00013940" w:rsidRPr="00B32816">
        <w:t>initiat</w:t>
      </w:r>
      <w:r w:rsidR="003E0DFE" w:rsidRPr="00B32816">
        <w:t xml:space="preserve">ing the change and selecting </w:t>
      </w:r>
      <w:r w:rsidR="001026EE">
        <w:t>most</w:t>
      </w:r>
      <w:r w:rsidR="003E0DFE" w:rsidRPr="00B32816">
        <w:t xml:space="preserve"> of its </w:t>
      </w:r>
      <w:r w:rsidR="00013940" w:rsidRPr="00B32816">
        <w:t xml:space="preserve">CPE </w:t>
      </w:r>
      <w:r w:rsidR="003E0DFE" w:rsidRPr="00B32816">
        <w:t>parameter</w:t>
      </w:r>
      <w:r w:rsidR="00013940" w:rsidRPr="00B32816">
        <w:t>s</w:t>
      </w:r>
      <w:r w:rsidRPr="00B32816">
        <w:t>,</w:t>
      </w:r>
      <w:r w:rsidR="003E0DFE" w:rsidRPr="00B32816">
        <w:t xml:space="preserve"> </w:t>
      </w:r>
      <w:r w:rsidRPr="00B32816">
        <w:t>and</w:t>
      </w:r>
      <w:r w:rsidR="003E0DFE" w:rsidRPr="00B32816">
        <w:t xml:space="preserve"> </w:t>
      </w:r>
      <w:r w:rsidR="001026EE">
        <w:t xml:space="preserve">in </w:t>
      </w:r>
      <w:r w:rsidR="003E0DFE" w:rsidRPr="00B32816">
        <w:t xml:space="preserve">automated change of </w:t>
      </w:r>
      <w:r w:rsidR="001026EE">
        <w:t>most</w:t>
      </w:r>
      <w:r w:rsidR="003E0DFE" w:rsidRPr="00B32816">
        <w:t xml:space="preserve"> of its parameter at once. For some parameter</w:t>
      </w:r>
      <w:r w:rsidRPr="00B32816">
        <w:t>s</w:t>
      </w:r>
      <w:r w:rsidR="003E0DFE" w:rsidRPr="00B32816">
        <w:t xml:space="preserve"> like AID that are difficult to</w:t>
      </w:r>
      <w:r w:rsidRPr="00B32816">
        <w:t xml:space="preserve"> </w:t>
      </w:r>
      <w:r w:rsidR="003E0DFE" w:rsidRPr="00B32816">
        <w:t>decide by client</w:t>
      </w:r>
      <w:r w:rsidR="001026EE">
        <w:t>,</w:t>
      </w:r>
      <w:r w:rsidR="003E0DFE" w:rsidRPr="00B32816">
        <w:t xml:space="preserve"> AP will provide.</w:t>
      </w:r>
    </w:p>
    <w:p w14:paraId="4B1055F5" w14:textId="77777777" w:rsidR="001026EE" w:rsidRDefault="001026EE" w:rsidP="005C3F16"/>
    <w:p w14:paraId="0C669469" w14:textId="48BE6408" w:rsidR="005C3F16" w:rsidRPr="00B32816" w:rsidRDefault="005C3F16" w:rsidP="005C3F16">
      <w:r w:rsidRPr="00B32816">
        <w:t>No more question</w:t>
      </w:r>
    </w:p>
    <w:p w14:paraId="7C1CFAAA" w14:textId="77777777" w:rsidR="003E0DFE" w:rsidRPr="00B32816" w:rsidRDefault="003E0DFE" w:rsidP="003E0DFE"/>
    <w:p w14:paraId="60F79FAC" w14:textId="1C835CFE" w:rsidR="004B0A7F" w:rsidRPr="00B32816" w:rsidRDefault="00FB6246" w:rsidP="002A37B5">
      <w:r w:rsidRPr="0021144F">
        <w:rPr>
          <w:b/>
          <w:bCs/>
        </w:rPr>
        <w:t>6.2</w:t>
      </w:r>
      <w:r>
        <w:t xml:space="preserve"> </w:t>
      </w:r>
      <w:r w:rsidR="002A37B5" w:rsidRPr="00FB6246">
        <w:rPr>
          <w:b/>
          <w:bCs/>
        </w:rPr>
        <w:t>RCM follow up</w:t>
      </w:r>
      <w:r w:rsidR="002A37B5" w:rsidRPr="00B32816">
        <w:t xml:space="preserve"> </w:t>
      </w:r>
      <w:r w:rsidRPr="00FB6246">
        <w:rPr>
          <w:b/>
          <w:bCs/>
        </w:rPr>
        <w:t>(</w:t>
      </w:r>
      <w:r w:rsidRPr="00FB6246">
        <w:rPr>
          <w:b/>
          <w:bCs/>
          <w:u w:val="single"/>
        </w:rPr>
        <w:t>11-23/1148r0</w:t>
      </w:r>
      <w:r w:rsidRPr="00FB6246">
        <w:rPr>
          <w:b/>
          <w:bCs/>
        </w:rPr>
        <w:t>)</w:t>
      </w:r>
      <w:r w:rsidR="004B5101">
        <w:rPr>
          <w:b/>
          <w:bCs/>
        </w:rPr>
        <w:t>,</w:t>
      </w:r>
      <w:r w:rsidR="002A37B5" w:rsidRPr="00B32816">
        <w:t xml:space="preserve"> </w:t>
      </w:r>
      <w:r w:rsidR="00D10F3F" w:rsidRPr="00B32816">
        <w:t xml:space="preserve">Stephane </w:t>
      </w:r>
      <w:r w:rsidR="004B5101">
        <w:t>Baron</w:t>
      </w:r>
      <w:r>
        <w:t xml:space="preserve"> (Canon)</w:t>
      </w:r>
    </w:p>
    <w:p w14:paraId="2CAEEB5A" w14:textId="4D87AEDD" w:rsidR="00D10F3F" w:rsidRPr="00B32816" w:rsidRDefault="00D10F3F" w:rsidP="004B0A7F">
      <w:pPr>
        <w:ind w:left="360"/>
      </w:pPr>
    </w:p>
    <w:p w14:paraId="16EB311B" w14:textId="69AACF82" w:rsidR="00D10F3F" w:rsidRPr="00B32816" w:rsidRDefault="00AD1C8B" w:rsidP="0021144F">
      <w:r w:rsidRPr="00B32816">
        <w:t xml:space="preserve">Q: </w:t>
      </w:r>
      <w:r w:rsidR="004B5101">
        <w:t xml:space="preserve"> C</w:t>
      </w:r>
      <w:r w:rsidRPr="00B32816">
        <w:t xml:space="preserve">an’t we use the event of reception of frame addressed with new MAC address as trigger for the transition is any </w:t>
      </w:r>
      <w:r w:rsidR="004B5101" w:rsidRPr="00B32816">
        <w:t>case?</w:t>
      </w:r>
    </w:p>
    <w:p w14:paraId="287DC2FA" w14:textId="53E16B19" w:rsidR="00AD1C8B" w:rsidRDefault="00AD1C8B" w:rsidP="0021144F">
      <w:r w:rsidRPr="00B32816">
        <w:t xml:space="preserve">A: </w:t>
      </w:r>
      <w:r w:rsidR="004B5101">
        <w:t>This event</w:t>
      </w:r>
      <w:r w:rsidRPr="00B32816">
        <w:t xml:space="preserve"> can be used to start earlier the transition but we much have a constraint to avoid an attacker to </w:t>
      </w:r>
      <w:r w:rsidR="004B5101">
        <w:t>make</w:t>
      </w:r>
      <w:r w:rsidRPr="00B32816">
        <w:t xml:space="preserve"> a station to change its MAC address by sending a frame to that</w:t>
      </w:r>
      <w:r w:rsidR="00A73A72">
        <w:t xml:space="preserve"> STA </w:t>
      </w:r>
      <w:r w:rsidRPr="00B32816">
        <w:t xml:space="preserve">address with a new MAC address at any point of time. </w:t>
      </w:r>
      <w:r w:rsidR="004B5101">
        <w:t>So,</w:t>
      </w:r>
      <w:r w:rsidRPr="00B32816">
        <w:t xml:space="preserve"> indicating an instant after which the reception of a frame addressed with a new MAC is valid is necessary.</w:t>
      </w:r>
    </w:p>
    <w:p w14:paraId="0D5EA438" w14:textId="77777777" w:rsidR="004B5101" w:rsidRPr="00B32816" w:rsidRDefault="004B5101" w:rsidP="00AD1C8B">
      <w:pPr>
        <w:ind w:left="360"/>
      </w:pPr>
    </w:p>
    <w:p w14:paraId="753B7C21" w14:textId="67217C29" w:rsidR="00D10F3F" w:rsidRDefault="003B4936" w:rsidP="0021144F">
      <w:r w:rsidRPr="00B32816">
        <w:t xml:space="preserve">Q: </w:t>
      </w:r>
      <w:r w:rsidR="00D10F3F" w:rsidRPr="00B32816">
        <w:t xml:space="preserve">do we need specific </w:t>
      </w:r>
      <w:proofErr w:type="gramStart"/>
      <w:r w:rsidR="00D10F3F" w:rsidRPr="00B32816">
        <w:t>mechanism</w:t>
      </w:r>
      <w:r w:rsidR="000F4CC1">
        <w:t xml:space="preserve"> ?</w:t>
      </w:r>
      <w:proofErr w:type="gramEnd"/>
      <w:r w:rsidR="000F4CC1">
        <w:t xml:space="preserve"> C</w:t>
      </w:r>
      <w:r w:rsidR="00D10F3F" w:rsidRPr="00B32816">
        <w:t>an</w:t>
      </w:r>
      <w:r w:rsidR="004B5101">
        <w:t>’t</w:t>
      </w:r>
      <w:r w:rsidR="00D10F3F" w:rsidRPr="00B32816">
        <w:t xml:space="preserve"> we let it implementation </w:t>
      </w:r>
      <w:r w:rsidR="004B5101" w:rsidRPr="00B32816">
        <w:t>dependent</w:t>
      </w:r>
      <w:r w:rsidR="004B5101">
        <w:t>?</w:t>
      </w:r>
      <w:r w:rsidR="00D10F3F" w:rsidRPr="00B32816">
        <w:t xml:space="preserve"> </w:t>
      </w:r>
    </w:p>
    <w:p w14:paraId="4A32F66D" w14:textId="2DE1704D" w:rsidR="004B5101" w:rsidRDefault="004B5101" w:rsidP="0021144F">
      <w:r>
        <w:t>A: We need to indicate in the standard when a given MAC address is valid to allow interop.</w:t>
      </w:r>
    </w:p>
    <w:p w14:paraId="3C9DF64A" w14:textId="77777777" w:rsidR="004B5101" w:rsidRPr="00B32816" w:rsidRDefault="004B5101" w:rsidP="00D10F3F">
      <w:pPr>
        <w:ind w:left="360"/>
      </w:pPr>
    </w:p>
    <w:p w14:paraId="1827D440" w14:textId="77777777" w:rsidR="003B4936" w:rsidRPr="0021144F" w:rsidRDefault="003B4936" w:rsidP="0021144F">
      <w:r w:rsidRPr="0021144F">
        <w:t xml:space="preserve">C: I think we just need a simple mechanism where the receiver needs to be flexible </w:t>
      </w:r>
    </w:p>
    <w:p w14:paraId="212EF239" w14:textId="07893EF5" w:rsidR="00D10F3F" w:rsidRPr="00B32816" w:rsidRDefault="003B4936" w:rsidP="0021144F">
      <w:r w:rsidRPr="00B32816">
        <w:lastRenderedPageBreak/>
        <w:t xml:space="preserve">A: </w:t>
      </w:r>
      <w:r w:rsidR="004B5101" w:rsidRPr="00B32816">
        <w:t>Yes,</w:t>
      </w:r>
      <w:r w:rsidRPr="00B32816">
        <w:t xml:space="preserve"> I agree, and indeed this is what is </w:t>
      </w:r>
      <w:r w:rsidR="00757659" w:rsidRPr="00B32816">
        <w:t>explained</w:t>
      </w:r>
      <w:r w:rsidRPr="00B32816">
        <w:t xml:space="preserve"> on the presentation, the AP and</w:t>
      </w:r>
      <w:r w:rsidR="00A73A72">
        <w:t xml:space="preserve"> STA </w:t>
      </w:r>
      <w:r w:rsidRPr="00B32816">
        <w:t xml:space="preserve">are flexible from reception point of view allowing RA </w:t>
      </w:r>
      <w:r w:rsidR="002946ED" w:rsidRPr="00B32816">
        <w:t xml:space="preserve">set with current and new MAC </w:t>
      </w:r>
      <w:r w:rsidR="00757659" w:rsidRPr="00B32816">
        <w:t>addresses,</w:t>
      </w:r>
      <w:r w:rsidR="002946ED" w:rsidRPr="00B32816">
        <w:t xml:space="preserve"> but is strict from emission point of view as describes in slide 8.</w:t>
      </w:r>
    </w:p>
    <w:p w14:paraId="31FB528D" w14:textId="77777777" w:rsidR="004B5101" w:rsidRDefault="004B5101" w:rsidP="00D10F3F">
      <w:pPr>
        <w:ind w:left="360"/>
      </w:pPr>
    </w:p>
    <w:p w14:paraId="3DA58B9E" w14:textId="493C030D" w:rsidR="004B5101" w:rsidRDefault="00D10F3F" w:rsidP="0021144F">
      <w:r w:rsidRPr="00B32816">
        <w:t>Q</w:t>
      </w:r>
      <w:r w:rsidR="004B5101">
        <w:t xml:space="preserve">: </w:t>
      </w:r>
      <w:r w:rsidR="00757659" w:rsidRPr="00B32816">
        <w:t xml:space="preserve">On your slide 8, on the left side you indicate </w:t>
      </w:r>
      <w:r w:rsidR="000F4CC1">
        <w:t>“</w:t>
      </w:r>
      <w:r w:rsidR="00757659" w:rsidRPr="00B32816">
        <w:t>RCM ready (n+1)</w:t>
      </w:r>
      <w:r w:rsidR="000F4CC1">
        <w:t>”</w:t>
      </w:r>
      <w:r w:rsidR="00757659" w:rsidRPr="00B32816">
        <w:t xml:space="preserve"> and on the left </w:t>
      </w:r>
      <w:r w:rsidR="000F4CC1">
        <w:t>“</w:t>
      </w:r>
      <w:r w:rsidR="00757659" w:rsidRPr="00B32816">
        <w:t>RCM ready</w:t>
      </w:r>
      <w:r w:rsidR="000F4CC1">
        <w:t>”</w:t>
      </w:r>
      <w:r w:rsidR="00757659" w:rsidRPr="00B32816">
        <w:t xml:space="preserve"> only, what is the </w:t>
      </w:r>
      <w:r w:rsidR="004B5101" w:rsidRPr="00B32816">
        <w:t>reason?</w:t>
      </w:r>
    </w:p>
    <w:p w14:paraId="603185F7" w14:textId="7DB43F35" w:rsidR="00D10F3F" w:rsidRPr="00B32816" w:rsidRDefault="00757659" w:rsidP="0021144F">
      <w:r w:rsidRPr="00B32816">
        <w:t>A</w:t>
      </w:r>
      <w:r w:rsidR="004B5101">
        <w:t>:</w:t>
      </w:r>
      <w:r w:rsidRPr="00B32816">
        <w:t xml:space="preserve"> </w:t>
      </w:r>
      <w:r w:rsidR="004B5101">
        <w:t>sorry, t</w:t>
      </w:r>
      <w:r w:rsidRPr="00B32816">
        <w:t>his is a typo, should be RCM ready (n+1) on both sides, I’ll fix it in further revision.</w:t>
      </w:r>
    </w:p>
    <w:p w14:paraId="12CB47E2" w14:textId="77777777" w:rsidR="004B5101" w:rsidRDefault="004B5101" w:rsidP="00D10F3F">
      <w:pPr>
        <w:ind w:left="360"/>
      </w:pPr>
    </w:p>
    <w:p w14:paraId="467441CC" w14:textId="5DE0C3FA" w:rsidR="004B5101" w:rsidRDefault="00757659" w:rsidP="0021144F">
      <w:r w:rsidRPr="00B32816">
        <w:t>Q</w:t>
      </w:r>
      <w:r w:rsidR="004B5101">
        <w:t xml:space="preserve">: </w:t>
      </w:r>
      <w:r w:rsidRPr="00B32816">
        <w:t>I generally agree with the direction and I think we are inline if you suppress the n</w:t>
      </w:r>
      <w:r w:rsidR="004B5101">
        <w:t xml:space="preserve"> </w:t>
      </w:r>
      <w:r w:rsidRPr="00B32816">
        <w:t xml:space="preserve">x TBTT on slide </w:t>
      </w:r>
      <w:r w:rsidR="004B5101" w:rsidRPr="00B32816">
        <w:t xml:space="preserve">7 </w:t>
      </w:r>
      <w:r w:rsidR="004B5101">
        <w:t>for</w:t>
      </w:r>
      <w:r w:rsidRPr="00B32816">
        <w:t xml:space="preserve"> the transition duration. I think the duration is not predefined and should last as long as needed by the emitting station</w:t>
      </w:r>
    </w:p>
    <w:p w14:paraId="368D4CC7" w14:textId="17787474" w:rsidR="00D10F3F" w:rsidRDefault="00757659" w:rsidP="0021144F">
      <w:r w:rsidRPr="00B32816">
        <w:t xml:space="preserve">A: I </w:t>
      </w:r>
      <w:r w:rsidR="004B5101" w:rsidRPr="00B32816">
        <w:t>indicate</w:t>
      </w:r>
      <w:r w:rsidRPr="00B32816">
        <w:t xml:space="preserve"> a duration here to limit the time during which the station needs to maintain in memory two MAC addresses and associated CPE parameter set. I think we need to define when a station will free the memory. But I agree we can move the transition end time toward the end of the epoch.</w:t>
      </w:r>
    </w:p>
    <w:p w14:paraId="031851BF" w14:textId="77777777" w:rsidR="004B5101" w:rsidRPr="00B32816" w:rsidRDefault="004B5101" w:rsidP="00D10F3F">
      <w:pPr>
        <w:ind w:left="360"/>
      </w:pPr>
    </w:p>
    <w:p w14:paraId="533E15EF" w14:textId="3857E883" w:rsidR="00D10F3F" w:rsidRPr="00B32816" w:rsidRDefault="00757659" w:rsidP="0021144F">
      <w:bookmarkStart w:id="1" w:name="_Hlk140497176"/>
      <w:r w:rsidRPr="00B32816">
        <w:t xml:space="preserve">Q: Your proposed solution, to me, </w:t>
      </w:r>
      <w:r w:rsidR="00D10F3F" w:rsidRPr="00B32816">
        <w:t xml:space="preserve">looks like </w:t>
      </w:r>
      <w:r w:rsidRPr="00B32816">
        <w:t>re-</w:t>
      </w:r>
      <w:r w:rsidR="00D10F3F" w:rsidRPr="00B32816">
        <w:t>keying mechanism</w:t>
      </w:r>
      <w:r w:rsidRPr="00B32816">
        <w:t xml:space="preserve">. </w:t>
      </w:r>
      <w:r w:rsidR="00D10F3F" w:rsidRPr="00B32816">
        <w:t>I wonder if you need both margin</w:t>
      </w:r>
      <w:r w:rsidR="004B5101">
        <w:t>s</w:t>
      </w:r>
      <w:r w:rsidR="00D10F3F" w:rsidRPr="00B32816">
        <w:t>, you just need to be flexible and allow using old and new for a while</w:t>
      </w:r>
      <w:r w:rsidR="004B5101">
        <w:t>?</w:t>
      </w:r>
    </w:p>
    <w:p w14:paraId="0E3AC0A0" w14:textId="1DDF1212" w:rsidR="00757659" w:rsidRDefault="00757659" w:rsidP="0021144F">
      <w:r w:rsidRPr="00B32816">
        <w:t xml:space="preserve">A: </w:t>
      </w:r>
      <w:r w:rsidR="004B5101">
        <w:t>Both margins correspond to different needs for solving sync issues.</w:t>
      </w:r>
    </w:p>
    <w:bookmarkEnd w:id="1"/>
    <w:p w14:paraId="04909CCB" w14:textId="77777777" w:rsidR="004B5101" w:rsidRPr="00B32816" w:rsidRDefault="004B5101" w:rsidP="00D10F3F">
      <w:pPr>
        <w:ind w:left="360"/>
      </w:pPr>
    </w:p>
    <w:p w14:paraId="3A95C60A" w14:textId="11F9C8A9" w:rsidR="004B5101" w:rsidRDefault="007428D1" w:rsidP="0021144F">
      <w:r w:rsidRPr="00B32816">
        <w:t xml:space="preserve">Q: In Slide 7 you indicate that MPDU can aggregate old and new </w:t>
      </w:r>
      <w:r w:rsidR="004B5101" w:rsidRPr="00B32816">
        <w:t>frames,</w:t>
      </w:r>
      <w:r w:rsidRPr="00B32816">
        <w:t xml:space="preserve"> </w:t>
      </w:r>
      <w:r w:rsidR="004B5101" w:rsidRPr="00B32816">
        <w:t>right?</w:t>
      </w:r>
    </w:p>
    <w:p w14:paraId="416B1A3D" w14:textId="46F8E331" w:rsidR="007428D1" w:rsidRPr="00B32816" w:rsidRDefault="007428D1" w:rsidP="0021144F">
      <w:r w:rsidRPr="00B32816">
        <w:t xml:space="preserve">A: On the contrary old and new MAC address shall not be mixed in a same </w:t>
      </w:r>
      <w:r w:rsidR="000F4CC1">
        <w:t>TXOP</w:t>
      </w:r>
      <w:r w:rsidR="000F4CC1" w:rsidRPr="00B32816">
        <w:t xml:space="preserve"> </w:t>
      </w:r>
      <w:r w:rsidRPr="00B32816">
        <w:t>to avoid easy correlation of the two MAC addresses.</w:t>
      </w:r>
    </w:p>
    <w:p w14:paraId="394DAAD9" w14:textId="33BE621C" w:rsidR="007428D1" w:rsidRDefault="007428D1" w:rsidP="0021144F">
      <w:r w:rsidRPr="00B32816">
        <w:t>C: ok I misunderstood the sentence.</w:t>
      </w:r>
    </w:p>
    <w:p w14:paraId="29C6984D" w14:textId="77777777" w:rsidR="004D5E0F" w:rsidRPr="00B32816" w:rsidRDefault="004D5E0F" w:rsidP="0021144F"/>
    <w:p w14:paraId="2B697AFA" w14:textId="55309E86" w:rsidR="003B4936" w:rsidRPr="00B32816" w:rsidRDefault="004D5E0F" w:rsidP="0021144F">
      <w:r w:rsidRPr="00B32816">
        <w:t>Q: Your</w:t>
      </w:r>
      <w:r w:rsidR="003B4936" w:rsidRPr="00B32816">
        <w:t xml:space="preserve"> figure show</w:t>
      </w:r>
      <w:r>
        <w:t>s</w:t>
      </w:r>
      <w:r w:rsidR="003B4936" w:rsidRPr="00B32816">
        <w:t xml:space="preserve"> case where the non-AP</w:t>
      </w:r>
      <w:r w:rsidR="00A73A72">
        <w:t xml:space="preserve"> STA </w:t>
      </w:r>
      <w:r w:rsidR="003B4936" w:rsidRPr="00B32816">
        <w:t>is late, but I think the proposed margin mechanism cannot solve issues when the station is in advance.</w:t>
      </w:r>
    </w:p>
    <w:p w14:paraId="08A4C759" w14:textId="3EAF0DF1" w:rsidR="003B4936" w:rsidRPr="00B32816" w:rsidRDefault="003B4936" w:rsidP="0021144F">
      <w:r w:rsidRPr="00B32816">
        <w:t xml:space="preserve">A: In </w:t>
      </w:r>
      <w:r w:rsidR="004D5E0F" w:rsidRPr="00B32816">
        <w:t>fact,</w:t>
      </w:r>
      <w:r w:rsidRPr="00B32816">
        <w:t xml:space="preserve"> the mechanism is </w:t>
      </w:r>
      <w:r w:rsidR="00340F47" w:rsidRPr="00B32816">
        <w:t>symmetric</w:t>
      </w:r>
      <w:r w:rsidRPr="00B32816">
        <w:t>, and both</w:t>
      </w:r>
      <w:r w:rsidR="00A73A72">
        <w:t xml:space="preserve"> STA </w:t>
      </w:r>
      <w:r w:rsidRPr="00B32816">
        <w:t xml:space="preserve">and AP implement the margin mechanism. </w:t>
      </w:r>
      <w:r w:rsidR="0021144F" w:rsidRPr="00B32816">
        <w:t>So,</w:t>
      </w:r>
      <w:r w:rsidRPr="00B32816">
        <w:t xml:space="preserve"> if you consider on the figure the</w:t>
      </w:r>
      <w:r w:rsidR="00A73A72">
        <w:t xml:space="preserve"> STA </w:t>
      </w:r>
      <w:r w:rsidRPr="00B32816">
        <w:t xml:space="preserve">is late, you can see it as AP is in advance, even if we consider the AP as a reference. </w:t>
      </w:r>
      <w:r w:rsidR="004D5E0F" w:rsidRPr="00B32816">
        <w:t>So,</w:t>
      </w:r>
      <w:r w:rsidRPr="00B32816">
        <w:t xml:space="preserve"> since AP also have this margin mechanism, if the</w:t>
      </w:r>
      <w:r w:rsidR="00A73A72">
        <w:t xml:space="preserve"> STA </w:t>
      </w:r>
      <w:r w:rsidRPr="00B32816">
        <w:t>is in advance, this is the AP margin that will solve the sync issue.</w:t>
      </w:r>
    </w:p>
    <w:p w14:paraId="46667250" w14:textId="77777777" w:rsidR="004D5E0F" w:rsidRDefault="004D5E0F" w:rsidP="00D10F3F">
      <w:pPr>
        <w:ind w:left="360"/>
      </w:pPr>
    </w:p>
    <w:p w14:paraId="24A7BDF6" w14:textId="598CFD8A" w:rsidR="00D10F3F" w:rsidRPr="00B32816" w:rsidRDefault="004D5E0F" w:rsidP="0021144F">
      <w:r>
        <w:t xml:space="preserve">Q: </w:t>
      </w:r>
      <w:r w:rsidR="00D10F3F" w:rsidRPr="00B32816">
        <w:t xml:space="preserve">I don’t see why you need </w:t>
      </w:r>
      <w:r w:rsidRPr="00B32816">
        <w:t>those margins</w:t>
      </w:r>
      <w:r w:rsidR="00D10F3F" w:rsidRPr="00B32816">
        <w:t>, why don’t just us</w:t>
      </w:r>
      <w:r w:rsidR="002946ED" w:rsidRPr="00B32816">
        <w:t>e</w:t>
      </w:r>
      <w:r w:rsidR="00D10F3F" w:rsidRPr="00B32816">
        <w:t xml:space="preserve"> a transition period </w:t>
      </w:r>
      <w:r w:rsidR="002946ED" w:rsidRPr="00B32816">
        <w:t xml:space="preserve">allowing both </w:t>
      </w:r>
      <w:r w:rsidRPr="00B32816">
        <w:t>addresses?</w:t>
      </w:r>
    </w:p>
    <w:p w14:paraId="54E96F63" w14:textId="6E214172" w:rsidR="00D10F3F" w:rsidRDefault="00D10F3F" w:rsidP="0021144F">
      <w:r w:rsidRPr="00B32816">
        <w:t xml:space="preserve">A: we have to be strict on emission and </w:t>
      </w:r>
      <w:r w:rsidR="002946ED" w:rsidRPr="00B32816">
        <w:t>flexible</w:t>
      </w:r>
      <w:r w:rsidRPr="00B32816">
        <w:t xml:space="preserve"> in reception to solve </w:t>
      </w:r>
      <w:r w:rsidR="004D5E0F">
        <w:t xml:space="preserve">synchro </w:t>
      </w:r>
      <w:r w:rsidRPr="00B32816">
        <w:t>issues</w:t>
      </w:r>
      <w:r w:rsidR="004D5E0F">
        <w:t xml:space="preserve">. </w:t>
      </w:r>
    </w:p>
    <w:p w14:paraId="0CD8A3C9" w14:textId="77777777" w:rsidR="004D5E0F" w:rsidRPr="00B32816" w:rsidRDefault="004D5E0F" w:rsidP="00D10F3F">
      <w:pPr>
        <w:ind w:left="360"/>
      </w:pPr>
    </w:p>
    <w:p w14:paraId="41D1C760" w14:textId="0014BEA8" w:rsidR="00D10F3F" w:rsidRDefault="004D5E0F" w:rsidP="0021144F">
      <w:r>
        <w:t>C</w:t>
      </w:r>
      <w:r w:rsidRPr="00B32816">
        <w:t>:</w:t>
      </w:r>
      <w:r w:rsidR="002946ED" w:rsidRPr="00B32816">
        <w:t xml:space="preserve"> </w:t>
      </w:r>
      <w:r>
        <w:t xml:space="preserve">I think having a </w:t>
      </w:r>
      <w:r w:rsidR="00D10F3F" w:rsidRPr="00B32816">
        <w:t>Timer is a ba</w:t>
      </w:r>
      <w:r>
        <w:t>d</w:t>
      </w:r>
      <w:r w:rsidR="00D10F3F" w:rsidRPr="00B32816">
        <w:t xml:space="preserve"> idea</w:t>
      </w:r>
      <w:r>
        <w:t xml:space="preserve">. It is difficult to define </w:t>
      </w:r>
      <w:r w:rsidR="00D10F3F" w:rsidRPr="00B32816">
        <w:t>good value</w:t>
      </w:r>
      <w:r>
        <w:t>.</w:t>
      </w:r>
    </w:p>
    <w:p w14:paraId="513F4FB7" w14:textId="1D9082A6" w:rsidR="004D5E0F" w:rsidRPr="00B32816" w:rsidRDefault="004D5E0F" w:rsidP="0021144F">
      <w:r>
        <w:t>A: Timer is a security mechanism to be sure the transition ends.</w:t>
      </w:r>
    </w:p>
    <w:p w14:paraId="734F1E14" w14:textId="77777777" w:rsidR="004D5E0F" w:rsidRDefault="004D5E0F" w:rsidP="00D10F3F">
      <w:pPr>
        <w:ind w:left="360"/>
      </w:pPr>
    </w:p>
    <w:p w14:paraId="59D77B9E" w14:textId="4311320B" w:rsidR="00D10F3F" w:rsidRDefault="004D5E0F" w:rsidP="0021144F">
      <w:r>
        <w:t xml:space="preserve">Q: Your proposal looks like </w:t>
      </w:r>
      <w:r w:rsidR="00D10F3F" w:rsidRPr="00B32816">
        <w:t>re-keying</w:t>
      </w:r>
      <w:r>
        <w:t>, why do not reuse same mechanism</w:t>
      </w:r>
      <w:r w:rsidRPr="00B32816">
        <w:t>?</w:t>
      </w:r>
    </w:p>
    <w:p w14:paraId="77586333" w14:textId="2E7FFF25" w:rsidR="004D5E0F" w:rsidRDefault="004D5E0F" w:rsidP="0021144F">
      <w:r>
        <w:t>A: I am not familiar with this mechanism, I will study it and come back later.</w:t>
      </w:r>
    </w:p>
    <w:p w14:paraId="7F6C0880" w14:textId="77777777" w:rsidR="004D5E0F" w:rsidRPr="00B32816" w:rsidRDefault="004D5E0F" w:rsidP="00D10F3F">
      <w:pPr>
        <w:ind w:left="360"/>
      </w:pPr>
    </w:p>
    <w:p w14:paraId="67B10E1E" w14:textId="52E7FD6D" w:rsidR="006769DA" w:rsidRDefault="004D5E0F" w:rsidP="0021144F">
      <w:r>
        <w:t xml:space="preserve">Q: Can’t we use a </w:t>
      </w:r>
      <w:r w:rsidR="00D10F3F" w:rsidRPr="00B32816">
        <w:t xml:space="preserve">sliding window </w:t>
      </w:r>
      <w:r>
        <w:t xml:space="preserve">mechanism </w:t>
      </w:r>
      <w:r w:rsidR="00D10F3F" w:rsidRPr="00B32816">
        <w:t>instead</w:t>
      </w:r>
      <w:r>
        <w:t xml:space="preserve"> of your proposal, since </w:t>
      </w:r>
      <w:r w:rsidR="006769DA" w:rsidRPr="00B32816">
        <w:t xml:space="preserve">you want to flush </w:t>
      </w:r>
      <w:r>
        <w:t>old packets</w:t>
      </w:r>
      <w:r w:rsidR="006769DA" w:rsidRPr="00B32816">
        <w:t xml:space="preserve">, and time </w:t>
      </w:r>
      <w:r>
        <w:t xml:space="preserve">required to do that </w:t>
      </w:r>
      <w:r w:rsidR="006769DA" w:rsidRPr="00B32816">
        <w:t>is not predictable.</w:t>
      </w:r>
    </w:p>
    <w:p w14:paraId="28F210CC" w14:textId="42697E95" w:rsidR="004D5E0F" w:rsidRDefault="004D5E0F" w:rsidP="0021144F">
      <w:r>
        <w:t>A: A sliding window mandate AP and</w:t>
      </w:r>
      <w:r w:rsidR="00A73A72">
        <w:t xml:space="preserve"> STA </w:t>
      </w:r>
      <w:r>
        <w:t>to be aware of the peer buffer status content to determine when to remove the MAC address for valid list.</w:t>
      </w:r>
    </w:p>
    <w:p w14:paraId="31C38C24" w14:textId="1EE52418" w:rsidR="004D5E0F" w:rsidRDefault="004D5E0F" w:rsidP="00D10F3F">
      <w:pPr>
        <w:ind w:left="360"/>
      </w:pPr>
    </w:p>
    <w:p w14:paraId="57A67194" w14:textId="672BDDA3" w:rsidR="004D5E0F" w:rsidRPr="00B32816" w:rsidRDefault="004D5E0F" w:rsidP="0021144F">
      <w:r>
        <w:t>Q: Why do you need margins; you already have a transition period to solve clock drift?</w:t>
      </w:r>
    </w:p>
    <w:p w14:paraId="264736E1" w14:textId="00754F61" w:rsidR="006769DA" w:rsidRPr="00B32816" w:rsidRDefault="004D5E0F" w:rsidP="0021144F">
      <w:r>
        <w:t>A: T</w:t>
      </w:r>
      <w:r w:rsidR="006769DA" w:rsidRPr="00B32816">
        <w:t xml:space="preserve">ransition is not dedicated to the clock drift, but rather </w:t>
      </w:r>
      <w:r w:rsidR="002946ED" w:rsidRPr="00B32816">
        <w:t>flush buffers those are two different problems</w:t>
      </w:r>
    </w:p>
    <w:p w14:paraId="0ED7D0B0" w14:textId="72BCA089" w:rsidR="00D10F3F" w:rsidRPr="00B32816" w:rsidRDefault="00D10F3F" w:rsidP="00D10F3F">
      <w:pPr>
        <w:ind w:left="360"/>
      </w:pPr>
    </w:p>
    <w:p w14:paraId="0683E4AC" w14:textId="77415649" w:rsidR="00D10F3F" w:rsidRPr="00B32816" w:rsidRDefault="002946ED" w:rsidP="0021144F">
      <w:r w:rsidRPr="00B32816">
        <w:t xml:space="preserve">Q: </w:t>
      </w:r>
      <w:r w:rsidR="004D5E0F">
        <w:t>W</w:t>
      </w:r>
      <w:r w:rsidR="00D10F3F" w:rsidRPr="00B32816">
        <w:t xml:space="preserve">hy </w:t>
      </w:r>
      <w:r w:rsidR="004D5E0F">
        <w:t xml:space="preserve">indicating the usage of </w:t>
      </w:r>
      <w:r w:rsidR="00D10F3F" w:rsidRPr="00B32816">
        <w:t xml:space="preserve">old parameters on slide </w:t>
      </w:r>
      <w:r w:rsidR="004D5E0F" w:rsidRPr="00B32816">
        <w:t>7</w:t>
      </w:r>
      <w:r w:rsidR="004D5E0F">
        <w:t>?</w:t>
      </w:r>
    </w:p>
    <w:p w14:paraId="4B3DD070" w14:textId="68857365" w:rsidR="00D10F3F" w:rsidRPr="00B32816" w:rsidRDefault="004D5E0F" w:rsidP="0021144F">
      <w:r>
        <w:t xml:space="preserve">A: In this slide it means that a </w:t>
      </w:r>
      <w:r w:rsidR="00D10F3F" w:rsidRPr="00B32816">
        <w:t xml:space="preserve">MAC address </w:t>
      </w:r>
      <w:r>
        <w:t xml:space="preserve">is </w:t>
      </w:r>
      <w:r w:rsidRPr="00B32816">
        <w:t>linked</w:t>
      </w:r>
      <w:r w:rsidR="00D10F3F" w:rsidRPr="00B32816">
        <w:t xml:space="preserve"> to </w:t>
      </w:r>
      <w:r>
        <w:t xml:space="preserve">its </w:t>
      </w:r>
      <w:r w:rsidR="00D10F3F" w:rsidRPr="00B32816">
        <w:t>parameters</w:t>
      </w:r>
      <w:r>
        <w:t>,</w:t>
      </w:r>
      <w:r w:rsidR="00D10F3F" w:rsidRPr="00B32816">
        <w:t xml:space="preserve"> you cannot mix</w:t>
      </w:r>
      <w:r>
        <w:t>. So, when us</w:t>
      </w:r>
      <w:r w:rsidR="0021144F">
        <w:t>i</w:t>
      </w:r>
      <w:r>
        <w:t>ng Old MAC address, you have to use old parameters.</w:t>
      </w:r>
    </w:p>
    <w:p w14:paraId="61DCB54F" w14:textId="1CA5E87B" w:rsidR="00D10F3F" w:rsidRPr="00B32816" w:rsidRDefault="004D5E0F" w:rsidP="0021144F">
      <w:r>
        <w:t xml:space="preserve">C: </w:t>
      </w:r>
      <w:r w:rsidR="0021144F">
        <w:t xml:space="preserve">Understood. It </w:t>
      </w:r>
      <w:r>
        <w:t xml:space="preserve">would be </w:t>
      </w:r>
      <w:r w:rsidR="00D10F3F" w:rsidRPr="00B32816">
        <w:t>better to</w:t>
      </w:r>
      <w:r w:rsidR="002946ED" w:rsidRPr="00B32816">
        <w:t xml:space="preserve"> </w:t>
      </w:r>
      <w:r w:rsidR="00D10F3F" w:rsidRPr="00B32816">
        <w:t>add this in your document</w:t>
      </w:r>
      <w:r>
        <w:t>.</w:t>
      </w:r>
    </w:p>
    <w:p w14:paraId="30E0C6D2" w14:textId="3A382ED2" w:rsidR="00D10F3F" w:rsidRPr="00B32816" w:rsidRDefault="00D10F3F" w:rsidP="00D10F3F">
      <w:pPr>
        <w:ind w:left="360"/>
      </w:pPr>
    </w:p>
    <w:p w14:paraId="1869018A" w14:textId="4BB1F0B2" w:rsidR="00D10F3F" w:rsidRPr="00B32816" w:rsidRDefault="00A73A72" w:rsidP="0021144F">
      <w:r>
        <w:lastRenderedPageBreak/>
        <w:t xml:space="preserve">Q: </w:t>
      </w:r>
      <w:r w:rsidR="00D10F3F" w:rsidRPr="00B32816">
        <w:t xml:space="preserve">What about </w:t>
      </w:r>
      <w:r>
        <w:t xml:space="preserve">the </w:t>
      </w:r>
      <w:r w:rsidR="00D10F3F" w:rsidRPr="00B32816">
        <w:t>triggering</w:t>
      </w:r>
      <w:r>
        <w:t>, and the AID value</w:t>
      </w:r>
      <w:r w:rsidRPr="00B32816">
        <w:t>?</w:t>
      </w:r>
      <w:r w:rsidR="00D10F3F" w:rsidRPr="00B32816">
        <w:t xml:space="preserve"> </w:t>
      </w:r>
    </w:p>
    <w:p w14:paraId="3D43BD91" w14:textId="5428AC23" w:rsidR="00A73A72" w:rsidRDefault="00A73A72" w:rsidP="0021144F">
      <w:r>
        <w:t>A: You mean the AID used in the trigger frame, right? The AP will use the new AID parameter as soon as the transition period will start.</w:t>
      </w:r>
    </w:p>
    <w:p w14:paraId="31F3F832" w14:textId="76972389" w:rsidR="00A73A72" w:rsidRDefault="00A73A72" w:rsidP="0021144F">
      <w:r>
        <w:t>Q: But how can a station answer a trigger frame with new AID, using prepared old frames.</w:t>
      </w:r>
    </w:p>
    <w:p w14:paraId="3D6670AC" w14:textId="6A19174A" w:rsidR="00A73A72" w:rsidRDefault="00A73A72" w:rsidP="0021144F">
      <w:r>
        <w:t>A: When receiving a trigger frame, the sent frame in UL is not prepared in advance because the STA cannot know the allocated size. The non-AP STA will then prepare a new frame with MAC address and params corresponding to the received AID.</w:t>
      </w:r>
    </w:p>
    <w:p w14:paraId="75B6E60D" w14:textId="328BEF41" w:rsidR="00D10F3F" w:rsidRPr="00B32816" w:rsidRDefault="00A73A72" w:rsidP="00D10F3F">
      <w:pPr>
        <w:ind w:left="360"/>
      </w:pPr>
      <w:r>
        <w:t xml:space="preserve">   </w:t>
      </w:r>
    </w:p>
    <w:p w14:paraId="63201E09" w14:textId="34400E9F" w:rsidR="00D10F3F" w:rsidRDefault="00D10F3F" w:rsidP="00D10F3F">
      <w:pPr>
        <w:ind w:left="360"/>
      </w:pPr>
    </w:p>
    <w:p w14:paraId="187DACC0" w14:textId="5F7B9EAB" w:rsidR="00A73A72" w:rsidRDefault="00A73A72" w:rsidP="0021144F">
      <w:r>
        <w:t>No more question, SPs are deferred.</w:t>
      </w:r>
    </w:p>
    <w:p w14:paraId="1112C789" w14:textId="187D8400" w:rsidR="00A73A72" w:rsidRDefault="00A73A72" w:rsidP="00D10F3F">
      <w:pPr>
        <w:ind w:left="360"/>
      </w:pPr>
    </w:p>
    <w:p w14:paraId="223DB471" w14:textId="77777777" w:rsidR="00A73A72" w:rsidRPr="00B32816" w:rsidRDefault="00A73A72" w:rsidP="00D10F3F">
      <w:pPr>
        <w:ind w:left="360"/>
      </w:pPr>
    </w:p>
    <w:p w14:paraId="15D4B8F2" w14:textId="77777777" w:rsidR="0021144F" w:rsidRDefault="00A73A72" w:rsidP="0021144F">
      <w:r w:rsidRPr="0021144F">
        <w:rPr>
          <w:b/>
          <w:bCs/>
        </w:rPr>
        <w:t xml:space="preserve">6.3 </w:t>
      </w:r>
      <w:r w:rsidR="0021144F" w:rsidRPr="0021144F">
        <w:rPr>
          <w:b/>
          <w:bCs/>
        </w:rPr>
        <w:t>Proposed spec texts for probe request (23-11/1079r0)</w:t>
      </w:r>
      <w:r w:rsidR="0021144F">
        <w:t>, Po-Kai Huang (Intel)</w:t>
      </w:r>
    </w:p>
    <w:p w14:paraId="75DF3D30" w14:textId="171EE1F9" w:rsidR="00D10F3F" w:rsidRPr="00B32816" w:rsidRDefault="00D10F3F" w:rsidP="0021144F">
      <w:r w:rsidRPr="00B32816">
        <w:t xml:space="preserve">Propose to solve requirements </w:t>
      </w:r>
      <w:r w:rsidR="0021144F">
        <w:t>(Req3 and Req20) linked to the obfuscation of the probe request frames, and especially to the set of IEs sent in those frames.</w:t>
      </w:r>
    </w:p>
    <w:p w14:paraId="67E5A963" w14:textId="70A02E0D" w:rsidR="006769DA" w:rsidRPr="00B32816" w:rsidRDefault="006769DA" w:rsidP="00D10F3F">
      <w:pPr>
        <w:ind w:left="360"/>
      </w:pPr>
    </w:p>
    <w:p w14:paraId="4C13A8ED" w14:textId="2C20C736" w:rsidR="006769DA" w:rsidRPr="00B32816" w:rsidRDefault="0021144F" w:rsidP="0021144F">
      <w:r>
        <w:t>C</w:t>
      </w:r>
      <w:r w:rsidRPr="00B32816">
        <w:t>:</w:t>
      </w:r>
      <w:r w:rsidR="006769DA" w:rsidRPr="00B32816">
        <w:t xml:space="preserve"> </w:t>
      </w:r>
      <w:r>
        <w:t xml:space="preserve">Concerning the </w:t>
      </w:r>
      <w:r w:rsidR="006769DA" w:rsidRPr="00B32816">
        <w:t>DSS</w:t>
      </w:r>
      <w:r w:rsidR="00392EF9">
        <w:t>S</w:t>
      </w:r>
      <w:r w:rsidR="006769DA" w:rsidRPr="00B32816">
        <w:t xml:space="preserve"> rate and 2.</w:t>
      </w:r>
      <w:r w:rsidR="00392EF9">
        <w:t>4</w:t>
      </w:r>
      <w:r w:rsidR="006769DA" w:rsidRPr="00B32816">
        <w:t xml:space="preserve"> </w:t>
      </w:r>
      <w:r w:rsidR="00392EF9" w:rsidRPr="00B32816">
        <w:t>GHz,</w:t>
      </w:r>
      <w:r w:rsidR="006769DA" w:rsidRPr="00B32816">
        <w:t xml:space="preserve"> I think we have to get </w:t>
      </w:r>
      <w:proofErr w:type="spellStart"/>
      <w:r w:rsidR="006769DA" w:rsidRPr="00B32816">
        <w:t>ride</w:t>
      </w:r>
      <w:proofErr w:type="spellEnd"/>
      <w:r w:rsidR="006769DA" w:rsidRPr="00B32816">
        <w:t xml:space="preserve"> of it. We already spend a lot of time </w:t>
      </w:r>
      <w:r w:rsidRPr="00B32816">
        <w:t>withou</w:t>
      </w:r>
      <w:r>
        <w:t>t</w:t>
      </w:r>
      <w:r w:rsidR="006769DA" w:rsidRPr="00B32816">
        <w:t xml:space="preserve"> </w:t>
      </w:r>
      <w:r>
        <w:t xml:space="preserve">finding </w:t>
      </w:r>
      <w:r w:rsidR="006769DA" w:rsidRPr="00B32816">
        <w:t>any consensus</w:t>
      </w:r>
      <w:r>
        <w:t xml:space="preserve"> on this subject</w:t>
      </w:r>
      <w:r w:rsidR="006769DA" w:rsidRPr="00B32816">
        <w:t xml:space="preserve">. </w:t>
      </w:r>
    </w:p>
    <w:p w14:paraId="7358ADAC" w14:textId="1E9C1A3C" w:rsidR="006769DA" w:rsidRDefault="006769DA" w:rsidP="0021144F">
      <w:r w:rsidRPr="00B32816">
        <w:t xml:space="preserve">A: </w:t>
      </w:r>
      <w:r w:rsidR="00392EF9">
        <w:t>Y</w:t>
      </w:r>
      <w:r w:rsidRPr="00B32816">
        <w:t xml:space="preserve">ou know this is mandatory, but I put it as a should. I think this requirement should be moved to </w:t>
      </w:r>
      <w:proofErr w:type="spellStart"/>
      <w:r w:rsidRPr="00B32816">
        <w:t>REvme</w:t>
      </w:r>
      <w:proofErr w:type="spellEnd"/>
      <w:r w:rsidRPr="00B32816">
        <w:t xml:space="preserve"> that is a more suitable place to take this action.</w:t>
      </w:r>
    </w:p>
    <w:p w14:paraId="55BEA499" w14:textId="77777777" w:rsidR="0021144F" w:rsidRPr="00B32816" w:rsidRDefault="0021144F" w:rsidP="0021144F"/>
    <w:p w14:paraId="0FDB370D" w14:textId="36195BBA" w:rsidR="006769DA" w:rsidRPr="00B32816" w:rsidRDefault="006769DA" w:rsidP="0021144F">
      <w:r w:rsidRPr="00B32816">
        <w:t xml:space="preserve">Q: </w:t>
      </w:r>
      <w:r w:rsidR="00392EF9">
        <w:t>T</w:t>
      </w:r>
      <w:r w:rsidRPr="00B32816">
        <w:t xml:space="preserve">his solution does only come for OFDMA is reasonable </w:t>
      </w:r>
    </w:p>
    <w:p w14:paraId="2E49B718" w14:textId="00873BDC" w:rsidR="006769DA" w:rsidRDefault="006769DA" w:rsidP="0021144F">
      <w:r w:rsidRPr="00B32816">
        <w:t>A: ok I hear you</w:t>
      </w:r>
    </w:p>
    <w:p w14:paraId="5F102735" w14:textId="77777777" w:rsidR="00392EF9" w:rsidRPr="00B32816" w:rsidRDefault="00392EF9" w:rsidP="0021144F"/>
    <w:p w14:paraId="6A10A053" w14:textId="77777777" w:rsidR="00392EF9" w:rsidRDefault="006769DA" w:rsidP="0021144F">
      <w:r w:rsidRPr="00B32816">
        <w:t xml:space="preserve">Q: </w:t>
      </w:r>
      <w:r w:rsidR="00392EF9">
        <w:t>Concerning the data rate, u</w:t>
      </w:r>
      <w:r w:rsidRPr="00B32816">
        <w:t>p to 24 is mandatory in the spec</w:t>
      </w:r>
      <w:r w:rsidR="00392EF9">
        <w:t>.</w:t>
      </w:r>
    </w:p>
    <w:p w14:paraId="69B45957" w14:textId="1AE392C1" w:rsidR="006769DA" w:rsidRDefault="006769DA" w:rsidP="0021144F">
      <w:r w:rsidRPr="00B32816">
        <w:t xml:space="preserve">A: up </w:t>
      </w:r>
      <w:r w:rsidR="00392EF9">
        <w:t>to</w:t>
      </w:r>
      <w:r w:rsidRPr="00B32816">
        <w:t xml:space="preserve"> 24 is mandatory but you can indicate more. </w:t>
      </w:r>
    </w:p>
    <w:p w14:paraId="4DF12BDE" w14:textId="77777777" w:rsidR="00392EF9" w:rsidRDefault="006769DA" w:rsidP="0021144F">
      <w:r w:rsidRPr="00B32816">
        <w:t xml:space="preserve">C: this info is already in the standard. </w:t>
      </w:r>
    </w:p>
    <w:p w14:paraId="718B178E" w14:textId="2D1705D8" w:rsidR="006769DA" w:rsidRDefault="006769DA" w:rsidP="0021144F">
      <w:r w:rsidRPr="00B32816">
        <w:t>A:</w:t>
      </w:r>
      <w:r w:rsidR="00392EF9">
        <w:t xml:space="preserve"> </w:t>
      </w:r>
      <w:r w:rsidRPr="00B32816">
        <w:t>but you have to indicate the way you support</w:t>
      </w:r>
      <w:r w:rsidR="00392EF9">
        <w:t xml:space="preserve"> it.</w:t>
      </w:r>
    </w:p>
    <w:p w14:paraId="23946853" w14:textId="77777777" w:rsidR="00392EF9" w:rsidRPr="00B32816" w:rsidRDefault="00392EF9" w:rsidP="0021144F"/>
    <w:p w14:paraId="5961B293" w14:textId="5E33A346" w:rsidR="00392EF9" w:rsidRDefault="006769DA" w:rsidP="0021144F">
      <w:r w:rsidRPr="00B32816">
        <w:t>C</w:t>
      </w:r>
      <w:r w:rsidR="00392EF9">
        <w:t xml:space="preserve">: I put </w:t>
      </w:r>
      <w:r w:rsidRPr="00B32816">
        <w:t xml:space="preserve">a list of </w:t>
      </w:r>
      <w:r w:rsidR="00392EF9" w:rsidRPr="00B32816">
        <w:t>parameters</w:t>
      </w:r>
      <w:r w:rsidRPr="00B32816">
        <w:t xml:space="preserve"> you can drop </w:t>
      </w:r>
      <w:r w:rsidR="00392EF9">
        <w:t>or</w:t>
      </w:r>
      <w:r w:rsidRPr="00B32816">
        <w:t xml:space="preserve"> not</w:t>
      </w:r>
      <w:r w:rsidR="00392EF9">
        <w:t>.</w:t>
      </w:r>
    </w:p>
    <w:p w14:paraId="1C803D2D" w14:textId="140C968F" w:rsidR="006769DA" w:rsidRDefault="006769DA" w:rsidP="0021144F">
      <w:r w:rsidRPr="00B32816">
        <w:t xml:space="preserve">A: I disagree with this list. </w:t>
      </w:r>
    </w:p>
    <w:p w14:paraId="41F8A7AB" w14:textId="77777777" w:rsidR="00392EF9" w:rsidRPr="00B32816" w:rsidRDefault="00392EF9" w:rsidP="0021144F"/>
    <w:p w14:paraId="3DA5D2F9" w14:textId="3C7D9BC2" w:rsidR="00392EF9" w:rsidRDefault="006769DA" w:rsidP="0021144F">
      <w:r w:rsidRPr="00B32816">
        <w:t xml:space="preserve">Q: </w:t>
      </w:r>
      <w:r w:rsidR="00724D2D" w:rsidRPr="00B32816">
        <w:t xml:space="preserve">chapter </w:t>
      </w:r>
      <w:r w:rsidR="00497E34" w:rsidRPr="00B32816">
        <w:t>35.</w:t>
      </w:r>
      <w:r w:rsidR="00497E34">
        <w:t>3</w:t>
      </w:r>
      <w:r w:rsidR="00497E34" w:rsidRPr="00B32816">
        <w:t>.4</w:t>
      </w:r>
      <w:r w:rsidR="00497E34">
        <w:t>.</w:t>
      </w:r>
      <w:r w:rsidR="00497E34" w:rsidRPr="00B32816">
        <w:t>5:</w:t>
      </w:r>
      <w:r w:rsidRPr="00B32816">
        <w:t xml:space="preserve"> do we cover </w:t>
      </w:r>
      <w:r w:rsidR="00392EF9">
        <w:t xml:space="preserve">the </w:t>
      </w:r>
      <w:r w:rsidRPr="00B32816">
        <w:t>case where a station doe</w:t>
      </w:r>
      <w:r w:rsidR="00724D2D" w:rsidRPr="00B32816">
        <w:t>s</w:t>
      </w:r>
      <w:r w:rsidRPr="00B32816">
        <w:t xml:space="preserve"> not support </w:t>
      </w:r>
      <w:r w:rsidR="00392EF9">
        <w:t xml:space="preserve">EDP </w:t>
      </w:r>
      <w:r w:rsidR="00497E34" w:rsidRPr="00B32816">
        <w:t>extension?</w:t>
      </w:r>
    </w:p>
    <w:p w14:paraId="4957957B" w14:textId="6C682035" w:rsidR="006769DA" w:rsidRPr="00B32816" w:rsidRDefault="00724D2D" w:rsidP="0021144F">
      <w:r w:rsidRPr="00B32816">
        <w:t>A: AP requirement should be the same</w:t>
      </w:r>
      <w:r w:rsidR="00392EF9">
        <w:t>.</w:t>
      </w:r>
    </w:p>
    <w:p w14:paraId="2AB53BF5" w14:textId="774E74F0" w:rsidR="006769DA" w:rsidRPr="00B32816" w:rsidRDefault="00724D2D" w:rsidP="0021144F">
      <w:r w:rsidRPr="00B32816">
        <w:t xml:space="preserve">C: You mean I have to rewrite a whole </w:t>
      </w:r>
      <w:r w:rsidR="00FB6246" w:rsidRPr="00B32816">
        <w:t>paragraph</w:t>
      </w:r>
      <w:r w:rsidRPr="00B32816">
        <w:t xml:space="preserve"> with </w:t>
      </w:r>
      <w:r w:rsidR="00392EF9">
        <w:t xml:space="preserve">single </w:t>
      </w:r>
      <w:r w:rsidRPr="00B32816">
        <w:t xml:space="preserve">SSID only </w:t>
      </w:r>
      <w:r w:rsidR="00497E34" w:rsidRPr="00B32816">
        <w:t>AP?</w:t>
      </w:r>
    </w:p>
    <w:p w14:paraId="020679AD" w14:textId="18D7CA2F" w:rsidR="00724D2D" w:rsidRDefault="00392EF9" w:rsidP="0021144F">
      <w:r>
        <w:t xml:space="preserve">C: ok, </w:t>
      </w:r>
      <w:r w:rsidR="00724D2D" w:rsidRPr="00B32816">
        <w:t>I will revise according to the received feedback</w:t>
      </w:r>
      <w:r>
        <w:t>.</w:t>
      </w:r>
    </w:p>
    <w:p w14:paraId="29743C80" w14:textId="77777777" w:rsidR="00392EF9" w:rsidRPr="00B32816" w:rsidRDefault="00392EF9" w:rsidP="0021144F"/>
    <w:p w14:paraId="2DB594E4" w14:textId="454FAF6D" w:rsidR="00392EF9" w:rsidRDefault="00724D2D" w:rsidP="0021144F">
      <w:r w:rsidRPr="00B32816">
        <w:t xml:space="preserve">Q: according </w:t>
      </w:r>
      <w:r w:rsidR="00392EF9">
        <w:t>t</w:t>
      </w:r>
      <w:r w:rsidRPr="00B32816">
        <w:t xml:space="preserve">o the propose rule, does it mean that an AP will reject the </w:t>
      </w:r>
      <w:r w:rsidR="00392EF9">
        <w:t>probe request, if the list of IEs is not correct?</w:t>
      </w:r>
    </w:p>
    <w:p w14:paraId="2BDC22CA" w14:textId="09066EFC" w:rsidR="00724D2D" w:rsidRDefault="00724D2D" w:rsidP="0021144F">
      <w:r w:rsidRPr="00B32816">
        <w:t>A: In the spec there is no</w:t>
      </w:r>
      <w:r w:rsidR="00392EF9">
        <w:t>t</w:t>
      </w:r>
      <w:r w:rsidRPr="00B32816">
        <w:t xml:space="preserve"> lot of case when you do not answer to probe request, I just propose to create a list</w:t>
      </w:r>
      <w:r w:rsidR="00392EF9">
        <w:t>.</w:t>
      </w:r>
    </w:p>
    <w:p w14:paraId="56DC64EE" w14:textId="77777777" w:rsidR="00392EF9" w:rsidRPr="00B32816" w:rsidRDefault="00392EF9" w:rsidP="0021144F"/>
    <w:p w14:paraId="5582824A" w14:textId="181E6EDF" w:rsidR="00724D2D" w:rsidRPr="00B32816" w:rsidRDefault="00392EF9" w:rsidP="0021144F">
      <w:r>
        <w:t>Q</w:t>
      </w:r>
      <w:r w:rsidR="00724D2D" w:rsidRPr="00B32816">
        <w:t>: if you’re EDP</w:t>
      </w:r>
      <w:r w:rsidR="00A73A72">
        <w:t xml:space="preserve"> STA </w:t>
      </w:r>
      <w:r w:rsidR="00724D2D" w:rsidRPr="00B32816">
        <w:t xml:space="preserve">and connect to </w:t>
      </w:r>
      <w:r w:rsidR="004F3DCE">
        <w:t>EDP</w:t>
      </w:r>
      <w:r w:rsidR="00724D2D" w:rsidRPr="00B32816">
        <w:t xml:space="preserve"> AP</w:t>
      </w:r>
      <w:r>
        <w:t>, does</w:t>
      </w:r>
      <w:r w:rsidR="00724D2D" w:rsidRPr="00B32816">
        <w:t xml:space="preserve"> the </w:t>
      </w:r>
      <w:r>
        <w:t>E</w:t>
      </w:r>
      <w:r w:rsidR="00724D2D" w:rsidRPr="00B32816">
        <w:t xml:space="preserve">DP AP may omit the supportive </w:t>
      </w:r>
      <w:r w:rsidRPr="00B32816">
        <w:t>rate?</w:t>
      </w:r>
    </w:p>
    <w:p w14:paraId="5EE693C0" w14:textId="4D77452F" w:rsidR="00724D2D" w:rsidRDefault="00392EF9" w:rsidP="0021144F">
      <w:r>
        <w:t>A</w:t>
      </w:r>
      <w:r w:rsidR="00724D2D" w:rsidRPr="00B32816">
        <w:t>: All th</w:t>
      </w:r>
      <w:r w:rsidR="00FB6246">
        <w:t>ese</w:t>
      </w:r>
      <w:r w:rsidR="00724D2D" w:rsidRPr="00B32816">
        <w:t xml:space="preserve"> </w:t>
      </w:r>
      <w:r w:rsidR="00FB6246" w:rsidRPr="00B32816">
        <w:t>functionalit</w:t>
      </w:r>
      <w:r w:rsidR="00FB6246">
        <w:t>ies</w:t>
      </w:r>
      <w:r w:rsidR="00724D2D" w:rsidRPr="00B32816">
        <w:t xml:space="preserve"> are optional</w:t>
      </w:r>
      <w:r>
        <w:t xml:space="preserve">, </w:t>
      </w:r>
      <w:r w:rsidRPr="00B32816">
        <w:t>even</w:t>
      </w:r>
      <w:r w:rsidR="00724D2D" w:rsidRPr="00B32816">
        <w:t xml:space="preserve"> if there is no EDP around the</w:t>
      </w:r>
      <w:r w:rsidR="00A73A72">
        <w:t xml:space="preserve"> STA </w:t>
      </w:r>
      <w:r w:rsidR="00724D2D" w:rsidRPr="00B32816">
        <w:t xml:space="preserve">should be able to </w:t>
      </w:r>
      <w:r w:rsidR="00FB6246" w:rsidRPr="00B32816">
        <w:t>connect.</w:t>
      </w:r>
    </w:p>
    <w:p w14:paraId="3A935B19" w14:textId="7820B9B1" w:rsidR="00724D2D" w:rsidRPr="00B32816" w:rsidRDefault="00392EF9" w:rsidP="0021144F">
      <w:r>
        <w:t xml:space="preserve">C: </w:t>
      </w:r>
      <w:r w:rsidR="00724D2D" w:rsidRPr="00B32816">
        <w:t xml:space="preserve">But we should have a rule </w:t>
      </w:r>
      <w:r w:rsidR="00FB6246" w:rsidRPr="00B32816">
        <w:t>where</w:t>
      </w:r>
      <w:r w:rsidR="00724D2D" w:rsidRPr="00B32816">
        <w:t xml:space="preserve"> the client </w:t>
      </w:r>
      <w:r w:rsidR="00FB6246" w:rsidRPr="00B32816">
        <w:t>omits</w:t>
      </w:r>
      <w:r w:rsidR="00724D2D" w:rsidRPr="00B32816">
        <w:t xml:space="preserve"> parameters.</w:t>
      </w:r>
    </w:p>
    <w:p w14:paraId="505A9096" w14:textId="2EE2D5C0" w:rsidR="00724D2D" w:rsidRPr="00B32816" w:rsidRDefault="00392EF9" w:rsidP="0021144F">
      <w:r>
        <w:t xml:space="preserve">A: The </w:t>
      </w:r>
      <w:r w:rsidR="00724D2D" w:rsidRPr="00B32816">
        <w:t xml:space="preserve">EDP AP </w:t>
      </w:r>
      <w:r>
        <w:t xml:space="preserve">should </w:t>
      </w:r>
      <w:r w:rsidR="00724D2D" w:rsidRPr="00B32816">
        <w:t>support removing</w:t>
      </w:r>
      <w:r>
        <w:t xml:space="preserve"> parameters when answering </w:t>
      </w:r>
      <w:r w:rsidR="00337A08">
        <w:t>probe omitting params.</w:t>
      </w:r>
      <w:r>
        <w:t xml:space="preserve"> </w:t>
      </w:r>
    </w:p>
    <w:p w14:paraId="2DC91403" w14:textId="1611755C" w:rsidR="00724D2D" w:rsidRPr="00B32816" w:rsidRDefault="00724D2D" w:rsidP="00D10F3F">
      <w:pPr>
        <w:ind w:left="360"/>
      </w:pPr>
    </w:p>
    <w:p w14:paraId="53D50A0F" w14:textId="0AB32A89" w:rsidR="00337A08" w:rsidRDefault="00724D2D" w:rsidP="0021144F">
      <w:r w:rsidRPr="00B32816">
        <w:t xml:space="preserve">Q: what </w:t>
      </w:r>
      <w:r w:rsidR="00337A08">
        <w:t xml:space="preserve">does </w:t>
      </w:r>
      <w:r w:rsidRPr="00B32816">
        <w:t xml:space="preserve">a </w:t>
      </w:r>
      <w:r w:rsidR="00FB6246" w:rsidRPr="00B32816">
        <w:t>Station</w:t>
      </w:r>
      <w:r w:rsidRPr="00B32816">
        <w:t xml:space="preserve"> </w:t>
      </w:r>
      <w:r w:rsidR="00337A08">
        <w:t xml:space="preserve">should </w:t>
      </w:r>
      <w:r w:rsidRPr="00B32816">
        <w:t>indicate i</w:t>
      </w:r>
      <w:r w:rsidR="00337A08">
        <w:t>f</w:t>
      </w:r>
      <w:r w:rsidRPr="00B32816">
        <w:t xml:space="preserve"> </w:t>
      </w:r>
      <w:r w:rsidR="00337A08">
        <w:t xml:space="preserve">it </w:t>
      </w:r>
      <w:r w:rsidRPr="00B32816">
        <w:t>support</w:t>
      </w:r>
      <w:r w:rsidR="00337A08">
        <w:t>s</w:t>
      </w:r>
      <w:r w:rsidRPr="00B32816">
        <w:t xml:space="preserve"> 11bi</w:t>
      </w:r>
      <w:r w:rsidR="00337A08">
        <w:t>?</w:t>
      </w:r>
      <w:r w:rsidRPr="00B32816">
        <w:t xml:space="preserve"> You say that indicate</w:t>
      </w:r>
      <w:r w:rsidR="00337A08">
        <w:t>s</w:t>
      </w:r>
      <w:r w:rsidRPr="00B32816">
        <w:t xml:space="preserve"> the </w:t>
      </w:r>
      <w:r w:rsidR="00FB6246" w:rsidRPr="00B32816">
        <w:t>non-AP</w:t>
      </w:r>
      <w:r w:rsidRPr="00B32816">
        <w:t xml:space="preserve"> to do this to reduce it finger </w:t>
      </w:r>
      <w:r w:rsidR="00FB6246" w:rsidRPr="00B32816">
        <w:t>print.</w:t>
      </w:r>
    </w:p>
    <w:p w14:paraId="36CFFBBA" w14:textId="2EEFBEA9" w:rsidR="00724D2D" w:rsidRPr="00B32816" w:rsidRDefault="00FB6246" w:rsidP="0021144F">
      <w:r w:rsidRPr="00B32816">
        <w:t>A</w:t>
      </w:r>
      <w:r w:rsidR="00724D2D" w:rsidRPr="00B32816">
        <w:t xml:space="preserve">: You </w:t>
      </w:r>
      <w:r w:rsidRPr="00B32816">
        <w:t>didn’t</w:t>
      </w:r>
      <w:r w:rsidR="00724D2D" w:rsidRPr="00B32816">
        <w:t xml:space="preserve"> need to indicate that in your </w:t>
      </w:r>
      <w:r w:rsidRPr="00B32816">
        <w:t>probe</w:t>
      </w:r>
      <w:r w:rsidR="00724D2D" w:rsidRPr="00B32816">
        <w:t xml:space="preserve"> request</w:t>
      </w:r>
      <w:r w:rsidR="00337A08">
        <w:t>.</w:t>
      </w:r>
    </w:p>
    <w:p w14:paraId="1C35D9CD" w14:textId="58F15CF8" w:rsidR="00724D2D" w:rsidRPr="00B32816" w:rsidRDefault="00724D2D" w:rsidP="00D10F3F">
      <w:pPr>
        <w:ind w:left="360"/>
      </w:pPr>
    </w:p>
    <w:p w14:paraId="3E888B95" w14:textId="344DFFAD" w:rsidR="00724D2D" w:rsidRPr="00B32816" w:rsidRDefault="00337A08" w:rsidP="0021144F">
      <w:r>
        <w:t>C: T</w:t>
      </w:r>
      <w:r w:rsidR="00724D2D" w:rsidRPr="00B32816">
        <w:t>he non ap</w:t>
      </w:r>
      <w:r w:rsidR="00A73A72">
        <w:t xml:space="preserve"> STA </w:t>
      </w:r>
      <w:r w:rsidR="00724D2D" w:rsidRPr="00B32816">
        <w:t xml:space="preserve">may have two </w:t>
      </w:r>
      <w:r w:rsidR="00FB6246" w:rsidRPr="00B32816">
        <w:t>intentions</w:t>
      </w:r>
      <w:r>
        <w:t xml:space="preserve"> when sending probe request</w:t>
      </w:r>
      <w:r w:rsidR="008C60DA" w:rsidRPr="00B32816">
        <w:t>:</w:t>
      </w:r>
      <w:r w:rsidR="00724D2D" w:rsidRPr="00B32816">
        <w:t xml:space="preserve"> connect to an EDP or to a non </w:t>
      </w:r>
      <w:r w:rsidR="00FB6246" w:rsidRPr="00B32816">
        <w:t>EDP.</w:t>
      </w:r>
      <w:r w:rsidR="00724D2D" w:rsidRPr="00B32816">
        <w:t xml:space="preserve"> </w:t>
      </w:r>
      <w:r>
        <w:t>I</w:t>
      </w:r>
      <w:r w:rsidR="00724D2D" w:rsidRPr="00B32816">
        <w:t>n that case the client may indicate all params.</w:t>
      </w:r>
    </w:p>
    <w:p w14:paraId="2922DC20" w14:textId="139C2012" w:rsidR="00724D2D" w:rsidRPr="00B32816" w:rsidRDefault="00724D2D" w:rsidP="00D10F3F">
      <w:pPr>
        <w:ind w:left="360"/>
      </w:pPr>
    </w:p>
    <w:p w14:paraId="65F2CE80" w14:textId="62F6BD4B" w:rsidR="00337A08" w:rsidRDefault="00E12DF4" w:rsidP="0021144F">
      <w:r w:rsidRPr="00337A08">
        <w:rPr>
          <w:highlight w:val="yellow"/>
        </w:rPr>
        <w:t xml:space="preserve">Po kai will revise according to the </w:t>
      </w:r>
      <w:r w:rsidR="00337A08">
        <w:rPr>
          <w:highlight w:val="yellow"/>
        </w:rPr>
        <w:t xml:space="preserve">received </w:t>
      </w:r>
      <w:r w:rsidRPr="00337A08">
        <w:rPr>
          <w:highlight w:val="yellow"/>
        </w:rPr>
        <w:t>comment</w:t>
      </w:r>
      <w:r w:rsidR="00337A08">
        <w:t xml:space="preserve">s. </w:t>
      </w:r>
    </w:p>
    <w:p w14:paraId="20053C9E" w14:textId="77777777" w:rsidR="00337A08" w:rsidRDefault="00337A08" w:rsidP="0021144F"/>
    <w:p w14:paraId="67871213" w14:textId="03F32D1A" w:rsidR="00E12DF4" w:rsidRPr="00B32816" w:rsidRDefault="005F1CA1" w:rsidP="0021144F">
      <w:r w:rsidRPr="00B32816">
        <w:t>SP</w:t>
      </w:r>
      <w:r w:rsidR="00337A08">
        <w:t xml:space="preserve"> is deferred.</w:t>
      </w:r>
    </w:p>
    <w:p w14:paraId="061ADE0D" w14:textId="77777777" w:rsidR="00724D2D" w:rsidRPr="00724D2D" w:rsidRDefault="00724D2D" w:rsidP="00D10F3F">
      <w:pPr>
        <w:ind w:left="360"/>
        <w:rPr>
          <w:b/>
          <w:bCs/>
        </w:rPr>
      </w:pPr>
    </w:p>
    <w:p w14:paraId="7105D250" w14:textId="77777777" w:rsidR="00337A08" w:rsidRPr="00337A08" w:rsidRDefault="00337A08" w:rsidP="00F65D11">
      <w:pPr>
        <w:rPr>
          <w:b/>
          <w:bCs/>
        </w:rPr>
      </w:pPr>
      <w:r w:rsidRPr="00337A08">
        <w:rPr>
          <w:b/>
          <w:bCs/>
        </w:rPr>
        <w:t>6.4 Next meeting reminder</w:t>
      </w:r>
    </w:p>
    <w:p w14:paraId="6AA30ABA" w14:textId="6EAB5729" w:rsidR="008F1923" w:rsidRDefault="00337A08" w:rsidP="00337A08">
      <w:pPr>
        <w:ind w:firstLine="709"/>
      </w:pPr>
      <w:r>
        <w:t xml:space="preserve">The </w:t>
      </w:r>
      <w:r w:rsidR="008C60DA">
        <w:t xml:space="preserve">Chair reminds next meeting date and </w:t>
      </w:r>
      <w:r w:rsidR="00FB6246">
        <w:t>time:</w:t>
      </w:r>
      <w:r w:rsidR="008C60DA">
        <w:t xml:space="preserve"> </w:t>
      </w:r>
      <w:r w:rsidR="005F1CA1">
        <w:t>PM2 tomorrow.</w:t>
      </w:r>
    </w:p>
    <w:p w14:paraId="355CB33E" w14:textId="40552226" w:rsidR="005F1CA1" w:rsidRDefault="005F1CA1" w:rsidP="00F65D11"/>
    <w:p w14:paraId="15C6AAF0" w14:textId="77777777" w:rsidR="00337A08" w:rsidRDefault="00337A08" w:rsidP="00F65D11">
      <w:r w:rsidRPr="00337A08">
        <w:rPr>
          <w:b/>
          <w:bCs/>
        </w:rPr>
        <w:t>6.5</w:t>
      </w:r>
      <w:r>
        <w:t xml:space="preserve"> </w:t>
      </w:r>
      <w:r w:rsidR="004F3DCE">
        <w:t>AOB:</w:t>
      </w:r>
      <w:r w:rsidR="00447282">
        <w:t xml:space="preserve"> </w:t>
      </w:r>
    </w:p>
    <w:p w14:paraId="1D0BD05E" w14:textId="3E3BC378" w:rsidR="005F1CA1" w:rsidRDefault="00447282" w:rsidP="00337A08">
      <w:pPr>
        <w:ind w:firstLine="709"/>
      </w:pPr>
      <w:r>
        <w:t>no other business.</w:t>
      </w:r>
    </w:p>
    <w:p w14:paraId="61E418C7" w14:textId="06977A9D" w:rsidR="005F1CA1" w:rsidRDefault="005F1CA1" w:rsidP="00F65D11"/>
    <w:p w14:paraId="7C479739" w14:textId="6AC4B04A" w:rsidR="005F1CA1" w:rsidRDefault="008C60DA" w:rsidP="00F65D11">
      <w:r>
        <w:t>Chair r</w:t>
      </w:r>
      <w:r w:rsidR="005F1CA1">
        <w:t>ecess</w:t>
      </w:r>
      <w:r w:rsidR="00447282">
        <w:t xml:space="preserve"> at 15:25 local </w:t>
      </w:r>
      <w:r w:rsidR="004F3DCE">
        <w:t>time.</w:t>
      </w:r>
    </w:p>
    <w:p w14:paraId="19968CAA" w14:textId="3F9F129A" w:rsidR="00447282" w:rsidRDefault="00447282" w:rsidP="00F65D11"/>
    <w:p w14:paraId="5499644D" w14:textId="77777777" w:rsidR="00447282" w:rsidRPr="00724D2D" w:rsidRDefault="00447282" w:rsidP="00F65D11"/>
    <w:p w14:paraId="17B92D42" w14:textId="5FADC89D" w:rsidR="008C60DA" w:rsidRDefault="008C60DA">
      <w:r>
        <w:br w:type="page"/>
      </w:r>
    </w:p>
    <w:p w14:paraId="76A192F9" w14:textId="7440F618" w:rsidR="00C63400" w:rsidRDefault="00C63400" w:rsidP="00C634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2nd slot</w:t>
      </w:r>
      <w:r w:rsidRPr="00C021B2">
        <w:rPr>
          <w:b/>
          <w:bCs/>
          <w:sz w:val="28"/>
          <w:szCs w:val="28"/>
        </w:rPr>
        <w:t xml:space="preserve">. </w:t>
      </w:r>
      <w:r w:rsidR="00C021B2" w:rsidRPr="00C021B2">
        <w:rPr>
          <w:b/>
          <w:bCs/>
          <w:sz w:val="28"/>
          <w:szCs w:val="28"/>
        </w:rPr>
        <w:t xml:space="preserve"> Tues</w:t>
      </w:r>
      <w:r w:rsidRPr="00C021B2">
        <w:rPr>
          <w:b/>
          <w:bCs/>
          <w:sz w:val="28"/>
          <w:szCs w:val="28"/>
        </w:rPr>
        <w:t>day</w:t>
      </w:r>
      <w:r>
        <w:rPr>
          <w:b/>
          <w:bCs/>
          <w:sz w:val="28"/>
          <w:szCs w:val="28"/>
        </w:rPr>
        <w:t xml:space="preserve"> 1</w:t>
      </w:r>
      <w:r w:rsidR="00C021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July 2023, 1</w:t>
      </w:r>
      <w:r w:rsidR="00C021B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:</w:t>
      </w:r>
      <w:r w:rsidR="00C021B2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local time.</w:t>
      </w:r>
    </w:p>
    <w:p w14:paraId="7B2DF7D1" w14:textId="2D890BEE" w:rsidR="00C021B2" w:rsidRDefault="00C021B2" w:rsidP="00C63400">
      <w:pPr>
        <w:rPr>
          <w:b/>
          <w:bCs/>
          <w:sz w:val="28"/>
          <w:szCs w:val="28"/>
        </w:rPr>
      </w:pPr>
    </w:p>
    <w:p w14:paraId="6F3690D4" w14:textId="77777777" w:rsidR="00E10B58" w:rsidRDefault="00E10B58" w:rsidP="00E10B58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1B5F0EB4" w14:textId="77777777" w:rsidR="00E10B58" w:rsidRDefault="00E10B58" w:rsidP="00E10B58">
      <w:pPr>
        <w:rPr>
          <w:b/>
          <w:szCs w:val="22"/>
        </w:rPr>
      </w:pPr>
      <w:r>
        <w:rPr>
          <w:b/>
          <w:szCs w:val="22"/>
        </w:rPr>
        <w:t xml:space="preserve">Secretary: </w:t>
      </w:r>
      <w:r>
        <w:rPr>
          <w:rFonts w:eastAsia="SimSun"/>
          <w:b/>
          <w:szCs w:val="22"/>
        </w:rPr>
        <w:t>Jay Yang</w:t>
      </w:r>
      <w:r>
        <w:rPr>
          <w:b/>
          <w:szCs w:val="22"/>
        </w:rPr>
        <w:t xml:space="preserve"> acting secretary for this meeting</w:t>
      </w:r>
    </w:p>
    <w:p w14:paraId="28C3C245" w14:textId="77777777" w:rsidR="00E10B58" w:rsidRDefault="00E10B58" w:rsidP="00E10B58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7900915A" w14:textId="77777777" w:rsidR="00E10B58" w:rsidRDefault="00E10B58" w:rsidP="00E10B58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25D5240E" w14:textId="77777777" w:rsidR="00E10B58" w:rsidRDefault="00E10B58" w:rsidP="00E10B58">
      <w:pPr>
        <w:rPr>
          <w:b/>
          <w:bCs/>
          <w:szCs w:val="22"/>
        </w:rPr>
      </w:pPr>
    </w:p>
    <w:p w14:paraId="7CD4F863" w14:textId="77777777" w:rsidR="00E10B58" w:rsidRDefault="00E10B58" w:rsidP="00E10B58">
      <w:pPr>
        <w:rPr>
          <w:szCs w:val="22"/>
        </w:rPr>
      </w:pPr>
      <w:r>
        <w:rPr>
          <w:szCs w:val="22"/>
        </w:rPr>
        <w:t>Chair calls meeting to order at 10:02 ET.</w:t>
      </w:r>
    </w:p>
    <w:p w14:paraId="1149DCDD" w14:textId="77777777" w:rsidR="00E10B58" w:rsidRDefault="00E10B58" w:rsidP="00E10B58">
      <w:pPr>
        <w:rPr>
          <w:b/>
          <w:bCs/>
          <w:szCs w:val="22"/>
        </w:rPr>
      </w:pPr>
    </w:p>
    <w:p w14:paraId="59AAB72A" w14:textId="160E003C" w:rsidR="00E10B58" w:rsidRDefault="00E10B58" w:rsidP="00E10B58">
      <w:r w:rsidRPr="00126721">
        <w:rPr>
          <w:b/>
          <w:bCs/>
          <w:szCs w:val="22"/>
        </w:rPr>
        <w:t>Agenda slide deck</w:t>
      </w:r>
      <w:r>
        <w:rPr>
          <w:szCs w:val="22"/>
        </w:rPr>
        <w:t>:</w:t>
      </w:r>
      <w:r>
        <w:rPr>
          <w:rFonts w:eastAsia="SimSun"/>
          <w:szCs w:val="22"/>
        </w:rPr>
        <w:t xml:space="preserve"> </w:t>
      </w:r>
      <w:hyperlink r:id="rId8" w:history="1">
        <w:r>
          <w:rPr>
            <w:rStyle w:val="Hyperlink"/>
            <w:rFonts w:eastAsia="SimSun"/>
            <w:szCs w:val="22"/>
          </w:rPr>
          <w:t>11-23/1001r2</w:t>
        </w:r>
      </w:hyperlink>
    </w:p>
    <w:p w14:paraId="0541BEE5" w14:textId="77777777" w:rsidR="00E10B58" w:rsidRDefault="00E10B58" w:rsidP="00E10B58">
      <w:pPr>
        <w:rPr>
          <w:szCs w:val="22"/>
        </w:rPr>
      </w:pPr>
    </w:p>
    <w:p w14:paraId="46451B9A" w14:textId="0903669F" w:rsidR="00E10B58" w:rsidRDefault="00E10B58" w:rsidP="00126721">
      <w:pPr>
        <w:pStyle w:val="ListParagraph"/>
        <w:numPr>
          <w:ilvl w:val="0"/>
          <w:numId w:val="2"/>
        </w:numPr>
      </w:pPr>
      <w:r>
        <w:t>Reminder to do attendance</w:t>
      </w:r>
    </w:p>
    <w:p w14:paraId="6440B690" w14:textId="77777777" w:rsidR="00E10B58" w:rsidRDefault="00E10B58" w:rsidP="00E10B58">
      <w:pPr>
        <w:ind w:left="360"/>
      </w:pPr>
    </w:p>
    <w:p w14:paraId="21A8A76D" w14:textId="77777777" w:rsidR="00E10B58" w:rsidRDefault="00E10B58" w:rsidP="00126721">
      <w:pPr>
        <w:numPr>
          <w:ilvl w:val="0"/>
          <w:numId w:val="2"/>
        </w:numPr>
      </w:pPr>
      <w:r>
        <w:t>Review of policies and procedures.</w:t>
      </w:r>
    </w:p>
    <w:p w14:paraId="5E2BD6C4" w14:textId="77777777" w:rsidR="00E10B58" w:rsidRDefault="00E10B58" w:rsidP="00126721">
      <w:pPr>
        <w:ind w:left="792"/>
      </w:pPr>
      <w:r>
        <w:t>IEEE individual process slides were presented.</w:t>
      </w:r>
    </w:p>
    <w:p w14:paraId="52DAF2B2" w14:textId="77777777" w:rsidR="00E10B58" w:rsidRDefault="00E10B58" w:rsidP="00E10B58">
      <w:pPr>
        <w:ind w:left="360"/>
      </w:pPr>
    </w:p>
    <w:p w14:paraId="349D7A2B" w14:textId="77777777" w:rsidR="00E10B58" w:rsidRDefault="00E10B58" w:rsidP="00126721">
      <w:pPr>
        <w:numPr>
          <w:ilvl w:val="0"/>
          <w:numId w:val="2"/>
        </w:numPr>
      </w:pPr>
      <w:r>
        <w:t>The chair mentioned the call for essential patents</w:t>
      </w:r>
    </w:p>
    <w:p w14:paraId="1864A5DB" w14:textId="77777777" w:rsidR="00E10B58" w:rsidRDefault="00E10B58" w:rsidP="00126721">
      <w:pPr>
        <w:ind w:left="792"/>
      </w:pPr>
      <w:r>
        <w:t>No one responded to the call for essential patents</w:t>
      </w:r>
    </w:p>
    <w:p w14:paraId="683B7B0D" w14:textId="77777777" w:rsidR="00E10B58" w:rsidRDefault="00E10B58" w:rsidP="00E10B58">
      <w:pPr>
        <w:ind w:left="360"/>
      </w:pPr>
    </w:p>
    <w:p w14:paraId="4CECA047" w14:textId="77777777" w:rsidR="00E10B58" w:rsidRDefault="00E10B58" w:rsidP="00126721">
      <w:pPr>
        <w:numPr>
          <w:ilvl w:val="0"/>
          <w:numId w:val="2"/>
        </w:numPr>
      </w:pPr>
      <w:r>
        <w:t>The chair covered the IEEE copyright and participation rules.</w:t>
      </w:r>
    </w:p>
    <w:p w14:paraId="2CCD959E" w14:textId="77777777" w:rsidR="00E10B58" w:rsidRDefault="00E10B58" w:rsidP="00126721">
      <w:pPr>
        <w:ind w:left="792"/>
      </w:pPr>
      <w:r>
        <w:t>No questions</w:t>
      </w:r>
      <w:r>
        <w:br/>
      </w:r>
    </w:p>
    <w:p w14:paraId="65F18F5C" w14:textId="61E64F06" w:rsidR="00E10B58" w:rsidRDefault="00E10B58" w:rsidP="0012672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Discussion of agenda 11-23-1</w:t>
      </w:r>
      <w:r>
        <w:rPr>
          <w:rFonts w:eastAsia="SimSun"/>
          <w:b/>
          <w:bCs/>
        </w:rPr>
        <w:t>001</w:t>
      </w:r>
      <w:r>
        <w:rPr>
          <w:b/>
          <w:bCs/>
        </w:rPr>
        <w:t>r</w:t>
      </w:r>
      <w:r>
        <w:rPr>
          <w:rFonts w:eastAsia="SimSun"/>
          <w:b/>
          <w:bCs/>
        </w:rPr>
        <w:t>2</w:t>
      </w:r>
    </w:p>
    <w:p w14:paraId="7F15A8C4" w14:textId="77777777" w:rsidR="00E10B58" w:rsidRDefault="00E10B58" w:rsidP="00126721">
      <w:pPr>
        <w:ind w:left="792"/>
      </w:pPr>
      <w:r>
        <w:t>Adoption of agenda by unanimous consent (</w:t>
      </w:r>
      <w:r>
        <w:rPr>
          <w:rFonts w:eastAsia="SimSun"/>
        </w:rPr>
        <w:t xml:space="preserve">25 </w:t>
      </w:r>
      <w:r>
        <w:t>participants</w:t>
      </w:r>
      <w:r>
        <w:rPr>
          <w:rFonts w:eastAsia="SimSun"/>
        </w:rPr>
        <w:t xml:space="preserve"> on-line, 10 participants in the room</w:t>
      </w:r>
      <w:r>
        <w:t>).</w:t>
      </w:r>
      <w:r>
        <w:br/>
      </w:r>
    </w:p>
    <w:p w14:paraId="7CF85A11" w14:textId="77777777" w:rsidR="00E10B58" w:rsidRDefault="00E10B58" w:rsidP="0012672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5EA4298C" w14:textId="77777777" w:rsidR="00E10B58" w:rsidRDefault="00E10B58" w:rsidP="00126721">
      <w:pPr>
        <w:numPr>
          <w:ilvl w:val="1"/>
          <w:numId w:val="2"/>
        </w:numPr>
      </w:pPr>
      <w:r>
        <w:t>Need a secretary for today’s call and next week’s sessions</w:t>
      </w:r>
    </w:p>
    <w:p w14:paraId="5ADAC4F0" w14:textId="51AED387" w:rsidR="00E10B58" w:rsidRDefault="00E10B58" w:rsidP="00126721">
      <w:pPr>
        <w:numPr>
          <w:ilvl w:val="2"/>
          <w:numId w:val="2"/>
        </w:numPr>
      </w:pPr>
      <w:r>
        <w:rPr>
          <w:rFonts w:eastAsia="SimSun"/>
        </w:rPr>
        <w:t xml:space="preserve">Jay Yang </w:t>
      </w:r>
      <w:r>
        <w:t>to cover today’s call</w:t>
      </w:r>
    </w:p>
    <w:p w14:paraId="3AF5C639" w14:textId="77777777" w:rsidR="00126721" w:rsidRDefault="00126721" w:rsidP="00D94775">
      <w:pPr>
        <w:ind w:left="792"/>
      </w:pPr>
    </w:p>
    <w:p w14:paraId="7CE02D9E" w14:textId="46D2F49E" w:rsidR="00126721" w:rsidRPr="00126721" w:rsidRDefault="00126721" w:rsidP="00126721">
      <w:pPr>
        <w:rPr>
          <w:rFonts w:eastAsia="SimSun"/>
          <w:b/>
          <w:bCs/>
        </w:rPr>
      </w:pPr>
      <w:r>
        <w:rPr>
          <w:rFonts w:eastAsia="SimSun"/>
          <w:b/>
          <w:bCs/>
        </w:rPr>
        <w:t>13</w:t>
      </w:r>
      <w:r w:rsidRPr="00126721">
        <w:rPr>
          <w:rFonts w:eastAsia="SimSun"/>
          <w:b/>
          <w:bCs/>
        </w:rPr>
        <w:t xml:space="preserve"> Technical Pre</w:t>
      </w:r>
      <w:r w:rsidR="00D94775">
        <w:rPr>
          <w:rFonts w:eastAsia="SimSun"/>
          <w:b/>
          <w:bCs/>
        </w:rPr>
        <w:t>s</w:t>
      </w:r>
      <w:r w:rsidRPr="00126721">
        <w:rPr>
          <w:rFonts w:eastAsia="SimSun"/>
          <w:b/>
          <w:bCs/>
        </w:rPr>
        <w:t>en</w:t>
      </w:r>
      <w:r w:rsidR="00D94775">
        <w:rPr>
          <w:rFonts w:eastAsia="SimSun"/>
          <w:b/>
          <w:bCs/>
        </w:rPr>
        <w:t>ta</w:t>
      </w:r>
      <w:r w:rsidRPr="00126721">
        <w:rPr>
          <w:rFonts w:eastAsia="SimSun"/>
          <w:b/>
          <w:bCs/>
        </w:rPr>
        <w:t>tions</w:t>
      </w:r>
    </w:p>
    <w:p w14:paraId="15C2064E" w14:textId="6881F6BF" w:rsidR="00E10B58" w:rsidRDefault="00E10B58" w:rsidP="00126721">
      <w:pPr>
        <w:rPr>
          <w:rFonts w:eastAsia="SimSun"/>
        </w:rPr>
      </w:pPr>
    </w:p>
    <w:p w14:paraId="4F788D04" w14:textId="3A506299" w:rsidR="00E10B58" w:rsidRDefault="00126721" w:rsidP="00E10B58">
      <w:pPr>
        <w:rPr>
          <w:rFonts w:eastAsia="SimSun"/>
          <w:b/>
          <w:bCs/>
        </w:rPr>
      </w:pPr>
      <w:r>
        <w:rPr>
          <w:rFonts w:eastAsia="SimSun"/>
          <w:b/>
          <w:bCs/>
        </w:rPr>
        <w:t>13</w:t>
      </w:r>
      <w:r w:rsidR="00E10B58">
        <w:rPr>
          <w:rFonts w:eastAsia="SimSun"/>
          <w:b/>
          <w:bCs/>
        </w:rPr>
        <w:t xml:space="preserve">.1 </w:t>
      </w:r>
      <w:r w:rsidR="00500471">
        <w:rPr>
          <w:rFonts w:eastAsia="SimSun"/>
          <w:b/>
          <w:bCs/>
        </w:rPr>
        <w:t>23-11/</w:t>
      </w:r>
      <w:r w:rsidR="00E10B58">
        <w:rPr>
          <w:rFonts w:eastAsia="SimSun"/>
          <w:b/>
          <w:bCs/>
        </w:rPr>
        <w:t>1160r0-proposed-spec-for-encr</w:t>
      </w:r>
      <w:r w:rsidR="00994B9E">
        <w:rPr>
          <w:rFonts w:eastAsia="SimSun"/>
          <w:b/>
          <w:bCs/>
        </w:rPr>
        <w:t>y</w:t>
      </w:r>
      <w:r w:rsidR="00E10B58">
        <w:rPr>
          <w:rFonts w:eastAsia="SimSun"/>
          <w:b/>
          <w:bCs/>
        </w:rPr>
        <w:t xml:space="preserve">pting-(re)association </w:t>
      </w:r>
      <w:r w:rsidR="00E10B58">
        <w:rPr>
          <w:rFonts w:eastAsia="SimSun" w:hint="eastAsia"/>
          <w:b/>
          <w:bCs/>
        </w:rPr>
        <w:t>–</w:t>
      </w:r>
      <w:r w:rsidR="00E10B58">
        <w:rPr>
          <w:rFonts w:eastAsia="SimSun"/>
          <w:b/>
          <w:bCs/>
        </w:rPr>
        <w:t xml:space="preserve"> Po-Kai</w:t>
      </w:r>
    </w:p>
    <w:p w14:paraId="5EC6B282" w14:textId="77777777" w:rsidR="00E10B58" w:rsidRDefault="00E10B58" w:rsidP="00E10B58">
      <w:r>
        <w:br/>
        <w:t>Q&amp;A:</w:t>
      </w:r>
    </w:p>
    <w:p w14:paraId="07BB2030" w14:textId="627C1A3A" w:rsidR="00E10B58" w:rsidRDefault="00E10B58" w:rsidP="00E10B58">
      <w:pPr>
        <w:rPr>
          <w:rFonts w:eastAsia="SimSun"/>
        </w:rPr>
      </w:pPr>
      <w:r>
        <w:t xml:space="preserve">C: </w:t>
      </w:r>
      <w:r>
        <w:rPr>
          <w:rFonts w:eastAsia="SimSun"/>
        </w:rPr>
        <w:t>I feel confused on</w:t>
      </w:r>
      <w:r>
        <w:t xml:space="preserve"> </w:t>
      </w:r>
      <w:r>
        <w:rPr>
          <w:rFonts w:eastAsia="SimSun"/>
        </w:rPr>
        <w:t>RCM</w:t>
      </w:r>
      <w:r>
        <w:t xml:space="preserve"> </w:t>
      </w:r>
      <w:r>
        <w:rPr>
          <w:rFonts w:eastAsia="SimSun"/>
        </w:rPr>
        <w:t>binding</w:t>
      </w:r>
      <w:r>
        <w:t xml:space="preserve"> DS mapping</w:t>
      </w:r>
      <w:r>
        <w:rPr>
          <w:rFonts w:eastAsia="SimSun"/>
        </w:rPr>
        <w:t>, if the</w:t>
      </w:r>
      <w:r w:rsidR="00A73A72">
        <w:rPr>
          <w:rFonts w:eastAsia="SimSun"/>
        </w:rPr>
        <w:t xml:space="preserve"> STA </w:t>
      </w:r>
      <w:r>
        <w:rPr>
          <w:rFonts w:eastAsia="SimSun"/>
        </w:rPr>
        <w:t>doesn’t associate to the AP, there is no mapping between DS and the RCM.</w:t>
      </w:r>
    </w:p>
    <w:p w14:paraId="30CE87B0" w14:textId="68E95CFD" w:rsidR="00E10B58" w:rsidRDefault="00E10B58" w:rsidP="00E10B58">
      <w:pPr>
        <w:rPr>
          <w:rFonts w:eastAsia="SimSun"/>
        </w:rPr>
      </w:pPr>
      <w:r>
        <w:t xml:space="preserve">A: </w:t>
      </w:r>
      <w:r>
        <w:rPr>
          <w:rFonts w:eastAsia="SimSun"/>
        </w:rPr>
        <w:t>I’m saying here only in</w:t>
      </w:r>
      <w:r>
        <w:t xml:space="preserve"> BSS transition, </w:t>
      </w:r>
      <w:r>
        <w:rPr>
          <w:rFonts w:eastAsia="SimSun"/>
        </w:rPr>
        <w:t xml:space="preserve">before BSS transition, you already have an old one, during BSS </w:t>
      </w:r>
      <w:r w:rsidR="00497E34">
        <w:rPr>
          <w:rFonts w:eastAsia="SimSun"/>
        </w:rPr>
        <w:t>transition,</w:t>
      </w:r>
      <w:r w:rsidR="00497E34">
        <w:t xml:space="preserve"> you</w:t>
      </w:r>
      <w:r>
        <w:t xml:space="preserve"> should use authentication, DS should map to the new one.</w:t>
      </w:r>
      <w:r>
        <w:rPr>
          <w:rFonts w:eastAsia="SimSun"/>
        </w:rPr>
        <w:t xml:space="preserve"> It’s not just FT, in FT, yes.</w:t>
      </w:r>
    </w:p>
    <w:p w14:paraId="7E3831E4" w14:textId="77777777" w:rsidR="00E10B58" w:rsidRDefault="00E10B58" w:rsidP="00E10B58"/>
    <w:p w14:paraId="4CDEF88E" w14:textId="77777777" w:rsidR="00E10B58" w:rsidRDefault="00E10B58" w:rsidP="00E10B58">
      <w:pPr>
        <w:rPr>
          <w:rFonts w:eastAsia="SimSun"/>
        </w:rPr>
      </w:pPr>
      <w:r>
        <w:rPr>
          <w:rFonts w:eastAsia="SimSun"/>
        </w:rPr>
        <w:t>C: the key is not over the air in authentication, how to find the key to decode the association frame</w:t>
      </w:r>
    </w:p>
    <w:p w14:paraId="20F23BD3" w14:textId="77777777" w:rsidR="00E10B58" w:rsidRDefault="00E10B58" w:rsidP="00E10B58">
      <w:pPr>
        <w:rPr>
          <w:rFonts w:eastAsia="SimSun"/>
        </w:rPr>
      </w:pPr>
      <w:r>
        <w:rPr>
          <w:rFonts w:eastAsia="SimSun"/>
        </w:rPr>
        <w:t xml:space="preserve">A: first, you will do the authentication, after authentication, you have the key, </w:t>
      </w:r>
    </w:p>
    <w:p w14:paraId="07EDD823" w14:textId="77777777" w:rsidR="00E10B58" w:rsidRDefault="00E10B58" w:rsidP="00E10B58">
      <w:pPr>
        <w:rPr>
          <w:rFonts w:eastAsia="SimSun"/>
        </w:rPr>
      </w:pPr>
    </w:p>
    <w:p w14:paraId="4A8958F5" w14:textId="605ADF21" w:rsidR="00E10B58" w:rsidRDefault="00E10B58" w:rsidP="00E10B58">
      <w:pPr>
        <w:rPr>
          <w:rFonts w:eastAsia="SimSun"/>
        </w:rPr>
      </w:pPr>
      <w:r>
        <w:t xml:space="preserve">C: </w:t>
      </w:r>
      <w:r>
        <w:rPr>
          <w:rFonts w:eastAsia="SimSun"/>
        </w:rPr>
        <w:t xml:space="preserve">first </w:t>
      </w:r>
      <w:r>
        <w:t>question is RSNXE,</w:t>
      </w:r>
      <w:r w:rsidR="00497E34">
        <w:t xml:space="preserve"> </w:t>
      </w:r>
      <w:r>
        <w:rPr>
          <w:rFonts w:eastAsia="SimSun"/>
        </w:rPr>
        <w:t xml:space="preserve">there is a lot of </w:t>
      </w:r>
      <w:r w:rsidR="00497E34">
        <w:rPr>
          <w:rFonts w:eastAsia="SimSun"/>
        </w:rPr>
        <w:t>requirements</w:t>
      </w:r>
      <w:r>
        <w:rPr>
          <w:rFonts w:eastAsia="SimSun"/>
        </w:rPr>
        <w:t xml:space="preserve">, </w:t>
      </w:r>
      <w:r>
        <w:t xml:space="preserve">for each requirement, </w:t>
      </w:r>
      <w:r>
        <w:rPr>
          <w:rFonts w:eastAsia="SimSun"/>
        </w:rPr>
        <w:t>we put the support bit in the RSNXE capability</w:t>
      </w:r>
      <w:r>
        <w:t>,</w:t>
      </w:r>
      <w:r w:rsidR="00497E34">
        <w:t xml:space="preserve"> </w:t>
      </w:r>
      <w:r>
        <w:rPr>
          <w:rFonts w:eastAsia="SimSun"/>
        </w:rPr>
        <w:t>it become</w:t>
      </w:r>
      <w:r w:rsidR="00BF4146">
        <w:rPr>
          <w:rFonts w:eastAsia="SimSun"/>
        </w:rPr>
        <w:t>s</w:t>
      </w:r>
      <w:r>
        <w:rPr>
          <w:rFonts w:eastAsia="SimSun"/>
        </w:rPr>
        <w:t xml:space="preserve"> bigger and bigger</w:t>
      </w:r>
      <w:r>
        <w:t xml:space="preserve"> in </w:t>
      </w:r>
      <w:proofErr w:type="spellStart"/>
      <w:r>
        <w:t>RSNXE</w:t>
      </w:r>
      <w:r>
        <w:rPr>
          <w:rFonts w:eastAsia="SimSun"/>
        </w:rPr>
        <w:t>.</w:t>
      </w:r>
      <w:proofErr w:type="gramStart"/>
      <w:r>
        <w:rPr>
          <w:rFonts w:eastAsia="SimSun"/>
        </w:rPr>
        <w:t>e.g</w:t>
      </w:r>
      <w:proofErr w:type="spellEnd"/>
      <w:r>
        <w:rPr>
          <w:rFonts w:eastAsia="SimSun"/>
        </w:rPr>
        <w:t>.</w:t>
      </w:r>
      <w:proofErr w:type="gramEnd"/>
      <w:r>
        <w:rPr>
          <w:rFonts w:eastAsia="SimSun"/>
        </w:rPr>
        <w:t xml:space="preserve"> in your previous contribution, you also use RSNXE capability.</w:t>
      </w:r>
    </w:p>
    <w:p w14:paraId="12268938" w14:textId="77777777" w:rsidR="00E10B58" w:rsidRDefault="00E10B58" w:rsidP="00E10B58">
      <w:pPr>
        <w:rPr>
          <w:rFonts w:eastAsia="SimSun"/>
        </w:rPr>
      </w:pPr>
      <w:r>
        <w:t>A:</w:t>
      </w:r>
      <w:r>
        <w:rPr>
          <w:rFonts w:eastAsia="SimSun"/>
        </w:rPr>
        <w:t xml:space="preserve"> RSNXE procedure is well defined in the following authentication/association steps.</w:t>
      </w:r>
      <w:r>
        <w:t xml:space="preserve"> </w:t>
      </w:r>
      <w:r>
        <w:rPr>
          <w:rFonts w:eastAsia="SimSun"/>
        </w:rPr>
        <w:t>If we use</w:t>
      </w:r>
    </w:p>
    <w:p w14:paraId="6B6AF77E" w14:textId="77777777" w:rsidR="00E10B58" w:rsidRDefault="00E10B58" w:rsidP="00E10B58">
      <w:pPr>
        <w:rPr>
          <w:rFonts w:eastAsia="SimSun"/>
        </w:rPr>
      </w:pPr>
      <w:r>
        <w:t xml:space="preserve"> extra element</w:t>
      </w:r>
      <w:r>
        <w:rPr>
          <w:rFonts w:eastAsia="SimSun"/>
        </w:rPr>
        <w:t>, we need to define the corresponding procedure everywhere.</w:t>
      </w:r>
    </w:p>
    <w:p w14:paraId="01A587ED" w14:textId="77777777" w:rsidR="00E10B58" w:rsidRDefault="00E10B58" w:rsidP="00E10B58">
      <w:pPr>
        <w:rPr>
          <w:rFonts w:eastAsia="SimSun"/>
        </w:rPr>
      </w:pPr>
    </w:p>
    <w:p w14:paraId="465C38FC" w14:textId="77777777" w:rsidR="00E10B58" w:rsidRDefault="00E10B58" w:rsidP="00E10B58">
      <w:r>
        <w:t>C: RSNE/RSN a good place, how about to define extra privacy element for 11bi</w:t>
      </w:r>
    </w:p>
    <w:p w14:paraId="5B02E3A1" w14:textId="20A9B29E" w:rsidR="00E10B58" w:rsidRDefault="00E10B58" w:rsidP="00E10B58">
      <w:pPr>
        <w:rPr>
          <w:rFonts w:eastAsia="SimSun"/>
        </w:rPr>
      </w:pPr>
      <w:r>
        <w:t xml:space="preserve">A: </w:t>
      </w:r>
      <w:r>
        <w:rPr>
          <w:rFonts w:eastAsia="SimSun"/>
        </w:rPr>
        <w:t xml:space="preserve">at the beginning, I also propose the define a new field, the problem is how much reserved bits we define in this field, it still </w:t>
      </w:r>
      <w:r w:rsidR="00497E34">
        <w:rPr>
          <w:rFonts w:eastAsia="SimSun"/>
        </w:rPr>
        <w:t>has</w:t>
      </w:r>
      <w:r>
        <w:rPr>
          <w:rFonts w:eastAsia="SimSun"/>
        </w:rPr>
        <w:t xml:space="preserve"> some limitation to extend it in the future.</w:t>
      </w:r>
    </w:p>
    <w:p w14:paraId="18E372C1" w14:textId="77777777" w:rsidR="00E10B58" w:rsidRDefault="00E10B58" w:rsidP="00E10B58"/>
    <w:p w14:paraId="68B612BA" w14:textId="77777777" w:rsidR="00E10B58" w:rsidRDefault="00E10B58" w:rsidP="00E10B58"/>
    <w:p w14:paraId="2BF967C0" w14:textId="4B718FAD" w:rsidR="00E10B58" w:rsidRDefault="00E10B58" w:rsidP="00E10B58">
      <w:r>
        <w:rPr>
          <w:rFonts w:eastAsia="SimSun"/>
        </w:rPr>
        <w:t>C</w:t>
      </w:r>
      <w:r>
        <w:t xml:space="preserve">: 12.13.X.1 non-MLO part, the third </w:t>
      </w:r>
      <w:r w:rsidR="00497E34">
        <w:rPr>
          <w:rFonts w:eastAsia="SimSun"/>
        </w:rPr>
        <w:t>paragraph</w:t>
      </w:r>
      <w:r w:rsidR="00497E34">
        <w:t>,</w:t>
      </w:r>
      <w:r w:rsidR="00497E34">
        <w:rPr>
          <w:rFonts w:eastAsia="SimSun"/>
        </w:rPr>
        <w:t xml:space="preserve"> last</w:t>
      </w:r>
      <w:r>
        <w:rPr>
          <w:rFonts w:eastAsia="SimSun"/>
        </w:rPr>
        <w:t xml:space="preserve"> sentence,</w:t>
      </w:r>
      <w:r>
        <w:t xml:space="preserve"> </w:t>
      </w:r>
      <w:r>
        <w:rPr>
          <w:rFonts w:eastAsia="SimSun"/>
        </w:rPr>
        <w:t>“</w:t>
      </w:r>
      <w:r>
        <w:t>EDP non-AP STA.... 12.5.4. GCM</w:t>
      </w:r>
      <w:r>
        <w:rPr>
          <w:rFonts w:eastAsia="SimSun"/>
        </w:rPr>
        <w:t>”</w:t>
      </w:r>
      <w:r>
        <w:t>,</w:t>
      </w:r>
      <w:r>
        <w:rPr>
          <w:rFonts w:eastAsia="SimSun"/>
        </w:rPr>
        <w:t xml:space="preserve"> but</w:t>
      </w:r>
      <w:r>
        <w:t xml:space="preserve"> non-AP choose</w:t>
      </w:r>
      <w:r>
        <w:rPr>
          <w:rFonts w:eastAsia="SimSun"/>
        </w:rPr>
        <w:t>s</w:t>
      </w:r>
      <w:r>
        <w:t xml:space="preserve"> the </w:t>
      </w:r>
      <w:r>
        <w:rPr>
          <w:rFonts w:eastAsia="SimSun"/>
        </w:rPr>
        <w:t xml:space="preserve">cipher </w:t>
      </w:r>
      <w:r>
        <w:t xml:space="preserve">suite </w:t>
      </w:r>
      <w:r>
        <w:rPr>
          <w:rFonts w:eastAsia="SimSun"/>
        </w:rPr>
        <w:t xml:space="preserve">according to </w:t>
      </w:r>
      <w:r w:rsidR="00497E34">
        <w:rPr>
          <w:rFonts w:eastAsia="SimSun"/>
        </w:rPr>
        <w:t xml:space="preserve">the </w:t>
      </w:r>
      <w:r w:rsidR="00497E34">
        <w:t>802</w:t>
      </w:r>
      <w:r>
        <w:rPr>
          <w:rFonts w:eastAsia="SimSun"/>
        </w:rPr>
        <w:t>.11</w:t>
      </w:r>
      <w:r>
        <w:t>me.</w:t>
      </w:r>
    </w:p>
    <w:p w14:paraId="270C9C4A" w14:textId="643A63C6" w:rsidR="00E10B58" w:rsidRDefault="00E10B58" w:rsidP="00E10B58">
      <w:r>
        <w:t>A: the proposed text said "After ...during the Authentication frame exchange", indicate the non-AP</w:t>
      </w:r>
      <w:r w:rsidR="00A73A72">
        <w:t xml:space="preserve"> STA </w:t>
      </w:r>
      <w:r>
        <w:t xml:space="preserve">choose and use the </w:t>
      </w:r>
      <w:r>
        <w:rPr>
          <w:rFonts w:eastAsia="SimSun"/>
        </w:rPr>
        <w:t xml:space="preserve">cipher </w:t>
      </w:r>
      <w:r>
        <w:t>suite</w:t>
      </w:r>
      <w:r>
        <w:rPr>
          <w:rFonts w:eastAsia="SimSun"/>
        </w:rPr>
        <w:t>, yes, you need the cipher suite as you need to know the key size</w:t>
      </w:r>
      <w:r>
        <w:t xml:space="preserve"> in Authentication frame.</w:t>
      </w:r>
    </w:p>
    <w:p w14:paraId="29D486FF" w14:textId="77777777" w:rsidR="00E10B58" w:rsidRDefault="00E10B58" w:rsidP="00E10B58">
      <w:pPr>
        <w:rPr>
          <w:rFonts w:eastAsia="SimSun"/>
        </w:rPr>
      </w:pPr>
    </w:p>
    <w:p w14:paraId="594B9C62" w14:textId="77777777" w:rsidR="00E10B58" w:rsidRDefault="00E10B58" w:rsidP="00E10B58">
      <w:pPr>
        <w:rPr>
          <w:rFonts w:eastAsia="SimSun"/>
        </w:rPr>
      </w:pPr>
      <w:r>
        <w:rPr>
          <w:rFonts w:eastAsia="SimSun"/>
        </w:rPr>
        <w:t>C: the ideas here is that decides the cipher suite in the authentication frame exchange, and use the same cipher suite in the association frame exchange</w:t>
      </w:r>
    </w:p>
    <w:p w14:paraId="44BB3AD6" w14:textId="77777777" w:rsidR="00E10B58" w:rsidRDefault="00E10B58" w:rsidP="00E10B58">
      <w:pPr>
        <w:rPr>
          <w:rFonts w:eastAsia="SimSun"/>
        </w:rPr>
      </w:pPr>
      <w:r>
        <w:rPr>
          <w:rFonts w:eastAsia="SimSun"/>
        </w:rPr>
        <w:t>A: Yes, you need to know the key size before decrypt it.</w:t>
      </w:r>
    </w:p>
    <w:p w14:paraId="5DCCF869" w14:textId="77777777" w:rsidR="00E10B58" w:rsidRDefault="00E10B58" w:rsidP="00E10B58"/>
    <w:p w14:paraId="1B62B7BA" w14:textId="2D1914A5" w:rsidR="00E10B58" w:rsidRDefault="00E10B58" w:rsidP="00E10B58">
      <w:r>
        <w:t xml:space="preserve">C: </w:t>
      </w:r>
      <w:r>
        <w:rPr>
          <w:rFonts w:eastAsia="SimSun"/>
        </w:rPr>
        <w:t xml:space="preserve">cipher </w:t>
      </w:r>
      <w:r w:rsidR="00497E34">
        <w:t>suite may</w:t>
      </w:r>
      <w:r>
        <w:t xml:space="preserve"> be not </w:t>
      </w:r>
      <w:r w:rsidR="00497E34">
        <w:t>GCMP, CCMP</w:t>
      </w:r>
      <w:r>
        <w:t xml:space="preserve">, need to check, and </w:t>
      </w:r>
      <w:r>
        <w:rPr>
          <w:rFonts w:eastAsia="SimSun"/>
        </w:rPr>
        <w:t xml:space="preserve">same </w:t>
      </w:r>
      <w:r>
        <w:t>st</w:t>
      </w:r>
      <w:r>
        <w:rPr>
          <w:rFonts w:eastAsia="SimSun"/>
        </w:rPr>
        <w:t>u</w:t>
      </w:r>
      <w:r>
        <w:t>ff in MLO case.</w:t>
      </w:r>
    </w:p>
    <w:p w14:paraId="352F1D68" w14:textId="77777777" w:rsidR="00E10B58" w:rsidRDefault="00E10B58" w:rsidP="00E10B58">
      <w:r>
        <w:t>A: suppose its CCMP, GCMP, offline talk it.</w:t>
      </w:r>
    </w:p>
    <w:p w14:paraId="6B87F984" w14:textId="77777777" w:rsidR="00E10B58" w:rsidRDefault="00E10B58" w:rsidP="00E10B58"/>
    <w:p w14:paraId="6B121B8D" w14:textId="77777777" w:rsidR="00E10B58" w:rsidRDefault="00E10B58" w:rsidP="00E10B58">
      <w:r>
        <w:t xml:space="preserve">C: use </w:t>
      </w:r>
      <w:proofErr w:type="gramStart"/>
      <w:r>
        <w:t>a</w:t>
      </w:r>
      <w:proofErr w:type="gramEnd"/>
      <w:r>
        <w:t xml:space="preserve"> </w:t>
      </w:r>
      <w:r>
        <w:rPr>
          <w:rFonts w:eastAsia="SimSun"/>
        </w:rPr>
        <w:t>RCM</w:t>
      </w:r>
      <w:r>
        <w:t>, how the AP dec</w:t>
      </w:r>
      <w:r>
        <w:rPr>
          <w:rFonts w:eastAsia="SimSun"/>
        </w:rPr>
        <w:t>rypt</w:t>
      </w:r>
      <w:r>
        <w:t xml:space="preserve"> it</w:t>
      </w:r>
    </w:p>
    <w:p w14:paraId="30B7D0E2" w14:textId="5541FD26" w:rsidR="00E10B58" w:rsidRDefault="00E10B58" w:rsidP="00E10B58">
      <w:r>
        <w:t>A: the</w:t>
      </w:r>
      <w:r w:rsidR="00A73A72">
        <w:t xml:space="preserve"> STA </w:t>
      </w:r>
      <w:r>
        <w:t xml:space="preserve">in authentication procedure to use new MAC, and the following </w:t>
      </w:r>
      <w:r>
        <w:rPr>
          <w:rFonts w:eastAsia="SimSun"/>
        </w:rPr>
        <w:t>association</w:t>
      </w:r>
      <w:r>
        <w:t xml:space="preserve"> also use such MAC.</w:t>
      </w:r>
    </w:p>
    <w:p w14:paraId="16D52DDE" w14:textId="77777777" w:rsidR="00E10B58" w:rsidRDefault="00E10B58" w:rsidP="00E10B58"/>
    <w:p w14:paraId="0B4D673B" w14:textId="453E5EB5" w:rsidR="00E10B58" w:rsidRDefault="00E10B58" w:rsidP="00E10B58">
      <w:r>
        <w:rPr>
          <w:rFonts w:eastAsia="SimSun"/>
        </w:rPr>
        <w:t>C</w:t>
      </w:r>
      <w:r>
        <w:t>:</w:t>
      </w:r>
      <w:r>
        <w:rPr>
          <w:rFonts w:eastAsia="SimSun"/>
        </w:rPr>
        <w:t xml:space="preserve"> </w:t>
      </w:r>
      <w:r>
        <w:t>how to handle the AAD</w:t>
      </w:r>
      <w:r w:rsidR="00994B9E">
        <w:t>?</w:t>
      </w:r>
    </w:p>
    <w:p w14:paraId="337E0426" w14:textId="39CD4834" w:rsidR="00E10B58" w:rsidRDefault="00E10B58" w:rsidP="00E10B58">
      <w:r>
        <w:t>A: for the non-MLO case, use A1,</w:t>
      </w:r>
      <w:r w:rsidR="00497E34">
        <w:t xml:space="preserve"> </w:t>
      </w:r>
      <w:r>
        <w:t>A2, no problem.</w:t>
      </w:r>
    </w:p>
    <w:p w14:paraId="0471E4C0" w14:textId="77777777" w:rsidR="00E10B58" w:rsidRDefault="00E10B58" w:rsidP="00E10B58"/>
    <w:p w14:paraId="4D6F97AD" w14:textId="27327B51" w:rsidR="00E10B58" w:rsidRDefault="00E10B58" w:rsidP="00E10B58">
      <w:r>
        <w:t xml:space="preserve">C: how to handle the </w:t>
      </w:r>
      <w:r>
        <w:rPr>
          <w:rFonts w:eastAsia="SimSun"/>
        </w:rPr>
        <w:t>subsequent</w:t>
      </w:r>
      <w:r>
        <w:t xml:space="preserve"> data frame</w:t>
      </w:r>
      <w:r w:rsidR="00994B9E">
        <w:t>?</w:t>
      </w:r>
    </w:p>
    <w:p w14:paraId="4D1AA907" w14:textId="77777777" w:rsidR="00E10B58" w:rsidRDefault="00E10B58" w:rsidP="00E10B58">
      <w:pPr>
        <w:rPr>
          <w:rFonts w:eastAsia="SimSun"/>
        </w:rPr>
      </w:pPr>
      <w:r>
        <w:rPr>
          <w:rFonts w:eastAsia="SimSun"/>
        </w:rPr>
        <w:t>A: all things rely on how we define. at this point, all encryption/decryption rely on MLD MAC address. Usually, the MLD MAC address is not exposed.</w:t>
      </w:r>
    </w:p>
    <w:p w14:paraId="12D361F0" w14:textId="77777777" w:rsidR="00E10B58" w:rsidRDefault="00E10B58" w:rsidP="00E10B58"/>
    <w:p w14:paraId="5260F958" w14:textId="1357CDDB" w:rsidR="00E10B58" w:rsidRDefault="00E10B58" w:rsidP="00E10B58">
      <w:pPr>
        <w:rPr>
          <w:rFonts w:eastAsia="SimSun"/>
        </w:rPr>
      </w:pPr>
      <w:r>
        <w:t>C: non-MLO may be not working,</w:t>
      </w:r>
      <w:r>
        <w:rPr>
          <w:rFonts w:eastAsia="SimSun"/>
        </w:rPr>
        <w:t xml:space="preserve"> </w:t>
      </w:r>
      <w:r>
        <w:t>RCM</w:t>
      </w:r>
      <w:r>
        <w:rPr>
          <w:rFonts w:eastAsia="SimSun"/>
        </w:rPr>
        <w:t xml:space="preserve"> is</w:t>
      </w:r>
      <w:r>
        <w:t xml:space="preserve"> </w:t>
      </w:r>
      <w:r>
        <w:rPr>
          <w:rFonts w:eastAsia="SimSun"/>
        </w:rPr>
        <w:t xml:space="preserve">exchanged </w:t>
      </w:r>
      <w:r>
        <w:t>over the air</w:t>
      </w:r>
      <w:r>
        <w:rPr>
          <w:rFonts w:eastAsia="SimSun"/>
        </w:rPr>
        <w:t>,</w:t>
      </w:r>
      <w:r w:rsidR="00497E34">
        <w:rPr>
          <w:rFonts w:eastAsia="SimSun"/>
        </w:rPr>
        <w:t xml:space="preserve"> </w:t>
      </w:r>
      <w:r>
        <w:rPr>
          <w:rFonts w:eastAsia="SimSun"/>
        </w:rPr>
        <w:t>as the RCM is used to retrieve the PTK. While MLD can handle such case.</w:t>
      </w:r>
    </w:p>
    <w:p w14:paraId="6D4A97E8" w14:textId="77777777" w:rsidR="00E10B58" w:rsidRDefault="00E10B58" w:rsidP="00E10B58">
      <w:r>
        <w:t>A: let's me think about it</w:t>
      </w:r>
      <w:r>
        <w:rPr>
          <w:rFonts w:eastAsia="SimSun"/>
        </w:rPr>
        <w:t>.</w:t>
      </w:r>
      <w:r>
        <w:t xml:space="preserve"> for MLO, no problem, as MLO address always the same.</w:t>
      </w:r>
    </w:p>
    <w:p w14:paraId="61B2918C" w14:textId="77777777" w:rsidR="00E10B58" w:rsidRDefault="00E10B58" w:rsidP="00E10B58"/>
    <w:p w14:paraId="1A8681DA" w14:textId="77777777" w:rsidR="00E10B58" w:rsidRDefault="00E10B58" w:rsidP="00E10B58">
      <w:r>
        <w:t xml:space="preserve">C: </w:t>
      </w:r>
      <w:r>
        <w:rPr>
          <w:rFonts w:eastAsia="SimSun"/>
        </w:rPr>
        <w:t>there is no sentence to describe</w:t>
      </w:r>
      <w:r>
        <w:t xml:space="preserve"> the MIC,</w:t>
      </w:r>
    </w:p>
    <w:p w14:paraId="35304171" w14:textId="348F8F0F" w:rsidR="00E10B58" w:rsidRDefault="00E10B58" w:rsidP="00E10B58">
      <w:r>
        <w:t>A: the</w:t>
      </w:r>
      <w:r>
        <w:rPr>
          <w:rFonts w:eastAsia="SimSun"/>
        </w:rPr>
        <w:t>re are</w:t>
      </w:r>
      <w:r>
        <w:t xml:space="preserve"> same as PMF in GCMP,</w:t>
      </w:r>
      <w:r w:rsidR="00497E34">
        <w:t xml:space="preserve"> </w:t>
      </w:r>
      <w:r>
        <w:t>CCMP,</w:t>
      </w:r>
      <w:r w:rsidR="00497E34">
        <w:t xml:space="preserve"> </w:t>
      </w:r>
      <w:r>
        <w:rPr>
          <w:rFonts w:eastAsia="SimSun"/>
        </w:rPr>
        <w:t>like AAD,</w:t>
      </w:r>
      <w:r>
        <w:t xml:space="preserve"> there are addressed in there, I just add two frames.</w:t>
      </w:r>
    </w:p>
    <w:p w14:paraId="174B5D33" w14:textId="77777777" w:rsidR="00E10B58" w:rsidRDefault="00E10B58" w:rsidP="00E10B58"/>
    <w:p w14:paraId="41433C81" w14:textId="77777777" w:rsidR="00E10B58" w:rsidRDefault="00E10B58" w:rsidP="00E10B58">
      <w:pPr>
        <w:rPr>
          <w:rFonts w:eastAsia="SimSun"/>
        </w:rPr>
      </w:pPr>
      <w:r>
        <w:t>C:</w:t>
      </w:r>
      <w:r>
        <w:rPr>
          <w:rFonts w:eastAsia="SimSun"/>
        </w:rPr>
        <w:t xml:space="preserve"> in 9.4.2 the MLO and non-MLO case put together.</w:t>
      </w:r>
    </w:p>
    <w:p w14:paraId="4B74E592" w14:textId="192ECF5B" w:rsidR="00E10B58" w:rsidRDefault="00E10B58" w:rsidP="00E10B58">
      <w:r>
        <w:rPr>
          <w:rFonts w:eastAsia="SimSun"/>
        </w:rPr>
        <w:t xml:space="preserve">A: I can </w:t>
      </w:r>
      <w:r>
        <w:t xml:space="preserve">split up the non-MLO </w:t>
      </w:r>
      <w:r>
        <w:rPr>
          <w:rFonts w:eastAsia="SimSun"/>
        </w:rPr>
        <w:t xml:space="preserve">from MLO </w:t>
      </w:r>
      <w:r>
        <w:t>case</w:t>
      </w:r>
      <w:r>
        <w:rPr>
          <w:rFonts w:eastAsia="SimSun"/>
        </w:rPr>
        <w:t xml:space="preserve"> in two </w:t>
      </w:r>
      <w:r w:rsidR="00497E34">
        <w:rPr>
          <w:rFonts w:eastAsia="SimSun"/>
        </w:rPr>
        <w:t>paragraphs</w:t>
      </w:r>
      <w:r>
        <w:rPr>
          <w:rFonts w:eastAsia="SimSun"/>
        </w:rPr>
        <w:t xml:space="preserve"> if the group agree</w:t>
      </w:r>
      <w:r w:rsidR="00BF4146">
        <w:rPr>
          <w:rFonts w:eastAsia="SimSun"/>
        </w:rPr>
        <w:t>s</w:t>
      </w:r>
      <w:r>
        <w:rPr>
          <w:rFonts w:eastAsia="SimSun"/>
        </w:rPr>
        <w:t xml:space="preserve"> on this direction.</w:t>
      </w:r>
    </w:p>
    <w:p w14:paraId="5E980188" w14:textId="77777777" w:rsidR="00E10B58" w:rsidRDefault="00E10B58" w:rsidP="00E10B58"/>
    <w:p w14:paraId="087FA30A" w14:textId="77777777" w:rsidR="00E10B58" w:rsidRDefault="00E10B58" w:rsidP="00E10B58"/>
    <w:p w14:paraId="239E67F0" w14:textId="74E4F5BC" w:rsidR="00E10B58" w:rsidRDefault="00D94775" w:rsidP="00E10B58">
      <w:pPr>
        <w:rPr>
          <w:b/>
          <w:bCs/>
        </w:rPr>
      </w:pPr>
      <w:r>
        <w:rPr>
          <w:b/>
          <w:bCs/>
        </w:rPr>
        <w:t xml:space="preserve">13.2 </w:t>
      </w:r>
      <w:r w:rsidR="00500471">
        <w:rPr>
          <w:b/>
          <w:bCs/>
        </w:rPr>
        <w:t>23-11/0</w:t>
      </w:r>
      <w:r w:rsidR="00E10B58">
        <w:rPr>
          <w:b/>
          <w:bCs/>
        </w:rPr>
        <w:t xml:space="preserve">214r0 - Proposed text for MAC Privacy section </w:t>
      </w:r>
      <w:r w:rsidR="00E10B58">
        <w:rPr>
          <w:rFonts w:hint="eastAsia"/>
          <w:b/>
          <w:bCs/>
        </w:rPr>
        <w:t>–</w:t>
      </w:r>
      <w:r w:rsidR="00E10B58">
        <w:rPr>
          <w:b/>
          <w:bCs/>
        </w:rPr>
        <w:t xml:space="preserve"> Carol</w:t>
      </w:r>
    </w:p>
    <w:p w14:paraId="0F062999" w14:textId="77777777" w:rsidR="00E10B58" w:rsidRDefault="00E10B58" w:rsidP="00E10B58">
      <w:r>
        <w:t>C:</w:t>
      </w:r>
      <w:r>
        <w:rPr>
          <w:rFonts w:eastAsia="SimSun"/>
        </w:rPr>
        <w:t xml:space="preserve"> do you have any definition on EDP</w:t>
      </w:r>
    </w:p>
    <w:p w14:paraId="7A768A07" w14:textId="77777777" w:rsidR="00E10B58" w:rsidRDefault="00E10B58" w:rsidP="00E10B58">
      <w:pPr>
        <w:rPr>
          <w:rFonts w:eastAsia="SimSun"/>
        </w:rPr>
      </w:pPr>
      <w:r>
        <w:rPr>
          <w:rFonts w:eastAsia="SimSun"/>
        </w:rPr>
        <w:t xml:space="preserve">A: not yet, </w:t>
      </w:r>
    </w:p>
    <w:p w14:paraId="309A1845" w14:textId="77777777" w:rsidR="00E10B58" w:rsidRDefault="00E10B58" w:rsidP="00E10B58">
      <w:pPr>
        <w:rPr>
          <w:rFonts w:eastAsia="SimSun"/>
        </w:rPr>
      </w:pPr>
    </w:p>
    <w:p w14:paraId="22A1CDEF" w14:textId="2AE5C195" w:rsidR="00E10B58" w:rsidRDefault="00E10B58" w:rsidP="00E10B58">
      <w:pPr>
        <w:rPr>
          <w:rFonts w:eastAsia="SimSun"/>
        </w:rPr>
      </w:pPr>
      <w:r>
        <w:rPr>
          <w:rFonts w:eastAsia="SimSun"/>
        </w:rPr>
        <w:t xml:space="preserve">C:  a lot of things can be </w:t>
      </w:r>
      <w:r>
        <w:t>enabling over the air</w:t>
      </w:r>
      <w:r>
        <w:rPr>
          <w:rFonts w:eastAsia="SimSun"/>
        </w:rPr>
        <w:t>.</w:t>
      </w:r>
      <w:r w:rsidR="00497E34">
        <w:rPr>
          <w:rFonts w:eastAsia="SimSun"/>
        </w:rPr>
        <w:t xml:space="preserve"> </w:t>
      </w:r>
      <w:r>
        <w:rPr>
          <w:rFonts w:eastAsia="SimSun"/>
        </w:rPr>
        <w:t>In general description, I think we don’t list all of them</w:t>
      </w:r>
      <w:r w:rsidR="00497E34">
        <w:rPr>
          <w:rFonts w:eastAsia="SimSun"/>
        </w:rPr>
        <w:t>.</w:t>
      </w:r>
    </w:p>
    <w:p w14:paraId="34660C83" w14:textId="7A7515B0" w:rsidR="00E10B58" w:rsidRDefault="00E10B58" w:rsidP="00E10B58">
      <w:pPr>
        <w:rPr>
          <w:rFonts w:eastAsia="SimSun"/>
        </w:rPr>
      </w:pPr>
      <w:r>
        <w:t>A:</w:t>
      </w:r>
      <w:r w:rsidR="00497E34">
        <w:t xml:space="preserve"> </w:t>
      </w:r>
      <w:r>
        <w:rPr>
          <w:rFonts w:eastAsia="SimSun"/>
        </w:rPr>
        <w:t>agree.</w:t>
      </w:r>
    </w:p>
    <w:p w14:paraId="49FACA64" w14:textId="77777777" w:rsidR="00E10B58" w:rsidRDefault="00E10B58" w:rsidP="00E10B58">
      <w:pPr>
        <w:rPr>
          <w:rFonts w:eastAsia="SimSun"/>
        </w:rPr>
      </w:pPr>
    </w:p>
    <w:p w14:paraId="35333F23" w14:textId="77777777" w:rsidR="00E10B58" w:rsidRDefault="00E10B58" w:rsidP="00E10B58">
      <w:r>
        <w:t xml:space="preserve">C: </w:t>
      </w:r>
      <w:r>
        <w:rPr>
          <w:rFonts w:eastAsia="SimSun"/>
        </w:rPr>
        <w:t xml:space="preserve">you only talk </w:t>
      </w:r>
      <w:r>
        <w:t>management frame, data frame</w:t>
      </w:r>
      <w:r>
        <w:rPr>
          <w:rFonts w:eastAsia="SimSun"/>
        </w:rPr>
        <w:t>.</w:t>
      </w:r>
      <w:r>
        <w:t xml:space="preserve"> control frame also</w:t>
      </w:r>
      <w:r>
        <w:rPr>
          <w:rFonts w:eastAsia="SimSun"/>
        </w:rPr>
        <w:t xml:space="preserve"> be impacted</w:t>
      </w:r>
      <w:r>
        <w:t>.</w:t>
      </w:r>
    </w:p>
    <w:p w14:paraId="0A09EF45" w14:textId="4B403D1B" w:rsidR="00E10B58" w:rsidRDefault="00E10B58" w:rsidP="00E10B58">
      <w:pPr>
        <w:rPr>
          <w:rFonts w:eastAsia="SimSun"/>
        </w:rPr>
      </w:pPr>
      <w:r>
        <w:t>A:</w:t>
      </w:r>
      <w:r w:rsidR="00497E34">
        <w:t xml:space="preserve"> </w:t>
      </w:r>
      <w:r>
        <w:t>try to make it more general</w:t>
      </w:r>
      <w:r>
        <w:rPr>
          <w:rFonts w:eastAsia="SimSun"/>
        </w:rPr>
        <w:t>, delete the frame list</w:t>
      </w:r>
    </w:p>
    <w:p w14:paraId="3A2CDD78" w14:textId="77777777" w:rsidR="00E10B58" w:rsidRDefault="00E10B58" w:rsidP="00E10B58"/>
    <w:p w14:paraId="66390F4C" w14:textId="04C43267" w:rsidR="00E10B58" w:rsidRDefault="00E10B58" w:rsidP="00E10B58">
      <w:r>
        <w:t>C: why put the MLO and non-MLO case together</w:t>
      </w:r>
      <w:r w:rsidR="00994B9E">
        <w:t>?</w:t>
      </w:r>
      <w:r>
        <w:t xml:space="preserve"> </w:t>
      </w:r>
      <w:r>
        <w:rPr>
          <w:rFonts w:eastAsia="SimSun"/>
        </w:rPr>
        <w:t xml:space="preserve">While </w:t>
      </w:r>
      <w:r>
        <w:t xml:space="preserve">in other contribution, the case is </w:t>
      </w:r>
      <w:r>
        <w:rPr>
          <w:rFonts w:eastAsia="SimSun"/>
        </w:rPr>
        <w:t>separated in different paragraph</w:t>
      </w:r>
      <w:r>
        <w:t>.</w:t>
      </w:r>
    </w:p>
    <w:p w14:paraId="360CB41F" w14:textId="77777777" w:rsidR="00E10B58" w:rsidRDefault="00E10B58" w:rsidP="00E10B58">
      <w:r>
        <w:t>A:</w:t>
      </w:r>
      <w:r>
        <w:rPr>
          <w:rFonts w:eastAsia="SimSun"/>
        </w:rPr>
        <w:t xml:space="preserve"> </w:t>
      </w:r>
      <w:r>
        <w:t xml:space="preserve"> put MLO </w:t>
      </w:r>
      <w:r>
        <w:rPr>
          <w:rFonts w:eastAsia="SimSun"/>
        </w:rPr>
        <w:t>separately</w:t>
      </w:r>
      <w:r>
        <w:t xml:space="preserve"> because there is a lot of procedure</w:t>
      </w:r>
      <w:r>
        <w:rPr>
          <w:rFonts w:eastAsia="SimSun"/>
        </w:rPr>
        <w:t xml:space="preserve"> in that part</w:t>
      </w:r>
      <w:r>
        <w:t>. In general part, I think it's OK.</w:t>
      </w:r>
    </w:p>
    <w:p w14:paraId="2066D71D" w14:textId="77777777" w:rsidR="00E10B58" w:rsidRDefault="00E10B58" w:rsidP="00E10B58"/>
    <w:p w14:paraId="245742D0" w14:textId="77777777" w:rsidR="00E10B58" w:rsidRDefault="00E10B58" w:rsidP="00E10B58">
      <w:r>
        <w:t xml:space="preserve">C: no strong </w:t>
      </w:r>
      <w:r>
        <w:rPr>
          <w:rFonts w:eastAsia="SimSun"/>
        </w:rPr>
        <w:t>opinion</w:t>
      </w:r>
      <w:r>
        <w:t xml:space="preserve"> to add this NOTE</w:t>
      </w:r>
      <w:r>
        <w:rPr>
          <w:rFonts w:eastAsia="SimSun"/>
        </w:rPr>
        <w:t xml:space="preserve"> in sub clause 9.2.4.3.1</w:t>
      </w:r>
      <w:r>
        <w:t>, suggest change to "OTA" MAC address in the note.</w:t>
      </w:r>
    </w:p>
    <w:p w14:paraId="42AADFC8" w14:textId="3EBFA7FA" w:rsidR="00E10B58" w:rsidRDefault="00E10B58" w:rsidP="00E10B58">
      <w:r>
        <w:lastRenderedPageBreak/>
        <w:t>A: OK</w:t>
      </w:r>
      <w:r w:rsidR="00497E34">
        <w:t>.</w:t>
      </w:r>
    </w:p>
    <w:p w14:paraId="3057DAAB" w14:textId="77777777" w:rsidR="00E10B58" w:rsidRDefault="00E10B58" w:rsidP="00E10B58"/>
    <w:p w14:paraId="356C91E3" w14:textId="77777777" w:rsidR="00E10B58" w:rsidRDefault="00E10B58" w:rsidP="00E10B58">
      <w:pPr>
        <w:rPr>
          <w:rFonts w:eastAsia="SimSun"/>
        </w:rPr>
      </w:pPr>
      <w:r>
        <w:t>C: confuse to change the OTA MAC address</w:t>
      </w:r>
      <w:r>
        <w:rPr>
          <w:rFonts w:eastAsia="SimSun"/>
        </w:rPr>
        <w:t>, the note is hard to understand.</w:t>
      </w:r>
    </w:p>
    <w:p w14:paraId="21257B0C" w14:textId="75CE5B6D" w:rsidR="00E10B58" w:rsidRDefault="00E10B58" w:rsidP="00E10B58">
      <w:r>
        <w:t xml:space="preserve">A: this is the first time </w:t>
      </w:r>
      <w:r w:rsidR="00BF4146">
        <w:t xml:space="preserve">I </w:t>
      </w:r>
      <w:r>
        <w:t>present this, I will reword it.</w:t>
      </w:r>
    </w:p>
    <w:p w14:paraId="35EE3D13" w14:textId="77777777" w:rsidR="00E10B58" w:rsidRDefault="00E10B58" w:rsidP="00E10B58"/>
    <w:p w14:paraId="0FA9C0D8" w14:textId="36133BEE" w:rsidR="00E10B58" w:rsidRDefault="00E10B58" w:rsidP="00E10B58">
      <w:r>
        <w:t>C: RA</w:t>
      </w:r>
      <w:r>
        <w:rPr>
          <w:rFonts w:eastAsia="SimSun"/>
        </w:rPr>
        <w:t xml:space="preserve"> or TA</w:t>
      </w:r>
      <w:r>
        <w:t xml:space="preserve"> is RCM </w:t>
      </w:r>
      <w:r>
        <w:rPr>
          <w:rFonts w:eastAsia="SimSun"/>
        </w:rPr>
        <w:t>in the NOTE in last paragraph</w:t>
      </w:r>
      <w:r>
        <w:t>?</w:t>
      </w:r>
    </w:p>
    <w:p w14:paraId="7E57E81F" w14:textId="2401CBBA" w:rsidR="00E10B58" w:rsidRDefault="00E10B58" w:rsidP="00E10B58">
      <w:pPr>
        <w:rPr>
          <w:rFonts w:eastAsia="SimSun"/>
        </w:rPr>
      </w:pPr>
      <w:r>
        <w:t xml:space="preserve">A: RA can be </w:t>
      </w:r>
      <w:r>
        <w:rPr>
          <w:rFonts w:eastAsia="SimSun"/>
        </w:rPr>
        <w:t>randomized, so I say it’s may.</w:t>
      </w:r>
    </w:p>
    <w:p w14:paraId="0D70DC4F" w14:textId="77777777" w:rsidR="00E10B58" w:rsidRDefault="00E10B58" w:rsidP="00E10B58"/>
    <w:p w14:paraId="3DC07DAB" w14:textId="4F0B6954" w:rsidR="00E10B58" w:rsidRDefault="00E10B58" w:rsidP="00E10B58">
      <w:pPr>
        <w:rPr>
          <w:rFonts w:eastAsia="SimSun"/>
        </w:rPr>
      </w:pPr>
      <w:r>
        <w:t>C: the proposal to modify the MAC address</w:t>
      </w:r>
      <w:r>
        <w:rPr>
          <w:rFonts w:eastAsia="SimSun"/>
        </w:rPr>
        <w:t xml:space="preserve">, and then you add the note RA/TA may be randomized in the OTA, maybe not. </w:t>
      </w:r>
    </w:p>
    <w:p w14:paraId="1CA1E117" w14:textId="7B01F96C" w:rsidR="00E10B58" w:rsidRDefault="00E10B58" w:rsidP="00E10B58">
      <w:pPr>
        <w:rPr>
          <w:rFonts w:eastAsia="SimSun"/>
        </w:rPr>
      </w:pPr>
      <w:r>
        <w:t xml:space="preserve">A: I understand your point. and add a new note that "this assumes </w:t>
      </w:r>
      <w:r>
        <w:rPr>
          <w:rFonts w:eastAsia="SimSun"/>
        </w:rPr>
        <w:t>viewing</w:t>
      </w:r>
      <w:r>
        <w:t xml:space="preserve"> OTA contents </w:t>
      </w:r>
      <w:r>
        <w:rPr>
          <w:rFonts w:eastAsia="SimSun"/>
        </w:rPr>
        <w:t>versus</w:t>
      </w:r>
      <w:r>
        <w:t xml:space="preserve"> within/after processing”, I</w:t>
      </w:r>
      <w:r>
        <w:rPr>
          <w:rFonts w:eastAsia="SimSun"/>
        </w:rPr>
        <w:t xml:space="preserve"> will think about, may be something need to be separated, like EDP.</w:t>
      </w:r>
    </w:p>
    <w:p w14:paraId="0944EC47" w14:textId="71175AE0" w:rsidR="00E10B58" w:rsidRDefault="00E10B58" w:rsidP="00E10B58">
      <w:r>
        <w:t xml:space="preserve">A: thanks everyone, I will get it back again. </w:t>
      </w:r>
      <w:r>
        <w:rPr>
          <w:rFonts w:eastAsia="SimSun"/>
        </w:rPr>
        <w:t xml:space="preserve">Especially </w:t>
      </w:r>
      <w:r>
        <w:t>on the green text.</w:t>
      </w:r>
    </w:p>
    <w:p w14:paraId="342906C2" w14:textId="77777777" w:rsidR="00E10B58" w:rsidRDefault="00E10B58" w:rsidP="00E10B58"/>
    <w:p w14:paraId="24F50556" w14:textId="77777777" w:rsidR="00E10B58" w:rsidRDefault="00E10B58" w:rsidP="00E10B58"/>
    <w:p w14:paraId="66DA8B4F" w14:textId="0F9C792D" w:rsidR="00E10B58" w:rsidRDefault="00D94775" w:rsidP="00E10B58">
      <w:pPr>
        <w:rPr>
          <w:b/>
          <w:bCs/>
        </w:rPr>
      </w:pPr>
      <w:r>
        <w:rPr>
          <w:b/>
          <w:bCs/>
        </w:rPr>
        <w:t xml:space="preserve">13.3 </w:t>
      </w:r>
      <w:r w:rsidR="00500471">
        <w:rPr>
          <w:b/>
          <w:bCs/>
        </w:rPr>
        <w:t>23-11/</w:t>
      </w:r>
      <w:r w:rsidR="00E10B58">
        <w:rPr>
          <w:b/>
          <w:bCs/>
        </w:rPr>
        <w:t xml:space="preserve">1147r0 </w:t>
      </w:r>
      <w:r w:rsidR="00E10B58">
        <w:rPr>
          <w:rFonts w:hint="eastAsia"/>
          <w:b/>
          <w:bCs/>
        </w:rPr>
        <w:t>–</w:t>
      </w:r>
      <w:r w:rsidR="00E10B58">
        <w:rPr>
          <w:b/>
          <w:bCs/>
        </w:rPr>
        <w:t xml:space="preserve"> Obfuscation Computation Procedure - Julien</w:t>
      </w:r>
    </w:p>
    <w:p w14:paraId="691F3215" w14:textId="77777777" w:rsidR="00E10B58" w:rsidRDefault="00E10B58" w:rsidP="00E10B58"/>
    <w:p w14:paraId="6CD14E68" w14:textId="77777777" w:rsidR="00E10B58" w:rsidRDefault="00E10B58" w:rsidP="00E10B58">
      <w:pPr>
        <w:rPr>
          <w:rFonts w:eastAsia="SimSun"/>
        </w:rPr>
      </w:pPr>
      <w:r>
        <w:t>C: the value N used in anyway, I feel confused.</w:t>
      </w:r>
      <w:r>
        <w:rPr>
          <w:rFonts w:eastAsia="SimSun"/>
        </w:rPr>
        <w:t xml:space="preserve"> Or it’s used now or future?</w:t>
      </w:r>
    </w:p>
    <w:p w14:paraId="34B9D282" w14:textId="15CAAA95" w:rsidR="00E10B58" w:rsidRDefault="00E10B58" w:rsidP="00E10B58">
      <w:r>
        <w:t xml:space="preserve">A: the value N is the current value, N use to calculate the next value, </w:t>
      </w:r>
      <w:r>
        <w:rPr>
          <w:rFonts w:eastAsia="SimSun"/>
        </w:rPr>
        <w:t xml:space="preserve">like SN, PN, etc. </w:t>
      </w:r>
    </w:p>
    <w:p w14:paraId="57CDA043" w14:textId="77777777" w:rsidR="00E10B58" w:rsidRDefault="00E10B58" w:rsidP="00E10B58"/>
    <w:p w14:paraId="068A1EC8" w14:textId="24A2E0E7" w:rsidR="00E10B58" w:rsidRDefault="00E10B58" w:rsidP="00E10B58">
      <w:pPr>
        <w:rPr>
          <w:rFonts w:eastAsia="SimSun"/>
        </w:rPr>
      </w:pPr>
      <w:r>
        <w:t>C:</w:t>
      </w:r>
      <w:r>
        <w:rPr>
          <w:rFonts w:eastAsia="SimSun"/>
        </w:rPr>
        <w:t xml:space="preserve"> suppose you don’t use N directly, e.g.,</w:t>
      </w:r>
      <w:r>
        <w:t xml:space="preserve"> if N is 15</w:t>
      </w:r>
      <w:r>
        <w:rPr>
          <w:rFonts w:eastAsia="SimSun"/>
        </w:rPr>
        <w:t xml:space="preserve">, you don’t use 15 anywhere. </w:t>
      </w:r>
    </w:p>
    <w:p w14:paraId="7BCB9C78" w14:textId="77777777" w:rsidR="00E10B58" w:rsidRDefault="00E10B58" w:rsidP="00E10B58">
      <w:pPr>
        <w:rPr>
          <w:rFonts w:eastAsia="SimSun"/>
        </w:rPr>
      </w:pPr>
      <w:r>
        <w:rPr>
          <w:rFonts w:eastAsia="SimSun"/>
        </w:rPr>
        <w:t>A</w:t>
      </w:r>
      <w:r>
        <w:t xml:space="preserve">: </w:t>
      </w:r>
      <w:r>
        <w:rPr>
          <w:rFonts w:eastAsia="SimSun"/>
        </w:rPr>
        <w:t>it’s just the previous value.</w:t>
      </w:r>
    </w:p>
    <w:p w14:paraId="4D3EA22D" w14:textId="77777777" w:rsidR="00E10B58" w:rsidRDefault="00E10B58" w:rsidP="00E10B58">
      <w:pPr>
        <w:rPr>
          <w:rFonts w:eastAsia="SimSun"/>
        </w:rPr>
      </w:pPr>
    </w:p>
    <w:p w14:paraId="76E0787A" w14:textId="27855F7B" w:rsidR="00E10B58" w:rsidRDefault="00E10B58" w:rsidP="00E10B58">
      <w:pPr>
        <w:rPr>
          <w:rFonts w:eastAsia="SimSun"/>
        </w:rPr>
      </w:pPr>
      <w:r>
        <w:rPr>
          <w:rFonts w:eastAsia="SimSun"/>
        </w:rPr>
        <w:t>C: slide 7, if the attacker is very closed to the authenticator, it may be captured the frame, and get PTK as the seed.</w:t>
      </w:r>
    </w:p>
    <w:p w14:paraId="1C7AE240" w14:textId="26304970" w:rsidR="00E10B58" w:rsidRDefault="00E10B58" w:rsidP="00E10B58">
      <w:pPr>
        <w:rPr>
          <w:rFonts w:eastAsia="SimSun"/>
        </w:rPr>
      </w:pPr>
      <w:r>
        <w:t>A: use PTK</w:t>
      </w:r>
      <w:r>
        <w:rPr>
          <w:rFonts w:eastAsia="SimSun"/>
        </w:rPr>
        <w:t xml:space="preserve"> should be OK. Just </w:t>
      </w:r>
      <w:r>
        <w:t xml:space="preserve">try the cover unassociated </w:t>
      </w:r>
      <w:r>
        <w:rPr>
          <w:rFonts w:eastAsia="SimSun"/>
        </w:rPr>
        <w:t>client</w:t>
      </w:r>
      <w:r>
        <w:t>.</w:t>
      </w:r>
      <w:r>
        <w:rPr>
          <w:rFonts w:eastAsia="SimSun"/>
        </w:rPr>
        <w:t xml:space="preserve"> It’s more simplicity</w:t>
      </w:r>
    </w:p>
    <w:p w14:paraId="31466387" w14:textId="77777777" w:rsidR="00E10B58" w:rsidRDefault="00E10B58" w:rsidP="00E10B58"/>
    <w:p w14:paraId="7465074F" w14:textId="77777777" w:rsidR="00E10B58" w:rsidRDefault="00E10B58" w:rsidP="00E10B58">
      <w:pPr>
        <w:rPr>
          <w:rFonts w:eastAsia="SimSun"/>
        </w:rPr>
      </w:pPr>
      <w:r>
        <w:t xml:space="preserve">C: </w:t>
      </w:r>
      <w:r>
        <w:rPr>
          <w:rFonts w:eastAsia="SimSun"/>
        </w:rPr>
        <w:t>SN is already designed in baseline, don’t need to extension every time.</w:t>
      </w:r>
    </w:p>
    <w:p w14:paraId="62D656A9" w14:textId="00E17E48" w:rsidR="00E10B58" w:rsidRDefault="00E10B58" w:rsidP="00E10B58">
      <w:pPr>
        <w:rPr>
          <w:rFonts w:eastAsia="SimSun"/>
        </w:rPr>
      </w:pPr>
      <w:r>
        <w:t>A:</w:t>
      </w:r>
      <w:r>
        <w:rPr>
          <w:rFonts w:eastAsia="SimSun"/>
        </w:rPr>
        <w:t xml:space="preserve"> Offline talk.</w:t>
      </w:r>
    </w:p>
    <w:p w14:paraId="65B635D8" w14:textId="1A3C8753" w:rsidR="00500471" w:rsidRDefault="00500471" w:rsidP="00E10B58">
      <w:pPr>
        <w:rPr>
          <w:rFonts w:eastAsia="SimSun"/>
        </w:rPr>
      </w:pPr>
    </w:p>
    <w:p w14:paraId="1F2030A7" w14:textId="76CE18A5" w:rsidR="00500471" w:rsidRDefault="00500471" w:rsidP="00E10B58">
      <w:pPr>
        <w:rPr>
          <w:rFonts w:eastAsia="SimSun"/>
        </w:rPr>
      </w:pPr>
      <w:r>
        <w:rPr>
          <w:rFonts w:eastAsia="SimSun"/>
        </w:rPr>
        <w:t>Q&amp;A to continue next call.</w:t>
      </w:r>
    </w:p>
    <w:p w14:paraId="53C78010" w14:textId="77777777" w:rsidR="00E10B58" w:rsidRDefault="00E10B58" w:rsidP="00E10B58"/>
    <w:p w14:paraId="45CE0896" w14:textId="77777777" w:rsidR="00E10B58" w:rsidRDefault="00E10B58" w:rsidP="00E10B58">
      <w:pPr>
        <w:rPr>
          <w:rFonts w:eastAsia="SimSun"/>
        </w:rPr>
      </w:pPr>
      <w:r>
        <w:t>SP#1</w:t>
      </w:r>
      <w:r>
        <w:rPr>
          <w:rFonts w:eastAsia="SimSun"/>
        </w:rPr>
        <w:t>--defer to next call.</w:t>
      </w:r>
    </w:p>
    <w:p w14:paraId="0C2C4C25" w14:textId="77777777" w:rsidR="00E10B58" w:rsidRDefault="00E10B58" w:rsidP="00E10B58"/>
    <w:p w14:paraId="1D8EF38B" w14:textId="00B05F4F" w:rsidR="00E10B58" w:rsidRDefault="00E10B58" w:rsidP="00E10B58">
      <w:pPr>
        <w:rPr>
          <w:b/>
          <w:bCs/>
        </w:rPr>
      </w:pPr>
      <w:r>
        <w:br/>
      </w:r>
      <w:r w:rsidR="00D94775">
        <w:rPr>
          <w:b/>
          <w:bCs/>
        </w:rPr>
        <w:t xml:space="preserve">13.4 </w:t>
      </w:r>
      <w:proofErr w:type="spellStart"/>
      <w:r>
        <w:rPr>
          <w:b/>
          <w:bCs/>
        </w:rPr>
        <w:t>AoB</w:t>
      </w:r>
      <w:proofErr w:type="spellEnd"/>
    </w:p>
    <w:p w14:paraId="1021EC0C" w14:textId="77777777" w:rsidR="00E10B58" w:rsidRDefault="00E10B58" w:rsidP="00126721">
      <w:pPr>
        <w:numPr>
          <w:ilvl w:val="1"/>
          <w:numId w:val="2"/>
        </w:numPr>
      </w:pPr>
      <w:r>
        <w:t>No other business.</w:t>
      </w:r>
    </w:p>
    <w:p w14:paraId="006945F4" w14:textId="77777777" w:rsidR="00E10B58" w:rsidRDefault="00E10B58" w:rsidP="00E10B58"/>
    <w:p w14:paraId="61AD60F4" w14:textId="52C7D71A" w:rsidR="00E10B58" w:rsidRDefault="00E10B58" w:rsidP="00D94775">
      <w:pPr>
        <w:pStyle w:val="ListParagraph"/>
        <w:numPr>
          <w:ilvl w:val="0"/>
          <w:numId w:val="16"/>
        </w:numPr>
      </w:pPr>
      <w:r>
        <w:t>Chair adjourned the meeting at 1</w:t>
      </w:r>
      <w:r w:rsidRPr="00D94775">
        <w:rPr>
          <w:rFonts w:eastAsia="SimSun"/>
        </w:rPr>
        <w:t>2</w:t>
      </w:r>
      <w:r>
        <w:t>:</w:t>
      </w:r>
      <w:r w:rsidRPr="00D94775">
        <w:rPr>
          <w:rFonts w:eastAsia="SimSun"/>
        </w:rPr>
        <w:t>0</w:t>
      </w:r>
      <w:r>
        <w:t>0 ET.</w:t>
      </w:r>
    </w:p>
    <w:p w14:paraId="2F22CF81" w14:textId="6FA606EB" w:rsidR="009E5AD5" w:rsidRDefault="009E5AD5" w:rsidP="00E10B58">
      <w:pPr>
        <w:ind w:left="1440"/>
        <w:rPr>
          <w:b/>
          <w:bCs/>
          <w:color w:val="000000"/>
        </w:rPr>
      </w:pPr>
    </w:p>
    <w:p w14:paraId="4F6446C7" w14:textId="19F4DC27" w:rsidR="002D2C9B" w:rsidRDefault="002D2C9B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6746D33A" w14:textId="77777777" w:rsidR="00E10B58" w:rsidRPr="00D874DC" w:rsidRDefault="00E10B58" w:rsidP="002D2C9B">
      <w:pPr>
        <w:ind w:left="1440"/>
        <w:rPr>
          <w:b/>
          <w:bCs/>
          <w:color w:val="000000"/>
        </w:rPr>
      </w:pPr>
    </w:p>
    <w:p w14:paraId="63D0AC0A" w14:textId="391440C1" w:rsidR="00C021B2" w:rsidRDefault="00C021B2" w:rsidP="00C021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3rd slot</w:t>
      </w:r>
      <w:r w:rsidRPr="00C021B2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Wedne</w:t>
      </w:r>
      <w:r w:rsidRPr="00C021B2">
        <w:rPr>
          <w:b/>
          <w:bCs/>
          <w:sz w:val="28"/>
          <w:szCs w:val="28"/>
        </w:rPr>
        <w:t>sday</w:t>
      </w:r>
      <w:r>
        <w:rPr>
          <w:b/>
          <w:bCs/>
          <w:sz w:val="28"/>
          <w:szCs w:val="28"/>
        </w:rPr>
        <w:t xml:space="preserve"> 12 July 2023, 16:00 local time.</w:t>
      </w:r>
    </w:p>
    <w:p w14:paraId="5EBAD744" w14:textId="77777777" w:rsidR="009E5AD5" w:rsidRDefault="009E5AD5" w:rsidP="009E5AD5">
      <w:pPr>
        <w:rPr>
          <w:b/>
          <w:bCs/>
          <w:sz w:val="28"/>
          <w:szCs w:val="28"/>
        </w:rPr>
      </w:pPr>
    </w:p>
    <w:p w14:paraId="40E12D1C" w14:textId="77777777" w:rsidR="009E5AD5" w:rsidRDefault="009E5AD5" w:rsidP="009E5AD5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198C6A1C" w14:textId="0BC83662" w:rsidR="009E5AD5" w:rsidRPr="006C29CB" w:rsidRDefault="009E5AD5" w:rsidP="009E5AD5">
      <w:pPr>
        <w:rPr>
          <w:b/>
          <w:szCs w:val="22"/>
        </w:rPr>
      </w:pPr>
      <w:r>
        <w:rPr>
          <w:b/>
          <w:szCs w:val="22"/>
        </w:rPr>
        <w:t xml:space="preserve">Secretary: </w:t>
      </w:r>
      <w:r w:rsidR="00E10B58">
        <w:rPr>
          <w:rFonts w:eastAsia="SimSun"/>
          <w:b/>
          <w:szCs w:val="22"/>
        </w:rPr>
        <w:t>Stéphane Baron</w:t>
      </w:r>
      <w:r w:rsidR="00E10B58">
        <w:rPr>
          <w:b/>
          <w:szCs w:val="22"/>
        </w:rPr>
        <w:t xml:space="preserve"> acting secretary for this meeting</w:t>
      </w:r>
    </w:p>
    <w:p w14:paraId="3ACF6CF8" w14:textId="77777777" w:rsidR="009E5AD5" w:rsidRDefault="009E5AD5" w:rsidP="009E5AD5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429433CB" w14:textId="77777777" w:rsidR="009E5AD5" w:rsidRDefault="009E5AD5" w:rsidP="009E5AD5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4A93DA72" w14:textId="77777777" w:rsidR="009E5AD5" w:rsidRDefault="009E5AD5" w:rsidP="009E5AD5"/>
    <w:p w14:paraId="2530303E" w14:textId="77777777" w:rsidR="009E5AD5" w:rsidRDefault="009E5AD5" w:rsidP="009E5AD5">
      <w:r>
        <w:rPr>
          <w:szCs w:val="22"/>
        </w:rPr>
        <w:t>Chair calls meeting to order at 13:32 local time.</w:t>
      </w:r>
    </w:p>
    <w:p w14:paraId="44B7726C" w14:textId="77777777" w:rsidR="009E5AD5" w:rsidRDefault="009E5AD5" w:rsidP="009E5AD5">
      <w:pPr>
        <w:rPr>
          <w:b/>
          <w:bCs/>
          <w:szCs w:val="22"/>
        </w:rPr>
      </w:pPr>
    </w:p>
    <w:p w14:paraId="4CAD600B" w14:textId="14E656E2" w:rsidR="009E5AD5" w:rsidRDefault="009E5AD5" w:rsidP="009E5AD5">
      <w:r>
        <w:rPr>
          <w:szCs w:val="22"/>
        </w:rPr>
        <w:t xml:space="preserve">Agenda slide deck: </w:t>
      </w:r>
      <w:hyperlink r:id="rId9" w:history="1">
        <w:r>
          <w:rPr>
            <w:rStyle w:val="Hyperlink"/>
          </w:rPr>
          <w:t>11-23-1001r4</w:t>
        </w:r>
      </w:hyperlink>
      <w:r>
        <w:t>:</w:t>
      </w:r>
    </w:p>
    <w:p w14:paraId="639FD678" w14:textId="05F3A68B" w:rsidR="009E5AD5" w:rsidRDefault="009E5AD5" w:rsidP="009E5AD5"/>
    <w:p w14:paraId="2AB9F518" w14:textId="514FC22B" w:rsidR="009E5AD5" w:rsidRDefault="009E5AD5" w:rsidP="009E5AD5">
      <w:r>
        <w:rPr>
          <w:szCs w:val="22"/>
        </w:rPr>
        <w:t>Chair calls meeting to order at 16:02 local time.</w:t>
      </w:r>
    </w:p>
    <w:p w14:paraId="3AFC56C9" w14:textId="77777777" w:rsidR="009E5AD5" w:rsidRDefault="009E5AD5" w:rsidP="009E5AD5">
      <w:pPr>
        <w:rPr>
          <w:b/>
          <w:bCs/>
          <w:szCs w:val="22"/>
        </w:rPr>
      </w:pPr>
    </w:p>
    <w:p w14:paraId="07345118" w14:textId="77777777" w:rsidR="00D94775" w:rsidRDefault="009E5AD5" w:rsidP="00D94775">
      <w:pPr>
        <w:numPr>
          <w:ilvl w:val="0"/>
          <w:numId w:val="16"/>
        </w:numPr>
      </w:pPr>
      <w:r>
        <w:t xml:space="preserve">Reminder to do attendance. </w:t>
      </w:r>
    </w:p>
    <w:p w14:paraId="37C7E79B" w14:textId="1FCC99C8" w:rsidR="009E5AD5" w:rsidRDefault="009E5AD5" w:rsidP="00500471">
      <w:r>
        <w:t>Reminder to register for the session and to not attend the virtual meeting without paying appropriate meeting fees.</w:t>
      </w:r>
    </w:p>
    <w:p w14:paraId="0B0D01A0" w14:textId="77777777" w:rsidR="009E5AD5" w:rsidRDefault="009E5AD5" w:rsidP="009E5AD5">
      <w:pPr>
        <w:ind w:left="360"/>
      </w:pPr>
    </w:p>
    <w:p w14:paraId="0D040236" w14:textId="77777777" w:rsidR="009E5AD5" w:rsidRDefault="009E5AD5" w:rsidP="00D94775">
      <w:pPr>
        <w:numPr>
          <w:ilvl w:val="0"/>
          <w:numId w:val="16"/>
        </w:numPr>
      </w:pPr>
      <w:r>
        <w:t>The chair mentioned the call for essential patents</w:t>
      </w:r>
    </w:p>
    <w:p w14:paraId="6DD59619" w14:textId="77777777" w:rsidR="009E5AD5" w:rsidRDefault="009E5AD5" w:rsidP="00500471">
      <w:r>
        <w:t>No one responded to the call for essential patents</w:t>
      </w:r>
    </w:p>
    <w:p w14:paraId="35EC3E09" w14:textId="77777777" w:rsidR="009E5AD5" w:rsidRDefault="009E5AD5" w:rsidP="009E5AD5">
      <w:pPr>
        <w:ind w:left="360"/>
      </w:pPr>
    </w:p>
    <w:p w14:paraId="4314A9F9" w14:textId="77777777" w:rsidR="009E5AD5" w:rsidRDefault="009E5AD5" w:rsidP="00D94775">
      <w:pPr>
        <w:numPr>
          <w:ilvl w:val="0"/>
          <w:numId w:val="16"/>
        </w:numPr>
      </w:pPr>
      <w:r>
        <w:t>The chair covered the IEEE copyright and participation rules.</w:t>
      </w:r>
    </w:p>
    <w:p w14:paraId="6F48DA04" w14:textId="77777777" w:rsidR="009E5AD5" w:rsidRDefault="009E5AD5" w:rsidP="009E5AD5"/>
    <w:p w14:paraId="72ACA5A8" w14:textId="67F0EB78" w:rsidR="009E5AD5" w:rsidRPr="0050098E" w:rsidRDefault="00D94775" w:rsidP="009E5AD5">
      <w:pPr>
        <w:rPr>
          <w:szCs w:val="22"/>
        </w:rPr>
      </w:pPr>
      <w:r w:rsidRPr="00D94775">
        <w:rPr>
          <w:b/>
          <w:bCs/>
          <w:szCs w:val="22"/>
        </w:rPr>
        <w:t xml:space="preserve">18 </w:t>
      </w:r>
      <w:r w:rsidR="009E5AD5" w:rsidRPr="0050098E">
        <w:rPr>
          <w:szCs w:val="22"/>
        </w:rPr>
        <w:t>Need a secretary or secretaries for this session</w:t>
      </w:r>
    </w:p>
    <w:p w14:paraId="645C1CF5" w14:textId="382E0515" w:rsidR="009E5AD5" w:rsidRPr="0050098E" w:rsidRDefault="00D66568" w:rsidP="009E5AD5">
      <w:pPr>
        <w:ind w:firstLine="709"/>
        <w:rPr>
          <w:szCs w:val="22"/>
        </w:rPr>
      </w:pPr>
      <w:r w:rsidRPr="0050098E">
        <w:rPr>
          <w:szCs w:val="22"/>
        </w:rPr>
        <w:t>Stephane</w:t>
      </w:r>
      <w:r w:rsidR="009E5AD5" w:rsidRPr="0050098E">
        <w:rPr>
          <w:szCs w:val="22"/>
        </w:rPr>
        <w:t xml:space="preserve"> to take notes on this meeting</w:t>
      </w:r>
    </w:p>
    <w:p w14:paraId="3CCFD7D1" w14:textId="35DBE8CB" w:rsidR="009E5AD5" w:rsidRPr="00D94775" w:rsidRDefault="009E5AD5" w:rsidP="00D94775">
      <w:pPr>
        <w:pStyle w:val="ListParagraph"/>
        <w:numPr>
          <w:ilvl w:val="0"/>
          <w:numId w:val="16"/>
        </w:numPr>
        <w:rPr>
          <w:szCs w:val="22"/>
        </w:rPr>
      </w:pPr>
      <w:r w:rsidRPr="00D94775">
        <w:rPr>
          <w:szCs w:val="22"/>
        </w:rPr>
        <w:t>Remaining Meetings:</w:t>
      </w:r>
    </w:p>
    <w:p w14:paraId="0C974D96" w14:textId="23086FAD" w:rsidR="009E5AD5" w:rsidRPr="0050098E" w:rsidRDefault="009E5AD5" w:rsidP="00500471">
      <w:pPr>
        <w:rPr>
          <w:szCs w:val="22"/>
        </w:rPr>
      </w:pPr>
      <w:r w:rsidRPr="0050098E">
        <w:rPr>
          <w:szCs w:val="22"/>
        </w:rPr>
        <w:t xml:space="preserve">Thursday </w:t>
      </w:r>
      <w:r w:rsidRPr="0050098E">
        <w:rPr>
          <w:szCs w:val="22"/>
        </w:rPr>
        <w:tab/>
        <w:t xml:space="preserve">PM1 </w:t>
      </w:r>
    </w:p>
    <w:p w14:paraId="15B10C21" w14:textId="69AAC852" w:rsidR="009E5AD5" w:rsidRPr="0050098E" w:rsidRDefault="00D66568" w:rsidP="00D94775">
      <w:pPr>
        <w:numPr>
          <w:ilvl w:val="0"/>
          <w:numId w:val="16"/>
        </w:numPr>
        <w:rPr>
          <w:szCs w:val="22"/>
        </w:rPr>
      </w:pPr>
      <w:r w:rsidRPr="0050098E">
        <w:rPr>
          <w:szCs w:val="22"/>
        </w:rPr>
        <w:t>10</w:t>
      </w:r>
      <w:r w:rsidR="009E5AD5" w:rsidRPr="0050098E">
        <w:rPr>
          <w:szCs w:val="22"/>
        </w:rPr>
        <w:t xml:space="preserve"> people in the room 2</w:t>
      </w:r>
      <w:r w:rsidRPr="0050098E">
        <w:rPr>
          <w:szCs w:val="22"/>
        </w:rPr>
        <w:t>2</w:t>
      </w:r>
      <w:r w:rsidR="009E5AD5" w:rsidRPr="0050098E">
        <w:rPr>
          <w:szCs w:val="22"/>
        </w:rPr>
        <w:t xml:space="preserve"> connected via </w:t>
      </w:r>
      <w:proofErr w:type="spellStart"/>
      <w:r w:rsidR="009E5AD5" w:rsidRPr="0050098E">
        <w:rPr>
          <w:szCs w:val="22"/>
        </w:rPr>
        <w:t>webex</w:t>
      </w:r>
      <w:proofErr w:type="spellEnd"/>
    </w:p>
    <w:p w14:paraId="59050487" w14:textId="4306D70D" w:rsidR="00C021B2" w:rsidRDefault="00C021B2" w:rsidP="00C021B2">
      <w:pPr>
        <w:rPr>
          <w:b/>
          <w:bCs/>
          <w:sz w:val="28"/>
          <w:szCs w:val="28"/>
        </w:rPr>
      </w:pPr>
    </w:p>
    <w:p w14:paraId="7874F93E" w14:textId="3A8AB277" w:rsidR="00500471" w:rsidRDefault="00500471" w:rsidP="00C021B2">
      <w:pPr>
        <w:rPr>
          <w:b/>
          <w:bCs/>
          <w:sz w:val="28"/>
          <w:szCs w:val="28"/>
        </w:rPr>
      </w:pPr>
    </w:p>
    <w:p w14:paraId="75ED4B48" w14:textId="089665C7" w:rsidR="00500471" w:rsidRPr="00500471" w:rsidRDefault="00500471" w:rsidP="00C021B2">
      <w:pPr>
        <w:rPr>
          <w:b/>
          <w:bCs/>
          <w:sz w:val="28"/>
          <w:szCs w:val="28"/>
        </w:rPr>
      </w:pPr>
      <w:r w:rsidRPr="00500471">
        <w:rPr>
          <w:b/>
          <w:bCs/>
          <w:szCs w:val="22"/>
        </w:rPr>
        <w:t xml:space="preserve">20 Technical </w:t>
      </w:r>
      <w:proofErr w:type="gramStart"/>
      <w:r w:rsidR="002D2C9B" w:rsidRPr="00500471">
        <w:rPr>
          <w:b/>
          <w:bCs/>
          <w:szCs w:val="22"/>
        </w:rPr>
        <w:t>presentations</w:t>
      </w:r>
      <w:r w:rsidRPr="00500471">
        <w:rPr>
          <w:b/>
          <w:bCs/>
          <w:szCs w:val="22"/>
        </w:rPr>
        <w:t> :</w:t>
      </w:r>
      <w:proofErr w:type="gramEnd"/>
    </w:p>
    <w:p w14:paraId="33C3AA47" w14:textId="77777777" w:rsidR="00500471" w:rsidRPr="00500471" w:rsidRDefault="00500471" w:rsidP="00C021B2">
      <w:pPr>
        <w:rPr>
          <w:b/>
          <w:bCs/>
          <w:sz w:val="28"/>
          <w:szCs w:val="28"/>
        </w:rPr>
      </w:pPr>
    </w:p>
    <w:p w14:paraId="1328CE95" w14:textId="2105413D" w:rsidR="00D66568" w:rsidRPr="00500471" w:rsidRDefault="00500471">
      <w:pPr>
        <w:rPr>
          <w:szCs w:val="22"/>
        </w:rPr>
      </w:pPr>
      <w:r w:rsidRPr="00500471">
        <w:rPr>
          <w:b/>
          <w:bCs/>
          <w:szCs w:val="22"/>
        </w:rPr>
        <w:t>20.1</w:t>
      </w:r>
      <w:r w:rsidR="009E5AD5" w:rsidRPr="00500471">
        <w:rPr>
          <w:b/>
          <w:bCs/>
          <w:szCs w:val="22"/>
        </w:rPr>
        <w:t xml:space="preserve"> Obfuscation Computation Procedure</w:t>
      </w:r>
      <w:r w:rsidRPr="00500471">
        <w:rPr>
          <w:szCs w:val="22"/>
        </w:rPr>
        <w:t xml:space="preserve"> (23-11/1147r0)</w:t>
      </w:r>
      <w:r w:rsidR="009E5AD5" w:rsidRPr="00500471">
        <w:rPr>
          <w:szCs w:val="22"/>
        </w:rPr>
        <w:t xml:space="preserve"> – Julien </w:t>
      </w:r>
      <w:proofErr w:type="spellStart"/>
      <w:r w:rsidRPr="00500471">
        <w:rPr>
          <w:szCs w:val="22"/>
        </w:rPr>
        <w:t>Sevin</w:t>
      </w:r>
      <w:proofErr w:type="spellEnd"/>
      <w:r w:rsidRPr="00500471">
        <w:rPr>
          <w:szCs w:val="22"/>
        </w:rPr>
        <w:t xml:space="preserve"> </w:t>
      </w:r>
      <w:r>
        <w:rPr>
          <w:szCs w:val="22"/>
        </w:rPr>
        <w:t>(Canon)</w:t>
      </w:r>
    </w:p>
    <w:p w14:paraId="360E2B44" w14:textId="1FA439A2" w:rsidR="00D66568" w:rsidRPr="0050098E" w:rsidRDefault="00D66568">
      <w:pPr>
        <w:rPr>
          <w:szCs w:val="22"/>
        </w:rPr>
      </w:pPr>
      <w:r w:rsidRPr="0050098E">
        <w:rPr>
          <w:szCs w:val="22"/>
        </w:rPr>
        <w:t>Julien briefly reminds his presentation slides presented yesterday.</w:t>
      </w:r>
    </w:p>
    <w:p w14:paraId="56BE05B5" w14:textId="464FA665" w:rsidR="00D66568" w:rsidRPr="0050098E" w:rsidRDefault="00D66568">
      <w:pPr>
        <w:rPr>
          <w:szCs w:val="22"/>
        </w:rPr>
      </w:pPr>
      <w:r w:rsidRPr="0050098E">
        <w:rPr>
          <w:szCs w:val="22"/>
        </w:rPr>
        <w:t>Presentation shows a method to generate at once a set of CPE parameters using only one PRF call.</w:t>
      </w:r>
    </w:p>
    <w:p w14:paraId="78AF44C2" w14:textId="77777777" w:rsidR="00D66568" w:rsidRPr="0050098E" w:rsidRDefault="00D66568">
      <w:pPr>
        <w:rPr>
          <w:szCs w:val="22"/>
        </w:rPr>
      </w:pPr>
    </w:p>
    <w:p w14:paraId="067F4689" w14:textId="65D35198" w:rsidR="00D66568" w:rsidRPr="0050098E" w:rsidRDefault="00D66568">
      <w:pPr>
        <w:rPr>
          <w:szCs w:val="22"/>
        </w:rPr>
      </w:pPr>
      <w:r w:rsidRPr="0050098E">
        <w:rPr>
          <w:szCs w:val="22"/>
        </w:rPr>
        <w:t>Questions:</w:t>
      </w:r>
    </w:p>
    <w:p w14:paraId="76EE1E9D" w14:textId="77777777" w:rsidR="00D66568" w:rsidRPr="0050098E" w:rsidRDefault="00D66568">
      <w:pPr>
        <w:rPr>
          <w:szCs w:val="22"/>
        </w:rPr>
      </w:pPr>
    </w:p>
    <w:p w14:paraId="038584A3" w14:textId="66FA465B" w:rsidR="000D06BC" w:rsidRPr="0050098E" w:rsidRDefault="00D66568">
      <w:pPr>
        <w:rPr>
          <w:szCs w:val="22"/>
        </w:rPr>
      </w:pPr>
      <w:r w:rsidRPr="0050098E">
        <w:rPr>
          <w:szCs w:val="22"/>
        </w:rPr>
        <w:t xml:space="preserve">Q: </w:t>
      </w:r>
      <w:r w:rsidR="00500471">
        <w:rPr>
          <w:szCs w:val="22"/>
        </w:rPr>
        <w:t>Y</w:t>
      </w:r>
      <w:r w:rsidRPr="0050098E">
        <w:rPr>
          <w:szCs w:val="22"/>
        </w:rPr>
        <w:t>our obfuscation apply to different parameters including the AID</w:t>
      </w:r>
      <w:r w:rsidR="00FB1197" w:rsidRPr="0050098E">
        <w:rPr>
          <w:szCs w:val="22"/>
        </w:rPr>
        <w:t xml:space="preserve">, can you explain how to do </w:t>
      </w:r>
      <w:proofErr w:type="gramStart"/>
      <w:r w:rsidR="00FB1197" w:rsidRPr="0050098E">
        <w:rPr>
          <w:szCs w:val="22"/>
        </w:rPr>
        <w:t>that ?</w:t>
      </w:r>
      <w:proofErr w:type="gramEnd"/>
    </w:p>
    <w:p w14:paraId="550B0B0C" w14:textId="7051291E" w:rsidR="00500471" w:rsidRDefault="00FB1197">
      <w:pPr>
        <w:rPr>
          <w:szCs w:val="22"/>
        </w:rPr>
      </w:pPr>
      <w:r w:rsidRPr="0050098E">
        <w:rPr>
          <w:szCs w:val="22"/>
        </w:rPr>
        <w:t>A:</w:t>
      </w:r>
      <w:r w:rsidR="00500471">
        <w:rPr>
          <w:szCs w:val="22"/>
        </w:rPr>
        <w:t xml:space="preserve"> </w:t>
      </w:r>
      <w:r w:rsidRPr="0050098E">
        <w:rPr>
          <w:szCs w:val="22"/>
        </w:rPr>
        <w:t>in previous contribution we have a mechanism to generate the AID and in case of collision we have a frame for the AP the provide it.</w:t>
      </w:r>
      <w:r w:rsidR="00500471">
        <w:rPr>
          <w:szCs w:val="22"/>
        </w:rPr>
        <w:t xml:space="preserve"> </w:t>
      </w:r>
      <w:r w:rsidR="00500471" w:rsidRPr="0050098E">
        <w:rPr>
          <w:szCs w:val="22"/>
        </w:rPr>
        <w:t>Close to 11bh discussion this morning, if there is a collision, we use a frame to solve the collision</w:t>
      </w:r>
      <w:r w:rsidR="00500471">
        <w:rPr>
          <w:szCs w:val="22"/>
        </w:rPr>
        <w:t>.</w:t>
      </w:r>
    </w:p>
    <w:p w14:paraId="6751BD2C" w14:textId="2876CADC" w:rsidR="00500471" w:rsidRDefault="00500471" w:rsidP="00500471">
      <w:pPr>
        <w:rPr>
          <w:szCs w:val="22"/>
        </w:rPr>
      </w:pPr>
      <w:r>
        <w:rPr>
          <w:szCs w:val="22"/>
        </w:rPr>
        <w:t xml:space="preserve">A: </w:t>
      </w:r>
      <w:r w:rsidR="000D06BC" w:rsidRPr="0050098E">
        <w:rPr>
          <w:szCs w:val="22"/>
        </w:rPr>
        <w:t>11-23/0336r0 describes a proposal for a</w:t>
      </w:r>
      <w:r w:rsidR="00A73A72">
        <w:rPr>
          <w:szCs w:val="22"/>
        </w:rPr>
        <w:t xml:space="preserve"> STA </w:t>
      </w:r>
      <w:r w:rsidR="000D06BC" w:rsidRPr="0050098E">
        <w:rPr>
          <w:szCs w:val="22"/>
        </w:rPr>
        <w:t xml:space="preserve">to compute its future AID value randomly. If the AP detects a collision, it sends a new AID using a dedicated protected frame. This </w:t>
      </w:r>
      <w:r w:rsidRPr="0050098E">
        <w:rPr>
          <w:szCs w:val="22"/>
        </w:rPr>
        <w:t>proposed</w:t>
      </w:r>
      <w:r w:rsidR="000D06BC" w:rsidRPr="0050098E">
        <w:rPr>
          <w:szCs w:val="22"/>
        </w:rPr>
        <w:t xml:space="preserve"> solution also includes sending the range values of the valid AID for a</w:t>
      </w:r>
      <w:r w:rsidR="00A73A72">
        <w:rPr>
          <w:szCs w:val="22"/>
        </w:rPr>
        <w:t xml:space="preserve"> STA </w:t>
      </w:r>
      <w:r w:rsidR="000D06BC" w:rsidRPr="0050098E">
        <w:rPr>
          <w:szCs w:val="22"/>
        </w:rPr>
        <w:t>among which the</w:t>
      </w:r>
      <w:r w:rsidR="00A73A72">
        <w:rPr>
          <w:szCs w:val="22"/>
        </w:rPr>
        <w:t xml:space="preserve"> STA </w:t>
      </w:r>
      <w:r w:rsidR="000D06BC" w:rsidRPr="0050098E">
        <w:rPr>
          <w:szCs w:val="22"/>
        </w:rPr>
        <w:t>selects the AID.</w:t>
      </w:r>
    </w:p>
    <w:p w14:paraId="05249416" w14:textId="62597BE9" w:rsidR="00500471" w:rsidRDefault="00500471">
      <w:pPr>
        <w:rPr>
          <w:szCs w:val="22"/>
        </w:rPr>
      </w:pPr>
    </w:p>
    <w:p w14:paraId="084AB92D" w14:textId="270F5DCB" w:rsidR="00FB1197" w:rsidRDefault="00FB1197">
      <w:pPr>
        <w:rPr>
          <w:szCs w:val="22"/>
        </w:rPr>
      </w:pPr>
      <w:r w:rsidRPr="0050098E">
        <w:rPr>
          <w:szCs w:val="22"/>
        </w:rPr>
        <w:t xml:space="preserve">C: for the MAC we can have the same </w:t>
      </w:r>
      <w:r w:rsidR="0097731D">
        <w:rPr>
          <w:szCs w:val="22"/>
        </w:rPr>
        <w:t xml:space="preserve">collision </w:t>
      </w:r>
      <w:r w:rsidRPr="0050098E">
        <w:rPr>
          <w:szCs w:val="22"/>
        </w:rPr>
        <w:t xml:space="preserve">issue. No solution </w:t>
      </w:r>
      <w:r w:rsidR="0097731D">
        <w:rPr>
          <w:szCs w:val="22"/>
        </w:rPr>
        <w:t>is</w:t>
      </w:r>
      <w:r w:rsidRPr="0050098E">
        <w:rPr>
          <w:szCs w:val="22"/>
        </w:rPr>
        <w:t xml:space="preserve"> perfect we need some solution to protect.</w:t>
      </w:r>
    </w:p>
    <w:p w14:paraId="138DFA5C" w14:textId="77777777" w:rsidR="0097731D" w:rsidRPr="0050098E" w:rsidRDefault="0097731D">
      <w:pPr>
        <w:rPr>
          <w:szCs w:val="22"/>
        </w:rPr>
      </w:pPr>
    </w:p>
    <w:p w14:paraId="020DEA47" w14:textId="56F91884" w:rsidR="000D06BC" w:rsidRPr="0050098E" w:rsidRDefault="0097731D">
      <w:pPr>
        <w:rPr>
          <w:szCs w:val="22"/>
        </w:rPr>
      </w:pPr>
      <w:r>
        <w:rPr>
          <w:szCs w:val="22"/>
        </w:rPr>
        <w:t>C</w:t>
      </w:r>
      <w:r w:rsidR="00FB1197" w:rsidRPr="0050098E">
        <w:rPr>
          <w:szCs w:val="22"/>
        </w:rPr>
        <w:t>: we do not need to do anything on the scrambler seed</w:t>
      </w:r>
      <w:r>
        <w:rPr>
          <w:szCs w:val="22"/>
        </w:rPr>
        <w:t xml:space="preserve">. For </w:t>
      </w:r>
      <w:r w:rsidR="00FB1197" w:rsidRPr="0050098E">
        <w:rPr>
          <w:szCs w:val="22"/>
        </w:rPr>
        <w:t>AID I think it is better that the AP provide. For SMAC, D</w:t>
      </w:r>
      <w:r w:rsidR="000D06BC" w:rsidRPr="0050098E">
        <w:rPr>
          <w:szCs w:val="22"/>
        </w:rPr>
        <w:t>MAC</w:t>
      </w:r>
      <w:r w:rsidR="00FB1197" w:rsidRPr="0050098E">
        <w:rPr>
          <w:szCs w:val="22"/>
        </w:rPr>
        <w:t xml:space="preserve"> this is a separated discussion</w:t>
      </w:r>
      <w:r>
        <w:rPr>
          <w:szCs w:val="22"/>
        </w:rPr>
        <w:t>.</w:t>
      </w:r>
    </w:p>
    <w:p w14:paraId="3867C961" w14:textId="2D2E7358" w:rsidR="00FB1197" w:rsidRDefault="00FB1197">
      <w:pPr>
        <w:rPr>
          <w:szCs w:val="22"/>
        </w:rPr>
      </w:pPr>
      <w:r w:rsidRPr="0050098E">
        <w:rPr>
          <w:szCs w:val="22"/>
        </w:rPr>
        <w:lastRenderedPageBreak/>
        <w:t>A</w:t>
      </w:r>
      <w:r w:rsidR="000D06BC" w:rsidRPr="0050098E">
        <w:rPr>
          <w:szCs w:val="22"/>
        </w:rPr>
        <w:t>:</w:t>
      </w:r>
      <w:r w:rsidRPr="0050098E">
        <w:rPr>
          <w:szCs w:val="22"/>
        </w:rPr>
        <w:t xml:space="preserve"> I made a list based on previous contribution</w:t>
      </w:r>
      <w:r w:rsidR="000D06BC" w:rsidRPr="0050098E">
        <w:rPr>
          <w:szCs w:val="22"/>
        </w:rPr>
        <w:t>s</w:t>
      </w:r>
      <w:r w:rsidRPr="0050098E">
        <w:rPr>
          <w:szCs w:val="22"/>
        </w:rPr>
        <w:t>, but I agree that we can discus on some params like scrambler seed.</w:t>
      </w:r>
    </w:p>
    <w:p w14:paraId="6A0BC651" w14:textId="77777777" w:rsidR="0097731D" w:rsidRPr="0050098E" w:rsidRDefault="0097731D">
      <w:pPr>
        <w:rPr>
          <w:szCs w:val="22"/>
        </w:rPr>
      </w:pPr>
    </w:p>
    <w:p w14:paraId="5A8A024B" w14:textId="593369B5" w:rsidR="00FB1197" w:rsidRPr="0050098E" w:rsidRDefault="0097731D">
      <w:pPr>
        <w:rPr>
          <w:szCs w:val="22"/>
        </w:rPr>
      </w:pPr>
      <w:r>
        <w:rPr>
          <w:szCs w:val="22"/>
        </w:rPr>
        <w:t>C</w:t>
      </w:r>
      <w:r w:rsidR="00FB1197" w:rsidRPr="0050098E">
        <w:rPr>
          <w:szCs w:val="22"/>
        </w:rPr>
        <w:t xml:space="preserve">: we have requirement 9 that requires to obfuscate the scrambler seed, but if the solution is to do nothing since this is </w:t>
      </w:r>
      <w:r w:rsidR="000D06BC" w:rsidRPr="0050098E">
        <w:rPr>
          <w:szCs w:val="22"/>
        </w:rPr>
        <w:t xml:space="preserve">already </w:t>
      </w:r>
      <w:r w:rsidR="00FB1197" w:rsidRPr="0050098E">
        <w:rPr>
          <w:szCs w:val="22"/>
        </w:rPr>
        <w:t xml:space="preserve">in the </w:t>
      </w:r>
      <w:r w:rsidR="000D06BC" w:rsidRPr="0050098E">
        <w:rPr>
          <w:szCs w:val="22"/>
        </w:rPr>
        <w:t>spec</w:t>
      </w:r>
      <w:r w:rsidR="00FB1197" w:rsidRPr="0050098E">
        <w:rPr>
          <w:szCs w:val="22"/>
        </w:rPr>
        <w:t>, this is OK.</w:t>
      </w:r>
    </w:p>
    <w:p w14:paraId="3B049338" w14:textId="39909958" w:rsidR="00FB1197" w:rsidRPr="0050098E" w:rsidRDefault="00FB1197">
      <w:pPr>
        <w:rPr>
          <w:szCs w:val="22"/>
        </w:rPr>
      </w:pPr>
    </w:p>
    <w:p w14:paraId="7B57A22D" w14:textId="51B9F6FC" w:rsidR="00FB1197" w:rsidRPr="0050098E" w:rsidRDefault="000D06BC">
      <w:pPr>
        <w:rPr>
          <w:szCs w:val="22"/>
        </w:rPr>
      </w:pPr>
      <w:r w:rsidRPr="0050098E">
        <w:rPr>
          <w:szCs w:val="22"/>
        </w:rPr>
        <w:t xml:space="preserve">Author ask to run the </w:t>
      </w:r>
      <w:r w:rsidR="00FB1197" w:rsidRPr="0050098E">
        <w:rPr>
          <w:szCs w:val="22"/>
        </w:rPr>
        <w:t>SP</w:t>
      </w:r>
      <w:r w:rsidRPr="0050098E">
        <w:rPr>
          <w:szCs w:val="22"/>
        </w:rPr>
        <w:t>#1</w:t>
      </w:r>
    </w:p>
    <w:p w14:paraId="70705753" w14:textId="20D3001E" w:rsidR="00FB1197" w:rsidRPr="0050098E" w:rsidRDefault="00FB1197">
      <w:pPr>
        <w:rPr>
          <w:szCs w:val="22"/>
        </w:rPr>
      </w:pPr>
    </w:p>
    <w:p w14:paraId="2A25E6D0" w14:textId="6BDB6B68" w:rsidR="00FB1197" w:rsidRPr="0050098E" w:rsidRDefault="00FB1197">
      <w:pPr>
        <w:rPr>
          <w:szCs w:val="22"/>
        </w:rPr>
      </w:pPr>
      <w:r w:rsidRPr="0050098E">
        <w:rPr>
          <w:szCs w:val="22"/>
        </w:rPr>
        <w:t>SP</w:t>
      </w:r>
      <w:r w:rsidR="000D06BC" w:rsidRPr="0050098E">
        <w:rPr>
          <w:szCs w:val="22"/>
        </w:rPr>
        <w:t>#1</w:t>
      </w:r>
      <w:r w:rsidRPr="0050098E">
        <w:rPr>
          <w:szCs w:val="22"/>
        </w:rPr>
        <w:t xml:space="preserve"> </w:t>
      </w:r>
      <w:r w:rsidR="000D06BC" w:rsidRPr="0050098E">
        <w:rPr>
          <w:szCs w:val="22"/>
        </w:rPr>
        <w:t xml:space="preserve">initial </w:t>
      </w:r>
      <w:proofErr w:type="spellStart"/>
      <w:proofErr w:type="gramStart"/>
      <w:r w:rsidR="002D2C9B" w:rsidRPr="0050098E">
        <w:rPr>
          <w:szCs w:val="22"/>
        </w:rPr>
        <w:t>text:</w:t>
      </w:r>
      <w:r w:rsidRPr="0050098E">
        <w:rPr>
          <w:szCs w:val="22"/>
        </w:rPr>
        <w:t>“</w:t>
      </w:r>
      <w:proofErr w:type="gramEnd"/>
      <w:r w:rsidRPr="0050098E">
        <w:rPr>
          <w:szCs w:val="22"/>
        </w:rPr>
        <w:t>Do</w:t>
      </w:r>
      <w:proofErr w:type="spellEnd"/>
      <w:r w:rsidRPr="0050098E">
        <w:rPr>
          <w:szCs w:val="22"/>
        </w:rPr>
        <w:t xml:space="preserve"> you support the computation procedure used to obfuscate the values of CPE parameters as described at slide 6</w:t>
      </w:r>
      <w:r w:rsidRPr="0050098E">
        <w:rPr>
          <w:szCs w:val="22"/>
        </w:rPr>
        <w:cr/>
      </w:r>
    </w:p>
    <w:p w14:paraId="62FA940C" w14:textId="77777777" w:rsidR="00FB1197" w:rsidRPr="0050098E" w:rsidRDefault="00FB1197">
      <w:pPr>
        <w:rPr>
          <w:szCs w:val="22"/>
        </w:rPr>
      </w:pPr>
      <w:r w:rsidRPr="0050098E">
        <w:rPr>
          <w:szCs w:val="22"/>
        </w:rPr>
        <w:t>A: Yes</w:t>
      </w:r>
    </w:p>
    <w:p w14:paraId="5E5A3E21" w14:textId="77777777" w:rsidR="00FB1197" w:rsidRPr="0050098E" w:rsidRDefault="00FB1197">
      <w:pPr>
        <w:rPr>
          <w:szCs w:val="22"/>
        </w:rPr>
      </w:pPr>
      <w:r w:rsidRPr="0050098E">
        <w:rPr>
          <w:szCs w:val="22"/>
        </w:rPr>
        <w:t xml:space="preserve">B: No </w:t>
      </w:r>
    </w:p>
    <w:p w14:paraId="13394389" w14:textId="77777777" w:rsidR="00FB1197" w:rsidRPr="0050098E" w:rsidRDefault="00FB1197">
      <w:pPr>
        <w:rPr>
          <w:szCs w:val="22"/>
        </w:rPr>
      </w:pPr>
      <w:r w:rsidRPr="0050098E">
        <w:rPr>
          <w:szCs w:val="22"/>
        </w:rPr>
        <w:t>C: Abstain</w:t>
      </w:r>
    </w:p>
    <w:p w14:paraId="4E0EC6F8" w14:textId="6D3433F2" w:rsidR="00FB1197" w:rsidRPr="0050098E" w:rsidRDefault="00FB1197">
      <w:pPr>
        <w:rPr>
          <w:szCs w:val="22"/>
        </w:rPr>
      </w:pPr>
      <w:r w:rsidRPr="0050098E">
        <w:rPr>
          <w:szCs w:val="22"/>
        </w:rPr>
        <w:t>D: would more information”</w:t>
      </w:r>
    </w:p>
    <w:p w14:paraId="080053D4" w14:textId="0F9C8F16" w:rsidR="00FB1197" w:rsidRPr="0050098E" w:rsidRDefault="00FB1197">
      <w:pPr>
        <w:rPr>
          <w:szCs w:val="22"/>
        </w:rPr>
      </w:pPr>
    </w:p>
    <w:p w14:paraId="0429F2C6" w14:textId="4ABAD6C9" w:rsidR="00FB1197" w:rsidRPr="0050098E" w:rsidRDefault="00FB1197">
      <w:pPr>
        <w:rPr>
          <w:szCs w:val="22"/>
        </w:rPr>
      </w:pPr>
      <w:r w:rsidRPr="0050098E">
        <w:rPr>
          <w:szCs w:val="22"/>
        </w:rPr>
        <w:t xml:space="preserve">Question on </w:t>
      </w:r>
      <w:r w:rsidR="00747C3F" w:rsidRPr="0050098E">
        <w:rPr>
          <w:szCs w:val="22"/>
        </w:rPr>
        <w:t>SP:</w:t>
      </w:r>
    </w:p>
    <w:p w14:paraId="2C94924A" w14:textId="06B9C0C8" w:rsidR="00FB1197" w:rsidRPr="0050098E" w:rsidRDefault="00FB1197">
      <w:pPr>
        <w:rPr>
          <w:szCs w:val="22"/>
        </w:rPr>
      </w:pPr>
    </w:p>
    <w:p w14:paraId="68CE95D6" w14:textId="77777777" w:rsidR="000D06BC" w:rsidRPr="0050098E" w:rsidRDefault="00FB1197">
      <w:pPr>
        <w:rPr>
          <w:szCs w:val="22"/>
        </w:rPr>
      </w:pPr>
      <w:r w:rsidRPr="0050098E">
        <w:rPr>
          <w:szCs w:val="22"/>
        </w:rPr>
        <w:t xml:space="preserve">Q: </w:t>
      </w:r>
      <w:r w:rsidR="000D06BC" w:rsidRPr="0050098E">
        <w:rPr>
          <w:szCs w:val="22"/>
        </w:rPr>
        <w:t>SP</w:t>
      </w:r>
      <w:r w:rsidRPr="0050098E">
        <w:rPr>
          <w:szCs w:val="22"/>
        </w:rPr>
        <w:t xml:space="preserve"> refers to slide 6 or do you </w:t>
      </w:r>
      <w:r w:rsidR="000D06BC" w:rsidRPr="0050098E">
        <w:rPr>
          <w:szCs w:val="22"/>
        </w:rPr>
        <w:t xml:space="preserve">want to </w:t>
      </w:r>
      <w:r w:rsidRPr="0050098E">
        <w:rPr>
          <w:szCs w:val="22"/>
        </w:rPr>
        <w:t>make it more generalize</w:t>
      </w:r>
      <w:r w:rsidR="0079364E" w:rsidRPr="0050098E">
        <w:rPr>
          <w:szCs w:val="22"/>
        </w:rPr>
        <w:t>d, because slide 6 includes many details</w:t>
      </w:r>
      <w:r w:rsidR="000D06BC" w:rsidRPr="0050098E">
        <w:rPr>
          <w:szCs w:val="22"/>
        </w:rPr>
        <w:t>.</w:t>
      </w:r>
    </w:p>
    <w:p w14:paraId="1F25617F" w14:textId="19DDB0A6" w:rsidR="00FB1197" w:rsidRPr="0050098E" w:rsidRDefault="0079364E">
      <w:pPr>
        <w:rPr>
          <w:szCs w:val="22"/>
        </w:rPr>
      </w:pPr>
      <w:r w:rsidRPr="0050098E">
        <w:rPr>
          <w:szCs w:val="22"/>
        </w:rPr>
        <w:t>A: The idea of slide 6 is to have computation of several CPU parameters.</w:t>
      </w:r>
    </w:p>
    <w:p w14:paraId="763D571F" w14:textId="2A443EAB" w:rsidR="0079364E" w:rsidRPr="0050098E" w:rsidRDefault="0079364E">
      <w:pPr>
        <w:rPr>
          <w:szCs w:val="22"/>
        </w:rPr>
      </w:pPr>
    </w:p>
    <w:p w14:paraId="42B6EBE8" w14:textId="77777777" w:rsidR="000D06BC" w:rsidRPr="0050098E" w:rsidRDefault="0079364E">
      <w:pPr>
        <w:rPr>
          <w:szCs w:val="22"/>
        </w:rPr>
      </w:pPr>
      <w:r w:rsidRPr="0050098E">
        <w:rPr>
          <w:szCs w:val="22"/>
        </w:rPr>
        <w:t xml:space="preserve">Q: slide 6 lists a lot of parameters can we have something more high </w:t>
      </w:r>
      <w:r w:rsidR="00A32ACA" w:rsidRPr="0050098E">
        <w:rPr>
          <w:szCs w:val="22"/>
        </w:rPr>
        <w:t>level?</w:t>
      </w:r>
      <w:r w:rsidR="000D06BC" w:rsidRPr="0050098E">
        <w:rPr>
          <w:szCs w:val="22"/>
        </w:rPr>
        <w:t xml:space="preserve"> </w:t>
      </w:r>
    </w:p>
    <w:p w14:paraId="033328FB" w14:textId="3E674909" w:rsidR="0079364E" w:rsidRPr="0050098E" w:rsidRDefault="0097731D">
      <w:pPr>
        <w:rPr>
          <w:szCs w:val="22"/>
        </w:rPr>
      </w:pPr>
      <w:r w:rsidRPr="0050098E">
        <w:rPr>
          <w:szCs w:val="22"/>
        </w:rPr>
        <w:t>C:</w:t>
      </w:r>
      <w:r w:rsidR="000D06BC" w:rsidRPr="0050098E">
        <w:rPr>
          <w:szCs w:val="22"/>
        </w:rPr>
        <w:t xml:space="preserve"> proposal to </w:t>
      </w:r>
      <w:r w:rsidR="0079364E" w:rsidRPr="0050098E">
        <w:rPr>
          <w:szCs w:val="22"/>
        </w:rPr>
        <w:t xml:space="preserve">just indicate </w:t>
      </w:r>
      <w:r w:rsidR="000D06BC" w:rsidRPr="0050098E">
        <w:rPr>
          <w:szCs w:val="22"/>
        </w:rPr>
        <w:t>“</w:t>
      </w:r>
      <w:r w:rsidR="00A32ACA" w:rsidRPr="0050098E">
        <w:rPr>
          <w:szCs w:val="22"/>
        </w:rPr>
        <w:t>exact</w:t>
      </w:r>
      <w:r w:rsidR="0079364E" w:rsidRPr="0050098E">
        <w:rPr>
          <w:szCs w:val="22"/>
        </w:rPr>
        <w:t xml:space="preserve"> list of CPE parameters is TBD</w:t>
      </w:r>
      <w:r w:rsidR="000D06BC" w:rsidRPr="0050098E">
        <w:rPr>
          <w:szCs w:val="22"/>
        </w:rPr>
        <w:t>”</w:t>
      </w:r>
    </w:p>
    <w:p w14:paraId="2453AF3C" w14:textId="2DC3D8E5" w:rsidR="0079364E" w:rsidRPr="0050098E" w:rsidRDefault="0079364E">
      <w:pPr>
        <w:rPr>
          <w:szCs w:val="22"/>
        </w:rPr>
      </w:pPr>
      <w:r w:rsidRPr="0050098E">
        <w:rPr>
          <w:szCs w:val="22"/>
        </w:rPr>
        <w:t>Q: a more generi</w:t>
      </w:r>
      <w:r w:rsidR="00A32ACA" w:rsidRPr="0050098E">
        <w:rPr>
          <w:szCs w:val="22"/>
        </w:rPr>
        <w:t>c</w:t>
      </w:r>
      <w:r w:rsidRPr="0050098E">
        <w:rPr>
          <w:szCs w:val="22"/>
        </w:rPr>
        <w:t xml:space="preserve"> wording is </w:t>
      </w:r>
      <w:r w:rsidR="00A32ACA" w:rsidRPr="0050098E">
        <w:rPr>
          <w:szCs w:val="22"/>
        </w:rPr>
        <w:t>proposed</w:t>
      </w:r>
      <w:r w:rsidRPr="0050098E">
        <w:rPr>
          <w:szCs w:val="22"/>
        </w:rPr>
        <w:t xml:space="preserve"> that do not mention slide 6, but keep the main idea</w:t>
      </w:r>
      <w:r w:rsidR="00A32ACA" w:rsidRPr="0050098E">
        <w:rPr>
          <w:szCs w:val="22"/>
        </w:rPr>
        <w:t>.</w:t>
      </w:r>
      <w:r w:rsidRPr="0050098E">
        <w:rPr>
          <w:szCs w:val="22"/>
        </w:rPr>
        <w:t xml:space="preserve"> </w:t>
      </w:r>
    </w:p>
    <w:p w14:paraId="2B4A2B09" w14:textId="69BE55AA" w:rsidR="0079364E" w:rsidRPr="0050098E" w:rsidRDefault="000D06BC">
      <w:pPr>
        <w:rPr>
          <w:szCs w:val="22"/>
        </w:rPr>
      </w:pPr>
      <w:r w:rsidRPr="0050098E">
        <w:rPr>
          <w:szCs w:val="22"/>
        </w:rPr>
        <w:t>C</w:t>
      </w:r>
      <w:r w:rsidR="0079364E" w:rsidRPr="0050098E">
        <w:rPr>
          <w:szCs w:val="22"/>
        </w:rPr>
        <w:t>: as far as this new formula</w:t>
      </w:r>
      <w:r w:rsidR="00A32ACA" w:rsidRPr="0050098E">
        <w:rPr>
          <w:szCs w:val="22"/>
        </w:rPr>
        <w:t>tion</w:t>
      </w:r>
      <w:r w:rsidR="0079364E" w:rsidRPr="0050098E">
        <w:rPr>
          <w:szCs w:val="22"/>
        </w:rPr>
        <w:t xml:space="preserve"> is not prohibiting other </w:t>
      </w:r>
      <w:r w:rsidR="00A32ACA" w:rsidRPr="0050098E">
        <w:rPr>
          <w:szCs w:val="22"/>
        </w:rPr>
        <w:t>inputs,</w:t>
      </w:r>
      <w:r w:rsidR="0079364E" w:rsidRPr="0050098E">
        <w:rPr>
          <w:szCs w:val="22"/>
        </w:rPr>
        <w:t xml:space="preserve"> I am fine</w:t>
      </w:r>
      <w:r w:rsidR="00A32ACA" w:rsidRPr="0050098E">
        <w:rPr>
          <w:szCs w:val="22"/>
        </w:rPr>
        <w:t>.</w:t>
      </w:r>
    </w:p>
    <w:p w14:paraId="54ECD41B" w14:textId="77777777" w:rsidR="00A32ACA" w:rsidRPr="0050098E" w:rsidRDefault="00A32ACA">
      <w:pPr>
        <w:rPr>
          <w:szCs w:val="22"/>
        </w:rPr>
      </w:pPr>
    </w:p>
    <w:p w14:paraId="4D6C94E8" w14:textId="4C59D682" w:rsidR="000D06BC" w:rsidRPr="0050098E" w:rsidRDefault="000D06BC">
      <w:pPr>
        <w:rPr>
          <w:szCs w:val="22"/>
        </w:rPr>
      </w:pPr>
      <w:r w:rsidRPr="0050098E">
        <w:rPr>
          <w:szCs w:val="22"/>
        </w:rPr>
        <w:t xml:space="preserve">SP is run with </w:t>
      </w:r>
      <w:r w:rsidR="0079364E" w:rsidRPr="0050098E">
        <w:rPr>
          <w:szCs w:val="22"/>
        </w:rPr>
        <w:t>Final SP</w:t>
      </w:r>
      <w:r w:rsidRPr="0050098E">
        <w:rPr>
          <w:szCs w:val="22"/>
        </w:rPr>
        <w:t>#1</w:t>
      </w:r>
      <w:r w:rsidR="0079364E" w:rsidRPr="0050098E">
        <w:rPr>
          <w:szCs w:val="22"/>
        </w:rPr>
        <w:t xml:space="preserve"> text</w:t>
      </w:r>
      <w:r w:rsidRPr="0050098E">
        <w:rPr>
          <w:szCs w:val="22"/>
        </w:rPr>
        <w:t>:</w:t>
      </w:r>
    </w:p>
    <w:p w14:paraId="35E02F8B" w14:textId="5892C57B" w:rsidR="0079364E" w:rsidRPr="0050098E" w:rsidRDefault="0079364E">
      <w:pPr>
        <w:rPr>
          <w:szCs w:val="22"/>
        </w:rPr>
      </w:pPr>
      <w:r w:rsidRPr="0050098E">
        <w:rPr>
          <w:szCs w:val="22"/>
        </w:rPr>
        <w:t>“</w:t>
      </w:r>
      <w:r w:rsidR="000D06BC" w:rsidRPr="0050098E">
        <w:rPr>
          <w:szCs w:val="22"/>
        </w:rPr>
        <w:t>Do you support the use of a single PRF to generate new CPE parameters with inputs such as the current OTA MAC address and a shared private key?</w:t>
      </w:r>
      <w:r w:rsidRPr="0050098E">
        <w:rPr>
          <w:szCs w:val="22"/>
        </w:rPr>
        <w:t>”</w:t>
      </w:r>
    </w:p>
    <w:p w14:paraId="26164776" w14:textId="77777777" w:rsidR="00A32ACA" w:rsidRPr="0050098E" w:rsidRDefault="00A32ACA">
      <w:pPr>
        <w:rPr>
          <w:szCs w:val="22"/>
        </w:rPr>
      </w:pPr>
    </w:p>
    <w:p w14:paraId="5A981CAC" w14:textId="77777777" w:rsidR="0079364E" w:rsidRPr="0050098E" w:rsidRDefault="0079364E" w:rsidP="0079364E">
      <w:pPr>
        <w:rPr>
          <w:szCs w:val="22"/>
        </w:rPr>
      </w:pPr>
      <w:r w:rsidRPr="0050098E">
        <w:rPr>
          <w:szCs w:val="22"/>
        </w:rPr>
        <w:t>A: Yes</w:t>
      </w:r>
    </w:p>
    <w:p w14:paraId="1890CEF3" w14:textId="77777777" w:rsidR="0079364E" w:rsidRPr="0050098E" w:rsidRDefault="0079364E" w:rsidP="0079364E">
      <w:pPr>
        <w:rPr>
          <w:szCs w:val="22"/>
        </w:rPr>
      </w:pPr>
      <w:r w:rsidRPr="0050098E">
        <w:rPr>
          <w:szCs w:val="22"/>
        </w:rPr>
        <w:t xml:space="preserve">B: No </w:t>
      </w:r>
    </w:p>
    <w:p w14:paraId="065FF94D" w14:textId="77777777" w:rsidR="0079364E" w:rsidRPr="0050098E" w:rsidRDefault="0079364E" w:rsidP="0079364E">
      <w:pPr>
        <w:rPr>
          <w:szCs w:val="22"/>
        </w:rPr>
      </w:pPr>
      <w:r w:rsidRPr="0050098E">
        <w:rPr>
          <w:szCs w:val="22"/>
        </w:rPr>
        <w:t>C: Abstain</w:t>
      </w:r>
    </w:p>
    <w:p w14:paraId="2AEBBB37" w14:textId="77777777" w:rsidR="0079364E" w:rsidRPr="0050098E" w:rsidRDefault="0079364E" w:rsidP="0079364E">
      <w:pPr>
        <w:rPr>
          <w:szCs w:val="22"/>
        </w:rPr>
      </w:pPr>
      <w:r w:rsidRPr="0050098E">
        <w:rPr>
          <w:szCs w:val="22"/>
        </w:rPr>
        <w:t>D: would more information”</w:t>
      </w:r>
    </w:p>
    <w:p w14:paraId="1F8FB27A" w14:textId="307A0852" w:rsidR="0079364E" w:rsidRPr="0050098E" w:rsidRDefault="0079364E">
      <w:pPr>
        <w:rPr>
          <w:szCs w:val="22"/>
        </w:rPr>
      </w:pPr>
    </w:p>
    <w:p w14:paraId="549DF560" w14:textId="2E258B3A" w:rsidR="0079364E" w:rsidRPr="0050098E" w:rsidRDefault="0079364E">
      <w:pPr>
        <w:rPr>
          <w:szCs w:val="22"/>
        </w:rPr>
      </w:pPr>
      <w:r w:rsidRPr="0050098E">
        <w:rPr>
          <w:szCs w:val="22"/>
        </w:rPr>
        <w:t xml:space="preserve">SP </w:t>
      </w:r>
      <w:r w:rsidR="00747C3F" w:rsidRPr="0050098E">
        <w:rPr>
          <w:szCs w:val="22"/>
        </w:rPr>
        <w:t>result:</w:t>
      </w:r>
      <w:r w:rsidRPr="0050098E">
        <w:rPr>
          <w:szCs w:val="22"/>
        </w:rPr>
        <w:t xml:space="preserve"> 8</w:t>
      </w:r>
      <w:r w:rsidR="000D06BC" w:rsidRPr="0050098E">
        <w:rPr>
          <w:szCs w:val="22"/>
        </w:rPr>
        <w:t xml:space="preserve"> Y</w:t>
      </w:r>
      <w:r w:rsidR="00747C3F">
        <w:rPr>
          <w:szCs w:val="22"/>
        </w:rPr>
        <w:t xml:space="preserve">es:8, </w:t>
      </w:r>
      <w:r w:rsidR="00747C3F" w:rsidRPr="0050098E">
        <w:rPr>
          <w:szCs w:val="22"/>
        </w:rPr>
        <w:t>No</w:t>
      </w:r>
      <w:r w:rsidR="00747C3F">
        <w:rPr>
          <w:szCs w:val="22"/>
        </w:rPr>
        <w:t xml:space="preserve">:0, </w:t>
      </w:r>
      <w:r w:rsidR="000D06BC" w:rsidRPr="0050098E">
        <w:rPr>
          <w:szCs w:val="22"/>
        </w:rPr>
        <w:t>Abstain</w:t>
      </w:r>
      <w:r w:rsidR="00747C3F">
        <w:rPr>
          <w:szCs w:val="22"/>
        </w:rPr>
        <w:t xml:space="preserve">:3; </w:t>
      </w:r>
      <w:r w:rsidR="00747C3F" w:rsidRPr="0050098E">
        <w:rPr>
          <w:szCs w:val="22"/>
        </w:rPr>
        <w:t>Would</w:t>
      </w:r>
      <w:r w:rsidR="000D06BC" w:rsidRPr="0050098E">
        <w:rPr>
          <w:szCs w:val="22"/>
        </w:rPr>
        <w:t xml:space="preserve"> more information</w:t>
      </w:r>
      <w:r w:rsidR="00747C3F">
        <w:rPr>
          <w:szCs w:val="22"/>
        </w:rPr>
        <w:t>:7</w:t>
      </w:r>
    </w:p>
    <w:p w14:paraId="442EEECE" w14:textId="77777777" w:rsidR="00C725E9" w:rsidRPr="0050098E" w:rsidRDefault="00C725E9" w:rsidP="0079364E">
      <w:pPr>
        <w:rPr>
          <w:szCs w:val="22"/>
        </w:rPr>
      </w:pPr>
    </w:p>
    <w:p w14:paraId="40D486D6" w14:textId="50A79952" w:rsidR="0097731D" w:rsidRPr="0097731D" w:rsidRDefault="0097731D" w:rsidP="00A32ACA">
      <w:pPr>
        <w:tabs>
          <w:tab w:val="num" w:pos="2160"/>
        </w:tabs>
        <w:rPr>
          <w:b/>
          <w:bCs/>
          <w:szCs w:val="22"/>
        </w:rPr>
      </w:pPr>
      <w:r w:rsidRPr="0097731D">
        <w:rPr>
          <w:b/>
          <w:bCs/>
          <w:szCs w:val="22"/>
        </w:rPr>
        <w:t xml:space="preserve">21 Change of </w:t>
      </w:r>
      <w:r w:rsidR="00747C3F" w:rsidRPr="0097731D">
        <w:rPr>
          <w:b/>
          <w:bCs/>
          <w:szCs w:val="22"/>
        </w:rPr>
        <w:t>agenda:</w:t>
      </w:r>
      <w:r>
        <w:rPr>
          <w:b/>
          <w:bCs/>
          <w:szCs w:val="22"/>
        </w:rPr>
        <w:t xml:space="preserve"> presentation </w:t>
      </w:r>
      <w:r w:rsidRPr="0097731D">
        <w:rPr>
          <w:b/>
          <w:bCs/>
          <w:szCs w:val="22"/>
        </w:rPr>
        <w:t>order</w:t>
      </w:r>
    </w:p>
    <w:p w14:paraId="493CEF8F" w14:textId="77777777" w:rsidR="0097731D" w:rsidRDefault="00A32ACA" w:rsidP="00A32ACA">
      <w:pPr>
        <w:tabs>
          <w:tab w:val="num" w:pos="2160"/>
        </w:tabs>
        <w:rPr>
          <w:szCs w:val="22"/>
        </w:rPr>
      </w:pPr>
      <w:r w:rsidRPr="0050098E">
        <w:rPr>
          <w:szCs w:val="22"/>
        </w:rPr>
        <w:t xml:space="preserve">Chair ask if the presentations </w:t>
      </w:r>
      <w:r w:rsidR="00FB275B" w:rsidRPr="0050098E">
        <w:rPr>
          <w:szCs w:val="22"/>
        </w:rPr>
        <w:t>11-23/</w:t>
      </w:r>
      <w:r w:rsidRPr="0050098E">
        <w:rPr>
          <w:szCs w:val="22"/>
        </w:rPr>
        <w:t>1246</w:t>
      </w:r>
      <w:r w:rsidR="009E5AD5" w:rsidRPr="0050098E">
        <w:rPr>
          <w:szCs w:val="22"/>
        </w:rPr>
        <w:t>r0</w:t>
      </w:r>
      <w:r w:rsidRPr="0050098E">
        <w:rPr>
          <w:szCs w:val="22"/>
        </w:rPr>
        <w:t xml:space="preserve"> and </w:t>
      </w:r>
      <w:r w:rsidR="00FB275B" w:rsidRPr="0050098E">
        <w:rPr>
          <w:szCs w:val="22"/>
        </w:rPr>
        <w:t>11-23/0</w:t>
      </w:r>
      <w:r w:rsidR="009E5AD5" w:rsidRPr="0050098E">
        <w:rPr>
          <w:szCs w:val="22"/>
        </w:rPr>
        <w:t xml:space="preserve">416r1 </w:t>
      </w:r>
      <w:r w:rsidRPr="0050098E">
        <w:rPr>
          <w:szCs w:val="22"/>
        </w:rPr>
        <w:t>are linked and should be presented together</w:t>
      </w:r>
      <w:r w:rsidR="00FB275B" w:rsidRPr="0050098E">
        <w:rPr>
          <w:szCs w:val="22"/>
        </w:rPr>
        <w:t>.</w:t>
      </w:r>
    </w:p>
    <w:p w14:paraId="71A9B7E1" w14:textId="68BD824F" w:rsidR="00FB275B" w:rsidRPr="0050098E" w:rsidRDefault="00FB275B" w:rsidP="00A32ACA">
      <w:pPr>
        <w:tabs>
          <w:tab w:val="num" w:pos="2160"/>
        </w:tabs>
        <w:rPr>
          <w:szCs w:val="22"/>
        </w:rPr>
      </w:pPr>
      <w:r w:rsidRPr="0050098E">
        <w:rPr>
          <w:szCs w:val="22"/>
        </w:rPr>
        <w:t>Author of those contribution</w:t>
      </w:r>
      <w:r w:rsidR="0097731D">
        <w:rPr>
          <w:szCs w:val="22"/>
        </w:rPr>
        <w:t>s</w:t>
      </w:r>
      <w:r w:rsidRPr="0050098E">
        <w:rPr>
          <w:szCs w:val="22"/>
        </w:rPr>
        <w:t xml:space="preserve"> indicates no preference and let the chair decide.</w:t>
      </w:r>
    </w:p>
    <w:p w14:paraId="41E47EC3" w14:textId="75DFDD79" w:rsidR="00A32ACA" w:rsidRPr="0050098E" w:rsidRDefault="00A32ACA" w:rsidP="0079364E">
      <w:pPr>
        <w:rPr>
          <w:szCs w:val="22"/>
        </w:rPr>
      </w:pPr>
    </w:p>
    <w:p w14:paraId="2449DB56" w14:textId="77777777" w:rsidR="0097731D" w:rsidRDefault="00FB275B" w:rsidP="0079364E">
      <w:pPr>
        <w:rPr>
          <w:szCs w:val="22"/>
        </w:rPr>
      </w:pPr>
      <w:r w:rsidRPr="0050098E">
        <w:rPr>
          <w:szCs w:val="22"/>
        </w:rPr>
        <w:t xml:space="preserve">Considering remaining time in this session, the order of presentations is </w:t>
      </w:r>
      <w:r w:rsidR="0097731D">
        <w:rPr>
          <w:szCs w:val="22"/>
        </w:rPr>
        <w:t xml:space="preserve">changed: </w:t>
      </w:r>
    </w:p>
    <w:p w14:paraId="2840549C" w14:textId="3EC19A51" w:rsidR="00A32ACA" w:rsidRPr="0050098E" w:rsidRDefault="0097731D" w:rsidP="0079364E">
      <w:pPr>
        <w:rPr>
          <w:szCs w:val="22"/>
        </w:rPr>
      </w:pPr>
      <w:r>
        <w:rPr>
          <w:szCs w:val="22"/>
        </w:rPr>
        <w:t>first</w:t>
      </w:r>
      <w:r w:rsidR="00FB275B" w:rsidRPr="0050098E">
        <w:rPr>
          <w:szCs w:val="22"/>
        </w:rPr>
        <w:t xml:space="preserve"> 11-23/1216r0 then i</w:t>
      </w:r>
      <w:r w:rsidR="00C725E9" w:rsidRPr="0050098E">
        <w:rPr>
          <w:szCs w:val="22"/>
        </w:rPr>
        <w:t>f</w:t>
      </w:r>
      <w:r w:rsidR="00FB275B" w:rsidRPr="0050098E">
        <w:rPr>
          <w:szCs w:val="22"/>
        </w:rPr>
        <w:t xml:space="preserve"> time permits 11-23/1246r0 and 11-23/0416r1</w:t>
      </w:r>
      <w:r w:rsidR="00A32ACA" w:rsidRPr="0050098E">
        <w:rPr>
          <w:szCs w:val="22"/>
        </w:rPr>
        <w:t>.</w:t>
      </w:r>
    </w:p>
    <w:p w14:paraId="5885B8B2" w14:textId="77777777" w:rsidR="00FB275B" w:rsidRPr="0050098E" w:rsidRDefault="00FB275B" w:rsidP="0079364E">
      <w:pPr>
        <w:rPr>
          <w:szCs w:val="22"/>
        </w:rPr>
      </w:pPr>
    </w:p>
    <w:p w14:paraId="2C189659" w14:textId="63E3DE26" w:rsidR="0097731D" w:rsidRDefault="0097731D" w:rsidP="00A32ACA">
      <w:pPr>
        <w:rPr>
          <w:b/>
          <w:bCs/>
          <w:szCs w:val="22"/>
        </w:rPr>
      </w:pPr>
      <w:r w:rsidRPr="0097731D">
        <w:rPr>
          <w:b/>
          <w:bCs/>
          <w:szCs w:val="22"/>
        </w:rPr>
        <w:t>22 Technical presentation</w:t>
      </w:r>
      <w:r>
        <w:rPr>
          <w:b/>
          <w:bCs/>
          <w:szCs w:val="22"/>
        </w:rPr>
        <w:t>s</w:t>
      </w:r>
    </w:p>
    <w:p w14:paraId="37CE4247" w14:textId="77777777" w:rsidR="0097731D" w:rsidRPr="0097731D" w:rsidRDefault="0097731D" w:rsidP="00A32ACA">
      <w:pPr>
        <w:rPr>
          <w:b/>
          <w:bCs/>
          <w:szCs w:val="22"/>
        </w:rPr>
      </w:pPr>
    </w:p>
    <w:p w14:paraId="0FBC9712" w14:textId="22F4A850" w:rsidR="009E5AD5" w:rsidRPr="0050098E" w:rsidRDefault="0097731D" w:rsidP="00A32ACA">
      <w:pPr>
        <w:rPr>
          <w:szCs w:val="22"/>
        </w:rPr>
      </w:pPr>
      <w:r w:rsidRPr="0097731D">
        <w:rPr>
          <w:b/>
          <w:bCs/>
          <w:szCs w:val="22"/>
        </w:rPr>
        <w:t xml:space="preserve">22.1 </w:t>
      </w:r>
      <w:r w:rsidR="009E5AD5" w:rsidRPr="0097731D">
        <w:rPr>
          <w:b/>
          <w:bCs/>
          <w:szCs w:val="22"/>
        </w:rPr>
        <w:t>TID Obfuscation Discussion</w:t>
      </w:r>
      <w:r>
        <w:rPr>
          <w:szCs w:val="22"/>
        </w:rPr>
        <w:t xml:space="preserve"> (23-11/</w:t>
      </w:r>
      <w:r w:rsidRPr="0050098E">
        <w:rPr>
          <w:szCs w:val="22"/>
        </w:rPr>
        <w:t>1216r0</w:t>
      </w:r>
      <w:r>
        <w:rPr>
          <w:szCs w:val="22"/>
        </w:rPr>
        <w:t xml:space="preserve">), </w:t>
      </w:r>
      <w:r w:rsidRPr="0050098E">
        <w:rPr>
          <w:szCs w:val="22"/>
        </w:rPr>
        <w:t>Carol</w:t>
      </w:r>
      <w:r>
        <w:rPr>
          <w:szCs w:val="22"/>
        </w:rPr>
        <w:t xml:space="preserve"> Ansley (Cox)</w:t>
      </w:r>
    </w:p>
    <w:p w14:paraId="0A2A65DD" w14:textId="1C55874A" w:rsidR="009E5AD5" w:rsidRPr="0050098E" w:rsidRDefault="00A32ACA" w:rsidP="00A32ACA">
      <w:pPr>
        <w:rPr>
          <w:szCs w:val="22"/>
        </w:rPr>
      </w:pPr>
      <w:r w:rsidRPr="0050098E">
        <w:rPr>
          <w:szCs w:val="22"/>
        </w:rPr>
        <w:t>Presenter presents document 1216r0 sharing some though around the need to obfuscate TIDs not only in MAC header but also in other usage of the TIDs.</w:t>
      </w:r>
    </w:p>
    <w:p w14:paraId="1833E2D9" w14:textId="1BC8E0DE" w:rsidR="00A32ACA" w:rsidRPr="0050098E" w:rsidRDefault="00A32ACA" w:rsidP="00A32ACA">
      <w:pPr>
        <w:rPr>
          <w:szCs w:val="22"/>
        </w:rPr>
      </w:pPr>
      <w:r w:rsidRPr="0050098E">
        <w:rPr>
          <w:szCs w:val="22"/>
        </w:rPr>
        <w:t xml:space="preserve">This would end up with a change of the requirements and require a motion for that to move TID </w:t>
      </w:r>
    </w:p>
    <w:p w14:paraId="4E01F8DC" w14:textId="3CB4F3A7" w:rsidR="00A32ACA" w:rsidRPr="0050098E" w:rsidRDefault="00A32ACA" w:rsidP="00A32ACA">
      <w:pPr>
        <w:rPr>
          <w:szCs w:val="22"/>
        </w:rPr>
      </w:pPr>
    </w:p>
    <w:p w14:paraId="04F41E72" w14:textId="1EE9C847" w:rsidR="00A32ACA" w:rsidRDefault="00A32ACA" w:rsidP="00A32ACA">
      <w:pPr>
        <w:rPr>
          <w:szCs w:val="22"/>
        </w:rPr>
      </w:pPr>
      <w:r w:rsidRPr="0050098E">
        <w:rPr>
          <w:szCs w:val="22"/>
        </w:rPr>
        <w:t>Questions:</w:t>
      </w:r>
    </w:p>
    <w:p w14:paraId="09B4FCA6" w14:textId="77777777" w:rsidR="0097731D" w:rsidRPr="0050098E" w:rsidRDefault="0097731D" w:rsidP="00A32ACA">
      <w:pPr>
        <w:rPr>
          <w:szCs w:val="22"/>
        </w:rPr>
      </w:pPr>
    </w:p>
    <w:p w14:paraId="384D2EF4" w14:textId="59DDAD9D" w:rsidR="00C725E9" w:rsidRPr="0050098E" w:rsidRDefault="00A32ACA" w:rsidP="00A32ACA">
      <w:pPr>
        <w:rPr>
          <w:szCs w:val="22"/>
        </w:rPr>
      </w:pPr>
      <w:r w:rsidRPr="0050098E">
        <w:rPr>
          <w:szCs w:val="22"/>
        </w:rPr>
        <w:lastRenderedPageBreak/>
        <w:t xml:space="preserve">Q: </w:t>
      </w:r>
      <w:r w:rsidR="0097731D">
        <w:rPr>
          <w:szCs w:val="22"/>
        </w:rPr>
        <w:t>Y</w:t>
      </w:r>
      <w:r w:rsidRPr="0050098E">
        <w:rPr>
          <w:szCs w:val="22"/>
        </w:rPr>
        <w:t xml:space="preserve">ou touch a tricky </w:t>
      </w:r>
      <w:r w:rsidR="0097731D" w:rsidRPr="0050098E">
        <w:rPr>
          <w:szCs w:val="22"/>
        </w:rPr>
        <w:t>point:</w:t>
      </w:r>
      <w:r w:rsidRPr="0050098E">
        <w:rPr>
          <w:szCs w:val="22"/>
        </w:rPr>
        <w:t xml:space="preserve"> traffic analysis. If you use other analysis like packet size or other you can track station. So even is TIDs are a small </w:t>
      </w:r>
      <w:r w:rsidR="0097731D">
        <w:rPr>
          <w:szCs w:val="22"/>
        </w:rPr>
        <w:t>set</w:t>
      </w:r>
      <w:r w:rsidRPr="0050098E">
        <w:rPr>
          <w:szCs w:val="22"/>
        </w:rPr>
        <w:t xml:space="preserve"> of value</w:t>
      </w:r>
      <w:r w:rsidR="0097731D">
        <w:rPr>
          <w:szCs w:val="22"/>
        </w:rPr>
        <w:t>s</w:t>
      </w:r>
      <w:r w:rsidRPr="0050098E">
        <w:rPr>
          <w:szCs w:val="22"/>
        </w:rPr>
        <w:t>, those are very important</w:t>
      </w:r>
      <w:r w:rsidR="0097731D">
        <w:rPr>
          <w:szCs w:val="22"/>
        </w:rPr>
        <w:t>,</w:t>
      </w:r>
      <w:r w:rsidRPr="0050098E">
        <w:rPr>
          <w:szCs w:val="22"/>
        </w:rPr>
        <w:t xml:space="preserve"> like value 6. </w:t>
      </w:r>
      <w:r w:rsidR="0097731D" w:rsidRPr="0050098E">
        <w:rPr>
          <w:szCs w:val="22"/>
        </w:rPr>
        <w:t>So,</w:t>
      </w:r>
      <w:r w:rsidRPr="0050098E">
        <w:rPr>
          <w:szCs w:val="22"/>
        </w:rPr>
        <w:t xml:space="preserve"> I prefer to obfuscate TIDs over the air as stated in previous presentation by Julien</w:t>
      </w:r>
      <w:r w:rsidR="0097731D">
        <w:rPr>
          <w:szCs w:val="22"/>
        </w:rPr>
        <w:t>.</w:t>
      </w:r>
    </w:p>
    <w:p w14:paraId="6EAA74F3" w14:textId="09F87DD2" w:rsidR="00A32ACA" w:rsidRPr="0050098E" w:rsidRDefault="00A32ACA" w:rsidP="00A32ACA">
      <w:pPr>
        <w:rPr>
          <w:szCs w:val="22"/>
        </w:rPr>
      </w:pPr>
      <w:r w:rsidRPr="0050098E">
        <w:rPr>
          <w:szCs w:val="22"/>
        </w:rPr>
        <w:t xml:space="preserve">A: </w:t>
      </w:r>
      <w:r w:rsidR="00747C3F" w:rsidRPr="0050098E">
        <w:rPr>
          <w:szCs w:val="22"/>
        </w:rPr>
        <w:t>yes,</w:t>
      </w:r>
      <w:r w:rsidR="00900FAF" w:rsidRPr="0050098E">
        <w:rPr>
          <w:szCs w:val="22"/>
        </w:rPr>
        <w:t xml:space="preserve"> but what about the other place it is </w:t>
      </w:r>
      <w:r w:rsidR="0097731D" w:rsidRPr="0050098E">
        <w:rPr>
          <w:szCs w:val="22"/>
        </w:rPr>
        <w:t>used?</w:t>
      </w:r>
      <w:r w:rsidR="00900FAF" w:rsidRPr="0050098E">
        <w:rPr>
          <w:szCs w:val="22"/>
        </w:rPr>
        <w:t xml:space="preserve"> do we obfuscate it </w:t>
      </w:r>
      <w:r w:rsidR="0097731D" w:rsidRPr="0050098E">
        <w:rPr>
          <w:szCs w:val="22"/>
        </w:rPr>
        <w:t>everywhere?</w:t>
      </w:r>
    </w:p>
    <w:p w14:paraId="579F08B2" w14:textId="5E6563B0" w:rsidR="00900FAF" w:rsidRPr="0050098E" w:rsidRDefault="00900FAF" w:rsidP="00A32ACA">
      <w:pPr>
        <w:rPr>
          <w:szCs w:val="22"/>
        </w:rPr>
      </w:pPr>
      <w:r w:rsidRPr="0050098E">
        <w:rPr>
          <w:szCs w:val="22"/>
        </w:rPr>
        <w:t xml:space="preserve">A: </w:t>
      </w:r>
      <w:r w:rsidR="00747C3F" w:rsidRPr="0050098E">
        <w:rPr>
          <w:szCs w:val="22"/>
        </w:rPr>
        <w:t>yes,</w:t>
      </w:r>
      <w:r w:rsidRPr="0050098E">
        <w:rPr>
          <w:szCs w:val="22"/>
        </w:rPr>
        <w:t xml:space="preserve"> I think this a key point </w:t>
      </w:r>
      <w:r w:rsidR="00C725E9" w:rsidRPr="0050098E">
        <w:rPr>
          <w:szCs w:val="22"/>
        </w:rPr>
        <w:t xml:space="preserve">is </w:t>
      </w:r>
      <w:r w:rsidRPr="0050098E">
        <w:rPr>
          <w:szCs w:val="22"/>
        </w:rPr>
        <w:t>to make it obfuscated everywhere.</w:t>
      </w:r>
    </w:p>
    <w:p w14:paraId="6B486008" w14:textId="77777777" w:rsidR="0097731D" w:rsidRDefault="0097731D" w:rsidP="00A32ACA">
      <w:pPr>
        <w:rPr>
          <w:szCs w:val="22"/>
        </w:rPr>
      </w:pPr>
    </w:p>
    <w:p w14:paraId="30D76795" w14:textId="188CC403" w:rsidR="00C725E9" w:rsidRPr="0050098E" w:rsidRDefault="00900FAF" w:rsidP="00A32ACA">
      <w:pPr>
        <w:rPr>
          <w:szCs w:val="22"/>
        </w:rPr>
      </w:pPr>
      <w:r w:rsidRPr="0050098E">
        <w:rPr>
          <w:szCs w:val="22"/>
        </w:rPr>
        <w:t xml:space="preserve">C: I think </w:t>
      </w:r>
      <w:r w:rsidR="00C725E9" w:rsidRPr="0050098E">
        <w:rPr>
          <w:szCs w:val="22"/>
        </w:rPr>
        <w:t>TID</w:t>
      </w:r>
      <w:r w:rsidRPr="0050098E">
        <w:rPr>
          <w:szCs w:val="22"/>
        </w:rPr>
        <w:t xml:space="preserve"> appears also in some non-encrypted frames</w:t>
      </w:r>
    </w:p>
    <w:p w14:paraId="3E00A39B" w14:textId="63D9AD3A" w:rsidR="00900FAF" w:rsidRPr="0050098E" w:rsidRDefault="00900FAF" w:rsidP="00A32ACA">
      <w:pPr>
        <w:rPr>
          <w:szCs w:val="22"/>
        </w:rPr>
      </w:pPr>
      <w:r w:rsidRPr="0050098E">
        <w:rPr>
          <w:szCs w:val="22"/>
        </w:rPr>
        <w:t>A: Let me check that offline.</w:t>
      </w:r>
    </w:p>
    <w:p w14:paraId="2028B344" w14:textId="5471F2AC" w:rsidR="00900FAF" w:rsidRPr="0050098E" w:rsidRDefault="00900FAF" w:rsidP="00A32ACA">
      <w:pPr>
        <w:rPr>
          <w:szCs w:val="22"/>
        </w:rPr>
      </w:pPr>
    </w:p>
    <w:p w14:paraId="3AFD79C8" w14:textId="730AECA8" w:rsidR="00C725E9" w:rsidRPr="0050098E" w:rsidRDefault="00900FAF" w:rsidP="00A32ACA">
      <w:pPr>
        <w:rPr>
          <w:szCs w:val="22"/>
        </w:rPr>
      </w:pPr>
      <w:r w:rsidRPr="0050098E">
        <w:rPr>
          <w:szCs w:val="22"/>
        </w:rPr>
        <w:t xml:space="preserve">Q: </w:t>
      </w:r>
      <w:r w:rsidR="0097731D">
        <w:rPr>
          <w:szCs w:val="22"/>
        </w:rPr>
        <w:t>I</w:t>
      </w:r>
      <w:r w:rsidRPr="0050098E">
        <w:rPr>
          <w:szCs w:val="22"/>
        </w:rPr>
        <w:t xml:space="preserve">t is easy to fingerprint the traffic, so we need to obfuscate not only the header. I think this is an </w:t>
      </w:r>
      <w:r w:rsidR="0097731D">
        <w:rPr>
          <w:szCs w:val="22"/>
        </w:rPr>
        <w:t>“</w:t>
      </w:r>
      <w:r w:rsidRPr="0050098E">
        <w:rPr>
          <w:szCs w:val="22"/>
        </w:rPr>
        <w:t>all or nothing</w:t>
      </w:r>
      <w:r w:rsidR="0097731D">
        <w:rPr>
          <w:szCs w:val="22"/>
        </w:rPr>
        <w:t>”</w:t>
      </w:r>
      <w:r w:rsidRPr="0050098E">
        <w:rPr>
          <w:szCs w:val="22"/>
        </w:rPr>
        <w:t xml:space="preserve"> processing required here. </w:t>
      </w:r>
    </w:p>
    <w:p w14:paraId="6E483634" w14:textId="0525CC64" w:rsidR="00900FAF" w:rsidRDefault="00900FAF" w:rsidP="00A32ACA">
      <w:pPr>
        <w:rPr>
          <w:szCs w:val="22"/>
        </w:rPr>
      </w:pPr>
      <w:r w:rsidRPr="0050098E">
        <w:rPr>
          <w:szCs w:val="22"/>
        </w:rPr>
        <w:t>A: agree</w:t>
      </w:r>
    </w:p>
    <w:p w14:paraId="161EC669" w14:textId="77777777" w:rsidR="0097731D" w:rsidRPr="0050098E" w:rsidRDefault="0097731D" w:rsidP="00A32ACA">
      <w:pPr>
        <w:rPr>
          <w:szCs w:val="22"/>
        </w:rPr>
      </w:pPr>
    </w:p>
    <w:p w14:paraId="6137772A" w14:textId="7EA0F519" w:rsidR="00900FAF" w:rsidRPr="0050098E" w:rsidRDefault="00C725E9" w:rsidP="00A32ACA">
      <w:pPr>
        <w:rPr>
          <w:szCs w:val="22"/>
        </w:rPr>
      </w:pPr>
      <w:r w:rsidRPr="0050098E">
        <w:rPr>
          <w:szCs w:val="22"/>
        </w:rPr>
        <w:t>C</w:t>
      </w:r>
      <w:r w:rsidR="00FB275B" w:rsidRPr="0050098E">
        <w:rPr>
          <w:szCs w:val="22"/>
        </w:rPr>
        <w:t>:</w:t>
      </w:r>
      <w:r w:rsidR="00900FAF" w:rsidRPr="0050098E">
        <w:rPr>
          <w:szCs w:val="22"/>
        </w:rPr>
        <w:t xml:space="preserve"> </w:t>
      </w:r>
      <w:r w:rsidR="0097731D">
        <w:rPr>
          <w:szCs w:val="22"/>
        </w:rPr>
        <w:t>I</w:t>
      </w:r>
      <w:r w:rsidR="00900FAF" w:rsidRPr="0050098E">
        <w:rPr>
          <w:szCs w:val="22"/>
        </w:rPr>
        <w:t>f we can encrypt a frame like SCS</w:t>
      </w:r>
      <w:r w:rsidRPr="0050098E">
        <w:rPr>
          <w:szCs w:val="22"/>
        </w:rPr>
        <w:t>,</w:t>
      </w:r>
      <w:r w:rsidR="00900FAF" w:rsidRPr="0050098E">
        <w:rPr>
          <w:szCs w:val="22"/>
        </w:rPr>
        <w:t xml:space="preserve"> that would be preferred to obfuscation. For TID there is a real time requirement making it more complex so obfuscated the field in mac header is a way forward. </w:t>
      </w:r>
    </w:p>
    <w:p w14:paraId="56CB72B4" w14:textId="39A317C7" w:rsidR="00FB275B" w:rsidRPr="0050098E" w:rsidRDefault="00FB275B" w:rsidP="00FB275B">
      <w:pPr>
        <w:rPr>
          <w:szCs w:val="22"/>
        </w:rPr>
      </w:pPr>
      <w:r w:rsidRPr="0050098E">
        <w:rPr>
          <w:szCs w:val="22"/>
        </w:rPr>
        <w:t xml:space="preserve">C: </w:t>
      </w:r>
      <w:r w:rsidR="00C725E9" w:rsidRPr="0050098E">
        <w:rPr>
          <w:szCs w:val="22"/>
        </w:rPr>
        <w:t>I</w:t>
      </w:r>
      <w:r w:rsidRPr="0050098E">
        <w:rPr>
          <w:szCs w:val="22"/>
        </w:rPr>
        <w:t xml:space="preserve"> would suggest to extrapolate and have no parameter</w:t>
      </w:r>
      <w:r w:rsidR="00C725E9" w:rsidRPr="0050098E">
        <w:rPr>
          <w:szCs w:val="22"/>
        </w:rPr>
        <w:t>s</w:t>
      </w:r>
      <w:r w:rsidRPr="0050098E">
        <w:rPr>
          <w:szCs w:val="22"/>
        </w:rPr>
        <w:t xml:space="preserve"> in clear that allow fingerprinting and so tracking.</w:t>
      </w:r>
    </w:p>
    <w:p w14:paraId="5CD1211E" w14:textId="27E37D65" w:rsidR="00900FAF" w:rsidRPr="0050098E" w:rsidRDefault="00900FAF" w:rsidP="00A32ACA">
      <w:pPr>
        <w:rPr>
          <w:szCs w:val="22"/>
        </w:rPr>
      </w:pPr>
    </w:p>
    <w:p w14:paraId="5D4E5E30" w14:textId="79B734B9" w:rsidR="00900FAF" w:rsidRPr="0050098E" w:rsidRDefault="00900FAF" w:rsidP="00A32ACA">
      <w:pPr>
        <w:rPr>
          <w:szCs w:val="22"/>
        </w:rPr>
      </w:pPr>
      <w:r w:rsidRPr="0050098E">
        <w:rPr>
          <w:szCs w:val="22"/>
        </w:rPr>
        <w:t>Presenter decided not to run the straw poll but indicate</w:t>
      </w:r>
      <w:r w:rsidR="0097731D">
        <w:rPr>
          <w:szCs w:val="22"/>
        </w:rPr>
        <w:t>d</w:t>
      </w:r>
      <w:r w:rsidRPr="0050098E">
        <w:rPr>
          <w:szCs w:val="22"/>
        </w:rPr>
        <w:t xml:space="preserve"> that this t</w:t>
      </w:r>
      <w:r w:rsidR="003F28A3" w:rsidRPr="0050098E">
        <w:rPr>
          <w:szCs w:val="22"/>
        </w:rPr>
        <w:t>ype</w:t>
      </w:r>
      <w:r w:rsidRPr="0050098E">
        <w:rPr>
          <w:szCs w:val="22"/>
        </w:rPr>
        <w:t xml:space="preserve"> of procedure needs to be carefully considered especially if we have a lot of station</w:t>
      </w:r>
      <w:r w:rsidR="00BF4146">
        <w:rPr>
          <w:szCs w:val="22"/>
        </w:rPr>
        <w:t>s</w:t>
      </w:r>
      <w:r w:rsidRPr="0050098E">
        <w:rPr>
          <w:szCs w:val="22"/>
        </w:rPr>
        <w:t xml:space="preserve">. In that case </w:t>
      </w:r>
      <w:r w:rsidR="003F28A3" w:rsidRPr="0050098E">
        <w:rPr>
          <w:szCs w:val="22"/>
        </w:rPr>
        <w:t>analyzing</w:t>
      </w:r>
      <w:r w:rsidRPr="0050098E">
        <w:rPr>
          <w:szCs w:val="22"/>
        </w:rPr>
        <w:t xml:space="preserve"> the TIDs</w:t>
      </w:r>
      <w:r w:rsidR="003F28A3" w:rsidRPr="0050098E">
        <w:rPr>
          <w:szCs w:val="22"/>
        </w:rPr>
        <w:t xml:space="preserve"> in </w:t>
      </w:r>
      <w:r w:rsidRPr="0050098E">
        <w:rPr>
          <w:szCs w:val="22"/>
        </w:rPr>
        <w:t>the traffic is complex.</w:t>
      </w:r>
    </w:p>
    <w:p w14:paraId="61A49ADE" w14:textId="02D626BF" w:rsidR="00900FAF" w:rsidRPr="0050098E" w:rsidRDefault="00900FAF" w:rsidP="00A32ACA">
      <w:pPr>
        <w:rPr>
          <w:szCs w:val="22"/>
        </w:rPr>
      </w:pPr>
    </w:p>
    <w:p w14:paraId="6C9916AB" w14:textId="77777777" w:rsidR="00900FAF" w:rsidRPr="0050098E" w:rsidRDefault="00900FAF" w:rsidP="00A32ACA">
      <w:pPr>
        <w:rPr>
          <w:szCs w:val="22"/>
        </w:rPr>
      </w:pPr>
    </w:p>
    <w:p w14:paraId="67CD5957" w14:textId="59E77B18" w:rsidR="009E5AD5" w:rsidRPr="0050098E" w:rsidRDefault="0097731D" w:rsidP="00900FAF">
      <w:pPr>
        <w:rPr>
          <w:szCs w:val="22"/>
        </w:rPr>
      </w:pPr>
      <w:r w:rsidRPr="0097731D">
        <w:rPr>
          <w:b/>
          <w:bCs/>
          <w:szCs w:val="22"/>
        </w:rPr>
        <w:t xml:space="preserve">22.2 </w:t>
      </w:r>
      <w:r w:rsidRPr="0097731D">
        <w:rPr>
          <w:b/>
          <w:bCs/>
        </w:rPr>
        <w:t>Proposal for sliding window MAC address rotation</w:t>
      </w:r>
      <w:r>
        <w:t xml:space="preserve"> (23-11/</w:t>
      </w:r>
      <w:r w:rsidR="009E5AD5" w:rsidRPr="0050098E">
        <w:rPr>
          <w:szCs w:val="22"/>
        </w:rPr>
        <w:t>1246r0</w:t>
      </w:r>
      <w:r>
        <w:rPr>
          <w:szCs w:val="22"/>
        </w:rPr>
        <w:t>)</w:t>
      </w:r>
      <w:r w:rsidR="009E5AD5" w:rsidRPr="0050098E">
        <w:rPr>
          <w:szCs w:val="22"/>
        </w:rPr>
        <w:t xml:space="preserve"> - </w:t>
      </w:r>
      <w:r>
        <w:t>Antonio de la Oliva (</w:t>
      </w:r>
      <w:proofErr w:type="spellStart"/>
      <w:r>
        <w:t>InterDigital</w:t>
      </w:r>
      <w:proofErr w:type="spellEnd"/>
      <w:r>
        <w:t>, UC3M)</w:t>
      </w:r>
      <w:r w:rsidR="009E5AD5" w:rsidRPr="0050098E">
        <w:rPr>
          <w:szCs w:val="22"/>
        </w:rPr>
        <w:t xml:space="preserve"> </w:t>
      </w:r>
    </w:p>
    <w:p w14:paraId="4EF60A44" w14:textId="4C02BAC8" w:rsidR="009E5AD5" w:rsidRPr="0050098E" w:rsidRDefault="00900FAF" w:rsidP="00900FAF">
      <w:pPr>
        <w:rPr>
          <w:szCs w:val="22"/>
        </w:rPr>
      </w:pPr>
      <w:r w:rsidRPr="0050098E">
        <w:rPr>
          <w:szCs w:val="22"/>
        </w:rPr>
        <w:t>Presenter present</w:t>
      </w:r>
      <w:r w:rsidR="003F28A3" w:rsidRPr="0050098E">
        <w:rPr>
          <w:szCs w:val="22"/>
        </w:rPr>
        <w:t>s</w:t>
      </w:r>
      <w:r w:rsidRPr="0050098E">
        <w:rPr>
          <w:szCs w:val="22"/>
        </w:rPr>
        <w:t xml:space="preserve"> document </w:t>
      </w:r>
      <w:r w:rsidR="003F28A3" w:rsidRPr="0050098E">
        <w:rPr>
          <w:szCs w:val="22"/>
        </w:rPr>
        <w:t>11-23/</w:t>
      </w:r>
      <w:r w:rsidRPr="0050098E">
        <w:rPr>
          <w:szCs w:val="22"/>
        </w:rPr>
        <w:t>1246</w:t>
      </w:r>
      <w:r w:rsidR="003F28A3" w:rsidRPr="0050098E">
        <w:rPr>
          <w:szCs w:val="22"/>
        </w:rPr>
        <w:t>r0</w:t>
      </w:r>
      <w:r w:rsidRPr="0050098E">
        <w:rPr>
          <w:szCs w:val="22"/>
        </w:rPr>
        <w:t xml:space="preserve"> indicating this has been discussed by several people involved in 11bi</w:t>
      </w:r>
      <w:r w:rsidR="003F28A3" w:rsidRPr="0050098E">
        <w:rPr>
          <w:szCs w:val="22"/>
        </w:rPr>
        <w:t xml:space="preserve"> from various affiliations</w:t>
      </w:r>
      <w:r w:rsidR="005113F2" w:rsidRPr="0050098E">
        <w:rPr>
          <w:szCs w:val="22"/>
        </w:rPr>
        <w:t>.</w:t>
      </w:r>
    </w:p>
    <w:p w14:paraId="5735A2F5" w14:textId="47C9BB3E" w:rsidR="005113F2" w:rsidRPr="0050098E" w:rsidRDefault="003F28A3" w:rsidP="00900FAF">
      <w:pPr>
        <w:rPr>
          <w:szCs w:val="22"/>
        </w:rPr>
      </w:pPr>
      <w:r w:rsidRPr="0050098E">
        <w:rPr>
          <w:szCs w:val="22"/>
        </w:rPr>
        <w:t>The d</w:t>
      </w:r>
      <w:r w:rsidR="005113F2" w:rsidRPr="0050098E">
        <w:rPr>
          <w:szCs w:val="22"/>
        </w:rPr>
        <w:t xml:space="preserve">ocument </w:t>
      </w:r>
      <w:r w:rsidRPr="0050098E">
        <w:rPr>
          <w:szCs w:val="22"/>
        </w:rPr>
        <w:t xml:space="preserve">provides </w:t>
      </w:r>
      <w:r w:rsidR="005113F2" w:rsidRPr="0050098E">
        <w:rPr>
          <w:szCs w:val="22"/>
        </w:rPr>
        <w:t>a soft approach for the MAC address transition.</w:t>
      </w:r>
    </w:p>
    <w:p w14:paraId="511C5B09" w14:textId="47DD3718" w:rsidR="005113F2" w:rsidRPr="0050098E" w:rsidRDefault="005113F2" w:rsidP="00900FAF">
      <w:pPr>
        <w:rPr>
          <w:szCs w:val="22"/>
        </w:rPr>
      </w:pPr>
    </w:p>
    <w:p w14:paraId="0C9770DC" w14:textId="2C4C6204" w:rsidR="005113F2" w:rsidRPr="0050098E" w:rsidRDefault="005113F2" w:rsidP="00900FAF">
      <w:pPr>
        <w:rPr>
          <w:szCs w:val="22"/>
        </w:rPr>
      </w:pPr>
      <w:r w:rsidRPr="0050098E">
        <w:rPr>
          <w:szCs w:val="22"/>
        </w:rPr>
        <w:t>Questions:</w:t>
      </w:r>
    </w:p>
    <w:p w14:paraId="7158516A" w14:textId="5BB46E3D" w:rsidR="00FB275B" w:rsidRPr="0050098E" w:rsidRDefault="005113F2" w:rsidP="00900FAF">
      <w:pPr>
        <w:rPr>
          <w:szCs w:val="22"/>
        </w:rPr>
      </w:pPr>
      <w:r w:rsidRPr="0050098E">
        <w:rPr>
          <w:szCs w:val="22"/>
        </w:rPr>
        <w:t xml:space="preserve">Q: I think this a good direction. Just </w:t>
      </w:r>
      <w:r w:rsidR="00747C3F">
        <w:rPr>
          <w:szCs w:val="22"/>
        </w:rPr>
        <w:t xml:space="preserve">a </w:t>
      </w:r>
      <w:r w:rsidR="00747C3F" w:rsidRPr="0050098E">
        <w:rPr>
          <w:szCs w:val="22"/>
        </w:rPr>
        <w:t>clarification:</w:t>
      </w:r>
      <w:r w:rsidR="00747C3F">
        <w:rPr>
          <w:szCs w:val="22"/>
        </w:rPr>
        <w:t xml:space="preserve"> </w:t>
      </w:r>
      <w:r w:rsidR="00FB275B" w:rsidRPr="0050098E">
        <w:rPr>
          <w:szCs w:val="22"/>
        </w:rPr>
        <w:t xml:space="preserve">what stations perform </w:t>
      </w:r>
      <w:r w:rsidR="00747C3F" w:rsidRPr="0050098E">
        <w:rPr>
          <w:szCs w:val="22"/>
        </w:rPr>
        <w:t>transition?</w:t>
      </w:r>
    </w:p>
    <w:p w14:paraId="0958F0E6" w14:textId="65BA5EA6" w:rsidR="005113F2" w:rsidRDefault="005113F2" w:rsidP="00900FAF">
      <w:pPr>
        <w:rPr>
          <w:szCs w:val="22"/>
        </w:rPr>
      </w:pPr>
      <w:r w:rsidRPr="0050098E">
        <w:rPr>
          <w:szCs w:val="22"/>
        </w:rPr>
        <w:t>A: the transition is for all the stations</w:t>
      </w:r>
      <w:r w:rsidR="003F28A3" w:rsidRPr="0050098E">
        <w:rPr>
          <w:szCs w:val="22"/>
        </w:rPr>
        <w:t>.</w:t>
      </w:r>
    </w:p>
    <w:p w14:paraId="39CE05E9" w14:textId="77777777" w:rsidR="00747C3F" w:rsidRPr="0050098E" w:rsidRDefault="00747C3F" w:rsidP="00900FAF">
      <w:pPr>
        <w:rPr>
          <w:szCs w:val="22"/>
        </w:rPr>
      </w:pPr>
    </w:p>
    <w:p w14:paraId="638016D0" w14:textId="23629065" w:rsidR="00FB275B" w:rsidRPr="0050098E" w:rsidRDefault="00FB275B" w:rsidP="00900FAF">
      <w:pPr>
        <w:rPr>
          <w:szCs w:val="22"/>
        </w:rPr>
      </w:pPr>
      <w:r w:rsidRPr="0050098E">
        <w:rPr>
          <w:szCs w:val="22"/>
        </w:rPr>
        <w:t xml:space="preserve">Q: </w:t>
      </w:r>
      <w:r w:rsidR="005113F2" w:rsidRPr="0050098E">
        <w:rPr>
          <w:szCs w:val="22"/>
        </w:rPr>
        <w:t xml:space="preserve">When can I flush my old </w:t>
      </w:r>
      <w:r w:rsidRPr="0050098E">
        <w:rPr>
          <w:szCs w:val="22"/>
        </w:rPr>
        <w:t>packet?</w:t>
      </w:r>
      <w:r w:rsidR="005113F2" w:rsidRPr="0050098E">
        <w:rPr>
          <w:szCs w:val="22"/>
        </w:rPr>
        <w:t xml:space="preserve"> </w:t>
      </w:r>
    </w:p>
    <w:p w14:paraId="470C6A84" w14:textId="571F49B4" w:rsidR="00747C3F" w:rsidRDefault="005113F2" w:rsidP="00900FAF">
      <w:pPr>
        <w:rPr>
          <w:szCs w:val="22"/>
        </w:rPr>
      </w:pPr>
      <w:r w:rsidRPr="0050098E">
        <w:rPr>
          <w:szCs w:val="22"/>
        </w:rPr>
        <w:t xml:space="preserve">A: I discuss that with people and this can </w:t>
      </w:r>
      <w:r w:rsidR="00FB275B" w:rsidRPr="0050098E">
        <w:rPr>
          <w:szCs w:val="22"/>
        </w:rPr>
        <w:t>happen</w:t>
      </w:r>
      <w:r w:rsidRPr="0050098E">
        <w:rPr>
          <w:szCs w:val="22"/>
        </w:rPr>
        <w:t xml:space="preserve"> at a given time but this is implementation </w:t>
      </w:r>
      <w:r w:rsidR="00FB275B" w:rsidRPr="0050098E">
        <w:rPr>
          <w:szCs w:val="22"/>
        </w:rPr>
        <w:t>dependent</w:t>
      </w:r>
      <w:r w:rsidR="00747C3F">
        <w:rPr>
          <w:szCs w:val="22"/>
        </w:rPr>
        <w:t>.</w:t>
      </w:r>
    </w:p>
    <w:p w14:paraId="665B6CAF" w14:textId="77777777" w:rsidR="00747C3F" w:rsidRPr="0050098E" w:rsidRDefault="00747C3F" w:rsidP="00900FAF">
      <w:pPr>
        <w:rPr>
          <w:szCs w:val="22"/>
        </w:rPr>
      </w:pPr>
    </w:p>
    <w:p w14:paraId="1A722AC3" w14:textId="023341CC" w:rsidR="005113F2" w:rsidRDefault="00747C3F" w:rsidP="00900FAF">
      <w:pPr>
        <w:rPr>
          <w:szCs w:val="22"/>
        </w:rPr>
      </w:pPr>
      <w:r>
        <w:rPr>
          <w:szCs w:val="22"/>
        </w:rPr>
        <w:t>C</w:t>
      </w:r>
      <w:r w:rsidR="005113F2" w:rsidRPr="0050098E">
        <w:rPr>
          <w:szCs w:val="22"/>
        </w:rPr>
        <w:t xml:space="preserve">: </w:t>
      </w:r>
      <w:r>
        <w:rPr>
          <w:szCs w:val="22"/>
        </w:rPr>
        <w:t>T</w:t>
      </w:r>
      <w:r w:rsidR="005113F2" w:rsidRPr="0050098E">
        <w:rPr>
          <w:szCs w:val="22"/>
        </w:rPr>
        <w:t>hank you</w:t>
      </w:r>
      <w:r w:rsidR="00FB275B" w:rsidRPr="0050098E">
        <w:rPr>
          <w:szCs w:val="22"/>
        </w:rPr>
        <w:t>,</w:t>
      </w:r>
      <w:r w:rsidR="005113F2" w:rsidRPr="0050098E">
        <w:rPr>
          <w:szCs w:val="22"/>
        </w:rPr>
        <w:t xml:space="preserve"> this is like what I have in mind</w:t>
      </w:r>
      <w:r w:rsidR="00FB275B" w:rsidRPr="0050098E">
        <w:rPr>
          <w:szCs w:val="22"/>
        </w:rPr>
        <w:t>.</w:t>
      </w:r>
      <w:r w:rsidR="005113F2" w:rsidRPr="0050098E">
        <w:rPr>
          <w:szCs w:val="22"/>
        </w:rPr>
        <w:t xml:space="preserve"> I support having a </w:t>
      </w:r>
      <w:r w:rsidRPr="0050098E">
        <w:rPr>
          <w:szCs w:val="22"/>
        </w:rPr>
        <w:t>timer that</w:t>
      </w:r>
      <w:r w:rsidR="00FB275B" w:rsidRPr="0050098E">
        <w:rPr>
          <w:szCs w:val="22"/>
        </w:rPr>
        <w:t xml:space="preserve"> </w:t>
      </w:r>
      <w:r w:rsidR="005113F2" w:rsidRPr="0050098E">
        <w:rPr>
          <w:szCs w:val="22"/>
        </w:rPr>
        <w:t>guaranty we have a</w:t>
      </w:r>
      <w:r w:rsidR="00FB275B" w:rsidRPr="0050098E">
        <w:rPr>
          <w:szCs w:val="22"/>
        </w:rPr>
        <w:t>n</w:t>
      </w:r>
      <w:r w:rsidR="005113F2" w:rsidRPr="0050098E">
        <w:rPr>
          <w:szCs w:val="22"/>
        </w:rPr>
        <w:t xml:space="preserve"> end of transition. We need to define this value to make sure this transition is as short as possible.</w:t>
      </w:r>
    </w:p>
    <w:p w14:paraId="294915C1" w14:textId="77777777" w:rsidR="00747C3F" w:rsidRPr="0050098E" w:rsidRDefault="00747C3F" w:rsidP="00900FAF">
      <w:pPr>
        <w:rPr>
          <w:szCs w:val="22"/>
        </w:rPr>
      </w:pPr>
    </w:p>
    <w:p w14:paraId="7FBF31CE" w14:textId="1E69D4F5" w:rsidR="005113F2" w:rsidRDefault="00747C3F" w:rsidP="00900FAF">
      <w:pPr>
        <w:rPr>
          <w:szCs w:val="22"/>
        </w:rPr>
      </w:pPr>
      <w:r>
        <w:rPr>
          <w:szCs w:val="22"/>
        </w:rPr>
        <w:t>C</w:t>
      </w:r>
      <w:r w:rsidR="005113F2" w:rsidRPr="0050098E">
        <w:rPr>
          <w:szCs w:val="22"/>
        </w:rPr>
        <w:t xml:space="preserve">: </w:t>
      </w:r>
      <w:r>
        <w:rPr>
          <w:szCs w:val="22"/>
        </w:rPr>
        <w:t>A</w:t>
      </w:r>
      <w:r w:rsidR="005113F2" w:rsidRPr="0050098E">
        <w:rPr>
          <w:szCs w:val="22"/>
        </w:rPr>
        <w:t xml:space="preserve">gree the direction. Only worry about </w:t>
      </w:r>
      <w:r w:rsidR="00FB275B" w:rsidRPr="0050098E">
        <w:rPr>
          <w:szCs w:val="22"/>
        </w:rPr>
        <w:t xml:space="preserve">power </w:t>
      </w:r>
      <w:r w:rsidR="005113F2" w:rsidRPr="0050098E">
        <w:rPr>
          <w:szCs w:val="22"/>
        </w:rPr>
        <w:t>saving client</w:t>
      </w:r>
      <w:r>
        <w:rPr>
          <w:szCs w:val="22"/>
        </w:rPr>
        <w:t>s</w:t>
      </w:r>
      <w:r w:rsidR="00FB275B" w:rsidRPr="0050098E">
        <w:rPr>
          <w:szCs w:val="22"/>
        </w:rPr>
        <w:t xml:space="preserve">. </w:t>
      </w:r>
      <w:r w:rsidR="005113F2" w:rsidRPr="0050098E">
        <w:rPr>
          <w:szCs w:val="22"/>
        </w:rPr>
        <w:t>I support flexible approach since it is difficult to define correct timer value due to unpredictable traffic</w:t>
      </w:r>
      <w:r>
        <w:rPr>
          <w:szCs w:val="22"/>
        </w:rPr>
        <w:t>.</w:t>
      </w:r>
    </w:p>
    <w:p w14:paraId="6ED1229B" w14:textId="77777777" w:rsidR="00747C3F" w:rsidRPr="0050098E" w:rsidRDefault="00747C3F" w:rsidP="00900FAF">
      <w:pPr>
        <w:rPr>
          <w:szCs w:val="22"/>
        </w:rPr>
      </w:pPr>
    </w:p>
    <w:p w14:paraId="6FB36556" w14:textId="0F14D311" w:rsidR="005113F2" w:rsidRPr="0050098E" w:rsidRDefault="00747C3F" w:rsidP="00900FAF">
      <w:pPr>
        <w:rPr>
          <w:szCs w:val="22"/>
        </w:rPr>
      </w:pPr>
      <w:r>
        <w:rPr>
          <w:szCs w:val="22"/>
        </w:rPr>
        <w:t>C</w:t>
      </w:r>
      <w:r w:rsidR="00F00DEC" w:rsidRPr="0050098E">
        <w:rPr>
          <w:szCs w:val="22"/>
        </w:rPr>
        <w:t xml:space="preserve">: </w:t>
      </w:r>
      <w:r>
        <w:rPr>
          <w:szCs w:val="22"/>
        </w:rPr>
        <w:t xml:space="preserve">There is another </w:t>
      </w:r>
      <w:r w:rsidR="00F00DEC" w:rsidRPr="0050098E">
        <w:rPr>
          <w:szCs w:val="22"/>
        </w:rPr>
        <w:t xml:space="preserve">presentation </w:t>
      </w:r>
      <w:r w:rsidR="00FB275B" w:rsidRPr="0050098E">
        <w:rPr>
          <w:szCs w:val="22"/>
        </w:rPr>
        <w:t>11_23/1272r0</w:t>
      </w:r>
      <w:r>
        <w:rPr>
          <w:szCs w:val="22"/>
        </w:rPr>
        <w:t>, to be presented</w:t>
      </w:r>
      <w:r w:rsidR="00FB275B" w:rsidRPr="0050098E">
        <w:rPr>
          <w:szCs w:val="22"/>
        </w:rPr>
        <w:t xml:space="preserve">, addressing </w:t>
      </w:r>
      <w:r w:rsidR="00F00DEC" w:rsidRPr="0050098E">
        <w:rPr>
          <w:szCs w:val="22"/>
        </w:rPr>
        <w:t xml:space="preserve">similar </w:t>
      </w:r>
      <w:r w:rsidR="00FB275B" w:rsidRPr="0050098E">
        <w:rPr>
          <w:szCs w:val="22"/>
        </w:rPr>
        <w:t xml:space="preserve">topic and </w:t>
      </w:r>
      <w:r w:rsidR="00F00DEC" w:rsidRPr="0050098E">
        <w:rPr>
          <w:szCs w:val="22"/>
        </w:rPr>
        <w:t>allowing a</w:t>
      </w:r>
      <w:r w:rsidR="00A73A72">
        <w:rPr>
          <w:szCs w:val="22"/>
        </w:rPr>
        <w:t xml:space="preserve"> STA </w:t>
      </w:r>
      <w:r w:rsidR="00F00DEC" w:rsidRPr="0050098E">
        <w:rPr>
          <w:szCs w:val="22"/>
        </w:rPr>
        <w:t>to indicate th</w:t>
      </w:r>
      <w:r w:rsidR="00FB275B" w:rsidRPr="0050098E">
        <w:rPr>
          <w:szCs w:val="22"/>
        </w:rPr>
        <w:t xml:space="preserve">at </w:t>
      </w:r>
      <w:r w:rsidR="00F00DEC" w:rsidRPr="0050098E">
        <w:rPr>
          <w:szCs w:val="22"/>
        </w:rPr>
        <w:t>the buffer</w:t>
      </w:r>
      <w:r w:rsidR="00FB275B" w:rsidRPr="0050098E">
        <w:rPr>
          <w:szCs w:val="22"/>
        </w:rPr>
        <w:t xml:space="preserve"> is empty of old frames.</w:t>
      </w:r>
    </w:p>
    <w:p w14:paraId="72A09EB1" w14:textId="16F4EFA7" w:rsidR="00F00DEC" w:rsidRPr="0050098E" w:rsidRDefault="00F00DEC" w:rsidP="00900FAF">
      <w:pPr>
        <w:rPr>
          <w:szCs w:val="22"/>
        </w:rPr>
      </w:pPr>
    </w:p>
    <w:p w14:paraId="4D9A9D2E" w14:textId="63350A3A" w:rsidR="00F00DEC" w:rsidRPr="0050098E" w:rsidRDefault="00FB275B" w:rsidP="00900FAF">
      <w:pPr>
        <w:rPr>
          <w:szCs w:val="22"/>
        </w:rPr>
      </w:pPr>
      <w:r w:rsidRPr="0050098E">
        <w:rPr>
          <w:szCs w:val="22"/>
        </w:rPr>
        <w:t>Author requested to run an SP</w:t>
      </w:r>
      <w:r w:rsidR="00706976" w:rsidRPr="0050098E">
        <w:rPr>
          <w:szCs w:val="22"/>
        </w:rPr>
        <w:t>.</w:t>
      </w:r>
    </w:p>
    <w:p w14:paraId="04D64B56" w14:textId="0B49EEA3" w:rsidR="00706976" w:rsidRPr="0050098E" w:rsidRDefault="00706976" w:rsidP="00900FAF">
      <w:pPr>
        <w:rPr>
          <w:szCs w:val="22"/>
        </w:rPr>
      </w:pPr>
      <w:r w:rsidRPr="0050098E">
        <w:rPr>
          <w:szCs w:val="22"/>
        </w:rPr>
        <w:t xml:space="preserve">Original text of the </w:t>
      </w:r>
      <w:proofErr w:type="gramStart"/>
      <w:r w:rsidRPr="0050098E">
        <w:rPr>
          <w:szCs w:val="22"/>
        </w:rPr>
        <w:t>SP :</w:t>
      </w:r>
      <w:proofErr w:type="gramEnd"/>
      <w:r w:rsidRPr="0050098E">
        <w:rPr>
          <w:szCs w:val="22"/>
        </w:rPr>
        <w:t>” Do you agree on working on a solution considering a sliding window of 2 MAC Addresses for Rx and Tx?”</w:t>
      </w:r>
    </w:p>
    <w:p w14:paraId="0EB9BA51" w14:textId="2E548EAD" w:rsidR="00F00DEC" w:rsidRPr="0050098E" w:rsidRDefault="00F00DEC" w:rsidP="00900FAF">
      <w:pPr>
        <w:rPr>
          <w:szCs w:val="22"/>
        </w:rPr>
      </w:pPr>
    </w:p>
    <w:p w14:paraId="7CF25ACD" w14:textId="4ED42C31" w:rsidR="00706976" w:rsidRPr="0050098E" w:rsidRDefault="00706976" w:rsidP="00900FAF">
      <w:pPr>
        <w:rPr>
          <w:szCs w:val="22"/>
        </w:rPr>
      </w:pPr>
      <w:r w:rsidRPr="0050098E">
        <w:rPr>
          <w:szCs w:val="22"/>
        </w:rPr>
        <w:t>Questions on the SP:</w:t>
      </w:r>
    </w:p>
    <w:p w14:paraId="3CB03296" w14:textId="77777777" w:rsidR="00706976" w:rsidRPr="0050098E" w:rsidRDefault="00706976" w:rsidP="00900FAF">
      <w:pPr>
        <w:rPr>
          <w:szCs w:val="22"/>
        </w:rPr>
      </w:pPr>
    </w:p>
    <w:p w14:paraId="41CFE5A8" w14:textId="33F604EF" w:rsidR="00706976" w:rsidRPr="0050098E" w:rsidRDefault="00F00DEC" w:rsidP="00900FAF">
      <w:pPr>
        <w:rPr>
          <w:szCs w:val="22"/>
        </w:rPr>
      </w:pPr>
      <w:r w:rsidRPr="0050098E">
        <w:rPr>
          <w:szCs w:val="22"/>
        </w:rPr>
        <w:t>Q: sliding window seems to indicate this is a fi</w:t>
      </w:r>
      <w:r w:rsidR="00706976" w:rsidRPr="0050098E">
        <w:rPr>
          <w:szCs w:val="22"/>
        </w:rPr>
        <w:t>x</w:t>
      </w:r>
      <w:r w:rsidRPr="0050098E">
        <w:rPr>
          <w:szCs w:val="22"/>
        </w:rPr>
        <w:t xml:space="preserve">ed </w:t>
      </w:r>
      <w:r w:rsidR="00706976" w:rsidRPr="0050098E">
        <w:rPr>
          <w:szCs w:val="22"/>
        </w:rPr>
        <w:t>rate?</w:t>
      </w:r>
    </w:p>
    <w:p w14:paraId="160D23E1" w14:textId="2CF1F377" w:rsidR="00F00DEC" w:rsidRDefault="00F00DEC" w:rsidP="00706976">
      <w:pPr>
        <w:rPr>
          <w:szCs w:val="22"/>
        </w:rPr>
      </w:pPr>
      <w:r w:rsidRPr="0050098E">
        <w:rPr>
          <w:szCs w:val="22"/>
        </w:rPr>
        <w:t>A: no</w:t>
      </w:r>
    </w:p>
    <w:p w14:paraId="5915F039" w14:textId="77777777" w:rsidR="00747C3F" w:rsidRPr="0050098E" w:rsidRDefault="00747C3F" w:rsidP="00706976">
      <w:pPr>
        <w:rPr>
          <w:szCs w:val="22"/>
        </w:rPr>
      </w:pPr>
    </w:p>
    <w:p w14:paraId="0E6F598D" w14:textId="00281873" w:rsidR="00706976" w:rsidRPr="0050098E" w:rsidRDefault="00F00DEC" w:rsidP="00900FAF">
      <w:pPr>
        <w:rPr>
          <w:szCs w:val="22"/>
        </w:rPr>
      </w:pPr>
      <w:r w:rsidRPr="0050098E">
        <w:rPr>
          <w:szCs w:val="22"/>
        </w:rPr>
        <w:t xml:space="preserve">Q: </w:t>
      </w:r>
      <w:r w:rsidR="00BF4146">
        <w:rPr>
          <w:szCs w:val="22"/>
        </w:rPr>
        <w:t>W</w:t>
      </w:r>
      <w:r w:rsidR="00BF4146" w:rsidRPr="0050098E">
        <w:rPr>
          <w:szCs w:val="22"/>
        </w:rPr>
        <w:t xml:space="preserve">hat </w:t>
      </w:r>
      <w:r w:rsidR="00706976" w:rsidRPr="0050098E">
        <w:rPr>
          <w:szCs w:val="22"/>
        </w:rPr>
        <w:t xml:space="preserve">does </w:t>
      </w:r>
      <w:r w:rsidRPr="0050098E">
        <w:rPr>
          <w:szCs w:val="22"/>
        </w:rPr>
        <w:t xml:space="preserve">this figure shows </w:t>
      </w:r>
      <w:r w:rsidR="00706976" w:rsidRPr="0050098E">
        <w:rPr>
          <w:szCs w:val="22"/>
        </w:rPr>
        <w:t>us?</w:t>
      </w:r>
      <w:r w:rsidRPr="0050098E">
        <w:rPr>
          <w:szCs w:val="22"/>
        </w:rPr>
        <w:t xml:space="preserve"> do you separate </w:t>
      </w:r>
      <w:r w:rsidR="00706976" w:rsidRPr="0050098E">
        <w:rPr>
          <w:szCs w:val="22"/>
        </w:rPr>
        <w:t>TID?</w:t>
      </w:r>
    </w:p>
    <w:p w14:paraId="4A440B2A" w14:textId="70A9200E" w:rsidR="00F00DEC" w:rsidRPr="0050098E" w:rsidRDefault="00F00DEC" w:rsidP="00900FAF">
      <w:pPr>
        <w:rPr>
          <w:szCs w:val="22"/>
        </w:rPr>
      </w:pPr>
      <w:r w:rsidRPr="0050098E">
        <w:rPr>
          <w:szCs w:val="22"/>
        </w:rPr>
        <w:lastRenderedPageBreak/>
        <w:t>A: no</w:t>
      </w:r>
      <w:r w:rsidR="00706976" w:rsidRPr="0050098E">
        <w:rPr>
          <w:szCs w:val="22"/>
        </w:rPr>
        <w:t>, this figure shows packets without specifying the TID.</w:t>
      </w:r>
    </w:p>
    <w:p w14:paraId="56B7C789" w14:textId="77777777" w:rsidR="00747C3F" w:rsidRDefault="00747C3F" w:rsidP="00900FAF">
      <w:pPr>
        <w:rPr>
          <w:szCs w:val="22"/>
        </w:rPr>
      </w:pPr>
    </w:p>
    <w:p w14:paraId="726574F5" w14:textId="1D3E9C2B" w:rsidR="00706976" w:rsidRPr="0050098E" w:rsidRDefault="00F00DEC" w:rsidP="00900FAF">
      <w:pPr>
        <w:rPr>
          <w:szCs w:val="22"/>
        </w:rPr>
      </w:pPr>
      <w:r w:rsidRPr="0050098E">
        <w:rPr>
          <w:szCs w:val="22"/>
        </w:rPr>
        <w:t xml:space="preserve">Q; </w:t>
      </w:r>
      <w:r w:rsidR="00BF4146">
        <w:rPr>
          <w:szCs w:val="22"/>
        </w:rPr>
        <w:t>W</w:t>
      </w:r>
      <w:r w:rsidR="00BF4146" w:rsidRPr="0050098E">
        <w:rPr>
          <w:szCs w:val="22"/>
        </w:rPr>
        <w:t xml:space="preserve">hat </w:t>
      </w:r>
      <w:r w:rsidRPr="0050098E">
        <w:rPr>
          <w:szCs w:val="22"/>
        </w:rPr>
        <w:t xml:space="preserve">happened during transition period for new </w:t>
      </w:r>
      <w:proofErr w:type="gramStart"/>
      <w:r w:rsidRPr="0050098E">
        <w:rPr>
          <w:szCs w:val="22"/>
        </w:rPr>
        <w:t>packets ?</w:t>
      </w:r>
      <w:proofErr w:type="gramEnd"/>
    </w:p>
    <w:p w14:paraId="287A3740" w14:textId="397FAEE6" w:rsidR="00F00DEC" w:rsidRPr="0050098E" w:rsidRDefault="00F00DEC" w:rsidP="00900FAF">
      <w:pPr>
        <w:rPr>
          <w:szCs w:val="22"/>
        </w:rPr>
      </w:pPr>
      <w:r w:rsidRPr="0050098E">
        <w:rPr>
          <w:szCs w:val="22"/>
        </w:rPr>
        <w:t>A: everything that is new is addressed with new MAC.</w:t>
      </w:r>
    </w:p>
    <w:p w14:paraId="2781D29D" w14:textId="77777777" w:rsidR="00747C3F" w:rsidRDefault="00747C3F" w:rsidP="00900FAF">
      <w:pPr>
        <w:rPr>
          <w:szCs w:val="22"/>
        </w:rPr>
      </w:pPr>
    </w:p>
    <w:p w14:paraId="64BEA98C" w14:textId="05F9CD6E" w:rsidR="00F00DEC" w:rsidRDefault="00747C3F" w:rsidP="00900FAF">
      <w:pPr>
        <w:rPr>
          <w:szCs w:val="22"/>
        </w:rPr>
      </w:pPr>
      <w:r>
        <w:rPr>
          <w:szCs w:val="22"/>
        </w:rPr>
        <w:t>C</w:t>
      </w:r>
      <w:r w:rsidR="00F00DEC" w:rsidRPr="0050098E">
        <w:rPr>
          <w:szCs w:val="22"/>
        </w:rPr>
        <w:t xml:space="preserve">: </w:t>
      </w:r>
      <w:r w:rsidR="00BF4146">
        <w:rPr>
          <w:szCs w:val="22"/>
        </w:rPr>
        <w:t>P</w:t>
      </w:r>
      <w:r w:rsidR="00BF4146" w:rsidRPr="0050098E">
        <w:rPr>
          <w:szCs w:val="22"/>
        </w:rPr>
        <w:t xml:space="preserve">roposal </w:t>
      </w:r>
      <w:r w:rsidR="00F00DEC" w:rsidRPr="0050098E">
        <w:rPr>
          <w:szCs w:val="22"/>
        </w:rPr>
        <w:t>to add “for each STA” at the end of the SP.</w:t>
      </w:r>
    </w:p>
    <w:p w14:paraId="15E8033C" w14:textId="192A6321" w:rsidR="00747C3F" w:rsidRPr="0050098E" w:rsidRDefault="00747C3F" w:rsidP="00900FAF">
      <w:pPr>
        <w:rPr>
          <w:szCs w:val="22"/>
        </w:rPr>
      </w:pPr>
      <w:r>
        <w:rPr>
          <w:szCs w:val="22"/>
        </w:rPr>
        <w:t>A: agree.</w:t>
      </w:r>
    </w:p>
    <w:p w14:paraId="65EE23F4" w14:textId="77777777" w:rsidR="00747C3F" w:rsidRDefault="00747C3F" w:rsidP="00900FAF">
      <w:pPr>
        <w:rPr>
          <w:szCs w:val="22"/>
        </w:rPr>
      </w:pPr>
    </w:p>
    <w:p w14:paraId="606710DC" w14:textId="21329052" w:rsidR="00F00DEC" w:rsidRDefault="00747C3F" w:rsidP="00900FAF">
      <w:pPr>
        <w:rPr>
          <w:szCs w:val="22"/>
        </w:rPr>
      </w:pPr>
      <w:r>
        <w:rPr>
          <w:szCs w:val="22"/>
        </w:rPr>
        <w:t>Q</w:t>
      </w:r>
      <w:r w:rsidR="00F00DEC" w:rsidRPr="0050098E">
        <w:rPr>
          <w:szCs w:val="22"/>
        </w:rPr>
        <w:t>: What sliding window means</w:t>
      </w:r>
      <w:r w:rsidR="00706976" w:rsidRPr="0050098E">
        <w:rPr>
          <w:szCs w:val="22"/>
        </w:rPr>
        <w:t xml:space="preserve">? </w:t>
      </w:r>
      <w:r w:rsidR="00F00DEC" w:rsidRPr="0050098E">
        <w:rPr>
          <w:szCs w:val="22"/>
        </w:rPr>
        <w:t xml:space="preserve"> can we just indicate a </w:t>
      </w:r>
      <w:proofErr w:type="gramStart"/>
      <w:r w:rsidR="00F00DEC" w:rsidRPr="0050098E">
        <w:rPr>
          <w:szCs w:val="22"/>
        </w:rPr>
        <w:t>window ?</w:t>
      </w:r>
      <w:proofErr w:type="gramEnd"/>
      <w:r w:rsidR="00F00DEC" w:rsidRPr="0050098E">
        <w:rPr>
          <w:szCs w:val="22"/>
        </w:rPr>
        <w:t xml:space="preserve"> </w:t>
      </w:r>
    </w:p>
    <w:p w14:paraId="205FADB0" w14:textId="6CBEFC6A" w:rsidR="00747C3F" w:rsidRPr="0050098E" w:rsidRDefault="00747C3F" w:rsidP="00900FAF">
      <w:pPr>
        <w:rPr>
          <w:szCs w:val="22"/>
        </w:rPr>
      </w:pPr>
      <w:r>
        <w:rPr>
          <w:szCs w:val="22"/>
        </w:rPr>
        <w:t>A: agree</w:t>
      </w:r>
    </w:p>
    <w:p w14:paraId="4A6DB183" w14:textId="77777777" w:rsidR="00747C3F" w:rsidRDefault="00747C3F" w:rsidP="00900FAF">
      <w:pPr>
        <w:rPr>
          <w:szCs w:val="22"/>
        </w:rPr>
      </w:pPr>
    </w:p>
    <w:p w14:paraId="27B9E472" w14:textId="5BADD107" w:rsidR="00F00DEC" w:rsidRDefault="00747C3F" w:rsidP="00900FAF">
      <w:pPr>
        <w:rPr>
          <w:szCs w:val="22"/>
        </w:rPr>
      </w:pPr>
      <w:r>
        <w:rPr>
          <w:szCs w:val="22"/>
        </w:rPr>
        <w:t>Q</w:t>
      </w:r>
      <w:r w:rsidR="00F00DEC" w:rsidRPr="0050098E">
        <w:rPr>
          <w:szCs w:val="22"/>
        </w:rPr>
        <w:t xml:space="preserve">: </w:t>
      </w:r>
      <w:r w:rsidR="00BF4146">
        <w:rPr>
          <w:szCs w:val="22"/>
        </w:rPr>
        <w:t>C</w:t>
      </w:r>
      <w:r w:rsidR="00BF4146" w:rsidRPr="0050098E">
        <w:rPr>
          <w:szCs w:val="22"/>
        </w:rPr>
        <w:t xml:space="preserve">an </w:t>
      </w:r>
      <w:r w:rsidR="00F00DEC" w:rsidRPr="0050098E">
        <w:rPr>
          <w:szCs w:val="22"/>
        </w:rPr>
        <w:t>we indicate “work on a solution indicating a window of time wher</w:t>
      </w:r>
      <w:r w:rsidR="00D9387C" w:rsidRPr="0050098E">
        <w:rPr>
          <w:szCs w:val="22"/>
        </w:rPr>
        <w:t>e</w:t>
      </w:r>
      <w:r w:rsidR="00F00DEC" w:rsidRPr="0050098E">
        <w:rPr>
          <w:szCs w:val="22"/>
        </w:rPr>
        <w:t xml:space="preserve"> two MAC addresses are valid?”</w:t>
      </w:r>
    </w:p>
    <w:p w14:paraId="23C620FD" w14:textId="36831814" w:rsidR="00747C3F" w:rsidRPr="0050098E" w:rsidRDefault="00747C3F" w:rsidP="00900FAF">
      <w:pPr>
        <w:rPr>
          <w:szCs w:val="22"/>
        </w:rPr>
      </w:pPr>
      <w:r>
        <w:rPr>
          <w:szCs w:val="22"/>
        </w:rPr>
        <w:t>A: Agree.</w:t>
      </w:r>
    </w:p>
    <w:p w14:paraId="46460F9C" w14:textId="77777777" w:rsidR="00747C3F" w:rsidRDefault="00747C3F" w:rsidP="00900FAF">
      <w:pPr>
        <w:rPr>
          <w:szCs w:val="22"/>
        </w:rPr>
      </w:pPr>
    </w:p>
    <w:p w14:paraId="6E2A2E86" w14:textId="1B3CB18F" w:rsidR="00706976" w:rsidRPr="0050098E" w:rsidRDefault="00F00DEC" w:rsidP="00900FAF">
      <w:pPr>
        <w:rPr>
          <w:szCs w:val="22"/>
        </w:rPr>
      </w:pPr>
      <w:r w:rsidRPr="0050098E">
        <w:rPr>
          <w:szCs w:val="22"/>
        </w:rPr>
        <w:t xml:space="preserve">Q: </w:t>
      </w:r>
      <w:r w:rsidR="00747C3F">
        <w:rPr>
          <w:szCs w:val="22"/>
        </w:rPr>
        <w:t>I</w:t>
      </w:r>
      <w:r w:rsidRPr="0050098E">
        <w:rPr>
          <w:szCs w:val="22"/>
        </w:rPr>
        <w:t xml:space="preserve">n a transition time we have 3 MAC addresses, </w:t>
      </w:r>
      <w:r w:rsidR="00D9387C" w:rsidRPr="0050098E">
        <w:rPr>
          <w:szCs w:val="22"/>
        </w:rPr>
        <w:t xml:space="preserve">handled differently </w:t>
      </w:r>
      <w:r w:rsidR="00747C3F">
        <w:rPr>
          <w:szCs w:val="22"/>
        </w:rPr>
        <w:t>(previous, current, and next one)</w:t>
      </w:r>
    </w:p>
    <w:p w14:paraId="22AD8661" w14:textId="02748C2D" w:rsidR="00F00DEC" w:rsidRDefault="00D9387C" w:rsidP="00900FAF">
      <w:pPr>
        <w:rPr>
          <w:szCs w:val="22"/>
        </w:rPr>
      </w:pPr>
      <w:r w:rsidRPr="0050098E">
        <w:rPr>
          <w:szCs w:val="22"/>
        </w:rPr>
        <w:t xml:space="preserve">A: </w:t>
      </w:r>
      <w:r w:rsidR="00706976" w:rsidRPr="0050098E">
        <w:rPr>
          <w:szCs w:val="22"/>
        </w:rPr>
        <w:t>W</w:t>
      </w:r>
      <w:r w:rsidRPr="0050098E">
        <w:rPr>
          <w:szCs w:val="22"/>
        </w:rPr>
        <w:t>e have only 2 MAC addresses in the A1 filtering.</w:t>
      </w:r>
    </w:p>
    <w:p w14:paraId="4C3249ED" w14:textId="77777777" w:rsidR="00747C3F" w:rsidRPr="0050098E" w:rsidRDefault="00747C3F" w:rsidP="00900FAF">
      <w:pPr>
        <w:rPr>
          <w:szCs w:val="22"/>
        </w:rPr>
      </w:pPr>
    </w:p>
    <w:p w14:paraId="63B22721" w14:textId="77777777" w:rsidR="00706976" w:rsidRPr="0050098E" w:rsidRDefault="00D9387C" w:rsidP="00900FAF">
      <w:pPr>
        <w:rPr>
          <w:szCs w:val="22"/>
        </w:rPr>
      </w:pPr>
      <w:r w:rsidRPr="0050098E">
        <w:rPr>
          <w:szCs w:val="22"/>
        </w:rPr>
        <w:t xml:space="preserve">Q: can we indicate old and new MAC </w:t>
      </w:r>
      <w:r w:rsidR="00706976" w:rsidRPr="0050098E">
        <w:rPr>
          <w:szCs w:val="22"/>
        </w:rPr>
        <w:t>in the SP</w:t>
      </w:r>
    </w:p>
    <w:p w14:paraId="3D9C45DC" w14:textId="56DC7CF2" w:rsidR="00D9387C" w:rsidRPr="0050098E" w:rsidRDefault="00D9387C" w:rsidP="00900FAF">
      <w:pPr>
        <w:rPr>
          <w:szCs w:val="22"/>
        </w:rPr>
      </w:pPr>
      <w:r w:rsidRPr="0050098E">
        <w:rPr>
          <w:szCs w:val="22"/>
        </w:rPr>
        <w:t>A: agree</w:t>
      </w:r>
    </w:p>
    <w:p w14:paraId="28340932" w14:textId="6F517E48" w:rsidR="00D9387C" w:rsidRPr="0050098E" w:rsidRDefault="00D9387C" w:rsidP="00900FAF">
      <w:pPr>
        <w:rPr>
          <w:szCs w:val="22"/>
        </w:rPr>
      </w:pPr>
    </w:p>
    <w:p w14:paraId="45C30098" w14:textId="77777777" w:rsidR="00747C3F" w:rsidRDefault="00747C3F" w:rsidP="00900FAF">
      <w:pPr>
        <w:rPr>
          <w:szCs w:val="22"/>
        </w:rPr>
      </w:pPr>
    </w:p>
    <w:p w14:paraId="24667610" w14:textId="5E3F844A" w:rsidR="00D9387C" w:rsidRPr="0050098E" w:rsidRDefault="00D9387C" w:rsidP="00900FAF">
      <w:pPr>
        <w:rPr>
          <w:szCs w:val="22"/>
        </w:rPr>
      </w:pPr>
      <w:r w:rsidRPr="0050098E">
        <w:rPr>
          <w:szCs w:val="22"/>
        </w:rPr>
        <w:t>SP is amended according</w:t>
      </w:r>
      <w:r w:rsidR="00706976" w:rsidRPr="0050098E">
        <w:rPr>
          <w:szCs w:val="22"/>
        </w:rPr>
        <w:t xml:space="preserve"> to previous questions and comments</w:t>
      </w:r>
      <w:r w:rsidRPr="0050098E">
        <w:rPr>
          <w:szCs w:val="22"/>
        </w:rPr>
        <w:t>.</w:t>
      </w:r>
    </w:p>
    <w:p w14:paraId="2FD699A9" w14:textId="56D1C5C1" w:rsidR="00706976" w:rsidRPr="0050098E" w:rsidRDefault="00706976" w:rsidP="00900FAF">
      <w:pPr>
        <w:rPr>
          <w:szCs w:val="22"/>
        </w:rPr>
      </w:pPr>
    </w:p>
    <w:p w14:paraId="7C379A6C" w14:textId="3638EA29" w:rsidR="00706976" w:rsidRPr="0050098E" w:rsidRDefault="00706976" w:rsidP="00900FAF">
      <w:pPr>
        <w:rPr>
          <w:szCs w:val="22"/>
        </w:rPr>
      </w:pPr>
      <w:r w:rsidRPr="0050098E">
        <w:rPr>
          <w:szCs w:val="22"/>
        </w:rPr>
        <w:t xml:space="preserve">SP </w:t>
      </w:r>
      <w:proofErr w:type="gramStart"/>
      <w:r w:rsidRPr="0050098E">
        <w:rPr>
          <w:szCs w:val="22"/>
        </w:rPr>
        <w:t>text :</w:t>
      </w:r>
      <w:proofErr w:type="gramEnd"/>
      <w:r w:rsidRPr="0050098E">
        <w:rPr>
          <w:szCs w:val="22"/>
        </w:rPr>
        <w:t xml:space="preserve"> </w:t>
      </w:r>
      <w:r w:rsidR="00BF4146">
        <w:rPr>
          <w:szCs w:val="22"/>
        </w:rPr>
        <w:t>“</w:t>
      </w:r>
      <w:r w:rsidRPr="0050098E">
        <w:rPr>
          <w:szCs w:val="22"/>
        </w:rPr>
        <w:t>Do you agree on working on a solution for MAC address changing in which a</w:t>
      </w:r>
      <w:r w:rsidR="00A73A72">
        <w:rPr>
          <w:szCs w:val="22"/>
        </w:rPr>
        <w:t xml:space="preserve"> STA </w:t>
      </w:r>
      <w:r w:rsidRPr="0050098E">
        <w:rPr>
          <w:szCs w:val="22"/>
        </w:rPr>
        <w:t>has an old and a new MAC address valid for a window of time?</w:t>
      </w:r>
    </w:p>
    <w:p w14:paraId="6C28303D" w14:textId="4C1A7B83" w:rsidR="00D9387C" w:rsidRPr="0050098E" w:rsidRDefault="00D9387C" w:rsidP="00900FAF">
      <w:pPr>
        <w:rPr>
          <w:szCs w:val="22"/>
        </w:rPr>
      </w:pPr>
    </w:p>
    <w:p w14:paraId="2F012EA0" w14:textId="57BBA79A" w:rsidR="00706976" w:rsidRPr="0050098E" w:rsidRDefault="00706976" w:rsidP="00900FAF">
      <w:pPr>
        <w:rPr>
          <w:szCs w:val="22"/>
        </w:rPr>
      </w:pPr>
      <w:r w:rsidRPr="0050098E">
        <w:rPr>
          <w:szCs w:val="22"/>
        </w:rPr>
        <w:t>A: Y</w:t>
      </w:r>
    </w:p>
    <w:p w14:paraId="551995A3" w14:textId="227BBD64" w:rsidR="00706976" w:rsidRPr="0050098E" w:rsidRDefault="00706976" w:rsidP="00900FAF">
      <w:pPr>
        <w:rPr>
          <w:szCs w:val="22"/>
        </w:rPr>
      </w:pPr>
      <w:r w:rsidRPr="0050098E">
        <w:rPr>
          <w:szCs w:val="22"/>
        </w:rPr>
        <w:t>B: No</w:t>
      </w:r>
    </w:p>
    <w:p w14:paraId="001D5E34" w14:textId="110ECDFE" w:rsidR="00706976" w:rsidRPr="0050098E" w:rsidRDefault="00706976" w:rsidP="00900FAF">
      <w:pPr>
        <w:rPr>
          <w:szCs w:val="22"/>
        </w:rPr>
      </w:pPr>
      <w:r w:rsidRPr="0050098E">
        <w:rPr>
          <w:szCs w:val="22"/>
        </w:rPr>
        <w:t>C: Abstain</w:t>
      </w:r>
    </w:p>
    <w:p w14:paraId="20ACBA6E" w14:textId="7265146E" w:rsidR="00D9387C" w:rsidRPr="0050098E" w:rsidRDefault="00D9387C" w:rsidP="00900FAF">
      <w:pPr>
        <w:rPr>
          <w:szCs w:val="22"/>
        </w:rPr>
      </w:pPr>
    </w:p>
    <w:p w14:paraId="2CAC06CF" w14:textId="3516B620" w:rsidR="00D9387C" w:rsidRPr="0050098E" w:rsidRDefault="00D9387C" w:rsidP="00900FAF">
      <w:pPr>
        <w:rPr>
          <w:szCs w:val="22"/>
        </w:rPr>
      </w:pPr>
      <w:r w:rsidRPr="00747C3F">
        <w:rPr>
          <w:b/>
          <w:bCs/>
          <w:szCs w:val="22"/>
        </w:rPr>
        <w:t>SP result</w:t>
      </w:r>
      <w:r w:rsidRPr="0050098E">
        <w:rPr>
          <w:szCs w:val="22"/>
        </w:rPr>
        <w:t xml:space="preserve"> Y: </w:t>
      </w:r>
      <w:proofErr w:type="gramStart"/>
      <w:r w:rsidRPr="0050098E">
        <w:rPr>
          <w:szCs w:val="22"/>
        </w:rPr>
        <w:t>14</w:t>
      </w:r>
      <w:r w:rsidR="00747C3F">
        <w:rPr>
          <w:szCs w:val="22"/>
        </w:rPr>
        <w:t xml:space="preserve">, </w:t>
      </w:r>
      <w:r w:rsidRPr="0050098E">
        <w:rPr>
          <w:szCs w:val="22"/>
        </w:rPr>
        <w:t xml:space="preserve"> N</w:t>
      </w:r>
      <w:proofErr w:type="gramEnd"/>
      <w:r w:rsidRPr="0050098E">
        <w:rPr>
          <w:szCs w:val="22"/>
        </w:rPr>
        <w:t>: 0</w:t>
      </w:r>
      <w:r w:rsidR="00747C3F">
        <w:rPr>
          <w:szCs w:val="22"/>
        </w:rPr>
        <w:t xml:space="preserve">, </w:t>
      </w:r>
      <w:r w:rsidR="00706976" w:rsidRPr="0050098E">
        <w:rPr>
          <w:szCs w:val="22"/>
        </w:rPr>
        <w:t>Abstain:</w:t>
      </w:r>
      <w:r w:rsidRPr="0050098E">
        <w:rPr>
          <w:szCs w:val="22"/>
        </w:rPr>
        <w:t xml:space="preserve"> 5</w:t>
      </w:r>
    </w:p>
    <w:p w14:paraId="5A902C4F" w14:textId="6800C4BD" w:rsidR="00D9387C" w:rsidRPr="0050098E" w:rsidRDefault="00D9387C" w:rsidP="00900FAF">
      <w:pPr>
        <w:rPr>
          <w:szCs w:val="22"/>
        </w:rPr>
      </w:pPr>
    </w:p>
    <w:p w14:paraId="00887209" w14:textId="597D72A6" w:rsidR="00D9387C" w:rsidRPr="0050098E" w:rsidRDefault="00D9387C" w:rsidP="00900FAF">
      <w:pPr>
        <w:rPr>
          <w:szCs w:val="22"/>
        </w:rPr>
      </w:pPr>
      <w:r w:rsidRPr="0050098E">
        <w:rPr>
          <w:szCs w:val="22"/>
        </w:rPr>
        <w:t>Author indicated he will update the presentation with the SP result.</w:t>
      </w:r>
    </w:p>
    <w:p w14:paraId="6BB1BC9C" w14:textId="77777777" w:rsidR="00D9387C" w:rsidRPr="0050098E" w:rsidRDefault="00D9387C" w:rsidP="00900FAF">
      <w:pPr>
        <w:rPr>
          <w:szCs w:val="22"/>
        </w:rPr>
      </w:pPr>
    </w:p>
    <w:p w14:paraId="717CF05D" w14:textId="77777777" w:rsidR="00D9387C" w:rsidRPr="0050098E" w:rsidRDefault="00D9387C" w:rsidP="00900FAF">
      <w:pPr>
        <w:rPr>
          <w:szCs w:val="22"/>
        </w:rPr>
      </w:pPr>
    </w:p>
    <w:p w14:paraId="25D7B9F9" w14:textId="77777777" w:rsidR="0048460F" w:rsidRPr="0048460F" w:rsidRDefault="00747C3F" w:rsidP="0048460F">
      <w:pPr>
        <w:rPr>
          <w:szCs w:val="22"/>
          <w:lang w:val="fr-FR"/>
        </w:rPr>
      </w:pPr>
      <w:r w:rsidRPr="0048460F">
        <w:rPr>
          <w:szCs w:val="22"/>
          <w:lang w:val="fr-FR"/>
        </w:rPr>
        <w:t xml:space="preserve">22.3 </w:t>
      </w:r>
      <w:r w:rsidR="0048460F" w:rsidRPr="0048460F">
        <w:rPr>
          <w:lang w:val="fr-FR"/>
        </w:rPr>
        <w:t>CCMP MLO MAC rotation (11-23/0</w:t>
      </w:r>
      <w:r w:rsidR="009E5AD5" w:rsidRPr="0048460F">
        <w:rPr>
          <w:szCs w:val="22"/>
          <w:lang w:val="fr-FR"/>
        </w:rPr>
        <w:t>416r1</w:t>
      </w:r>
      <w:r w:rsidR="0048460F" w:rsidRPr="0048460F">
        <w:rPr>
          <w:szCs w:val="22"/>
          <w:lang w:val="fr-FR"/>
        </w:rPr>
        <w:t xml:space="preserve">), </w:t>
      </w:r>
      <w:r w:rsidR="0048460F" w:rsidRPr="0048460F">
        <w:rPr>
          <w:lang w:val="fr-FR"/>
        </w:rPr>
        <w:t>Antonio de la Oliva (</w:t>
      </w:r>
      <w:proofErr w:type="spellStart"/>
      <w:r w:rsidR="0048460F" w:rsidRPr="0048460F">
        <w:rPr>
          <w:lang w:val="fr-FR"/>
        </w:rPr>
        <w:t>InterDigital</w:t>
      </w:r>
      <w:proofErr w:type="spellEnd"/>
      <w:r w:rsidR="0048460F" w:rsidRPr="0048460F">
        <w:rPr>
          <w:lang w:val="fr-FR"/>
        </w:rPr>
        <w:t>, UC3M)</w:t>
      </w:r>
      <w:r w:rsidR="0048460F" w:rsidRPr="0048460F">
        <w:rPr>
          <w:szCs w:val="22"/>
          <w:lang w:val="fr-FR"/>
        </w:rPr>
        <w:t xml:space="preserve"> </w:t>
      </w:r>
    </w:p>
    <w:p w14:paraId="29CD51EC" w14:textId="592BA633" w:rsidR="009E5AD5" w:rsidRPr="0050098E" w:rsidRDefault="00D9387C" w:rsidP="00D9387C">
      <w:pPr>
        <w:rPr>
          <w:szCs w:val="22"/>
        </w:rPr>
      </w:pPr>
      <w:r w:rsidRPr="0050098E">
        <w:rPr>
          <w:szCs w:val="22"/>
        </w:rPr>
        <w:t xml:space="preserve">Presenter presents document </w:t>
      </w:r>
      <w:r w:rsidR="002A6500">
        <w:rPr>
          <w:szCs w:val="22"/>
        </w:rPr>
        <w:t>11-23/</w:t>
      </w:r>
      <w:r w:rsidRPr="0050098E">
        <w:rPr>
          <w:szCs w:val="22"/>
        </w:rPr>
        <w:t>0416</w:t>
      </w:r>
      <w:r w:rsidR="002A6500">
        <w:rPr>
          <w:szCs w:val="22"/>
        </w:rPr>
        <w:t>r1</w:t>
      </w:r>
      <w:r w:rsidRPr="0050098E">
        <w:rPr>
          <w:szCs w:val="22"/>
        </w:rPr>
        <w:t xml:space="preserve"> indicating the rotation of MAC address for MLO or non MLO</w:t>
      </w:r>
    </w:p>
    <w:p w14:paraId="0D8D2EDF" w14:textId="7C4BD396" w:rsidR="00D9387C" w:rsidRPr="0050098E" w:rsidRDefault="00D9387C" w:rsidP="00D9387C">
      <w:pPr>
        <w:rPr>
          <w:szCs w:val="22"/>
        </w:rPr>
      </w:pPr>
    </w:p>
    <w:p w14:paraId="040112A3" w14:textId="74A3B4A0" w:rsidR="00D9387C" w:rsidRPr="0050098E" w:rsidRDefault="00876B72" w:rsidP="00D9387C">
      <w:pPr>
        <w:rPr>
          <w:szCs w:val="22"/>
        </w:rPr>
      </w:pPr>
      <w:r w:rsidRPr="0050098E">
        <w:rPr>
          <w:szCs w:val="22"/>
        </w:rPr>
        <w:t xml:space="preserve">Presenter indicated another contribution 11-23/0850r0 that contains a text for this proposed solution </w:t>
      </w:r>
    </w:p>
    <w:p w14:paraId="20FE3FF0" w14:textId="0CF5A17F" w:rsidR="00876B72" w:rsidRPr="0050098E" w:rsidRDefault="00876B72" w:rsidP="00D9387C">
      <w:pPr>
        <w:rPr>
          <w:szCs w:val="22"/>
        </w:rPr>
      </w:pPr>
      <w:r w:rsidRPr="0050098E">
        <w:rPr>
          <w:szCs w:val="22"/>
        </w:rPr>
        <w:t>Presenter then switch to 11-23/0850r0 presentations to quicky remind its content.</w:t>
      </w:r>
    </w:p>
    <w:p w14:paraId="140578F6" w14:textId="77777777" w:rsidR="002A6500" w:rsidRDefault="002A6500" w:rsidP="00D9387C">
      <w:pPr>
        <w:rPr>
          <w:szCs w:val="22"/>
        </w:rPr>
      </w:pPr>
    </w:p>
    <w:p w14:paraId="464136E4" w14:textId="3E4B7838" w:rsidR="00876B72" w:rsidRDefault="00876B72" w:rsidP="00D9387C">
      <w:pPr>
        <w:rPr>
          <w:szCs w:val="22"/>
        </w:rPr>
      </w:pPr>
      <w:r w:rsidRPr="0050098E">
        <w:rPr>
          <w:szCs w:val="22"/>
        </w:rPr>
        <w:t>Question</w:t>
      </w:r>
      <w:r w:rsidR="002A6500">
        <w:rPr>
          <w:szCs w:val="22"/>
        </w:rPr>
        <w:t>s:</w:t>
      </w:r>
    </w:p>
    <w:p w14:paraId="704FC492" w14:textId="77777777" w:rsidR="002A6500" w:rsidRPr="0050098E" w:rsidRDefault="002A6500" w:rsidP="00D9387C">
      <w:pPr>
        <w:rPr>
          <w:szCs w:val="22"/>
        </w:rPr>
      </w:pPr>
    </w:p>
    <w:p w14:paraId="1E678222" w14:textId="233169B1" w:rsidR="003F28A3" w:rsidRPr="0050098E" w:rsidRDefault="002A6500" w:rsidP="00D9387C">
      <w:pPr>
        <w:rPr>
          <w:szCs w:val="22"/>
        </w:rPr>
      </w:pPr>
      <w:r>
        <w:rPr>
          <w:szCs w:val="22"/>
        </w:rPr>
        <w:t>C</w:t>
      </w:r>
      <w:r w:rsidR="00876B72" w:rsidRPr="0050098E">
        <w:rPr>
          <w:szCs w:val="22"/>
        </w:rPr>
        <w:t xml:space="preserve">: I think IRM solution is reasonable to integrate in 11bi, but IRM </w:t>
      </w:r>
      <w:r w:rsidR="003F28A3" w:rsidRPr="0050098E">
        <w:rPr>
          <w:szCs w:val="22"/>
        </w:rPr>
        <w:t xml:space="preserve">is </w:t>
      </w:r>
      <w:r w:rsidR="00876B72" w:rsidRPr="0050098E">
        <w:rPr>
          <w:szCs w:val="22"/>
        </w:rPr>
        <w:t xml:space="preserve">scenario specific. </w:t>
      </w:r>
      <w:proofErr w:type="gramStart"/>
      <w:r w:rsidR="00876B72" w:rsidRPr="0050098E">
        <w:rPr>
          <w:szCs w:val="22"/>
        </w:rPr>
        <w:t>So</w:t>
      </w:r>
      <w:proofErr w:type="gramEnd"/>
      <w:r w:rsidR="00876B72" w:rsidRPr="0050098E">
        <w:rPr>
          <w:szCs w:val="22"/>
        </w:rPr>
        <w:t xml:space="preserve"> I think this is better to make it optional.</w:t>
      </w:r>
    </w:p>
    <w:p w14:paraId="5704D4DA" w14:textId="1CC362BE" w:rsidR="00876B72" w:rsidRDefault="00876B72" w:rsidP="00D9387C">
      <w:pPr>
        <w:rPr>
          <w:szCs w:val="22"/>
        </w:rPr>
      </w:pPr>
      <w:r w:rsidRPr="0050098E">
        <w:rPr>
          <w:szCs w:val="22"/>
        </w:rPr>
        <w:t>A: I don’t say anything is mandatory, I just say both solutions may exist.</w:t>
      </w:r>
    </w:p>
    <w:p w14:paraId="0EAFCA66" w14:textId="77777777" w:rsidR="002A6500" w:rsidRPr="0050098E" w:rsidRDefault="002A6500" w:rsidP="00D9387C">
      <w:pPr>
        <w:rPr>
          <w:szCs w:val="22"/>
        </w:rPr>
      </w:pPr>
    </w:p>
    <w:p w14:paraId="419A1266" w14:textId="0CFC72C8" w:rsidR="00876B72" w:rsidRPr="0050098E" w:rsidRDefault="003F28A3" w:rsidP="00D9387C">
      <w:pPr>
        <w:rPr>
          <w:szCs w:val="22"/>
        </w:rPr>
      </w:pPr>
      <w:r w:rsidRPr="0050098E">
        <w:rPr>
          <w:szCs w:val="22"/>
        </w:rPr>
        <w:t>C:</w:t>
      </w:r>
      <w:r w:rsidR="00876B72" w:rsidRPr="0050098E">
        <w:rPr>
          <w:szCs w:val="22"/>
        </w:rPr>
        <w:t xml:space="preserve"> </w:t>
      </w:r>
      <w:r w:rsidR="002A6500">
        <w:rPr>
          <w:szCs w:val="22"/>
        </w:rPr>
        <w:t>Y</w:t>
      </w:r>
      <w:r w:rsidR="00876B72" w:rsidRPr="0050098E">
        <w:rPr>
          <w:szCs w:val="22"/>
        </w:rPr>
        <w:t>ou say IRM MAC is the same as DS MAC, but one is in clear and used during association, and the other is not in clear, so I think those are different.</w:t>
      </w:r>
    </w:p>
    <w:p w14:paraId="0E35731C" w14:textId="77777777" w:rsidR="003F28A3" w:rsidRPr="0050098E" w:rsidRDefault="003F28A3" w:rsidP="00D9387C">
      <w:pPr>
        <w:rPr>
          <w:szCs w:val="22"/>
        </w:rPr>
      </w:pPr>
      <w:r w:rsidRPr="0050098E">
        <w:rPr>
          <w:szCs w:val="22"/>
        </w:rPr>
        <w:t xml:space="preserve">C: </w:t>
      </w:r>
      <w:r w:rsidR="00876B72" w:rsidRPr="0050098E">
        <w:rPr>
          <w:szCs w:val="22"/>
        </w:rPr>
        <w:t>For MLO and CCMP we have t</w:t>
      </w:r>
      <w:r w:rsidRPr="0050098E">
        <w:rPr>
          <w:szCs w:val="22"/>
        </w:rPr>
        <w:t>o</w:t>
      </w:r>
      <w:r w:rsidR="00876B72" w:rsidRPr="0050098E">
        <w:rPr>
          <w:szCs w:val="22"/>
        </w:rPr>
        <w:t xml:space="preserve"> secure the MLD MAC Address </w:t>
      </w:r>
    </w:p>
    <w:p w14:paraId="1472EB94" w14:textId="67F3C9E5" w:rsidR="00876B72" w:rsidRPr="0050098E" w:rsidRDefault="00876B72" w:rsidP="00D9387C">
      <w:pPr>
        <w:rPr>
          <w:szCs w:val="22"/>
        </w:rPr>
      </w:pPr>
      <w:r w:rsidRPr="0050098E">
        <w:rPr>
          <w:szCs w:val="22"/>
        </w:rPr>
        <w:t xml:space="preserve">A: </w:t>
      </w:r>
      <w:r w:rsidR="002A6500">
        <w:rPr>
          <w:szCs w:val="22"/>
        </w:rPr>
        <w:t>A</w:t>
      </w:r>
      <w:r w:rsidRPr="0050098E">
        <w:rPr>
          <w:szCs w:val="22"/>
        </w:rPr>
        <w:t>gree but for non MLO we can rely on CCMP encapsulation and decapsulation</w:t>
      </w:r>
      <w:r w:rsidR="002A6500">
        <w:rPr>
          <w:szCs w:val="22"/>
        </w:rPr>
        <w:t>.</w:t>
      </w:r>
    </w:p>
    <w:p w14:paraId="4A6FFC0B" w14:textId="454A18AF" w:rsidR="00876B72" w:rsidRPr="0050098E" w:rsidRDefault="00876B72" w:rsidP="00D9387C">
      <w:pPr>
        <w:rPr>
          <w:szCs w:val="22"/>
        </w:rPr>
      </w:pPr>
    </w:p>
    <w:p w14:paraId="00033AA4" w14:textId="78F5D62D" w:rsidR="003F28A3" w:rsidRPr="0050098E" w:rsidRDefault="00876B72" w:rsidP="00D9387C">
      <w:pPr>
        <w:rPr>
          <w:szCs w:val="22"/>
        </w:rPr>
      </w:pPr>
      <w:r w:rsidRPr="0050098E">
        <w:rPr>
          <w:szCs w:val="22"/>
        </w:rPr>
        <w:lastRenderedPageBreak/>
        <w:t xml:space="preserve">Q: </w:t>
      </w:r>
      <w:r w:rsidR="002A6500">
        <w:rPr>
          <w:szCs w:val="22"/>
        </w:rPr>
        <w:t>W</w:t>
      </w:r>
      <w:r w:rsidRPr="0050098E">
        <w:rPr>
          <w:szCs w:val="22"/>
        </w:rPr>
        <w:t>e will end up by generating 4 different alternative</w:t>
      </w:r>
      <w:r w:rsidR="003F28A3" w:rsidRPr="0050098E">
        <w:rPr>
          <w:szCs w:val="22"/>
        </w:rPr>
        <w:t>s</w:t>
      </w:r>
      <w:r w:rsidRPr="0050098E">
        <w:rPr>
          <w:szCs w:val="22"/>
        </w:rPr>
        <w:t xml:space="preserve"> for architecture (protected/non protected </w:t>
      </w:r>
      <w:r w:rsidR="002A6500">
        <w:rPr>
          <w:szCs w:val="22"/>
        </w:rPr>
        <w:t>for</w:t>
      </w:r>
      <w:r w:rsidRPr="0050098E">
        <w:rPr>
          <w:szCs w:val="22"/>
        </w:rPr>
        <w:t xml:space="preserve"> MLD/non MLD). This is why I think this is better not to have legacy mode in the game.</w:t>
      </w:r>
    </w:p>
    <w:p w14:paraId="78BAEB5C" w14:textId="0A267330" w:rsidR="00876B72" w:rsidRDefault="00876B72" w:rsidP="00D9387C">
      <w:pPr>
        <w:rPr>
          <w:szCs w:val="22"/>
        </w:rPr>
      </w:pPr>
      <w:r w:rsidRPr="0050098E">
        <w:rPr>
          <w:szCs w:val="22"/>
        </w:rPr>
        <w:t>A: agree, but I am talking about new stations that are not MLO by using the same CCMP block to reduce complexity.</w:t>
      </w:r>
    </w:p>
    <w:p w14:paraId="001DAF37" w14:textId="77777777" w:rsidR="002A6500" w:rsidRPr="0050098E" w:rsidRDefault="002A6500" w:rsidP="00D9387C">
      <w:pPr>
        <w:rPr>
          <w:szCs w:val="22"/>
        </w:rPr>
      </w:pPr>
    </w:p>
    <w:p w14:paraId="39DE4E0E" w14:textId="31EA9B46" w:rsidR="003F28A3" w:rsidRPr="0050098E" w:rsidRDefault="00876B72" w:rsidP="00D9387C">
      <w:pPr>
        <w:rPr>
          <w:szCs w:val="22"/>
        </w:rPr>
      </w:pPr>
      <w:r w:rsidRPr="0050098E">
        <w:rPr>
          <w:szCs w:val="22"/>
        </w:rPr>
        <w:t>Q</w:t>
      </w:r>
      <w:r w:rsidR="003F28A3" w:rsidRPr="0050098E">
        <w:rPr>
          <w:szCs w:val="22"/>
        </w:rPr>
        <w:t>:</w:t>
      </w:r>
      <w:r w:rsidRPr="0050098E">
        <w:rPr>
          <w:szCs w:val="22"/>
        </w:rPr>
        <w:t xml:space="preserve"> </w:t>
      </w:r>
      <w:r w:rsidR="002A6500">
        <w:rPr>
          <w:szCs w:val="22"/>
        </w:rPr>
        <w:t>W</w:t>
      </w:r>
      <w:r w:rsidRPr="0050098E">
        <w:rPr>
          <w:szCs w:val="22"/>
        </w:rPr>
        <w:t xml:space="preserve">e were talking deriving key from the </w:t>
      </w:r>
      <w:r w:rsidR="003F28A3" w:rsidRPr="0050098E">
        <w:rPr>
          <w:szCs w:val="22"/>
        </w:rPr>
        <w:t>MLD</w:t>
      </w:r>
      <w:r w:rsidRPr="0050098E">
        <w:rPr>
          <w:szCs w:val="22"/>
        </w:rPr>
        <w:t xml:space="preserve"> </w:t>
      </w:r>
      <w:r w:rsidR="003F28A3" w:rsidRPr="0050098E">
        <w:rPr>
          <w:szCs w:val="22"/>
        </w:rPr>
        <w:t xml:space="preserve">MAC </w:t>
      </w:r>
      <w:r w:rsidRPr="0050098E">
        <w:rPr>
          <w:szCs w:val="22"/>
        </w:rPr>
        <w:t>address</w:t>
      </w:r>
      <w:r w:rsidR="003F28A3" w:rsidRPr="0050098E">
        <w:rPr>
          <w:szCs w:val="22"/>
        </w:rPr>
        <w:t>,</w:t>
      </w:r>
      <w:r w:rsidRPr="0050098E">
        <w:rPr>
          <w:szCs w:val="22"/>
        </w:rPr>
        <w:t xml:space="preserve"> but now </w:t>
      </w:r>
      <w:r w:rsidR="008D31EF" w:rsidRPr="0050098E">
        <w:rPr>
          <w:szCs w:val="22"/>
        </w:rPr>
        <w:t>replacing</w:t>
      </w:r>
      <w:r w:rsidRPr="0050098E">
        <w:rPr>
          <w:szCs w:val="22"/>
        </w:rPr>
        <w:t xml:space="preserve"> by the DS </w:t>
      </w:r>
      <w:r w:rsidR="002A6500" w:rsidRPr="0050098E">
        <w:rPr>
          <w:szCs w:val="22"/>
        </w:rPr>
        <w:t>address?</w:t>
      </w:r>
      <w:r w:rsidRPr="0050098E">
        <w:rPr>
          <w:szCs w:val="22"/>
        </w:rPr>
        <w:t xml:space="preserve"> </w:t>
      </w:r>
    </w:p>
    <w:p w14:paraId="2B2BF648" w14:textId="400C3E76" w:rsidR="00876B72" w:rsidRDefault="00876B72" w:rsidP="00D9387C">
      <w:pPr>
        <w:rPr>
          <w:szCs w:val="22"/>
        </w:rPr>
      </w:pPr>
      <w:r w:rsidRPr="0050098E">
        <w:rPr>
          <w:szCs w:val="22"/>
        </w:rPr>
        <w:t xml:space="preserve">A: what I say is that for the CCMP, the encryption is the one associated to the DS MAC </w:t>
      </w:r>
      <w:r w:rsidR="008D31EF" w:rsidRPr="0050098E">
        <w:rPr>
          <w:szCs w:val="22"/>
        </w:rPr>
        <w:t>that provide a single architecture.</w:t>
      </w:r>
    </w:p>
    <w:p w14:paraId="30C50232" w14:textId="77777777" w:rsidR="002A6500" w:rsidRPr="0050098E" w:rsidRDefault="002A6500" w:rsidP="00D9387C">
      <w:pPr>
        <w:rPr>
          <w:szCs w:val="22"/>
        </w:rPr>
      </w:pPr>
    </w:p>
    <w:p w14:paraId="14796962" w14:textId="77777777" w:rsidR="003F28A3" w:rsidRPr="0050098E" w:rsidRDefault="008D31EF" w:rsidP="00D9387C">
      <w:pPr>
        <w:rPr>
          <w:szCs w:val="22"/>
        </w:rPr>
      </w:pPr>
      <w:r w:rsidRPr="0050098E">
        <w:rPr>
          <w:szCs w:val="22"/>
        </w:rPr>
        <w:t>Q: I am worry we are breaking something in the security machine and requesting expert in security to check</w:t>
      </w:r>
    </w:p>
    <w:p w14:paraId="28DAAABF" w14:textId="20842E21" w:rsidR="008D31EF" w:rsidRDefault="008D31EF" w:rsidP="00D9387C">
      <w:pPr>
        <w:rPr>
          <w:szCs w:val="22"/>
        </w:rPr>
      </w:pPr>
      <w:r w:rsidRPr="0050098E">
        <w:rPr>
          <w:szCs w:val="22"/>
        </w:rPr>
        <w:t>A: I am not changing anythin</w:t>
      </w:r>
      <w:r w:rsidR="003F28A3" w:rsidRPr="0050098E">
        <w:rPr>
          <w:szCs w:val="22"/>
        </w:rPr>
        <w:t>g.  Y</w:t>
      </w:r>
      <w:r w:rsidRPr="0050098E">
        <w:rPr>
          <w:szCs w:val="22"/>
        </w:rPr>
        <w:t xml:space="preserve">ou </w:t>
      </w:r>
      <w:r w:rsidR="002A6500" w:rsidRPr="0050098E">
        <w:rPr>
          <w:szCs w:val="22"/>
        </w:rPr>
        <w:t>generate</w:t>
      </w:r>
      <w:r w:rsidRPr="0050098E">
        <w:rPr>
          <w:szCs w:val="22"/>
        </w:rPr>
        <w:t xml:space="preserve"> the key as before</w:t>
      </w:r>
      <w:r w:rsidR="003F28A3" w:rsidRPr="0050098E">
        <w:rPr>
          <w:szCs w:val="22"/>
        </w:rPr>
        <w:t>, and then</w:t>
      </w:r>
      <w:r w:rsidRPr="0050098E">
        <w:rPr>
          <w:szCs w:val="22"/>
        </w:rPr>
        <w:t xml:space="preserve"> just using the DS MAC in the CCMP</w:t>
      </w:r>
      <w:r w:rsidR="003F28A3" w:rsidRPr="0050098E">
        <w:rPr>
          <w:szCs w:val="22"/>
        </w:rPr>
        <w:t xml:space="preserve"> instead of the OTA MAC</w:t>
      </w:r>
      <w:r w:rsidRPr="0050098E">
        <w:rPr>
          <w:szCs w:val="22"/>
        </w:rPr>
        <w:t>.</w:t>
      </w:r>
    </w:p>
    <w:p w14:paraId="09EA6F40" w14:textId="77777777" w:rsidR="002A6500" w:rsidRPr="0050098E" w:rsidRDefault="002A6500" w:rsidP="00D9387C">
      <w:pPr>
        <w:rPr>
          <w:szCs w:val="22"/>
        </w:rPr>
      </w:pPr>
    </w:p>
    <w:p w14:paraId="108316A3" w14:textId="03BDC0C4" w:rsidR="003F28A3" w:rsidRPr="0050098E" w:rsidRDefault="008D31EF" w:rsidP="00D9387C">
      <w:pPr>
        <w:rPr>
          <w:szCs w:val="22"/>
        </w:rPr>
      </w:pPr>
      <w:r w:rsidRPr="0050098E">
        <w:rPr>
          <w:szCs w:val="22"/>
        </w:rPr>
        <w:t>Q: We need to use the same MAC address for encryption an</w:t>
      </w:r>
      <w:r w:rsidR="003F28A3" w:rsidRPr="0050098E">
        <w:rPr>
          <w:szCs w:val="22"/>
        </w:rPr>
        <w:t>d</w:t>
      </w:r>
      <w:r w:rsidRPr="0050098E">
        <w:rPr>
          <w:szCs w:val="22"/>
        </w:rPr>
        <w:t xml:space="preserve"> </w:t>
      </w:r>
      <w:r w:rsidR="002A6500" w:rsidRPr="0050098E">
        <w:rPr>
          <w:szCs w:val="22"/>
        </w:rPr>
        <w:t>decryption,</w:t>
      </w:r>
      <w:r w:rsidR="003F28A3" w:rsidRPr="0050098E">
        <w:rPr>
          <w:szCs w:val="22"/>
        </w:rPr>
        <w:t xml:space="preserve"> </w:t>
      </w:r>
      <w:r w:rsidR="002A6500" w:rsidRPr="0050098E">
        <w:rPr>
          <w:szCs w:val="22"/>
        </w:rPr>
        <w:t>right?</w:t>
      </w:r>
    </w:p>
    <w:p w14:paraId="61A78EDD" w14:textId="4E8CE558" w:rsidR="008D31EF" w:rsidRDefault="008D31EF" w:rsidP="00D9387C">
      <w:pPr>
        <w:rPr>
          <w:szCs w:val="22"/>
        </w:rPr>
      </w:pPr>
      <w:r w:rsidRPr="0050098E">
        <w:rPr>
          <w:szCs w:val="22"/>
        </w:rPr>
        <w:t xml:space="preserve">A: </w:t>
      </w:r>
      <w:r w:rsidR="002A6500" w:rsidRPr="0050098E">
        <w:rPr>
          <w:szCs w:val="22"/>
        </w:rPr>
        <w:t>Right,</w:t>
      </w:r>
      <w:r w:rsidRPr="0050098E">
        <w:rPr>
          <w:szCs w:val="22"/>
        </w:rPr>
        <w:t xml:space="preserve"> this is what we are doing here.</w:t>
      </w:r>
    </w:p>
    <w:p w14:paraId="354A5DB7" w14:textId="77777777" w:rsidR="002A6500" w:rsidRPr="0050098E" w:rsidRDefault="002A6500" w:rsidP="00D9387C">
      <w:pPr>
        <w:rPr>
          <w:szCs w:val="22"/>
        </w:rPr>
      </w:pPr>
    </w:p>
    <w:p w14:paraId="4A9AC8C3" w14:textId="2198CCB0" w:rsidR="008D31EF" w:rsidRDefault="008D31EF" w:rsidP="00D9387C">
      <w:pPr>
        <w:rPr>
          <w:szCs w:val="22"/>
        </w:rPr>
      </w:pPr>
      <w:r w:rsidRPr="0050098E">
        <w:rPr>
          <w:szCs w:val="22"/>
        </w:rPr>
        <w:t>C: I think this is good to have DS MAC and MLD address</w:t>
      </w:r>
      <w:r w:rsidR="003F28A3" w:rsidRPr="0050098E">
        <w:rPr>
          <w:szCs w:val="22"/>
        </w:rPr>
        <w:t>es</w:t>
      </w:r>
      <w:r w:rsidRPr="0050098E">
        <w:rPr>
          <w:szCs w:val="22"/>
        </w:rPr>
        <w:t xml:space="preserve"> different only if we go with the wifi7 architecture.</w:t>
      </w:r>
    </w:p>
    <w:p w14:paraId="3083B3A3" w14:textId="755BE31A" w:rsidR="008D31EF" w:rsidRDefault="002A6500" w:rsidP="00D9387C">
      <w:pPr>
        <w:rPr>
          <w:szCs w:val="22"/>
        </w:rPr>
      </w:pPr>
      <w:r>
        <w:rPr>
          <w:szCs w:val="22"/>
        </w:rPr>
        <w:t>A</w:t>
      </w:r>
      <w:r w:rsidR="008D31EF" w:rsidRPr="0050098E">
        <w:rPr>
          <w:szCs w:val="22"/>
        </w:rPr>
        <w:t>: If we do not something as it is presented, we have to touch the CCMP because otherwise it will not work. We cannot do nothing.</w:t>
      </w:r>
    </w:p>
    <w:p w14:paraId="61244977" w14:textId="77777777" w:rsidR="002A6500" w:rsidRPr="0050098E" w:rsidRDefault="002A6500" w:rsidP="00D9387C">
      <w:pPr>
        <w:rPr>
          <w:szCs w:val="22"/>
        </w:rPr>
      </w:pPr>
    </w:p>
    <w:p w14:paraId="4BE0B119" w14:textId="0B3AD513" w:rsidR="003F28A3" w:rsidRPr="0050098E" w:rsidRDefault="002A6500" w:rsidP="00D9387C">
      <w:pPr>
        <w:rPr>
          <w:szCs w:val="22"/>
        </w:rPr>
      </w:pPr>
      <w:r>
        <w:rPr>
          <w:szCs w:val="22"/>
        </w:rPr>
        <w:t>C</w:t>
      </w:r>
      <w:r w:rsidR="008D31EF" w:rsidRPr="0050098E">
        <w:rPr>
          <w:szCs w:val="22"/>
        </w:rPr>
        <w:t>: I need more time to think about it</w:t>
      </w:r>
      <w:r w:rsidR="003F28A3" w:rsidRPr="0050098E">
        <w:rPr>
          <w:szCs w:val="22"/>
        </w:rPr>
        <w:t xml:space="preserve"> w</w:t>
      </w:r>
      <w:r w:rsidR="008D31EF" w:rsidRPr="0050098E">
        <w:rPr>
          <w:szCs w:val="22"/>
        </w:rPr>
        <w:t xml:space="preserve">hen we have </w:t>
      </w:r>
      <w:proofErr w:type="spellStart"/>
      <w:r w:rsidR="008D31EF" w:rsidRPr="0050098E">
        <w:rPr>
          <w:szCs w:val="22"/>
        </w:rPr>
        <w:t>wifi</w:t>
      </w:r>
      <w:proofErr w:type="spellEnd"/>
      <w:r w:rsidR="008D31EF" w:rsidRPr="0050098E">
        <w:rPr>
          <w:szCs w:val="22"/>
        </w:rPr>
        <w:t xml:space="preserve"> 7 and legacy devices on the field. I am just worried about mixture of 11bi and legacy </w:t>
      </w:r>
      <w:r w:rsidR="003F28A3" w:rsidRPr="0050098E">
        <w:rPr>
          <w:szCs w:val="22"/>
        </w:rPr>
        <w:t>STA</w:t>
      </w:r>
      <w:r w:rsidR="008D31EF" w:rsidRPr="0050098E">
        <w:rPr>
          <w:szCs w:val="22"/>
        </w:rPr>
        <w:t>s.</w:t>
      </w:r>
    </w:p>
    <w:p w14:paraId="1B0D4ADA" w14:textId="6B0CF0D3" w:rsidR="008D31EF" w:rsidRDefault="008D31EF" w:rsidP="00D9387C">
      <w:pPr>
        <w:rPr>
          <w:szCs w:val="22"/>
        </w:rPr>
      </w:pPr>
      <w:r w:rsidRPr="0050098E">
        <w:rPr>
          <w:szCs w:val="22"/>
        </w:rPr>
        <w:t>A: legacy will not implement bi. We can have single link bi and using the proposed mechanism with no issue.</w:t>
      </w:r>
    </w:p>
    <w:p w14:paraId="6A7FADF5" w14:textId="77777777" w:rsidR="002A6500" w:rsidRPr="0050098E" w:rsidRDefault="002A6500" w:rsidP="00D9387C">
      <w:pPr>
        <w:rPr>
          <w:szCs w:val="22"/>
        </w:rPr>
      </w:pPr>
    </w:p>
    <w:p w14:paraId="1CE11BD9" w14:textId="5EEAD4DD" w:rsidR="008D31EF" w:rsidRDefault="008D31EF" w:rsidP="00D9387C">
      <w:pPr>
        <w:rPr>
          <w:szCs w:val="22"/>
        </w:rPr>
      </w:pPr>
      <w:r w:rsidRPr="0050098E">
        <w:rPr>
          <w:szCs w:val="22"/>
        </w:rPr>
        <w:t xml:space="preserve">C: </w:t>
      </w:r>
      <w:r w:rsidR="002A6500">
        <w:rPr>
          <w:szCs w:val="22"/>
        </w:rPr>
        <w:t>I</w:t>
      </w:r>
      <w:r w:rsidRPr="0050098E">
        <w:rPr>
          <w:szCs w:val="22"/>
        </w:rPr>
        <w:t>nstead of considering the OTA MAC for encryption/decryption, we use the DS MAC address and it works. I don’t see what can fail here, nothing is new.</w:t>
      </w:r>
    </w:p>
    <w:p w14:paraId="24C3A294" w14:textId="550FFCCC" w:rsidR="008D31EF" w:rsidRPr="0050098E" w:rsidRDefault="002A6500" w:rsidP="00D9387C">
      <w:pPr>
        <w:rPr>
          <w:szCs w:val="22"/>
        </w:rPr>
      </w:pPr>
      <w:r>
        <w:rPr>
          <w:szCs w:val="22"/>
        </w:rPr>
        <w:t>A</w:t>
      </w:r>
      <w:r w:rsidR="008D31EF" w:rsidRPr="0050098E">
        <w:rPr>
          <w:szCs w:val="22"/>
        </w:rPr>
        <w:t xml:space="preserve">: side </w:t>
      </w:r>
      <w:proofErr w:type="gramStart"/>
      <w:r w:rsidR="008D31EF" w:rsidRPr="0050098E">
        <w:rPr>
          <w:szCs w:val="22"/>
        </w:rPr>
        <w:t>6 :</w:t>
      </w:r>
      <w:proofErr w:type="gramEnd"/>
      <w:r w:rsidR="008D31EF" w:rsidRPr="0050098E">
        <w:rPr>
          <w:szCs w:val="22"/>
        </w:rPr>
        <w:t xml:space="preserve"> IRM is transmitted in clear </w:t>
      </w:r>
      <w:r w:rsidR="003F28A3" w:rsidRPr="0050098E">
        <w:rPr>
          <w:szCs w:val="22"/>
        </w:rPr>
        <w:t xml:space="preserve">in </w:t>
      </w:r>
      <w:r w:rsidR="008D31EF" w:rsidRPr="0050098E">
        <w:rPr>
          <w:szCs w:val="22"/>
        </w:rPr>
        <w:t xml:space="preserve">next </w:t>
      </w:r>
      <w:r w:rsidR="003F28A3" w:rsidRPr="0050098E">
        <w:rPr>
          <w:szCs w:val="22"/>
        </w:rPr>
        <w:t>association</w:t>
      </w:r>
      <w:r w:rsidR="008D31EF" w:rsidRPr="0050098E">
        <w:rPr>
          <w:szCs w:val="22"/>
        </w:rPr>
        <w:t xml:space="preserve">, but DS should never </w:t>
      </w:r>
      <w:r w:rsidR="003F28A3" w:rsidRPr="0050098E">
        <w:rPr>
          <w:szCs w:val="22"/>
        </w:rPr>
        <w:t>be transmitted in</w:t>
      </w:r>
      <w:r w:rsidR="008D31EF" w:rsidRPr="0050098E">
        <w:rPr>
          <w:szCs w:val="22"/>
        </w:rPr>
        <w:t xml:space="preserve"> clear, this is why I think there </w:t>
      </w:r>
      <w:r w:rsidR="00A61316" w:rsidRPr="0050098E">
        <w:rPr>
          <w:szCs w:val="22"/>
        </w:rPr>
        <w:t>is</w:t>
      </w:r>
      <w:r w:rsidR="008D31EF" w:rsidRPr="0050098E">
        <w:rPr>
          <w:szCs w:val="22"/>
        </w:rPr>
        <w:t xml:space="preserve"> no relation</w:t>
      </w:r>
      <w:r w:rsidR="003F28A3" w:rsidRPr="0050098E">
        <w:rPr>
          <w:szCs w:val="22"/>
        </w:rPr>
        <w:t>.</w:t>
      </w:r>
    </w:p>
    <w:p w14:paraId="5591A7E6" w14:textId="77777777" w:rsidR="002A6500" w:rsidRDefault="002A6500" w:rsidP="00D9387C">
      <w:pPr>
        <w:rPr>
          <w:szCs w:val="22"/>
        </w:rPr>
      </w:pPr>
    </w:p>
    <w:p w14:paraId="33D847B8" w14:textId="74C8E59F" w:rsidR="0032509E" w:rsidRDefault="0032509E" w:rsidP="00D9387C">
      <w:pPr>
        <w:rPr>
          <w:szCs w:val="22"/>
        </w:rPr>
      </w:pPr>
      <w:r w:rsidRPr="0050098E">
        <w:rPr>
          <w:szCs w:val="22"/>
        </w:rPr>
        <w:t>C</w:t>
      </w:r>
      <w:r w:rsidR="008D31EF" w:rsidRPr="0050098E">
        <w:rPr>
          <w:szCs w:val="22"/>
        </w:rPr>
        <w:t>: I wonder how a legacy device will communicate with a</w:t>
      </w:r>
      <w:r w:rsidRPr="0050098E">
        <w:rPr>
          <w:szCs w:val="22"/>
        </w:rPr>
        <w:t>n</w:t>
      </w:r>
      <w:r w:rsidR="008D31EF" w:rsidRPr="0050098E">
        <w:rPr>
          <w:szCs w:val="22"/>
        </w:rPr>
        <w:t xml:space="preserve"> EDP </w:t>
      </w:r>
      <w:proofErr w:type="gramStart"/>
      <w:r w:rsidR="008D31EF" w:rsidRPr="0050098E">
        <w:rPr>
          <w:szCs w:val="22"/>
        </w:rPr>
        <w:t>AP ?</w:t>
      </w:r>
      <w:proofErr w:type="gramEnd"/>
      <w:r w:rsidR="008D31EF" w:rsidRPr="0050098E">
        <w:rPr>
          <w:szCs w:val="22"/>
        </w:rPr>
        <w:t xml:space="preserve"> </w:t>
      </w:r>
      <w:r w:rsidR="00A61316" w:rsidRPr="0050098E">
        <w:rPr>
          <w:szCs w:val="22"/>
        </w:rPr>
        <w:t xml:space="preserve">Maybe it is probably best to have different scheme for </w:t>
      </w:r>
      <w:proofErr w:type="spellStart"/>
      <w:r w:rsidR="00A61316" w:rsidRPr="0050098E">
        <w:rPr>
          <w:szCs w:val="22"/>
        </w:rPr>
        <w:t>wifi</w:t>
      </w:r>
      <w:proofErr w:type="spellEnd"/>
      <w:r w:rsidR="00A61316" w:rsidRPr="0050098E">
        <w:rPr>
          <w:szCs w:val="22"/>
        </w:rPr>
        <w:t xml:space="preserve"> 7 and </w:t>
      </w:r>
      <w:proofErr w:type="spellStart"/>
      <w:r w:rsidR="00A61316" w:rsidRPr="0050098E">
        <w:rPr>
          <w:szCs w:val="22"/>
        </w:rPr>
        <w:t>Wifi</w:t>
      </w:r>
      <w:proofErr w:type="spellEnd"/>
      <w:r w:rsidR="00A61316" w:rsidRPr="0050098E">
        <w:rPr>
          <w:szCs w:val="22"/>
        </w:rPr>
        <w:t xml:space="preserve"> 8 stations.</w:t>
      </w:r>
    </w:p>
    <w:p w14:paraId="5A1DEA83" w14:textId="77777777" w:rsidR="002A6500" w:rsidRPr="0050098E" w:rsidRDefault="002A6500" w:rsidP="00D9387C">
      <w:pPr>
        <w:rPr>
          <w:szCs w:val="22"/>
        </w:rPr>
      </w:pPr>
    </w:p>
    <w:p w14:paraId="52D57A60" w14:textId="703D9D94" w:rsidR="0032509E" w:rsidRPr="0050098E" w:rsidRDefault="0032509E" w:rsidP="00D9387C">
      <w:pPr>
        <w:rPr>
          <w:szCs w:val="22"/>
        </w:rPr>
      </w:pPr>
      <w:r w:rsidRPr="0050098E">
        <w:rPr>
          <w:szCs w:val="22"/>
        </w:rPr>
        <w:t>Q:</w:t>
      </w:r>
      <w:r w:rsidR="00A61316" w:rsidRPr="0050098E">
        <w:rPr>
          <w:szCs w:val="22"/>
        </w:rPr>
        <w:t xml:space="preserve"> </w:t>
      </w:r>
      <w:proofErr w:type="gramStart"/>
      <w:r w:rsidR="00A61316" w:rsidRPr="0050098E">
        <w:rPr>
          <w:szCs w:val="22"/>
        </w:rPr>
        <w:t>So</w:t>
      </w:r>
      <w:proofErr w:type="gramEnd"/>
      <w:r w:rsidR="00A61316" w:rsidRPr="0050098E">
        <w:rPr>
          <w:szCs w:val="22"/>
        </w:rPr>
        <w:t xml:space="preserve"> what you mean by legacy </w:t>
      </w:r>
      <w:r w:rsidR="002D2C9B" w:rsidRPr="0050098E">
        <w:rPr>
          <w:szCs w:val="22"/>
        </w:rPr>
        <w:t>stations?</w:t>
      </w:r>
    </w:p>
    <w:p w14:paraId="68BAD505" w14:textId="700D8C8A" w:rsidR="008D31EF" w:rsidRPr="0050098E" w:rsidRDefault="00A61316" w:rsidP="00D9387C">
      <w:pPr>
        <w:rPr>
          <w:szCs w:val="22"/>
        </w:rPr>
      </w:pPr>
      <w:r w:rsidRPr="0050098E">
        <w:rPr>
          <w:szCs w:val="22"/>
        </w:rPr>
        <w:t xml:space="preserve">A: I never mention legacy stations. </w:t>
      </w:r>
      <w:proofErr w:type="spellStart"/>
      <w:r w:rsidRPr="0050098E">
        <w:rPr>
          <w:szCs w:val="22"/>
        </w:rPr>
        <w:t>Wifi</w:t>
      </w:r>
      <w:proofErr w:type="spellEnd"/>
      <w:r w:rsidRPr="0050098E">
        <w:rPr>
          <w:szCs w:val="22"/>
        </w:rPr>
        <w:t xml:space="preserve"> 7 will use the same algorithm, I don’t understand.</w:t>
      </w:r>
    </w:p>
    <w:p w14:paraId="5BB6DBB7" w14:textId="25ED5E70" w:rsidR="00A61316" w:rsidRDefault="002A6500" w:rsidP="00D9387C">
      <w:pPr>
        <w:rPr>
          <w:szCs w:val="22"/>
        </w:rPr>
      </w:pPr>
      <w:r>
        <w:rPr>
          <w:szCs w:val="22"/>
        </w:rPr>
        <w:t>A</w:t>
      </w:r>
      <w:r w:rsidR="00A61316" w:rsidRPr="0050098E">
        <w:rPr>
          <w:szCs w:val="22"/>
        </w:rPr>
        <w:t>: you answer my questions but I think to see if this possible or not from an implementation point of view.</w:t>
      </w:r>
    </w:p>
    <w:p w14:paraId="1E4CC3BC" w14:textId="77777777" w:rsidR="002A6500" w:rsidRPr="0050098E" w:rsidRDefault="002A6500" w:rsidP="00D9387C">
      <w:pPr>
        <w:rPr>
          <w:szCs w:val="22"/>
        </w:rPr>
      </w:pPr>
    </w:p>
    <w:p w14:paraId="306C0F11" w14:textId="670D8953" w:rsidR="00A61316" w:rsidRPr="0050098E" w:rsidRDefault="00A61316" w:rsidP="00D9387C">
      <w:pPr>
        <w:rPr>
          <w:szCs w:val="22"/>
        </w:rPr>
      </w:pPr>
      <w:r w:rsidRPr="0050098E">
        <w:rPr>
          <w:szCs w:val="22"/>
        </w:rPr>
        <w:t>C: I have to remind that the OTA MAC address will change and we need a partition between OTA MAC and DS MAC</w:t>
      </w:r>
    </w:p>
    <w:p w14:paraId="7E4830DD" w14:textId="77777777" w:rsidR="002A6500" w:rsidRDefault="002A6500" w:rsidP="00D9387C">
      <w:pPr>
        <w:rPr>
          <w:szCs w:val="22"/>
        </w:rPr>
      </w:pPr>
    </w:p>
    <w:p w14:paraId="0D5A198F" w14:textId="27912709" w:rsidR="00A61316" w:rsidRPr="0050098E" w:rsidRDefault="00A61316" w:rsidP="00D9387C">
      <w:pPr>
        <w:rPr>
          <w:szCs w:val="22"/>
        </w:rPr>
      </w:pPr>
      <w:r w:rsidRPr="0050098E">
        <w:rPr>
          <w:szCs w:val="22"/>
        </w:rPr>
        <w:t xml:space="preserve">Q: </w:t>
      </w:r>
      <w:r w:rsidR="002A6500">
        <w:rPr>
          <w:szCs w:val="22"/>
        </w:rPr>
        <w:t>I</w:t>
      </w:r>
      <w:r w:rsidRPr="0050098E">
        <w:rPr>
          <w:szCs w:val="22"/>
        </w:rPr>
        <w:t>f you use DS_MAC in AAD, that implies you shall use DS_MAC in authentication and association, which violates the requirements for DS_MAC</w:t>
      </w:r>
      <w:r w:rsidR="002A6500">
        <w:rPr>
          <w:szCs w:val="22"/>
        </w:rPr>
        <w:t>.</w:t>
      </w:r>
    </w:p>
    <w:p w14:paraId="0A26C448" w14:textId="5E06C893" w:rsidR="00A61316" w:rsidRPr="0050098E" w:rsidRDefault="00A61316" w:rsidP="00D9387C">
      <w:pPr>
        <w:rPr>
          <w:szCs w:val="22"/>
        </w:rPr>
      </w:pPr>
      <w:r w:rsidRPr="0050098E">
        <w:rPr>
          <w:szCs w:val="22"/>
        </w:rPr>
        <w:t>A: the key we use is the one attached to the DS MAC. Not the DS MAC itself.</w:t>
      </w:r>
    </w:p>
    <w:p w14:paraId="45498B60" w14:textId="3174CD79" w:rsidR="00A61316" w:rsidRPr="0050098E" w:rsidRDefault="00A61316" w:rsidP="00D9387C">
      <w:pPr>
        <w:rPr>
          <w:szCs w:val="22"/>
        </w:rPr>
      </w:pPr>
    </w:p>
    <w:p w14:paraId="5A74F90C" w14:textId="77777777" w:rsidR="002A6500" w:rsidRDefault="00A61316" w:rsidP="00D9387C">
      <w:pPr>
        <w:rPr>
          <w:szCs w:val="22"/>
        </w:rPr>
      </w:pPr>
      <w:r w:rsidRPr="0050098E">
        <w:rPr>
          <w:szCs w:val="22"/>
        </w:rPr>
        <w:t xml:space="preserve">C: it works for MLD case </w:t>
      </w:r>
    </w:p>
    <w:p w14:paraId="68FB6E80" w14:textId="548322C4" w:rsidR="00A61316" w:rsidRDefault="00A61316" w:rsidP="00D9387C">
      <w:pPr>
        <w:rPr>
          <w:szCs w:val="22"/>
        </w:rPr>
      </w:pPr>
      <w:r w:rsidRPr="0050098E">
        <w:rPr>
          <w:szCs w:val="22"/>
        </w:rPr>
        <w:t xml:space="preserve">A; agree and I am just saying </w:t>
      </w:r>
      <w:r w:rsidR="0032509E" w:rsidRPr="0050098E">
        <w:rPr>
          <w:szCs w:val="22"/>
        </w:rPr>
        <w:t>w</w:t>
      </w:r>
      <w:r w:rsidRPr="0050098E">
        <w:rPr>
          <w:szCs w:val="22"/>
        </w:rPr>
        <w:t>e should reuse if for non MLD.</w:t>
      </w:r>
    </w:p>
    <w:p w14:paraId="45D99823" w14:textId="77777777" w:rsidR="002A6500" w:rsidRPr="0050098E" w:rsidRDefault="002A6500" w:rsidP="00D9387C">
      <w:pPr>
        <w:rPr>
          <w:szCs w:val="22"/>
        </w:rPr>
      </w:pPr>
    </w:p>
    <w:p w14:paraId="377833D6" w14:textId="0A8A56D0" w:rsidR="00A61316" w:rsidRPr="0050098E" w:rsidRDefault="002A6500" w:rsidP="00D9387C">
      <w:pPr>
        <w:rPr>
          <w:szCs w:val="22"/>
        </w:rPr>
      </w:pPr>
      <w:r>
        <w:rPr>
          <w:szCs w:val="22"/>
        </w:rPr>
        <w:t>C</w:t>
      </w:r>
      <w:r w:rsidR="00A61316" w:rsidRPr="0050098E">
        <w:rPr>
          <w:szCs w:val="22"/>
        </w:rPr>
        <w:t xml:space="preserve">: </w:t>
      </w:r>
      <w:r>
        <w:rPr>
          <w:szCs w:val="22"/>
        </w:rPr>
        <w:t>L</w:t>
      </w:r>
      <w:r w:rsidR="00A61316" w:rsidRPr="0050098E">
        <w:rPr>
          <w:szCs w:val="22"/>
        </w:rPr>
        <w:t>et people sleep on it and come back. I think the direction is good and of course we need to carefully consider details not to break security.</w:t>
      </w:r>
    </w:p>
    <w:p w14:paraId="11D19C2D" w14:textId="77777777" w:rsidR="002A6500" w:rsidRDefault="002A6500" w:rsidP="00D9387C">
      <w:pPr>
        <w:rPr>
          <w:szCs w:val="22"/>
        </w:rPr>
      </w:pPr>
    </w:p>
    <w:p w14:paraId="4F9734C1" w14:textId="75887BE8" w:rsidR="0032509E" w:rsidRPr="0050098E" w:rsidRDefault="002A6500" w:rsidP="00D9387C">
      <w:pPr>
        <w:rPr>
          <w:szCs w:val="22"/>
        </w:rPr>
      </w:pPr>
      <w:r>
        <w:rPr>
          <w:szCs w:val="22"/>
        </w:rPr>
        <w:t>C</w:t>
      </w:r>
      <w:r w:rsidR="00A61316" w:rsidRPr="0050098E">
        <w:rPr>
          <w:szCs w:val="22"/>
        </w:rPr>
        <w:t xml:space="preserve">: </w:t>
      </w:r>
      <w:r>
        <w:rPr>
          <w:szCs w:val="22"/>
        </w:rPr>
        <w:t>I</w:t>
      </w:r>
      <w:r w:rsidR="00A61316" w:rsidRPr="0050098E">
        <w:rPr>
          <w:szCs w:val="22"/>
        </w:rPr>
        <w:t xml:space="preserve">f you come </w:t>
      </w:r>
      <w:proofErr w:type="gramStart"/>
      <w:r w:rsidR="00A61316" w:rsidRPr="0050098E">
        <w:rPr>
          <w:szCs w:val="22"/>
        </w:rPr>
        <w:t>back</w:t>
      </w:r>
      <w:proofErr w:type="gramEnd"/>
      <w:r w:rsidR="00A61316" w:rsidRPr="0050098E">
        <w:rPr>
          <w:szCs w:val="22"/>
        </w:rPr>
        <w:t xml:space="preserve"> please clarify this is for non MLO since for MLO it is already there </w:t>
      </w:r>
    </w:p>
    <w:p w14:paraId="48DD3901" w14:textId="76CF9D36" w:rsidR="00A61316" w:rsidRPr="0050098E" w:rsidRDefault="00A61316" w:rsidP="00D9387C">
      <w:pPr>
        <w:rPr>
          <w:szCs w:val="22"/>
        </w:rPr>
      </w:pPr>
      <w:r w:rsidRPr="0050098E">
        <w:rPr>
          <w:szCs w:val="22"/>
        </w:rPr>
        <w:lastRenderedPageBreak/>
        <w:t>A: agree</w:t>
      </w:r>
    </w:p>
    <w:p w14:paraId="15CF1D4D" w14:textId="77777777" w:rsidR="0032509E" w:rsidRPr="0050098E" w:rsidRDefault="0032509E" w:rsidP="00D9387C">
      <w:pPr>
        <w:rPr>
          <w:szCs w:val="22"/>
        </w:rPr>
      </w:pPr>
    </w:p>
    <w:p w14:paraId="028EBE60" w14:textId="07D12AB1" w:rsidR="00A61316" w:rsidRPr="0050098E" w:rsidRDefault="00A61316" w:rsidP="00D9387C">
      <w:pPr>
        <w:rPr>
          <w:szCs w:val="22"/>
        </w:rPr>
      </w:pPr>
      <w:r w:rsidRPr="0050098E">
        <w:rPr>
          <w:szCs w:val="22"/>
        </w:rPr>
        <w:t xml:space="preserve">SP is modified accordingly </w:t>
      </w:r>
      <w:r w:rsidR="0032509E" w:rsidRPr="0050098E">
        <w:rPr>
          <w:szCs w:val="22"/>
        </w:rPr>
        <w:t xml:space="preserve">and </w:t>
      </w:r>
      <w:r w:rsidRPr="0050098E">
        <w:rPr>
          <w:szCs w:val="22"/>
        </w:rPr>
        <w:t>will be run tomorrow.</w:t>
      </w:r>
    </w:p>
    <w:p w14:paraId="7E5F80B8" w14:textId="77777777" w:rsidR="0032509E" w:rsidRPr="0050098E" w:rsidRDefault="0032509E" w:rsidP="00D9387C">
      <w:pPr>
        <w:rPr>
          <w:szCs w:val="22"/>
        </w:rPr>
      </w:pPr>
    </w:p>
    <w:p w14:paraId="7EA30EEE" w14:textId="5F4E13A8" w:rsidR="002A6500" w:rsidRPr="002A6500" w:rsidRDefault="002A6500" w:rsidP="00D9387C">
      <w:pPr>
        <w:rPr>
          <w:b/>
          <w:bCs/>
          <w:szCs w:val="22"/>
        </w:rPr>
      </w:pPr>
      <w:r w:rsidRPr="002A6500">
        <w:rPr>
          <w:b/>
          <w:bCs/>
          <w:szCs w:val="22"/>
        </w:rPr>
        <w:t>23 Future sessions schedule</w:t>
      </w:r>
    </w:p>
    <w:p w14:paraId="73984679" w14:textId="6B3C2D4F" w:rsidR="00EB52B2" w:rsidRPr="0050098E" w:rsidRDefault="0032509E" w:rsidP="002A6500">
      <w:pPr>
        <w:ind w:firstLine="709"/>
        <w:rPr>
          <w:szCs w:val="22"/>
        </w:rPr>
      </w:pPr>
      <w:r w:rsidRPr="0050098E">
        <w:rPr>
          <w:szCs w:val="22"/>
        </w:rPr>
        <w:t>Chair indicate</w:t>
      </w:r>
      <w:r w:rsidR="002A6500">
        <w:rPr>
          <w:szCs w:val="22"/>
        </w:rPr>
        <w:t>s</w:t>
      </w:r>
      <w:r w:rsidRPr="0050098E">
        <w:rPr>
          <w:szCs w:val="22"/>
        </w:rPr>
        <w:t xml:space="preserve"> we need to </w:t>
      </w:r>
      <w:r w:rsidR="00EB52B2" w:rsidRPr="0050098E">
        <w:rPr>
          <w:szCs w:val="22"/>
        </w:rPr>
        <w:t>discuss tomorrow for the future sessions</w:t>
      </w:r>
      <w:r w:rsidRPr="0050098E">
        <w:rPr>
          <w:szCs w:val="22"/>
        </w:rPr>
        <w:t xml:space="preserve"> </w:t>
      </w:r>
      <w:r w:rsidR="00D94775" w:rsidRPr="0050098E">
        <w:rPr>
          <w:szCs w:val="22"/>
        </w:rPr>
        <w:t>scheduling</w:t>
      </w:r>
      <w:r w:rsidR="00EB52B2" w:rsidRPr="0050098E">
        <w:rPr>
          <w:szCs w:val="22"/>
        </w:rPr>
        <w:t>.</w:t>
      </w:r>
    </w:p>
    <w:p w14:paraId="7A134470" w14:textId="77777777" w:rsidR="00EB52B2" w:rsidRPr="0050098E" w:rsidRDefault="00EB52B2" w:rsidP="00D9387C">
      <w:pPr>
        <w:rPr>
          <w:szCs w:val="22"/>
        </w:rPr>
      </w:pPr>
    </w:p>
    <w:p w14:paraId="5D26FFBE" w14:textId="039F34F4" w:rsidR="00A61316" w:rsidRPr="002A6500" w:rsidRDefault="002A6500" w:rsidP="00D9387C">
      <w:pPr>
        <w:rPr>
          <w:b/>
          <w:bCs/>
          <w:szCs w:val="22"/>
        </w:rPr>
      </w:pPr>
      <w:r w:rsidRPr="002A6500">
        <w:rPr>
          <w:b/>
          <w:bCs/>
          <w:szCs w:val="22"/>
        </w:rPr>
        <w:t xml:space="preserve">24 </w:t>
      </w:r>
      <w:r w:rsidR="00D94775" w:rsidRPr="002A6500">
        <w:rPr>
          <w:b/>
          <w:bCs/>
          <w:szCs w:val="22"/>
        </w:rPr>
        <w:t xml:space="preserve">Chair indicate </w:t>
      </w:r>
      <w:r w:rsidR="00A61316" w:rsidRPr="002A6500">
        <w:rPr>
          <w:b/>
          <w:bCs/>
          <w:szCs w:val="22"/>
        </w:rPr>
        <w:t>Recess at 17:5</w:t>
      </w:r>
      <w:r w:rsidR="00EB52B2" w:rsidRPr="002A6500">
        <w:rPr>
          <w:b/>
          <w:bCs/>
          <w:szCs w:val="22"/>
        </w:rPr>
        <w:t>9</w:t>
      </w:r>
    </w:p>
    <w:p w14:paraId="75FD8187" w14:textId="0DCF3D90" w:rsidR="008C60DA" w:rsidRPr="00D9387C" w:rsidRDefault="008C60DA" w:rsidP="0079364E">
      <w:pPr>
        <w:rPr>
          <w:sz w:val="28"/>
          <w:szCs w:val="28"/>
        </w:rPr>
      </w:pPr>
      <w:r w:rsidRPr="00D9387C">
        <w:rPr>
          <w:sz w:val="28"/>
          <w:szCs w:val="28"/>
        </w:rPr>
        <w:br w:type="page"/>
      </w:r>
    </w:p>
    <w:p w14:paraId="195F0584" w14:textId="1EBCEE86" w:rsidR="00C021B2" w:rsidRDefault="00C021B2" w:rsidP="00C021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4th slot</w:t>
      </w:r>
      <w:r w:rsidRPr="00C021B2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Thur</w:t>
      </w:r>
      <w:r w:rsidRPr="00C021B2">
        <w:rPr>
          <w:b/>
          <w:bCs/>
          <w:sz w:val="28"/>
          <w:szCs w:val="28"/>
        </w:rPr>
        <w:t>sday</w:t>
      </w:r>
      <w:r>
        <w:rPr>
          <w:b/>
          <w:bCs/>
          <w:sz w:val="28"/>
          <w:szCs w:val="28"/>
        </w:rPr>
        <w:t xml:space="preserve"> 12 July 2023, 13:30 local time.</w:t>
      </w:r>
    </w:p>
    <w:p w14:paraId="35912CDE" w14:textId="7F81B6A3" w:rsidR="004B0A7F" w:rsidRDefault="004B0A7F" w:rsidP="00F65D11"/>
    <w:p w14:paraId="323B810C" w14:textId="77777777" w:rsidR="00BC70D9" w:rsidRDefault="00BC70D9" w:rsidP="00BC70D9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2FD279FC" w14:textId="60317D92" w:rsidR="00BC70D9" w:rsidRPr="006C29CB" w:rsidRDefault="00BC70D9" w:rsidP="00BC70D9">
      <w:pPr>
        <w:rPr>
          <w:b/>
          <w:szCs w:val="22"/>
        </w:rPr>
      </w:pPr>
      <w:r>
        <w:rPr>
          <w:b/>
          <w:szCs w:val="22"/>
        </w:rPr>
        <w:t xml:space="preserve">Secretary: </w:t>
      </w:r>
      <w:r w:rsidR="00B32816">
        <w:rPr>
          <w:b/>
          <w:szCs w:val="22"/>
        </w:rPr>
        <w:t>Stephane Baron, Canon</w:t>
      </w:r>
    </w:p>
    <w:p w14:paraId="389E7D1B" w14:textId="77777777" w:rsidR="00BC70D9" w:rsidRDefault="00BC70D9" w:rsidP="00BC70D9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3332565E" w14:textId="77777777" w:rsidR="00BC70D9" w:rsidRDefault="00BC70D9" w:rsidP="00BC70D9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2D281AA8" w14:textId="77777777" w:rsidR="00BC70D9" w:rsidRDefault="00BC70D9" w:rsidP="00BC70D9"/>
    <w:p w14:paraId="769375F2" w14:textId="2C8184BD" w:rsidR="00BC70D9" w:rsidRDefault="00BC70D9" w:rsidP="00BC70D9">
      <w:r>
        <w:rPr>
          <w:szCs w:val="22"/>
        </w:rPr>
        <w:t>Chair calls meeting to order at 13:33 local time.</w:t>
      </w:r>
    </w:p>
    <w:p w14:paraId="1220B9BB" w14:textId="77777777" w:rsidR="00BC70D9" w:rsidRDefault="00BC70D9" w:rsidP="00BC70D9">
      <w:pPr>
        <w:rPr>
          <w:b/>
          <w:bCs/>
          <w:szCs w:val="22"/>
        </w:rPr>
      </w:pPr>
    </w:p>
    <w:p w14:paraId="0C81F54E" w14:textId="679DC19D" w:rsidR="00BC70D9" w:rsidRDefault="00BC70D9" w:rsidP="00BC70D9">
      <w:r>
        <w:rPr>
          <w:szCs w:val="22"/>
        </w:rPr>
        <w:t xml:space="preserve">Agenda slide deck: </w:t>
      </w:r>
      <w:hyperlink r:id="rId10" w:history="1">
        <w:r>
          <w:rPr>
            <w:rStyle w:val="Hyperlink"/>
          </w:rPr>
          <w:t>11-23-1001r5</w:t>
        </w:r>
      </w:hyperlink>
      <w:r>
        <w:t>:</w:t>
      </w:r>
    </w:p>
    <w:p w14:paraId="70AC77EA" w14:textId="77777777" w:rsidR="00BC70D9" w:rsidRDefault="00BC70D9" w:rsidP="00BC70D9"/>
    <w:p w14:paraId="23815042" w14:textId="77777777" w:rsidR="00BC70D9" w:rsidRDefault="00BC70D9" w:rsidP="00BC70D9">
      <w:r>
        <w:rPr>
          <w:szCs w:val="22"/>
        </w:rPr>
        <w:t>Chair calls meeting to order at 16:02 local time.</w:t>
      </w:r>
    </w:p>
    <w:p w14:paraId="32F0BE62" w14:textId="77777777" w:rsidR="00BC70D9" w:rsidRDefault="00BC70D9" w:rsidP="00BC70D9">
      <w:pPr>
        <w:rPr>
          <w:b/>
          <w:bCs/>
          <w:szCs w:val="22"/>
        </w:rPr>
      </w:pPr>
    </w:p>
    <w:p w14:paraId="5D737EF0" w14:textId="77777777" w:rsidR="002A6500" w:rsidRDefault="00BC70D9" w:rsidP="002A6500">
      <w:pPr>
        <w:pStyle w:val="ListParagraph"/>
        <w:numPr>
          <w:ilvl w:val="0"/>
          <w:numId w:val="17"/>
        </w:numPr>
      </w:pPr>
      <w:r w:rsidRPr="002A6500">
        <w:rPr>
          <w:b/>
          <w:bCs/>
        </w:rPr>
        <w:t>Reminder to do attendance</w:t>
      </w:r>
      <w:r>
        <w:t xml:space="preserve">. </w:t>
      </w:r>
    </w:p>
    <w:p w14:paraId="58C4773D" w14:textId="47AD466C" w:rsidR="00BC70D9" w:rsidRDefault="00BC70D9" w:rsidP="002A6500">
      <w:pPr>
        <w:pStyle w:val="ListParagraph"/>
        <w:ind w:left="360"/>
      </w:pPr>
      <w:r>
        <w:t>Reminder to register for the session and to not attend the virtual meeting without paying appropriate meeting fees.</w:t>
      </w:r>
    </w:p>
    <w:p w14:paraId="041F3D80" w14:textId="77777777" w:rsidR="00BC70D9" w:rsidRDefault="00BC70D9" w:rsidP="00BC70D9">
      <w:pPr>
        <w:ind w:left="360"/>
      </w:pPr>
    </w:p>
    <w:p w14:paraId="3D86FEEA" w14:textId="77777777" w:rsidR="00BC70D9" w:rsidRPr="002A6500" w:rsidRDefault="00BC70D9" w:rsidP="002A6500">
      <w:pPr>
        <w:numPr>
          <w:ilvl w:val="0"/>
          <w:numId w:val="17"/>
        </w:numPr>
        <w:rPr>
          <w:b/>
          <w:bCs/>
        </w:rPr>
      </w:pPr>
      <w:r w:rsidRPr="002A6500">
        <w:rPr>
          <w:b/>
          <w:bCs/>
        </w:rPr>
        <w:t>The chair mentioned the call for essential patents</w:t>
      </w:r>
    </w:p>
    <w:p w14:paraId="7EEE1F4F" w14:textId="77777777" w:rsidR="00BC70D9" w:rsidRDefault="00BC70D9" w:rsidP="002A6500">
      <w:pPr>
        <w:ind w:firstLine="360"/>
      </w:pPr>
      <w:r>
        <w:t>No one responded to the call for essential patents</w:t>
      </w:r>
    </w:p>
    <w:p w14:paraId="103424C5" w14:textId="77777777" w:rsidR="00BC70D9" w:rsidRDefault="00BC70D9" w:rsidP="00BC70D9">
      <w:pPr>
        <w:ind w:left="360"/>
      </w:pPr>
    </w:p>
    <w:p w14:paraId="3B7351D7" w14:textId="77777777" w:rsidR="00BC70D9" w:rsidRDefault="00BC70D9" w:rsidP="002A6500">
      <w:pPr>
        <w:numPr>
          <w:ilvl w:val="0"/>
          <w:numId w:val="17"/>
        </w:numPr>
      </w:pPr>
      <w:r w:rsidRPr="002A6500">
        <w:rPr>
          <w:b/>
          <w:bCs/>
        </w:rPr>
        <w:t>The chair covered the IEEE copyright and participation rules</w:t>
      </w:r>
      <w:r>
        <w:t>.</w:t>
      </w:r>
    </w:p>
    <w:p w14:paraId="52176864" w14:textId="77777777" w:rsidR="00BC70D9" w:rsidRDefault="00BC70D9" w:rsidP="00BC70D9"/>
    <w:p w14:paraId="2E4899A8" w14:textId="7F6868A9" w:rsidR="00BC70D9" w:rsidRDefault="00BC70D9" w:rsidP="002A6500">
      <w:pPr>
        <w:pStyle w:val="ListParagraph"/>
        <w:numPr>
          <w:ilvl w:val="0"/>
          <w:numId w:val="17"/>
        </w:numPr>
      </w:pPr>
      <w:r w:rsidRPr="002A6500">
        <w:rPr>
          <w:b/>
          <w:bCs/>
        </w:rPr>
        <w:t>Agenda approval</w:t>
      </w:r>
      <w:r>
        <w:t xml:space="preserve">: </w:t>
      </w:r>
    </w:p>
    <w:p w14:paraId="1EEA02B9" w14:textId="7405039C" w:rsidR="002A6500" w:rsidRDefault="002A6500" w:rsidP="002A6500">
      <w:pPr>
        <w:ind w:left="360"/>
      </w:pPr>
      <w:r>
        <w:t>Agenda approved with unanimous consent (19 people 9 in the room)</w:t>
      </w:r>
    </w:p>
    <w:p w14:paraId="3B18D8FB" w14:textId="4348F910" w:rsidR="00BC70D9" w:rsidRDefault="00BC70D9" w:rsidP="00F65D11"/>
    <w:p w14:paraId="6187B985" w14:textId="2DC78AAA" w:rsidR="00BC70D9" w:rsidRPr="002A6500" w:rsidRDefault="002A6500" w:rsidP="00F65D11">
      <w:pPr>
        <w:rPr>
          <w:b/>
          <w:bCs/>
        </w:rPr>
      </w:pPr>
      <w:r w:rsidRPr="007B37FD">
        <w:rPr>
          <w:b/>
          <w:bCs/>
        </w:rPr>
        <w:t xml:space="preserve">29 </w:t>
      </w:r>
      <w:r w:rsidR="00BC70D9" w:rsidRPr="002A6500">
        <w:rPr>
          <w:b/>
          <w:bCs/>
        </w:rPr>
        <w:t>Motion to confirm secretary position</w:t>
      </w:r>
    </w:p>
    <w:p w14:paraId="06CBFBC8" w14:textId="77777777" w:rsidR="00E10B58" w:rsidRDefault="00E10B58" w:rsidP="00F65D11"/>
    <w:p w14:paraId="037A4E8D" w14:textId="77777777" w:rsidR="00E10B58" w:rsidRDefault="00BC70D9" w:rsidP="00F65D11">
      <w:r>
        <w:t xml:space="preserve">Motion #32 </w:t>
      </w:r>
    </w:p>
    <w:p w14:paraId="362D73B0" w14:textId="77777777" w:rsidR="00E10B58" w:rsidRDefault="00E10B58" w:rsidP="00F65D11"/>
    <w:p w14:paraId="6967CCEF" w14:textId="062435B7" w:rsidR="00BC70D9" w:rsidRDefault="00BC70D9" w:rsidP="00F65D11">
      <w:r>
        <w:t xml:space="preserve">Approve the appointment of Stephane Baron to the position of Task Group secretary for </w:t>
      </w:r>
      <w:proofErr w:type="spellStart"/>
      <w:r>
        <w:t>TGbi</w:t>
      </w:r>
      <w:proofErr w:type="spellEnd"/>
    </w:p>
    <w:p w14:paraId="44AA43A0" w14:textId="52F128A4" w:rsidR="00BC70D9" w:rsidRDefault="00BC70D9" w:rsidP="00F65D11"/>
    <w:p w14:paraId="08B0FB6A" w14:textId="6C9A4171" w:rsidR="00BC70D9" w:rsidRDefault="00B87424" w:rsidP="00F65D11">
      <w:r>
        <w:t>Mover:</w:t>
      </w:r>
      <w:r w:rsidR="00BC70D9">
        <w:t xml:space="preserve"> </w:t>
      </w:r>
      <w:r w:rsidR="00BC70D9" w:rsidRPr="00BC70D9">
        <w:t>Steve Rodriguez</w:t>
      </w:r>
    </w:p>
    <w:p w14:paraId="2632CD91" w14:textId="21AFDD79" w:rsidR="00BC70D9" w:rsidRDefault="00BC70D9" w:rsidP="00F65D11">
      <w:r>
        <w:t>Second: Jay Yang</w:t>
      </w:r>
    </w:p>
    <w:p w14:paraId="72D03343" w14:textId="384B760B" w:rsidR="00BC70D9" w:rsidRDefault="00BC70D9" w:rsidP="00F65D11"/>
    <w:p w14:paraId="0A140D2B" w14:textId="66397DF2" w:rsidR="00E10B58" w:rsidRPr="00E10B58" w:rsidRDefault="00E10B58" w:rsidP="00E10B58">
      <w:pPr>
        <w:ind w:left="720"/>
      </w:pPr>
      <w:r w:rsidRPr="00E10B58">
        <w:t xml:space="preserve">Approved by unanimous </w:t>
      </w:r>
      <w:r w:rsidR="00B87424" w:rsidRPr="00E10B58">
        <w:t xml:space="preserve">consent, </w:t>
      </w:r>
      <w:r w:rsidR="00B87424">
        <w:t>(</w:t>
      </w:r>
      <w:r w:rsidR="00B87424" w:rsidRPr="00E10B58">
        <w:t>22</w:t>
      </w:r>
      <w:r w:rsidRPr="00E10B58">
        <w:t xml:space="preserve"> on-line and 10 local</w:t>
      </w:r>
      <w:r w:rsidR="00B87424">
        <w:t>).</w:t>
      </w:r>
    </w:p>
    <w:p w14:paraId="51621696" w14:textId="5EDE1BF4" w:rsidR="00BC70D9" w:rsidRDefault="00BC70D9" w:rsidP="00F65D11"/>
    <w:p w14:paraId="09E3464C" w14:textId="6F0C7F3D" w:rsidR="00E405B3" w:rsidRDefault="00E405B3" w:rsidP="00F65D11"/>
    <w:p w14:paraId="4D7A38C0" w14:textId="20FDD9B0" w:rsidR="00E405B3" w:rsidRDefault="002A6500" w:rsidP="00F65D11">
      <w:r w:rsidRPr="007B37FD">
        <w:rPr>
          <w:b/>
          <w:bCs/>
        </w:rPr>
        <w:t xml:space="preserve">30 </w:t>
      </w:r>
      <w:r w:rsidR="00E405B3" w:rsidRPr="002A6500">
        <w:rPr>
          <w:b/>
          <w:bCs/>
        </w:rPr>
        <w:t>Teleconference discussion</w:t>
      </w:r>
      <w:r w:rsidR="00E405B3">
        <w:t>:</w:t>
      </w:r>
    </w:p>
    <w:p w14:paraId="2CD7315F" w14:textId="568DD0EB" w:rsidR="00E405B3" w:rsidRDefault="00E405B3" w:rsidP="00F65D11"/>
    <w:p w14:paraId="1994A52F" w14:textId="546968F8" w:rsidR="00E405B3" w:rsidRDefault="00E405B3" w:rsidP="00F65D11">
      <w:r>
        <w:t xml:space="preserve">Maintain </w:t>
      </w:r>
      <w:proofErr w:type="spellStart"/>
      <w:r>
        <w:t>TGbi</w:t>
      </w:r>
      <w:proofErr w:type="spellEnd"/>
      <w:r>
        <w:t xml:space="preserve"> teleconference with previous </w:t>
      </w:r>
      <w:r w:rsidR="00B87424">
        <w:t>schedule:</w:t>
      </w:r>
      <w:r>
        <w:t xml:space="preserve"> Every other </w:t>
      </w:r>
      <w:r w:rsidR="00B87424">
        <w:t>Thursday 10</w:t>
      </w:r>
      <w:r>
        <w:t>am EDT</w:t>
      </w:r>
    </w:p>
    <w:p w14:paraId="2E07D0D3" w14:textId="3A2C2D66" w:rsidR="00E405B3" w:rsidRDefault="00E405B3" w:rsidP="00F65D11">
      <w:r>
        <w:t xml:space="preserve">No opposition </w:t>
      </w:r>
      <w:r w:rsidR="00B87424">
        <w:t>to</w:t>
      </w:r>
      <w:r>
        <w:t xml:space="preserve"> maintain same schedule.</w:t>
      </w:r>
    </w:p>
    <w:p w14:paraId="57B13A91" w14:textId="4520A0D2" w:rsidR="00E405B3" w:rsidRDefault="00E405B3" w:rsidP="00F65D11"/>
    <w:p w14:paraId="0FC67175" w14:textId="4AFB4ED3" w:rsidR="00E405B3" w:rsidRDefault="00E405B3" w:rsidP="00F65D11"/>
    <w:p w14:paraId="260BCCC5" w14:textId="2FE1A10A" w:rsidR="00E405B3" w:rsidRPr="007B37FD" w:rsidRDefault="002A6500" w:rsidP="00F65D11">
      <w:pPr>
        <w:rPr>
          <w:b/>
          <w:bCs/>
        </w:rPr>
      </w:pPr>
      <w:r w:rsidRPr="007B37FD">
        <w:rPr>
          <w:b/>
          <w:bCs/>
        </w:rPr>
        <w:t>31 Technical presentations</w:t>
      </w:r>
    </w:p>
    <w:p w14:paraId="58A8A37A" w14:textId="58947435" w:rsidR="00E405B3" w:rsidRDefault="00E405B3" w:rsidP="00F65D11"/>
    <w:p w14:paraId="523AFCE1" w14:textId="1F3F88FA" w:rsidR="00E405B3" w:rsidRDefault="007B37FD" w:rsidP="00F65D11">
      <w:r>
        <w:t>31.1 MAC Transition Discussion</w:t>
      </w:r>
      <w:r w:rsidRPr="00E405B3">
        <w:t xml:space="preserve"> </w:t>
      </w:r>
      <w:r>
        <w:t>(11-23/</w:t>
      </w:r>
      <w:r w:rsidR="00E405B3" w:rsidRPr="00E405B3">
        <w:t>1272r0</w:t>
      </w:r>
      <w:r>
        <w:t>)</w:t>
      </w:r>
      <w:r w:rsidR="00E405B3" w:rsidRPr="00E405B3">
        <w:t xml:space="preserve"> </w:t>
      </w:r>
      <w:r w:rsidR="00E405B3">
        <w:t>–</w:t>
      </w:r>
      <w:r w:rsidR="00E405B3" w:rsidRPr="00E405B3">
        <w:t xml:space="preserve"> Carol</w:t>
      </w:r>
      <w:r>
        <w:t xml:space="preserve"> Ansley (Cox)</w:t>
      </w:r>
    </w:p>
    <w:p w14:paraId="5E64A1E2" w14:textId="07FDB28E" w:rsidR="00E405B3" w:rsidRDefault="00E405B3" w:rsidP="00F65D11"/>
    <w:p w14:paraId="2AB7A669" w14:textId="6BBBE1A5" w:rsidR="00E405B3" w:rsidRDefault="00E405B3" w:rsidP="00F65D11">
      <w:r>
        <w:t xml:space="preserve">In the scope of a MAC address change, </w:t>
      </w:r>
      <w:r w:rsidR="00B87424">
        <w:t>p</w:t>
      </w:r>
      <w:r>
        <w:t xml:space="preserve">roposal to have a mechanism to track the end of flush of the queue from Frame addressed with an old MAC address. The proposal is to send a frame to indicate the </w:t>
      </w:r>
      <w:r w:rsidR="00B87424">
        <w:t xml:space="preserve">old </w:t>
      </w:r>
      <w:r>
        <w:t xml:space="preserve">buffer is empty. </w:t>
      </w:r>
      <w:r w:rsidR="00B87424">
        <w:t>T</w:t>
      </w:r>
      <w:r>
        <w:t xml:space="preserve">hat frame </w:t>
      </w:r>
      <w:r w:rsidR="00B87424">
        <w:t>would g</w:t>
      </w:r>
      <w:r>
        <w:t xml:space="preserve">enerally </w:t>
      </w:r>
      <w:r w:rsidR="00B87424">
        <w:t xml:space="preserve">avoid the </w:t>
      </w:r>
      <w:r>
        <w:t xml:space="preserve">need </w:t>
      </w:r>
      <w:r w:rsidR="00B87424">
        <w:t xml:space="preserve">for </w:t>
      </w:r>
      <w:r>
        <w:t>a timer.</w:t>
      </w:r>
    </w:p>
    <w:p w14:paraId="7CC9D550" w14:textId="660954AC" w:rsidR="00E405B3" w:rsidRDefault="00E405B3" w:rsidP="00F65D11"/>
    <w:p w14:paraId="0F023902" w14:textId="261559DC" w:rsidR="00E405B3" w:rsidRDefault="00E405B3" w:rsidP="00F65D11">
      <w:r>
        <w:t>Discussion:</w:t>
      </w:r>
    </w:p>
    <w:p w14:paraId="1C251C33" w14:textId="56B78ABF" w:rsidR="00E405B3" w:rsidRDefault="00E405B3" w:rsidP="00F65D11"/>
    <w:p w14:paraId="4CE5779E" w14:textId="69ED7B97" w:rsidR="00F43AF0" w:rsidRDefault="00E405B3" w:rsidP="00F65D11">
      <w:r w:rsidRPr="00F43AF0">
        <w:lastRenderedPageBreak/>
        <w:t xml:space="preserve">Q: </w:t>
      </w:r>
      <w:r w:rsidR="00F43AF0" w:rsidRPr="00F43AF0">
        <w:t xml:space="preserve">slide </w:t>
      </w:r>
      <w:proofErr w:type="gramStart"/>
      <w:r w:rsidR="00F43AF0" w:rsidRPr="00F43AF0">
        <w:t>5 :</w:t>
      </w:r>
      <w:proofErr w:type="gramEnd"/>
      <w:r w:rsidR="00F43AF0" w:rsidRPr="00F43AF0">
        <w:t xml:space="preserve"> I </w:t>
      </w:r>
      <w:r w:rsidR="00B32816" w:rsidRPr="00F43AF0">
        <w:t>am</w:t>
      </w:r>
      <w:r w:rsidR="00F43AF0" w:rsidRPr="00F43AF0">
        <w:t xml:space="preserve"> </w:t>
      </w:r>
      <w:r w:rsidR="00B32816" w:rsidRPr="00F43AF0">
        <w:t>concerned</w:t>
      </w:r>
      <w:r w:rsidR="00F43AF0" w:rsidRPr="00F43AF0">
        <w:t xml:space="preserve">. </w:t>
      </w:r>
      <w:r w:rsidR="007B37FD">
        <w:t>S</w:t>
      </w:r>
      <w:r w:rsidR="00F43AF0">
        <w:t>ome implementation</w:t>
      </w:r>
      <w:r w:rsidR="000951B9">
        <w:t>s</w:t>
      </w:r>
      <w:r w:rsidR="00F43AF0">
        <w:t xml:space="preserve"> cannot indicate to upper layers that buffer is exhausted. So how can trigger frame </w:t>
      </w:r>
      <w:r w:rsidR="007B37FD">
        <w:t>emission? H</w:t>
      </w:r>
      <w:r w:rsidR="00F43AF0">
        <w:t xml:space="preserve">ow can we check that the </w:t>
      </w:r>
      <w:r w:rsidR="007B37FD">
        <w:t>buffer is empty?</w:t>
      </w:r>
    </w:p>
    <w:p w14:paraId="5F0C0462" w14:textId="611076D0" w:rsidR="00F43AF0" w:rsidRDefault="00F43AF0" w:rsidP="00F65D11">
      <w:r>
        <w:t xml:space="preserve">A: agree </w:t>
      </w:r>
      <w:r w:rsidR="007B37FD">
        <w:t>that additional mechanism may be required.</w:t>
      </w:r>
    </w:p>
    <w:p w14:paraId="4D3C43DB" w14:textId="1C041535" w:rsidR="00F43AF0" w:rsidRDefault="00F43AF0" w:rsidP="00F65D11"/>
    <w:p w14:paraId="11C296BE" w14:textId="38587FD7" w:rsidR="007B37FD" w:rsidRDefault="00F43AF0" w:rsidP="00F65D11">
      <w:r>
        <w:t xml:space="preserve">Q: </w:t>
      </w:r>
      <w:r w:rsidR="007B37FD">
        <w:t>Here you assume that there is an existing mechanism that allows checking the queue contains for each 4 ACs and for old and new packets rights?</w:t>
      </w:r>
    </w:p>
    <w:p w14:paraId="63AE5444" w14:textId="21F4647B" w:rsidR="00F43AF0" w:rsidRDefault="007B37FD" w:rsidP="00F65D11">
      <w:r>
        <w:t>A: yes.</w:t>
      </w:r>
      <w:r w:rsidR="00577373">
        <w:t xml:space="preserve"> </w:t>
      </w:r>
    </w:p>
    <w:p w14:paraId="7EA8BDF0" w14:textId="2A8B899D" w:rsidR="00F43AF0" w:rsidRDefault="00F43AF0" w:rsidP="00F65D11"/>
    <w:p w14:paraId="462B1564" w14:textId="52D32CE0" w:rsidR="00F43AF0" w:rsidRDefault="007B37FD" w:rsidP="00F65D11">
      <w:r>
        <w:t>C</w:t>
      </w:r>
      <w:r w:rsidR="00F43AF0">
        <w:t>:</w:t>
      </w:r>
      <w:r>
        <w:t xml:space="preserve"> </w:t>
      </w:r>
      <w:r w:rsidR="00B87424">
        <w:t>Y</w:t>
      </w:r>
      <w:r w:rsidR="00F43AF0">
        <w:t>our packet</w:t>
      </w:r>
      <w:r>
        <w:t>s</w:t>
      </w:r>
      <w:r w:rsidR="00F43AF0">
        <w:t xml:space="preserve"> are injected in the queue and </w:t>
      </w:r>
      <w:r w:rsidR="00B87424">
        <w:t xml:space="preserve">with </w:t>
      </w:r>
      <w:r w:rsidR="00F43AF0">
        <w:t xml:space="preserve">4 </w:t>
      </w:r>
      <w:r w:rsidR="00B32816">
        <w:t>queues</w:t>
      </w:r>
      <w:r w:rsidR="00F43AF0">
        <w:t xml:space="preserve"> it is difficult for the system to maintain those different counters.</w:t>
      </w:r>
    </w:p>
    <w:p w14:paraId="26E0A550" w14:textId="3ED77DC9" w:rsidR="00F43AF0" w:rsidRDefault="007B37FD" w:rsidP="00F65D11">
      <w:r>
        <w:t>C</w:t>
      </w:r>
      <w:r w:rsidR="00F43AF0">
        <w:t xml:space="preserve">: about </w:t>
      </w:r>
      <w:r>
        <w:t xml:space="preserve">the </w:t>
      </w:r>
      <w:r w:rsidR="00F43AF0">
        <w:t xml:space="preserve">frame </w:t>
      </w:r>
      <w:r>
        <w:t xml:space="preserve">that is </w:t>
      </w:r>
      <w:r w:rsidR="00B32816">
        <w:t>transmitted</w:t>
      </w:r>
      <w:r>
        <w:t xml:space="preserve"> to indicate the end of the transition</w:t>
      </w:r>
      <w:r w:rsidR="00B32816">
        <w:t>:</w:t>
      </w:r>
      <w:r w:rsidR="00F43AF0">
        <w:t xml:space="preserve"> you can infer the end of the change of the MAC since the frame may have a reco</w:t>
      </w:r>
      <w:r w:rsidR="00B87424">
        <w:t xml:space="preserve">gnizable </w:t>
      </w:r>
      <w:r w:rsidR="00F43AF0">
        <w:t>size of whatever.</w:t>
      </w:r>
    </w:p>
    <w:p w14:paraId="7C3DA28F" w14:textId="7934B2D2" w:rsidR="00F43AF0" w:rsidRDefault="00F43AF0" w:rsidP="00F65D11">
      <w:r>
        <w:t xml:space="preserve">A: this needs to be a </w:t>
      </w:r>
      <w:r w:rsidR="007B37FD">
        <w:t>protected frame</w:t>
      </w:r>
      <w:r>
        <w:t xml:space="preserve">, that may include padding or </w:t>
      </w:r>
      <w:r w:rsidR="00B32816">
        <w:t>something</w:t>
      </w:r>
      <w:r>
        <w:t xml:space="preserve"> to make it </w:t>
      </w:r>
      <w:r w:rsidR="00B32816">
        <w:t>hidden</w:t>
      </w:r>
      <w:r>
        <w:t>.</w:t>
      </w:r>
    </w:p>
    <w:p w14:paraId="139DAEBD" w14:textId="77777777" w:rsidR="007B37FD" w:rsidRDefault="007B37FD" w:rsidP="00F65D11"/>
    <w:p w14:paraId="07953F38" w14:textId="06D32A29" w:rsidR="00F43AF0" w:rsidRDefault="00577373" w:rsidP="00F65D11">
      <w:r>
        <w:t>C</w:t>
      </w:r>
      <w:r w:rsidR="00F43AF0">
        <w:t xml:space="preserve">: If I have a lot of </w:t>
      </w:r>
      <w:r w:rsidR="00B87424">
        <w:t>STA</w:t>
      </w:r>
      <w:r w:rsidR="00F43AF0">
        <w:t>, I need a timer to be sure that after a period of time all my client are done.</w:t>
      </w:r>
    </w:p>
    <w:p w14:paraId="4F17D785" w14:textId="1B1D1661" w:rsidR="00F43AF0" w:rsidRDefault="00F43AF0" w:rsidP="00F65D11"/>
    <w:p w14:paraId="45F04368" w14:textId="4A9D4F7E" w:rsidR="00577373" w:rsidRDefault="00577373" w:rsidP="00F65D11">
      <w:r>
        <w:t xml:space="preserve">Q: </w:t>
      </w:r>
      <w:r w:rsidR="007B37FD">
        <w:t>S</w:t>
      </w:r>
      <w:r>
        <w:t xml:space="preserve">lide </w:t>
      </w:r>
      <w:proofErr w:type="gramStart"/>
      <w:r>
        <w:t>6 :</w:t>
      </w:r>
      <w:proofErr w:type="gramEnd"/>
      <w:r>
        <w:t xml:space="preserve"> about SMAC , DMAC</w:t>
      </w:r>
      <w:r w:rsidR="007B37FD">
        <w:t xml:space="preserve"> :</w:t>
      </w:r>
      <w:r>
        <w:t xml:space="preserve"> the complexity is increasing, and I feel </w:t>
      </w:r>
      <w:r w:rsidR="00B87424">
        <w:t>uncomfortable</w:t>
      </w:r>
      <w:r>
        <w:t xml:space="preserve"> to multiply the number of param</w:t>
      </w:r>
      <w:r w:rsidR="007B37FD">
        <w:t>s</w:t>
      </w:r>
      <w:r>
        <w:t xml:space="preserve">. </w:t>
      </w:r>
      <w:r w:rsidR="007B37FD">
        <w:t>W</w:t>
      </w:r>
      <w:r>
        <w:t>e can exhaust resources for instance</w:t>
      </w:r>
      <w:r w:rsidR="007B37FD">
        <w:t>,</w:t>
      </w:r>
      <w:r>
        <w:t xml:space="preserve"> 4 AID per client are necessary, and it becomes too much. </w:t>
      </w:r>
      <w:r w:rsidR="00B87424">
        <w:t>So,</w:t>
      </w:r>
      <w:r>
        <w:t xml:space="preserve"> I think only old and new MAC is enough. </w:t>
      </w:r>
    </w:p>
    <w:p w14:paraId="023B85DB" w14:textId="0FFF7E5A" w:rsidR="00577373" w:rsidRDefault="00577373" w:rsidP="00F65D11">
      <w:r>
        <w:t>A: thank you. I agree with that concern.</w:t>
      </w:r>
    </w:p>
    <w:p w14:paraId="579EF38C" w14:textId="77777777" w:rsidR="007B37FD" w:rsidRDefault="007B37FD" w:rsidP="00F65D11"/>
    <w:p w14:paraId="13E071FD" w14:textId="62F0630C" w:rsidR="00577373" w:rsidRDefault="00577373" w:rsidP="00F65D11">
      <w:r>
        <w:t xml:space="preserve">C: </w:t>
      </w:r>
      <w:r w:rsidR="007B37FD">
        <w:t xml:space="preserve">We search for </w:t>
      </w:r>
      <w:r>
        <w:t xml:space="preserve">more </w:t>
      </w:r>
      <w:r w:rsidR="007B37FD">
        <w:t>privacy;</w:t>
      </w:r>
      <w:r>
        <w:t xml:space="preserve"> we have to pay an additional price and we need to consider the </w:t>
      </w:r>
      <w:r w:rsidR="00B87424">
        <w:t>tradeoff.</w:t>
      </w:r>
    </w:p>
    <w:p w14:paraId="0762BB70" w14:textId="77777777" w:rsidR="007B37FD" w:rsidRDefault="007B37FD" w:rsidP="00F65D11"/>
    <w:p w14:paraId="33BCC7E9" w14:textId="4EC61B87" w:rsidR="00577373" w:rsidRDefault="007B37FD" w:rsidP="00F65D11">
      <w:r>
        <w:t>C</w:t>
      </w:r>
      <w:r w:rsidR="00577373">
        <w:t>:</w:t>
      </w:r>
      <w:r>
        <w:t xml:space="preserve"> </w:t>
      </w:r>
      <w:r w:rsidR="00577373">
        <w:t xml:space="preserve">I think this is </w:t>
      </w:r>
      <w:r w:rsidR="00B87424">
        <w:t xml:space="preserve">a </w:t>
      </w:r>
      <w:r w:rsidR="00577373">
        <w:t>different discussion for SM</w:t>
      </w:r>
      <w:r w:rsidR="00B87424">
        <w:t>AC</w:t>
      </w:r>
      <w:r w:rsidR="00577373">
        <w:t xml:space="preserve">, </w:t>
      </w:r>
      <w:r w:rsidR="00B87424">
        <w:t>D</w:t>
      </w:r>
      <w:r w:rsidR="00577373">
        <w:t>MAC.</w:t>
      </w:r>
      <w:r>
        <w:t xml:space="preserve"> F</w:t>
      </w:r>
      <w:r w:rsidR="00577373">
        <w:t xml:space="preserve">or the rest I pretty </w:t>
      </w:r>
      <w:r w:rsidR="00B87424">
        <w:t>agree</w:t>
      </w:r>
      <w:r w:rsidR="00577373">
        <w:t xml:space="preserve">, </w:t>
      </w:r>
      <w:r w:rsidR="00B87424">
        <w:t>this is aligned</w:t>
      </w:r>
      <w:r w:rsidR="00577373">
        <w:t xml:space="preserve"> with what was presented yesterday.</w:t>
      </w:r>
      <w:r w:rsidR="00B87424">
        <w:t xml:space="preserve"> </w:t>
      </w:r>
      <w:r w:rsidR="00577373">
        <w:t>since you propose sending a frame instead of a timer.</w:t>
      </w:r>
    </w:p>
    <w:p w14:paraId="211AE888" w14:textId="77777777" w:rsidR="007B37FD" w:rsidRDefault="007B37FD" w:rsidP="00F65D11"/>
    <w:p w14:paraId="789F921C" w14:textId="15D69AB0" w:rsidR="00577373" w:rsidRDefault="007B37FD" w:rsidP="00F65D11">
      <w:r>
        <w:t>C</w:t>
      </w:r>
      <w:r w:rsidR="00577373">
        <w:t xml:space="preserve">: I have concern with the transmission of frames at the end, since we may end up with a lot of simultaneous transmission. </w:t>
      </w:r>
    </w:p>
    <w:p w14:paraId="42F226EB" w14:textId="0A59F081" w:rsidR="007B37FD" w:rsidRDefault="007B37FD" w:rsidP="00F65D11">
      <w:r>
        <w:t>A: agree</w:t>
      </w:r>
    </w:p>
    <w:p w14:paraId="376C3425" w14:textId="77777777" w:rsidR="007B37FD" w:rsidRDefault="007B37FD" w:rsidP="00F65D11"/>
    <w:p w14:paraId="6E8FE7C2" w14:textId="5BE6DA4E" w:rsidR="00577373" w:rsidRDefault="00577373" w:rsidP="00F65D11">
      <w:r>
        <w:t xml:space="preserve">C: in </w:t>
      </w:r>
      <w:r w:rsidR="00B87424">
        <w:t>addition,</w:t>
      </w:r>
      <w:r>
        <w:t xml:space="preserve"> you leak the end of the transmission and can allow tracking for instance station having long process to empty their queue</w:t>
      </w:r>
      <w:r w:rsidR="007B37FD">
        <w:t>.</w:t>
      </w:r>
    </w:p>
    <w:p w14:paraId="6791BC77" w14:textId="4251C1F2" w:rsidR="00577373" w:rsidRDefault="00577373" w:rsidP="00F65D11">
      <w:r>
        <w:t>A: agree, but timer is also an issue</w:t>
      </w:r>
    </w:p>
    <w:p w14:paraId="558A320F" w14:textId="77777777" w:rsidR="007B37FD" w:rsidRDefault="007B37FD" w:rsidP="00F65D11"/>
    <w:p w14:paraId="59D2D207" w14:textId="10B895A5" w:rsidR="00577373" w:rsidRDefault="00577373" w:rsidP="00F65D11">
      <w:r>
        <w:t>C: hiding the start and stop of transition depends on the number of</w:t>
      </w:r>
      <w:r w:rsidR="00A73A72">
        <w:t xml:space="preserve"> STA </w:t>
      </w:r>
      <w:r>
        <w:t>in the BSS, few station easy to detect anyway, lots of station, don’t need to hide because difficult to track.</w:t>
      </w:r>
    </w:p>
    <w:p w14:paraId="197C1C61" w14:textId="31AF5ECA" w:rsidR="00577373" w:rsidRDefault="00577373" w:rsidP="00F65D11">
      <w:r>
        <w:t>A: using traffic analysis with AI are pretty good to fingerprint station.</w:t>
      </w:r>
    </w:p>
    <w:p w14:paraId="2FD43018" w14:textId="77777777" w:rsidR="007B37FD" w:rsidRDefault="007B37FD" w:rsidP="00F65D11"/>
    <w:p w14:paraId="1BAF5EC6" w14:textId="63905675" w:rsidR="00577373" w:rsidRDefault="007B37FD" w:rsidP="00F65D11">
      <w:r>
        <w:t>C</w:t>
      </w:r>
      <w:r w:rsidR="00577373">
        <w:t>: we need to consider the lifetime of the MSDU as a</w:t>
      </w:r>
      <w:r w:rsidR="00B87424">
        <w:t>n</w:t>
      </w:r>
      <w:r w:rsidR="00577373">
        <w:t xml:space="preserve"> element to </w:t>
      </w:r>
      <w:r w:rsidR="00B87424">
        <w:t>determine</w:t>
      </w:r>
      <w:r w:rsidR="00577373">
        <w:t xml:space="preserve"> the end of the Old Packet queue.</w:t>
      </w:r>
    </w:p>
    <w:p w14:paraId="0004A808" w14:textId="65242565" w:rsidR="00577373" w:rsidRDefault="00577373" w:rsidP="00F65D11">
      <w:r>
        <w:t>A: this type of mechanism is implementation specific.</w:t>
      </w:r>
    </w:p>
    <w:p w14:paraId="36BB7F37" w14:textId="520C2D8E" w:rsidR="00577373" w:rsidRDefault="00577373" w:rsidP="00F65D11"/>
    <w:p w14:paraId="09B0FDD1" w14:textId="6605E9D4" w:rsidR="00577373" w:rsidRDefault="00577373" w:rsidP="00F65D11"/>
    <w:p w14:paraId="0BE85EFB" w14:textId="5C92CD22" w:rsidR="00577373" w:rsidRPr="007B37FD" w:rsidRDefault="007B37FD" w:rsidP="00F65D11">
      <w:pPr>
        <w:rPr>
          <w:b/>
          <w:bCs/>
        </w:rPr>
      </w:pPr>
      <w:r w:rsidRPr="007B37FD">
        <w:rPr>
          <w:b/>
          <w:bCs/>
        </w:rPr>
        <w:t xml:space="preserve">32 </w:t>
      </w:r>
      <w:r w:rsidR="00E54DB3" w:rsidRPr="007B37FD">
        <w:rPr>
          <w:b/>
          <w:bCs/>
        </w:rPr>
        <w:t>Discussion on document 23-11/0892r</w:t>
      </w:r>
      <w:r w:rsidR="00B87424" w:rsidRPr="007B37FD">
        <w:rPr>
          <w:b/>
          <w:bCs/>
        </w:rPr>
        <w:t>1:</w:t>
      </w:r>
      <w:r w:rsidR="00E54DB3" w:rsidRPr="007B37FD">
        <w:rPr>
          <w:b/>
          <w:bCs/>
        </w:rPr>
        <w:t xml:space="preserve"> requirements and tracking issue</w:t>
      </w:r>
    </w:p>
    <w:p w14:paraId="22067B99" w14:textId="387F037E" w:rsidR="007B37FD" w:rsidRDefault="007B37FD" w:rsidP="00F65D11">
      <w:r>
        <w:t>Chair briefly introduce the content of this new document, to be used to keep track on our progress.</w:t>
      </w:r>
    </w:p>
    <w:p w14:paraId="6D852F84" w14:textId="77777777" w:rsidR="007B37FD" w:rsidRDefault="007B37FD" w:rsidP="00F65D11"/>
    <w:p w14:paraId="0297B0D0" w14:textId="3D8475D2" w:rsidR="00E54DB3" w:rsidRDefault="007B37FD" w:rsidP="00F65D11">
      <w:r>
        <w:t xml:space="preserve">C: </w:t>
      </w:r>
      <w:r w:rsidR="00E54DB3">
        <w:t>I don’t think we have concrete progress to indicate in this document.</w:t>
      </w:r>
    </w:p>
    <w:p w14:paraId="30FC1E54" w14:textId="35C44F06" w:rsidR="00E54DB3" w:rsidRDefault="004171AE" w:rsidP="00F65D11">
      <w:r>
        <w:t xml:space="preserve">A: </w:t>
      </w:r>
      <w:r w:rsidR="00E54DB3">
        <w:t>There is just an update of “still open” for some open topics we discussed this week.</w:t>
      </w:r>
    </w:p>
    <w:p w14:paraId="0C60E244" w14:textId="77777777" w:rsidR="004171AE" w:rsidRDefault="004171AE" w:rsidP="00F65D11"/>
    <w:p w14:paraId="07C0D5BB" w14:textId="47185AD1" w:rsidR="00E54DB3" w:rsidRDefault="00B87424" w:rsidP="00F65D11">
      <w:r>
        <w:t>Table:</w:t>
      </w:r>
      <w:r w:rsidR="00E54DB3">
        <w:t xml:space="preserve"> 3 </w:t>
      </w:r>
      <w:r>
        <w:t>elements</w:t>
      </w:r>
      <w:r w:rsidR="00E54DB3">
        <w:t xml:space="preserve"> updated on the fly</w:t>
      </w:r>
    </w:p>
    <w:p w14:paraId="557F8636" w14:textId="184CABD2" w:rsidR="00E54DB3" w:rsidRDefault="00E54DB3" w:rsidP="00F65D11"/>
    <w:p w14:paraId="506867D6" w14:textId="7140346E" w:rsidR="00E54DB3" w:rsidRDefault="004171AE" w:rsidP="00F65D11">
      <w:r>
        <w:t>C</w:t>
      </w:r>
      <w:r w:rsidR="00E54DB3">
        <w:t xml:space="preserve">: </w:t>
      </w:r>
      <w:r>
        <w:t>O</w:t>
      </w:r>
      <w:r w:rsidR="00E54DB3">
        <w:t>n the AID part (element 2), I think there are discussion on the AID generation (AP, or</w:t>
      </w:r>
      <w:r w:rsidR="00A73A72">
        <w:t xml:space="preserve"> STA </w:t>
      </w:r>
      <w:r w:rsidR="00E54DB3">
        <w:t xml:space="preserve">generated). Please clarify that the discussion is still open </w:t>
      </w:r>
    </w:p>
    <w:p w14:paraId="518CFFC7" w14:textId="293D5700" w:rsidR="00E54DB3" w:rsidRDefault="00E54DB3" w:rsidP="00F65D11"/>
    <w:p w14:paraId="313F6F72" w14:textId="39C2505A" w:rsidR="00E54DB3" w:rsidRDefault="00E54DB3" w:rsidP="00F65D11">
      <w:r>
        <w:lastRenderedPageBreak/>
        <w:t xml:space="preserve">Q: </w:t>
      </w:r>
      <w:r w:rsidR="004171AE">
        <w:t>C</w:t>
      </w:r>
      <w:r>
        <w:t>an we have an element about BPE and CPE be MLD compliant or not to ref</w:t>
      </w:r>
      <w:r w:rsidR="00B87424">
        <w:t>l</w:t>
      </w:r>
      <w:r>
        <w:t xml:space="preserve">ect the discussion we had in the </w:t>
      </w:r>
      <w:r w:rsidR="00B87424">
        <w:t>week?</w:t>
      </w:r>
      <w:r>
        <w:t xml:space="preserve"> </w:t>
      </w:r>
    </w:p>
    <w:p w14:paraId="5D6402D3" w14:textId="09552CC3" w:rsidR="00E54DB3" w:rsidRDefault="00E54DB3" w:rsidP="00F65D11">
      <w:r>
        <w:t xml:space="preserve">A: </w:t>
      </w:r>
      <w:r w:rsidR="00B87424">
        <w:t>A</w:t>
      </w:r>
      <w:r>
        <w:t xml:space="preserve">gree. </w:t>
      </w:r>
      <w:r w:rsidR="00B87424">
        <w:t xml:space="preserve">A </w:t>
      </w:r>
      <w:r>
        <w:t>5</w:t>
      </w:r>
      <w:r w:rsidRPr="00E54DB3">
        <w:rPr>
          <w:vertAlign w:val="superscript"/>
        </w:rPr>
        <w:t>th</w:t>
      </w:r>
      <w:r>
        <w:t xml:space="preserve"> element added in the table for that purpose.</w:t>
      </w:r>
    </w:p>
    <w:p w14:paraId="59CBA006" w14:textId="73C6EC61" w:rsidR="00E54DB3" w:rsidRDefault="00E54DB3" w:rsidP="00F65D11"/>
    <w:p w14:paraId="1541E595" w14:textId="1D767614" w:rsidR="00B87424" w:rsidRDefault="00E54DB3" w:rsidP="00F65D11">
      <w:r>
        <w:t xml:space="preserve">Q: I don’t fully understand the text in </w:t>
      </w:r>
      <w:r w:rsidR="00B87424">
        <w:t>this new line</w:t>
      </w:r>
    </w:p>
    <w:p w14:paraId="31673C27" w14:textId="649C9CCE" w:rsidR="00E54DB3" w:rsidRDefault="00E54DB3" w:rsidP="00F65D11">
      <w:r>
        <w:t>A: this is just a reminder.</w:t>
      </w:r>
    </w:p>
    <w:p w14:paraId="673865DF" w14:textId="77777777" w:rsidR="004171AE" w:rsidRDefault="004171AE" w:rsidP="00F65D11"/>
    <w:p w14:paraId="785AAFC7" w14:textId="4A165BAE" w:rsidR="00B87424" w:rsidRDefault="00E54DB3" w:rsidP="00F65D11">
      <w:r>
        <w:t xml:space="preserve">Q: what </w:t>
      </w:r>
      <w:r w:rsidR="00B87424">
        <w:t xml:space="preserve">is </w:t>
      </w:r>
      <w:r>
        <w:t>the relation with first element</w:t>
      </w:r>
      <w:r w:rsidR="00B87424">
        <w:t>?</w:t>
      </w:r>
      <w:r>
        <w:t xml:space="preserve"> I want to verify that our baseline is MLD only on non MLD or above.</w:t>
      </w:r>
    </w:p>
    <w:p w14:paraId="5D45A0F2" w14:textId="2365181C" w:rsidR="00E54DB3" w:rsidRDefault="00E54DB3" w:rsidP="00F65D11">
      <w:r>
        <w:t>A: I don’t think we address one or another in the PAR.</w:t>
      </w:r>
    </w:p>
    <w:p w14:paraId="64B00C37" w14:textId="74782B93" w:rsidR="00E54DB3" w:rsidRDefault="00E54DB3" w:rsidP="00F65D11"/>
    <w:p w14:paraId="43924C26" w14:textId="79A91072" w:rsidR="00BA0888" w:rsidRDefault="00E54DB3" w:rsidP="00F65D11">
      <w:r>
        <w:t xml:space="preserve">C: the purpose of this table is to track open </w:t>
      </w:r>
      <w:r w:rsidR="00BA0888">
        <w:t>subjects.</w:t>
      </w:r>
    </w:p>
    <w:p w14:paraId="65E8EFF4" w14:textId="77777777" w:rsidR="004171AE" w:rsidRDefault="004171AE" w:rsidP="00F65D11"/>
    <w:p w14:paraId="4C6E1824" w14:textId="3681825A" w:rsidR="00BA0888" w:rsidRDefault="00BA0888" w:rsidP="00F65D11">
      <w:r>
        <w:t>Q: Does</w:t>
      </w:r>
      <w:r w:rsidR="00E54DB3">
        <w:t xml:space="preserve"> anyone has additional subjects to </w:t>
      </w:r>
      <w:r w:rsidR="00B87424">
        <w:t>add?</w:t>
      </w:r>
      <w:r>
        <w:t xml:space="preserve"> </w:t>
      </w:r>
      <w:r w:rsidR="000C5239">
        <w:t>If you think of something after today’s session, email me to upgrade the document.</w:t>
      </w:r>
    </w:p>
    <w:p w14:paraId="53B11540" w14:textId="57A08D61" w:rsidR="00E54DB3" w:rsidRDefault="00BA0888" w:rsidP="00F65D11">
      <w:r>
        <w:t>A: No answer.</w:t>
      </w:r>
    </w:p>
    <w:p w14:paraId="69DB561E" w14:textId="1E83B5FC" w:rsidR="000C5239" w:rsidRDefault="000C5239" w:rsidP="00F65D11"/>
    <w:p w14:paraId="6FC49F5D" w14:textId="48DC5226" w:rsidR="00BA0888" w:rsidRDefault="00BA0888" w:rsidP="00F65D11">
      <w:r>
        <w:t xml:space="preserve">C: </w:t>
      </w:r>
      <w:r w:rsidR="000C5239">
        <w:t>To keep track, we should have a tag tracking progress based on proposed submission and the status (SP, motion)</w:t>
      </w:r>
      <w:r>
        <w:t>.</w:t>
      </w:r>
    </w:p>
    <w:p w14:paraId="493DD630" w14:textId="5D54CCE6" w:rsidR="000C5239" w:rsidRDefault="00BA0888" w:rsidP="00F65D11">
      <w:r>
        <w:t>C: There</w:t>
      </w:r>
      <w:r w:rsidR="000C5239">
        <w:t xml:space="preserve"> is already some </w:t>
      </w:r>
      <w:r>
        <w:t xml:space="preserve">items </w:t>
      </w:r>
      <w:r w:rsidR="000C5239">
        <w:t>that can enter this category.</w:t>
      </w:r>
    </w:p>
    <w:p w14:paraId="38D24200" w14:textId="753ACCCB" w:rsidR="000C5239" w:rsidRDefault="000C5239" w:rsidP="00F65D11"/>
    <w:p w14:paraId="6BCF7CEE" w14:textId="61073C08" w:rsidR="000C5239" w:rsidRDefault="00BA0888" w:rsidP="00F65D11">
      <w:r>
        <w:t xml:space="preserve">C: </w:t>
      </w:r>
      <w:r w:rsidR="000C5239">
        <w:t xml:space="preserve">Over the next couple of </w:t>
      </w:r>
      <w:r>
        <w:t>months</w:t>
      </w:r>
      <w:r w:rsidR="000C5239">
        <w:t xml:space="preserve">, I would like to create draft </w:t>
      </w:r>
      <w:r>
        <w:t>D</w:t>
      </w:r>
      <w:r w:rsidR="000C5239">
        <w:t xml:space="preserve">0.1, and this table may </w:t>
      </w:r>
      <w:r>
        <w:t>help</w:t>
      </w:r>
      <w:r w:rsidR="000C5239">
        <w:t xml:space="preserve"> ma</w:t>
      </w:r>
      <w:r>
        <w:t>r</w:t>
      </w:r>
      <w:r w:rsidR="000C5239">
        <w:t>king some progress</w:t>
      </w:r>
      <w:r>
        <w:t>.</w:t>
      </w:r>
    </w:p>
    <w:p w14:paraId="0ECF29AA" w14:textId="3C7E10E3" w:rsidR="000C5239" w:rsidRDefault="000C5239" w:rsidP="00F65D11"/>
    <w:p w14:paraId="4B5A9BCC" w14:textId="52656189" w:rsidR="000C5239" w:rsidRDefault="004171AE" w:rsidP="00F65D11">
      <w:r>
        <w:t>C</w:t>
      </w:r>
      <w:r w:rsidR="000C5239">
        <w:t xml:space="preserve">: My understanding is that we </w:t>
      </w:r>
      <w:r w:rsidR="00BA0888">
        <w:t xml:space="preserve">already </w:t>
      </w:r>
      <w:r w:rsidR="000C5239">
        <w:t xml:space="preserve">tracked it thanks to the requirement document. </w:t>
      </w:r>
      <w:r w:rsidR="00BA0888">
        <w:t>I think our</w:t>
      </w:r>
      <w:r w:rsidR="000C5239">
        <w:t xml:space="preserve"> goal is to solve requirements</w:t>
      </w:r>
      <w:r w:rsidR="00BA0888">
        <w:t>,</w:t>
      </w:r>
      <w:r w:rsidR="000C5239">
        <w:t xml:space="preserve"> and we need to know how many we are covering</w:t>
      </w:r>
      <w:r w:rsidR="00BA0888">
        <w:t xml:space="preserve">: </w:t>
      </w:r>
      <w:r w:rsidR="000C5239">
        <w:t>all, or part of it.</w:t>
      </w:r>
    </w:p>
    <w:p w14:paraId="776A0035" w14:textId="0CF4D53D" w:rsidR="000C5239" w:rsidRDefault="000C5239" w:rsidP="00F65D11">
      <w:r>
        <w:t xml:space="preserve">A: </w:t>
      </w:r>
      <w:r w:rsidR="00BA0888">
        <w:t>T</w:t>
      </w:r>
      <w:r>
        <w:t>h</w:t>
      </w:r>
      <w:r w:rsidR="00BA0888">
        <w:t>is</w:t>
      </w:r>
      <w:r>
        <w:t xml:space="preserve"> is why I let the requirements </w:t>
      </w:r>
      <w:r w:rsidR="00BA0888">
        <w:t xml:space="preserve">table </w:t>
      </w:r>
      <w:r>
        <w:t>in the document. Both tables are handling different aspects and people will use both tables.</w:t>
      </w:r>
    </w:p>
    <w:p w14:paraId="65197359" w14:textId="5CB8655D" w:rsidR="000C5239" w:rsidRDefault="000C5239" w:rsidP="00F65D11"/>
    <w:p w14:paraId="29158C89" w14:textId="57F429C6" w:rsidR="000C5239" w:rsidRDefault="000C5239" w:rsidP="00F65D11">
      <w:r>
        <w:t xml:space="preserve">C: It should be good to say D1.0 covers X requirements and D2.0 covers Y </w:t>
      </w:r>
      <w:r w:rsidR="004171AE">
        <w:t>requirements</w:t>
      </w:r>
      <w:r>
        <w:t xml:space="preserve"> to show progress.</w:t>
      </w:r>
    </w:p>
    <w:p w14:paraId="0D1A2502" w14:textId="22CD942D" w:rsidR="000C5239" w:rsidRDefault="000C5239" w:rsidP="00F65D11">
      <w:r>
        <w:t xml:space="preserve">A: I can add a </w:t>
      </w:r>
      <w:r w:rsidR="006F3EB8">
        <w:t>column</w:t>
      </w:r>
      <w:r>
        <w:t xml:space="preserve"> to indicate the requirements </w:t>
      </w:r>
      <w:r w:rsidR="006F3EB8">
        <w:t>addressed</w:t>
      </w:r>
      <w:r>
        <w:t xml:space="preserve"> in the Text submission section.</w:t>
      </w:r>
    </w:p>
    <w:p w14:paraId="47EAFA50" w14:textId="4CF36932" w:rsidR="000C5239" w:rsidRDefault="000C5239" w:rsidP="00F65D11">
      <w:r>
        <w:t>C; proposal to just add a title “information” to indicate the section addressed (</w:t>
      </w:r>
      <w:r w:rsidR="006F3EB8">
        <w:t>introduction,</w:t>
      </w:r>
      <w:r>
        <w:t xml:space="preserve"> or requirements)</w:t>
      </w:r>
      <w:r w:rsidR="006F3EB8">
        <w:t>.</w:t>
      </w:r>
    </w:p>
    <w:p w14:paraId="31177BF5" w14:textId="77777777" w:rsidR="004171AE" w:rsidRDefault="004171AE" w:rsidP="00F65D11"/>
    <w:p w14:paraId="2E624DD3" w14:textId="5DCDB839" w:rsidR="006F3EB8" w:rsidRDefault="006F3EB8" w:rsidP="00F65D11">
      <w:r>
        <w:t>C: First entry addressed by doc 1214 should be “introduction for all requirements”</w:t>
      </w:r>
    </w:p>
    <w:p w14:paraId="3E79B2C6" w14:textId="6CFB22D8" w:rsidR="006F3EB8" w:rsidRDefault="006F3EB8" w:rsidP="00F65D11"/>
    <w:p w14:paraId="71E4E9C4" w14:textId="4160C736" w:rsidR="00E54DB3" w:rsidRDefault="00BA0888" w:rsidP="00F65D11">
      <w:r>
        <w:rPr>
          <w:highlight w:val="yellow"/>
        </w:rPr>
        <w:t>Author</w:t>
      </w:r>
      <w:r w:rsidR="00E54DB3" w:rsidRPr="00E54DB3">
        <w:rPr>
          <w:highlight w:val="yellow"/>
        </w:rPr>
        <w:t xml:space="preserve"> to generate an </w:t>
      </w:r>
      <w:r w:rsidR="00E54DB3" w:rsidRPr="004171AE">
        <w:rPr>
          <w:highlight w:val="yellow"/>
        </w:rPr>
        <w:t>r2</w:t>
      </w:r>
      <w:r w:rsidR="004171AE" w:rsidRPr="004171AE">
        <w:rPr>
          <w:highlight w:val="yellow"/>
        </w:rPr>
        <w:t xml:space="preserve"> according to the received comments</w:t>
      </w:r>
    </w:p>
    <w:p w14:paraId="6F7868E1" w14:textId="795C7F90" w:rsidR="006F3EB8" w:rsidRDefault="006F3EB8" w:rsidP="00F65D11"/>
    <w:p w14:paraId="0E773FCF" w14:textId="77777777" w:rsidR="004171AE" w:rsidRPr="004171AE" w:rsidRDefault="004171AE" w:rsidP="00BA0888">
      <w:pPr>
        <w:rPr>
          <w:b/>
          <w:bCs/>
        </w:rPr>
      </w:pPr>
      <w:r w:rsidRPr="004171AE">
        <w:rPr>
          <w:b/>
          <w:bCs/>
        </w:rPr>
        <w:t xml:space="preserve">33 </w:t>
      </w:r>
      <w:r w:rsidR="00C20C44" w:rsidRPr="004171AE">
        <w:rPr>
          <w:b/>
          <w:bCs/>
        </w:rPr>
        <w:t>Back to the agenda</w:t>
      </w:r>
      <w:r w:rsidR="00BA0888" w:rsidRPr="004171AE">
        <w:rPr>
          <w:b/>
          <w:bCs/>
        </w:rPr>
        <w:t>,</w:t>
      </w:r>
    </w:p>
    <w:p w14:paraId="40033DB7" w14:textId="61E65771" w:rsidR="00BA0888" w:rsidRDefault="004171AE" w:rsidP="00BA0888">
      <w:r>
        <w:t xml:space="preserve">        </w:t>
      </w:r>
      <w:r w:rsidR="00BA0888">
        <w:t xml:space="preserve">the agenda is exhausted. </w:t>
      </w:r>
    </w:p>
    <w:p w14:paraId="3C63B857" w14:textId="58A3BC58" w:rsidR="00C20C44" w:rsidRDefault="00C20C44" w:rsidP="00F65D11"/>
    <w:p w14:paraId="4F9680E8" w14:textId="58256181" w:rsidR="00BA0888" w:rsidRPr="004171AE" w:rsidRDefault="00BA0888" w:rsidP="004171AE">
      <w:pPr>
        <w:pStyle w:val="ListParagraph"/>
        <w:numPr>
          <w:ilvl w:val="0"/>
          <w:numId w:val="18"/>
        </w:numPr>
        <w:tabs>
          <w:tab w:val="left" w:pos="0"/>
        </w:tabs>
        <w:rPr>
          <w:b/>
          <w:bCs/>
        </w:rPr>
      </w:pPr>
      <w:proofErr w:type="spellStart"/>
      <w:r w:rsidRPr="004171AE">
        <w:rPr>
          <w:b/>
          <w:bCs/>
        </w:rPr>
        <w:t>AoB</w:t>
      </w:r>
      <w:proofErr w:type="spellEnd"/>
    </w:p>
    <w:p w14:paraId="5BDC23D0" w14:textId="17BAF76F" w:rsidR="00BA0888" w:rsidRDefault="004171AE" w:rsidP="004171AE">
      <w:pPr>
        <w:tabs>
          <w:tab w:val="left" w:pos="0"/>
        </w:tabs>
      </w:pPr>
      <w:r>
        <w:tab/>
      </w:r>
      <w:r w:rsidR="00BA0888">
        <w:t>No other business.</w:t>
      </w:r>
    </w:p>
    <w:p w14:paraId="2756D31B" w14:textId="77777777" w:rsidR="00BA0888" w:rsidRDefault="00BA0888" w:rsidP="00BA0888"/>
    <w:p w14:paraId="1D32EDCC" w14:textId="40F658AC" w:rsidR="00C20C44" w:rsidRPr="004171AE" w:rsidRDefault="00BA0888" w:rsidP="004171AE">
      <w:pPr>
        <w:pStyle w:val="ListParagraph"/>
        <w:numPr>
          <w:ilvl w:val="0"/>
          <w:numId w:val="18"/>
        </w:numPr>
        <w:tabs>
          <w:tab w:val="left" w:pos="0"/>
        </w:tabs>
        <w:rPr>
          <w:b/>
          <w:bCs/>
        </w:rPr>
      </w:pPr>
      <w:r w:rsidRPr="004171AE">
        <w:rPr>
          <w:b/>
          <w:bCs/>
        </w:rPr>
        <w:t xml:space="preserve">Chair adjourned the meeting at </w:t>
      </w:r>
      <w:r w:rsidR="00C20C44" w:rsidRPr="004171AE">
        <w:rPr>
          <w:b/>
          <w:bCs/>
        </w:rPr>
        <w:t>14:35 local time</w:t>
      </w:r>
    </w:p>
    <w:p w14:paraId="13918F3E" w14:textId="77777777" w:rsidR="00BC70D9" w:rsidRPr="00E54DB3" w:rsidRDefault="00BC70D9" w:rsidP="00F65D11"/>
    <w:sectPr w:rsidR="00BC70D9" w:rsidRPr="00E54DB3">
      <w:headerReference w:type="default" r:id="rId11"/>
      <w:footerReference w:type="default" r:id="rId12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B7BE" w14:textId="77777777" w:rsidR="001171B0" w:rsidRDefault="001171B0">
      <w:r>
        <w:separator/>
      </w:r>
    </w:p>
  </w:endnote>
  <w:endnote w:type="continuationSeparator" w:id="0">
    <w:p w14:paraId="64BC0EB8" w14:textId="77777777" w:rsidR="001171B0" w:rsidRDefault="0011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N W3">
    <w:altName w:val="Cambria"/>
    <w:charset w:val="01"/>
    <w:family w:val="roman"/>
    <w:pitch w:val="variable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09EE" w14:textId="1AD046BF" w:rsidR="008F1923" w:rsidRDefault="00287EC8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  <w:r>
      <w:tab/>
    </w:r>
    <w:r w:rsidR="00B32816">
      <w:t>Stephane Baron</w:t>
    </w:r>
    <w:r w:rsidR="002F6B93">
      <w:t xml:space="preserve">, </w:t>
    </w:r>
    <w:r w:rsidR="00B32816">
      <w:t>Canon</w:t>
    </w:r>
  </w:p>
  <w:p w14:paraId="5486E193" w14:textId="77777777" w:rsidR="008F1923" w:rsidRDefault="008F19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64A3" w14:textId="77777777" w:rsidR="001171B0" w:rsidRDefault="001171B0">
      <w:r>
        <w:separator/>
      </w:r>
    </w:p>
  </w:footnote>
  <w:footnote w:type="continuationSeparator" w:id="0">
    <w:p w14:paraId="3CE636A8" w14:textId="77777777" w:rsidR="001171B0" w:rsidRDefault="0011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B3D9" w14:textId="4DE4C537" w:rsidR="008F1923" w:rsidRDefault="00B32816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A639B8">
      <w:t xml:space="preserve"> 2023</w:t>
    </w:r>
    <w:r w:rsidR="00A639B8">
      <w:tab/>
    </w:r>
    <w:r w:rsidR="00A639B8">
      <w:tab/>
      <w:t>doc.: IEEE 802.11-23/</w:t>
    </w:r>
    <w:r>
      <w:t>1307</w:t>
    </w:r>
    <w:r w:rsidR="00A639B8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B57"/>
    <w:multiLevelType w:val="hybridMultilevel"/>
    <w:tmpl w:val="668EADE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B60D20"/>
    <w:multiLevelType w:val="hybridMultilevel"/>
    <w:tmpl w:val="4FD065A2"/>
    <w:lvl w:ilvl="0" w:tplc="5D76D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3ADE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085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47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EF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6C8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E2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8E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64B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1876B7"/>
    <w:multiLevelType w:val="hybridMultilevel"/>
    <w:tmpl w:val="1E5AA9DC"/>
    <w:lvl w:ilvl="0" w:tplc="1114A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081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40B6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81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C4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45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85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0AB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CD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004316"/>
    <w:multiLevelType w:val="hybridMultilevel"/>
    <w:tmpl w:val="CA5E3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7426F"/>
    <w:multiLevelType w:val="hybridMultilevel"/>
    <w:tmpl w:val="9D78890E"/>
    <w:lvl w:ilvl="0" w:tplc="4F7E1B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12E89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6C4DC0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FDA66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D7EC3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D9AB4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B7E2B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68CB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06CCE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48E2285"/>
    <w:multiLevelType w:val="hybridMultilevel"/>
    <w:tmpl w:val="170C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527F5"/>
    <w:multiLevelType w:val="hybridMultilevel"/>
    <w:tmpl w:val="452E7F52"/>
    <w:lvl w:ilvl="0" w:tplc="F1281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41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E6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49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E2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F80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A1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E3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1A6B48"/>
    <w:multiLevelType w:val="hybridMultilevel"/>
    <w:tmpl w:val="1542DBD2"/>
    <w:lvl w:ilvl="0" w:tplc="262E01FA">
      <w:start w:val="3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122A1"/>
    <w:multiLevelType w:val="hybridMultilevel"/>
    <w:tmpl w:val="05CE0662"/>
    <w:lvl w:ilvl="0" w:tplc="C33EDE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57773"/>
    <w:multiLevelType w:val="multilevel"/>
    <w:tmpl w:val="B696217A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8CB1123"/>
    <w:multiLevelType w:val="hybridMultilevel"/>
    <w:tmpl w:val="BA18DA1A"/>
    <w:lvl w:ilvl="0" w:tplc="8C286AF6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A6448"/>
    <w:multiLevelType w:val="multilevel"/>
    <w:tmpl w:val="396A6448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 w15:restartNumberingAfterBreak="0">
    <w:nsid w:val="57935E90"/>
    <w:multiLevelType w:val="hybridMultilevel"/>
    <w:tmpl w:val="A0D8FDE6"/>
    <w:lvl w:ilvl="0" w:tplc="FF784C98">
      <w:start w:val="1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45552F"/>
    <w:multiLevelType w:val="hybridMultilevel"/>
    <w:tmpl w:val="6BF8ABBE"/>
    <w:lvl w:ilvl="0" w:tplc="1B504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8A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2B24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AF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03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4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45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84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0F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B6B376F"/>
    <w:multiLevelType w:val="hybridMultilevel"/>
    <w:tmpl w:val="DC44D092"/>
    <w:lvl w:ilvl="0" w:tplc="FE4A1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6C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41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EF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CA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5CF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63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EA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A1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285D72"/>
    <w:multiLevelType w:val="multilevel"/>
    <w:tmpl w:val="2D80E4C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6D8D15BE"/>
    <w:multiLevelType w:val="hybridMultilevel"/>
    <w:tmpl w:val="B46035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1217AC"/>
    <w:multiLevelType w:val="multilevel"/>
    <w:tmpl w:val="C2E8B7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3"/>
  </w:num>
  <w:num w:numId="5">
    <w:abstractNumId w:val="16"/>
  </w:num>
  <w:num w:numId="6">
    <w:abstractNumId w:val="5"/>
  </w:num>
  <w:num w:numId="7">
    <w:abstractNumId w:val="8"/>
  </w:num>
  <w:num w:numId="8">
    <w:abstractNumId w:val="14"/>
  </w:num>
  <w:num w:numId="9">
    <w:abstractNumId w:val="0"/>
  </w:num>
  <w:num w:numId="10">
    <w:abstractNumId w:val="13"/>
  </w:num>
  <w:num w:numId="11">
    <w:abstractNumId w:val="1"/>
  </w:num>
  <w:num w:numId="12">
    <w:abstractNumId w:val="4"/>
  </w:num>
  <w:num w:numId="13">
    <w:abstractNumId w:val="2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23"/>
    <w:rsid w:val="00005C8E"/>
    <w:rsid w:val="00013940"/>
    <w:rsid w:val="00030677"/>
    <w:rsid w:val="00064FE6"/>
    <w:rsid w:val="000951B9"/>
    <w:rsid w:val="000C5239"/>
    <w:rsid w:val="000D06BC"/>
    <w:rsid w:val="000D1D4B"/>
    <w:rsid w:val="000D2FC3"/>
    <w:rsid w:val="000D5E72"/>
    <w:rsid w:val="000E0152"/>
    <w:rsid w:val="000E504D"/>
    <w:rsid w:val="000F4CC1"/>
    <w:rsid w:val="001026EE"/>
    <w:rsid w:val="00112FFA"/>
    <w:rsid w:val="00114603"/>
    <w:rsid w:val="001171B0"/>
    <w:rsid w:val="00120093"/>
    <w:rsid w:val="00126721"/>
    <w:rsid w:val="001419B2"/>
    <w:rsid w:val="00156E82"/>
    <w:rsid w:val="001733C0"/>
    <w:rsid w:val="001A0299"/>
    <w:rsid w:val="001C1315"/>
    <w:rsid w:val="001E21ED"/>
    <w:rsid w:val="001E3C80"/>
    <w:rsid w:val="001F7FD1"/>
    <w:rsid w:val="0021144F"/>
    <w:rsid w:val="0021418C"/>
    <w:rsid w:val="002147BF"/>
    <w:rsid w:val="00217A69"/>
    <w:rsid w:val="00243DE9"/>
    <w:rsid w:val="002675E3"/>
    <w:rsid w:val="002708C2"/>
    <w:rsid w:val="00273333"/>
    <w:rsid w:val="0027594E"/>
    <w:rsid w:val="00287EC8"/>
    <w:rsid w:val="00293D7F"/>
    <w:rsid w:val="002946ED"/>
    <w:rsid w:val="002A37B5"/>
    <w:rsid w:val="002A57DE"/>
    <w:rsid w:val="002A6500"/>
    <w:rsid w:val="002C074A"/>
    <w:rsid w:val="002D2C9B"/>
    <w:rsid w:val="002F6B93"/>
    <w:rsid w:val="00302828"/>
    <w:rsid w:val="00315B83"/>
    <w:rsid w:val="00316018"/>
    <w:rsid w:val="00324755"/>
    <w:rsid w:val="00324F9C"/>
    <w:rsid w:val="0032509E"/>
    <w:rsid w:val="00337A08"/>
    <w:rsid w:val="00340F47"/>
    <w:rsid w:val="003571AE"/>
    <w:rsid w:val="0036509A"/>
    <w:rsid w:val="003807D9"/>
    <w:rsid w:val="00392EF9"/>
    <w:rsid w:val="003B4936"/>
    <w:rsid w:val="003D10C4"/>
    <w:rsid w:val="003E0DFE"/>
    <w:rsid w:val="003E2218"/>
    <w:rsid w:val="003F28A3"/>
    <w:rsid w:val="003F6842"/>
    <w:rsid w:val="004171AE"/>
    <w:rsid w:val="00447282"/>
    <w:rsid w:val="004606A7"/>
    <w:rsid w:val="004639D6"/>
    <w:rsid w:val="004733CA"/>
    <w:rsid w:val="0048460F"/>
    <w:rsid w:val="00497E34"/>
    <w:rsid w:val="004B0A7F"/>
    <w:rsid w:val="004B4E7C"/>
    <w:rsid w:val="004B5101"/>
    <w:rsid w:val="004C382C"/>
    <w:rsid w:val="004D1C00"/>
    <w:rsid w:val="004D5E0F"/>
    <w:rsid w:val="004E39E8"/>
    <w:rsid w:val="004F03FD"/>
    <w:rsid w:val="004F3DCE"/>
    <w:rsid w:val="004F6AE9"/>
    <w:rsid w:val="00500471"/>
    <w:rsid w:val="0050098E"/>
    <w:rsid w:val="005113F2"/>
    <w:rsid w:val="00514460"/>
    <w:rsid w:val="005704FF"/>
    <w:rsid w:val="0057575A"/>
    <w:rsid w:val="00577373"/>
    <w:rsid w:val="00581CE9"/>
    <w:rsid w:val="00581E8B"/>
    <w:rsid w:val="00583F73"/>
    <w:rsid w:val="005A5771"/>
    <w:rsid w:val="005B5216"/>
    <w:rsid w:val="005C3F16"/>
    <w:rsid w:val="005C4458"/>
    <w:rsid w:val="005E1E56"/>
    <w:rsid w:val="005F1CA1"/>
    <w:rsid w:val="005F7562"/>
    <w:rsid w:val="0062111E"/>
    <w:rsid w:val="0066093E"/>
    <w:rsid w:val="0067191B"/>
    <w:rsid w:val="006769DA"/>
    <w:rsid w:val="00677D30"/>
    <w:rsid w:val="006A3048"/>
    <w:rsid w:val="006B109F"/>
    <w:rsid w:val="006B1C88"/>
    <w:rsid w:val="006C29CB"/>
    <w:rsid w:val="006E14EA"/>
    <w:rsid w:val="006F3EB8"/>
    <w:rsid w:val="00706976"/>
    <w:rsid w:val="007110E0"/>
    <w:rsid w:val="00724D2D"/>
    <w:rsid w:val="0073404C"/>
    <w:rsid w:val="007428D1"/>
    <w:rsid w:val="00747C3F"/>
    <w:rsid w:val="00757659"/>
    <w:rsid w:val="00761EB1"/>
    <w:rsid w:val="00780E91"/>
    <w:rsid w:val="0079364E"/>
    <w:rsid w:val="007A44DA"/>
    <w:rsid w:val="007A5223"/>
    <w:rsid w:val="007B1AA6"/>
    <w:rsid w:val="007B35E4"/>
    <w:rsid w:val="007B37FD"/>
    <w:rsid w:val="007C38C6"/>
    <w:rsid w:val="007E0F2B"/>
    <w:rsid w:val="007F468E"/>
    <w:rsid w:val="00815F7D"/>
    <w:rsid w:val="00825E04"/>
    <w:rsid w:val="008262EB"/>
    <w:rsid w:val="00846072"/>
    <w:rsid w:val="00861068"/>
    <w:rsid w:val="008753AC"/>
    <w:rsid w:val="00876B72"/>
    <w:rsid w:val="008833F3"/>
    <w:rsid w:val="008A68B1"/>
    <w:rsid w:val="008B74CC"/>
    <w:rsid w:val="008C4982"/>
    <w:rsid w:val="008C60DA"/>
    <w:rsid w:val="008D04AB"/>
    <w:rsid w:val="008D0E79"/>
    <w:rsid w:val="008D31EF"/>
    <w:rsid w:val="008D5F8B"/>
    <w:rsid w:val="008E1087"/>
    <w:rsid w:val="008E297D"/>
    <w:rsid w:val="008E349C"/>
    <w:rsid w:val="008F1923"/>
    <w:rsid w:val="00900FAF"/>
    <w:rsid w:val="0091139A"/>
    <w:rsid w:val="00930DE7"/>
    <w:rsid w:val="00946300"/>
    <w:rsid w:val="00962ABF"/>
    <w:rsid w:val="00976165"/>
    <w:rsid w:val="0097731D"/>
    <w:rsid w:val="009803EC"/>
    <w:rsid w:val="00980D9C"/>
    <w:rsid w:val="009863ED"/>
    <w:rsid w:val="00994B9E"/>
    <w:rsid w:val="009E02C1"/>
    <w:rsid w:val="009E5AD5"/>
    <w:rsid w:val="00A16CC1"/>
    <w:rsid w:val="00A32ACA"/>
    <w:rsid w:val="00A61316"/>
    <w:rsid w:val="00A639B8"/>
    <w:rsid w:val="00A73A72"/>
    <w:rsid w:val="00A843FD"/>
    <w:rsid w:val="00A9451D"/>
    <w:rsid w:val="00A949A5"/>
    <w:rsid w:val="00AB4311"/>
    <w:rsid w:val="00AD1C8B"/>
    <w:rsid w:val="00AD40EA"/>
    <w:rsid w:val="00AF3F5D"/>
    <w:rsid w:val="00B07541"/>
    <w:rsid w:val="00B2313D"/>
    <w:rsid w:val="00B2636B"/>
    <w:rsid w:val="00B32816"/>
    <w:rsid w:val="00B734E3"/>
    <w:rsid w:val="00B83237"/>
    <w:rsid w:val="00B87424"/>
    <w:rsid w:val="00B97FD4"/>
    <w:rsid w:val="00BA0888"/>
    <w:rsid w:val="00BA485B"/>
    <w:rsid w:val="00BC70D9"/>
    <w:rsid w:val="00BF4017"/>
    <w:rsid w:val="00BF4146"/>
    <w:rsid w:val="00C021B2"/>
    <w:rsid w:val="00C13198"/>
    <w:rsid w:val="00C20C44"/>
    <w:rsid w:val="00C63400"/>
    <w:rsid w:val="00C65E5D"/>
    <w:rsid w:val="00C725E9"/>
    <w:rsid w:val="00CB2871"/>
    <w:rsid w:val="00CC0715"/>
    <w:rsid w:val="00D02D6F"/>
    <w:rsid w:val="00D10F3F"/>
    <w:rsid w:val="00D32855"/>
    <w:rsid w:val="00D401CE"/>
    <w:rsid w:val="00D66568"/>
    <w:rsid w:val="00D80EAE"/>
    <w:rsid w:val="00D80FB3"/>
    <w:rsid w:val="00D83C82"/>
    <w:rsid w:val="00D874DC"/>
    <w:rsid w:val="00D9387C"/>
    <w:rsid w:val="00D94775"/>
    <w:rsid w:val="00DC2D5A"/>
    <w:rsid w:val="00DF5B7B"/>
    <w:rsid w:val="00E074E5"/>
    <w:rsid w:val="00E10B58"/>
    <w:rsid w:val="00E12DF4"/>
    <w:rsid w:val="00E27067"/>
    <w:rsid w:val="00E307C0"/>
    <w:rsid w:val="00E312B4"/>
    <w:rsid w:val="00E405B3"/>
    <w:rsid w:val="00E538C1"/>
    <w:rsid w:val="00E54DB3"/>
    <w:rsid w:val="00E61397"/>
    <w:rsid w:val="00E75ABC"/>
    <w:rsid w:val="00E81D32"/>
    <w:rsid w:val="00EB52B2"/>
    <w:rsid w:val="00EB568B"/>
    <w:rsid w:val="00ED16A9"/>
    <w:rsid w:val="00EF04F7"/>
    <w:rsid w:val="00EF6587"/>
    <w:rsid w:val="00F00105"/>
    <w:rsid w:val="00F0096B"/>
    <w:rsid w:val="00F00DEC"/>
    <w:rsid w:val="00F208FC"/>
    <w:rsid w:val="00F43AF0"/>
    <w:rsid w:val="00F503EF"/>
    <w:rsid w:val="00F65D11"/>
    <w:rsid w:val="00F75C10"/>
    <w:rsid w:val="00F75FD8"/>
    <w:rsid w:val="00F91D85"/>
    <w:rsid w:val="00FA462F"/>
    <w:rsid w:val="00FA6D4B"/>
    <w:rsid w:val="00FB1197"/>
    <w:rsid w:val="00FB275B"/>
    <w:rsid w:val="00FB38B4"/>
    <w:rsid w:val="00FB6246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20C5"/>
  <w15:docId w15:val="{F48DE1B7-4494-440C-AFB9-F681F3DC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60F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5B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customStyle="1" w:styleId="Fotnotsankare">
    <w:name w:val="Fotnotsankare"/>
    <w:qFormat/>
    <w:rPr>
      <w:vertAlign w:val="superscript"/>
    </w:rPr>
  </w:style>
  <w:style w:type="character" w:customStyle="1" w:styleId="Fotnotstecken">
    <w:name w:val="Fotnotstecken"/>
    <w:qFormat/>
  </w:style>
  <w:style w:type="character" w:customStyle="1" w:styleId="Slutnotsankare">
    <w:name w:val="Slutnotsankare"/>
    <w:qFormat/>
    <w:rPr>
      <w:vertAlign w:val="superscript"/>
    </w:rPr>
  </w:style>
  <w:style w:type="character" w:customStyle="1" w:styleId="Slutnotstecken">
    <w:name w:val="Slutnotstecken"/>
    <w:qFormat/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itle1">
    <w:name w:val="Title1"/>
    <w:aliases w:val="Content~LT~Gliederung 1"/>
    <w:qFormat/>
    <w:pPr>
      <w:spacing w:before="283" w:line="200" w:lineRule="atLeast"/>
    </w:pPr>
    <w:rPr>
      <w:rFonts w:ascii="Helvetica" w:hAnsi="Helvetica" w:cs="Liberation Sans"/>
      <w:color w:val="000000"/>
      <w:kern w:val="2"/>
      <w:sz w:val="36"/>
    </w:rPr>
  </w:style>
  <w:style w:type="paragraph" w:customStyle="1" w:styleId="Title2">
    <w:name w:val="Title2"/>
    <w:aliases w:val="Content~LT~Gliederung 2"/>
    <w:basedOn w:val="Title1"/>
    <w:qFormat/>
    <w:pPr>
      <w:spacing w:before="227"/>
    </w:pPr>
  </w:style>
  <w:style w:type="paragraph" w:customStyle="1" w:styleId="Title3">
    <w:name w:val="Title3"/>
    <w:aliases w:val="Content~LT~Gliederung 3"/>
    <w:basedOn w:val="Title2"/>
    <w:qFormat/>
    <w:pPr>
      <w:tabs>
        <w:tab w:val="left" w:pos="720"/>
        <w:tab w:val="left" w:pos="1440"/>
      </w:tabs>
      <w:spacing w:before="170"/>
    </w:pPr>
  </w:style>
  <w:style w:type="paragraph" w:customStyle="1" w:styleId="Title4">
    <w:name w:val="Title4"/>
    <w:aliases w:val="Content~LT~Gliederung 4"/>
    <w:basedOn w:val="Title3"/>
    <w:qFormat/>
    <w:pPr>
      <w:spacing w:before="113"/>
    </w:pPr>
  </w:style>
  <w:style w:type="paragraph" w:customStyle="1" w:styleId="Title5">
    <w:name w:val="Title5"/>
    <w:aliases w:val="Content~LT~Gliederung 5"/>
    <w:basedOn w:val="Title4"/>
    <w:qFormat/>
    <w:pPr>
      <w:spacing w:before="57"/>
    </w:pPr>
    <w:rPr>
      <w:sz w:val="40"/>
    </w:rPr>
  </w:style>
  <w:style w:type="paragraph" w:customStyle="1" w:styleId="Title6">
    <w:name w:val="Title6"/>
    <w:aliases w:val="Content~LT~Gliederung 6"/>
    <w:basedOn w:val="Title5"/>
    <w:qFormat/>
  </w:style>
  <w:style w:type="paragraph" w:customStyle="1" w:styleId="Title7">
    <w:name w:val="Title7"/>
    <w:aliases w:val="Content~LT~Gliederung 7"/>
    <w:basedOn w:val="Title6"/>
    <w:qFormat/>
  </w:style>
  <w:style w:type="paragraph" w:customStyle="1" w:styleId="Title8">
    <w:name w:val="Title8"/>
    <w:aliases w:val="Content~LT~Gliederung 8"/>
    <w:basedOn w:val="Title7"/>
    <w:qFormat/>
  </w:style>
  <w:style w:type="paragraph" w:customStyle="1" w:styleId="Title9">
    <w:name w:val="Title9"/>
    <w:aliases w:val="Content~LT~Gliederung 9"/>
    <w:basedOn w:val="Title8"/>
    <w:qFormat/>
  </w:style>
  <w:style w:type="paragraph" w:customStyle="1" w:styleId="Title10">
    <w:name w:val="Title10"/>
    <w:aliases w:val="Content~LT~Titel"/>
    <w:qFormat/>
    <w:pPr>
      <w:spacing w:line="200" w:lineRule="atLeast"/>
    </w:pPr>
    <w:rPr>
      <w:rFonts w:ascii="Helvetica" w:hAnsi="Helvetica" w:cs="Liberation Sans"/>
      <w:color w:val="000000"/>
      <w:kern w:val="2"/>
      <w:sz w:val="36"/>
    </w:rPr>
  </w:style>
  <w:style w:type="paragraph" w:customStyle="1" w:styleId="Title11">
    <w:name w:val="Title11"/>
    <w:aliases w:val="Content~LT~Untertitel"/>
    <w:qFormat/>
    <w:pPr>
      <w:jc w:val="center"/>
    </w:pPr>
    <w:rPr>
      <w:rFonts w:ascii="DejaVu Sans" w:hAnsi="DejaVu Sans" w:cs="Liberation Sans"/>
      <w:kern w:val="2"/>
      <w:sz w:val="64"/>
    </w:rPr>
  </w:style>
  <w:style w:type="paragraph" w:customStyle="1" w:styleId="Title12">
    <w:name w:val="Title12"/>
    <w:aliases w:val="Content~LT~Notizen"/>
    <w:qFormat/>
    <w:pPr>
      <w:ind w:left="340" w:hanging="340"/>
    </w:pPr>
    <w:rPr>
      <w:rFonts w:ascii="DejaVu Sans" w:hAnsi="DejaVu Sans" w:cs="Liberation Sans"/>
      <w:kern w:val="2"/>
      <w:sz w:val="40"/>
    </w:rPr>
  </w:style>
  <w:style w:type="paragraph" w:customStyle="1" w:styleId="Title13">
    <w:name w:val="Title13"/>
    <w:aliases w:val="Content~LT~Hintergrundobjekte"/>
    <w:qFormat/>
    <w:rPr>
      <w:rFonts w:cs="Liberation Sans"/>
      <w:kern w:val="2"/>
    </w:rPr>
  </w:style>
  <w:style w:type="paragraph" w:customStyle="1" w:styleId="Title14">
    <w:name w:val="Title14"/>
    <w:aliases w:val="Content~LT~Hintergrund"/>
    <w:qFormat/>
    <w:rPr>
      <w:rFonts w:cs="Liberation Sans"/>
      <w:kern w:val="2"/>
    </w:rPr>
  </w:style>
  <w:style w:type="paragraph" w:customStyle="1" w:styleId="StandardLTGliederung1">
    <w:name w:val="Standard~LT~Gliederung 1"/>
    <w:qFormat/>
    <w:pPr>
      <w:spacing w:before="283" w:line="200" w:lineRule="atLeast"/>
    </w:pPr>
    <w:rPr>
      <w:rFonts w:ascii="Helvetica" w:hAnsi="Helvetica" w:cs="Liberation Sans"/>
      <w:color w:val="000000"/>
      <w:kern w:val="2"/>
      <w:sz w:val="36"/>
    </w:rPr>
  </w:style>
  <w:style w:type="paragraph" w:customStyle="1" w:styleId="StandardLTGliederung2">
    <w:name w:val="Standard~LT~Gliederung 2"/>
    <w:basedOn w:val="StandardLTGliederung1"/>
    <w:qFormat/>
    <w:pPr>
      <w:spacing w:before="227"/>
    </w:pPr>
  </w:style>
  <w:style w:type="paragraph" w:customStyle="1" w:styleId="StandardLTGliederung3">
    <w:name w:val="Standard~LT~Gliederung 3"/>
    <w:basedOn w:val="StandardLTGliederung2"/>
    <w:qFormat/>
    <w:pPr>
      <w:tabs>
        <w:tab w:val="left" w:pos="720"/>
        <w:tab w:val="left" w:pos="1440"/>
      </w:tabs>
      <w:spacing w:before="170"/>
    </w:pPr>
  </w:style>
  <w:style w:type="paragraph" w:customStyle="1" w:styleId="StandardLTGliederung4">
    <w:name w:val="Standard~LT~Gliederung 4"/>
    <w:basedOn w:val="StandardLTGliederung3"/>
    <w:qFormat/>
    <w:pPr>
      <w:spacing w:before="113"/>
    </w:pPr>
  </w:style>
  <w:style w:type="paragraph" w:customStyle="1" w:styleId="StandardLTGliederung5">
    <w:name w:val="Standard~LT~Gliederung 5"/>
    <w:basedOn w:val="StandardLTGliederung4"/>
    <w:qFormat/>
    <w:pPr>
      <w:spacing w:before="57"/>
    </w:pPr>
    <w:rPr>
      <w:sz w:val="40"/>
    </w:rPr>
  </w:style>
  <w:style w:type="paragraph" w:customStyle="1" w:styleId="StandardLTGliederung6">
    <w:name w:val="Standard~LT~Gliederung 6"/>
    <w:basedOn w:val="StandardLTGliederung5"/>
    <w:qFormat/>
  </w:style>
  <w:style w:type="paragraph" w:customStyle="1" w:styleId="StandardLTGliederung7">
    <w:name w:val="Standard~LT~Gliederung 7"/>
    <w:basedOn w:val="StandardLTGliederung6"/>
    <w:qFormat/>
  </w:style>
  <w:style w:type="paragraph" w:customStyle="1" w:styleId="StandardLTGliederung8">
    <w:name w:val="Standard~LT~Gliederung 8"/>
    <w:basedOn w:val="StandardLTGliederung7"/>
    <w:qFormat/>
  </w:style>
  <w:style w:type="paragraph" w:customStyle="1" w:styleId="StandardLTGliederung9">
    <w:name w:val="Standard~LT~Gliederung 9"/>
    <w:basedOn w:val="StandardLTGliederung8"/>
    <w:qFormat/>
  </w:style>
  <w:style w:type="paragraph" w:customStyle="1" w:styleId="StandardLTTitel">
    <w:name w:val="Standard~LT~Titel"/>
    <w:qFormat/>
    <w:pPr>
      <w:spacing w:line="200" w:lineRule="atLeast"/>
    </w:pPr>
    <w:rPr>
      <w:rFonts w:ascii="Helvetica" w:hAnsi="Helvetica" w:cs="Liberation Sans"/>
      <w:color w:val="000000"/>
      <w:kern w:val="2"/>
      <w:sz w:val="36"/>
    </w:rPr>
  </w:style>
  <w:style w:type="paragraph" w:customStyle="1" w:styleId="StandardLTUntertitel">
    <w:name w:val="Standard~LT~Untertitel"/>
    <w:qFormat/>
    <w:pPr>
      <w:jc w:val="center"/>
    </w:pPr>
    <w:rPr>
      <w:rFonts w:ascii="DejaVu Sans" w:hAnsi="DejaVu Sans" w:cs="Liberation Sans"/>
      <w:kern w:val="2"/>
      <w:sz w:val="64"/>
    </w:rPr>
  </w:style>
  <w:style w:type="paragraph" w:customStyle="1" w:styleId="StandardLTNotizen">
    <w:name w:val="Standard~LT~Notizen"/>
    <w:qFormat/>
    <w:pPr>
      <w:ind w:left="340" w:hanging="340"/>
    </w:pPr>
    <w:rPr>
      <w:rFonts w:ascii="DejaVu Sans" w:hAnsi="DejaVu Sans" w:cs="Liberation Sans"/>
      <w:kern w:val="2"/>
      <w:sz w:val="40"/>
    </w:rPr>
  </w:style>
  <w:style w:type="paragraph" w:customStyle="1" w:styleId="StandardLTHintergrundobjekte">
    <w:name w:val="Standard~LT~Hintergrundobjekte"/>
    <w:qFormat/>
    <w:rPr>
      <w:rFonts w:cs="Liberation Sans"/>
      <w:kern w:val="2"/>
    </w:rPr>
  </w:style>
  <w:style w:type="paragraph" w:customStyle="1" w:styleId="StandardLTHintergrund">
    <w:name w:val="Standard~LT~Hintergrund"/>
    <w:qFormat/>
    <w:rPr>
      <w:rFonts w:cs="Liberation Sans"/>
      <w:kern w:val="2"/>
    </w:rPr>
  </w:style>
  <w:style w:type="paragraph" w:customStyle="1" w:styleId="HeadlineBluebarTitleandContentLTGliederung1">
    <w:name w:val="Headline Bluebar Title and Content~LT~Gliederung 1"/>
    <w:qFormat/>
    <w:pPr>
      <w:spacing w:before="283" w:line="200" w:lineRule="atLeast"/>
    </w:pPr>
    <w:rPr>
      <w:rFonts w:ascii="Helvetica" w:hAnsi="Helvetica" w:cs="Liberation Sans"/>
      <w:color w:val="000000"/>
      <w:kern w:val="2"/>
      <w:sz w:val="36"/>
    </w:rPr>
  </w:style>
  <w:style w:type="paragraph" w:customStyle="1" w:styleId="HeadlineBluebarTitleandContentLTGliederung2">
    <w:name w:val="Headline Bluebar Title and Content~LT~Gliederung 2"/>
    <w:basedOn w:val="HeadlineBluebarTitleandContentLTGliederung1"/>
    <w:qFormat/>
    <w:pPr>
      <w:spacing w:before="227"/>
    </w:pPr>
  </w:style>
  <w:style w:type="paragraph" w:customStyle="1" w:styleId="HeadlineBluebarTitleandContentLTGliederung3">
    <w:name w:val="Headline Bluebar Title and Content~LT~Gliederung 3"/>
    <w:basedOn w:val="HeadlineBluebarTitleandContentLTGliederung2"/>
    <w:qFormat/>
    <w:pPr>
      <w:tabs>
        <w:tab w:val="left" w:pos="720"/>
        <w:tab w:val="left" w:pos="1440"/>
      </w:tabs>
      <w:spacing w:before="170"/>
    </w:pPr>
  </w:style>
  <w:style w:type="paragraph" w:customStyle="1" w:styleId="HeadlineBluebarTitleandContentLTGliederung4">
    <w:name w:val="Headline Bluebar Title and Content~LT~Gliederung 4"/>
    <w:basedOn w:val="HeadlineBluebarTitleandContentLTGliederung3"/>
    <w:qFormat/>
    <w:pPr>
      <w:spacing w:before="113"/>
    </w:pPr>
  </w:style>
  <w:style w:type="paragraph" w:customStyle="1" w:styleId="HeadlineBluebarTitleandContentLTGliederung5">
    <w:name w:val="Headline Bluebar Title and Content~LT~Gliederung 5"/>
    <w:basedOn w:val="HeadlineBluebarTitleandContentLTGliederung4"/>
    <w:qFormat/>
    <w:pPr>
      <w:spacing w:before="57"/>
    </w:pPr>
    <w:rPr>
      <w:sz w:val="40"/>
    </w:rPr>
  </w:style>
  <w:style w:type="paragraph" w:customStyle="1" w:styleId="HeadlineBluebarTitleandContentLTGliederung6">
    <w:name w:val="Headline Bluebar Title and Content~LT~Gliederung 6"/>
    <w:basedOn w:val="HeadlineBluebarTitleandContentLTGliederung5"/>
    <w:qFormat/>
  </w:style>
  <w:style w:type="paragraph" w:customStyle="1" w:styleId="HeadlineBluebarTitleandContentLTGliederung7">
    <w:name w:val="Headline Bluebar Title and Content~LT~Gliederung 7"/>
    <w:basedOn w:val="HeadlineBluebarTitleandContentLTGliederung6"/>
    <w:qFormat/>
  </w:style>
  <w:style w:type="paragraph" w:customStyle="1" w:styleId="HeadlineBluebarTitleandContentLTGliederung8">
    <w:name w:val="Headline Bluebar Title and Content~LT~Gliederung 8"/>
    <w:basedOn w:val="HeadlineBluebarTitleandContentLTGliederung7"/>
    <w:qFormat/>
  </w:style>
  <w:style w:type="paragraph" w:customStyle="1" w:styleId="HeadlineBluebarTitleandContentLTGliederung9">
    <w:name w:val="Headline Bluebar Title and Content~LT~Gliederung 9"/>
    <w:basedOn w:val="HeadlineBluebarTitleandContentLTGliederung8"/>
    <w:qFormat/>
  </w:style>
  <w:style w:type="paragraph" w:customStyle="1" w:styleId="HeadlineBluebarTitleandContentLTTitel">
    <w:name w:val="Headline Bluebar Title and Content~LT~Titel"/>
    <w:qFormat/>
    <w:pPr>
      <w:spacing w:line="200" w:lineRule="atLeast"/>
    </w:pPr>
    <w:rPr>
      <w:rFonts w:ascii="Helvetica" w:hAnsi="Helvetica" w:cs="Liberation Sans"/>
      <w:color w:val="000000"/>
      <w:kern w:val="2"/>
      <w:sz w:val="36"/>
    </w:rPr>
  </w:style>
  <w:style w:type="paragraph" w:customStyle="1" w:styleId="HeadlineBluebarTitleandContentLTUntertitel">
    <w:name w:val="Headline Bluebar Title and Content~LT~Untertitel"/>
    <w:qFormat/>
    <w:pPr>
      <w:jc w:val="center"/>
    </w:pPr>
    <w:rPr>
      <w:rFonts w:ascii="DejaVu Sans" w:hAnsi="DejaVu Sans" w:cs="Liberation Sans"/>
      <w:kern w:val="2"/>
      <w:sz w:val="64"/>
    </w:rPr>
  </w:style>
  <w:style w:type="paragraph" w:customStyle="1" w:styleId="HeadlineBluebarTitleandContentLTNotizen">
    <w:name w:val="Headline Bluebar Title and Content~LT~Notizen"/>
    <w:qFormat/>
    <w:pPr>
      <w:ind w:left="340" w:hanging="340"/>
    </w:pPr>
    <w:rPr>
      <w:rFonts w:ascii="DejaVu Sans" w:hAnsi="DejaVu Sans" w:cs="Liberation Sans"/>
      <w:kern w:val="2"/>
      <w:sz w:val="40"/>
    </w:rPr>
  </w:style>
  <w:style w:type="paragraph" w:customStyle="1" w:styleId="HeadlineBluebarTitleandContentLTHintergrundobjekte">
    <w:name w:val="Headline Bluebar Title and Content~LT~Hintergrundobjekte"/>
    <w:qFormat/>
    <w:rPr>
      <w:rFonts w:cs="Liberation Sans"/>
      <w:kern w:val="2"/>
    </w:rPr>
  </w:style>
  <w:style w:type="paragraph" w:customStyle="1" w:styleId="HeadlineBluebarTitleandContentLTHintergrund">
    <w:name w:val="Headline Bluebar Title and Content~LT~Hintergrund"/>
    <w:qFormat/>
    <w:rPr>
      <w:rFonts w:cs="Liberation Sans"/>
      <w:kern w:val="2"/>
    </w:rPr>
  </w:style>
  <w:style w:type="paragraph" w:styleId="FootnoteText">
    <w:name w:val="footnote text"/>
    <w:basedOn w:val="Normal"/>
    <w:pPr>
      <w:suppressLineNumbers/>
      <w:ind w:left="340" w:hanging="340"/>
    </w:pPr>
    <w:rPr>
      <w:sz w:val="20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character" w:styleId="FollowedHyperlink">
    <w:name w:val="FollowedHyperlink"/>
    <w:basedOn w:val="DefaultParagraphFont"/>
    <w:uiPriority w:val="99"/>
    <w:semiHidden/>
    <w:unhideWhenUsed/>
    <w:rsid w:val="007A44D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A44DA"/>
    <w:pPr>
      <w:suppressAutoHyphens w:val="0"/>
    </w:pPr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character" w:styleId="IntenseReference">
    <w:name w:val="Intense Reference"/>
    <w:basedOn w:val="DefaultParagraphFont"/>
    <w:uiPriority w:val="32"/>
    <w:qFormat/>
    <w:rsid w:val="007A44DA"/>
    <w:rPr>
      <w:b/>
      <w:bCs/>
      <w:smallCaps/>
      <w:color w:val="4472C4" w:themeColor="accent1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DF5B7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97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23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0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24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1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71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4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8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7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7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5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69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5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9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102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79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98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26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02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6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5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3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6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2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27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67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4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4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001-02-00bi-july-plenary-agenda.ppt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3/11-23-1001-01-00bi-july-plenary-agenda.ppt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.11/dcn/23/11-23-1001-05-00bi-july-plenary-agenda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3/11-23-1001-04-00bi-july-plenary-agenda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5189</Words>
  <Characters>29581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802.11-23/xxxxr0</vt:lpstr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802.11-23/xxxxr0</dc:title>
  <dc:subject>Minutes</dc:subject>
  <dc:creator>stephane.baron@crf.canon.fr</dc:creator>
  <cp:keywords> </cp:keywords>
  <dc:description/>
  <cp:lastModifiedBy>BARON Stephane</cp:lastModifiedBy>
  <cp:revision>4</cp:revision>
  <dcterms:created xsi:type="dcterms:W3CDTF">2023-07-17T15:57:00Z</dcterms:created>
  <dcterms:modified xsi:type="dcterms:W3CDTF">2023-07-17T15:59:00Z</dcterms:modified>
  <dc:language>sv-SE</dc:language>
</cp:coreProperties>
</file>