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2268"/>
        <w:gridCol w:w="1418"/>
        <w:gridCol w:w="2918"/>
      </w:tblGrid>
      <w:tr w:rsidR="00CA09B2" w:rsidRPr="00EC15C9" w14:paraId="6336C3A1" w14:textId="77777777" w:rsidTr="001D73FC">
        <w:trPr>
          <w:trHeight w:val="485"/>
          <w:jc w:val="center"/>
        </w:trPr>
        <w:tc>
          <w:tcPr>
            <w:tcW w:w="9576" w:type="dxa"/>
            <w:gridSpan w:val="5"/>
            <w:vAlign w:val="center"/>
          </w:tcPr>
          <w:p w14:paraId="33231058" w14:textId="55245E2D" w:rsidR="00CA09B2" w:rsidRPr="00EC15C9" w:rsidRDefault="00AB1E3E" w:rsidP="001D73FC">
            <w:pPr>
              <w:pStyle w:val="T2"/>
            </w:pPr>
            <w:r w:rsidRPr="00EC15C9">
              <w:t xml:space="preserve">IEEE </w:t>
            </w:r>
            <w:r w:rsidR="0079753E" w:rsidRPr="00EC15C9">
              <w:t xml:space="preserve">802.11 </w:t>
            </w:r>
            <w:r w:rsidR="0087164A">
              <w:t xml:space="preserve">Enhancements for </w:t>
            </w:r>
            <w:r w:rsidR="001D73FC">
              <w:t>A</w:t>
            </w:r>
            <w:r w:rsidR="0087164A">
              <w:t xml:space="preserve">mbient Power </w:t>
            </w:r>
            <w:r w:rsidR="009C2383">
              <w:t xml:space="preserve">(AMP) </w:t>
            </w:r>
            <w:r w:rsidR="0087164A">
              <w:t>Communication</w:t>
            </w:r>
            <w:r w:rsidR="0063413A" w:rsidRPr="00EC15C9">
              <w:t xml:space="preserve"> </w:t>
            </w:r>
            <w:r w:rsidR="003E0DAA" w:rsidRPr="00EC15C9">
              <w:t>CSD</w:t>
            </w:r>
          </w:p>
        </w:tc>
      </w:tr>
      <w:tr w:rsidR="00CA09B2" w:rsidRPr="00EC15C9" w14:paraId="45B9F3C4" w14:textId="77777777" w:rsidTr="001D73FC">
        <w:trPr>
          <w:trHeight w:val="359"/>
          <w:jc w:val="center"/>
        </w:trPr>
        <w:tc>
          <w:tcPr>
            <w:tcW w:w="9576" w:type="dxa"/>
            <w:gridSpan w:val="5"/>
            <w:vAlign w:val="center"/>
          </w:tcPr>
          <w:p w14:paraId="46FBD227" w14:textId="30740959" w:rsidR="00CA09B2" w:rsidRPr="00CC23A2" w:rsidRDefault="00CA09B2" w:rsidP="003F11F1">
            <w:pPr>
              <w:pStyle w:val="T2"/>
              <w:ind w:left="0"/>
              <w:rPr>
                <w:sz w:val="22"/>
                <w:szCs w:val="22"/>
              </w:rPr>
            </w:pPr>
            <w:r w:rsidRPr="00CC23A2">
              <w:rPr>
                <w:sz w:val="22"/>
                <w:szCs w:val="22"/>
              </w:rPr>
              <w:t>Date:</w:t>
            </w:r>
            <w:r w:rsidRPr="00CC23A2">
              <w:rPr>
                <w:b w:val="0"/>
                <w:sz w:val="22"/>
                <w:szCs w:val="22"/>
              </w:rPr>
              <w:t xml:space="preserve">  </w:t>
            </w:r>
            <w:r w:rsidR="00AA63E4" w:rsidRPr="00CC23A2">
              <w:rPr>
                <w:b w:val="0"/>
                <w:sz w:val="22"/>
                <w:szCs w:val="22"/>
              </w:rPr>
              <w:t>20</w:t>
            </w:r>
            <w:r w:rsidR="00B1733A" w:rsidRPr="00CC23A2">
              <w:rPr>
                <w:b w:val="0"/>
                <w:sz w:val="22"/>
                <w:szCs w:val="22"/>
              </w:rPr>
              <w:t>2</w:t>
            </w:r>
            <w:r w:rsidR="00643787">
              <w:rPr>
                <w:b w:val="0"/>
                <w:sz w:val="22"/>
                <w:szCs w:val="22"/>
              </w:rPr>
              <w:t>4</w:t>
            </w:r>
            <w:r w:rsidR="0079753E" w:rsidRPr="00CC23A2">
              <w:rPr>
                <w:b w:val="0"/>
                <w:sz w:val="22"/>
                <w:szCs w:val="22"/>
              </w:rPr>
              <w:t>-</w:t>
            </w:r>
            <w:r w:rsidR="00643787">
              <w:rPr>
                <w:b w:val="0"/>
                <w:sz w:val="22"/>
                <w:szCs w:val="22"/>
              </w:rPr>
              <w:t>01</w:t>
            </w:r>
            <w:r w:rsidR="000F4F3C" w:rsidRPr="00CC23A2">
              <w:rPr>
                <w:b w:val="0"/>
                <w:sz w:val="22"/>
                <w:szCs w:val="22"/>
              </w:rPr>
              <w:t>-</w:t>
            </w:r>
            <w:r w:rsidR="00643787">
              <w:rPr>
                <w:b w:val="0"/>
                <w:sz w:val="22"/>
                <w:szCs w:val="22"/>
              </w:rPr>
              <w:t>17</w:t>
            </w:r>
          </w:p>
        </w:tc>
      </w:tr>
      <w:tr w:rsidR="00CA09B2" w:rsidRPr="00EC15C9" w14:paraId="11256479" w14:textId="77777777" w:rsidTr="001D73FC">
        <w:trPr>
          <w:cantSplit/>
          <w:jc w:val="center"/>
        </w:trPr>
        <w:tc>
          <w:tcPr>
            <w:tcW w:w="9576" w:type="dxa"/>
            <w:gridSpan w:val="5"/>
            <w:vAlign w:val="center"/>
          </w:tcPr>
          <w:p w14:paraId="09C978A1" w14:textId="77777777" w:rsidR="00CA09B2" w:rsidRPr="00CC23A2" w:rsidRDefault="00CA09B2">
            <w:pPr>
              <w:pStyle w:val="T2"/>
              <w:spacing w:after="0"/>
              <w:ind w:left="0" w:right="0"/>
              <w:jc w:val="left"/>
              <w:rPr>
                <w:sz w:val="22"/>
                <w:szCs w:val="22"/>
              </w:rPr>
            </w:pPr>
            <w:r w:rsidRPr="00CC23A2">
              <w:rPr>
                <w:sz w:val="22"/>
                <w:szCs w:val="22"/>
              </w:rPr>
              <w:t>Author(s):</w:t>
            </w:r>
          </w:p>
        </w:tc>
      </w:tr>
      <w:tr w:rsidR="00CA09B2" w:rsidRPr="00EC15C9" w14:paraId="176B33EC" w14:textId="77777777" w:rsidTr="001D73FC">
        <w:trPr>
          <w:jc w:val="center"/>
        </w:trPr>
        <w:tc>
          <w:tcPr>
            <w:tcW w:w="1413" w:type="dxa"/>
            <w:vAlign w:val="center"/>
          </w:tcPr>
          <w:p w14:paraId="628C4155" w14:textId="77777777" w:rsidR="00CA09B2" w:rsidRPr="00CC23A2" w:rsidRDefault="00CA09B2" w:rsidP="001D73FC">
            <w:pPr>
              <w:pStyle w:val="T2"/>
              <w:spacing w:after="0"/>
              <w:ind w:left="0" w:right="0"/>
              <w:rPr>
                <w:sz w:val="22"/>
                <w:szCs w:val="22"/>
              </w:rPr>
            </w:pPr>
            <w:r w:rsidRPr="00CC23A2">
              <w:rPr>
                <w:sz w:val="22"/>
                <w:szCs w:val="22"/>
              </w:rPr>
              <w:t>Name</w:t>
            </w:r>
          </w:p>
        </w:tc>
        <w:tc>
          <w:tcPr>
            <w:tcW w:w="1559" w:type="dxa"/>
            <w:vAlign w:val="center"/>
          </w:tcPr>
          <w:p w14:paraId="39B34FBE" w14:textId="77777777" w:rsidR="00CA09B2" w:rsidRPr="00CC23A2" w:rsidRDefault="0062440B" w:rsidP="001D73FC">
            <w:pPr>
              <w:pStyle w:val="T2"/>
              <w:spacing w:after="0"/>
              <w:ind w:left="0" w:right="0"/>
              <w:rPr>
                <w:sz w:val="22"/>
                <w:szCs w:val="22"/>
              </w:rPr>
            </w:pPr>
            <w:r w:rsidRPr="00CC23A2">
              <w:rPr>
                <w:sz w:val="22"/>
                <w:szCs w:val="22"/>
              </w:rPr>
              <w:t>Affiliation</w:t>
            </w:r>
          </w:p>
        </w:tc>
        <w:tc>
          <w:tcPr>
            <w:tcW w:w="2268" w:type="dxa"/>
            <w:vAlign w:val="center"/>
          </w:tcPr>
          <w:p w14:paraId="2F06FB26" w14:textId="77777777" w:rsidR="00CA09B2" w:rsidRPr="00CC23A2" w:rsidRDefault="00CA09B2" w:rsidP="001D73FC">
            <w:pPr>
              <w:pStyle w:val="T2"/>
              <w:spacing w:after="0"/>
              <w:ind w:left="0" w:right="0"/>
              <w:rPr>
                <w:sz w:val="22"/>
                <w:szCs w:val="22"/>
              </w:rPr>
            </w:pPr>
            <w:r w:rsidRPr="00CC23A2">
              <w:rPr>
                <w:sz w:val="22"/>
                <w:szCs w:val="22"/>
              </w:rPr>
              <w:t>Address</w:t>
            </w:r>
          </w:p>
        </w:tc>
        <w:tc>
          <w:tcPr>
            <w:tcW w:w="1418" w:type="dxa"/>
            <w:vAlign w:val="center"/>
          </w:tcPr>
          <w:p w14:paraId="39DDB374" w14:textId="77777777" w:rsidR="00CA09B2" w:rsidRPr="00CC23A2" w:rsidRDefault="00CA09B2" w:rsidP="001D73FC">
            <w:pPr>
              <w:pStyle w:val="T2"/>
              <w:spacing w:after="0"/>
              <w:ind w:left="0" w:right="0"/>
              <w:rPr>
                <w:sz w:val="22"/>
                <w:szCs w:val="22"/>
              </w:rPr>
            </w:pPr>
            <w:r w:rsidRPr="00CC23A2">
              <w:rPr>
                <w:sz w:val="22"/>
                <w:szCs w:val="22"/>
              </w:rPr>
              <w:t>Phone</w:t>
            </w:r>
          </w:p>
        </w:tc>
        <w:tc>
          <w:tcPr>
            <w:tcW w:w="2918" w:type="dxa"/>
            <w:vAlign w:val="center"/>
          </w:tcPr>
          <w:p w14:paraId="093A2A08" w14:textId="77777777" w:rsidR="00CA09B2" w:rsidRPr="00CC23A2" w:rsidRDefault="00CA09B2" w:rsidP="001D73FC">
            <w:pPr>
              <w:pStyle w:val="T2"/>
              <w:spacing w:after="0"/>
              <w:ind w:left="0" w:right="0"/>
              <w:rPr>
                <w:sz w:val="22"/>
                <w:szCs w:val="22"/>
              </w:rPr>
            </w:pPr>
            <w:r w:rsidRPr="00CC23A2">
              <w:rPr>
                <w:sz w:val="22"/>
                <w:szCs w:val="22"/>
              </w:rPr>
              <w:t>email</w:t>
            </w:r>
          </w:p>
        </w:tc>
      </w:tr>
      <w:tr w:rsidR="000F4F3C" w:rsidRPr="00EC15C9" w14:paraId="619EC19A" w14:textId="77777777" w:rsidTr="001D73FC">
        <w:trPr>
          <w:jc w:val="center"/>
        </w:trPr>
        <w:tc>
          <w:tcPr>
            <w:tcW w:w="1413" w:type="dxa"/>
            <w:vAlign w:val="center"/>
          </w:tcPr>
          <w:p w14:paraId="06B3B55C" w14:textId="2E2C619A" w:rsidR="000F4F3C" w:rsidRPr="00EC15C9" w:rsidRDefault="001D73FC" w:rsidP="001D73FC">
            <w:pPr>
              <w:pStyle w:val="T2"/>
              <w:spacing w:before="100" w:beforeAutospacing="1" w:after="100" w:afterAutospacing="1"/>
              <w:ind w:left="0" w:right="0"/>
              <w:rPr>
                <w:b w:val="0"/>
                <w:sz w:val="22"/>
                <w:lang w:val="en-US" w:eastAsia="zh-CN"/>
              </w:rPr>
            </w:pPr>
            <w:r>
              <w:rPr>
                <w:b w:val="0"/>
                <w:sz w:val="22"/>
                <w:lang w:val="en-US" w:eastAsia="zh-CN"/>
              </w:rPr>
              <w:t>Bo Sun</w:t>
            </w:r>
          </w:p>
        </w:tc>
        <w:tc>
          <w:tcPr>
            <w:tcW w:w="1559" w:type="dxa"/>
            <w:vAlign w:val="center"/>
          </w:tcPr>
          <w:p w14:paraId="37414EFB" w14:textId="774AAFD3" w:rsidR="000F4F3C" w:rsidRPr="00EC15C9" w:rsidRDefault="001D73FC" w:rsidP="000F4F3C">
            <w:pPr>
              <w:pStyle w:val="T2"/>
              <w:spacing w:before="100" w:beforeAutospacing="1" w:after="100" w:afterAutospacing="1"/>
              <w:ind w:left="0" w:right="0"/>
              <w:rPr>
                <w:b w:val="0"/>
                <w:sz w:val="22"/>
                <w:lang w:val="en-US" w:eastAsia="zh-CN"/>
              </w:rPr>
            </w:pPr>
            <w:proofErr w:type="spellStart"/>
            <w:r>
              <w:rPr>
                <w:b w:val="0"/>
                <w:sz w:val="22"/>
                <w:lang w:val="en-US" w:eastAsia="zh-CN"/>
              </w:rPr>
              <w:t>Sanechips</w:t>
            </w:r>
            <w:proofErr w:type="spellEnd"/>
          </w:p>
        </w:tc>
        <w:tc>
          <w:tcPr>
            <w:tcW w:w="2268"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418"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2918" w:type="dxa"/>
            <w:vAlign w:val="center"/>
          </w:tcPr>
          <w:p w14:paraId="237F319B" w14:textId="224626A1" w:rsidR="000F4F3C" w:rsidRPr="00EC15C9" w:rsidRDefault="001D73FC" w:rsidP="000F4F3C">
            <w:pPr>
              <w:pStyle w:val="T2"/>
              <w:spacing w:before="100" w:beforeAutospacing="1" w:after="100" w:afterAutospacing="1"/>
              <w:ind w:left="0" w:right="0"/>
              <w:rPr>
                <w:b w:val="0"/>
                <w:sz w:val="22"/>
                <w:lang w:val="en-US"/>
              </w:rPr>
            </w:pPr>
            <w:r>
              <w:rPr>
                <w:b w:val="0"/>
                <w:sz w:val="22"/>
                <w:lang w:val="en-US"/>
              </w:rPr>
              <w:t>Sun.bo1@sanechips.com.cn</w:t>
            </w:r>
          </w:p>
        </w:tc>
      </w:tr>
      <w:tr w:rsidR="006413EB" w:rsidRPr="00EC15C9" w14:paraId="22E3E3EF" w14:textId="77777777" w:rsidTr="001D73FC">
        <w:trPr>
          <w:jc w:val="center"/>
        </w:trPr>
        <w:tc>
          <w:tcPr>
            <w:tcW w:w="1413" w:type="dxa"/>
            <w:vAlign w:val="center"/>
          </w:tcPr>
          <w:p w14:paraId="227616ED" w14:textId="41D14CC5" w:rsidR="006413EB" w:rsidRPr="006413EB" w:rsidRDefault="006413EB" w:rsidP="006413EB">
            <w:pPr>
              <w:pStyle w:val="T2"/>
              <w:spacing w:before="100" w:beforeAutospacing="1" w:after="100" w:afterAutospacing="1"/>
              <w:ind w:left="0" w:right="0"/>
              <w:rPr>
                <w:b w:val="0"/>
                <w:sz w:val="22"/>
                <w:lang w:val="en-US" w:eastAsia="zh-CN"/>
              </w:rPr>
            </w:pPr>
            <w:proofErr w:type="spellStart"/>
            <w:r>
              <w:rPr>
                <w:b w:val="0"/>
                <w:sz w:val="22"/>
                <w:lang w:val="en-US" w:eastAsia="zh-CN"/>
              </w:rPr>
              <w:t>Weijie</w:t>
            </w:r>
            <w:proofErr w:type="spellEnd"/>
            <w:r>
              <w:rPr>
                <w:b w:val="0"/>
                <w:sz w:val="22"/>
                <w:lang w:val="en-US" w:eastAsia="zh-CN"/>
              </w:rPr>
              <w:t xml:space="preserve"> Xu</w:t>
            </w:r>
          </w:p>
        </w:tc>
        <w:tc>
          <w:tcPr>
            <w:tcW w:w="1559" w:type="dxa"/>
            <w:vAlign w:val="center"/>
          </w:tcPr>
          <w:p w14:paraId="275A3DBE" w14:textId="157AFFAE" w:rsidR="006413EB" w:rsidRPr="006413EB" w:rsidRDefault="006413EB" w:rsidP="006413EB">
            <w:pPr>
              <w:pStyle w:val="T2"/>
              <w:spacing w:before="100" w:beforeAutospacing="1" w:after="100" w:afterAutospacing="1"/>
              <w:ind w:left="0" w:right="0"/>
              <w:rPr>
                <w:b w:val="0"/>
                <w:sz w:val="22"/>
                <w:lang w:val="en-US" w:eastAsia="zh-CN"/>
              </w:rPr>
            </w:pPr>
            <w:r>
              <w:rPr>
                <w:b w:val="0"/>
                <w:sz w:val="22"/>
                <w:lang w:val="en-US" w:eastAsia="zh-CN"/>
              </w:rPr>
              <w:t>OPPO</w:t>
            </w:r>
          </w:p>
        </w:tc>
        <w:tc>
          <w:tcPr>
            <w:tcW w:w="2268" w:type="dxa"/>
            <w:vAlign w:val="center"/>
          </w:tcPr>
          <w:p w14:paraId="4BFF6BF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0DE3A60"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08724594" w14:textId="2AAF6F15"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xuweijie@oppo.com</w:t>
            </w:r>
          </w:p>
        </w:tc>
      </w:tr>
      <w:tr w:rsidR="006413EB" w:rsidRPr="00EC15C9" w14:paraId="7EFA317A" w14:textId="77777777" w:rsidTr="001D73FC">
        <w:trPr>
          <w:jc w:val="center"/>
        </w:trPr>
        <w:tc>
          <w:tcPr>
            <w:tcW w:w="1413" w:type="dxa"/>
            <w:vAlign w:val="center"/>
          </w:tcPr>
          <w:p w14:paraId="7BF73646" w14:textId="27454D4D" w:rsidR="006413EB" w:rsidRPr="006413EB" w:rsidRDefault="006413EB" w:rsidP="006413EB">
            <w:pPr>
              <w:pStyle w:val="T2"/>
              <w:spacing w:before="100" w:beforeAutospacing="1" w:after="100" w:afterAutospacing="1"/>
              <w:ind w:left="0" w:right="0"/>
              <w:rPr>
                <w:b w:val="0"/>
                <w:sz w:val="22"/>
                <w:lang w:val="en-US" w:eastAsia="zh-CN"/>
              </w:rPr>
            </w:pPr>
            <w:r w:rsidRPr="006413EB">
              <w:rPr>
                <w:rFonts w:hint="eastAsia"/>
                <w:b w:val="0"/>
                <w:sz w:val="22"/>
                <w:lang w:val="en-US" w:eastAsia="zh-CN"/>
              </w:rPr>
              <w:t>Y</w:t>
            </w:r>
            <w:r w:rsidRPr="006413EB">
              <w:rPr>
                <w:b w:val="0"/>
                <w:sz w:val="22"/>
                <w:lang w:val="en-US" w:eastAsia="zh-CN"/>
              </w:rPr>
              <w:t>inan QI</w:t>
            </w:r>
          </w:p>
        </w:tc>
        <w:tc>
          <w:tcPr>
            <w:tcW w:w="1559" w:type="dxa"/>
            <w:vAlign w:val="center"/>
          </w:tcPr>
          <w:p w14:paraId="55EA08F9" w14:textId="3D0E63D3" w:rsidR="006413EB" w:rsidRPr="006413EB" w:rsidRDefault="006413EB" w:rsidP="006413EB">
            <w:pPr>
              <w:pStyle w:val="T2"/>
              <w:spacing w:before="100" w:beforeAutospacing="1" w:after="100" w:afterAutospacing="1"/>
              <w:ind w:left="0" w:right="0"/>
              <w:rPr>
                <w:b w:val="0"/>
                <w:sz w:val="22"/>
                <w:lang w:val="en-US" w:eastAsia="zh-CN"/>
              </w:rPr>
            </w:pPr>
            <w:r w:rsidRPr="006413EB">
              <w:rPr>
                <w:rFonts w:hint="eastAsia"/>
                <w:b w:val="0"/>
                <w:sz w:val="22"/>
                <w:lang w:val="en-US" w:eastAsia="zh-CN"/>
              </w:rPr>
              <w:t>O</w:t>
            </w:r>
            <w:r w:rsidRPr="006413EB">
              <w:rPr>
                <w:b w:val="0"/>
                <w:sz w:val="22"/>
                <w:lang w:val="en-US" w:eastAsia="zh-CN"/>
              </w:rPr>
              <w:t>PPO</w:t>
            </w:r>
          </w:p>
        </w:tc>
        <w:tc>
          <w:tcPr>
            <w:tcW w:w="2268" w:type="dxa"/>
            <w:vAlign w:val="center"/>
          </w:tcPr>
          <w:p w14:paraId="0E6727E1"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1418" w:type="dxa"/>
            <w:vAlign w:val="center"/>
          </w:tcPr>
          <w:p w14:paraId="26719A0A" w14:textId="77777777" w:rsidR="006413EB" w:rsidRPr="006413EB" w:rsidRDefault="006413EB" w:rsidP="006413EB">
            <w:pPr>
              <w:pStyle w:val="T2"/>
              <w:spacing w:before="100" w:beforeAutospacing="1" w:after="100" w:afterAutospacing="1"/>
              <w:ind w:left="0" w:right="0"/>
              <w:rPr>
                <w:b w:val="0"/>
                <w:sz w:val="22"/>
                <w:lang w:val="en-US" w:eastAsia="zh-CN"/>
              </w:rPr>
            </w:pPr>
          </w:p>
        </w:tc>
        <w:tc>
          <w:tcPr>
            <w:tcW w:w="2918" w:type="dxa"/>
            <w:vAlign w:val="center"/>
          </w:tcPr>
          <w:p w14:paraId="6F2F270E" w14:textId="28B34031" w:rsidR="006413EB" w:rsidRPr="006413EB" w:rsidRDefault="006413EB" w:rsidP="006413EB">
            <w:pPr>
              <w:pStyle w:val="T2"/>
              <w:spacing w:before="100" w:beforeAutospacing="1" w:after="100" w:afterAutospacing="1"/>
              <w:ind w:left="0" w:right="0"/>
              <w:rPr>
                <w:b w:val="0"/>
                <w:sz w:val="22"/>
                <w:lang w:val="en-US" w:eastAsia="zh-CN"/>
              </w:rPr>
            </w:pPr>
            <w:r w:rsidRPr="00DD42DB">
              <w:rPr>
                <w:b w:val="0"/>
                <w:sz w:val="22"/>
                <w:lang w:val="en-US" w:eastAsia="zh-CN"/>
              </w:rPr>
              <w:t>v-qiyinan@oppo.com</w:t>
            </w:r>
          </w:p>
        </w:tc>
      </w:tr>
      <w:tr w:rsidR="0042681F" w:rsidRPr="00EC15C9" w14:paraId="4EB34433" w14:textId="77777777" w:rsidTr="001D73FC">
        <w:trPr>
          <w:jc w:val="center"/>
        </w:trPr>
        <w:tc>
          <w:tcPr>
            <w:tcW w:w="1413" w:type="dxa"/>
            <w:vAlign w:val="center"/>
          </w:tcPr>
          <w:p w14:paraId="371CBE0C" w14:textId="55A733C9" w:rsidR="0042681F" w:rsidRDefault="0042681F">
            <w:pPr>
              <w:pStyle w:val="T2"/>
              <w:spacing w:after="0"/>
              <w:ind w:left="0" w:right="0"/>
              <w:rPr>
                <w:b w:val="0"/>
                <w:sz w:val="20"/>
              </w:rPr>
            </w:pPr>
          </w:p>
        </w:tc>
        <w:tc>
          <w:tcPr>
            <w:tcW w:w="1559" w:type="dxa"/>
            <w:vAlign w:val="center"/>
          </w:tcPr>
          <w:p w14:paraId="64B3A168" w14:textId="5061DEA5" w:rsidR="0042681F" w:rsidRDefault="0042681F">
            <w:pPr>
              <w:pStyle w:val="T2"/>
              <w:spacing w:after="0"/>
              <w:ind w:left="0" w:right="0"/>
              <w:rPr>
                <w:b w:val="0"/>
                <w:sz w:val="20"/>
              </w:rPr>
            </w:pPr>
          </w:p>
        </w:tc>
        <w:tc>
          <w:tcPr>
            <w:tcW w:w="2268" w:type="dxa"/>
            <w:vAlign w:val="center"/>
          </w:tcPr>
          <w:p w14:paraId="5A4404D2" w14:textId="77777777" w:rsidR="0042681F" w:rsidRPr="00EC15C9" w:rsidRDefault="0042681F">
            <w:pPr>
              <w:pStyle w:val="T2"/>
              <w:spacing w:after="0"/>
              <w:ind w:left="0" w:right="0"/>
              <w:rPr>
                <w:b w:val="0"/>
                <w:sz w:val="20"/>
              </w:rPr>
            </w:pPr>
          </w:p>
        </w:tc>
        <w:tc>
          <w:tcPr>
            <w:tcW w:w="1418" w:type="dxa"/>
            <w:vAlign w:val="center"/>
          </w:tcPr>
          <w:p w14:paraId="7E79D7A8" w14:textId="77777777" w:rsidR="0042681F" w:rsidRPr="00EC15C9" w:rsidRDefault="0042681F">
            <w:pPr>
              <w:pStyle w:val="T2"/>
              <w:spacing w:after="0"/>
              <w:ind w:left="0" w:right="0"/>
              <w:rPr>
                <w:b w:val="0"/>
                <w:sz w:val="20"/>
              </w:rPr>
            </w:pPr>
          </w:p>
        </w:tc>
        <w:tc>
          <w:tcPr>
            <w:tcW w:w="291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1D73FC">
        <w:trPr>
          <w:jc w:val="center"/>
        </w:trPr>
        <w:tc>
          <w:tcPr>
            <w:tcW w:w="1413" w:type="dxa"/>
            <w:vAlign w:val="center"/>
          </w:tcPr>
          <w:p w14:paraId="0C843825" w14:textId="1A007BA8" w:rsidR="00522D1D" w:rsidRPr="00B25A95" w:rsidRDefault="00522D1D">
            <w:pPr>
              <w:pStyle w:val="T2"/>
              <w:spacing w:after="0"/>
              <w:ind w:left="0" w:right="0"/>
              <w:rPr>
                <w:b w:val="0"/>
                <w:sz w:val="20"/>
                <w:lang w:eastAsia="ja-JP"/>
              </w:rPr>
            </w:pPr>
          </w:p>
        </w:tc>
        <w:tc>
          <w:tcPr>
            <w:tcW w:w="1559" w:type="dxa"/>
            <w:vAlign w:val="center"/>
          </w:tcPr>
          <w:p w14:paraId="476AAB73" w14:textId="0A7A89AE" w:rsidR="00522D1D" w:rsidRPr="00B25A95" w:rsidRDefault="00522D1D">
            <w:pPr>
              <w:pStyle w:val="T2"/>
              <w:spacing w:after="0"/>
              <w:ind w:left="0" w:right="0"/>
              <w:rPr>
                <w:b w:val="0"/>
                <w:sz w:val="20"/>
                <w:lang w:eastAsia="ja-JP"/>
              </w:rPr>
            </w:pPr>
          </w:p>
        </w:tc>
        <w:tc>
          <w:tcPr>
            <w:tcW w:w="2268" w:type="dxa"/>
            <w:vAlign w:val="center"/>
          </w:tcPr>
          <w:p w14:paraId="6240239B" w14:textId="77777777" w:rsidR="00522D1D" w:rsidRPr="00B25A95" w:rsidRDefault="00522D1D">
            <w:pPr>
              <w:pStyle w:val="T2"/>
              <w:spacing w:after="0"/>
              <w:ind w:left="0" w:right="0"/>
              <w:rPr>
                <w:b w:val="0"/>
                <w:sz w:val="20"/>
              </w:rPr>
            </w:pPr>
          </w:p>
        </w:tc>
        <w:tc>
          <w:tcPr>
            <w:tcW w:w="1418" w:type="dxa"/>
            <w:vAlign w:val="center"/>
          </w:tcPr>
          <w:p w14:paraId="51A2E06D" w14:textId="77777777" w:rsidR="00522D1D" w:rsidRPr="00B25A95" w:rsidRDefault="00522D1D">
            <w:pPr>
              <w:pStyle w:val="T2"/>
              <w:spacing w:after="0"/>
              <w:ind w:left="0" w:right="0"/>
              <w:rPr>
                <w:b w:val="0"/>
                <w:sz w:val="20"/>
              </w:rPr>
            </w:pPr>
          </w:p>
        </w:tc>
        <w:tc>
          <w:tcPr>
            <w:tcW w:w="291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eastAsia="zh-CN"/>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165819" w:rsidRPr="00A85451" w:rsidRDefault="00165819">
                            <w:pPr>
                              <w:pStyle w:val="T1"/>
                              <w:spacing w:after="120"/>
                              <w:rPr>
                                <w:sz w:val="32"/>
                              </w:rPr>
                            </w:pPr>
                            <w:r w:rsidRPr="00A85451">
                              <w:rPr>
                                <w:sz w:val="32"/>
                              </w:rPr>
                              <w:t>Abstract</w:t>
                            </w:r>
                          </w:p>
                          <w:p w14:paraId="3A19FB0E" w14:textId="476221A9" w:rsidR="00165819" w:rsidRDefault="009C2383" w:rsidP="000F4F3C">
                            <w:pPr>
                              <w:jc w:val="both"/>
                              <w:rPr>
                                <w:sz w:val="24"/>
                              </w:rPr>
                            </w:pPr>
                            <w:r>
                              <w:rPr>
                                <w:sz w:val="24"/>
                              </w:rPr>
                              <w:t xml:space="preserve">This document contains the </w:t>
                            </w:r>
                            <w:r w:rsidR="00165819">
                              <w:rPr>
                                <w:sz w:val="24"/>
                              </w:rPr>
                              <w:t>C</w:t>
                            </w:r>
                            <w:r>
                              <w:rPr>
                                <w:sz w:val="24"/>
                              </w:rPr>
                              <w:t xml:space="preserve">riteria for </w:t>
                            </w:r>
                            <w:r w:rsidR="00165819">
                              <w:rPr>
                                <w:sz w:val="24"/>
                              </w:rPr>
                              <w:t>S</w:t>
                            </w:r>
                            <w:r>
                              <w:rPr>
                                <w:sz w:val="24"/>
                              </w:rPr>
                              <w:t xml:space="preserve">tandards </w:t>
                            </w:r>
                            <w:r w:rsidR="00165819">
                              <w:rPr>
                                <w:sz w:val="24"/>
                              </w:rPr>
                              <w:t>D</w:t>
                            </w:r>
                            <w:r>
                              <w:rPr>
                                <w:sz w:val="24"/>
                              </w:rPr>
                              <w:t>evelopment</w:t>
                            </w:r>
                            <w:r w:rsidR="00165819">
                              <w:rPr>
                                <w:sz w:val="24"/>
                              </w:rPr>
                              <w:t xml:space="preserve"> document for </w:t>
                            </w:r>
                            <w:r>
                              <w:rPr>
                                <w:sz w:val="24"/>
                              </w:rPr>
                              <w:t xml:space="preserve">the IEEE 802.11 </w:t>
                            </w:r>
                            <w:r w:rsidR="00165819">
                              <w:rPr>
                                <w:sz w:val="24"/>
                              </w:rPr>
                              <w:t>AMP</w:t>
                            </w:r>
                            <w:r>
                              <w:rPr>
                                <w:sz w:val="24"/>
                              </w:rPr>
                              <w:t xml:space="preserve"> Communication project.</w:t>
                            </w:r>
                          </w:p>
                          <w:p w14:paraId="11C129F2" w14:textId="77777777" w:rsidR="00165819" w:rsidRDefault="00165819" w:rsidP="000F4F3C">
                            <w:pPr>
                              <w:jc w:val="both"/>
                              <w:rPr>
                                <w:sz w:val="24"/>
                              </w:rPr>
                            </w:pPr>
                          </w:p>
                          <w:p w14:paraId="3763D2E7" w14:textId="3CFD95EA" w:rsidR="00165819" w:rsidRDefault="00165819" w:rsidP="000F4F3C">
                            <w:pPr>
                              <w:jc w:val="both"/>
                              <w:rPr>
                                <w:sz w:val="24"/>
                              </w:rPr>
                            </w:pPr>
                            <w:r>
                              <w:rPr>
                                <w:sz w:val="24"/>
                              </w:rPr>
                              <w:t xml:space="preserve">Rev 0: </w:t>
                            </w:r>
                            <w:r w:rsidR="009C2383">
                              <w:rPr>
                                <w:sz w:val="24"/>
                              </w:rPr>
                              <w:t>I</w:t>
                            </w:r>
                            <w:r>
                              <w:rPr>
                                <w:sz w:val="24"/>
                              </w:rPr>
                              <w:t>nitial draft framework</w:t>
                            </w:r>
                            <w:r w:rsidR="009C2383">
                              <w:rPr>
                                <w:sz w:val="24"/>
                              </w:rPr>
                              <w:t>.</w:t>
                            </w:r>
                          </w:p>
                          <w:p w14:paraId="72D50052" w14:textId="676D1330" w:rsidR="004D41BA" w:rsidRDefault="004D41BA" w:rsidP="000F4F3C">
                            <w:pPr>
                              <w:jc w:val="both"/>
                              <w:rPr>
                                <w:sz w:val="24"/>
                              </w:rPr>
                            </w:pPr>
                            <w:r>
                              <w:rPr>
                                <w:sz w:val="24"/>
                              </w:rPr>
                              <w:t xml:space="preserve">Rev 1: </w:t>
                            </w:r>
                            <w:r w:rsidR="009C2383">
                              <w:rPr>
                                <w:sz w:val="24"/>
                              </w:rPr>
                              <w:t>U</w:t>
                            </w:r>
                            <w:r>
                              <w:rPr>
                                <w:sz w:val="24"/>
                              </w:rPr>
                              <w:t>pdate</w:t>
                            </w:r>
                            <w:r w:rsidR="009C2383">
                              <w:rPr>
                                <w:sz w:val="24"/>
                              </w:rPr>
                              <w:t>d</w:t>
                            </w:r>
                            <w:r>
                              <w:rPr>
                                <w:sz w:val="24"/>
                              </w:rPr>
                              <w:t xml:space="preserve"> based on proposed modification </w:t>
                            </w:r>
                            <w:r w:rsidR="005254CD">
                              <w:rPr>
                                <w:sz w:val="24"/>
                              </w:rPr>
                              <w:t>by</w:t>
                            </w:r>
                            <w:r>
                              <w:rPr>
                                <w:sz w:val="24"/>
                              </w:rPr>
                              <w:t xml:space="preserve"> 11-23/1287r1</w:t>
                            </w:r>
                            <w:r w:rsidR="009C2383">
                              <w:rPr>
                                <w:sz w:val="24"/>
                              </w:rPr>
                              <w:t>.</w:t>
                            </w:r>
                          </w:p>
                          <w:p w14:paraId="28D2702C" w14:textId="62214B93" w:rsidR="00446629" w:rsidRDefault="00446629" w:rsidP="000F4F3C">
                            <w:pPr>
                              <w:jc w:val="both"/>
                              <w:rPr>
                                <w:sz w:val="24"/>
                              </w:rPr>
                            </w:pPr>
                            <w:r>
                              <w:rPr>
                                <w:sz w:val="24"/>
                              </w:rPr>
                              <w:t xml:space="preserve">Rev 2: </w:t>
                            </w:r>
                            <w:r w:rsidR="009C2383">
                              <w:rPr>
                                <w:sz w:val="24"/>
                              </w:rPr>
                              <w:t>U</w:t>
                            </w:r>
                            <w:r>
                              <w:rPr>
                                <w:sz w:val="24"/>
                              </w:rPr>
                              <w:t>pdated and motioned in Nov</w:t>
                            </w:r>
                            <w:r w:rsidR="009C2383">
                              <w:rPr>
                                <w:sz w:val="24"/>
                              </w:rPr>
                              <w:t>ember 2023</w:t>
                            </w:r>
                            <w:r>
                              <w:rPr>
                                <w:sz w:val="24"/>
                              </w:rPr>
                              <w:t xml:space="preserve"> meeting.</w:t>
                            </w:r>
                          </w:p>
                          <w:p w14:paraId="09DC13DC" w14:textId="5C2F9A55" w:rsidR="0087164A" w:rsidRDefault="0087164A" w:rsidP="000F4F3C">
                            <w:pPr>
                              <w:jc w:val="both"/>
                              <w:rPr>
                                <w:sz w:val="24"/>
                              </w:rPr>
                            </w:pPr>
                            <w:r>
                              <w:rPr>
                                <w:sz w:val="24"/>
                              </w:rPr>
                              <w:t xml:space="preserve">Rev 3: </w:t>
                            </w:r>
                            <w:r w:rsidR="00C70B54">
                              <w:rPr>
                                <w:sz w:val="24"/>
                              </w:rPr>
                              <w:t xml:space="preserve">WG Chair edits: </w:t>
                            </w:r>
                            <w:r>
                              <w:rPr>
                                <w:sz w:val="24"/>
                              </w:rPr>
                              <w:t>As approved by WG11</w:t>
                            </w:r>
                            <w:r w:rsidR="009C2383">
                              <w:rPr>
                                <w:sz w:val="24"/>
                              </w:rPr>
                              <w:t xml:space="preserve"> </w:t>
                            </w:r>
                            <w:r>
                              <w:rPr>
                                <w:sz w:val="24"/>
                              </w:rPr>
                              <w:t xml:space="preserve">with all change bars accepted, document dates updated, highlighting removed, minor grammatical edits </w:t>
                            </w:r>
                            <w:r w:rsidR="009C2383">
                              <w:rPr>
                                <w:sz w:val="24"/>
                              </w:rPr>
                              <w:t>before</w:t>
                            </w:r>
                            <w:r>
                              <w:rPr>
                                <w:sz w:val="24"/>
                              </w:rPr>
                              <w:t xml:space="preserve"> posting to 802 </w:t>
                            </w:r>
                            <w:r w:rsidR="009C2383">
                              <w:rPr>
                                <w:sz w:val="24"/>
                              </w:rPr>
                              <w:t>LMSC</w:t>
                            </w:r>
                            <w:r>
                              <w:rPr>
                                <w:sz w:val="24"/>
                              </w:rPr>
                              <w:t xml:space="preserve"> review.</w:t>
                            </w:r>
                            <w:r w:rsidR="00C70B54">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165819" w:rsidRPr="00A85451" w:rsidRDefault="00165819">
                      <w:pPr>
                        <w:pStyle w:val="T1"/>
                        <w:spacing w:after="120"/>
                        <w:rPr>
                          <w:sz w:val="32"/>
                        </w:rPr>
                      </w:pPr>
                      <w:r w:rsidRPr="00A85451">
                        <w:rPr>
                          <w:sz w:val="32"/>
                        </w:rPr>
                        <w:t>Abstract</w:t>
                      </w:r>
                    </w:p>
                    <w:p w14:paraId="3A19FB0E" w14:textId="476221A9" w:rsidR="00165819" w:rsidRDefault="009C2383" w:rsidP="000F4F3C">
                      <w:pPr>
                        <w:jc w:val="both"/>
                        <w:rPr>
                          <w:sz w:val="24"/>
                        </w:rPr>
                      </w:pPr>
                      <w:r>
                        <w:rPr>
                          <w:sz w:val="24"/>
                        </w:rPr>
                        <w:t xml:space="preserve">This document contains the </w:t>
                      </w:r>
                      <w:r w:rsidR="00165819">
                        <w:rPr>
                          <w:sz w:val="24"/>
                        </w:rPr>
                        <w:t>C</w:t>
                      </w:r>
                      <w:r>
                        <w:rPr>
                          <w:sz w:val="24"/>
                        </w:rPr>
                        <w:t xml:space="preserve">riteria for </w:t>
                      </w:r>
                      <w:r w:rsidR="00165819">
                        <w:rPr>
                          <w:sz w:val="24"/>
                        </w:rPr>
                        <w:t>S</w:t>
                      </w:r>
                      <w:r>
                        <w:rPr>
                          <w:sz w:val="24"/>
                        </w:rPr>
                        <w:t xml:space="preserve">tandards </w:t>
                      </w:r>
                      <w:r w:rsidR="00165819">
                        <w:rPr>
                          <w:sz w:val="24"/>
                        </w:rPr>
                        <w:t>D</w:t>
                      </w:r>
                      <w:r>
                        <w:rPr>
                          <w:sz w:val="24"/>
                        </w:rPr>
                        <w:t>evelopment</w:t>
                      </w:r>
                      <w:r w:rsidR="00165819">
                        <w:rPr>
                          <w:sz w:val="24"/>
                        </w:rPr>
                        <w:t xml:space="preserve"> document for </w:t>
                      </w:r>
                      <w:r>
                        <w:rPr>
                          <w:sz w:val="24"/>
                        </w:rPr>
                        <w:t xml:space="preserve">the IEEE 802.11 </w:t>
                      </w:r>
                      <w:r w:rsidR="00165819">
                        <w:rPr>
                          <w:sz w:val="24"/>
                        </w:rPr>
                        <w:t>AMP</w:t>
                      </w:r>
                      <w:r>
                        <w:rPr>
                          <w:sz w:val="24"/>
                        </w:rPr>
                        <w:t xml:space="preserve"> Communication project.</w:t>
                      </w:r>
                    </w:p>
                    <w:p w14:paraId="11C129F2" w14:textId="77777777" w:rsidR="00165819" w:rsidRDefault="00165819" w:rsidP="000F4F3C">
                      <w:pPr>
                        <w:jc w:val="both"/>
                        <w:rPr>
                          <w:sz w:val="24"/>
                        </w:rPr>
                      </w:pPr>
                    </w:p>
                    <w:p w14:paraId="3763D2E7" w14:textId="3CFD95EA" w:rsidR="00165819" w:rsidRDefault="00165819" w:rsidP="000F4F3C">
                      <w:pPr>
                        <w:jc w:val="both"/>
                        <w:rPr>
                          <w:sz w:val="24"/>
                        </w:rPr>
                      </w:pPr>
                      <w:r>
                        <w:rPr>
                          <w:sz w:val="24"/>
                        </w:rPr>
                        <w:t xml:space="preserve">Rev 0: </w:t>
                      </w:r>
                      <w:r w:rsidR="009C2383">
                        <w:rPr>
                          <w:sz w:val="24"/>
                        </w:rPr>
                        <w:t>I</w:t>
                      </w:r>
                      <w:r>
                        <w:rPr>
                          <w:sz w:val="24"/>
                        </w:rPr>
                        <w:t>nitial draft framework</w:t>
                      </w:r>
                      <w:r w:rsidR="009C2383">
                        <w:rPr>
                          <w:sz w:val="24"/>
                        </w:rPr>
                        <w:t>.</w:t>
                      </w:r>
                    </w:p>
                    <w:p w14:paraId="72D50052" w14:textId="676D1330" w:rsidR="004D41BA" w:rsidRDefault="004D41BA" w:rsidP="000F4F3C">
                      <w:pPr>
                        <w:jc w:val="both"/>
                        <w:rPr>
                          <w:sz w:val="24"/>
                        </w:rPr>
                      </w:pPr>
                      <w:r>
                        <w:rPr>
                          <w:sz w:val="24"/>
                        </w:rPr>
                        <w:t xml:space="preserve">Rev 1: </w:t>
                      </w:r>
                      <w:r w:rsidR="009C2383">
                        <w:rPr>
                          <w:sz w:val="24"/>
                        </w:rPr>
                        <w:t>U</w:t>
                      </w:r>
                      <w:r>
                        <w:rPr>
                          <w:sz w:val="24"/>
                        </w:rPr>
                        <w:t>pdate</w:t>
                      </w:r>
                      <w:r w:rsidR="009C2383">
                        <w:rPr>
                          <w:sz w:val="24"/>
                        </w:rPr>
                        <w:t>d</w:t>
                      </w:r>
                      <w:r>
                        <w:rPr>
                          <w:sz w:val="24"/>
                        </w:rPr>
                        <w:t xml:space="preserve"> based on proposed modification </w:t>
                      </w:r>
                      <w:r w:rsidR="005254CD">
                        <w:rPr>
                          <w:sz w:val="24"/>
                        </w:rPr>
                        <w:t>by</w:t>
                      </w:r>
                      <w:r>
                        <w:rPr>
                          <w:sz w:val="24"/>
                        </w:rPr>
                        <w:t xml:space="preserve"> 11-23/1287r1</w:t>
                      </w:r>
                      <w:r w:rsidR="009C2383">
                        <w:rPr>
                          <w:sz w:val="24"/>
                        </w:rPr>
                        <w:t>.</w:t>
                      </w:r>
                    </w:p>
                    <w:p w14:paraId="28D2702C" w14:textId="62214B93" w:rsidR="00446629" w:rsidRDefault="00446629" w:rsidP="000F4F3C">
                      <w:pPr>
                        <w:jc w:val="both"/>
                        <w:rPr>
                          <w:sz w:val="24"/>
                        </w:rPr>
                      </w:pPr>
                      <w:r>
                        <w:rPr>
                          <w:sz w:val="24"/>
                        </w:rPr>
                        <w:t xml:space="preserve">Rev 2: </w:t>
                      </w:r>
                      <w:r w:rsidR="009C2383">
                        <w:rPr>
                          <w:sz w:val="24"/>
                        </w:rPr>
                        <w:t>U</w:t>
                      </w:r>
                      <w:r>
                        <w:rPr>
                          <w:sz w:val="24"/>
                        </w:rPr>
                        <w:t>pdated and motioned in Nov</w:t>
                      </w:r>
                      <w:r w:rsidR="009C2383">
                        <w:rPr>
                          <w:sz w:val="24"/>
                        </w:rPr>
                        <w:t>ember 2023</w:t>
                      </w:r>
                      <w:r>
                        <w:rPr>
                          <w:sz w:val="24"/>
                        </w:rPr>
                        <w:t xml:space="preserve"> meeting.</w:t>
                      </w:r>
                    </w:p>
                    <w:p w14:paraId="09DC13DC" w14:textId="5C2F9A55" w:rsidR="0087164A" w:rsidRDefault="0087164A" w:rsidP="000F4F3C">
                      <w:pPr>
                        <w:jc w:val="both"/>
                        <w:rPr>
                          <w:sz w:val="24"/>
                        </w:rPr>
                      </w:pPr>
                      <w:r>
                        <w:rPr>
                          <w:sz w:val="24"/>
                        </w:rPr>
                        <w:t xml:space="preserve">Rev 3: </w:t>
                      </w:r>
                      <w:r w:rsidR="00C70B54">
                        <w:rPr>
                          <w:sz w:val="24"/>
                        </w:rPr>
                        <w:t xml:space="preserve">WG Chair edits: </w:t>
                      </w:r>
                      <w:r>
                        <w:rPr>
                          <w:sz w:val="24"/>
                        </w:rPr>
                        <w:t>As approved by WG11</w:t>
                      </w:r>
                      <w:r w:rsidR="009C2383">
                        <w:rPr>
                          <w:sz w:val="24"/>
                        </w:rPr>
                        <w:t xml:space="preserve"> </w:t>
                      </w:r>
                      <w:r>
                        <w:rPr>
                          <w:sz w:val="24"/>
                        </w:rPr>
                        <w:t xml:space="preserve">with all change bars accepted, document dates updated, highlighting removed, minor grammatical edits </w:t>
                      </w:r>
                      <w:r w:rsidR="009C2383">
                        <w:rPr>
                          <w:sz w:val="24"/>
                        </w:rPr>
                        <w:t>before</w:t>
                      </w:r>
                      <w:r>
                        <w:rPr>
                          <w:sz w:val="24"/>
                        </w:rPr>
                        <w:t xml:space="preserve"> posting to 802 </w:t>
                      </w:r>
                      <w:r w:rsidR="009C2383">
                        <w:rPr>
                          <w:sz w:val="24"/>
                        </w:rPr>
                        <w:t>LMSC</w:t>
                      </w:r>
                      <w:r>
                        <w:rPr>
                          <w:sz w:val="24"/>
                        </w:rPr>
                        <w:t xml:space="preserve"> review.</w:t>
                      </w:r>
                      <w:r w:rsidR="00C70B54">
                        <w:rPr>
                          <w:sz w:val="24"/>
                        </w:rPr>
                        <w:t xml:space="preserve"> </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2E79FFE2" w:rsidR="00C71A6F" w:rsidRPr="00EC15C9" w:rsidRDefault="00C71A6F" w:rsidP="00C71A6F">
      <w:pPr>
        <w:pStyle w:val="BodyText"/>
      </w:pPr>
      <w:r w:rsidRPr="00EC15C9">
        <w:t>The CSD documents an agreement between the WG and the</w:t>
      </w:r>
      <w:r w:rsidR="008A75C0">
        <w:t xml:space="preserve"> IEEE 802 LMSC</w:t>
      </w:r>
      <w:r w:rsidRPr="00EC15C9">
        <w:t xml:space="preserve"> that provides a description of the project and the </w:t>
      </w:r>
      <w:r w:rsidR="008A75C0">
        <w:t>IEEE 802 LMSC</w:t>
      </w:r>
      <w:r w:rsidRPr="00EC15C9">
        <w:t xml:space="preserve">'s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w:t>
      </w:r>
      <w:r w:rsidR="00E02066" w:rsidRPr="0087164A">
        <w:t>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6EA9AA8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 xml:space="preserve">described in Clause 13? </w:t>
      </w:r>
      <w:r w:rsidR="0087164A">
        <w:t xml:space="preserve"> </w:t>
      </w:r>
      <w:r w:rsidR="00E02066" w:rsidRPr="0087164A">
        <w:t>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bookmarkStart w:id="4" w:name="__RefHeading__5883_1944447809"/>
      <w:bookmarkEnd w:id="4"/>
      <w:r w:rsidRPr="00EC15C9">
        <w:t>1.</w:t>
      </w:r>
      <w:r w:rsidR="00A84AB6" w:rsidRPr="00EC15C9">
        <w:t>2</w:t>
      </w:r>
      <w:r w:rsidR="00C71A6F" w:rsidRPr="00EC15C9">
        <w:tab/>
        <w:t>5C requirements</w:t>
      </w:r>
    </w:p>
    <w:p w14:paraId="06C0C929" w14:textId="77777777" w:rsidR="00FA2B74" w:rsidRPr="002B485C" w:rsidRDefault="00E02066" w:rsidP="002B485C">
      <w:pPr>
        <w:pStyle w:val="Heading3"/>
        <w:keepLines w:val="0"/>
        <w:numPr>
          <w:ilvl w:val="2"/>
          <w:numId w:val="2"/>
        </w:numPr>
        <w:tabs>
          <w:tab w:val="num" w:pos="0"/>
        </w:tabs>
        <w:suppressAutoHyphens/>
        <w:spacing w:before="245" w:after="115"/>
      </w:pPr>
      <w:bookmarkStart w:id="5" w:name="_Toc209465392"/>
      <w:bookmarkEnd w:id="0"/>
      <w:r w:rsidRPr="002B485C">
        <w:t>1.</w:t>
      </w:r>
      <w:r w:rsidR="00A84AB6" w:rsidRPr="002B485C">
        <w:t>2</w:t>
      </w:r>
      <w:r w:rsidR="00C71A6F" w:rsidRPr="002B485C">
        <w:t>.1</w:t>
      </w:r>
      <w:r w:rsidR="00C71A6F" w:rsidRPr="002B485C">
        <w:tab/>
      </w:r>
      <w:r w:rsidR="00FA2B74" w:rsidRPr="002B485C">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6729F25" w14:textId="03D3551E" w:rsidR="00BC289A" w:rsidRPr="0087164A" w:rsidRDefault="00BC289A" w:rsidP="00BC289A">
      <w:pPr>
        <w:spacing w:before="240" w:after="240"/>
        <w:jc w:val="both"/>
        <w:rPr>
          <w:i/>
          <w:lang w:val="en-US" w:eastAsia="ja-JP"/>
        </w:rPr>
      </w:pPr>
      <w:r w:rsidRPr="0087164A">
        <w:rPr>
          <w:i/>
          <w:lang w:val="en-US" w:eastAsia="ja-JP"/>
        </w:rPr>
        <w:t>IoT network</w:t>
      </w:r>
      <w:r w:rsidR="009C2383">
        <w:rPr>
          <w:i/>
          <w:lang w:val="en-US" w:eastAsia="ja-JP"/>
        </w:rPr>
        <w:t>ing</w:t>
      </w:r>
      <w:r w:rsidRPr="0087164A">
        <w:rPr>
          <w:i/>
          <w:lang w:val="en-US" w:eastAsia="ja-JP"/>
        </w:rPr>
        <w:t xml:space="preserve"> has spread into nearly every aspect of life, and, as such, is a driver for economic growth, social cohesion/inclusion, and for the improvement of welfare and well-being. Disruptive solutions are however required to sustain this evolution. In this regard, explosive market growth is predicted for battery-free tags and sensors. AMP</w:t>
      </w:r>
      <w:r w:rsidR="009C2383">
        <w:rPr>
          <w:i/>
          <w:lang w:val="en-US" w:eastAsia="ja-JP"/>
        </w:rPr>
        <w:t xml:space="preserve"> Communication </w:t>
      </w:r>
      <w:r w:rsidRPr="0087164A">
        <w:rPr>
          <w:i/>
          <w:lang w:val="en-US" w:eastAsia="ja-JP"/>
        </w:rPr>
        <w:t xml:space="preserve">tackles </w:t>
      </w:r>
      <w:r w:rsidR="00CC0522">
        <w:rPr>
          <w:i/>
          <w:lang w:val="en-US" w:eastAsia="ja-JP"/>
        </w:rPr>
        <w:t>addresses</w:t>
      </w:r>
      <w:r w:rsidRPr="0087164A">
        <w:rPr>
          <w:i/>
          <w:lang w:val="en-US" w:eastAsia="ja-JP"/>
        </w:rPr>
        <w:t xml:space="preserve"> the main challenges to </w:t>
      </w:r>
      <w:r w:rsidR="009C2383">
        <w:rPr>
          <w:i/>
          <w:lang w:val="en-US" w:eastAsia="ja-JP"/>
        </w:rPr>
        <w:t xml:space="preserve">support </w:t>
      </w:r>
      <w:r w:rsidRPr="0087164A">
        <w:rPr>
          <w:i/>
          <w:lang w:val="en-US" w:eastAsia="ja-JP"/>
        </w:rPr>
        <w:t>creat</w:t>
      </w:r>
      <w:r w:rsidR="009C2383">
        <w:rPr>
          <w:i/>
          <w:lang w:val="en-US" w:eastAsia="ja-JP"/>
        </w:rPr>
        <w:t>ion of</w:t>
      </w:r>
      <w:r w:rsidRPr="0087164A">
        <w:rPr>
          <w:i/>
          <w:lang w:val="en-US" w:eastAsia="ja-JP"/>
        </w:rPr>
        <w:t xml:space="preserve"> battery-free </w:t>
      </w:r>
      <w:r w:rsidR="00AD54F3" w:rsidRPr="0087164A">
        <w:rPr>
          <w:i/>
          <w:lang w:val="en-US" w:eastAsia="ja-JP"/>
        </w:rPr>
        <w:t xml:space="preserve">devices </w:t>
      </w:r>
      <w:r w:rsidRPr="0087164A">
        <w:rPr>
          <w:i/>
          <w:lang w:val="en-US" w:eastAsia="ja-JP"/>
        </w:rPr>
        <w:t>via energy harvesting and thus maintenance free and sustainable networks, enabling IEEE 802.11based WLAN</w:t>
      </w:r>
      <w:r w:rsidR="009C2383">
        <w:rPr>
          <w:i/>
          <w:lang w:val="en-US" w:eastAsia="ja-JP"/>
        </w:rPr>
        <w:t>s</w:t>
      </w:r>
      <w:r w:rsidRPr="0087164A">
        <w:rPr>
          <w:i/>
          <w:lang w:val="en-US" w:eastAsia="ja-JP"/>
        </w:rPr>
        <w:t xml:space="preserve"> to strengthen </w:t>
      </w:r>
      <w:r w:rsidR="009C2383">
        <w:rPr>
          <w:i/>
          <w:lang w:val="en-US" w:eastAsia="ja-JP"/>
        </w:rPr>
        <w:t>its</w:t>
      </w:r>
      <w:r w:rsidRPr="0087164A">
        <w:rPr>
          <w:i/>
          <w:lang w:val="en-US" w:eastAsia="ja-JP"/>
        </w:rPr>
        <w:t xml:space="preserve"> position in the </w:t>
      </w:r>
      <w:r w:rsidR="009C2383">
        <w:rPr>
          <w:i/>
          <w:lang w:val="en-US" w:eastAsia="ja-JP"/>
        </w:rPr>
        <w:t>market</w:t>
      </w:r>
      <w:r w:rsidRPr="0087164A">
        <w:rPr>
          <w:i/>
          <w:lang w:val="en-US" w:eastAsia="ja-JP"/>
        </w:rPr>
        <w:t xml:space="preserve"> and remain at the forefront of </w:t>
      </w:r>
      <w:r w:rsidR="009C2383">
        <w:rPr>
          <w:i/>
          <w:lang w:val="en-US" w:eastAsia="ja-JP"/>
        </w:rPr>
        <w:t>IoT</w:t>
      </w:r>
      <w:r w:rsidRPr="0087164A">
        <w:rPr>
          <w:i/>
          <w:lang w:val="en-US" w:eastAsia="ja-JP"/>
        </w:rPr>
        <w:t xml:space="preserve"> evolution. </w:t>
      </w:r>
    </w:p>
    <w:p w14:paraId="1925EB26" w14:textId="7175756C" w:rsidR="00BC289A" w:rsidRPr="0087164A" w:rsidRDefault="009C2383" w:rsidP="00BC289A">
      <w:pPr>
        <w:spacing w:before="240" w:after="240"/>
        <w:jc w:val="both"/>
        <w:rPr>
          <w:i/>
          <w:lang w:val="en-US" w:eastAsia="zh-CN"/>
        </w:rPr>
      </w:pPr>
      <w:r>
        <w:rPr>
          <w:i/>
          <w:lang w:val="en-US" w:eastAsia="zh-CN"/>
        </w:rPr>
        <w:t xml:space="preserve">The </w:t>
      </w:r>
      <w:r w:rsidR="00BC289A" w:rsidRPr="0087164A">
        <w:rPr>
          <w:i/>
          <w:lang w:val="en-US" w:eastAsia="zh-CN"/>
        </w:rPr>
        <w:t xml:space="preserve">AMP </w:t>
      </w:r>
      <w:r>
        <w:rPr>
          <w:i/>
          <w:lang w:val="en-US" w:eastAsia="zh-CN"/>
        </w:rPr>
        <w:t>Communication</w:t>
      </w:r>
      <w:r w:rsidR="00BC289A" w:rsidRPr="0087164A">
        <w:rPr>
          <w:i/>
          <w:lang w:val="en-US" w:eastAsia="zh-CN"/>
        </w:rPr>
        <w:t xml:space="preserve"> </w:t>
      </w:r>
      <w:r w:rsidR="00D6678C" w:rsidRPr="0087164A">
        <w:rPr>
          <w:i/>
          <w:lang w:val="en-US" w:eastAsia="zh-CN"/>
        </w:rPr>
        <w:t>capability</w:t>
      </w:r>
      <w:r w:rsidR="00BC289A" w:rsidRPr="0087164A">
        <w:rPr>
          <w:i/>
          <w:lang w:val="en-US" w:eastAsia="zh-CN"/>
        </w:rPr>
        <w:t xml:space="preserve"> enhance</w:t>
      </w:r>
      <w:r>
        <w:rPr>
          <w:i/>
          <w:lang w:val="en-US" w:eastAsia="zh-CN"/>
        </w:rPr>
        <w:t>s a</w:t>
      </w:r>
      <w:r w:rsidR="00BC289A" w:rsidRPr="0087164A">
        <w:rPr>
          <w:i/>
          <w:lang w:val="en-US" w:eastAsia="zh-CN"/>
        </w:rPr>
        <w:t xml:space="preserve"> WLAN network with at least</w:t>
      </w:r>
      <w:r w:rsidR="0087164A">
        <w:rPr>
          <w:i/>
          <w:lang w:val="en-US" w:eastAsia="zh-CN"/>
        </w:rPr>
        <w:t xml:space="preserve"> the</w:t>
      </w:r>
      <w:r w:rsidR="00BC289A" w:rsidRPr="0087164A">
        <w:rPr>
          <w:i/>
          <w:lang w:val="en-US" w:eastAsia="zh-CN"/>
        </w:rPr>
        <w:t xml:space="preserve"> </w:t>
      </w:r>
      <w:r w:rsidR="00433CD4" w:rsidRPr="0087164A">
        <w:rPr>
          <w:i/>
          <w:lang w:val="en-US" w:eastAsia="zh-CN"/>
        </w:rPr>
        <w:t>following functions</w:t>
      </w:r>
      <w:r w:rsidR="00BC289A" w:rsidRPr="0087164A">
        <w:rPr>
          <w:i/>
          <w:lang w:val="en-US" w:eastAsia="zh-CN"/>
        </w:rPr>
        <w:t xml:space="preserve">: </w:t>
      </w:r>
      <w:r>
        <w:rPr>
          <w:i/>
          <w:lang w:val="en-US" w:eastAsia="zh-CN"/>
        </w:rPr>
        <w:t xml:space="preserve">IoT device </w:t>
      </w:r>
      <w:r w:rsidR="00BC289A" w:rsidRPr="0087164A">
        <w:rPr>
          <w:i/>
          <w:lang w:val="en-US" w:eastAsia="zh-CN"/>
        </w:rPr>
        <w:t xml:space="preserve">identification </w:t>
      </w:r>
      <w:r w:rsidR="00AD54F3" w:rsidRPr="0087164A">
        <w:rPr>
          <w:i/>
          <w:lang w:val="en-US" w:eastAsia="zh-CN"/>
        </w:rPr>
        <w:t xml:space="preserve">and </w:t>
      </w:r>
      <w:r w:rsidR="00BC289A" w:rsidRPr="0087164A">
        <w:rPr>
          <w:i/>
          <w:lang w:val="en-US" w:eastAsia="zh-CN"/>
        </w:rPr>
        <w:t>sens</w:t>
      </w:r>
      <w:r w:rsidR="00BC289A" w:rsidRPr="0087164A">
        <w:rPr>
          <w:rFonts w:hint="eastAsia"/>
          <w:i/>
          <w:lang w:val="en-US" w:eastAsia="zh-CN"/>
        </w:rPr>
        <w:t>o</w:t>
      </w:r>
      <w:r w:rsidR="00BC289A" w:rsidRPr="0087164A">
        <w:rPr>
          <w:i/>
          <w:lang w:val="en-US" w:eastAsia="zh-CN"/>
        </w:rPr>
        <w:t>r data transmission [1].</w:t>
      </w:r>
    </w:p>
    <w:p w14:paraId="5EBAC913" w14:textId="4B7EB7FC" w:rsidR="00BC289A" w:rsidRPr="0087164A" w:rsidRDefault="009C2383" w:rsidP="00BC289A">
      <w:pPr>
        <w:spacing w:before="240" w:after="240"/>
        <w:jc w:val="both"/>
        <w:rPr>
          <w:i/>
          <w:lang w:val="en-US" w:eastAsia="ja-JP"/>
        </w:rPr>
      </w:pPr>
      <w:r>
        <w:rPr>
          <w:i/>
          <w:lang w:val="en-US" w:eastAsia="ja-JP"/>
        </w:rPr>
        <w:t>T</w:t>
      </w:r>
      <w:r w:rsidR="00BC289A" w:rsidRPr="0087164A">
        <w:rPr>
          <w:i/>
          <w:lang w:val="en-US" w:eastAsia="ja-JP"/>
        </w:rPr>
        <w:t xml:space="preserve">he market for </w:t>
      </w:r>
      <w:r w:rsidR="00D27236" w:rsidRPr="0087164A">
        <w:rPr>
          <w:i/>
          <w:lang w:val="en-US" w:eastAsia="ja-JP"/>
        </w:rPr>
        <w:t xml:space="preserve">object identification </w:t>
      </w:r>
      <w:r w:rsidR="00BC289A" w:rsidRPr="0087164A">
        <w:rPr>
          <w:i/>
          <w:lang w:val="en-US" w:eastAsia="ja-JP"/>
        </w:rPr>
        <w:t xml:space="preserve">is projected to reach USD 35.6 billion by 2030 from USD 14.5 billion in 2022 and it is expected to grow at a CAGR of 11.9% from 2022 to 2030 </w:t>
      </w:r>
      <w:r w:rsidR="00BC289A" w:rsidRPr="0087164A">
        <w:rPr>
          <w:i/>
          <w:lang w:val="en-US" w:eastAsia="ja-JP"/>
        </w:rPr>
        <w:fldChar w:fldCharType="begin"/>
      </w:r>
      <w:r w:rsidR="00BC289A" w:rsidRPr="0087164A">
        <w:rPr>
          <w:i/>
          <w:lang w:val="en-US" w:eastAsia="ja-JP"/>
        </w:rPr>
        <w:instrText xml:space="preserve"> REF _Ref115061372 \r \h  \* MERGEFORMAT </w:instrText>
      </w:r>
      <w:r w:rsidR="00BC289A" w:rsidRPr="0087164A">
        <w:rPr>
          <w:i/>
          <w:lang w:val="en-US" w:eastAsia="ja-JP"/>
        </w:rPr>
      </w:r>
      <w:r w:rsidR="00BC289A" w:rsidRPr="0087164A">
        <w:rPr>
          <w:i/>
          <w:lang w:val="en-US" w:eastAsia="ja-JP"/>
        </w:rPr>
        <w:fldChar w:fldCharType="separate"/>
      </w:r>
      <w:r w:rsidR="00BC289A" w:rsidRPr="0087164A">
        <w:rPr>
          <w:i/>
          <w:lang w:val="en-US" w:eastAsia="ja-JP"/>
        </w:rPr>
        <w:t xml:space="preserve">[2] </w:t>
      </w:r>
      <w:r w:rsidR="00BC289A" w:rsidRPr="0087164A">
        <w:rPr>
          <w:i/>
          <w:lang w:val="en-US" w:eastAsia="ja-JP"/>
        </w:rPr>
        <w:fldChar w:fldCharType="end"/>
      </w:r>
      <w:r w:rsidR="00BC289A" w:rsidRPr="0087164A">
        <w:rPr>
          <w:i/>
          <w:lang w:val="en-US" w:eastAsia="ja-JP"/>
        </w:rPr>
        <w:t xml:space="preserve">. The market is expected to expand from an output of 18,836.5 million units in 2021 and surpass 49,116.4 million units by 2031 </w:t>
      </w:r>
      <w:r w:rsidR="00BC289A" w:rsidRPr="0087164A">
        <w:rPr>
          <w:i/>
          <w:lang w:val="en-US" w:eastAsia="ja-JP"/>
        </w:rPr>
        <w:fldChar w:fldCharType="begin"/>
      </w:r>
      <w:r w:rsidR="00BC289A" w:rsidRPr="0087164A">
        <w:rPr>
          <w:i/>
          <w:lang w:val="en-US" w:eastAsia="ja-JP"/>
        </w:rPr>
        <w:instrText xml:space="preserve"> REF _Ref115061387 \r \h  \* MERGEFORMAT </w:instrText>
      </w:r>
      <w:r w:rsidR="00BC289A" w:rsidRPr="0087164A">
        <w:rPr>
          <w:i/>
          <w:lang w:val="en-US" w:eastAsia="ja-JP"/>
        </w:rPr>
      </w:r>
      <w:r w:rsidR="00BC289A" w:rsidRPr="0087164A">
        <w:rPr>
          <w:i/>
          <w:lang w:val="en-US" w:eastAsia="ja-JP"/>
        </w:rPr>
        <w:fldChar w:fldCharType="separate"/>
      </w:r>
      <w:r w:rsidR="00BC289A" w:rsidRPr="0087164A">
        <w:rPr>
          <w:i/>
          <w:lang w:val="en-US" w:eastAsia="ja-JP"/>
        </w:rPr>
        <w:t>[</w:t>
      </w:r>
      <w:r w:rsidR="00F34364" w:rsidRPr="0087164A">
        <w:rPr>
          <w:i/>
          <w:lang w:val="en-US" w:eastAsia="ja-JP"/>
        </w:rPr>
        <w:t>3</w:t>
      </w:r>
      <w:r w:rsidR="00BC289A" w:rsidRPr="0087164A">
        <w:rPr>
          <w:i/>
          <w:lang w:val="en-US" w:eastAsia="ja-JP"/>
        </w:rPr>
        <w:t xml:space="preserve">] </w:t>
      </w:r>
      <w:r w:rsidR="00BC289A" w:rsidRPr="0087164A">
        <w:rPr>
          <w:i/>
          <w:lang w:val="en-US" w:eastAsia="ja-JP"/>
        </w:rPr>
        <w:fldChar w:fldCharType="end"/>
      </w:r>
      <w:r w:rsidR="00BC289A" w:rsidRPr="0087164A">
        <w:rPr>
          <w:i/>
          <w:lang w:val="en-US" w:eastAsia="ja-JP"/>
        </w:rPr>
        <w:t xml:space="preserve">. AMP </w:t>
      </w:r>
      <w:r w:rsidR="00643787">
        <w:rPr>
          <w:i/>
          <w:lang w:val="en-US" w:eastAsia="ja-JP"/>
        </w:rPr>
        <w:t>C</w:t>
      </w:r>
      <w:r>
        <w:rPr>
          <w:i/>
          <w:lang w:val="en-US" w:eastAsia="ja-JP"/>
        </w:rPr>
        <w:t>ommunications</w:t>
      </w:r>
      <w:r w:rsidR="00BC289A" w:rsidRPr="0087164A">
        <w:rPr>
          <w:i/>
          <w:lang w:val="en-US" w:eastAsia="ja-JP"/>
        </w:rPr>
        <w:t xml:space="preserve"> is a promising candidate technology to play a critical role in the market of object </w:t>
      </w:r>
      <w:r w:rsidR="00BC289A" w:rsidRPr="0087164A">
        <w:rPr>
          <w:i/>
          <w:lang w:val="en-US" w:eastAsia="ja-JP"/>
        </w:rPr>
        <w:lastRenderedPageBreak/>
        <w:t xml:space="preserve">identification by potentially providing remote, automatic, omni-directional, </w:t>
      </w:r>
      <w:r w:rsidR="00643787" w:rsidRPr="0087164A">
        <w:rPr>
          <w:i/>
          <w:lang w:val="en-US" w:eastAsia="ja-JP"/>
        </w:rPr>
        <w:t>highly</w:t>
      </w:r>
      <w:r w:rsidR="00643787">
        <w:rPr>
          <w:i/>
          <w:lang w:val="en-US" w:eastAsia="ja-JP"/>
        </w:rPr>
        <w:t xml:space="preserve"> efficient</w:t>
      </w:r>
      <w:r w:rsidR="00BC289A" w:rsidRPr="0087164A">
        <w:rPr>
          <w:i/>
          <w:lang w:val="en-US" w:eastAsia="ja-JP"/>
        </w:rPr>
        <w:t xml:space="preserve"> and reliable object identification. With these new characteristics, AMP</w:t>
      </w:r>
      <w:r>
        <w:rPr>
          <w:i/>
          <w:lang w:val="en-US" w:eastAsia="ja-JP"/>
        </w:rPr>
        <w:t xml:space="preserve"> Commu</w:t>
      </w:r>
      <w:r w:rsidR="00643787">
        <w:rPr>
          <w:i/>
          <w:lang w:val="en-US" w:eastAsia="ja-JP"/>
        </w:rPr>
        <w:t>n</w:t>
      </w:r>
      <w:r>
        <w:rPr>
          <w:i/>
          <w:lang w:val="en-US" w:eastAsia="ja-JP"/>
        </w:rPr>
        <w:t>ication in an IEEE 802.11</w:t>
      </w:r>
      <w:r w:rsidR="00BC289A" w:rsidRPr="0087164A">
        <w:rPr>
          <w:i/>
          <w:lang w:val="en-US" w:eastAsia="ja-JP"/>
        </w:rPr>
        <w:t xml:space="preserve"> </w:t>
      </w:r>
      <w:r w:rsidR="00D6678C" w:rsidRPr="0087164A">
        <w:rPr>
          <w:i/>
          <w:lang w:val="en-US" w:eastAsia="ja-JP"/>
        </w:rPr>
        <w:t xml:space="preserve">WLAN </w:t>
      </w:r>
      <w:r w:rsidR="00BC289A" w:rsidRPr="0087164A">
        <w:rPr>
          <w:i/>
          <w:lang w:val="en-US" w:eastAsia="ja-JP"/>
        </w:rPr>
        <w:t xml:space="preserve">can be further </w:t>
      </w:r>
      <w:r w:rsidR="00AD6ADA">
        <w:rPr>
          <w:i/>
          <w:lang w:val="en-US" w:eastAsia="ja-JP"/>
        </w:rPr>
        <w:t>used</w:t>
      </w:r>
      <w:r w:rsidR="00BC289A" w:rsidRPr="0087164A">
        <w:rPr>
          <w:i/>
          <w:lang w:val="en-US" w:eastAsia="ja-JP"/>
        </w:rPr>
        <w:t xml:space="preserve"> in asset management in new market</w:t>
      </w:r>
      <w:r w:rsidR="00AD6ADA">
        <w:rPr>
          <w:i/>
          <w:lang w:val="en-US" w:eastAsia="ja-JP"/>
        </w:rPr>
        <w:t>s</w:t>
      </w:r>
      <w:r w:rsidR="00BC289A" w:rsidRPr="0087164A">
        <w:rPr>
          <w:i/>
          <w:lang w:val="en-US" w:eastAsia="ja-JP"/>
        </w:rPr>
        <w:t xml:space="preserve"> such as smart agriculture where the coverage requirement is beyond the capability of </w:t>
      </w:r>
      <w:r w:rsidR="00D27236" w:rsidRPr="0087164A">
        <w:rPr>
          <w:i/>
          <w:lang w:val="en-US" w:eastAsia="ja-JP"/>
        </w:rPr>
        <w:t>current technologies</w:t>
      </w:r>
      <w:r w:rsidR="00BC289A" w:rsidRPr="0087164A">
        <w:rPr>
          <w:i/>
          <w:lang w:val="en-US" w:eastAsia="ja-JP"/>
        </w:rPr>
        <w:t>.</w:t>
      </w:r>
    </w:p>
    <w:p w14:paraId="04B44A69" w14:textId="645D32A7" w:rsidR="00BC289A" w:rsidRPr="0087164A" w:rsidRDefault="00BC289A" w:rsidP="00BC289A">
      <w:pPr>
        <w:spacing w:before="240" w:after="240"/>
        <w:jc w:val="both"/>
        <w:rPr>
          <w:i/>
          <w:szCs w:val="22"/>
          <w:lang w:val="en-US" w:eastAsia="ja-JP"/>
        </w:rPr>
      </w:pPr>
      <w:r w:rsidRPr="0087164A">
        <w:rPr>
          <w:i/>
          <w:szCs w:val="22"/>
          <w:lang w:val="en-US" w:eastAsia="ja-JP"/>
        </w:rPr>
        <w:t xml:space="preserve">AMP </w:t>
      </w:r>
      <w:r w:rsidR="00AD6ADA">
        <w:rPr>
          <w:i/>
          <w:szCs w:val="22"/>
          <w:lang w:val="en-US" w:eastAsia="ja-JP"/>
        </w:rPr>
        <w:t>Communication</w:t>
      </w:r>
      <w:r w:rsidR="00D6678C" w:rsidRPr="0087164A">
        <w:rPr>
          <w:i/>
          <w:szCs w:val="22"/>
          <w:lang w:val="en-US" w:eastAsia="ja-JP"/>
        </w:rPr>
        <w:t xml:space="preserve"> </w:t>
      </w:r>
      <w:r w:rsidRPr="0087164A">
        <w:rPr>
          <w:i/>
          <w:szCs w:val="22"/>
          <w:lang w:val="en-US" w:eastAsia="ja-JP"/>
        </w:rPr>
        <w:t xml:space="preserve">can </w:t>
      </w:r>
      <w:r w:rsidR="00AD54F3" w:rsidRPr="0087164A">
        <w:rPr>
          <w:i/>
          <w:szCs w:val="22"/>
          <w:lang w:val="en-US" w:eastAsia="ja-JP"/>
        </w:rPr>
        <w:t xml:space="preserve">also </w:t>
      </w:r>
      <w:r w:rsidRPr="0087164A">
        <w:rPr>
          <w:i/>
          <w:szCs w:val="22"/>
          <w:lang w:val="en-US" w:eastAsia="ja-JP"/>
        </w:rPr>
        <w:t xml:space="preserve">be used for sensor networks </w:t>
      </w:r>
      <w:r w:rsidRPr="0087164A">
        <w:rPr>
          <w:i/>
          <w:szCs w:val="22"/>
          <w:lang w:val="en-US" w:eastAsia="ja-JP"/>
        </w:rPr>
        <w:fldChar w:fldCharType="begin"/>
      </w:r>
      <w:r w:rsidRPr="0087164A">
        <w:rPr>
          <w:i/>
          <w:szCs w:val="22"/>
          <w:lang w:val="en-US" w:eastAsia="ja-JP"/>
        </w:rPr>
        <w:instrText xml:space="preserve"> REF _Ref118811140 \r \h  \* MERGEFORMAT </w:instrText>
      </w:r>
      <w:r w:rsidRPr="0087164A">
        <w:rPr>
          <w:i/>
          <w:szCs w:val="22"/>
          <w:lang w:val="en-US" w:eastAsia="ja-JP"/>
        </w:rPr>
      </w:r>
      <w:r w:rsidRPr="0087164A">
        <w:rPr>
          <w:i/>
          <w:szCs w:val="22"/>
          <w:lang w:val="en-US" w:eastAsia="ja-JP"/>
        </w:rPr>
        <w:fldChar w:fldCharType="separate"/>
      </w:r>
      <w:r w:rsidRPr="0087164A">
        <w:rPr>
          <w:i/>
          <w:szCs w:val="22"/>
          <w:lang w:val="en-US" w:eastAsia="ja-JP"/>
        </w:rPr>
        <w:t>[</w:t>
      </w:r>
      <w:r w:rsidR="00F34364" w:rsidRPr="0087164A">
        <w:rPr>
          <w:i/>
          <w:szCs w:val="22"/>
          <w:lang w:val="en-US" w:eastAsia="ja-JP"/>
        </w:rPr>
        <w:t>5</w:t>
      </w:r>
      <w:r w:rsidRPr="0087164A">
        <w:rPr>
          <w:i/>
          <w:szCs w:val="22"/>
          <w:lang w:val="en-US" w:eastAsia="ja-JP"/>
        </w:rPr>
        <w:t xml:space="preserve">] </w:t>
      </w:r>
      <w:r w:rsidRPr="0087164A">
        <w:rPr>
          <w:i/>
          <w:szCs w:val="22"/>
          <w:lang w:val="en-US" w:eastAsia="ja-JP"/>
        </w:rPr>
        <w:fldChar w:fldCharType="end"/>
      </w:r>
      <w:r w:rsidRPr="0087164A">
        <w:rPr>
          <w:i/>
          <w:szCs w:val="22"/>
          <w:lang w:val="en-US" w:eastAsia="ja-JP"/>
        </w:rPr>
        <w:t xml:space="preserve">. </w:t>
      </w:r>
      <w:r w:rsidRPr="0087164A">
        <w:rPr>
          <w:i/>
          <w:szCs w:val="22"/>
        </w:rPr>
        <w:t xml:space="preserve">The global industrial wireless sensor network </w:t>
      </w:r>
      <w:r w:rsidR="00AD6ADA">
        <w:rPr>
          <w:i/>
          <w:szCs w:val="22"/>
        </w:rPr>
        <w:t xml:space="preserve">(IWSN) </w:t>
      </w:r>
      <w:r w:rsidRPr="0087164A">
        <w:rPr>
          <w:i/>
          <w:szCs w:val="22"/>
        </w:rPr>
        <w:t xml:space="preserve">market size is expected to reach USD 8,669.8 million by 2025, growing at a CAGR of 15.2% from 2019 to 2025, according to this study. The benefits offered by IWSN over wired networks, such as mobility, self-discovery capability, compact size, cost-effectiveness, and reduced complexity, are anticipated to play a significant role in increasing global demand. </w:t>
      </w:r>
      <w:r w:rsidRPr="0087164A">
        <w:rPr>
          <w:i/>
          <w:szCs w:val="22"/>
          <w:lang w:val="en-US" w:eastAsia="ja-JP"/>
        </w:rPr>
        <w:t xml:space="preserve">For example, the development of smart grid requires the sensor network to </w:t>
      </w:r>
      <w:r w:rsidR="00AD6ADA">
        <w:rPr>
          <w:i/>
          <w:szCs w:val="22"/>
          <w:lang w:val="en-US" w:eastAsia="ja-JP"/>
        </w:rPr>
        <w:t>provide</w:t>
      </w:r>
      <w:r w:rsidRPr="0087164A">
        <w:rPr>
          <w:i/>
          <w:szCs w:val="22"/>
          <w:lang w:val="en-US" w:eastAsia="ja-JP"/>
        </w:rPr>
        <w:t xml:space="preserve"> intelligent perception and data fusion. The combination of communication network and sensing technology applied in the power grid will develop towards the deep integration of sensing and communication. </w:t>
      </w:r>
      <w:r w:rsidR="00AD6ADA">
        <w:rPr>
          <w:i/>
          <w:szCs w:val="22"/>
          <w:lang w:val="en-US" w:eastAsia="ja-JP"/>
        </w:rPr>
        <w:t xml:space="preserve">As one example, </w:t>
      </w:r>
      <w:r w:rsidRPr="0087164A">
        <w:rPr>
          <w:i/>
          <w:szCs w:val="22"/>
          <w:lang w:val="en-US" w:eastAsia="ja-JP"/>
        </w:rPr>
        <w:t>China’s State Grid invest</w:t>
      </w:r>
      <w:r w:rsidR="00AD6ADA">
        <w:rPr>
          <w:i/>
          <w:szCs w:val="22"/>
          <w:lang w:val="en-US" w:eastAsia="ja-JP"/>
        </w:rPr>
        <w:t>ed</w:t>
      </w:r>
      <w:r w:rsidRPr="0087164A">
        <w:rPr>
          <w:i/>
          <w:szCs w:val="22"/>
          <w:lang w:val="en-US" w:eastAsia="ja-JP"/>
        </w:rPr>
        <w:t xml:space="preserve"> more than </w:t>
      </w:r>
      <w:r w:rsidR="00433CD4" w:rsidRPr="0087164A">
        <w:rPr>
          <w:i/>
          <w:szCs w:val="22"/>
          <w:lang w:val="en-US" w:eastAsia="ja-JP"/>
        </w:rPr>
        <w:t>150-billion-yuan</w:t>
      </w:r>
      <w:r w:rsidRPr="0087164A">
        <w:rPr>
          <w:i/>
          <w:szCs w:val="22"/>
          <w:lang w:val="en-US" w:eastAsia="ja-JP"/>
        </w:rPr>
        <w:t xml:space="preserve"> ($22 billion) in the second half of 2022 in ultra-high voltage (UHV) power transmission lines. Millions of sensors and meters need to be deployed along these UHV power transmission lines to monitor temperature, humidity, etc., and detect fault operations, which creates a huge market for AMP </w:t>
      </w:r>
      <w:r w:rsidR="00AD6ADA">
        <w:rPr>
          <w:i/>
          <w:szCs w:val="22"/>
          <w:lang w:val="en-US" w:eastAsia="ja-JP"/>
        </w:rPr>
        <w:t>Communication</w:t>
      </w:r>
      <w:r w:rsidRPr="0087164A">
        <w:rPr>
          <w:i/>
          <w:szCs w:val="22"/>
          <w:lang w:val="en-US" w:eastAsia="ja-JP"/>
        </w:rPr>
        <w:t xml:space="preserve"> devices with unique features such as </w:t>
      </w:r>
      <w:r w:rsidR="00AD6ADA">
        <w:rPr>
          <w:i/>
          <w:szCs w:val="22"/>
          <w:lang w:val="en-US" w:eastAsia="ja-JP"/>
        </w:rPr>
        <w:t xml:space="preserve">being </w:t>
      </w:r>
      <w:r w:rsidRPr="0087164A">
        <w:rPr>
          <w:i/>
          <w:szCs w:val="22"/>
          <w:lang w:val="en-US" w:eastAsia="ja-JP"/>
        </w:rPr>
        <w:t>maintenance-free and battery</w:t>
      </w:r>
      <w:r w:rsidR="00AD6ADA">
        <w:rPr>
          <w:i/>
          <w:szCs w:val="22"/>
          <w:lang w:val="en-US" w:eastAsia="ja-JP"/>
        </w:rPr>
        <w:t>-</w:t>
      </w:r>
      <w:r w:rsidRPr="0087164A">
        <w:rPr>
          <w:i/>
          <w:szCs w:val="22"/>
          <w:lang w:val="en-US" w:eastAsia="ja-JP"/>
        </w:rPr>
        <w:t>less.</w:t>
      </w:r>
    </w:p>
    <w:p w14:paraId="5E0B5221" w14:textId="558B686D" w:rsidR="007C6125" w:rsidRPr="00B73FAD" w:rsidRDefault="00BC289A" w:rsidP="00BC289A">
      <w:pPr>
        <w:jc w:val="both"/>
        <w:rPr>
          <w:i/>
          <w:lang w:val="en-US"/>
        </w:rPr>
      </w:pPr>
      <w:r w:rsidRPr="0087164A">
        <w:rPr>
          <w:i/>
          <w:szCs w:val="22"/>
          <w:lang w:val="en-US" w:eastAsia="ja-JP"/>
        </w:rPr>
        <w:t xml:space="preserve">Therefore, </w:t>
      </w:r>
      <w:r w:rsidR="00AD6ADA">
        <w:rPr>
          <w:i/>
          <w:szCs w:val="22"/>
          <w:lang w:val="en-US" w:eastAsia="ja-JP"/>
        </w:rPr>
        <w:t>an</w:t>
      </w:r>
      <w:r w:rsidRPr="0087164A">
        <w:rPr>
          <w:i/>
          <w:szCs w:val="22"/>
          <w:lang w:val="en-US" w:eastAsia="ja-JP"/>
        </w:rPr>
        <w:t xml:space="preserve"> AMP </w:t>
      </w:r>
      <w:r w:rsidR="00AD6ADA">
        <w:rPr>
          <w:i/>
          <w:szCs w:val="22"/>
          <w:lang w:val="en-US" w:eastAsia="ja-JP"/>
        </w:rPr>
        <w:t>Communication enabled</w:t>
      </w:r>
      <w:r w:rsidRPr="0087164A">
        <w:rPr>
          <w:i/>
          <w:szCs w:val="22"/>
          <w:lang w:val="en-US" w:eastAsia="ja-JP"/>
        </w:rPr>
        <w:t xml:space="preserve"> </w:t>
      </w:r>
      <w:r w:rsidR="00D6678C" w:rsidRPr="0087164A">
        <w:rPr>
          <w:i/>
          <w:szCs w:val="22"/>
          <w:lang w:val="en-US" w:eastAsia="ja-JP"/>
        </w:rPr>
        <w:t>WLAN</w:t>
      </w:r>
      <w:r w:rsidRPr="0087164A">
        <w:rPr>
          <w:i/>
          <w:szCs w:val="22"/>
          <w:lang w:val="en-US" w:eastAsia="ja-JP"/>
        </w:rPr>
        <w:t xml:space="preserve"> </w:t>
      </w:r>
      <w:r w:rsidR="00AD6ADA">
        <w:rPr>
          <w:i/>
          <w:szCs w:val="22"/>
          <w:lang w:val="en-US" w:eastAsia="ja-JP"/>
        </w:rPr>
        <w:t>can</w:t>
      </w:r>
      <w:r w:rsidRPr="0087164A">
        <w:rPr>
          <w:i/>
          <w:szCs w:val="22"/>
          <w:lang w:val="en-US" w:eastAsia="ja-JP"/>
        </w:rPr>
        <w:t xml:space="preserve"> pave the way for the deployment of new sensors by significantly reducing both </w:t>
      </w:r>
      <w:proofErr w:type="spellStart"/>
      <w:r w:rsidRPr="0087164A">
        <w:rPr>
          <w:i/>
          <w:szCs w:val="22"/>
          <w:lang w:val="en-US" w:eastAsia="ja-JP"/>
        </w:rPr>
        <w:t>CapEx</w:t>
      </w:r>
      <w:proofErr w:type="spellEnd"/>
      <w:r w:rsidRPr="0087164A">
        <w:rPr>
          <w:i/>
          <w:szCs w:val="22"/>
          <w:lang w:val="en-US" w:eastAsia="ja-JP"/>
        </w:rPr>
        <w:t xml:space="preserve"> including deployment cost and </w:t>
      </w:r>
      <w:proofErr w:type="spellStart"/>
      <w:r w:rsidRPr="0087164A">
        <w:rPr>
          <w:i/>
          <w:szCs w:val="22"/>
          <w:lang w:val="en-US" w:eastAsia="ja-JP"/>
        </w:rPr>
        <w:t>OpEx</w:t>
      </w:r>
      <w:proofErr w:type="spellEnd"/>
      <w:r w:rsidRPr="0087164A">
        <w:rPr>
          <w:i/>
          <w:szCs w:val="22"/>
          <w:lang w:val="en-US" w:eastAsia="ja-JP"/>
        </w:rPr>
        <w:t xml:space="preserve"> including operation cost. In this regard, the largest growth of future </w:t>
      </w:r>
      <w:r w:rsidRPr="0087164A">
        <w:rPr>
          <w:i/>
          <w:szCs w:val="22"/>
          <w:lang w:eastAsia="ja-JP"/>
        </w:rPr>
        <w:t xml:space="preserve">AMP </w:t>
      </w:r>
      <w:r w:rsidR="00AD6ADA">
        <w:rPr>
          <w:i/>
          <w:szCs w:val="22"/>
          <w:lang w:eastAsia="ja-JP"/>
        </w:rPr>
        <w:t>Communication enabled devices</w:t>
      </w:r>
      <w:r w:rsidRPr="0087164A">
        <w:rPr>
          <w:i/>
          <w:szCs w:val="22"/>
          <w:lang w:eastAsia="ja-JP"/>
        </w:rPr>
        <w:t xml:space="preserve"> </w:t>
      </w:r>
      <w:r w:rsidRPr="0087164A">
        <w:rPr>
          <w:i/>
          <w:szCs w:val="22"/>
          <w:lang w:val="en-US" w:eastAsia="ja-JP"/>
        </w:rPr>
        <w:t>is foreseen in the next decade a</w:t>
      </w:r>
      <w:r w:rsidR="00AD6ADA">
        <w:rPr>
          <w:i/>
          <w:szCs w:val="22"/>
          <w:lang w:val="en-US" w:eastAsia="ja-JP"/>
        </w:rPr>
        <w:t>dd</w:t>
      </w:r>
      <w:r w:rsidRPr="0087164A">
        <w:rPr>
          <w:i/>
          <w:szCs w:val="22"/>
          <w:lang w:val="en-US" w:eastAsia="ja-JP"/>
        </w:rPr>
        <w:t xml:space="preserve">ing to the expected growth of number of devices, the </w:t>
      </w:r>
      <w:r w:rsidR="00AD6ADA">
        <w:rPr>
          <w:i/>
          <w:szCs w:val="22"/>
          <w:lang w:val="en-US" w:eastAsia="ja-JP"/>
        </w:rPr>
        <w:t>market demand for</w:t>
      </w:r>
      <w:r w:rsidRPr="0087164A">
        <w:rPr>
          <w:i/>
          <w:szCs w:val="22"/>
          <w:lang w:val="en-US" w:eastAsia="ja-JP"/>
        </w:rPr>
        <w:t xml:space="preserve"> long term and maintenance-free </w:t>
      </w:r>
      <w:r w:rsidR="00AD6ADA">
        <w:rPr>
          <w:i/>
          <w:szCs w:val="22"/>
          <w:lang w:val="en-US" w:eastAsia="ja-JP"/>
        </w:rPr>
        <w:t xml:space="preserve">device </w:t>
      </w:r>
      <w:r w:rsidRPr="0087164A">
        <w:rPr>
          <w:i/>
          <w:szCs w:val="22"/>
          <w:lang w:val="en-US" w:eastAsia="ja-JP"/>
        </w:rPr>
        <w:t>connection and the rise of new services and applications.</w:t>
      </w:r>
      <w:r w:rsidRPr="00B73FAD">
        <w:rPr>
          <w:i/>
          <w:szCs w:val="22"/>
        </w:rPr>
        <w:t xml:space="preserve"> </w:t>
      </w:r>
      <w:r w:rsidR="007C6125" w:rsidRPr="00B73FAD">
        <w:rPr>
          <w:i/>
          <w:sz w:val="24"/>
          <w:szCs w:val="24"/>
        </w:rPr>
        <w:t xml:space="preserve">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5BE5A859" w:rsidR="00EC4663" w:rsidRDefault="00EC4663" w:rsidP="00B25A95">
      <w:pPr>
        <w:autoSpaceDE w:val="0"/>
        <w:autoSpaceDN w:val="0"/>
        <w:adjustRightInd w:val="0"/>
        <w:jc w:val="both"/>
        <w:rPr>
          <w:i/>
          <w:sz w:val="24"/>
          <w:szCs w:val="22"/>
          <w:lang w:val="en-US"/>
        </w:rPr>
      </w:pPr>
      <w:r w:rsidRPr="0087164A">
        <w:rPr>
          <w:i/>
          <w:sz w:val="24"/>
          <w:szCs w:val="22"/>
          <w:lang w:val="en-US"/>
        </w:rPr>
        <w:t xml:space="preserve">A wide variety of vendors </w:t>
      </w:r>
      <w:r w:rsidR="00433CD4" w:rsidRPr="0087164A">
        <w:rPr>
          <w:i/>
          <w:sz w:val="24"/>
          <w:szCs w:val="22"/>
          <w:lang w:val="en-US"/>
        </w:rPr>
        <w:t>are currently building</w:t>
      </w:r>
      <w:r w:rsidRPr="0087164A">
        <w:rPr>
          <w:i/>
          <w:sz w:val="24"/>
          <w:szCs w:val="22"/>
          <w:lang w:val="en-US"/>
        </w:rPr>
        <w:t xml:space="preserve"> numerous products for the Wireless Local Area Network (WLAN) marketplac</w:t>
      </w:r>
      <w:r w:rsidR="00565EF6" w:rsidRPr="0087164A">
        <w:rPr>
          <w:i/>
          <w:sz w:val="24"/>
          <w:szCs w:val="22"/>
          <w:lang w:val="en-US"/>
        </w:rPr>
        <w:t>e and plan for more extensive</w:t>
      </w:r>
      <w:r w:rsidR="00AD6ADA">
        <w:rPr>
          <w:i/>
          <w:sz w:val="24"/>
          <w:szCs w:val="22"/>
          <w:lang w:val="en-US"/>
        </w:rPr>
        <w:t xml:space="preserve"> products to support the</w:t>
      </w:r>
      <w:r w:rsidR="00565EF6" w:rsidRPr="0087164A">
        <w:rPr>
          <w:i/>
          <w:sz w:val="24"/>
          <w:szCs w:val="22"/>
          <w:lang w:val="en-US"/>
        </w:rPr>
        <w:t xml:space="preserve"> IoT marketplace</w:t>
      </w:r>
      <w:r w:rsidRPr="0087164A">
        <w:rPr>
          <w:i/>
          <w:sz w:val="24"/>
          <w:szCs w:val="22"/>
          <w:lang w:val="en-US"/>
        </w:rPr>
        <w:t xml:space="preserve">. </w:t>
      </w:r>
      <w:r w:rsidRPr="0087164A">
        <w:rPr>
          <w:i/>
          <w:sz w:val="24"/>
          <w:szCs w:val="22"/>
        </w:rPr>
        <w:t>I</w:t>
      </w:r>
      <w:proofErr w:type="spellStart"/>
      <w:r w:rsidRPr="0087164A">
        <w:rPr>
          <w:i/>
          <w:sz w:val="24"/>
          <w:szCs w:val="22"/>
          <w:lang w:val="en-US"/>
        </w:rPr>
        <w:t>t</w:t>
      </w:r>
      <w:proofErr w:type="spellEnd"/>
      <w:r w:rsidRPr="0087164A">
        <w:rPr>
          <w:i/>
          <w:sz w:val="24"/>
          <w:szCs w:val="22"/>
          <w:lang w:val="en-US"/>
        </w:rPr>
        <w:t xml:space="preserve"> is anticipated that </w:t>
      </w:r>
      <w:r w:rsidR="00F91184" w:rsidRPr="0087164A">
        <w:rPr>
          <w:i/>
          <w:sz w:val="24"/>
          <w:szCs w:val="22"/>
          <w:lang w:val="en-US"/>
        </w:rPr>
        <w:t>most of</w:t>
      </w:r>
      <w:r w:rsidRPr="0087164A">
        <w:rPr>
          <w:i/>
          <w:sz w:val="24"/>
          <w:szCs w:val="22"/>
          <w:lang w:val="en-US"/>
        </w:rPr>
        <w:t xml:space="preserve"> those vendors, and others, will participate in the standards development process and subsequent commercialization activities.</w:t>
      </w:r>
    </w:p>
    <w:p w14:paraId="5E4849E9" w14:textId="77777777" w:rsidR="00643787" w:rsidRPr="0087164A" w:rsidRDefault="00643787" w:rsidP="00B25A95">
      <w:pPr>
        <w:autoSpaceDE w:val="0"/>
        <w:autoSpaceDN w:val="0"/>
        <w:adjustRightInd w:val="0"/>
        <w:jc w:val="both"/>
        <w:rPr>
          <w:i/>
          <w:sz w:val="24"/>
          <w:szCs w:val="22"/>
          <w:lang w:val="en-US"/>
        </w:rPr>
      </w:pPr>
    </w:p>
    <w:p w14:paraId="5AA80EB9" w14:textId="476AA46C" w:rsidR="00EC4663" w:rsidRPr="00B73FAD" w:rsidRDefault="00F91184" w:rsidP="00B25A95">
      <w:pPr>
        <w:widowControl w:val="0"/>
        <w:autoSpaceDE w:val="0"/>
        <w:autoSpaceDN w:val="0"/>
        <w:adjustRightInd w:val="0"/>
        <w:jc w:val="both"/>
        <w:rPr>
          <w:i/>
          <w:sz w:val="24"/>
          <w:szCs w:val="24"/>
          <w:lang w:val="en-US"/>
        </w:rPr>
      </w:pPr>
      <w:r w:rsidRPr="0087164A">
        <w:rPr>
          <w:i/>
          <w:sz w:val="24"/>
          <w:szCs w:val="24"/>
          <w:lang w:val="en-US"/>
        </w:rPr>
        <w:t xml:space="preserve">The number of </w:t>
      </w:r>
      <w:r w:rsidR="00602072" w:rsidRPr="0087164A">
        <w:rPr>
          <w:i/>
          <w:sz w:val="24"/>
          <w:szCs w:val="24"/>
          <w:lang w:val="en-US"/>
        </w:rPr>
        <w:t>annual shipment</w:t>
      </w:r>
      <w:r w:rsidR="00433CD4">
        <w:rPr>
          <w:i/>
          <w:sz w:val="24"/>
          <w:szCs w:val="24"/>
          <w:lang w:val="en-US"/>
        </w:rPr>
        <w:t>s</w:t>
      </w:r>
      <w:r w:rsidR="00602072" w:rsidRPr="0087164A">
        <w:rPr>
          <w:i/>
          <w:sz w:val="24"/>
          <w:szCs w:val="24"/>
          <w:lang w:val="en-US"/>
        </w:rPr>
        <w:t xml:space="preserve"> and the diversity of devices </w:t>
      </w:r>
      <w:r w:rsidR="00751E9A" w:rsidRPr="0087164A">
        <w:rPr>
          <w:i/>
          <w:sz w:val="24"/>
          <w:szCs w:val="24"/>
          <w:lang w:val="en-US"/>
        </w:rPr>
        <w:t>and us</w:t>
      </w:r>
      <w:r w:rsidR="00643787">
        <w:rPr>
          <w:i/>
          <w:sz w:val="24"/>
          <w:szCs w:val="24"/>
          <w:lang w:val="en-US"/>
        </w:rPr>
        <w:t>e cases</w:t>
      </w:r>
      <w:r w:rsidR="00751E9A" w:rsidRPr="0087164A">
        <w:rPr>
          <w:i/>
          <w:sz w:val="24"/>
          <w:szCs w:val="24"/>
          <w:lang w:val="en-US"/>
        </w:rPr>
        <w:t xml:space="preserve"> </w:t>
      </w:r>
      <w:r w:rsidR="00602072" w:rsidRPr="0087164A">
        <w:rPr>
          <w:i/>
          <w:sz w:val="24"/>
          <w:szCs w:val="24"/>
          <w:lang w:val="en-US"/>
        </w:rPr>
        <w:t xml:space="preserve">illustrate the </w:t>
      </w:r>
      <w:r w:rsidR="006C3B54" w:rsidRPr="0087164A">
        <w:rPr>
          <w:i/>
          <w:sz w:val="24"/>
          <w:szCs w:val="24"/>
          <w:lang w:val="en-US"/>
        </w:rPr>
        <w:t>number</w:t>
      </w:r>
      <w:r w:rsidR="00602072" w:rsidRPr="0087164A">
        <w:rPr>
          <w:i/>
          <w:sz w:val="24"/>
          <w:szCs w:val="24"/>
          <w:lang w:val="en-US"/>
        </w:rPr>
        <w:t xml:space="preserve"> of users that are relying</w:t>
      </w:r>
      <w:r w:rsidR="00751E9A" w:rsidRPr="0087164A">
        <w:rPr>
          <w:i/>
          <w:sz w:val="24"/>
          <w:szCs w:val="24"/>
          <w:lang w:val="en-US"/>
        </w:rPr>
        <w:t xml:space="preserve"> on </w:t>
      </w:r>
      <w:r w:rsidR="00565EF6" w:rsidRPr="0087164A">
        <w:rPr>
          <w:i/>
          <w:sz w:val="24"/>
          <w:szCs w:val="24"/>
          <w:lang w:val="en-US"/>
        </w:rPr>
        <w:t xml:space="preserve">IoT marketing extension and </w:t>
      </w:r>
      <w:r w:rsidR="00AD6ADA">
        <w:rPr>
          <w:i/>
          <w:sz w:val="24"/>
          <w:szCs w:val="24"/>
          <w:lang w:val="en-US"/>
        </w:rPr>
        <w:t>that can potentially use</w:t>
      </w:r>
      <w:r w:rsidR="00565EF6" w:rsidRPr="0087164A">
        <w:rPr>
          <w:i/>
          <w:sz w:val="24"/>
          <w:szCs w:val="24"/>
          <w:lang w:val="en-US"/>
        </w:rPr>
        <w:t xml:space="preserve"> AMP </w:t>
      </w:r>
      <w:r w:rsidR="00AD6ADA">
        <w:rPr>
          <w:i/>
          <w:sz w:val="24"/>
          <w:szCs w:val="24"/>
          <w:lang w:val="en-US"/>
        </w:rPr>
        <w:t xml:space="preserve">Communication </w:t>
      </w:r>
      <w:r w:rsidR="00751E9A" w:rsidRPr="0087164A">
        <w:rPr>
          <w:i/>
          <w:sz w:val="24"/>
          <w:szCs w:val="24"/>
          <w:lang w:val="en-US"/>
        </w:rPr>
        <w:t>WLAN technology</w:t>
      </w:r>
      <w:r w:rsidR="00B73FAD" w:rsidRPr="0087164A">
        <w:rPr>
          <w:i/>
          <w:sz w:val="24"/>
          <w:szCs w:val="24"/>
          <w:lang w:val="en-US"/>
        </w:rPr>
        <w:t>.</w:t>
      </w:r>
    </w:p>
    <w:p w14:paraId="1F295ED8" w14:textId="295AAE38" w:rsidR="00AD4D8D" w:rsidRPr="005D689C" w:rsidRDefault="00AD4D8D" w:rsidP="00C71A6F">
      <w:pPr>
        <w:autoSpaceDE w:val="0"/>
        <w:autoSpaceDN w:val="0"/>
        <w:adjustRightInd w:val="0"/>
        <w:rPr>
          <w:sz w:val="24"/>
          <w:szCs w:val="22"/>
          <w:lang w:val="en-US"/>
        </w:rPr>
      </w:pPr>
    </w:p>
    <w:p w14:paraId="112855C5" w14:textId="77777777" w:rsidR="00FA2B74" w:rsidRPr="002B485C" w:rsidRDefault="00E02066" w:rsidP="002B485C">
      <w:pPr>
        <w:pStyle w:val="Heading3"/>
        <w:keepLines w:val="0"/>
        <w:numPr>
          <w:ilvl w:val="2"/>
          <w:numId w:val="2"/>
        </w:numPr>
        <w:tabs>
          <w:tab w:val="num" w:pos="0"/>
        </w:tabs>
        <w:suppressAutoHyphens/>
        <w:spacing w:before="245" w:after="115"/>
      </w:pPr>
      <w:bookmarkStart w:id="6" w:name="_Toc209465393"/>
      <w:r w:rsidRPr="002B485C">
        <w:t>1.</w:t>
      </w:r>
      <w:r w:rsidR="00A84AB6" w:rsidRPr="002B485C">
        <w:t>2</w:t>
      </w:r>
      <w:r w:rsidR="00C71A6F" w:rsidRPr="002B485C">
        <w:t>.2</w:t>
      </w:r>
      <w:r w:rsidR="00C71A6F" w:rsidRPr="002B485C">
        <w:tab/>
      </w:r>
      <w:r w:rsidR="00FA2B74" w:rsidRPr="002B485C">
        <w:t>Compatibility</w:t>
      </w:r>
      <w:bookmarkEnd w:id="6"/>
    </w:p>
    <w:p w14:paraId="536F1D1D" w14:textId="77777777" w:rsidR="00C71A6F" w:rsidRPr="00EC15C9" w:rsidRDefault="00C71A6F" w:rsidP="00C71A6F">
      <w:pPr>
        <w:rPr>
          <w:lang w:val="en-US"/>
        </w:rPr>
      </w:pPr>
    </w:p>
    <w:p w14:paraId="5C699724" w14:textId="2C0834AD" w:rsidR="004540A6" w:rsidRPr="00EC15C9" w:rsidRDefault="00A84AB6" w:rsidP="008A75C0">
      <w:pPr>
        <w:pStyle w:val="BodyText"/>
        <w:jc w:val="both"/>
      </w:pPr>
      <w:r w:rsidRPr="00EC15C9">
        <w:t xml:space="preserve">Each proposed IEEE 802 LMSC standard should be in conformance with IEEE Std 802, IEEE 802.1AC, and IEEE 802.1Q. If any variances in conformance emerge, they shall be thoroughly disclosed and reviewed with IEEE 802.1 WG prior to submitting a PAR to the </w:t>
      </w:r>
      <w:r w:rsidR="008A75C0">
        <w:t>IEEE 802 LMSC</w:t>
      </w:r>
      <w:r w:rsidRPr="00EC15C9">
        <w:t>.</w:t>
      </w:r>
      <w:r w:rsidR="008A75C0">
        <w:t xml:space="preserve"> </w:t>
      </w: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 xml:space="preserve">Will the proposed standard comply with IEEE Std 802, IEEE Std 802.1AC and IEEE Std 802.1Q? </w:t>
      </w:r>
      <w:r w:rsidRPr="0087164A">
        <w:t>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is not required if the proposed standard is an amendment or revision to an existing standard for which it has been previously determined that compliance with the above </w:t>
      </w:r>
      <w:r w:rsidRPr="00EC15C9">
        <w:lastRenderedPageBreak/>
        <w:t>IEEE 802 standards is not possible. In this case, the CSD statement shall state that this is the case.</w:t>
      </w:r>
    </w:p>
    <w:p w14:paraId="49196728" w14:textId="77777777" w:rsidR="00FA2B74" w:rsidRPr="002B485C" w:rsidRDefault="00E02066" w:rsidP="002B485C">
      <w:pPr>
        <w:pStyle w:val="Heading3"/>
        <w:keepLines w:val="0"/>
        <w:numPr>
          <w:ilvl w:val="2"/>
          <w:numId w:val="2"/>
        </w:numPr>
        <w:tabs>
          <w:tab w:val="num" w:pos="0"/>
        </w:tabs>
        <w:suppressAutoHyphens/>
        <w:spacing w:before="245" w:after="115"/>
      </w:pPr>
      <w:bookmarkStart w:id="7" w:name="_Toc209465394"/>
      <w:r w:rsidRPr="002B485C">
        <w:t>1.</w:t>
      </w:r>
      <w:r w:rsidR="00A84AB6" w:rsidRPr="002B485C">
        <w:t>2</w:t>
      </w:r>
      <w:r w:rsidR="00C71A6F" w:rsidRPr="002B485C">
        <w:t>.3</w:t>
      </w:r>
      <w:r w:rsidR="00C71A6F" w:rsidRPr="002B485C">
        <w:tab/>
      </w:r>
      <w:r w:rsidR="00FA2B74" w:rsidRPr="002B485C">
        <w:t>Distinct Identity</w:t>
      </w:r>
      <w:bookmarkEnd w:id="7"/>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1F2C8877" w:rsidR="008413E8" w:rsidRDefault="008413E8" w:rsidP="008413E8">
      <w:pPr>
        <w:widowControl w:val="0"/>
        <w:autoSpaceDE w:val="0"/>
        <w:autoSpaceDN w:val="0"/>
        <w:adjustRightInd w:val="0"/>
        <w:rPr>
          <w:i/>
          <w:sz w:val="24"/>
          <w:szCs w:val="24"/>
          <w:lang w:val="en-US"/>
        </w:rPr>
      </w:pPr>
      <w:r w:rsidRPr="0087164A">
        <w:rPr>
          <w:i/>
          <w:sz w:val="24"/>
          <w:szCs w:val="24"/>
          <w:lang w:val="en-US"/>
        </w:rPr>
        <w:t xml:space="preserve">This project will focus on </w:t>
      </w:r>
      <w:r w:rsidR="00B75483" w:rsidRPr="0087164A">
        <w:rPr>
          <w:i/>
          <w:sz w:val="24"/>
          <w:szCs w:val="24"/>
          <w:lang w:val="en-US"/>
        </w:rPr>
        <w:t xml:space="preserve">enabling ambient power communication in </w:t>
      </w:r>
      <w:r w:rsidR="000F451F">
        <w:rPr>
          <w:i/>
          <w:sz w:val="24"/>
          <w:szCs w:val="24"/>
          <w:lang w:val="en-US"/>
        </w:rPr>
        <w:t xml:space="preserve">IEEE 802.11 </w:t>
      </w:r>
      <w:r w:rsidR="00B75483" w:rsidRPr="0087164A">
        <w:rPr>
          <w:i/>
          <w:sz w:val="24"/>
          <w:szCs w:val="24"/>
          <w:lang w:val="en-US"/>
        </w:rPr>
        <w:t>WLAN</w:t>
      </w:r>
      <w:r w:rsidR="000F451F">
        <w:rPr>
          <w:i/>
          <w:sz w:val="24"/>
          <w:szCs w:val="24"/>
          <w:lang w:val="en-US"/>
        </w:rPr>
        <w:t>s</w:t>
      </w:r>
      <w:r w:rsidR="00B75483" w:rsidRPr="0087164A">
        <w:rPr>
          <w:i/>
          <w:sz w:val="24"/>
          <w:szCs w:val="24"/>
          <w:lang w:val="en-US"/>
        </w:rPr>
        <w:t xml:space="preserve"> with </w:t>
      </w:r>
      <w:r w:rsidR="000F451F">
        <w:rPr>
          <w:i/>
          <w:sz w:val="24"/>
          <w:szCs w:val="24"/>
          <w:lang w:val="en-US"/>
        </w:rPr>
        <w:t xml:space="preserve">an </w:t>
      </w:r>
      <w:r w:rsidR="00B75483" w:rsidRPr="0087164A">
        <w:rPr>
          <w:i/>
          <w:sz w:val="24"/>
          <w:szCs w:val="24"/>
          <w:lang w:val="en-US"/>
        </w:rPr>
        <w:t>acceptable data rate</w:t>
      </w:r>
      <w:r w:rsidR="005D689C" w:rsidRPr="0087164A">
        <w:rPr>
          <w:i/>
          <w:sz w:val="24"/>
          <w:szCs w:val="24"/>
          <w:lang w:val="en-US"/>
        </w:rPr>
        <w:t xml:space="preserve"> by supporting at least one mode of data communication link for ultra-low power device which is only powered with extremely low power density (e.g. radio waves with power density of several </w:t>
      </w:r>
      <w:proofErr w:type="spellStart"/>
      <w:r w:rsidR="005D689C" w:rsidRPr="0087164A">
        <w:rPr>
          <w:i/>
          <w:sz w:val="24"/>
          <w:szCs w:val="24"/>
          <w:lang w:val="en-US"/>
        </w:rPr>
        <w:t>uW</w:t>
      </w:r>
      <w:proofErr w:type="spellEnd"/>
      <w:r w:rsidR="005D689C" w:rsidRPr="0087164A">
        <w:rPr>
          <w:i/>
          <w:sz w:val="24"/>
          <w:szCs w:val="24"/>
          <w:lang w:val="en-US"/>
        </w:rPr>
        <w:t xml:space="preserve"> or </w:t>
      </w:r>
      <w:proofErr w:type="spellStart"/>
      <w:r w:rsidR="005D689C" w:rsidRPr="0087164A">
        <w:rPr>
          <w:i/>
          <w:sz w:val="24"/>
          <w:szCs w:val="24"/>
          <w:lang w:val="en-US"/>
        </w:rPr>
        <w:t>evern</w:t>
      </w:r>
      <w:proofErr w:type="spellEnd"/>
      <w:r w:rsidR="005D689C" w:rsidRPr="0087164A">
        <w:rPr>
          <w:i/>
          <w:sz w:val="24"/>
          <w:szCs w:val="24"/>
          <w:lang w:val="en-US"/>
        </w:rPr>
        <w:t xml:space="preserve"> lower, etc.)</w:t>
      </w:r>
      <w:r w:rsidR="00B75483" w:rsidRPr="0087164A">
        <w:rPr>
          <w:i/>
          <w:sz w:val="24"/>
          <w:szCs w:val="24"/>
          <w:lang w:val="en-US"/>
        </w:rPr>
        <w:t>.</w:t>
      </w:r>
      <w:r w:rsidRPr="0087164A">
        <w:rPr>
          <w:i/>
          <w:sz w:val="24"/>
          <w:szCs w:val="24"/>
          <w:lang w:val="en-US"/>
        </w:rPr>
        <w:t xml:space="preserve"> </w:t>
      </w:r>
    </w:p>
    <w:p w14:paraId="6F6A206E" w14:textId="77777777" w:rsidR="00643787" w:rsidRPr="0087164A" w:rsidRDefault="00643787" w:rsidP="008413E8">
      <w:pPr>
        <w:widowControl w:val="0"/>
        <w:autoSpaceDE w:val="0"/>
        <w:autoSpaceDN w:val="0"/>
        <w:adjustRightInd w:val="0"/>
        <w:rPr>
          <w:i/>
          <w:sz w:val="24"/>
          <w:szCs w:val="24"/>
          <w:lang w:val="en-US"/>
        </w:rPr>
      </w:pPr>
    </w:p>
    <w:p w14:paraId="09E9EF0F" w14:textId="28B64DBE" w:rsidR="008413E8" w:rsidRPr="0087164A" w:rsidRDefault="008413E8" w:rsidP="008413E8">
      <w:pPr>
        <w:widowControl w:val="0"/>
        <w:autoSpaceDE w:val="0"/>
        <w:autoSpaceDN w:val="0"/>
        <w:adjustRightInd w:val="0"/>
        <w:rPr>
          <w:i/>
          <w:sz w:val="24"/>
          <w:szCs w:val="24"/>
          <w:lang w:val="en-US"/>
        </w:rPr>
      </w:pPr>
      <w:r w:rsidRPr="0087164A">
        <w:rPr>
          <w:i/>
          <w:sz w:val="24"/>
          <w:szCs w:val="24"/>
          <w:lang w:val="en-US"/>
        </w:rPr>
        <w:t xml:space="preserve">This project will </w:t>
      </w:r>
      <w:r w:rsidR="005D689C" w:rsidRPr="0087164A">
        <w:rPr>
          <w:i/>
          <w:sz w:val="24"/>
          <w:szCs w:val="24"/>
          <w:lang w:val="en-US"/>
        </w:rPr>
        <w:t xml:space="preserve">also </w:t>
      </w:r>
      <w:r w:rsidR="00B75483" w:rsidRPr="0087164A">
        <w:rPr>
          <w:i/>
          <w:sz w:val="24"/>
          <w:szCs w:val="24"/>
          <w:lang w:val="en-US"/>
        </w:rPr>
        <w:t>p</w:t>
      </w:r>
      <w:r w:rsidRPr="0087164A">
        <w:rPr>
          <w:i/>
          <w:sz w:val="24"/>
          <w:szCs w:val="24"/>
          <w:lang w:val="en-US"/>
        </w:rPr>
        <w:t xml:space="preserve">rovide mechanisms for </w:t>
      </w:r>
      <w:r w:rsidR="00AD54F3" w:rsidRPr="0087164A">
        <w:rPr>
          <w:i/>
          <w:sz w:val="24"/>
          <w:szCs w:val="24"/>
          <w:lang w:val="en-US"/>
        </w:rPr>
        <w:t>wireless power transfer to support RF energy harvesting</w:t>
      </w:r>
      <w:r w:rsidRPr="0087164A">
        <w:rPr>
          <w:i/>
          <w:sz w:val="24"/>
          <w:szCs w:val="24"/>
          <w:lang w:val="en-US"/>
        </w:rPr>
        <w:t xml:space="preserve">. </w:t>
      </w:r>
    </w:p>
    <w:p w14:paraId="6E84D31C" w14:textId="77777777" w:rsidR="008413E8" w:rsidRPr="0087164A" w:rsidRDefault="008413E8" w:rsidP="008413E8">
      <w:pPr>
        <w:widowControl w:val="0"/>
        <w:autoSpaceDE w:val="0"/>
        <w:autoSpaceDN w:val="0"/>
        <w:adjustRightInd w:val="0"/>
        <w:rPr>
          <w:i/>
          <w:sz w:val="24"/>
          <w:szCs w:val="24"/>
          <w:lang w:val="en-US"/>
        </w:rPr>
      </w:pPr>
    </w:p>
    <w:p w14:paraId="78A3D001" w14:textId="6EACA39B" w:rsidR="008413E8" w:rsidRPr="00B73FAD" w:rsidRDefault="008413E8" w:rsidP="008413E8">
      <w:pPr>
        <w:pStyle w:val="NormalWeb"/>
        <w:spacing w:before="0" w:beforeAutospacing="0" w:after="0" w:afterAutospacing="0"/>
        <w:rPr>
          <w:i/>
          <w:szCs w:val="22"/>
        </w:rPr>
      </w:pPr>
      <w:r w:rsidRPr="0087164A">
        <w:rPr>
          <w:i/>
          <w:szCs w:val="22"/>
        </w:rPr>
        <w:t xml:space="preserve">There is no other </w:t>
      </w:r>
      <w:r w:rsidR="000F451F">
        <w:rPr>
          <w:i/>
          <w:szCs w:val="22"/>
        </w:rPr>
        <w:t xml:space="preserve">IEEE 802.11 </w:t>
      </w:r>
      <w:r w:rsidRPr="0087164A">
        <w:rPr>
          <w:i/>
          <w:szCs w:val="22"/>
        </w:rPr>
        <w:t xml:space="preserve">WLAN standard focusing on </w:t>
      </w:r>
      <w:r w:rsidR="00B75483" w:rsidRPr="0087164A">
        <w:rPr>
          <w:i/>
          <w:szCs w:val="22"/>
        </w:rPr>
        <w:t xml:space="preserve">enabling ambient power communication in </w:t>
      </w:r>
      <w:r w:rsidR="000F451F">
        <w:rPr>
          <w:i/>
          <w:szCs w:val="22"/>
        </w:rPr>
        <w:t xml:space="preserve">a </w:t>
      </w:r>
      <w:r w:rsidR="00433CD4" w:rsidRPr="0087164A">
        <w:rPr>
          <w:i/>
          <w:szCs w:val="22"/>
        </w:rPr>
        <w:t>WLAN and</w:t>
      </w:r>
      <w:r w:rsidRPr="0087164A">
        <w:rPr>
          <w:i/>
          <w:szCs w:val="22"/>
        </w:rPr>
        <w:t xml:space="preserve"> providing </w:t>
      </w:r>
      <w:r w:rsidR="000F451F">
        <w:rPr>
          <w:i/>
          <w:szCs w:val="22"/>
        </w:rPr>
        <w:t xml:space="preserve">the </w:t>
      </w:r>
      <w:r w:rsidRPr="0087164A">
        <w:rPr>
          <w:i/>
          <w:szCs w:val="22"/>
        </w:rPr>
        <w:t xml:space="preserve">mechanisms for </w:t>
      </w:r>
      <w:r w:rsidR="00B75483" w:rsidRPr="0087164A">
        <w:rPr>
          <w:i/>
          <w:szCs w:val="22"/>
        </w:rPr>
        <w:t>positioning function</w:t>
      </w:r>
      <w:r w:rsidR="000F451F">
        <w:rPr>
          <w:i/>
          <w:szCs w:val="22"/>
        </w:rPr>
        <w:t>s</w:t>
      </w:r>
      <w:r w:rsidR="00B75483" w:rsidRPr="0087164A">
        <w:rPr>
          <w:i/>
          <w:szCs w:val="22"/>
        </w:rPr>
        <w:t xml:space="preserve"> with ambient power communication </w:t>
      </w:r>
      <w:r w:rsidRPr="0087164A">
        <w:rPr>
          <w:i/>
          <w:szCs w:val="22"/>
        </w:rPr>
        <w:t>other than this amendment</w:t>
      </w:r>
      <w:r w:rsidR="00B73FAD" w:rsidRPr="0087164A">
        <w:rPr>
          <w:i/>
          <w:szCs w:val="22"/>
        </w:rPr>
        <w:t>.</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2B485C" w:rsidRDefault="00E02066" w:rsidP="002B485C">
      <w:pPr>
        <w:pStyle w:val="Heading3"/>
        <w:keepLines w:val="0"/>
        <w:numPr>
          <w:ilvl w:val="2"/>
          <w:numId w:val="2"/>
        </w:numPr>
        <w:tabs>
          <w:tab w:val="num" w:pos="0"/>
        </w:tabs>
        <w:suppressAutoHyphens/>
        <w:spacing w:before="245" w:after="115"/>
      </w:pPr>
      <w:bookmarkStart w:id="8" w:name="_Toc209465395"/>
      <w:r w:rsidRPr="002B485C">
        <w:t>1.</w:t>
      </w:r>
      <w:r w:rsidR="00A84AB6" w:rsidRPr="002B485C">
        <w:t>2</w:t>
      </w:r>
      <w:r w:rsidR="00C71A6F" w:rsidRPr="002B485C">
        <w:t>.4</w:t>
      </w:r>
      <w:r w:rsidR="00C71A6F" w:rsidRPr="002B485C">
        <w:tab/>
      </w:r>
      <w:r w:rsidR="00FA2B74" w:rsidRPr="002B485C">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a)</w:t>
      </w:r>
      <w:r w:rsidR="00382AA6" w:rsidRPr="002B485C">
        <w:rPr>
          <w:sz w:val="24"/>
          <w:szCs w:val="22"/>
          <w:lang w:val="en-US"/>
        </w:rPr>
        <w:t xml:space="preserve"> </w:t>
      </w:r>
      <w:r w:rsidRPr="002B485C">
        <w:rPr>
          <w:sz w:val="24"/>
          <w:szCs w:val="22"/>
          <w:lang w:val="en-US"/>
        </w:rPr>
        <w:t>Demonstrated system feasibility.</w:t>
      </w:r>
    </w:p>
    <w:p w14:paraId="47641DB2" w14:textId="613260A5" w:rsidR="002F6A69" w:rsidRPr="003964B8" w:rsidRDefault="002F6A69" w:rsidP="007D6C83">
      <w:pPr>
        <w:widowControl w:val="0"/>
        <w:autoSpaceDE w:val="0"/>
        <w:autoSpaceDN w:val="0"/>
        <w:adjustRightInd w:val="0"/>
        <w:rPr>
          <w:rFonts w:eastAsia="SimSun"/>
          <w:sz w:val="24"/>
          <w:szCs w:val="22"/>
          <w:lang w:eastAsia="zh-CN"/>
        </w:rPr>
      </w:pPr>
    </w:p>
    <w:p w14:paraId="66D40E61" w14:textId="7162FFDF" w:rsidR="00DB7B20" w:rsidRPr="00B73FAD" w:rsidRDefault="00AF48E5" w:rsidP="00DB7B20">
      <w:pPr>
        <w:widowControl w:val="0"/>
        <w:autoSpaceDE w:val="0"/>
        <w:autoSpaceDN w:val="0"/>
        <w:adjustRightInd w:val="0"/>
        <w:rPr>
          <w:i/>
          <w:szCs w:val="22"/>
        </w:rPr>
      </w:pPr>
      <w:r w:rsidRPr="0087164A">
        <w:rPr>
          <w:i/>
          <w:sz w:val="24"/>
          <w:szCs w:val="22"/>
        </w:rPr>
        <w:t xml:space="preserve">The </w:t>
      </w:r>
      <w:r w:rsidR="000F451F">
        <w:rPr>
          <w:i/>
          <w:sz w:val="24"/>
          <w:szCs w:val="22"/>
        </w:rPr>
        <w:t xml:space="preserve">IEEE 802.11 </w:t>
      </w:r>
      <w:r w:rsidR="003964B8" w:rsidRPr="0087164A">
        <w:rPr>
          <w:i/>
          <w:sz w:val="24"/>
          <w:szCs w:val="22"/>
        </w:rPr>
        <w:t>AMP T</w:t>
      </w:r>
      <w:r w:rsidR="000F451F">
        <w:rPr>
          <w:i/>
          <w:sz w:val="24"/>
          <w:szCs w:val="22"/>
        </w:rPr>
        <w:t xml:space="preserve">opic </w:t>
      </w:r>
      <w:r w:rsidR="003964B8" w:rsidRPr="0087164A">
        <w:rPr>
          <w:i/>
          <w:sz w:val="24"/>
          <w:szCs w:val="22"/>
        </w:rPr>
        <w:t>I</w:t>
      </w:r>
      <w:r w:rsidR="000F451F">
        <w:rPr>
          <w:i/>
          <w:sz w:val="24"/>
          <w:szCs w:val="22"/>
        </w:rPr>
        <w:t xml:space="preserve">nterest </w:t>
      </w:r>
      <w:r w:rsidR="003964B8" w:rsidRPr="0087164A">
        <w:rPr>
          <w:i/>
          <w:sz w:val="24"/>
          <w:szCs w:val="22"/>
        </w:rPr>
        <w:t>G</w:t>
      </w:r>
      <w:r w:rsidR="000F451F">
        <w:rPr>
          <w:i/>
          <w:sz w:val="24"/>
          <w:szCs w:val="22"/>
        </w:rPr>
        <w:t xml:space="preserve">roup (TIG) and </w:t>
      </w:r>
      <w:r w:rsidRPr="0087164A">
        <w:rPr>
          <w:i/>
          <w:sz w:val="24"/>
          <w:szCs w:val="22"/>
        </w:rPr>
        <w:t>S</w:t>
      </w:r>
      <w:r w:rsidR="000F451F">
        <w:rPr>
          <w:i/>
          <w:sz w:val="24"/>
          <w:szCs w:val="22"/>
        </w:rPr>
        <w:t xml:space="preserve">tudy </w:t>
      </w:r>
      <w:r w:rsidRPr="0087164A">
        <w:rPr>
          <w:i/>
          <w:sz w:val="24"/>
          <w:szCs w:val="22"/>
        </w:rPr>
        <w:t>G</w:t>
      </w:r>
      <w:r w:rsidR="000F451F">
        <w:rPr>
          <w:i/>
          <w:sz w:val="24"/>
          <w:szCs w:val="22"/>
        </w:rPr>
        <w:t>roup (SG)</w:t>
      </w:r>
      <w:r w:rsidRPr="0087164A">
        <w:rPr>
          <w:i/>
          <w:sz w:val="24"/>
          <w:szCs w:val="22"/>
          <w:lang w:eastAsia="ko-KR"/>
        </w:rPr>
        <w:t xml:space="preserve"> </w:t>
      </w:r>
      <w:r w:rsidR="003964B8" w:rsidRPr="0087164A">
        <w:rPr>
          <w:i/>
          <w:sz w:val="24"/>
          <w:szCs w:val="22"/>
          <w:lang w:eastAsia="ko-KR"/>
        </w:rPr>
        <w:t xml:space="preserve">and </w:t>
      </w:r>
      <w:r w:rsidR="000F451F">
        <w:rPr>
          <w:i/>
          <w:sz w:val="24"/>
          <w:szCs w:val="22"/>
          <w:lang w:eastAsia="ko-KR"/>
        </w:rPr>
        <w:t xml:space="preserve">the IEEE 802.11 </w:t>
      </w:r>
      <w:r w:rsidR="003964B8" w:rsidRPr="0087164A">
        <w:rPr>
          <w:i/>
          <w:sz w:val="24"/>
          <w:szCs w:val="22"/>
          <w:lang w:eastAsia="ko-KR"/>
        </w:rPr>
        <w:t>W</w:t>
      </w:r>
      <w:r w:rsidR="000F451F">
        <w:rPr>
          <w:i/>
          <w:sz w:val="24"/>
          <w:szCs w:val="22"/>
          <w:lang w:eastAsia="ko-KR"/>
        </w:rPr>
        <w:t xml:space="preserve">ireless </w:t>
      </w:r>
      <w:r w:rsidR="003964B8" w:rsidRPr="0087164A">
        <w:rPr>
          <w:i/>
          <w:sz w:val="24"/>
          <w:szCs w:val="22"/>
          <w:lang w:eastAsia="ko-KR"/>
        </w:rPr>
        <w:t>N</w:t>
      </w:r>
      <w:r w:rsidR="000F451F">
        <w:rPr>
          <w:i/>
          <w:sz w:val="24"/>
          <w:szCs w:val="22"/>
          <w:lang w:eastAsia="ko-KR"/>
        </w:rPr>
        <w:t xml:space="preserve">ext </w:t>
      </w:r>
      <w:r w:rsidR="003964B8" w:rsidRPr="0087164A">
        <w:rPr>
          <w:i/>
          <w:sz w:val="24"/>
          <w:szCs w:val="22"/>
          <w:lang w:eastAsia="ko-KR"/>
        </w:rPr>
        <w:t>G</w:t>
      </w:r>
      <w:r w:rsidR="000F451F">
        <w:rPr>
          <w:i/>
          <w:sz w:val="24"/>
          <w:szCs w:val="22"/>
          <w:lang w:eastAsia="ko-KR"/>
        </w:rPr>
        <w:t>eneration Standing Committee</w:t>
      </w:r>
      <w:r w:rsidRPr="0087164A">
        <w:rPr>
          <w:i/>
          <w:sz w:val="24"/>
          <w:szCs w:val="22"/>
        </w:rPr>
        <w:t xml:space="preserve"> </w:t>
      </w:r>
      <w:r w:rsidR="000F451F">
        <w:rPr>
          <w:i/>
          <w:sz w:val="24"/>
          <w:szCs w:val="22"/>
        </w:rPr>
        <w:t xml:space="preserve">(SC) </w:t>
      </w:r>
      <w:r w:rsidRPr="0087164A">
        <w:rPr>
          <w:i/>
          <w:sz w:val="24"/>
          <w:szCs w:val="22"/>
        </w:rPr>
        <w:t xml:space="preserve">reviewed </w:t>
      </w:r>
      <w:r w:rsidR="001A18EC" w:rsidRPr="0087164A">
        <w:rPr>
          <w:i/>
          <w:sz w:val="24"/>
          <w:szCs w:val="22"/>
        </w:rPr>
        <w:t>many</w:t>
      </w:r>
      <w:r w:rsidRPr="0087164A">
        <w:rPr>
          <w:i/>
          <w:sz w:val="24"/>
          <w:szCs w:val="22"/>
        </w:rPr>
        <w:t xml:space="preserve"> presentations </w:t>
      </w:r>
      <w:r w:rsidR="0071577E" w:rsidRPr="0087164A">
        <w:rPr>
          <w:i/>
          <w:sz w:val="24"/>
          <w:szCs w:val="22"/>
        </w:rPr>
        <w:t>listing candidate features</w:t>
      </w:r>
      <w:r w:rsidR="005D689C" w:rsidRPr="0087164A">
        <w:rPr>
          <w:i/>
          <w:sz w:val="24"/>
          <w:szCs w:val="22"/>
        </w:rPr>
        <w:t>, technical feasibility analysis,</w:t>
      </w:r>
      <w:r w:rsidR="0071577E" w:rsidRPr="0087164A">
        <w:rPr>
          <w:i/>
          <w:sz w:val="24"/>
          <w:szCs w:val="22"/>
        </w:rPr>
        <w:t xml:space="preserve"> and </w:t>
      </w:r>
      <w:r w:rsidR="005D689C" w:rsidRPr="0087164A">
        <w:rPr>
          <w:i/>
          <w:sz w:val="24"/>
          <w:szCs w:val="22"/>
        </w:rPr>
        <w:t xml:space="preserve">prototypes presentations which </w:t>
      </w:r>
      <w:r w:rsidRPr="0087164A">
        <w:rPr>
          <w:i/>
          <w:sz w:val="24"/>
          <w:szCs w:val="22"/>
        </w:rPr>
        <w:t>indicat</w:t>
      </w:r>
      <w:r w:rsidR="005D689C" w:rsidRPr="0087164A">
        <w:rPr>
          <w:i/>
          <w:sz w:val="24"/>
          <w:szCs w:val="22"/>
        </w:rPr>
        <w:t>e</w:t>
      </w:r>
      <w:r w:rsidRPr="0087164A">
        <w:rPr>
          <w:i/>
          <w:sz w:val="24"/>
          <w:szCs w:val="22"/>
        </w:rPr>
        <w:t xml:space="preserve"> that the proposed </w:t>
      </w:r>
      <w:r w:rsidR="002F6A69" w:rsidRPr="0087164A">
        <w:rPr>
          <w:i/>
          <w:sz w:val="24"/>
          <w:szCs w:val="22"/>
        </w:rPr>
        <w:t>solutions</w:t>
      </w:r>
      <w:r w:rsidRPr="0087164A">
        <w:rPr>
          <w:i/>
          <w:sz w:val="24"/>
          <w:szCs w:val="22"/>
        </w:rPr>
        <w:t xml:space="preserve"> are technically feasible</w:t>
      </w:r>
      <w:r w:rsidR="00254444" w:rsidRPr="0087164A">
        <w:rPr>
          <w:i/>
          <w:sz w:val="24"/>
          <w:szCs w:val="22"/>
        </w:rPr>
        <w:t>.</w:t>
      </w:r>
      <w:r w:rsidR="003964B8" w:rsidRPr="0087164A">
        <w:rPr>
          <w:i/>
          <w:sz w:val="24"/>
          <w:szCs w:val="22"/>
        </w:rPr>
        <w:t xml:space="preserve"> </w:t>
      </w:r>
      <w:r w:rsidR="000F451F">
        <w:rPr>
          <w:i/>
          <w:sz w:val="24"/>
          <w:szCs w:val="22"/>
        </w:rPr>
        <w:t xml:space="preserve">The </w:t>
      </w:r>
      <w:r w:rsidR="003964B8" w:rsidRPr="0087164A">
        <w:rPr>
          <w:i/>
          <w:sz w:val="24"/>
          <w:szCs w:val="22"/>
        </w:rPr>
        <w:t xml:space="preserve">AMP TIG has developed a technical report on supporting AMP devices in </w:t>
      </w:r>
      <w:r w:rsidR="000F451F">
        <w:rPr>
          <w:i/>
          <w:sz w:val="24"/>
          <w:szCs w:val="22"/>
        </w:rPr>
        <w:t xml:space="preserve">802.11 </w:t>
      </w:r>
      <w:r w:rsidR="003964B8" w:rsidRPr="0087164A">
        <w:rPr>
          <w:i/>
          <w:sz w:val="24"/>
          <w:szCs w:val="22"/>
        </w:rPr>
        <w:t>WLAN</w:t>
      </w:r>
      <w:r w:rsidR="000F451F">
        <w:rPr>
          <w:i/>
          <w:sz w:val="24"/>
          <w:szCs w:val="22"/>
        </w:rPr>
        <w:t>s</w:t>
      </w:r>
      <w:r w:rsidR="003964B8" w:rsidRPr="0087164A">
        <w:rPr>
          <w:i/>
          <w:sz w:val="24"/>
          <w:szCs w:val="22"/>
        </w:rPr>
        <w:t xml:space="preserve"> in [1]</w:t>
      </w:r>
      <w:r w:rsidR="00216B81" w:rsidRPr="0087164A">
        <w:rPr>
          <w:i/>
          <w:sz w:val="24"/>
          <w:szCs w:val="22"/>
        </w:rPr>
        <w:t xml:space="preserve"> to demonstrate the system feasibility</w:t>
      </w:r>
      <w:r w:rsidR="00B73FAD" w:rsidRPr="0087164A">
        <w:rPr>
          <w:i/>
          <w:sz w:val="24"/>
          <w:szCs w:val="22"/>
        </w:rPr>
        <w:t>.</w:t>
      </w: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b)</w:t>
      </w:r>
      <w:r w:rsidR="00382AA6" w:rsidRPr="002B485C">
        <w:rPr>
          <w:sz w:val="24"/>
          <w:szCs w:val="22"/>
          <w:lang w:val="en-US"/>
        </w:rPr>
        <w:t xml:space="preserve"> </w:t>
      </w:r>
      <w:r w:rsidR="00C71A6F" w:rsidRPr="002B485C">
        <w:rPr>
          <w:sz w:val="24"/>
          <w:szCs w:val="22"/>
          <w:lang w:val="en-US"/>
        </w:rPr>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63E06BA3" w:rsidR="002C36F6" w:rsidRPr="00B73FAD" w:rsidRDefault="00D541DF" w:rsidP="00D541DF">
      <w:pPr>
        <w:widowControl w:val="0"/>
        <w:autoSpaceDE w:val="0"/>
        <w:autoSpaceDN w:val="0"/>
        <w:adjustRightInd w:val="0"/>
        <w:rPr>
          <w:i/>
          <w:sz w:val="28"/>
          <w:szCs w:val="24"/>
          <w:lang w:val="en-US"/>
        </w:rPr>
      </w:pPr>
      <w:r w:rsidRPr="0087164A">
        <w:rPr>
          <w:rFonts w:eastAsia="MS Mincho"/>
          <w:i/>
          <w:sz w:val="24"/>
          <w:szCs w:val="22"/>
          <w:lang w:val="en-US" w:eastAsia="ja-JP"/>
        </w:rPr>
        <w:t xml:space="preserve">IEEE 802.11 is a mature technology which has a wide variety of legacy devices and a proven track record, with several billion devices shipping each </w:t>
      </w:r>
      <w:r w:rsidR="00177C8C" w:rsidRPr="0087164A">
        <w:rPr>
          <w:rFonts w:eastAsia="MS Mincho"/>
          <w:i/>
          <w:sz w:val="24"/>
          <w:szCs w:val="22"/>
          <w:lang w:val="en-US" w:eastAsia="ja-JP"/>
        </w:rPr>
        <w:t xml:space="preserve">year. </w:t>
      </w:r>
      <w:r w:rsidR="00D60E4D" w:rsidRPr="0087164A">
        <w:rPr>
          <w:rFonts w:eastAsia="MS Mincho"/>
          <w:i/>
          <w:sz w:val="24"/>
          <w:szCs w:val="22"/>
          <w:lang w:val="en-US" w:eastAsia="ja-JP"/>
        </w:rPr>
        <w:t xml:space="preserve">The AMP function has been analyzed in [1]. </w:t>
      </w:r>
      <w:r w:rsidR="00177C8C" w:rsidRPr="0087164A">
        <w:rPr>
          <w:rFonts w:eastAsia="MS Mincho"/>
          <w:i/>
          <w:sz w:val="24"/>
          <w:szCs w:val="22"/>
          <w:lang w:val="en-US" w:eastAsia="ja-JP"/>
        </w:rPr>
        <w:t>The</w:t>
      </w:r>
      <w:r w:rsidRPr="0087164A">
        <w:rPr>
          <w:rFonts w:eastAsia="MS Mincho"/>
          <w:i/>
          <w:sz w:val="24"/>
          <w:szCs w:val="22"/>
          <w:lang w:val="en-US" w:eastAsia="ja-JP"/>
        </w:rPr>
        <w:t xml:space="preserve"> increased capabilities </w:t>
      </w:r>
      <w:r w:rsidR="00D60E4D" w:rsidRPr="0087164A">
        <w:rPr>
          <w:rFonts w:eastAsia="MS Mincho"/>
          <w:i/>
          <w:sz w:val="24"/>
          <w:szCs w:val="22"/>
          <w:lang w:val="en-US" w:eastAsia="ja-JP"/>
        </w:rPr>
        <w:t xml:space="preserve">of IEEE 802.11 </w:t>
      </w:r>
      <w:r w:rsidRPr="0087164A">
        <w:rPr>
          <w:rFonts w:eastAsia="MS Mincho"/>
          <w:i/>
          <w:sz w:val="24"/>
          <w:szCs w:val="22"/>
          <w:lang w:val="en-US" w:eastAsia="ja-JP"/>
        </w:rPr>
        <w:t>envisioned for the baseband and RF parts necessary to implement the proposed amendment are in line with the current progress in technology</w:t>
      </w:r>
      <w:r w:rsidR="005E5BA5" w:rsidRPr="0087164A">
        <w:rPr>
          <w:rFonts w:eastAsia="MS Mincho"/>
          <w:i/>
          <w:sz w:val="24"/>
          <w:szCs w:val="22"/>
          <w:lang w:val="en-US" w:eastAsia="ja-JP"/>
        </w:rPr>
        <w:t xml:space="preserve"> and not expected to impinge </w:t>
      </w:r>
      <w:r w:rsidR="000F451F">
        <w:rPr>
          <w:rFonts w:eastAsia="MS Mincho"/>
          <w:i/>
          <w:sz w:val="24"/>
          <w:szCs w:val="22"/>
          <w:lang w:val="en-US" w:eastAsia="ja-JP"/>
        </w:rPr>
        <w:t xml:space="preserve">upon </w:t>
      </w:r>
      <w:r w:rsidR="005E5BA5" w:rsidRPr="0087164A">
        <w:rPr>
          <w:rFonts w:eastAsia="MS Mincho"/>
          <w:i/>
          <w:sz w:val="24"/>
          <w:szCs w:val="22"/>
          <w:lang w:val="en-US" w:eastAsia="ja-JP"/>
        </w:rPr>
        <w:t>testability</w:t>
      </w:r>
      <w:r w:rsidR="00B73FAD" w:rsidRPr="0087164A">
        <w:rPr>
          <w:rFonts w:eastAsia="MS Mincho"/>
          <w:i/>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2B485C" w:rsidRDefault="00A84AB6" w:rsidP="002B485C">
      <w:pPr>
        <w:pStyle w:val="Heading3"/>
        <w:keepLines w:val="0"/>
        <w:numPr>
          <w:ilvl w:val="2"/>
          <w:numId w:val="2"/>
        </w:numPr>
        <w:tabs>
          <w:tab w:val="num" w:pos="0"/>
        </w:tabs>
        <w:suppressAutoHyphens/>
        <w:spacing w:before="245" w:after="115"/>
      </w:pPr>
      <w:r w:rsidRPr="002B485C">
        <w:t xml:space="preserve">1.2.5 </w:t>
      </w:r>
      <w:r w:rsidR="00FA2B74" w:rsidRPr="002B485C">
        <w:t>Economic Feasibility</w:t>
      </w:r>
      <w:bookmarkEnd w:id="9"/>
    </w:p>
    <w:p w14:paraId="0A0A3C81" w14:textId="77777777" w:rsidR="00A84AB6" w:rsidRPr="00EC15C9" w:rsidRDefault="00A84AB6" w:rsidP="00A84AB6">
      <w:pPr>
        <w:pStyle w:val="BodyText"/>
      </w:pPr>
      <w:r w:rsidRPr="00EC15C9">
        <w:t xml:space="preserve">Each proposed IEEE 802 LMSC standard shall provide evidence of economic feasibility. Demonstrate, as far as can reasonably be estimated, the economic feasibility of the proposed </w:t>
      </w:r>
      <w:r w:rsidRPr="00EC15C9">
        <w:lastRenderedPageBreak/>
        <w:t>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4D897544" w14:textId="6E6D4C28" w:rsidR="002B485C" w:rsidRPr="002B485C" w:rsidRDefault="00C71A6F"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 xml:space="preserve">a) </w:t>
      </w:r>
      <w:r w:rsidR="00281CF6" w:rsidRPr="002B485C">
        <w:rPr>
          <w:sz w:val="24"/>
          <w:szCs w:val="22"/>
          <w:lang w:val="en-US"/>
        </w:rPr>
        <w:t>Known cost factors</w:t>
      </w:r>
      <w:r w:rsidRPr="002B485C">
        <w:rPr>
          <w:sz w:val="24"/>
          <w:szCs w:val="22"/>
          <w:lang w:val="en-US"/>
        </w:rPr>
        <w:t>.</w:t>
      </w:r>
    </w:p>
    <w:p w14:paraId="6CA0DD3F" w14:textId="7F5380D1" w:rsidR="006A4DBC" w:rsidRPr="00B73FAD" w:rsidRDefault="00C71A6F" w:rsidP="002B485C">
      <w:pPr>
        <w:pStyle w:val="BodyText"/>
        <w:rPr>
          <w:i/>
        </w:rPr>
      </w:pPr>
      <w:r w:rsidRPr="0087164A">
        <w:rPr>
          <w:i/>
        </w:rPr>
        <w:t xml:space="preserve">WLAN equipment </w:t>
      </w:r>
      <w:r w:rsidR="005D689C" w:rsidRPr="0087164A">
        <w:rPr>
          <w:i/>
        </w:rPr>
        <w:t>and AMP</w:t>
      </w:r>
      <w:r w:rsidR="00141DEE" w:rsidRPr="0087164A">
        <w:rPr>
          <w:i/>
        </w:rPr>
        <w:t xml:space="preserve"> devices are</w:t>
      </w:r>
      <w:r w:rsidRPr="0087164A">
        <w:rPr>
          <w:i/>
        </w:rPr>
        <w:t xml:space="preserve"> accepted </w:t>
      </w:r>
      <w:r w:rsidR="00141DEE" w:rsidRPr="0087164A">
        <w:rPr>
          <w:i/>
        </w:rPr>
        <w:t xml:space="preserve">by </w:t>
      </w:r>
      <w:r w:rsidR="00643787">
        <w:rPr>
          <w:i/>
        </w:rPr>
        <w:t xml:space="preserve">the </w:t>
      </w:r>
      <w:r w:rsidR="00141DEE" w:rsidRPr="0087164A">
        <w:rPr>
          <w:i/>
        </w:rPr>
        <w:t xml:space="preserve">market </w:t>
      </w:r>
      <w:r w:rsidRPr="0087164A">
        <w:rPr>
          <w:i/>
        </w:rPr>
        <w:t xml:space="preserve">as having balanced costs. The development of </w:t>
      </w:r>
      <w:r w:rsidR="00141DEE" w:rsidRPr="0087164A">
        <w:rPr>
          <w:i/>
        </w:rPr>
        <w:t>supporting AMP communication in WLAN</w:t>
      </w:r>
      <w:r w:rsidRPr="0087164A">
        <w:rPr>
          <w:i/>
        </w:rPr>
        <w:t xml:space="preserve"> </w:t>
      </w:r>
      <w:proofErr w:type="spellStart"/>
      <w:r w:rsidRPr="0087164A">
        <w:rPr>
          <w:i/>
        </w:rPr>
        <w:t>en</w:t>
      </w:r>
      <w:r w:rsidR="00141DEE" w:rsidRPr="0087164A">
        <w:rPr>
          <w:i/>
        </w:rPr>
        <w:t>tends</w:t>
      </w:r>
      <w:proofErr w:type="spellEnd"/>
      <w:r w:rsidRPr="0087164A">
        <w:rPr>
          <w:i/>
        </w:rPr>
        <w:t xml:space="preserve"> the </w:t>
      </w:r>
      <w:r w:rsidR="00141DEE" w:rsidRPr="0087164A">
        <w:rPr>
          <w:i/>
        </w:rPr>
        <w:t xml:space="preserve">WLAN network deployment scenario and </w:t>
      </w:r>
      <w:r w:rsidRPr="0087164A">
        <w:rPr>
          <w:i/>
        </w:rPr>
        <w:t>will not disrupt the established balance</w:t>
      </w:r>
      <w:r w:rsidR="00B73FAD" w:rsidRPr="0087164A">
        <w:rPr>
          <w:i/>
        </w:rPr>
        <w:t>.</w:t>
      </w:r>
    </w:p>
    <w:p w14:paraId="2C38C513" w14:textId="77777777" w:rsidR="002B485C" w:rsidRPr="002B485C" w:rsidRDefault="002B485C" w:rsidP="002B485C">
      <w:pPr>
        <w:pStyle w:val="BodyText"/>
      </w:pP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02F91E28" w14:textId="4181D906" w:rsidR="00737CCC" w:rsidRPr="00B73FAD" w:rsidRDefault="00EA1AA6" w:rsidP="002B485C">
      <w:pPr>
        <w:pStyle w:val="BodyText"/>
        <w:rPr>
          <w:i/>
        </w:rPr>
      </w:pPr>
      <w:r w:rsidRPr="0087164A">
        <w:rPr>
          <w:i/>
        </w:rPr>
        <w:t>Support of the proposed standard will likely require a manufacturer to develop a modified radio, modem</w:t>
      </w:r>
      <w:r w:rsidR="00643787">
        <w:rPr>
          <w:i/>
        </w:rPr>
        <w:t>,</w:t>
      </w:r>
      <w:r w:rsidRPr="0087164A">
        <w:rPr>
          <w:i/>
        </w:rPr>
        <w:t xml:space="preserve"> and firmware. This</w:t>
      </w:r>
      <w:r w:rsidR="00141DEE" w:rsidRPr="0087164A">
        <w:rPr>
          <w:i/>
        </w:rPr>
        <w:t xml:space="preserve"> is similar in principle to the case of </w:t>
      </w:r>
      <w:r w:rsidR="000E1346">
        <w:rPr>
          <w:i/>
        </w:rPr>
        <w:t xml:space="preserve">the </w:t>
      </w:r>
      <w:r w:rsidR="00DD7138" w:rsidRPr="0087164A">
        <w:rPr>
          <w:i/>
        </w:rPr>
        <w:t xml:space="preserve">IEEE </w:t>
      </w:r>
      <w:r w:rsidR="002F6A69" w:rsidRPr="0087164A">
        <w:rPr>
          <w:i/>
        </w:rPr>
        <w:t>802.11</w:t>
      </w:r>
      <w:r w:rsidR="00141DEE" w:rsidRPr="0087164A">
        <w:rPr>
          <w:i/>
        </w:rPr>
        <w:t>ba</w:t>
      </w:r>
      <w:r w:rsidR="000E1346">
        <w:rPr>
          <w:i/>
        </w:rPr>
        <w:t>-2021 amendment and capabilities</w:t>
      </w:r>
      <w:r w:rsidR="00717025" w:rsidRPr="0087164A">
        <w:rPr>
          <w:i/>
        </w:rPr>
        <w:t xml:space="preserve"> </w:t>
      </w:r>
      <w:r w:rsidR="00E9689A" w:rsidRPr="0087164A">
        <w:rPr>
          <w:i/>
        </w:rPr>
        <w:t xml:space="preserve">as well as in previous </w:t>
      </w:r>
      <w:r w:rsidR="00141DEE" w:rsidRPr="0087164A">
        <w:rPr>
          <w:i/>
        </w:rPr>
        <w:t xml:space="preserve">extended capabilities </w:t>
      </w:r>
      <w:r w:rsidR="00E9689A" w:rsidRPr="0087164A">
        <w:rPr>
          <w:i/>
        </w:rPr>
        <w:t>of IEEE</w:t>
      </w:r>
      <w:r w:rsidR="00D52907" w:rsidRPr="0087164A">
        <w:rPr>
          <w:i/>
        </w:rPr>
        <w:t xml:space="preserve"> Std.</w:t>
      </w:r>
      <w:r w:rsidR="00E9689A" w:rsidRPr="0087164A">
        <w:rPr>
          <w:i/>
        </w:rPr>
        <w:t xml:space="preserve"> 802.11 </w:t>
      </w:r>
      <w:r w:rsidR="005E5BA5" w:rsidRPr="0087164A">
        <w:rPr>
          <w:i/>
        </w:rPr>
        <w:t>enhancements</w:t>
      </w:r>
      <w:r w:rsidRPr="0087164A">
        <w:rPr>
          <w:i/>
        </w:rPr>
        <w:t xml:space="preserve">.  The cost factors for these </w:t>
      </w:r>
      <w:r w:rsidR="00141DEE" w:rsidRPr="0087164A">
        <w:rPr>
          <w:i/>
        </w:rPr>
        <w:t>enhancements</w:t>
      </w:r>
      <w:r w:rsidRPr="0087164A">
        <w:rPr>
          <w:i/>
        </w:rPr>
        <w:t xml:space="preserve"> are well known and the data for this is well understood</w:t>
      </w:r>
      <w:r w:rsidR="00B73FAD" w:rsidRPr="0087164A">
        <w:rPr>
          <w:i/>
        </w:rPr>
        <w:t>.</w:t>
      </w:r>
    </w:p>
    <w:p w14:paraId="21E5F890" w14:textId="77777777" w:rsidR="002B485C" w:rsidRPr="00EC15C9" w:rsidRDefault="002B485C" w:rsidP="002B485C">
      <w:pPr>
        <w:pStyle w:val="BodyText"/>
        <w:rPr>
          <w:szCs w:val="24"/>
        </w:rPr>
      </w:pPr>
    </w:p>
    <w:p w14:paraId="2A068F51" w14:textId="77777777" w:rsidR="00FA2B74" w:rsidRPr="002B485C" w:rsidRDefault="00FA2B74"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c)</w:t>
      </w:r>
      <w:r w:rsidR="00737CCC" w:rsidRPr="002B485C">
        <w:rPr>
          <w:sz w:val="24"/>
          <w:szCs w:val="22"/>
          <w:lang w:val="en-US"/>
        </w:rPr>
        <w:t xml:space="preserve"> </w:t>
      </w:r>
      <w:r w:rsidRPr="002B485C">
        <w:rPr>
          <w:sz w:val="24"/>
          <w:szCs w:val="22"/>
          <w:lang w:val="en-US"/>
        </w:rPr>
        <w:t>Consideration of installation costs</w:t>
      </w:r>
      <w:r w:rsidR="00A84AB6" w:rsidRPr="002B485C">
        <w:rPr>
          <w:sz w:val="24"/>
          <w:szCs w:val="22"/>
          <w:lang w:val="en-US"/>
        </w:rPr>
        <w:t>.</w:t>
      </w:r>
    </w:p>
    <w:p w14:paraId="1A04410C" w14:textId="2895D8CB" w:rsidR="006B7183" w:rsidRPr="0087164A" w:rsidRDefault="00165819" w:rsidP="002B485C">
      <w:pPr>
        <w:pStyle w:val="BodyText"/>
        <w:rPr>
          <w:i/>
        </w:rPr>
      </w:pPr>
      <w:r w:rsidRPr="0087164A">
        <w:rPr>
          <w:i/>
        </w:rPr>
        <w:t>The WLAN i</w:t>
      </w:r>
      <w:r w:rsidR="006B7183" w:rsidRPr="0087164A">
        <w:rPr>
          <w:i/>
        </w:rPr>
        <w:t xml:space="preserve">ndustry has </w:t>
      </w:r>
      <w:r w:rsidRPr="0087164A">
        <w:rPr>
          <w:i/>
        </w:rPr>
        <w:t xml:space="preserve">been </w:t>
      </w:r>
      <w:r w:rsidR="00F60E81">
        <w:rPr>
          <w:i/>
        </w:rPr>
        <w:t>developing</w:t>
      </w:r>
      <w:r w:rsidRPr="0087164A">
        <w:rPr>
          <w:i/>
        </w:rPr>
        <w:t xml:space="preserve"> WLAN implementation</w:t>
      </w:r>
      <w:r w:rsidR="00F60E81">
        <w:rPr>
          <w:i/>
        </w:rPr>
        <w:t>s for the</w:t>
      </w:r>
      <w:r w:rsidRPr="0087164A">
        <w:rPr>
          <w:i/>
        </w:rPr>
        <w:t xml:space="preserve"> IoT marke</w:t>
      </w:r>
      <w:r w:rsidR="00433CD4">
        <w:rPr>
          <w:i/>
        </w:rPr>
        <w:t xml:space="preserve">t </w:t>
      </w:r>
      <w:r w:rsidRPr="0087164A">
        <w:rPr>
          <w:i/>
        </w:rPr>
        <w:t>f</w:t>
      </w:r>
      <w:r w:rsidR="006B7183" w:rsidRPr="0087164A">
        <w:rPr>
          <w:i/>
        </w:rPr>
        <w:t xml:space="preserve">or many years. The focus of this amendment is on </w:t>
      </w:r>
      <w:r w:rsidRPr="0087164A">
        <w:rPr>
          <w:i/>
        </w:rPr>
        <w:t xml:space="preserve">enabling AMP </w:t>
      </w:r>
      <w:r w:rsidR="00643787">
        <w:rPr>
          <w:i/>
        </w:rPr>
        <w:t>C</w:t>
      </w:r>
      <w:r w:rsidRPr="0087164A">
        <w:rPr>
          <w:i/>
        </w:rPr>
        <w:t xml:space="preserve">ommunication operation in </w:t>
      </w:r>
      <w:r w:rsidR="00643787">
        <w:rPr>
          <w:i/>
        </w:rPr>
        <w:t xml:space="preserve">a </w:t>
      </w:r>
      <w:r w:rsidR="006B7183" w:rsidRPr="0087164A">
        <w:rPr>
          <w:i/>
        </w:rPr>
        <w:t xml:space="preserve">WLAN. The proposed amendment has no known </w:t>
      </w:r>
      <w:r w:rsidR="00456D41" w:rsidRPr="0087164A">
        <w:rPr>
          <w:i/>
        </w:rPr>
        <w:t xml:space="preserve">extra </w:t>
      </w:r>
      <w:r w:rsidR="006B7183" w:rsidRPr="0087164A">
        <w:rPr>
          <w:i/>
        </w:rPr>
        <w:t xml:space="preserve">impact on installation costs for </w:t>
      </w:r>
      <w:r w:rsidR="00456D41" w:rsidRPr="0087164A">
        <w:rPr>
          <w:i/>
        </w:rPr>
        <w:t xml:space="preserve">AMP </w:t>
      </w:r>
      <w:r w:rsidR="00433CD4">
        <w:rPr>
          <w:i/>
        </w:rPr>
        <w:t xml:space="preserve">communication enabled </w:t>
      </w:r>
      <w:r w:rsidR="00456D41" w:rsidRPr="0087164A">
        <w:rPr>
          <w:i/>
        </w:rPr>
        <w:t>WLANs</w:t>
      </w:r>
      <w:r w:rsidR="006B7183" w:rsidRPr="0087164A">
        <w:rPr>
          <w:i/>
        </w:rPr>
        <w:t xml:space="preserve">. </w:t>
      </w:r>
    </w:p>
    <w:p w14:paraId="3D6BE3C3" w14:textId="073BAE97" w:rsidR="00456D41" w:rsidRPr="0087164A" w:rsidRDefault="00433CD4" w:rsidP="002B485C">
      <w:pPr>
        <w:pStyle w:val="BodyText"/>
        <w:rPr>
          <w:i/>
        </w:rPr>
      </w:pPr>
      <w:r>
        <w:rPr>
          <w:i/>
        </w:rPr>
        <w:t>For</w:t>
      </w:r>
      <w:r w:rsidR="006B7183" w:rsidRPr="0087164A">
        <w:rPr>
          <w:i/>
        </w:rPr>
        <w:t xml:space="preserve"> </w:t>
      </w:r>
      <w:r w:rsidR="00456D41" w:rsidRPr="0087164A">
        <w:rPr>
          <w:i/>
        </w:rPr>
        <w:t xml:space="preserve">WLAN devices with </w:t>
      </w:r>
      <w:r>
        <w:rPr>
          <w:i/>
        </w:rPr>
        <w:t xml:space="preserve">the </w:t>
      </w:r>
      <w:r w:rsidR="00456D41" w:rsidRPr="0087164A">
        <w:rPr>
          <w:i/>
        </w:rPr>
        <w:t xml:space="preserve">AMP </w:t>
      </w:r>
      <w:r w:rsidR="00643787">
        <w:rPr>
          <w:i/>
        </w:rPr>
        <w:t>C</w:t>
      </w:r>
      <w:r w:rsidR="001A76D2">
        <w:rPr>
          <w:i/>
        </w:rPr>
        <w:t xml:space="preserve">ommunication </w:t>
      </w:r>
      <w:r w:rsidR="00456D41" w:rsidRPr="0087164A">
        <w:rPr>
          <w:i/>
        </w:rPr>
        <w:t>capability only, the proposed amendment is not expected to impact installation cost</w:t>
      </w:r>
      <w:r w:rsidR="001A76D2">
        <w:rPr>
          <w:i/>
        </w:rPr>
        <w:t>s</w:t>
      </w:r>
      <w:r w:rsidR="00456D41" w:rsidRPr="0087164A">
        <w:rPr>
          <w:i/>
        </w:rPr>
        <w:t xml:space="preserve">. </w:t>
      </w:r>
    </w:p>
    <w:p w14:paraId="5496D682" w14:textId="42E70580" w:rsidR="006B7183" w:rsidRPr="00B73FAD" w:rsidRDefault="006B7183" w:rsidP="002B485C">
      <w:pPr>
        <w:pStyle w:val="BodyText"/>
        <w:rPr>
          <w:i/>
        </w:rPr>
      </w:pPr>
      <w:r w:rsidRPr="0087164A">
        <w:rPr>
          <w:i/>
        </w:rPr>
        <w:t xml:space="preserve">In some cases, </w:t>
      </w:r>
      <w:r w:rsidR="001A76D2">
        <w:rPr>
          <w:i/>
        </w:rPr>
        <w:t xml:space="preserve">the </w:t>
      </w:r>
      <w:r w:rsidR="00D3774C" w:rsidRPr="0087164A">
        <w:rPr>
          <w:i/>
        </w:rPr>
        <w:t xml:space="preserve">AMP </w:t>
      </w:r>
      <w:r w:rsidR="00643787">
        <w:rPr>
          <w:i/>
        </w:rPr>
        <w:t>C</w:t>
      </w:r>
      <w:r w:rsidR="001A76D2">
        <w:rPr>
          <w:i/>
        </w:rPr>
        <w:t xml:space="preserve">ommunication </w:t>
      </w:r>
      <w:r w:rsidR="00D3774C" w:rsidRPr="0087164A">
        <w:rPr>
          <w:i/>
        </w:rPr>
        <w:t xml:space="preserve">capability is </w:t>
      </w:r>
      <w:r w:rsidR="00AD54F3" w:rsidRPr="0087164A">
        <w:rPr>
          <w:i/>
        </w:rPr>
        <w:t xml:space="preserve">added </w:t>
      </w:r>
      <w:r w:rsidR="001A76D2">
        <w:rPr>
          <w:i/>
        </w:rPr>
        <w:t>to</w:t>
      </w:r>
      <w:r w:rsidR="00D3774C" w:rsidRPr="0087164A">
        <w:rPr>
          <w:i/>
        </w:rPr>
        <w:t xml:space="preserve"> a legacy IEEE 802.11 device. </w:t>
      </w:r>
      <w:r w:rsidRPr="0087164A">
        <w:rPr>
          <w:i/>
        </w:rPr>
        <w:t xml:space="preserve">The </w:t>
      </w:r>
      <w:r w:rsidR="00D3774C" w:rsidRPr="0087164A">
        <w:rPr>
          <w:i/>
        </w:rPr>
        <w:t xml:space="preserve">total </w:t>
      </w:r>
      <w:r w:rsidRPr="0087164A">
        <w:rPr>
          <w:i/>
        </w:rPr>
        <w:t xml:space="preserve">cost is balanced and comparable to the cost of an initial </w:t>
      </w:r>
      <w:r w:rsidR="00D52907" w:rsidRPr="0087164A">
        <w:rPr>
          <w:i/>
        </w:rPr>
        <w:t xml:space="preserve">IEEE Std. </w:t>
      </w:r>
      <w:r w:rsidRPr="0087164A">
        <w:rPr>
          <w:i/>
        </w:rPr>
        <w:t xml:space="preserve">802.11 </w:t>
      </w:r>
      <w:r w:rsidR="00D3774C" w:rsidRPr="0087164A">
        <w:rPr>
          <w:i/>
        </w:rPr>
        <w:t>WLAN</w:t>
      </w:r>
      <w:r w:rsidRPr="0087164A">
        <w:rPr>
          <w:i/>
        </w:rPr>
        <w:t xml:space="preserve"> installation</w:t>
      </w:r>
      <w:r w:rsidR="00141DEE" w:rsidRPr="0087164A">
        <w:rPr>
          <w:i/>
        </w:rPr>
        <w:t>.</w:t>
      </w:r>
    </w:p>
    <w:p w14:paraId="17EAF45C" w14:textId="77777777" w:rsidR="00D26E94" w:rsidRPr="00EC15C9" w:rsidRDefault="00D26E94" w:rsidP="006A4DBC">
      <w:pPr>
        <w:rPr>
          <w:sz w:val="28"/>
          <w:szCs w:val="24"/>
          <w:lang w:val="en-US"/>
        </w:rPr>
      </w:pPr>
    </w:p>
    <w:p w14:paraId="05AE9BF7" w14:textId="77777777" w:rsidR="006A4DBC" w:rsidRPr="002B485C" w:rsidRDefault="006A4DBC"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d)</w:t>
      </w:r>
      <w:r w:rsidR="00A84AB6" w:rsidRPr="002B485C">
        <w:rPr>
          <w:sz w:val="24"/>
          <w:szCs w:val="22"/>
          <w:lang w:val="en-US"/>
        </w:rPr>
        <w:t xml:space="preserve"> </w:t>
      </w:r>
      <w:r w:rsidRPr="002B485C">
        <w:rPr>
          <w:sz w:val="24"/>
          <w:szCs w:val="22"/>
          <w:lang w:val="en-US"/>
        </w:rPr>
        <w:t>Consideration of operational costs (e.g., energy consumption).</w:t>
      </w:r>
    </w:p>
    <w:p w14:paraId="16A203F6" w14:textId="27C953D6" w:rsidR="00E02066" w:rsidRPr="0087164A" w:rsidRDefault="00F51823" w:rsidP="002B485C">
      <w:pPr>
        <w:pStyle w:val="BodyText"/>
        <w:rPr>
          <w:i/>
        </w:rPr>
      </w:pPr>
      <w:r w:rsidRPr="0087164A">
        <w:rPr>
          <w:i/>
        </w:rPr>
        <w:t xml:space="preserve">There are </w:t>
      </w:r>
      <w:r w:rsidR="003E0869" w:rsidRPr="0087164A">
        <w:rPr>
          <w:i/>
        </w:rPr>
        <w:t>billion</w:t>
      </w:r>
      <w:r w:rsidR="00E7435B" w:rsidRPr="0087164A">
        <w:rPr>
          <w:i/>
        </w:rPr>
        <w:t>s</w:t>
      </w:r>
      <w:r w:rsidRPr="0087164A">
        <w:rPr>
          <w:i/>
        </w:rPr>
        <w:t xml:space="preserve"> of WLAN systems in operation around the world. WLAN systems ar</w:t>
      </w:r>
      <w:r w:rsidR="00E02066" w:rsidRPr="0087164A">
        <w:rPr>
          <w:i/>
        </w:rPr>
        <w:t>e recognized to provide a</w:t>
      </w:r>
      <w:r w:rsidRPr="0087164A">
        <w:rPr>
          <w:i/>
        </w:rPr>
        <w:t xml:space="preserve"> </w:t>
      </w:r>
      <w:r w:rsidR="00E02066" w:rsidRPr="0087164A">
        <w:rPr>
          <w:i/>
        </w:rPr>
        <w:t xml:space="preserve">total cost of ownership (TCO) that provides significant operation cost </w:t>
      </w:r>
      <w:r w:rsidR="003E0869" w:rsidRPr="0087164A">
        <w:rPr>
          <w:i/>
        </w:rPr>
        <w:t xml:space="preserve">benefits. </w:t>
      </w:r>
      <w:r w:rsidRPr="0087164A">
        <w:rPr>
          <w:i/>
        </w:rPr>
        <w:t xml:space="preserve">This amendment </w:t>
      </w:r>
      <w:r w:rsidR="001A76D2">
        <w:rPr>
          <w:i/>
        </w:rPr>
        <w:t>focuses</w:t>
      </w:r>
      <w:r w:rsidR="00AE58DC" w:rsidRPr="0087164A">
        <w:rPr>
          <w:i/>
        </w:rPr>
        <w:t xml:space="preserve"> on enabling AMP </w:t>
      </w:r>
      <w:r w:rsidR="00643787">
        <w:rPr>
          <w:i/>
        </w:rPr>
        <w:t>C</w:t>
      </w:r>
      <w:r w:rsidR="00AE58DC" w:rsidRPr="0087164A">
        <w:rPr>
          <w:i/>
        </w:rPr>
        <w:t>ommunication in</w:t>
      </w:r>
      <w:r w:rsidR="001A76D2">
        <w:rPr>
          <w:i/>
        </w:rPr>
        <w:t xml:space="preserve"> an IEEE 802.11 WLAN, enabling</w:t>
      </w:r>
      <w:r w:rsidR="00AE58DC" w:rsidRPr="0087164A">
        <w:rPr>
          <w:i/>
        </w:rPr>
        <w:t xml:space="preserve"> </w:t>
      </w:r>
      <w:proofErr w:type="spellStart"/>
      <w:r w:rsidR="00AE58DC" w:rsidRPr="0087164A">
        <w:rPr>
          <w:i/>
        </w:rPr>
        <w:t>ultra low</w:t>
      </w:r>
      <w:proofErr w:type="spellEnd"/>
      <w:r w:rsidR="00AE58DC" w:rsidRPr="0087164A">
        <w:rPr>
          <w:i/>
        </w:rPr>
        <w:t xml:space="preserve"> </w:t>
      </w:r>
      <w:r w:rsidR="00AE7CC3" w:rsidRPr="0087164A">
        <w:rPr>
          <w:i/>
        </w:rPr>
        <w:t xml:space="preserve">energy consumption and </w:t>
      </w:r>
      <w:r w:rsidR="00433CD4" w:rsidRPr="0087164A">
        <w:rPr>
          <w:i/>
        </w:rPr>
        <w:t>long-life</w:t>
      </w:r>
      <w:r w:rsidR="001A76D2" w:rsidRPr="0087164A">
        <w:rPr>
          <w:i/>
        </w:rPr>
        <w:t xml:space="preserve"> cycle</w:t>
      </w:r>
      <w:r w:rsidR="00AE58DC" w:rsidRPr="0087164A">
        <w:rPr>
          <w:i/>
        </w:rPr>
        <w:t xml:space="preserve"> IoT </w:t>
      </w:r>
      <w:r w:rsidR="00AE7CC3" w:rsidRPr="0087164A">
        <w:rPr>
          <w:i/>
        </w:rPr>
        <w:t>applications</w:t>
      </w:r>
      <w:r w:rsidR="001A76D2">
        <w:rPr>
          <w:i/>
        </w:rPr>
        <w:t>. B</w:t>
      </w:r>
      <w:r w:rsidR="00500149" w:rsidRPr="0087164A">
        <w:rPr>
          <w:i/>
        </w:rPr>
        <w:t xml:space="preserve">attery-free AMP devices </w:t>
      </w:r>
      <w:r w:rsidR="001A76D2">
        <w:rPr>
          <w:i/>
        </w:rPr>
        <w:t>leverage</w:t>
      </w:r>
      <w:r w:rsidR="00500149" w:rsidRPr="0087164A">
        <w:rPr>
          <w:i/>
        </w:rPr>
        <w:t xml:space="preserve"> ambient power </w:t>
      </w:r>
      <w:r w:rsidR="00AD54F3" w:rsidRPr="0087164A">
        <w:rPr>
          <w:i/>
        </w:rPr>
        <w:t xml:space="preserve">sources </w:t>
      </w:r>
      <w:r w:rsidR="00500149" w:rsidRPr="0087164A">
        <w:rPr>
          <w:i/>
        </w:rPr>
        <w:t>and enable maintenance-free IoT network</w:t>
      </w:r>
      <w:r w:rsidR="001A76D2">
        <w:rPr>
          <w:i/>
        </w:rPr>
        <w:t>,</w:t>
      </w:r>
      <w:r w:rsidR="00500149" w:rsidRPr="0087164A">
        <w:rPr>
          <w:i/>
        </w:rPr>
        <w:t xml:space="preserve"> reduc</w:t>
      </w:r>
      <w:r w:rsidR="001A76D2">
        <w:rPr>
          <w:i/>
        </w:rPr>
        <w:t>ing and in some cases eliminating</w:t>
      </w:r>
      <w:r w:rsidR="00500149" w:rsidRPr="0087164A">
        <w:rPr>
          <w:i/>
        </w:rPr>
        <w:t xml:space="preserve"> human intervention. AMP </w:t>
      </w:r>
      <w:r w:rsidR="00643787">
        <w:rPr>
          <w:i/>
        </w:rPr>
        <w:t>C</w:t>
      </w:r>
      <w:r w:rsidR="00500149" w:rsidRPr="0087164A">
        <w:rPr>
          <w:i/>
        </w:rPr>
        <w:t xml:space="preserve">ommunication also </w:t>
      </w:r>
      <w:r w:rsidR="001A76D2">
        <w:rPr>
          <w:i/>
        </w:rPr>
        <w:t>supports improved</w:t>
      </w:r>
      <w:r w:rsidR="00500149" w:rsidRPr="0087164A">
        <w:rPr>
          <w:i/>
        </w:rPr>
        <w:t xml:space="preserve"> environment protection via </w:t>
      </w:r>
      <w:r w:rsidR="007D30D9" w:rsidRPr="0087164A">
        <w:rPr>
          <w:i/>
        </w:rPr>
        <w:t xml:space="preserve">reducing </w:t>
      </w:r>
      <w:r w:rsidR="00500149" w:rsidRPr="0087164A">
        <w:rPr>
          <w:i/>
        </w:rPr>
        <w:t>usage of conventional batter</w:t>
      </w:r>
      <w:r w:rsidR="001A76D2">
        <w:rPr>
          <w:i/>
        </w:rPr>
        <w:t>ies</w:t>
      </w:r>
      <w:r w:rsidR="00AE58DC" w:rsidRPr="0087164A">
        <w:rPr>
          <w:i/>
        </w:rPr>
        <w:t>.</w:t>
      </w:r>
      <w:r w:rsidR="00AE7CC3" w:rsidRPr="0087164A">
        <w:rPr>
          <w:i/>
        </w:rPr>
        <w:t xml:space="preserve"> This amendment is</w:t>
      </w:r>
      <w:r w:rsidR="00AE58DC" w:rsidRPr="0087164A">
        <w:rPr>
          <w:i/>
        </w:rPr>
        <w:t xml:space="preserve"> </w:t>
      </w:r>
      <w:r w:rsidR="00E02066" w:rsidRPr="0087164A">
        <w:rPr>
          <w:i/>
        </w:rPr>
        <w:t xml:space="preserve">not expected to </w:t>
      </w:r>
      <w:r w:rsidR="001A76D2">
        <w:rPr>
          <w:i/>
        </w:rPr>
        <w:t xml:space="preserve">markedly </w:t>
      </w:r>
      <w:r w:rsidR="00E02066" w:rsidRPr="0087164A">
        <w:rPr>
          <w:i/>
        </w:rPr>
        <w:t>change today’s operation costs</w:t>
      </w:r>
      <w:r w:rsidR="00D059C2" w:rsidRPr="0087164A">
        <w:rPr>
          <w:i/>
        </w:rPr>
        <w:t xml:space="preserve"> and </w:t>
      </w:r>
      <w:r w:rsidR="00803CA0" w:rsidRPr="0087164A">
        <w:rPr>
          <w:i/>
        </w:rPr>
        <w:t xml:space="preserve">indeed </w:t>
      </w:r>
      <w:r w:rsidR="00D059C2" w:rsidRPr="0087164A">
        <w:rPr>
          <w:i/>
        </w:rPr>
        <w:t xml:space="preserve">a goal is to improve the TCO via </w:t>
      </w:r>
      <w:r w:rsidR="00803CA0" w:rsidRPr="0087164A">
        <w:rPr>
          <w:i/>
        </w:rPr>
        <w:t xml:space="preserve">enabling </w:t>
      </w:r>
      <w:r w:rsidR="00D059C2" w:rsidRPr="0087164A">
        <w:rPr>
          <w:i/>
        </w:rPr>
        <w:t xml:space="preserve">reduced </w:t>
      </w:r>
      <w:r w:rsidR="00803CA0" w:rsidRPr="0087164A">
        <w:rPr>
          <w:i/>
        </w:rPr>
        <w:t xml:space="preserve">device </w:t>
      </w:r>
      <w:r w:rsidR="00AE7CC3" w:rsidRPr="0087164A">
        <w:rPr>
          <w:i/>
        </w:rPr>
        <w:t>energy</w:t>
      </w:r>
      <w:r w:rsidR="00D059C2" w:rsidRPr="0087164A">
        <w:rPr>
          <w:i/>
        </w:rPr>
        <w:t xml:space="preserve"> consumption</w:t>
      </w:r>
      <w:r w:rsidR="00B73FAD" w:rsidRPr="0087164A">
        <w:rPr>
          <w:i/>
        </w:rPr>
        <w:t>.</w:t>
      </w:r>
    </w:p>
    <w:p w14:paraId="37AE5D53" w14:textId="77777777" w:rsidR="002B485C" w:rsidRPr="002B485C" w:rsidRDefault="002B485C" w:rsidP="002B485C">
      <w:pPr>
        <w:pStyle w:val="BodyText"/>
        <w:rPr>
          <w:highlight w:val="yellow"/>
        </w:rPr>
      </w:pPr>
    </w:p>
    <w:p w14:paraId="77EB24C4" w14:textId="77777777" w:rsidR="00E02066" w:rsidRPr="002B485C" w:rsidRDefault="00E02066" w:rsidP="002B485C">
      <w:pPr>
        <w:numPr>
          <w:ilvl w:val="0"/>
          <w:numId w:val="6"/>
        </w:numPr>
        <w:autoSpaceDE w:val="0"/>
        <w:autoSpaceDN w:val="0"/>
        <w:adjustRightInd w:val="0"/>
        <w:spacing w:before="240" w:after="60"/>
        <w:outlineLvl w:val="2"/>
        <w:rPr>
          <w:sz w:val="24"/>
          <w:szCs w:val="22"/>
          <w:lang w:val="en-US"/>
        </w:rPr>
      </w:pPr>
      <w:r w:rsidRPr="002B485C">
        <w:rPr>
          <w:sz w:val="24"/>
          <w:szCs w:val="22"/>
          <w:lang w:val="en-US"/>
        </w:rPr>
        <w:t>e)</w:t>
      </w:r>
      <w:r w:rsidR="00A84AB6" w:rsidRPr="002B485C">
        <w:rPr>
          <w:sz w:val="24"/>
          <w:szCs w:val="22"/>
          <w:lang w:val="en-US"/>
        </w:rPr>
        <w:t xml:space="preserve"> </w:t>
      </w:r>
      <w:r w:rsidRPr="002B485C">
        <w:rPr>
          <w:sz w:val="24"/>
          <w:szCs w:val="22"/>
          <w:lang w:val="en-US"/>
        </w:rPr>
        <w:t>Other areas, as appropriate</w:t>
      </w:r>
      <w:r w:rsidR="00A84AB6" w:rsidRPr="002B485C">
        <w:rPr>
          <w:sz w:val="24"/>
          <w:szCs w:val="22"/>
          <w:lang w:val="en-US"/>
        </w:rPr>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785AF6DA" w14:textId="302A7A1A" w:rsidR="00F34364" w:rsidRDefault="00944FC1" w:rsidP="00F34364">
      <w:pPr>
        <w:pStyle w:val="ListParagraph"/>
        <w:numPr>
          <w:ilvl w:val="0"/>
          <w:numId w:val="20"/>
        </w:numPr>
        <w:overflowPunct w:val="0"/>
        <w:autoSpaceDE w:val="0"/>
        <w:autoSpaceDN w:val="0"/>
        <w:adjustRightInd w:val="0"/>
        <w:spacing w:after="120"/>
        <w:contextualSpacing w:val="0"/>
        <w:jc w:val="both"/>
        <w:textAlignment w:val="baseline"/>
        <w:rPr>
          <w:lang w:val="en-US" w:eastAsia="zh-CN"/>
        </w:rPr>
      </w:pPr>
      <w:r w:rsidRPr="00F34364">
        <w:rPr>
          <w:lang w:val="en-US" w:eastAsia="zh-CN"/>
        </w:rPr>
        <w:t>11-23-0436-00-0amp-technical-report-on-support-of-amp-iot-devices-in-wlan.docx</w:t>
      </w:r>
    </w:p>
    <w:p w14:paraId="5B4F46F5" w14:textId="0A7E1FB0" w:rsidR="00F34364" w:rsidRPr="00F75268" w:rsidRDefault="00D53190" w:rsidP="00D53190">
      <w:pPr>
        <w:pStyle w:val="ListParagraph"/>
        <w:numPr>
          <w:ilvl w:val="0"/>
          <w:numId w:val="20"/>
        </w:numPr>
        <w:overflowPunct w:val="0"/>
        <w:autoSpaceDE w:val="0"/>
        <w:autoSpaceDN w:val="0"/>
        <w:adjustRightInd w:val="0"/>
        <w:spacing w:after="120"/>
        <w:contextualSpacing w:val="0"/>
        <w:jc w:val="both"/>
        <w:textAlignment w:val="baseline"/>
        <w:rPr>
          <w:lang w:val="en-US" w:eastAsia="zh-CN"/>
        </w:rPr>
      </w:pPr>
      <w:r w:rsidRPr="00D53190">
        <w:rPr>
          <w:lang w:val="en-US" w:eastAsia="zh-CN"/>
        </w:rPr>
        <w:t>11-22-0645-02-0wng-ambient-power-enabled-iot-for-wi-fi.pptx</w:t>
      </w:r>
    </w:p>
    <w:bookmarkStart w:id="10" w:name="_Ref115061387"/>
    <w:p w14:paraId="7906FE86" w14:textId="77777777" w:rsidR="00F34364" w:rsidRDefault="00F34364" w:rsidP="00F34364">
      <w:pPr>
        <w:pStyle w:val="ListParagraph"/>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https://www.marketsandmarkets.com/Market-Reports/rfid-market-446.html?gclid=EAIaIQobChMI1KnTy-Tl-AIVydeWCh1CqArgEAAYASAAEgJhX_D_BwE</w:instrText>
      </w:r>
      <w:r>
        <w:rPr>
          <w:lang w:val="en-US" w:eastAsia="zh-CN"/>
        </w:rPr>
        <w:instrText xml:space="preserve">" </w:instrText>
      </w:r>
      <w:r>
        <w:rPr>
          <w:lang w:val="en-US" w:eastAsia="zh-CN"/>
        </w:rPr>
      </w:r>
      <w:r>
        <w:rPr>
          <w:lang w:val="en-US" w:eastAsia="zh-CN"/>
        </w:rPr>
        <w:fldChar w:fldCharType="separate"/>
      </w:r>
      <w:r w:rsidRPr="008B794F">
        <w:rPr>
          <w:rStyle w:val="Hyperlink"/>
          <w:lang w:val="en-US" w:eastAsia="zh-CN"/>
        </w:rPr>
        <w:t>https://www.marketsandmarkets.com/Market-Reports/rfid-market-446.html?gclid=EAIaIQobChMI1KnTy-Tl-AIVydeWCh1CqArgEAAYASAAEgJhX_D_BwE</w:t>
      </w:r>
      <w:bookmarkEnd w:id="10"/>
      <w:r>
        <w:rPr>
          <w:lang w:val="en-US" w:eastAsia="zh-CN"/>
        </w:rPr>
        <w:fldChar w:fldCharType="end"/>
      </w:r>
    </w:p>
    <w:bookmarkStart w:id="11" w:name="_Ref115061457"/>
    <w:p w14:paraId="70519022" w14:textId="77777777" w:rsidR="00F34364" w:rsidRDefault="00F34364" w:rsidP="00F34364">
      <w:pPr>
        <w:pStyle w:val="ListParagraph"/>
        <w:numPr>
          <w:ilvl w:val="0"/>
          <w:numId w:val="20"/>
        </w:numPr>
        <w:overflowPunct w:val="0"/>
        <w:autoSpaceDE w:val="0"/>
        <w:autoSpaceDN w:val="0"/>
        <w:adjustRightInd w:val="0"/>
        <w:spacing w:after="120"/>
        <w:contextualSpacing w:val="0"/>
        <w:jc w:val="both"/>
        <w:textAlignment w:val="baseline"/>
        <w:rPr>
          <w:lang w:val="en-US" w:eastAsia="zh-CN"/>
        </w:rPr>
      </w:pPr>
      <w:r>
        <w:rPr>
          <w:lang w:val="en-US" w:eastAsia="zh-CN"/>
        </w:rPr>
        <w:fldChar w:fldCharType="begin"/>
      </w:r>
      <w:r>
        <w:rPr>
          <w:lang w:val="en-US" w:eastAsia="zh-CN"/>
        </w:rPr>
        <w:instrText xml:space="preserve"> HYPERLINK "</w:instrText>
      </w:r>
      <w:r w:rsidRPr="00F75268">
        <w:rPr>
          <w:lang w:val="en-US" w:eastAsia="zh-CN"/>
        </w:rPr>
        <w:instrText>https://www.researchandmarkets.com/reports/4531980/indoor-positioning-and-navigation-market</w:instrText>
      </w:r>
      <w:r>
        <w:rPr>
          <w:lang w:val="en-US" w:eastAsia="zh-CN"/>
        </w:rPr>
        <w:instrText xml:space="preserve">" </w:instrText>
      </w:r>
      <w:r>
        <w:rPr>
          <w:lang w:val="en-US" w:eastAsia="zh-CN"/>
        </w:rPr>
      </w:r>
      <w:r>
        <w:rPr>
          <w:lang w:val="en-US" w:eastAsia="zh-CN"/>
        </w:rPr>
        <w:fldChar w:fldCharType="separate"/>
      </w:r>
      <w:r w:rsidRPr="007030CC">
        <w:rPr>
          <w:rStyle w:val="Hyperlink"/>
          <w:lang w:val="en-US" w:eastAsia="zh-CN"/>
        </w:rPr>
        <w:t>https://www.researchandmarkets.com/reports/4531980/indoor-positioning-and-navigation-market</w:t>
      </w:r>
      <w:r>
        <w:rPr>
          <w:lang w:val="en-US" w:eastAsia="zh-CN"/>
        </w:rPr>
        <w:fldChar w:fldCharType="end"/>
      </w:r>
      <w:r>
        <w:rPr>
          <w:lang w:val="en-US" w:eastAsia="zh-CN"/>
        </w:rPr>
        <w:t>.</w:t>
      </w:r>
      <w:bookmarkEnd w:id="11"/>
    </w:p>
    <w:bookmarkStart w:id="12" w:name="_Ref118811140"/>
    <w:p w14:paraId="470EFC8B" w14:textId="77777777" w:rsidR="00F34364" w:rsidRDefault="00F34364" w:rsidP="00F34364">
      <w:pPr>
        <w:pStyle w:val="ListParagraph"/>
        <w:numPr>
          <w:ilvl w:val="0"/>
          <w:numId w:val="20"/>
        </w:numPr>
        <w:autoSpaceDE w:val="0"/>
        <w:autoSpaceDN w:val="0"/>
        <w:adjustRightInd w:val="0"/>
        <w:spacing w:before="240" w:after="240"/>
        <w:rPr>
          <w:lang w:val="en-US" w:eastAsia="zh-CN"/>
        </w:rPr>
      </w:pPr>
      <w:r>
        <w:rPr>
          <w:lang w:val="en-US" w:eastAsia="zh-CN"/>
        </w:rPr>
        <w:fldChar w:fldCharType="begin"/>
      </w:r>
      <w:r>
        <w:rPr>
          <w:lang w:val="en-US" w:eastAsia="zh-CN"/>
        </w:rPr>
        <w:instrText xml:space="preserve"> HYPERLINK "</w:instrText>
      </w:r>
      <w:r w:rsidRPr="002650AA">
        <w:rPr>
          <w:lang w:val="en-US" w:eastAsia="zh-CN"/>
        </w:rPr>
        <w:instrText>https://www.researchandmarkets.com/reports/4479733/industrial-wireless-sensor-network-iwsn-market</w:instrText>
      </w:r>
      <w:r>
        <w:rPr>
          <w:lang w:val="en-US" w:eastAsia="zh-CN"/>
        </w:rPr>
        <w:instrText xml:space="preserve">" </w:instrText>
      </w:r>
      <w:r>
        <w:rPr>
          <w:lang w:val="en-US" w:eastAsia="zh-CN"/>
        </w:rPr>
      </w:r>
      <w:r>
        <w:rPr>
          <w:lang w:val="en-US" w:eastAsia="zh-CN"/>
        </w:rPr>
        <w:fldChar w:fldCharType="separate"/>
      </w:r>
      <w:r w:rsidRPr="00F85EE9">
        <w:rPr>
          <w:rStyle w:val="Hyperlink"/>
          <w:lang w:val="en-US" w:eastAsia="zh-CN"/>
        </w:rPr>
        <w:t>https://www.researchandmarkets.com/reports/4479733/industrial-wireless-sensor-network-iwsn-market</w:t>
      </w:r>
      <w:bookmarkEnd w:id="12"/>
      <w:r>
        <w:rPr>
          <w:lang w:val="en-US" w:eastAsia="zh-CN"/>
        </w:rPr>
        <w:fldChar w:fldCharType="end"/>
      </w:r>
    </w:p>
    <w:p w14:paraId="306D24A7" w14:textId="77777777" w:rsidR="00F34364" w:rsidRPr="00F75268" w:rsidRDefault="00F34364" w:rsidP="00B37A69">
      <w:pPr>
        <w:pStyle w:val="ListParagraph"/>
        <w:overflowPunct w:val="0"/>
        <w:autoSpaceDE w:val="0"/>
        <w:autoSpaceDN w:val="0"/>
        <w:adjustRightInd w:val="0"/>
        <w:spacing w:after="120"/>
        <w:ind w:left="420"/>
        <w:contextualSpacing w:val="0"/>
        <w:jc w:val="both"/>
        <w:textAlignment w:val="baseline"/>
        <w:rPr>
          <w:lang w:val="en-US" w:eastAsia="zh-CN"/>
        </w:rPr>
      </w:pPr>
    </w:p>
    <w:p w14:paraId="72378E3E" w14:textId="77777777" w:rsidR="00F34364" w:rsidRPr="00B25A95" w:rsidRDefault="00F34364" w:rsidP="00CA416F">
      <w:pPr>
        <w:rPr>
          <w:rStyle w:val="Hyperlink"/>
          <w:color w:val="auto"/>
          <w:sz w:val="24"/>
          <w:szCs w:val="24"/>
          <w:u w:val="none"/>
          <w:lang w:val="en-US"/>
        </w:rPr>
      </w:pPr>
    </w:p>
    <w:p w14:paraId="4A5D7068" w14:textId="6A54AF43" w:rsidR="00B25A95" w:rsidRPr="00B25A95" w:rsidRDefault="00B25A95" w:rsidP="00B25A95">
      <w:pPr>
        <w:rPr>
          <w:rStyle w:val="Hyperlink"/>
          <w:color w:val="auto"/>
          <w:sz w:val="24"/>
          <w:szCs w:val="24"/>
          <w:u w:val="none"/>
          <w:lang w:val="en-US"/>
        </w:rPr>
      </w:pPr>
    </w:p>
    <w:p w14:paraId="376E16E1" w14:textId="77777777" w:rsidR="007C6125" w:rsidRPr="00B25A95" w:rsidRDefault="007C6125" w:rsidP="00B933A3">
      <w:pPr>
        <w:rPr>
          <w:szCs w:val="22"/>
          <w:lang w:val="en-US"/>
        </w:rPr>
      </w:pPr>
    </w:p>
    <w:sectPr w:rsidR="007C6125" w:rsidRPr="00B25A95" w:rsidSect="008E12C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BC16" w14:textId="77777777" w:rsidR="008E12C2" w:rsidRDefault="008E12C2">
      <w:r>
        <w:separator/>
      </w:r>
    </w:p>
  </w:endnote>
  <w:endnote w:type="continuationSeparator" w:id="0">
    <w:p w14:paraId="753E5D30" w14:textId="77777777" w:rsidR="008E12C2" w:rsidRDefault="008E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1691AEA8" w:rsidR="00165819" w:rsidRPr="00D1669B" w:rsidRDefault="00165819">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Pr="00D1669B">
      <w:rPr>
        <w:lang w:val="fr-FR"/>
      </w:rPr>
      <w:t>Submission</w:t>
    </w:r>
    <w:proofErr w:type="spellEnd"/>
    <w:r>
      <w:fldChar w:fldCharType="end"/>
    </w:r>
    <w:r w:rsidRPr="00D1669B">
      <w:rPr>
        <w:lang w:val="fr-FR"/>
      </w:rPr>
      <w:tab/>
      <w:t xml:space="preserve">page </w:t>
    </w:r>
    <w:r>
      <w:fldChar w:fldCharType="begin"/>
    </w:r>
    <w:r w:rsidRPr="00D1669B">
      <w:rPr>
        <w:lang w:val="fr-FR"/>
      </w:rPr>
      <w:instrText xml:space="preserve">page </w:instrText>
    </w:r>
    <w:r>
      <w:fldChar w:fldCharType="separate"/>
    </w:r>
    <w:r w:rsidR="00AD54F3">
      <w:rPr>
        <w:noProof/>
        <w:lang w:val="fr-FR"/>
      </w:rPr>
      <w:t>2</w:t>
    </w:r>
    <w:r>
      <w:fldChar w:fldCharType="end"/>
    </w:r>
    <w:r w:rsidRPr="00D1669B">
      <w:rPr>
        <w:lang w:val="fr-FR"/>
      </w:rPr>
      <w:tab/>
    </w:r>
    <w:r>
      <w:rPr>
        <w:lang w:val="fr-FR"/>
      </w:rPr>
      <w:t>Bo Sun</w:t>
    </w:r>
    <w:r w:rsidRPr="00D1669B">
      <w:rPr>
        <w:lang w:val="fr-FR"/>
      </w:rPr>
      <w:t xml:space="preserve"> (</w:t>
    </w:r>
    <w:r>
      <w:rPr>
        <w:lang w:val="fr-FR"/>
      </w:rPr>
      <w:t>Sanechips</w:t>
    </w:r>
    <w:r w:rsidRPr="00D1669B">
      <w:rPr>
        <w:lang w:val="fr-FR"/>
      </w:rPr>
      <w:t>)</w:t>
    </w:r>
  </w:p>
  <w:p w14:paraId="79D9BBC9" w14:textId="77777777" w:rsidR="00165819" w:rsidRPr="00D1669B" w:rsidRDefault="0016581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0051" w14:textId="77777777" w:rsidR="008E12C2" w:rsidRDefault="008E12C2">
      <w:r>
        <w:separator/>
      </w:r>
    </w:p>
  </w:footnote>
  <w:footnote w:type="continuationSeparator" w:id="0">
    <w:p w14:paraId="4C9CF6C1" w14:textId="77777777" w:rsidR="008E12C2" w:rsidRDefault="008E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6FF13764" w:rsidR="00165819" w:rsidRPr="00C306FD" w:rsidRDefault="00643787" w:rsidP="0098025D">
    <w:pPr>
      <w:pStyle w:val="Header"/>
      <w:tabs>
        <w:tab w:val="clear" w:pos="6480"/>
        <w:tab w:val="center" w:pos="4680"/>
        <w:tab w:val="right" w:pos="9360"/>
      </w:tabs>
      <w:rPr>
        <w:lang w:val="en-US"/>
      </w:rPr>
    </w:pPr>
    <w:r>
      <w:t>January</w:t>
    </w:r>
    <w:r w:rsidR="00165819">
      <w:t xml:space="preserve"> 202</w:t>
    </w:r>
    <w:r>
      <w:t>4</w:t>
    </w:r>
    <w:r w:rsidR="00165819">
      <w:tab/>
    </w:r>
    <w:r w:rsidR="00165819">
      <w:tab/>
    </w:r>
    <w:fldSimple w:instr=" TITLE  \* MERGEFORMAT ">
      <w:r w:rsidR="00165819">
        <w:t>doc.: IEEE 802.11-23/1212r</w:t>
      </w:r>
    </w:fldSimple>
    <w:r w:rsidR="0087164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5E1"/>
    <w:multiLevelType w:val="hybridMultilevel"/>
    <w:tmpl w:val="77A8C3B2"/>
    <w:lvl w:ilvl="0" w:tplc="B32E85DA">
      <w:numFmt w:val="bullet"/>
      <w:lvlText w:val="•"/>
      <w:lvlJc w:val="left"/>
      <w:pPr>
        <w:ind w:left="840" w:hanging="420"/>
      </w:pPr>
      <w:rPr>
        <w:rFonts w:ascii="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E67E3"/>
    <w:multiLevelType w:val="hybridMultilevel"/>
    <w:tmpl w:val="7880267A"/>
    <w:lvl w:ilvl="0" w:tplc="4F96ABB2">
      <w:start w:val="1"/>
      <w:numFmt w:val="decimal"/>
      <w:lvlText w:val="[%1] ."/>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9612375">
    <w:abstractNumId w:val="16"/>
  </w:num>
  <w:num w:numId="2" w16cid:durableId="1764909179">
    <w:abstractNumId w:val="1"/>
  </w:num>
  <w:num w:numId="3" w16cid:durableId="1409956601">
    <w:abstractNumId w:val="6"/>
  </w:num>
  <w:num w:numId="4" w16cid:durableId="1976521592">
    <w:abstractNumId w:val="0"/>
  </w:num>
  <w:num w:numId="5" w16cid:durableId="794494260">
    <w:abstractNumId w:val="13"/>
  </w:num>
  <w:num w:numId="6" w16cid:durableId="125241337">
    <w:abstractNumId w:val="8"/>
  </w:num>
  <w:num w:numId="7" w16cid:durableId="1722633553">
    <w:abstractNumId w:val="7"/>
  </w:num>
  <w:num w:numId="8" w16cid:durableId="1844079503">
    <w:abstractNumId w:val="2"/>
  </w:num>
  <w:num w:numId="9" w16cid:durableId="805391622">
    <w:abstractNumId w:val="3"/>
  </w:num>
  <w:num w:numId="10" w16cid:durableId="532809065">
    <w:abstractNumId w:val="5"/>
  </w:num>
  <w:num w:numId="11" w16cid:durableId="646593383">
    <w:abstractNumId w:val="10"/>
  </w:num>
  <w:num w:numId="12" w16cid:durableId="1682124044">
    <w:abstractNumId w:val="9"/>
  </w:num>
  <w:num w:numId="13" w16cid:durableId="1758013263">
    <w:abstractNumId w:val="4"/>
  </w:num>
  <w:num w:numId="14" w16cid:durableId="350421899">
    <w:abstractNumId w:val="17"/>
  </w:num>
  <w:num w:numId="15" w16cid:durableId="83960156">
    <w:abstractNumId w:val="14"/>
  </w:num>
  <w:num w:numId="16" w16cid:durableId="180707421">
    <w:abstractNumId w:val="15"/>
  </w:num>
  <w:num w:numId="17" w16cid:durableId="498617305">
    <w:abstractNumId w:val="11"/>
  </w:num>
  <w:num w:numId="18" w16cid:durableId="224611178">
    <w:abstractNumId w:val="19"/>
  </w:num>
  <w:num w:numId="19" w16cid:durableId="600457778">
    <w:abstractNumId w:val="12"/>
  </w:num>
  <w:num w:numId="20" w16cid:durableId="204362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5042"/>
    <w:rsid w:val="00016DDF"/>
    <w:rsid w:val="000239E4"/>
    <w:rsid w:val="000245C3"/>
    <w:rsid w:val="00025958"/>
    <w:rsid w:val="00025ED6"/>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E1346"/>
    <w:rsid w:val="000F33FD"/>
    <w:rsid w:val="000F451F"/>
    <w:rsid w:val="000F4F3C"/>
    <w:rsid w:val="00101C3B"/>
    <w:rsid w:val="00110816"/>
    <w:rsid w:val="0011197D"/>
    <w:rsid w:val="00115A15"/>
    <w:rsid w:val="00120954"/>
    <w:rsid w:val="001222D4"/>
    <w:rsid w:val="00141DEE"/>
    <w:rsid w:val="001420B5"/>
    <w:rsid w:val="00152D41"/>
    <w:rsid w:val="001533DB"/>
    <w:rsid w:val="00155C26"/>
    <w:rsid w:val="00165819"/>
    <w:rsid w:val="00177C8C"/>
    <w:rsid w:val="00181E79"/>
    <w:rsid w:val="00182D7B"/>
    <w:rsid w:val="00191B3E"/>
    <w:rsid w:val="00191D52"/>
    <w:rsid w:val="00196017"/>
    <w:rsid w:val="001A18EC"/>
    <w:rsid w:val="001A37FB"/>
    <w:rsid w:val="001A76D2"/>
    <w:rsid w:val="001C6AA1"/>
    <w:rsid w:val="001D0A25"/>
    <w:rsid w:val="001D6E2E"/>
    <w:rsid w:val="001D723B"/>
    <w:rsid w:val="001D73FC"/>
    <w:rsid w:val="001D7BA6"/>
    <w:rsid w:val="001F1725"/>
    <w:rsid w:val="001F49C3"/>
    <w:rsid w:val="00202428"/>
    <w:rsid w:val="00204659"/>
    <w:rsid w:val="002052E4"/>
    <w:rsid w:val="00216B81"/>
    <w:rsid w:val="00223410"/>
    <w:rsid w:val="00223734"/>
    <w:rsid w:val="00224C5E"/>
    <w:rsid w:val="002418ED"/>
    <w:rsid w:val="0024262F"/>
    <w:rsid w:val="00242803"/>
    <w:rsid w:val="00250313"/>
    <w:rsid w:val="00250A74"/>
    <w:rsid w:val="00254444"/>
    <w:rsid w:val="00255401"/>
    <w:rsid w:val="00255E18"/>
    <w:rsid w:val="00256790"/>
    <w:rsid w:val="00261A97"/>
    <w:rsid w:val="00266065"/>
    <w:rsid w:val="00266D66"/>
    <w:rsid w:val="00267DFE"/>
    <w:rsid w:val="0027581E"/>
    <w:rsid w:val="00276225"/>
    <w:rsid w:val="00281CF6"/>
    <w:rsid w:val="00283244"/>
    <w:rsid w:val="0029020B"/>
    <w:rsid w:val="0029167B"/>
    <w:rsid w:val="00292EF6"/>
    <w:rsid w:val="002931BC"/>
    <w:rsid w:val="00294016"/>
    <w:rsid w:val="002A0436"/>
    <w:rsid w:val="002A27FF"/>
    <w:rsid w:val="002A36FE"/>
    <w:rsid w:val="002A7182"/>
    <w:rsid w:val="002B0EEE"/>
    <w:rsid w:val="002B1458"/>
    <w:rsid w:val="002B2EFE"/>
    <w:rsid w:val="002B485C"/>
    <w:rsid w:val="002B737F"/>
    <w:rsid w:val="002B74D0"/>
    <w:rsid w:val="002C0D4A"/>
    <w:rsid w:val="002C131A"/>
    <w:rsid w:val="002C1E2A"/>
    <w:rsid w:val="002C36F6"/>
    <w:rsid w:val="002C3916"/>
    <w:rsid w:val="002C4E19"/>
    <w:rsid w:val="002D3507"/>
    <w:rsid w:val="002D44BE"/>
    <w:rsid w:val="002F6A69"/>
    <w:rsid w:val="003064B5"/>
    <w:rsid w:val="00316D2D"/>
    <w:rsid w:val="00325D6A"/>
    <w:rsid w:val="00326E96"/>
    <w:rsid w:val="00350556"/>
    <w:rsid w:val="00356A56"/>
    <w:rsid w:val="00360870"/>
    <w:rsid w:val="00382AA6"/>
    <w:rsid w:val="00384B63"/>
    <w:rsid w:val="003964B8"/>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33CD4"/>
    <w:rsid w:val="00440D67"/>
    <w:rsid w:val="0044173B"/>
    <w:rsid w:val="00442037"/>
    <w:rsid w:val="004424E4"/>
    <w:rsid w:val="00443CB2"/>
    <w:rsid w:val="00445246"/>
    <w:rsid w:val="00446629"/>
    <w:rsid w:val="004540A6"/>
    <w:rsid w:val="00456D41"/>
    <w:rsid w:val="00462407"/>
    <w:rsid w:val="00464BC5"/>
    <w:rsid w:val="0047113A"/>
    <w:rsid w:val="0047466F"/>
    <w:rsid w:val="00476D4D"/>
    <w:rsid w:val="004920A5"/>
    <w:rsid w:val="004B1A08"/>
    <w:rsid w:val="004B275A"/>
    <w:rsid w:val="004B44F4"/>
    <w:rsid w:val="004C3601"/>
    <w:rsid w:val="004C69F0"/>
    <w:rsid w:val="004C776C"/>
    <w:rsid w:val="004D41BA"/>
    <w:rsid w:val="004E273B"/>
    <w:rsid w:val="004E6727"/>
    <w:rsid w:val="00500149"/>
    <w:rsid w:val="00507F3A"/>
    <w:rsid w:val="0051118A"/>
    <w:rsid w:val="005127C0"/>
    <w:rsid w:val="00522D1D"/>
    <w:rsid w:val="005254CD"/>
    <w:rsid w:val="0052584B"/>
    <w:rsid w:val="005332BF"/>
    <w:rsid w:val="00533791"/>
    <w:rsid w:val="00542044"/>
    <w:rsid w:val="00542577"/>
    <w:rsid w:val="005521F7"/>
    <w:rsid w:val="00555B9F"/>
    <w:rsid w:val="00562E22"/>
    <w:rsid w:val="00565A1E"/>
    <w:rsid w:val="00565EF6"/>
    <w:rsid w:val="0057254A"/>
    <w:rsid w:val="00575D42"/>
    <w:rsid w:val="0059111F"/>
    <w:rsid w:val="005947B3"/>
    <w:rsid w:val="00597F98"/>
    <w:rsid w:val="005A1344"/>
    <w:rsid w:val="005A410A"/>
    <w:rsid w:val="005A7CC2"/>
    <w:rsid w:val="005B2B1F"/>
    <w:rsid w:val="005B7D3A"/>
    <w:rsid w:val="005C05AE"/>
    <w:rsid w:val="005C3C2C"/>
    <w:rsid w:val="005C65D1"/>
    <w:rsid w:val="005D18DA"/>
    <w:rsid w:val="005D689C"/>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3EB"/>
    <w:rsid w:val="00641DF3"/>
    <w:rsid w:val="00642101"/>
    <w:rsid w:val="00642465"/>
    <w:rsid w:val="00643523"/>
    <w:rsid w:val="00643787"/>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A6F03"/>
    <w:rsid w:val="007B0A54"/>
    <w:rsid w:val="007B0E88"/>
    <w:rsid w:val="007B23EE"/>
    <w:rsid w:val="007B3E74"/>
    <w:rsid w:val="007C0657"/>
    <w:rsid w:val="007C0845"/>
    <w:rsid w:val="007C14AB"/>
    <w:rsid w:val="007C6125"/>
    <w:rsid w:val="007D232F"/>
    <w:rsid w:val="007D30D9"/>
    <w:rsid w:val="007D6C83"/>
    <w:rsid w:val="00803CA0"/>
    <w:rsid w:val="00804CA2"/>
    <w:rsid w:val="0081279B"/>
    <w:rsid w:val="008142F3"/>
    <w:rsid w:val="008255E5"/>
    <w:rsid w:val="008279F5"/>
    <w:rsid w:val="00832602"/>
    <w:rsid w:val="00833283"/>
    <w:rsid w:val="00834043"/>
    <w:rsid w:val="008413E8"/>
    <w:rsid w:val="00842EA9"/>
    <w:rsid w:val="008439E5"/>
    <w:rsid w:val="0084721C"/>
    <w:rsid w:val="00847ACE"/>
    <w:rsid w:val="00851F01"/>
    <w:rsid w:val="00853904"/>
    <w:rsid w:val="0086709B"/>
    <w:rsid w:val="0087164A"/>
    <w:rsid w:val="00872272"/>
    <w:rsid w:val="00876CA2"/>
    <w:rsid w:val="00885ACF"/>
    <w:rsid w:val="0089149D"/>
    <w:rsid w:val="00893A33"/>
    <w:rsid w:val="00895222"/>
    <w:rsid w:val="008A0218"/>
    <w:rsid w:val="008A04B4"/>
    <w:rsid w:val="008A5153"/>
    <w:rsid w:val="008A75C0"/>
    <w:rsid w:val="008B190C"/>
    <w:rsid w:val="008B5216"/>
    <w:rsid w:val="008C1BE0"/>
    <w:rsid w:val="008C1F06"/>
    <w:rsid w:val="008D4B48"/>
    <w:rsid w:val="008D6DBF"/>
    <w:rsid w:val="008E00F9"/>
    <w:rsid w:val="008E12C2"/>
    <w:rsid w:val="008E3C6E"/>
    <w:rsid w:val="008F45A4"/>
    <w:rsid w:val="008F58D0"/>
    <w:rsid w:val="00917031"/>
    <w:rsid w:val="0091775F"/>
    <w:rsid w:val="009246B9"/>
    <w:rsid w:val="0092570C"/>
    <w:rsid w:val="0092581D"/>
    <w:rsid w:val="00926677"/>
    <w:rsid w:val="00944FC1"/>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2383"/>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54F3"/>
    <w:rsid w:val="00AD6ADA"/>
    <w:rsid w:val="00AD7834"/>
    <w:rsid w:val="00AE2817"/>
    <w:rsid w:val="00AE295E"/>
    <w:rsid w:val="00AE58DC"/>
    <w:rsid w:val="00AE7CC3"/>
    <w:rsid w:val="00AF0ACE"/>
    <w:rsid w:val="00AF297A"/>
    <w:rsid w:val="00AF48E5"/>
    <w:rsid w:val="00AF7214"/>
    <w:rsid w:val="00B01C8D"/>
    <w:rsid w:val="00B03B16"/>
    <w:rsid w:val="00B07E6B"/>
    <w:rsid w:val="00B1733A"/>
    <w:rsid w:val="00B17FD6"/>
    <w:rsid w:val="00B25A95"/>
    <w:rsid w:val="00B2688A"/>
    <w:rsid w:val="00B26CDD"/>
    <w:rsid w:val="00B3269F"/>
    <w:rsid w:val="00B32E80"/>
    <w:rsid w:val="00B377E4"/>
    <w:rsid w:val="00B37A69"/>
    <w:rsid w:val="00B563CA"/>
    <w:rsid w:val="00B56862"/>
    <w:rsid w:val="00B62D86"/>
    <w:rsid w:val="00B630F6"/>
    <w:rsid w:val="00B670B9"/>
    <w:rsid w:val="00B67DD3"/>
    <w:rsid w:val="00B73FAD"/>
    <w:rsid w:val="00B75483"/>
    <w:rsid w:val="00B76A21"/>
    <w:rsid w:val="00B933A3"/>
    <w:rsid w:val="00B97DE9"/>
    <w:rsid w:val="00BA0A70"/>
    <w:rsid w:val="00BA3323"/>
    <w:rsid w:val="00BA36E2"/>
    <w:rsid w:val="00BA79C9"/>
    <w:rsid w:val="00BC1F71"/>
    <w:rsid w:val="00BC289A"/>
    <w:rsid w:val="00BC5985"/>
    <w:rsid w:val="00BC7B5B"/>
    <w:rsid w:val="00BD0E08"/>
    <w:rsid w:val="00BD0E20"/>
    <w:rsid w:val="00BD3CD6"/>
    <w:rsid w:val="00BE1442"/>
    <w:rsid w:val="00BE2B23"/>
    <w:rsid w:val="00BE5954"/>
    <w:rsid w:val="00BE67D1"/>
    <w:rsid w:val="00BE68C2"/>
    <w:rsid w:val="00BF2F22"/>
    <w:rsid w:val="00BF6885"/>
    <w:rsid w:val="00C03410"/>
    <w:rsid w:val="00C06F71"/>
    <w:rsid w:val="00C13D20"/>
    <w:rsid w:val="00C14FDD"/>
    <w:rsid w:val="00C306FD"/>
    <w:rsid w:val="00C30E9B"/>
    <w:rsid w:val="00C70B54"/>
    <w:rsid w:val="00C71A6F"/>
    <w:rsid w:val="00C73727"/>
    <w:rsid w:val="00C85359"/>
    <w:rsid w:val="00C92668"/>
    <w:rsid w:val="00C92899"/>
    <w:rsid w:val="00C94338"/>
    <w:rsid w:val="00C95C59"/>
    <w:rsid w:val="00C96383"/>
    <w:rsid w:val="00CA09B2"/>
    <w:rsid w:val="00CA230D"/>
    <w:rsid w:val="00CA416F"/>
    <w:rsid w:val="00CA7CA5"/>
    <w:rsid w:val="00CB2CE5"/>
    <w:rsid w:val="00CB64E1"/>
    <w:rsid w:val="00CC0522"/>
    <w:rsid w:val="00CC23A2"/>
    <w:rsid w:val="00CD215C"/>
    <w:rsid w:val="00CE068A"/>
    <w:rsid w:val="00CE605E"/>
    <w:rsid w:val="00CF0E05"/>
    <w:rsid w:val="00CF269D"/>
    <w:rsid w:val="00D0125C"/>
    <w:rsid w:val="00D059C2"/>
    <w:rsid w:val="00D07608"/>
    <w:rsid w:val="00D134D3"/>
    <w:rsid w:val="00D1669B"/>
    <w:rsid w:val="00D2255C"/>
    <w:rsid w:val="00D26E94"/>
    <w:rsid w:val="00D271F5"/>
    <w:rsid w:val="00D27236"/>
    <w:rsid w:val="00D32286"/>
    <w:rsid w:val="00D3261B"/>
    <w:rsid w:val="00D3774C"/>
    <w:rsid w:val="00D43BC2"/>
    <w:rsid w:val="00D45F36"/>
    <w:rsid w:val="00D47D01"/>
    <w:rsid w:val="00D51073"/>
    <w:rsid w:val="00D52907"/>
    <w:rsid w:val="00D53190"/>
    <w:rsid w:val="00D541DF"/>
    <w:rsid w:val="00D60E4D"/>
    <w:rsid w:val="00D6193B"/>
    <w:rsid w:val="00D62C11"/>
    <w:rsid w:val="00D64021"/>
    <w:rsid w:val="00D6678C"/>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6596"/>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23514"/>
    <w:rsid w:val="00F34364"/>
    <w:rsid w:val="00F4454A"/>
    <w:rsid w:val="00F51823"/>
    <w:rsid w:val="00F5550B"/>
    <w:rsid w:val="00F5796D"/>
    <w:rsid w:val="00F60833"/>
    <w:rsid w:val="00F60E81"/>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customStyle="1" w:styleId="UnresolvedMention1">
    <w:name w:val="Unresolved Mention1"/>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C289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AMP CSD</vt:lpstr>
    </vt:vector>
  </TitlesOfParts>
  <Company>Sanechips</Company>
  <LinksUpToDate>false</LinksUpToDate>
  <CharactersWithSpaces>11912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 CSD</dc:title>
  <dc:subject>Submission</dc:subject>
  <dc:creator>Bo Sun</dc:creator>
  <cp:keywords>csd proposal; amp sg; 11-23/1212</cp:keywords>
  <cp:lastModifiedBy>Stanley, Dorothy</cp:lastModifiedBy>
  <cp:revision>3</cp:revision>
  <cp:lastPrinted>1901-01-01T05:00:00Z</cp:lastPrinted>
  <dcterms:created xsi:type="dcterms:W3CDTF">2024-01-14T17:54:00Z</dcterms:created>
  <dcterms:modified xsi:type="dcterms:W3CDTF">2024-01-17T16:36:00Z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