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FC2" w:rsidRDefault="00686FC2" w:rsidP="00686FC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686FC2" w:rsidTr="00860EC1">
        <w:trPr>
          <w:trHeight w:val="485"/>
          <w:jc w:val="center"/>
        </w:trPr>
        <w:tc>
          <w:tcPr>
            <w:tcW w:w="9576" w:type="dxa"/>
            <w:gridSpan w:val="5"/>
            <w:vAlign w:val="center"/>
          </w:tcPr>
          <w:p w:rsidR="00686FC2" w:rsidRDefault="00677322" w:rsidP="00860EC1">
            <w:pPr>
              <w:pStyle w:val="T2"/>
            </w:pPr>
            <w:r>
              <w:t>Bug fix</w:t>
            </w:r>
            <w:r w:rsidR="00AA7262">
              <w:t xml:space="preserve"> contribution</w:t>
            </w:r>
            <w:r w:rsidR="00BF7BBB">
              <w:t xml:space="preserve"> -</w:t>
            </w:r>
            <w:r w:rsidR="00686FC2">
              <w:t xml:space="preserve"> </w:t>
            </w:r>
            <w:r w:rsidR="00AA7262">
              <w:t xml:space="preserve">DMG </w:t>
            </w:r>
            <w:r w:rsidR="00AE2345">
              <w:t xml:space="preserve">sensing </w:t>
            </w:r>
            <w:r w:rsidR="00AA7262">
              <w:t>procedure expiry timer</w:t>
            </w:r>
            <w:bookmarkStart w:id="0" w:name="_GoBack"/>
            <w:bookmarkEnd w:id="0"/>
          </w:p>
        </w:tc>
      </w:tr>
      <w:tr w:rsidR="00686FC2" w:rsidTr="00860EC1">
        <w:trPr>
          <w:trHeight w:val="359"/>
          <w:jc w:val="center"/>
        </w:trPr>
        <w:tc>
          <w:tcPr>
            <w:tcW w:w="9576" w:type="dxa"/>
            <w:gridSpan w:val="5"/>
            <w:vAlign w:val="center"/>
          </w:tcPr>
          <w:p w:rsidR="00686FC2" w:rsidRDefault="00686FC2" w:rsidP="00860EC1">
            <w:pPr>
              <w:pStyle w:val="T2"/>
              <w:ind w:left="0"/>
              <w:rPr>
                <w:sz w:val="20"/>
              </w:rPr>
            </w:pPr>
            <w:r>
              <w:rPr>
                <w:sz w:val="20"/>
              </w:rPr>
              <w:t>Date:</w:t>
            </w:r>
            <w:r>
              <w:rPr>
                <w:b w:val="0"/>
                <w:sz w:val="20"/>
              </w:rPr>
              <w:t xml:space="preserve">  202</w:t>
            </w:r>
            <w:r w:rsidR="006E3AD1">
              <w:rPr>
                <w:b w:val="0"/>
                <w:sz w:val="20"/>
              </w:rPr>
              <w:t>3</w:t>
            </w:r>
            <w:r>
              <w:rPr>
                <w:b w:val="0"/>
                <w:sz w:val="20"/>
              </w:rPr>
              <w:t>-</w:t>
            </w:r>
            <w:r w:rsidR="00F60801">
              <w:rPr>
                <w:b w:val="0"/>
                <w:sz w:val="20"/>
              </w:rPr>
              <w:t>6</w:t>
            </w:r>
            <w:r>
              <w:rPr>
                <w:b w:val="0"/>
                <w:sz w:val="20"/>
              </w:rPr>
              <w:t>-</w:t>
            </w:r>
            <w:r w:rsidR="00174D19">
              <w:rPr>
                <w:b w:val="0"/>
                <w:sz w:val="20"/>
              </w:rPr>
              <w:t>xx</w:t>
            </w:r>
          </w:p>
        </w:tc>
      </w:tr>
      <w:tr w:rsidR="00686FC2" w:rsidTr="00860EC1">
        <w:trPr>
          <w:cantSplit/>
          <w:jc w:val="center"/>
        </w:trPr>
        <w:tc>
          <w:tcPr>
            <w:tcW w:w="9576" w:type="dxa"/>
            <w:gridSpan w:val="5"/>
            <w:vAlign w:val="center"/>
          </w:tcPr>
          <w:p w:rsidR="00686FC2" w:rsidRDefault="00686FC2" w:rsidP="00860EC1">
            <w:pPr>
              <w:pStyle w:val="T2"/>
              <w:spacing w:after="0"/>
              <w:ind w:left="0" w:right="0"/>
              <w:jc w:val="left"/>
              <w:rPr>
                <w:sz w:val="20"/>
              </w:rPr>
            </w:pPr>
            <w:r>
              <w:rPr>
                <w:sz w:val="20"/>
              </w:rPr>
              <w:t>Author(s):</w:t>
            </w:r>
          </w:p>
        </w:tc>
      </w:tr>
      <w:tr w:rsidR="00686FC2" w:rsidTr="00860EC1">
        <w:trPr>
          <w:jc w:val="center"/>
        </w:trPr>
        <w:tc>
          <w:tcPr>
            <w:tcW w:w="1885" w:type="dxa"/>
            <w:vAlign w:val="center"/>
          </w:tcPr>
          <w:p w:rsidR="00686FC2" w:rsidRDefault="00686FC2" w:rsidP="00860EC1">
            <w:pPr>
              <w:pStyle w:val="T2"/>
              <w:spacing w:after="0"/>
              <w:ind w:left="0" w:right="0"/>
              <w:jc w:val="left"/>
              <w:rPr>
                <w:sz w:val="20"/>
              </w:rPr>
            </w:pPr>
            <w:r>
              <w:rPr>
                <w:sz w:val="20"/>
              </w:rPr>
              <w:t>Name</w:t>
            </w:r>
          </w:p>
        </w:tc>
        <w:tc>
          <w:tcPr>
            <w:tcW w:w="2430" w:type="dxa"/>
            <w:vAlign w:val="center"/>
          </w:tcPr>
          <w:p w:rsidR="00686FC2" w:rsidRDefault="00686FC2" w:rsidP="00860EC1">
            <w:pPr>
              <w:pStyle w:val="T2"/>
              <w:spacing w:after="0"/>
              <w:ind w:left="0" w:right="0"/>
              <w:jc w:val="left"/>
              <w:rPr>
                <w:sz w:val="20"/>
              </w:rPr>
            </w:pPr>
            <w:r>
              <w:rPr>
                <w:sz w:val="20"/>
              </w:rPr>
              <w:t>Affiliation</w:t>
            </w:r>
          </w:p>
        </w:tc>
        <w:tc>
          <w:tcPr>
            <w:tcW w:w="1899" w:type="dxa"/>
            <w:vAlign w:val="center"/>
          </w:tcPr>
          <w:p w:rsidR="00686FC2" w:rsidRDefault="00686FC2" w:rsidP="00860EC1">
            <w:pPr>
              <w:pStyle w:val="T2"/>
              <w:spacing w:after="0"/>
              <w:ind w:left="0" w:right="0"/>
              <w:jc w:val="left"/>
              <w:rPr>
                <w:sz w:val="20"/>
              </w:rPr>
            </w:pPr>
            <w:r>
              <w:rPr>
                <w:sz w:val="20"/>
              </w:rPr>
              <w:t>Address</w:t>
            </w:r>
          </w:p>
        </w:tc>
        <w:tc>
          <w:tcPr>
            <w:tcW w:w="1071" w:type="dxa"/>
            <w:vAlign w:val="center"/>
          </w:tcPr>
          <w:p w:rsidR="00686FC2" w:rsidRDefault="00686FC2" w:rsidP="00860EC1">
            <w:pPr>
              <w:pStyle w:val="T2"/>
              <w:spacing w:after="0"/>
              <w:ind w:left="0" w:right="0"/>
              <w:jc w:val="left"/>
              <w:rPr>
                <w:sz w:val="20"/>
              </w:rPr>
            </w:pPr>
            <w:r>
              <w:rPr>
                <w:sz w:val="20"/>
              </w:rPr>
              <w:t>Phone</w:t>
            </w:r>
          </w:p>
        </w:tc>
        <w:tc>
          <w:tcPr>
            <w:tcW w:w="2291" w:type="dxa"/>
            <w:vAlign w:val="center"/>
          </w:tcPr>
          <w:p w:rsidR="00686FC2" w:rsidRDefault="00686FC2" w:rsidP="00860EC1">
            <w:pPr>
              <w:pStyle w:val="T2"/>
              <w:spacing w:after="0"/>
              <w:ind w:left="0" w:right="0"/>
              <w:jc w:val="left"/>
              <w:rPr>
                <w:sz w:val="20"/>
              </w:rPr>
            </w:pPr>
            <w:r>
              <w:rPr>
                <w:sz w:val="20"/>
              </w:rPr>
              <w:t>email</w:t>
            </w:r>
          </w:p>
        </w:tc>
      </w:tr>
      <w:tr w:rsidR="0021221A" w:rsidTr="00860EC1">
        <w:trPr>
          <w:jc w:val="center"/>
        </w:trPr>
        <w:tc>
          <w:tcPr>
            <w:tcW w:w="1885" w:type="dxa"/>
            <w:vAlign w:val="center"/>
          </w:tcPr>
          <w:p w:rsidR="0021221A" w:rsidRDefault="0021221A" w:rsidP="00686FC2">
            <w:pPr>
              <w:pStyle w:val="T2"/>
              <w:spacing w:after="0"/>
              <w:ind w:left="0" w:right="0"/>
              <w:rPr>
                <w:b w:val="0"/>
                <w:sz w:val="20"/>
                <w:lang w:eastAsia="zh-CN"/>
              </w:rPr>
            </w:pPr>
            <w:r>
              <w:rPr>
                <w:rFonts w:hint="eastAsia"/>
                <w:b w:val="0"/>
                <w:sz w:val="20"/>
                <w:lang w:eastAsia="zh-CN"/>
              </w:rPr>
              <w:t>Z</w:t>
            </w:r>
            <w:r>
              <w:rPr>
                <w:b w:val="0"/>
                <w:sz w:val="20"/>
                <w:lang w:eastAsia="zh-CN"/>
              </w:rPr>
              <w:t>huqing Tang</w:t>
            </w:r>
          </w:p>
        </w:tc>
        <w:tc>
          <w:tcPr>
            <w:tcW w:w="2430" w:type="dxa"/>
            <w:vMerge w:val="restart"/>
            <w:vAlign w:val="center"/>
          </w:tcPr>
          <w:p w:rsidR="0021221A" w:rsidRDefault="0021221A" w:rsidP="00686FC2">
            <w:pPr>
              <w:pStyle w:val="T2"/>
              <w:spacing w:after="0"/>
              <w:ind w:left="0" w:right="0"/>
              <w:rPr>
                <w:b w:val="0"/>
                <w:sz w:val="20"/>
                <w:lang w:eastAsia="zh-CN"/>
              </w:rPr>
            </w:pPr>
            <w:r>
              <w:rPr>
                <w:rFonts w:hint="eastAsia"/>
                <w:b w:val="0"/>
                <w:sz w:val="20"/>
                <w:lang w:eastAsia="zh-CN"/>
              </w:rPr>
              <w:t>H</w:t>
            </w:r>
            <w:r>
              <w:rPr>
                <w:b w:val="0"/>
                <w:sz w:val="20"/>
                <w:lang w:eastAsia="zh-CN"/>
              </w:rPr>
              <w:t>uawei</w:t>
            </w:r>
          </w:p>
          <w:p w:rsidR="0021221A" w:rsidRPr="00F0694E" w:rsidRDefault="0021221A" w:rsidP="00686FC2">
            <w:pPr>
              <w:pStyle w:val="T2"/>
              <w:spacing w:after="0"/>
              <w:ind w:left="0" w:right="0"/>
              <w:rPr>
                <w:b w:val="0"/>
                <w:sz w:val="20"/>
                <w:lang w:eastAsia="zh-CN"/>
              </w:rPr>
            </w:pPr>
            <w:r>
              <w:rPr>
                <w:rFonts w:hint="eastAsia"/>
                <w:b w:val="0"/>
                <w:sz w:val="20"/>
                <w:lang w:eastAsia="zh-CN"/>
              </w:rPr>
              <w:t>T</w:t>
            </w:r>
            <w:r>
              <w:rPr>
                <w:b w:val="0"/>
                <w:sz w:val="20"/>
                <w:lang w:eastAsia="zh-CN"/>
              </w:rPr>
              <w:t>echnologies</w:t>
            </w:r>
          </w:p>
        </w:tc>
        <w:tc>
          <w:tcPr>
            <w:tcW w:w="1899" w:type="dxa"/>
            <w:vMerge w:val="restart"/>
            <w:vAlign w:val="center"/>
          </w:tcPr>
          <w:p w:rsidR="0021221A" w:rsidRPr="00686FC2" w:rsidRDefault="0021221A" w:rsidP="00686FC2">
            <w:pPr>
              <w:pStyle w:val="T2"/>
              <w:spacing w:after="0"/>
              <w:ind w:left="0" w:right="0"/>
              <w:rPr>
                <w:b w:val="0"/>
                <w:sz w:val="20"/>
              </w:rPr>
            </w:pPr>
            <w:r>
              <w:rPr>
                <w:b w:val="0"/>
                <w:sz w:val="20"/>
                <w:lang w:eastAsia="zh-CN"/>
              </w:rPr>
              <w:t xml:space="preserve">F3, </w:t>
            </w:r>
            <w:r w:rsidRPr="00F0694E">
              <w:rPr>
                <w:rFonts w:hint="eastAsia"/>
                <w:b w:val="0"/>
                <w:sz w:val="20"/>
                <w:lang w:eastAsia="zh-CN"/>
              </w:rPr>
              <w:t>Huawei Base, Shenzhen, Guangdong, China</w:t>
            </w:r>
          </w:p>
        </w:tc>
        <w:tc>
          <w:tcPr>
            <w:tcW w:w="1071" w:type="dxa"/>
            <w:vAlign w:val="center"/>
          </w:tcPr>
          <w:p w:rsidR="0021221A" w:rsidRDefault="0021221A" w:rsidP="00686FC2">
            <w:pPr>
              <w:pStyle w:val="T2"/>
              <w:spacing w:after="0"/>
              <w:ind w:left="0" w:right="0"/>
              <w:rPr>
                <w:b w:val="0"/>
                <w:sz w:val="20"/>
              </w:rPr>
            </w:pPr>
          </w:p>
        </w:tc>
        <w:tc>
          <w:tcPr>
            <w:tcW w:w="2291" w:type="dxa"/>
            <w:vAlign w:val="center"/>
          </w:tcPr>
          <w:p w:rsidR="0021221A" w:rsidRDefault="0021221A" w:rsidP="00686FC2">
            <w:pPr>
              <w:pStyle w:val="T2"/>
              <w:spacing w:after="0"/>
              <w:ind w:left="0" w:right="0"/>
              <w:rPr>
                <w:b w:val="0"/>
                <w:sz w:val="16"/>
                <w:lang w:eastAsia="zh-CN"/>
              </w:rPr>
            </w:pPr>
            <w:r>
              <w:rPr>
                <w:rFonts w:hint="eastAsia"/>
                <w:b w:val="0"/>
                <w:sz w:val="16"/>
                <w:lang w:eastAsia="zh-CN"/>
              </w:rPr>
              <w:t>t</w:t>
            </w:r>
            <w:r>
              <w:rPr>
                <w:b w:val="0"/>
                <w:sz w:val="16"/>
                <w:lang w:eastAsia="zh-CN"/>
              </w:rPr>
              <w:t>angzhuqing@</w:t>
            </w:r>
            <w:r>
              <w:rPr>
                <w:rFonts w:hint="eastAsia"/>
                <w:b w:val="0"/>
                <w:sz w:val="16"/>
                <w:lang w:eastAsia="zh-CN"/>
              </w:rPr>
              <w:t>h</w:t>
            </w:r>
            <w:r>
              <w:rPr>
                <w:b w:val="0"/>
                <w:sz w:val="16"/>
                <w:lang w:eastAsia="zh-CN"/>
              </w:rPr>
              <w:t>uawei.com</w:t>
            </w:r>
          </w:p>
        </w:tc>
      </w:tr>
      <w:tr w:rsidR="0021221A" w:rsidTr="00860EC1">
        <w:trPr>
          <w:jc w:val="center"/>
        </w:trPr>
        <w:tc>
          <w:tcPr>
            <w:tcW w:w="1885" w:type="dxa"/>
            <w:vAlign w:val="center"/>
          </w:tcPr>
          <w:p w:rsidR="0021221A" w:rsidRDefault="002937C8" w:rsidP="00686F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2430" w:type="dxa"/>
            <w:vMerge/>
            <w:vAlign w:val="center"/>
          </w:tcPr>
          <w:p w:rsidR="0021221A" w:rsidRDefault="0021221A" w:rsidP="00686FC2">
            <w:pPr>
              <w:pStyle w:val="T2"/>
              <w:spacing w:after="0"/>
              <w:ind w:left="0" w:right="0"/>
              <w:rPr>
                <w:b w:val="0"/>
                <w:sz w:val="20"/>
              </w:rPr>
            </w:pPr>
          </w:p>
        </w:tc>
        <w:tc>
          <w:tcPr>
            <w:tcW w:w="1899" w:type="dxa"/>
            <w:vMerge/>
            <w:vAlign w:val="center"/>
          </w:tcPr>
          <w:p w:rsidR="0021221A" w:rsidRDefault="0021221A" w:rsidP="00686FC2">
            <w:pPr>
              <w:pStyle w:val="T2"/>
              <w:spacing w:after="0"/>
              <w:ind w:left="0" w:right="0"/>
              <w:rPr>
                <w:b w:val="0"/>
                <w:sz w:val="20"/>
              </w:rPr>
            </w:pPr>
          </w:p>
        </w:tc>
        <w:tc>
          <w:tcPr>
            <w:tcW w:w="1071" w:type="dxa"/>
            <w:vAlign w:val="center"/>
          </w:tcPr>
          <w:p w:rsidR="0021221A" w:rsidRDefault="0021221A" w:rsidP="00686FC2">
            <w:pPr>
              <w:pStyle w:val="T2"/>
              <w:spacing w:after="0"/>
              <w:ind w:left="0" w:right="0"/>
              <w:rPr>
                <w:b w:val="0"/>
                <w:sz w:val="20"/>
              </w:rPr>
            </w:pPr>
          </w:p>
        </w:tc>
        <w:tc>
          <w:tcPr>
            <w:tcW w:w="2291" w:type="dxa"/>
            <w:vAlign w:val="center"/>
          </w:tcPr>
          <w:p w:rsidR="0021221A" w:rsidRDefault="0021221A" w:rsidP="00686FC2">
            <w:pPr>
              <w:pStyle w:val="T2"/>
              <w:spacing w:after="0"/>
              <w:ind w:left="0" w:right="0"/>
              <w:rPr>
                <w:b w:val="0"/>
                <w:sz w:val="16"/>
              </w:rPr>
            </w:pPr>
          </w:p>
        </w:tc>
      </w:tr>
      <w:tr w:rsidR="0021221A" w:rsidTr="00860EC1">
        <w:trPr>
          <w:jc w:val="center"/>
        </w:trPr>
        <w:tc>
          <w:tcPr>
            <w:tcW w:w="1885" w:type="dxa"/>
            <w:vAlign w:val="center"/>
          </w:tcPr>
          <w:p w:rsidR="0021221A" w:rsidRDefault="002937C8" w:rsidP="00686FC2">
            <w:pPr>
              <w:pStyle w:val="T2"/>
              <w:spacing w:after="0"/>
              <w:ind w:left="0" w:right="0"/>
              <w:rPr>
                <w:b w:val="0"/>
                <w:sz w:val="20"/>
                <w:lang w:eastAsia="zh-CN"/>
              </w:rPr>
            </w:pPr>
            <w:r>
              <w:rPr>
                <w:rFonts w:hint="eastAsia"/>
                <w:b w:val="0"/>
                <w:sz w:val="20"/>
                <w:lang w:eastAsia="zh-CN"/>
              </w:rPr>
              <w:t>N</w:t>
            </w:r>
            <w:r>
              <w:rPr>
                <w:b w:val="0"/>
                <w:sz w:val="20"/>
                <w:lang w:eastAsia="zh-CN"/>
              </w:rPr>
              <w:t>arengerile</w:t>
            </w:r>
          </w:p>
        </w:tc>
        <w:tc>
          <w:tcPr>
            <w:tcW w:w="2430" w:type="dxa"/>
            <w:vMerge/>
            <w:vAlign w:val="center"/>
          </w:tcPr>
          <w:p w:rsidR="0021221A" w:rsidRDefault="0021221A" w:rsidP="00686FC2">
            <w:pPr>
              <w:pStyle w:val="T2"/>
              <w:spacing w:after="0"/>
              <w:ind w:left="0" w:right="0"/>
              <w:rPr>
                <w:b w:val="0"/>
                <w:sz w:val="20"/>
              </w:rPr>
            </w:pPr>
          </w:p>
        </w:tc>
        <w:tc>
          <w:tcPr>
            <w:tcW w:w="1899" w:type="dxa"/>
            <w:vMerge/>
            <w:vAlign w:val="center"/>
          </w:tcPr>
          <w:p w:rsidR="0021221A" w:rsidRDefault="0021221A" w:rsidP="00686FC2">
            <w:pPr>
              <w:pStyle w:val="T2"/>
              <w:spacing w:after="0"/>
              <w:ind w:left="0" w:right="0"/>
              <w:rPr>
                <w:b w:val="0"/>
                <w:sz w:val="20"/>
              </w:rPr>
            </w:pPr>
          </w:p>
        </w:tc>
        <w:tc>
          <w:tcPr>
            <w:tcW w:w="1071" w:type="dxa"/>
            <w:vAlign w:val="center"/>
          </w:tcPr>
          <w:p w:rsidR="0021221A" w:rsidRDefault="0021221A" w:rsidP="00686FC2">
            <w:pPr>
              <w:pStyle w:val="T2"/>
              <w:spacing w:after="0"/>
              <w:ind w:left="0" w:right="0"/>
              <w:rPr>
                <w:b w:val="0"/>
                <w:sz w:val="20"/>
              </w:rPr>
            </w:pPr>
          </w:p>
        </w:tc>
        <w:tc>
          <w:tcPr>
            <w:tcW w:w="2291" w:type="dxa"/>
            <w:vAlign w:val="center"/>
          </w:tcPr>
          <w:p w:rsidR="0021221A" w:rsidRDefault="0021221A" w:rsidP="00686FC2">
            <w:pPr>
              <w:pStyle w:val="T2"/>
              <w:spacing w:after="0"/>
              <w:ind w:left="0" w:right="0"/>
              <w:rPr>
                <w:b w:val="0"/>
                <w:sz w:val="16"/>
              </w:rPr>
            </w:pPr>
          </w:p>
        </w:tc>
      </w:tr>
      <w:tr w:rsidR="00414F82" w:rsidTr="00860EC1">
        <w:trPr>
          <w:jc w:val="center"/>
        </w:trPr>
        <w:tc>
          <w:tcPr>
            <w:tcW w:w="1885" w:type="dxa"/>
            <w:vAlign w:val="center"/>
          </w:tcPr>
          <w:p w:rsidR="00414F82" w:rsidRDefault="00414F82" w:rsidP="00686FC2">
            <w:pPr>
              <w:pStyle w:val="T2"/>
              <w:spacing w:after="0"/>
              <w:ind w:left="0" w:right="0"/>
              <w:rPr>
                <w:b w:val="0"/>
                <w:sz w:val="20"/>
                <w:lang w:eastAsia="zh-CN"/>
              </w:rPr>
            </w:pPr>
            <w:r>
              <w:rPr>
                <w:rFonts w:hint="eastAsia"/>
                <w:b w:val="0"/>
                <w:sz w:val="20"/>
                <w:lang w:eastAsia="zh-CN"/>
              </w:rPr>
              <w:t>M</w:t>
            </w:r>
            <w:r>
              <w:rPr>
                <w:b w:val="0"/>
                <w:sz w:val="20"/>
                <w:lang w:eastAsia="zh-CN"/>
              </w:rPr>
              <w:t>engshi Hu</w:t>
            </w:r>
          </w:p>
        </w:tc>
        <w:tc>
          <w:tcPr>
            <w:tcW w:w="2430" w:type="dxa"/>
            <w:vMerge/>
            <w:vAlign w:val="center"/>
          </w:tcPr>
          <w:p w:rsidR="00414F82" w:rsidRDefault="00414F82" w:rsidP="00686FC2">
            <w:pPr>
              <w:pStyle w:val="T2"/>
              <w:spacing w:after="0"/>
              <w:ind w:left="0" w:right="0"/>
              <w:rPr>
                <w:b w:val="0"/>
                <w:sz w:val="20"/>
              </w:rPr>
            </w:pPr>
          </w:p>
        </w:tc>
        <w:tc>
          <w:tcPr>
            <w:tcW w:w="1899" w:type="dxa"/>
            <w:vMerge/>
            <w:vAlign w:val="center"/>
          </w:tcPr>
          <w:p w:rsidR="00414F82" w:rsidRDefault="00414F82" w:rsidP="00686FC2">
            <w:pPr>
              <w:pStyle w:val="T2"/>
              <w:spacing w:after="0"/>
              <w:ind w:left="0" w:right="0"/>
              <w:rPr>
                <w:b w:val="0"/>
                <w:sz w:val="20"/>
              </w:rPr>
            </w:pPr>
          </w:p>
        </w:tc>
        <w:tc>
          <w:tcPr>
            <w:tcW w:w="1071" w:type="dxa"/>
            <w:vAlign w:val="center"/>
          </w:tcPr>
          <w:p w:rsidR="00414F82" w:rsidRDefault="00414F82" w:rsidP="00686FC2">
            <w:pPr>
              <w:pStyle w:val="T2"/>
              <w:spacing w:after="0"/>
              <w:ind w:left="0" w:right="0"/>
              <w:rPr>
                <w:b w:val="0"/>
                <w:sz w:val="20"/>
              </w:rPr>
            </w:pPr>
          </w:p>
        </w:tc>
        <w:tc>
          <w:tcPr>
            <w:tcW w:w="2291" w:type="dxa"/>
            <w:vAlign w:val="center"/>
          </w:tcPr>
          <w:p w:rsidR="00414F82" w:rsidRDefault="00414F82" w:rsidP="00686FC2">
            <w:pPr>
              <w:pStyle w:val="T2"/>
              <w:spacing w:after="0"/>
              <w:ind w:left="0" w:right="0"/>
              <w:rPr>
                <w:b w:val="0"/>
                <w:sz w:val="16"/>
              </w:rPr>
            </w:pPr>
          </w:p>
        </w:tc>
      </w:tr>
      <w:tr w:rsidR="0021221A" w:rsidTr="00860EC1">
        <w:trPr>
          <w:jc w:val="center"/>
        </w:trPr>
        <w:tc>
          <w:tcPr>
            <w:tcW w:w="1885" w:type="dxa"/>
            <w:vAlign w:val="center"/>
          </w:tcPr>
          <w:p w:rsidR="0021221A" w:rsidRDefault="00414F82" w:rsidP="00686FC2">
            <w:pPr>
              <w:pStyle w:val="T2"/>
              <w:spacing w:after="0"/>
              <w:ind w:left="0" w:right="0"/>
              <w:rPr>
                <w:b w:val="0"/>
                <w:sz w:val="20"/>
                <w:lang w:eastAsia="zh-CN"/>
              </w:rPr>
            </w:pPr>
            <w:r>
              <w:rPr>
                <w:b w:val="0"/>
                <w:sz w:val="20"/>
                <w:lang w:eastAsia="zh-CN"/>
              </w:rPr>
              <w:t>Yiyan Zhang</w:t>
            </w:r>
          </w:p>
        </w:tc>
        <w:tc>
          <w:tcPr>
            <w:tcW w:w="2430" w:type="dxa"/>
            <w:vMerge/>
            <w:vAlign w:val="center"/>
          </w:tcPr>
          <w:p w:rsidR="0021221A" w:rsidRDefault="0021221A" w:rsidP="00686FC2">
            <w:pPr>
              <w:pStyle w:val="T2"/>
              <w:spacing w:after="0"/>
              <w:ind w:left="0" w:right="0"/>
              <w:rPr>
                <w:b w:val="0"/>
                <w:sz w:val="20"/>
              </w:rPr>
            </w:pPr>
          </w:p>
        </w:tc>
        <w:tc>
          <w:tcPr>
            <w:tcW w:w="1899" w:type="dxa"/>
            <w:vMerge/>
            <w:vAlign w:val="center"/>
          </w:tcPr>
          <w:p w:rsidR="0021221A" w:rsidRDefault="0021221A" w:rsidP="00686FC2">
            <w:pPr>
              <w:pStyle w:val="T2"/>
              <w:spacing w:after="0"/>
              <w:ind w:left="0" w:right="0"/>
              <w:rPr>
                <w:b w:val="0"/>
                <w:sz w:val="20"/>
              </w:rPr>
            </w:pPr>
          </w:p>
        </w:tc>
        <w:tc>
          <w:tcPr>
            <w:tcW w:w="1071" w:type="dxa"/>
            <w:vAlign w:val="center"/>
          </w:tcPr>
          <w:p w:rsidR="0021221A" w:rsidRDefault="0021221A" w:rsidP="00686FC2">
            <w:pPr>
              <w:pStyle w:val="T2"/>
              <w:spacing w:after="0"/>
              <w:ind w:left="0" w:right="0"/>
              <w:rPr>
                <w:b w:val="0"/>
                <w:sz w:val="20"/>
              </w:rPr>
            </w:pPr>
          </w:p>
        </w:tc>
        <w:tc>
          <w:tcPr>
            <w:tcW w:w="2291" w:type="dxa"/>
            <w:vAlign w:val="center"/>
          </w:tcPr>
          <w:p w:rsidR="0021221A" w:rsidRDefault="0021221A" w:rsidP="00686FC2">
            <w:pPr>
              <w:pStyle w:val="T2"/>
              <w:spacing w:after="0"/>
              <w:ind w:left="0" w:right="0"/>
              <w:rPr>
                <w:b w:val="0"/>
                <w:sz w:val="16"/>
              </w:rPr>
            </w:pPr>
          </w:p>
        </w:tc>
      </w:tr>
    </w:tbl>
    <w:p w:rsidR="006E3AD1" w:rsidRDefault="006E3AD1" w:rsidP="00686FC2">
      <w:pPr>
        <w:pStyle w:val="T1"/>
        <w:spacing w:after="120"/>
        <w:rPr>
          <w:sz w:val="22"/>
        </w:rPr>
      </w:pPr>
    </w:p>
    <w:p w:rsidR="006E3AD1" w:rsidRDefault="006E3AD1">
      <w:pPr>
        <w:rPr>
          <w:b/>
        </w:rPr>
      </w:pPr>
      <w:r>
        <w:br w:type="page"/>
      </w:r>
      <w:r>
        <w:rPr>
          <w:noProof/>
          <w:lang w:val="en-US" w:eastAsia="zh-CN"/>
        </w:rPr>
        <mc:AlternateContent>
          <mc:Choice Requires="wps">
            <w:drawing>
              <wp:anchor distT="0" distB="0" distL="114300" distR="114300" simplePos="0" relativeHeight="251659264" behindDoc="0" locked="0" layoutInCell="0" allowOverlap="1" wp14:anchorId="23975CF3" wp14:editId="00D58EED">
                <wp:simplePos x="0" y="0"/>
                <wp:positionH relativeFrom="column">
                  <wp:posOffset>0</wp:posOffset>
                </wp:positionH>
                <wp:positionV relativeFrom="paragraph">
                  <wp:posOffset>-635</wp:posOffset>
                </wp:positionV>
                <wp:extent cx="5943600" cy="3419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19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EC1" w:rsidRDefault="00860EC1" w:rsidP="006E3AD1">
                            <w:pPr>
                              <w:pStyle w:val="T1"/>
                              <w:spacing w:after="120"/>
                            </w:pPr>
                            <w:r>
                              <w:t>Abstract</w:t>
                            </w:r>
                          </w:p>
                          <w:p w:rsidR="00860EC1" w:rsidRDefault="00860EC1" w:rsidP="006E3AD1">
                            <w:pPr>
                              <w:jc w:val="both"/>
                              <w:rPr>
                                <w:lang w:eastAsia="ko-KR"/>
                              </w:rPr>
                            </w:pPr>
                            <w:r>
                              <w:t>This submission</w:t>
                            </w:r>
                            <w:r w:rsidR="00AA7262">
                              <w:t xml:space="preserve"> provides a contribution of a bug fix problem.</w:t>
                            </w:r>
                          </w:p>
                          <w:p w:rsidR="00860EC1" w:rsidRPr="006E3AD1" w:rsidRDefault="00860EC1" w:rsidP="006E3AD1">
                            <w:pPr>
                              <w:jc w:val="both"/>
                              <w:rPr>
                                <w:rFonts w:eastAsia="Malgun Gothic"/>
                              </w:rPr>
                            </w:pPr>
                          </w:p>
                          <w:p w:rsidR="00860EC1" w:rsidRPr="00FB0055" w:rsidRDefault="00860EC1" w:rsidP="006E3AD1">
                            <w:pPr>
                              <w:jc w:val="both"/>
                              <w:rPr>
                                <w:lang w:eastAsia="zh-CN"/>
                              </w:rPr>
                            </w:pPr>
                          </w:p>
                          <w:p w:rsidR="00860EC1" w:rsidRPr="009F6D16" w:rsidRDefault="00860EC1" w:rsidP="006E3AD1">
                            <w:pPr>
                              <w:jc w:val="both"/>
                              <w:rPr>
                                <w:rFonts w:eastAsia="Malgun Gothic"/>
                                <w:color w:val="FF0000"/>
                              </w:rPr>
                            </w:pPr>
                            <w:r w:rsidRPr="00B91F52">
                              <w:rPr>
                                <w:rFonts w:eastAsia="Malgun Gothic"/>
                              </w:rPr>
                              <w:t>Rev 0: Initial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75CF3" id="_x0000_t202" coordsize="21600,21600" o:spt="202" path="m,l,21600r21600,l21600,xe">
                <v:stroke joinstyle="miter"/>
                <v:path gradientshapeok="t" o:connecttype="rect"/>
              </v:shapetype>
              <v:shape id="Text Box 3" o:spid="_x0000_s1026" type="#_x0000_t202" style="position:absolute;margin-left:0;margin-top:-.05pt;width:468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oK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tlnhX5Yh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" o:allowincell="f" stroked="f">
                <v:textbox>
                  <w:txbxContent>
                    <w:p w:rsidR="00860EC1" w:rsidRDefault="00860EC1" w:rsidP="006E3AD1">
                      <w:pPr>
                        <w:pStyle w:val="T1"/>
                        <w:spacing w:after="120"/>
                      </w:pPr>
                      <w:r>
                        <w:t>Abstract</w:t>
                      </w:r>
                    </w:p>
                    <w:p w:rsidR="00860EC1" w:rsidRDefault="00860EC1" w:rsidP="006E3AD1">
                      <w:pPr>
                        <w:jc w:val="both"/>
                        <w:rPr>
                          <w:lang w:eastAsia="ko-KR"/>
                        </w:rPr>
                      </w:pPr>
                      <w:r>
                        <w:t>This submission</w:t>
                      </w:r>
                      <w:r w:rsidR="00AA7262">
                        <w:t xml:space="preserve"> provides a contribution of a bug fix problem.</w:t>
                      </w:r>
                    </w:p>
                    <w:p w:rsidR="00860EC1" w:rsidRPr="006E3AD1" w:rsidRDefault="00860EC1" w:rsidP="006E3AD1">
                      <w:pPr>
                        <w:jc w:val="both"/>
                        <w:rPr>
                          <w:rFonts w:eastAsia="Malgun Gothic"/>
                        </w:rPr>
                      </w:pPr>
                    </w:p>
                    <w:p w:rsidR="00860EC1" w:rsidRPr="00FB0055" w:rsidRDefault="00860EC1" w:rsidP="006E3AD1">
                      <w:pPr>
                        <w:jc w:val="both"/>
                        <w:rPr>
                          <w:lang w:eastAsia="zh-CN"/>
                        </w:rPr>
                      </w:pPr>
                    </w:p>
                    <w:p w:rsidR="00860EC1" w:rsidRPr="009F6D16" w:rsidRDefault="00860EC1" w:rsidP="006E3AD1">
                      <w:pPr>
                        <w:jc w:val="both"/>
                        <w:rPr>
                          <w:rFonts w:eastAsia="Malgun Gothic"/>
                          <w:color w:val="FF0000"/>
                        </w:rPr>
                      </w:pPr>
                      <w:r w:rsidRPr="00B91F52">
                        <w:rPr>
                          <w:rFonts w:eastAsia="Malgun Gothic"/>
                        </w:rPr>
                        <w:t>Rev 0: Initial document</w:t>
                      </w:r>
                    </w:p>
                  </w:txbxContent>
                </v:textbox>
              </v:shape>
            </w:pict>
          </mc:Fallback>
        </mc:AlternateContent>
      </w:r>
    </w:p>
    <w:p w:rsidR="00FA07B6" w:rsidRDefault="00FA07B6" w:rsidP="0040718B">
      <w:pPr>
        <w:rPr>
          <w:rFonts w:ascii="Arial" w:hAnsi="Arial" w:cs="Arial"/>
          <w:b/>
          <w:sz w:val="24"/>
          <w:lang w:eastAsia="zh-CN"/>
        </w:rPr>
      </w:pPr>
      <w:r>
        <w:rPr>
          <w:rFonts w:ascii="Arial" w:hAnsi="Arial" w:cs="Arial"/>
          <w:b/>
          <w:sz w:val="24"/>
          <w:lang w:eastAsia="zh-CN"/>
        </w:rPr>
        <w:lastRenderedPageBreak/>
        <w:t xml:space="preserve">Problem statement </w:t>
      </w:r>
    </w:p>
    <w:p w:rsidR="00FA07B6" w:rsidRDefault="00FA07B6" w:rsidP="0040718B">
      <w:pPr>
        <w:rPr>
          <w:rFonts w:ascii="Arial" w:hAnsi="Arial" w:cs="Arial"/>
          <w:b/>
          <w:sz w:val="24"/>
          <w:lang w:eastAsia="zh-CN"/>
        </w:rPr>
      </w:pPr>
    </w:p>
    <w:p w:rsidR="00AA7262" w:rsidRPr="00FA07B6" w:rsidRDefault="00FA07B6" w:rsidP="0040718B">
      <w:r>
        <w:rPr>
          <w:rFonts w:hint="eastAsia"/>
        </w:rPr>
        <w:t>In the DMG sensing part of the 11bf draft,</w:t>
      </w:r>
      <w:r>
        <w:t xml:space="preserve"> </w:t>
      </w:r>
      <w:r>
        <w:rPr>
          <w:rFonts w:hint="eastAsia"/>
        </w:rPr>
        <w:t>although the DMG sensing procedure expiry timer and the DMG SBP procedure expiry timer have been described in Clause 11, there is no corresponding field indication of DMG Procedure Expiry Exponent nor DMG SBP procedure expiry timer in any frames in Clause 9.</w:t>
      </w:r>
    </w:p>
    <w:p w:rsidR="00AA7262" w:rsidRDefault="00FA07B6" w:rsidP="0040718B">
      <w:r w:rsidRPr="00FA07B6">
        <w:t>Thus, this problem needs to be addressed.</w:t>
      </w:r>
    </w:p>
    <w:p w:rsidR="00815E5B" w:rsidRPr="00FA07B6" w:rsidRDefault="00815E5B" w:rsidP="0040718B"/>
    <w:p w:rsidR="00174D19" w:rsidRDefault="00174D19" w:rsidP="00174D19">
      <w:pPr>
        <w:rPr>
          <w:rFonts w:ascii="Arial" w:hAnsi="Arial" w:cs="Arial"/>
          <w:b/>
          <w:sz w:val="24"/>
          <w:lang w:eastAsia="zh-CN"/>
        </w:rPr>
      </w:pPr>
      <w:r w:rsidRPr="00CC34BD">
        <w:rPr>
          <w:rFonts w:ascii="Arial" w:hAnsi="Arial" w:cs="Arial"/>
          <w:b/>
          <w:sz w:val="24"/>
          <w:lang w:eastAsia="zh-CN"/>
        </w:rPr>
        <w:t>Discussion</w:t>
      </w:r>
    </w:p>
    <w:p w:rsidR="00FA07B6" w:rsidRDefault="00FA07B6" w:rsidP="0040718B"/>
    <w:p w:rsidR="00815E5B" w:rsidRDefault="0043528C" w:rsidP="00815E5B">
      <w:pPr>
        <w:widowControl w:val="0"/>
        <w:autoSpaceDE w:val="0"/>
        <w:autoSpaceDN w:val="0"/>
        <w:adjustRightInd w:val="0"/>
        <w:rPr>
          <w:lang w:eastAsia="zh-CN"/>
        </w:rPr>
      </w:pPr>
      <w:r>
        <w:rPr>
          <w:lang w:eastAsia="zh-CN"/>
        </w:rPr>
        <w:t xml:space="preserve">In </w:t>
      </w:r>
      <w:r w:rsidR="00815E5B">
        <w:rPr>
          <w:lang w:eastAsia="zh-CN"/>
        </w:rPr>
        <w:t>sensing measurement parameters field</w:t>
      </w:r>
      <w:r>
        <w:rPr>
          <w:lang w:eastAsia="zh-CN"/>
        </w:rPr>
        <w:t>, we have</w:t>
      </w:r>
      <w:r w:rsidR="00815E5B">
        <w:rPr>
          <w:lang w:eastAsia="zh-CN"/>
        </w:rPr>
        <w:t xml:space="preserve"> </w:t>
      </w:r>
      <w:r w:rsidR="00815E5B" w:rsidRPr="00815E5B">
        <w:rPr>
          <w:i/>
          <w:lang w:eastAsia="zh-CN"/>
        </w:rPr>
        <w:t>Measurement Setup Expiry Exponent</w:t>
      </w:r>
      <w:r w:rsidR="00815E5B">
        <w:rPr>
          <w:lang w:eastAsia="zh-CN"/>
        </w:rPr>
        <w:t xml:space="preserve"> to indicate a </w:t>
      </w:r>
      <w:r w:rsidR="00815E5B" w:rsidRPr="00815E5B">
        <w:rPr>
          <w:lang w:eastAsia="zh-CN"/>
        </w:rPr>
        <w:t>time after which the sensing measurement session is terminated,</w:t>
      </w:r>
      <w:r w:rsidR="00815E5B" w:rsidRPr="00815E5B">
        <w:rPr>
          <w:rFonts w:hint="eastAsia"/>
          <w:lang w:eastAsia="zh-CN"/>
        </w:rPr>
        <w:t xml:space="preserve"> </w:t>
      </w:r>
      <w:r w:rsidR="00815E5B" w:rsidRPr="00815E5B">
        <w:rPr>
          <w:lang w:eastAsia="zh-CN"/>
        </w:rPr>
        <w:t>if there are no frame exchange sequences.</w:t>
      </w:r>
    </w:p>
    <w:p w:rsidR="00815E5B" w:rsidRDefault="00815E5B" w:rsidP="00815E5B">
      <w:pPr>
        <w:widowControl w:val="0"/>
        <w:autoSpaceDE w:val="0"/>
        <w:autoSpaceDN w:val="0"/>
        <w:adjustRightInd w:val="0"/>
        <w:rPr>
          <w:lang w:eastAsia="zh-CN"/>
        </w:rPr>
      </w:pPr>
    </w:p>
    <w:p w:rsidR="00815E5B" w:rsidRPr="00815E5B" w:rsidRDefault="00815E5B" w:rsidP="00815E5B">
      <w:pPr>
        <w:widowControl w:val="0"/>
        <w:autoSpaceDE w:val="0"/>
        <w:autoSpaceDN w:val="0"/>
        <w:adjustRightInd w:val="0"/>
        <w:rPr>
          <w:lang w:eastAsia="zh-CN"/>
        </w:rPr>
      </w:pPr>
      <w:r>
        <w:rPr>
          <w:lang w:eastAsia="zh-CN"/>
        </w:rPr>
        <w:t xml:space="preserve">The same applies to SBP procedure. We have </w:t>
      </w:r>
      <w:r w:rsidRPr="00815E5B">
        <w:rPr>
          <w:i/>
          <w:lang w:eastAsia="zh-CN"/>
        </w:rPr>
        <w:t>SBP Procedure Expiry Exponent</w:t>
      </w:r>
      <w:r>
        <w:rPr>
          <w:lang w:eastAsia="zh-CN"/>
        </w:rPr>
        <w:t>.</w:t>
      </w:r>
    </w:p>
    <w:p w:rsidR="00815E5B" w:rsidRDefault="00815E5B" w:rsidP="00815E5B">
      <w:pPr>
        <w:widowControl w:val="0"/>
        <w:autoSpaceDE w:val="0"/>
        <w:autoSpaceDN w:val="0"/>
        <w:adjustRightInd w:val="0"/>
        <w:rPr>
          <w:lang w:eastAsia="zh-CN"/>
        </w:rPr>
      </w:pPr>
    </w:p>
    <w:p w:rsidR="00815E5B" w:rsidRDefault="00815E5B" w:rsidP="0040718B">
      <w:pPr>
        <w:rPr>
          <w:lang w:eastAsia="zh-CN"/>
        </w:rPr>
      </w:pPr>
      <w:r w:rsidRPr="00620E2E">
        <w:rPr>
          <w:noProof/>
        </w:rPr>
        <w:drawing>
          <wp:inline distT="0" distB="0" distL="0" distR="0" wp14:anchorId="7CEEC65D" wp14:editId="6F3CCD33">
            <wp:extent cx="4384800" cy="1237231"/>
            <wp:effectExtent l="0" t="0" r="0" b="1270"/>
            <wp:docPr id="5" name="图片 4">
              <a:extLst xmlns:a="http://schemas.openxmlformats.org/drawingml/2006/main">
                <a:ext uri="{FF2B5EF4-FFF2-40B4-BE49-F238E27FC236}">
                  <a16:creationId xmlns:a16="http://schemas.microsoft.com/office/drawing/2014/main" id="{671C6B24-BF62-44E4-A333-B05E0F1BDC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671C6B24-BF62-44E4-A333-B05E0F1BDC2D}"/>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408600" cy="1243946"/>
                    </a:xfrm>
                    <a:prstGeom prst="rect">
                      <a:avLst/>
                    </a:prstGeom>
                  </pic:spPr>
                </pic:pic>
              </a:graphicData>
            </a:graphic>
          </wp:inline>
        </w:drawing>
      </w:r>
    </w:p>
    <w:p w:rsidR="00815E5B" w:rsidRDefault="00815E5B" w:rsidP="0040718B">
      <w:pPr>
        <w:rPr>
          <w:lang w:eastAsia="zh-CN"/>
        </w:rPr>
      </w:pPr>
    </w:p>
    <w:p w:rsidR="00815E5B" w:rsidRDefault="00815E5B" w:rsidP="0040718B">
      <w:pPr>
        <w:rPr>
          <w:lang w:eastAsia="zh-CN"/>
        </w:rPr>
      </w:pPr>
      <w:r>
        <w:rPr>
          <w:noProof/>
        </w:rPr>
        <w:drawing>
          <wp:inline distT="0" distB="0" distL="0" distR="0" wp14:anchorId="65F7248F" wp14:editId="55426BF9">
            <wp:extent cx="3513600" cy="1634459"/>
            <wp:effectExtent l="0" t="0" r="0" b="4445"/>
            <wp:docPr id="1649643704"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43704" name="Picture 1" descr="A picture containing text, screenshot, font, line&#10;&#10;Description automatically generated"/>
                    <pic:cNvPicPr/>
                  </pic:nvPicPr>
                  <pic:blipFill>
                    <a:blip r:embed="rId8"/>
                    <a:stretch>
                      <a:fillRect/>
                    </a:stretch>
                  </pic:blipFill>
                  <pic:spPr>
                    <a:xfrm>
                      <a:off x="0" y="0"/>
                      <a:ext cx="3547963" cy="1650444"/>
                    </a:xfrm>
                    <a:prstGeom prst="rect">
                      <a:avLst/>
                    </a:prstGeom>
                  </pic:spPr>
                </pic:pic>
              </a:graphicData>
            </a:graphic>
          </wp:inline>
        </w:drawing>
      </w:r>
    </w:p>
    <w:p w:rsidR="00815E5B" w:rsidRDefault="00815E5B" w:rsidP="0040718B">
      <w:pPr>
        <w:rPr>
          <w:lang w:eastAsia="zh-CN"/>
        </w:rPr>
      </w:pPr>
    </w:p>
    <w:p w:rsidR="0002519D" w:rsidRDefault="0002519D" w:rsidP="0040718B">
      <w:pPr>
        <w:rPr>
          <w:lang w:eastAsia="zh-CN"/>
        </w:rPr>
      </w:pPr>
    </w:p>
    <w:p w:rsidR="00815E5B" w:rsidRDefault="00815E5B" w:rsidP="0040718B">
      <w:pPr>
        <w:rPr>
          <w:lang w:eastAsia="zh-CN"/>
        </w:rPr>
      </w:pPr>
      <w:r>
        <w:rPr>
          <w:lang w:eastAsia="zh-CN"/>
        </w:rPr>
        <w:t xml:space="preserve">Thus, </w:t>
      </w:r>
      <w:r w:rsidR="00C446DA">
        <w:rPr>
          <w:lang w:eastAsia="zh-CN"/>
        </w:rPr>
        <w:t>the</w:t>
      </w:r>
      <w:r w:rsidR="00C32F75">
        <w:rPr>
          <w:lang w:eastAsia="zh-CN"/>
        </w:rPr>
        <w:t xml:space="preserve"> </w:t>
      </w:r>
      <w:r w:rsidR="00C32F75" w:rsidRPr="00174D19">
        <w:rPr>
          <w:b/>
          <w:i/>
          <w:lang w:eastAsia="zh-CN"/>
        </w:rPr>
        <w:t xml:space="preserve">DMG </w:t>
      </w:r>
      <w:r w:rsidR="0002519D" w:rsidRPr="00174D19">
        <w:rPr>
          <w:b/>
          <w:i/>
          <w:lang w:eastAsia="zh-CN"/>
        </w:rPr>
        <w:t>sensing procedure expiry exponent field</w:t>
      </w:r>
      <w:r w:rsidR="0002519D" w:rsidRPr="00174D19">
        <w:rPr>
          <w:b/>
          <w:lang w:eastAsia="zh-CN"/>
        </w:rPr>
        <w:t xml:space="preserve"> </w:t>
      </w:r>
      <w:r w:rsidR="00C32F75">
        <w:rPr>
          <w:lang w:eastAsia="zh-CN"/>
        </w:rPr>
        <w:t xml:space="preserve">and </w:t>
      </w:r>
      <w:r w:rsidR="00C32F75" w:rsidRPr="00174D19">
        <w:rPr>
          <w:b/>
          <w:i/>
          <w:lang w:eastAsia="zh-CN"/>
        </w:rPr>
        <w:t xml:space="preserve">DMG SBP </w:t>
      </w:r>
      <w:r w:rsidR="0002519D" w:rsidRPr="00174D19">
        <w:rPr>
          <w:b/>
          <w:i/>
          <w:lang w:eastAsia="zh-CN"/>
        </w:rPr>
        <w:t>procedure expiry exponent field</w:t>
      </w:r>
      <w:r w:rsidR="0002519D" w:rsidRPr="00174D19">
        <w:rPr>
          <w:b/>
          <w:lang w:eastAsia="zh-CN"/>
        </w:rPr>
        <w:t xml:space="preserve"> </w:t>
      </w:r>
      <w:r w:rsidR="00C32F75">
        <w:rPr>
          <w:lang w:eastAsia="zh-CN"/>
        </w:rPr>
        <w:t>should be added in</w:t>
      </w:r>
      <w:r w:rsidR="0022387E">
        <w:rPr>
          <w:lang w:eastAsia="zh-CN"/>
        </w:rPr>
        <w:t xml:space="preserve"> </w:t>
      </w:r>
      <w:r w:rsidR="0022387E" w:rsidRPr="0022387E">
        <w:rPr>
          <w:i/>
          <w:lang w:eastAsia="zh-CN"/>
        </w:rPr>
        <w:t>DMG Sensing Measurement Session element</w:t>
      </w:r>
      <w:r w:rsidR="0022387E">
        <w:rPr>
          <w:lang w:eastAsia="zh-CN"/>
        </w:rPr>
        <w:t xml:space="preserve"> and </w:t>
      </w:r>
      <w:r w:rsidR="0022387E" w:rsidRPr="0022387E">
        <w:rPr>
          <w:i/>
          <w:lang w:eastAsia="zh-CN"/>
        </w:rPr>
        <w:t>DMG SBP Parameters Control field</w:t>
      </w:r>
      <w:r w:rsidR="0022387E" w:rsidRPr="0022387E">
        <w:rPr>
          <w:lang w:eastAsia="zh-CN"/>
        </w:rPr>
        <w:t>, respectively</w:t>
      </w:r>
      <w:r w:rsidR="0002519D">
        <w:rPr>
          <w:lang w:eastAsia="zh-CN"/>
        </w:rPr>
        <w:t>.</w:t>
      </w:r>
    </w:p>
    <w:p w:rsidR="0002519D" w:rsidRDefault="0002519D" w:rsidP="0002519D">
      <w:pPr>
        <w:rPr>
          <w:lang w:eastAsia="zh-CN"/>
        </w:rPr>
      </w:pPr>
    </w:p>
    <w:p w:rsidR="00206D47" w:rsidRDefault="00206D47" w:rsidP="0002519D">
      <w:pPr>
        <w:rPr>
          <w:lang w:eastAsia="zh-CN"/>
        </w:rPr>
      </w:pPr>
    </w:p>
    <w:p w:rsidR="0002519D" w:rsidRPr="00D20661" w:rsidRDefault="001C435C" w:rsidP="0002519D">
      <w:pPr>
        <w:rPr>
          <w:color w:val="2F5496" w:themeColor="accent1" w:themeShade="BF"/>
          <w:lang w:eastAsia="zh-CN"/>
        </w:rPr>
      </w:pPr>
      <w:r w:rsidRPr="00D20661">
        <w:rPr>
          <w:color w:val="2F5496" w:themeColor="accent1" w:themeShade="BF"/>
          <w:lang w:eastAsia="zh-CN"/>
        </w:rPr>
        <w:t xml:space="preserve">The value of the expiry timer needs further discussion. </w:t>
      </w:r>
    </w:p>
    <w:p w:rsidR="00BE1984" w:rsidRPr="00D20661" w:rsidRDefault="00BE1984" w:rsidP="0002519D">
      <w:pPr>
        <w:rPr>
          <w:color w:val="2F5496" w:themeColor="accent1" w:themeShade="BF"/>
          <w:lang w:eastAsia="zh-CN"/>
        </w:rPr>
      </w:pPr>
    </w:p>
    <w:p w:rsidR="00BE1984" w:rsidRPr="00D20661" w:rsidRDefault="00BE1984" w:rsidP="00BE1984">
      <w:pPr>
        <w:widowControl w:val="0"/>
        <w:autoSpaceDE w:val="0"/>
        <w:autoSpaceDN w:val="0"/>
        <w:adjustRightInd w:val="0"/>
        <w:rPr>
          <w:color w:val="2F5496" w:themeColor="accent1" w:themeShade="BF"/>
          <w:lang w:eastAsia="zh-CN"/>
        </w:rPr>
      </w:pPr>
      <w:r w:rsidRPr="00D20661">
        <w:rPr>
          <w:color w:val="2F5496" w:themeColor="accent1" w:themeShade="BF"/>
          <w:lang w:eastAsia="zh-CN"/>
        </w:rPr>
        <w:t>I</w:t>
      </w:r>
      <w:r w:rsidRPr="00D20661">
        <w:rPr>
          <w:rFonts w:hint="eastAsia"/>
          <w:color w:val="2F5496" w:themeColor="accent1" w:themeShade="BF"/>
          <w:lang w:eastAsia="zh-CN"/>
        </w:rPr>
        <w:t>n</w:t>
      </w:r>
      <w:r w:rsidRPr="00D20661">
        <w:rPr>
          <w:color w:val="2F5496" w:themeColor="accent1" w:themeShade="BF"/>
          <w:lang w:eastAsia="zh-CN"/>
        </w:rPr>
        <w:t xml:space="preserve"> sub-7 sensing, the Measurement Session Expiry value is equal to </w:t>
      </w:r>
      <m:oMath>
        <m:sSup>
          <m:sSupPr>
            <m:ctrlPr>
              <w:rPr>
                <w:rFonts w:ascii="Cambria Math" w:hAnsi="Cambria Math"/>
                <w:color w:val="2F5496" w:themeColor="accent1" w:themeShade="BF"/>
                <w:lang w:eastAsia="zh-CN"/>
              </w:rPr>
            </m:ctrlPr>
          </m:sSupPr>
          <m:e>
            <m:r>
              <m:rPr>
                <m:sty m:val="p"/>
              </m:rPr>
              <w:rPr>
                <w:rFonts w:ascii="Cambria Math" w:hAnsi="Cambria Math"/>
                <w:color w:val="2F5496" w:themeColor="accent1" w:themeShade="BF"/>
                <w:lang w:eastAsia="zh-CN"/>
              </w:rPr>
              <m:t>2</m:t>
            </m:r>
          </m:e>
          <m:sup>
            <m:r>
              <m:rPr>
                <m:sty m:val="p"/>
              </m:rPr>
              <w:rPr>
                <w:rFonts w:ascii="Cambria Math" w:hAnsi="Cambria Math"/>
                <w:color w:val="2F5496" w:themeColor="accent1" w:themeShade="BF"/>
                <w:lang w:eastAsia="zh-CN"/>
              </w:rPr>
              <m:t xml:space="preserve">( </m:t>
            </m:r>
            <m:r>
              <m:rPr>
                <m:sty m:val="p"/>
              </m:rPr>
              <w:rPr>
                <w:rFonts w:ascii="Cambria Math" w:hAnsi="Cambria Math" w:hint="eastAsia"/>
                <w:color w:val="2F5496" w:themeColor="accent1" w:themeShade="BF"/>
                <w:lang w:eastAsia="zh-CN"/>
              </w:rPr>
              <m:t>measurement</m:t>
            </m:r>
            <m:r>
              <m:rPr>
                <m:sty m:val="p"/>
              </m:rPr>
              <w:rPr>
                <w:rFonts w:ascii="Cambria Math" w:hAnsi="Cambria Math"/>
                <w:color w:val="2F5496" w:themeColor="accent1" w:themeShade="BF"/>
                <w:lang w:eastAsia="zh-CN"/>
              </w:rPr>
              <m:t xml:space="preserve"> </m:t>
            </m:r>
            <m:r>
              <m:rPr>
                <m:sty m:val="p"/>
              </m:rPr>
              <w:rPr>
                <w:rFonts w:ascii="Cambria Math" w:hAnsi="Cambria Math" w:hint="eastAsia"/>
                <w:color w:val="2F5496" w:themeColor="accent1" w:themeShade="BF"/>
                <w:lang w:eastAsia="zh-CN"/>
              </w:rPr>
              <m:t>session</m:t>
            </m:r>
            <m:r>
              <m:rPr>
                <m:sty m:val="p"/>
              </m:rPr>
              <w:rPr>
                <w:rFonts w:ascii="Cambria Math" w:hAnsi="Cambria Math"/>
                <w:color w:val="2F5496" w:themeColor="accent1" w:themeShade="BF"/>
                <w:lang w:eastAsia="zh-CN"/>
              </w:rPr>
              <m:t xml:space="preserve"> expiry exponent</m:t>
            </m:r>
            <m:r>
              <m:rPr>
                <m:sty m:val="p"/>
              </m:rPr>
              <w:rPr>
                <w:rFonts w:ascii="Cambria Math"/>
                <w:color w:val="2F5496" w:themeColor="accent1" w:themeShade="BF"/>
                <w:lang w:eastAsia="zh-CN"/>
              </w:rPr>
              <m:t>+8</m:t>
            </m:r>
            <m:r>
              <m:rPr>
                <m:sty m:val="p"/>
              </m:rPr>
              <w:rPr>
                <w:rFonts w:ascii="Cambria Math" w:hAnsi="Cambria Math"/>
                <w:color w:val="2F5496" w:themeColor="accent1" w:themeShade="BF"/>
                <w:lang w:eastAsia="zh-CN"/>
              </w:rPr>
              <m:t>)</m:t>
            </m:r>
          </m:sup>
        </m:sSup>
      </m:oMath>
      <w:r w:rsidRPr="00D20661">
        <w:rPr>
          <w:rFonts w:hint="eastAsia"/>
          <w:color w:val="2F5496" w:themeColor="accent1" w:themeShade="BF"/>
          <w:lang w:eastAsia="zh-CN"/>
        </w:rPr>
        <w:t xml:space="preserve"> </w:t>
      </w:r>
      <w:proofErr w:type="spellStart"/>
      <w:r w:rsidRPr="00D20661">
        <w:rPr>
          <w:color w:val="2F5496" w:themeColor="accent1" w:themeShade="BF"/>
          <w:lang w:eastAsia="zh-CN"/>
        </w:rPr>
        <w:t>ms</w:t>
      </w:r>
      <w:proofErr w:type="spellEnd"/>
      <w:r w:rsidRPr="00D20661">
        <w:rPr>
          <w:rFonts w:hint="eastAsia"/>
          <w:color w:val="2F5496" w:themeColor="accent1" w:themeShade="BF"/>
          <w:lang w:eastAsia="zh-CN"/>
        </w:rPr>
        <w:t>,</w:t>
      </w:r>
      <w:r w:rsidRPr="00D20661">
        <w:rPr>
          <w:color w:val="2F5496" w:themeColor="accent1" w:themeShade="BF"/>
          <w:lang w:eastAsia="zh-CN"/>
        </w:rPr>
        <w:t xml:space="preserve"> </w:t>
      </w:r>
      <w:r w:rsidRPr="00D20661">
        <w:rPr>
          <w:rFonts w:hint="eastAsia"/>
          <w:color w:val="2F5496" w:themeColor="accent1" w:themeShade="BF"/>
          <w:lang w:eastAsia="zh-CN"/>
        </w:rPr>
        <w:t>thi</w:t>
      </w:r>
      <w:r w:rsidRPr="00D20661">
        <w:rPr>
          <w:color w:val="2F5496" w:themeColor="accent1" w:themeShade="BF"/>
          <w:lang w:eastAsia="zh-CN"/>
        </w:rPr>
        <w:t xml:space="preserve">s field has 4 bits, meaning that the expiry timer </w:t>
      </w:r>
      <w:r w:rsidR="00206D47" w:rsidRPr="00D20661">
        <w:rPr>
          <w:color w:val="2F5496" w:themeColor="accent1" w:themeShade="BF"/>
          <w:lang w:eastAsia="zh-CN"/>
        </w:rPr>
        <w:t>can be chosen</w:t>
      </w:r>
      <w:r w:rsidRPr="00D20661">
        <w:rPr>
          <w:color w:val="2F5496" w:themeColor="accent1" w:themeShade="BF"/>
          <w:lang w:eastAsia="zh-CN"/>
        </w:rPr>
        <w:t xml:space="preserve"> from 256ms</w:t>
      </w:r>
      <w:r w:rsidR="00206D47" w:rsidRPr="00D20661">
        <w:rPr>
          <w:color w:val="2F5496" w:themeColor="accent1" w:themeShade="BF"/>
          <w:lang w:eastAsia="zh-CN"/>
        </w:rPr>
        <w:t xml:space="preserve"> </w:t>
      </w:r>
      <w:r w:rsidRPr="00D20661">
        <w:rPr>
          <w:color w:val="2F5496" w:themeColor="accent1" w:themeShade="BF"/>
          <w:lang w:eastAsia="zh-CN"/>
        </w:rPr>
        <w:t>(</w:t>
      </w:r>
      <m:oMath>
        <m:sSup>
          <m:sSupPr>
            <m:ctrlPr>
              <w:rPr>
                <w:rFonts w:ascii="Cambria Math" w:hAnsi="Cambria Math"/>
                <w:color w:val="2F5496" w:themeColor="accent1" w:themeShade="BF"/>
                <w:lang w:eastAsia="zh-CN"/>
              </w:rPr>
            </m:ctrlPr>
          </m:sSupPr>
          <m:e>
            <m:r>
              <m:rPr>
                <m:sty m:val="p"/>
              </m:rPr>
              <w:rPr>
                <w:rFonts w:ascii="Cambria Math" w:hAnsi="Cambria Math"/>
                <w:color w:val="2F5496" w:themeColor="accent1" w:themeShade="BF"/>
                <w:lang w:eastAsia="zh-CN"/>
              </w:rPr>
              <m:t>2</m:t>
            </m:r>
          </m:e>
          <m:sup>
            <m:r>
              <m:rPr>
                <m:sty m:val="p"/>
              </m:rPr>
              <w:rPr>
                <w:rFonts w:ascii="Cambria Math" w:hAnsi="Cambria Math"/>
                <w:color w:val="2F5496" w:themeColor="accent1" w:themeShade="BF"/>
                <w:lang w:eastAsia="zh-CN"/>
              </w:rPr>
              <m:t>8</m:t>
            </m:r>
          </m:sup>
        </m:sSup>
      </m:oMath>
      <w:r w:rsidRPr="00D20661">
        <w:rPr>
          <w:color w:val="2F5496" w:themeColor="accent1" w:themeShade="BF"/>
          <w:lang w:eastAsia="zh-CN"/>
        </w:rPr>
        <w:t>) to 2.3h</w:t>
      </w:r>
      <w:r w:rsidR="00206D47" w:rsidRPr="00D20661">
        <w:rPr>
          <w:color w:val="2F5496" w:themeColor="accent1" w:themeShade="BF"/>
          <w:lang w:eastAsia="zh-CN"/>
        </w:rPr>
        <w:t xml:space="preserve"> </w:t>
      </w:r>
      <w:r w:rsidRPr="00D20661">
        <w:rPr>
          <w:color w:val="2F5496" w:themeColor="accent1" w:themeShade="BF"/>
          <w:lang w:eastAsia="zh-CN"/>
        </w:rPr>
        <w:t>(</w:t>
      </w:r>
      <m:oMath>
        <m:sSup>
          <m:sSupPr>
            <m:ctrlPr>
              <w:rPr>
                <w:rFonts w:ascii="Cambria Math" w:hAnsi="Cambria Math"/>
                <w:color w:val="2F5496" w:themeColor="accent1" w:themeShade="BF"/>
                <w:lang w:eastAsia="zh-CN"/>
              </w:rPr>
            </m:ctrlPr>
          </m:sSupPr>
          <m:e>
            <m:r>
              <m:rPr>
                <m:sty m:val="p"/>
              </m:rPr>
              <w:rPr>
                <w:rFonts w:ascii="Cambria Math" w:hAnsi="Cambria Math"/>
                <w:color w:val="2F5496" w:themeColor="accent1" w:themeShade="BF"/>
                <w:lang w:eastAsia="zh-CN"/>
              </w:rPr>
              <m:t>2</m:t>
            </m:r>
          </m:e>
          <m:sup>
            <m:r>
              <m:rPr>
                <m:sty m:val="p"/>
              </m:rPr>
              <w:rPr>
                <w:rFonts w:ascii="Cambria Math" w:hAnsi="Cambria Math"/>
                <w:color w:val="2F5496" w:themeColor="accent1" w:themeShade="BF"/>
                <w:lang w:eastAsia="zh-CN"/>
              </w:rPr>
              <m:t>23</m:t>
            </m:r>
          </m:sup>
        </m:sSup>
      </m:oMath>
      <w:r w:rsidRPr="00D20661">
        <w:rPr>
          <w:color w:val="2F5496" w:themeColor="accent1" w:themeShade="BF"/>
          <w:lang w:eastAsia="zh-CN"/>
        </w:rPr>
        <w:t>).</w:t>
      </w:r>
    </w:p>
    <w:p w:rsidR="0002519D" w:rsidRPr="00D20661" w:rsidRDefault="0002519D" w:rsidP="00BE1984">
      <w:pPr>
        <w:widowControl w:val="0"/>
        <w:autoSpaceDE w:val="0"/>
        <w:autoSpaceDN w:val="0"/>
        <w:adjustRightInd w:val="0"/>
        <w:rPr>
          <w:color w:val="2F5496" w:themeColor="accent1" w:themeShade="BF"/>
          <w:lang w:eastAsia="zh-CN"/>
        </w:rPr>
      </w:pPr>
    </w:p>
    <w:p w:rsidR="0002519D" w:rsidRPr="00D20661" w:rsidRDefault="00206D47" w:rsidP="0002519D">
      <w:pPr>
        <w:rPr>
          <w:color w:val="2F5496" w:themeColor="accent1" w:themeShade="BF"/>
          <w:lang w:eastAsia="zh-CN"/>
        </w:rPr>
      </w:pPr>
      <w:r w:rsidRPr="00D20661">
        <w:rPr>
          <w:color w:val="2F5496" w:themeColor="accent1" w:themeShade="BF"/>
          <w:lang w:eastAsia="zh-CN"/>
        </w:rPr>
        <w:t>In DMG sensing, what value should we choose? The value may not be the same as sub-7 sensing.</w:t>
      </w:r>
    </w:p>
    <w:p w:rsidR="007F2E5A" w:rsidRPr="00D20661" w:rsidRDefault="007F2E5A" w:rsidP="0002519D">
      <w:pPr>
        <w:rPr>
          <w:color w:val="2F5496" w:themeColor="accent1" w:themeShade="BF"/>
          <w:lang w:eastAsia="zh-CN"/>
        </w:rPr>
      </w:pPr>
    </w:p>
    <w:p w:rsidR="007F2E5A" w:rsidRPr="00D20661" w:rsidRDefault="00206D47" w:rsidP="007F2E5A">
      <w:pPr>
        <w:widowControl w:val="0"/>
        <w:autoSpaceDE w:val="0"/>
        <w:autoSpaceDN w:val="0"/>
        <w:adjustRightInd w:val="0"/>
        <w:rPr>
          <w:color w:val="2F5496" w:themeColor="accent1" w:themeShade="BF"/>
          <w:lang w:eastAsia="zh-CN"/>
        </w:rPr>
      </w:pPr>
      <w:r w:rsidRPr="00D20661">
        <w:rPr>
          <w:color w:val="2F5496" w:themeColor="accent1" w:themeShade="BF"/>
          <w:lang w:eastAsia="zh-CN"/>
        </w:rPr>
        <w:t>In Claudio’s contribution (0814r3), a time limit (10s) is given (</w:t>
      </w:r>
      <w:r w:rsidRPr="00D20661">
        <w:rPr>
          <w:rFonts w:hint="eastAsia"/>
          <w:color w:val="2F5496" w:themeColor="accent1" w:themeShade="BF"/>
          <w:lang w:eastAsia="zh-CN"/>
        </w:rPr>
        <w:t>s</w:t>
      </w:r>
      <w:r w:rsidRPr="00D20661">
        <w:rPr>
          <w:color w:val="2F5496" w:themeColor="accent1" w:themeShade="BF"/>
          <w:lang w:eastAsia="zh-CN"/>
        </w:rPr>
        <w:t>ee below</w:t>
      </w:r>
      <w:r w:rsidR="00C21C1E">
        <w:rPr>
          <w:color w:val="2F5496" w:themeColor="accent1" w:themeShade="BF"/>
          <w:lang w:eastAsia="zh-CN"/>
        </w:rPr>
        <w:t xml:space="preserve"> Table X3</w:t>
      </w:r>
      <w:r w:rsidRPr="00D20661">
        <w:rPr>
          <w:color w:val="2F5496" w:themeColor="accent1" w:themeShade="BF"/>
          <w:lang w:eastAsia="zh-CN"/>
        </w:rPr>
        <w:t xml:space="preserve">), </w:t>
      </w:r>
      <w:r w:rsidR="007F2E5A" w:rsidRPr="00D20661">
        <w:rPr>
          <w:color w:val="2F5496" w:themeColor="accent1" w:themeShade="BF"/>
          <w:lang w:eastAsia="zh-CN"/>
        </w:rPr>
        <w:t xml:space="preserve">thus one possible solution for setting up the DMG sensing procedure Expiry value is equal to </w:t>
      </w:r>
      <m:oMath>
        <m:sSup>
          <m:sSupPr>
            <m:ctrlPr>
              <w:rPr>
                <w:rFonts w:ascii="Cambria Math" w:hAnsi="Cambria Math"/>
                <w:color w:val="2F5496" w:themeColor="accent1" w:themeShade="BF"/>
                <w:lang w:eastAsia="zh-CN"/>
              </w:rPr>
            </m:ctrlPr>
          </m:sSupPr>
          <m:e>
            <m:r>
              <m:rPr>
                <m:sty m:val="p"/>
              </m:rPr>
              <w:rPr>
                <w:rFonts w:ascii="Cambria Math" w:hAnsi="Cambria Math"/>
                <w:color w:val="2F5496" w:themeColor="accent1" w:themeShade="BF"/>
                <w:lang w:eastAsia="zh-CN"/>
              </w:rPr>
              <m:t>2</m:t>
            </m:r>
          </m:e>
          <m:sup>
            <m:r>
              <m:rPr>
                <m:sty m:val="p"/>
              </m:rPr>
              <w:rPr>
                <w:rFonts w:ascii="Cambria Math" w:hAnsi="Cambria Math"/>
                <w:color w:val="2F5496" w:themeColor="accent1" w:themeShade="BF"/>
                <w:lang w:eastAsia="zh-CN"/>
              </w:rPr>
              <m:t>(DMG sensing procedure expiry exponent</m:t>
            </m:r>
            <m:r>
              <m:rPr>
                <m:sty m:val="p"/>
              </m:rPr>
              <w:rPr>
                <w:rFonts w:ascii="Cambria Math"/>
                <w:color w:val="2F5496" w:themeColor="accent1" w:themeShade="BF"/>
                <w:lang w:eastAsia="zh-CN"/>
              </w:rPr>
              <m:t>+7</m:t>
            </m:r>
            <m:r>
              <m:rPr>
                <m:sty m:val="p"/>
              </m:rPr>
              <w:rPr>
                <w:rFonts w:ascii="Cambria Math" w:hAnsi="Cambria Math"/>
                <w:color w:val="2F5496" w:themeColor="accent1" w:themeShade="BF"/>
                <w:lang w:eastAsia="zh-CN"/>
              </w:rPr>
              <m:t>)</m:t>
            </m:r>
          </m:sup>
        </m:sSup>
      </m:oMath>
      <w:r w:rsidR="007F2E5A" w:rsidRPr="00D20661">
        <w:rPr>
          <w:color w:val="2F5496" w:themeColor="accent1" w:themeShade="BF"/>
          <w:lang w:eastAsia="zh-CN"/>
        </w:rPr>
        <w:t>ms</w:t>
      </w:r>
      <w:r w:rsidR="007F2E5A" w:rsidRPr="00D20661">
        <w:rPr>
          <w:rFonts w:hint="eastAsia"/>
          <w:color w:val="2F5496" w:themeColor="accent1" w:themeShade="BF"/>
          <w:lang w:eastAsia="zh-CN"/>
        </w:rPr>
        <w:t>,</w:t>
      </w:r>
      <w:r w:rsidR="007F2E5A" w:rsidRPr="00D20661">
        <w:rPr>
          <w:color w:val="2F5496" w:themeColor="accent1" w:themeShade="BF"/>
          <w:lang w:eastAsia="zh-CN"/>
        </w:rPr>
        <w:t xml:space="preserve"> </w:t>
      </w:r>
      <w:r w:rsidR="007F2E5A" w:rsidRPr="00D20661">
        <w:rPr>
          <w:rFonts w:hint="eastAsia"/>
          <w:color w:val="2F5496" w:themeColor="accent1" w:themeShade="BF"/>
          <w:lang w:eastAsia="zh-CN"/>
        </w:rPr>
        <w:t>thi</w:t>
      </w:r>
      <w:r w:rsidR="007F2E5A" w:rsidRPr="00D20661">
        <w:rPr>
          <w:color w:val="2F5496" w:themeColor="accent1" w:themeShade="BF"/>
          <w:lang w:eastAsia="zh-CN"/>
        </w:rPr>
        <w:t xml:space="preserve">s field may include </w:t>
      </w:r>
      <w:r w:rsidR="00022F1D" w:rsidRPr="00D20661">
        <w:rPr>
          <w:color w:val="2F5496" w:themeColor="accent1" w:themeShade="BF"/>
          <w:lang w:eastAsia="zh-CN"/>
        </w:rPr>
        <w:t>3</w:t>
      </w:r>
      <w:r w:rsidR="007F2E5A" w:rsidRPr="00D20661">
        <w:rPr>
          <w:color w:val="2F5496" w:themeColor="accent1" w:themeShade="BF"/>
          <w:lang w:eastAsia="zh-CN"/>
        </w:rPr>
        <w:t xml:space="preserve"> bits, meaning that the expiry timer can be chosen from </w:t>
      </w:r>
      <w:r w:rsidR="00022F1D" w:rsidRPr="00D20661">
        <w:rPr>
          <w:color w:val="2F5496" w:themeColor="accent1" w:themeShade="BF"/>
          <w:lang w:eastAsia="zh-CN"/>
        </w:rPr>
        <w:t>128</w:t>
      </w:r>
      <w:r w:rsidR="007F2E5A" w:rsidRPr="00D20661">
        <w:rPr>
          <w:color w:val="2F5496" w:themeColor="accent1" w:themeShade="BF"/>
          <w:lang w:eastAsia="zh-CN"/>
        </w:rPr>
        <w:t>ms (</w:t>
      </w:r>
      <m:oMath>
        <m:sSup>
          <m:sSupPr>
            <m:ctrlPr>
              <w:rPr>
                <w:rFonts w:ascii="Cambria Math" w:hAnsi="Cambria Math"/>
                <w:color w:val="2F5496" w:themeColor="accent1" w:themeShade="BF"/>
                <w:lang w:eastAsia="zh-CN"/>
              </w:rPr>
            </m:ctrlPr>
          </m:sSupPr>
          <m:e>
            <m:r>
              <m:rPr>
                <m:sty m:val="p"/>
              </m:rPr>
              <w:rPr>
                <w:rFonts w:ascii="Cambria Math" w:hAnsi="Cambria Math"/>
                <w:color w:val="2F5496" w:themeColor="accent1" w:themeShade="BF"/>
                <w:lang w:eastAsia="zh-CN"/>
              </w:rPr>
              <m:t>2</m:t>
            </m:r>
          </m:e>
          <m:sup>
            <m:r>
              <m:rPr>
                <m:sty m:val="p"/>
              </m:rPr>
              <w:rPr>
                <w:rFonts w:ascii="Cambria Math" w:hAnsi="Cambria Math"/>
                <w:color w:val="2F5496" w:themeColor="accent1" w:themeShade="BF"/>
                <w:lang w:eastAsia="zh-CN"/>
              </w:rPr>
              <m:t>7</m:t>
            </m:r>
          </m:sup>
        </m:sSup>
      </m:oMath>
      <w:r w:rsidR="007F2E5A" w:rsidRPr="00D20661">
        <w:rPr>
          <w:color w:val="2F5496" w:themeColor="accent1" w:themeShade="BF"/>
          <w:lang w:eastAsia="zh-CN"/>
        </w:rPr>
        <w:t>) to 1</w:t>
      </w:r>
      <w:r w:rsidR="00022F1D" w:rsidRPr="00D20661">
        <w:rPr>
          <w:color w:val="2F5496" w:themeColor="accent1" w:themeShade="BF"/>
          <w:lang w:eastAsia="zh-CN"/>
        </w:rPr>
        <w:t>6</w:t>
      </w:r>
      <w:r w:rsidR="007F2E5A" w:rsidRPr="00D20661">
        <w:rPr>
          <w:color w:val="2F5496" w:themeColor="accent1" w:themeShade="BF"/>
          <w:lang w:eastAsia="zh-CN"/>
        </w:rPr>
        <w:t>.</w:t>
      </w:r>
      <w:r w:rsidR="00022F1D" w:rsidRPr="00D20661">
        <w:rPr>
          <w:color w:val="2F5496" w:themeColor="accent1" w:themeShade="BF"/>
          <w:lang w:eastAsia="zh-CN"/>
        </w:rPr>
        <w:t>3</w:t>
      </w:r>
      <w:r w:rsidR="007F2E5A" w:rsidRPr="00D20661">
        <w:rPr>
          <w:color w:val="2F5496" w:themeColor="accent1" w:themeShade="BF"/>
          <w:lang w:eastAsia="zh-CN"/>
        </w:rPr>
        <w:t>s (</w:t>
      </w:r>
      <m:oMath>
        <m:sSup>
          <m:sSupPr>
            <m:ctrlPr>
              <w:rPr>
                <w:rFonts w:ascii="Cambria Math" w:hAnsi="Cambria Math"/>
                <w:color w:val="2F5496" w:themeColor="accent1" w:themeShade="BF"/>
                <w:lang w:eastAsia="zh-CN"/>
              </w:rPr>
            </m:ctrlPr>
          </m:sSupPr>
          <m:e>
            <m:r>
              <m:rPr>
                <m:sty m:val="p"/>
              </m:rPr>
              <w:rPr>
                <w:rFonts w:ascii="Cambria Math" w:hAnsi="Cambria Math"/>
                <w:color w:val="2F5496" w:themeColor="accent1" w:themeShade="BF"/>
                <w:lang w:eastAsia="zh-CN"/>
              </w:rPr>
              <m:t>2</m:t>
            </m:r>
          </m:e>
          <m:sup>
            <m:r>
              <m:rPr>
                <m:sty m:val="p"/>
              </m:rPr>
              <w:rPr>
                <w:rFonts w:ascii="Cambria Math" w:hAnsi="Cambria Math"/>
                <w:color w:val="2F5496" w:themeColor="accent1" w:themeShade="BF"/>
                <w:lang w:eastAsia="zh-CN"/>
              </w:rPr>
              <m:t>14</m:t>
            </m:r>
          </m:sup>
        </m:sSup>
      </m:oMath>
      <w:r w:rsidR="007F2E5A" w:rsidRPr="00D20661">
        <w:rPr>
          <w:color w:val="2F5496" w:themeColor="accent1" w:themeShade="BF"/>
          <w:lang w:eastAsia="zh-CN"/>
        </w:rPr>
        <w:t>).</w:t>
      </w:r>
      <w:r w:rsidR="00432C95">
        <w:rPr>
          <w:color w:val="2F5496" w:themeColor="accent1" w:themeShade="BF"/>
          <w:lang w:eastAsia="zh-CN"/>
        </w:rPr>
        <w:t xml:space="preserve"> </w:t>
      </w:r>
      <w:r w:rsidR="00432C95" w:rsidRPr="00432C95">
        <w:rPr>
          <w:b/>
          <w:color w:val="2F5496" w:themeColor="accent1" w:themeShade="BF"/>
          <w:lang w:eastAsia="zh-CN"/>
        </w:rPr>
        <w:t>(Further discussion needed)</w:t>
      </w:r>
    </w:p>
    <w:p w:rsidR="00206D47" w:rsidRPr="007F2E5A" w:rsidRDefault="00206D47" w:rsidP="007F2E5A">
      <w:pPr>
        <w:rPr>
          <w:color w:val="4472C4" w:themeColor="accent1"/>
          <w:lang w:eastAsia="zh-CN"/>
        </w:rPr>
      </w:pPr>
    </w:p>
    <w:p w:rsidR="0002519D" w:rsidRPr="00BE1984" w:rsidRDefault="00206D47" w:rsidP="00591F73">
      <w:pPr>
        <w:jc w:val="center"/>
        <w:rPr>
          <w:rFonts w:ascii="Arial" w:hAnsi="Arial" w:cs="Arial"/>
          <w:b/>
          <w:sz w:val="24"/>
          <w:lang w:eastAsia="zh-CN"/>
        </w:rPr>
      </w:pPr>
      <w:r>
        <w:rPr>
          <w:rFonts w:ascii="Arial" w:hAnsi="Arial" w:cs="Arial"/>
          <w:b/>
          <w:noProof/>
          <w:sz w:val="24"/>
          <w:lang w:val="en-US" w:eastAsia="zh-CN"/>
        </w:rPr>
        <w:drawing>
          <wp:inline distT="0" distB="0" distL="0" distR="0" wp14:anchorId="41936EAB" wp14:editId="50097295">
            <wp:extent cx="4622400" cy="1451357"/>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4894" cy="1458420"/>
                    </a:xfrm>
                    <a:prstGeom prst="rect">
                      <a:avLst/>
                    </a:prstGeom>
                    <a:noFill/>
                    <a:ln>
                      <a:noFill/>
                    </a:ln>
                  </pic:spPr>
                </pic:pic>
              </a:graphicData>
            </a:graphic>
          </wp:inline>
        </w:drawing>
      </w:r>
    </w:p>
    <w:p w:rsidR="0002519D" w:rsidRDefault="0002519D" w:rsidP="0002519D">
      <w:pPr>
        <w:rPr>
          <w:rFonts w:ascii="Arial" w:hAnsi="Arial" w:cs="Arial"/>
          <w:b/>
          <w:sz w:val="24"/>
          <w:lang w:eastAsia="zh-CN"/>
        </w:rPr>
      </w:pPr>
    </w:p>
    <w:p w:rsidR="0002519D" w:rsidRPr="00CC34BD" w:rsidRDefault="0002519D" w:rsidP="0002519D">
      <w:pPr>
        <w:rPr>
          <w:rFonts w:ascii="Arial" w:hAnsi="Arial" w:cs="Arial"/>
          <w:b/>
          <w:sz w:val="24"/>
          <w:lang w:eastAsia="zh-CN"/>
        </w:rPr>
      </w:pPr>
      <w:r>
        <w:rPr>
          <w:rFonts w:ascii="Arial" w:hAnsi="Arial" w:cs="Arial"/>
          <w:b/>
          <w:sz w:val="24"/>
          <w:lang w:eastAsia="zh-CN"/>
        </w:rPr>
        <w:t>Proposed change</w:t>
      </w:r>
      <w:r w:rsidR="00BE1984">
        <w:rPr>
          <w:rFonts w:ascii="Arial" w:hAnsi="Arial" w:cs="Arial"/>
          <w:b/>
          <w:sz w:val="24"/>
          <w:lang w:eastAsia="zh-CN"/>
        </w:rPr>
        <w:t>s to D</w:t>
      </w:r>
      <w:r w:rsidR="00BE1984">
        <w:rPr>
          <w:rFonts w:ascii="Arial" w:hAnsi="Arial" w:cs="Arial" w:hint="eastAsia"/>
          <w:b/>
          <w:sz w:val="24"/>
          <w:lang w:eastAsia="zh-CN"/>
        </w:rPr>
        <w:t>raft</w:t>
      </w:r>
      <w:r w:rsidR="00BE1984">
        <w:rPr>
          <w:rFonts w:ascii="Arial" w:hAnsi="Arial" w:cs="Arial"/>
          <w:b/>
          <w:sz w:val="24"/>
          <w:lang w:eastAsia="zh-CN"/>
        </w:rPr>
        <w:t xml:space="preserve"> 1.1</w:t>
      </w:r>
    </w:p>
    <w:p w:rsidR="00815E5B" w:rsidRDefault="00815E5B" w:rsidP="0040718B">
      <w:pPr>
        <w:rPr>
          <w:lang w:eastAsia="zh-CN"/>
        </w:rPr>
      </w:pPr>
    </w:p>
    <w:p w:rsidR="0002519D" w:rsidRPr="0002519D" w:rsidRDefault="0002519D" w:rsidP="0002519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modify the frame format </w:t>
      </w:r>
      <w:r w:rsidRPr="00D67A8B">
        <w:rPr>
          <w:b/>
          <w:i/>
          <w:sz w:val="20"/>
          <w:highlight w:val="yellow"/>
          <w:lang w:eastAsia="zh-CN"/>
        </w:rPr>
        <w:t xml:space="preserve">in the subclause </w:t>
      </w:r>
      <w:r>
        <w:rPr>
          <w:b/>
          <w:i/>
          <w:sz w:val="20"/>
          <w:highlight w:val="yellow"/>
          <w:lang w:eastAsia="zh-CN"/>
        </w:rPr>
        <w:t xml:space="preserve">in P84L10 in 9.4.2.325 </w:t>
      </w:r>
      <w:r w:rsidRPr="0002519D">
        <w:rPr>
          <w:b/>
          <w:i/>
          <w:sz w:val="20"/>
          <w:highlight w:val="yellow"/>
          <w:lang w:eastAsia="zh-CN"/>
        </w:rPr>
        <w:t>DMG Sensing Measurement Session element</w:t>
      </w:r>
      <w:r>
        <w:rPr>
          <w:b/>
          <w:i/>
          <w:sz w:val="20"/>
          <w:highlight w:val="yellow"/>
          <w:lang w:eastAsia="zh-CN"/>
        </w:rPr>
        <w:t xml:space="preserve"> in D1.1 </w:t>
      </w:r>
      <w:r w:rsidRPr="00D67A8B">
        <w:rPr>
          <w:b/>
          <w:i/>
          <w:sz w:val="20"/>
          <w:highlight w:val="yellow"/>
          <w:lang w:eastAsia="zh-CN"/>
        </w:rPr>
        <w:t>as shown below:</w:t>
      </w:r>
    </w:p>
    <w:p w:rsidR="0002519D" w:rsidRDefault="0002519D" w:rsidP="0040718B"/>
    <w:p w:rsidR="0002519D" w:rsidRDefault="00591F73" w:rsidP="00591F73">
      <w:pPr>
        <w:jc w:val="center"/>
        <w:rPr>
          <w:lang w:eastAsia="zh-CN"/>
        </w:rPr>
      </w:pPr>
      <w:r>
        <w:object w:dxaOrig="10966" w:dyaOrig="3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1pt;height:114.05pt" o:ole="">
            <v:imagedata r:id="rId10" o:title=""/>
          </v:shape>
          <o:OLEObject Type="Embed" ProgID="Visio.Drawing.15" ShapeID="_x0000_i1025" DrawAspect="Content" ObjectID="_1750250369" r:id="rId11"/>
        </w:object>
      </w:r>
    </w:p>
    <w:p w:rsidR="00815E5B" w:rsidRDefault="00815E5B" w:rsidP="0040718B">
      <w:pPr>
        <w:rPr>
          <w:lang w:eastAsia="zh-CN"/>
        </w:rPr>
      </w:pPr>
    </w:p>
    <w:p w:rsidR="0002519D" w:rsidRPr="0002519D" w:rsidRDefault="0002519D" w:rsidP="0002519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add the following sentence </w:t>
      </w:r>
      <w:r w:rsidRPr="00D67A8B">
        <w:rPr>
          <w:b/>
          <w:i/>
          <w:sz w:val="20"/>
          <w:highlight w:val="yellow"/>
          <w:lang w:eastAsia="zh-CN"/>
        </w:rPr>
        <w:t xml:space="preserve">in the subclause </w:t>
      </w:r>
      <w:r>
        <w:rPr>
          <w:b/>
          <w:i/>
          <w:sz w:val="20"/>
          <w:highlight w:val="yellow"/>
          <w:lang w:eastAsia="zh-CN"/>
        </w:rPr>
        <w:t xml:space="preserve">in P86L27 in 9.4.2.325 </w:t>
      </w:r>
      <w:r w:rsidRPr="0002519D">
        <w:rPr>
          <w:b/>
          <w:i/>
          <w:sz w:val="20"/>
          <w:highlight w:val="yellow"/>
          <w:lang w:eastAsia="zh-CN"/>
        </w:rPr>
        <w:t>DMG Sensing Measurement Session element</w:t>
      </w:r>
      <w:r>
        <w:rPr>
          <w:b/>
          <w:i/>
          <w:sz w:val="20"/>
          <w:highlight w:val="yellow"/>
          <w:lang w:eastAsia="zh-CN"/>
        </w:rPr>
        <w:t xml:space="preserve"> in D1.1 </w:t>
      </w:r>
      <w:r w:rsidRPr="00D67A8B">
        <w:rPr>
          <w:b/>
          <w:i/>
          <w:sz w:val="20"/>
          <w:highlight w:val="yellow"/>
          <w:lang w:eastAsia="zh-CN"/>
        </w:rPr>
        <w:t>as shown below:</w:t>
      </w:r>
    </w:p>
    <w:p w:rsidR="00815E5B" w:rsidRPr="002A4DD6" w:rsidRDefault="00815E5B" w:rsidP="0040718B">
      <w:pPr>
        <w:rPr>
          <w:lang w:eastAsia="zh-CN"/>
        </w:rPr>
      </w:pPr>
    </w:p>
    <w:p w:rsidR="0002519D" w:rsidRPr="002A4DD6" w:rsidRDefault="0002519D" w:rsidP="0002519D">
      <w:pPr>
        <w:widowControl w:val="0"/>
        <w:autoSpaceDE w:val="0"/>
        <w:autoSpaceDN w:val="0"/>
        <w:adjustRightInd w:val="0"/>
        <w:rPr>
          <w:rFonts w:eastAsia="TimesNewRoman"/>
          <w:sz w:val="20"/>
          <w:u w:val="single"/>
          <w:lang w:val="en-US" w:eastAsia="zh-CN"/>
        </w:rPr>
      </w:pPr>
      <w:r w:rsidRPr="002A4DD6">
        <w:rPr>
          <w:rFonts w:eastAsia="TimesNewRoman"/>
          <w:sz w:val="20"/>
          <w:u w:val="single"/>
          <w:lang w:val="en-US" w:eastAsia="zh-CN"/>
        </w:rPr>
        <w:t xml:space="preserve">The </w:t>
      </w:r>
      <w:r w:rsidR="009B74EB" w:rsidRPr="002A4DD6">
        <w:rPr>
          <w:rFonts w:eastAsia="TimesNewRoman"/>
          <w:sz w:val="20"/>
          <w:u w:val="single"/>
          <w:lang w:val="en-US" w:eastAsia="zh-CN"/>
        </w:rPr>
        <w:t>DMG Sensing Procedure Expiry Exponent</w:t>
      </w:r>
      <w:r w:rsidRPr="002A4DD6">
        <w:rPr>
          <w:rFonts w:eastAsia="TimesNewRoman"/>
          <w:sz w:val="20"/>
          <w:u w:val="single"/>
          <w:lang w:val="en-US" w:eastAsia="zh-CN"/>
        </w:rPr>
        <w:t xml:space="preserve"> field contains an unsigned integer. It is encoded according to</w:t>
      </w:r>
    </w:p>
    <w:p w:rsidR="0002519D" w:rsidRPr="002A4DD6" w:rsidRDefault="0002519D" w:rsidP="009B74EB">
      <w:pPr>
        <w:widowControl w:val="0"/>
        <w:autoSpaceDE w:val="0"/>
        <w:autoSpaceDN w:val="0"/>
        <w:adjustRightInd w:val="0"/>
        <w:rPr>
          <w:rFonts w:eastAsia="TimesNewRoman"/>
          <w:sz w:val="20"/>
          <w:u w:val="single"/>
          <w:lang w:val="en-US" w:eastAsia="zh-CN"/>
        </w:rPr>
      </w:pPr>
      <w:r w:rsidRPr="002A4DD6">
        <w:rPr>
          <w:rFonts w:eastAsia="TimesNewRoman"/>
          <w:sz w:val="20"/>
          <w:u w:val="single"/>
          <w:lang w:val="en-US" w:eastAsia="zh-CN"/>
        </w:rPr>
        <w:t xml:space="preserve">the conventions in 9.2.2 (Conventions). The </w:t>
      </w:r>
      <w:r w:rsidR="009B74EB" w:rsidRPr="002A4DD6">
        <w:rPr>
          <w:rFonts w:eastAsia="TimesNewRoman"/>
          <w:sz w:val="20"/>
          <w:u w:val="single"/>
          <w:lang w:val="en-US" w:eastAsia="zh-CN"/>
        </w:rPr>
        <w:t>DMG Sensing Procedure</w:t>
      </w:r>
      <w:r w:rsidRPr="002A4DD6">
        <w:rPr>
          <w:rFonts w:eastAsia="TimesNewRoman"/>
          <w:sz w:val="20"/>
          <w:u w:val="single"/>
          <w:lang w:val="en-US" w:eastAsia="zh-CN"/>
        </w:rPr>
        <w:t xml:space="preserve"> Expiry value is equal to</w:t>
      </w:r>
      <w:r w:rsidR="009B74EB" w:rsidRPr="002A4DD6">
        <w:rPr>
          <w:rFonts w:eastAsia="TimesNewRoman"/>
          <w:sz w:val="20"/>
          <w:u w:val="single"/>
          <w:lang w:val="en-US" w:eastAsia="zh-CN"/>
        </w:rPr>
        <w:t xml:space="preserve"> </w:t>
      </w:r>
      <m:oMath>
        <m:sSup>
          <m:sSupPr>
            <m:ctrlPr>
              <w:rPr>
                <w:rFonts w:ascii="Cambria Math" w:eastAsia="TimesNewRoman" w:hAnsi="Cambria Math"/>
                <w:b/>
                <w:color w:val="2F5496" w:themeColor="accent1" w:themeShade="BF"/>
                <w:sz w:val="20"/>
                <w:u w:val="single"/>
                <w:lang w:val="en-US" w:eastAsia="zh-CN"/>
              </w:rPr>
            </m:ctrlPr>
          </m:sSupPr>
          <m:e>
            <m:r>
              <m:rPr>
                <m:sty m:val="bi"/>
              </m:rPr>
              <w:rPr>
                <w:rFonts w:ascii="Cambria Math" w:eastAsia="TimesNewRoman" w:hAnsi="Cambria Math"/>
                <w:color w:val="2F5496" w:themeColor="accent1" w:themeShade="BF"/>
                <w:sz w:val="20"/>
                <w:u w:val="single"/>
                <w:lang w:val="en-US" w:eastAsia="zh-CN"/>
              </w:rPr>
              <m:t>2</m:t>
            </m:r>
          </m:e>
          <m:sup>
            <m:r>
              <m:rPr>
                <m:sty m:val="bi"/>
              </m:rPr>
              <w:rPr>
                <w:rFonts w:ascii="Cambria Math" w:eastAsia="TimesNewRoman" w:hAnsi="Cambria Math"/>
                <w:color w:val="2F5496" w:themeColor="accent1" w:themeShade="BF"/>
                <w:sz w:val="20"/>
                <w:u w:val="single"/>
                <w:lang w:val="en-US" w:eastAsia="zh-CN"/>
              </w:rPr>
              <m:t>(</m:t>
            </m:r>
            <m:r>
              <m:rPr>
                <m:sty m:val="b"/>
              </m:rPr>
              <w:rPr>
                <w:rFonts w:ascii="Cambria Math" w:hAnsi="Cambria Math"/>
                <w:color w:val="2F5496" w:themeColor="accent1" w:themeShade="BF"/>
                <w:u w:val="single"/>
                <w:lang w:eastAsia="zh-CN"/>
              </w:rPr>
              <m:t>DMG sensing procedure expiry exponent</m:t>
            </m:r>
            <m:r>
              <m:rPr>
                <m:sty m:val="bi"/>
              </m:rPr>
              <w:rPr>
                <w:rFonts w:ascii="Cambria Math" w:hAnsi="Cambria Math"/>
                <w:color w:val="2F5496" w:themeColor="accent1" w:themeShade="BF"/>
                <w:u w:val="single"/>
                <w:lang w:eastAsia="zh-CN"/>
              </w:rPr>
              <m:t>+7</m:t>
            </m:r>
            <m:r>
              <m:rPr>
                <m:sty m:val="bi"/>
              </m:rPr>
              <w:rPr>
                <w:rFonts w:ascii="Cambria Math" w:eastAsia="TimesNewRoman" w:hAnsi="Cambria Math"/>
                <w:color w:val="2F5496" w:themeColor="accent1" w:themeShade="BF"/>
                <w:sz w:val="20"/>
                <w:u w:val="single"/>
                <w:lang w:val="en-US" w:eastAsia="zh-CN"/>
              </w:rPr>
              <m:t>)</m:t>
            </m:r>
          </m:sup>
        </m:sSup>
      </m:oMath>
      <w:r w:rsidR="0022387E" w:rsidRPr="002A4DD6">
        <w:rPr>
          <w:sz w:val="20"/>
          <w:u w:val="single"/>
          <w:lang w:val="en-US" w:eastAsia="zh-CN"/>
        </w:rPr>
        <w:t xml:space="preserve"> </w:t>
      </w:r>
      <w:proofErr w:type="spellStart"/>
      <w:r w:rsidRPr="002A4DD6">
        <w:rPr>
          <w:rFonts w:eastAsia="TimesNewRoman"/>
          <w:sz w:val="20"/>
          <w:u w:val="single"/>
          <w:lang w:val="en-US" w:eastAsia="zh-CN"/>
        </w:rPr>
        <w:t>ms.</w:t>
      </w:r>
      <w:proofErr w:type="spellEnd"/>
      <w:r w:rsidRPr="002A4DD6">
        <w:rPr>
          <w:rFonts w:eastAsia="TimesNewRoman"/>
          <w:sz w:val="20"/>
          <w:u w:val="single"/>
          <w:lang w:val="en-US" w:eastAsia="zh-CN"/>
        </w:rPr>
        <w:t xml:space="preserve"> It is a time after which the </w:t>
      </w:r>
      <w:r w:rsidR="009B74EB" w:rsidRPr="002A4DD6">
        <w:rPr>
          <w:rFonts w:eastAsia="TimesNewRoman"/>
          <w:sz w:val="20"/>
          <w:u w:val="single"/>
          <w:lang w:val="en-US" w:eastAsia="zh-CN"/>
        </w:rPr>
        <w:t>DMG sensing procedure</w:t>
      </w:r>
      <w:r w:rsidRPr="002A4DD6">
        <w:rPr>
          <w:rFonts w:eastAsia="TimesNewRoman"/>
          <w:sz w:val="20"/>
          <w:u w:val="single"/>
          <w:lang w:val="en-US" w:eastAsia="zh-CN"/>
        </w:rPr>
        <w:t xml:space="preserve"> is terminated,</w:t>
      </w:r>
      <w:r w:rsidR="009B74EB" w:rsidRPr="002A4DD6">
        <w:rPr>
          <w:rFonts w:eastAsia="TimesNewRoman"/>
          <w:sz w:val="20"/>
          <w:u w:val="single"/>
          <w:lang w:val="en-US" w:eastAsia="zh-CN"/>
        </w:rPr>
        <w:t xml:space="preserve"> </w:t>
      </w:r>
      <w:r w:rsidRPr="002A4DD6">
        <w:rPr>
          <w:rFonts w:eastAsia="TimesNewRoman"/>
          <w:sz w:val="20"/>
          <w:u w:val="single"/>
          <w:lang w:val="en-US" w:eastAsia="zh-CN"/>
        </w:rPr>
        <w:t xml:space="preserve">if there are no frame exchange sequences (see </w:t>
      </w:r>
      <w:r w:rsidR="009B74EB" w:rsidRPr="002A4DD6">
        <w:rPr>
          <w:rFonts w:eastAsia="TimesNewRoman"/>
          <w:sz w:val="20"/>
          <w:u w:val="single"/>
          <w:lang w:val="en-US" w:eastAsia="zh-CN"/>
        </w:rPr>
        <w:t>11.55.3.8</w:t>
      </w:r>
      <w:r w:rsidRPr="002A4DD6">
        <w:rPr>
          <w:rFonts w:eastAsia="TimesNewRoman"/>
          <w:sz w:val="20"/>
          <w:u w:val="single"/>
          <w:lang w:val="en-US" w:eastAsia="zh-CN"/>
        </w:rPr>
        <w:t xml:space="preserve"> (</w:t>
      </w:r>
      <w:r w:rsidR="009B74EB" w:rsidRPr="002A4DD6">
        <w:rPr>
          <w:rFonts w:eastAsia="TimesNewRoman"/>
          <w:sz w:val="20"/>
          <w:u w:val="single"/>
          <w:lang w:val="en-US" w:eastAsia="zh-CN"/>
        </w:rPr>
        <w:t>DMG sensing measurement termination</w:t>
      </w:r>
      <w:r w:rsidRPr="002A4DD6">
        <w:rPr>
          <w:rFonts w:eastAsia="TimesNewRoman"/>
          <w:sz w:val="20"/>
          <w:u w:val="single"/>
          <w:lang w:val="en-US" w:eastAsia="zh-CN"/>
        </w:rPr>
        <w:t>).</w:t>
      </w:r>
    </w:p>
    <w:p w:rsidR="0002519D" w:rsidRPr="009B74EB" w:rsidRDefault="0002519D" w:rsidP="009B74EB">
      <w:pPr>
        <w:widowControl w:val="0"/>
        <w:autoSpaceDE w:val="0"/>
        <w:autoSpaceDN w:val="0"/>
        <w:adjustRightInd w:val="0"/>
        <w:rPr>
          <w:rFonts w:ascii="TimesNewRoman" w:eastAsia="TimesNewRoman" w:hAnsiTheme="minorHAnsi" w:cs="TimesNewRoman"/>
          <w:sz w:val="20"/>
          <w:lang w:val="en-US" w:eastAsia="zh-CN"/>
        </w:rPr>
      </w:pPr>
    </w:p>
    <w:p w:rsidR="00CE551B" w:rsidRPr="0002519D" w:rsidRDefault="00CE551B" w:rsidP="00CE551B">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modify the frame format </w:t>
      </w:r>
      <w:r w:rsidRPr="00D67A8B">
        <w:rPr>
          <w:b/>
          <w:i/>
          <w:sz w:val="20"/>
          <w:highlight w:val="yellow"/>
          <w:lang w:eastAsia="zh-CN"/>
        </w:rPr>
        <w:t xml:space="preserve">in the subclause </w:t>
      </w:r>
      <w:r>
        <w:rPr>
          <w:b/>
          <w:i/>
          <w:sz w:val="20"/>
          <w:highlight w:val="yellow"/>
          <w:lang w:eastAsia="zh-CN"/>
        </w:rPr>
        <w:t>in P103L40 in 9.4.2.334 DM</w:t>
      </w:r>
      <w:r w:rsidRPr="0002519D">
        <w:rPr>
          <w:b/>
          <w:i/>
          <w:sz w:val="20"/>
          <w:highlight w:val="yellow"/>
          <w:lang w:eastAsia="zh-CN"/>
        </w:rPr>
        <w:t>G</w:t>
      </w:r>
      <w:r>
        <w:rPr>
          <w:b/>
          <w:i/>
          <w:sz w:val="20"/>
          <w:highlight w:val="yellow"/>
          <w:lang w:eastAsia="zh-CN"/>
        </w:rPr>
        <w:t xml:space="preserve"> SBP Parameters element</w:t>
      </w:r>
      <w:r w:rsidRPr="0002519D">
        <w:rPr>
          <w:b/>
          <w:i/>
          <w:sz w:val="20"/>
          <w:highlight w:val="yellow"/>
          <w:lang w:eastAsia="zh-CN"/>
        </w:rPr>
        <w:t xml:space="preserve"> </w:t>
      </w:r>
      <w:r>
        <w:rPr>
          <w:b/>
          <w:i/>
          <w:sz w:val="20"/>
          <w:highlight w:val="yellow"/>
          <w:lang w:eastAsia="zh-CN"/>
        </w:rPr>
        <w:t xml:space="preserve">in D1.1 </w:t>
      </w:r>
      <w:r w:rsidRPr="00D67A8B">
        <w:rPr>
          <w:b/>
          <w:i/>
          <w:sz w:val="20"/>
          <w:highlight w:val="yellow"/>
          <w:lang w:eastAsia="zh-CN"/>
        </w:rPr>
        <w:t>as shown below:</w:t>
      </w:r>
    </w:p>
    <w:p w:rsidR="00815E5B" w:rsidRPr="00CE551B" w:rsidRDefault="00815E5B" w:rsidP="0040718B">
      <w:pPr>
        <w:rPr>
          <w:lang w:eastAsia="zh-CN"/>
        </w:rPr>
      </w:pPr>
    </w:p>
    <w:p w:rsidR="0043528C" w:rsidRDefault="00591F73" w:rsidP="00591F73">
      <w:pPr>
        <w:jc w:val="center"/>
      </w:pPr>
      <w:r>
        <w:object w:dxaOrig="9855" w:dyaOrig="3691">
          <v:shape id="_x0000_i1026" type="#_x0000_t75" style="width:319.2pt;height:119.45pt" o:ole="">
            <v:imagedata r:id="rId12" o:title=""/>
          </v:shape>
          <o:OLEObject Type="Embed" ProgID="Visio.Drawing.15" ShapeID="_x0000_i1026" DrawAspect="Content" ObjectID="_1750250370" r:id="rId13"/>
        </w:object>
      </w:r>
    </w:p>
    <w:p w:rsidR="004C47BD" w:rsidRDefault="004C47BD" w:rsidP="004C47BD">
      <w:pPr>
        <w:rPr>
          <w:lang w:eastAsia="zh-CN"/>
        </w:rPr>
      </w:pPr>
    </w:p>
    <w:p w:rsidR="004C47BD" w:rsidRPr="0002519D" w:rsidRDefault="004C47BD" w:rsidP="004C47B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add the following sentence </w:t>
      </w:r>
      <w:r w:rsidRPr="00D67A8B">
        <w:rPr>
          <w:b/>
          <w:i/>
          <w:sz w:val="20"/>
          <w:highlight w:val="yellow"/>
          <w:lang w:eastAsia="zh-CN"/>
        </w:rPr>
        <w:t xml:space="preserve">in the subclause </w:t>
      </w:r>
      <w:r>
        <w:rPr>
          <w:b/>
          <w:i/>
          <w:sz w:val="20"/>
          <w:highlight w:val="yellow"/>
          <w:lang w:eastAsia="zh-CN"/>
        </w:rPr>
        <w:t>in P105L17 in 9.4.2.334 DM</w:t>
      </w:r>
      <w:r w:rsidRPr="0002519D">
        <w:rPr>
          <w:b/>
          <w:i/>
          <w:sz w:val="20"/>
          <w:highlight w:val="yellow"/>
          <w:lang w:eastAsia="zh-CN"/>
        </w:rPr>
        <w:t>G</w:t>
      </w:r>
      <w:r>
        <w:rPr>
          <w:b/>
          <w:i/>
          <w:sz w:val="20"/>
          <w:highlight w:val="yellow"/>
          <w:lang w:eastAsia="zh-CN"/>
        </w:rPr>
        <w:t xml:space="preserve"> SBP Parameters element in D1.1 </w:t>
      </w:r>
      <w:r w:rsidRPr="00D67A8B">
        <w:rPr>
          <w:b/>
          <w:i/>
          <w:sz w:val="20"/>
          <w:highlight w:val="yellow"/>
          <w:lang w:eastAsia="zh-CN"/>
        </w:rPr>
        <w:t>as shown below:</w:t>
      </w:r>
    </w:p>
    <w:p w:rsidR="005E2333" w:rsidRPr="002A4DD6" w:rsidRDefault="005E2333" w:rsidP="00255D46"/>
    <w:p w:rsidR="004C47BD" w:rsidRPr="002A4DD6" w:rsidRDefault="004C47BD" w:rsidP="004C47BD">
      <w:pPr>
        <w:widowControl w:val="0"/>
        <w:autoSpaceDE w:val="0"/>
        <w:autoSpaceDN w:val="0"/>
        <w:adjustRightInd w:val="0"/>
        <w:rPr>
          <w:rFonts w:eastAsia="TimesNewRoman"/>
          <w:color w:val="000000"/>
          <w:sz w:val="20"/>
          <w:u w:val="single"/>
          <w:lang w:val="en-US" w:eastAsia="zh-CN"/>
        </w:rPr>
      </w:pPr>
      <w:r w:rsidRPr="002A4DD6">
        <w:rPr>
          <w:rFonts w:eastAsia="TimesNewRoman"/>
          <w:color w:val="000000"/>
          <w:sz w:val="20"/>
          <w:u w:val="single"/>
          <w:lang w:val="en-US" w:eastAsia="zh-CN"/>
        </w:rPr>
        <w:t xml:space="preserve">The </w:t>
      </w:r>
      <w:r w:rsidR="009B74EB" w:rsidRPr="002A4DD6">
        <w:rPr>
          <w:rFonts w:eastAsia="TimesNewRoman"/>
          <w:color w:val="000000"/>
          <w:sz w:val="20"/>
          <w:u w:val="single"/>
          <w:lang w:val="en-US" w:eastAsia="zh-CN"/>
        </w:rPr>
        <w:t xml:space="preserve">DMG </w:t>
      </w:r>
      <w:r w:rsidRPr="002A4DD6">
        <w:rPr>
          <w:rFonts w:eastAsia="TimesNewRoman"/>
          <w:color w:val="000000"/>
          <w:sz w:val="20"/>
          <w:u w:val="single"/>
          <w:lang w:val="en-US" w:eastAsia="zh-CN"/>
        </w:rPr>
        <w:t>SBP Procedure Expiry Exponent field contains an unsigned integer. It is encoded according to</w:t>
      </w:r>
    </w:p>
    <w:p w:rsidR="00D8416E" w:rsidRPr="002A4DD6" w:rsidRDefault="004C47BD" w:rsidP="00591F73">
      <w:pPr>
        <w:widowControl w:val="0"/>
        <w:autoSpaceDE w:val="0"/>
        <w:autoSpaceDN w:val="0"/>
        <w:adjustRightInd w:val="0"/>
        <w:rPr>
          <w:color w:val="000000"/>
          <w:sz w:val="20"/>
          <w:u w:val="single"/>
          <w:lang w:val="en-US" w:eastAsia="zh-CN"/>
        </w:rPr>
      </w:pPr>
      <w:r w:rsidRPr="002A4DD6">
        <w:rPr>
          <w:rFonts w:eastAsia="TimesNewRoman"/>
          <w:color w:val="000000"/>
          <w:sz w:val="20"/>
          <w:u w:val="single"/>
          <w:lang w:val="en-US" w:eastAsia="zh-CN"/>
        </w:rPr>
        <w:t xml:space="preserve">the conventions in 9.2.2 (Conventions). The </w:t>
      </w:r>
      <w:r w:rsidR="00672FB4" w:rsidRPr="002A4DD6">
        <w:rPr>
          <w:rFonts w:eastAsia="TimesNewRoman"/>
          <w:color w:val="000000"/>
          <w:sz w:val="20"/>
          <w:u w:val="single"/>
          <w:lang w:val="en-US" w:eastAsia="zh-CN"/>
        </w:rPr>
        <w:t xml:space="preserve">DMG </w:t>
      </w:r>
      <w:r w:rsidRPr="002A4DD6">
        <w:rPr>
          <w:rFonts w:eastAsia="TimesNewRoman"/>
          <w:color w:val="000000"/>
          <w:sz w:val="20"/>
          <w:u w:val="single"/>
          <w:lang w:val="en-US" w:eastAsia="zh-CN"/>
        </w:rPr>
        <w:t>SBP Procedure Expiry Exponent value is equal to</w:t>
      </w:r>
      <w:r w:rsidR="00C9323C" w:rsidRPr="002A4DD6">
        <w:rPr>
          <w:rFonts w:eastAsia="TimesNewRoman"/>
          <w:color w:val="000000"/>
          <w:sz w:val="20"/>
          <w:u w:val="single"/>
          <w:lang w:val="en-US" w:eastAsia="zh-CN"/>
        </w:rPr>
        <w:t xml:space="preserve"> </w:t>
      </w:r>
      <m:oMath>
        <m:sSup>
          <m:sSupPr>
            <m:ctrlPr>
              <w:rPr>
                <w:rFonts w:ascii="Cambria Math" w:eastAsia="TimesNewRoman" w:hAnsi="Cambria Math"/>
                <w:b/>
                <w:color w:val="2F5496" w:themeColor="accent1" w:themeShade="BF"/>
                <w:sz w:val="20"/>
                <w:u w:val="single"/>
                <w:lang w:val="en-US" w:eastAsia="zh-CN"/>
              </w:rPr>
            </m:ctrlPr>
          </m:sSupPr>
          <m:e>
            <m:r>
              <m:rPr>
                <m:sty m:val="bi"/>
              </m:rPr>
              <w:rPr>
                <w:rFonts w:ascii="Cambria Math" w:eastAsia="TimesNewRoman" w:hAnsi="Cambria Math"/>
                <w:color w:val="2F5496" w:themeColor="accent1" w:themeShade="BF"/>
                <w:sz w:val="20"/>
                <w:u w:val="single"/>
                <w:lang w:val="en-US" w:eastAsia="zh-CN"/>
              </w:rPr>
              <m:t>2</m:t>
            </m:r>
          </m:e>
          <m:sup>
            <m:r>
              <m:rPr>
                <m:sty m:val="bi"/>
              </m:rPr>
              <w:rPr>
                <w:rFonts w:ascii="Cambria Math" w:eastAsia="TimesNewRoman" w:hAnsi="Cambria Math"/>
                <w:color w:val="2F5496" w:themeColor="accent1" w:themeShade="BF"/>
                <w:sz w:val="20"/>
                <w:u w:val="single"/>
                <w:lang w:val="en-US" w:eastAsia="zh-CN"/>
              </w:rPr>
              <m:t>(</m:t>
            </m:r>
            <m:r>
              <m:rPr>
                <m:sty m:val="b"/>
              </m:rPr>
              <w:rPr>
                <w:rFonts w:ascii="Cambria Math" w:hAnsi="Cambria Math"/>
                <w:color w:val="2F5496" w:themeColor="accent1" w:themeShade="BF"/>
                <w:u w:val="single"/>
                <w:lang w:eastAsia="zh-CN"/>
              </w:rPr>
              <m:t>DMG sensing procedure expiry exponent</m:t>
            </m:r>
            <m:r>
              <m:rPr>
                <m:sty m:val="bi"/>
              </m:rPr>
              <w:rPr>
                <w:rFonts w:ascii="Cambria Math" w:hAnsi="Cambria Math"/>
                <w:color w:val="2F5496" w:themeColor="accent1" w:themeShade="BF"/>
                <w:u w:val="single"/>
                <w:lang w:eastAsia="zh-CN"/>
              </w:rPr>
              <m:t>+7</m:t>
            </m:r>
            <m:r>
              <m:rPr>
                <m:sty m:val="bi"/>
              </m:rPr>
              <w:rPr>
                <w:rFonts w:ascii="Cambria Math" w:eastAsia="TimesNewRoman" w:hAnsi="Cambria Math"/>
                <w:color w:val="2F5496" w:themeColor="accent1" w:themeShade="BF"/>
                <w:sz w:val="20"/>
                <w:u w:val="single"/>
                <w:lang w:val="en-US" w:eastAsia="zh-CN"/>
              </w:rPr>
              <m:t>)</m:t>
            </m:r>
          </m:sup>
        </m:sSup>
      </m:oMath>
      <w:r w:rsidR="0022387E" w:rsidRPr="002A4DD6">
        <w:rPr>
          <w:sz w:val="20"/>
          <w:u w:val="single"/>
          <w:lang w:val="en-US" w:eastAsia="zh-CN"/>
        </w:rPr>
        <w:t xml:space="preserve"> </w:t>
      </w:r>
      <w:proofErr w:type="spellStart"/>
      <w:r w:rsidRPr="002A4DD6">
        <w:rPr>
          <w:rFonts w:eastAsia="TimesNewRoman"/>
          <w:color w:val="000000"/>
          <w:sz w:val="20"/>
          <w:u w:val="single"/>
          <w:lang w:val="en-US" w:eastAsia="zh-CN"/>
        </w:rPr>
        <w:t>ms.</w:t>
      </w:r>
      <w:proofErr w:type="spellEnd"/>
      <w:r w:rsidRPr="002A4DD6">
        <w:rPr>
          <w:rFonts w:eastAsia="TimesNewRoman"/>
          <w:color w:val="000000"/>
          <w:sz w:val="20"/>
          <w:u w:val="single"/>
          <w:lang w:val="en-US" w:eastAsia="zh-CN"/>
        </w:rPr>
        <w:t xml:space="preserve"> It is a time after which the</w:t>
      </w:r>
      <w:r w:rsidR="00672FB4" w:rsidRPr="002A4DD6">
        <w:rPr>
          <w:rFonts w:eastAsia="TimesNewRoman"/>
          <w:color w:val="000000"/>
          <w:sz w:val="20"/>
          <w:u w:val="single"/>
          <w:lang w:val="en-US" w:eastAsia="zh-CN"/>
        </w:rPr>
        <w:t xml:space="preserve"> DMG</w:t>
      </w:r>
      <w:r w:rsidRPr="002A4DD6">
        <w:rPr>
          <w:rFonts w:eastAsia="TimesNewRoman"/>
          <w:color w:val="000000"/>
          <w:sz w:val="20"/>
          <w:u w:val="single"/>
          <w:lang w:val="en-US" w:eastAsia="zh-CN"/>
        </w:rPr>
        <w:t xml:space="preserve"> SBP procedure is terminated, if there</w:t>
      </w:r>
      <w:r w:rsidR="00672FB4" w:rsidRPr="002A4DD6">
        <w:rPr>
          <w:color w:val="000000"/>
          <w:sz w:val="20"/>
          <w:u w:val="single"/>
          <w:lang w:val="en-US" w:eastAsia="zh-CN"/>
        </w:rPr>
        <w:t xml:space="preserve"> </w:t>
      </w:r>
      <w:r w:rsidRPr="002A4DD6">
        <w:rPr>
          <w:rFonts w:eastAsia="TimesNewRoman"/>
          <w:color w:val="000000"/>
          <w:sz w:val="20"/>
          <w:u w:val="single"/>
          <w:lang w:val="en-US" w:eastAsia="zh-CN"/>
        </w:rPr>
        <w:t>are no frame exchange sequences (see 11.55.</w:t>
      </w:r>
      <w:r w:rsidR="00672FB4" w:rsidRPr="002A4DD6">
        <w:rPr>
          <w:rFonts w:eastAsia="TimesNewRoman"/>
          <w:color w:val="000000"/>
          <w:sz w:val="20"/>
          <w:u w:val="single"/>
          <w:lang w:val="en-US" w:eastAsia="zh-CN"/>
        </w:rPr>
        <w:t>4</w:t>
      </w:r>
      <w:r w:rsidRPr="002A4DD6">
        <w:rPr>
          <w:rFonts w:eastAsia="TimesNewRoman"/>
          <w:color w:val="000000"/>
          <w:sz w:val="20"/>
          <w:u w:val="single"/>
          <w:lang w:val="en-US" w:eastAsia="zh-CN"/>
        </w:rPr>
        <w:t>.</w:t>
      </w:r>
      <w:r w:rsidR="00672FB4" w:rsidRPr="002A4DD6">
        <w:rPr>
          <w:rFonts w:eastAsia="TimesNewRoman"/>
          <w:color w:val="000000"/>
          <w:sz w:val="20"/>
          <w:u w:val="single"/>
          <w:lang w:val="en-US" w:eastAsia="zh-CN"/>
        </w:rPr>
        <w:t>3</w:t>
      </w:r>
      <w:r w:rsidRPr="002A4DD6">
        <w:rPr>
          <w:rFonts w:eastAsia="TimesNewRoman"/>
          <w:color w:val="000000"/>
          <w:sz w:val="20"/>
          <w:u w:val="single"/>
          <w:lang w:val="en-US" w:eastAsia="zh-CN"/>
        </w:rPr>
        <w:t xml:space="preserve"> (</w:t>
      </w:r>
      <w:r w:rsidR="009B74EB" w:rsidRPr="002A4DD6">
        <w:rPr>
          <w:rFonts w:eastAsia="TimesNewRoman"/>
          <w:color w:val="000000"/>
          <w:sz w:val="20"/>
          <w:u w:val="single"/>
          <w:lang w:val="en-US" w:eastAsia="zh-CN"/>
        </w:rPr>
        <w:t xml:space="preserve">DMG SBP </w:t>
      </w:r>
      <w:r w:rsidRPr="002A4DD6">
        <w:rPr>
          <w:rFonts w:eastAsia="TimesNewRoman"/>
          <w:color w:val="000000"/>
          <w:sz w:val="20"/>
          <w:u w:val="single"/>
          <w:lang w:val="en-US" w:eastAsia="zh-CN"/>
        </w:rPr>
        <w:t>Termination))</w:t>
      </w:r>
      <w:r w:rsidR="00591F73" w:rsidRPr="002A4DD6">
        <w:rPr>
          <w:rFonts w:eastAsia="TimesNewRoman"/>
          <w:color w:val="000000"/>
          <w:sz w:val="20"/>
          <w:u w:val="single"/>
          <w:lang w:val="en-US" w:eastAsia="zh-CN"/>
        </w:rPr>
        <w:t>.</w:t>
      </w:r>
    </w:p>
    <w:p w:rsidR="00BF22AC" w:rsidRPr="0021221A" w:rsidRDefault="00BF22AC" w:rsidP="00BF22AC">
      <w:pPr>
        <w:pStyle w:val="1"/>
        <w:rPr>
          <w:sz w:val="24"/>
        </w:rPr>
      </w:pPr>
      <w:r w:rsidRPr="0021221A">
        <w:rPr>
          <w:sz w:val="24"/>
        </w:rPr>
        <w:lastRenderedPageBreak/>
        <w:t>SP</w:t>
      </w:r>
    </w:p>
    <w:p w:rsidR="0021221A" w:rsidRPr="009F6D16" w:rsidRDefault="00BF22AC" w:rsidP="00BF22AC">
      <w:pPr>
        <w:rPr>
          <w:lang w:val="en-US" w:eastAsia="zh-CN"/>
        </w:rPr>
      </w:pPr>
      <w:r>
        <w:t>Do you support</w:t>
      </w:r>
      <w:r w:rsidR="0021221A">
        <w:t xml:space="preserve"> the</w:t>
      </w:r>
      <w:r>
        <w:t xml:space="preserve"> </w:t>
      </w:r>
      <w:r w:rsidR="00815E5B">
        <w:t xml:space="preserve">provided </w:t>
      </w:r>
      <w:r w:rsidR="00665456">
        <w:t xml:space="preserve">proposed change </w:t>
      </w:r>
      <w:r w:rsidR="0021221A">
        <w:t>to be included in the latest 11bf draft?</w:t>
      </w:r>
    </w:p>
    <w:p w:rsidR="00BF22AC" w:rsidRDefault="00BF22AC" w:rsidP="00BF22AC"/>
    <w:p w:rsidR="00BF22AC" w:rsidRPr="00322777" w:rsidRDefault="00BF22AC" w:rsidP="00255D46">
      <w:r>
        <w:t>Y/N/A</w:t>
      </w:r>
    </w:p>
    <w:sectPr w:rsidR="00BF22AC" w:rsidRPr="00322777" w:rsidSect="00860EC1">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788" w:rsidRDefault="00354788" w:rsidP="00686FC2">
      <w:r>
        <w:separator/>
      </w:r>
    </w:p>
  </w:endnote>
  <w:endnote w:type="continuationSeparator" w:id="0">
    <w:p w:rsidR="00354788" w:rsidRDefault="00354788" w:rsidP="0068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NewRoman">
    <w:altName w:val="MS Gothic"/>
    <w:charset w:val="00"/>
    <w:family w:val="auto"/>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1" w:rsidRDefault="00860EC1">
    <w:pPr>
      <w:pStyle w:val="a3"/>
      <w:tabs>
        <w:tab w:val="clear" w:pos="6480"/>
        <w:tab w:val="center" w:pos="4680"/>
        <w:tab w:val="right" w:pos="9360"/>
      </w:tabs>
    </w:pPr>
    <w:r>
      <w:t>Submission</w:t>
    </w:r>
    <w:sdt>
      <w:sdtPr>
        <w:alias w:val="Subject"/>
        <w:tag w:val=""/>
        <w:id w:val="-183137798"/>
        <w:showingPlcHdr/>
        <w:dataBinding w:prefixMappings="xmlns:ns0='http://purl.org/dc/elements/1.1/' xmlns:ns1='http://schemas.openxmlformats.org/package/2006/metadata/core-properties' " w:xpath="/ns1:coreProperties[1]/ns0:subject[1]" w:storeItemID="{6C3C8BC8-F283-45AE-878A-BAB7291924A1}"/>
        <w:text/>
      </w:sdtPr>
      <w:sdtEndPr/>
      <w:sdtContent>
        <w:r>
          <w:t xml:space="preserve">     </w:t>
        </w:r>
      </w:sdtContent>
    </w:sdt>
    <w:r>
      <w:tab/>
      <w:t xml:space="preserve">page </w:t>
    </w:r>
    <w:r>
      <w:fldChar w:fldCharType="begin"/>
    </w:r>
    <w:r>
      <w:instrText xml:space="preserve">page </w:instrText>
    </w:r>
    <w:r>
      <w:fldChar w:fldCharType="separate"/>
    </w:r>
    <w:r>
      <w:rPr>
        <w:noProof/>
      </w:rPr>
      <w:t>11</w:t>
    </w:r>
    <w:r>
      <w:fldChar w:fldCharType="end"/>
    </w:r>
    <w:r>
      <w:tab/>
    </w:r>
    <w:sdt>
      <w:sdtPr>
        <w:alias w:val="Author"/>
        <w:tag w:val=""/>
        <w:id w:val="-1700461781"/>
        <w:dataBinding w:prefixMappings="xmlns:ns0='http://purl.org/dc/elements/1.1/' xmlns:ns1='http://schemas.openxmlformats.org/package/2006/metadata/core-properties' " w:xpath="/ns1:coreProperties[1]/ns0:creator[1]" w:storeItemID="{6C3C8BC8-F283-45AE-878A-BAB7291924A1}"/>
        <w:text/>
      </w:sdtPr>
      <w:sdtEndPr/>
      <w:sdtContent>
        <w:r>
          <w:t>Zhuqing</w:t>
        </w:r>
      </w:sdtContent>
    </w:sdt>
    <w:r>
      <w:t xml:space="preserve"> Tang (Huawei)</w:t>
    </w:r>
    <w:sdt>
      <w:sdtPr>
        <w:alias w:val="Company"/>
        <w:tag w:val=""/>
        <w:id w:val="507564313"/>
        <w:showingPlcHdr/>
        <w:dataBinding w:prefixMappings="xmlns:ns0='http://schemas.openxmlformats.org/officeDocument/2006/extended-properties' " w:xpath="/ns0:Properties[1]/ns0:Company[1]" w:storeItemID="{6668398D-A668-4E3E-A5EB-62B293D839F1}"/>
        <w:text/>
      </w:sdtPr>
      <w:sdtEndPr/>
      <w:sdtContent>
        <w:r>
          <w:t xml:space="preserve">     </w:t>
        </w:r>
      </w:sdtContent>
    </w:sdt>
  </w:p>
  <w:p w:rsidR="00860EC1" w:rsidRDefault="00860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788" w:rsidRDefault="00354788" w:rsidP="00686FC2">
      <w:r>
        <w:separator/>
      </w:r>
    </w:p>
  </w:footnote>
  <w:footnote w:type="continuationSeparator" w:id="0">
    <w:p w:rsidR="00354788" w:rsidRDefault="00354788" w:rsidP="00686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1" w:rsidRDefault="005D3C63">
    <w:pPr>
      <w:pStyle w:val="a5"/>
      <w:tabs>
        <w:tab w:val="clear" w:pos="6480"/>
        <w:tab w:val="center" w:pos="4680"/>
        <w:tab w:val="right" w:pos="9360"/>
      </w:tabs>
    </w:pPr>
    <w:r>
      <w:t>J</w:t>
    </w:r>
    <w:r>
      <w:rPr>
        <w:rFonts w:hint="eastAsia"/>
        <w:lang w:eastAsia="zh-CN"/>
      </w:rPr>
      <w:t>un</w:t>
    </w:r>
    <w:r>
      <w:t>e</w:t>
    </w:r>
    <w:r w:rsidR="00860EC1">
      <w:t xml:space="preserve"> 2023</w:t>
    </w:r>
    <w:r w:rsidR="00860EC1">
      <w:tab/>
    </w:r>
    <w:r w:rsidR="00860EC1">
      <w:tab/>
      <w:t>doc.: IEEE 802.11-23/</w:t>
    </w:r>
    <w:r w:rsidR="00E00934" w:rsidRPr="00E00934">
      <w:t>1185</w:t>
    </w:r>
    <w:r w:rsidR="00860EC1" w:rsidRPr="00E00934">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09D2"/>
    <w:multiLevelType w:val="hybridMultilevel"/>
    <w:tmpl w:val="0B76E984"/>
    <w:lvl w:ilvl="0" w:tplc="D69CB9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4B2519"/>
    <w:multiLevelType w:val="hybridMultilevel"/>
    <w:tmpl w:val="8F2AA930"/>
    <w:lvl w:ilvl="0" w:tplc="E8583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324B07"/>
    <w:multiLevelType w:val="hybridMultilevel"/>
    <w:tmpl w:val="2CC4AE28"/>
    <w:lvl w:ilvl="0" w:tplc="A5180878">
      <w:start w:val="1"/>
      <w:numFmt w:val="bullet"/>
      <w:lvlText w:val=""/>
      <w:lvlJc w:val="left"/>
      <w:pPr>
        <w:tabs>
          <w:tab w:val="num" w:pos="720"/>
        </w:tabs>
        <w:ind w:left="720" w:hanging="360"/>
      </w:pPr>
      <w:rPr>
        <w:rFonts w:ascii="Wingdings" w:hAnsi="Wingdings" w:hint="default"/>
      </w:rPr>
    </w:lvl>
    <w:lvl w:ilvl="1" w:tplc="51BE5B26">
      <w:numFmt w:val="bullet"/>
      <w:lvlText w:val=""/>
      <w:lvlJc w:val="left"/>
      <w:pPr>
        <w:tabs>
          <w:tab w:val="num" w:pos="1440"/>
        </w:tabs>
        <w:ind w:left="1440" w:hanging="360"/>
      </w:pPr>
      <w:rPr>
        <w:rFonts w:ascii="Wingdings" w:hAnsi="Wingdings" w:hint="default"/>
      </w:rPr>
    </w:lvl>
    <w:lvl w:ilvl="2" w:tplc="45E6E39A" w:tentative="1">
      <w:start w:val="1"/>
      <w:numFmt w:val="bullet"/>
      <w:lvlText w:val=""/>
      <w:lvlJc w:val="left"/>
      <w:pPr>
        <w:tabs>
          <w:tab w:val="num" w:pos="2160"/>
        </w:tabs>
        <w:ind w:left="2160" w:hanging="360"/>
      </w:pPr>
      <w:rPr>
        <w:rFonts w:ascii="Wingdings" w:hAnsi="Wingdings" w:hint="default"/>
      </w:rPr>
    </w:lvl>
    <w:lvl w:ilvl="3" w:tplc="16D2CF04" w:tentative="1">
      <w:start w:val="1"/>
      <w:numFmt w:val="bullet"/>
      <w:lvlText w:val=""/>
      <w:lvlJc w:val="left"/>
      <w:pPr>
        <w:tabs>
          <w:tab w:val="num" w:pos="2880"/>
        </w:tabs>
        <w:ind w:left="2880" w:hanging="360"/>
      </w:pPr>
      <w:rPr>
        <w:rFonts w:ascii="Wingdings" w:hAnsi="Wingdings" w:hint="default"/>
      </w:rPr>
    </w:lvl>
    <w:lvl w:ilvl="4" w:tplc="89540260" w:tentative="1">
      <w:start w:val="1"/>
      <w:numFmt w:val="bullet"/>
      <w:lvlText w:val=""/>
      <w:lvlJc w:val="left"/>
      <w:pPr>
        <w:tabs>
          <w:tab w:val="num" w:pos="3600"/>
        </w:tabs>
        <w:ind w:left="3600" w:hanging="360"/>
      </w:pPr>
      <w:rPr>
        <w:rFonts w:ascii="Wingdings" w:hAnsi="Wingdings" w:hint="default"/>
      </w:rPr>
    </w:lvl>
    <w:lvl w:ilvl="5" w:tplc="5748BFBC" w:tentative="1">
      <w:start w:val="1"/>
      <w:numFmt w:val="bullet"/>
      <w:lvlText w:val=""/>
      <w:lvlJc w:val="left"/>
      <w:pPr>
        <w:tabs>
          <w:tab w:val="num" w:pos="4320"/>
        </w:tabs>
        <w:ind w:left="4320" w:hanging="360"/>
      </w:pPr>
      <w:rPr>
        <w:rFonts w:ascii="Wingdings" w:hAnsi="Wingdings" w:hint="default"/>
      </w:rPr>
    </w:lvl>
    <w:lvl w:ilvl="6" w:tplc="438013BE" w:tentative="1">
      <w:start w:val="1"/>
      <w:numFmt w:val="bullet"/>
      <w:lvlText w:val=""/>
      <w:lvlJc w:val="left"/>
      <w:pPr>
        <w:tabs>
          <w:tab w:val="num" w:pos="5040"/>
        </w:tabs>
        <w:ind w:left="5040" w:hanging="360"/>
      </w:pPr>
      <w:rPr>
        <w:rFonts w:ascii="Wingdings" w:hAnsi="Wingdings" w:hint="default"/>
      </w:rPr>
    </w:lvl>
    <w:lvl w:ilvl="7" w:tplc="AB60F7B2" w:tentative="1">
      <w:start w:val="1"/>
      <w:numFmt w:val="bullet"/>
      <w:lvlText w:val=""/>
      <w:lvlJc w:val="left"/>
      <w:pPr>
        <w:tabs>
          <w:tab w:val="num" w:pos="5760"/>
        </w:tabs>
        <w:ind w:left="5760" w:hanging="360"/>
      </w:pPr>
      <w:rPr>
        <w:rFonts w:ascii="Wingdings" w:hAnsi="Wingdings" w:hint="default"/>
      </w:rPr>
    </w:lvl>
    <w:lvl w:ilvl="8" w:tplc="E856EE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846AB"/>
    <w:multiLevelType w:val="hybridMultilevel"/>
    <w:tmpl w:val="4C0A709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46FBD"/>
    <w:multiLevelType w:val="hybridMultilevel"/>
    <w:tmpl w:val="1F123AFE"/>
    <w:lvl w:ilvl="0" w:tplc="8E76B1CE">
      <w:start w:val="1"/>
      <w:numFmt w:val="bullet"/>
      <w:lvlText w:val=""/>
      <w:lvlJc w:val="left"/>
      <w:pPr>
        <w:tabs>
          <w:tab w:val="num" w:pos="720"/>
        </w:tabs>
        <w:ind w:left="720" w:hanging="360"/>
      </w:pPr>
      <w:rPr>
        <w:rFonts w:ascii="Wingdings" w:hAnsi="Wingdings" w:hint="default"/>
      </w:rPr>
    </w:lvl>
    <w:lvl w:ilvl="1" w:tplc="DC3C8C50">
      <w:numFmt w:val="bullet"/>
      <w:lvlText w:val=""/>
      <w:lvlJc w:val="left"/>
      <w:pPr>
        <w:tabs>
          <w:tab w:val="num" w:pos="1440"/>
        </w:tabs>
        <w:ind w:left="1440" w:hanging="360"/>
      </w:pPr>
      <w:rPr>
        <w:rFonts w:ascii="Wingdings" w:hAnsi="Wingdings" w:hint="default"/>
      </w:rPr>
    </w:lvl>
    <w:lvl w:ilvl="2" w:tplc="3AC4BA1E" w:tentative="1">
      <w:start w:val="1"/>
      <w:numFmt w:val="bullet"/>
      <w:lvlText w:val=""/>
      <w:lvlJc w:val="left"/>
      <w:pPr>
        <w:tabs>
          <w:tab w:val="num" w:pos="2160"/>
        </w:tabs>
        <w:ind w:left="2160" w:hanging="360"/>
      </w:pPr>
      <w:rPr>
        <w:rFonts w:ascii="Wingdings" w:hAnsi="Wingdings" w:hint="default"/>
      </w:rPr>
    </w:lvl>
    <w:lvl w:ilvl="3" w:tplc="9FF85FC6" w:tentative="1">
      <w:start w:val="1"/>
      <w:numFmt w:val="bullet"/>
      <w:lvlText w:val=""/>
      <w:lvlJc w:val="left"/>
      <w:pPr>
        <w:tabs>
          <w:tab w:val="num" w:pos="2880"/>
        </w:tabs>
        <w:ind w:left="2880" w:hanging="360"/>
      </w:pPr>
      <w:rPr>
        <w:rFonts w:ascii="Wingdings" w:hAnsi="Wingdings" w:hint="default"/>
      </w:rPr>
    </w:lvl>
    <w:lvl w:ilvl="4" w:tplc="BA98FE32" w:tentative="1">
      <w:start w:val="1"/>
      <w:numFmt w:val="bullet"/>
      <w:lvlText w:val=""/>
      <w:lvlJc w:val="left"/>
      <w:pPr>
        <w:tabs>
          <w:tab w:val="num" w:pos="3600"/>
        </w:tabs>
        <w:ind w:left="3600" w:hanging="360"/>
      </w:pPr>
      <w:rPr>
        <w:rFonts w:ascii="Wingdings" w:hAnsi="Wingdings" w:hint="default"/>
      </w:rPr>
    </w:lvl>
    <w:lvl w:ilvl="5" w:tplc="5B88F13E" w:tentative="1">
      <w:start w:val="1"/>
      <w:numFmt w:val="bullet"/>
      <w:lvlText w:val=""/>
      <w:lvlJc w:val="left"/>
      <w:pPr>
        <w:tabs>
          <w:tab w:val="num" w:pos="4320"/>
        </w:tabs>
        <w:ind w:left="4320" w:hanging="360"/>
      </w:pPr>
      <w:rPr>
        <w:rFonts w:ascii="Wingdings" w:hAnsi="Wingdings" w:hint="default"/>
      </w:rPr>
    </w:lvl>
    <w:lvl w:ilvl="6" w:tplc="709A47EC" w:tentative="1">
      <w:start w:val="1"/>
      <w:numFmt w:val="bullet"/>
      <w:lvlText w:val=""/>
      <w:lvlJc w:val="left"/>
      <w:pPr>
        <w:tabs>
          <w:tab w:val="num" w:pos="5040"/>
        </w:tabs>
        <w:ind w:left="5040" w:hanging="360"/>
      </w:pPr>
      <w:rPr>
        <w:rFonts w:ascii="Wingdings" w:hAnsi="Wingdings" w:hint="default"/>
      </w:rPr>
    </w:lvl>
    <w:lvl w:ilvl="7" w:tplc="79D452A4" w:tentative="1">
      <w:start w:val="1"/>
      <w:numFmt w:val="bullet"/>
      <w:lvlText w:val=""/>
      <w:lvlJc w:val="left"/>
      <w:pPr>
        <w:tabs>
          <w:tab w:val="num" w:pos="5760"/>
        </w:tabs>
        <w:ind w:left="5760" w:hanging="360"/>
      </w:pPr>
      <w:rPr>
        <w:rFonts w:ascii="Wingdings" w:hAnsi="Wingdings" w:hint="default"/>
      </w:rPr>
    </w:lvl>
    <w:lvl w:ilvl="8" w:tplc="C9F694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653C71B7"/>
    <w:multiLevelType w:val="hybridMultilevel"/>
    <w:tmpl w:val="52CCD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365A3E"/>
    <w:multiLevelType w:val="hybridMultilevel"/>
    <w:tmpl w:val="8CDA3006"/>
    <w:lvl w:ilvl="0" w:tplc="DE4CA1A4">
      <w:start w:val="1"/>
      <w:numFmt w:val="bullet"/>
      <w:lvlText w:val=""/>
      <w:lvlJc w:val="left"/>
      <w:pPr>
        <w:tabs>
          <w:tab w:val="num" w:pos="720"/>
        </w:tabs>
        <w:ind w:left="720" w:hanging="360"/>
      </w:pPr>
      <w:rPr>
        <w:rFonts w:ascii="Wingdings" w:hAnsi="Wingdings" w:hint="default"/>
      </w:rPr>
    </w:lvl>
    <w:lvl w:ilvl="1" w:tplc="A954A7F6" w:tentative="1">
      <w:start w:val="1"/>
      <w:numFmt w:val="bullet"/>
      <w:lvlText w:val=""/>
      <w:lvlJc w:val="left"/>
      <w:pPr>
        <w:tabs>
          <w:tab w:val="num" w:pos="1440"/>
        </w:tabs>
        <w:ind w:left="1440" w:hanging="360"/>
      </w:pPr>
      <w:rPr>
        <w:rFonts w:ascii="Wingdings" w:hAnsi="Wingdings" w:hint="default"/>
      </w:rPr>
    </w:lvl>
    <w:lvl w:ilvl="2" w:tplc="FC6EAE98" w:tentative="1">
      <w:start w:val="1"/>
      <w:numFmt w:val="bullet"/>
      <w:lvlText w:val=""/>
      <w:lvlJc w:val="left"/>
      <w:pPr>
        <w:tabs>
          <w:tab w:val="num" w:pos="2160"/>
        </w:tabs>
        <w:ind w:left="2160" w:hanging="360"/>
      </w:pPr>
      <w:rPr>
        <w:rFonts w:ascii="Wingdings" w:hAnsi="Wingdings" w:hint="default"/>
      </w:rPr>
    </w:lvl>
    <w:lvl w:ilvl="3" w:tplc="7D28F144" w:tentative="1">
      <w:start w:val="1"/>
      <w:numFmt w:val="bullet"/>
      <w:lvlText w:val=""/>
      <w:lvlJc w:val="left"/>
      <w:pPr>
        <w:tabs>
          <w:tab w:val="num" w:pos="2880"/>
        </w:tabs>
        <w:ind w:left="2880" w:hanging="360"/>
      </w:pPr>
      <w:rPr>
        <w:rFonts w:ascii="Wingdings" w:hAnsi="Wingdings" w:hint="default"/>
      </w:rPr>
    </w:lvl>
    <w:lvl w:ilvl="4" w:tplc="81B44740" w:tentative="1">
      <w:start w:val="1"/>
      <w:numFmt w:val="bullet"/>
      <w:lvlText w:val=""/>
      <w:lvlJc w:val="left"/>
      <w:pPr>
        <w:tabs>
          <w:tab w:val="num" w:pos="3600"/>
        </w:tabs>
        <w:ind w:left="3600" w:hanging="360"/>
      </w:pPr>
      <w:rPr>
        <w:rFonts w:ascii="Wingdings" w:hAnsi="Wingdings" w:hint="default"/>
      </w:rPr>
    </w:lvl>
    <w:lvl w:ilvl="5" w:tplc="AE78E69C" w:tentative="1">
      <w:start w:val="1"/>
      <w:numFmt w:val="bullet"/>
      <w:lvlText w:val=""/>
      <w:lvlJc w:val="left"/>
      <w:pPr>
        <w:tabs>
          <w:tab w:val="num" w:pos="4320"/>
        </w:tabs>
        <w:ind w:left="4320" w:hanging="360"/>
      </w:pPr>
      <w:rPr>
        <w:rFonts w:ascii="Wingdings" w:hAnsi="Wingdings" w:hint="default"/>
      </w:rPr>
    </w:lvl>
    <w:lvl w:ilvl="6" w:tplc="B1EE8548" w:tentative="1">
      <w:start w:val="1"/>
      <w:numFmt w:val="bullet"/>
      <w:lvlText w:val=""/>
      <w:lvlJc w:val="left"/>
      <w:pPr>
        <w:tabs>
          <w:tab w:val="num" w:pos="5040"/>
        </w:tabs>
        <w:ind w:left="5040" w:hanging="360"/>
      </w:pPr>
      <w:rPr>
        <w:rFonts w:ascii="Wingdings" w:hAnsi="Wingdings" w:hint="default"/>
      </w:rPr>
    </w:lvl>
    <w:lvl w:ilvl="7" w:tplc="C2EC8714" w:tentative="1">
      <w:start w:val="1"/>
      <w:numFmt w:val="bullet"/>
      <w:lvlText w:val=""/>
      <w:lvlJc w:val="left"/>
      <w:pPr>
        <w:tabs>
          <w:tab w:val="num" w:pos="5760"/>
        </w:tabs>
        <w:ind w:left="5760" w:hanging="360"/>
      </w:pPr>
      <w:rPr>
        <w:rFonts w:ascii="Wingdings" w:hAnsi="Wingdings" w:hint="default"/>
      </w:rPr>
    </w:lvl>
    <w:lvl w:ilvl="8" w:tplc="8D6E30B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F53123"/>
    <w:multiLevelType w:val="hybridMultilevel"/>
    <w:tmpl w:val="335EE6D2"/>
    <w:lvl w:ilvl="0" w:tplc="43CC5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6"/>
  </w:num>
  <w:num w:numId="5">
    <w:abstractNumId w:val="19"/>
  </w:num>
  <w:num w:numId="6">
    <w:abstractNumId w:val="5"/>
  </w:num>
  <w:num w:numId="7">
    <w:abstractNumId w:val="18"/>
  </w:num>
  <w:num w:numId="8">
    <w:abstractNumId w:val="4"/>
  </w:num>
  <w:num w:numId="9">
    <w:abstractNumId w:val="11"/>
  </w:num>
  <w:num w:numId="10">
    <w:abstractNumId w:val="12"/>
  </w:num>
  <w:num w:numId="11">
    <w:abstractNumId w:val="8"/>
  </w:num>
  <w:num w:numId="12">
    <w:abstractNumId w:val="14"/>
  </w:num>
  <w:num w:numId="13">
    <w:abstractNumId w:val="2"/>
  </w:num>
  <w:num w:numId="14">
    <w:abstractNumId w:val="13"/>
  </w:num>
  <w:num w:numId="15">
    <w:abstractNumId w:val="16"/>
  </w:num>
  <w:num w:numId="16">
    <w:abstractNumId w:val="15"/>
  </w:num>
  <w:num w:numId="17">
    <w:abstractNumId w:val="7"/>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C2"/>
    <w:rsid w:val="00006D09"/>
    <w:rsid w:val="0001514F"/>
    <w:rsid w:val="000163F1"/>
    <w:rsid w:val="00022F1D"/>
    <w:rsid w:val="0002519D"/>
    <w:rsid w:val="00045667"/>
    <w:rsid w:val="000456A1"/>
    <w:rsid w:val="00067D40"/>
    <w:rsid w:val="000967CA"/>
    <w:rsid w:val="000A2F9D"/>
    <w:rsid w:val="000D460B"/>
    <w:rsid w:val="000E636B"/>
    <w:rsid w:val="000F1890"/>
    <w:rsid w:val="000F6F65"/>
    <w:rsid w:val="00100356"/>
    <w:rsid w:val="00106FDF"/>
    <w:rsid w:val="00115818"/>
    <w:rsid w:val="00122A9D"/>
    <w:rsid w:val="00125A37"/>
    <w:rsid w:val="001352BD"/>
    <w:rsid w:val="00143D24"/>
    <w:rsid w:val="00151B1C"/>
    <w:rsid w:val="001548AF"/>
    <w:rsid w:val="00167490"/>
    <w:rsid w:val="00174D19"/>
    <w:rsid w:val="001770CF"/>
    <w:rsid w:val="0019770B"/>
    <w:rsid w:val="001B34A2"/>
    <w:rsid w:val="001B457E"/>
    <w:rsid w:val="001C435C"/>
    <w:rsid w:val="001D6E0A"/>
    <w:rsid w:val="001F5E8D"/>
    <w:rsid w:val="00206D47"/>
    <w:rsid w:val="0021103E"/>
    <w:rsid w:val="0021221A"/>
    <w:rsid w:val="00212F6F"/>
    <w:rsid w:val="0022387E"/>
    <w:rsid w:val="00224830"/>
    <w:rsid w:val="00233F53"/>
    <w:rsid w:val="00242442"/>
    <w:rsid w:val="002518A6"/>
    <w:rsid w:val="00255429"/>
    <w:rsid w:val="00255D46"/>
    <w:rsid w:val="002611C8"/>
    <w:rsid w:val="002707C4"/>
    <w:rsid w:val="002753D4"/>
    <w:rsid w:val="0029041C"/>
    <w:rsid w:val="002937C8"/>
    <w:rsid w:val="002A4DD6"/>
    <w:rsid w:val="002B1EBC"/>
    <w:rsid w:val="002B49C2"/>
    <w:rsid w:val="002B7872"/>
    <w:rsid w:val="002C2CD8"/>
    <w:rsid w:val="002C576F"/>
    <w:rsid w:val="002D1FA7"/>
    <w:rsid w:val="002E7676"/>
    <w:rsid w:val="00303D70"/>
    <w:rsid w:val="00322777"/>
    <w:rsid w:val="0032366F"/>
    <w:rsid w:val="00327DFF"/>
    <w:rsid w:val="00354788"/>
    <w:rsid w:val="00381B8A"/>
    <w:rsid w:val="00385C8F"/>
    <w:rsid w:val="003912B8"/>
    <w:rsid w:val="003C1637"/>
    <w:rsid w:val="003D700C"/>
    <w:rsid w:val="003E0D60"/>
    <w:rsid w:val="003E5EF6"/>
    <w:rsid w:val="00400B6A"/>
    <w:rsid w:val="0040307F"/>
    <w:rsid w:val="0040421D"/>
    <w:rsid w:val="0040718B"/>
    <w:rsid w:val="00411DBD"/>
    <w:rsid w:val="00413B7B"/>
    <w:rsid w:val="00414873"/>
    <w:rsid w:val="00414F82"/>
    <w:rsid w:val="00432C95"/>
    <w:rsid w:val="0043528C"/>
    <w:rsid w:val="00437289"/>
    <w:rsid w:val="00460B4B"/>
    <w:rsid w:val="004658C1"/>
    <w:rsid w:val="00475B5B"/>
    <w:rsid w:val="00482B62"/>
    <w:rsid w:val="004A0766"/>
    <w:rsid w:val="004B4363"/>
    <w:rsid w:val="004B5F9D"/>
    <w:rsid w:val="004C47BD"/>
    <w:rsid w:val="004C56FD"/>
    <w:rsid w:val="004C7793"/>
    <w:rsid w:val="00523C63"/>
    <w:rsid w:val="00530437"/>
    <w:rsid w:val="00535CA0"/>
    <w:rsid w:val="005375CA"/>
    <w:rsid w:val="005441CC"/>
    <w:rsid w:val="00546E9B"/>
    <w:rsid w:val="00566101"/>
    <w:rsid w:val="00591F73"/>
    <w:rsid w:val="005A1EC2"/>
    <w:rsid w:val="005B30C8"/>
    <w:rsid w:val="005B51FE"/>
    <w:rsid w:val="005B5BE9"/>
    <w:rsid w:val="005B70D3"/>
    <w:rsid w:val="005C7B66"/>
    <w:rsid w:val="005D35F7"/>
    <w:rsid w:val="005D3C63"/>
    <w:rsid w:val="005D7136"/>
    <w:rsid w:val="005E2333"/>
    <w:rsid w:val="00602873"/>
    <w:rsid w:val="00602A65"/>
    <w:rsid w:val="006068D6"/>
    <w:rsid w:val="00606975"/>
    <w:rsid w:val="006076DC"/>
    <w:rsid w:val="00611484"/>
    <w:rsid w:val="006116EF"/>
    <w:rsid w:val="00614249"/>
    <w:rsid w:val="006146C0"/>
    <w:rsid w:val="00620E2E"/>
    <w:rsid w:val="00665456"/>
    <w:rsid w:val="00672FB4"/>
    <w:rsid w:val="00677322"/>
    <w:rsid w:val="00686FC2"/>
    <w:rsid w:val="00695AD1"/>
    <w:rsid w:val="006A66F5"/>
    <w:rsid w:val="006C2F5D"/>
    <w:rsid w:val="006E15EF"/>
    <w:rsid w:val="006E3AD1"/>
    <w:rsid w:val="0071397E"/>
    <w:rsid w:val="0072282D"/>
    <w:rsid w:val="007251A3"/>
    <w:rsid w:val="007417C8"/>
    <w:rsid w:val="00741D6C"/>
    <w:rsid w:val="00741E15"/>
    <w:rsid w:val="0075767F"/>
    <w:rsid w:val="00763729"/>
    <w:rsid w:val="00773ADD"/>
    <w:rsid w:val="00774B1E"/>
    <w:rsid w:val="00776B77"/>
    <w:rsid w:val="0078287B"/>
    <w:rsid w:val="00792EE6"/>
    <w:rsid w:val="007A035D"/>
    <w:rsid w:val="007B0443"/>
    <w:rsid w:val="007E1668"/>
    <w:rsid w:val="007E3059"/>
    <w:rsid w:val="007F2E5A"/>
    <w:rsid w:val="0080120F"/>
    <w:rsid w:val="00802840"/>
    <w:rsid w:val="0081120F"/>
    <w:rsid w:val="00815739"/>
    <w:rsid w:val="00815E5B"/>
    <w:rsid w:val="00822427"/>
    <w:rsid w:val="008270E0"/>
    <w:rsid w:val="00831178"/>
    <w:rsid w:val="00850EC7"/>
    <w:rsid w:val="0085309A"/>
    <w:rsid w:val="00860EC1"/>
    <w:rsid w:val="008721DA"/>
    <w:rsid w:val="00876236"/>
    <w:rsid w:val="0088220A"/>
    <w:rsid w:val="00884144"/>
    <w:rsid w:val="00893DAD"/>
    <w:rsid w:val="008B6281"/>
    <w:rsid w:val="008B67DA"/>
    <w:rsid w:val="008C6CE6"/>
    <w:rsid w:val="008E5D7B"/>
    <w:rsid w:val="008F21E2"/>
    <w:rsid w:val="009162D2"/>
    <w:rsid w:val="0092618B"/>
    <w:rsid w:val="00951935"/>
    <w:rsid w:val="009566B1"/>
    <w:rsid w:val="00973C02"/>
    <w:rsid w:val="00976617"/>
    <w:rsid w:val="00983DC7"/>
    <w:rsid w:val="00986513"/>
    <w:rsid w:val="009A3241"/>
    <w:rsid w:val="009B74EB"/>
    <w:rsid w:val="009C11A4"/>
    <w:rsid w:val="009C3AC6"/>
    <w:rsid w:val="009C4117"/>
    <w:rsid w:val="009D06E5"/>
    <w:rsid w:val="009D51CA"/>
    <w:rsid w:val="009F3200"/>
    <w:rsid w:val="009F444B"/>
    <w:rsid w:val="009F6D16"/>
    <w:rsid w:val="009F7902"/>
    <w:rsid w:val="00A12783"/>
    <w:rsid w:val="00A15D09"/>
    <w:rsid w:val="00A16171"/>
    <w:rsid w:val="00A17374"/>
    <w:rsid w:val="00A20002"/>
    <w:rsid w:val="00A564A0"/>
    <w:rsid w:val="00A7331E"/>
    <w:rsid w:val="00A80CB8"/>
    <w:rsid w:val="00A85E52"/>
    <w:rsid w:val="00AA5156"/>
    <w:rsid w:val="00AA7262"/>
    <w:rsid w:val="00AC23EF"/>
    <w:rsid w:val="00AE2345"/>
    <w:rsid w:val="00AE6846"/>
    <w:rsid w:val="00AF7AEE"/>
    <w:rsid w:val="00B064D9"/>
    <w:rsid w:val="00B24FDC"/>
    <w:rsid w:val="00B26C0F"/>
    <w:rsid w:val="00B3083C"/>
    <w:rsid w:val="00B32FE5"/>
    <w:rsid w:val="00B37D53"/>
    <w:rsid w:val="00B44222"/>
    <w:rsid w:val="00B502E5"/>
    <w:rsid w:val="00B822B7"/>
    <w:rsid w:val="00B832A1"/>
    <w:rsid w:val="00BA7C95"/>
    <w:rsid w:val="00BB4376"/>
    <w:rsid w:val="00BD511D"/>
    <w:rsid w:val="00BD5D34"/>
    <w:rsid w:val="00BE1984"/>
    <w:rsid w:val="00BE3472"/>
    <w:rsid w:val="00BF22AC"/>
    <w:rsid w:val="00BF280A"/>
    <w:rsid w:val="00BF7BBB"/>
    <w:rsid w:val="00BF7E6C"/>
    <w:rsid w:val="00C011B6"/>
    <w:rsid w:val="00C21C1E"/>
    <w:rsid w:val="00C32F75"/>
    <w:rsid w:val="00C336B6"/>
    <w:rsid w:val="00C446DA"/>
    <w:rsid w:val="00C4787A"/>
    <w:rsid w:val="00C67957"/>
    <w:rsid w:val="00C70095"/>
    <w:rsid w:val="00C7419C"/>
    <w:rsid w:val="00C76B16"/>
    <w:rsid w:val="00C82A6E"/>
    <w:rsid w:val="00C90B86"/>
    <w:rsid w:val="00C9323C"/>
    <w:rsid w:val="00CA0300"/>
    <w:rsid w:val="00CA688B"/>
    <w:rsid w:val="00CC34BD"/>
    <w:rsid w:val="00CC5E8E"/>
    <w:rsid w:val="00CD6A7D"/>
    <w:rsid w:val="00CD7D81"/>
    <w:rsid w:val="00CE551B"/>
    <w:rsid w:val="00D077BB"/>
    <w:rsid w:val="00D20661"/>
    <w:rsid w:val="00D258BD"/>
    <w:rsid w:val="00D330CF"/>
    <w:rsid w:val="00D433AE"/>
    <w:rsid w:val="00D44C51"/>
    <w:rsid w:val="00D5370F"/>
    <w:rsid w:val="00D565C7"/>
    <w:rsid w:val="00D6061F"/>
    <w:rsid w:val="00D72A21"/>
    <w:rsid w:val="00D752F4"/>
    <w:rsid w:val="00D81C68"/>
    <w:rsid w:val="00D8416E"/>
    <w:rsid w:val="00D93058"/>
    <w:rsid w:val="00DA44DA"/>
    <w:rsid w:val="00DA4820"/>
    <w:rsid w:val="00DA5CFE"/>
    <w:rsid w:val="00DB1231"/>
    <w:rsid w:val="00DC1910"/>
    <w:rsid w:val="00DD2D73"/>
    <w:rsid w:val="00DF01DA"/>
    <w:rsid w:val="00DF418D"/>
    <w:rsid w:val="00E00934"/>
    <w:rsid w:val="00E17295"/>
    <w:rsid w:val="00E56789"/>
    <w:rsid w:val="00E72784"/>
    <w:rsid w:val="00EA4E90"/>
    <w:rsid w:val="00EB3666"/>
    <w:rsid w:val="00EC2DC2"/>
    <w:rsid w:val="00EC7C71"/>
    <w:rsid w:val="00ED2E32"/>
    <w:rsid w:val="00EE14F5"/>
    <w:rsid w:val="00EE18F7"/>
    <w:rsid w:val="00F00993"/>
    <w:rsid w:val="00F41AAA"/>
    <w:rsid w:val="00F56C7E"/>
    <w:rsid w:val="00F60801"/>
    <w:rsid w:val="00F83FBF"/>
    <w:rsid w:val="00F915D7"/>
    <w:rsid w:val="00FA07B6"/>
    <w:rsid w:val="00FA4706"/>
    <w:rsid w:val="00FB2C6F"/>
    <w:rsid w:val="00FB3909"/>
    <w:rsid w:val="00FC32CA"/>
    <w:rsid w:val="00FC6A89"/>
    <w:rsid w:val="00FE0C45"/>
    <w:rsid w:val="00FF1E64"/>
    <w:rsid w:val="00FF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F2C20A-3ED5-4A50-87B0-4D4DCEB9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FC2"/>
    <w:rPr>
      <w:rFonts w:ascii="Times New Roman" w:hAnsi="Times New Roman" w:cs="Times New Roman"/>
      <w:kern w:val="0"/>
      <w:sz w:val="22"/>
      <w:szCs w:val="20"/>
      <w:lang w:val="en-GB" w:eastAsia="en-US"/>
    </w:rPr>
  </w:style>
  <w:style w:type="paragraph" w:styleId="1">
    <w:name w:val="heading 1"/>
    <w:basedOn w:val="a"/>
    <w:next w:val="a"/>
    <w:link w:val="10"/>
    <w:qFormat/>
    <w:rsid w:val="00686FC2"/>
    <w:pPr>
      <w:keepNext/>
      <w:keepLines/>
      <w:spacing w:before="120" w:after="120"/>
      <w:outlineLvl w:val="0"/>
    </w:pPr>
    <w:rPr>
      <w:rFonts w:ascii="Arial" w:hAnsi="Arial"/>
      <w:b/>
      <w:sz w:val="32"/>
      <w:u w:val="single"/>
    </w:rPr>
  </w:style>
  <w:style w:type="paragraph" w:styleId="2">
    <w:name w:val="heading 2"/>
    <w:basedOn w:val="a"/>
    <w:next w:val="a"/>
    <w:link w:val="20"/>
    <w:qFormat/>
    <w:rsid w:val="00686FC2"/>
    <w:pPr>
      <w:keepNext/>
      <w:keepLines/>
      <w:spacing w:before="120" w:after="120"/>
      <w:outlineLvl w:val="1"/>
    </w:pPr>
    <w:rPr>
      <w:rFonts w:ascii="Arial" w:hAnsi="Arial"/>
      <w:b/>
      <w:sz w:val="24"/>
      <w:u w:val="single"/>
    </w:rPr>
  </w:style>
  <w:style w:type="paragraph" w:styleId="3">
    <w:name w:val="heading 3"/>
    <w:basedOn w:val="a"/>
    <w:next w:val="a"/>
    <w:link w:val="30"/>
    <w:qFormat/>
    <w:rsid w:val="00686F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86FC2"/>
    <w:rPr>
      <w:rFonts w:ascii="Arial" w:hAnsi="Arial" w:cs="Times New Roman"/>
      <w:b/>
      <w:kern w:val="0"/>
      <w:sz w:val="32"/>
      <w:szCs w:val="20"/>
      <w:u w:val="single"/>
      <w:lang w:val="en-GB" w:eastAsia="en-US"/>
    </w:rPr>
  </w:style>
  <w:style w:type="character" w:customStyle="1" w:styleId="20">
    <w:name w:val="标题 2 字符"/>
    <w:basedOn w:val="a0"/>
    <w:link w:val="2"/>
    <w:rsid w:val="00686FC2"/>
    <w:rPr>
      <w:rFonts w:ascii="Arial" w:hAnsi="Arial" w:cs="Times New Roman"/>
      <w:b/>
      <w:kern w:val="0"/>
      <w:sz w:val="24"/>
      <w:szCs w:val="20"/>
      <w:u w:val="single"/>
      <w:lang w:val="en-GB" w:eastAsia="en-US"/>
    </w:rPr>
  </w:style>
  <w:style w:type="character" w:customStyle="1" w:styleId="30">
    <w:name w:val="标题 3 字符"/>
    <w:basedOn w:val="a0"/>
    <w:link w:val="3"/>
    <w:rsid w:val="00686FC2"/>
    <w:rPr>
      <w:rFonts w:ascii="Arial" w:hAnsi="Arial" w:cs="Times New Roman"/>
      <w:b/>
      <w:kern w:val="0"/>
      <w:sz w:val="24"/>
      <w:szCs w:val="20"/>
      <w:lang w:val="en-GB" w:eastAsia="en-US"/>
    </w:rPr>
  </w:style>
  <w:style w:type="paragraph" w:styleId="a3">
    <w:name w:val="footer"/>
    <w:basedOn w:val="a"/>
    <w:link w:val="a4"/>
    <w:rsid w:val="00686FC2"/>
    <w:pPr>
      <w:pBdr>
        <w:top w:val="single" w:sz="6" w:space="1" w:color="auto"/>
      </w:pBdr>
      <w:tabs>
        <w:tab w:val="center" w:pos="6480"/>
        <w:tab w:val="right" w:pos="12960"/>
      </w:tabs>
    </w:pPr>
    <w:rPr>
      <w:sz w:val="24"/>
    </w:rPr>
  </w:style>
  <w:style w:type="character" w:customStyle="1" w:styleId="a4">
    <w:name w:val="页脚 字符"/>
    <w:basedOn w:val="a0"/>
    <w:link w:val="a3"/>
    <w:rsid w:val="00686FC2"/>
    <w:rPr>
      <w:rFonts w:ascii="Times New Roman" w:hAnsi="Times New Roman" w:cs="Times New Roman"/>
      <w:kern w:val="0"/>
      <w:sz w:val="24"/>
      <w:szCs w:val="20"/>
      <w:lang w:val="en-GB" w:eastAsia="en-US"/>
    </w:rPr>
  </w:style>
  <w:style w:type="paragraph" w:styleId="a5">
    <w:name w:val="header"/>
    <w:basedOn w:val="a"/>
    <w:link w:val="a6"/>
    <w:rsid w:val="00686FC2"/>
    <w:pPr>
      <w:pBdr>
        <w:bottom w:val="single" w:sz="6" w:space="2" w:color="auto"/>
      </w:pBdr>
      <w:tabs>
        <w:tab w:val="center" w:pos="6480"/>
        <w:tab w:val="right" w:pos="12960"/>
      </w:tabs>
    </w:pPr>
    <w:rPr>
      <w:b/>
      <w:sz w:val="28"/>
    </w:rPr>
  </w:style>
  <w:style w:type="character" w:customStyle="1" w:styleId="a6">
    <w:name w:val="页眉 字符"/>
    <w:basedOn w:val="a0"/>
    <w:link w:val="a5"/>
    <w:rsid w:val="00686FC2"/>
    <w:rPr>
      <w:rFonts w:ascii="Times New Roman" w:hAnsi="Times New Roman" w:cs="Times New Roman"/>
      <w:b/>
      <w:kern w:val="0"/>
      <w:sz w:val="28"/>
      <w:szCs w:val="20"/>
      <w:lang w:val="en-GB" w:eastAsia="en-US"/>
    </w:rPr>
  </w:style>
  <w:style w:type="paragraph" w:customStyle="1" w:styleId="T1">
    <w:name w:val="T1"/>
    <w:basedOn w:val="a"/>
    <w:rsid w:val="00686FC2"/>
    <w:pPr>
      <w:jc w:val="center"/>
    </w:pPr>
    <w:rPr>
      <w:b/>
      <w:sz w:val="28"/>
    </w:rPr>
  </w:style>
  <w:style w:type="paragraph" w:customStyle="1" w:styleId="T2">
    <w:name w:val="T2"/>
    <w:basedOn w:val="T1"/>
    <w:rsid w:val="00686FC2"/>
    <w:pPr>
      <w:spacing w:after="240"/>
      <w:ind w:left="720" w:right="720"/>
    </w:pPr>
  </w:style>
  <w:style w:type="paragraph" w:customStyle="1" w:styleId="T3">
    <w:name w:val="T3"/>
    <w:basedOn w:val="T1"/>
    <w:rsid w:val="00686FC2"/>
    <w:pPr>
      <w:pBdr>
        <w:bottom w:val="single" w:sz="6" w:space="1" w:color="auto"/>
      </w:pBdr>
      <w:tabs>
        <w:tab w:val="center" w:pos="4680"/>
      </w:tabs>
      <w:spacing w:after="240"/>
      <w:jc w:val="left"/>
    </w:pPr>
    <w:rPr>
      <w:b w:val="0"/>
      <w:sz w:val="24"/>
    </w:rPr>
  </w:style>
  <w:style w:type="paragraph" w:styleId="a7">
    <w:name w:val="Body Text Indent"/>
    <w:basedOn w:val="a"/>
    <w:link w:val="a8"/>
    <w:rsid w:val="00686FC2"/>
    <w:pPr>
      <w:ind w:left="720" w:hanging="720"/>
    </w:pPr>
  </w:style>
  <w:style w:type="character" w:customStyle="1" w:styleId="a8">
    <w:name w:val="正文文本缩进 字符"/>
    <w:basedOn w:val="a0"/>
    <w:link w:val="a7"/>
    <w:rsid w:val="00686FC2"/>
    <w:rPr>
      <w:rFonts w:ascii="Times New Roman" w:hAnsi="Times New Roman" w:cs="Times New Roman"/>
      <w:kern w:val="0"/>
      <w:sz w:val="22"/>
      <w:szCs w:val="20"/>
      <w:lang w:val="en-GB" w:eastAsia="en-US"/>
    </w:rPr>
  </w:style>
  <w:style w:type="character" w:styleId="a9">
    <w:name w:val="Hyperlink"/>
    <w:rsid w:val="00686FC2"/>
    <w:rPr>
      <w:color w:val="0000FF"/>
      <w:u w:val="single"/>
    </w:rPr>
  </w:style>
  <w:style w:type="paragraph" w:styleId="aa">
    <w:name w:val="List Paragraph"/>
    <w:basedOn w:val="a"/>
    <w:uiPriority w:val="34"/>
    <w:qFormat/>
    <w:rsid w:val="00686FC2"/>
    <w:pPr>
      <w:spacing w:after="160" w:line="259" w:lineRule="auto"/>
      <w:ind w:left="720"/>
      <w:contextualSpacing/>
    </w:pPr>
    <w:rPr>
      <w:rFonts w:asciiTheme="minorHAnsi" w:eastAsiaTheme="minorHAnsi" w:hAnsiTheme="minorHAnsi" w:cstheme="minorBidi"/>
      <w:szCs w:val="22"/>
      <w:lang w:val="en-US"/>
    </w:rPr>
  </w:style>
  <w:style w:type="character" w:styleId="ab">
    <w:name w:val="Placeholder Text"/>
    <w:basedOn w:val="a0"/>
    <w:uiPriority w:val="99"/>
    <w:semiHidden/>
    <w:rsid w:val="00686FC2"/>
    <w:rPr>
      <w:color w:val="808080"/>
    </w:rPr>
  </w:style>
  <w:style w:type="character" w:styleId="ac">
    <w:name w:val="annotation reference"/>
    <w:basedOn w:val="a0"/>
    <w:rsid w:val="00686FC2"/>
    <w:rPr>
      <w:sz w:val="16"/>
      <w:szCs w:val="16"/>
    </w:rPr>
  </w:style>
  <w:style w:type="paragraph" w:styleId="ad">
    <w:name w:val="annotation text"/>
    <w:basedOn w:val="a"/>
    <w:link w:val="ae"/>
    <w:rsid w:val="00686FC2"/>
    <w:rPr>
      <w:sz w:val="20"/>
    </w:rPr>
  </w:style>
  <w:style w:type="character" w:customStyle="1" w:styleId="ae">
    <w:name w:val="批注文字 字符"/>
    <w:basedOn w:val="a0"/>
    <w:link w:val="ad"/>
    <w:rsid w:val="00686FC2"/>
    <w:rPr>
      <w:rFonts w:ascii="Times New Roman" w:hAnsi="Times New Roman" w:cs="Times New Roman"/>
      <w:kern w:val="0"/>
      <w:sz w:val="20"/>
      <w:szCs w:val="20"/>
      <w:lang w:val="en-GB" w:eastAsia="en-US"/>
    </w:rPr>
  </w:style>
  <w:style w:type="paragraph" w:styleId="af">
    <w:name w:val="annotation subject"/>
    <w:basedOn w:val="ad"/>
    <w:next w:val="ad"/>
    <w:link w:val="af0"/>
    <w:rsid w:val="00686FC2"/>
    <w:rPr>
      <w:b/>
      <w:bCs/>
    </w:rPr>
  </w:style>
  <w:style w:type="character" w:customStyle="1" w:styleId="af0">
    <w:name w:val="批注主题 字符"/>
    <w:basedOn w:val="ae"/>
    <w:link w:val="af"/>
    <w:rsid w:val="00686FC2"/>
    <w:rPr>
      <w:rFonts w:ascii="Times New Roman" w:hAnsi="Times New Roman" w:cs="Times New Roman"/>
      <w:b/>
      <w:bCs/>
      <w:kern w:val="0"/>
      <w:sz w:val="20"/>
      <w:szCs w:val="20"/>
      <w:lang w:val="en-GB" w:eastAsia="en-US"/>
    </w:rPr>
  </w:style>
  <w:style w:type="paragraph" w:customStyle="1" w:styleId="T">
    <w:name w:val="T"/>
    <w:aliases w:val="Text"/>
    <w:uiPriority w:val="99"/>
    <w:rsid w:val="00686F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MS Mincho" w:hAnsi="Times New Roman" w:cs="Times New Roman"/>
      <w:color w:val="000000"/>
      <w:w w:val="0"/>
      <w:kern w:val="0"/>
      <w:sz w:val="20"/>
      <w:szCs w:val="20"/>
      <w:lang w:eastAsia="ja-JP"/>
    </w:rPr>
  </w:style>
  <w:style w:type="paragraph" w:customStyle="1" w:styleId="H4">
    <w:name w:val="H4"/>
    <w:aliases w:val="1.1.1.1"/>
    <w:next w:val="T"/>
    <w:uiPriority w:val="99"/>
    <w:rsid w:val="00686F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kern w:val="0"/>
      <w:sz w:val="20"/>
      <w:szCs w:val="20"/>
      <w:lang w:eastAsia="en-US"/>
    </w:rPr>
  </w:style>
  <w:style w:type="paragraph" w:styleId="af1">
    <w:name w:val="Balloon Text"/>
    <w:basedOn w:val="a"/>
    <w:link w:val="af2"/>
    <w:rsid w:val="00686FC2"/>
    <w:rPr>
      <w:rFonts w:ascii="Microsoft YaHei UI" w:eastAsia="Microsoft YaHei UI"/>
      <w:sz w:val="18"/>
      <w:szCs w:val="18"/>
    </w:rPr>
  </w:style>
  <w:style w:type="character" w:customStyle="1" w:styleId="af2">
    <w:name w:val="批注框文本 字符"/>
    <w:basedOn w:val="a0"/>
    <w:link w:val="af1"/>
    <w:rsid w:val="00686FC2"/>
    <w:rPr>
      <w:rFonts w:ascii="Microsoft YaHei UI" w:eastAsia="Microsoft YaHei UI" w:hAnsi="Times New Roman" w:cs="Times New Roman"/>
      <w:kern w:val="0"/>
      <w:sz w:val="18"/>
      <w:szCs w:val="18"/>
      <w:lang w:val="en-GB" w:eastAsia="en-US"/>
    </w:rPr>
  </w:style>
  <w:style w:type="character" w:customStyle="1" w:styleId="apple-converted-space">
    <w:name w:val="apple-converted-space"/>
    <w:basedOn w:val="a0"/>
    <w:rsid w:val="00686FC2"/>
  </w:style>
  <w:style w:type="table" w:styleId="af3">
    <w:name w:val="Table Grid"/>
    <w:basedOn w:val="a1"/>
    <w:rsid w:val="00686FC2"/>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FC2"/>
    <w:pPr>
      <w:autoSpaceDE w:val="0"/>
      <w:autoSpaceDN w:val="0"/>
      <w:adjustRightInd w:val="0"/>
    </w:pPr>
    <w:rPr>
      <w:rFonts w:ascii="Times New Roman" w:hAnsi="Times New Roman" w:cs="Times New Roman"/>
      <w:color w:val="000000"/>
      <w:kern w:val="0"/>
      <w:sz w:val="24"/>
      <w:szCs w:val="24"/>
      <w:lang w:eastAsia="en-US"/>
    </w:rPr>
  </w:style>
  <w:style w:type="paragraph" w:styleId="af4">
    <w:name w:val="Revision"/>
    <w:hidden/>
    <w:uiPriority w:val="99"/>
    <w:semiHidden/>
    <w:rsid w:val="00686FC2"/>
    <w:rPr>
      <w:rFonts w:ascii="Times New Roman" w:hAnsi="Times New Roman"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09225">
      <w:bodyDiv w:val="1"/>
      <w:marLeft w:val="0"/>
      <w:marRight w:val="0"/>
      <w:marTop w:val="0"/>
      <w:marBottom w:val="0"/>
      <w:divBdr>
        <w:top w:val="none" w:sz="0" w:space="0" w:color="auto"/>
        <w:left w:val="none" w:sz="0" w:space="0" w:color="auto"/>
        <w:bottom w:val="none" w:sz="0" w:space="0" w:color="auto"/>
        <w:right w:val="none" w:sz="0" w:space="0" w:color="auto"/>
      </w:divBdr>
    </w:div>
    <w:div w:id="508644097">
      <w:bodyDiv w:val="1"/>
      <w:marLeft w:val="0"/>
      <w:marRight w:val="0"/>
      <w:marTop w:val="0"/>
      <w:marBottom w:val="0"/>
      <w:divBdr>
        <w:top w:val="none" w:sz="0" w:space="0" w:color="auto"/>
        <w:left w:val="none" w:sz="0" w:space="0" w:color="auto"/>
        <w:bottom w:val="none" w:sz="0" w:space="0" w:color="auto"/>
        <w:right w:val="none" w:sz="0" w:space="0" w:color="auto"/>
      </w:divBdr>
      <w:divsChild>
        <w:div w:id="1888561756">
          <w:marLeft w:val="720"/>
          <w:marRight w:val="0"/>
          <w:marTop w:val="0"/>
          <w:marBottom w:val="0"/>
          <w:divBdr>
            <w:top w:val="none" w:sz="0" w:space="0" w:color="auto"/>
            <w:left w:val="none" w:sz="0" w:space="0" w:color="auto"/>
            <w:bottom w:val="none" w:sz="0" w:space="0" w:color="auto"/>
            <w:right w:val="none" w:sz="0" w:space="0" w:color="auto"/>
          </w:divBdr>
        </w:div>
        <w:div w:id="252664979">
          <w:marLeft w:val="720"/>
          <w:marRight w:val="0"/>
          <w:marTop w:val="0"/>
          <w:marBottom w:val="0"/>
          <w:divBdr>
            <w:top w:val="none" w:sz="0" w:space="0" w:color="auto"/>
            <w:left w:val="none" w:sz="0" w:space="0" w:color="auto"/>
            <w:bottom w:val="none" w:sz="0" w:space="0" w:color="auto"/>
            <w:right w:val="none" w:sz="0" w:space="0" w:color="auto"/>
          </w:divBdr>
        </w:div>
        <w:div w:id="52243171">
          <w:marLeft w:val="720"/>
          <w:marRight w:val="0"/>
          <w:marTop w:val="0"/>
          <w:marBottom w:val="0"/>
          <w:divBdr>
            <w:top w:val="none" w:sz="0" w:space="0" w:color="auto"/>
            <w:left w:val="none" w:sz="0" w:space="0" w:color="auto"/>
            <w:bottom w:val="none" w:sz="0" w:space="0" w:color="auto"/>
            <w:right w:val="none" w:sz="0" w:space="0" w:color="auto"/>
          </w:divBdr>
        </w:div>
        <w:div w:id="680089643">
          <w:marLeft w:val="720"/>
          <w:marRight w:val="0"/>
          <w:marTop w:val="0"/>
          <w:marBottom w:val="0"/>
          <w:divBdr>
            <w:top w:val="none" w:sz="0" w:space="0" w:color="auto"/>
            <w:left w:val="none" w:sz="0" w:space="0" w:color="auto"/>
            <w:bottom w:val="none" w:sz="0" w:space="0" w:color="auto"/>
            <w:right w:val="none" w:sz="0" w:space="0" w:color="auto"/>
          </w:divBdr>
        </w:div>
      </w:divsChild>
    </w:div>
    <w:div w:id="1077046961">
      <w:bodyDiv w:val="1"/>
      <w:marLeft w:val="0"/>
      <w:marRight w:val="0"/>
      <w:marTop w:val="0"/>
      <w:marBottom w:val="0"/>
      <w:divBdr>
        <w:top w:val="none" w:sz="0" w:space="0" w:color="auto"/>
        <w:left w:val="none" w:sz="0" w:space="0" w:color="auto"/>
        <w:bottom w:val="none" w:sz="0" w:space="0" w:color="auto"/>
        <w:right w:val="none" w:sz="0" w:space="0" w:color="auto"/>
      </w:divBdr>
      <w:divsChild>
        <w:div w:id="1305744501">
          <w:marLeft w:val="720"/>
          <w:marRight w:val="0"/>
          <w:marTop w:val="0"/>
          <w:marBottom w:val="0"/>
          <w:divBdr>
            <w:top w:val="none" w:sz="0" w:space="0" w:color="auto"/>
            <w:left w:val="none" w:sz="0" w:space="0" w:color="auto"/>
            <w:bottom w:val="none" w:sz="0" w:space="0" w:color="auto"/>
            <w:right w:val="none" w:sz="0" w:space="0" w:color="auto"/>
          </w:divBdr>
        </w:div>
        <w:div w:id="410473793">
          <w:marLeft w:val="720"/>
          <w:marRight w:val="0"/>
          <w:marTop w:val="0"/>
          <w:marBottom w:val="0"/>
          <w:divBdr>
            <w:top w:val="none" w:sz="0" w:space="0" w:color="auto"/>
            <w:left w:val="none" w:sz="0" w:space="0" w:color="auto"/>
            <w:bottom w:val="none" w:sz="0" w:space="0" w:color="auto"/>
            <w:right w:val="none" w:sz="0" w:space="0" w:color="auto"/>
          </w:divBdr>
        </w:div>
      </w:divsChild>
    </w:div>
    <w:div w:id="13259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__1.vsd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vsd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Zhuqing</dc:creator>
  <cp:keywords/>
  <dc:description/>
  <cp:lastModifiedBy>durui (D)</cp:lastModifiedBy>
  <cp:revision>15</cp:revision>
  <dcterms:created xsi:type="dcterms:W3CDTF">2023-06-16T07:17:00Z</dcterms:created>
  <dcterms:modified xsi:type="dcterms:W3CDTF">2023-07-07T07:53:00Z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(3)s7zlkUxlLMP1AHEOcWvD9A2qHhSGI/ndmqGyq+PSvqaylpj1qCakocU35HtT7pgr+3O5Yd8i
1qDPyxPXNAVi+nxswanOMgEzPKrPsxgQqSOFrqacmNY3kg62zkOjtItCbliKEX3+dx1tRpfg
BYp+Fgu3RdBEMgcWWHz9DJOpgDtps8WeZEYuvkAShfOl0Pm3U2xC86NQH/IUdIj6psFV3Gol
dwQ2LVs8w+P4hqsEaV</vt:lpwstr>
  </property>
  <property fmtid="{D5CDD505-2E9C-101B-9397-08002B2CF9AE}" pid="3" name="_2015_ms_pID_7253431">
    <vt:lpwstr>a6UTDSUscNkJIxW672H/yG/eafI00qcPQmqpsI6RYK6fmmEm6OOfTx
Fns901+JNE9lG8G+DDo1m0SKMB/0FrQkvtEZC4BHbKY5SQNvJAzLFCIVQxp27J7+GMEOPQMU
Uiajy1HVsafD9j7xSVCVTnM1QQyxbUpR12IiC+wByeau7RGMKvlaShmYroxfG3RAroGro6y7
s4lExX93Hs3xJSrMMI3Glv4jjHTst1gaTdNm</vt:lpwstr>
  </property>
  <property fmtid="{D5CDD505-2E9C-101B-9397-08002B2CF9AE}" pid="4" name="_2015_ms_pID_7253432">
    <vt:lpwstr>PkWBtzarp3qibZ0HP/90j3E=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1688716024</vt:lpwstr>
  </property>
</Properties>
</file>