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8D2D512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>Resolution</w:t>
            </w:r>
            <w:r w:rsidR="002A7B76">
              <w:rPr>
                <w:b w:val="0"/>
              </w:rPr>
              <w:t>s</w:t>
            </w:r>
            <w:r w:rsidRPr="00F22431">
              <w:rPr>
                <w:b w:val="0"/>
              </w:rPr>
              <w:t xml:space="preserve">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2A7B76">
              <w:rPr>
                <w:b w:val="0"/>
              </w:rPr>
              <w:t>in</w:t>
            </w:r>
            <w:r w:rsidR="000D777C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Clause</w:t>
            </w:r>
            <w:r w:rsidR="00C34D84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36.3.</w:t>
            </w:r>
            <w:r w:rsidR="0017413E">
              <w:rPr>
                <w:b w:val="0"/>
              </w:rPr>
              <w:t>2.2</w:t>
            </w:r>
            <w:r w:rsidR="0099019D">
              <w:rPr>
                <w:b w:val="0"/>
              </w:rPr>
              <w:t>,</w:t>
            </w:r>
            <w:r w:rsidR="0084139E">
              <w:rPr>
                <w:b w:val="0"/>
              </w:rPr>
              <w:t xml:space="preserve"> </w:t>
            </w:r>
            <w:r w:rsidR="00513469">
              <w:rPr>
                <w:b w:val="0"/>
              </w:rPr>
              <w:t>part 1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FB2D834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Ju</w:t>
            </w:r>
            <w:r w:rsidR="003F117F">
              <w:rPr>
                <w:b w:val="0"/>
                <w:sz w:val="20"/>
              </w:rPr>
              <w:t>ne</w:t>
            </w:r>
            <w:r>
              <w:rPr>
                <w:b w:val="0"/>
                <w:sz w:val="20"/>
              </w:rPr>
              <w:t xml:space="preserve"> </w:t>
            </w:r>
            <w:r w:rsidR="00C34D84">
              <w:rPr>
                <w:b w:val="0"/>
                <w:sz w:val="20"/>
              </w:rPr>
              <w:t>2</w:t>
            </w:r>
            <w:r w:rsidR="003F117F">
              <w:rPr>
                <w:b w:val="0"/>
                <w:sz w:val="20"/>
              </w:rPr>
              <w:t>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C02FE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2E691512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34D84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4D30D47A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7F512835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4FC413D5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C02FE">
              <w:rPr>
                <w:b w:val="0"/>
                <w:sz w:val="16"/>
                <w:szCs w:val="18"/>
                <w:lang w:eastAsia="ko-KR"/>
              </w:rPr>
              <w:t>Jianhan.Liu@mediatek.com</w:t>
            </w:r>
          </w:p>
        </w:tc>
      </w:tr>
      <w:tr w:rsidR="00AC02FE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78A1F975" w:rsidR="00AC02FE" w:rsidRDefault="00D7568A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You-Wei Chen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6F7743A0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62DE0753" w:rsidR="00532160" w:rsidRDefault="00467E8A" w:rsidP="004C6CD4">
      <w:pPr>
        <w:suppressAutoHyphens/>
        <w:jc w:val="both"/>
        <w:rPr>
          <w:rFonts w:ascii="Times New Roman" w:hAnsi="Times New Roman" w:cs="Times New Roman"/>
          <w:lang w:eastAsia="ko-KR"/>
        </w:rPr>
      </w:pPr>
      <w:bookmarkStart w:id="0" w:name="_Hlk13974497"/>
      <w:r w:rsidRPr="00C4752D">
        <w:rPr>
          <w:rFonts w:ascii="Times New Roman" w:hAnsi="Times New Roman" w:cs="Times New Roman"/>
          <w:lang w:eastAsia="ko-KR"/>
        </w:rPr>
        <w:t>This submission proposes resolutions for following</w:t>
      </w:r>
      <w:r w:rsidR="00607318" w:rsidRPr="00C4752D">
        <w:rPr>
          <w:rFonts w:ascii="Times New Roman" w:hAnsi="Times New Roman" w:cs="Times New Roman"/>
          <w:lang w:eastAsia="ko-KR"/>
        </w:rPr>
        <w:t xml:space="preserve"> </w:t>
      </w:r>
      <w:r w:rsidR="00642449">
        <w:rPr>
          <w:rFonts w:ascii="Times New Roman" w:hAnsi="Times New Roman" w:cs="Times New Roman"/>
          <w:lang w:eastAsia="ko-KR"/>
        </w:rPr>
        <w:t>14</w:t>
      </w:r>
      <w:r w:rsidR="00B50785" w:rsidRPr="00C4752D">
        <w:rPr>
          <w:rFonts w:ascii="Times New Roman" w:hAnsi="Times New Roman" w:cs="Times New Roman"/>
          <w:lang w:eastAsia="ko-KR"/>
        </w:rPr>
        <w:t xml:space="preserve"> </w:t>
      </w:r>
      <w:r w:rsidRPr="00C4752D">
        <w:rPr>
          <w:rFonts w:ascii="Times New Roman" w:hAnsi="Times New Roman" w:cs="Times New Roman"/>
          <w:lang w:eastAsia="ko-KR"/>
        </w:rPr>
        <w:t>CID</w:t>
      </w:r>
      <w:r w:rsidR="00DD667C" w:rsidRPr="00C4752D">
        <w:rPr>
          <w:rFonts w:ascii="Times New Roman" w:hAnsi="Times New Roman" w:cs="Times New Roman"/>
          <w:lang w:eastAsia="ko-KR"/>
        </w:rPr>
        <w:t>s</w:t>
      </w:r>
      <w:r w:rsidRPr="00C4752D">
        <w:rPr>
          <w:rFonts w:ascii="Times New Roman" w:hAnsi="Times New Roman" w:cs="Times New Roman"/>
          <w:lang w:eastAsia="ko-KR"/>
        </w:rPr>
        <w:t xml:space="preserve"> received for TG</w:t>
      </w:r>
      <w:r w:rsidR="00EB5BC1" w:rsidRPr="00C4752D">
        <w:rPr>
          <w:rFonts w:ascii="Times New Roman" w:hAnsi="Times New Roman" w:cs="Times New Roman"/>
          <w:lang w:eastAsia="ko-KR"/>
        </w:rPr>
        <w:t xml:space="preserve">be </w:t>
      </w:r>
      <w:r w:rsidR="004E0589" w:rsidRPr="00C4752D">
        <w:rPr>
          <w:rFonts w:ascii="Times New Roman" w:hAnsi="Times New Roman" w:cs="Times New Roman"/>
          <w:lang w:eastAsia="ko-KR"/>
        </w:rPr>
        <w:t>LB</w:t>
      </w:r>
      <w:r w:rsidR="00244CC8">
        <w:rPr>
          <w:rFonts w:ascii="Times New Roman" w:hAnsi="Times New Roman" w:cs="Times New Roman"/>
          <w:lang w:eastAsia="ko-KR"/>
        </w:rPr>
        <w:t>271</w:t>
      </w:r>
      <w:r w:rsidRPr="00C4752D">
        <w:rPr>
          <w:rFonts w:ascii="Times New Roman" w:hAnsi="Times New Roman" w:cs="Times New Roman"/>
          <w:lang w:eastAsia="ko-KR"/>
        </w:rPr>
        <w:t>:</w:t>
      </w:r>
      <w:bookmarkEnd w:id="0"/>
      <w:r w:rsidR="00AB2689" w:rsidRPr="00C4752D">
        <w:rPr>
          <w:rFonts w:ascii="Times New Roman" w:hAnsi="Times New Roman" w:cs="Times New Roman"/>
          <w:lang w:eastAsia="ko-KR"/>
        </w:rPr>
        <w:t xml:space="preserve"> </w:t>
      </w:r>
    </w:p>
    <w:p w14:paraId="50C2A80C" w14:textId="1B974102" w:rsidR="00642449" w:rsidRPr="00C4752D" w:rsidRDefault="00642449" w:rsidP="00642449">
      <w:pPr>
        <w:suppressAutoHyphens/>
        <w:jc w:val="both"/>
        <w:rPr>
          <w:rFonts w:ascii="Times New Roman" w:hAnsi="Times New Roman" w:cs="Times New Roman"/>
          <w:lang w:eastAsia="ko-KR"/>
        </w:rPr>
      </w:pPr>
      <w:r w:rsidRPr="00642449">
        <w:rPr>
          <w:rFonts w:ascii="Times New Roman" w:hAnsi="Times New Roman" w:cs="Times New Roman"/>
          <w:lang w:eastAsia="ko-KR"/>
        </w:rPr>
        <w:t>15034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15176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15218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15219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15257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15275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15276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15277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15283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17192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17193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17238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17921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17922</w:t>
      </w:r>
    </w:p>
    <w:p w14:paraId="60403E25" w14:textId="77777777" w:rsidR="00D77ECA" w:rsidRPr="00C4752D" w:rsidRDefault="00D77ECA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147227D9" w14:textId="77777777" w:rsidR="0067472C" w:rsidRPr="00C4752D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b/>
          <w:bCs/>
          <w:szCs w:val="24"/>
          <w:lang w:val="en-GB"/>
        </w:rPr>
        <w:t>Revisions:</w:t>
      </w:r>
    </w:p>
    <w:p w14:paraId="40B4CC5F" w14:textId="1066039E" w:rsidR="00797351" w:rsidRPr="00C4752D" w:rsidRDefault="0067472C" w:rsidP="0016739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szCs w:val="24"/>
          <w:lang w:val="en-GB"/>
        </w:rPr>
        <w:t>Rev 0: Initial version of the document.</w:t>
      </w:r>
    </w:p>
    <w:p w14:paraId="505F625B" w14:textId="77777777" w:rsidR="00797351" w:rsidRPr="00C4752D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3A4D4BCB" w14:textId="77777777" w:rsidR="003835EF" w:rsidRPr="00C4752D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03538A77" w14:textId="525226DF" w:rsidR="00EF5D61" w:rsidRPr="00C4752D" w:rsidRDefault="003835EF" w:rsidP="00EF5D61">
      <w:pPr>
        <w:rPr>
          <w:rFonts w:ascii="Times New Roman" w:hAnsi="Times New Roman" w:cs="Times New Roman"/>
          <w:b/>
        </w:rPr>
      </w:pPr>
      <w:r w:rsidRPr="00C4752D">
        <w:rPr>
          <w:rFonts w:ascii="Times New Roman" w:hAnsi="Times New Roman" w:cs="Times New Roman"/>
          <w:b/>
        </w:rPr>
        <w:t>TGbe editor: The baseline for this document is 11be D</w:t>
      </w:r>
      <w:r w:rsidR="00832127">
        <w:rPr>
          <w:rFonts w:ascii="Times New Roman" w:hAnsi="Times New Roman" w:cs="Times New Roman"/>
          <w:b/>
        </w:rPr>
        <w:t>3</w:t>
      </w:r>
      <w:r w:rsidRPr="00C4752D">
        <w:rPr>
          <w:rFonts w:ascii="Times New Roman" w:hAnsi="Times New Roman" w:cs="Times New Roman"/>
          <w:b/>
        </w:rPr>
        <w:t>.0</w:t>
      </w:r>
      <w:r w:rsidR="00EF5D61" w:rsidRPr="00C4752D">
        <w:rPr>
          <w:rFonts w:ascii="Times New Roman" w:hAnsi="Times New Roman" w:cs="Times New Roman"/>
          <w:b/>
        </w:rPr>
        <w:t>. In the resolution, the page and line in D</w:t>
      </w:r>
      <w:r w:rsidR="006A0BFA">
        <w:rPr>
          <w:rFonts w:ascii="Times New Roman" w:hAnsi="Times New Roman" w:cs="Times New Roman"/>
          <w:b/>
        </w:rPr>
        <w:t>3.2</w:t>
      </w:r>
      <w:r w:rsidR="00EF5D61" w:rsidRPr="00C4752D">
        <w:rPr>
          <w:rFonts w:ascii="Times New Roman" w:hAnsi="Times New Roman" w:cs="Times New Roman"/>
          <w:b/>
        </w:rPr>
        <w:t xml:space="preserve"> are also added as a note to the editor.</w:t>
      </w:r>
    </w:p>
    <w:p w14:paraId="42618C74" w14:textId="36F3BC51" w:rsidR="003835EF" w:rsidRPr="00C34D84" w:rsidRDefault="003835EF" w:rsidP="003835EF">
      <w:pPr>
        <w:pStyle w:val="T"/>
        <w:spacing w:after="0" w:line="240" w:lineRule="auto"/>
        <w:rPr>
          <w:b/>
          <w:sz w:val="18"/>
          <w:szCs w:val="18"/>
        </w:rPr>
      </w:pP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76AF9AD1" w14:textId="77777777" w:rsidR="00C34D84" w:rsidRPr="001B6B4B" w:rsidRDefault="00C34D84" w:rsidP="00C34D84">
      <w:pPr>
        <w:suppressAutoHyphens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810"/>
        <w:gridCol w:w="2580"/>
        <w:gridCol w:w="2670"/>
        <w:gridCol w:w="2670"/>
      </w:tblGrid>
      <w:tr w:rsidR="00C34D84" w:rsidRPr="001B6B4B" w14:paraId="31FE4390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Clause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3FA09BF" w14:textId="14760878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Pg/Ln</w:t>
            </w:r>
          </w:p>
        </w:tc>
        <w:tc>
          <w:tcPr>
            <w:tcW w:w="258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Resolution</w:t>
            </w:r>
          </w:p>
        </w:tc>
      </w:tr>
      <w:tr w:rsidR="006920CE" w:rsidRPr="008B0293" w14:paraId="68E9786F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277C763B" w14:textId="69FF3E5B" w:rsidR="006920CE" w:rsidRPr="00B37EEB" w:rsidRDefault="00832127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127">
              <w:rPr>
                <w:rFonts w:ascii="Times New Roman" w:hAnsi="Times New Roman" w:cs="Times New Roman"/>
                <w:sz w:val="20"/>
                <w:szCs w:val="20"/>
              </w:rPr>
              <w:t>15034</w:t>
            </w:r>
          </w:p>
        </w:tc>
        <w:tc>
          <w:tcPr>
            <w:tcW w:w="900" w:type="dxa"/>
            <w:shd w:val="clear" w:color="auto" w:fill="auto"/>
            <w:noWrap/>
          </w:tcPr>
          <w:p w14:paraId="14D0C7BD" w14:textId="65B717B6" w:rsidR="006920CE" w:rsidRPr="00B37EEB" w:rsidRDefault="00832127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127">
              <w:rPr>
                <w:rFonts w:ascii="Times New Roman" w:hAnsi="Times New Roman" w:cs="Times New Roman"/>
                <w:sz w:val="20"/>
                <w:szCs w:val="20"/>
              </w:rPr>
              <w:t>36.3.2.2.2</w:t>
            </w:r>
          </w:p>
        </w:tc>
        <w:tc>
          <w:tcPr>
            <w:tcW w:w="810" w:type="dxa"/>
          </w:tcPr>
          <w:p w14:paraId="288B5ABA" w14:textId="72CB630A" w:rsidR="006920CE" w:rsidRPr="00B37EEB" w:rsidRDefault="00832127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  <w:r w:rsidR="006920CE" w:rsidRPr="00B37EE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noWrap/>
          </w:tcPr>
          <w:p w14:paraId="05246CD6" w14:textId="0B7DD97E" w:rsidR="006920CE" w:rsidRPr="00B37EEB" w:rsidRDefault="00832127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127">
              <w:rPr>
                <w:rFonts w:ascii="Times New Roman" w:hAnsi="Times New Roman" w:cs="Times New Roman"/>
                <w:sz w:val="20"/>
                <w:szCs w:val="20"/>
              </w:rPr>
              <w:t>Could the term "Not defined" be changed?</w:t>
            </w:r>
          </w:p>
        </w:tc>
        <w:tc>
          <w:tcPr>
            <w:tcW w:w="2670" w:type="dxa"/>
            <w:shd w:val="clear" w:color="auto" w:fill="auto"/>
            <w:noWrap/>
          </w:tcPr>
          <w:p w14:paraId="61700A5C" w14:textId="7E14E7F8" w:rsidR="006920CE" w:rsidRPr="00B37EEB" w:rsidRDefault="00832127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127">
              <w:rPr>
                <w:rFonts w:ascii="Times New Roman" w:hAnsi="Times New Roman" w:cs="Times New Roman"/>
                <w:sz w:val="20"/>
                <w:szCs w:val="20"/>
              </w:rPr>
              <w:t xml:space="preserve">Change it </w:t>
            </w:r>
            <w:proofErr w:type="gramStart"/>
            <w:r w:rsidRPr="00832127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gramEnd"/>
            <w:r w:rsidRPr="00832127">
              <w:rPr>
                <w:rFonts w:ascii="Times New Roman" w:hAnsi="Times New Roman" w:cs="Times New Roman"/>
                <w:sz w:val="20"/>
                <w:szCs w:val="20"/>
              </w:rPr>
              <w:t xml:space="preserve"> "Reserved".</w:t>
            </w:r>
          </w:p>
        </w:tc>
        <w:tc>
          <w:tcPr>
            <w:tcW w:w="2670" w:type="dxa"/>
            <w:shd w:val="clear" w:color="auto" w:fill="auto"/>
          </w:tcPr>
          <w:p w14:paraId="46068F6D" w14:textId="4D806FE9" w:rsidR="006920CE" w:rsidRPr="00907E9A" w:rsidRDefault="00324DBE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Rejected</w:t>
            </w:r>
          </w:p>
          <w:p w14:paraId="354FDE70" w14:textId="77777777" w:rsidR="006920CE" w:rsidRPr="00A02EB5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D73A6E" w14:textId="572CF994" w:rsidR="006920CE" w:rsidRPr="00B37EEB" w:rsidRDefault="00324DBE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Those MRUs are indeed “not defined.” Changing the</w:t>
            </w:r>
            <w:r w:rsidR="0079407B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 “reserved” means they are reserved for some RU combinations. But in 11be, those MRU index</w:t>
            </w:r>
            <w:r w:rsidR="00D0284B">
              <w:rPr>
                <w:rFonts w:ascii="Times New Roman" w:hAnsi="Times New Roman" w:cs="Times New Roman"/>
                <w:bCs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are not meant for any MRUs.</w:t>
            </w:r>
          </w:p>
        </w:tc>
      </w:tr>
      <w:tr w:rsidR="006920CE" w:rsidRPr="008B0293" w14:paraId="1EA0AA6A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65D290C0" w14:textId="099AAD02" w:rsidR="006920CE" w:rsidRPr="00B37EEB" w:rsidRDefault="00D0284B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84B">
              <w:rPr>
                <w:rFonts w:ascii="Times New Roman" w:hAnsi="Times New Roman" w:cs="Times New Roman"/>
                <w:sz w:val="20"/>
                <w:szCs w:val="20"/>
              </w:rPr>
              <w:t>15176</w:t>
            </w:r>
          </w:p>
        </w:tc>
        <w:tc>
          <w:tcPr>
            <w:tcW w:w="900" w:type="dxa"/>
            <w:shd w:val="clear" w:color="auto" w:fill="auto"/>
            <w:noWrap/>
          </w:tcPr>
          <w:p w14:paraId="2145597A" w14:textId="77777777" w:rsidR="00D0284B" w:rsidRDefault="00D0284B" w:rsidP="00D02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36.3.2.2.3.3</w:t>
            </w:r>
          </w:p>
          <w:p w14:paraId="5A07F7E8" w14:textId="0E583972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EBE572B" w14:textId="1E2129FC" w:rsidR="006920CE" w:rsidRPr="00B37EEB" w:rsidRDefault="00D0284B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80D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noWrap/>
          </w:tcPr>
          <w:p w14:paraId="67230F4B" w14:textId="0BDBD004" w:rsidR="006920CE" w:rsidRPr="00B37EEB" w:rsidRDefault="00D0284B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84B">
              <w:rPr>
                <w:rFonts w:ascii="Times New Roman" w:hAnsi="Times New Roman" w:cs="Times New Roman"/>
                <w:sz w:val="20"/>
                <w:szCs w:val="20"/>
              </w:rPr>
              <w:t xml:space="preserve">This table should only </w:t>
            </w:r>
            <w:r w:rsidR="009F69DE" w:rsidRPr="00D0284B">
              <w:rPr>
                <w:rFonts w:ascii="Times New Roman" w:hAnsi="Times New Roman" w:cs="Times New Roman"/>
                <w:sz w:val="20"/>
                <w:szCs w:val="20"/>
              </w:rPr>
              <w:t>concern</w:t>
            </w:r>
            <w:r w:rsidRPr="00D0284B">
              <w:rPr>
                <w:rFonts w:ascii="Times New Roman" w:hAnsi="Times New Roman" w:cs="Times New Roman"/>
                <w:sz w:val="20"/>
                <w:szCs w:val="20"/>
              </w:rPr>
              <w:t xml:space="preserve"> 320 MHz channel other than 160/320Mhz PPDU</w:t>
            </w:r>
          </w:p>
        </w:tc>
        <w:tc>
          <w:tcPr>
            <w:tcW w:w="2670" w:type="dxa"/>
            <w:shd w:val="clear" w:color="auto" w:fill="auto"/>
            <w:noWrap/>
          </w:tcPr>
          <w:p w14:paraId="470EA80E" w14:textId="38F22041" w:rsidR="006920CE" w:rsidRPr="00B37EEB" w:rsidRDefault="00D0284B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84B">
              <w:rPr>
                <w:rFonts w:ascii="Times New Roman" w:hAnsi="Times New Roman" w:cs="Times New Roman"/>
                <w:sz w:val="20"/>
                <w:szCs w:val="20"/>
              </w:rPr>
              <w:t>is to help indicate the frequency order of the MRU in a 320 MHz PPDU.</w:t>
            </w:r>
          </w:p>
        </w:tc>
        <w:tc>
          <w:tcPr>
            <w:tcW w:w="2670" w:type="dxa"/>
            <w:shd w:val="clear" w:color="auto" w:fill="auto"/>
          </w:tcPr>
          <w:p w14:paraId="67E3A0DC" w14:textId="5513AA8C" w:rsidR="00D0284B" w:rsidRPr="00907E9A" w:rsidRDefault="00D0284B" w:rsidP="00D0284B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</w:t>
            </w:r>
            <w:r w:rsidR="0079407B">
              <w:rPr>
                <w:rFonts w:ascii="Times New Roman" w:hAnsi="Times New Roman" w:cs="Times New Roman"/>
                <w:b/>
                <w:sz w:val="20"/>
                <w:szCs w:val="20"/>
              </w:rPr>
              <w:t>vised</w:t>
            </w:r>
          </w:p>
          <w:p w14:paraId="7DB5FCEA" w14:textId="49B49604" w:rsidR="00D458FD" w:rsidRDefault="00D458FD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B12FA6" w14:textId="5EBEBD02" w:rsidR="0079407B" w:rsidRDefault="0079407B" w:rsidP="0079407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407B">
              <w:rPr>
                <w:rFonts w:ascii="Times New Roman" w:hAnsi="Times New Roman" w:cs="Times New Roman"/>
                <w:bCs/>
                <w:sz w:val="20"/>
                <w:szCs w:val="20"/>
              </w:rPr>
              <w:t>11be Editor: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E08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Please delete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“160/” in page 740 line 43 in 11be draft D3.2:</w:t>
            </w:r>
          </w:p>
          <w:p w14:paraId="5665DA5B" w14:textId="1C76ACBA" w:rsidR="0079407B" w:rsidRDefault="0079407B" w:rsidP="0079407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8520BF0" w14:textId="1070CA2B" w:rsidR="006920CE" w:rsidRPr="0079407B" w:rsidRDefault="0079407B" w:rsidP="0079407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“...</w:t>
            </w:r>
            <w:r w:rsidRPr="007940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 the MRU in a </w:t>
            </w:r>
            <w:r w:rsidRPr="0079407B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160/</w:t>
            </w:r>
            <w:r w:rsidRPr="0079407B">
              <w:rPr>
                <w:rFonts w:ascii="Times New Roman" w:hAnsi="Times New Roman" w:cs="Times New Roman"/>
                <w:bCs/>
                <w:sz w:val="20"/>
                <w:szCs w:val="20"/>
              </w:rPr>
              <w:t>320 MHz PPDU.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</w:tr>
      <w:tr w:rsidR="006920CE" w:rsidRPr="008B0293" w14:paraId="25BE6A07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6F166693" w14:textId="68301003" w:rsidR="006920CE" w:rsidRPr="00B37EEB" w:rsidRDefault="00080D15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D15">
              <w:rPr>
                <w:rFonts w:ascii="Times New Roman" w:hAnsi="Times New Roman" w:cs="Times New Roman"/>
                <w:sz w:val="20"/>
                <w:szCs w:val="20"/>
              </w:rPr>
              <w:t>15218</w:t>
            </w:r>
          </w:p>
        </w:tc>
        <w:tc>
          <w:tcPr>
            <w:tcW w:w="900" w:type="dxa"/>
            <w:shd w:val="clear" w:color="auto" w:fill="auto"/>
            <w:noWrap/>
          </w:tcPr>
          <w:p w14:paraId="4969FEA4" w14:textId="786D3D4F" w:rsidR="006920CE" w:rsidRPr="00B37EEB" w:rsidRDefault="00080D15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D15">
              <w:rPr>
                <w:rFonts w:ascii="Times New Roman" w:hAnsi="Times New Roman" w:cs="Times New Roman"/>
                <w:sz w:val="20"/>
                <w:szCs w:val="20"/>
              </w:rPr>
              <w:t>36.3.2.2.2</w:t>
            </w:r>
          </w:p>
        </w:tc>
        <w:tc>
          <w:tcPr>
            <w:tcW w:w="810" w:type="dxa"/>
          </w:tcPr>
          <w:p w14:paraId="025AA4BC" w14:textId="09EA95E4" w:rsidR="006920CE" w:rsidRPr="00B37EEB" w:rsidRDefault="00511A09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6920CE" w:rsidRPr="00B37E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80" w:type="dxa"/>
            <w:shd w:val="clear" w:color="auto" w:fill="auto"/>
            <w:noWrap/>
          </w:tcPr>
          <w:p w14:paraId="6A6E7AE3" w14:textId="6441550D" w:rsidR="006920CE" w:rsidRPr="00B37EEB" w:rsidRDefault="00511A09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1A09">
              <w:rPr>
                <w:rFonts w:ascii="Times New Roman" w:hAnsi="Times New Roman" w:cs="Times New Roman"/>
                <w:sz w:val="20"/>
                <w:szCs w:val="20"/>
              </w:rPr>
              <w:t xml:space="preserve">In Figure 36-6, either delete the text "52+26-tone MRU" inserted above every 52+26 tone MRU block or add an MRU index </w:t>
            </w:r>
            <w:proofErr w:type="gramStart"/>
            <w:r w:rsidRPr="00511A09">
              <w:rPr>
                <w:rFonts w:ascii="Times New Roman" w:hAnsi="Times New Roman" w:cs="Times New Roman"/>
                <w:sz w:val="20"/>
                <w:szCs w:val="20"/>
              </w:rPr>
              <w:t>similar to</w:t>
            </w:r>
            <w:proofErr w:type="gramEnd"/>
            <w:r w:rsidRPr="00511A09">
              <w:rPr>
                <w:rFonts w:ascii="Times New Roman" w:hAnsi="Times New Roman" w:cs="Times New Roman"/>
                <w:sz w:val="20"/>
                <w:szCs w:val="20"/>
              </w:rPr>
              <w:t xml:space="preserve"> Figure 36-5.</w:t>
            </w:r>
          </w:p>
        </w:tc>
        <w:tc>
          <w:tcPr>
            <w:tcW w:w="2670" w:type="dxa"/>
            <w:shd w:val="clear" w:color="auto" w:fill="auto"/>
            <w:noWrap/>
          </w:tcPr>
          <w:p w14:paraId="2B6D5852" w14:textId="6FBE3055" w:rsidR="006920CE" w:rsidRPr="00B37EEB" w:rsidRDefault="00511A09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1A09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50FA040D" w14:textId="68B52AAC" w:rsidR="006920CE" w:rsidRDefault="00E469DF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Revised</w:t>
            </w:r>
          </w:p>
          <w:p w14:paraId="52213477" w14:textId="5EE6970A" w:rsidR="00E469DF" w:rsidRDefault="00E469DF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3D445B" w14:textId="7B2CAC0E" w:rsidR="00E469DF" w:rsidRPr="00E469DF" w:rsidRDefault="00E469DF" w:rsidP="006920C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DF">
              <w:rPr>
                <w:rFonts w:ascii="Times New Roman" w:hAnsi="Times New Roman" w:cs="Times New Roman"/>
                <w:bCs/>
                <w:sz w:val="20"/>
                <w:szCs w:val="20"/>
              </w:rPr>
              <w:t>Agree with the commentor.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text above each 52+26 tone MRU is redundant.</w:t>
            </w:r>
            <w:r w:rsidRPr="00E469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135FDB3" w14:textId="2191D146" w:rsidR="00511A09" w:rsidRDefault="00511A09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1629E4" w14:textId="2BA6243D" w:rsidR="00FE0802" w:rsidRPr="00FE0802" w:rsidRDefault="00FE0802" w:rsidP="006920C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407B">
              <w:rPr>
                <w:rFonts w:ascii="Times New Roman" w:hAnsi="Times New Roman" w:cs="Times New Roman"/>
                <w:bCs/>
                <w:sz w:val="20"/>
                <w:szCs w:val="20"/>
              </w:rPr>
              <w:t>11be Editor</w:t>
            </w:r>
            <w:r w:rsidR="0079407B" w:rsidRPr="0079407B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7940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E0802">
              <w:rPr>
                <w:rFonts w:ascii="Times New Roman" w:hAnsi="Times New Roman" w:cs="Times New Roman"/>
                <w:bCs/>
                <w:sz w:val="20"/>
                <w:szCs w:val="20"/>
              </w:rPr>
              <w:t>Please delete “52+26-tone MRU” text on each 52+26 tone MRU in Figure 36-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FE0802">
              <w:rPr>
                <w:rFonts w:ascii="Times New Roman" w:hAnsi="Times New Roman" w:cs="Times New Roman"/>
                <w:bCs/>
                <w:sz w:val="20"/>
                <w:szCs w:val="20"/>
              </w:rPr>
              <w:t>, Figure 36-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FE0802">
              <w:rPr>
                <w:rFonts w:ascii="Times New Roman" w:hAnsi="Times New Roman" w:cs="Times New Roman"/>
                <w:bCs/>
                <w:sz w:val="20"/>
                <w:szCs w:val="20"/>
              </w:rPr>
              <w:t>, and Figure 36-7.</w:t>
            </w:r>
          </w:p>
          <w:p w14:paraId="1CE203F4" w14:textId="4694B612" w:rsidR="006920CE" w:rsidRPr="00511A09" w:rsidRDefault="006920CE" w:rsidP="006920C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1A09" w:rsidRPr="00EC1A41" w14:paraId="122ACB51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73A709B8" w14:textId="6538D8C1" w:rsidR="00511A09" w:rsidRPr="00080D15" w:rsidRDefault="007179F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79FE">
              <w:rPr>
                <w:rFonts w:ascii="Times New Roman" w:hAnsi="Times New Roman" w:cs="Times New Roman"/>
                <w:sz w:val="20"/>
                <w:szCs w:val="20"/>
              </w:rPr>
              <w:t>15219</w:t>
            </w:r>
          </w:p>
        </w:tc>
        <w:tc>
          <w:tcPr>
            <w:tcW w:w="900" w:type="dxa"/>
            <w:shd w:val="clear" w:color="auto" w:fill="auto"/>
            <w:noWrap/>
          </w:tcPr>
          <w:p w14:paraId="6A2CD545" w14:textId="4BCE669F" w:rsidR="00511A09" w:rsidRPr="00080D15" w:rsidRDefault="002D424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4246">
              <w:rPr>
                <w:rFonts w:ascii="Times New Roman" w:hAnsi="Times New Roman" w:cs="Times New Roman"/>
                <w:sz w:val="20"/>
                <w:szCs w:val="20"/>
              </w:rPr>
              <w:t>36.3.2.2.2</w:t>
            </w:r>
          </w:p>
        </w:tc>
        <w:tc>
          <w:tcPr>
            <w:tcW w:w="810" w:type="dxa"/>
          </w:tcPr>
          <w:p w14:paraId="54FEBAF7" w14:textId="6E48E69D" w:rsidR="00511A09" w:rsidRDefault="002D424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424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D42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80" w:type="dxa"/>
            <w:shd w:val="clear" w:color="auto" w:fill="auto"/>
            <w:noWrap/>
          </w:tcPr>
          <w:p w14:paraId="4B577C15" w14:textId="6334B13C" w:rsidR="00511A09" w:rsidRPr="00511A09" w:rsidRDefault="00E13E95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E95">
              <w:rPr>
                <w:rFonts w:ascii="Times New Roman" w:hAnsi="Times New Roman" w:cs="Times New Roman"/>
                <w:sz w:val="20"/>
                <w:szCs w:val="20"/>
              </w:rPr>
              <w:t>In Figure 36-7, delete the text "52+26-tone MRU" inserted above every 52+26 tone MRU block. In Figure 36-10, delete the text "106+26-tone MRU" inserted above every 106+26 tone MRU block. They are redundant.</w:t>
            </w:r>
          </w:p>
        </w:tc>
        <w:tc>
          <w:tcPr>
            <w:tcW w:w="2670" w:type="dxa"/>
            <w:shd w:val="clear" w:color="auto" w:fill="auto"/>
            <w:noWrap/>
          </w:tcPr>
          <w:p w14:paraId="7640101C" w14:textId="1FF62F0F" w:rsidR="00511A09" w:rsidRPr="00511A09" w:rsidRDefault="00E13E95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E95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1532BFBC" w14:textId="6445EC3F" w:rsidR="00E13E95" w:rsidRDefault="002F6BBD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BBD">
              <w:rPr>
                <w:rFonts w:ascii="Times New Roman" w:hAnsi="Times New Roman" w:cs="Times New Roman"/>
                <w:b/>
                <w:sz w:val="20"/>
                <w:szCs w:val="20"/>
              </w:rPr>
              <w:t>Revised</w:t>
            </w:r>
          </w:p>
          <w:p w14:paraId="57656B92" w14:textId="77777777" w:rsidR="002F6BBD" w:rsidRDefault="002F6BBD" w:rsidP="006920C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CDA313" w14:textId="2F43D75D" w:rsidR="00E469DF" w:rsidRPr="00E469DF" w:rsidRDefault="00E469DF" w:rsidP="00E469D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DF">
              <w:rPr>
                <w:rFonts w:ascii="Times New Roman" w:hAnsi="Times New Roman" w:cs="Times New Roman"/>
                <w:bCs/>
                <w:sz w:val="20"/>
                <w:szCs w:val="20"/>
              </w:rPr>
              <w:t>Agree with the commentor.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text above each </w:t>
            </w:r>
            <w:r w:rsidR="005E2E5B">
              <w:rPr>
                <w:rFonts w:ascii="Times New Roman" w:hAnsi="Times New Roman" w:cs="Times New Roman"/>
                <w:bCs/>
                <w:sz w:val="20"/>
                <w:szCs w:val="20"/>
              </w:rPr>
              <w:t>106+26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tone MRU is redundant.</w:t>
            </w:r>
            <w:r w:rsidRPr="00E469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E124428" w14:textId="77777777" w:rsidR="00E469DF" w:rsidRPr="00EC1A41" w:rsidRDefault="00E469DF" w:rsidP="006920C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B70440" w14:textId="71762578" w:rsidR="005E2E5B" w:rsidRPr="00EC1A41" w:rsidRDefault="00FE0802" w:rsidP="00FE080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802">
              <w:rPr>
                <w:rFonts w:ascii="Times New Roman" w:hAnsi="Times New Roman" w:cs="Times New Roman"/>
                <w:bCs/>
                <w:sz w:val="20"/>
                <w:szCs w:val="20"/>
              </w:rPr>
              <w:t>11be Editor: Please delete “106+26-tone MRU” text on each 106+26 tone MRU in Figure 36-8, Figure 36-9, and Figure 36-10.</w:t>
            </w:r>
          </w:p>
        </w:tc>
      </w:tr>
      <w:tr w:rsidR="0019237F" w:rsidRPr="00EC1A41" w14:paraId="30BCCFF2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6CC74B5B" w14:textId="65E812EF" w:rsidR="0019237F" w:rsidRPr="007179FE" w:rsidRDefault="00A32DE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2DE6">
              <w:rPr>
                <w:rFonts w:ascii="Times New Roman" w:hAnsi="Times New Roman" w:cs="Times New Roman"/>
                <w:sz w:val="20"/>
                <w:szCs w:val="20"/>
              </w:rPr>
              <w:t>15257</w:t>
            </w:r>
          </w:p>
        </w:tc>
        <w:tc>
          <w:tcPr>
            <w:tcW w:w="900" w:type="dxa"/>
            <w:shd w:val="clear" w:color="auto" w:fill="auto"/>
            <w:noWrap/>
          </w:tcPr>
          <w:p w14:paraId="34A2DA9F" w14:textId="735A2F82" w:rsidR="0019237F" w:rsidRPr="002D4246" w:rsidRDefault="00A32DE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2DE6">
              <w:rPr>
                <w:rFonts w:ascii="Times New Roman" w:hAnsi="Times New Roman" w:cs="Times New Roman"/>
                <w:sz w:val="20"/>
                <w:szCs w:val="20"/>
              </w:rPr>
              <w:t>36.3.2.2.3.2</w:t>
            </w:r>
          </w:p>
        </w:tc>
        <w:tc>
          <w:tcPr>
            <w:tcW w:w="810" w:type="dxa"/>
          </w:tcPr>
          <w:p w14:paraId="66A9C347" w14:textId="39CD8A9D" w:rsidR="0019237F" w:rsidRPr="002D4246" w:rsidRDefault="00A32DE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2DE6">
              <w:rPr>
                <w:rFonts w:ascii="Times New Roman" w:hAnsi="Times New Roman" w:cs="Times New Roman"/>
                <w:sz w:val="20"/>
                <w:szCs w:val="20"/>
              </w:rPr>
              <w:t>714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580" w:type="dxa"/>
            <w:shd w:val="clear" w:color="auto" w:fill="auto"/>
            <w:noWrap/>
          </w:tcPr>
          <w:p w14:paraId="19B55981" w14:textId="793B5634" w:rsidR="0019237F" w:rsidRPr="00E13E95" w:rsidRDefault="00A32DE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2DE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A32DE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A32DE6">
              <w:rPr>
                <w:rFonts w:ascii="Times New Roman" w:hAnsi="Times New Roman" w:cs="Times New Roman"/>
                <w:sz w:val="20"/>
                <w:szCs w:val="20"/>
              </w:rPr>
              <w:t xml:space="preserve"> OFDMA" should be "an OFDMA"</w:t>
            </w:r>
          </w:p>
        </w:tc>
        <w:tc>
          <w:tcPr>
            <w:tcW w:w="2670" w:type="dxa"/>
            <w:shd w:val="clear" w:color="auto" w:fill="auto"/>
            <w:noWrap/>
          </w:tcPr>
          <w:p w14:paraId="5D37741E" w14:textId="1C29830E" w:rsidR="0019237F" w:rsidRPr="00E13E95" w:rsidRDefault="00A32DE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2DE6">
              <w:rPr>
                <w:rFonts w:ascii="Times New Roman" w:hAnsi="Times New Roman" w:cs="Times New Roman"/>
                <w:sz w:val="20"/>
                <w:szCs w:val="20"/>
              </w:rPr>
              <w:t>Change "</w:t>
            </w:r>
            <w:proofErr w:type="gramStart"/>
            <w:r w:rsidRPr="00A32DE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A32DE6">
              <w:rPr>
                <w:rFonts w:ascii="Times New Roman" w:hAnsi="Times New Roman" w:cs="Times New Roman"/>
                <w:sz w:val="20"/>
                <w:szCs w:val="20"/>
              </w:rPr>
              <w:t xml:space="preserve"> OFDMA" into "an OFDMA"</w:t>
            </w:r>
          </w:p>
        </w:tc>
        <w:tc>
          <w:tcPr>
            <w:tcW w:w="2670" w:type="dxa"/>
            <w:shd w:val="clear" w:color="auto" w:fill="auto"/>
          </w:tcPr>
          <w:p w14:paraId="6A3B8235" w14:textId="77777777" w:rsidR="00A32DE6" w:rsidRPr="008C5BD5" w:rsidRDefault="00A32DE6" w:rsidP="00A32DE6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  <w:p w14:paraId="336E7CF7" w14:textId="634316CE" w:rsidR="0019237F" w:rsidRPr="008C5BD5" w:rsidRDefault="0019237F" w:rsidP="00A32DE6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6109" w:rsidRPr="00EC1A41" w14:paraId="1C3150C3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769051D4" w14:textId="08407F37" w:rsidR="00626109" w:rsidRPr="00A32DE6" w:rsidRDefault="00E17E7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E7E">
              <w:rPr>
                <w:rFonts w:ascii="Times New Roman" w:hAnsi="Times New Roman" w:cs="Times New Roman"/>
                <w:sz w:val="20"/>
                <w:szCs w:val="20"/>
              </w:rPr>
              <w:t>15275</w:t>
            </w:r>
          </w:p>
        </w:tc>
        <w:tc>
          <w:tcPr>
            <w:tcW w:w="900" w:type="dxa"/>
            <w:shd w:val="clear" w:color="auto" w:fill="auto"/>
            <w:noWrap/>
          </w:tcPr>
          <w:p w14:paraId="19A02076" w14:textId="39EAFD4B" w:rsidR="00626109" w:rsidRPr="00A32DE6" w:rsidRDefault="00E17E7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E7E">
              <w:rPr>
                <w:rFonts w:ascii="Times New Roman" w:hAnsi="Times New Roman" w:cs="Times New Roman"/>
                <w:sz w:val="20"/>
                <w:szCs w:val="20"/>
              </w:rPr>
              <w:t>36.3.2.2.3.2</w:t>
            </w:r>
          </w:p>
        </w:tc>
        <w:tc>
          <w:tcPr>
            <w:tcW w:w="810" w:type="dxa"/>
          </w:tcPr>
          <w:p w14:paraId="2F0A1ED1" w14:textId="472B11CF" w:rsidR="00626109" w:rsidRPr="00A32DE6" w:rsidRDefault="00E17E7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715.24</w:t>
            </w:r>
          </w:p>
        </w:tc>
        <w:tc>
          <w:tcPr>
            <w:tcW w:w="2580" w:type="dxa"/>
            <w:shd w:val="clear" w:color="auto" w:fill="auto"/>
            <w:noWrap/>
          </w:tcPr>
          <w:p w14:paraId="324D0A7F" w14:textId="3EE81059" w:rsidR="00626109" w:rsidRPr="00A32DE6" w:rsidRDefault="005F07C5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7C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5F07C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5F07C5">
              <w:rPr>
                <w:rFonts w:ascii="Times New Roman" w:hAnsi="Times New Roman" w:cs="Times New Roman"/>
                <w:sz w:val="20"/>
                <w:szCs w:val="20"/>
              </w:rPr>
              <w:t xml:space="preserve"> MRU" should be "an MRU"</w:t>
            </w:r>
          </w:p>
        </w:tc>
        <w:tc>
          <w:tcPr>
            <w:tcW w:w="2670" w:type="dxa"/>
            <w:shd w:val="clear" w:color="auto" w:fill="auto"/>
            <w:noWrap/>
          </w:tcPr>
          <w:p w14:paraId="50988A6B" w14:textId="6B9427AC" w:rsidR="00626109" w:rsidRPr="00A32DE6" w:rsidRDefault="005F07C5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7C5">
              <w:rPr>
                <w:rFonts w:ascii="Times New Roman" w:hAnsi="Times New Roman" w:cs="Times New Roman"/>
                <w:sz w:val="20"/>
                <w:szCs w:val="20"/>
              </w:rPr>
              <w:t>Change "</w:t>
            </w:r>
            <w:proofErr w:type="gramStart"/>
            <w:r w:rsidRPr="005F07C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5F07C5">
              <w:rPr>
                <w:rFonts w:ascii="Times New Roman" w:hAnsi="Times New Roman" w:cs="Times New Roman"/>
                <w:sz w:val="20"/>
                <w:szCs w:val="20"/>
              </w:rPr>
              <w:t xml:space="preserve"> MRU" into "an MRU"</w:t>
            </w:r>
          </w:p>
        </w:tc>
        <w:tc>
          <w:tcPr>
            <w:tcW w:w="2670" w:type="dxa"/>
            <w:shd w:val="clear" w:color="auto" w:fill="auto"/>
          </w:tcPr>
          <w:p w14:paraId="07031460" w14:textId="1AF92668" w:rsidR="00626109" w:rsidRPr="008C5BD5" w:rsidRDefault="005F07C5" w:rsidP="00A32DE6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</w:tc>
      </w:tr>
      <w:tr w:rsidR="005F07C5" w:rsidRPr="00EC1A41" w14:paraId="57F687F7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23406649" w14:textId="27476AB4" w:rsidR="005F07C5" w:rsidRPr="00E17E7E" w:rsidRDefault="008E40C0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0C0">
              <w:rPr>
                <w:rFonts w:ascii="Times New Roman" w:hAnsi="Times New Roman" w:cs="Times New Roman"/>
                <w:sz w:val="20"/>
                <w:szCs w:val="20"/>
              </w:rPr>
              <w:t>15276</w:t>
            </w:r>
          </w:p>
        </w:tc>
        <w:tc>
          <w:tcPr>
            <w:tcW w:w="900" w:type="dxa"/>
            <w:shd w:val="clear" w:color="auto" w:fill="auto"/>
            <w:noWrap/>
          </w:tcPr>
          <w:p w14:paraId="78A0B224" w14:textId="389EDBF2" w:rsidR="005F07C5" w:rsidRPr="00E17E7E" w:rsidRDefault="008E40C0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0C0">
              <w:rPr>
                <w:rFonts w:ascii="Times New Roman" w:hAnsi="Times New Roman" w:cs="Times New Roman"/>
                <w:sz w:val="20"/>
                <w:szCs w:val="20"/>
              </w:rPr>
              <w:t>36.3.2.2.3.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47DF150D" w14:textId="14E2F1FF" w:rsidR="005F07C5" w:rsidRDefault="008E40C0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717.30</w:t>
            </w:r>
          </w:p>
        </w:tc>
        <w:tc>
          <w:tcPr>
            <w:tcW w:w="2580" w:type="dxa"/>
            <w:shd w:val="clear" w:color="auto" w:fill="auto"/>
            <w:noWrap/>
          </w:tcPr>
          <w:p w14:paraId="543764DE" w14:textId="03F02C4D" w:rsidR="005F07C5" w:rsidRPr="005F07C5" w:rsidRDefault="008E40C0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0C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8E40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8E40C0">
              <w:rPr>
                <w:rFonts w:ascii="Times New Roman" w:hAnsi="Times New Roman" w:cs="Times New Roman"/>
                <w:sz w:val="20"/>
                <w:szCs w:val="20"/>
              </w:rPr>
              <w:t xml:space="preserve"> MRU" should be "an MRU"</w:t>
            </w:r>
          </w:p>
        </w:tc>
        <w:tc>
          <w:tcPr>
            <w:tcW w:w="2670" w:type="dxa"/>
            <w:shd w:val="clear" w:color="auto" w:fill="auto"/>
            <w:noWrap/>
          </w:tcPr>
          <w:p w14:paraId="6C258DFC" w14:textId="79A017BB" w:rsidR="005F07C5" w:rsidRPr="005F07C5" w:rsidRDefault="008E40C0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0C0">
              <w:rPr>
                <w:rFonts w:ascii="Times New Roman" w:hAnsi="Times New Roman" w:cs="Times New Roman"/>
                <w:sz w:val="20"/>
                <w:szCs w:val="20"/>
              </w:rPr>
              <w:t>Change "</w:t>
            </w:r>
            <w:proofErr w:type="gramStart"/>
            <w:r w:rsidRPr="008E40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8E40C0">
              <w:rPr>
                <w:rFonts w:ascii="Times New Roman" w:hAnsi="Times New Roman" w:cs="Times New Roman"/>
                <w:sz w:val="20"/>
                <w:szCs w:val="20"/>
              </w:rPr>
              <w:t xml:space="preserve"> MRU" into "an MRU"</w:t>
            </w:r>
          </w:p>
        </w:tc>
        <w:tc>
          <w:tcPr>
            <w:tcW w:w="2670" w:type="dxa"/>
            <w:shd w:val="clear" w:color="auto" w:fill="auto"/>
          </w:tcPr>
          <w:p w14:paraId="77C4E79E" w14:textId="14175733" w:rsidR="005F07C5" w:rsidRPr="008C5BD5" w:rsidRDefault="008E40C0" w:rsidP="008E40C0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</w:tc>
      </w:tr>
      <w:tr w:rsidR="00404C41" w:rsidRPr="00EC1A41" w14:paraId="3523191F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29B17659" w14:textId="27B97200" w:rsidR="00404C41" w:rsidRPr="008E40C0" w:rsidRDefault="00404C41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4C41">
              <w:rPr>
                <w:rFonts w:ascii="Times New Roman" w:hAnsi="Times New Roman" w:cs="Times New Roman"/>
                <w:sz w:val="20"/>
                <w:szCs w:val="20"/>
              </w:rPr>
              <w:t>15277</w:t>
            </w:r>
          </w:p>
        </w:tc>
        <w:tc>
          <w:tcPr>
            <w:tcW w:w="900" w:type="dxa"/>
            <w:shd w:val="clear" w:color="auto" w:fill="auto"/>
            <w:noWrap/>
          </w:tcPr>
          <w:p w14:paraId="1815EDBB" w14:textId="533857E9" w:rsidR="00404C41" w:rsidRPr="008E40C0" w:rsidRDefault="00404C41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4C41">
              <w:rPr>
                <w:rFonts w:ascii="Times New Roman" w:hAnsi="Times New Roman" w:cs="Times New Roman"/>
                <w:sz w:val="20"/>
                <w:szCs w:val="20"/>
              </w:rPr>
              <w:t>36.3.2.2.3.3</w:t>
            </w:r>
          </w:p>
        </w:tc>
        <w:tc>
          <w:tcPr>
            <w:tcW w:w="810" w:type="dxa"/>
          </w:tcPr>
          <w:p w14:paraId="1C4DD7A8" w14:textId="7B5AD3D4" w:rsidR="00404C41" w:rsidRDefault="00E34CF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720.38</w:t>
            </w:r>
          </w:p>
        </w:tc>
        <w:tc>
          <w:tcPr>
            <w:tcW w:w="2580" w:type="dxa"/>
            <w:shd w:val="clear" w:color="auto" w:fill="auto"/>
            <w:noWrap/>
          </w:tcPr>
          <w:p w14:paraId="71570EC3" w14:textId="2D702091" w:rsidR="00404C41" w:rsidRPr="008E40C0" w:rsidRDefault="00404C41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FCE">
              <w:t>"</w:t>
            </w:r>
            <w:proofErr w:type="gramStart"/>
            <w:r w:rsidRPr="00210FCE">
              <w:t>a</w:t>
            </w:r>
            <w:proofErr w:type="gramEnd"/>
            <w:r w:rsidRPr="00210FCE">
              <w:t xml:space="preserve"> MRU" should be "an MRU"</w:t>
            </w:r>
          </w:p>
        </w:tc>
        <w:tc>
          <w:tcPr>
            <w:tcW w:w="2670" w:type="dxa"/>
            <w:shd w:val="clear" w:color="auto" w:fill="auto"/>
            <w:noWrap/>
          </w:tcPr>
          <w:p w14:paraId="33DE3AAA" w14:textId="419E2588" w:rsidR="00404C41" w:rsidRPr="008E40C0" w:rsidRDefault="00404C41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FCE">
              <w:t>Change "</w:t>
            </w:r>
            <w:proofErr w:type="gramStart"/>
            <w:r w:rsidRPr="00210FCE">
              <w:t>a</w:t>
            </w:r>
            <w:proofErr w:type="gramEnd"/>
            <w:r w:rsidRPr="00210FCE">
              <w:t xml:space="preserve"> MRU" into "an MRU"</w:t>
            </w:r>
          </w:p>
        </w:tc>
        <w:tc>
          <w:tcPr>
            <w:tcW w:w="2670" w:type="dxa"/>
            <w:shd w:val="clear" w:color="auto" w:fill="auto"/>
          </w:tcPr>
          <w:p w14:paraId="6F7D4DEB" w14:textId="026B2824" w:rsidR="00404C41" w:rsidRPr="008C5BD5" w:rsidRDefault="00404C41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</w:tc>
      </w:tr>
      <w:tr w:rsidR="00404C41" w:rsidRPr="00EC1A41" w14:paraId="70287A47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69E04E2F" w14:textId="531FA048" w:rsidR="00404C41" w:rsidRPr="00404C41" w:rsidRDefault="008C5BD5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sz w:val="20"/>
                <w:szCs w:val="20"/>
              </w:rPr>
              <w:t>15283</w:t>
            </w:r>
          </w:p>
        </w:tc>
        <w:tc>
          <w:tcPr>
            <w:tcW w:w="900" w:type="dxa"/>
            <w:shd w:val="clear" w:color="auto" w:fill="auto"/>
            <w:noWrap/>
          </w:tcPr>
          <w:p w14:paraId="5D244268" w14:textId="45D9870A" w:rsidR="00404C41" w:rsidRPr="00404C41" w:rsidRDefault="008C5BD5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sz w:val="20"/>
                <w:szCs w:val="20"/>
              </w:rPr>
              <w:t>36.3.2.2.3.3</w:t>
            </w:r>
          </w:p>
        </w:tc>
        <w:tc>
          <w:tcPr>
            <w:tcW w:w="810" w:type="dxa"/>
          </w:tcPr>
          <w:p w14:paraId="531467BF" w14:textId="5490BC47" w:rsidR="00404C41" w:rsidRDefault="008C5BD5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sz w:val="20"/>
                <w:szCs w:val="20"/>
              </w:rPr>
              <w:t>715.24</w:t>
            </w:r>
          </w:p>
        </w:tc>
        <w:tc>
          <w:tcPr>
            <w:tcW w:w="2580" w:type="dxa"/>
            <w:shd w:val="clear" w:color="auto" w:fill="auto"/>
            <w:noWrap/>
          </w:tcPr>
          <w:p w14:paraId="50DCEDAA" w14:textId="549280BA" w:rsidR="00404C41" w:rsidRPr="00210FCE" w:rsidRDefault="008C5BD5" w:rsidP="00404C41">
            <w:pPr>
              <w:suppressAutoHyphens/>
              <w:spacing w:after="0"/>
            </w:pPr>
            <w:r w:rsidRPr="008C5BD5">
              <w:t xml:space="preserve">Note 1 says that the gap-242-tone RU is describes the gap between RUs that </w:t>
            </w:r>
            <w:r w:rsidRPr="008C5BD5">
              <w:lastRenderedPageBreak/>
              <w:t xml:space="preserve">form the MRU. What about the case [(gap-242-tone RU) - 242-tone RU - 484-tone RU]? This gap is not between two RUs but on the left side. </w:t>
            </w:r>
            <w:proofErr w:type="gramStart"/>
            <w:r w:rsidRPr="008C5BD5">
              <w:t>Thus</w:t>
            </w:r>
            <w:proofErr w:type="gramEnd"/>
            <w:r w:rsidRPr="008C5BD5">
              <w:t xml:space="preserve"> the note is unclear to me.</w:t>
            </w:r>
          </w:p>
        </w:tc>
        <w:tc>
          <w:tcPr>
            <w:tcW w:w="2670" w:type="dxa"/>
            <w:shd w:val="clear" w:color="auto" w:fill="auto"/>
            <w:noWrap/>
          </w:tcPr>
          <w:p w14:paraId="46968672" w14:textId="35A9F7C1" w:rsidR="00404C41" w:rsidRPr="00210FCE" w:rsidRDefault="008C5BD5" w:rsidP="00404C41">
            <w:pPr>
              <w:suppressAutoHyphens/>
              <w:spacing w:after="0"/>
            </w:pPr>
            <w:r w:rsidRPr="008C5BD5">
              <w:lastRenderedPageBreak/>
              <w:t>As in the comment</w:t>
            </w:r>
          </w:p>
        </w:tc>
        <w:tc>
          <w:tcPr>
            <w:tcW w:w="2670" w:type="dxa"/>
            <w:shd w:val="clear" w:color="auto" w:fill="auto"/>
          </w:tcPr>
          <w:p w14:paraId="4F7CD68A" w14:textId="64CD1D77" w:rsidR="00116FDF" w:rsidRDefault="00116FDF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DF">
              <w:rPr>
                <w:rFonts w:ascii="Times New Roman" w:hAnsi="Times New Roman" w:cs="Times New Roman"/>
                <w:b/>
                <w:sz w:val="20"/>
                <w:szCs w:val="20"/>
              </w:rPr>
              <w:t>Revised</w:t>
            </w:r>
          </w:p>
          <w:p w14:paraId="2BF05285" w14:textId="77777777" w:rsidR="00116FDF" w:rsidRPr="00116FDF" w:rsidRDefault="00116FDF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606AAB" w14:textId="39A1A6AB" w:rsidR="00116FDF" w:rsidRPr="00116FDF" w:rsidRDefault="00116FDF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Change the text in the Note 1 to make it accurate.</w:t>
            </w:r>
          </w:p>
          <w:p w14:paraId="2BE8E9E7" w14:textId="77777777" w:rsidR="00116FDF" w:rsidRPr="00116FDF" w:rsidRDefault="00116FDF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B0AEA4" w14:textId="17D98324" w:rsidR="008C5BD5" w:rsidRPr="00404C41" w:rsidRDefault="00116FDF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11be Editor: please make the changes according to “Text modification of CID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15283</w:t>
            </w:r>
            <w:r w:rsidRPr="00116FD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06638B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  <w:r w:rsidRPr="00116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doc IEEE 802.11-2</w:t>
            </w:r>
            <w:r w:rsidR="006156B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116FD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797846">
              <w:rPr>
                <w:rFonts w:ascii="Times New Roman" w:hAnsi="Times New Roman" w:cs="Times New Roman"/>
                <w:bCs/>
                <w:sz w:val="20"/>
                <w:szCs w:val="20"/>
              </w:rPr>
              <w:t>1026</w:t>
            </w:r>
            <w:r w:rsidRPr="00116FDF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  <w:r w:rsidR="00FA181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116FD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16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C36EF2" w:rsidRPr="00EC1A41" w14:paraId="78900AC4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73E390D4" w14:textId="29856347" w:rsidR="00C36EF2" w:rsidRPr="008C5BD5" w:rsidRDefault="00346FB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17192</w:t>
            </w:r>
          </w:p>
        </w:tc>
        <w:tc>
          <w:tcPr>
            <w:tcW w:w="900" w:type="dxa"/>
            <w:shd w:val="clear" w:color="auto" w:fill="auto"/>
            <w:noWrap/>
          </w:tcPr>
          <w:p w14:paraId="7C3805C8" w14:textId="4975A7D1" w:rsidR="00C36EF2" w:rsidRPr="008C5BD5" w:rsidRDefault="00346FB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sz w:val="20"/>
                <w:szCs w:val="20"/>
              </w:rPr>
              <w:t>36.3.2.2.3.3</w:t>
            </w:r>
          </w:p>
        </w:tc>
        <w:tc>
          <w:tcPr>
            <w:tcW w:w="810" w:type="dxa"/>
          </w:tcPr>
          <w:p w14:paraId="0C42B1BC" w14:textId="5603EAB7" w:rsidR="00C36EF2" w:rsidRPr="008C5BD5" w:rsidRDefault="00346FB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sz w:val="20"/>
                <w:szCs w:val="20"/>
              </w:rPr>
              <w:t>717.30</w:t>
            </w:r>
          </w:p>
        </w:tc>
        <w:tc>
          <w:tcPr>
            <w:tcW w:w="2580" w:type="dxa"/>
            <w:shd w:val="clear" w:color="auto" w:fill="auto"/>
            <w:noWrap/>
          </w:tcPr>
          <w:p w14:paraId="75A9384F" w14:textId="55459E25" w:rsidR="00C36EF2" w:rsidRPr="008C5BD5" w:rsidRDefault="00346FBE" w:rsidP="00404C41">
            <w:pPr>
              <w:suppressAutoHyphens/>
              <w:spacing w:after="0"/>
            </w:pPr>
            <w:r w:rsidRPr="00346FBE">
              <w:t>"Gap-242/484-tone RU" should have lowercase "g" for consistency with rest of the table.</w:t>
            </w:r>
          </w:p>
        </w:tc>
        <w:tc>
          <w:tcPr>
            <w:tcW w:w="2670" w:type="dxa"/>
            <w:shd w:val="clear" w:color="auto" w:fill="auto"/>
            <w:noWrap/>
          </w:tcPr>
          <w:p w14:paraId="77E225AF" w14:textId="53BDCBE6" w:rsidR="00C36EF2" w:rsidRPr="008C5BD5" w:rsidRDefault="00346FBE" w:rsidP="00404C41">
            <w:pPr>
              <w:suppressAutoHyphens/>
              <w:spacing w:after="0"/>
            </w:pPr>
            <w:r w:rsidRPr="00346FBE">
              <w:t>Change "Gap-242/484-tone RU" to "gap-242/484-tone RU"</w:t>
            </w:r>
          </w:p>
        </w:tc>
        <w:tc>
          <w:tcPr>
            <w:tcW w:w="2670" w:type="dxa"/>
            <w:shd w:val="clear" w:color="auto" w:fill="auto"/>
          </w:tcPr>
          <w:p w14:paraId="39CC957F" w14:textId="59F65896" w:rsidR="00C36EF2" w:rsidRPr="00116FDF" w:rsidRDefault="00346FBE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</w:tc>
      </w:tr>
      <w:tr w:rsidR="00346FBE" w:rsidRPr="00EC1A41" w14:paraId="49B2B7AE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458D50EC" w14:textId="5DE76CB9" w:rsidR="00346FBE" w:rsidRPr="00346FBE" w:rsidRDefault="00346FB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sz w:val="20"/>
                <w:szCs w:val="20"/>
              </w:rPr>
              <w:t>17193</w:t>
            </w:r>
          </w:p>
        </w:tc>
        <w:tc>
          <w:tcPr>
            <w:tcW w:w="900" w:type="dxa"/>
            <w:shd w:val="clear" w:color="auto" w:fill="auto"/>
            <w:noWrap/>
          </w:tcPr>
          <w:p w14:paraId="59664B2B" w14:textId="54329E4E" w:rsidR="00346FBE" w:rsidRPr="00346FBE" w:rsidRDefault="00346FB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sz w:val="20"/>
                <w:szCs w:val="20"/>
              </w:rPr>
              <w:t>36.3.2.2.3.3</w:t>
            </w:r>
          </w:p>
        </w:tc>
        <w:tc>
          <w:tcPr>
            <w:tcW w:w="810" w:type="dxa"/>
          </w:tcPr>
          <w:p w14:paraId="445E9DDE" w14:textId="380D2A76" w:rsidR="00346FBE" w:rsidRPr="00346FBE" w:rsidRDefault="00346FB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sz w:val="20"/>
                <w:szCs w:val="20"/>
              </w:rPr>
              <w:t>720.38</w:t>
            </w:r>
          </w:p>
        </w:tc>
        <w:tc>
          <w:tcPr>
            <w:tcW w:w="2580" w:type="dxa"/>
            <w:shd w:val="clear" w:color="auto" w:fill="auto"/>
            <w:noWrap/>
          </w:tcPr>
          <w:p w14:paraId="7CDB210A" w14:textId="01A9BFD6" w:rsidR="00346FBE" w:rsidRPr="00346FBE" w:rsidRDefault="00346FBE" w:rsidP="00404C41">
            <w:pPr>
              <w:suppressAutoHyphens/>
              <w:spacing w:after="0"/>
            </w:pPr>
            <w:r w:rsidRPr="00346FBE">
              <w:t>"Gap-242/484/996-tone RU" should have lowercase "g" for consistency with rest of the table.</w:t>
            </w:r>
          </w:p>
        </w:tc>
        <w:tc>
          <w:tcPr>
            <w:tcW w:w="2670" w:type="dxa"/>
            <w:shd w:val="clear" w:color="auto" w:fill="auto"/>
            <w:noWrap/>
          </w:tcPr>
          <w:p w14:paraId="7D8F8333" w14:textId="42246486" w:rsidR="00346FBE" w:rsidRPr="00346FBE" w:rsidRDefault="00346FBE" w:rsidP="00404C41">
            <w:pPr>
              <w:suppressAutoHyphens/>
              <w:spacing w:after="0"/>
            </w:pPr>
            <w:r w:rsidRPr="00346FBE">
              <w:t>Change "Gap-242/484/996-tone RU" to "gap-242/484/996-tone RU"</w:t>
            </w:r>
          </w:p>
        </w:tc>
        <w:tc>
          <w:tcPr>
            <w:tcW w:w="2670" w:type="dxa"/>
            <w:shd w:val="clear" w:color="auto" w:fill="auto"/>
          </w:tcPr>
          <w:p w14:paraId="08095251" w14:textId="5AB15D44" w:rsidR="00346FBE" w:rsidRDefault="00346FBE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  <w:p w14:paraId="05A9446D" w14:textId="4F9AFDD9" w:rsidR="00346FBE" w:rsidRPr="00257E28" w:rsidRDefault="00346FBE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32B" w:rsidRPr="00EC1A41" w14:paraId="7B533DC7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55A82453" w14:textId="7D275165" w:rsidR="00D9132B" w:rsidRPr="00346FBE" w:rsidRDefault="00D9132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32B">
              <w:rPr>
                <w:rFonts w:ascii="Times New Roman" w:hAnsi="Times New Roman" w:cs="Times New Roman"/>
                <w:sz w:val="20"/>
                <w:szCs w:val="20"/>
              </w:rPr>
              <w:t>17238</w:t>
            </w:r>
          </w:p>
        </w:tc>
        <w:tc>
          <w:tcPr>
            <w:tcW w:w="900" w:type="dxa"/>
            <w:shd w:val="clear" w:color="auto" w:fill="auto"/>
            <w:noWrap/>
          </w:tcPr>
          <w:p w14:paraId="2E866B1B" w14:textId="73A1F185" w:rsidR="00D9132B" w:rsidRPr="00346FBE" w:rsidRDefault="00D9132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32B">
              <w:rPr>
                <w:rFonts w:ascii="Times New Roman" w:hAnsi="Times New Roman" w:cs="Times New Roman"/>
                <w:sz w:val="20"/>
                <w:szCs w:val="20"/>
              </w:rPr>
              <w:t>36.3.2.2.1</w:t>
            </w:r>
          </w:p>
        </w:tc>
        <w:tc>
          <w:tcPr>
            <w:tcW w:w="810" w:type="dxa"/>
          </w:tcPr>
          <w:p w14:paraId="75C7B44F" w14:textId="7346CAC4" w:rsidR="00D9132B" w:rsidRPr="00346FBE" w:rsidRDefault="00D9132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32B">
              <w:rPr>
                <w:rFonts w:ascii="Times New Roman" w:hAnsi="Times New Roman" w:cs="Times New Roman"/>
                <w:sz w:val="20"/>
                <w:szCs w:val="20"/>
              </w:rPr>
              <w:t>699.43</w:t>
            </w:r>
          </w:p>
        </w:tc>
        <w:tc>
          <w:tcPr>
            <w:tcW w:w="2580" w:type="dxa"/>
            <w:shd w:val="clear" w:color="auto" w:fill="auto"/>
            <w:noWrap/>
          </w:tcPr>
          <w:p w14:paraId="095D422C" w14:textId="4C3B476B" w:rsidR="00D9132B" w:rsidRPr="00346FBE" w:rsidRDefault="00D9132B" w:rsidP="00404C41">
            <w:pPr>
              <w:suppressAutoHyphens/>
              <w:spacing w:after="0"/>
            </w:pPr>
            <w:r w:rsidRPr="00D9132B">
              <w:t>"The EHT PHY supports the usage of MRU in an EHT PPDU". Change "usage" to "use". "usage" has slightly different meaning.</w:t>
            </w:r>
          </w:p>
        </w:tc>
        <w:tc>
          <w:tcPr>
            <w:tcW w:w="2670" w:type="dxa"/>
            <w:shd w:val="clear" w:color="auto" w:fill="auto"/>
            <w:noWrap/>
          </w:tcPr>
          <w:p w14:paraId="59C0550B" w14:textId="094CA2CD" w:rsidR="00D9132B" w:rsidRPr="00346FBE" w:rsidRDefault="00D9132B" w:rsidP="00404C41">
            <w:pPr>
              <w:suppressAutoHyphens/>
              <w:spacing w:after="0"/>
            </w:pPr>
            <w:r w:rsidRPr="00D9132B"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428B76A4" w14:textId="6153CD52" w:rsidR="00D9132B" w:rsidRPr="00346FBE" w:rsidRDefault="00D9132B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32B"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</w:tc>
      </w:tr>
      <w:tr w:rsidR="00D9132B" w:rsidRPr="00E57D6C" w14:paraId="131F41E4" w14:textId="77777777" w:rsidTr="00BB67B9">
        <w:trPr>
          <w:trHeight w:val="2897"/>
          <w:jc w:val="center"/>
        </w:trPr>
        <w:tc>
          <w:tcPr>
            <w:tcW w:w="720" w:type="dxa"/>
            <w:shd w:val="clear" w:color="auto" w:fill="auto"/>
            <w:noWrap/>
          </w:tcPr>
          <w:p w14:paraId="1C6C8EA4" w14:textId="401FDD89" w:rsidR="00D9132B" w:rsidRPr="00BB67B9" w:rsidRDefault="00E57D6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sz w:val="20"/>
                <w:szCs w:val="20"/>
              </w:rPr>
              <w:t>17921</w:t>
            </w:r>
          </w:p>
        </w:tc>
        <w:tc>
          <w:tcPr>
            <w:tcW w:w="900" w:type="dxa"/>
            <w:shd w:val="clear" w:color="auto" w:fill="auto"/>
            <w:noWrap/>
          </w:tcPr>
          <w:p w14:paraId="0BA8FB8E" w14:textId="2017F847" w:rsidR="00D9132B" w:rsidRPr="00BB67B9" w:rsidRDefault="00E57D6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sz w:val="20"/>
                <w:szCs w:val="20"/>
              </w:rPr>
              <w:t>36.3.2.2.2</w:t>
            </w:r>
          </w:p>
        </w:tc>
        <w:tc>
          <w:tcPr>
            <w:tcW w:w="810" w:type="dxa"/>
          </w:tcPr>
          <w:p w14:paraId="6CC71F1F" w14:textId="3EE159BC" w:rsidR="00D9132B" w:rsidRPr="00BB67B9" w:rsidRDefault="00E57D6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sz w:val="20"/>
                <w:szCs w:val="20"/>
              </w:rPr>
              <w:t>627.18</w:t>
            </w:r>
          </w:p>
        </w:tc>
        <w:tc>
          <w:tcPr>
            <w:tcW w:w="2580" w:type="dxa"/>
            <w:shd w:val="clear" w:color="auto" w:fill="auto"/>
            <w:noWrap/>
          </w:tcPr>
          <w:p w14:paraId="2E01CC5E" w14:textId="5A418F9A" w:rsidR="00D9132B" w:rsidRPr="00BB67B9" w:rsidRDefault="00E57D6C" w:rsidP="00404C41">
            <w:pPr>
              <w:suppressAutoHyphens/>
              <w:spacing w:after="0"/>
            </w:pPr>
            <w:r w:rsidRPr="00BB67B9">
              <w:t>"The location" should be revised to "The locations".</w:t>
            </w:r>
          </w:p>
        </w:tc>
        <w:tc>
          <w:tcPr>
            <w:tcW w:w="2670" w:type="dxa"/>
            <w:shd w:val="clear" w:color="auto" w:fill="auto"/>
            <w:noWrap/>
          </w:tcPr>
          <w:p w14:paraId="1609FF67" w14:textId="4BD74E08" w:rsidR="00D9132B" w:rsidRPr="00BB67B9" w:rsidRDefault="00BB67B9" w:rsidP="00404C41">
            <w:pPr>
              <w:suppressAutoHyphens/>
              <w:spacing w:after="0"/>
            </w:pPr>
            <w:r w:rsidRPr="00BB67B9">
              <w:t>As in the comment.</w:t>
            </w:r>
          </w:p>
        </w:tc>
        <w:tc>
          <w:tcPr>
            <w:tcW w:w="2670" w:type="dxa"/>
            <w:shd w:val="clear" w:color="auto" w:fill="auto"/>
          </w:tcPr>
          <w:p w14:paraId="64826A45" w14:textId="66F8B7E6" w:rsidR="00D9132B" w:rsidRPr="00E57D6C" w:rsidRDefault="00E57D6C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7D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Revised</w:t>
            </w:r>
          </w:p>
          <w:p w14:paraId="2EB36550" w14:textId="77777777" w:rsidR="00E57D6C" w:rsidRPr="00E57D6C" w:rsidRDefault="00E57D6C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77BC50" w14:textId="67918789" w:rsidR="00E57D6C" w:rsidRDefault="00E57D6C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6C">
              <w:rPr>
                <w:rFonts w:ascii="Times New Roman" w:hAnsi="Times New Roman" w:cs="Times New Roman"/>
                <w:sz w:val="20"/>
                <w:szCs w:val="20"/>
              </w:rPr>
              <w:t>Wrong page number.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Should be in page 702 in D3.0. </w:t>
            </w:r>
          </w:p>
          <w:p w14:paraId="3D44C2A5" w14:textId="77777777" w:rsidR="00E57D6C" w:rsidRDefault="00E57D6C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4A0C6" w14:textId="606A416C" w:rsidR="00E57D6C" w:rsidRDefault="00E57D6C" w:rsidP="00E57D6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6C">
              <w:rPr>
                <w:rFonts w:ascii="Times New Roman" w:hAnsi="Times New Roman" w:cs="Times New Roman"/>
                <w:sz w:val="20"/>
                <w:szCs w:val="20"/>
              </w:rPr>
              <w:t xml:space="preserve">11be Editor: Please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change the sentence in page/line 722.18</w:t>
            </w:r>
            <w:r w:rsidR="003A6D6D">
              <w:rPr>
                <w:rFonts w:ascii="Times New Roman" w:hAnsi="Times New Roman" w:cs="Times New Roman"/>
                <w:sz w:val="20"/>
                <w:szCs w:val="20"/>
              </w:rPr>
              <w:t xml:space="preserve"> in D3.2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 follows:</w:t>
            </w:r>
          </w:p>
          <w:p w14:paraId="13D1F76E" w14:textId="77777777" w:rsidR="00E57D6C" w:rsidRDefault="00E57D6C" w:rsidP="00E57D6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7D050" w14:textId="36E927D4" w:rsidR="00E57D6C" w:rsidRPr="00E57D6C" w:rsidRDefault="00E57D6C" w:rsidP="00EC379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Style w:val="SC22323600"/>
              </w:rPr>
              <w:t>The location</w:t>
            </w:r>
            <w:r w:rsidRPr="00E57D6C">
              <w:rPr>
                <w:rStyle w:val="SC22323600"/>
                <w:color w:val="FF0000"/>
              </w:rPr>
              <w:t>s</w:t>
            </w:r>
            <w:r>
              <w:rPr>
                <w:rStyle w:val="SC22323600"/>
              </w:rPr>
              <w:t xml:space="preserve"> of the small size MRUs are fixed as defined in Table 36-8…”</w:t>
            </w:r>
          </w:p>
        </w:tc>
      </w:tr>
      <w:tr w:rsidR="00EC3793" w:rsidRPr="00E57D6C" w14:paraId="2341047B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4075ED3E" w14:textId="6AF057F0" w:rsidR="00EC3793" w:rsidRPr="00BB67B9" w:rsidRDefault="00BB67B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sz w:val="20"/>
                <w:szCs w:val="20"/>
              </w:rPr>
              <w:t>17922</w:t>
            </w:r>
          </w:p>
        </w:tc>
        <w:tc>
          <w:tcPr>
            <w:tcW w:w="900" w:type="dxa"/>
            <w:shd w:val="clear" w:color="auto" w:fill="auto"/>
            <w:noWrap/>
          </w:tcPr>
          <w:p w14:paraId="071B3D11" w14:textId="0BC3F74B" w:rsidR="00EC3793" w:rsidRPr="00BB67B9" w:rsidRDefault="00BB67B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sz w:val="20"/>
                <w:szCs w:val="20"/>
              </w:rPr>
              <w:t>36.3.2.2.3.3</w:t>
            </w:r>
          </w:p>
        </w:tc>
        <w:tc>
          <w:tcPr>
            <w:tcW w:w="810" w:type="dxa"/>
          </w:tcPr>
          <w:p w14:paraId="3B026AFA" w14:textId="62650DD8" w:rsidR="00EC3793" w:rsidRPr="00BB67B9" w:rsidRDefault="00BB67B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sz w:val="20"/>
                <w:szCs w:val="20"/>
              </w:rPr>
              <w:t>714.56</w:t>
            </w:r>
          </w:p>
        </w:tc>
        <w:tc>
          <w:tcPr>
            <w:tcW w:w="2580" w:type="dxa"/>
            <w:shd w:val="clear" w:color="auto" w:fill="auto"/>
            <w:noWrap/>
          </w:tcPr>
          <w:p w14:paraId="66CEBC54" w14:textId="587CB3BC" w:rsidR="00EC3793" w:rsidRPr="00BB67B9" w:rsidRDefault="00BB67B9" w:rsidP="00404C41">
            <w:pPr>
              <w:suppressAutoHyphens/>
              <w:spacing w:after="0"/>
            </w:pPr>
            <w:r w:rsidRPr="00BB67B9">
              <w:t>"The location" should be revised to "The locations".</w:t>
            </w:r>
          </w:p>
        </w:tc>
        <w:tc>
          <w:tcPr>
            <w:tcW w:w="2670" w:type="dxa"/>
            <w:shd w:val="clear" w:color="auto" w:fill="auto"/>
            <w:noWrap/>
          </w:tcPr>
          <w:p w14:paraId="241BD59C" w14:textId="2D381297" w:rsidR="00EC3793" w:rsidRPr="00BB67B9" w:rsidRDefault="00BB67B9" w:rsidP="00404C41">
            <w:pPr>
              <w:suppressAutoHyphens/>
              <w:spacing w:after="0"/>
            </w:pPr>
            <w:r w:rsidRPr="00BB67B9">
              <w:t>As in the comment.</w:t>
            </w:r>
          </w:p>
        </w:tc>
        <w:tc>
          <w:tcPr>
            <w:tcW w:w="2670" w:type="dxa"/>
            <w:shd w:val="clear" w:color="auto" w:fill="auto"/>
          </w:tcPr>
          <w:p w14:paraId="5ADE7525" w14:textId="00B37CB4" w:rsidR="00EC3793" w:rsidRPr="00E57D6C" w:rsidRDefault="00BB67B9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Accepted</w:t>
            </w:r>
          </w:p>
        </w:tc>
      </w:tr>
    </w:tbl>
    <w:p w14:paraId="1BB143DF" w14:textId="227A45CF" w:rsidR="00602100" w:rsidRPr="00E57D6C" w:rsidRDefault="00602100" w:rsidP="00A562EF">
      <w:pPr>
        <w:rPr>
          <w:rFonts w:ascii="Times New Roman" w:hAnsi="Times New Roman" w:cs="Times New Roman"/>
          <w:b/>
          <w:bCs/>
          <w:color w:val="000000"/>
          <w:w w:val="0"/>
          <w:sz w:val="18"/>
          <w:szCs w:val="18"/>
        </w:rPr>
      </w:pPr>
    </w:p>
    <w:p w14:paraId="1D2BEDEA" w14:textId="1D87AAB5" w:rsidR="00E46395" w:rsidRPr="001B6B4B" w:rsidRDefault="006156BF" w:rsidP="00A562EF">
      <w:pPr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1B6B4B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Text modification of CID 15283:</w:t>
      </w:r>
      <w:r w:rsidR="00E46395" w:rsidRPr="001B6B4B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 please changed the text in the following page/line (changed text is in </w:t>
      </w:r>
      <w:r w:rsidR="00E46395" w:rsidRPr="001B6B4B">
        <w:rPr>
          <w:rFonts w:ascii="Times New Roman" w:hAnsi="Times New Roman" w:cs="Times New Roman"/>
          <w:b/>
          <w:color w:val="FF0000"/>
          <w:w w:val="0"/>
          <w:sz w:val="28"/>
          <w:szCs w:val="28"/>
        </w:rPr>
        <w:t>red</w:t>
      </w:r>
      <w:r w:rsidR="00E46395" w:rsidRPr="001B6B4B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).</w:t>
      </w:r>
    </w:p>
    <w:p w14:paraId="6D5E4952" w14:textId="48E9685C" w:rsidR="00460402" w:rsidRPr="001B6B4B" w:rsidRDefault="00761F99" w:rsidP="00A562EF">
      <w:pPr>
        <w:rPr>
          <w:rFonts w:ascii="Times New Roman" w:hAnsi="Times New Roman" w:cs="Times New Roman"/>
          <w:b/>
          <w:color w:val="000000"/>
          <w:w w:val="0"/>
        </w:rPr>
      </w:pPr>
      <w:r w:rsidRPr="001B6B4B">
        <w:rPr>
          <w:rFonts w:ascii="Times New Roman" w:hAnsi="Times New Roman" w:cs="Times New Roman"/>
          <w:b/>
          <w:color w:val="000000"/>
          <w:w w:val="0"/>
        </w:rPr>
        <w:t xml:space="preserve">In </w:t>
      </w:r>
      <w:r w:rsidR="00460402" w:rsidRPr="001B6B4B">
        <w:rPr>
          <w:rFonts w:ascii="Times New Roman" w:hAnsi="Times New Roman" w:cs="Times New Roman"/>
          <w:b/>
          <w:color w:val="000000"/>
          <w:w w:val="0"/>
        </w:rPr>
        <w:t>D3.2 (Page/Line) P</w:t>
      </w:r>
      <w:r w:rsidR="00E46395" w:rsidRPr="001B6B4B">
        <w:rPr>
          <w:rFonts w:ascii="Times New Roman" w:hAnsi="Times New Roman" w:cs="Times New Roman"/>
          <w:b/>
          <w:color w:val="000000"/>
          <w:w w:val="0"/>
        </w:rPr>
        <w:t>735</w:t>
      </w:r>
      <w:r w:rsidR="00460402" w:rsidRPr="001B6B4B">
        <w:rPr>
          <w:rFonts w:ascii="Times New Roman" w:hAnsi="Times New Roman" w:cs="Times New Roman"/>
          <w:b/>
          <w:color w:val="000000"/>
          <w:w w:val="0"/>
        </w:rPr>
        <w:t>/L</w:t>
      </w:r>
      <w:r w:rsidR="00E46395" w:rsidRPr="001B6B4B">
        <w:rPr>
          <w:rFonts w:ascii="Times New Roman" w:hAnsi="Times New Roman" w:cs="Times New Roman"/>
          <w:b/>
          <w:color w:val="000000"/>
          <w:w w:val="0"/>
        </w:rPr>
        <w:t>24</w:t>
      </w:r>
    </w:p>
    <w:p w14:paraId="683950E4" w14:textId="383A79F1" w:rsidR="0004072C" w:rsidRPr="001B6B4B" w:rsidRDefault="0004072C" w:rsidP="00A562EF">
      <w:pPr>
        <w:rPr>
          <w:rFonts w:ascii="Times New Roman" w:hAnsi="Times New Roman" w:cs="Times New Roman"/>
          <w:bCs/>
          <w:color w:val="000000"/>
          <w:w w:val="0"/>
        </w:rPr>
      </w:pPr>
      <w:r w:rsidRPr="001B6B4B">
        <w:rPr>
          <w:rFonts w:ascii="Times New Roman" w:hAnsi="Times New Roman" w:cs="Times New Roman"/>
          <w:bCs/>
          <w:color w:val="000000"/>
          <w:w w:val="0"/>
        </w:rPr>
        <w:t>NOTE 1</w:t>
      </w:r>
      <w:proofErr w:type="gramStart"/>
      <w:r w:rsidRPr="001B6B4B">
        <w:rPr>
          <w:rFonts w:ascii="Times New Roman" w:hAnsi="Times New Roman" w:cs="Times New Roman"/>
          <w:bCs/>
          <w:color w:val="000000"/>
          <w:w w:val="0"/>
        </w:rPr>
        <w:t>—“</w:t>
      </w:r>
      <w:proofErr w:type="gramEnd"/>
      <w:r w:rsidR="00C36EF2">
        <w:rPr>
          <w:rFonts w:ascii="Times New Roman" w:hAnsi="Times New Roman" w:cs="Times New Roman"/>
          <w:bCs/>
          <w:color w:val="000000"/>
          <w:w w:val="0"/>
        </w:rPr>
        <w:t>g</w:t>
      </w:r>
      <w:r w:rsidRPr="001B6B4B">
        <w:rPr>
          <w:rFonts w:ascii="Times New Roman" w:hAnsi="Times New Roman" w:cs="Times New Roman"/>
          <w:bCs/>
          <w:color w:val="000000"/>
          <w:w w:val="0"/>
        </w:rPr>
        <w:t xml:space="preserve">ap-242-tone RU” is not part of a MRU and is used to indicate the size of a gap between </w:t>
      </w:r>
      <w:r w:rsidRPr="001B6B4B">
        <w:rPr>
          <w:rFonts w:ascii="Times New Roman" w:hAnsi="Times New Roman" w:cs="Times New Roman"/>
          <w:bCs/>
          <w:color w:val="FF0000"/>
          <w:w w:val="0"/>
        </w:rPr>
        <w:t xml:space="preserve">or beside </w:t>
      </w:r>
      <w:r w:rsidRPr="001B6B4B">
        <w:rPr>
          <w:rFonts w:ascii="Times New Roman" w:hAnsi="Times New Roman" w:cs="Times New Roman"/>
          <w:bCs/>
          <w:color w:val="000000"/>
          <w:w w:val="0"/>
        </w:rPr>
        <w:t>RUs that form the MRU.</w:t>
      </w:r>
    </w:p>
    <w:p w14:paraId="4FF8DB35" w14:textId="77777777" w:rsidR="0004072C" w:rsidRPr="001B6B4B" w:rsidRDefault="0004072C" w:rsidP="00A562EF">
      <w:pPr>
        <w:rPr>
          <w:rFonts w:ascii="Times New Roman" w:hAnsi="Times New Roman" w:cs="Times New Roman"/>
          <w:b/>
          <w:color w:val="000000"/>
          <w:w w:val="0"/>
        </w:rPr>
      </w:pPr>
    </w:p>
    <w:p w14:paraId="71C3A2EB" w14:textId="1320CB3B" w:rsidR="00E46395" w:rsidRPr="001B6B4B" w:rsidRDefault="00441596" w:rsidP="00A562EF">
      <w:pPr>
        <w:rPr>
          <w:rFonts w:ascii="Times New Roman" w:hAnsi="Times New Roman" w:cs="Times New Roman"/>
          <w:b/>
          <w:color w:val="000000"/>
          <w:w w:val="0"/>
        </w:rPr>
      </w:pPr>
      <w:r w:rsidRPr="001B6B4B">
        <w:rPr>
          <w:rFonts w:ascii="Times New Roman" w:hAnsi="Times New Roman" w:cs="Times New Roman"/>
          <w:b/>
          <w:color w:val="000000"/>
          <w:w w:val="0"/>
        </w:rPr>
        <w:t xml:space="preserve">In </w:t>
      </w:r>
      <w:r w:rsidR="00E46395" w:rsidRPr="001B6B4B">
        <w:rPr>
          <w:rFonts w:ascii="Times New Roman" w:hAnsi="Times New Roman" w:cs="Times New Roman"/>
          <w:b/>
          <w:color w:val="000000"/>
          <w:w w:val="0"/>
        </w:rPr>
        <w:t>D3.2 (Page/Line) P737/L29</w:t>
      </w:r>
    </w:p>
    <w:p w14:paraId="3BD8BCFE" w14:textId="593DA4F4" w:rsidR="00885B8C" w:rsidRPr="001B6B4B" w:rsidRDefault="00885B8C" w:rsidP="00A562EF">
      <w:pPr>
        <w:rPr>
          <w:rFonts w:ascii="Times New Roman" w:hAnsi="Times New Roman" w:cs="Times New Roman"/>
          <w:bCs/>
          <w:color w:val="000000"/>
          <w:w w:val="0"/>
        </w:rPr>
      </w:pPr>
      <w:r w:rsidRPr="001B6B4B">
        <w:rPr>
          <w:rFonts w:ascii="Times New Roman" w:hAnsi="Times New Roman" w:cs="Times New Roman"/>
          <w:bCs/>
          <w:color w:val="000000"/>
          <w:w w:val="0"/>
        </w:rPr>
        <w:lastRenderedPageBreak/>
        <w:t>NOTE 1</w:t>
      </w:r>
      <w:proofErr w:type="gramStart"/>
      <w:r w:rsidRPr="001B6B4B">
        <w:rPr>
          <w:rFonts w:ascii="Times New Roman" w:hAnsi="Times New Roman" w:cs="Times New Roman"/>
          <w:bCs/>
          <w:color w:val="000000"/>
          <w:w w:val="0"/>
        </w:rPr>
        <w:t>—“</w:t>
      </w:r>
      <w:proofErr w:type="gramEnd"/>
      <w:r w:rsidR="00C36EF2">
        <w:rPr>
          <w:rFonts w:ascii="Times New Roman" w:hAnsi="Times New Roman" w:cs="Times New Roman"/>
          <w:bCs/>
          <w:color w:val="000000"/>
          <w:w w:val="0"/>
        </w:rPr>
        <w:t>g</w:t>
      </w:r>
      <w:r w:rsidRPr="001B6B4B">
        <w:rPr>
          <w:rFonts w:ascii="Times New Roman" w:hAnsi="Times New Roman" w:cs="Times New Roman"/>
          <w:bCs/>
          <w:color w:val="000000"/>
          <w:w w:val="0"/>
        </w:rPr>
        <w:t>ap-242/484-tone RU” is not part of a MRU and is used to indicate the size of a gap between</w:t>
      </w:r>
      <w:r w:rsidR="0099603A" w:rsidRPr="001B6B4B">
        <w:rPr>
          <w:rFonts w:ascii="Times New Roman" w:hAnsi="Times New Roman" w:cs="Times New Roman"/>
          <w:bCs/>
          <w:color w:val="000000"/>
          <w:w w:val="0"/>
        </w:rPr>
        <w:t xml:space="preserve"> </w:t>
      </w:r>
      <w:r w:rsidR="0099603A" w:rsidRPr="001B6B4B">
        <w:rPr>
          <w:rFonts w:ascii="Times New Roman" w:hAnsi="Times New Roman" w:cs="Times New Roman"/>
          <w:bCs/>
          <w:color w:val="FF0000"/>
          <w:w w:val="0"/>
        </w:rPr>
        <w:t>or beside</w:t>
      </w:r>
      <w:r w:rsidRPr="001B6B4B">
        <w:rPr>
          <w:rFonts w:ascii="Times New Roman" w:hAnsi="Times New Roman" w:cs="Times New Roman"/>
          <w:bCs/>
          <w:color w:val="000000"/>
          <w:w w:val="0"/>
        </w:rPr>
        <w:t xml:space="preserve"> RUs that form the MRU.</w:t>
      </w:r>
    </w:p>
    <w:p w14:paraId="118AB4CF" w14:textId="77777777" w:rsidR="00761F99" w:rsidRPr="001B6B4B" w:rsidRDefault="00761F99" w:rsidP="00A562EF">
      <w:pPr>
        <w:rPr>
          <w:rFonts w:ascii="Times New Roman" w:hAnsi="Times New Roman" w:cs="Times New Roman"/>
          <w:b/>
          <w:color w:val="000000"/>
          <w:w w:val="0"/>
        </w:rPr>
      </w:pPr>
    </w:p>
    <w:p w14:paraId="1CB75D18" w14:textId="2C6E564A" w:rsidR="00E46395" w:rsidRPr="001B6B4B" w:rsidRDefault="00441596" w:rsidP="00E46395">
      <w:pPr>
        <w:rPr>
          <w:rFonts w:ascii="Times New Roman" w:hAnsi="Times New Roman" w:cs="Times New Roman"/>
          <w:b/>
          <w:color w:val="000000"/>
          <w:w w:val="0"/>
        </w:rPr>
      </w:pPr>
      <w:r w:rsidRPr="001B6B4B">
        <w:rPr>
          <w:rFonts w:ascii="Times New Roman" w:hAnsi="Times New Roman" w:cs="Times New Roman"/>
          <w:b/>
          <w:color w:val="000000"/>
          <w:w w:val="0"/>
        </w:rPr>
        <w:t xml:space="preserve">In </w:t>
      </w:r>
      <w:r w:rsidR="00E46395" w:rsidRPr="001B6B4B">
        <w:rPr>
          <w:rFonts w:ascii="Times New Roman" w:hAnsi="Times New Roman" w:cs="Times New Roman"/>
          <w:b/>
          <w:color w:val="000000"/>
          <w:w w:val="0"/>
        </w:rPr>
        <w:t>D3.2 (Page/Line) P740/L38</w:t>
      </w:r>
    </w:p>
    <w:p w14:paraId="35ED2952" w14:textId="45E03176" w:rsidR="0099603A" w:rsidRPr="001B6B4B" w:rsidRDefault="0099603A" w:rsidP="00E46395">
      <w:pPr>
        <w:rPr>
          <w:rFonts w:ascii="Times New Roman" w:hAnsi="Times New Roman" w:cs="Times New Roman"/>
          <w:bCs/>
          <w:color w:val="000000"/>
          <w:w w:val="0"/>
        </w:rPr>
      </w:pPr>
      <w:r w:rsidRPr="001B6B4B">
        <w:rPr>
          <w:rFonts w:ascii="Times New Roman" w:hAnsi="Times New Roman" w:cs="Times New Roman"/>
          <w:bCs/>
          <w:color w:val="000000"/>
          <w:w w:val="0"/>
        </w:rPr>
        <w:t>NOTE 1</w:t>
      </w:r>
      <w:proofErr w:type="gramStart"/>
      <w:r w:rsidRPr="001B6B4B">
        <w:rPr>
          <w:rFonts w:ascii="Times New Roman" w:hAnsi="Times New Roman" w:cs="Times New Roman"/>
          <w:bCs/>
          <w:color w:val="000000"/>
          <w:w w:val="0"/>
        </w:rPr>
        <w:t>—“</w:t>
      </w:r>
      <w:proofErr w:type="gramEnd"/>
      <w:r w:rsidR="00C36EF2">
        <w:rPr>
          <w:rFonts w:ascii="Times New Roman" w:hAnsi="Times New Roman" w:cs="Times New Roman"/>
          <w:bCs/>
          <w:color w:val="000000"/>
          <w:w w:val="0"/>
        </w:rPr>
        <w:t>g</w:t>
      </w:r>
      <w:r w:rsidRPr="001B6B4B">
        <w:rPr>
          <w:rFonts w:ascii="Times New Roman" w:hAnsi="Times New Roman" w:cs="Times New Roman"/>
          <w:bCs/>
          <w:color w:val="000000"/>
          <w:w w:val="0"/>
        </w:rPr>
        <w:t xml:space="preserve">ap-242/484/996-tone RU” is not part of a MRU and is used to indicate the size of a gap between </w:t>
      </w:r>
      <w:r w:rsidRPr="001B6B4B">
        <w:rPr>
          <w:rFonts w:ascii="Times New Roman" w:hAnsi="Times New Roman" w:cs="Times New Roman"/>
          <w:bCs/>
          <w:color w:val="FF0000"/>
          <w:w w:val="0"/>
        </w:rPr>
        <w:t xml:space="preserve">or beside </w:t>
      </w:r>
      <w:r w:rsidRPr="001B6B4B">
        <w:rPr>
          <w:rFonts w:ascii="Times New Roman" w:hAnsi="Times New Roman" w:cs="Times New Roman"/>
          <w:bCs/>
          <w:color w:val="000000"/>
          <w:w w:val="0"/>
        </w:rPr>
        <w:t>RUs that form the MRU.</w:t>
      </w:r>
    </w:p>
    <w:p w14:paraId="7C6D2949" w14:textId="77777777" w:rsidR="008C71EB" w:rsidRDefault="008C71EB" w:rsidP="00A562EF">
      <w:pPr>
        <w:rPr>
          <w:rFonts w:ascii="Times New Roman" w:hAnsi="Times New Roman" w:cs="Times New Roman"/>
          <w:sz w:val="20"/>
          <w:szCs w:val="20"/>
        </w:rPr>
      </w:pPr>
    </w:p>
    <w:p w14:paraId="5EA5DE5A" w14:textId="77777777" w:rsidR="006156BF" w:rsidRPr="00B37EEB" w:rsidRDefault="006156BF" w:rsidP="00A562EF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sectPr w:rsidR="006156BF" w:rsidRPr="00B37EEB" w:rsidSect="00810D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4B01" w14:textId="77777777" w:rsidR="000E1FAC" w:rsidRDefault="000E1FAC">
      <w:pPr>
        <w:spacing w:after="0" w:line="240" w:lineRule="auto"/>
      </w:pPr>
      <w:r>
        <w:separator/>
      </w:r>
    </w:p>
  </w:endnote>
  <w:endnote w:type="continuationSeparator" w:id="0">
    <w:p w14:paraId="08CC0965" w14:textId="77777777" w:rsidR="000E1FAC" w:rsidRDefault="000E1FAC">
      <w:pPr>
        <w:spacing w:after="0" w:line="240" w:lineRule="auto"/>
      </w:pPr>
      <w:r>
        <w:continuationSeparator/>
      </w:r>
    </w:p>
  </w:endnote>
  <w:endnote w:type="continuationNotice" w:id="1">
    <w:p w14:paraId="58AC4834" w14:textId="77777777" w:rsidR="000E1FAC" w:rsidRDefault="000E1F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6B03" w14:textId="22DC1E69" w:rsidR="00C34D84" w:rsidRPr="00A2420F" w:rsidRDefault="00BF026D" w:rsidP="00C34D8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="00AC02FE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AC02FE">
      <w:rPr>
        <w:rFonts w:ascii="Times New Roman" w:eastAsia="Malgun Gothic" w:hAnsi="Times New Roman" w:cs="Times New Roman"/>
        <w:sz w:val="24"/>
        <w:szCs w:val="20"/>
        <w:lang w:val="en-GB"/>
      </w:rPr>
      <w:t>MediaTek Inc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5EA048DA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MediaTek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5BE8" w14:textId="77777777" w:rsidR="003E485E" w:rsidRDefault="003E4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4DB3" w14:textId="77777777" w:rsidR="000E1FAC" w:rsidRDefault="000E1FAC">
      <w:pPr>
        <w:spacing w:after="0" w:line="240" w:lineRule="auto"/>
      </w:pPr>
      <w:r>
        <w:separator/>
      </w:r>
    </w:p>
  </w:footnote>
  <w:footnote w:type="continuationSeparator" w:id="0">
    <w:p w14:paraId="2E782DB7" w14:textId="77777777" w:rsidR="000E1FAC" w:rsidRDefault="000E1FAC">
      <w:pPr>
        <w:spacing w:after="0" w:line="240" w:lineRule="auto"/>
      </w:pPr>
      <w:r>
        <w:continuationSeparator/>
      </w:r>
    </w:p>
  </w:footnote>
  <w:footnote w:type="continuationNotice" w:id="1">
    <w:p w14:paraId="3A14F116" w14:textId="77777777" w:rsidR="000E1FAC" w:rsidRDefault="000E1F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6076BB96" w:rsidR="00BF026D" w:rsidRPr="002D636E" w:rsidRDefault="0019237F" w:rsidP="0084139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154AD1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797846">
      <w:rPr>
        <w:rFonts w:ascii="Times New Roman" w:eastAsia="Malgun Gothic" w:hAnsi="Times New Roman" w:cs="Times New Roman"/>
        <w:b/>
        <w:sz w:val="28"/>
        <w:szCs w:val="20"/>
      </w:rPr>
      <w:t>3</w:t>
    </w:r>
    <w:r w:rsidR="00154AD1">
      <w:rPr>
        <w:rFonts w:ascii="Times New Roman" w:eastAsia="Malgun Gothic" w:hAnsi="Times New Roman" w:cs="Times New Roman"/>
        <w:b/>
        <w:sz w:val="28"/>
        <w:szCs w:val="20"/>
      </w:rPr>
      <w:tab/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797846">
      <w:rPr>
        <w:rFonts w:ascii="Times New Roman" w:eastAsia="Malgun Gothic" w:hAnsi="Times New Roman" w:cs="Times New Roman"/>
        <w:b/>
        <w:sz w:val="28"/>
        <w:szCs w:val="20"/>
        <w:lang w:val="en-GB"/>
      </w:rPr>
      <w:t>1026</w:t>
    </w:r>
    <w:r w:rsidR="00B3234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E485E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1337E8A8" w:rsidR="00BF026D" w:rsidRPr="00DE6B44" w:rsidRDefault="00244CC8" w:rsidP="002A7B7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>3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A7B7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19237F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797846">
      <w:rPr>
        <w:rFonts w:ascii="Times New Roman" w:eastAsia="Malgun Gothic" w:hAnsi="Times New Roman" w:cs="Times New Roman"/>
        <w:b/>
        <w:sz w:val="28"/>
        <w:szCs w:val="20"/>
        <w:lang w:val="en-GB"/>
      </w:rPr>
      <w:t>1026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A6D6D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F5A" w14:textId="77777777" w:rsidR="003E485E" w:rsidRDefault="003E48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886737">
    <w:abstractNumId w:val="13"/>
  </w:num>
  <w:num w:numId="2" w16cid:durableId="1533226384">
    <w:abstractNumId w:val="15"/>
  </w:num>
  <w:num w:numId="3" w16cid:durableId="952712446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2042854391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1770658497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1134132534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2076010264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232010955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2031955408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085881562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9905537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49886674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53932568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90650705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1018043489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163783389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020621622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1442796829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449712822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1624381799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713390823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273751457">
    <w:abstractNumId w:val="17"/>
  </w:num>
  <w:num w:numId="23" w16cid:durableId="1368064541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519347863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776167143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452674483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633947796">
    <w:abstractNumId w:val="12"/>
  </w:num>
  <w:num w:numId="28" w16cid:durableId="944003818">
    <w:abstractNumId w:val="14"/>
  </w:num>
  <w:num w:numId="29" w16cid:durableId="851648369">
    <w:abstractNumId w:val="7"/>
  </w:num>
  <w:num w:numId="30" w16cid:durableId="1575311100">
    <w:abstractNumId w:val="6"/>
  </w:num>
  <w:num w:numId="31" w16cid:durableId="454100753">
    <w:abstractNumId w:val="16"/>
  </w:num>
  <w:num w:numId="32" w16cid:durableId="693582468">
    <w:abstractNumId w:val="10"/>
  </w:num>
  <w:num w:numId="33" w16cid:durableId="1840271375">
    <w:abstractNumId w:val="11"/>
  </w:num>
  <w:num w:numId="34" w16cid:durableId="1081945841">
    <w:abstractNumId w:val="18"/>
  </w:num>
  <w:num w:numId="35" w16cid:durableId="161351390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785658078">
    <w:abstractNumId w:val="5"/>
  </w:num>
  <w:num w:numId="37" w16cid:durableId="1137406500">
    <w:abstractNumId w:val="3"/>
  </w:num>
  <w:num w:numId="38" w16cid:durableId="495196444">
    <w:abstractNumId w:val="2"/>
  </w:num>
  <w:num w:numId="39" w16cid:durableId="444808070">
    <w:abstractNumId w:val="1"/>
  </w:num>
  <w:num w:numId="40" w16cid:durableId="631864313">
    <w:abstractNumId w:val="4"/>
  </w:num>
  <w:num w:numId="41" w16cid:durableId="997806486">
    <w:abstractNumId w:val="9"/>
  </w:num>
  <w:num w:numId="42" w16cid:durableId="440422859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0D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2C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38B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2BC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5BA5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0D15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8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1FAC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0C31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0ACF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6FDF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7DE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566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393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060"/>
    <w:rsid w:val="0017215D"/>
    <w:rsid w:val="00172276"/>
    <w:rsid w:val="00172740"/>
    <w:rsid w:val="00172F7C"/>
    <w:rsid w:val="0017367D"/>
    <w:rsid w:val="00173AA4"/>
    <w:rsid w:val="00173CF0"/>
    <w:rsid w:val="0017413E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7F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4B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76E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B4"/>
    <w:rsid w:val="002162FE"/>
    <w:rsid w:val="00216B95"/>
    <w:rsid w:val="00216B98"/>
    <w:rsid w:val="00216DC3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4CC8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C30"/>
    <w:rsid w:val="00255E26"/>
    <w:rsid w:val="002565AC"/>
    <w:rsid w:val="00256638"/>
    <w:rsid w:val="002566D3"/>
    <w:rsid w:val="00256C07"/>
    <w:rsid w:val="00256E56"/>
    <w:rsid w:val="00257356"/>
    <w:rsid w:val="00257BE1"/>
    <w:rsid w:val="00257C62"/>
    <w:rsid w:val="00257E28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4F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9BB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2CD"/>
    <w:rsid w:val="00280809"/>
    <w:rsid w:val="00280B2E"/>
    <w:rsid w:val="00280B55"/>
    <w:rsid w:val="00280BB3"/>
    <w:rsid w:val="00280C62"/>
    <w:rsid w:val="002816C1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A74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A7B76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738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246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9D3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151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129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BBD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3E1B"/>
    <w:rsid w:val="003240DF"/>
    <w:rsid w:val="0032411F"/>
    <w:rsid w:val="003242A8"/>
    <w:rsid w:val="003244AA"/>
    <w:rsid w:val="00324705"/>
    <w:rsid w:val="003248FC"/>
    <w:rsid w:val="00324C3D"/>
    <w:rsid w:val="00324D17"/>
    <w:rsid w:val="00324DBE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352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6FBE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32F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5E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55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6D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28D"/>
    <w:rsid w:val="003D5302"/>
    <w:rsid w:val="003D5929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485E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17F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4C41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9C9"/>
    <w:rsid w:val="00421A64"/>
    <w:rsid w:val="004222A5"/>
    <w:rsid w:val="004222B2"/>
    <w:rsid w:val="0042244C"/>
    <w:rsid w:val="00422818"/>
    <w:rsid w:val="00422DAA"/>
    <w:rsid w:val="00423092"/>
    <w:rsid w:val="00423965"/>
    <w:rsid w:val="004239FB"/>
    <w:rsid w:val="00423EAB"/>
    <w:rsid w:val="00424020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753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59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02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0C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09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A7E79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2A3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865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684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A09"/>
    <w:rsid w:val="00511D75"/>
    <w:rsid w:val="00512849"/>
    <w:rsid w:val="00512A80"/>
    <w:rsid w:val="00512AB9"/>
    <w:rsid w:val="00512BD3"/>
    <w:rsid w:val="00512E6B"/>
    <w:rsid w:val="00512F7C"/>
    <w:rsid w:val="00512FAD"/>
    <w:rsid w:val="00513469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43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F5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245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DD1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397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2E5B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7C5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7F1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100"/>
    <w:rsid w:val="0060228C"/>
    <w:rsid w:val="00602616"/>
    <w:rsid w:val="006026B4"/>
    <w:rsid w:val="00602FEC"/>
    <w:rsid w:val="00603109"/>
    <w:rsid w:val="006033AC"/>
    <w:rsid w:val="00603AE6"/>
    <w:rsid w:val="00603C8B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6BF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5"/>
    <w:rsid w:val="00624F8E"/>
    <w:rsid w:val="006251B6"/>
    <w:rsid w:val="006253AC"/>
    <w:rsid w:val="006254AB"/>
    <w:rsid w:val="00625BBB"/>
    <w:rsid w:val="00625C00"/>
    <w:rsid w:val="00625F55"/>
    <w:rsid w:val="0062601D"/>
    <w:rsid w:val="00626109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5F22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449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641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6C8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0CE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BFA"/>
    <w:rsid w:val="006A0C84"/>
    <w:rsid w:val="006A0CA6"/>
    <w:rsid w:val="006A0DD7"/>
    <w:rsid w:val="006A18E5"/>
    <w:rsid w:val="006A1EA2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730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77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E9C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77F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179FE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88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A1B"/>
    <w:rsid w:val="00726F7F"/>
    <w:rsid w:val="007270C9"/>
    <w:rsid w:val="007275C8"/>
    <w:rsid w:val="00727791"/>
    <w:rsid w:val="00727964"/>
    <w:rsid w:val="00727AF4"/>
    <w:rsid w:val="00730020"/>
    <w:rsid w:val="00730276"/>
    <w:rsid w:val="00730401"/>
    <w:rsid w:val="00730601"/>
    <w:rsid w:val="00730B70"/>
    <w:rsid w:val="00730F1B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9F5"/>
    <w:rsid w:val="00736A65"/>
    <w:rsid w:val="00736B02"/>
    <w:rsid w:val="00736C36"/>
    <w:rsid w:val="00737182"/>
    <w:rsid w:val="0073735D"/>
    <w:rsid w:val="0073781F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EA"/>
    <w:rsid w:val="00755176"/>
    <w:rsid w:val="00755BEB"/>
    <w:rsid w:val="00755C5F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1F99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03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07B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46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482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942"/>
    <w:rsid w:val="007A7C54"/>
    <w:rsid w:val="007A7D3A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1C77"/>
    <w:rsid w:val="007B235F"/>
    <w:rsid w:val="007B2411"/>
    <w:rsid w:val="007B247D"/>
    <w:rsid w:val="007B2594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7F7BCA"/>
    <w:rsid w:val="00800436"/>
    <w:rsid w:val="008004B1"/>
    <w:rsid w:val="0080090D"/>
    <w:rsid w:val="0080119F"/>
    <w:rsid w:val="008017F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044"/>
    <w:rsid w:val="0083195A"/>
    <w:rsid w:val="00831E4D"/>
    <w:rsid w:val="00832127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39E"/>
    <w:rsid w:val="00841B16"/>
    <w:rsid w:val="00841DD6"/>
    <w:rsid w:val="00842B1E"/>
    <w:rsid w:val="00842CFC"/>
    <w:rsid w:val="00842D7D"/>
    <w:rsid w:val="00842E54"/>
    <w:rsid w:val="0084317C"/>
    <w:rsid w:val="0084355B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E22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0E72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22C"/>
    <w:rsid w:val="0088533B"/>
    <w:rsid w:val="00885342"/>
    <w:rsid w:val="0088594E"/>
    <w:rsid w:val="00885B8C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693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5EA"/>
    <w:rsid w:val="008C380D"/>
    <w:rsid w:val="008C38C0"/>
    <w:rsid w:val="008C3D6B"/>
    <w:rsid w:val="008C3E20"/>
    <w:rsid w:val="008C48A7"/>
    <w:rsid w:val="008C490E"/>
    <w:rsid w:val="008C4ED6"/>
    <w:rsid w:val="008C4FC5"/>
    <w:rsid w:val="008C5BD5"/>
    <w:rsid w:val="008C5DAB"/>
    <w:rsid w:val="008C6BC8"/>
    <w:rsid w:val="008C71EB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0C0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0E80"/>
    <w:rsid w:val="00901360"/>
    <w:rsid w:val="0090199A"/>
    <w:rsid w:val="00901DB5"/>
    <w:rsid w:val="00902362"/>
    <w:rsid w:val="0090242B"/>
    <w:rsid w:val="00902669"/>
    <w:rsid w:val="0090327D"/>
    <w:rsid w:val="00903A9B"/>
    <w:rsid w:val="0090400D"/>
    <w:rsid w:val="009046A0"/>
    <w:rsid w:val="009047E8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E9A"/>
    <w:rsid w:val="00907F07"/>
    <w:rsid w:val="00910238"/>
    <w:rsid w:val="00910B51"/>
    <w:rsid w:val="00910C7A"/>
    <w:rsid w:val="00910D6F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61C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18B"/>
    <w:rsid w:val="0095043D"/>
    <w:rsid w:val="00950587"/>
    <w:rsid w:val="00950A10"/>
    <w:rsid w:val="00950A20"/>
    <w:rsid w:val="00951290"/>
    <w:rsid w:val="009514CD"/>
    <w:rsid w:val="0095197A"/>
    <w:rsid w:val="00951C8F"/>
    <w:rsid w:val="00951E9E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488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F18"/>
    <w:rsid w:val="009722A3"/>
    <w:rsid w:val="009727C3"/>
    <w:rsid w:val="00972986"/>
    <w:rsid w:val="00972B54"/>
    <w:rsid w:val="00972BD3"/>
    <w:rsid w:val="00972BD5"/>
    <w:rsid w:val="00972DAB"/>
    <w:rsid w:val="00973007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19D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03A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1DC"/>
    <w:rsid w:val="009C4565"/>
    <w:rsid w:val="009C489D"/>
    <w:rsid w:val="009C4977"/>
    <w:rsid w:val="009C4BB5"/>
    <w:rsid w:val="009C50BE"/>
    <w:rsid w:val="009C5372"/>
    <w:rsid w:val="009C537E"/>
    <w:rsid w:val="009C636C"/>
    <w:rsid w:val="009C63E6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8BA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67B"/>
    <w:rsid w:val="009E6811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9DE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2EB5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008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8"/>
    <w:rsid w:val="00A30ACA"/>
    <w:rsid w:val="00A30B63"/>
    <w:rsid w:val="00A30C63"/>
    <w:rsid w:val="00A30F87"/>
    <w:rsid w:val="00A31308"/>
    <w:rsid w:val="00A317D6"/>
    <w:rsid w:val="00A31A1E"/>
    <w:rsid w:val="00A31A8D"/>
    <w:rsid w:val="00A3250E"/>
    <w:rsid w:val="00A3261B"/>
    <w:rsid w:val="00A3271C"/>
    <w:rsid w:val="00A32D7A"/>
    <w:rsid w:val="00A32DE6"/>
    <w:rsid w:val="00A32FAF"/>
    <w:rsid w:val="00A333E4"/>
    <w:rsid w:val="00A33572"/>
    <w:rsid w:val="00A3370A"/>
    <w:rsid w:val="00A339D3"/>
    <w:rsid w:val="00A33AB5"/>
    <w:rsid w:val="00A33FF2"/>
    <w:rsid w:val="00A34F6F"/>
    <w:rsid w:val="00A34FF2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D77"/>
    <w:rsid w:val="00A55E4F"/>
    <w:rsid w:val="00A55F0B"/>
    <w:rsid w:val="00A562EF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10"/>
    <w:rsid w:val="00A71C9B"/>
    <w:rsid w:val="00A71F64"/>
    <w:rsid w:val="00A7223D"/>
    <w:rsid w:val="00A723CD"/>
    <w:rsid w:val="00A72689"/>
    <w:rsid w:val="00A729EE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1CF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353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96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AF1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76F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4AA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2FE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7DF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2F2A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343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37EEB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4F88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7B9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19B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0AF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90A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2E9E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8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6EF2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2D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648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5B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4E8"/>
    <w:rsid w:val="00C91B48"/>
    <w:rsid w:val="00C91EFB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60F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164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5F4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6B6F"/>
    <w:rsid w:val="00CA70CC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B55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4FB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75F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370"/>
    <w:rsid w:val="00D01B02"/>
    <w:rsid w:val="00D01F6F"/>
    <w:rsid w:val="00D020EC"/>
    <w:rsid w:val="00D021A7"/>
    <w:rsid w:val="00D0284B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509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896"/>
    <w:rsid w:val="00D11CCB"/>
    <w:rsid w:val="00D11F14"/>
    <w:rsid w:val="00D12651"/>
    <w:rsid w:val="00D129C0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B8B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8FD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03A"/>
    <w:rsid w:val="00D5021B"/>
    <w:rsid w:val="00D5036D"/>
    <w:rsid w:val="00D50503"/>
    <w:rsid w:val="00D506EB"/>
    <w:rsid w:val="00D50A7C"/>
    <w:rsid w:val="00D50F45"/>
    <w:rsid w:val="00D51211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0C05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68A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77ECA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27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32B"/>
    <w:rsid w:val="00D915F9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009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1F0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B60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3DAA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9D8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7E1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CD2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95"/>
    <w:rsid w:val="00E13ED5"/>
    <w:rsid w:val="00E13FDB"/>
    <w:rsid w:val="00E1403D"/>
    <w:rsid w:val="00E14278"/>
    <w:rsid w:val="00E14487"/>
    <w:rsid w:val="00E145DF"/>
    <w:rsid w:val="00E146A2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899"/>
    <w:rsid w:val="00E1797A"/>
    <w:rsid w:val="00E17B11"/>
    <w:rsid w:val="00E17E7E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CFC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395"/>
    <w:rsid w:val="00E465FC"/>
    <w:rsid w:val="00E46660"/>
    <w:rsid w:val="00E467CA"/>
    <w:rsid w:val="00E46801"/>
    <w:rsid w:val="00E469C3"/>
    <w:rsid w:val="00E469DF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0F87"/>
    <w:rsid w:val="00E511C1"/>
    <w:rsid w:val="00E512F9"/>
    <w:rsid w:val="00E519D7"/>
    <w:rsid w:val="00E519E1"/>
    <w:rsid w:val="00E51EEA"/>
    <w:rsid w:val="00E5219B"/>
    <w:rsid w:val="00E52782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873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D6C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1D2"/>
    <w:rsid w:val="00E66A90"/>
    <w:rsid w:val="00E66DAD"/>
    <w:rsid w:val="00E67011"/>
    <w:rsid w:val="00E670A4"/>
    <w:rsid w:val="00E67886"/>
    <w:rsid w:val="00E67DF9"/>
    <w:rsid w:val="00E67E51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3B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A41"/>
    <w:rsid w:val="00EC1C37"/>
    <w:rsid w:val="00EC27B3"/>
    <w:rsid w:val="00EC2C33"/>
    <w:rsid w:val="00EC3078"/>
    <w:rsid w:val="00EC31A6"/>
    <w:rsid w:val="00EC3285"/>
    <w:rsid w:val="00EC3449"/>
    <w:rsid w:val="00EC3793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D61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27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4FBE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44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814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171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212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C7F4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802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575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40A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07B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22299402">
    <w:name w:val="SP.22.299402"/>
    <w:basedOn w:val="Normal"/>
    <w:next w:val="Normal"/>
    <w:uiPriority w:val="99"/>
    <w:rsid w:val="00E5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299413">
    <w:name w:val="SP.22.299413"/>
    <w:basedOn w:val="Normal"/>
    <w:next w:val="Normal"/>
    <w:uiPriority w:val="99"/>
    <w:rsid w:val="00E5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299024">
    <w:name w:val="SP.22.299024"/>
    <w:basedOn w:val="Normal"/>
    <w:next w:val="Normal"/>
    <w:uiPriority w:val="99"/>
    <w:rsid w:val="00E5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22323600">
    <w:name w:val="SC.22.323600"/>
    <w:uiPriority w:val="99"/>
    <w:rsid w:val="00E57D6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Jianhan Liu</cp:lastModifiedBy>
  <cp:revision>101</cp:revision>
  <dcterms:created xsi:type="dcterms:W3CDTF">2022-08-01T22:52:00Z</dcterms:created>
  <dcterms:modified xsi:type="dcterms:W3CDTF">2023-06-26T23:47:00Z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2023-06-09T01:03:19Z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e2f75902-7f73-4030-80a6-7d9245a9b984</vt:lpwstr>
  </property>
  <property fmtid="{D5CDD505-2E9C-101B-9397-08002B2CF9AE}" pid="11" name="MSIP_Label_83bcef13-7cac-433f-ba1d-47a323951816_ContentBits">
    <vt:lpwstr>0</vt:lpwstr>
  </property>
</Properties>
</file>