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54172013"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 xml:space="preserve">ased Reporting – Part </w:t>
            </w:r>
            <w:r w:rsidR="004F77C9">
              <w:rPr>
                <w:lang w:eastAsia="zh-CN"/>
              </w:rPr>
              <w:t>3</w:t>
            </w:r>
          </w:p>
        </w:tc>
      </w:tr>
      <w:tr w:rsidR="00CA09B2" w:rsidRPr="005064B4" w14:paraId="2FCB201D" w14:textId="77777777" w:rsidTr="003F668B">
        <w:trPr>
          <w:trHeight w:val="359"/>
          <w:jc w:val="center"/>
        </w:trPr>
        <w:tc>
          <w:tcPr>
            <w:tcW w:w="9576" w:type="dxa"/>
            <w:gridSpan w:val="5"/>
            <w:vAlign w:val="center"/>
          </w:tcPr>
          <w:p w14:paraId="545DDBEE" w14:textId="0520E5D7"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C976DC">
              <w:rPr>
                <w:b w:val="0"/>
                <w:sz w:val="22"/>
              </w:rPr>
              <w:t>6</w:t>
            </w:r>
            <w:r w:rsidR="0031229E" w:rsidRPr="005064B4">
              <w:rPr>
                <w:b w:val="0"/>
                <w:sz w:val="22"/>
              </w:rPr>
              <w:t>.</w:t>
            </w:r>
            <w:r w:rsidR="00595E04">
              <w:rPr>
                <w:b w:val="0"/>
                <w:sz w:val="22"/>
              </w:rPr>
              <w:t>30</w:t>
            </w:r>
            <w:bookmarkStart w:id="8" w:name="_GoBack"/>
            <w:bookmarkEnd w:id="8"/>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EFFF41E">
                <wp:simplePos x="0" y="0"/>
                <wp:positionH relativeFrom="column">
                  <wp:posOffset>-61284</wp:posOffset>
                </wp:positionH>
                <wp:positionV relativeFrom="paragraph">
                  <wp:posOffset>206226</wp:posOffset>
                </wp:positionV>
                <wp:extent cx="5943600" cy="140856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9" w:name="OLE_LINK44"/>
                            <w:bookmarkStart w:id="10" w:name="OLE_LINK45"/>
                            <w:r w:rsidRPr="001A38C2">
                              <w:t>ment resolutio</w:t>
                            </w:r>
                            <w:bookmarkEnd w:id="9"/>
                            <w:bookmarkEnd w:id="10"/>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1" w:name="OLE_LINK1"/>
                            <w:bookmarkStart w:id="12" w:name="OLE_LINK2"/>
                            <w:r>
                              <w:t>9</w:t>
                            </w:r>
                            <w:r w:rsidR="00014DD5" w:rsidRPr="005D693A">
                              <w:t xml:space="preserve"> comments</w:t>
                            </w:r>
                            <w:bookmarkStart w:id="13" w:name="OLE_LINK17"/>
                            <w:bookmarkStart w:id="14" w:name="OLE_LINK18"/>
                            <w:bookmarkStart w:id="15"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3"/>
                            <w:bookmarkEnd w:id="14"/>
                            <w:bookmarkEnd w:id="15"/>
                            <w:r w:rsidR="00014DD5" w:rsidRPr="005D693A">
                              <w:t>are resolved</w:t>
                            </w:r>
                            <w:r w:rsidR="000F2994" w:rsidRPr="005D693A">
                              <w:t>.</w:t>
                            </w:r>
                          </w:p>
                          <w:bookmarkEnd w:id="11"/>
                          <w:bookmarkEnd w:id="12"/>
                          <w:p w14:paraId="71199E2F" w14:textId="77777777" w:rsidR="000F2994" w:rsidRPr="00E54C18" w:rsidRDefault="000F2994" w:rsidP="00F35204">
                            <w:pPr>
                              <w:jc w:val="both"/>
                            </w:pPr>
                          </w:p>
                          <w:p w14:paraId="7A16DC3A" w14:textId="52E5FB52"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w:t>
                            </w:r>
                            <w:r w:rsidR="00F102BA">
                              <w:rPr>
                                <w:color w:val="0070C0"/>
                              </w:rPr>
                              <w:t>055, 1737, 1738, 1783, 1982, 1984, 1985, 2039, and 2040.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1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W4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7" w:name="OLE_LINK1"/>
                      <w:bookmarkStart w:id="18" w:name="OLE_LINK2"/>
                      <w:r>
                        <w:t>9</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52E5FB52"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w:t>
                      </w:r>
                      <w:r w:rsidR="00F102BA">
                        <w:rPr>
                          <w:color w:val="0070C0"/>
                        </w:rPr>
                        <w:t>055, 1737, 1738, 1783, 1982, 1984, 1985, 2039, and 2040.</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2F361287" w:rsidR="009230A9" w:rsidRPr="005064B4" w:rsidRDefault="009230A9" w:rsidP="009230A9">
      <w:pPr>
        <w:pStyle w:val="2"/>
        <w:rPr>
          <w:rFonts w:ascii="Times New Roman" w:hAnsi="Times New Roman"/>
          <w:lang w:eastAsia="zh-CN"/>
        </w:rPr>
      </w:pPr>
      <w:r w:rsidRPr="005064B4">
        <w:rPr>
          <w:rFonts w:ascii="Times New Roman" w:hAnsi="Times New Roman"/>
        </w:rPr>
        <w:t>CID</w:t>
      </w:r>
      <w:r w:rsidR="003C530E">
        <w:rPr>
          <w:rFonts w:ascii="Times New Roman" w:hAnsi="Times New Roman"/>
        </w:rPr>
        <w:t xml:space="preserve"> 1</w:t>
      </w:r>
      <w:r w:rsidR="002615B1">
        <w:rPr>
          <w:rFonts w:ascii="Times New Roman" w:hAnsi="Times New Roman"/>
        </w:rPr>
        <w:t>055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tr>
      <w:tr w:rsidR="002D3802" w:rsidRPr="005064B4" w14:paraId="56097EDE" w14:textId="77777777" w:rsidTr="002D3802">
        <w:trPr>
          <w:trHeight w:val="1302"/>
        </w:trPr>
        <w:tc>
          <w:tcPr>
            <w:tcW w:w="837" w:type="dxa"/>
          </w:tcPr>
          <w:p w14:paraId="3E4B6F36" w14:textId="5FC90FE8" w:rsidR="002D3802" w:rsidRPr="0046733F" w:rsidRDefault="007203E4" w:rsidP="000F2994">
            <w:pPr>
              <w:rPr>
                <w:sz w:val="20"/>
              </w:rPr>
            </w:pPr>
            <w:r w:rsidRPr="0046733F">
              <w:rPr>
                <w:sz w:val="20"/>
              </w:rPr>
              <w:t>1</w:t>
            </w:r>
            <w:r w:rsidR="00DA3CD0">
              <w:rPr>
                <w:sz w:val="20"/>
              </w:rPr>
              <w:t>055</w:t>
            </w:r>
          </w:p>
        </w:tc>
        <w:tc>
          <w:tcPr>
            <w:tcW w:w="837" w:type="dxa"/>
            <w:shd w:val="clear" w:color="auto" w:fill="auto"/>
          </w:tcPr>
          <w:p w14:paraId="5927116A" w14:textId="656D9194" w:rsidR="002D3802" w:rsidRPr="0046733F" w:rsidRDefault="00DA3CD0" w:rsidP="000F2994">
            <w:pPr>
              <w:rPr>
                <w:sz w:val="20"/>
              </w:rPr>
            </w:pPr>
            <w:r w:rsidRPr="00DA3CD0">
              <w:rPr>
                <w:sz w:val="20"/>
              </w:rPr>
              <w:t>183.54</w:t>
            </w:r>
          </w:p>
        </w:tc>
        <w:tc>
          <w:tcPr>
            <w:tcW w:w="908" w:type="dxa"/>
            <w:shd w:val="clear" w:color="auto" w:fill="auto"/>
          </w:tcPr>
          <w:p w14:paraId="4AD3FABB" w14:textId="63CAFFDC" w:rsidR="002D3802" w:rsidRPr="00DA3CD0" w:rsidRDefault="00DA3CD0" w:rsidP="000F2994">
            <w:pPr>
              <w:rPr>
                <w:rFonts w:ascii="Arial" w:hAnsi="Arial" w:cs="Arial"/>
                <w:sz w:val="20"/>
                <w:lang w:val="en-US" w:eastAsia="zh-CN"/>
              </w:rPr>
            </w:pPr>
            <w:r w:rsidRPr="00DA3CD0">
              <w:rPr>
                <w:sz w:val="20"/>
              </w:rPr>
              <w:t>11.55.1.5.2.6.2</w:t>
            </w:r>
          </w:p>
        </w:tc>
        <w:tc>
          <w:tcPr>
            <w:tcW w:w="2098" w:type="dxa"/>
            <w:shd w:val="clear" w:color="auto" w:fill="auto"/>
          </w:tcPr>
          <w:p w14:paraId="4146AF00" w14:textId="1A40DA1A" w:rsidR="002D3802" w:rsidRPr="005064B4" w:rsidRDefault="004A037C" w:rsidP="007203E4">
            <w:pPr>
              <w:rPr>
                <w:sz w:val="20"/>
              </w:rPr>
            </w:pPr>
            <w:r w:rsidRPr="004A037C">
              <w:rPr>
                <w:sz w:val="20"/>
              </w:rPr>
              <w:t>Threshold-based reporting does not work and is not necessary. It is complicated and can be implementation specific.</w:t>
            </w:r>
          </w:p>
        </w:tc>
        <w:tc>
          <w:tcPr>
            <w:tcW w:w="1778" w:type="dxa"/>
            <w:shd w:val="clear" w:color="auto" w:fill="auto"/>
          </w:tcPr>
          <w:p w14:paraId="4FB46F63" w14:textId="7D884499" w:rsidR="002D3802" w:rsidRPr="0046733F" w:rsidRDefault="004A037C" w:rsidP="000F2994">
            <w:pPr>
              <w:rPr>
                <w:sz w:val="20"/>
              </w:rPr>
            </w:pPr>
            <w:r>
              <w:rPr>
                <w:sz w:val="20"/>
              </w:rPr>
              <w:t>D</w:t>
            </w:r>
            <w:r w:rsidRPr="004A037C">
              <w:rPr>
                <w:sz w:val="20"/>
              </w:rPr>
              <w:t>elete "11.55.1.5.2.6.2 Threshold-based reporting phase" from 11bf spec.</w:t>
            </w:r>
          </w:p>
        </w:tc>
        <w:tc>
          <w:tcPr>
            <w:tcW w:w="2923" w:type="dxa"/>
            <w:shd w:val="clear" w:color="auto" w:fill="auto"/>
          </w:tcPr>
          <w:p w14:paraId="6E40B688" w14:textId="0B30482A" w:rsidR="002D3802" w:rsidRPr="006D3C5D" w:rsidRDefault="00C97069" w:rsidP="000F2994">
            <w:pPr>
              <w:rPr>
                <w:sz w:val="20"/>
              </w:rPr>
            </w:pPr>
            <w:bookmarkStart w:id="16" w:name="OLE_LINK21"/>
            <w:bookmarkStart w:id="17" w:name="OLE_LINK22"/>
            <w:r w:rsidRPr="006D3C5D">
              <w:rPr>
                <w:sz w:val="20"/>
              </w:rPr>
              <w:t>R</w:t>
            </w:r>
            <w:r w:rsidRPr="006D3C5D">
              <w:rPr>
                <w:sz w:val="20"/>
                <w:lang w:eastAsia="zh-CN"/>
              </w:rPr>
              <w:t>EJECTED.</w:t>
            </w:r>
          </w:p>
          <w:p w14:paraId="0A0B6A1D" w14:textId="77777777" w:rsidR="00F64BBD" w:rsidRPr="006D3C5D" w:rsidRDefault="00F64BBD" w:rsidP="000F2994">
            <w:pPr>
              <w:rPr>
                <w:sz w:val="20"/>
              </w:rPr>
            </w:pPr>
          </w:p>
          <w:bookmarkEnd w:id="16"/>
          <w:bookmarkEnd w:id="17"/>
          <w:p w14:paraId="5A2845C5" w14:textId="4E10899C" w:rsidR="00F64BBD" w:rsidRPr="00942201" w:rsidRDefault="00DA3CD0" w:rsidP="00CC19BB">
            <w:pPr>
              <w:rPr>
                <w:color w:val="000000"/>
                <w:sz w:val="20"/>
                <w:lang w:val="en-US" w:eastAsia="zh-CN"/>
              </w:rPr>
            </w:pPr>
            <w:r>
              <w:rPr>
                <w:rFonts w:hint="eastAsia"/>
                <w:color w:val="000000"/>
                <w:sz w:val="20"/>
                <w:lang w:val="en-US" w:eastAsia="zh-CN"/>
              </w:rPr>
              <w:t>T</w:t>
            </w:r>
            <w:r>
              <w:rPr>
                <w:color w:val="000000"/>
                <w:sz w:val="20"/>
                <w:lang w:val="en-US" w:eastAsia="zh-CN"/>
              </w:rPr>
              <w:t>his is an optional feature used to save the overhead</w:t>
            </w:r>
            <w:r w:rsidR="00100DF1">
              <w:rPr>
                <w:color w:val="000000"/>
                <w:sz w:val="20"/>
                <w:lang w:val="en-US" w:eastAsia="zh-CN"/>
              </w:rPr>
              <w:t xml:space="preserve"> of CSI feedback</w:t>
            </w:r>
            <w:r>
              <w:rPr>
                <w:color w:val="000000"/>
                <w:sz w:val="20"/>
                <w:lang w:val="en-US" w:eastAsia="zh-CN"/>
              </w:rPr>
              <w:t xml:space="preserve">. If a STA is unable to support this </w:t>
            </w:r>
            <w:r w:rsidR="00100DF1">
              <w:rPr>
                <w:color w:val="000000"/>
                <w:sz w:val="20"/>
                <w:lang w:val="en-US" w:eastAsia="zh-CN"/>
              </w:rPr>
              <w:t>procedure</w:t>
            </w:r>
            <w:r>
              <w:rPr>
                <w:color w:val="000000"/>
                <w:sz w:val="20"/>
                <w:lang w:val="en-US" w:eastAsia="zh-CN"/>
              </w:rPr>
              <w:t>, it can choose not to use it.</w:t>
            </w:r>
          </w:p>
        </w:tc>
      </w:tr>
    </w:tbl>
    <w:p w14:paraId="45B0D12E" w14:textId="5F559CD9" w:rsidR="00A54068" w:rsidRDefault="00A54068" w:rsidP="004B623C">
      <w:pPr>
        <w:rPr>
          <w:rFonts w:eastAsiaTheme="minorEastAsia"/>
          <w:color w:val="000000"/>
          <w:sz w:val="18"/>
          <w:szCs w:val="18"/>
          <w:u w:val="single"/>
          <w:lang w:eastAsia="zh-CN"/>
        </w:rPr>
      </w:pPr>
    </w:p>
    <w:p w14:paraId="0A7AE50E" w14:textId="6398F730" w:rsidR="002615B1" w:rsidRPr="005064B4" w:rsidRDefault="002615B1" w:rsidP="002615B1">
      <w:pPr>
        <w:pStyle w:val="2"/>
        <w:rPr>
          <w:rFonts w:ascii="Times New Roman" w:hAnsi="Times New Roman"/>
          <w:lang w:eastAsia="zh-CN"/>
        </w:rPr>
      </w:pPr>
      <w:r w:rsidRPr="005064B4">
        <w:rPr>
          <w:rFonts w:ascii="Times New Roman" w:hAnsi="Times New Roman"/>
        </w:rPr>
        <w:t>CID</w:t>
      </w:r>
      <w:r>
        <w:rPr>
          <w:rFonts w:ascii="Times New Roman" w:hAnsi="Times New Roman"/>
        </w:rPr>
        <w:t>s 1737</w:t>
      </w:r>
      <w:r w:rsidR="004C3EB4">
        <w:rPr>
          <w:rFonts w:ascii="Times New Roman" w:hAnsi="Times New Roman"/>
        </w:rPr>
        <w:t>,</w:t>
      </w:r>
      <w:r w:rsidR="004C5C51">
        <w:rPr>
          <w:rFonts w:ascii="Times New Roman" w:hAnsi="Times New Roman"/>
        </w:rPr>
        <w:t xml:space="preserve"> 1738</w:t>
      </w:r>
      <w:r w:rsidR="004C3EB4">
        <w:rPr>
          <w:rFonts w:ascii="Times New Roman" w:hAnsi="Times New Roman"/>
        </w:rPr>
        <w:t xml:space="preserve">, </w:t>
      </w:r>
      <w:r w:rsidR="00B1751E">
        <w:rPr>
          <w:rFonts w:ascii="Times New Roman" w:hAnsi="Times New Roman"/>
        </w:rPr>
        <w:t xml:space="preserve">1783, </w:t>
      </w:r>
      <w:r w:rsidR="004C3EB4">
        <w:rPr>
          <w:rFonts w:ascii="Times New Roman" w:hAnsi="Times New Roman"/>
        </w:rPr>
        <w:t>1982</w:t>
      </w:r>
      <w:r w:rsidR="00816277">
        <w:rPr>
          <w:rFonts w:ascii="Times New Roman" w:hAnsi="Times New Roman"/>
        </w:rPr>
        <w:t xml:space="preserve">, 1984, </w:t>
      </w:r>
      <w:r w:rsidR="00CF4334">
        <w:rPr>
          <w:rFonts w:ascii="Times New Roman" w:hAnsi="Times New Roman"/>
        </w:rPr>
        <w:t>1985, 2039</w:t>
      </w:r>
      <w:r w:rsidR="00A731E7">
        <w:rPr>
          <w:rFonts w:ascii="Times New Roman" w:hAnsi="Times New Roman"/>
        </w:rPr>
        <w:t xml:space="preserve">, </w:t>
      </w:r>
      <w:r w:rsidR="00CF4334">
        <w:rPr>
          <w:rFonts w:ascii="Times New Roman" w:hAnsi="Times New Roman"/>
        </w:rPr>
        <w:t>and 2040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615B1" w:rsidRPr="005064B4" w14:paraId="5D30CA4B" w14:textId="77777777" w:rsidTr="00C75B84">
        <w:trPr>
          <w:trHeight w:val="734"/>
        </w:trPr>
        <w:tc>
          <w:tcPr>
            <w:tcW w:w="837" w:type="dxa"/>
          </w:tcPr>
          <w:p w14:paraId="27B20668" w14:textId="77777777" w:rsidR="002615B1" w:rsidRPr="005064B4" w:rsidRDefault="002615B1" w:rsidP="00C75B84">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73AC7FB9" w14:textId="77777777" w:rsidR="002615B1" w:rsidRPr="005064B4" w:rsidRDefault="002615B1" w:rsidP="00C75B84">
            <w:pPr>
              <w:wordWrap w:val="0"/>
              <w:ind w:right="100"/>
              <w:jc w:val="right"/>
              <w:rPr>
                <w:sz w:val="20"/>
                <w:lang w:val="en-US" w:eastAsia="zh-CN"/>
              </w:rPr>
            </w:pPr>
            <w:r w:rsidRPr="005064B4">
              <w:rPr>
                <w:sz w:val="20"/>
                <w:lang w:val="en-US" w:eastAsia="zh-CN"/>
              </w:rPr>
              <w:t>Page.</w:t>
            </w:r>
          </w:p>
          <w:p w14:paraId="3BACC209" w14:textId="77777777" w:rsidR="002615B1" w:rsidRPr="005064B4" w:rsidRDefault="002615B1" w:rsidP="00C75B84">
            <w:pPr>
              <w:ind w:right="200"/>
              <w:jc w:val="right"/>
              <w:rPr>
                <w:sz w:val="20"/>
                <w:lang w:val="en-US" w:eastAsia="zh-CN"/>
              </w:rPr>
            </w:pPr>
            <w:r w:rsidRPr="005064B4">
              <w:rPr>
                <w:sz w:val="20"/>
                <w:lang w:val="en-US" w:eastAsia="zh-CN"/>
              </w:rPr>
              <w:t>Line</w:t>
            </w:r>
          </w:p>
        </w:tc>
        <w:tc>
          <w:tcPr>
            <w:tcW w:w="908" w:type="dxa"/>
            <w:shd w:val="clear" w:color="auto" w:fill="auto"/>
            <w:hideMark/>
          </w:tcPr>
          <w:p w14:paraId="6D9CA769" w14:textId="77777777" w:rsidR="002615B1" w:rsidRPr="005064B4" w:rsidRDefault="002615B1" w:rsidP="00C75B84">
            <w:pPr>
              <w:rPr>
                <w:sz w:val="20"/>
                <w:lang w:val="en-US" w:eastAsia="zh-CN"/>
              </w:rPr>
            </w:pPr>
            <w:r w:rsidRPr="005064B4">
              <w:rPr>
                <w:sz w:val="20"/>
                <w:lang w:val="en-US" w:eastAsia="zh-CN"/>
              </w:rPr>
              <w:t>Clause Number</w:t>
            </w:r>
          </w:p>
        </w:tc>
        <w:tc>
          <w:tcPr>
            <w:tcW w:w="2098" w:type="dxa"/>
            <w:shd w:val="clear" w:color="auto" w:fill="auto"/>
            <w:hideMark/>
          </w:tcPr>
          <w:p w14:paraId="2DCF66AD" w14:textId="77777777" w:rsidR="002615B1" w:rsidRPr="005064B4" w:rsidRDefault="002615B1" w:rsidP="00C75B84">
            <w:pPr>
              <w:rPr>
                <w:sz w:val="20"/>
                <w:lang w:val="en-US" w:eastAsia="zh-CN"/>
              </w:rPr>
            </w:pPr>
            <w:r w:rsidRPr="005064B4">
              <w:rPr>
                <w:sz w:val="20"/>
                <w:lang w:val="en-US" w:eastAsia="zh-CN"/>
              </w:rPr>
              <w:t>Comment</w:t>
            </w:r>
          </w:p>
        </w:tc>
        <w:tc>
          <w:tcPr>
            <w:tcW w:w="1778" w:type="dxa"/>
            <w:shd w:val="clear" w:color="auto" w:fill="auto"/>
            <w:hideMark/>
          </w:tcPr>
          <w:p w14:paraId="08A2B452" w14:textId="77777777" w:rsidR="002615B1" w:rsidRPr="005064B4" w:rsidRDefault="002615B1" w:rsidP="00C75B84">
            <w:pPr>
              <w:rPr>
                <w:sz w:val="20"/>
                <w:lang w:val="en-US" w:eastAsia="zh-CN"/>
              </w:rPr>
            </w:pPr>
            <w:r w:rsidRPr="005064B4">
              <w:rPr>
                <w:sz w:val="20"/>
                <w:lang w:val="en-US" w:eastAsia="zh-CN"/>
              </w:rPr>
              <w:t>Proposed Change</w:t>
            </w:r>
          </w:p>
        </w:tc>
        <w:tc>
          <w:tcPr>
            <w:tcW w:w="2923" w:type="dxa"/>
            <w:shd w:val="clear" w:color="auto" w:fill="auto"/>
            <w:hideMark/>
          </w:tcPr>
          <w:p w14:paraId="64EC6D7A" w14:textId="77777777" w:rsidR="002615B1" w:rsidRPr="005064B4" w:rsidRDefault="002615B1" w:rsidP="00C75B84">
            <w:pPr>
              <w:rPr>
                <w:sz w:val="20"/>
                <w:lang w:val="en-US" w:eastAsia="zh-CN"/>
              </w:rPr>
            </w:pPr>
            <w:r w:rsidRPr="005064B4">
              <w:rPr>
                <w:sz w:val="20"/>
                <w:lang w:val="en-US" w:eastAsia="zh-CN"/>
              </w:rPr>
              <w:t>Resolution</w:t>
            </w:r>
          </w:p>
        </w:tc>
      </w:tr>
      <w:tr w:rsidR="002615B1" w:rsidRPr="005064B4" w14:paraId="2B509526" w14:textId="77777777" w:rsidTr="00C75B84">
        <w:trPr>
          <w:trHeight w:val="1302"/>
        </w:trPr>
        <w:tc>
          <w:tcPr>
            <w:tcW w:w="837" w:type="dxa"/>
          </w:tcPr>
          <w:p w14:paraId="33CD8B72" w14:textId="70984CA0" w:rsidR="002615B1" w:rsidRPr="0046733F" w:rsidRDefault="00F36A02" w:rsidP="00C75B84">
            <w:pPr>
              <w:rPr>
                <w:sz w:val="20"/>
              </w:rPr>
            </w:pPr>
            <w:r>
              <w:rPr>
                <w:sz w:val="20"/>
              </w:rPr>
              <w:t>1737</w:t>
            </w:r>
          </w:p>
        </w:tc>
        <w:tc>
          <w:tcPr>
            <w:tcW w:w="837" w:type="dxa"/>
            <w:shd w:val="clear" w:color="auto" w:fill="auto"/>
          </w:tcPr>
          <w:p w14:paraId="6F6B52FA" w14:textId="100E9D57" w:rsidR="002615B1" w:rsidRPr="0046733F" w:rsidRDefault="00DE03F8" w:rsidP="00C75B84">
            <w:pPr>
              <w:rPr>
                <w:sz w:val="20"/>
              </w:rPr>
            </w:pPr>
            <w:r w:rsidRPr="00DE03F8">
              <w:rPr>
                <w:sz w:val="20"/>
              </w:rPr>
              <w:t>184.25</w:t>
            </w:r>
          </w:p>
        </w:tc>
        <w:tc>
          <w:tcPr>
            <w:tcW w:w="908" w:type="dxa"/>
            <w:shd w:val="clear" w:color="auto" w:fill="auto"/>
          </w:tcPr>
          <w:p w14:paraId="035B345D" w14:textId="04561B3E" w:rsidR="002615B1" w:rsidRPr="0046733F" w:rsidRDefault="00DE03F8" w:rsidP="00C75B84">
            <w:pPr>
              <w:rPr>
                <w:sz w:val="20"/>
              </w:rPr>
            </w:pPr>
            <w:r w:rsidRPr="00DE03F8">
              <w:rPr>
                <w:sz w:val="20"/>
              </w:rPr>
              <w:t>11.55.1.5.2.6.2</w:t>
            </w:r>
          </w:p>
        </w:tc>
        <w:tc>
          <w:tcPr>
            <w:tcW w:w="2098" w:type="dxa"/>
            <w:shd w:val="clear" w:color="auto" w:fill="auto"/>
          </w:tcPr>
          <w:p w14:paraId="2C7FE0CE" w14:textId="2AFAFEF3" w:rsidR="002615B1" w:rsidRPr="005064B4" w:rsidRDefault="00F36A02" w:rsidP="00C75B84">
            <w:pPr>
              <w:rPr>
                <w:sz w:val="20"/>
              </w:rPr>
            </w:pPr>
            <w:r w:rsidRPr="00F36A02">
              <w:rPr>
                <w:sz w:val="20"/>
              </w:rPr>
              <w:t>Delete the text"-- The CSI variation value equal to 0 indicates the cases that the CSI variations are smaller than a certain degree which is kept unchanged throughout all the subsequent measurement instances corresponding to the same measurement setup" needs further clarification/</w:t>
            </w:r>
            <w:proofErr w:type="spellStart"/>
            <w:r w:rsidRPr="00F36A02">
              <w:rPr>
                <w:sz w:val="20"/>
              </w:rPr>
              <w:t>cleanup</w:t>
            </w:r>
            <w:proofErr w:type="spellEnd"/>
            <w:r w:rsidRPr="00F36A02">
              <w:rPr>
                <w:sz w:val="20"/>
              </w:rPr>
              <w:t xml:space="preserve"> as it implies to many measurements as oppose to a single measure of CSI Variation value 0</w:t>
            </w:r>
          </w:p>
        </w:tc>
        <w:tc>
          <w:tcPr>
            <w:tcW w:w="1778" w:type="dxa"/>
            <w:shd w:val="clear" w:color="auto" w:fill="auto"/>
          </w:tcPr>
          <w:p w14:paraId="1F70686D" w14:textId="77777777" w:rsidR="00F36A02" w:rsidRPr="00F36A02" w:rsidRDefault="00F36A02" w:rsidP="00F36A02">
            <w:pPr>
              <w:rPr>
                <w:sz w:val="20"/>
              </w:rPr>
            </w:pPr>
            <w:r w:rsidRPr="00F36A02">
              <w:rPr>
                <w:sz w:val="20"/>
              </w:rPr>
              <w:t>As per comment</w:t>
            </w:r>
          </w:p>
          <w:p w14:paraId="3662E801" w14:textId="77777777" w:rsidR="00F36A02" w:rsidRPr="00F36A02" w:rsidRDefault="00F36A02" w:rsidP="00F36A02">
            <w:pPr>
              <w:rPr>
                <w:sz w:val="20"/>
              </w:rPr>
            </w:pPr>
          </w:p>
          <w:p w14:paraId="40E0123B" w14:textId="0B6B3001" w:rsidR="002615B1" w:rsidRPr="0046733F" w:rsidRDefault="00F36A02" w:rsidP="00F36A02">
            <w:pPr>
              <w:rPr>
                <w:sz w:val="20"/>
              </w:rPr>
            </w:pPr>
            <w:r w:rsidRPr="00F36A02">
              <w:rPr>
                <w:sz w:val="20"/>
              </w:rPr>
              <w:t>Since it adds no informative nor normative as a bullet list</w:t>
            </w:r>
          </w:p>
        </w:tc>
        <w:tc>
          <w:tcPr>
            <w:tcW w:w="2923" w:type="dxa"/>
            <w:shd w:val="clear" w:color="auto" w:fill="auto"/>
          </w:tcPr>
          <w:p w14:paraId="6F2841A4" w14:textId="70200A09" w:rsidR="002615B1" w:rsidRDefault="00CC19BB" w:rsidP="00C75B84">
            <w:pPr>
              <w:rPr>
                <w:sz w:val="20"/>
              </w:rPr>
            </w:pPr>
            <w:r>
              <w:rPr>
                <w:sz w:val="20"/>
              </w:rPr>
              <w:t>REVISED.</w:t>
            </w:r>
          </w:p>
          <w:p w14:paraId="439F03B1" w14:textId="478AF20C" w:rsidR="00CC19BB" w:rsidRDefault="00CC19BB" w:rsidP="00C75B84">
            <w:pPr>
              <w:rPr>
                <w:sz w:val="20"/>
              </w:rPr>
            </w:pPr>
          </w:p>
          <w:p w14:paraId="766B131B" w14:textId="19D14BA2" w:rsidR="002615B1" w:rsidRPr="006D3C5D" w:rsidRDefault="00CC19BB" w:rsidP="00C75B84">
            <w:pPr>
              <w:rPr>
                <w:sz w:val="20"/>
                <w:lang w:eastAsia="zh-CN"/>
              </w:rPr>
            </w:pPr>
            <w:r>
              <w:rPr>
                <w:rFonts w:hint="eastAsia"/>
                <w:sz w:val="20"/>
                <w:lang w:eastAsia="zh-CN"/>
              </w:rPr>
              <w:t>A</w:t>
            </w:r>
            <w:r>
              <w:rPr>
                <w:sz w:val="20"/>
                <w:lang w:eastAsia="zh-CN"/>
              </w:rPr>
              <w:t xml:space="preserve">ccording to the discussions in the task group, the corresponding sentence </w:t>
            </w:r>
            <w:r w:rsidR="005F2456">
              <w:rPr>
                <w:sz w:val="20"/>
                <w:lang w:eastAsia="zh-CN"/>
              </w:rPr>
              <w:t>is</w:t>
            </w:r>
            <w:r>
              <w:rPr>
                <w:sz w:val="20"/>
                <w:lang w:eastAsia="zh-CN"/>
              </w:rPr>
              <w:t xml:space="preserve"> </w:t>
            </w:r>
            <w:r w:rsidR="005F2456">
              <w:rPr>
                <w:rFonts w:hint="eastAsia"/>
                <w:sz w:val="20"/>
                <w:lang w:eastAsia="zh-CN"/>
              </w:rPr>
              <w:t>updated.</w:t>
            </w:r>
          </w:p>
          <w:p w14:paraId="341F1164" w14:textId="77777777" w:rsidR="002615B1" w:rsidRDefault="002615B1" w:rsidP="00C75B84">
            <w:pPr>
              <w:jc w:val="both"/>
              <w:rPr>
                <w:color w:val="000000"/>
                <w:sz w:val="20"/>
                <w:lang w:val="en-US" w:eastAsia="zh-CN"/>
              </w:rPr>
            </w:pPr>
          </w:p>
          <w:p w14:paraId="26EB0066" w14:textId="77777777" w:rsidR="007943D5" w:rsidRPr="005064B4" w:rsidRDefault="007943D5" w:rsidP="007943D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4C8ED9F" w14:textId="6E105C19" w:rsidR="007943D5" w:rsidRPr="00942201" w:rsidRDefault="005F3F3B" w:rsidP="007943D5">
            <w:pPr>
              <w:jc w:val="both"/>
              <w:rPr>
                <w:color w:val="000000"/>
                <w:sz w:val="20"/>
                <w:lang w:val="en-US" w:eastAsia="zh-CN"/>
              </w:rPr>
            </w:pPr>
            <w:r w:rsidRPr="005064B4">
              <w:rPr>
                <w:b/>
                <w:sz w:val="20"/>
              </w:rPr>
              <w:t xml:space="preserve">Please make the changes as shown under CID </w:t>
            </w:r>
            <w:r>
              <w:rPr>
                <w:b/>
                <w:sz w:val="20"/>
              </w:rPr>
              <w:t>2040</w:t>
            </w:r>
            <w:r w:rsidRPr="005064B4">
              <w:rPr>
                <w:b/>
                <w:sz w:val="20"/>
              </w:rPr>
              <w:t xml:space="preserve"> in 11-23/</w:t>
            </w:r>
            <w:r w:rsidR="00203CBF">
              <w:rPr>
                <w:b/>
                <w:sz w:val="20"/>
              </w:rPr>
              <w:t>1014</w:t>
            </w:r>
            <w:r w:rsidRPr="005064B4">
              <w:rPr>
                <w:b/>
                <w:sz w:val="20"/>
              </w:rPr>
              <w:t>r</w:t>
            </w:r>
            <w:r>
              <w:rPr>
                <w:b/>
                <w:sz w:val="20"/>
              </w:rPr>
              <w:t>0</w:t>
            </w:r>
            <w:r w:rsidRPr="005064B4">
              <w:rPr>
                <w:b/>
                <w:sz w:val="20"/>
              </w:rPr>
              <w:t>.</w:t>
            </w:r>
          </w:p>
        </w:tc>
      </w:tr>
      <w:tr w:rsidR="004C5C51" w:rsidRPr="00942201" w14:paraId="3141DC1E" w14:textId="77777777" w:rsidTr="00C75B84">
        <w:trPr>
          <w:trHeight w:val="1302"/>
        </w:trPr>
        <w:tc>
          <w:tcPr>
            <w:tcW w:w="837" w:type="dxa"/>
          </w:tcPr>
          <w:p w14:paraId="252F5617" w14:textId="77777777" w:rsidR="004C5C51" w:rsidRPr="0046733F" w:rsidRDefault="004C5C51" w:rsidP="00C75B84">
            <w:pPr>
              <w:rPr>
                <w:sz w:val="20"/>
              </w:rPr>
            </w:pPr>
            <w:r w:rsidRPr="0046733F">
              <w:rPr>
                <w:sz w:val="20"/>
              </w:rPr>
              <w:t>1</w:t>
            </w:r>
            <w:r>
              <w:rPr>
                <w:sz w:val="20"/>
              </w:rPr>
              <w:t>738</w:t>
            </w:r>
          </w:p>
        </w:tc>
        <w:tc>
          <w:tcPr>
            <w:tcW w:w="837" w:type="dxa"/>
            <w:shd w:val="clear" w:color="auto" w:fill="auto"/>
          </w:tcPr>
          <w:p w14:paraId="24067238" w14:textId="77777777" w:rsidR="004C5C51" w:rsidRPr="0046733F" w:rsidRDefault="004C5C51" w:rsidP="00C75B84">
            <w:pPr>
              <w:rPr>
                <w:sz w:val="20"/>
              </w:rPr>
            </w:pPr>
            <w:r w:rsidRPr="00D56CC3">
              <w:rPr>
                <w:sz w:val="20"/>
              </w:rPr>
              <w:t>184.29</w:t>
            </w:r>
          </w:p>
        </w:tc>
        <w:tc>
          <w:tcPr>
            <w:tcW w:w="908" w:type="dxa"/>
            <w:shd w:val="clear" w:color="auto" w:fill="auto"/>
          </w:tcPr>
          <w:p w14:paraId="26589B39" w14:textId="77777777" w:rsidR="004C5C51" w:rsidRPr="0046733F" w:rsidRDefault="004C5C51" w:rsidP="00C75B84">
            <w:pPr>
              <w:rPr>
                <w:sz w:val="20"/>
              </w:rPr>
            </w:pPr>
            <w:r w:rsidRPr="00D56CC3">
              <w:rPr>
                <w:sz w:val="20"/>
              </w:rPr>
              <w:t>11.55.1.5.2.6.2</w:t>
            </w:r>
          </w:p>
        </w:tc>
        <w:tc>
          <w:tcPr>
            <w:tcW w:w="2098" w:type="dxa"/>
            <w:shd w:val="clear" w:color="auto" w:fill="auto"/>
          </w:tcPr>
          <w:p w14:paraId="30479B1F" w14:textId="77777777" w:rsidR="004C5C51" w:rsidRPr="005064B4" w:rsidRDefault="004C5C51" w:rsidP="00C75B84">
            <w:pPr>
              <w:rPr>
                <w:sz w:val="20"/>
              </w:rPr>
            </w:pPr>
            <w:r w:rsidRPr="00D56CC3">
              <w:rPr>
                <w:sz w:val="20"/>
              </w:rPr>
              <w:t>Delete the text "-- The CSI variation value equal to 1 indicates the cases that the CSI variations are larger than a certain degree which is kept unchanged throughout all the subsequent measurement instances corresponding to the same measurement setup" needs further clarification/</w:t>
            </w:r>
            <w:proofErr w:type="spellStart"/>
            <w:r w:rsidRPr="00D56CC3">
              <w:rPr>
                <w:sz w:val="20"/>
              </w:rPr>
              <w:t>cleanup</w:t>
            </w:r>
            <w:proofErr w:type="spellEnd"/>
            <w:r w:rsidRPr="00D56CC3">
              <w:rPr>
                <w:sz w:val="20"/>
              </w:rPr>
              <w:t xml:space="preserve"> as it implies to many measurements as oppose to a single </w:t>
            </w:r>
            <w:r w:rsidRPr="00D56CC3">
              <w:rPr>
                <w:sz w:val="20"/>
              </w:rPr>
              <w:lastRenderedPageBreak/>
              <w:t>measure of CSI Variation value 1</w:t>
            </w:r>
          </w:p>
        </w:tc>
        <w:tc>
          <w:tcPr>
            <w:tcW w:w="1778" w:type="dxa"/>
            <w:shd w:val="clear" w:color="auto" w:fill="auto"/>
          </w:tcPr>
          <w:p w14:paraId="4616BDB1" w14:textId="77777777" w:rsidR="004C5C51" w:rsidRDefault="004C5C51" w:rsidP="00C75B84">
            <w:pPr>
              <w:rPr>
                <w:sz w:val="20"/>
              </w:rPr>
            </w:pPr>
            <w:r w:rsidRPr="00D56CC3">
              <w:rPr>
                <w:sz w:val="20"/>
              </w:rPr>
              <w:lastRenderedPageBreak/>
              <w:t>As per comment</w:t>
            </w:r>
          </w:p>
          <w:p w14:paraId="71780970" w14:textId="77777777" w:rsidR="004C5C51" w:rsidRDefault="004C5C51" w:rsidP="00C75B84">
            <w:pPr>
              <w:rPr>
                <w:sz w:val="20"/>
              </w:rPr>
            </w:pPr>
          </w:p>
          <w:p w14:paraId="250EFB3C" w14:textId="77777777" w:rsidR="004C5C51" w:rsidRPr="00D56CC3" w:rsidRDefault="004C5C51" w:rsidP="00C75B84">
            <w:pPr>
              <w:rPr>
                <w:sz w:val="20"/>
              </w:rPr>
            </w:pPr>
            <w:r w:rsidRPr="00D56CC3">
              <w:rPr>
                <w:sz w:val="20"/>
              </w:rPr>
              <w:t>Since it adds no informative nor normative as a bullet list</w:t>
            </w:r>
          </w:p>
          <w:p w14:paraId="4AC8F5DA" w14:textId="77777777" w:rsidR="004C5C51" w:rsidRPr="0046733F" w:rsidRDefault="004C5C51" w:rsidP="00C75B84">
            <w:pPr>
              <w:rPr>
                <w:sz w:val="20"/>
              </w:rPr>
            </w:pPr>
          </w:p>
        </w:tc>
        <w:tc>
          <w:tcPr>
            <w:tcW w:w="2923" w:type="dxa"/>
            <w:shd w:val="clear" w:color="auto" w:fill="auto"/>
          </w:tcPr>
          <w:p w14:paraId="7DDABF1F" w14:textId="77777777" w:rsidR="00CC19BB" w:rsidRDefault="00CC19BB" w:rsidP="00CC19BB">
            <w:pPr>
              <w:rPr>
                <w:sz w:val="20"/>
              </w:rPr>
            </w:pPr>
            <w:r>
              <w:rPr>
                <w:sz w:val="20"/>
              </w:rPr>
              <w:t>REVISED.</w:t>
            </w:r>
          </w:p>
          <w:p w14:paraId="1C917259" w14:textId="77777777" w:rsidR="004C5C51" w:rsidRPr="006D3C5D" w:rsidRDefault="004C5C51" w:rsidP="00C75B84">
            <w:pPr>
              <w:rPr>
                <w:sz w:val="20"/>
              </w:rPr>
            </w:pPr>
          </w:p>
          <w:p w14:paraId="33993A37" w14:textId="77777777" w:rsidR="005F2456" w:rsidRPr="006D3C5D" w:rsidRDefault="005F2456" w:rsidP="005F2456">
            <w:pPr>
              <w:rPr>
                <w:sz w:val="20"/>
                <w:lang w:eastAsia="zh-CN"/>
              </w:rPr>
            </w:pPr>
            <w:r>
              <w:rPr>
                <w:rFonts w:hint="eastAsia"/>
                <w:sz w:val="20"/>
                <w:lang w:eastAsia="zh-CN"/>
              </w:rPr>
              <w:t>A</w:t>
            </w:r>
            <w:r>
              <w:rPr>
                <w:sz w:val="20"/>
                <w:lang w:eastAsia="zh-CN"/>
              </w:rPr>
              <w:t xml:space="preserve">ccording to the discussions in the task group, the corresponding sentence is </w:t>
            </w:r>
            <w:r>
              <w:rPr>
                <w:rFonts w:hint="eastAsia"/>
                <w:sz w:val="20"/>
                <w:lang w:eastAsia="zh-CN"/>
              </w:rPr>
              <w:t>updated.</w:t>
            </w:r>
          </w:p>
          <w:p w14:paraId="0EB16147" w14:textId="77777777" w:rsidR="004C5C51" w:rsidRPr="005F2456" w:rsidRDefault="004C5C51" w:rsidP="00C75B84">
            <w:pPr>
              <w:jc w:val="both"/>
              <w:rPr>
                <w:color w:val="000000"/>
                <w:sz w:val="20"/>
                <w:lang w:eastAsia="zh-CN"/>
              </w:rPr>
            </w:pPr>
          </w:p>
          <w:p w14:paraId="190B1441" w14:textId="77777777" w:rsidR="00203CBF" w:rsidRPr="005064B4" w:rsidRDefault="00203CBF" w:rsidP="00203CB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2DC875E" w14:textId="5914B0AB" w:rsidR="007943D5" w:rsidRPr="00CC19BB" w:rsidRDefault="00203CBF" w:rsidP="00203CBF">
            <w:pPr>
              <w:jc w:val="both"/>
              <w:rPr>
                <w:color w:val="000000"/>
                <w:sz w:val="20"/>
                <w:lang w:eastAsia="zh-CN"/>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Pr>
                <w:b/>
                <w:sz w:val="20"/>
              </w:rPr>
              <w:t>0</w:t>
            </w:r>
            <w:r w:rsidRPr="005064B4">
              <w:rPr>
                <w:b/>
                <w:sz w:val="20"/>
              </w:rPr>
              <w:t>.</w:t>
            </w:r>
          </w:p>
        </w:tc>
      </w:tr>
      <w:tr w:rsidR="005C4F70" w:rsidRPr="00942201" w14:paraId="2895A052" w14:textId="77777777" w:rsidTr="00C75B84">
        <w:trPr>
          <w:trHeight w:val="1302"/>
        </w:trPr>
        <w:tc>
          <w:tcPr>
            <w:tcW w:w="837" w:type="dxa"/>
          </w:tcPr>
          <w:p w14:paraId="607526F0" w14:textId="648FB05C" w:rsidR="005C4F70" w:rsidRPr="0046733F" w:rsidRDefault="005C4F70" w:rsidP="005C4F70">
            <w:pPr>
              <w:rPr>
                <w:sz w:val="20"/>
              </w:rPr>
            </w:pPr>
            <w:r>
              <w:rPr>
                <w:sz w:val="20"/>
              </w:rPr>
              <w:t>1783</w:t>
            </w:r>
          </w:p>
        </w:tc>
        <w:tc>
          <w:tcPr>
            <w:tcW w:w="837" w:type="dxa"/>
            <w:shd w:val="clear" w:color="auto" w:fill="auto"/>
          </w:tcPr>
          <w:p w14:paraId="0963B330" w14:textId="776D96B4" w:rsidR="005C4F70" w:rsidRPr="00D56CC3" w:rsidRDefault="005C4F70" w:rsidP="005C4F70">
            <w:pPr>
              <w:rPr>
                <w:sz w:val="20"/>
              </w:rPr>
            </w:pPr>
            <w:r w:rsidRPr="00651364">
              <w:rPr>
                <w:sz w:val="20"/>
              </w:rPr>
              <w:t>90.38</w:t>
            </w:r>
          </w:p>
        </w:tc>
        <w:tc>
          <w:tcPr>
            <w:tcW w:w="908" w:type="dxa"/>
            <w:shd w:val="clear" w:color="auto" w:fill="auto"/>
          </w:tcPr>
          <w:p w14:paraId="50DDDE6D" w14:textId="423B7D10" w:rsidR="005C4F70" w:rsidRPr="00D56CC3" w:rsidRDefault="005C4F70" w:rsidP="005C4F70">
            <w:pPr>
              <w:rPr>
                <w:sz w:val="20"/>
              </w:rPr>
            </w:pPr>
            <w:r w:rsidRPr="00651364">
              <w:rPr>
                <w:sz w:val="20"/>
              </w:rPr>
              <w:t>9.4.1.75.1</w:t>
            </w:r>
          </w:p>
        </w:tc>
        <w:tc>
          <w:tcPr>
            <w:tcW w:w="2098" w:type="dxa"/>
            <w:shd w:val="clear" w:color="auto" w:fill="auto"/>
          </w:tcPr>
          <w:p w14:paraId="6AAAD8F5" w14:textId="7F39AA72" w:rsidR="005C4F70" w:rsidRPr="00D56CC3" w:rsidRDefault="005C4F70" w:rsidP="005C4F70">
            <w:pPr>
              <w:rPr>
                <w:sz w:val="20"/>
              </w:rPr>
            </w:pPr>
            <w:r w:rsidRPr="00451545">
              <w:rPr>
                <w:sz w:val="20"/>
              </w:rPr>
              <w:t xml:space="preserve">The computation of CSI variation is not defined. How can this </w:t>
            </w:r>
            <w:proofErr w:type="spellStart"/>
            <w:r w:rsidRPr="00451545">
              <w:rPr>
                <w:sz w:val="20"/>
              </w:rPr>
              <w:t>threaholding</w:t>
            </w:r>
            <w:proofErr w:type="spellEnd"/>
            <w:r w:rsidRPr="00451545">
              <w:rPr>
                <w:sz w:val="20"/>
              </w:rPr>
              <w:t xml:space="preserve"> scheme be used?</w:t>
            </w:r>
          </w:p>
        </w:tc>
        <w:tc>
          <w:tcPr>
            <w:tcW w:w="1778" w:type="dxa"/>
            <w:shd w:val="clear" w:color="auto" w:fill="auto"/>
          </w:tcPr>
          <w:p w14:paraId="37521548" w14:textId="624CDD3C" w:rsidR="005C4F70" w:rsidRPr="00D56CC3" w:rsidRDefault="005C4F70" w:rsidP="005C4F70">
            <w:pPr>
              <w:rPr>
                <w:sz w:val="20"/>
              </w:rPr>
            </w:pPr>
            <w:r w:rsidRPr="00451545">
              <w:rPr>
                <w:sz w:val="20"/>
              </w:rPr>
              <w:t>as in the comment</w:t>
            </w:r>
          </w:p>
        </w:tc>
        <w:tc>
          <w:tcPr>
            <w:tcW w:w="2923" w:type="dxa"/>
            <w:shd w:val="clear" w:color="auto" w:fill="auto"/>
          </w:tcPr>
          <w:p w14:paraId="39D03085" w14:textId="77777777" w:rsidR="005C4F70" w:rsidRPr="006D3C5D" w:rsidRDefault="005C4F70" w:rsidP="005C4F70">
            <w:pPr>
              <w:rPr>
                <w:sz w:val="20"/>
              </w:rPr>
            </w:pPr>
            <w:r>
              <w:rPr>
                <w:sz w:val="20"/>
              </w:rPr>
              <w:t>REVISED.</w:t>
            </w:r>
          </w:p>
          <w:p w14:paraId="02E24379" w14:textId="77777777" w:rsidR="005C4F70" w:rsidRPr="006D3C5D" w:rsidRDefault="005C4F70" w:rsidP="005C4F70">
            <w:pPr>
              <w:rPr>
                <w:sz w:val="20"/>
              </w:rPr>
            </w:pPr>
          </w:p>
          <w:p w14:paraId="3D4334AD" w14:textId="77777777" w:rsidR="005C4F70" w:rsidRDefault="005C4F70" w:rsidP="005C4F70">
            <w:pPr>
              <w:rPr>
                <w:sz w:val="20"/>
                <w:lang w:eastAsia="zh-CN"/>
              </w:rPr>
            </w:pPr>
            <w:r>
              <w:rPr>
                <w:sz w:val="20"/>
                <w:lang w:eastAsia="zh-CN"/>
              </w:rPr>
              <w:t>Not to add formulas or detailed implementation method is an agreement in the task group according to previous discussions. To make it clear, the corresponding sentence is updated.</w:t>
            </w:r>
          </w:p>
          <w:p w14:paraId="5648A1C6" w14:textId="77777777" w:rsidR="005C4F70" w:rsidRDefault="005C4F70" w:rsidP="005C4F70">
            <w:pPr>
              <w:rPr>
                <w:sz w:val="20"/>
                <w:lang w:eastAsia="zh-CN"/>
              </w:rPr>
            </w:pPr>
          </w:p>
          <w:p w14:paraId="3B72FA01" w14:textId="77777777" w:rsidR="005C4F70" w:rsidRPr="005064B4" w:rsidRDefault="005C4F70" w:rsidP="005C4F7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30742AC" w14:textId="44EDC05F" w:rsidR="005C4F70" w:rsidRDefault="005C4F70" w:rsidP="005C4F70">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Pr>
                <w:b/>
                <w:sz w:val="20"/>
              </w:rPr>
              <w:t>0</w:t>
            </w:r>
            <w:r w:rsidRPr="005064B4">
              <w:rPr>
                <w:b/>
                <w:sz w:val="20"/>
              </w:rPr>
              <w:t>.</w:t>
            </w:r>
          </w:p>
        </w:tc>
      </w:tr>
      <w:tr w:rsidR="004C3EB4" w:rsidRPr="00942201" w14:paraId="68781691" w14:textId="77777777" w:rsidTr="004C3EB4">
        <w:trPr>
          <w:trHeight w:val="1302"/>
        </w:trPr>
        <w:tc>
          <w:tcPr>
            <w:tcW w:w="837" w:type="dxa"/>
            <w:tcBorders>
              <w:top w:val="single" w:sz="6" w:space="0" w:color="auto"/>
              <w:left w:val="single" w:sz="4" w:space="0" w:color="auto"/>
              <w:bottom w:val="single" w:sz="4" w:space="0" w:color="auto"/>
              <w:right w:val="single" w:sz="6" w:space="0" w:color="auto"/>
            </w:tcBorders>
          </w:tcPr>
          <w:p w14:paraId="0D45C820" w14:textId="77777777" w:rsidR="004C3EB4" w:rsidRPr="0046733F" w:rsidRDefault="004C3EB4" w:rsidP="00C75B84">
            <w:pPr>
              <w:rPr>
                <w:sz w:val="20"/>
              </w:rPr>
            </w:pPr>
            <w:r>
              <w:rPr>
                <w:sz w:val="20"/>
              </w:rPr>
              <w:t>1982</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491B339D" w14:textId="77777777" w:rsidR="004C3EB4" w:rsidRPr="0046733F" w:rsidRDefault="004C3EB4" w:rsidP="00C75B84">
            <w:pPr>
              <w:rPr>
                <w:sz w:val="20"/>
              </w:rPr>
            </w:pPr>
            <w:r>
              <w:rPr>
                <w:sz w:val="20"/>
              </w:rPr>
              <w:t>184.34</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3397EC85" w14:textId="77777777" w:rsidR="004C3EB4" w:rsidRPr="0046733F" w:rsidRDefault="004C3EB4" w:rsidP="00C75B84">
            <w:pPr>
              <w:rPr>
                <w:sz w:val="20"/>
              </w:rPr>
            </w:pPr>
            <w:r w:rsidRPr="00451545">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66598607" w14:textId="77777777" w:rsidR="004C3EB4" w:rsidRPr="005064B4" w:rsidRDefault="004C3EB4" w:rsidP="00C75B84">
            <w:pPr>
              <w:rPr>
                <w:sz w:val="20"/>
              </w:rPr>
            </w:pPr>
            <w:r w:rsidRPr="00451545">
              <w:rPr>
                <w:sz w:val="20"/>
              </w:rPr>
              <w:t>"How" asks a question.</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1377A0F9" w14:textId="77777777" w:rsidR="004C3EB4" w:rsidRPr="0046733F" w:rsidRDefault="004C3EB4" w:rsidP="00C75B84">
            <w:pPr>
              <w:rPr>
                <w:sz w:val="20"/>
              </w:rPr>
            </w:pPr>
            <w:r w:rsidRPr="00451545">
              <w:rPr>
                <w:sz w:val="20"/>
              </w:rPr>
              <w:t>Change to "NOTE--The conditions for a larger CSI variation are determined by the implementation."</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6F672F8B" w14:textId="1B81CD8E" w:rsidR="004C3EB4" w:rsidRDefault="0009243D" w:rsidP="00C75B84">
            <w:pPr>
              <w:rPr>
                <w:sz w:val="20"/>
              </w:rPr>
            </w:pPr>
            <w:r>
              <w:rPr>
                <w:sz w:val="20"/>
              </w:rPr>
              <w:t>REVISED.</w:t>
            </w:r>
          </w:p>
          <w:p w14:paraId="5DB7866B" w14:textId="64AC9BCC" w:rsidR="0009243D" w:rsidRDefault="0009243D" w:rsidP="00C75B84">
            <w:pPr>
              <w:rPr>
                <w:sz w:val="20"/>
              </w:rPr>
            </w:pPr>
          </w:p>
          <w:p w14:paraId="4CE1D4A6" w14:textId="7782DA8A" w:rsidR="0009243D" w:rsidRPr="006D3C5D" w:rsidRDefault="0009243D" w:rsidP="00C75B84">
            <w:pPr>
              <w:rPr>
                <w:sz w:val="20"/>
                <w:lang w:eastAsia="zh-CN"/>
              </w:rPr>
            </w:pPr>
            <w:r>
              <w:rPr>
                <w:sz w:val="20"/>
                <w:lang w:eastAsia="zh-CN"/>
              </w:rPr>
              <w:t xml:space="preserve">Agree in principle. </w:t>
            </w:r>
            <w:r w:rsidR="00A324F0">
              <w:rPr>
                <w:sz w:val="20"/>
                <w:lang w:eastAsia="zh-CN"/>
              </w:rPr>
              <w:t>The corresponding sentence is updated.</w:t>
            </w:r>
          </w:p>
          <w:p w14:paraId="6497E573" w14:textId="1A49E6E2" w:rsidR="004C3EB4" w:rsidRDefault="004C3EB4" w:rsidP="00C75B84">
            <w:pPr>
              <w:rPr>
                <w:sz w:val="20"/>
              </w:rPr>
            </w:pPr>
          </w:p>
          <w:p w14:paraId="35B74F62" w14:textId="77777777" w:rsidR="00203CBF" w:rsidRPr="005064B4" w:rsidRDefault="00203CBF" w:rsidP="00203CB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24A53A8" w14:textId="546D4116" w:rsidR="004C3EB4" w:rsidRPr="004C3EB4" w:rsidRDefault="00203CBF" w:rsidP="00203CBF">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Pr>
                <w:b/>
                <w:sz w:val="20"/>
              </w:rPr>
              <w:t>0</w:t>
            </w:r>
            <w:r w:rsidRPr="005064B4">
              <w:rPr>
                <w:b/>
                <w:sz w:val="20"/>
              </w:rPr>
              <w:t>.</w:t>
            </w:r>
          </w:p>
        </w:tc>
      </w:tr>
      <w:tr w:rsidR="00987A23" w:rsidRPr="00942201" w14:paraId="507E4278" w14:textId="77777777" w:rsidTr="00987A23">
        <w:trPr>
          <w:trHeight w:val="1302"/>
        </w:trPr>
        <w:tc>
          <w:tcPr>
            <w:tcW w:w="837" w:type="dxa"/>
            <w:tcBorders>
              <w:top w:val="single" w:sz="6" w:space="0" w:color="auto"/>
              <w:left w:val="single" w:sz="4" w:space="0" w:color="auto"/>
              <w:bottom w:val="single" w:sz="4" w:space="0" w:color="auto"/>
              <w:right w:val="single" w:sz="6" w:space="0" w:color="auto"/>
            </w:tcBorders>
          </w:tcPr>
          <w:p w14:paraId="4ADD8D1F" w14:textId="77777777" w:rsidR="00987A23" w:rsidRPr="0046733F" w:rsidRDefault="00987A23" w:rsidP="00C75B84">
            <w:pPr>
              <w:rPr>
                <w:sz w:val="20"/>
              </w:rPr>
            </w:pPr>
            <w:r w:rsidRPr="0046733F">
              <w:rPr>
                <w:sz w:val="20"/>
              </w:rPr>
              <w:t>1</w:t>
            </w:r>
            <w:r>
              <w:rPr>
                <w:sz w:val="20"/>
              </w:rPr>
              <w:t>984</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307BC8BC" w14:textId="77777777" w:rsidR="00987A23" w:rsidRPr="0046733F" w:rsidRDefault="00987A23" w:rsidP="00C75B84">
            <w:pPr>
              <w:rPr>
                <w:sz w:val="20"/>
              </w:rPr>
            </w:pPr>
            <w:r w:rsidRPr="00461162">
              <w:rPr>
                <w:sz w:val="20"/>
              </w:rPr>
              <w:t>184.17</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17D0B269" w14:textId="77777777" w:rsidR="00987A23" w:rsidRPr="0046733F" w:rsidRDefault="00987A23" w:rsidP="00C75B84">
            <w:pPr>
              <w:rPr>
                <w:sz w:val="20"/>
              </w:rPr>
            </w:pPr>
            <w:r w:rsidRPr="00461162">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3C591F04" w14:textId="77777777" w:rsidR="00987A23" w:rsidRPr="005064B4" w:rsidRDefault="00987A23" w:rsidP="00C75B84">
            <w:pPr>
              <w:rPr>
                <w:sz w:val="20"/>
              </w:rPr>
            </w:pPr>
            <w:r w:rsidRPr="00461162">
              <w:rPr>
                <w:sz w:val="20"/>
              </w:rPr>
              <w:t>The relationship between the terms "CSI variation value" and "CSI variation threshold" is not clear.</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4207B11F" w14:textId="77777777" w:rsidR="00987A23" w:rsidRPr="0046733F" w:rsidRDefault="00987A23" w:rsidP="00C75B84">
            <w:pPr>
              <w:rPr>
                <w:sz w:val="20"/>
              </w:rPr>
            </w:pPr>
            <w:r w:rsidRPr="00461162">
              <w:rPr>
                <w:sz w:val="20"/>
              </w:rPr>
              <w:t>Clarify the relationship between CSI variation value and CSI variation threshold.</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3C22D5D8" w14:textId="5C47DBB8" w:rsidR="00987A23" w:rsidRDefault="003C5E92" w:rsidP="00C75B84">
            <w:pPr>
              <w:rPr>
                <w:sz w:val="20"/>
              </w:rPr>
            </w:pPr>
            <w:r>
              <w:rPr>
                <w:sz w:val="20"/>
              </w:rPr>
              <w:t xml:space="preserve">REVISED. </w:t>
            </w:r>
          </w:p>
          <w:p w14:paraId="4BC51156" w14:textId="6236F4DE" w:rsidR="003C5E92" w:rsidRDefault="003C5E92" w:rsidP="00C75B84">
            <w:pPr>
              <w:rPr>
                <w:sz w:val="20"/>
              </w:rPr>
            </w:pPr>
          </w:p>
          <w:p w14:paraId="715CE6AD" w14:textId="7691C0C0" w:rsidR="003C5E92" w:rsidRPr="006D3C5D" w:rsidRDefault="003C5E92" w:rsidP="00C75B84">
            <w:pPr>
              <w:rPr>
                <w:sz w:val="20"/>
                <w:lang w:eastAsia="zh-CN"/>
              </w:rPr>
            </w:pPr>
            <w:r>
              <w:rPr>
                <w:rFonts w:hint="eastAsia"/>
                <w:sz w:val="20"/>
                <w:lang w:eastAsia="zh-CN"/>
              </w:rPr>
              <w:t>T</w:t>
            </w:r>
            <w:r>
              <w:rPr>
                <w:sz w:val="20"/>
                <w:lang w:eastAsia="zh-CN"/>
              </w:rPr>
              <w:t xml:space="preserve">he difference of CSI variation value and the CSI variation threshold is clarified in many places. The CSI variation value is obtained by the sensing responder, and the CSI variation threshold is set by the sensing initiator. To make it clear, </w:t>
            </w:r>
            <w:r w:rsidR="0045236A">
              <w:rPr>
                <w:sz w:val="20"/>
                <w:lang w:eastAsia="zh-CN"/>
              </w:rPr>
              <w:t xml:space="preserve">the corresponding sentence is </w:t>
            </w:r>
            <w:r w:rsidR="00203CBF">
              <w:rPr>
                <w:sz w:val="20"/>
                <w:lang w:eastAsia="zh-CN"/>
              </w:rPr>
              <w:t>updated</w:t>
            </w:r>
            <w:r w:rsidR="0045236A">
              <w:rPr>
                <w:sz w:val="20"/>
                <w:lang w:eastAsia="zh-CN"/>
              </w:rPr>
              <w:t>.</w:t>
            </w:r>
          </w:p>
          <w:p w14:paraId="1F72824F" w14:textId="77777777" w:rsidR="00987A23" w:rsidRPr="006D3C5D" w:rsidRDefault="00987A23" w:rsidP="00C75B84">
            <w:pPr>
              <w:rPr>
                <w:sz w:val="20"/>
              </w:rPr>
            </w:pPr>
          </w:p>
          <w:p w14:paraId="7DB15776" w14:textId="77777777" w:rsidR="007943D5" w:rsidRPr="005064B4" w:rsidRDefault="007943D5" w:rsidP="007943D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6FDC514" w14:textId="3FBE9091" w:rsidR="00987A23" w:rsidRPr="00987A23" w:rsidRDefault="00203CBF" w:rsidP="007943D5">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Pr>
                <w:b/>
                <w:sz w:val="20"/>
              </w:rPr>
              <w:t>0</w:t>
            </w:r>
            <w:r w:rsidRPr="005064B4">
              <w:rPr>
                <w:b/>
                <w:sz w:val="20"/>
              </w:rPr>
              <w:t>.</w:t>
            </w:r>
          </w:p>
        </w:tc>
      </w:tr>
      <w:tr w:rsidR="00816277" w:rsidRPr="00942201" w14:paraId="211C3D9F" w14:textId="77777777" w:rsidTr="00816277">
        <w:trPr>
          <w:trHeight w:val="1302"/>
        </w:trPr>
        <w:tc>
          <w:tcPr>
            <w:tcW w:w="837" w:type="dxa"/>
            <w:tcBorders>
              <w:top w:val="single" w:sz="6" w:space="0" w:color="auto"/>
              <w:left w:val="single" w:sz="4" w:space="0" w:color="auto"/>
              <w:bottom w:val="single" w:sz="4" w:space="0" w:color="auto"/>
              <w:right w:val="single" w:sz="6" w:space="0" w:color="auto"/>
            </w:tcBorders>
          </w:tcPr>
          <w:p w14:paraId="7D97D5DA" w14:textId="77777777" w:rsidR="00816277" w:rsidRPr="0046733F" w:rsidRDefault="00816277" w:rsidP="00C75B84">
            <w:pPr>
              <w:rPr>
                <w:sz w:val="20"/>
              </w:rPr>
            </w:pPr>
            <w:r w:rsidRPr="0046733F">
              <w:rPr>
                <w:sz w:val="20"/>
              </w:rPr>
              <w:t>1</w:t>
            </w:r>
            <w:r>
              <w:rPr>
                <w:sz w:val="20"/>
              </w:rPr>
              <w:t>985</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44F40B93" w14:textId="77777777" w:rsidR="00816277" w:rsidRPr="0046733F" w:rsidRDefault="00816277" w:rsidP="00C75B84">
            <w:pPr>
              <w:rPr>
                <w:sz w:val="20"/>
              </w:rPr>
            </w:pPr>
            <w:r w:rsidRPr="0046733F">
              <w:rPr>
                <w:sz w:val="20"/>
              </w:rPr>
              <w:t>18</w:t>
            </w:r>
            <w:r>
              <w:rPr>
                <w:sz w:val="20"/>
              </w:rPr>
              <w:t>4</w:t>
            </w:r>
            <w:r w:rsidRPr="0046733F">
              <w:rPr>
                <w:sz w:val="20"/>
              </w:rPr>
              <w:t>.</w:t>
            </w:r>
            <w:r>
              <w:rPr>
                <w:sz w:val="20"/>
              </w:rPr>
              <w:t>22</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616CD826" w14:textId="77777777" w:rsidR="00816277" w:rsidRPr="0046733F" w:rsidRDefault="00816277" w:rsidP="00C75B84">
            <w:pPr>
              <w:rPr>
                <w:sz w:val="20"/>
              </w:rPr>
            </w:pPr>
            <w:r w:rsidRPr="00461162">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27AD0A2A" w14:textId="77777777" w:rsidR="00816277" w:rsidRPr="005064B4" w:rsidRDefault="00816277" w:rsidP="00C75B84">
            <w:pPr>
              <w:rPr>
                <w:sz w:val="20"/>
              </w:rPr>
            </w:pPr>
            <w:r w:rsidRPr="00FA0CEC">
              <w:rPr>
                <w:sz w:val="20"/>
              </w:rPr>
              <w:t>Saying "A larger CSI variation value shall reflect a larger CSI variation" is like saying "A black bear shall be black" -- completely meaningless -- adds no information.</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346BB75D" w14:textId="77777777" w:rsidR="00816277" w:rsidRPr="0046733F" w:rsidRDefault="00816277" w:rsidP="00C75B84">
            <w:pPr>
              <w:rPr>
                <w:sz w:val="20"/>
              </w:rPr>
            </w:pPr>
            <w:r w:rsidRPr="00FA0CEC">
              <w:rPr>
                <w:sz w:val="20"/>
              </w:rPr>
              <w:t>Remove this statement</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236636EA" w14:textId="77777777" w:rsidR="00816277" w:rsidRPr="006D3C5D" w:rsidRDefault="00816277" w:rsidP="00C75B84">
            <w:pPr>
              <w:rPr>
                <w:sz w:val="20"/>
              </w:rPr>
            </w:pPr>
            <w:r w:rsidRPr="006D3C5D">
              <w:rPr>
                <w:sz w:val="20"/>
              </w:rPr>
              <w:t>REJECTED.</w:t>
            </w:r>
          </w:p>
          <w:p w14:paraId="23557777" w14:textId="77777777" w:rsidR="00816277" w:rsidRPr="006D3C5D" w:rsidRDefault="00816277" w:rsidP="00C75B84">
            <w:pPr>
              <w:rPr>
                <w:sz w:val="20"/>
              </w:rPr>
            </w:pPr>
          </w:p>
          <w:p w14:paraId="62C8BC06" w14:textId="45D4A282" w:rsidR="00816277" w:rsidRDefault="006F0681" w:rsidP="00816277">
            <w:pPr>
              <w:rPr>
                <w:sz w:val="20"/>
                <w:lang w:eastAsia="zh-CN"/>
              </w:rPr>
            </w:pPr>
            <w:r>
              <w:rPr>
                <w:rFonts w:hint="eastAsia"/>
                <w:sz w:val="20"/>
                <w:lang w:eastAsia="zh-CN"/>
              </w:rPr>
              <w:t>T</w:t>
            </w:r>
            <w:r>
              <w:rPr>
                <w:sz w:val="20"/>
                <w:lang w:eastAsia="zh-CN"/>
              </w:rPr>
              <w:t xml:space="preserve">his is different from the example </w:t>
            </w:r>
            <w:r w:rsidR="00B30C01">
              <w:rPr>
                <w:sz w:val="20"/>
                <w:lang w:eastAsia="zh-CN"/>
              </w:rPr>
              <w:t xml:space="preserve">that </w:t>
            </w:r>
            <w:r>
              <w:rPr>
                <w:sz w:val="20"/>
                <w:lang w:eastAsia="zh-CN"/>
              </w:rPr>
              <w:t xml:space="preserve">the commenter gave. The corresponding sentence is used to avoid the </w:t>
            </w:r>
            <w:r w:rsidRPr="006F0681">
              <w:rPr>
                <w:sz w:val="20"/>
                <w:lang w:eastAsia="zh-CN"/>
              </w:rPr>
              <w:t>ambiguous</w:t>
            </w:r>
            <w:r>
              <w:rPr>
                <w:sz w:val="20"/>
                <w:lang w:eastAsia="zh-CN"/>
              </w:rPr>
              <w:t xml:space="preserve"> case in which a value of 0 indicates the largest CSI variation. </w:t>
            </w:r>
          </w:p>
          <w:p w14:paraId="49918363" w14:textId="77777777" w:rsidR="007943D5" w:rsidRDefault="007943D5" w:rsidP="00816277">
            <w:pPr>
              <w:rPr>
                <w:sz w:val="20"/>
                <w:lang w:eastAsia="zh-CN"/>
              </w:rPr>
            </w:pPr>
          </w:p>
          <w:p w14:paraId="20D4DC82" w14:textId="13DF2129" w:rsidR="007943D5" w:rsidRPr="00816277" w:rsidRDefault="007943D5" w:rsidP="007943D5">
            <w:pPr>
              <w:rPr>
                <w:sz w:val="20"/>
                <w:lang w:eastAsia="zh-CN"/>
              </w:rPr>
            </w:pPr>
          </w:p>
        </w:tc>
      </w:tr>
      <w:tr w:rsidR="00747FB7" w:rsidRPr="00942201" w14:paraId="57480CE5" w14:textId="77777777" w:rsidTr="00747FB7">
        <w:trPr>
          <w:trHeight w:val="1302"/>
        </w:trPr>
        <w:tc>
          <w:tcPr>
            <w:tcW w:w="837" w:type="dxa"/>
            <w:tcBorders>
              <w:top w:val="single" w:sz="6" w:space="0" w:color="auto"/>
              <w:left w:val="single" w:sz="4" w:space="0" w:color="auto"/>
              <w:bottom w:val="single" w:sz="4" w:space="0" w:color="auto"/>
              <w:right w:val="single" w:sz="6" w:space="0" w:color="auto"/>
            </w:tcBorders>
          </w:tcPr>
          <w:p w14:paraId="6D90F5A7" w14:textId="77777777" w:rsidR="00747FB7" w:rsidRPr="0046733F" w:rsidRDefault="00747FB7" w:rsidP="00C75B84">
            <w:pPr>
              <w:rPr>
                <w:sz w:val="20"/>
              </w:rPr>
            </w:pPr>
            <w:r>
              <w:rPr>
                <w:sz w:val="20"/>
              </w:rPr>
              <w:lastRenderedPageBreak/>
              <w:t>2039</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6D2D0146" w14:textId="77777777" w:rsidR="00747FB7" w:rsidRPr="0046733F" w:rsidRDefault="00747FB7" w:rsidP="00C75B84">
            <w:pPr>
              <w:rPr>
                <w:sz w:val="20"/>
              </w:rPr>
            </w:pPr>
            <w:r w:rsidRPr="0046733F">
              <w:rPr>
                <w:sz w:val="20"/>
              </w:rPr>
              <w:t>18</w:t>
            </w:r>
            <w:r>
              <w:rPr>
                <w:sz w:val="20"/>
              </w:rPr>
              <w:t>4.17</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7296D323" w14:textId="77777777" w:rsidR="00747FB7" w:rsidRPr="0046733F" w:rsidRDefault="00747FB7" w:rsidP="00C75B84">
            <w:pPr>
              <w:rPr>
                <w:sz w:val="20"/>
              </w:rPr>
            </w:pPr>
            <w:r w:rsidRPr="0046733F">
              <w:rPr>
                <w:sz w:val="20"/>
              </w:rPr>
              <w:t>11.55.1.5.2.6.2</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1F2ED789" w14:textId="77777777" w:rsidR="00747FB7" w:rsidRPr="005064B4" w:rsidRDefault="00747FB7" w:rsidP="00C75B84">
            <w:pPr>
              <w:rPr>
                <w:sz w:val="20"/>
              </w:rPr>
            </w:pPr>
            <w:r w:rsidRPr="00FA0CEC">
              <w:rPr>
                <w:sz w:val="20"/>
              </w:rPr>
              <w:t>"The selection method of the CSI variation value is implementation specific, but it shall follow the following rules: (...)". The definition of CSI variation is extremely open-ended. At the minimum, an example (e.g. in an appendix) could help clarify this.</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630F52F2" w14:textId="77777777" w:rsidR="00747FB7" w:rsidRPr="0046733F" w:rsidRDefault="00747FB7" w:rsidP="00C75B84">
            <w:pPr>
              <w:rPr>
                <w:sz w:val="20"/>
              </w:rPr>
            </w:pPr>
            <w:r w:rsidRPr="00FA0CEC">
              <w:rPr>
                <w:sz w:val="20"/>
              </w:rPr>
              <w:t>See comment</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5DEE063F" w14:textId="671FF221" w:rsidR="00747FB7" w:rsidRPr="006D3C5D" w:rsidRDefault="00F548B6" w:rsidP="00C75B84">
            <w:pPr>
              <w:rPr>
                <w:sz w:val="20"/>
              </w:rPr>
            </w:pPr>
            <w:r>
              <w:rPr>
                <w:sz w:val="20"/>
              </w:rPr>
              <w:t>REVISED.</w:t>
            </w:r>
          </w:p>
          <w:p w14:paraId="0F729427" w14:textId="77777777" w:rsidR="00747FB7" w:rsidRPr="006D3C5D" w:rsidRDefault="00747FB7" w:rsidP="00C75B84">
            <w:pPr>
              <w:rPr>
                <w:sz w:val="20"/>
              </w:rPr>
            </w:pPr>
          </w:p>
          <w:p w14:paraId="09FEA57B" w14:textId="5989A990" w:rsidR="007943D5" w:rsidRDefault="00B30C01" w:rsidP="00747FB7">
            <w:pPr>
              <w:rPr>
                <w:sz w:val="20"/>
                <w:lang w:eastAsia="zh-CN"/>
              </w:rPr>
            </w:pPr>
            <w:r>
              <w:rPr>
                <w:sz w:val="20"/>
                <w:lang w:eastAsia="zh-CN"/>
              </w:rPr>
              <w:t>Not to add formula</w:t>
            </w:r>
            <w:r w:rsidR="006B6CA4">
              <w:rPr>
                <w:sz w:val="20"/>
                <w:lang w:eastAsia="zh-CN"/>
              </w:rPr>
              <w:t>s</w:t>
            </w:r>
            <w:r>
              <w:rPr>
                <w:sz w:val="20"/>
                <w:lang w:eastAsia="zh-CN"/>
              </w:rPr>
              <w:t xml:space="preserve"> or </w:t>
            </w:r>
            <w:r w:rsidR="0013121D">
              <w:rPr>
                <w:sz w:val="20"/>
                <w:lang w:eastAsia="zh-CN"/>
              </w:rPr>
              <w:t xml:space="preserve">detailed </w:t>
            </w:r>
            <w:r w:rsidR="006E584F">
              <w:rPr>
                <w:sz w:val="20"/>
                <w:lang w:eastAsia="zh-CN"/>
              </w:rPr>
              <w:t>implementation method is an agreement in the task group according to previous discussions. To make it clear, the corresponding sentence is updated.</w:t>
            </w:r>
          </w:p>
          <w:p w14:paraId="08E9B52A" w14:textId="77777777" w:rsidR="007943D5" w:rsidRDefault="007943D5" w:rsidP="00747FB7">
            <w:pPr>
              <w:rPr>
                <w:sz w:val="20"/>
                <w:lang w:eastAsia="zh-CN"/>
              </w:rPr>
            </w:pPr>
          </w:p>
          <w:p w14:paraId="0CBBC0B3" w14:textId="77777777" w:rsidR="00D3731D" w:rsidRPr="005064B4" w:rsidRDefault="00D3731D" w:rsidP="00D3731D">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9AA59E9" w14:textId="19DC54D1" w:rsidR="007943D5" w:rsidRPr="00747FB7" w:rsidRDefault="00D3731D" w:rsidP="00D3731D">
            <w:pPr>
              <w:rPr>
                <w:sz w:val="20"/>
                <w:lang w:eastAsia="zh-CN"/>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Pr>
                <w:b/>
                <w:sz w:val="20"/>
              </w:rPr>
              <w:t>0</w:t>
            </w:r>
            <w:r w:rsidRPr="005064B4">
              <w:rPr>
                <w:b/>
                <w:sz w:val="20"/>
              </w:rPr>
              <w:t>.</w:t>
            </w:r>
          </w:p>
        </w:tc>
      </w:tr>
      <w:tr w:rsidR="00747FB7" w:rsidRPr="00942201" w14:paraId="3BB5C8FE" w14:textId="77777777" w:rsidTr="00471C50">
        <w:trPr>
          <w:trHeight w:val="1302"/>
        </w:trPr>
        <w:tc>
          <w:tcPr>
            <w:tcW w:w="837" w:type="dxa"/>
            <w:tcBorders>
              <w:top w:val="single" w:sz="6" w:space="0" w:color="auto"/>
              <w:left w:val="single" w:sz="4" w:space="0" w:color="auto"/>
              <w:bottom w:val="single" w:sz="6" w:space="0" w:color="auto"/>
              <w:right w:val="single" w:sz="6" w:space="0" w:color="auto"/>
            </w:tcBorders>
          </w:tcPr>
          <w:p w14:paraId="5EBE546E" w14:textId="77777777" w:rsidR="00747FB7" w:rsidRPr="0046733F" w:rsidRDefault="00747FB7" w:rsidP="00C75B84">
            <w:pPr>
              <w:rPr>
                <w:sz w:val="20"/>
              </w:rPr>
            </w:pPr>
            <w:r>
              <w:rPr>
                <w:sz w:val="20"/>
              </w:rPr>
              <w:t>2040</w:t>
            </w:r>
          </w:p>
        </w:tc>
        <w:tc>
          <w:tcPr>
            <w:tcW w:w="837" w:type="dxa"/>
            <w:tcBorders>
              <w:top w:val="single" w:sz="6" w:space="0" w:color="auto"/>
              <w:left w:val="single" w:sz="6" w:space="0" w:color="auto"/>
              <w:bottom w:val="single" w:sz="6" w:space="0" w:color="auto"/>
              <w:right w:val="single" w:sz="6" w:space="0" w:color="auto"/>
            </w:tcBorders>
            <w:shd w:val="clear" w:color="auto" w:fill="auto"/>
          </w:tcPr>
          <w:p w14:paraId="46B9E99C" w14:textId="77777777" w:rsidR="00747FB7" w:rsidRPr="0046733F" w:rsidRDefault="00747FB7" w:rsidP="00C75B84">
            <w:pPr>
              <w:rPr>
                <w:sz w:val="20"/>
              </w:rPr>
            </w:pPr>
            <w:r w:rsidRPr="0046733F">
              <w:rPr>
                <w:sz w:val="20"/>
              </w:rPr>
              <w:t>18</w:t>
            </w:r>
            <w:r>
              <w:rPr>
                <w:sz w:val="20"/>
              </w:rPr>
              <w:t>4.34</w:t>
            </w:r>
          </w:p>
        </w:tc>
        <w:tc>
          <w:tcPr>
            <w:tcW w:w="908" w:type="dxa"/>
            <w:tcBorders>
              <w:top w:val="single" w:sz="6" w:space="0" w:color="auto"/>
              <w:left w:val="single" w:sz="6" w:space="0" w:color="auto"/>
              <w:bottom w:val="single" w:sz="6" w:space="0" w:color="auto"/>
              <w:right w:val="single" w:sz="6" w:space="0" w:color="auto"/>
            </w:tcBorders>
            <w:shd w:val="clear" w:color="auto" w:fill="auto"/>
          </w:tcPr>
          <w:p w14:paraId="6543E3DB" w14:textId="77777777" w:rsidR="00747FB7" w:rsidRPr="0046733F" w:rsidRDefault="00747FB7" w:rsidP="00C75B84">
            <w:pPr>
              <w:rPr>
                <w:sz w:val="20"/>
              </w:rPr>
            </w:pPr>
            <w:r w:rsidRPr="0046733F">
              <w:rPr>
                <w:sz w:val="20"/>
              </w:rPr>
              <w:t>11.55.1.5.2.6.2</w:t>
            </w: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78892EC2" w14:textId="77777777" w:rsidR="00747FB7" w:rsidRPr="00FA0CEC" w:rsidRDefault="00747FB7" w:rsidP="00C75B84">
            <w:pPr>
              <w:rPr>
                <w:sz w:val="20"/>
              </w:rPr>
            </w:pPr>
            <w:r w:rsidRPr="00FA0CEC">
              <w:rPr>
                <w:sz w:val="20"/>
              </w:rPr>
              <w:t>"NOTE--How to define the larger CSI variation, and which case corresponds to the CSI variation value equal to 0 or 1, are implementation specific." and "Different sensing responders may have different threshold values set by the sensing</w:t>
            </w:r>
          </w:p>
          <w:p w14:paraId="41D3BF63" w14:textId="77777777" w:rsidR="00747FB7" w:rsidRPr="005064B4" w:rsidRDefault="00747FB7" w:rsidP="00C75B84">
            <w:pPr>
              <w:rPr>
                <w:sz w:val="20"/>
              </w:rPr>
            </w:pPr>
            <w:r w:rsidRPr="00FA0CEC">
              <w:rPr>
                <w:sz w:val="20"/>
              </w:rPr>
              <w:t>initiator." (P184L40). Without a more precise definition, the reporting of CSI variation may not be very useful.</w:t>
            </w:r>
          </w:p>
        </w:tc>
        <w:tc>
          <w:tcPr>
            <w:tcW w:w="1778" w:type="dxa"/>
            <w:tcBorders>
              <w:top w:val="single" w:sz="6" w:space="0" w:color="auto"/>
              <w:left w:val="single" w:sz="6" w:space="0" w:color="auto"/>
              <w:bottom w:val="single" w:sz="6" w:space="0" w:color="auto"/>
              <w:right w:val="single" w:sz="6" w:space="0" w:color="auto"/>
            </w:tcBorders>
            <w:shd w:val="clear" w:color="auto" w:fill="auto"/>
          </w:tcPr>
          <w:p w14:paraId="73621CFE" w14:textId="77777777" w:rsidR="00747FB7" w:rsidRPr="0046733F" w:rsidRDefault="00747FB7" w:rsidP="00C75B84">
            <w:pPr>
              <w:rPr>
                <w:sz w:val="20"/>
              </w:rPr>
            </w:pPr>
            <w:r w:rsidRPr="00FA0CEC">
              <w:rPr>
                <w:sz w:val="20"/>
              </w:rPr>
              <w:t>Improve definition of CSI variation.</w:t>
            </w:r>
          </w:p>
        </w:tc>
        <w:tc>
          <w:tcPr>
            <w:tcW w:w="2923" w:type="dxa"/>
            <w:tcBorders>
              <w:top w:val="single" w:sz="6" w:space="0" w:color="auto"/>
              <w:left w:val="single" w:sz="6" w:space="0" w:color="auto"/>
              <w:bottom w:val="single" w:sz="6" w:space="0" w:color="auto"/>
              <w:right w:val="single" w:sz="4" w:space="0" w:color="auto"/>
            </w:tcBorders>
            <w:shd w:val="clear" w:color="auto" w:fill="auto"/>
          </w:tcPr>
          <w:p w14:paraId="39E799BF" w14:textId="7F8F91B1" w:rsidR="00FF1AA4" w:rsidRPr="006D3C5D" w:rsidRDefault="00B30C01" w:rsidP="00FF1AA4">
            <w:pPr>
              <w:rPr>
                <w:sz w:val="20"/>
              </w:rPr>
            </w:pPr>
            <w:r>
              <w:rPr>
                <w:sz w:val="20"/>
              </w:rPr>
              <w:t>REVISED</w:t>
            </w:r>
            <w:r w:rsidR="00FF1AA4">
              <w:rPr>
                <w:sz w:val="20"/>
              </w:rPr>
              <w:t>.</w:t>
            </w:r>
          </w:p>
          <w:p w14:paraId="050205FD" w14:textId="77777777" w:rsidR="00FF1AA4" w:rsidRPr="006D3C5D" w:rsidRDefault="00FF1AA4" w:rsidP="00FF1AA4">
            <w:pPr>
              <w:rPr>
                <w:sz w:val="20"/>
              </w:rPr>
            </w:pPr>
          </w:p>
          <w:p w14:paraId="78D1A7E5" w14:textId="453C73A6" w:rsidR="00747FB7" w:rsidRPr="006D3C5D" w:rsidRDefault="00FF1AA4" w:rsidP="00FF1AA4">
            <w:pPr>
              <w:rPr>
                <w:sz w:val="20"/>
              </w:rPr>
            </w:pPr>
            <w:r>
              <w:rPr>
                <w:sz w:val="20"/>
                <w:lang w:eastAsia="zh-CN"/>
              </w:rPr>
              <w:t>Agree in principle. The corresponding sentences are updated.</w:t>
            </w:r>
          </w:p>
          <w:p w14:paraId="2FFF014A" w14:textId="77777777" w:rsidR="00747FB7" w:rsidRDefault="00747FB7" w:rsidP="00747FB7">
            <w:pPr>
              <w:rPr>
                <w:sz w:val="20"/>
              </w:rPr>
            </w:pPr>
          </w:p>
          <w:p w14:paraId="4480642E" w14:textId="77777777" w:rsidR="00DF2311" w:rsidRPr="005064B4" w:rsidRDefault="00DF2311" w:rsidP="00DF2311">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E22E4F2" w14:textId="0C90183F" w:rsidR="007943D5" w:rsidRPr="00747FB7" w:rsidRDefault="00DF2311" w:rsidP="00DF2311">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Pr>
                <w:b/>
                <w:sz w:val="20"/>
              </w:rPr>
              <w:t>0</w:t>
            </w:r>
            <w:r w:rsidRPr="005064B4">
              <w:rPr>
                <w:b/>
                <w:sz w:val="20"/>
              </w:rPr>
              <w:t>.</w:t>
            </w:r>
          </w:p>
        </w:tc>
      </w:tr>
    </w:tbl>
    <w:p w14:paraId="726F29D7" w14:textId="3490B860" w:rsidR="002615B1" w:rsidRDefault="002615B1" w:rsidP="004B623C">
      <w:pPr>
        <w:rPr>
          <w:rFonts w:eastAsiaTheme="minorEastAsia"/>
          <w:color w:val="000000"/>
          <w:sz w:val="18"/>
          <w:szCs w:val="18"/>
          <w:u w:val="single"/>
          <w:lang w:eastAsia="zh-CN"/>
        </w:rPr>
      </w:pPr>
    </w:p>
    <w:p w14:paraId="7CFB486D" w14:textId="77777777" w:rsidR="002F1DF0" w:rsidRDefault="000E513F" w:rsidP="004B623C">
      <w:pPr>
        <w:rPr>
          <w:rFonts w:eastAsiaTheme="minorEastAsia"/>
          <w:noProof/>
          <w:color w:val="0070C0"/>
          <w:sz w:val="20"/>
          <w:lang w:eastAsia="zh-CN"/>
        </w:rPr>
      </w:pPr>
      <w:r w:rsidRPr="00AC2246">
        <w:rPr>
          <w:rFonts w:eastAsiaTheme="minorEastAsia"/>
          <w:b/>
          <w:color w:val="0070C0"/>
          <w:sz w:val="20"/>
          <w:lang w:eastAsia="zh-CN"/>
        </w:rPr>
        <w:t>Discussion</w:t>
      </w:r>
      <w:r w:rsidR="00AC2246" w:rsidRPr="00AC2246">
        <w:rPr>
          <w:rFonts w:eastAsiaTheme="minorEastAsia"/>
          <w:b/>
          <w:color w:val="0070C0"/>
          <w:sz w:val="20"/>
          <w:lang w:eastAsia="zh-CN"/>
        </w:rPr>
        <w:t xml:space="preserve"> (Text in 802.11bf D1.0)</w:t>
      </w:r>
      <w:r w:rsidR="00AC2246" w:rsidRPr="00AC2246">
        <w:rPr>
          <w:rFonts w:eastAsiaTheme="minorEastAsia" w:hint="eastAsia"/>
          <w:noProof/>
          <w:color w:val="0070C0"/>
          <w:sz w:val="20"/>
          <w:lang w:eastAsia="zh-CN"/>
        </w:rPr>
        <w:t>:</w:t>
      </w:r>
    </w:p>
    <w:p w14:paraId="4EFDEF7E" w14:textId="400AE4E0" w:rsidR="000E513F" w:rsidRDefault="00AC2246" w:rsidP="002F1DF0">
      <w:pPr>
        <w:jc w:val="center"/>
        <w:rPr>
          <w:rFonts w:eastAsiaTheme="minorEastAsia"/>
          <w:color w:val="000000"/>
          <w:sz w:val="18"/>
          <w:szCs w:val="18"/>
          <w:u w:val="single"/>
          <w:lang w:eastAsia="zh-CN"/>
        </w:rPr>
      </w:pPr>
      <w:r w:rsidRPr="00AC2246">
        <w:rPr>
          <w:rFonts w:eastAsiaTheme="minorEastAsia"/>
          <w:noProof/>
          <w:color w:val="000000"/>
          <w:sz w:val="18"/>
          <w:szCs w:val="18"/>
          <w:lang w:eastAsia="zh-CN"/>
        </w:rPr>
        <w:drawing>
          <wp:inline distT="0" distB="0" distL="0" distR="0" wp14:anchorId="548CFF40" wp14:editId="34CAAE71">
            <wp:extent cx="5097439" cy="2178393"/>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78DD37.tmp"/>
                    <pic:cNvPicPr/>
                  </pic:nvPicPr>
                  <pic:blipFill>
                    <a:blip r:embed="rId8">
                      <a:extLst>
                        <a:ext uri="{28A0092B-C50C-407E-A947-70E740481C1C}">
                          <a14:useLocalDpi xmlns:a14="http://schemas.microsoft.com/office/drawing/2010/main" val="0"/>
                        </a:ext>
                      </a:extLst>
                    </a:blip>
                    <a:stretch>
                      <a:fillRect/>
                    </a:stretch>
                  </pic:blipFill>
                  <pic:spPr>
                    <a:xfrm>
                      <a:off x="0" y="0"/>
                      <a:ext cx="5109969" cy="2183748"/>
                    </a:xfrm>
                    <a:prstGeom prst="rect">
                      <a:avLst/>
                    </a:prstGeom>
                  </pic:spPr>
                </pic:pic>
              </a:graphicData>
            </a:graphic>
          </wp:inline>
        </w:drawing>
      </w:r>
    </w:p>
    <w:p w14:paraId="407189BE" w14:textId="5EBE0847" w:rsidR="000E513F" w:rsidRPr="00AC2246" w:rsidRDefault="000E513F" w:rsidP="004B623C">
      <w:pPr>
        <w:rPr>
          <w:rFonts w:eastAsiaTheme="minorEastAsia"/>
          <w:color w:val="000000"/>
          <w:sz w:val="18"/>
          <w:szCs w:val="18"/>
          <w:lang w:eastAsia="zh-CN"/>
        </w:rPr>
      </w:pPr>
    </w:p>
    <w:p w14:paraId="511384BA" w14:textId="3F9E5658" w:rsidR="00AC2246" w:rsidRPr="004B623C" w:rsidRDefault="00AC2246" w:rsidP="00AC2246">
      <w:pPr>
        <w:jc w:val="both"/>
        <w:rPr>
          <w:ins w:id="18"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B066C5">
        <w:rPr>
          <w:b/>
          <w:i/>
          <w:sz w:val="20"/>
          <w:highlight w:val="yellow"/>
          <w:lang w:eastAsia="zh-CN"/>
        </w:rPr>
        <w:t>146</w:t>
      </w:r>
      <w:r w:rsidRPr="005064B4">
        <w:rPr>
          <w:b/>
          <w:i/>
          <w:sz w:val="20"/>
          <w:highlight w:val="yellow"/>
          <w:lang w:eastAsia="zh-CN"/>
        </w:rPr>
        <w:t xml:space="preserve">, Line </w:t>
      </w:r>
      <w:r w:rsidR="00B066C5">
        <w:rPr>
          <w:b/>
          <w:i/>
          <w:sz w:val="20"/>
          <w:highlight w:val="yellow"/>
          <w:lang w:eastAsia="zh-CN"/>
        </w:rPr>
        <w:t>7</w:t>
      </w:r>
      <w:r>
        <w:rPr>
          <w:b/>
          <w:i/>
          <w:sz w:val="20"/>
          <w:highlight w:val="yellow"/>
          <w:lang w:eastAsia="zh-CN"/>
        </w:rPr>
        <w:t xml:space="preserve"> </w:t>
      </w:r>
      <w:r w:rsidRPr="005064B4">
        <w:rPr>
          <w:b/>
          <w:i/>
          <w:sz w:val="20"/>
          <w:highlight w:val="yellow"/>
          <w:lang w:eastAsia="zh-CN"/>
        </w:rPr>
        <w:t xml:space="preserve">in the subclause </w:t>
      </w:r>
      <w:r w:rsidR="00B066C5" w:rsidRPr="00B066C5">
        <w:rPr>
          <w:b/>
          <w:i/>
          <w:sz w:val="20"/>
          <w:highlight w:val="yellow"/>
          <w:lang w:eastAsia="zh-CN"/>
        </w:rPr>
        <w:t>11.55.1.5.2.6.2 Threshold-based reporting phase</w:t>
      </w:r>
      <w:r w:rsidRPr="004B623C">
        <w:rPr>
          <w:b/>
          <w:i/>
          <w:sz w:val="20"/>
          <w:highlight w:val="yellow"/>
          <w:lang w:eastAsia="zh-CN"/>
        </w:rPr>
        <w:t xml:space="preserve">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Pr>
          <w:b/>
          <w:i/>
          <w:sz w:val="20"/>
          <w:highlight w:val="yellow"/>
          <w:lang w:eastAsia="zh-CN"/>
        </w:rPr>
        <w:t>1</w:t>
      </w:r>
      <w:r w:rsidRPr="005064B4">
        <w:rPr>
          <w:b/>
          <w:i/>
          <w:sz w:val="20"/>
          <w:highlight w:val="yellow"/>
          <w:lang w:eastAsia="zh-CN"/>
        </w:rPr>
        <w:t xml:space="preserve"> as shown below:</w:t>
      </w:r>
    </w:p>
    <w:p w14:paraId="3B5065DB" w14:textId="16606923" w:rsidR="000E513F" w:rsidRPr="00AC2246" w:rsidRDefault="000E513F" w:rsidP="004B623C">
      <w:pPr>
        <w:rPr>
          <w:rFonts w:eastAsiaTheme="minorEastAsia"/>
          <w:color w:val="000000"/>
          <w:sz w:val="18"/>
          <w:szCs w:val="18"/>
          <w:lang w:eastAsia="zh-CN"/>
        </w:rPr>
      </w:pPr>
    </w:p>
    <w:p w14:paraId="24EC2FD5" w14:textId="63137F89" w:rsidR="002F1DF0" w:rsidRPr="001F4902" w:rsidRDefault="002F1DF0" w:rsidP="008B32AB">
      <w:pPr>
        <w:jc w:val="both"/>
        <w:rPr>
          <w:bCs/>
          <w:sz w:val="20"/>
        </w:rPr>
      </w:pPr>
      <w:r w:rsidRPr="001F4902">
        <w:rPr>
          <w:bCs/>
          <w:sz w:val="20"/>
        </w:rPr>
        <w:t>The selection method of the CSI variation value</w:t>
      </w:r>
      <w:ins w:id="19" w:author="humengshi" w:date="2023-06-14T17:39:00Z">
        <w:r w:rsidR="00CD6D93">
          <w:rPr>
            <w:bCs/>
            <w:sz w:val="20"/>
          </w:rPr>
          <w:t xml:space="preserve"> </w:t>
        </w:r>
      </w:ins>
      <w:ins w:id="20" w:author="humengshi" w:date="2023-06-15T09:01:00Z">
        <w:r w:rsidR="001C649C">
          <w:rPr>
            <w:rFonts w:hint="eastAsia"/>
            <w:bCs/>
            <w:sz w:val="20"/>
            <w:lang w:eastAsia="zh-CN"/>
          </w:rPr>
          <w:t>at</w:t>
        </w:r>
      </w:ins>
      <w:ins w:id="21" w:author="humengshi" w:date="2023-06-14T17:36:00Z">
        <w:r w:rsidR="003C5E92">
          <w:rPr>
            <w:bCs/>
            <w:sz w:val="20"/>
          </w:rPr>
          <w:t xml:space="preserve"> the </w:t>
        </w:r>
      </w:ins>
      <w:ins w:id="22" w:author="humengshi" w:date="2023-06-14T17:37:00Z">
        <w:r w:rsidR="003C5E92">
          <w:rPr>
            <w:bCs/>
            <w:sz w:val="20"/>
          </w:rPr>
          <w:t>sensing responder</w:t>
        </w:r>
      </w:ins>
      <w:ins w:id="23" w:author="humengshi" w:date="2023-06-14T17:38:00Z">
        <w:r w:rsidR="00DF0883">
          <w:rPr>
            <w:bCs/>
            <w:sz w:val="20"/>
          </w:rPr>
          <w:t xml:space="preserve"> (#1984)</w:t>
        </w:r>
      </w:ins>
      <w:r w:rsidRPr="001F4902">
        <w:rPr>
          <w:bCs/>
          <w:sz w:val="20"/>
        </w:rPr>
        <w:t xml:space="preserve"> is implementation specific, but the following apply:</w:t>
      </w:r>
    </w:p>
    <w:p w14:paraId="0B6B0013" w14:textId="2CF9441A" w:rsidR="008B32AB" w:rsidRPr="001F4902" w:rsidRDefault="002F1DF0" w:rsidP="008B32AB">
      <w:pPr>
        <w:jc w:val="both"/>
        <w:rPr>
          <w:bCs/>
          <w:sz w:val="20"/>
        </w:rPr>
      </w:pPr>
      <w:r w:rsidRPr="001F4902">
        <w:rPr>
          <w:bCs/>
          <w:sz w:val="20"/>
        </w:rPr>
        <w:t>— The CSI variation value shall be within the closed interval</w:t>
      </w:r>
      <w:r w:rsidR="008B32AB" w:rsidRPr="001F4902">
        <w:rPr>
          <w:bCs/>
          <w:sz w:val="20"/>
        </w:rPr>
        <w:t xml:space="preserve"> [0, 1]</w:t>
      </w:r>
      <w:r w:rsidRPr="001F4902">
        <w:rPr>
          <w:bCs/>
          <w:sz w:val="20"/>
        </w:rPr>
        <w:t>.</w:t>
      </w:r>
    </w:p>
    <w:p w14:paraId="3C02B234" w14:textId="77777777" w:rsidR="008B32AB" w:rsidRPr="001F4902" w:rsidRDefault="002F1DF0" w:rsidP="008B32AB">
      <w:pPr>
        <w:jc w:val="both"/>
        <w:rPr>
          <w:sz w:val="20"/>
        </w:rPr>
      </w:pPr>
      <w:r w:rsidRPr="001F4902">
        <w:rPr>
          <w:bCs/>
          <w:sz w:val="20"/>
        </w:rPr>
        <w:t>— A larger CSI variation value shall reflect a larger CSI variation.</w:t>
      </w:r>
    </w:p>
    <w:p w14:paraId="6A28E0F3" w14:textId="4C36F53F" w:rsidR="007645C0" w:rsidRPr="005E109A" w:rsidRDefault="007645C0" w:rsidP="00754F60">
      <w:pPr>
        <w:pStyle w:val="af0"/>
        <w:jc w:val="both"/>
        <w:rPr>
          <w:ins w:id="24" w:author="humengshi" w:date="2023-06-28T23:41:00Z"/>
          <w:sz w:val="20"/>
          <w:szCs w:val="20"/>
          <w:lang w:val="en-US" w:eastAsia="zh-CN"/>
        </w:rPr>
      </w:pPr>
      <w:ins w:id="25" w:author="humengshi" w:date="2023-06-28T23:41:00Z">
        <w:r w:rsidRPr="005E109A">
          <w:rPr>
            <w:sz w:val="20"/>
            <w:szCs w:val="20"/>
          </w:rPr>
          <w:lastRenderedPageBreak/>
          <w:t xml:space="preserve">- A CSI variation value equal to 0 should indicate that the CSI variation is smaller than an implementation-dependent reference value. </w:t>
        </w:r>
      </w:ins>
      <w:ins w:id="26" w:author="humengshi" w:date="2023-06-30T09:53:00Z">
        <w:r w:rsidR="00204C15">
          <w:rPr>
            <w:sz w:val="20"/>
            <w:szCs w:val="20"/>
          </w:rPr>
          <w:t>(#1737)</w:t>
        </w:r>
      </w:ins>
    </w:p>
    <w:p w14:paraId="3D4ABE0B" w14:textId="71576274" w:rsidR="007645C0" w:rsidRPr="005E109A" w:rsidRDefault="007645C0" w:rsidP="00754F60">
      <w:pPr>
        <w:pStyle w:val="af0"/>
        <w:jc w:val="both"/>
        <w:rPr>
          <w:ins w:id="27" w:author="humengshi" w:date="2023-06-28T23:41:00Z"/>
          <w:sz w:val="20"/>
          <w:szCs w:val="20"/>
        </w:rPr>
      </w:pPr>
      <w:ins w:id="28" w:author="humengshi" w:date="2023-06-28T23:41:00Z">
        <w:r w:rsidRPr="005E109A">
          <w:rPr>
            <w:sz w:val="20"/>
            <w:szCs w:val="20"/>
          </w:rPr>
          <w:t xml:space="preserve">- A CSI variation value equal to 1 should indicate that the CSI variation is larger than a second implementation-dependent reference value. </w:t>
        </w:r>
      </w:ins>
      <w:ins w:id="29" w:author="humengshi" w:date="2023-06-30T09:53:00Z">
        <w:r w:rsidR="00204C15">
          <w:rPr>
            <w:sz w:val="20"/>
            <w:szCs w:val="20"/>
          </w:rPr>
          <w:t>(#173</w:t>
        </w:r>
      </w:ins>
      <w:ins w:id="30" w:author="humengshi" w:date="2023-06-30T09:54:00Z">
        <w:r w:rsidR="00204C15">
          <w:rPr>
            <w:sz w:val="20"/>
            <w:szCs w:val="20"/>
          </w:rPr>
          <w:t>8</w:t>
        </w:r>
      </w:ins>
      <w:ins w:id="31" w:author="humengshi" w:date="2023-06-30T09:53:00Z">
        <w:r w:rsidR="00204C15">
          <w:rPr>
            <w:sz w:val="20"/>
            <w:szCs w:val="20"/>
          </w:rPr>
          <w:t>)</w:t>
        </w:r>
      </w:ins>
    </w:p>
    <w:p w14:paraId="776977D2" w14:textId="428C0119" w:rsidR="007645C0" w:rsidRPr="005E109A" w:rsidRDefault="007645C0" w:rsidP="00754F60">
      <w:pPr>
        <w:pStyle w:val="af0"/>
        <w:jc w:val="both"/>
        <w:rPr>
          <w:ins w:id="32" w:author="humengshi" w:date="2023-06-28T23:41:00Z"/>
          <w:sz w:val="20"/>
          <w:szCs w:val="20"/>
        </w:rPr>
      </w:pPr>
      <w:ins w:id="33" w:author="humengshi" w:date="2023-06-28T23:41:00Z">
        <w:r w:rsidRPr="005E109A">
          <w:rPr>
            <w:sz w:val="20"/>
            <w:szCs w:val="20"/>
          </w:rPr>
          <w:t xml:space="preserve">- The </w:t>
        </w:r>
      </w:ins>
      <w:ins w:id="34" w:author="humengshi" w:date="2023-06-30T09:54:00Z">
        <w:r w:rsidR="00E96129">
          <w:rPr>
            <w:sz w:val="20"/>
            <w:szCs w:val="20"/>
          </w:rPr>
          <w:t xml:space="preserve">above </w:t>
        </w:r>
      </w:ins>
      <w:ins w:id="35" w:author="humengshi" w:date="2023-06-28T23:41:00Z">
        <w:r w:rsidRPr="005E109A">
          <w:rPr>
            <w:sz w:val="20"/>
            <w:szCs w:val="20"/>
          </w:rPr>
          <w:t>reference values should be the same in all sensing measurement exchanges of a sensing measurement session for a given sensing responder.</w:t>
        </w:r>
      </w:ins>
    </w:p>
    <w:p w14:paraId="0BAE30BF" w14:textId="5E3EF82E" w:rsidR="000E513F" w:rsidRDefault="002F1DF0" w:rsidP="008B32AB">
      <w:pPr>
        <w:jc w:val="both"/>
        <w:rPr>
          <w:ins w:id="36" w:author="humengshi" w:date="2023-06-15T10:13:00Z"/>
          <w:sz w:val="20"/>
        </w:rPr>
      </w:pPr>
      <w:r w:rsidRPr="001F4902">
        <w:rPr>
          <w:bCs/>
          <w:sz w:val="20"/>
        </w:rPr>
        <w:t>NOTE</w:t>
      </w:r>
      <w:ins w:id="37" w:author="humengshi" w:date="2023-06-15T10:13:00Z">
        <w:r w:rsidR="00D1442C">
          <w:rPr>
            <w:bCs/>
            <w:sz w:val="20"/>
          </w:rPr>
          <w:t xml:space="preserve"> 1</w:t>
        </w:r>
      </w:ins>
      <w:r w:rsidRPr="001F4902">
        <w:rPr>
          <w:bCs/>
          <w:sz w:val="20"/>
        </w:rPr>
        <w:t>—</w:t>
      </w:r>
      <w:del w:id="38" w:author="humengshi" w:date="2023-06-15T08:57:00Z">
        <w:r w:rsidRPr="001F4902" w:rsidDel="00E25373">
          <w:rPr>
            <w:bCs/>
            <w:sz w:val="20"/>
          </w:rPr>
          <w:delText>How to define the larger CSI variation, and which case corresponds to the CSI variation value equal to 0 or 1,</w:delText>
        </w:r>
        <w:r w:rsidR="008B32AB" w:rsidRPr="001F4902" w:rsidDel="00E25373">
          <w:rPr>
            <w:sz w:val="20"/>
          </w:rPr>
          <w:delText xml:space="preserve"> </w:delText>
        </w:r>
        <w:r w:rsidRPr="001F4902" w:rsidDel="00E25373">
          <w:rPr>
            <w:bCs/>
            <w:sz w:val="20"/>
          </w:rPr>
          <w:delText>are implementation specific.</w:delText>
        </w:r>
      </w:del>
      <w:ins w:id="39" w:author="humengshi" w:date="2023-06-15T09:47:00Z">
        <w:r w:rsidR="00F427F9">
          <w:rPr>
            <w:bCs/>
            <w:sz w:val="20"/>
          </w:rPr>
          <w:t>The</w:t>
        </w:r>
      </w:ins>
      <w:ins w:id="40" w:author="humengshi" w:date="2023-06-15T09:18:00Z">
        <w:r w:rsidR="008479BE">
          <w:rPr>
            <w:bCs/>
            <w:sz w:val="20"/>
          </w:rPr>
          <w:t xml:space="preserve"> CSI variation </w:t>
        </w:r>
      </w:ins>
      <w:ins w:id="41" w:author="humengshi" w:date="2023-06-15T09:20:00Z">
        <w:r w:rsidR="008479BE">
          <w:rPr>
            <w:bCs/>
            <w:sz w:val="20"/>
          </w:rPr>
          <w:t xml:space="preserve">value </w:t>
        </w:r>
      </w:ins>
      <w:ins w:id="42" w:author="humengshi" w:date="2023-06-16T09:14:00Z">
        <w:r w:rsidR="00C30779">
          <w:rPr>
            <w:bCs/>
            <w:sz w:val="20"/>
          </w:rPr>
          <w:t>depicts</w:t>
        </w:r>
      </w:ins>
      <w:ins w:id="43" w:author="humengshi" w:date="2023-06-15T09:32:00Z">
        <w:r w:rsidR="0039144F">
          <w:rPr>
            <w:bCs/>
            <w:sz w:val="20"/>
          </w:rPr>
          <w:t xml:space="preserve"> </w:t>
        </w:r>
      </w:ins>
      <w:ins w:id="44" w:author="humengshi" w:date="2023-06-15T09:46:00Z">
        <w:r w:rsidR="00F427F9">
          <w:rPr>
            <w:bCs/>
            <w:sz w:val="20"/>
          </w:rPr>
          <w:t xml:space="preserve">the </w:t>
        </w:r>
      </w:ins>
      <w:proofErr w:type="spellStart"/>
      <w:ins w:id="45" w:author="humengshi" w:date="2023-06-15T09:21:00Z">
        <w:r w:rsidR="008479BE">
          <w:rPr>
            <w:bCs/>
            <w:sz w:val="20"/>
          </w:rPr>
          <w:t>amplitue</w:t>
        </w:r>
      </w:ins>
      <w:proofErr w:type="spellEnd"/>
      <w:ins w:id="46" w:author="humengshi" w:date="2023-06-15T09:28:00Z">
        <w:r w:rsidR="0039144F">
          <w:rPr>
            <w:bCs/>
            <w:sz w:val="20"/>
          </w:rPr>
          <w:t xml:space="preserve"> and</w:t>
        </w:r>
      </w:ins>
      <w:ins w:id="47" w:author="humengshi" w:date="2023-06-15T09:21:00Z">
        <w:r w:rsidR="008479BE">
          <w:rPr>
            <w:bCs/>
            <w:sz w:val="20"/>
          </w:rPr>
          <w:t xml:space="preserve"> phase</w:t>
        </w:r>
      </w:ins>
      <w:ins w:id="48" w:author="humengshi" w:date="2023-06-15T09:46:00Z">
        <w:r w:rsidR="00F427F9">
          <w:rPr>
            <w:bCs/>
            <w:sz w:val="20"/>
          </w:rPr>
          <w:t xml:space="preserve"> variations</w:t>
        </w:r>
      </w:ins>
      <w:ins w:id="49" w:author="humengshi" w:date="2023-06-15T09:28:00Z">
        <w:r w:rsidR="0039144F">
          <w:rPr>
            <w:bCs/>
            <w:sz w:val="20"/>
          </w:rPr>
          <w:t xml:space="preserve"> </w:t>
        </w:r>
      </w:ins>
      <w:ins w:id="50" w:author="humengshi" w:date="2023-06-15T09:47:00Z">
        <w:r w:rsidR="00F427F9">
          <w:rPr>
            <w:bCs/>
            <w:sz w:val="20"/>
          </w:rPr>
          <w:t>of</w:t>
        </w:r>
      </w:ins>
      <w:ins w:id="51" w:author="humengshi" w:date="2023-06-15T09:28:00Z">
        <w:r w:rsidR="0039144F">
          <w:rPr>
            <w:bCs/>
            <w:sz w:val="20"/>
          </w:rPr>
          <w:t xml:space="preserve"> </w:t>
        </w:r>
      </w:ins>
      <w:ins w:id="52" w:author="humengshi" w:date="2023-06-15T09:45:00Z">
        <w:r w:rsidR="00F427F9">
          <w:rPr>
            <w:bCs/>
            <w:sz w:val="20"/>
          </w:rPr>
          <w:t>the</w:t>
        </w:r>
      </w:ins>
      <w:ins w:id="53" w:author="humengshi" w:date="2023-06-15T09:29:00Z">
        <w:r w:rsidR="0039144F">
          <w:rPr>
            <w:bCs/>
            <w:sz w:val="20"/>
          </w:rPr>
          <w:t xml:space="preserve"> channel</w:t>
        </w:r>
      </w:ins>
      <w:ins w:id="54" w:author="humengshi" w:date="2023-06-15T09:47:00Z">
        <w:r w:rsidR="00F427F9">
          <w:rPr>
            <w:bCs/>
            <w:sz w:val="20"/>
          </w:rPr>
          <w:t xml:space="preserve"> between </w:t>
        </w:r>
      </w:ins>
      <w:ins w:id="55" w:author="humengshi" w:date="2023-06-16T09:15:00Z">
        <w:r w:rsidR="009C35E2">
          <w:rPr>
            <w:bCs/>
            <w:sz w:val="20"/>
          </w:rPr>
          <w:t>a</w:t>
        </w:r>
      </w:ins>
      <w:ins w:id="56" w:author="humengshi" w:date="2023-06-15T09:47:00Z">
        <w:r w:rsidR="00F427F9">
          <w:rPr>
            <w:bCs/>
            <w:sz w:val="20"/>
          </w:rPr>
          <w:t xml:space="preserve"> sensing initiator and </w:t>
        </w:r>
      </w:ins>
      <w:ins w:id="57" w:author="humengshi" w:date="2023-06-16T09:15:00Z">
        <w:r w:rsidR="009C35E2">
          <w:rPr>
            <w:bCs/>
            <w:sz w:val="20"/>
          </w:rPr>
          <w:t>a</w:t>
        </w:r>
      </w:ins>
      <w:ins w:id="58" w:author="humengshi" w:date="2023-06-15T09:47:00Z">
        <w:r w:rsidR="00F427F9">
          <w:rPr>
            <w:bCs/>
            <w:sz w:val="20"/>
          </w:rPr>
          <w:t xml:space="preserve"> sensing responder</w:t>
        </w:r>
      </w:ins>
      <w:ins w:id="59" w:author="humengshi" w:date="2023-06-15T09:29:00Z">
        <w:r w:rsidR="0039144F">
          <w:rPr>
            <w:bCs/>
            <w:sz w:val="20"/>
          </w:rPr>
          <w:t>.</w:t>
        </w:r>
      </w:ins>
      <w:ins w:id="60" w:author="humengshi" w:date="2023-06-15T09:19:00Z">
        <w:r w:rsidR="008479BE">
          <w:rPr>
            <w:bCs/>
            <w:sz w:val="20"/>
          </w:rPr>
          <w:t xml:space="preserve"> </w:t>
        </w:r>
      </w:ins>
      <w:ins w:id="61" w:author="humengshi" w:date="2023-06-15T08:57:00Z">
        <w:r w:rsidR="00E25373" w:rsidRPr="00451545">
          <w:rPr>
            <w:sz w:val="20"/>
          </w:rPr>
          <w:t xml:space="preserve">The </w:t>
        </w:r>
      </w:ins>
      <w:ins w:id="62" w:author="humengshi" w:date="2023-06-15T09:10:00Z">
        <w:r w:rsidR="00F83F32">
          <w:rPr>
            <w:sz w:val="20"/>
          </w:rPr>
          <w:t xml:space="preserve">above </w:t>
        </w:r>
      </w:ins>
      <w:ins w:id="63" w:author="humengshi" w:date="2023-06-28T23:35:00Z">
        <w:r w:rsidR="00D568D6">
          <w:rPr>
            <w:sz w:val="20"/>
          </w:rPr>
          <w:t>references</w:t>
        </w:r>
      </w:ins>
      <w:ins w:id="64" w:author="humengshi" w:date="2023-06-15T09:10:00Z">
        <w:r w:rsidR="00F83F32">
          <w:rPr>
            <w:sz w:val="20"/>
          </w:rPr>
          <w:t xml:space="preserve"> </w:t>
        </w:r>
      </w:ins>
      <w:ins w:id="65" w:author="humengshi" w:date="2023-06-15T09:14:00Z">
        <w:r w:rsidR="00721D66">
          <w:rPr>
            <w:sz w:val="20"/>
          </w:rPr>
          <w:t>used to</w:t>
        </w:r>
      </w:ins>
      <w:ins w:id="66" w:author="humengshi" w:date="2023-06-15T08:57:00Z">
        <w:r w:rsidR="00E25373" w:rsidRPr="00451545">
          <w:rPr>
            <w:sz w:val="20"/>
          </w:rPr>
          <w:t xml:space="preserve"> </w:t>
        </w:r>
      </w:ins>
      <w:ins w:id="67" w:author="humengshi" w:date="2023-06-15T09:49:00Z">
        <w:r w:rsidR="00F427F9">
          <w:rPr>
            <w:sz w:val="20"/>
          </w:rPr>
          <w:t xml:space="preserve">classify the </w:t>
        </w:r>
      </w:ins>
      <w:ins w:id="68" w:author="humengshi" w:date="2023-06-15T10:54:00Z">
        <w:r w:rsidR="000B0957">
          <w:rPr>
            <w:sz w:val="20"/>
          </w:rPr>
          <w:t xml:space="preserve">cases </w:t>
        </w:r>
      </w:ins>
      <w:ins w:id="69" w:author="humengshi" w:date="2023-06-16T09:26:00Z">
        <w:r w:rsidR="0040411F">
          <w:rPr>
            <w:sz w:val="20"/>
          </w:rPr>
          <w:t>that</w:t>
        </w:r>
      </w:ins>
      <w:ins w:id="70" w:author="humengshi" w:date="2023-06-15T10:54:00Z">
        <w:r w:rsidR="000B0957">
          <w:rPr>
            <w:sz w:val="20"/>
          </w:rPr>
          <w:t xml:space="preserve"> the </w:t>
        </w:r>
      </w:ins>
      <w:ins w:id="71" w:author="humengshi" w:date="2023-06-15T09:49:00Z">
        <w:r w:rsidR="00F427F9">
          <w:rPr>
            <w:sz w:val="20"/>
          </w:rPr>
          <w:t>CSI variation value</w:t>
        </w:r>
      </w:ins>
      <w:ins w:id="72" w:author="humengshi" w:date="2023-06-15T09:50:00Z">
        <w:r w:rsidR="00F427F9">
          <w:rPr>
            <w:sz w:val="20"/>
          </w:rPr>
          <w:t>s equal to 0 and 1 are</w:t>
        </w:r>
      </w:ins>
      <w:ins w:id="73" w:author="humengshi" w:date="2023-06-15T08:57:00Z">
        <w:r w:rsidR="00E25373" w:rsidRPr="00451545">
          <w:rPr>
            <w:sz w:val="20"/>
          </w:rPr>
          <w:t xml:space="preserve"> determined by the implementation.</w:t>
        </w:r>
      </w:ins>
      <w:ins w:id="74" w:author="humengshi" w:date="2023-06-15T10:29:00Z">
        <w:r w:rsidR="00DE60CF">
          <w:rPr>
            <w:sz w:val="20"/>
          </w:rPr>
          <w:t xml:space="preserve"> (</w:t>
        </w:r>
      </w:ins>
      <w:ins w:id="75" w:author="humengshi" w:date="2023-06-30T11:52:00Z">
        <w:r w:rsidR="005C4F70">
          <w:rPr>
            <w:rFonts w:hint="eastAsia"/>
            <w:sz w:val="20"/>
            <w:lang w:eastAsia="zh-CN"/>
          </w:rPr>
          <w:t>#</w:t>
        </w:r>
        <w:r w:rsidR="005C4F70">
          <w:rPr>
            <w:sz w:val="20"/>
          </w:rPr>
          <w:t>1783</w:t>
        </w:r>
        <w:r w:rsidR="005C4F70">
          <w:rPr>
            <w:rFonts w:hint="eastAsia"/>
            <w:sz w:val="20"/>
            <w:lang w:eastAsia="zh-CN"/>
          </w:rPr>
          <w:t>,</w:t>
        </w:r>
        <w:r w:rsidR="005C4F70">
          <w:rPr>
            <w:sz w:val="20"/>
            <w:lang w:eastAsia="zh-CN"/>
          </w:rPr>
          <w:t xml:space="preserve"> </w:t>
        </w:r>
      </w:ins>
      <w:ins w:id="76" w:author="humengshi" w:date="2023-06-15T10:29:00Z">
        <w:r w:rsidR="00DE60CF">
          <w:rPr>
            <w:sz w:val="20"/>
          </w:rPr>
          <w:t>#1982,</w:t>
        </w:r>
      </w:ins>
      <w:ins w:id="77" w:author="humengshi" w:date="2023-06-30T09:52:00Z">
        <w:r w:rsidR="005E109A">
          <w:rPr>
            <w:sz w:val="20"/>
          </w:rPr>
          <w:t xml:space="preserve"> #2039, </w:t>
        </w:r>
      </w:ins>
      <w:ins w:id="78" w:author="humengshi" w:date="2023-06-15T10:31:00Z">
        <w:r w:rsidR="0072238E">
          <w:rPr>
            <w:sz w:val="20"/>
          </w:rPr>
          <w:t>#2040</w:t>
        </w:r>
      </w:ins>
      <w:ins w:id="79" w:author="humengshi" w:date="2023-06-15T10:29:00Z">
        <w:r w:rsidR="00DE60CF">
          <w:rPr>
            <w:sz w:val="20"/>
          </w:rPr>
          <w:t>)</w:t>
        </w:r>
      </w:ins>
    </w:p>
    <w:p w14:paraId="76D87780" w14:textId="00DFA808" w:rsidR="00CF6AA9" w:rsidRDefault="00CF6AA9" w:rsidP="004B623C">
      <w:pPr>
        <w:rPr>
          <w:bCs/>
          <w:sz w:val="20"/>
          <w:lang w:eastAsia="zh-CN"/>
        </w:rPr>
      </w:pPr>
    </w:p>
    <w:p w14:paraId="1F3DE22C" w14:textId="241A6C5B" w:rsidR="00204C15" w:rsidRDefault="00204C15" w:rsidP="004B623C">
      <w:pPr>
        <w:rPr>
          <w:rFonts w:eastAsiaTheme="minorEastAsia"/>
          <w:color w:val="000000"/>
          <w:sz w:val="18"/>
          <w:szCs w:val="18"/>
          <w:u w:val="single"/>
          <w:lang w:eastAsia="zh-CN"/>
        </w:rPr>
      </w:pPr>
    </w:p>
    <w:p w14:paraId="24BBB125" w14:textId="77777777" w:rsidR="00204C15" w:rsidRPr="00093489" w:rsidRDefault="00204C15" w:rsidP="004B623C">
      <w:pPr>
        <w:rPr>
          <w:rFonts w:eastAsiaTheme="minorEastAsia"/>
          <w:color w:val="000000"/>
          <w:sz w:val="18"/>
          <w:szCs w:val="18"/>
          <w:u w:val="single"/>
          <w:lang w:eastAsia="zh-CN"/>
        </w:rPr>
      </w:pPr>
    </w:p>
    <w:p w14:paraId="388A5832" w14:textId="77777777" w:rsidR="00CE66B1" w:rsidRDefault="00CE66B1" w:rsidP="00CE66B1">
      <w:pPr>
        <w:pStyle w:val="1"/>
      </w:pPr>
      <w:r>
        <w:t>SP</w:t>
      </w:r>
    </w:p>
    <w:p w14:paraId="2E663B40" w14:textId="3350F2B0" w:rsidR="00CE66B1" w:rsidRDefault="00CE66B1" w:rsidP="00CE66B1">
      <w:r>
        <w:t>Do you support resolutions to the following CID</w:t>
      </w:r>
      <w:r>
        <w:rPr>
          <w:rFonts w:hint="eastAsia"/>
          <w:lang w:eastAsia="zh-CN"/>
        </w:rPr>
        <w:t>s</w:t>
      </w:r>
      <w:r>
        <w:t xml:space="preserve"> and incorporate the text changes into the latest </w:t>
      </w:r>
      <w:proofErr w:type="spellStart"/>
      <w:r>
        <w:t>TGbf</w:t>
      </w:r>
      <w:proofErr w:type="spellEnd"/>
      <w:r>
        <w:t xml:space="preserve"> draft: </w:t>
      </w:r>
      <w:r w:rsidR="00196A40" w:rsidRPr="00196A40">
        <w:t>1055, 1737, 1738, 1783, 1982, 1984, 1985, 2039, and 2040</w:t>
      </w:r>
      <w:r>
        <w:t>, in 11-23/</w:t>
      </w:r>
      <w:r w:rsidR="00115787">
        <w:t>1014</w:t>
      </w:r>
      <w:r>
        <w:t xml:space="preserve">r0. </w:t>
      </w:r>
    </w:p>
    <w:p w14:paraId="30C886F2" w14:textId="77777777" w:rsidR="00CE66B1" w:rsidRPr="00CE66B1" w:rsidRDefault="00CE66B1" w:rsidP="00CE66B1"/>
    <w:p w14:paraId="17EDCB75" w14:textId="77777777" w:rsidR="00CE66B1" w:rsidRDefault="00CE66B1" w:rsidP="00CE66B1">
      <w:r>
        <w:t>Y/N/A</w:t>
      </w:r>
    </w:p>
    <w:p w14:paraId="38DAB22F" w14:textId="341638CA" w:rsidR="00406937" w:rsidRPr="00996130" w:rsidRDefault="00406937" w:rsidP="00CE66B1">
      <w:pPr>
        <w:rPr>
          <w:color w:val="000000"/>
          <w:sz w:val="20"/>
        </w:rPr>
      </w:pPr>
    </w:p>
    <w:sectPr w:rsidR="00406937" w:rsidRPr="0099613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DB46" w14:textId="77777777" w:rsidR="00222FB3" w:rsidRDefault="00222FB3">
      <w:r>
        <w:separator/>
      </w:r>
    </w:p>
  </w:endnote>
  <w:endnote w:type="continuationSeparator" w:id="0">
    <w:p w14:paraId="38DE8E64" w14:textId="77777777" w:rsidR="00222FB3" w:rsidRDefault="002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222FB3">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373F12">
      <w:rPr>
        <w:lang w:eastAsia="zh-CN"/>
      </w:rPr>
      <w:fldChar w:fldCharType="begin"/>
    </w:r>
    <w:r w:rsidR="00373F12">
      <w:rPr>
        <w:lang w:eastAsia="zh-CN"/>
      </w:rPr>
      <w:instrText xml:space="preserve"> COMMENTS  \* MERGEFORMAT </w:instrText>
    </w:r>
    <w:r w:rsidR="00373F12">
      <w:rPr>
        <w:lang w:eastAsia="zh-CN"/>
      </w:rP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373F12">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4A1CB" w14:textId="77777777" w:rsidR="00222FB3" w:rsidRDefault="00222FB3">
      <w:r>
        <w:separator/>
      </w:r>
    </w:p>
  </w:footnote>
  <w:footnote w:type="continuationSeparator" w:id="0">
    <w:p w14:paraId="41A19770" w14:textId="77777777" w:rsidR="00222FB3" w:rsidRDefault="0022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EA9EEBC" w:rsidR="000F2994" w:rsidRDefault="00AD4E46">
    <w:pPr>
      <w:pStyle w:val="a4"/>
      <w:tabs>
        <w:tab w:val="clear" w:pos="6480"/>
        <w:tab w:val="center" w:pos="4680"/>
        <w:tab w:val="right" w:pos="9360"/>
      </w:tabs>
      <w:rPr>
        <w:lang w:eastAsia="zh-CN"/>
      </w:rPr>
    </w:pPr>
    <w:r>
      <w:rPr>
        <w:lang w:eastAsia="zh-CN"/>
      </w:rPr>
      <w:t>J</w:t>
    </w:r>
    <w:r>
      <w:rPr>
        <w:rFonts w:hint="eastAsia"/>
        <w:lang w:eastAsia="zh-CN"/>
      </w:rPr>
      <w:t>une</w:t>
    </w:r>
    <w:r w:rsidR="000F2994">
      <w:rPr>
        <w:rFonts w:hint="eastAsia"/>
        <w:lang w:eastAsia="zh-CN"/>
      </w:rPr>
      <w:t xml:space="preserve"> 20</w:t>
    </w:r>
    <w:r w:rsidR="000F2994">
      <w:rPr>
        <w:lang w:eastAsia="zh-CN"/>
      </w:rPr>
      <w:t>2</w:t>
    </w:r>
    <w:r w:rsidR="00AF1A4D">
      <w:rPr>
        <w:lang w:eastAsia="zh-CN"/>
      </w:rPr>
      <w:t>3</w:t>
    </w:r>
    <w:r w:rsidR="000F2994">
      <w:tab/>
    </w:r>
    <w:r w:rsidR="000F2994">
      <w:tab/>
    </w:r>
    <w:fldSimple w:instr=" TITLE  \* MERGEFORMAT ">
      <w:r w:rsidR="00F779D7">
        <w:t>doc.: IEEE 802.11-</w:t>
      </w:r>
      <w:r w:rsidR="00F779D7">
        <w:rPr>
          <w:lang w:eastAsia="zh-CN"/>
        </w:rPr>
        <w:t>2</w:t>
      </w:r>
      <w:r w:rsidR="00AF1A4D">
        <w:rPr>
          <w:lang w:eastAsia="zh-CN"/>
        </w:rPr>
        <w:t>3</w:t>
      </w:r>
      <w:r w:rsidR="00F779D7">
        <w:t>/</w:t>
      </w:r>
      <w:r w:rsidR="00E7579C">
        <w:rPr>
          <w:lang w:eastAsia="zh-CN"/>
        </w:rPr>
        <w:t>1014</w:t>
      </w:r>
      <w:r w:rsidR="00F779D7">
        <w:rPr>
          <w:rFonts w:hint="eastAsia"/>
          <w:lang w:eastAsia="zh-CN"/>
        </w:rPr>
        <w:t>r</w:t>
      </w:r>
    </w:fldSimple>
    <w:r w:rsidR="00267DB4">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48D6"/>
    <w:multiLevelType w:val="hybridMultilevel"/>
    <w:tmpl w:val="3CB0AE32"/>
    <w:lvl w:ilvl="0" w:tplc="4EC65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0E50"/>
    <w:rsid w:val="00001E19"/>
    <w:rsid w:val="00002FD9"/>
    <w:rsid w:val="00004031"/>
    <w:rsid w:val="000040CC"/>
    <w:rsid w:val="00004103"/>
    <w:rsid w:val="0000462B"/>
    <w:rsid w:val="00004963"/>
    <w:rsid w:val="00004A27"/>
    <w:rsid w:val="00004F0B"/>
    <w:rsid w:val="00005014"/>
    <w:rsid w:val="000051ED"/>
    <w:rsid w:val="0000534C"/>
    <w:rsid w:val="00005923"/>
    <w:rsid w:val="00005AB2"/>
    <w:rsid w:val="00005E8A"/>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7CA"/>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88C"/>
    <w:rsid w:val="00054B8A"/>
    <w:rsid w:val="00054E4C"/>
    <w:rsid w:val="0005581D"/>
    <w:rsid w:val="00055D30"/>
    <w:rsid w:val="00055ECD"/>
    <w:rsid w:val="000560AE"/>
    <w:rsid w:val="00056A7B"/>
    <w:rsid w:val="00056F2C"/>
    <w:rsid w:val="00057002"/>
    <w:rsid w:val="000571E6"/>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0A8"/>
    <w:rsid w:val="00064BF4"/>
    <w:rsid w:val="00065C5E"/>
    <w:rsid w:val="00065CFB"/>
    <w:rsid w:val="00066709"/>
    <w:rsid w:val="00066940"/>
    <w:rsid w:val="00066F1B"/>
    <w:rsid w:val="000677F7"/>
    <w:rsid w:val="00067BB6"/>
    <w:rsid w:val="000700DB"/>
    <w:rsid w:val="00070379"/>
    <w:rsid w:val="00070EF4"/>
    <w:rsid w:val="000717D6"/>
    <w:rsid w:val="000718A0"/>
    <w:rsid w:val="000719F6"/>
    <w:rsid w:val="00072950"/>
    <w:rsid w:val="00072AAF"/>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77ADB"/>
    <w:rsid w:val="00080C88"/>
    <w:rsid w:val="00080FD2"/>
    <w:rsid w:val="000815E3"/>
    <w:rsid w:val="000817C1"/>
    <w:rsid w:val="000817C5"/>
    <w:rsid w:val="00081B1E"/>
    <w:rsid w:val="00082355"/>
    <w:rsid w:val="0008241D"/>
    <w:rsid w:val="00082A0F"/>
    <w:rsid w:val="000830FF"/>
    <w:rsid w:val="0008400E"/>
    <w:rsid w:val="000840B9"/>
    <w:rsid w:val="00084169"/>
    <w:rsid w:val="00084520"/>
    <w:rsid w:val="00084553"/>
    <w:rsid w:val="000847F8"/>
    <w:rsid w:val="0008489F"/>
    <w:rsid w:val="000851B0"/>
    <w:rsid w:val="00085232"/>
    <w:rsid w:val="000853AD"/>
    <w:rsid w:val="00085533"/>
    <w:rsid w:val="000855D9"/>
    <w:rsid w:val="00085B42"/>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43D"/>
    <w:rsid w:val="000927C9"/>
    <w:rsid w:val="000933D9"/>
    <w:rsid w:val="0009341F"/>
    <w:rsid w:val="00093489"/>
    <w:rsid w:val="000937F2"/>
    <w:rsid w:val="0009389C"/>
    <w:rsid w:val="00093D40"/>
    <w:rsid w:val="0009408A"/>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0957"/>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595B"/>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13F"/>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0DF1"/>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787"/>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21D"/>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DE"/>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3C94"/>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8C5"/>
    <w:rsid w:val="00157A3B"/>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1E7E"/>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1DE"/>
    <w:rsid w:val="001935BB"/>
    <w:rsid w:val="001938A1"/>
    <w:rsid w:val="00194108"/>
    <w:rsid w:val="0019449C"/>
    <w:rsid w:val="001951AD"/>
    <w:rsid w:val="00195499"/>
    <w:rsid w:val="00195692"/>
    <w:rsid w:val="001958ED"/>
    <w:rsid w:val="00195999"/>
    <w:rsid w:val="00196061"/>
    <w:rsid w:val="00196446"/>
    <w:rsid w:val="001969DF"/>
    <w:rsid w:val="001969FF"/>
    <w:rsid w:val="00196A40"/>
    <w:rsid w:val="00196AB6"/>
    <w:rsid w:val="0019703E"/>
    <w:rsid w:val="001975C8"/>
    <w:rsid w:val="001A008D"/>
    <w:rsid w:val="001A065B"/>
    <w:rsid w:val="001A07D4"/>
    <w:rsid w:val="001A0B60"/>
    <w:rsid w:val="001A0B8D"/>
    <w:rsid w:val="001A0EDE"/>
    <w:rsid w:val="001A16C4"/>
    <w:rsid w:val="001A19E5"/>
    <w:rsid w:val="001A1AAD"/>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92F"/>
    <w:rsid w:val="001A5E8E"/>
    <w:rsid w:val="001A61BC"/>
    <w:rsid w:val="001A64EC"/>
    <w:rsid w:val="001A7087"/>
    <w:rsid w:val="001A7B3A"/>
    <w:rsid w:val="001B045B"/>
    <w:rsid w:val="001B09AD"/>
    <w:rsid w:val="001B13FD"/>
    <w:rsid w:val="001B1A08"/>
    <w:rsid w:val="001B1F66"/>
    <w:rsid w:val="001B20FB"/>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49C"/>
    <w:rsid w:val="001C6576"/>
    <w:rsid w:val="001C666F"/>
    <w:rsid w:val="001C7122"/>
    <w:rsid w:val="001C73E6"/>
    <w:rsid w:val="001C746E"/>
    <w:rsid w:val="001C7BE2"/>
    <w:rsid w:val="001D00A0"/>
    <w:rsid w:val="001D020E"/>
    <w:rsid w:val="001D043F"/>
    <w:rsid w:val="001D0833"/>
    <w:rsid w:val="001D0EEF"/>
    <w:rsid w:val="001D0EFA"/>
    <w:rsid w:val="001D1706"/>
    <w:rsid w:val="001D2541"/>
    <w:rsid w:val="001D2606"/>
    <w:rsid w:val="001D298E"/>
    <w:rsid w:val="001D3333"/>
    <w:rsid w:val="001D55D5"/>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355"/>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0DE2"/>
    <w:rsid w:val="001F1274"/>
    <w:rsid w:val="001F153D"/>
    <w:rsid w:val="001F1CC0"/>
    <w:rsid w:val="001F1EC6"/>
    <w:rsid w:val="001F1FA9"/>
    <w:rsid w:val="001F214F"/>
    <w:rsid w:val="001F2A56"/>
    <w:rsid w:val="001F2B8F"/>
    <w:rsid w:val="001F3CB5"/>
    <w:rsid w:val="001F3D87"/>
    <w:rsid w:val="001F4406"/>
    <w:rsid w:val="001F4768"/>
    <w:rsid w:val="001F4902"/>
    <w:rsid w:val="001F5064"/>
    <w:rsid w:val="001F52AE"/>
    <w:rsid w:val="001F57A7"/>
    <w:rsid w:val="001F5B20"/>
    <w:rsid w:val="001F671B"/>
    <w:rsid w:val="001F6B59"/>
    <w:rsid w:val="001F725F"/>
    <w:rsid w:val="001F7709"/>
    <w:rsid w:val="001F7A3D"/>
    <w:rsid w:val="001F7CA0"/>
    <w:rsid w:val="00200EC6"/>
    <w:rsid w:val="00201601"/>
    <w:rsid w:val="002017D1"/>
    <w:rsid w:val="002018CD"/>
    <w:rsid w:val="00201C8F"/>
    <w:rsid w:val="00203154"/>
    <w:rsid w:val="00203CBF"/>
    <w:rsid w:val="00203EAB"/>
    <w:rsid w:val="00204C15"/>
    <w:rsid w:val="00204E42"/>
    <w:rsid w:val="002055CC"/>
    <w:rsid w:val="00205D39"/>
    <w:rsid w:val="002061E3"/>
    <w:rsid w:val="0020623D"/>
    <w:rsid w:val="00206DDF"/>
    <w:rsid w:val="002071DD"/>
    <w:rsid w:val="00207710"/>
    <w:rsid w:val="002108C3"/>
    <w:rsid w:val="00210B3E"/>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2FB3"/>
    <w:rsid w:val="00223F24"/>
    <w:rsid w:val="00224B43"/>
    <w:rsid w:val="00224CA6"/>
    <w:rsid w:val="00224E9F"/>
    <w:rsid w:val="0022512B"/>
    <w:rsid w:val="00225553"/>
    <w:rsid w:val="00225635"/>
    <w:rsid w:val="002257A7"/>
    <w:rsid w:val="00225F8E"/>
    <w:rsid w:val="00226144"/>
    <w:rsid w:val="0022642E"/>
    <w:rsid w:val="0022678A"/>
    <w:rsid w:val="002267CD"/>
    <w:rsid w:val="00226A6C"/>
    <w:rsid w:val="002277A1"/>
    <w:rsid w:val="00227812"/>
    <w:rsid w:val="00227D25"/>
    <w:rsid w:val="002301D3"/>
    <w:rsid w:val="00230202"/>
    <w:rsid w:val="00230B3D"/>
    <w:rsid w:val="00230F31"/>
    <w:rsid w:val="0023141E"/>
    <w:rsid w:val="0023149A"/>
    <w:rsid w:val="0023235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5B1"/>
    <w:rsid w:val="0026176F"/>
    <w:rsid w:val="002622FB"/>
    <w:rsid w:val="002626E6"/>
    <w:rsid w:val="00262D2B"/>
    <w:rsid w:val="00263136"/>
    <w:rsid w:val="002631BF"/>
    <w:rsid w:val="00263443"/>
    <w:rsid w:val="00263A5F"/>
    <w:rsid w:val="002643A8"/>
    <w:rsid w:val="00265058"/>
    <w:rsid w:val="002652D5"/>
    <w:rsid w:val="00265ADE"/>
    <w:rsid w:val="00265B8F"/>
    <w:rsid w:val="00265C88"/>
    <w:rsid w:val="002665EA"/>
    <w:rsid w:val="00266684"/>
    <w:rsid w:val="00266D35"/>
    <w:rsid w:val="00266F4F"/>
    <w:rsid w:val="0026709A"/>
    <w:rsid w:val="00267582"/>
    <w:rsid w:val="00267DB4"/>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5C23"/>
    <w:rsid w:val="002A6783"/>
    <w:rsid w:val="002A76E0"/>
    <w:rsid w:val="002B0039"/>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52DE"/>
    <w:rsid w:val="002B658D"/>
    <w:rsid w:val="002B668E"/>
    <w:rsid w:val="002B69E2"/>
    <w:rsid w:val="002B6C9C"/>
    <w:rsid w:val="002B703B"/>
    <w:rsid w:val="002B737E"/>
    <w:rsid w:val="002B76CB"/>
    <w:rsid w:val="002B7C31"/>
    <w:rsid w:val="002B7F0C"/>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6F6"/>
    <w:rsid w:val="002D78AA"/>
    <w:rsid w:val="002D7C25"/>
    <w:rsid w:val="002D7E84"/>
    <w:rsid w:val="002E03FD"/>
    <w:rsid w:val="002E082F"/>
    <w:rsid w:val="002E18E7"/>
    <w:rsid w:val="002E24B9"/>
    <w:rsid w:val="002E2748"/>
    <w:rsid w:val="002E29E7"/>
    <w:rsid w:val="002E39A4"/>
    <w:rsid w:val="002E3B0D"/>
    <w:rsid w:val="002E43BF"/>
    <w:rsid w:val="002E4882"/>
    <w:rsid w:val="002E58A7"/>
    <w:rsid w:val="002E5A09"/>
    <w:rsid w:val="002E5EF1"/>
    <w:rsid w:val="002E62B5"/>
    <w:rsid w:val="002E66DE"/>
    <w:rsid w:val="002E6FFF"/>
    <w:rsid w:val="002E7D7D"/>
    <w:rsid w:val="002F0552"/>
    <w:rsid w:val="002F08BA"/>
    <w:rsid w:val="002F0D4D"/>
    <w:rsid w:val="002F1BBA"/>
    <w:rsid w:val="002F1DF0"/>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4C90"/>
    <w:rsid w:val="00304E4F"/>
    <w:rsid w:val="00305133"/>
    <w:rsid w:val="00305A18"/>
    <w:rsid w:val="00305F98"/>
    <w:rsid w:val="00306276"/>
    <w:rsid w:val="0030782E"/>
    <w:rsid w:val="00307A32"/>
    <w:rsid w:val="00307D08"/>
    <w:rsid w:val="003102CC"/>
    <w:rsid w:val="0031039A"/>
    <w:rsid w:val="00310940"/>
    <w:rsid w:val="00312019"/>
    <w:rsid w:val="00312047"/>
    <w:rsid w:val="00312215"/>
    <w:rsid w:val="0031229E"/>
    <w:rsid w:val="00312EC4"/>
    <w:rsid w:val="003130EF"/>
    <w:rsid w:val="0031320F"/>
    <w:rsid w:val="00313C93"/>
    <w:rsid w:val="00313E72"/>
    <w:rsid w:val="00313EE5"/>
    <w:rsid w:val="00314CEA"/>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691"/>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3F12"/>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8CE"/>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B2D"/>
    <w:rsid w:val="00390C95"/>
    <w:rsid w:val="003912AF"/>
    <w:rsid w:val="0039144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607"/>
    <w:rsid w:val="003977EF"/>
    <w:rsid w:val="003A0047"/>
    <w:rsid w:val="003A00EF"/>
    <w:rsid w:val="003A09EA"/>
    <w:rsid w:val="003A15C6"/>
    <w:rsid w:val="003A1F6A"/>
    <w:rsid w:val="003A2738"/>
    <w:rsid w:val="003A28B8"/>
    <w:rsid w:val="003A2DE0"/>
    <w:rsid w:val="003A3486"/>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0B1"/>
    <w:rsid w:val="003A6203"/>
    <w:rsid w:val="003A647F"/>
    <w:rsid w:val="003A67C7"/>
    <w:rsid w:val="003A7379"/>
    <w:rsid w:val="003A76C9"/>
    <w:rsid w:val="003A76CD"/>
    <w:rsid w:val="003A7E94"/>
    <w:rsid w:val="003B0083"/>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30E"/>
    <w:rsid w:val="003C5C50"/>
    <w:rsid w:val="003C5C94"/>
    <w:rsid w:val="003C5E92"/>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591"/>
    <w:rsid w:val="003D7A08"/>
    <w:rsid w:val="003D7A88"/>
    <w:rsid w:val="003D7C13"/>
    <w:rsid w:val="003E0130"/>
    <w:rsid w:val="003E1646"/>
    <w:rsid w:val="003E1F55"/>
    <w:rsid w:val="003E2BDD"/>
    <w:rsid w:val="003E2DA5"/>
    <w:rsid w:val="003E3467"/>
    <w:rsid w:val="003E44CB"/>
    <w:rsid w:val="003E4B2F"/>
    <w:rsid w:val="003E4B61"/>
    <w:rsid w:val="003E4D8A"/>
    <w:rsid w:val="003E5179"/>
    <w:rsid w:val="003E54ED"/>
    <w:rsid w:val="003E5CFE"/>
    <w:rsid w:val="003E70F6"/>
    <w:rsid w:val="003E77FF"/>
    <w:rsid w:val="003E7D4D"/>
    <w:rsid w:val="003F0CF3"/>
    <w:rsid w:val="003F1208"/>
    <w:rsid w:val="003F169B"/>
    <w:rsid w:val="003F195F"/>
    <w:rsid w:val="003F1B76"/>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11F"/>
    <w:rsid w:val="004048EB"/>
    <w:rsid w:val="00404BBA"/>
    <w:rsid w:val="00405174"/>
    <w:rsid w:val="0040565F"/>
    <w:rsid w:val="00405830"/>
    <w:rsid w:val="00405B3F"/>
    <w:rsid w:val="00405DDE"/>
    <w:rsid w:val="004067CF"/>
    <w:rsid w:val="00406937"/>
    <w:rsid w:val="00406B71"/>
    <w:rsid w:val="00406FF8"/>
    <w:rsid w:val="00407E36"/>
    <w:rsid w:val="00410276"/>
    <w:rsid w:val="00410410"/>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2C6C"/>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6C5"/>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6CA6"/>
    <w:rsid w:val="004474A4"/>
    <w:rsid w:val="004479BA"/>
    <w:rsid w:val="0045026A"/>
    <w:rsid w:val="00450AEA"/>
    <w:rsid w:val="00450C2B"/>
    <w:rsid w:val="00451037"/>
    <w:rsid w:val="00451545"/>
    <w:rsid w:val="00451605"/>
    <w:rsid w:val="00451F25"/>
    <w:rsid w:val="0045236A"/>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111"/>
    <w:rsid w:val="00461162"/>
    <w:rsid w:val="00461375"/>
    <w:rsid w:val="004613C2"/>
    <w:rsid w:val="00461469"/>
    <w:rsid w:val="004616DC"/>
    <w:rsid w:val="00461829"/>
    <w:rsid w:val="00461DB0"/>
    <w:rsid w:val="004623E3"/>
    <w:rsid w:val="004626D7"/>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33F"/>
    <w:rsid w:val="00467501"/>
    <w:rsid w:val="00467716"/>
    <w:rsid w:val="00467E44"/>
    <w:rsid w:val="00467E8A"/>
    <w:rsid w:val="0047069D"/>
    <w:rsid w:val="00470BE2"/>
    <w:rsid w:val="00471054"/>
    <w:rsid w:val="004710DB"/>
    <w:rsid w:val="00471249"/>
    <w:rsid w:val="00471300"/>
    <w:rsid w:val="00471C5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BA7"/>
    <w:rsid w:val="0049502E"/>
    <w:rsid w:val="004953E2"/>
    <w:rsid w:val="00495967"/>
    <w:rsid w:val="00495E70"/>
    <w:rsid w:val="004962A2"/>
    <w:rsid w:val="00496740"/>
    <w:rsid w:val="00496A18"/>
    <w:rsid w:val="00496F86"/>
    <w:rsid w:val="0049736F"/>
    <w:rsid w:val="00497596"/>
    <w:rsid w:val="004975B0"/>
    <w:rsid w:val="00497FBA"/>
    <w:rsid w:val="004A037C"/>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0D1E"/>
    <w:rsid w:val="004B1287"/>
    <w:rsid w:val="004B147A"/>
    <w:rsid w:val="004B2126"/>
    <w:rsid w:val="004B451A"/>
    <w:rsid w:val="004B4BE9"/>
    <w:rsid w:val="004B5267"/>
    <w:rsid w:val="004B5A69"/>
    <w:rsid w:val="004B623C"/>
    <w:rsid w:val="004B6A13"/>
    <w:rsid w:val="004B6B7B"/>
    <w:rsid w:val="004B7ADA"/>
    <w:rsid w:val="004B7AF3"/>
    <w:rsid w:val="004B7BE9"/>
    <w:rsid w:val="004B7FAF"/>
    <w:rsid w:val="004C0088"/>
    <w:rsid w:val="004C1090"/>
    <w:rsid w:val="004C1179"/>
    <w:rsid w:val="004C11C4"/>
    <w:rsid w:val="004C1332"/>
    <w:rsid w:val="004C21E1"/>
    <w:rsid w:val="004C26D7"/>
    <w:rsid w:val="004C29F7"/>
    <w:rsid w:val="004C30AA"/>
    <w:rsid w:val="004C32B4"/>
    <w:rsid w:val="004C39EC"/>
    <w:rsid w:val="004C3D7B"/>
    <w:rsid w:val="004C3EB4"/>
    <w:rsid w:val="004C48AD"/>
    <w:rsid w:val="004C50B4"/>
    <w:rsid w:val="004C522D"/>
    <w:rsid w:val="004C5304"/>
    <w:rsid w:val="004C57C7"/>
    <w:rsid w:val="004C5A9E"/>
    <w:rsid w:val="004C5C51"/>
    <w:rsid w:val="004C6539"/>
    <w:rsid w:val="004C6ACC"/>
    <w:rsid w:val="004C6CE2"/>
    <w:rsid w:val="004C7B99"/>
    <w:rsid w:val="004C7CEB"/>
    <w:rsid w:val="004D00E1"/>
    <w:rsid w:val="004D0134"/>
    <w:rsid w:val="004D173B"/>
    <w:rsid w:val="004D26F9"/>
    <w:rsid w:val="004D27F5"/>
    <w:rsid w:val="004D2847"/>
    <w:rsid w:val="004D2F25"/>
    <w:rsid w:val="004D3209"/>
    <w:rsid w:val="004D3983"/>
    <w:rsid w:val="004D3C87"/>
    <w:rsid w:val="004D44B0"/>
    <w:rsid w:val="004D485F"/>
    <w:rsid w:val="004D4C71"/>
    <w:rsid w:val="004D4D62"/>
    <w:rsid w:val="004D51F6"/>
    <w:rsid w:val="004D595B"/>
    <w:rsid w:val="004D5EF7"/>
    <w:rsid w:val="004D6494"/>
    <w:rsid w:val="004D65FD"/>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7C9"/>
    <w:rsid w:val="004F7958"/>
    <w:rsid w:val="0050001A"/>
    <w:rsid w:val="00500272"/>
    <w:rsid w:val="005006BD"/>
    <w:rsid w:val="00500769"/>
    <w:rsid w:val="00500A7D"/>
    <w:rsid w:val="005013F9"/>
    <w:rsid w:val="005017EA"/>
    <w:rsid w:val="00501B16"/>
    <w:rsid w:val="00501BF2"/>
    <w:rsid w:val="00501C82"/>
    <w:rsid w:val="00501E3D"/>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ADE"/>
    <w:rsid w:val="00507BD7"/>
    <w:rsid w:val="00510B81"/>
    <w:rsid w:val="00511625"/>
    <w:rsid w:val="00511AA7"/>
    <w:rsid w:val="00511FB3"/>
    <w:rsid w:val="005125B5"/>
    <w:rsid w:val="00512DC1"/>
    <w:rsid w:val="00512E19"/>
    <w:rsid w:val="00513127"/>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3EF"/>
    <w:rsid w:val="0052669F"/>
    <w:rsid w:val="00526C3D"/>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56C"/>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0B7"/>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5E04"/>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412"/>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AB7"/>
    <w:rsid w:val="005C3DBD"/>
    <w:rsid w:val="005C3E2B"/>
    <w:rsid w:val="005C4063"/>
    <w:rsid w:val="005C443E"/>
    <w:rsid w:val="005C4736"/>
    <w:rsid w:val="005C48C0"/>
    <w:rsid w:val="005C48C5"/>
    <w:rsid w:val="005C4960"/>
    <w:rsid w:val="005C4A12"/>
    <w:rsid w:val="005C4A3D"/>
    <w:rsid w:val="005C4EC2"/>
    <w:rsid w:val="005C4F70"/>
    <w:rsid w:val="005C5665"/>
    <w:rsid w:val="005C6305"/>
    <w:rsid w:val="005C6BE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3F4D"/>
    <w:rsid w:val="005D46DA"/>
    <w:rsid w:val="005D4C01"/>
    <w:rsid w:val="005D61A6"/>
    <w:rsid w:val="005D693A"/>
    <w:rsid w:val="005D6AEE"/>
    <w:rsid w:val="005D6DD3"/>
    <w:rsid w:val="005D6EE5"/>
    <w:rsid w:val="005D7200"/>
    <w:rsid w:val="005D72BE"/>
    <w:rsid w:val="005D7CF8"/>
    <w:rsid w:val="005D7E09"/>
    <w:rsid w:val="005D7F28"/>
    <w:rsid w:val="005E109A"/>
    <w:rsid w:val="005E114A"/>
    <w:rsid w:val="005E1269"/>
    <w:rsid w:val="005E1764"/>
    <w:rsid w:val="005E1951"/>
    <w:rsid w:val="005E1E96"/>
    <w:rsid w:val="005E223B"/>
    <w:rsid w:val="005E23D8"/>
    <w:rsid w:val="005E32D9"/>
    <w:rsid w:val="005E4177"/>
    <w:rsid w:val="005E4492"/>
    <w:rsid w:val="005E44FF"/>
    <w:rsid w:val="005E4A21"/>
    <w:rsid w:val="005E4DDD"/>
    <w:rsid w:val="005E4E1A"/>
    <w:rsid w:val="005E528E"/>
    <w:rsid w:val="005E5B40"/>
    <w:rsid w:val="005E62CE"/>
    <w:rsid w:val="005E71F9"/>
    <w:rsid w:val="005E73E4"/>
    <w:rsid w:val="005E7579"/>
    <w:rsid w:val="005E7B17"/>
    <w:rsid w:val="005E7F18"/>
    <w:rsid w:val="005F07F4"/>
    <w:rsid w:val="005F133D"/>
    <w:rsid w:val="005F1849"/>
    <w:rsid w:val="005F1EE8"/>
    <w:rsid w:val="005F2423"/>
    <w:rsid w:val="005F2456"/>
    <w:rsid w:val="005F24AB"/>
    <w:rsid w:val="005F2A03"/>
    <w:rsid w:val="005F2EFB"/>
    <w:rsid w:val="005F32A9"/>
    <w:rsid w:val="005F361C"/>
    <w:rsid w:val="005F3A5C"/>
    <w:rsid w:val="005F3C9C"/>
    <w:rsid w:val="005F3F3B"/>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124"/>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9B3"/>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05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2A0B"/>
    <w:rsid w:val="006435BB"/>
    <w:rsid w:val="006437F0"/>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364"/>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39A"/>
    <w:rsid w:val="006854DA"/>
    <w:rsid w:val="00685DA8"/>
    <w:rsid w:val="00686038"/>
    <w:rsid w:val="00687465"/>
    <w:rsid w:val="006876AA"/>
    <w:rsid w:val="00687D97"/>
    <w:rsid w:val="00690875"/>
    <w:rsid w:val="00690D53"/>
    <w:rsid w:val="00691186"/>
    <w:rsid w:val="00691432"/>
    <w:rsid w:val="00691D24"/>
    <w:rsid w:val="00691D5E"/>
    <w:rsid w:val="00692110"/>
    <w:rsid w:val="0069260D"/>
    <w:rsid w:val="00692857"/>
    <w:rsid w:val="00695605"/>
    <w:rsid w:val="00695A44"/>
    <w:rsid w:val="00695E09"/>
    <w:rsid w:val="006961A9"/>
    <w:rsid w:val="00696316"/>
    <w:rsid w:val="0069684E"/>
    <w:rsid w:val="00697440"/>
    <w:rsid w:val="006A03C7"/>
    <w:rsid w:val="006A047A"/>
    <w:rsid w:val="006A09D0"/>
    <w:rsid w:val="006A0E54"/>
    <w:rsid w:val="006A13AF"/>
    <w:rsid w:val="006A14AD"/>
    <w:rsid w:val="006A1F48"/>
    <w:rsid w:val="006A28A4"/>
    <w:rsid w:val="006A29B3"/>
    <w:rsid w:val="006A2B26"/>
    <w:rsid w:val="006A2F70"/>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6CA4"/>
    <w:rsid w:val="006B7171"/>
    <w:rsid w:val="006B74E4"/>
    <w:rsid w:val="006B7590"/>
    <w:rsid w:val="006B7A44"/>
    <w:rsid w:val="006B7A7C"/>
    <w:rsid w:val="006B7BA2"/>
    <w:rsid w:val="006B7BCF"/>
    <w:rsid w:val="006C0B55"/>
    <w:rsid w:val="006C11D5"/>
    <w:rsid w:val="006C122D"/>
    <w:rsid w:val="006C1292"/>
    <w:rsid w:val="006C1447"/>
    <w:rsid w:val="006C22E9"/>
    <w:rsid w:val="006C2568"/>
    <w:rsid w:val="006C2BC2"/>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C5D"/>
    <w:rsid w:val="006D3E95"/>
    <w:rsid w:val="006D4044"/>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367"/>
    <w:rsid w:val="006E145F"/>
    <w:rsid w:val="006E15E3"/>
    <w:rsid w:val="006E1B68"/>
    <w:rsid w:val="006E1DE2"/>
    <w:rsid w:val="006E2730"/>
    <w:rsid w:val="006E2FC4"/>
    <w:rsid w:val="006E30A1"/>
    <w:rsid w:val="006E3E04"/>
    <w:rsid w:val="006E45D7"/>
    <w:rsid w:val="006E470C"/>
    <w:rsid w:val="006E4943"/>
    <w:rsid w:val="006E506C"/>
    <w:rsid w:val="006E50DD"/>
    <w:rsid w:val="006E584F"/>
    <w:rsid w:val="006E6251"/>
    <w:rsid w:val="006E65F2"/>
    <w:rsid w:val="006E68A4"/>
    <w:rsid w:val="006E68FD"/>
    <w:rsid w:val="006E6A6E"/>
    <w:rsid w:val="006E6A70"/>
    <w:rsid w:val="006E6C04"/>
    <w:rsid w:val="006E6C1A"/>
    <w:rsid w:val="006E748C"/>
    <w:rsid w:val="006E7AB1"/>
    <w:rsid w:val="006E7CD6"/>
    <w:rsid w:val="006E7D65"/>
    <w:rsid w:val="006F0681"/>
    <w:rsid w:val="006F0C97"/>
    <w:rsid w:val="006F10BE"/>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3E4"/>
    <w:rsid w:val="007204E0"/>
    <w:rsid w:val="00720681"/>
    <w:rsid w:val="007208EA"/>
    <w:rsid w:val="00720D3C"/>
    <w:rsid w:val="007210A3"/>
    <w:rsid w:val="0072110B"/>
    <w:rsid w:val="00721621"/>
    <w:rsid w:val="007218B9"/>
    <w:rsid w:val="00721A53"/>
    <w:rsid w:val="00721D66"/>
    <w:rsid w:val="0072238E"/>
    <w:rsid w:val="00722AB6"/>
    <w:rsid w:val="00722C69"/>
    <w:rsid w:val="007234AE"/>
    <w:rsid w:val="007234BB"/>
    <w:rsid w:val="0072362B"/>
    <w:rsid w:val="00723C85"/>
    <w:rsid w:val="00723E1C"/>
    <w:rsid w:val="0072414E"/>
    <w:rsid w:val="0072428B"/>
    <w:rsid w:val="0072441D"/>
    <w:rsid w:val="007248EA"/>
    <w:rsid w:val="00724BE7"/>
    <w:rsid w:val="00724C82"/>
    <w:rsid w:val="00724DE8"/>
    <w:rsid w:val="0072534A"/>
    <w:rsid w:val="007254B1"/>
    <w:rsid w:val="00725F8A"/>
    <w:rsid w:val="00725F98"/>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47FB7"/>
    <w:rsid w:val="00751D96"/>
    <w:rsid w:val="00751FB2"/>
    <w:rsid w:val="007529C6"/>
    <w:rsid w:val="00752A16"/>
    <w:rsid w:val="00753685"/>
    <w:rsid w:val="007539E5"/>
    <w:rsid w:val="00754A0B"/>
    <w:rsid w:val="00754F60"/>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807"/>
    <w:rsid w:val="0076399E"/>
    <w:rsid w:val="00763F9F"/>
    <w:rsid w:val="00764471"/>
    <w:rsid w:val="007645C0"/>
    <w:rsid w:val="007646D8"/>
    <w:rsid w:val="00764BAB"/>
    <w:rsid w:val="007658DF"/>
    <w:rsid w:val="00765A74"/>
    <w:rsid w:val="00765A9F"/>
    <w:rsid w:val="00766D79"/>
    <w:rsid w:val="00767173"/>
    <w:rsid w:val="007676F2"/>
    <w:rsid w:val="0076792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62"/>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44B"/>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D5"/>
    <w:rsid w:val="007943F2"/>
    <w:rsid w:val="00794BAA"/>
    <w:rsid w:val="00794E33"/>
    <w:rsid w:val="007961CF"/>
    <w:rsid w:val="0079643A"/>
    <w:rsid w:val="007964CD"/>
    <w:rsid w:val="007973A2"/>
    <w:rsid w:val="00797AEF"/>
    <w:rsid w:val="007A16C5"/>
    <w:rsid w:val="007A1AC4"/>
    <w:rsid w:val="007A1E1A"/>
    <w:rsid w:val="007A232A"/>
    <w:rsid w:val="007A267A"/>
    <w:rsid w:val="007A2A27"/>
    <w:rsid w:val="007A2B9C"/>
    <w:rsid w:val="007A2CD4"/>
    <w:rsid w:val="007A2D3B"/>
    <w:rsid w:val="007A3F8B"/>
    <w:rsid w:val="007A4171"/>
    <w:rsid w:val="007A4828"/>
    <w:rsid w:val="007A4D52"/>
    <w:rsid w:val="007A59C2"/>
    <w:rsid w:val="007A7573"/>
    <w:rsid w:val="007A79DA"/>
    <w:rsid w:val="007B0141"/>
    <w:rsid w:val="007B03BB"/>
    <w:rsid w:val="007B047D"/>
    <w:rsid w:val="007B078A"/>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DD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174"/>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AE"/>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E7F95"/>
    <w:rsid w:val="007F043E"/>
    <w:rsid w:val="007F07D6"/>
    <w:rsid w:val="007F0A75"/>
    <w:rsid w:val="007F131A"/>
    <w:rsid w:val="007F2332"/>
    <w:rsid w:val="007F2957"/>
    <w:rsid w:val="007F32A8"/>
    <w:rsid w:val="007F413C"/>
    <w:rsid w:val="007F4C75"/>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865"/>
    <w:rsid w:val="00805B24"/>
    <w:rsid w:val="008061F3"/>
    <w:rsid w:val="00807429"/>
    <w:rsid w:val="00807B00"/>
    <w:rsid w:val="00807EF2"/>
    <w:rsid w:val="00807F35"/>
    <w:rsid w:val="008105AA"/>
    <w:rsid w:val="0081116C"/>
    <w:rsid w:val="0081163E"/>
    <w:rsid w:val="00811790"/>
    <w:rsid w:val="008118B2"/>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277"/>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7A1"/>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1FC5"/>
    <w:rsid w:val="00842200"/>
    <w:rsid w:val="00842DAD"/>
    <w:rsid w:val="008435FE"/>
    <w:rsid w:val="00843770"/>
    <w:rsid w:val="00843894"/>
    <w:rsid w:val="0084489B"/>
    <w:rsid w:val="008449C4"/>
    <w:rsid w:val="008450AD"/>
    <w:rsid w:val="008454A5"/>
    <w:rsid w:val="008458C8"/>
    <w:rsid w:val="00845D8A"/>
    <w:rsid w:val="008464ED"/>
    <w:rsid w:val="008464F8"/>
    <w:rsid w:val="008471C0"/>
    <w:rsid w:val="008479BE"/>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2D4C"/>
    <w:rsid w:val="0087320E"/>
    <w:rsid w:val="00873577"/>
    <w:rsid w:val="0087364F"/>
    <w:rsid w:val="00873757"/>
    <w:rsid w:val="008737A7"/>
    <w:rsid w:val="008742D9"/>
    <w:rsid w:val="00874357"/>
    <w:rsid w:val="0087473F"/>
    <w:rsid w:val="0087481E"/>
    <w:rsid w:val="00874C75"/>
    <w:rsid w:val="00874CCB"/>
    <w:rsid w:val="0087504C"/>
    <w:rsid w:val="00875682"/>
    <w:rsid w:val="00875CF1"/>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413"/>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97D60"/>
    <w:rsid w:val="008A01B0"/>
    <w:rsid w:val="008A030F"/>
    <w:rsid w:val="008A03CA"/>
    <w:rsid w:val="008A0783"/>
    <w:rsid w:val="008A0881"/>
    <w:rsid w:val="008A12B5"/>
    <w:rsid w:val="008A137F"/>
    <w:rsid w:val="008A276B"/>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2AB"/>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5C87"/>
    <w:rsid w:val="008C6013"/>
    <w:rsid w:val="008C6207"/>
    <w:rsid w:val="008C6E6B"/>
    <w:rsid w:val="008C7A65"/>
    <w:rsid w:val="008D042A"/>
    <w:rsid w:val="008D05BF"/>
    <w:rsid w:val="008D0BC8"/>
    <w:rsid w:val="008D1F2D"/>
    <w:rsid w:val="008D26E6"/>
    <w:rsid w:val="008D2ADC"/>
    <w:rsid w:val="008D310E"/>
    <w:rsid w:val="008D3561"/>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3D2B"/>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657"/>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01"/>
    <w:rsid w:val="0094222A"/>
    <w:rsid w:val="00942366"/>
    <w:rsid w:val="00942CAB"/>
    <w:rsid w:val="00942F27"/>
    <w:rsid w:val="0094304E"/>
    <w:rsid w:val="00943A2D"/>
    <w:rsid w:val="00943C7B"/>
    <w:rsid w:val="00943F5A"/>
    <w:rsid w:val="00944615"/>
    <w:rsid w:val="00944661"/>
    <w:rsid w:val="009450CC"/>
    <w:rsid w:val="009452DC"/>
    <w:rsid w:val="00945305"/>
    <w:rsid w:val="00945A71"/>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2E6A"/>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87A23"/>
    <w:rsid w:val="00987CEE"/>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76D"/>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5E2"/>
    <w:rsid w:val="009C3601"/>
    <w:rsid w:val="009C3DCC"/>
    <w:rsid w:val="009C43F9"/>
    <w:rsid w:val="009C4737"/>
    <w:rsid w:val="009C4ECA"/>
    <w:rsid w:val="009C4F2F"/>
    <w:rsid w:val="009C50C3"/>
    <w:rsid w:val="009C5255"/>
    <w:rsid w:val="009C57DC"/>
    <w:rsid w:val="009C5CCC"/>
    <w:rsid w:val="009C6DFD"/>
    <w:rsid w:val="009C7130"/>
    <w:rsid w:val="009C71D9"/>
    <w:rsid w:val="009C7383"/>
    <w:rsid w:val="009D061A"/>
    <w:rsid w:val="009D119C"/>
    <w:rsid w:val="009D13BD"/>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EA5"/>
    <w:rsid w:val="009E1025"/>
    <w:rsid w:val="009E1416"/>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0D4D"/>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1E"/>
    <w:rsid w:val="00A13AD7"/>
    <w:rsid w:val="00A143E5"/>
    <w:rsid w:val="00A14B0F"/>
    <w:rsid w:val="00A1517A"/>
    <w:rsid w:val="00A15662"/>
    <w:rsid w:val="00A15990"/>
    <w:rsid w:val="00A15A53"/>
    <w:rsid w:val="00A160F6"/>
    <w:rsid w:val="00A1697A"/>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4B"/>
    <w:rsid w:val="00A30333"/>
    <w:rsid w:val="00A30A94"/>
    <w:rsid w:val="00A30D60"/>
    <w:rsid w:val="00A30D69"/>
    <w:rsid w:val="00A315EE"/>
    <w:rsid w:val="00A31823"/>
    <w:rsid w:val="00A324F0"/>
    <w:rsid w:val="00A325C7"/>
    <w:rsid w:val="00A325CB"/>
    <w:rsid w:val="00A327D7"/>
    <w:rsid w:val="00A32AD1"/>
    <w:rsid w:val="00A330FB"/>
    <w:rsid w:val="00A3392C"/>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4068"/>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14D"/>
    <w:rsid w:val="00A71BB3"/>
    <w:rsid w:val="00A72261"/>
    <w:rsid w:val="00A72DE4"/>
    <w:rsid w:val="00A72EB6"/>
    <w:rsid w:val="00A731E7"/>
    <w:rsid w:val="00A74FF1"/>
    <w:rsid w:val="00A7515A"/>
    <w:rsid w:val="00A752C6"/>
    <w:rsid w:val="00A753FF"/>
    <w:rsid w:val="00A76499"/>
    <w:rsid w:val="00A76B22"/>
    <w:rsid w:val="00A76DF1"/>
    <w:rsid w:val="00A82019"/>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297"/>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1E3"/>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4C5"/>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246"/>
    <w:rsid w:val="00AC2373"/>
    <w:rsid w:val="00AC28EB"/>
    <w:rsid w:val="00AC34BB"/>
    <w:rsid w:val="00AC366C"/>
    <w:rsid w:val="00AC3C03"/>
    <w:rsid w:val="00AC3E3D"/>
    <w:rsid w:val="00AC3F97"/>
    <w:rsid w:val="00AC4061"/>
    <w:rsid w:val="00AC4622"/>
    <w:rsid w:val="00AC49B4"/>
    <w:rsid w:val="00AC4F12"/>
    <w:rsid w:val="00AC50B5"/>
    <w:rsid w:val="00AC5D51"/>
    <w:rsid w:val="00AC65FC"/>
    <w:rsid w:val="00AC6E65"/>
    <w:rsid w:val="00AC73E2"/>
    <w:rsid w:val="00AC78C9"/>
    <w:rsid w:val="00AD0445"/>
    <w:rsid w:val="00AD0A6D"/>
    <w:rsid w:val="00AD0CC2"/>
    <w:rsid w:val="00AD1C1C"/>
    <w:rsid w:val="00AD1C22"/>
    <w:rsid w:val="00AD1E05"/>
    <w:rsid w:val="00AD1E47"/>
    <w:rsid w:val="00AD2686"/>
    <w:rsid w:val="00AD37D4"/>
    <w:rsid w:val="00AD3B58"/>
    <w:rsid w:val="00AD469B"/>
    <w:rsid w:val="00AD46BE"/>
    <w:rsid w:val="00AD49C8"/>
    <w:rsid w:val="00AD4E46"/>
    <w:rsid w:val="00AD597D"/>
    <w:rsid w:val="00AD6202"/>
    <w:rsid w:val="00AD6F77"/>
    <w:rsid w:val="00AD77DB"/>
    <w:rsid w:val="00AE0869"/>
    <w:rsid w:val="00AE0BE2"/>
    <w:rsid w:val="00AE0F23"/>
    <w:rsid w:val="00AE105C"/>
    <w:rsid w:val="00AE20F8"/>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6C5"/>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51E"/>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01"/>
    <w:rsid w:val="00B30C62"/>
    <w:rsid w:val="00B31145"/>
    <w:rsid w:val="00B3117A"/>
    <w:rsid w:val="00B31457"/>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3E2A"/>
    <w:rsid w:val="00B642FA"/>
    <w:rsid w:val="00B64DD7"/>
    <w:rsid w:val="00B6510F"/>
    <w:rsid w:val="00B6511F"/>
    <w:rsid w:val="00B6520E"/>
    <w:rsid w:val="00B654DC"/>
    <w:rsid w:val="00B65971"/>
    <w:rsid w:val="00B65A0A"/>
    <w:rsid w:val="00B65BB7"/>
    <w:rsid w:val="00B65D33"/>
    <w:rsid w:val="00B6600E"/>
    <w:rsid w:val="00B66D51"/>
    <w:rsid w:val="00B66DC3"/>
    <w:rsid w:val="00B66EDC"/>
    <w:rsid w:val="00B67435"/>
    <w:rsid w:val="00B67F59"/>
    <w:rsid w:val="00B70598"/>
    <w:rsid w:val="00B70711"/>
    <w:rsid w:val="00B70A1D"/>
    <w:rsid w:val="00B70B6A"/>
    <w:rsid w:val="00B71049"/>
    <w:rsid w:val="00B715F8"/>
    <w:rsid w:val="00B7194E"/>
    <w:rsid w:val="00B7196C"/>
    <w:rsid w:val="00B71EC7"/>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D67"/>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64"/>
    <w:rsid w:val="00B938A5"/>
    <w:rsid w:val="00B93E88"/>
    <w:rsid w:val="00B943E1"/>
    <w:rsid w:val="00B9458F"/>
    <w:rsid w:val="00B94DFD"/>
    <w:rsid w:val="00B9593C"/>
    <w:rsid w:val="00B95A83"/>
    <w:rsid w:val="00B96360"/>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490"/>
    <w:rsid w:val="00BB393A"/>
    <w:rsid w:val="00BB4007"/>
    <w:rsid w:val="00BB43AB"/>
    <w:rsid w:val="00BB4641"/>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0F7"/>
    <w:rsid w:val="00BC44B9"/>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0D92"/>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2B5"/>
    <w:rsid w:val="00C105DB"/>
    <w:rsid w:val="00C1116B"/>
    <w:rsid w:val="00C12B2B"/>
    <w:rsid w:val="00C1310A"/>
    <w:rsid w:val="00C134EB"/>
    <w:rsid w:val="00C1374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17CE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6D0"/>
    <w:rsid w:val="00C25D2A"/>
    <w:rsid w:val="00C25F5F"/>
    <w:rsid w:val="00C26070"/>
    <w:rsid w:val="00C26262"/>
    <w:rsid w:val="00C26520"/>
    <w:rsid w:val="00C2683B"/>
    <w:rsid w:val="00C26967"/>
    <w:rsid w:val="00C269EC"/>
    <w:rsid w:val="00C26E39"/>
    <w:rsid w:val="00C2771F"/>
    <w:rsid w:val="00C27A31"/>
    <w:rsid w:val="00C27B47"/>
    <w:rsid w:val="00C30030"/>
    <w:rsid w:val="00C30779"/>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09B5"/>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59A"/>
    <w:rsid w:val="00C57734"/>
    <w:rsid w:val="00C57B6E"/>
    <w:rsid w:val="00C605DF"/>
    <w:rsid w:val="00C608AC"/>
    <w:rsid w:val="00C60F38"/>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1C3"/>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069"/>
    <w:rsid w:val="00C974EA"/>
    <w:rsid w:val="00C976DC"/>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34"/>
    <w:rsid w:val="00CB1AA5"/>
    <w:rsid w:val="00CB1B73"/>
    <w:rsid w:val="00CB1E3D"/>
    <w:rsid w:val="00CB254C"/>
    <w:rsid w:val="00CB259A"/>
    <w:rsid w:val="00CB28E7"/>
    <w:rsid w:val="00CB2A12"/>
    <w:rsid w:val="00CB2E43"/>
    <w:rsid w:val="00CB456F"/>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9BB"/>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A06"/>
    <w:rsid w:val="00CD1A6C"/>
    <w:rsid w:val="00CD1C9E"/>
    <w:rsid w:val="00CD1DDE"/>
    <w:rsid w:val="00CD2401"/>
    <w:rsid w:val="00CD2509"/>
    <w:rsid w:val="00CD2604"/>
    <w:rsid w:val="00CD28E7"/>
    <w:rsid w:val="00CD2E0B"/>
    <w:rsid w:val="00CD2F0B"/>
    <w:rsid w:val="00CD3093"/>
    <w:rsid w:val="00CD325A"/>
    <w:rsid w:val="00CD36C0"/>
    <w:rsid w:val="00CD42E7"/>
    <w:rsid w:val="00CD49E4"/>
    <w:rsid w:val="00CD5952"/>
    <w:rsid w:val="00CD59A0"/>
    <w:rsid w:val="00CD5E3E"/>
    <w:rsid w:val="00CD67D6"/>
    <w:rsid w:val="00CD6D5F"/>
    <w:rsid w:val="00CD6D93"/>
    <w:rsid w:val="00CD7359"/>
    <w:rsid w:val="00CD739B"/>
    <w:rsid w:val="00CD7A2A"/>
    <w:rsid w:val="00CE01F5"/>
    <w:rsid w:val="00CE0864"/>
    <w:rsid w:val="00CE0DE1"/>
    <w:rsid w:val="00CE1A86"/>
    <w:rsid w:val="00CE2441"/>
    <w:rsid w:val="00CE4637"/>
    <w:rsid w:val="00CE4AD8"/>
    <w:rsid w:val="00CE53E6"/>
    <w:rsid w:val="00CE5E91"/>
    <w:rsid w:val="00CE66B1"/>
    <w:rsid w:val="00CE6877"/>
    <w:rsid w:val="00CF0071"/>
    <w:rsid w:val="00CF022B"/>
    <w:rsid w:val="00CF0E08"/>
    <w:rsid w:val="00CF1534"/>
    <w:rsid w:val="00CF15C1"/>
    <w:rsid w:val="00CF1972"/>
    <w:rsid w:val="00CF26D9"/>
    <w:rsid w:val="00CF27B9"/>
    <w:rsid w:val="00CF2C62"/>
    <w:rsid w:val="00CF3213"/>
    <w:rsid w:val="00CF3AF0"/>
    <w:rsid w:val="00CF4334"/>
    <w:rsid w:val="00CF4AAC"/>
    <w:rsid w:val="00CF4CB2"/>
    <w:rsid w:val="00CF51DE"/>
    <w:rsid w:val="00CF539A"/>
    <w:rsid w:val="00CF5FD2"/>
    <w:rsid w:val="00CF63B6"/>
    <w:rsid w:val="00CF6AA9"/>
    <w:rsid w:val="00CF6EF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2E1A"/>
    <w:rsid w:val="00D0301F"/>
    <w:rsid w:val="00D03167"/>
    <w:rsid w:val="00D03487"/>
    <w:rsid w:val="00D0353E"/>
    <w:rsid w:val="00D03D3A"/>
    <w:rsid w:val="00D03F8C"/>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7D1"/>
    <w:rsid w:val="00D140C5"/>
    <w:rsid w:val="00D1442C"/>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02"/>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31D"/>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4A3B"/>
    <w:rsid w:val="00D45037"/>
    <w:rsid w:val="00D4512F"/>
    <w:rsid w:val="00D4539C"/>
    <w:rsid w:val="00D453DD"/>
    <w:rsid w:val="00D45DA5"/>
    <w:rsid w:val="00D46081"/>
    <w:rsid w:val="00D46428"/>
    <w:rsid w:val="00D4646A"/>
    <w:rsid w:val="00D46737"/>
    <w:rsid w:val="00D46F50"/>
    <w:rsid w:val="00D47BC3"/>
    <w:rsid w:val="00D507A8"/>
    <w:rsid w:val="00D5082D"/>
    <w:rsid w:val="00D50A24"/>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8D6"/>
    <w:rsid w:val="00D56CC3"/>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062"/>
    <w:rsid w:val="00D6514D"/>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D0"/>
    <w:rsid w:val="00DA3CFF"/>
    <w:rsid w:val="00DA400D"/>
    <w:rsid w:val="00DA4176"/>
    <w:rsid w:val="00DA462F"/>
    <w:rsid w:val="00DA465A"/>
    <w:rsid w:val="00DA4C67"/>
    <w:rsid w:val="00DA4F2F"/>
    <w:rsid w:val="00DA5441"/>
    <w:rsid w:val="00DA5FFA"/>
    <w:rsid w:val="00DA619C"/>
    <w:rsid w:val="00DA620A"/>
    <w:rsid w:val="00DA676E"/>
    <w:rsid w:val="00DA6F99"/>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440"/>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1F49"/>
    <w:rsid w:val="00DD210B"/>
    <w:rsid w:val="00DD2A1B"/>
    <w:rsid w:val="00DD2BAD"/>
    <w:rsid w:val="00DD2C08"/>
    <w:rsid w:val="00DD2E8C"/>
    <w:rsid w:val="00DD37C2"/>
    <w:rsid w:val="00DD38B7"/>
    <w:rsid w:val="00DD3BF9"/>
    <w:rsid w:val="00DD4153"/>
    <w:rsid w:val="00DD4810"/>
    <w:rsid w:val="00DD4956"/>
    <w:rsid w:val="00DD498A"/>
    <w:rsid w:val="00DD5042"/>
    <w:rsid w:val="00DD5335"/>
    <w:rsid w:val="00DD556D"/>
    <w:rsid w:val="00DD5BF8"/>
    <w:rsid w:val="00DD6222"/>
    <w:rsid w:val="00DD6253"/>
    <w:rsid w:val="00DD6343"/>
    <w:rsid w:val="00DD74D3"/>
    <w:rsid w:val="00DD7601"/>
    <w:rsid w:val="00DD77C1"/>
    <w:rsid w:val="00DD7D41"/>
    <w:rsid w:val="00DD7E7B"/>
    <w:rsid w:val="00DE027B"/>
    <w:rsid w:val="00DE03F8"/>
    <w:rsid w:val="00DE112D"/>
    <w:rsid w:val="00DE1166"/>
    <w:rsid w:val="00DE18F4"/>
    <w:rsid w:val="00DE238C"/>
    <w:rsid w:val="00DE274D"/>
    <w:rsid w:val="00DE2819"/>
    <w:rsid w:val="00DE368A"/>
    <w:rsid w:val="00DE3A6D"/>
    <w:rsid w:val="00DE3F70"/>
    <w:rsid w:val="00DE49AB"/>
    <w:rsid w:val="00DE4F4A"/>
    <w:rsid w:val="00DE507A"/>
    <w:rsid w:val="00DE5CA2"/>
    <w:rsid w:val="00DE5DCE"/>
    <w:rsid w:val="00DE60CF"/>
    <w:rsid w:val="00DE702C"/>
    <w:rsid w:val="00DE7E14"/>
    <w:rsid w:val="00DF0055"/>
    <w:rsid w:val="00DF00BE"/>
    <w:rsid w:val="00DF03F8"/>
    <w:rsid w:val="00DF0422"/>
    <w:rsid w:val="00DF0883"/>
    <w:rsid w:val="00DF1211"/>
    <w:rsid w:val="00DF139D"/>
    <w:rsid w:val="00DF1412"/>
    <w:rsid w:val="00DF16CD"/>
    <w:rsid w:val="00DF1B3E"/>
    <w:rsid w:val="00DF1D09"/>
    <w:rsid w:val="00DF2311"/>
    <w:rsid w:val="00DF2619"/>
    <w:rsid w:val="00DF3E35"/>
    <w:rsid w:val="00DF429F"/>
    <w:rsid w:val="00DF47EE"/>
    <w:rsid w:val="00DF4A65"/>
    <w:rsid w:val="00DF512A"/>
    <w:rsid w:val="00DF54BE"/>
    <w:rsid w:val="00DF5A50"/>
    <w:rsid w:val="00DF61D7"/>
    <w:rsid w:val="00DF6E68"/>
    <w:rsid w:val="00DF6EA9"/>
    <w:rsid w:val="00DF71BB"/>
    <w:rsid w:val="00DF7266"/>
    <w:rsid w:val="00DF750B"/>
    <w:rsid w:val="00E00BB9"/>
    <w:rsid w:val="00E00D09"/>
    <w:rsid w:val="00E01C05"/>
    <w:rsid w:val="00E020BD"/>
    <w:rsid w:val="00E0324B"/>
    <w:rsid w:val="00E03AE2"/>
    <w:rsid w:val="00E03D70"/>
    <w:rsid w:val="00E03DEB"/>
    <w:rsid w:val="00E0412C"/>
    <w:rsid w:val="00E04470"/>
    <w:rsid w:val="00E04CD5"/>
    <w:rsid w:val="00E04E0E"/>
    <w:rsid w:val="00E055B7"/>
    <w:rsid w:val="00E05A64"/>
    <w:rsid w:val="00E06F4D"/>
    <w:rsid w:val="00E07032"/>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0E2"/>
    <w:rsid w:val="00E1656B"/>
    <w:rsid w:val="00E16A35"/>
    <w:rsid w:val="00E16F55"/>
    <w:rsid w:val="00E1733C"/>
    <w:rsid w:val="00E17947"/>
    <w:rsid w:val="00E20764"/>
    <w:rsid w:val="00E209AF"/>
    <w:rsid w:val="00E20A4B"/>
    <w:rsid w:val="00E20C1E"/>
    <w:rsid w:val="00E20E5C"/>
    <w:rsid w:val="00E20ED7"/>
    <w:rsid w:val="00E21933"/>
    <w:rsid w:val="00E22D15"/>
    <w:rsid w:val="00E22D9A"/>
    <w:rsid w:val="00E23A47"/>
    <w:rsid w:val="00E23BC6"/>
    <w:rsid w:val="00E24A37"/>
    <w:rsid w:val="00E24AE3"/>
    <w:rsid w:val="00E24B1B"/>
    <w:rsid w:val="00E24CB4"/>
    <w:rsid w:val="00E24E1E"/>
    <w:rsid w:val="00E24E32"/>
    <w:rsid w:val="00E24F36"/>
    <w:rsid w:val="00E2511C"/>
    <w:rsid w:val="00E25373"/>
    <w:rsid w:val="00E2546D"/>
    <w:rsid w:val="00E25542"/>
    <w:rsid w:val="00E2633E"/>
    <w:rsid w:val="00E26874"/>
    <w:rsid w:val="00E269AE"/>
    <w:rsid w:val="00E2718B"/>
    <w:rsid w:val="00E273DC"/>
    <w:rsid w:val="00E274A4"/>
    <w:rsid w:val="00E27B0D"/>
    <w:rsid w:val="00E30007"/>
    <w:rsid w:val="00E303C0"/>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79C"/>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129"/>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305"/>
    <w:rsid w:val="00EA3419"/>
    <w:rsid w:val="00EA3801"/>
    <w:rsid w:val="00EA4AD8"/>
    <w:rsid w:val="00EA58AC"/>
    <w:rsid w:val="00EA5A6F"/>
    <w:rsid w:val="00EA7751"/>
    <w:rsid w:val="00EA7AC5"/>
    <w:rsid w:val="00EB04AD"/>
    <w:rsid w:val="00EB0555"/>
    <w:rsid w:val="00EB0C5B"/>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B7538"/>
    <w:rsid w:val="00EC1537"/>
    <w:rsid w:val="00EC15E0"/>
    <w:rsid w:val="00EC23ED"/>
    <w:rsid w:val="00EC249F"/>
    <w:rsid w:val="00EC2638"/>
    <w:rsid w:val="00EC2FD3"/>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DD5"/>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830"/>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5AA5"/>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2BA"/>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42E"/>
    <w:rsid w:val="00F17AE4"/>
    <w:rsid w:val="00F17DF3"/>
    <w:rsid w:val="00F17E0E"/>
    <w:rsid w:val="00F201C6"/>
    <w:rsid w:val="00F20C76"/>
    <w:rsid w:val="00F21069"/>
    <w:rsid w:val="00F21234"/>
    <w:rsid w:val="00F215C4"/>
    <w:rsid w:val="00F215F0"/>
    <w:rsid w:val="00F2174F"/>
    <w:rsid w:val="00F218AA"/>
    <w:rsid w:val="00F21EC1"/>
    <w:rsid w:val="00F22603"/>
    <w:rsid w:val="00F2260A"/>
    <w:rsid w:val="00F2268E"/>
    <w:rsid w:val="00F22AC9"/>
    <w:rsid w:val="00F22E36"/>
    <w:rsid w:val="00F23920"/>
    <w:rsid w:val="00F23B40"/>
    <w:rsid w:val="00F245AB"/>
    <w:rsid w:val="00F248EC"/>
    <w:rsid w:val="00F24994"/>
    <w:rsid w:val="00F24D33"/>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6A02"/>
    <w:rsid w:val="00F37115"/>
    <w:rsid w:val="00F3778F"/>
    <w:rsid w:val="00F37E37"/>
    <w:rsid w:val="00F37E58"/>
    <w:rsid w:val="00F4022A"/>
    <w:rsid w:val="00F4057D"/>
    <w:rsid w:val="00F40FF0"/>
    <w:rsid w:val="00F41184"/>
    <w:rsid w:val="00F41A00"/>
    <w:rsid w:val="00F41BAA"/>
    <w:rsid w:val="00F4216C"/>
    <w:rsid w:val="00F421F9"/>
    <w:rsid w:val="00F42243"/>
    <w:rsid w:val="00F427F9"/>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8B6"/>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26F"/>
    <w:rsid w:val="00F83526"/>
    <w:rsid w:val="00F83F32"/>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0CEC"/>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96E"/>
    <w:rsid w:val="00FB4CA0"/>
    <w:rsid w:val="00FB51E7"/>
    <w:rsid w:val="00FB5246"/>
    <w:rsid w:val="00FB53A2"/>
    <w:rsid w:val="00FB5725"/>
    <w:rsid w:val="00FB5942"/>
    <w:rsid w:val="00FB5A16"/>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228"/>
    <w:rsid w:val="00FD1686"/>
    <w:rsid w:val="00FD179A"/>
    <w:rsid w:val="00FD17BC"/>
    <w:rsid w:val="00FD18E5"/>
    <w:rsid w:val="00FD1DBF"/>
    <w:rsid w:val="00FD1E9B"/>
    <w:rsid w:val="00FD206B"/>
    <w:rsid w:val="00FD27C6"/>
    <w:rsid w:val="00FD3279"/>
    <w:rsid w:val="00FD3CF3"/>
    <w:rsid w:val="00FD42C4"/>
    <w:rsid w:val="00FD438D"/>
    <w:rsid w:val="00FD5BD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09"/>
    <w:rsid w:val="00FE356D"/>
    <w:rsid w:val="00FE3868"/>
    <w:rsid w:val="00FE3A3E"/>
    <w:rsid w:val="00FE3D35"/>
    <w:rsid w:val="00FE3E14"/>
    <w:rsid w:val="00FE43AE"/>
    <w:rsid w:val="00FE464A"/>
    <w:rsid w:val="00FE4923"/>
    <w:rsid w:val="00FE4C90"/>
    <w:rsid w:val="00FE5306"/>
    <w:rsid w:val="00FE5AF9"/>
    <w:rsid w:val="00FE5B85"/>
    <w:rsid w:val="00FE637F"/>
    <w:rsid w:val="00FE6C65"/>
    <w:rsid w:val="00FE6D76"/>
    <w:rsid w:val="00FE6FDF"/>
    <w:rsid w:val="00FE786C"/>
    <w:rsid w:val="00FE7E37"/>
    <w:rsid w:val="00FF03B4"/>
    <w:rsid w:val="00FF04A3"/>
    <w:rsid w:val="00FF0C4B"/>
    <w:rsid w:val="00FF1076"/>
    <w:rsid w:val="00FF109C"/>
    <w:rsid w:val="00FF1AA4"/>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513904">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0486978">
      <w:bodyDiv w:val="1"/>
      <w:marLeft w:val="0"/>
      <w:marRight w:val="0"/>
      <w:marTop w:val="0"/>
      <w:marBottom w:val="0"/>
      <w:divBdr>
        <w:top w:val="none" w:sz="0" w:space="0" w:color="auto"/>
        <w:left w:val="none" w:sz="0" w:space="0" w:color="auto"/>
        <w:bottom w:val="none" w:sz="0" w:space="0" w:color="auto"/>
        <w:right w:val="none" w:sz="0" w:space="0" w:color="auto"/>
      </w:divBdr>
      <w:divsChild>
        <w:div w:id="515079431">
          <w:marLeft w:val="0"/>
          <w:marRight w:val="0"/>
          <w:marTop w:val="0"/>
          <w:marBottom w:val="0"/>
          <w:divBdr>
            <w:top w:val="none" w:sz="0" w:space="0" w:color="auto"/>
            <w:left w:val="none" w:sz="0" w:space="0" w:color="auto"/>
            <w:bottom w:val="none" w:sz="0" w:space="0" w:color="auto"/>
            <w:right w:val="none" w:sz="0" w:space="0" w:color="auto"/>
          </w:divBdr>
        </w:div>
      </w:divsChild>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18002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7708106">
      <w:bodyDiv w:val="1"/>
      <w:marLeft w:val="0"/>
      <w:marRight w:val="0"/>
      <w:marTop w:val="0"/>
      <w:marBottom w:val="0"/>
      <w:divBdr>
        <w:top w:val="none" w:sz="0" w:space="0" w:color="auto"/>
        <w:left w:val="none" w:sz="0" w:space="0" w:color="auto"/>
        <w:bottom w:val="none" w:sz="0" w:space="0" w:color="auto"/>
        <w:right w:val="none" w:sz="0" w:space="0" w:color="auto"/>
      </w:divBdr>
      <w:divsChild>
        <w:div w:id="1849833535">
          <w:marLeft w:val="0"/>
          <w:marRight w:val="0"/>
          <w:marTop w:val="0"/>
          <w:marBottom w:val="0"/>
          <w:divBdr>
            <w:top w:val="none" w:sz="0" w:space="0" w:color="auto"/>
            <w:left w:val="none" w:sz="0" w:space="0" w:color="auto"/>
            <w:bottom w:val="none" w:sz="0" w:space="0" w:color="auto"/>
            <w:right w:val="none" w:sz="0" w:space="0" w:color="auto"/>
          </w:divBdr>
        </w:div>
      </w:divsChild>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8211283">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469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5FA175F-D1AF-4287-B54C-DFED0DF8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1091</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295</cp:revision>
  <dcterms:created xsi:type="dcterms:W3CDTF">2023-05-11T09:37:00Z</dcterms:created>
  <dcterms:modified xsi:type="dcterms:W3CDTF">2023-06-30T06:06:00Z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(3)0MJoaGDDUNuorpqqlw2fTRTmg17cnFkXYA3skP2OahrvOemG7CfL148dRz3cDvAhCBPlLjk6
XhJiDUxjX6odoKiAqfVF8Z79kjmBO/4Txl30rgSp6T/5pAv3iAQkm2tA41q811P4vJJYJnLA
LE0XV9EmpORO+sHJSXnFi1FfhNNmIUPKhpRV5giU+PChkKZgn/wV4lsgcCx+L9ym9dodNL4v
XGNUkff/eDPTO6Cg2v</vt:lpwstr>
  </property>
  <property fmtid="{D5CDD505-2E9C-101B-9397-08002B2CF9AE}" pid="4" name="_2015_ms_pID_725343_00">
    <vt:lpwstr>_2015_ms_pID_725343</vt:lpwstr>
  </property>
  <property fmtid="{D5CDD505-2E9C-101B-9397-08002B2CF9AE}" pid="5" name="_2015_ms_pID_7253431">
    <vt:lpwstr>6BxKr3a3yeVJdlZ8MGVEFo0anjwNa1lhGu66+lSzDFZPsJERCDwnf1
awURb6teiLHDJFQDXf6+Zzxh886K5odO5tXLxTKKyVHq+TsLSo4Xp2jilCgaEoQo5SPow9+Q
cKlAlOhD6Te64uOjf+ytxD5agoaYibnDq8JtKz2MQPqvCPdXdnobrOWuuA+cQnAyP9rVX/sk
LDW19LjzJslDVjjQH8wA85Q8YNI0+OSdz1tD</vt:lpwstr>
  </property>
  <property fmtid="{D5CDD505-2E9C-101B-9397-08002B2CF9AE}" pid="6" name="_2015_ms_pID_7253431_00">
    <vt:lpwstr>_2015_ms_pID_7253431</vt:lpwstr>
  </property>
  <property fmtid="{D5CDD505-2E9C-101B-9397-08002B2CF9AE}" pid="7" name="_2015_ms_pID_7253432">
    <vt:lpwstr>Qw==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