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3D6CC7AF" w:rsidR="00A353D7" w:rsidRPr="008D120D" w:rsidRDefault="00C62602" w:rsidP="00220FF3">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540E25">
              <w:rPr>
                <w:b w:val="0"/>
                <w:color w:val="000000" w:themeColor="text1"/>
              </w:rPr>
              <w:t>EPCS-Related CIDs</w:t>
            </w:r>
            <w:r w:rsidR="00A8418E">
              <w:rPr>
                <w:b w:val="0"/>
                <w:color w:val="000000" w:themeColor="text1"/>
              </w:rPr>
              <w:t xml:space="preserve"> for BSS Trans</w:t>
            </w:r>
            <w:r w:rsidR="001F52DA">
              <w:rPr>
                <w:b w:val="0"/>
                <w:color w:val="000000" w:themeColor="text1"/>
              </w:rPr>
              <w:t>it</w:t>
            </w:r>
            <w:r w:rsidR="00A8418E">
              <w:rPr>
                <w:b w:val="0"/>
                <w:color w:val="000000" w:themeColor="text1"/>
              </w:rPr>
              <w:t>ion</w:t>
            </w:r>
            <w:r w:rsidR="00C0515A" w:rsidRPr="008D120D">
              <w:rPr>
                <w:b w:val="0"/>
                <w:color w:val="000000" w:themeColor="text1"/>
              </w:rPr>
              <w:t xml:space="preserve"> (</w:t>
            </w:r>
            <w:r w:rsidR="006612B1">
              <w:rPr>
                <w:b w:val="0"/>
                <w:color w:val="000000" w:themeColor="text1"/>
              </w:rPr>
              <w:t>LB</w:t>
            </w:r>
            <w:r w:rsidR="003D7307">
              <w:rPr>
                <w:b w:val="0"/>
                <w:color w:val="000000" w:themeColor="text1"/>
              </w:rPr>
              <w:t>2</w:t>
            </w:r>
            <w:r w:rsidR="00344206">
              <w:rPr>
                <w:b w:val="0"/>
                <w:color w:val="000000" w:themeColor="text1"/>
              </w:rPr>
              <w:t>71</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59F83BB8" w:rsidR="00A353D7" w:rsidRPr="008D120D" w:rsidRDefault="00CA0CDA" w:rsidP="003E33E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EA06DF">
              <w:rPr>
                <w:b w:val="0"/>
                <w:sz w:val="20"/>
              </w:rPr>
              <w:t>March</w:t>
            </w:r>
            <w:r w:rsidR="00FC3E51" w:rsidRPr="00FA28F4">
              <w:rPr>
                <w:b w:val="0"/>
                <w:sz w:val="20"/>
              </w:rPr>
              <w:t xml:space="preserve"> 202</w:t>
            </w:r>
            <w:r w:rsidR="00EB3406">
              <w:rPr>
                <w:b w:val="0"/>
                <w:sz w:val="20"/>
              </w:rPr>
              <w:t>3</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46271E">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801D41" w:rsidRPr="008D120D"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801D41" w:rsidRDefault="00801D41" w:rsidP="00801D41">
            <w:pPr>
              <w:pStyle w:val="T2"/>
              <w:suppressAutoHyphens/>
              <w:spacing w:after="0"/>
              <w:ind w:left="0" w:right="0"/>
              <w:jc w:val="left"/>
              <w:rPr>
                <w:b w:val="0"/>
                <w:color w:val="000000" w:themeColor="text1"/>
                <w:sz w:val="18"/>
                <w:szCs w:val="18"/>
                <w:lang w:eastAsia="ko-KR"/>
              </w:rPr>
            </w:pPr>
            <w:proofErr w:type="gramStart"/>
            <w:r w:rsidRPr="00801D41">
              <w:rPr>
                <w:b w:val="0"/>
                <w:color w:val="000000" w:themeColor="text1"/>
                <w:sz w:val="18"/>
                <w:szCs w:val="18"/>
                <w:lang w:eastAsia="ko-KR"/>
              </w:rPr>
              <w:t>An</w:t>
            </w:r>
            <w:proofErr w:type="gramEnd"/>
            <w:r w:rsidRPr="00801D41">
              <w:rPr>
                <w:b w:val="0"/>
                <w:color w:val="000000" w:themeColor="text1"/>
                <w:sz w:val="18"/>
                <w:szCs w:val="18"/>
                <w:lang w:eastAsia="ko-KR"/>
              </w:rPr>
              <w:t xml:space="preserve"> Nguyen </w:t>
            </w:r>
          </w:p>
          <w:p w14:paraId="3AB89047" w14:textId="77777777" w:rsidR="00801D41" w:rsidRPr="008D120D" w:rsidRDefault="00801D41" w:rsidP="0046271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8D120D" w:rsidRDefault="00801D41" w:rsidP="0046271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8D120D" w:rsidRDefault="00801D41" w:rsidP="0046271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8D120D" w:rsidRDefault="00801D41" w:rsidP="0046271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8D120D" w:rsidRDefault="00801D41" w:rsidP="0046271E">
            <w:pPr>
              <w:pStyle w:val="T2"/>
              <w:suppressAutoHyphens/>
              <w:spacing w:after="0"/>
              <w:ind w:left="0" w:right="0"/>
              <w:jc w:val="left"/>
              <w:rPr>
                <w:b w:val="0"/>
                <w:color w:val="000000" w:themeColor="text1"/>
                <w:sz w:val="16"/>
                <w:szCs w:val="18"/>
                <w:lang w:eastAsia="ko-KR"/>
              </w:rPr>
            </w:pPr>
            <w:r w:rsidRPr="00801D41">
              <w:rPr>
                <w:b w:val="0"/>
                <w:color w:val="000000" w:themeColor="text1"/>
                <w:sz w:val="16"/>
                <w:szCs w:val="18"/>
                <w:lang w:eastAsia="ko-KR"/>
              </w:rPr>
              <w:t>(</w:t>
            </w:r>
            <w:proofErr w:type="spellStart"/>
            <w:r w:rsidRPr="00801D41">
              <w:rPr>
                <w:b w:val="0"/>
                <w:color w:val="000000" w:themeColor="text1"/>
                <w:sz w:val="16"/>
                <w:szCs w:val="18"/>
                <w:lang w:eastAsia="ko-KR"/>
              </w:rPr>
              <w:t>an.p.nguyen</w:t>
            </w:r>
            <w:proofErr w:type="spellEnd"/>
            <w:r w:rsidRPr="00801D41">
              <w:rPr>
                <w:b w:val="0"/>
                <w:color w:val="000000" w:themeColor="text1"/>
                <w:sz w:val="16"/>
                <w:szCs w:val="18"/>
                <w:lang w:eastAsia="ko-KR"/>
              </w:rPr>
              <w:t xml:space="preserve">, </w:t>
            </w:r>
            <w:proofErr w:type="spellStart"/>
            <w:r w:rsidRPr="00801D41">
              <w:rPr>
                <w:b w:val="0"/>
                <w:color w:val="000000" w:themeColor="text1"/>
                <w:sz w:val="16"/>
                <w:szCs w:val="18"/>
                <w:lang w:eastAsia="ko-KR"/>
              </w:rPr>
              <w:t>frank.suraci</w:t>
            </w:r>
            <w:proofErr w:type="spellEnd"/>
            <w:r w:rsidRPr="00801D41">
              <w:rPr>
                <w:b w:val="0"/>
                <w:color w:val="000000" w:themeColor="text1"/>
                <w:sz w:val="16"/>
                <w:szCs w:val="18"/>
                <w:lang w:eastAsia="ko-KR"/>
              </w:rPr>
              <w:t>) @cisa.dhs.gov</w:t>
            </w:r>
          </w:p>
        </w:tc>
      </w:tr>
      <w:tr w:rsidR="00F4470D" w:rsidRPr="008D120D" w14:paraId="311FA583" w14:textId="77777777" w:rsidTr="00F4470D">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0827E826" w14:textId="77777777" w:rsidR="00F4470D" w:rsidRDefault="00F4470D" w:rsidP="00CB7EB1">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7E019D78" w14:textId="77777777" w:rsidR="00F4470D" w:rsidRDefault="00F4470D" w:rsidP="00CB7EB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1F02F01E" w14:textId="77777777" w:rsidR="00F4470D" w:rsidRPr="008D120D" w:rsidRDefault="00F4470D" w:rsidP="00CB7EB1">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EC27B8D" w14:textId="77777777" w:rsidR="00F4470D" w:rsidRPr="008D120D" w:rsidRDefault="00F4470D" w:rsidP="00CB7EB1">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160AA319" w14:textId="77777777" w:rsidR="00F4470D" w:rsidRPr="00C3423A" w:rsidRDefault="00F4470D" w:rsidP="00CB7EB1">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3FE29509"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p>
    <w:p w14:paraId="2F6FBF17" w14:textId="2A1DEA8B" w:rsidR="00AB4E23" w:rsidRDefault="00467E8A" w:rsidP="0034420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A8418E">
        <w:rPr>
          <w:rFonts w:cs="Times New Roman"/>
          <w:color w:val="000000" w:themeColor="text1"/>
          <w:sz w:val="18"/>
          <w:szCs w:val="18"/>
          <w:lang w:eastAsia="ko-KR"/>
        </w:rPr>
        <w:t>6</w:t>
      </w:r>
      <w:r w:rsidR="00344206">
        <w:rPr>
          <w:rFonts w:cs="Times New Roman"/>
          <w:color w:val="000000" w:themeColor="text1"/>
          <w:sz w:val="18"/>
          <w:szCs w:val="18"/>
          <w:lang w:eastAsia="ko-KR"/>
        </w:rPr>
        <w:t xml:space="preserve"> comments</w:t>
      </w:r>
      <w:r w:rsidR="001C45DC">
        <w:rPr>
          <w:rFonts w:cs="Times New Roman"/>
          <w:color w:val="000000" w:themeColor="text1"/>
          <w:sz w:val="18"/>
          <w:szCs w:val="18"/>
          <w:lang w:eastAsia="ko-KR"/>
        </w:rPr>
        <w:t xml:space="preserve"> </w:t>
      </w:r>
      <w:r w:rsidR="00344206">
        <w:rPr>
          <w:rFonts w:cs="Times New Roman"/>
          <w:color w:val="000000" w:themeColor="text1"/>
          <w:sz w:val="18"/>
          <w:szCs w:val="18"/>
          <w:lang w:eastAsia="ko-KR"/>
        </w:rPr>
        <w:t>submitted during</w:t>
      </w:r>
      <w:r w:rsidRPr="008D120D">
        <w:rPr>
          <w:rFonts w:cs="Times New Roman"/>
          <w:color w:val="000000" w:themeColor="text1"/>
          <w:sz w:val="18"/>
          <w:szCs w:val="18"/>
          <w:lang w:eastAsia="ko-KR"/>
        </w:rPr>
        <w:t xml:space="preserve">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bookmarkEnd w:id="0"/>
      <w:r w:rsidR="00344206">
        <w:rPr>
          <w:rFonts w:cs="Times New Roman"/>
          <w:color w:val="000000" w:themeColor="text1"/>
          <w:sz w:val="18"/>
          <w:szCs w:val="18"/>
          <w:lang w:eastAsia="ko-KR"/>
        </w:rPr>
        <w:t>71</w:t>
      </w:r>
      <w:r w:rsidR="00A8418E">
        <w:rPr>
          <w:rFonts w:cs="Times New Roman"/>
          <w:color w:val="000000" w:themeColor="text1"/>
          <w:sz w:val="18"/>
          <w:szCs w:val="18"/>
          <w:lang w:eastAsia="ko-KR"/>
        </w:rPr>
        <w:t xml:space="preserve"> that request a means of </w:t>
      </w:r>
      <w:r w:rsidR="006C7012">
        <w:rPr>
          <w:rFonts w:cs="Times New Roman"/>
          <w:color w:val="000000" w:themeColor="text1"/>
          <w:sz w:val="18"/>
          <w:szCs w:val="18"/>
          <w:lang w:eastAsia="ko-KR"/>
        </w:rPr>
        <w:t xml:space="preserve">caching and </w:t>
      </w:r>
      <w:r w:rsidR="00A8418E">
        <w:rPr>
          <w:rFonts w:cs="Times New Roman"/>
          <w:color w:val="000000" w:themeColor="text1"/>
          <w:sz w:val="18"/>
          <w:szCs w:val="18"/>
          <w:lang w:eastAsia="ko-KR"/>
        </w:rPr>
        <w:t>transferring authority to use EPCS during BSS transitions</w:t>
      </w:r>
      <w:r w:rsidR="00344206">
        <w:rPr>
          <w:rFonts w:cs="Times New Roman"/>
          <w:color w:val="000000" w:themeColor="text1"/>
          <w:sz w:val="18"/>
          <w:szCs w:val="18"/>
          <w:lang w:eastAsia="ko-KR"/>
        </w:rPr>
        <w:t>.</w:t>
      </w:r>
    </w:p>
    <w:p w14:paraId="680FABD1" w14:textId="1DC6BC7F" w:rsidR="00A8418E" w:rsidRPr="00A8418E" w:rsidRDefault="00344206" w:rsidP="00A8418E">
      <w:pPr>
        <w:suppressAutoHyphens/>
        <w:jc w:val="both"/>
        <w:rPr>
          <w:rFonts w:eastAsia="Malgun Gothic" w:cstheme="minorHAnsi"/>
          <w:color w:val="000000" w:themeColor="text1"/>
          <w:sz w:val="18"/>
          <w:szCs w:val="20"/>
          <w:lang w:val="en-GB"/>
        </w:rPr>
      </w:pPr>
      <w:r w:rsidRPr="00321FD7">
        <w:rPr>
          <w:rFonts w:eastAsia="Malgun Gothic" w:cstheme="minorHAnsi"/>
          <w:color w:val="000000" w:themeColor="text1"/>
          <w:sz w:val="18"/>
          <w:szCs w:val="20"/>
          <w:lang w:val="en-GB"/>
        </w:rPr>
        <w:t xml:space="preserve">CIDs: </w:t>
      </w:r>
      <w:r w:rsidR="00A8418E" w:rsidRPr="00A8418E">
        <w:rPr>
          <w:rFonts w:eastAsia="Malgun Gothic" w:cstheme="minorHAnsi"/>
          <w:color w:val="000000" w:themeColor="text1"/>
          <w:sz w:val="18"/>
          <w:szCs w:val="20"/>
          <w:lang w:val="en-GB"/>
        </w:rPr>
        <w:t>18337</w:t>
      </w:r>
      <w:r w:rsidR="00A8418E">
        <w:rPr>
          <w:rFonts w:eastAsia="Malgun Gothic" w:cstheme="minorHAnsi"/>
          <w:color w:val="000000" w:themeColor="text1"/>
          <w:sz w:val="18"/>
          <w:szCs w:val="20"/>
          <w:lang w:val="en-GB"/>
        </w:rPr>
        <w:t xml:space="preserve">, </w:t>
      </w:r>
      <w:r w:rsidR="00A8418E" w:rsidRPr="00A8418E">
        <w:rPr>
          <w:rFonts w:eastAsia="Malgun Gothic" w:cstheme="minorHAnsi"/>
          <w:color w:val="000000" w:themeColor="text1"/>
          <w:sz w:val="18"/>
          <w:szCs w:val="20"/>
          <w:lang w:val="en-GB"/>
        </w:rPr>
        <w:t>15423</w:t>
      </w:r>
      <w:r w:rsidR="00A8418E">
        <w:rPr>
          <w:rFonts w:eastAsia="Malgun Gothic" w:cstheme="minorHAnsi"/>
          <w:color w:val="000000" w:themeColor="text1"/>
          <w:sz w:val="18"/>
          <w:szCs w:val="20"/>
          <w:lang w:val="en-GB"/>
        </w:rPr>
        <w:t xml:space="preserve">, </w:t>
      </w:r>
      <w:r w:rsidR="00A8418E" w:rsidRPr="00A8418E">
        <w:rPr>
          <w:rFonts w:eastAsia="Malgun Gothic" w:cstheme="minorHAnsi"/>
          <w:color w:val="000000" w:themeColor="text1"/>
          <w:sz w:val="18"/>
          <w:szCs w:val="20"/>
          <w:lang w:val="en-GB"/>
        </w:rPr>
        <w:t>15097</w:t>
      </w:r>
      <w:r w:rsidR="00A8418E">
        <w:rPr>
          <w:rFonts w:eastAsia="Malgun Gothic" w:cstheme="minorHAnsi"/>
          <w:color w:val="000000" w:themeColor="text1"/>
          <w:sz w:val="18"/>
          <w:szCs w:val="20"/>
          <w:lang w:val="en-GB"/>
        </w:rPr>
        <w:t xml:space="preserve">, </w:t>
      </w:r>
      <w:r w:rsidR="00A8418E" w:rsidRPr="00A8418E">
        <w:rPr>
          <w:rFonts w:eastAsia="Malgun Gothic" w:cstheme="minorHAnsi"/>
          <w:color w:val="000000" w:themeColor="text1"/>
          <w:sz w:val="18"/>
          <w:szCs w:val="20"/>
          <w:lang w:val="en-GB"/>
        </w:rPr>
        <w:t>16711</w:t>
      </w:r>
      <w:r w:rsidR="00A8418E">
        <w:rPr>
          <w:rFonts w:eastAsia="Malgun Gothic" w:cstheme="minorHAnsi"/>
          <w:color w:val="000000" w:themeColor="text1"/>
          <w:sz w:val="18"/>
          <w:szCs w:val="20"/>
          <w:lang w:val="en-GB"/>
        </w:rPr>
        <w:t xml:space="preserve">, </w:t>
      </w:r>
      <w:r w:rsidR="00A8418E" w:rsidRPr="00A8418E">
        <w:rPr>
          <w:rFonts w:eastAsia="Malgun Gothic" w:cstheme="minorHAnsi"/>
          <w:color w:val="000000" w:themeColor="text1"/>
          <w:sz w:val="18"/>
          <w:szCs w:val="20"/>
          <w:lang w:val="en-GB"/>
        </w:rPr>
        <w:t>18339</w:t>
      </w:r>
      <w:r w:rsidR="00A8418E">
        <w:rPr>
          <w:rFonts w:eastAsia="Malgun Gothic" w:cstheme="minorHAnsi"/>
          <w:color w:val="000000" w:themeColor="text1"/>
          <w:sz w:val="18"/>
          <w:szCs w:val="20"/>
          <w:lang w:val="en-GB"/>
        </w:rPr>
        <w:t xml:space="preserve">, </w:t>
      </w:r>
      <w:r w:rsidR="00A8418E" w:rsidRPr="00A8418E">
        <w:rPr>
          <w:rFonts w:eastAsia="Malgun Gothic" w:cstheme="minorHAnsi"/>
          <w:color w:val="000000" w:themeColor="text1"/>
          <w:sz w:val="18"/>
          <w:szCs w:val="20"/>
          <w:lang w:val="en-GB"/>
        </w:rPr>
        <w:t>18340</w:t>
      </w:r>
    </w:p>
    <w:p w14:paraId="3E77B3CF" w14:textId="77777777" w:rsidR="00A8418E" w:rsidRPr="00A8418E" w:rsidRDefault="00A8418E" w:rsidP="00A8418E">
      <w:pPr>
        <w:suppressAutoHyphens/>
        <w:jc w:val="both"/>
        <w:rPr>
          <w:rFonts w:eastAsia="Malgun Gothic" w:cstheme="minorHAnsi"/>
          <w:color w:val="000000" w:themeColor="text1"/>
          <w:sz w:val="18"/>
          <w:szCs w:val="20"/>
          <w:lang w:val="en-GB"/>
        </w:rPr>
      </w:pPr>
    </w:p>
    <w:p w14:paraId="1139F028" w14:textId="77777777" w:rsidR="00A8418E" w:rsidRPr="00A8418E" w:rsidRDefault="00A8418E" w:rsidP="00A8418E">
      <w:pPr>
        <w:suppressAutoHyphens/>
        <w:jc w:val="both"/>
        <w:rPr>
          <w:rFonts w:eastAsia="Malgun Gothic" w:cstheme="minorHAnsi"/>
          <w:color w:val="000000" w:themeColor="text1"/>
          <w:sz w:val="18"/>
          <w:szCs w:val="20"/>
          <w:lang w:val="en-GB"/>
        </w:rPr>
      </w:pPr>
    </w:p>
    <w:p w14:paraId="76BEEDD8" w14:textId="77777777" w:rsidR="00A8418E" w:rsidRPr="00A8418E" w:rsidRDefault="00A8418E" w:rsidP="00A8418E">
      <w:pPr>
        <w:suppressAutoHyphens/>
        <w:jc w:val="both"/>
        <w:rPr>
          <w:rFonts w:eastAsia="Malgun Gothic" w:cstheme="minorHAnsi"/>
          <w:color w:val="000000" w:themeColor="text1"/>
          <w:sz w:val="18"/>
          <w:szCs w:val="20"/>
          <w:lang w:val="en-GB"/>
        </w:rPr>
      </w:pPr>
    </w:p>
    <w:p w14:paraId="15B763F8" w14:textId="77777777" w:rsidR="00A8418E" w:rsidRPr="00A8418E" w:rsidRDefault="00A8418E" w:rsidP="00A8418E">
      <w:pPr>
        <w:suppressAutoHyphens/>
        <w:jc w:val="both"/>
        <w:rPr>
          <w:rFonts w:eastAsia="Malgun Gothic" w:cstheme="minorHAnsi"/>
          <w:color w:val="000000" w:themeColor="text1"/>
          <w:sz w:val="18"/>
          <w:szCs w:val="20"/>
          <w:lang w:val="en-GB"/>
        </w:rPr>
      </w:pPr>
    </w:p>
    <w:p w14:paraId="68D60586" w14:textId="1A35A613" w:rsidR="000E2166" w:rsidRPr="00321FD7" w:rsidRDefault="000E2166" w:rsidP="00321FD7">
      <w:pPr>
        <w:suppressAutoHyphens/>
        <w:jc w:val="both"/>
        <w:rPr>
          <w:rFonts w:eastAsia="Malgun Gothic" w:cstheme="minorHAnsi"/>
          <w:color w:val="000000" w:themeColor="text1"/>
          <w:sz w:val="18"/>
          <w:szCs w:val="20"/>
          <w:lang w:val="en-GB"/>
        </w:rPr>
      </w:pPr>
    </w:p>
    <w:p w14:paraId="56E7B356" w14:textId="77777777" w:rsidR="00321FD7" w:rsidRPr="008D120D" w:rsidRDefault="00321FD7" w:rsidP="00321FD7">
      <w:pPr>
        <w:suppressAutoHyphens/>
        <w:jc w:val="both"/>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40B4CC5F" w14:textId="42791B68" w:rsidR="00797351" w:rsidRDefault="0067472C" w:rsidP="0046271E">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3E4B8E">
        <w:rPr>
          <w:rFonts w:ascii="Times New Roman" w:eastAsia="Malgun Gothic" w:hAnsi="Times New Roman" w:cs="Times New Roman"/>
          <w:color w:val="000000" w:themeColor="text1"/>
          <w:sz w:val="18"/>
          <w:szCs w:val="20"/>
          <w:lang w:val="en-GB"/>
        </w:rPr>
        <w:t>Rev 0: Initial version of the document.</w:t>
      </w:r>
    </w:p>
    <w:p w14:paraId="3B1D393A" w14:textId="2763C0AD" w:rsidR="004367B4" w:rsidRDefault="004367B4" w:rsidP="0046271E">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w:t>
      </w:r>
      <w:r w:rsidRPr="004F4160">
        <w:rPr>
          <w:rFonts w:ascii="Times New Roman" w:eastAsia="Malgun Gothic" w:hAnsi="Times New Roman" w:cs="Times New Roman"/>
          <w:color w:val="000000" w:themeColor="text1"/>
          <w:sz w:val="18"/>
          <w:szCs w:val="20"/>
          <w:highlight w:val="cyan"/>
          <w:lang w:val="en-GB"/>
        </w:rPr>
        <w:t>Updated</w:t>
      </w:r>
      <w:r>
        <w:rPr>
          <w:rFonts w:ascii="Times New Roman" w:eastAsia="Malgun Gothic" w:hAnsi="Times New Roman" w:cs="Times New Roman"/>
          <w:color w:val="000000" w:themeColor="text1"/>
          <w:sz w:val="18"/>
          <w:szCs w:val="20"/>
          <w:lang w:val="en-GB"/>
        </w:rPr>
        <w:t xml:space="preserve"> based on </w:t>
      </w:r>
      <w:r w:rsidR="001A7A0F">
        <w:rPr>
          <w:rFonts w:ascii="Times New Roman" w:eastAsia="Malgun Gothic" w:hAnsi="Times New Roman" w:cs="Times New Roman"/>
          <w:color w:val="000000" w:themeColor="text1"/>
          <w:sz w:val="18"/>
          <w:szCs w:val="20"/>
          <w:lang w:val="en-GB"/>
        </w:rPr>
        <w:t>discussion</w:t>
      </w:r>
      <w:bookmarkStart w:id="1" w:name="_GoBack"/>
      <w:bookmarkEnd w:id="1"/>
      <w:r>
        <w:rPr>
          <w:rFonts w:ascii="Times New Roman" w:eastAsia="Malgun Gothic" w:hAnsi="Times New Roman" w:cs="Times New Roman"/>
          <w:color w:val="000000" w:themeColor="text1"/>
          <w:sz w:val="18"/>
          <w:szCs w:val="20"/>
          <w:lang w:val="en-GB"/>
        </w:rPr>
        <w:t xml:space="preserve"> during presentation</w:t>
      </w: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3240"/>
        <w:gridCol w:w="2520"/>
        <w:gridCol w:w="2160"/>
      </w:tblGrid>
      <w:tr w:rsidR="008D120D" w:rsidRPr="00F45ABA" w14:paraId="31FE4390" w14:textId="77777777" w:rsidTr="001A7A0F">
        <w:trPr>
          <w:trHeight w:val="220"/>
          <w:jc w:val="center"/>
        </w:trPr>
        <w:tc>
          <w:tcPr>
            <w:tcW w:w="715" w:type="dxa"/>
            <w:shd w:val="clear" w:color="auto" w:fill="BFBFBF" w:themeFill="background1" w:themeFillShade="BF"/>
            <w:noWrap/>
            <w:vAlign w:val="center"/>
            <w:hideMark/>
          </w:tcPr>
          <w:p w14:paraId="2D4F374C" w14:textId="77777777" w:rsidR="002C3C8B" w:rsidRPr="00A8418E" w:rsidRDefault="002C3C8B" w:rsidP="002225CF">
            <w:pPr>
              <w:suppressAutoHyphens/>
              <w:spacing w:after="0"/>
              <w:ind w:right="-108"/>
              <w:rPr>
                <w:rFonts w:eastAsia="Times New Roman" w:cstheme="minorHAnsi"/>
                <w:b/>
                <w:bCs/>
                <w:color w:val="000000" w:themeColor="text1"/>
                <w:sz w:val="20"/>
                <w:szCs w:val="20"/>
              </w:rPr>
            </w:pPr>
            <w:bookmarkStart w:id="2" w:name="_Hlk130804077"/>
            <w:r w:rsidRPr="00A8418E">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A8418E" w:rsidRDefault="000E2166" w:rsidP="007A01E6">
            <w:pPr>
              <w:suppressAutoHyphens/>
              <w:spacing w:after="0"/>
              <w:rPr>
                <w:rFonts w:eastAsia="Times New Roman" w:cstheme="minorHAnsi"/>
                <w:b/>
                <w:bCs/>
                <w:color w:val="000000" w:themeColor="text1"/>
                <w:sz w:val="20"/>
                <w:szCs w:val="20"/>
              </w:rPr>
            </w:pPr>
            <w:r w:rsidRPr="00A8418E">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A8418E" w:rsidRDefault="002C3C8B" w:rsidP="007A01E6">
            <w:pPr>
              <w:suppressAutoHyphens/>
              <w:spacing w:after="0"/>
              <w:rPr>
                <w:rFonts w:eastAsia="Times New Roman" w:cstheme="minorHAnsi"/>
                <w:b/>
                <w:bCs/>
                <w:color w:val="000000" w:themeColor="text1"/>
                <w:sz w:val="20"/>
                <w:szCs w:val="20"/>
              </w:rPr>
            </w:pPr>
            <w:r w:rsidRPr="00A8418E">
              <w:rPr>
                <w:rFonts w:eastAsia="Times New Roman" w:cstheme="minorHAnsi"/>
                <w:b/>
                <w:bCs/>
                <w:color w:val="000000" w:themeColor="text1"/>
                <w:sz w:val="20"/>
                <w:szCs w:val="20"/>
              </w:rPr>
              <w:t>Pg/Ln</w:t>
            </w:r>
          </w:p>
        </w:tc>
        <w:tc>
          <w:tcPr>
            <w:tcW w:w="3240" w:type="dxa"/>
            <w:shd w:val="clear" w:color="auto" w:fill="BFBFBF" w:themeFill="background1" w:themeFillShade="BF"/>
            <w:noWrap/>
            <w:vAlign w:val="bottom"/>
            <w:hideMark/>
          </w:tcPr>
          <w:p w14:paraId="6A54C471" w14:textId="77777777" w:rsidR="002C3C8B" w:rsidRPr="00A8418E" w:rsidRDefault="002C3C8B" w:rsidP="00F45ABA">
            <w:pPr>
              <w:suppressAutoHyphens/>
              <w:spacing w:after="0" w:line="240" w:lineRule="auto"/>
              <w:rPr>
                <w:rFonts w:eastAsia="Times New Roman" w:cstheme="minorHAnsi"/>
                <w:b/>
                <w:bCs/>
                <w:color w:val="000000" w:themeColor="text1"/>
                <w:sz w:val="20"/>
                <w:szCs w:val="20"/>
              </w:rPr>
            </w:pPr>
            <w:r w:rsidRPr="00A8418E">
              <w:rPr>
                <w:rFonts w:eastAsia="Times New Roman" w:cstheme="minorHAnsi"/>
                <w:b/>
                <w:bCs/>
                <w:color w:val="000000" w:themeColor="text1"/>
                <w:sz w:val="20"/>
                <w:szCs w:val="20"/>
              </w:rPr>
              <w:t>Comment</w:t>
            </w:r>
          </w:p>
        </w:tc>
        <w:tc>
          <w:tcPr>
            <w:tcW w:w="2520" w:type="dxa"/>
            <w:shd w:val="clear" w:color="auto" w:fill="BFBFBF" w:themeFill="background1" w:themeFillShade="BF"/>
            <w:noWrap/>
            <w:vAlign w:val="bottom"/>
            <w:hideMark/>
          </w:tcPr>
          <w:p w14:paraId="51011E02" w14:textId="77777777" w:rsidR="002C3C8B" w:rsidRPr="00A8418E" w:rsidRDefault="002C3C8B" w:rsidP="00F45ABA">
            <w:pPr>
              <w:suppressAutoHyphens/>
              <w:spacing w:after="0" w:line="240" w:lineRule="auto"/>
              <w:rPr>
                <w:rFonts w:eastAsia="Times New Roman" w:cstheme="minorHAnsi"/>
                <w:b/>
                <w:bCs/>
                <w:color w:val="000000" w:themeColor="text1"/>
                <w:sz w:val="20"/>
                <w:szCs w:val="20"/>
              </w:rPr>
            </w:pPr>
            <w:r w:rsidRPr="00A8418E">
              <w:rPr>
                <w:rFonts w:eastAsia="Times New Roman" w:cstheme="minorHAnsi"/>
                <w:b/>
                <w:bCs/>
                <w:color w:val="000000" w:themeColor="text1"/>
                <w:sz w:val="20"/>
                <w:szCs w:val="20"/>
              </w:rPr>
              <w:t>Proposed Change</w:t>
            </w:r>
          </w:p>
        </w:tc>
        <w:tc>
          <w:tcPr>
            <w:tcW w:w="2160" w:type="dxa"/>
            <w:shd w:val="clear" w:color="auto" w:fill="BFBFBF" w:themeFill="background1" w:themeFillShade="BF"/>
            <w:vAlign w:val="center"/>
            <w:hideMark/>
          </w:tcPr>
          <w:p w14:paraId="32E90F57" w14:textId="77777777" w:rsidR="002C3C8B" w:rsidRPr="00A8418E" w:rsidRDefault="002C3C8B" w:rsidP="007A01E6">
            <w:pPr>
              <w:suppressAutoHyphens/>
              <w:spacing w:after="0"/>
              <w:rPr>
                <w:rFonts w:eastAsia="Times New Roman" w:cstheme="minorHAnsi"/>
                <w:b/>
                <w:bCs/>
                <w:color w:val="000000" w:themeColor="text1"/>
                <w:sz w:val="20"/>
                <w:szCs w:val="20"/>
              </w:rPr>
            </w:pPr>
            <w:r w:rsidRPr="00A8418E">
              <w:rPr>
                <w:rFonts w:eastAsia="Times New Roman" w:cstheme="minorHAnsi"/>
                <w:b/>
                <w:bCs/>
                <w:color w:val="000000" w:themeColor="text1"/>
                <w:sz w:val="20"/>
                <w:szCs w:val="20"/>
              </w:rPr>
              <w:t>Resolution</w:t>
            </w:r>
          </w:p>
        </w:tc>
      </w:tr>
      <w:tr w:rsidR="0046271E" w:rsidRPr="008D120D" w14:paraId="478F8D98" w14:textId="77777777" w:rsidTr="001A7A0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2B53109F" w:rsidR="0046271E" w:rsidRPr="00A8418E" w:rsidRDefault="0046271E" w:rsidP="0046271E">
            <w:pPr>
              <w:suppressAutoHyphens/>
              <w:spacing w:after="0"/>
              <w:ind w:right="-108"/>
              <w:rPr>
                <w:rFonts w:cstheme="minorHAnsi"/>
                <w:sz w:val="20"/>
                <w:szCs w:val="20"/>
              </w:rPr>
            </w:pPr>
            <w:r w:rsidRPr="00A8418E">
              <w:rPr>
                <w:sz w:val="20"/>
                <w:szCs w:val="20"/>
              </w:rPr>
              <w:t>18337</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2CB16001" w:rsidR="0046271E" w:rsidRPr="00A8418E" w:rsidRDefault="0046271E" w:rsidP="0046271E">
            <w:pPr>
              <w:suppressAutoHyphens/>
              <w:spacing w:after="0"/>
              <w:rPr>
                <w:rFonts w:cstheme="minorHAnsi"/>
                <w:sz w:val="20"/>
                <w:szCs w:val="20"/>
              </w:rPr>
            </w:pPr>
            <w:r w:rsidRPr="00A8418E">
              <w:rPr>
                <w:sz w:val="20"/>
                <w:szCs w:val="20"/>
              </w:rPr>
              <w:t>35.16.2</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2BBCE1B4" w:rsidR="0046271E" w:rsidRPr="00A8418E" w:rsidRDefault="0046271E" w:rsidP="0046271E">
            <w:pPr>
              <w:suppressAutoHyphens/>
              <w:spacing w:after="0"/>
              <w:rPr>
                <w:rFonts w:cstheme="minorHAnsi"/>
                <w:sz w:val="20"/>
                <w:szCs w:val="20"/>
              </w:rPr>
            </w:pPr>
            <w:r w:rsidRPr="00A8418E">
              <w:rPr>
                <w:sz w:val="20"/>
                <w:szCs w:val="20"/>
              </w:rPr>
              <w:t>645.27</w:t>
            </w:r>
          </w:p>
        </w:tc>
        <w:tc>
          <w:tcPr>
            <w:tcW w:w="3240" w:type="dxa"/>
            <w:tcBorders>
              <w:top w:val="single" w:sz="4" w:space="0" w:color="333300"/>
              <w:left w:val="nil"/>
              <w:bottom w:val="single" w:sz="4" w:space="0" w:color="333300"/>
              <w:right w:val="single" w:sz="4" w:space="0" w:color="333300"/>
            </w:tcBorders>
            <w:shd w:val="clear" w:color="auto" w:fill="auto"/>
            <w:noWrap/>
          </w:tcPr>
          <w:p w14:paraId="48FA5404" w14:textId="082B79FB" w:rsidR="0046271E" w:rsidRPr="00A8418E" w:rsidRDefault="0046271E" w:rsidP="0046271E">
            <w:pPr>
              <w:suppressAutoHyphens/>
              <w:spacing w:after="0" w:line="240" w:lineRule="auto"/>
              <w:rPr>
                <w:rFonts w:cstheme="minorHAnsi"/>
                <w:sz w:val="20"/>
                <w:szCs w:val="20"/>
              </w:rPr>
            </w:pPr>
            <w:r w:rsidRPr="00A8418E">
              <w:rPr>
                <w:sz w:val="20"/>
                <w:szCs w:val="20"/>
              </w:rPr>
              <w:t xml:space="preserve">STA may need to roam to other APs. There needs to be a procedure or an </w:t>
            </w:r>
            <w:proofErr w:type="spellStart"/>
            <w:r w:rsidRPr="00A8418E">
              <w:rPr>
                <w:sz w:val="20"/>
                <w:szCs w:val="20"/>
              </w:rPr>
              <w:t>extenstion</w:t>
            </w:r>
            <w:proofErr w:type="spellEnd"/>
            <w:r w:rsidRPr="00A8418E">
              <w:rPr>
                <w:sz w:val="20"/>
                <w:szCs w:val="20"/>
              </w:rPr>
              <w:t xml:space="preserve"> to an existing procedure (e.g., Fast BSS Transition) to transfer the EPCS authorization information and other EPCS parameters from current AP MLD to target AP MLD</w:t>
            </w:r>
          </w:p>
        </w:tc>
        <w:tc>
          <w:tcPr>
            <w:tcW w:w="2520" w:type="dxa"/>
            <w:tcBorders>
              <w:top w:val="single" w:sz="4" w:space="0" w:color="333300"/>
              <w:left w:val="nil"/>
              <w:bottom w:val="single" w:sz="4" w:space="0" w:color="333300"/>
              <w:right w:val="single" w:sz="4" w:space="0" w:color="333300"/>
            </w:tcBorders>
            <w:shd w:val="clear" w:color="auto" w:fill="auto"/>
            <w:noWrap/>
          </w:tcPr>
          <w:p w14:paraId="4675FE43" w14:textId="06F33F85" w:rsidR="0046271E" w:rsidRPr="00A8418E" w:rsidRDefault="0046271E" w:rsidP="0046271E">
            <w:pPr>
              <w:suppressAutoHyphens/>
              <w:spacing w:after="0" w:line="240" w:lineRule="auto"/>
              <w:rPr>
                <w:rFonts w:cstheme="minorHAnsi"/>
                <w:sz w:val="20"/>
                <w:szCs w:val="20"/>
              </w:rPr>
            </w:pPr>
            <w:r w:rsidRPr="00A8418E">
              <w:rPr>
                <w:sz w:val="20"/>
                <w:szCs w:val="20"/>
              </w:rPr>
              <w:t>Define a procedure or modify an existing procedure to enable transfer of EPCS related information from current AP MLD to target AP MLD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B2A829" w14:textId="6F5A9A09" w:rsidR="0046271E" w:rsidRPr="001A7A0F" w:rsidRDefault="001D4522" w:rsidP="0046271E">
            <w:pPr>
              <w:suppressAutoHyphens/>
              <w:spacing w:after="0" w:line="240" w:lineRule="auto"/>
              <w:rPr>
                <w:rFonts w:eastAsia="Malgun Gothic" w:cstheme="minorHAnsi"/>
                <w:color w:val="000000" w:themeColor="text1"/>
                <w:sz w:val="20"/>
                <w:highlight w:val="cyan"/>
                <w:lang w:val="en-GB"/>
              </w:rPr>
            </w:pPr>
            <w:r w:rsidRPr="001A7A0F">
              <w:rPr>
                <w:rFonts w:eastAsia="Malgun Gothic" w:cstheme="minorHAnsi"/>
                <w:color w:val="000000" w:themeColor="text1"/>
                <w:sz w:val="20"/>
                <w:highlight w:val="cyan"/>
                <w:lang w:val="en-GB"/>
              </w:rPr>
              <w:t>Rejected</w:t>
            </w:r>
          </w:p>
          <w:p w14:paraId="01D440D6" w14:textId="46C80511" w:rsidR="001D4522" w:rsidRPr="001A7A0F" w:rsidRDefault="001D4522" w:rsidP="0046271E">
            <w:pPr>
              <w:suppressAutoHyphens/>
              <w:spacing w:after="0" w:line="240" w:lineRule="auto"/>
              <w:rPr>
                <w:rFonts w:eastAsia="Malgun Gothic" w:cstheme="minorHAnsi"/>
                <w:color w:val="000000" w:themeColor="text1"/>
                <w:sz w:val="20"/>
                <w:highlight w:val="cyan"/>
                <w:lang w:val="en-GB"/>
              </w:rPr>
            </w:pPr>
          </w:p>
          <w:p w14:paraId="37A81DE4" w14:textId="009769D2" w:rsidR="0046271E" w:rsidRPr="001A7A0F" w:rsidRDefault="001A7A0F" w:rsidP="001D4522">
            <w:pPr>
              <w:suppressAutoHyphens/>
              <w:spacing w:after="0" w:line="240" w:lineRule="auto"/>
              <w:rPr>
                <w:rFonts w:eastAsia="Malgun Gothic" w:cstheme="minorHAnsi"/>
                <w:color w:val="000000" w:themeColor="text1"/>
                <w:sz w:val="20"/>
                <w:szCs w:val="20"/>
                <w:highlight w:val="cyan"/>
                <w:lang w:val="en-GB"/>
              </w:rPr>
            </w:pPr>
            <w:r w:rsidRPr="001A7A0F">
              <w:rPr>
                <w:rFonts w:eastAsia="Malgun Gothic" w:cstheme="minorHAnsi"/>
                <w:color w:val="000000" w:themeColor="text1"/>
                <w:sz w:val="20"/>
                <w:highlight w:val="cyan"/>
                <w:lang w:val="en-GB"/>
              </w:rPr>
              <w:t>Due to lack of consensus on the proposed solution described in 802.11-23-0915r0.</w:t>
            </w:r>
          </w:p>
        </w:tc>
      </w:tr>
      <w:tr w:rsidR="001A7A0F" w:rsidRPr="008D120D" w14:paraId="171EC6CE" w14:textId="77777777" w:rsidTr="001A7A0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893E8A9" w14:textId="72559915" w:rsidR="001A7A0F" w:rsidRPr="00A8418E" w:rsidRDefault="001A7A0F" w:rsidP="001A7A0F">
            <w:pPr>
              <w:suppressAutoHyphens/>
              <w:spacing w:after="0"/>
              <w:ind w:right="-108"/>
              <w:rPr>
                <w:rFonts w:cstheme="minorHAnsi"/>
                <w:sz w:val="20"/>
                <w:szCs w:val="20"/>
              </w:rPr>
            </w:pPr>
            <w:r w:rsidRPr="00A8418E">
              <w:rPr>
                <w:sz w:val="20"/>
                <w:szCs w:val="20"/>
              </w:rPr>
              <w:t>15097</w:t>
            </w:r>
          </w:p>
        </w:tc>
        <w:tc>
          <w:tcPr>
            <w:tcW w:w="810" w:type="dxa"/>
            <w:tcBorders>
              <w:top w:val="nil"/>
              <w:left w:val="nil"/>
              <w:bottom w:val="single" w:sz="4" w:space="0" w:color="333300"/>
              <w:right w:val="single" w:sz="4" w:space="0" w:color="333300"/>
            </w:tcBorders>
            <w:shd w:val="clear" w:color="auto" w:fill="auto"/>
          </w:tcPr>
          <w:p w14:paraId="5D519FCB" w14:textId="58DEA793" w:rsidR="001A7A0F" w:rsidRPr="00A8418E" w:rsidRDefault="001A7A0F" w:rsidP="001A7A0F">
            <w:pPr>
              <w:suppressAutoHyphens/>
              <w:spacing w:after="0"/>
              <w:rPr>
                <w:rFonts w:cstheme="minorHAnsi"/>
                <w:sz w:val="20"/>
                <w:szCs w:val="20"/>
              </w:rPr>
            </w:pPr>
            <w:r w:rsidRPr="00A8418E">
              <w:rPr>
                <w:sz w:val="20"/>
                <w:szCs w:val="20"/>
              </w:rPr>
              <w:t>35.16.2</w:t>
            </w:r>
          </w:p>
        </w:tc>
        <w:tc>
          <w:tcPr>
            <w:tcW w:w="720" w:type="dxa"/>
            <w:tcBorders>
              <w:top w:val="nil"/>
              <w:left w:val="nil"/>
              <w:bottom w:val="single" w:sz="4" w:space="0" w:color="333300"/>
              <w:right w:val="single" w:sz="4" w:space="0" w:color="333300"/>
            </w:tcBorders>
            <w:shd w:val="clear" w:color="auto" w:fill="auto"/>
            <w:noWrap/>
          </w:tcPr>
          <w:p w14:paraId="1F6C0717" w14:textId="70CF906F" w:rsidR="001A7A0F" w:rsidRPr="00A8418E" w:rsidRDefault="001A7A0F" w:rsidP="001A7A0F">
            <w:pPr>
              <w:suppressAutoHyphens/>
              <w:spacing w:after="0"/>
              <w:rPr>
                <w:rFonts w:cstheme="minorHAnsi"/>
                <w:sz w:val="20"/>
                <w:szCs w:val="20"/>
              </w:rPr>
            </w:pPr>
            <w:r w:rsidRPr="00A8418E">
              <w:rPr>
                <w:sz w:val="20"/>
                <w:szCs w:val="20"/>
              </w:rPr>
              <w:t>646.23</w:t>
            </w:r>
          </w:p>
        </w:tc>
        <w:tc>
          <w:tcPr>
            <w:tcW w:w="3240" w:type="dxa"/>
            <w:tcBorders>
              <w:top w:val="nil"/>
              <w:left w:val="nil"/>
              <w:bottom w:val="single" w:sz="4" w:space="0" w:color="333300"/>
              <w:right w:val="single" w:sz="4" w:space="0" w:color="333300"/>
            </w:tcBorders>
            <w:shd w:val="clear" w:color="auto" w:fill="auto"/>
            <w:noWrap/>
          </w:tcPr>
          <w:p w14:paraId="0E58B6C1" w14:textId="65E4F0F3" w:rsidR="001A7A0F" w:rsidRPr="00A8418E" w:rsidRDefault="001A7A0F" w:rsidP="001A7A0F">
            <w:pPr>
              <w:suppressAutoHyphens/>
              <w:spacing w:after="0" w:line="240" w:lineRule="auto"/>
              <w:rPr>
                <w:rFonts w:cstheme="minorHAnsi"/>
                <w:sz w:val="20"/>
                <w:szCs w:val="20"/>
              </w:rPr>
            </w:pPr>
            <w:r w:rsidRPr="00A8418E">
              <w:rPr>
                <w:sz w:val="20"/>
                <w:szCs w:val="20"/>
              </w:rPr>
              <w:t>When an EPCS enabled STA performs handover between APs, EPCS services should be recovered as soon as possible. Fast BSS Transition (FT) procedure can be used to transfer the EPCS authorization information from current AP to target AP, in order to avoid requesting authorization from NSEP service provider via interworking procedures.</w:t>
            </w:r>
          </w:p>
        </w:tc>
        <w:tc>
          <w:tcPr>
            <w:tcW w:w="2520" w:type="dxa"/>
            <w:tcBorders>
              <w:top w:val="nil"/>
              <w:left w:val="nil"/>
              <w:bottom w:val="single" w:sz="4" w:space="0" w:color="333300"/>
              <w:right w:val="single" w:sz="4" w:space="0" w:color="333300"/>
            </w:tcBorders>
            <w:shd w:val="clear" w:color="auto" w:fill="auto"/>
            <w:noWrap/>
          </w:tcPr>
          <w:p w14:paraId="7C67C2D5" w14:textId="1AFC9995" w:rsidR="001A7A0F" w:rsidRPr="00A8418E" w:rsidRDefault="001A7A0F" w:rsidP="001A7A0F">
            <w:pPr>
              <w:suppressAutoHyphens/>
              <w:spacing w:after="0" w:line="240" w:lineRule="auto"/>
              <w:rPr>
                <w:rFonts w:cstheme="minorHAnsi"/>
                <w:sz w:val="20"/>
                <w:szCs w:val="20"/>
              </w:rPr>
            </w:pPr>
            <w:r w:rsidRPr="00A8418E">
              <w:rPr>
                <w:sz w:val="20"/>
                <w:szCs w:val="20"/>
              </w:rPr>
              <w:t>Add EPCS related (e.g., EPCS authorization) information into FT frames.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0A1C0E7" w14:textId="77777777" w:rsidR="001A7A0F" w:rsidRPr="001A7A0F" w:rsidRDefault="001A7A0F" w:rsidP="001A7A0F">
            <w:pPr>
              <w:suppressAutoHyphens/>
              <w:spacing w:after="0" w:line="240" w:lineRule="auto"/>
              <w:rPr>
                <w:rFonts w:eastAsia="Malgun Gothic" w:cstheme="minorHAnsi"/>
                <w:color w:val="000000" w:themeColor="text1"/>
                <w:sz w:val="20"/>
                <w:highlight w:val="cyan"/>
                <w:lang w:val="en-GB"/>
              </w:rPr>
            </w:pPr>
            <w:r w:rsidRPr="001A7A0F">
              <w:rPr>
                <w:rFonts w:eastAsia="Malgun Gothic" w:cstheme="minorHAnsi"/>
                <w:color w:val="000000" w:themeColor="text1"/>
                <w:sz w:val="20"/>
                <w:highlight w:val="cyan"/>
                <w:lang w:val="en-GB"/>
              </w:rPr>
              <w:t>Rejected</w:t>
            </w:r>
          </w:p>
          <w:p w14:paraId="08724818" w14:textId="77777777" w:rsidR="001A7A0F" w:rsidRPr="001A7A0F" w:rsidRDefault="001A7A0F" w:rsidP="001A7A0F">
            <w:pPr>
              <w:suppressAutoHyphens/>
              <w:spacing w:after="0" w:line="240" w:lineRule="auto"/>
              <w:rPr>
                <w:rFonts w:eastAsia="Malgun Gothic" w:cstheme="minorHAnsi"/>
                <w:color w:val="000000" w:themeColor="text1"/>
                <w:sz w:val="20"/>
                <w:highlight w:val="cyan"/>
                <w:lang w:val="en-GB"/>
              </w:rPr>
            </w:pPr>
          </w:p>
          <w:p w14:paraId="3839A940" w14:textId="23448308" w:rsidR="001A7A0F" w:rsidRPr="004F4160" w:rsidRDefault="001A7A0F" w:rsidP="001A7A0F">
            <w:pPr>
              <w:suppressAutoHyphens/>
              <w:spacing w:after="0" w:line="240" w:lineRule="auto"/>
              <w:rPr>
                <w:rFonts w:eastAsia="Malgun Gothic" w:cstheme="minorHAnsi"/>
                <w:color w:val="000000" w:themeColor="text1"/>
                <w:sz w:val="20"/>
                <w:szCs w:val="20"/>
                <w:highlight w:val="cyan"/>
                <w:lang w:val="en-GB"/>
              </w:rPr>
            </w:pPr>
            <w:r w:rsidRPr="001A7A0F">
              <w:rPr>
                <w:rFonts w:eastAsia="Malgun Gothic" w:cstheme="minorHAnsi"/>
                <w:color w:val="000000" w:themeColor="text1"/>
                <w:sz w:val="20"/>
                <w:highlight w:val="cyan"/>
                <w:lang w:val="en-GB"/>
              </w:rPr>
              <w:t>Due to lack of consensus on the proposed solution described in 802.11-23-0915r0.</w:t>
            </w:r>
          </w:p>
        </w:tc>
      </w:tr>
      <w:tr w:rsidR="001A7A0F" w:rsidRPr="008D120D" w14:paraId="533CDEA6" w14:textId="77777777" w:rsidTr="001A7A0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679CB3E8" w:rsidR="001A7A0F" w:rsidRPr="00A8418E" w:rsidRDefault="001A7A0F" w:rsidP="001A7A0F">
            <w:pPr>
              <w:suppressAutoHyphens/>
              <w:spacing w:after="0"/>
              <w:ind w:right="-108"/>
              <w:rPr>
                <w:rFonts w:cstheme="minorHAnsi"/>
                <w:sz w:val="20"/>
                <w:szCs w:val="20"/>
              </w:rPr>
            </w:pPr>
            <w:r w:rsidRPr="00A8418E">
              <w:rPr>
                <w:sz w:val="20"/>
                <w:szCs w:val="20"/>
              </w:rPr>
              <w:t>16711</w:t>
            </w:r>
          </w:p>
        </w:tc>
        <w:tc>
          <w:tcPr>
            <w:tcW w:w="810" w:type="dxa"/>
            <w:tcBorders>
              <w:top w:val="nil"/>
              <w:left w:val="nil"/>
              <w:bottom w:val="single" w:sz="4" w:space="0" w:color="333300"/>
              <w:right w:val="single" w:sz="4" w:space="0" w:color="333300"/>
            </w:tcBorders>
            <w:shd w:val="clear" w:color="auto" w:fill="auto"/>
          </w:tcPr>
          <w:p w14:paraId="3D6EEAE0" w14:textId="01AEAFC4" w:rsidR="001A7A0F" w:rsidRPr="00A8418E" w:rsidRDefault="001A7A0F" w:rsidP="001A7A0F">
            <w:pPr>
              <w:suppressAutoHyphens/>
              <w:spacing w:after="0"/>
              <w:rPr>
                <w:rFonts w:cstheme="minorHAnsi"/>
                <w:sz w:val="20"/>
                <w:szCs w:val="20"/>
              </w:rPr>
            </w:pPr>
            <w:r w:rsidRPr="00A8418E">
              <w:rPr>
                <w:sz w:val="20"/>
                <w:szCs w:val="20"/>
              </w:rPr>
              <w:t>35.16.2</w:t>
            </w:r>
          </w:p>
        </w:tc>
        <w:tc>
          <w:tcPr>
            <w:tcW w:w="720" w:type="dxa"/>
            <w:tcBorders>
              <w:top w:val="nil"/>
              <w:left w:val="nil"/>
              <w:bottom w:val="single" w:sz="4" w:space="0" w:color="333300"/>
              <w:right w:val="single" w:sz="4" w:space="0" w:color="333300"/>
            </w:tcBorders>
            <w:shd w:val="clear" w:color="auto" w:fill="auto"/>
            <w:noWrap/>
          </w:tcPr>
          <w:p w14:paraId="63356C9D" w14:textId="25999592" w:rsidR="001A7A0F" w:rsidRPr="00A8418E" w:rsidRDefault="001A7A0F" w:rsidP="001A7A0F">
            <w:pPr>
              <w:suppressAutoHyphens/>
              <w:spacing w:after="0"/>
              <w:rPr>
                <w:rFonts w:cstheme="minorHAnsi"/>
                <w:sz w:val="20"/>
                <w:szCs w:val="20"/>
              </w:rPr>
            </w:pPr>
            <w:r w:rsidRPr="00A8418E">
              <w:rPr>
                <w:sz w:val="20"/>
                <w:szCs w:val="20"/>
              </w:rPr>
              <w:t>646.45</w:t>
            </w:r>
          </w:p>
        </w:tc>
        <w:tc>
          <w:tcPr>
            <w:tcW w:w="3240" w:type="dxa"/>
            <w:tcBorders>
              <w:top w:val="nil"/>
              <w:left w:val="nil"/>
              <w:bottom w:val="single" w:sz="4" w:space="0" w:color="333300"/>
              <w:right w:val="single" w:sz="4" w:space="0" w:color="333300"/>
            </w:tcBorders>
            <w:shd w:val="clear" w:color="auto" w:fill="auto"/>
            <w:noWrap/>
          </w:tcPr>
          <w:p w14:paraId="1394A9B1" w14:textId="100BD1B2" w:rsidR="001A7A0F" w:rsidRPr="00A8418E" w:rsidRDefault="001A7A0F" w:rsidP="001A7A0F">
            <w:pPr>
              <w:suppressAutoHyphens/>
              <w:spacing w:after="0" w:line="240" w:lineRule="auto"/>
              <w:rPr>
                <w:rFonts w:cstheme="minorHAnsi"/>
                <w:sz w:val="20"/>
                <w:szCs w:val="20"/>
              </w:rPr>
            </w:pPr>
            <w:r w:rsidRPr="00A8418E">
              <w:rPr>
                <w:sz w:val="20"/>
                <w:szCs w:val="20"/>
              </w:rPr>
              <w:t xml:space="preserve">When an EHT STA or an MLD supporting EPCS (and authorized) moves from one BSS to another BSS within the same ESS when a fast BSS transition is </w:t>
            </w:r>
            <w:proofErr w:type="gramStart"/>
            <w:r w:rsidRPr="00A8418E">
              <w:rPr>
                <w:sz w:val="20"/>
                <w:szCs w:val="20"/>
              </w:rPr>
              <w:t>used,  it</w:t>
            </w:r>
            <w:proofErr w:type="gramEnd"/>
            <w:r w:rsidRPr="00A8418E">
              <w:rPr>
                <w:sz w:val="20"/>
                <w:szCs w:val="20"/>
              </w:rPr>
              <w:t xml:space="preserve"> is important that the STA or an MLD receives the similar priority access in the target BSS.  The fast BSS transition procedures for EPCS priority access is thus required.</w:t>
            </w:r>
          </w:p>
        </w:tc>
        <w:tc>
          <w:tcPr>
            <w:tcW w:w="2520" w:type="dxa"/>
            <w:tcBorders>
              <w:top w:val="nil"/>
              <w:left w:val="nil"/>
              <w:bottom w:val="single" w:sz="4" w:space="0" w:color="333300"/>
              <w:right w:val="single" w:sz="4" w:space="0" w:color="333300"/>
            </w:tcBorders>
            <w:shd w:val="clear" w:color="auto" w:fill="auto"/>
            <w:noWrap/>
          </w:tcPr>
          <w:p w14:paraId="493E98EF" w14:textId="30784101" w:rsidR="001A7A0F" w:rsidRPr="00A8418E" w:rsidRDefault="001A7A0F" w:rsidP="001A7A0F">
            <w:pPr>
              <w:suppressAutoHyphens/>
              <w:spacing w:after="0" w:line="240" w:lineRule="auto"/>
              <w:rPr>
                <w:rFonts w:cstheme="minorHAnsi"/>
                <w:sz w:val="20"/>
                <w:szCs w:val="20"/>
              </w:rPr>
            </w:pPr>
            <w:r w:rsidRPr="00A8418E">
              <w:rPr>
                <w:sz w:val="20"/>
                <w:szCs w:val="20"/>
              </w:rPr>
              <w:t>As in comment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3F19FB7" w14:textId="77777777" w:rsidR="001A7A0F" w:rsidRPr="001A7A0F" w:rsidRDefault="001A7A0F" w:rsidP="001A7A0F">
            <w:pPr>
              <w:suppressAutoHyphens/>
              <w:spacing w:after="0" w:line="240" w:lineRule="auto"/>
              <w:rPr>
                <w:rFonts w:eastAsia="Malgun Gothic" w:cstheme="minorHAnsi"/>
                <w:color w:val="000000" w:themeColor="text1"/>
                <w:sz w:val="20"/>
                <w:highlight w:val="cyan"/>
                <w:lang w:val="en-GB"/>
              </w:rPr>
            </w:pPr>
            <w:r w:rsidRPr="001A7A0F">
              <w:rPr>
                <w:rFonts w:eastAsia="Malgun Gothic" w:cstheme="minorHAnsi"/>
                <w:color w:val="000000" w:themeColor="text1"/>
                <w:sz w:val="20"/>
                <w:highlight w:val="cyan"/>
                <w:lang w:val="en-GB"/>
              </w:rPr>
              <w:t>Rejected</w:t>
            </w:r>
          </w:p>
          <w:p w14:paraId="0788E25C" w14:textId="77777777" w:rsidR="001A7A0F" w:rsidRPr="001A7A0F" w:rsidRDefault="001A7A0F" w:rsidP="001A7A0F">
            <w:pPr>
              <w:suppressAutoHyphens/>
              <w:spacing w:after="0" w:line="240" w:lineRule="auto"/>
              <w:rPr>
                <w:rFonts w:eastAsia="Malgun Gothic" w:cstheme="minorHAnsi"/>
                <w:color w:val="000000" w:themeColor="text1"/>
                <w:sz w:val="20"/>
                <w:highlight w:val="cyan"/>
                <w:lang w:val="en-GB"/>
              </w:rPr>
            </w:pPr>
          </w:p>
          <w:p w14:paraId="017DD40E" w14:textId="2960A3B6" w:rsidR="001A7A0F" w:rsidRPr="004F4160" w:rsidRDefault="001A7A0F" w:rsidP="001A7A0F">
            <w:pPr>
              <w:suppressAutoHyphens/>
              <w:spacing w:after="0" w:line="240" w:lineRule="auto"/>
              <w:rPr>
                <w:rFonts w:eastAsia="Malgun Gothic" w:cstheme="minorHAnsi"/>
                <w:b/>
                <w:sz w:val="20"/>
                <w:szCs w:val="20"/>
                <w:highlight w:val="cyan"/>
                <w:lang w:val="en-GB"/>
              </w:rPr>
            </w:pPr>
            <w:r w:rsidRPr="001A7A0F">
              <w:rPr>
                <w:rFonts w:eastAsia="Malgun Gothic" w:cstheme="minorHAnsi"/>
                <w:color w:val="000000" w:themeColor="text1"/>
                <w:sz w:val="20"/>
                <w:highlight w:val="cyan"/>
                <w:lang w:val="en-GB"/>
              </w:rPr>
              <w:t>Due to lack of consensus on the proposed solution described in 802.11-23-0915r0.</w:t>
            </w:r>
          </w:p>
        </w:tc>
      </w:tr>
      <w:tr w:rsidR="001A7A0F" w:rsidRPr="008D120D" w14:paraId="47CD6712" w14:textId="77777777" w:rsidTr="001A7A0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49926FF3" w14:textId="77777777" w:rsidR="001A7A0F" w:rsidRPr="00A8418E" w:rsidRDefault="001A7A0F" w:rsidP="001A7A0F">
            <w:pPr>
              <w:suppressAutoHyphens/>
              <w:spacing w:after="0"/>
              <w:ind w:right="-108"/>
              <w:rPr>
                <w:rFonts w:cstheme="minorHAnsi"/>
                <w:sz w:val="20"/>
                <w:szCs w:val="20"/>
              </w:rPr>
            </w:pPr>
            <w:r w:rsidRPr="00A8418E">
              <w:rPr>
                <w:sz w:val="20"/>
                <w:szCs w:val="20"/>
              </w:rPr>
              <w:t>15423</w:t>
            </w:r>
          </w:p>
        </w:tc>
        <w:tc>
          <w:tcPr>
            <w:tcW w:w="810" w:type="dxa"/>
            <w:tcBorders>
              <w:top w:val="nil"/>
              <w:left w:val="nil"/>
              <w:bottom w:val="single" w:sz="4" w:space="0" w:color="333300"/>
              <w:right w:val="single" w:sz="4" w:space="0" w:color="333300"/>
            </w:tcBorders>
            <w:shd w:val="clear" w:color="auto" w:fill="auto"/>
          </w:tcPr>
          <w:p w14:paraId="11DDA79B" w14:textId="77777777" w:rsidR="001A7A0F" w:rsidRPr="00A8418E" w:rsidRDefault="001A7A0F" w:rsidP="001A7A0F">
            <w:pPr>
              <w:suppressAutoHyphens/>
              <w:spacing w:after="0"/>
              <w:rPr>
                <w:rFonts w:cstheme="minorHAnsi"/>
                <w:sz w:val="20"/>
                <w:szCs w:val="20"/>
              </w:rPr>
            </w:pPr>
            <w:r w:rsidRPr="00A8418E">
              <w:rPr>
                <w:sz w:val="20"/>
                <w:szCs w:val="20"/>
              </w:rPr>
              <w:t>35.16</w:t>
            </w:r>
          </w:p>
        </w:tc>
        <w:tc>
          <w:tcPr>
            <w:tcW w:w="720" w:type="dxa"/>
            <w:tcBorders>
              <w:top w:val="nil"/>
              <w:left w:val="nil"/>
              <w:bottom w:val="single" w:sz="4" w:space="0" w:color="333300"/>
              <w:right w:val="single" w:sz="4" w:space="0" w:color="333300"/>
            </w:tcBorders>
            <w:shd w:val="clear" w:color="auto" w:fill="auto"/>
            <w:noWrap/>
          </w:tcPr>
          <w:p w14:paraId="7F738F1D" w14:textId="77777777" w:rsidR="001A7A0F" w:rsidRPr="00A8418E" w:rsidRDefault="001A7A0F" w:rsidP="001A7A0F">
            <w:pPr>
              <w:suppressAutoHyphens/>
              <w:spacing w:after="0"/>
              <w:rPr>
                <w:rFonts w:cstheme="minorHAnsi"/>
                <w:sz w:val="20"/>
                <w:szCs w:val="20"/>
              </w:rPr>
            </w:pPr>
            <w:r w:rsidRPr="00A8418E">
              <w:rPr>
                <w:sz w:val="20"/>
                <w:szCs w:val="20"/>
              </w:rPr>
              <w:t>645.51</w:t>
            </w:r>
          </w:p>
        </w:tc>
        <w:tc>
          <w:tcPr>
            <w:tcW w:w="3240" w:type="dxa"/>
            <w:tcBorders>
              <w:top w:val="nil"/>
              <w:left w:val="nil"/>
              <w:bottom w:val="single" w:sz="4" w:space="0" w:color="333300"/>
              <w:right w:val="single" w:sz="4" w:space="0" w:color="333300"/>
            </w:tcBorders>
            <w:shd w:val="clear" w:color="auto" w:fill="auto"/>
            <w:noWrap/>
          </w:tcPr>
          <w:p w14:paraId="0F465961" w14:textId="77777777" w:rsidR="001A7A0F" w:rsidRPr="00A8418E" w:rsidRDefault="001A7A0F" w:rsidP="001A7A0F">
            <w:pPr>
              <w:suppressAutoHyphens/>
              <w:spacing w:after="0" w:line="240" w:lineRule="auto"/>
              <w:rPr>
                <w:rFonts w:cstheme="minorHAnsi"/>
                <w:sz w:val="20"/>
                <w:szCs w:val="20"/>
              </w:rPr>
            </w:pPr>
            <w:r w:rsidRPr="00A8418E">
              <w:rPr>
                <w:sz w:val="20"/>
                <w:szCs w:val="20"/>
              </w:rPr>
              <w:t>When an EPCS non-AP MLD performs a BSS transition, it is desirable that its authority to use EPCS transitions with it.  In addition, it would be desirable to retain the state of EPCS priority access (e.g., enabled) across BSS transitions</w:t>
            </w:r>
          </w:p>
        </w:tc>
        <w:tc>
          <w:tcPr>
            <w:tcW w:w="2520" w:type="dxa"/>
            <w:tcBorders>
              <w:top w:val="nil"/>
              <w:left w:val="nil"/>
              <w:bottom w:val="single" w:sz="4" w:space="0" w:color="333300"/>
              <w:right w:val="single" w:sz="4" w:space="0" w:color="333300"/>
            </w:tcBorders>
            <w:shd w:val="clear" w:color="auto" w:fill="auto"/>
            <w:noWrap/>
          </w:tcPr>
          <w:p w14:paraId="18DF8BDF" w14:textId="77777777" w:rsidR="001A7A0F" w:rsidRPr="00A8418E" w:rsidRDefault="001A7A0F" w:rsidP="001A7A0F">
            <w:pPr>
              <w:suppressAutoHyphens/>
              <w:spacing w:after="0" w:line="240" w:lineRule="auto"/>
              <w:rPr>
                <w:rFonts w:cstheme="minorHAnsi"/>
                <w:sz w:val="20"/>
                <w:szCs w:val="20"/>
              </w:rPr>
            </w:pPr>
            <w:r w:rsidRPr="00A8418E">
              <w:rPr>
                <w:sz w:val="20"/>
                <w:szCs w:val="20"/>
              </w:rPr>
              <w:t>Add a subclause to 35.16 that describes a mechanism to transfer the authority to use EPCS and the state of EPCS priority access during BSS transition.  This could be built on the Fast Transition concept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53CBEDD" w14:textId="77777777" w:rsidR="001A7A0F" w:rsidRPr="001A7A0F" w:rsidRDefault="001A7A0F" w:rsidP="001A7A0F">
            <w:pPr>
              <w:suppressAutoHyphens/>
              <w:spacing w:after="0" w:line="240" w:lineRule="auto"/>
              <w:rPr>
                <w:rFonts w:eastAsia="Malgun Gothic" w:cstheme="minorHAnsi"/>
                <w:color w:val="000000" w:themeColor="text1"/>
                <w:sz w:val="20"/>
                <w:highlight w:val="cyan"/>
                <w:lang w:val="en-GB"/>
              </w:rPr>
            </w:pPr>
            <w:r w:rsidRPr="001A7A0F">
              <w:rPr>
                <w:rFonts w:eastAsia="Malgun Gothic" w:cstheme="minorHAnsi"/>
                <w:color w:val="000000" w:themeColor="text1"/>
                <w:sz w:val="20"/>
                <w:highlight w:val="cyan"/>
                <w:lang w:val="en-GB"/>
              </w:rPr>
              <w:t>Rejected</w:t>
            </w:r>
          </w:p>
          <w:p w14:paraId="5672DE0E" w14:textId="77777777" w:rsidR="001A7A0F" w:rsidRPr="001A7A0F" w:rsidRDefault="001A7A0F" w:rsidP="001A7A0F">
            <w:pPr>
              <w:suppressAutoHyphens/>
              <w:spacing w:after="0" w:line="240" w:lineRule="auto"/>
              <w:rPr>
                <w:rFonts w:eastAsia="Malgun Gothic" w:cstheme="minorHAnsi"/>
                <w:color w:val="000000" w:themeColor="text1"/>
                <w:sz w:val="20"/>
                <w:highlight w:val="cyan"/>
                <w:lang w:val="en-GB"/>
              </w:rPr>
            </w:pPr>
          </w:p>
          <w:p w14:paraId="0591DCB9" w14:textId="0FBD9AA7" w:rsidR="001A7A0F" w:rsidRPr="004F4160" w:rsidRDefault="001A7A0F" w:rsidP="001A7A0F">
            <w:pPr>
              <w:suppressAutoHyphens/>
              <w:spacing w:after="0" w:line="240" w:lineRule="auto"/>
              <w:rPr>
                <w:rFonts w:eastAsia="Malgun Gothic" w:cstheme="minorHAnsi"/>
                <w:color w:val="000000" w:themeColor="text1"/>
                <w:sz w:val="20"/>
                <w:szCs w:val="20"/>
                <w:highlight w:val="cyan"/>
                <w:lang w:val="en-GB"/>
              </w:rPr>
            </w:pPr>
            <w:r w:rsidRPr="001A7A0F">
              <w:rPr>
                <w:rFonts w:eastAsia="Malgun Gothic" w:cstheme="minorHAnsi"/>
                <w:color w:val="000000" w:themeColor="text1"/>
                <w:sz w:val="20"/>
                <w:highlight w:val="cyan"/>
                <w:lang w:val="en-GB"/>
              </w:rPr>
              <w:t>Due to lack of consensus on the proposed solution described in 802.11-23-0915r0.</w:t>
            </w:r>
          </w:p>
        </w:tc>
      </w:tr>
      <w:tr w:rsidR="001A7A0F" w:rsidRPr="008D120D" w14:paraId="75762370" w14:textId="77777777" w:rsidTr="001A7A0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106284B4" w:rsidR="001A7A0F" w:rsidRPr="00A8418E" w:rsidRDefault="001A7A0F" w:rsidP="001A7A0F">
            <w:pPr>
              <w:suppressAutoHyphens/>
              <w:spacing w:after="0"/>
              <w:ind w:right="-108"/>
              <w:rPr>
                <w:rFonts w:cstheme="minorHAnsi"/>
                <w:sz w:val="20"/>
                <w:szCs w:val="20"/>
              </w:rPr>
            </w:pPr>
            <w:r w:rsidRPr="00A8418E">
              <w:rPr>
                <w:sz w:val="20"/>
                <w:szCs w:val="20"/>
              </w:rPr>
              <w:t>18339</w:t>
            </w:r>
          </w:p>
        </w:tc>
        <w:tc>
          <w:tcPr>
            <w:tcW w:w="810" w:type="dxa"/>
            <w:tcBorders>
              <w:top w:val="nil"/>
              <w:left w:val="nil"/>
              <w:bottom w:val="single" w:sz="4" w:space="0" w:color="333300"/>
              <w:right w:val="single" w:sz="4" w:space="0" w:color="333300"/>
            </w:tcBorders>
            <w:shd w:val="clear" w:color="auto" w:fill="auto"/>
          </w:tcPr>
          <w:p w14:paraId="5B047081" w14:textId="2E89AFDA" w:rsidR="001A7A0F" w:rsidRPr="00A8418E" w:rsidRDefault="001A7A0F" w:rsidP="001A7A0F">
            <w:pPr>
              <w:suppressAutoHyphens/>
              <w:spacing w:after="0"/>
              <w:rPr>
                <w:rFonts w:cstheme="minorHAnsi"/>
                <w:sz w:val="20"/>
                <w:szCs w:val="20"/>
              </w:rPr>
            </w:pPr>
            <w:r w:rsidRPr="00A8418E">
              <w:rPr>
                <w:sz w:val="20"/>
                <w:szCs w:val="20"/>
              </w:rPr>
              <w:t>35.16.2.2</w:t>
            </w:r>
          </w:p>
        </w:tc>
        <w:tc>
          <w:tcPr>
            <w:tcW w:w="720" w:type="dxa"/>
            <w:tcBorders>
              <w:top w:val="nil"/>
              <w:left w:val="nil"/>
              <w:bottom w:val="single" w:sz="4" w:space="0" w:color="333300"/>
              <w:right w:val="single" w:sz="4" w:space="0" w:color="333300"/>
            </w:tcBorders>
            <w:shd w:val="clear" w:color="auto" w:fill="auto"/>
            <w:noWrap/>
          </w:tcPr>
          <w:p w14:paraId="545CFA46" w14:textId="732C1C74" w:rsidR="001A7A0F" w:rsidRPr="00A8418E" w:rsidRDefault="001A7A0F" w:rsidP="001A7A0F">
            <w:pPr>
              <w:suppressAutoHyphens/>
              <w:spacing w:after="0"/>
              <w:rPr>
                <w:rFonts w:cstheme="minorHAnsi"/>
                <w:sz w:val="20"/>
                <w:szCs w:val="20"/>
              </w:rPr>
            </w:pPr>
            <w:r w:rsidRPr="00A8418E">
              <w:rPr>
                <w:sz w:val="20"/>
                <w:szCs w:val="20"/>
              </w:rPr>
              <w:t>646.50</w:t>
            </w:r>
          </w:p>
        </w:tc>
        <w:tc>
          <w:tcPr>
            <w:tcW w:w="3240" w:type="dxa"/>
            <w:tcBorders>
              <w:top w:val="nil"/>
              <w:left w:val="nil"/>
              <w:bottom w:val="single" w:sz="4" w:space="0" w:color="333300"/>
              <w:right w:val="single" w:sz="4" w:space="0" w:color="333300"/>
            </w:tcBorders>
            <w:shd w:val="clear" w:color="auto" w:fill="auto"/>
            <w:noWrap/>
          </w:tcPr>
          <w:p w14:paraId="0DFA4179" w14:textId="7E4C7B4F" w:rsidR="001A7A0F" w:rsidRPr="00A8418E" w:rsidRDefault="001A7A0F" w:rsidP="001A7A0F">
            <w:pPr>
              <w:suppressAutoHyphens/>
              <w:spacing w:after="0" w:line="240" w:lineRule="auto"/>
              <w:rPr>
                <w:rFonts w:cstheme="minorHAnsi"/>
                <w:sz w:val="20"/>
                <w:szCs w:val="20"/>
              </w:rPr>
            </w:pPr>
            <w:r w:rsidRPr="00A8418E">
              <w:rPr>
                <w:sz w:val="20"/>
                <w:szCs w:val="20"/>
              </w:rPr>
              <w:t>The AP MLD should be able to cache authorization information locally for subsequent EPCS authorization during (re)association/BSS transition</w:t>
            </w:r>
          </w:p>
        </w:tc>
        <w:tc>
          <w:tcPr>
            <w:tcW w:w="2520" w:type="dxa"/>
            <w:tcBorders>
              <w:top w:val="nil"/>
              <w:left w:val="nil"/>
              <w:bottom w:val="single" w:sz="4" w:space="0" w:color="333300"/>
              <w:right w:val="single" w:sz="4" w:space="0" w:color="333300"/>
            </w:tcBorders>
            <w:shd w:val="clear" w:color="auto" w:fill="auto"/>
            <w:noWrap/>
          </w:tcPr>
          <w:p w14:paraId="54AE83F7" w14:textId="57237890" w:rsidR="001A7A0F" w:rsidRPr="00A8418E" w:rsidRDefault="001A7A0F" w:rsidP="001A7A0F">
            <w:pPr>
              <w:suppressAutoHyphens/>
              <w:spacing w:after="0" w:line="240" w:lineRule="auto"/>
              <w:rPr>
                <w:rFonts w:cstheme="minorHAnsi"/>
                <w:sz w:val="20"/>
                <w:szCs w:val="20"/>
              </w:rPr>
            </w:pPr>
            <w:r w:rsidRPr="00A8418E">
              <w:rPr>
                <w:sz w:val="20"/>
                <w:szCs w:val="20"/>
              </w:rPr>
              <w:t>as in the comment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F95CAF2" w14:textId="77777777" w:rsidR="001A7A0F" w:rsidRPr="001A7A0F" w:rsidRDefault="001A7A0F" w:rsidP="001A7A0F">
            <w:pPr>
              <w:suppressAutoHyphens/>
              <w:spacing w:after="0" w:line="240" w:lineRule="auto"/>
              <w:rPr>
                <w:rFonts w:eastAsia="Malgun Gothic" w:cstheme="minorHAnsi"/>
                <w:color w:val="000000" w:themeColor="text1"/>
                <w:sz w:val="20"/>
                <w:highlight w:val="cyan"/>
                <w:lang w:val="en-GB"/>
              </w:rPr>
            </w:pPr>
            <w:r w:rsidRPr="001A7A0F">
              <w:rPr>
                <w:rFonts w:eastAsia="Malgun Gothic" w:cstheme="minorHAnsi"/>
                <w:color w:val="000000" w:themeColor="text1"/>
                <w:sz w:val="20"/>
                <w:highlight w:val="cyan"/>
                <w:lang w:val="en-GB"/>
              </w:rPr>
              <w:t>Rejected</w:t>
            </w:r>
          </w:p>
          <w:p w14:paraId="50976514" w14:textId="77777777" w:rsidR="001A7A0F" w:rsidRPr="001A7A0F" w:rsidRDefault="001A7A0F" w:rsidP="001A7A0F">
            <w:pPr>
              <w:suppressAutoHyphens/>
              <w:spacing w:after="0" w:line="240" w:lineRule="auto"/>
              <w:rPr>
                <w:rFonts w:eastAsia="Malgun Gothic" w:cstheme="minorHAnsi"/>
                <w:color w:val="000000" w:themeColor="text1"/>
                <w:sz w:val="20"/>
                <w:highlight w:val="cyan"/>
                <w:lang w:val="en-GB"/>
              </w:rPr>
            </w:pPr>
          </w:p>
          <w:p w14:paraId="46097FBC" w14:textId="5B0D8ED3" w:rsidR="001A7A0F" w:rsidRPr="004F4160" w:rsidRDefault="001A7A0F" w:rsidP="001A7A0F">
            <w:pPr>
              <w:suppressAutoHyphens/>
              <w:spacing w:after="0" w:line="240" w:lineRule="auto"/>
              <w:rPr>
                <w:rFonts w:eastAsia="Malgun Gothic" w:cstheme="minorHAnsi"/>
                <w:color w:val="000000" w:themeColor="text1"/>
                <w:sz w:val="20"/>
                <w:szCs w:val="20"/>
                <w:highlight w:val="cyan"/>
                <w:lang w:val="en-GB"/>
              </w:rPr>
            </w:pPr>
            <w:r w:rsidRPr="001A7A0F">
              <w:rPr>
                <w:rFonts w:eastAsia="Malgun Gothic" w:cstheme="minorHAnsi"/>
                <w:color w:val="000000" w:themeColor="text1"/>
                <w:sz w:val="20"/>
                <w:highlight w:val="cyan"/>
                <w:lang w:val="en-GB"/>
              </w:rPr>
              <w:t>Due to lack of consensus on the proposed solution described in 802.11-23-0915r0.</w:t>
            </w:r>
          </w:p>
        </w:tc>
      </w:tr>
      <w:tr w:rsidR="001A7A0F" w:rsidRPr="008D120D" w14:paraId="2D47E8C8" w14:textId="77777777" w:rsidTr="001A7A0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EA465A1" w14:textId="06D517B0" w:rsidR="001A7A0F" w:rsidRPr="00A8418E" w:rsidRDefault="001A7A0F" w:rsidP="001A7A0F">
            <w:pPr>
              <w:suppressAutoHyphens/>
              <w:spacing w:after="0"/>
              <w:ind w:right="-108"/>
              <w:rPr>
                <w:rFonts w:cstheme="minorHAnsi"/>
                <w:sz w:val="20"/>
                <w:szCs w:val="20"/>
              </w:rPr>
            </w:pPr>
            <w:r w:rsidRPr="00A8418E">
              <w:rPr>
                <w:sz w:val="20"/>
                <w:szCs w:val="20"/>
              </w:rPr>
              <w:t>18340</w:t>
            </w:r>
          </w:p>
        </w:tc>
        <w:tc>
          <w:tcPr>
            <w:tcW w:w="810" w:type="dxa"/>
            <w:tcBorders>
              <w:top w:val="nil"/>
              <w:left w:val="nil"/>
              <w:bottom w:val="single" w:sz="4" w:space="0" w:color="333300"/>
              <w:right w:val="single" w:sz="4" w:space="0" w:color="333300"/>
            </w:tcBorders>
            <w:shd w:val="clear" w:color="auto" w:fill="auto"/>
          </w:tcPr>
          <w:p w14:paraId="23DB89B0" w14:textId="37FA7994" w:rsidR="001A7A0F" w:rsidRPr="00A8418E" w:rsidRDefault="001A7A0F" w:rsidP="001A7A0F">
            <w:pPr>
              <w:suppressAutoHyphens/>
              <w:spacing w:after="0"/>
              <w:rPr>
                <w:rFonts w:cstheme="minorHAnsi"/>
                <w:sz w:val="20"/>
                <w:szCs w:val="20"/>
              </w:rPr>
            </w:pPr>
            <w:r w:rsidRPr="00A8418E">
              <w:rPr>
                <w:sz w:val="20"/>
                <w:szCs w:val="20"/>
              </w:rPr>
              <w:t>35.16.2.2</w:t>
            </w:r>
          </w:p>
        </w:tc>
        <w:tc>
          <w:tcPr>
            <w:tcW w:w="720" w:type="dxa"/>
            <w:tcBorders>
              <w:top w:val="nil"/>
              <w:left w:val="nil"/>
              <w:bottom w:val="single" w:sz="4" w:space="0" w:color="333300"/>
              <w:right w:val="single" w:sz="4" w:space="0" w:color="333300"/>
            </w:tcBorders>
            <w:shd w:val="clear" w:color="auto" w:fill="auto"/>
            <w:noWrap/>
          </w:tcPr>
          <w:p w14:paraId="383DE141" w14:textId="1F16F6EA" w:rsidR="001A7A0F" w:rsidRPr="00A8418E" w:rsidRDefault="001A7A0F" w:rsidP="001A7A0F">
            <w:pPr>
              <w:suppressAutoHyphens/>
              <w:spacing w:after="0"/>
              <w:rPr>
                <w:rFonts w:cstheme="minorHAnsi"/>
                <w:sz w:val="20"/>
                <w:szCs w:val="20"/>
              </w:rPr>
            </w:pPr>
            <w:r w:rsidRPr="00A8418E">
              <w:rPr>
                <w:sz w:val="20"/>
                <w:szCs w:val="20"/>
              </w:rPr>
              <w:t>646.50</w:t>
            </w:r>
          </w:p>
        </w:tc>
        <w:tc>
          <w:tcPr>
            <w:tcW w:w="3240" w:type="dxa"/>
            <w:tcBorders>
              <w:top w:val="nil"/>
              <w:left w:val="nil"/>
              <w:bottom w:val="single" w:sz="4" w:space="0" w:color="333300"/>
              <w:right w:val="single" w:sz="4" w:space="0" w:color="333300"/>
            </w:tcBorders>
            <w:shd w:val="clear" w:color="auto" w:fill="auto"/>
            <w:noWrap/>
          </w:tcPr>
          <w:p w14:paraId="38F75CEC" w14:textId="4F0B21CF" w:rsidR="001A7A0F" w:rsidRPr="00A8418E" w:rsidRDefault="001A7A0F" w:rsidP="001A7A0F">
            <w:pPr>
              <w:suppressAutoHyphens/>
              <w:spacing w:after="0" w:line="240" w:lineRule="auto"/>
              <w:rPr>
                <w:rFonts w:cstheme="minorHAnsi"/>
                <w:sz w:val="20"/>
                <w:szCs w:val="20"/>
              </w:rPr>
            </w:pPr>
            <w:r w:rsidRPr="00A8418E">
              <w:rPr>
                <w:sz w:val="20"/>
                <w:szCs w:val="20"/>
              </w:rPr>
              <w:t xml:space="preserve">The AP MLD should also be able to share cached authorization information with other APs that are a part of the network for EPCS </w:t>
            </w:r>
            <w:r w:rsidRPr="00A8418E">
              <w:rPr>
                <w:sz w:val="20"/>
                <w:szCs w:val="20"/>
              </w:rPr>
              <w:lastRenderedPageBreak/>
              <w:t>authorization when a device undergoes BSS transition.</w:t>
            </w:r>
          </w:p>
        </w:tc>
        <w:tc>
          <w:tcPr>
            <w:tcW w:w="2520" w:type="dxa"/>
            <w:tcBorders>
              <w:top w:val="nil"/>
              <w:left w:val="nil"/>
              <w:bottom w:val="single" w:sz="4" w:space="0" w:color="333300"/>
              <w:right w:val="single" w:sz="4" w:space="0" w:color="333300"/>
            </w:tcBorders>
            <w:shd w:val="clear" w:color="auto" w:fill="auto"/>
            <w:noWrap/>
          </w:tcPr>
          <w:p w14:paraId="04B48934" w14:textId="791CE1E1" w:rsidR="001A7A0F" w:rsidRPr="00A8418E" w:rsidRDefault="001A7A0F" w:rsidP="001A7A0F">
            <w:pPr>
              <w:suppressAutoHyphens/>
              <w:spacing w:after="0" w:line="240" w:lineRule="auto"/>
              <w:rPr>
                <w:rFonts w:cstheme="minorHAnsi"/>
                <w:sz w:val="20"/>
                <w:szCs w:val="20"/>
              </w:rPr>
            </w:pPr>
            <w:r w:rsidRPr="00A8418E">
              <w:rPr>
                <w:sz w:val="20"/>
                <w:szCs w:val="20"/>
              </w:rPr>
              <w:lastRenderedPageBreak/>
              <w:t>as in the comment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E7DBE9E" w14:textId="77777777" w:rsidR="001A7A0F" w:rsidRPr="001A7A0F" w:rsidRDefault="001A7A0F" w:rsidP="001A7A0F">
            <w:pPr>
              <w:suppressAutoHyphens/>
              <w:spacing w:after="0" w:line="240" w:lineRule="auto"/>
              <w:rPr>
                <w:rFonts w:eastAsia="Malgun Gothic" w:cstheme="minorHAnsi"/>
                <w:color w:val="000000" w:themeColor="text1"/>
                <w:sz w:val="20"/>
                <w:highlight w:val="cyan"/>
                <w:lang w:val="en-GB"/>
              </w:rPr>
            </w:pPr>
            <w:r w:rsidRPr="001A7A0F">
              <w:rPr>
                <w:rFonts w:eastAsia="Malgun Gothic" w:cstheme="minorHAnsi"/>
                <w:color w:val="000000" w:themeColor="text1"/>
                <w:sz w:val="20"/>
                <w:highlight w:val="cyan"/>
                <w:lang w:val="en-GB"/>
              </w:rPr>
              <w:t>Rejected</w:t>
            </w:r>
          </w:p>
          <w:p w14:paraId="590664C6" w14:textId="77777777" w:rsidR="001A7A0F" w:rsidRPr="001A7A0F" w:rsidRDefault="001A7A0F" w:rsidP="001A7A0F">
            <w:pPr>
              <w:suppressAutoHyphens/>
              <w:spacing w:after="0" w:line="240" w:lineRule="auto"/>
              <w:rPr>
                <w:rFonts w:eastAsia="Malgun Gothic" w:cstheme="minorHAnsi"/>
                <w:color w:val="000000" w:themeColor="text1"/>
                <w:sz w:val="20"/>
                <w:highlight w:val="cyan"/>
                <w:lang w:val="en-GB"/>
              </w:rPr>
            </w:pPr>
          </w:p>
          <w:p w14:paraId="1D003D99" w14:textId="6554F4AA" w:rsidR="001A7A0F" w:rsidRPr="004F4160" w:rsidRDefault="001A7A0F" w:rsidP="001A7A0F">
            <w:pPr>
              <w:suppressAutoHyphens/>
              <w:spacing w:after="0" w:line="240" w:lineRule="auto"/>
              <w:rPr>
                <w:rFonts w:eastAsia="Malgun Gothic" w:cstheme="minorHAnsi"/>
                <w:color w:val="000000" w:themeColor="text1"/>
                <w:sz w:val="20"/>
                <w:szCs w:val="20"/>
                <w:highlight w:val="cyan"/>
                <w:lang w:val="en-GB"/>
              </w:rPr>
            </w:pPr>
            <w:r w:rsidRPr="001A7A0F">
              <w:rPr>
                <w:rFonts w:eastAsia="Malgun Gothic" w:cstheme="minorHAnsi"/>
                <w:color w:val="000000" w:themeColor="text1"/>
                <w:sz w:val="20"/>
                <w:highlight w:val="cyan"/>
                <w:lang w:val="en-GB"/>
              </w:rPr>
              <w:t xml:space="preserve">Due to lack of consensus on the </w:t>
            </w:r>
            <w:r w:rsidRPr="001A7A0F">
              <w:rPr>
                <w:rFonts w:eastAsia="Malgun Gothic" w:cstheme="minorHAnsi"/>
                <w:color w:val="000000" w:themeColor="text1"/>
                <w:sz w:val="20"/>
                <w:highlight w:val="cyan"/>
                <w:lang w:val="en-GB"/>
              </w:rPr>
              <w:lastRenderedPageBreak/>
              <w:t>proposed solution described in 802.11-23-0915r0.</w:t>
            </w:r>
          </w:p>
        </w:tc>
      </w:tr>
      <w:bookmarkEnd w:id="2"/>
    </w:tbl>
    <w:p w14:paraId="00102AA6" w14:textId="72C99258" w:rsidR="00FB3536" w:rsidRDefault="00FB3536" w:rsidP="00B11F36">
      <w:pPr>
        <w:suppressAutoHyphens/>
        <w:rPr>
          <w:rFonts w:ascii="Times New Roman" w:eastAsia="Malgun Gothic" w:hAnsi="Times New Roman" w:cs="Times New Roman"/>
          <w:bCs/>
          <w:color w:val="000000" w:themeColor="text1"/>
          <w:sz w:val="20"/>
          <w:szCs w:val="16"/>
          <w:lang w:val="en-GB"/>
        </w:rPr>
      </w:pPr>
    </w:p>
    <w:sectPr w:rsidR="00FB3536"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A3B3B" w14:textId="77777777" w:rsidR="001D4DEC" w:rsidRDefault="001D4DEC">
      <w:pPr>
        <w:spacing w:after="0" w:line="240" w:lineRule="auto"/>
      </w:pPr>
      <w:r>
        <w:separator/>
      </w:r>
    </w:p>
  </w:endnote>
  <w:endnote w:type="continuationSeparator" w:id="0">
    <w:p w14:paraId="2A2FE8E5" w14:textId="77777777" w:rsidR="001D4DEC" w:rsidRDefault="001D4DEC">
      <w:pPr>
        <w:spacing w:after="0" w:line="240" w:lineRule="auto"/>
      </w:pPr>
      <w:r>
        <w:continuationSeparator/>
      </w:r>
    </w:p>
  </w:endnote>
  <w:endnote w:type="continuationNotice" w:id="1">
    <w:p w14:paraId="108096B4" w14:textId="77777777" w:rsidR="001D4DEC" w:rsidRDefault="001D4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46271E" w:rsidRPr="00935934" w:rsidRDefault="0046271E"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2AEF9BA6" w14:textId="77777777" w:rsidR="0046271E" w:rsidRDefault="004627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2C9B24C" w:rsidR="0046271E" w:rsidRPr="00CB5571" w:rsidRDefault="0046271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A1722">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08680615" w14:textId="77777777" w:rsidR="0046271E" w:rsidRDefault="004627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4D8F0" w14:textId="77777777" w:rsidR="001D4DEC" w:rsidRDefault="001D4DEC">
      <w:pPr>
        <w:spacing w:after="0" w:line="240" w:lineRule="auto"/>
      </w:pPr>
      <w:r>
        <w:separator/>
      </w:r>
    </w:p>
  </w:footnote>
  <w:footnote w:type="continuationSeparator" w:id="0">
    <w:p w14:paraId="5587507A" w14:textId="77777777" w:rsidR="001D4DEC" w:rsidRDefault="001D4DEC">
      <w:pPr>
        <w:spacing w:after="0" w:line="240" w:lineRule="auto"/>
      </w:pPr>
      <w:r>
        <w:continuationSeparator/>
      </w:r>
    </w:p>
  </w:footnote>
  <w:footnote w:type="continuationNotice" w:id="1">
    <w:p w14:paraId="551A79C5" w14:textId="77777777" w:rsidR="001D4DEC" w:rsidRDefault="001D4D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46271E" w:rsidRPr="002D636E" w:rsidRDefault="0046271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22-1255r0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16155BC" w:rsidR="0046271E" w:rsidRPr="00DE6B44" w:rsidRDefault="0046271E"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March 2023</w:t>
    </w:r>
    <w:r>
      <w:tab/>
    </w:r>
    <w:r>
      <w:tab/>
    </w:r>
    <w:r>
      <w:tab/>
    </w:r>
    <w:r w:rsidRPr="3C88E094">
      <w:rPr>
        <w:rFonts w:ascii="Times New Roman" w:eastAsia="Malgun Gothic" w:hAnsi="Times New Roman" w:cs="Times New Roman"/>
        <w:b/>
        <w:bCs/>
        <w:sz w:val="28"/>
        <w:szCs w:val="28"/>
        <w:lang w:val="en-GB"/>
      </w:rPr>
      <w:t>doc.: IEEE 802.11-2</w:t>
    </w:r>
    <w:r>
      <w:rPr>
        <w:rFonts w:ascii="Times New Roman" w:eastAsia="Malgun Gothic" w:hAnsi="Times New Roman" w:cs="Times New Roman"/>
        <w:b/>
        <w:bCs/>
        <w:sz w:val="28"/>
        <w:szCs w:val="28"/>
        <w:lang w:val="en-GB"/>
      </w:rPr>
      <w:t>3</w:t>
    </w:r>
    <w:r w:rsidRPr="3C88E094">
      <w:rPr>
        <w:rFonts w:ascii="Times New Roman" w:eastAsia="Malgun Gothic" w:hAnsi="Times New Roman" w:cs="Times New Roman"/>
        <w:b/>
        <w:bCs/>
        <w:sz w:val="28"/>
        <w:szCs w:val="28"/>
        <w:lang w:val="en-GB"/>
      </w:rPr>
      <w:t>-</w:t>
    </w:r>
    <w:r w:rsidRPr="00BD6FB0">
      <w:t xml:space="preserve"> </w:t>
    </w:r>
    <w:r w:rsidR="00FA487A">
      <w:rPr>
        <w:rFonts w:ascii="Times New Roman" w:eastAsia="Malgun Gothic" w:hAnsi="Times New Roman" w:cs="Times New Roman"/>
        <w:b/>
        <w:bCs/>
        <w:sz w:val="28"/>
        <w:szCs w:val="28"/>
        <w:lang w:val="en-GB"/>
      </w:rPr>
      <w:t>0915r</w:t>
    </w:r>
    <w:r w:rsidR="001D4522">
      <w:rPr>
        <w:rFonts w:ascii="Times New Roman" w:eastAsia="Malgun Gothic" w:hAnsi="Times New Roman" w:cs="Times New Roman"/>
        <w:b/>
        <w:bCs/>
        <w:sz w:val="28"/>
        <w:szCs w:val="28"/>
        <w:lang w:val="en-GB"/>
      </w:rPr>
      <w:t>1</w:t>
    </w:r>
    <w:r w:rsidRPr="3C88E094">
      <w:rPr>
        <w:rFonts w:ascii="Times New Roman" w:eastAsia="Malgun Gothic" w:hAnsi="Times New Roman" w:cs="Times New Roman"/>
        <w:b/>
        <w:bCs/>
        <w:sz w:val="28"/>
        <w:szCs w:val="28"/>
        <w:lang w:val="en-GB"/>
      </w:rPr>
      <w:fldChar w:fldCharType="begin"/>
    </w:r>
    <w:r w:rsidRPr="3C88E094">
      <w:rPr>
        <w:rFonts w:ascii="Times New Roman" w:eastAsia="Malgun Gothic" w:hAnsi="Times New Roman" w:cs="Times New Roman"/>
        <w:b/>
        <w:bCs/>
        <w:sz w:val="28"/>
        <w:szCs w:val="28"/>
        <w:lang w:val="en-GB"/>
      </w:rPr>
      <w:instrText xml:space="preserve"> TITLE  \* MERGEFORMAT </w:instrText>
    </w:r>
    <w:r w:rsidRPr="3C88E094">
      <w:rPr>
        <w:rFonts w:ascii="Times New Roman" w:eastAsia="Malgun Gothic" w:hAnsi="Times New Roman" w:cs="Times New Roman"/>
        <w:b/>
        <w:bCs/>
        <w:sz w:val="28"/>
        <w:szCs w:val="28"/>
        <w:lang w:val="en-GB"/>
      </w:rPr>
      <w:fldChar w:fldCharType="end"/>
    </w:r>
    <w:r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928"/>
    <w:multiLevelType w:val="hybridMultilevel"/>
    <w:tmpl w:val="88083A14"/>
    <w:lvl w:ilvl="0" w:tplc="010215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204"/>
    <w:multiLevelType w:val="hybridMultilevel"/>
    <w:tmpl w:val="A270201C"/>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1"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B5FD7"/>
    <w:multiLevelType w:val="hybridMultilevel"/>
    <w:tmpl w:val="FD66FFDC"/>
    <w:lvl w:ilvl="0" w:tplc="3C4C994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133143"/>
    <w:multiLevelType w:val="hybridMultilevel"/>
    <w:tmpl w:val="664AC524"/>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32CC7"/>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851AE"/>
    <w:multiLevelType w:val="hybridMultilevel"/>
    <w:tmpl w:val="74402888"/>
    <w:lvl w:ilvl="0" w:tplc="48D214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53560"/>
    <w:multiLevelType w:val="hybridMultilevel"/>
    <w:tmpl w:val="D2EC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6" w15:restartNumberingAfterBreak="0">
    <w:nsid w:val="622745FC"/>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8"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9" w15:restartNumberingAfterBreak="0">
    <w:nsid w:val="78453227"/>
    <w:multiLevelType w:val="hybridMultilevel"/>
    <w:tmpl w:val="5C90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F80873"/>
    <w:multiLevelType w:val="hybridMultilevel"/>
    <w:tmpl w:val="CC3E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30"/>
  </w:num>
  <w:num w:numId="3">
    <w:abstractNumId w:val="0"/>
  </w:num>
  <w:num w:numId="4">
    <w:abstractNumId w:val="15"/>
  </w:num>
  <w:num w:numId="5">
    <w:abstractNumId w:val="35"/>
  </w:num>
  <w:num w:numId="6">
    <w:abstractNumId w:val="20"/>
  </w:num>
  <w:num w:numId="7">
    <w:abstractNumId w:val="2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3"/>
  </w:num>
  <w:num w:numId="16">
    <w:abstractNumId w:val="37"/>
  </w:num>
  <w:num w:numId="17">
    <w:abstractNumId w:val="38"/>
  </w:num>
  <w:num w:numId="18">
    <w:abstractNumId w:val="43"/>
  </w:num>
  <w:num w:numId="19">
    <w:abstractNumId w:val="1"/>
  </w:num>
  <w:num w:numId="20">
    <w:abstractNumId w:val="7"/>
  </w:num>
  <w:num w:numId="21">
    <w:abstractNumId w:val="34"/>
  </w:num>
  <w:num w:numId="22">
    <w:abstractNumId w:val="19"/>
  </w:num>
  <w:num w:numId="23">
    <w:abstractNumId w:val="2"/>
  </w:num>
  <w:num w:numId="24">
    <w:abstractNumId w:val="4"/>
  </w:num>
  <w:num w:numId="25">
    <w:abstractNumId w:val="23"/>
  </w:num>
  <w:num w:numId="26">
    <w:abstractNumId w:val="18"/>
  </w:num>
  <w:num w:numId="27">
    <w:abstractNumId w:val="11"/>
  </w:num>
  <w:num w:numId="28">
    <w:abstractNumId w:val="25"/>
  </w:num>
  <w:num w:numId="29">
    <w:abstractNumId w:val="41"/>
  </w:num>
  <w:num w:numId="30">
    <w:abstractNumId w:val="17"/>
  </w:num>
  <w:num w:numId="31">
    <w:abstractNumId w:val="40"/>
  </w:num>
  <w:num w:numId="32">
    <w:abstractNumId w:val="21"/>
  </w:num>
  <w:num w:numId="33">
    <w:abstractNumId w:val="9"/>
  </w:num>
  <w:num w:numId="34">
    <w:abstractNumId w:val="22"/>
  </w:num>
  <w:num w:numId="35">
    <w:abstractNumId w:val="14"/>
  </w:num>
  <w:num w:numId="36">
    <w:abstractNumId w:val="8"/>
  </w:num>
  <w:num w:numId="37">
    <w:abstractNumId w:val="12"/>
  </w:num>
  <w:num w:numId="38">
    <w:abstractNumId w:val="16"/>
  </w:num>
  <w:num w:numId="39">
    <w:abstractNumId w:val="31"/>
  </w:num>
  <w:num w:numId="40">
    <w:abstractNumId w:val="33"/>
  </w:num>
  <w:num w:numId="41">
    <w:abstractNumId w:val="36"/>
  </w:num>
  <w:num w:numId="42">
    <w:abstractNumId w:val="24"/>
  </w:num>
  <w:num w:numId="43">
    <w:abstractNumId w:val="32"/>
  </w:num>
  <w:num w:numId="44">
    <w:abstractNumId w:val="39"/>
  </w:num>
  <w:num w:numId="45">
    <w:abstractNumId w:val="3"/>
  </w:num>
  <w:num w:numId="46">
    <w:abstractNumId w:val="5"/>
  </w:num>
  <w:num w:numId="47">
    <w:abstractNumId w:val="29"/>
  </w:num>
  <w:num w:numId="48">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NqkFAFud2RwtAAAA"/>
  </w:docVars>
  <w:rsids>
    <w:rsidRoot w:val="00237234"/>
    <w:rsid w:val="000003FD"/>
    <w:rsid w:val="000006CF"/>
    <w:rsid w:val="0000109D"/>
    <w:rsid w:val="0000137F"/>
    <w:rsid w:val="00001A5B"/>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45C8"/>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1DD8"/>
    <w:rsid w:val="000123A5"/>
    <w:rsid w:val="0001260D"/>
    <w:rsid w:val="00012897"/>
    <w:rsid w:val="000128DE"/>
    <w:rsid w:val="000129D2"/>
    <w:rsid w:val="00012B73"/>
    <w:rsid w:val="00012CFF"/>
    <w:rsid w:val="00012D80"/>
    <w:rsid w:val="00012DC2"/>
    <w:rsid w:val="00012F68"/>
    <w:rsid w:val="0001327E"/>
    <w:rsid w:val="000133AB"/>
    <w:rsid w:val="00013C63"/>
    <w:rsid w:val="00013D0C"/>
    <w:rsid w:val="0001430A"/>
    <w:rsid w:val="00014457"/>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19D"/>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64"/>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2F95"/>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0EDA"/>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844"/>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19C"/>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182"/>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8CE"/>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4A16"/>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6C1"/>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EE8"/>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74C"/>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A7A0F"/>
    <w:rsid w:val="001B02F3"/>
    <w:rsid w:val="001B033C"/>
    <w:rsid w:val="001B0713"/>
    <w:rsid w:val="001B0759"/>
    <w:rsid w:val="001B0F53"/>
    <w:rsid w:val="001B10B4"/>
    <w:rsid w:val="001B152A"/>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22"/>
    <w:rsid w:val="001D45EC"/>
    <w:rsid w:val="001D4BF9"/>
    <w:rsid w:val="001D4C9B"/>
    <w:rsid w:val="001D4DEC"/>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2DA"/>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549"/>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7A1"/>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025"/>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E57"/>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1F20"/>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32C"/>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819"/>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4E99"/>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9DD"/>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0F37"/>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2721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26"/>
    <w:rsid w:val="00370650"/>
    <w:rsid w:val="0037068D"/>
    <w:rsid w:val="003706E1"/>
    <w:rsid w:val="00370A1D"/>
    <w:rsid w:val="00370A93"/>
    <w:rsid w:val="00370E78"/>
    <w:rsid w:val="00370F37"/>
    <w:rsid w:val="0037103E"/>
    <w:rsid w:val="0037108C"/>
    <w:rsid w:val="003711BA"/>
    <w:rsid w:val="0037129B"/>
    <w:rsid w:val="003712EB"/>
    <w:rsid w:val="003718C0"/>
    <w:rsid w:val="0037190B"/>
    <w:rsid w:val="00371ACB"/>
    <w:rsid w:val="00371BBB"/>
    <w:rsid w:val="00371E33"/>
    <w:rsid w:val="00372073"/>
    <w:rsid w:val="003720A5"/>
    <w:rsid w:val="003720FB"/>
    <w:rsid w:val="00372171"/>
    <w:rsid w:val="0037246D"/>
    <w:rsid w:val="0037267F"/>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3DA"/>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22"/>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6F1F"/>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740"/>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EB2"/>
    <w:rsid w:val="00424F47"/>
    <w:rsid w:val="004254E6"/>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7B4"/>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AFF"/>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071"/>
    <w:rsid w:val="004533A5"/>
    <w:rsid w:val="00453613"/>
    <w:rsid w:val="00453B90"/>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71E"/>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160"/>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7B0"/>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B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1BE"/>
    <w:rsid w:val="0054438F"/>
    <w:rsid w:val="005444BB"/>
    <w:rsid w:val="005444F1"/>
    <w:rsid w:val="0054466A"/>
    <w:rsid w:val="00544B8F"/>
    <w:rsid w:val="00544E17"/>
    <w:rsid w:val="00544ECC"/>
    <w:rsid w:val="00545439"/>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B52"/>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0F75"/>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58D"/>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1BD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390"/>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6B3A"/>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1E6"/>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397"/>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50A"/>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DE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012"/>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3E"/>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9F7"/>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7EF"/>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000"/>
    <w:rsid w:val="00705146"/>
    <w:rsid w:val="0070520E"/>
    <w:rsid w:val="00705562"/>
    <w:rsid w:val="007055B9"/>
    <w:rsid w:val="0070583A"/>
    <w:rsid w:val="00705A67"/>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9CA"/>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B52"/>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4D7A"/>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9"/>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74"/>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EF3"/>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A7"/>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4E4"/>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CB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92"/>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97E"/>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3AE2"/>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318"/>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D3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080"/>
    <w:rsid w:val="009113B4"/>
    <w:rsid w:val="009118F5"/>
    <w:rsid w:val="00911988"/>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2DD"/>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2B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586"/>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5F8"/>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8C6"/>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07508"/>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9E5"/>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4888"/>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3E57"/>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8E"/>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83E"/>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D44"/>
    <w:rsid w:val="00AE2E6D"/>
    <w:rsid w:val="00AE2F7D"/>
    <w:rsid w:val="00AE345A"/>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569"/>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37CF"/>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650"/>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398"/>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3ED6"/>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4F"/>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5D32"/>
    <w:rsid w:val="00C369B4"/>
    <w:rsid w:val="00C36B28"/>
    <w:rsid w:val="00C36C04"/>
    <w:rsid w:val="00C36C15"/>
    <w:rsid w:val="00C36C3D"/>
    <w:rsid w:val="00C3743C"/>
    <w:rsid w:val="00C3746A"/>
    <w:rsid w:val="00C37AE8"/>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3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6CB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8A8"/>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8F2"/>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00"/>
    <w:rsid w:val="00CD5275"/>
    <w:rsid w:val="00CD5483"/>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539"/>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8BA"/>
    <w:rsid w:val="00D55D43"/>
    <w:rsid w:val="00D560DD"/>
    <w:rsid w:val="00D561AF"/>
    <w:rsid w:val="00D5629C"/>
    <w:rsid w:val="00D5644B"/>
    <w:rsid w:val="00D56484"/>
    <w:rsid w:val="00D56F91"/>
    <w:rsid w:val="00D57175"/>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49C0"/>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05"/>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536"/>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8F1"/>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11"/>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70"/>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050"/>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886"/>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C32"/>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1CF2"/>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5F9D"/>
    <w:rsid w:val="00F06172"/>
    <w:rsid w:val="00F064E9"/>
    <w:rsid w:val="00F0653F"/>
    <w:rsid w:val="00F06853"/>
    <w:rsid w:val="00F06CBB"/>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6D64"/>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70D"/>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C4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87A"/>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1F3"/>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166"/>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B53D27D6-9FC2-4BB1-857C-A17AE7A5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5F8"/>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216624531">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14492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6491">
              <w:marLeft w:val="0"/>
              <w:marRight w:val="0"/>
              <w:marTop w:val="0"/>
              <w:marBottom w:val="0"/>
              <w:divBdr>
                <w:top w:val="none" w:sz="0" w:space="0" w:color="auto"/>
                <w:left w:val="none" w:sz="0" w:space="0" w:color="auto"/>
                <w:bottom w:val="none" w:sz="0" w:space="0" w:color="auto"/>
                <w:right w:val="none" w:sz="0" w:space="0" w:color="auto"/>
              </w:divBdr>
              <w:divsChild>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363555543">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1510632396">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05406">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A6EF7293-ADB2-4524-8BA1-18515ADE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3</cp:revision>
  <dcterms:created xsi:type="dcterms:W3CDTF">2023-07-11T11:20:00Z</dcterms:created>
  <dcterms:modified xsi:type="dcterms:W3CDTF">2023-07-11T11:26:00Z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