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276"/>
        <w:gridCol w:w="2493"/>
      </w:tblGrid>
      <w:tr w:rsidR="00CA09B2" w14:paraId="642102F4" w14:textId="77777777" w:rsidTr="00FC10D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71DFE09F" w:rsidR="00CA09B2" w:rsidRDefault="00CA09B2" w:rsidP="00CE6D74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CE6D74">
              <w:t>LB272</w:t>
            </w:r>
            <w:r w:rsidR="0016415F">
              <w:t xml:space="preserve"> </w:t>
            </w:r>
            <w:r w:rsidR="00CE6D74">
              <w:t xml:space="preserve">NDPA </w:t>
            </w:r>
            <w:r w:rsidR="001530D6">
              <w:rPr>
                <w:lang w:eastAsia="ko-KR"/>
              </w:rPr>
              <w:t>Instance TTT</w:t>
            </w:r>
            <w:r>
              <w:t>]</w:t>
            </w:r>
          </w:p>
        </w:tc>
      </w:tr>
      <w:tr w:rsidR="00CA09B2" w14:paraId="4FA5CCA7" w14:textId="77777777" w:rsidTr="00FC10D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2E30E505" w:rsidR="00CA09B2" w:rsidRDefault="00CA09B2" w:rsidP="00883AA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6A00B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A00B0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6A00B0">
              <w:rPr>
                <w:b w:val="0"/>
                <w:sz w:val="20"/>
              </w:rPr>
              <w:t>08</w:t>
            </w:r>
          </w:p>
        </w:tc>
      </w:tr>
      <w:tr w:rsidR="00CA09B2" w14:paraId="3BFA3841" w14:textId="77777777" w:rsidTr="00FC10D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C10D0">
        <w:trPr>
          <w:jc w:val="center"/>
        </w:trPr>
        <w:tc>
          <w:tcPr>
            <w:tcW w:w="1696" w:type="dxa"/>
            <w:vAlign w:val="center"/>
          </w:tcPr>
          <w:p w14:paraId="094CDA67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64634B27" w14:textId="77777777" w:rsidR="00CA09B2" w:rsidRDefault="0062440B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046F7AD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D987FE3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E6F11B6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C10D0">
        <w:trPr>
          <w:jc w:val="center"/>
        </w:trPr>
        <w:tc>
          <w:tcPr>
            <w:tcW w:w="169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560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551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C10D0">
        <w:trPr>
          <w:jc w:val="center"/>
        </w:trPr>
        <w:tc>
          <w:tcPr>
            <w:tcW w:w="1696" w:type="dxa"/>
            <w:vAlign w:val="center"/>
          </w:tcPr>
          <w:p w14:paraId="439FBC5C" w14:textId="174947C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6209E0CC" w14:textId="3E7DB9A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FBC8C6" w14:textId="7153FF8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C10D0">
        <w:trPr>
          <w:jc w:val="center"/>
        </w:trPr>
        <w:tc>
          <w:tcPr>
            <w:tcW w:w="169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C10D0">
        <w:trPr>
          <w:jc w:val="center"/>
        </w:trPr>
        <w:tc>
          <w:tcPr>
            <w:tcW w:w="169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C10D0">
        <w:trPr>
          <w:jc w:val="center"/>
        </w:trPr>
        <w:tc>
          <w:tcPr>
            <w:tcW w:w="169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20F4ACB7" w:rsidR="00F1307E" w:rsidRDefault="00F1307E" w:rsidP="00060EA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3E752E">
                              <w:t xml:space="preserve">the </w:t>
                            </w:r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follwing </w:t>
                            </w:r>
                            <w:r w:rsidR="00B05E6C">
                              <w:rPr>
                                <w:lang w:eastAsia="ko-KR"/>
                              </w:rPr>
                              <w:t>1</w:t>
                            </w:r>
                            <w:r w:rsidR="00740C55">
                              <w:rPr>
                                <w:lang w:eastAsia="ko-KR"/>
                              </w:rPr>
                              <w:t>9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060EA8">
                              <w:rPr>
                                <w:lang w:eastAsia="ko-KR"/>
                              </w:rPr>
                              <w:t>LB272</w:t>
                            </w:r>
                            <w:r w:rsidR="00CD3CE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060EA8" w:rsidRPr="00060EA8">
                              <w:t>1228, 1278, 1279,</w:t>
                            </w:r>
                            <w:r w:rsidR="00060EA8">
                              <w:t xml:space="preserve"> 1352, 1421, 1433, 1435, 1511, 1512, 1513, 1514, 1515, 1516, 1517, 1518, 1519, 1524, 1541, </w:t>
                            </w:r>
                            <w:r w:rsidR="00B05E6C">
                              <w:t xml:space="preserve">and </w:t>
                            </w:r>
                            <w:r w:rsidR="00060EA8">
                              <w:t>1569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</w:t>
                            </w:r>
                            <w:r w:rsidR="00740C55">
                              <w:t>f</w:t>
                            </w:r>
                            <w:r w:rsidR="001C4D50" w:rsidRPr="001C4D50">
                              <w:t xml:space="preserve"> D</w:t>
                            </w:r>
                            <w:r w:rsidR="00060EA8">
                              <w:t>1</w:t>
                            </w:r>
                            <w:r w:rsidR="001C4D50" w:rsidRPr="001C4D50">
                              <w:t>.</w:t>
                            </w:r>
                            <w:r w:rsidR="00060EA8">
                              <w:t>0</w:t>
                            </w:r>
                            <w:r w:rsidR="001C4D50" w:rsidRPr="001C4D50">
                              <w:t xml:space="preserve">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2AE568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553A3FC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6AD7AC1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84B0033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053864F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0F54601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2F80317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6F9B58E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5AF788E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55F738C8" w:rsidR="00F1307E" w:rsidRDefault="006821E4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</w:p>
                          <w:p w14:paraId="415AEA73" w14:textId="084A38CF" w:rsidR="0097317A" w:rsidRPr="00AD18F3" w:rsidRDefault="0097317A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wW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s8zVZ5vox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20F4ACB7" w:rsidR="00F1307E" w:rsidRDefault="00F1307E" w:rsidP="00060EA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3E752E">
                        <w:t xml:space="preserve">the </w:t>
                      </w:r>
                      <w:r w:rsidR="00FA6754">
                        <w:rPr>
                          <w:rFonts w:hint="eastAsia"/>
                          <w:lang w:eastAsia="ko-KR"/>
                        </w:rPr>
                        <w:t xml:space="preserve">follwing </w:t>
                      </w:r>
                      <w:r w:rsidR="00B05E6C">
                        <w:rPr>
                          <w:lang w:eastAsia="ko-KR"/>
                        </w:rPr>
                        <w:t>1</w:t>
                      </w:r>
                      <w:r w:rsidR="00740C55">
                        <w:rPr>
                          <w:lang w:eastAsia="ko-KR"/>
                        </w:rPr>
                        <w:t>9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060EA8">
                        <w:rPr>
                          <w:lang w:eastAsia="ko-KR"/>
                        </w:rPr>
                        <w:t>LB272</w:t>
                      </w:r>
                      <w:r w:rsidR="00CD3CE7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060EA8" w:rsidRPr="00060EA8">
                        <w:t>1228, 1278, 1279,</w:t>
                      </w:r>
                      <w:r w:rsidR="00060EA8">
                        <w:t xml:space="preserve"> </w:t>
                      </w:r>
                      <w:r w:rsidR="00060EA8">
                        <w:t>1352, 1421, 1433, 1435, 1511, 1512, 1513, 1514, 1515, 1516, 151</w:t>
                      </w:r>
                      <w:r w:rsidR="00060EA8">
                        <w:t xml:space="preserve">7, 1518, 1519, 1524, 1541, </w:t>
                      </w:r>
                      <w:r w:rsidR="00B05E6C">
                        <w:t xml:space="preserve">and </w:t>
                      </w:r>
                      <w:r w:rsidR="00060EA8">
                        <w:t>1569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</w:t>
                      </w:r>
                      <w:r w:rsidR="00740C55">
                        <w:t>f</w:t>
                      </w:r>
                      <w:r w:rsidR="001C4D50" w:rsidRPr="001C4D50">
                        <w:t xml:space="preserve"> D</w:t>
                      </w:r>
                      <w:r w:rsidR="00060EA8">
                        <w:t>1</w:t>
                      </w:r>
                      <w:r w:rsidR="001C4D50" w:rsidRPr="001C4D50">
                        <w:t>.</w:t>
                      </w:r>
                      <w:r w:rsidR="00060EA8">
                        <w:t>0</w:t>
                      </w:r>
                      <w:r w:rsidR="001C4D50" w:rsidRPr="001C4D50">
                        <w:t xml:space="preserve">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2AE5686" w14:textId="77777777" w:rsidR="002E5780" w:rsidRDefault="002E5780" w:rsidP="00F9106E">
                      <w:pPr>
                        <w:jc w:val="both"/>
                      </w:pPr>
                    </w:p>
                    <w:p w14:paraId="553A3FC6" w14:textId="77777777" w:rsidR="002E5780" w:rsidRDefault="002E5780" w:rsidP="00F9106E">
                      <w:pPr>
                        <w:jc w:val="both"/>
                      </w:pPr>
                    </w:p>
                    <w:p w14:paraId="36AD7AC1" w14:textId="77777777" w:rsidR="002E5780" w:rsidRDefault="002E5780" w:rsidP="00F9106E">
                      <w:pPr>
                        <w:jc w:val="both"/>
                      </w:pPr>
                    </w:p>
                    <w:p w14:paraId="384B0033" w14:textId="77777777" w:rsidR="002E5780" w:rsidRDefault="002E5780" w:rsidP="00F9106E">
                      <w:pPr>
                        <w:jc w:val="both"/>
                      </w:pPr>
                    </w:p>
                    <w:p w14:paraId="3053864F" w14:textId="77777777" w:rsidR="002E5780" w:rsidRDefault="002E5780" w:rsidP="00F9106E">
                      <w:pPr>
                        <w:jc w:val="both"/>
                      </w:pPr>
                    </w:p>
                    <w:p w14:paraId="0F54601D" w14:textId="77777777" w:rsidR="002E5780" w:rsidRDefault="002E5780" w:rsidP="00F9106E">
                      <w:pPr>
                        <w:jc w:val="both"/>
                      </w:pPr>
                    </w:p>
                    <w:p w14:paraId="32F80317" w14:textId="77777777" w:rsidR="002E5780" w:rsidRDefault="002E5780" w:rsidP="00F9106E">
                      <w:pPr>
                        <w:jc w:val="both"/>
                      </w:pPr>
                    </w:p>
                    <w:p w14:paraId="6F9B58ED" w14:textId="77777777" w:rsidR="002E5780" w:rsidRDefault="002E5780" w:rsidP="00F9106E">
                      <w:pPr>
                        <w:jc w:val="both"/>
                      </w:pPr>
                    </w:p>
                    <w:p w14:paraId="35AF788E" w14:textId="77777777" w:rsidR="002E5780" w:rsidRDefault="002E5780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55F738C8" w:rsidR="00F1307E" w:rsidRDefault="006821E4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</w:p>
                    <w:p w14:paraId="415AEA73" w14:textId="084A38CF" w:rsidR="0097317A" w:rsidRPr="00AD18F3" w:rsidRDefault="0097317A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2: 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554B5993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3156F5" w:rsidRPr="00060EA8">
        <w:t>1228, 1278, 1279,</w:t>
      </w:r>
      <w:r w:rsidR="003156F5">
        <w:t xml:space="preserve"> 1352, 1421, 1433, 1435, 1511, 1512, 1513, 1514, 1515, 1516, 1517, 1518, 1519, 1524, 1541, and 1569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2126"/>
        <w:gridCol w:w="2537"/>
      </w:tblGrid>
      <w:tr w:rsidR="004F1C10" w:rsidRPr="004F1C10" w14:paraId="26F4ABC0" w14:textId="77777777" w:rsidTr="00A42B4A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A42B4A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069ED594" w:rsidR="004F1C10" w:rsidRPr="003156F5" w:rsidRDefault="0023289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1228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74B07483" w:rsidR="004F1C10" w:rsidRPr="003156F5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73</w:t>
            </w:r>
            <w:r w:rsidR="003D22B6" w:rsidRPr="003156F5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61AB3900" w:rsidR="004F1C10" w:rsidRPr="003156F5" w:rsidRDefault="007E4E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245F" w14:textId="77777777" w:rsidR="007E4E62" w:rsidRP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"Wrong sentence: ""The Partial TSF subfield contains 16 bits of the AP's TSF time, TSF[21:6], if the AP that transmitted the Sensing Poll Trigger frame</w:t>
            </w:r>
          </w:p>
          <w:p w14:paraId="69BB5A5A" w14:textId="01721B4B" w:rsidR="004F1C10" w:rsidRPr="003156F5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that preceded the Sensing NDP Announcement frame carrying this STA Info field with AID subfield is equal to 2044."""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55ECF878" w:rsidR="004F1C10" w:rsidRPr="003156F5" w:rsidRDefault="007E4E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Replace with "The Partial TSF subfield contains 16 bits of the AP's TSF time, TSF[21:6], at the time of transmission of the preceding Sensing Poll Trigger frame."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EC43F" w14:textId="77777777" w:rsidR="007E4E62" w:rsidRP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0F5B8925" w14:textId="77777777" w:rsidR="007E4E62" w:rsidRP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213418F" w14:textId="77777777" w:rsid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Replace the sentence as following</w:t>
            </w:r>
          </w:p>
          <w:p w14:paraId="003BDDB8" w14:textId="754081AE" w:rsid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"The Partial TSF subfield contains 16 bits of the AP's TSF time, TSF[21:6], at the time of </w:t>
            </w:r>
            <w:r w:rsidR="002D73F8">
              <w:rPr>
                <w:rFonts w:ascii="Arial" w:eastAsia="Malgun Gothic" w:hAnsi="Arial" w:cs="Arial"/>
                <w:sz w:val="20"/>
                <w:lang w:val="en-US" w:eastAsia="ko-KR"/>
              </w:rPr>
              <w:t>transmitting</w:t>
            </w: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the preceding Sensing Poll Trigger frame."</w:t>
            </w:r>
          </w:p>
          <w:p w14:paraId="040FA009" w14:textId="77777777" w:rsidR="007E4E62" w:rsidRP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3D242492" w:rsidR="007758D4" w:rsidRPr="007E4E62" w:rsidRDefault="007E4E62" w:rsidP="00564C5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Note to editor: Please incorporate the changes in https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://mentor.ieee.org/802.11/dcn/23/11</w:t>
            </w:r>
            <w:r w:rsidR="001F1357">
              <w:rPr>
                <w:rFonts w:ascii="Arial" w:eastAsia="Malgun Gothic" w:hAnsi="Arial" w:cs="Arial"/>
                <w:sz w:val="20"/>
                <w:lang w:val="en-US" w:eastAsia="ko-KR"/>
              </w:rPr>
              <w:t>-23-0872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-00-00bf-cr-for-lb272-ndpa</w:t>
            </w: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.docx </w:t>
            </w:r>
          </w:p>
        </w:tc>
      </w:tr>
      <w:tr w:rsidR="004F1C10" w:rsidRPr="00E33FED" w14:paraId="296FDFB3" w14:textId="77777777" w:rsidTr="00A42B4A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5A4E658D" w:rsidR="004F1C10" w:rsidRPr="003156F5" w:rsidRDefault="0023289B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1278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535CDE88" w:rsidR="004F1C10" w:rsidRPr="003156F5" w:rsidRDefault="00AD488B" w:rsidP="00AD488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70</w:t>
            </w:r>
            <w:r w:rsidR="003264D2" w:rsidRPr="003156F5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0499B6FF" w:rsidR="004F1C10" w:rsidRPr="003156F5" w:rsidRDefault="00AD488B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D488B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179E8F07" w:rsidR="004F1C10" w:rsidRPr="003156F5" w:rsidRDefault="00AD488B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D488B">
              <w:rPr>
                <w:rFonts w:ascii="Arial" w:eastAsia="Malgun Gothic" w:hAnsi="Arial" w:cs="Arial"/>
                <w:sz w:val="20"/>
                <w:lang w:val="en-US" w:eastAsia="ko-KR"/>
              </w:rPr>
              <w:t>In TB case there is at least one STA as the sensing receiver, so please rephrase the sentence " or non-AP STA " as "or non-AP STA(s)"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5AAE0CDB" w:rsidR="004F1C10" w:rsidRPr="003156F5" w:rsidRDefault="00AD488B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D488B">
              <w:rPr>
                <w:rFonts w:ascii="Arial" w:eastAsia="Malgun Gothic" w:hAnsi="Arial" w:cs="Arial"/>
                <w:sz w:val="20"/>
                <w:lang w:val="en-US" w:eastAsia="ko-KR"/>
              </w:rPr>
              <w:t>as in the comment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399CCAB0" w:rsidR="004F1C10" w:rsidRPr="003156F5" w:rsidRDefault="0068167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Rejected</w:t>
            </w:r>
          </w:p>
          <w:p w14:paraId="4B3289DB" w14:textId="77777777" w:rsidR="00E33FED" w:rsidRPr="003156F5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C8CB6D5" w14:textId="4CF2B891" w:rsidR="00681676" w:rsidRPr="003156F5" w:rsidDel="0042458F" w:rsidRDefault="00681676" w:rsidP="00681676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RA is set to a specific address when there is only a single destination, otherwise, set to “Broadcast”. </w:t>
            </w:r>
          </w:p>
          <w:p w14:paraId="2CFE0E1B" w14:textId="4F189F4C" w:rsidR="00E33FED" w:rsidRPr="003156F5" w:rsidRDefault="0042458F" w:rsidP="00050B1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156F5" w:rsidDel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4F1C10" w:rsidRPr="004F1C10" w14:paraId="2A97D767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137" w14:textId="60235EC2" w:rsidR="004F1C10" w:rsidRPr="004F1C10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12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79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66FE" w14:textId="555309EE" w:rsidR="004F1C10" w:rsidRPr="004F1C10" w:rsidRDefault="0059509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5097">
              <w:rPr>
                <w:rFonts w:ascii="Arial" w:eastAsia="Malgun Gothic" w:hAnsi="Arial" w:cs="Arial"/>
                <w:sz w:val="20"/>
                <w:lang w:val="en-US" w:eastAsia="ko-KR"/>
              </w:rPr>
              <w:t>73.52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A37" w14:textId="213662C2" w:rsidR="004F1C10" w:rsidRPr="004F1C10" w:rsidRDefault="0059509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5097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81D8" w14:textId="2DDA4051" w:rsidR="004F1C10" w:rsidRPr="004F1C10" w:rsidRDefault="0059509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5097">
              <w:rPr>
                <w:rFonts w:ascii="Arial" w:eastAsia="Malgun Gothic" w:hAnsi="Arial" w:cs="Arial"/>
                <w:sz w:val="20"/>
                <w:lang w:val="en-US" w:eastAsia="ko-KR"/>
              </w:rPr>
              <w:t>In MS request or SBP response frame the length of the MSID is 1 byte, but in the figure 9-83e the length is 3 bits, please make them consistently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17B4" w14:textId="02A7EE1C" w:rsidR="004F1C10" w:rsidRPr="004F1C10" w:rsidRDefault="0059509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5097">
              <w:rPr>
                <w:rFonts w:ascii="Arial" w:eastAsia="Malgun Gothic" w:hAnsi="Arial" w:cs="Arial"/>
                <w:sz w:val="20"/>
                <w:lang w:val="en-US" w:eastAsia="ko-KR"/>
              </w:rPr>
              <w:t>as in the comment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5234" w14:textId="77777777" w:rsidR="00371CCE" w:rsidRDefault="00595097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470E0910" w14:textId="77777777" w:rsidR="00595097" w:rsidRDefault="00595097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127453C" w14:textId="32B624F0" w:rsidR="00595097" w:rsidRPr="004F1C10" w:rsidRDefault="00595097" w:rsidP="0059509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The MSID subfield in NDPA, Trigger Dependent Common Info subfield, Sensing Measurement Report Container field, etc is consistent as 3 bits. The minimum length of a field (MS ID field) is 1 Octet in MS Request frame, MS Response frame, </w:t>
            </w:r>
            <w:r w:rsidRPr="00595097">
              <w:rPr>
                <w:rFonts w:ascii="Arial" w:eastAsia="Malgun Gothic" w:hAnsi="Arial" w:cs="Arial"/>
                <w:sz w:val="20"/>
                <w:lang w:eastAsia="ko-KR"/>
              </w:rPr>
              <w:t>Sensing Measurement Setup Termination frame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, etc. The remaining 5 bits in addition to 3 bit MSID in the Octet are Pading bits (Redundant).</w:t>
            </w:r>
          </w:p>
        </w:tc>
      </w:tr>
      <w:tr w:rsidR="00212558" w:rsidRPr="004F1C10" w14:paraId="385C896F" w14:textId="77777777" w:rsidTr="00D01AAC">
        <w:trPr>
          <w:trHeight w:val="16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227D" w14:textId="136C9147" w:rsidR="00212558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1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352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EB3A" w14:textId="77777777" w:rsidR="0007229F" w:rsidRDefault="0007229F" w:rsidP="0007229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74.01</w:t>
            </w:r>
          </w:p>
          <w:p w14:paraId="060C152B" w14:textId="26033C1C" w:rsidR="00212558" w:rsidRDefault="00212558" w:rsidP="0030458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BA90" w14:textId="100328AA" w:rsidR="00212558" w:rsidRPr="00D01AAC" w:rsidRDefault="0007229F" w:rsidP="002C1957">
            <w:pPr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D2AC" w14:textId="602AB575" w:rsidR="00212558" w:rsidRPr="00D01AAC" w:rsidRDefault="0007229F" w:rsidP="004F1C10">
            <w:pPr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"In the STA Info field with AID subfield equal to 2045"  - wrong ariticles?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D857" w14:textId="61803F24" w:rsidR="00212558" w:rsidRPr="00D01AAC" w:rsidRDefault="0007229F" w:rsidP="004F1C10">
            <w:pPr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replace with "In a STA Info field with an AID subfield equal to 204"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3995" w14:textId="77777777" w:rsidR="0030256B" w:rsidRDefault="003E5BA1" w:rsidP="00972DB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328D9782" w14:textId="77777777" w:rsidR="003E5BA1" w:rsidRDefault="003E5BA1" w:rsidP="00972DB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28B62DE" w14:textId="04F443C4" w:rsidR="00D01AAC" w:rsidRDefault="003E5BA1" w:rsidP="00972DB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If an Article is needed, we may need a global change in the entire document.</w:t>
            </w:r>
          </w:p>
        </w:tc>
      </w:tr>
      <w:tr w:rsidR="00212558" w:rsidRPr="004F1C10" w14:paraId="1D8DAE08" w14:textId="77777777" w:rsidTr="00EE1DA5">
        <w:trPr>
          <w:trHeight w:val="16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CB1A" w14:textId="07250716" w:rsidR="00212558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421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6350" w14:textId="634DA8A0" w:rsidR="00782893" w:rsidRDefault="00C536E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536EA">
              <w:rPr>
                <w:rFonts w:ascii="Arial" w:eastAsia="Malgun Gothic" w:hAnsi="Arial" w:cs="Arial"/>
                <w:sz w:val="20"/>
                <w:lang w:val="en-US" w:eastAsia="ko-KR"/>
              </w:rPr>
              <w:t>71.31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DD9C" w14:textId="77777777" w:rsidR="00C536EA" w:rsidRDefault="00C536EA" w:rsidP="00C536E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9.3.1.19.1</w:t>
            </w:r>
          </w:p>
          <w:p w14:paraId="70F4B6BF" w14:textId="1CD6F313" w:rsidR="00212558" w:rsidRPr="002C1957" w:rsidRDefault="00212558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B08C" w14:textId="0F1EB825" w:rsidR="00212558" w:rsidRPr="0019244A" w:rsidRDefault="00C536E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536EA">
              <w:rPr>
                <w:rFonts w:ascii="Arial" w:eastAsia="Malgun Gothic" w:hAnsi="Arial" w:cs="Arial"/>
                <w:sz w:val="20"/>
                <w:lang w:val="en-US" w:eastAsia="ko-KR"/>
              </w:rPr>
              <w:t>"Resrved". What does "reserved" mean here? For example, what is the transmitter supposed to do?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F21B" w14:textId="3CFA6A0E" w:rsidR="00212558" w:rsidRPr="0019244A" w:rsidRDefault="00C536E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536EA">
              <w:rPr>
                <w:rFonts w:ascii="Arial" w:eastAsia="Malgun Gothic" w:hAnsi="Arial" w:cs="Arial"/>
                <w:sz w:val="20"/>
                <w:lang w:val="en-US" w:eastAsia="ko-KR"/>
              </w:rPr>
              <w:t>Clarify.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1543" w14:textId="60DDE225" w:rsidR="00212558" w:rsidRDefault="00303410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</w:t>
            </w:r>
            <w:r w:rsidR="00386985">
              <w:rPr>
                <w:rFonts w:ascii="Arial" w:eastAsia="Malgun Gothic" w:hAnsi="Arial" w:cs="Arial"/>
                <w:sz w:val="20"/>
                <w:lang w:eastAsia="ko-KR"/>
              </w:rPr>
              <w:t>jected</w:t>
            </w:r>
          </w:p>
          <w:p w14:paraId="271C90F2" w14:textId="77777777" w:rsidR="00303410" w:rsidRDefault="00303410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A1CCA67" w14:textId="16CD6616" w:rsidR="00303410" w:rsidRPr="00386985" w:rsidRDefault="00386985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Reserved subfield in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the B31 of </w:t>
            </w: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a STA Info field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in case the NDPA Variant is Ranging was defined in the Ranging. The Reserved subfield in B31 does not carry any information in the Ranging NDPA.</w:t>
            </w:r>
          </w:p>
        </w:tc>
      </w:tr>
      <w:tr w:rsidR="00212558" w:rsidRPr="004F1C10" w14:paraId="6739DF03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75D9" w14:textId="0EE48331" w:rsidR="00212558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433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C959" w14:textId="00281A5A" w:rsidR="00212558" w:rsidRDefault="00724B8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4B8A">
              <w:rPr>
                <w:rFonts w:ascii="Arial" w:eastAsia="Malgun Gothic" w:hAnsi="Arial" w:cs="Arial"/>
                <w:sz w:val="20"/>
                <w:lang w:val="en-US" w:eastAsia="ko-KR"/>
              </w:rPr>
              <w:t>71.34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01B1" w14:textId="6A4A6610" w:rsidR="00212558" w:rsidRPr="002C1957" w:rsidRDefault="00724B8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4B8A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E382" w14:textId="69413AB4" w:rsidR="00212558" w:rsidRPr="0019244A" w:rsidRDefault="00724B8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4B8A">
              <w:rPr>
                <w:rFonts w:ascii="Arial" w:eastAsia="Malgun Gothic" w:hAnsi="Arial" w:cs="Arial"/>
                <w:sz w:val="20"/>
                <w:lang w:val="en-US" w:eastAsia="ko-KR"/>
              </w:rPr>
              <w:t>The 3rd row and 4th row belong to the same case (a STA info field with AID = 2045 and B31 = 1). There is no need to divide the case into two rows.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9D9D" w14:textId="7458D8C2" w:rsidR="00212558" w:rsidRPr="0019244A" w:rsidRDefault="00724B8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4B8A">
              <w:rPr>
                <w:rFonts w:ascii="Arial" w:eastAsia="Malgun Gothic" w:hAnsi="Arial" w:cs="Arial"/>
                <w:sz w:val="20"/>
                <w:lang w:val="en-US" w:eastAsia="ko-KR"/>
              </w:rPr>
              <w:t>Combine the two rows into one: "Sensing NDP Announcement frame in TB or non-TB sensing measurement instance"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94E4" w14:textId="77777777" w:rsidR="00E37DB7" w:rsidRDefault="00FD44E1" w:rsidP="00477BF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171A0818" w14:textId="77777777" w:rsidR="00FD44E1" w:rsidRDefault="00FD44E1" w:rsidP="00477BF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A194A07" w14:textId="6B1636B1" w:rsidR="00FD44E1" w:rsidRDefault="00FD44E1" w:rsidP="00477BF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It is true that the 3</w:t>
            </w:r>
            <w:r w:rsidRPr="00FD44E1">
              <w:rPr>
                <w:rFonts w:ascii="Arial" w:eastAsia="Malgun Gothic" w:hAnsi="Arial" w:cs="Arial"/>
                <w:sz w:val="20"/>
                <w:vertAlign w:val="superscript"/>
                <w:lang w:eastAsia="ko-KR"/>
              </w:rPr>
              <w:t>rd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row and the 4</w:t>
            </w:r>
            <w:r w:rsidRPr="00FD44E1">
              <w:rPr>
                <w:rFonts w:ascii="Arial" w:eastAsia="Malgun Gothic" w:hAnsi="Arial" w:cs="Arial"/>
                <w:sz w:val="20"/>
                <w:vertAlign w:val="superscript"/>
                <w:lang w:eastAsia="ko-KR"/>
              </w:rPr>
              <w:t>th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row correspond to the same case. However, the AID11 equal to 2045 in a STA Info field does not correspond to the Ranging NDPA in a TB Sounding case while it does in a Non-TB Sounding for Ranging NDPA. Hence, in order to distinguish the Sensing NDPA from the Ranging NDPA, we’d better leave it as it is.</w:t>
            </w:r>
            <w:r w:rsidR="00D21F1A">
              <w:rPr>
                <w:rFonts w:ascii="Arial" w:eastAsia="Malgun Gothic" w:hAnsi="Arial" w:cs="Arial"/>
                <w:sz w:val="20"/>
                <w:lang w:eastAsia="ko-KR"/>
              </w:rPr>
              <w:t xml:space="preserve"> For a Sensing NDPA, </w:t>
            </w:r>
            <w:r w:rsidR="00D21F1A" w:rsidRPr="00D21F1A">
              <w:rPr>
                <w:rFonts w:ascii="Arial" w:eastAsia="Malgun Gothic" w:hAnsi="Arial" w:cs="Arial"/>
                <w:sz w:val="20"/>
                <w:lang w:eastAsia="ko-KR"/>
              </w:rPr>
              <w:t>the AID11 equal to 2045 in a STA Info field</w:t>
            </w:r>
            <w:r w:rsidR="00D21F1A">
              <w:rPr>
                <w:rFonts w:ascii="Arial" w:eastAsia="Malgun Gothic" w:hAnsi="Arial" w:cs="Arial"/>
                <w:sz w:val="20"/>
                <w:lang w:eastAsia="ko-KR"/>
              </w:rPr>
              <w:t xml:space="preserve"> may be present in both TB and Non-TB Sounding case.</w:t>
            </w:r>
          </w:p>
        </w:tc>
      </w:tr>
      <w:tr w:rsidR="002351A8" w:rsidRPr="004F1C10" w14:paraId="52998720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BB51" w14:textId="4A00ADD8" w:rsidR="002351A8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435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E334" w14:textId="101868A1" w:rsidR="002351A8" w:rsidRDefault="00F2311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3117">
              <w:rPr>
                <w:rFonts w:ascii="Arial" w:eastAsia="Malgun Gothic" w:hAnsi="Arial" w:cs="Arial"/>
                <w:sz w:val="20"/>
                <w:lang w:val="en-US" w:eastAsia="ko-KR"/>
              </w:rPr>
              <w:t>71.47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FC69" w14:textId="41093666" w:rsidR="002351A8" w:rsidRPr="00EF4F32" w:rsidRDefault="00F2311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3117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CAA" w14:textId="26787FA2" w:rsidR="002351A8" w:rsidRPr="00595ACC" w:rsidRDefault="00F231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3117">
              <w:rPr>
                <w:rFonts w:ascii="Arial" w:eastAsia="Malgun Gothic" w:hAnsi="Arial" w:cs="Arial"/>
                <w:sz w:val="20"/>
                <w:lang w:val="en-US" w:eastAsia="ko-KR"/>
              </w:rPr>
              <w:t>A NOTE could be added to show that the Sensing NDPA can be followed by an EHT sounding NDP or an HE ranging NDP.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7B66" w14:textId="4CC51E32" w:rsidR="002351A8" w:rsidRPr="00595ACC" w:rsidRDefault="00F231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3117">
              <w:rPr>
                <w:rFonts w:ascii="Arial" w:eastAsia="Malgun Gothic" w:hAnsi="Arial" w:cs="Arial"/>
                <w:sz w:val="20"/>
                <w:lang w:val="en-US" w:eastAsia="ko-KR"/>
              </w:rPr>
              <w:t>Add a note saying that the Sensing NDPA can be followed by an EHT sounding NDP or an HE ranging NDP (see 11.55.1.5.2.3 for more details).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1ED0" w14:textId="272E99B5" w:rsidR="002351A8" w:rsidRDefault="000840F7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2112D706" w14:textId="77777777" w:rsidR="006E674F" w:rsidRDefault="006E674F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FDBE980" w14:textId="45FD510D" w:rsidR="006E674F" w:rsidRDefault="000840F7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This suggested Note is not appropriate in Clause 9 which is regarding the frame formats. The Clause </w:t>
            </w:r>
            <w:r w:rsidRPr="000840F7">
              <w:rPr>
                <w:rFonts w:ascii="Arial" w:eastAsia="Malgun Gothic" w:hAnsi="Arial" w:cs="Arial"/>
                <w:sz w:val="20"/>
                <w:lang w:eastAsia="ko-KR"/>
              </w:rPr>
              <w:t>11.55.1.5.2.3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explains this enough.</w:t>
            </w:r>
          </w:p>
        </w:tc>
      </w:tr>
      <w:tr w:rsidR="00861357" w:rsidRPr="004F1C10" w14:paraId="2E6990B8" w14:textId="77777777" w:rsidTr="000318F8">
        <w:trPr>
          <w:trHeight w:val="1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E716" w14:textId="50877D13" w:rsidR="00861357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1511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025F" w14:textId="4282FA93" w:rsidR="00861357" w:rsidRDefault="000318F8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val="en-US" w:eastAsia="ko-KR"/>
              </w:rPr>
              <w:t>70.22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C602" w14:textId="59C2BDE7" w:rsidR="00861357" w:rsidRPr="002351A8" w:rsidRDefault="000318F8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3038" w14:textId="60B7988B" w:rsidR="00861357" w:rsidRPr="002351A8" w:rsidRDefault="000318F8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0A0" w14:textId="1797935D" w:rsidR="00861357" w:rsidRPr="002351A8" w:rsidRDefault="000318F8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070A" w14:textId="77777777" w:rsidR="00E733EC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Revised </w:t>
            </w:r>
          </w:p>
          <w:p w14:paraId="6A3E492E" w14:textId="77777777" w:rsidR="000318F8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73A60E73" w14:textId="6C8AD926" w:rsidR="000318F8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This affects several sentences in the General Description sub-clause. All the relevant sentences</w:t>
            </w:r>
            <w:r w:rsidR="001033CA">
              <w:rPr>
                <w:rFonts w:ascii="Arial" w:eastAsia="Malgun Gothic" w:hAnsi="Arial" w:cs="Arial"/>
                <w:sz w:val="20"/>
                <w:lang w:eastAsia="ko-KR"/>
              </w:rPr>
              <w:t xml:space="preserve"> in the sub-clause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are updated.</w:t>
            </w:r>
          </w:p>
          <w:p w14:paraId="46B5BDD0" w14:textId="77777777" w:rsidR="000318F8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1896161" w14:textId="28FDAF31" w:rsidR="000318F8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eastAsia="ko-KR"/>
              </w:rPr>
              <w:lastRenderedPageBreak/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0318F8">
              <w:rPr>
                <w:rFonts w:ascii="Arial" w:eastAsia="Malgun Gothic" w:hAnsi="Arial" w:cs="Arial"/>
                <w:sz w:val="20"/>
                <w:lang w:eastAsia="ko-KR"/>
              </w:rPr>
              <w:t>-00-00bf-cr-for-lb272-ndpa.docx</w:t>
            </w:r>
          </w:p>
        </w:tc>
      </w:tr>
      <w:tr w:rsidR="0010004E" w:rsidRPr="004F1C10" w14:paraId="726DC1B5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DFED" w14:textId="44853E59" w:rsidR="0010004E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1512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6F52" w14:textId="6BA037CA" w:rsidR="0010004E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9007" w14:textId="404D96D2" w:rsidR="0010004E" w:rsidRPr="00861357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4478" w14:textId="1F754DD4" w:rsidR="0010004E" w:rsidRPr="007F3617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86F5" w14:textId="538BCE80" w:rsidR="0010004E" w:rsidRPr="007F3617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D94F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3125865D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7A06F63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This affects several sentences in the General Description sub-clause. All the relevant sentences in the sub-clause are updated.</w:t>
            </w:r>
          </w:p>
          <w:p w14:paraId="30DDD506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A935D44" w14:textId="75ECD541" w:rsidR="003C726A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-00-00bf-cr-for-lb272-ndpa.docx</w:t>
            </w:r>
          </w:p>
        </w:tc>
      </w:tr>
      <w:tr w:rsidR="0023289B" w:rsidRPr="004F1C10" w14:paraId="3A91A986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038B" w14:textId="2687A308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B200" w14:textId="01660D8D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70.27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A747" w14:textId="1BEACA60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439A" w14:textId="236C790C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720B" w14:textId="6E68C373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2D77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3A13EE38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9A6B8D4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This affects several sentences in the General Description sub-clause. All the relevant sentences in the sub-clause are updated.</w:t>
            </w:r>
          </w:p>
          <w:p w14:paraId="7C0D78B9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322D6A8" w14:textId="2CB9D4CC" w:rsidR="0023289B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-00-00bf-cr-for-lb272-ndpa.docx</w:t>
            </w:r>
          </w:p>
        </w:tc>
      </w:tr>
      <w:tr w:rsidR="0023289B" w:rsidRPr="004F1C10" w14:paraId="6121D06E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2732" w14:textId="3C863582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7EA7" w14:textId="322E13C3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D689" w14:textId="22993582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2800" w14:textId="4E8E3D71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66DB" w14:textId="7EF72226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 (two occurrences in the table?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8147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7D5D4E44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586102F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33CDE1D" w14:textId="63DD9622" w:rsidR="0023289B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-00-00bf-cr-for-lb272-ndpa.docx</w:t>
            </w:r>
          </w:p>
        </w:tc>
      </w:tr>
      <w:tr w:rsidR="0023289B" w:rsidRPr="004F1C10" w14:paraId="4E716A08" w14:textId="77777777" w:rsidTr="003B7FC3">
        <w:trPr>
          <w:trHeight w:val="12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F36F" w14:textId="03BFA0A2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B23A" w14:textId="7792EA65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73.34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5128" w14:textId="4D838E0E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4F90" w14:textId="7DA989B1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A0D99" w14:textId="0DAB4D1A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03A8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15633F97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B8B4B90" w14:textId="41560A37" w:rsidR="00D325DC" w:rsidRPr="00D325DC" w:rsidRDefault="00EF50F5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The sentence that includes the AID11 is deleted according to the CID 1228.</w:t>
            </w:r>
          </w:p>
          <w:p w14:paraId="49DEA6A2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7186899" w14:textId="085735C8" w:rsidR="0023289B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Note to editor: Please incorporate the changes 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lastRenderedPageBreak/>
              <w:t>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-00-00bf-cr-for-lb272-ndpa.docx</w:t>
            </w:r>
          </w:p>
        </w:tc>
      </w:tr>
      <w:tr w:rsidR="0023289B" w:rsidRPr="004F1C10" w14:paraId="12FD9D49" w14:textId="77777777" w:rsidTr="005E4281">
        <w:trPr>
          <w:trHeight w:val="1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9D79" w14:textId="6982299C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1516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D79E" w14:textId="741D6AEE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73.20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85C5" w14:textId="7434CBBF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80FA" w14:textId="18F3D6C4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C951" w14:textId="640C4817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01BE" w14:textId="183C59C6" w:rsidR="0023289B" w:rsidRDefault="003B7FC3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3289B" w:rsidRPr="004F1C10" w14:paraId="2B11C8F8" w14:textId="77777777" w:rsidTr="00CC16D9">
        <w:trPr>
          <w:trHeight w:val="13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0E9D" w14:textId="6B24612D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5D79" w14:textId="0CF41894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73.49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CCE4" w14:textId="29E4E6D4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09D0" w14:textId="376EF7C6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593E" w14:textId="60EBB3B3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498E" w14:textId="1CB7797D" w:rsidR="0023289B" w:rsidRDefault="00AC6D2F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3289B" w:rsidRPr="004F1C10" w14:paraId="48E799A3" w14:textId="77777777" w:rsidTr="00CC16D9">
        <w:trPr>
          <w:trHeight w:val="14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DCE6" w14:textId="6DB0F39B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37C6" w14:textId="4E684827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8711" w14:textId="4F045ED4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4C61" w14:textId="5EB778C7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D75E" w14:textId="11A62A19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03FB" w14:textId="718E81A9" w:rsidR="0023289B" w:rsidRDefault="00CC16D9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3289B" w:rsidRPr="004F1C10" w14:paraId="01A4077E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34C3" w14:textId="387E6FAE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E945" w14:textId="6EB4C541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74.16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BA07" w14:textId="49AC513B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A70F" w14:textId="6BE6C4BD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E8DB" w14:textId="6FA405E8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 (two occurrences in the header of the table?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607D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4E7C5FAB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3A5BB9E" w14:textId="3F99C4AE" w:rsidR="00D325DC" w:rsidRDefault="00CD0DCE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There is only one occurrence when the table is not split.</w:t>
            </w:r>
          </w:p>
          <w:p w14:paraId="41E66ABE" w14:textId="77777777" w:rsidR="00CD0DCE" w:rsidRPr="00D325DC" w:rsidRDefault="00CD0DCE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AA9DD85" w14:textId="4AA82C85" w:rsidR="0023289B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bookmarkStart w:id="0" w:name="_GoBack"/>
            <w:bookmarkEnd w:id="0"/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-00-00bf-cr-for-lb272-ndpa.docx</w:t>
            </w:r>
          </w:p>
        </w:tc>
      </w:tr>
      <w:tr w:rsidR="0023289B" w:rsidRPr="004F1C10" w14:paraId="4B9BF7EE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9358" w14:textId="658F2F1D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5BC1" w14:textId="6ECF8A43" w:rsidR="0023289B" w:rsidRPr="00256335" w:rsidRDefault="00BD1D0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D1D0B">
              <w:rPr>
                <w:rFonts w:ascii="Arial" w:eastAsia="Malgun Gothic" w:hAnsi="Arial" w:cs="Arial"/>
                <w:sz w:val="20"/>
                <w:lang w:val="en-US" w:eastAsia="ko-KR"/>
              </w:rPr>
              <w:t>72.09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CB37" w14:textId="7227BA03" w:rsidR="0023289B" w:rsidRPr="00256335" w:rsidRDefault="00BD1D0B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D1D0B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B71F" w14:textId="51BC5590" w:rsidR="0023289B" w:rsidRPr="00256335" w:rsidRDefault="00BD1D0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D1D0B">
              <w:rPr>
                <w:rFonts w:ascii="Arial" w:eastAsia="Malgun Gothic" w:hAnsi="Arial" w:cs="Arial"/>
                <w:sz w:val="20"/>
                <w:lang w:val="en-US" w:eastAsia="ko-KR"/>
              </w:rPr>
              <w:t>This STA Info field may be also addressed to unassociated STA.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1EAB" w14:textId="04C26C3C" w:rsidR="0023289B" w:rsidRPr="00256335" w:rsidRDefault="00BD1D0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D1D0B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'AID11/USID11'. This will follow the same naming convention just like the subfield naming of the User Info field in the trigger frames. There may be multiple occurrences in the document.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5849" w14:textId="77777777" w:rsidR="0023289B" w:rsidRDefault="008D6353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01B91A45" w14:textId="77777777" w:rsidR="008D6353" w:rsidRDefault="008D6353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4F50F9A" w14:textId="77777777" w:rsidR="008D6353" w:rsidRPr="008D6353" w:rsidRDefault="008D6353" w:rsidP="008D6353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This may require a global change in the subfield name of a STA Info field in the Sensing NDPA. The subfield name AID11 needs to be replaced by </w:t>
            </w:r>
            <w:r w:rsidRPr="008D6353">
              <w:rPr>
                <w:rFonts w:ascii="Arial" w:eastAsia="Malgun Gothic" w:hAnsi="Arial" w:cs="Arial"/>
                <w:sz w:val="20"/>
                <w:lang w:eastAsia="ko-KR"/>
              </w:rPr>
              <w:t>RSID11/USID11/</w:t>
            </w:r>
          </w:p>
          <w:p w14:paraId="215728DC" w14:textId="77777777" w:rsidR="008D6353" w:rsidRDefault="008D6353" w:rsidP="008D6353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8D6353">
              <w:rPr>
                <w:rFonts w:ascii="Arial" w:eastAsia="Malgun Gothic" w:hAnsi="Arial" w:cs="Arial"/>
                <w:sz w:val="20"/>
                <w:lang w:eastAsia="ko-KR"/>
              </w:rPr>
              <w:t>AID11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.</w:t>
            </w:r>
          </w:p>
          <w:p w14:paraId="253BA5FB" w14:textId="77777777" w:rsidR="008D6353" w:rsidRDefault="008D6353" w:rsidP="008D6353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73D84A01" w14:textId="0EDC7447" w:rsidR="008D6353" w:rsidRDefault="008D6353" w:rsidP="00C972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Please, apply the subfield name change above globally</w:t>
            </w:r>
            <w:r w:rsidR="00C972CA">
              <w:rPr>
                <w:rFonts w:ascii="Arial" w:eastAsia="Malgun Gothic" w:hAnsi="Arial" w:cs="Arial"/>
                <w:sz w:val="20"/>
                <w:lang w:eastAsia="ko-KR"/>
              </w:rPr>
              <w:t xml:space="preserve"> in the C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lause 9</w:t>
            </w:r>
            <w:r w:rsidR="00CD0A16">
              <w:rPr>
                <w:rFonts w:ascii="Arial" w:eastAsia="Malgun Gothic" w:hAnsi="Arial" w:cs="Arial"/>
                <w:sz w:val="20"/>
                <w:lang w:eastAsia="ko-KR"/>
              </w:rPr>
              <w:t>.3.1.19</w:t>
            </w:r>
            <w:r w:rsidR="00C972CA">
              <w:rPr>
                <w:rFonts w:ascii="Arial" w:eastAsia="Malgun Gothic" w:hAnsi="Arial" w:cs="Arial"/>
                <w:sz w:val="20"/>
                <w:lang w:eastAsia="ko-KR"/>
              </w:rPr>
              <w:t xml:space="preserve"> NDPA frame format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.</w:t>
            </w:r>
          </w:p>
        </w:tc>
      </w:tr>
      <w:tr w:rsidR="0023289B" w:rsidRPr="004F1C10" w14:paraId="30DA10C4" w14:textId="77777777" w:rsidTr="00AF2786">
        <w:trPr>
          <w:trHeight w:val="9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BBBB" w14:textId="27C75604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BCCA" w14:textId="380ED185" w:rsidR="0023289B" w:rsidRPr="00256335" w:rsidRDefault="0096279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62790">
              <w:rPr>
                <w:rFonts w:ascii="Arial" w:eastAsia="Malgun Gothic" w:hAnsi="Arial" w:cs="Arial"/>
                <w:sz w:val="20"/>
                <w:lang w:val="en-US" w:eastAsia="ko-KR"/>
              </w:rPr>
              <w:t>72.50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72A4" w14:textId="0D61AE2B" w:rsidR="0023289B" w:rsidRPr="00256335" w:rsidRDefault="00962790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62790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CE93" w14:textId="145D3A66" w:rsidR="0023289B" w:rsidRPr="00256335" w:rsidRDefault="0096279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62790">
              <w:rPr>
                <w:rFonts w:ascii="Arial" w:eastAsia="Malgun Gothic" w:hAnsi="Arial" w:cs="Arial"/>
                <w:sz w:val="20"/>
                <w:lang w:val="en-US" w:eastAsia="ko-KR"/>
              </w:rPr>
              <w:t>the identifier 'frame' is missing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C4CD" w14:textId="7DF1D6BC" w:rsidR="0023289B" w:rsidRPr="00256335" w:rsidRDefault="0096279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62790">
              <w:rPr>
                <w:rFonts w:ascii="Arial" w:eastAsia="Malgun Gothic" w:hAnsi="Arial" w:cs="Arial"/>
                <w:sz w:val="20"/>
                <w:lang w:val="en-US" w:eastAsia="ko-KR"/>
              </w:rPr>
              <w:t>Change to "... the NDP Announcement frame ... "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DFC9" w14:textId="380C1CAD" w:rsidR="0023289B" w:rsidRDefault="00093902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3289B" w:rsidRPr="004F1C10" w14:paraId="084F7411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BE23" w14:textId="0620F4CB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1569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ED66" w14:textId="4BAE06E4" w:rsidR="0023289B" w:rsidRPr="00256335" w:rsidRDefault="00AF2786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>73.09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5418" w14:textId="6073062B" w:rsidR="0023289B" w:rsidRPr="00256335" w:rsidRDefault="00AF2786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083D" w14:textId="6CF070E2" w:rsidR="0023289B" w:rsidRPr="00256335" w:rsidRDefault="00AF278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>NDP Announcement frame has no bandwidth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FF19" w14:textId="3134D8EC" w:rsidR="0023289B" w:rsidRPr="00256335" w:rsidRDefault="00AF278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>Change the text to "... if the bandwidth of the PPDU carrying the Sensing NDP Announcement frame is equal to 320 MHz ... 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5480" w14:textId="5F2925B8" w:rsidR="0023289B" w:rsidRDefault="00B65DF6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d</w:t>
            </w:r>
          </w:p>
        </w:tc>
      </w:tr>
    </w:tbl>
    <w:p w14:paraId="55DDC3E1" w14:textId="75476E90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4166D884" w14:textId="5C6DB5A8" w:rsidR="00A351EB" w:rsidRPr="003C33B4" w:rsidRDefault="00FC10D0" w:rsidP="006A681F">
      <w:pPr>
        <w:rPr>
          <w:lang w:eastAsia="ko-KR"/>
        </w:rPr>
      </w:pPr>
      <w:r>
        <w:rPr>
          <w:lang w:eastAsia="ko-KR"/>
        </w:rPr>
        <w:t>Propose</w:t>
      </w:r>
      <w:r w:rsidR="00120AD1">
        <w:rPr>
          <w:lang w:eastAsia="ko-KR"/>
        </w:rPr>
        <w:t xml:space="preserve">: </w:t>
      </w:r>
    </w:p>
    <w:p w14:paraId="218D221D" w14:textId="77777777" w:rsidR="00A351EB" w:rsidRDefault="00A351EB" w:rsidP="006A681F">
      <w:pPr>
        <w:rPr>
          <w:b/>
          <w:i/>
          <w:highlight w:val="yellow"/>
          <w:lang w:eastAsia="ko-KR"/>
        </w:rPr>
      </w:pPr>
    </w:p>
    <w:p w14:paraId="03F5B730" w14:textId="4130E082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</w:t>
      </w:r>
      <w:r w:rsidR="00AC6DE0">
        <w:rPr>
          <w:b/>
          <w:i/>
          <w:highlight w:val="yellow"/>
          <w:lang w:eastAsia="ko-KR"/>
        </w:rPr>
        <w:t>f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senstence </w:t>
      </w:r>
      <w:r w:rsidR="00F2368C">
        <w:rPr>
          <w:b/>
          <w:i/>
          <w:lang w:eastAsia="ko-KR"/>
        </w:rPr>
        <w:t>between</w:t>
      </w:r>
      <w:r>
        <w:rPr>
          <w:b/>
          <w:i/>
          <w:lang w:eastAsia="ko-KR"/>
        </w:rPr>
        <w:t xml:space="preserve"> P</w:t>
      </w:r>
      <w:r w:rsidR="005D7B87">
        <w:rPr>
          <w:b/>
          <w:i/>
          <w:lang w:eastAsia="ko-KR"/>
        </w:rPr>
        <w:t>73</w:t>
      </w:r>
      <w:r>
        <w:rPr>
          <w:b/>
          <w:i/>
          <w:lang w:eastAsia="ko-KR"/>
        </w:rPr>
        <w:t>L</w:t>
      </w:r>
      <w:r w:rsidR="005D7B87">
        <w:rPr>
          <w:b/>
          <w:i/>
          <w:lang w:eastAsia="ko-KR"/>
        </w:rPr>
        <w:t>31</w:t>
      </w:r>
      <w:r w:rsidR="00F2368C">
        <w:rPr>
          <w:b/>
          <w:i/>
          <w:lang w:eastAsia="ko-KR"/>
        </w:rPr>
        <w:t xml:space="preserve"> and P</w:t>
      </w:r>
      <w:r w:rsidR="001461EA">
        <w:rPr>
          <w:b/>
          <w:i/>
          <w:lang w:eastAsia="ko-KR"/>
        </w:rPr>
        <w:t>70</w:t>
      </w:r>
      <w:r w:rsidR="00F2368C">
        <w:rPr>
          <w:b/>
          <w:i/>
          <w:lang w:eastAsia="ko-KR"/>
        </w:rPr>
        <w:t>L</w:t>
      </w:r>
      <w:r w:rsidR="005D7B87">
        <w:rPr>
          <w:b/>
          <w:i/>
          <w:lang w:eastAsia="ko-KR"/>
        </w:rPr>
        <w:t>36</w:t>
      </w:r>
      <w:r>
        <w:rPr>
          <w:b/>
          <w:i/>
          <w:lang w:eastAsia="ko-KR"/>
        </w:rPr>
        <w:t xml:space="preserve"> </w:t>
      </w:r>
      <w:r w:rsidR="001461EA">
        <w:rPr>
          <w:b/>
          <w:i/>
          <w:lang w:eastAsia="ko-KR"/>
        </w:rPr>
        <w:t>in D</w:t>
      </w:r>
      <w:r w:rsidR="005D7B87">
        <w:rPr>
          <w:b/>
          <w:i/>
          <w:lang w:eastAsia="ko-KR"/>
        </w:rPr>
        <w:t>1</w:t>
      </w:r>
      <w:r w:rsidR="0030446C">
        <w:rPr>
          <w:b/>
          <w:i/>
          <w:lang w:eastAsia="ko-KR"/>
        </w:rPr>
        <w:t>.</w:t>
      </w:r>
      <w:r w:rsidR="005D7B87">
        <w:rPr>
          <w:b/>
          <w:i/>
          <w:lang w:eastAsia="ko-KR"/>
        </w:rPr>
        <w:t>0</w:t>
      </w:r>
      <w:r w:rsidR="0030446C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follows </w:t>
      </w:r>
    </w:p>
    <w:p w14:paraId="0B6A1EB5" w14:textId="14C0C712" w:rsidR="00EF710B" w:rsidRDefault="00EF710B" w:rsidP="00EF710B">
      <w:pPr>
        <w:rPr>
          <w:lang w:eastAsia="ko-KR"/>
        </w:rPr>
      </w:pPr>
      <w:r>
        <w:rPr>
          <w:lang w:eastAsia="ko-KR"/>
        </w:rPr>
        <w:t>The Partial TSF subfield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contains 16 bits of the AP’s TSF time, TSF[21:6], </w:t>
      </w:r>
      <w:r w:rsidRPr="00EF710B">
        <w:rPr>
          <w:strike/>
          <w:lang w:eastAsia="ko-KR"/>
        </w:rPr>
        <w:t>if the AP that transmitted</w:t>
      </w:r>
      <w:r>
        <w:rPr>
          <w:lang w:eastAsia="ko-KR"/>
        </w:rPr>
        <w:t xml:space="preserve"> </w:t>
      </w:r>
      <w:r w:rsidRPr="004A2CF6">
        <w:rPr>
          <w:i/>
          <w:color w:val="FF0000"/>
          <w:lang w:eastAsia="ko-KR"/>
        </w:rPr>
        <w:t xml:space="preserve">at the time of transmitting the </w:t>
      </w:r>
      <w:r w:rsidR="004A2CF6" w:rsidRPr="004A2CF6">
        <w:rPr>
          <w:i/>
          <w:color w:val="FF0000"/>
          <w:lang w:eastAsia="ko-KR"/>
        </w:rPr>
        <w:t>preceding</w:t>
      </w:r>
      <w:r w:rsidR="004A2CF6">
        <w:rPr>
          <w:lang w:eastAsia="ko-KR"/>
        </w:rPr>
        <w:t xml:space="preserve"> </w:t>
      </w:r>
      <w:r>
        <w:rPr>
          <w:lang w:eastAsia="ko-KR"/>
        </w:rPr>
        <w:t>Sensing Poll Trigger frame</w:t>
      </w:r>
      <w:r w:rsidR="004A2CF6" w:rsidRPr="004A2CF6">
        <w:rPr>
          <w:color w:val="FF0000"/>
          <w:lang w:eastAsia="ko-KR"/>
        </w:rPr>
        <w:t>.</w:t>
      </w:r>
    </w:p>
    <w:p w14:paraId="0128B8DC" w14:textId="77777777" w:rsidR="00EF710B" w:rsidRPr="004A2CF6" w:rsidRDefault="00EF710B" w:rsidP="00EF710B">
      <w:pPr>
        <w:rPr>
          <w:strike/>
          <w:lang w:eastAsia="ko-KR"/>
        </w:rPr>
      </w:pPr>
      <w:r w:rsidRPr="004A2CF6">
        <w:rPr>
          <w:strike/>
          <w:lang w:eastAsia="ko-KR"/>
        </w:rPr>
        <w:t>that preceded the Sensing NDP Announcement frame carrying this STA Info field with AID subfield is</w:t>
      </w:r>
    </w:p>
    <w:p w14:paraId="44264341" w14:textId="2B086C73" w:rsidR="00EF710B" w:rsidRDefault="00EF710B" w:rsidP="00EF710B">
      <w:pPr>
        <w:rPr>
          <w:lang w:eastAsia="ko-KR"/>
        </w:rPr>
      </w:pPr>
      <w:r w:rsidRPr="004A2CF6">
        <w:rPr>
          <w:strike/>
          <w:lang w:eastAsia="ko-KR"/>
        </w:rPr>
        <w:t>equal to 2044.</w:t>
      </w:r>
      <w:r w:rsidR="004A2CF6">
        <w:rPr>
          <w:lang w:eastAsia="ko-KR"/>
        </w:rPr>
        <w:t xml:space="preserve"> </w:t>
      </w:r>
      <w:r w:rsidR="004A2CF6" w:rsidRPr="001461EA">
        <w:rPr>
          <w:color w:val="0070C0"/>
          <w:lang w:eastAsia="ko-KR"/>
        </w:rPr>
        <w:t>(#1</w:t>
      </w:r>
      <w:r w:rsidR="004A2CF6">
        <w:rPr>
          <w:color w:val="0070C0"/>
          <w:lang w:eastAsia="ko-KR"/>
        </w:rPr>
        <w:t>228</w:t>
      </w:r>
      <w:r w:rsidR="00EF50F5">
        <w:rPr>
          <w:color w:val="0070C0"/>
          <w:lang w:eastAsia="ko-KR"/>
        </w:rPr>
        <w:t>, 1515</w:t>
      </w:r>
      <w:r w:rsidR="004A2CF6" w:rsidRPr="001461EA">
        <w:rPr>
          <w:color w:val="0070C0"/>
          <w:lang w:eastAsia="ko-KR"/>
        </w:rPr>
        <w:t>)</w:t>
      </w:r>
    </w:p>
    <w:p w14:paraId="1671546E" w14:textId="77777777" w:rsidR="004A2CF6" w:rsidRDefault="004A2CF6" w:rsidP="001461EA">
      <w:pPr>
        <w:rPr>
          <w:lang w:eastAsia="ko-KR"/>
        </w:rPr>
      </w:pPr>
    </w:p>
    <w:p w14:paraId="3ABA5412" w14:textId="5CBC859B" w:rsidR="000162A2" w:rsidRPr="000162A2" w:rsidRDefault="000162A2" w:rsidP="000162A2">
      <w:pPr>
        <w:rPr>
          <w:color w:val="000000"/>
          <w:sz w:val="24"/>
          <w:szCs w:val="24"/>
          <w:lang w:val="en-US" w:eastAsia="ko-KR"/>
        </w:rPr>
      </w:pPr>
      <w:r>
        <w:rPr>
          <w:color w:val="000000"/>
          <w:sz w:val="24"/>
          <w:szCs w:val="24"/>
          <w:lang w:val="en-US" w:eastAsia="ko-KR"/>
        </w:rPr>
        <w:t xml:space="preserve">The </w:t>
      </w:r>
      <w:r w:rsidRPr="000162A2">
        <w:rPr>
          <w:color w:val="000000"/>
          <w:sz w:val="24"/>
          <w:szCs w:val="24"/>
          <w:lang w:val="en-US" w:eastAsia="ko-KR"/>
        </w:rPr>
        <w:t>five formats are distingu</w:t>
      </w:r>
      <w:r>
        <w:rPr>
          <w:color w:val="000000"/>
          <w:sz w:val="24"/>
          <w:szCs w:val="24"/>
          <w:lang w:val="en-US" w:eastAsia="ko-KR"/>
        </w:rPr>
        <w:t>ished by the setting of the NDP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Announcement Variant subfield in t</w:t>
      </w:r>
      <w:r>
        <w:rPr>
          <w:color w:val="000000"/>
          <w:sz w:val="24"/>
          <w:szCs w:val="24"/>
          <w:lang w:val="en-US" w:eastAsia="ko-KR"/>
        </w:rPr>
        <w:t>he Sounding Dialog Token field</w:t>
      </w:r>
      <w:r w:rsidRPr="000162A2">
        <w:rPr>
          <w:color w:val="000000"/>
          <w:sz w:val="24"/>
          <w:szCs w:val="24"/>
          <w:lang w:val="en-US" w:eastAsia="ko-KR"/>
        </w:rPr>
        <w:t xml:space="preserve"> and the presence or absence of the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STA Info field with AID</w:t>
      </w:r>
      <w:r w:rsidRPr="000162A2">
        <w:rPr>
          <w:i/>
          <w:color w:val="FF0000"/>
          <w:sz w:val="24"/>
          <w:szCs w:val="24"/>
          <w:lang w:val="en-US" w:eastAsia="ko-KR"/>
        </w:rPr>
        <w:t>11</w:t>
      </w:r>
      <w:r w:rsidRPr="000162A2">
        <w:rPr>
          <w:color w:val="000000"/>
          <w:sz w:val="24"/>
          <w:szCs w:val="24"/>
          <w:lang w:val="en-US" w:eastAsia="ko-KR"/>
        </w:rPr>
        <w:t xml:space="preserve"> subfield equal to 2045 and with B31 set to 1</w:t>
      </w:r>
      <w:r>
        <w:rPr>
          <w:color w:val="000000"/>
          <w:sz w:val="24"/>
          <w:szCs w:val="24"/>
          <w:lang w:val="en-US" w:eastAsia="ko-KR"/>
        </w:rPr>
        <w:t xml:space="preserve"> (see Table 9-42a (NDP Announce</w:t>
      </w:r>
      <w:r w:rsidRPr="000162A2">
        <w:rPr>
          <w:color w:val="000000"/>
          <w:sz w:val="24"/>
          <w:szCs w:val="24"/>
          <w:lang w:val="en-US" w:eastAsia="ko-KR"/>
        </w:rPr>
        <w:t>ment frame variant encoding) and Table 9-42b (Ranging NDP Announcement frame and Sensing NDP</w:t>
      </w:r>
    </w:p>
    <w:p w14:paraId="7EB1D9DD" w14:textId="5587D79A" w:rsidR="00104CC3" w:rsidRDefault="000162A2" w:rsidP="000162A2">
      <w:pPr>
        <w:rPr>
          <w:color w:val="0070C0"/>
          <w:lang w:eastAsia="ko-KR"/>
        </w:rPr>
      </w:pPr>
      <w:r w:rsidRPr="000162A2">
        <w:rPr>
          <w:color w:val="000000"/>
          <w:sz w:val="24"/>
          <w:szCs w:val="24"/>
          <w:lang w:val="en-US" w:eastAsia="ko-KR"/>
        </w:rPr>
        <w:t>Announcement frame encoding)). The STA Info field with AID</w:t>
      </w:r>
      <w:r w:rsidRPr="000162A2">
        <w:rPr>
          <w:i/>
          <w:color w:val="FF0000"/>
          <w:sz w:val="24"/>
          <w:szCs w:val="24"/>
          <w:lang w:val="en-US" w:eastAsia="ko-KR"/>
        </w:rPr>
        <w:t>11</w:t>
      </w:r>
      <w:r w:rsidRPr="000162A2">
        <w:rPr>
          <w:color w:val="000000"/>
          <w:sz w:val="24"/>
          <w:szCs w:val="24"/>
          <w:lang w:val="en-US" w:eastAsia="ko-KR"/>
        </w:rPr>
        <w:t xml:space="preserve"> subfield equal</w:t>
      </w:r>
      <w:r>
        <w:rPr>
          <w:color w:val="000000"/>
          <w:sz w:val="24"/>
          <w:szCs w:val="24"/>
          <w:lang w:val="en-US" w:eastAsia="ko-KR"/>
        </w:rPr>
        <w:t xml:space="preserve"> to 2045 is always present in a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Sensing NDP Announcement frame and it is transmitted as the first STA Info field. The STA Info field with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AID</w:t>
      </w:r>
      <w:r w:rsidRPr="000162A2">
        <w:rPr>
          <w:i/>
          <w:color w:val="FF0000"/>
          <w:sz w:val="24"/>
          <w:szCs w:val="24"/>
          <w:lang w:val="en-US" w:eastAsia="ko-KR"/>
        </w:rPr>
        <w:t>11</w:t>
      </w:r>
      <w:r w:rsidRPr="000162A2">
        <w:rPr>
          <w:color w:val="000000"/>
          <w:sz w:val="24"/>
          <w:szCs w:val="24"/>
          <w:lang w:val="en-US" w:eastAsia="ko-KR"/>
        </w:rPr>
        <w:t xml:space="preserve"> subfield equal to 2045 is not present in the Ranging NDP Announcement frame used for TB ranging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measurement exchange but it is present in the non-TB ranging measurement exchange.</w:t>
      </w:r>
      <w:r>
        <w:rPr>
          <w:color w:val="000000"/>
          <w:sz w:val="24"/>
          <w:szCs w:val="24"/>
          <w:lang w:val="en-US" w:eastAsia="ko-KR"/>
        </w:rPr>
        <w:t xml:space="preserve"> </w:t>
      </w:r>
      <w:r w:rsidR="000B574C" w:rsidRPr="001461EA">
        <w:rPr>
          <w:color w:val="0070C0"/>
          <w:lang w:eastAsia="ko-KR"/>
        </w:rPr>
        <w:t>(#1</w:t>
      </w:r>
      <w:r w:rsidR="000B574C">
        <w:rPr>
          <w:color w:val="0070C0"/>
          <w:lang w:eastAsia="ko-KR"/>
        </w:rPr>
        <w:t>511</w:t>
      </w:r>
      <w:r w:rsidR="00D63BF6">
        <w:rPr>
          <w:color w:val="0070C0"/>
          <w:lang w:eastAsia="ko-KR"/>
        </w:rPr>
        <w:t xml:space="preserve">, 1512, </w:t>
      </w:r>
      <w:r w:rsidR="00443DFA">
        <w:rPr>
          <w:color w:val="0070C0"/>
          <w:lang w:eastAsia="ko-KR"/>
        </w:rPr>
        <w:t>1513</w:t>
      </w:r>
      <w:r w:rsidR="000B574C" w:rsidRPr="001461EA">
        <w:rPr>
          <w:color w:val="0070C0"/>
          <w:lang w:eastAsia="ko-KR"/>
        </w:rPr>
        <w:t>)</w:t>
      </w:r>
    </w:p>
    <w:p w14:paraId="441E3390" w14:textId="77777777" w:rsidR="00EF50F5" w:rsidRDefault="00EF50F5" w:rsidP="000162A2">
      <w:pPr>
        <w:rPr>
          <w:color w:val="0070C0"/>
          <w:lang w:eastAsia="ko-KR"/>
        </w:rPr>
      </w:pPr>
    </w:p>
    <w:p w14:paraId="19AEAE0B" w14:textId="3D9D1BFD" w:rsidR="00476035" w:rsidRPr="00476035" w:rsidRDefault="00476035" w:rsidP="00473071">
      <w:pPr>
        <w:rPr>
          <w:b/>
          <w:i/>
          <w:lang w:eastAsia="ko-KR"/>
        </w:rPr>
      </w:pPr>
    </w:p>
    <w:p w14:paraId="4A858725" w14:textId="3BE996C3" w:rsidR="00F27727" w:rsidRPr="00473071" w:rsidRDefault="005B6BE2" w:rsidP="00104CC3">
      <w:pPr>
        <w:rPr>
          <w:color w:val="000000"/>
          <w:sz w:val="24"/>
          <w:szCs w:val="24"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following Table 9-42b in D1.0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1920"/>
        <w:gridCol w:w="3760"/>
      </w:tblGrid>
      <w:tr w:rsidR="00723AFA" w14:paraId="23E8CDD7" w14:textId="77777777" w:rsidTr="007234F6">
        <w:trPr>
          <w:jc w:val="center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3D956EE" w14:textId="77777777" w:rsidR="00723AFA" w:rsidRDefault="00723AFA" w:rsidP="00723AFA">
            <w:pPr>
              <w:pStyle w:val="TableTitle"/>
              <w:numPr>
                <w:ilvl w:val="0"/>
                <w:numId w:val="2"/>
              </w:numPr>
            </w:pPr>
            <w:bookmarkStart w:id="1" w:name="RTF31393631363a205461626c65"/>
            <w:r>
              <w:rPr>
                <w:w w:val="100"/>
              </w:rPr>
              <w:t>Ranging NDP Announcement frame and Sensing NDP Announcement frame en</w:t>
            </w:r>
            <w:bookmarkEnd w:id="1"/>
            <w:r>
              <w:rPr>
                <w:w w:val="100"/>
              </w:rPr>
              <w:t>coding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23AFA" w14:paraId="3C697963" w14:textId="77777777" w:rsidTr="007234F6">
        <w:trPr>
          <w:trHeight w:val="800"/>
          <w:jc w:val="center"/>
        </w:trPr>
        <w:tc>
          <w:tcPr>
            <w:tcW w:w="21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52D81BB" w14:textId="4DE8117C" w:rsidR="00723AFA" w:rsidRDefault="00723AFA" w:rsidP="007234F6">
            <w:pPr>
              <w:pStyle w:val="CellHeading"/>
            </w:pPr>
            <w:r>
              <w:rPr>
                <w:w w:val="100"/>
              </w:rPr>
              <w:t>Presence of STA Info field with AID</w:t>
            </w:r>
            <w:r w:rsidR="00972067" w:rsidRPr="00972067">
              <w:rPr>
                <w:i/>
                <w:color w:val="FF0000"/>
                <w:w w:val="100"/>
              </w:rPr>
              <w:t>11</w:t>
            </w:r>
            <w:r>
              <w:rPr>
                <w:w w:val="100"/>
              </w:rPr>
              <w:t xml:space="preserve"> subfield equal to 2045</w:t>
            </w:r>
          </w:p>
        </w:tc>
        <w:tc>
          <w:tcPr>
            <w:tcW w:w="19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DD6A77F" w14:textId="5AF3A3FA" w:rsidR="00723AFA" w:rsidRDefault="00723AFA" w:rsidP="007234F6">
            <w:pPr>
              <w:pStyle w:val="CellHeading"/>
            </w:pPr>
            <w:r>
              <w:rPr>
                <w:w w:val="100"/>
              </w:rPr>
              <w:t>B31 in the STA Info field with AID</w:t>
            </w:r>
            <w:r w:rsidR="00972067" w:rsidRPr="00972067">
              <w:rPr>
                <w:i/>
                <w:color w:val="FF0000"/>
                <w:w w:val="100"/>
              </w:rPr>
              <w:t>11</w:t>
            </w:r>
            <w:r>
              <w:rPr>
                <w:w w:val="100"/>
              </w:rPr>
              <w:t xml:space="preserve"> subfield equal to 2045</w:t>
            </w:r>
          </w:p>
        </w:tc>
        <w:tc>
          <w:tcPr>
            <w:tcW w:w="37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EE46E55" w14:textId="77777777" w:rsidR="00723AFA" w:rsidRDefault="00723AFA" w:rsidP="007234F6">
            <w:pPr>
              <w:pStyle w:val="CellHeading"/>
            </w:pPr>
            <w:r>
              <w:rPr>
                <w:w w:val="100"/>
              </w:rPr>
              <w:t>NDP Announcement frame variant</w:t>
            </w:r>
          </w:p>
        </w:tc>
      </w:tr>
      <w:tr w:rsidR="00723AFA" w14:paraId="6F052BB7" w14:textId="77777777" w:rsidTr="007234F6">
        <w:trPr>
          <w:trHeight w:val="276"/>
          <w:jc w:val="center"/>
        </w:trPr>
        <w:tc>
          <w:tcPr>
            <w:tcW w:w="21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562A1E2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298E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2EBE6E1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723AFA" w14:paraId="217FEC4E" w14:textId="77777777" w:rsidTr="007234F6">
        <w:trPr>
          <w:trHeight w:val="276"/>
          <w:jc w:val="center"/>
        </w:trPr>
        <w:tc>
          <w:tcPr>
            <w:tcW w:w="21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46AED7D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59E5E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F393A58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723AFA" w14:paraId="6425EBC0" w14:textId="77777777" w:rsidTr="007234F6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9937DD" w14:textId="77777777" w:rsidR="00723AFA" w:rsidRDefault="00723AFA" w:rsidP="007234F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00F6B8" w14:textId="77777777" w:rsidR="00723AFA" w:rsidRDefault="00723AFA" w:rsidP="007234F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05DE18" w14:textId="77777777" w:rsidR="00723AFA" w:rsidRDefault="00723AFA" w:rsidP="007234F6">
            <w:pPr>
              <w:pStyle w:val="CellBody"/>
              <w:suppressAutoHyphens/>
            </w:pPr>
            <w:r>
              <w:rPr>
                <w:w w:val="100"/>
              </w:rPr>
              <w:t>Ranging NDP Announcement frame in TB ranging exchange</w:t>
            </w:r>
          </w:p>
        </w:tc>
      </w:tr>
      <w:tr w:rsidR="00723AFA" w14:paraId="7CF8CDC8" w14:textId="77777777" w:rsidTr="007234F6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D204F6" w14:textId="77777777" w:rsidR="00723AFA" w:rsidRDefault="00723AFA" w:rsidP="007234F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150D89" w14:textId="77777777" w:rsidR="00723AFA" w:rsidRDefault="00723AFA" w:rsidP="007234F6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B51523" w14:textId="77777777" w:rsidR="00723AFA" w:rsidRDefault="00723AFA" w:rsidP="007234F6">
            <w:pPr>
              <w:pStyle w:val="CellBody"/>
              <w:suppressAutoHyphens/>
            </w:pPr>
            <w:r>
              <w:rPr>
                <w:w w:val="100"/>
              </w:rPr>
              <w:t>Ranging NDP Announcement frame in non-TB ranging exchange</w:t>
            </w:r>
          </w:p>
        </w:tc>
      </w:tr>
      <w:tr w:rsidR="00723AFA" w14:paraId="0071F322" w14:textId="77777777" w:rsidTr="007234F6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FB6B56" w14:textId="77777777" w:rsidR="00723AFA" w:rsidRDefault="00723AFA" w:rsidP="007234F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51C1D9" w14:textId="77777777" w:rsidR="00723AFA" w:rsidRDefault="00723AFA" w:rsidP="007234F6">
            <w:pPr>
              <w:pStyle w:val="CellBody"/>
              <w:jc w:val="center"/>
            </w:pPr>
            <w:r>
              <w:rPr>
                <w:w w:val="100"/>
              </w:rPr>
              <w:t>Set to 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866232" w14:textId="77777777" w:rsidR="00723AFA" w:rsidRDefault="00723AFA" w:rsidP="007234F6">
            <w:pPr>
              <w:pStyle w:val="CellBody"/>
              <w:suppressAutoHyphens/>
            </w:pPr>
            <w:r>
              <w:rPr>
                <w:w w:val="100"/>
              </w:rPr>
              <w:t>Sensing NDP Announcement frame in TB sensing measurement instance</w:t>
            </w:r>
          </w:p>
        </w:tc>
      </w:tr>
      <w:tr w:rsidR="00723AFA" w14:paraId="137F233D" w14:textId="77777777" w:rsidTr="007234F6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890019" w14:textId="77777777" w:rsidR="00723AFA" w:rsidRDefault="00723AFA" w:rsidP="007234F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D58105" w14:textId="77777777" w:rsidR="00723AFA" w:rsidRDefault="00723AFA" w:rsidP="007234F6">
            <w:pPr>
              <w:pStyle w:val="CellBody"/>
              <w:jc w:val="center"/>
            </w:pPr>
            <w:r>
              <w:rPr>
                <w:w w:val="100"/>
              </w:rPr>
              <w:t>Set to 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1C37C2A" w14:textId="77777777" w:rsidR="00723AFA" w:rsidRDefault="00723AFA" w:rsidP="007234F6">
            <w:pPr>
              <w:pStyle w:val="CellBody"/>
              <w:suppressAutoHyphens/>
            </w:pPr>
            <w:r>
              <w:rPr>
                <w:w w:val="100"/>
              </w:rPr>
              <w:t>Sensing NDP Announcement frame in non-TB sensing measurement instance</w:t>
            </w:r>
          </w:p>
        </w:tc>
      </w:tr>
    </w:tbl>
    <w:p w14:paraId="7F9E6A35" w14:textId="262F988E" w:rsidR="00F27727" w:rsidRPr="00723AFA" w:rsidRDefault="00972067" w:rsidP="00104CC3">
      <w:pPr>
        <w:rPr>
          <w:color w:val="000000"/>
          <w:sz w:val="24"/>
          <w:szCs w:val="24"/>
          <w:lang w:val="en-US" w:eastAsia="ko-KR"/>
        </w:rPr>
      </w:pPr>
      <w:r w:rsidRPr="001461EA">
        <w:rPr>
          <w:color w:val="0070C0"/>
          <w:lang w:eastAsia="ko-KR"/>
        </w:rPr>
        <w:t>(#1</w:t>
      </w:r>
      <w:r>
        <w:rPr>
          <w:color w:val="0070C0"/>
          <w:lang w:eastAsia="ko-KR"/>
        </w:rPr>
        <w:t>514</w:t>
      </w:r>
      <w:r w:rsidRPr="001461EA">
        <w:rPr>
          <w:color w:val="0070C0"/>
          <w:lang w:eastAsia="ko-KR"/>
        </w:rPr>
        <w:t>)</w:t>
      </w: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1BD65B5C" w14:textId="426FC91F" w:rsidR="00415C1A" w:rsidRPr="00473071" w:rsidRDefault="00415C1A" w:rsidP="00415C1A">
      <w:pPr>
        <w:rPr>
          <w:color w:val="000000"/>
          <w:sz w:val="24"/>
          <w:szCs w:val="24"/>
          <w:lang w:eastAsia="ko-KR"/>
        </w:rPr>
      </w:pPr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bf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following Table 9-45a in D1.0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960"/>
        <w:gridCol w:w="1140"/>
        <w:gridCol w:w="1140"/>
        <w:gridCol w:w="1120"/>
        <w:gridCol w:w="1120"/>
        <w:gridCol w:w="1140"/>
      </w:tblGrid>
      <w:tr w:rsidR="00415C1A" w14:paraId="7E85CEC7" w14:textId="77777777" w:rsidTr="007234F6">
        <w:trPr>
          <w:jc w:val="center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77E2CB4" w14:textId="77777777" w:rsidR="00415C1A" w:rsidRDefault="00415C1A" w:rsidP="00415C1A">
            <w:pPr>
              <w:pStyle w:val="TableTitle"/>
              <w:numPr>
                <w:ilvl w:val="0"/>
                <w:numId w:val="3"/>
              </w:numPr>
              <w:ind w:right="800"/>
            </w:pPr>
            <w:bookmarkStart w:id="2" w:name="RTF32383939383a205461626c65"/>
            <w:r>
              <w:rPr>
                <w:w w:val="100"/>
              </w:rPr>
              <w:t>AID11 subfield encoding in an NDP Announcement frame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"/>
          </w:p>
        </w:tc>
      </w:tr>
      <w:tr w:rsidR="00415C1A" w14:paraId="27110E86" w14:textId="77777777" w:rsidTr="007234F6">
        <w:trPr>
          <w:trHeight w:val="400"/>
          <w:jc w:val="center"/>
        </w:trPr>
        <w:tc>
          <w:tcPr>
            <w:tcW w:w="9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E5A9CE1" w14:textId="0D80F8DA" w:rsidR="00415C1A" w:rsidRDefault="00415C1A" w:rsidP="007234F6">
            <w:pPr>
              <w:pStyle w:val="CellHeading"/>
            </w:pPr>
            <w:r>
              <w:rPr>
                <w:w w:val="100"/>
              </w:rPr>
              <w:t>AID</w:t>
            </w:r>
            <w:r w:rsidRPr="00415C1A">
              <w:rPr>
                <w:i/>
                <w:color w:val="FF0000"/>
                <w:w w:val="100"/>
              </w:rPr>
              <w:t>11</w:t>
            </w:r>
            <w:r>
              <w:rPr>
                <w:w w:val="100"/>
              </w:rPr>
              <w:t xml:space="preserve"> subfield</w:t>
            </w:r>
          </w:p>
        </w:tc>
        <w:tc>
          <w:tcPr>
            <w:tcW w:w="1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54155DB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  <w:tc>
          <w:tcPr>
            <w:tcW w:w="5660" w:type="dxa"/>
            <w:gridSpan w:val="5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6877E9C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NDP Announcement frame variant applicability (see NOTE)</w:t>
            </w:r>
          </w:p>
        </w:tc>
      </w:tr>
      <w:tr w:rsidR="00415C1A" w14:paraId="2E919202" w14:textId="77777777" w:rsidTr="007234F6">
        <w:trPr>
          <w:trHeight w:val="400"/>
          <w:jc w:val="center"/>
        </w:trPr>
        <w:tc>
          <w:tcPr>
            <w:tcW w:w="9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466FB14" w14:textId="77777777" w:rsidR="00415C1A" w:rsidRDefault="00415C1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B0449" w14:textId="77777777" w:rsidR="00415C1A" w:rsidRDefault="00415C1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AA02C13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VHT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DC7C0A6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HE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33681CA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EHT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D1DE1EC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Ranging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E70F5C6" w14:textId="77777777" w:rsidR="00415C1A" w:rsidRDefault="00415C1A" w:rsidP="007234F6">
            <w:pPr>
              <w:pStyle w:val="CellHeading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Sensing</w:t>
            </w:r>
          </w:p>
        </w:tc>
      </w:tr>
      <w:tr w:rsidR="00415C1A" w14:paraId="47BAC9E1" w14:textId="77777777" w:rsidTr="007234F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19B31D7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D3DA26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is addressed to the associated AP or mesh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F64C3DD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</w:tr>
      <w:tr w:rsidR="00415C1A" w14:paraId="69519781" w14:textId="77777777" w:rsidTr="007234F6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DF9959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1–2006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0AD8A8" w14:textId="77777777" w:rsidR="00415C1A" w:rsidRDefault="00415C1A" w:rsidP="007234F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STA Info field is addressed to an associated STA whose AID is equal to the value in the AID11 subfield if the NDP Announcement frame is not a Ranging </w:t>
            </w:r>
            <w:r>
              <w:rPr>
                <w:w w:val="100"/>
                <w:u w:val="thick"/>
              </w:rPr>
              <w:t xml:space="preserve">or a Sensing </w:t>
            </w:r>
            <w:r>
              <w:rPr>
                <w:w w:val="100"/>
              </w:rPr>
              <w:t>variant.</w:t>
            </w:r>
          </w:p>
          <w:p w14:paraId="7F265907" w14:textId="77777777" w:rsidR="00415C1A" w:rsidRDefault="00415C1A" w:rsidP="007234F6">
            <w:pPr>
              <w:pStyle w:val="CellBody"/>
              <w:rPr>
                <w:w w:val="100"/>
              </w:rPr>
            </w:pPr>
          </w:p>
          <w:p w14:paraId="7D3263FD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is addressed to an unassociated STA or an associated STA whose RSID/</w:t>
            </w:r>
            <w:r>
              <w:rPr>
                <w:w w:val="100"/>
                <w:u w:val="thick"/>
              </w:rPr>
              <w:t>USID/</w:t>
            </w:r>
            <w:r>
              <w:rPr>
                <w:w w:val="100"/>
              </w:rPr>
              <w:t>AID is equal to the value in the RSID11/</w:t>
            </w:r>
            <w:r>
              <w:rPr>
                <w:w w:val="100"/>
                <w:u w:val="thick"/>
              </w:rPr>
              <w:t>USID11/</w:t>
            </w:r>
            <w:r>
              <w:rPr>
                <w:w w:val="100"/>
              </w:rPr>
              <w:t xml:space="preserve">AID11 subfield if the NDP Announcement frame is a Ranging </w:t>
            </w:r>
            <w:r>
              <w:rPr>
                <w:w w:val="100"/>
                <w:u w:val="thick"/>
              </w:rPr>
              <w:t>or a Sensing</w:t>
            </w:r>
            <w:r>
              <w:rPr>
                <w:w w:val="100"/>
              </w:rPr>
              <w:t xml:space="preserve"> variant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132EA42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</w:tr>
      <w:tr w:rsidR="00415C1A" w14:paraId="3821129E" w14:textId="77777777" w:rsidTr="007234F6">
        <w:trPr>
          <w:trHeight w:val="380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A2E0C2C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2007</w:t>
            </w:r>
          </w:p>
        </w:tc>
        <w:tc>
          <w:tcPr>
            <w:tcW w:w="1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5EBCB" w14:textId="77777777" w:rsidR="00415C1A" w:rsidRDefault="00415C1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983B5AB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CDD42A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 (subject to 35.15.1 (Basic EHT BSS operation))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F53D3B9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DEE10C2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105D74A" w14:textId="77777777" w:rsidR="00415C1A" w:rsidRDefault="00415C1A" w:rsidP="007234F6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Applicable</w:t>
            </w:r>
          </w:p>
        </w:tc>
      </w:tr>
      <w:tr w:rsidR="00415C1A" w14:paraId="4C73B5AE" w14:textId="77777777" w:rsidTr="007234F6">
        <w:trPr>
          <w:trHeight w:val="5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D3FDFB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2008–2042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C36412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4E2D0D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</w:tr>
      <w:tr w:rsidR="00415C1A" w14:paraId="0D5025A2" w14:textId="77777777" w:rsidTr="007234F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E0DB6AC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2043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258B86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contains a sequence authentication code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E665F82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86AD12C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4E761C0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B9DB149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BA6E947" w14:textId="77777777" w:rsidR="00415C1A" w:rsidRDefault="00415C1A" w:rsidP="007234F6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Not applicable</w:t>
            </w:r>
          </w:p>
        </w:tc>
      </w:tr>
      <w:tr w:rsidR="00415C1A" w14:paraId="617F2438" w14:textId="77777777" w:rsidTr="007234F6">
        <w:trPr>
          <w:trHeight w:val="5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6C06D59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2044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F2FE3B2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contains a partial TSF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B3F00E0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B1169B8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611713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632103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9A6079F" w14:textId="77777777" w:rsidR="00415C1A" w:rsidRDefault="00415C1A" w:rsidP="007234F6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Applicable</w:t>
            </w:r>
          </w:p>
        </w:tc>
      </w:tr>
      <w:tr w:rsidR="00415C1A" w14:paraId="6C0DFDED" w14:textId="77777777" w:rsidTr="007234F6">
        <w:trPr>
          <w:trHeight w:val="35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59D60CB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2045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972D87" w14:textId="77777777" w:rsidR="00415C1A" w:rsidRDefault="00415C1A" w:rsidP="007234F6">
            <w:pPr>
              <w:pStyle w:val="CellBody"/>
              <w:rPr>
                <w:strike/>
                <w:w w:val="100"/>
              </w:rPr>
            </w:pPr>
            <w:r>
              <w:rPr>
                <w:strike/>
                <w:w w:val="100"/>
              </w:rPr>
              <w:t>STA Info field contains ranging the I2R NDP Tx Power and R2I NDP Target RSSI subfields if the NDP Announcement frame is a Ranging variant.</w:t>
            </w:r>
          </w:p>
          <w:p w14:paraId="7FBA6F74" w14:textId="77777777" w:rsidR="00415C1A" w:rsidRDefault="00415C1A" w:rsidP="007234F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For Ranging NDP Announcement frame, it contains I2R NDP TX Power and R2I RSSI target. For Sensing NDP Announcement frame, it contains SI2SR TX power and the Measurement Setup ID.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E52A60F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3B95D19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9356524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07606D8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AF17479" w14:textId="77777777" w:rsidR="00415C1A" w:rsidRDefault="00415C1A" w:rsidP="007234F6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Applicable</w:t>
            </w:r>
          </w:p>
        </w:tc>
      </w:tr>
      <w:tr w:rsidR="00415C1A" w14:paraId="2EBAC91D" w14:textId="77777777" w:rsidTr="007234F6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FD3613C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lastRenderedPageBreak/>
              <w:t>2046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46299E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DB75EBF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</w:tr>
      <w:tr w:rsidR="00415C1A" w14:paraId="71E4FABB" w14:textId="77777777" w:rsidTr="007234F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EC21D99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2047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F65C0A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contains a disallowed subchannel bitmap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1359CDD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0CF8AB9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509BD23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1A9D111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AC63B7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  <w:u w:val="thick"/>
              </w:rPr>
              <w:t>Not applicable</w:t>
            </w:r>
          </w:p>
        </w:tc>
      </w:tr>
      <w:tr w:rsidR="00415C1A" w14:paraId="0D999B17" w14:textId="77777777" w:rsidTr="007234F6">
        <w:trPr>
          <w:trHeight w:val="320"/>
          <w:jc w:val="center"/>
        </w:trPr>
        <w:tc>
          <w:tcPr>
            <w:tcW w:w="8580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73CD58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NOTE—Not applicable means that the particular AID11 value is not used for that variant and is reserved.</w:t>
            </w:r>
          </w:p>
        </w:tc>
      </w:tr>
    </w:tbl>
    <w:p w14:paraId="787BA9DA" w14:textId="39FB3887" w:rsidR="005A6ED3" w:rsidRPr="00723AFA" w:rsidRDefault="00415C1A" w:rsidP="005A6ED3">
      <w:pPr>
        <w:rPr>
          <w:color w:val="000000"/>
          <w:sz w:val="24"/>
          <w:szCs w:val="24"/>
          <w:lang w:val="en-US" w:eastAsia="ko-KR"/>
        </w:rPr>
      </w:pPr>
      <w:r>
        <w:rPr>
          <w:b/>
          <w:bCs/>
          <w:i/>
          <w:iCs/>
        </w:rPr>
        <w:t xml:space="preserve"> </w:t>
      </w:r>
      <w:r w:rsidR="005A6ED3" w:rsidRPr="001461EA">
        <w:rPr>
          <w:color w:val="0070C0"/>
          <w:lang w:eastAsia="ko-KR"/>
        </w:rPr>
        <w:t>(#1</w:t>
      </w:r>
      <w:r w:rsidR="005A6ED3">
        <w:rPr>
          <w:color w:val="0070C0"/>
          <w:lang w:eastAsia="ko-KR"/>
        </w:rPr>
        <w:t>519</w:t>
      </w:r>
      <w:r w:rsidR="005A6ED3" w:rsidRPr="001461EA">
        <w:rPr>
          <w:color w:val="0070C0"/>
          <w:lang w:eastAsia="ko-KR"/>
        </w:rPr>
        <w:t>)</w:t>
      </w:r>
    </w:p>
    <w:p w14:paraId="6EC39550" w14:textId="1CDA4EAB" w:rsidR="00D916E2" w:rsidRPr="005A6ED3" w:rsidRDefault="00D916E2" w:rsidP="005A6ED3">
      <w:pPr>
        <w:pStyle w:val="T"/>
        <w:rPr>
          <w:b/>
          <w:bCs/>
          <w:iCs/>
          <w:w w:val="100"/>
        </w:rPr>
      </w:pPr>
    </w:p>
    <w:p w14:paraId="0EDC2959" w14:textId="77777777" w:rsidR="00415C1A" w:rsidRDefault="00415C1A">
      <w:pPr>
        <w:rPr>
          <w:b/>
          <w:sz w:val="24"/>
          <w:lang w:val="en-US" w:eastAsia="ko-KR"/>
        </w:rPr>
      </w:pPr>
    </w:p>
    <w:p w14:paraId="2F2AE66B" w14:textId="77777777" w:rsidR="00415C1A" w:rsidRPr="00FD3EC2" w:rsidRDefault="00415C1A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1132F0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740C55">
        <w:rPr>
          <w:b/>
          <w:sz w:val="24"/>
          <w:lang w:eastAsia="ko-KR"/>
        </w:rPr>
        <w:t>f</w:t>
      </w:r>
      <w:r w:rsidR="00D75FB9">
        <w:rPr>
          <w:b/>
          <w:sz w:val="24"/>
          <w:lang w:eastAsia="ko-KR"/>
        </w:rPr>
        <w:t xml:space="preserve"> D</w:t>
      </w:r>
      <w:r w:rsidR="00060EA8">
        <w:rPr>
          <w:b/>
          <w:sz w:val="24"/>
          <w:lang w:eastAsia="ko-KR"/>
        </w:rPr>
        <w:t>1</w:t>
      </w:r>
      <w:r w:rsidR="00114371">
        <w:rPr>
          <w:b/>
          <w:sz w:val="24"/>
          <w:lang w:eastAsia="ko-KR"/>
        </w:rPr>
        <w:t>.</w:t>
      </w:r>
      <w:r w:rsidR="00060EA8">
        <w:rPr>
          <w:b/>
          <w:sz w:val="24"/>
          <w:lang w:eastAsia="ko-KR"/>
        </w:rPr>
        <w:t>0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C9FE7" w14:textId="77777777" w:rsidR="00774F5A" w:rsidRDefault="00774F5A">
      <w:r>
        <w:separator/>
      </w:r>
    </w:p>
  </w:endnote>
  <w:endnote w:type="continuationSeparator" w:id="0">
    <w:p w14:paraId="25EC40B3" w14:textId="77777777" w:rsidR="00774F5A" w:rsidRDefault="007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der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A13FC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F714D6">
      <w:rPr>
        <w:noProof/>
      </w:rPr>
      <w:t>6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C101E" w14:textId="77777777" w:rsidR="00774F5A" w:rsidRDefault="00774F5A">
      <w:r>
        <w:separator/>
      </w:r>
    </w:p>
  </w:footnote>
  <w:footnote w:type="continuationSeparator" w:id="0">
    <w:p w14:paraId="04574BF3" w14:textId="77777777" w:rsidR="00774F5A" w:rsidRDefault="0077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5AB0672C" w:rsidR="00F1307E" w:rsidRDefault="00A02303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F1307E">
      <w:t xml:space="preserve"> 202</w:t>
    </w:r>
    <w:r>
      <w:t>3</w:t>
    </w:r>
    <w:r w:rsidR="00F1307E">
      <w:tab/>
    </w:r>
    <w:r w:rsidR="00F1307E">
      <w:tab/>
    </w:r>
    <w:r w:rsidR="00774F5A">
      <w:fldChar w:fldCharType="begin"/>
    </w:r>
    <w:r w:rsidR="00774F5A">
      <w:instrText xml:space="preserve"> TITLE  \* MERGEFORMAT </w:instrText>
    </w:r>
    <w:r w:rsidR="00774F5A">
      <w:fldChar w:fldCharType="separate"/>
    </w:r>
    <w:r w:rsidR="00014744">
      <w:t>doc.: IEEE 802.11-2</w:t>
    </w:r>
    <w:r>
      <w:t>3</w:t>
    </w:r>
    <w:r w:rsidR="00014744">
      <w:t>/</w:t>
    </w:r>
    <w:r w:rsidR="00774F5A">
      <w:fldChar w:fldCharType="end"/>
    </w:r>
    <w:r w:rsidR="001F1357">
      <w:t>0872</w:t>
    </w:r>
    <w:r w:rsidR="00062D7C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AA6384"/>
    <w:lvl w:ilvl="0">
      <w:numFmt w:val="bullet"/>
      <w:lvlText w:val="*"/>
      <w:lvlJc w:val="left"/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Table 9-4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9-4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4D5"/>
    <w:rsid w:val="0001361D"/>
    <w:rsid w:val="00014744"/>
    <w:rsid w:val="00014D9C"/>
    <w:rsid w:val="000162A2"/>
    <w:rsid w:val="00022A72"/>
    <w:rsid w:val="000242B7"/>
    <w:rsid w:val="00027726"/>
    <w:rsid w:val="00027ACE"/>
    <w:rsid w:val="00030960"/>
    <w:rsid w:val="000318F8"/>
    <w:rsid w:val="00031FD6"/>
    <w:rsid w:val="000348FF"/>
    <w:rsid w:val="00036A14"/>
    <w:rsid w:val="00036D48"/>
    <w:rsid w:val="0004518F"/>
    <w:rsid w:val="00050B1B"/>
    <w:rsid w:val="000565AB"/>
    <w:rsid w:val="0005768E"/>
    <w:rsid w:val="00060EA8"/>
    <w:rsid w:val="00061287"/>
    <w:rsid w:val="00062D7C"/>
    <w:rsid w:val="00064819"/>
    <w:rsid w:val="0007229F"/>
    <w:rsid w:val="00080AD9"/>
    <w:rsid w:val="0008240F"/>
    <w:rsid w:val="0008256F"/>
    <w:rsid w:val="00082632"/>
    <w:rsid w:val="000840F7"/>
    <w:rsid w:val="00091FB9"/>
    <w:rsid w:val="00092E7F"/>
    <w:rsid w:val="00093902"/>
    <w:rsid w:val="0009788A"/>
    <w:rsid w:val="000A6255"/>
    <w:rsid w:val="000B1F1E"/>
    <w:rsid w:val="000B4213"/>
    <w:rsid w:val="000B574C"/>
    <w:rsid w:val="000B6C51"/>
    <w:rsid w:val="000E3EA8"/>
    <w:rsid w:val="000F146C"/>
    <w:rsid w:val="000F2FE2"/>
    <w:rsid w:val="0010004E"/>
    <w:rsid w:val="00101C44"/>
    <w:rsid w:val="001026B7"/>
    <w:rsid w:val="001033CA"/>
    <w:rsid w:val="00104CC3"/>
    <w:rsid w:val="001051F8"/>
    <w:rsid w:val="00106304"/>
    <w:rsid w:val="001101DF"/>
    <w:rsid w:val="00112044"/>
    <w:rsid w:val="00114371"/>
    <w:rsid w:val="00114E16"/>
    <w:rsid w:val="00120AD1"/>
    <w:rsid w:val="001239F0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1D26"/>
    <w:rsid w:val="001530D6"/>
    <w:rsid w:val="0016012F"/>
    <w:rsid w:val="0016251C"/>
    <w:rsid w:val="00162CE7"/>
    <w:rsid w:val="0016415F"/>
    <w:rsid w:val="0017628B"/>
    <w:rsid w:val="001805C6"/>
    <w:rsid w:val="00191967"/>
    <w:rsid w:val="0019244A"/>
    <w:rsid w:val="0019254E"/>
    <w:rsid w:val="001B58A1"/>
    <w:rsid w:val="001B5A55"/>
    <w:rsid w:val="001C43E9"/>
    <w:rsid w:val="001C4D50"/>
    <w:rsid w:val="001C77DA"/>
    <w:rsid w:val="001D0B42"/>
    <w:rsid w:val="001D1AD5"/>
    <w:rsid w:val="001D356F"/>
    <w:rsid w:val="001D36DB"/>
    <w:rsid w:val="001D6CEB"/>
    <w:rsid w:val="001D723B"/>
    <w:rsid w:val="001D7B05"/>
    <w:rsid w:val="001E2254"/>
    <w:rsid w:val="001E40DE"/>
    <w:rsid w:val="001F1357"/>
    <w:rsid w:val="00203AAF"/>
    <w:rsid w:val="00205C8A"/>
    <w:rsid w:val="00212558"/>
    <w:rsid w:val="0021308F"/>
    <w:rsid w:val="002138BE"/>
    <w:rsid w:val="00214FCE"/>
    <w:rsid w:val="00217B5A"/>
    <w:rsid w:val="00225932"/>
    <w:rsid w:val="002304A3"/>
    <w:rsid w:val="002318EA"/>
    <w:rsid w:val="0023289B"/>
    <w:rsid w:val="002351A8"/>
    <w:rsid w:val="0024514E"/>
    <w:rsid w:val="002464D0"/>
    <w:rsid w:val="00251EC3"/>
    <w:rsid w:val="00253F3B"/>
    <w:rsid w:val="002546B1"/>
    <w:rsid w:val="00256335"/>
    <w:rsid w:val="002610A3"/>
    <w:rsid w:val="002612F1"/>
    <w:rsid w:val="00262942"/>
    <w:rsid w:val="00267963"/>
    <w:rsid w:val="002724C7"/>
    <w:rsid w:val="00274A04"/>
    <w:rsid w:val="002766B3"/>
    <w:rsid w:val="0027789C"/>
    <w:rsid w:val="00284062"/>
    <w:rsid w:val="002846BF"/>
    <w:rsid w:val="0029020B"/>
    <w:rsid w:val="002A1DC6"/>
    <w:rsid w:val="002A4CA4"/>
    <w:rsid w:val="002B2D7C"/>
    <w:rsid w:val="002B6588"/>
    <w:rsid w:val="002B78C7"/>
    <w:rsid w:val="002C1957"/>
    <w:rsid w:val="002C3B40"/>
    <w:rsid w:val="002C509D"/>
    <w:rsid w:val="002C5C80"/>
    <w:rsid w:val="002C780B"/>
    <w:rsid w:val="002D44BE"/>
    <w:rsid w:val="002D566C"/>
    <w:rsid w:val="002D73F8"/>
    <w:rsid w:val="002E003D"/>
    <w:rsid w:val="002E5780"/>
    <w:rsid w:val="002E5E33"/>
    <w:rsid w:val="002E7A64"/>
    <w:rsid w:val="002F4A2C"/>
    <w:rsid w:val="002F653F"/>
    <w:rsid w:val="0030256B"/>
    <w:rsid w:val="00303410"/>
    <w:rsid w:val="00304438"/>
    <w:rsid w:val="0030446C"/>
    <w:rsid w:val="00304580"/>
    <w:rsid w:val="0030632C"/>
    <w:rsid w:val="003127F8"/>
    <w:rsid w:val="003156F5"/>
    <w:rsid w:val="003207F1"/>
    <w:rsid w:val="003264D2"/>
    <w:rsid w:val="00332752"/>
    <w:rsid w:val="00346E01"/>
    <w:rsid w:val="0034754D"/>
    <w:rsid w:val="00351362"/>
    <w:rsid w:val="00355987"/>
    <w:rsid w:val="00356D11"/>
    <w:rsid w:val="003647E7"/>
    <w:rsid w:val="00366A8F"/>
    <w:rsid w:val="00370D51"/>
    <w:rsid w:val="00371CCE"/>
    <w:rsid w:val="0037344F"/>
    <w:rsid w:val="00376F70"/>
    <w:rsid w:val="003829AB"/>
    <w:rsid w:val="00386985"/>
    <w:rsid w:val="003900A1"/>
    <w:rsid w:val="00391E85"/>
    <w:rsid w:val="003947F6"/>
    <w:rsid w:val="00397CC2"/>
    <w:rsid w:val="003A4608"/>
    <w:rsid w:val="003B35E4"/>
    <w:rsid w:val="003B45B0"/>
    <w:rsid w:val="003B45F2"/>
    <w:rsid w:val="003B51BC"/>
    <w:rsid w:val="003B6AD3"/>
    <w:rsid w:val="003B730F"/>
    <w:rsid w:val="003B7FC3"/>
    <w:rsid w:val="003C33B4"/>
    <w:rsid w:val="003C53FE"/>
    <w:rsid w:val="003C726A"/>
    <w:rsid w:val="003D22B6"/>
    <w:rsid w:val="003D739F"/>
    <w:rsid w:val="003D75DB"/>
    <w:rsid w:val="003D7A66"/>
    <w:rsid w:val="003E0616"/>
    <w:rsid w:val="003E06A8"/>
    <w:rsid w:val="003E0C4E"/>
    <w:rsid w:val="003E5BA1"/>
    <w:rsid w:val="003E752E"/>
    <w:rsid w:val="003F51DE"/>
    <w:rsid w:val="0040082B"/>
    <w:rsid w:val="00410103"/>
    <w:rsid w:val="00415C1A"/>
    <w:rsid w:val="004160B0"/>
    <w:rsid w:val="00420601"/>
    <w:rsid w:val="00423B78"/>
    <w:rsid w:val="0042435B"/>
    <w:rsid w:val="0042458F"/>
    <w:rsid w:val="004321AD"/>
    <w:rsid w:val="00442037"/>
    <w:rsid w:val="00442F5F"/>
    <w:rsid w:val="00443DFA"/>
    <w:rsid w:val="00446B7E"/>
    <w:rsid w:val="004528A5"/>
    <w:rsid w:val="0046224D"/>
    <w:rsid w:val="00470337"/>
    <w:rsid w:val="00472E7D"/>
    <w:rsid w:val="00473071"/>
    <w:rsid w:val="0047442F"/>
    <w:rsid w:val="00476035"/>
    <w:rsid w:val="00477BF5"/>
    <w:rsid w:val="00483725"/>
    <w:rsid w:val="00483C02"/>
    <w:rsid w:val="00485490"/>
    <w:rsid w:val="004925F4"/>
    <w:rsid w:val="004A0C61"/>
    <w:rsid w:val="004A2CF6"/>
    <w:rsid w:val="004A4880"/>
    <w:rsid w:val="004A7FF5"/>
    <w:rsid w:val="004B064B"/>
    <w:rsid w:val="004B2514"/>
    <w:rsid w:val="004B5211"/>
    <w:rsid w:val="004C61D6"/>
    <w:rsid w:val="004D18F4"/>
    <w:rsid w:val="004E15EF"/>
    <w:rsid w:val="004E3CD0"/>
    <w:rsid w:val="004E5D2A"/>
    <w:rsid w:val="004E7383"/>
    <w:rsid w:val="004F1C10"/>
    <w:rsid w:val="004F1D1E"/>
    <w:rsid w:val="004F32C9"/>
    <w:rsid w:val="004F56E2"/>
    <w:rsid w:val="00500370"/>
    <w:rsid w:val="005020C5"/>
    <w:rsid w:val="005061A3"/>
    <w:rsid w:val="00513E01"/>
    <w:rsid w:val="00520F48"/>
    <w:rsid w:val="00521249"/>
    <w:rsid w:val="0052363B"/>
    <w:rsid w:val="00527083"/>
    <w:rsid w:val="00530DD1"/>
    <w:rsid w:val="00535F18"/>
    <w:rsid w:val="005434A4"/>
    <w:rsid w:val="005434E7"/>
    <w:rsid w:val="00547F8A"/>
    <w:rsid w:val="00550966"/>
    <w:rsid w:val="00550C47"/>
    <w:rsid w:val="0055205C"/>
    <w:rsid w:val="00553A1B"/>
    <w:rsid w:val="0055519D"/>
    <w:rsid w:val="00556950"/>
    <w:rsid w:val="00563199"/>
    <w:rsid w:val="00564C55"/>
    <w:rsid w:val="00566139"/>
    <w:rsid w:val="00574B3D"/>
    <w:rsid w:val="005769FE"/>
    <w:rsid w:val="00580E16"/>
    <w:rsid w:val="005851A6"/>
    <w:rsid w:val="00585FE6"/>
    <w:rsid w:val="005904E8"/>
    <w:rsid w:val="00590B9D"/>
    <w:rsid w:val="005921C0"/>
    <w:rsid w:val="00595097"/>
    <w:rsid w:val="00595ACC"/>
    <w:rsid w:val="0059690C"/>
    <w:rsid w:val="00596E5C"/>
    <w:rsid w:val="00597F7E"/>
    <w:rsid w:val="005A11B8"/>
    <w:rsid w:val="005A4B71"/>
    <w:rsid w:val="005A665E"/>
    <w:rsid w:val="005A6ED3"/>
    <w:rsid w:val="005B6BE2"/>
    <w:rsid w:val="005C36E0"/>
    <w:rsid w:val="005C3EAC"/>
    <w:rsid w:val="005C43ED"/>
    <w:rsid w:val="005D1910"/>
    <w:rsid w:val="005D27B0"/>
    <w:rsid w:val="005D7B87"/>
    <w:rsid w:val="005E3AA7"/>
    <w:rsid w:val="005E4281"/>
    <w:rsid w:val="005E546B"/>
    <w:rsid w:val="005E6156"/>
    <w:rsid w:val="005F2C09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25172"/>
    <w:rsid w:val="0062640F"/>
    <w:rsid w:val="00634CE1"/>
    <w:rsid w:val="00637A98"/>
    <w:rsid w:val="00640B0E"/>
    <w:rsid w:val="00644440"/>
    <w:rsid w:val="00651343"/>
    <w:rsid w:val="0065532B"/>
    <w:rsid w:val="00660FBD"/>
    <w:rsid w:val="00662406"/>
    <w:rsid w:val="00664519"/>
    <w:rsid w:val="0066465A"/>
    <w:rsid w:val="006660FB"/>
    <w:rsid w:val="006706E9"/>
    <w:rsid w:val="00675E7C"/>
    <w:rsid w:val="00677E53"/>
    <w:rsid w:val="00681676"/>
    <w:rsid w:val="006821E4"/>
    <w:rsid w:val="00683D1A"/>
    <w:rsid w:val="00684D68"/>
    <w:rsid w:val="00687161"/>
    <w:rsid w:val="00692B85"/>
    <w:rsid w:val="00692BBA"/>
    <w:rsid w:val="00694E7A"/>
    <w:rsid w:val="00695473"/>
    <w:rsid w:val="006A00B0"/>
    <w:rsid w:val="006A2AC0"/>
    <w:rsid w:val="006A681F"/>
    <w:rsid w:val="006B0E1B"/>
    <w:rsid w:val="006C0727"/>
    <w:rsid w:val="006C18F9"/>
    <w:rsid w:val="006C2BB3"/>
    <w:rsid w:val="006C3651"/>
    <w:rsid w:val="006C62DA"/>
    <w:rsid w:val="006C667B"/>
    <w:rsid w:val="006C69F1"/>
    <w:rsid w:val="006D46F5"/>
    <w:rsid w:val="006E145F"/>
    <w:rsid w:val="006E45CE"/>
    <w:rsid w:val="006E50BA"/>
    <w:rsid w:val="006E674F"/>
    <w:rsid w:val="006F0201"/>
    <w:rsid w:val="006F4E93"/>
    <w:rsid w:val="006F576F"/>
    <w:rsid w:val="00700EFD"/>
    <w:rsid w:val="00710563"/>
    <w:rsid w:val="00710BD1"/>
    <w:rsid w:val="0071136E"/>
    <w:rsid w:val="00721181"/>
    <w:rsid w:val="00723AFA"/>
    <w:rsid w:val="00724B8A"/>
    <w:rsid w:val="007250D7"/>
    <w:rsid w:val="007273C3"/>
    <w:rsid w:val="00733A0A"/>
    <w:rsid w:val="00740C55"/>
    <w:rsid w:val="007444F3"/>
    <w:rsid w:val="007457ED"/>
    <w:rsid w:val="007460BF"/>
    <w:rsid w:val="00746B6E"/>
    <w:rsid w:val="00751E8C"/>
    <w:rsid w:val="00752F71"/>
    <w:rsid w:val="0075620D"/>
    <w:rsid w:val="007571B2"/>
    <w:rsid w:val="0076256B"/>
    <w:rsid w:val="00763D8D"/>
    <w:rsid w:val="00770572"/>
    <w:rsid w:val="007747F9"/>
    <w:rsid w:val="00774F5A"/>
    <w:rsid w:val="007758D4"/>
    <w:rsid w:val="00782893"/>
    <w:rsid w:val="00783AFE"/>
    <w:rsid w:val="00783E88"/>
    <w:rsid w:val="00784D9D"/>
    <w:rsid w:val="00785852"/>
    <w:rsid w:val="00791F49"/>
    <w:rsid w:val="0079290C"/>
    <w:rsid w:val="0079547D"/>
    <w:rsid w:val="0079605B"/>
    <w:rsid w:val="00797C92"/>
    <w:rsid w:val="007A1DD1"/>
    <w:rsid w:val="007A2DB9"/>
    <w:rsid w:val="007A3BBF"/>
    <w:rsid w:val="007B504E"/>
    <w:rsid w:val="007C1F01"/>
    <w:rsid w:val="007C416C"/>
    <w:rsid w:val="007C51FC"/>
    <w:rsid w:val="007C6ABD"/>
    <w:rsid w:val="007C7BA5"/>
    <w:rsid w:val="007D37CA"/>
    <w:rsid w:val="007D381A"/>
    <w:rsid w:val="007E00EE"/>
    <w:rsid w:val="007E3551"/>
    <w:rsid w:val="007E4E62"/>
    <w:rsid w:val="007F0833"/>
    <w:rsid w:val="007F3617"/>
    <w:rsid w:val="00812BDE"/>
    <w:rsid w:val="00815AE4"/>
    <w:rsid w:val="008172D4"/>
    <w:rsid w:val="00826186"/>
    <w:rsid w:val="008313EA"/>
    <w:rsid w:val="008315D6"/>
    <w:rsid w:val="00831DEB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0D28"/>
    <w:rsid w:val="00883AA3"/>
    <w:rsid w:val="00885056"/>
    <w:rsid w:val="00885485"/>
    <w:rsid w:val="008857A9"/>
    <w:rsid w:val="00887199"/>
    <w:rsid w:val="008913B4"/>
    <w:rsid w:val="00892B7A"/>
    <w:rsid w:val="00897499"/>
    <w:rsid w:val="008B2D7E"/>
    <w:rsid w:val="008B3C2E"/>
    <w:rsid w:val="008B4E8A"/>
    <w:rsid w:val="008C0E44"/>
    <w:rsid w:val="008C3D45"/>
    <w:rsid w:val="008D1EA4"/>
    <w:rsid w:val="008D207E"/>
    <w:rsid w:val="008D2EA6"/>
    <w:rsid w:val="008D6353"/>
    <w:rsid w:val="008D68C2"/>
    <w:rsid w:val="008D7203"/>
    <w:rsid w:val="008E56F0"/>
    <w:rsid w:val="008F42B7"/>
    <w:rsid w:val="008F5075"/>
    <w:rsid w:val="009033B9"/>
    <w:rsid w:val="00916F66"/>
    <w:rsid w:val="00917C89"/>
    <w:rsid w:val="00924C5A"/>
    <w:rsid w:val="0092540B"/>
    <w:rsid w:val="009266F4"/>
    <w:rsid w:val="00933021"/>
    <w:rsid w:val="00933C67"/>
    <w:rsid w:val="00941641"/>
    <w:rsid w:val="00943D7E"/>
    <w:rsid w:val="00950504"/>
    <w:rsid w:val="00950CCA"/>
    <w:rsid w:val="00953FFE"/>
    <w:rsid w:val="00957AE3"/>
    <w:rsid w:val="00962790"/>
    <w:rsid w:val="00963E0A"/>
    <w:rsid w:val="009645BE"/>
    <w:rsid w:val="00972067"/>
    <w:rsid w:val="00972DBB"/>
    <w:rsid w:val="0097317A"/>
    <w:rsid w:val="00980131"/>
    <w:rsid w:val="00981201"/>
    <w:rsid w:val="00990AF3"/>
    <w:rsid w:val="00990B06"/>
    <w:rsid w:val="009917BC"/>
    <w:rsid w:val="009934D9"/>
    <w:rsid w:val="00995604"/>
    <w:rsid w:val="009A37C4"/>
    <w:rsid w:val="009A3AC8"/>
    <w:rsid w:val="009A5A57"/>
    <w:rsid w:val="009A5EE3"/>
    <w:rsid w:val="009A7170"/>
    <w:rsid w:val="009B666B"/>
    <w:rsid w:val="009B7A27"/>
    <w:rsid w:val="009C47F6"/>
    <w:rsid w:val="009D26DB"/>
    <w:rsid w:val="009D4366"/>
    <w:rsid w:val="009D43F0"/>
    <w:rsid w:val="009E0DA7"/>
    <w:rsid w:val="009E21F6"/>
    <w:rsid w:val="009E4795"/>
    <w:rsid w:val="009F2FBC"/>
    <w:rsid w:val="00A02303"/>
    <w:rsid w:val="00A102D3"/>
    <w:rsid w:val="00A13FC9"/>
    <w:rsid w:val="00A151CD"/>
    <w:rsid w:val="00A22305"/>
    <w:rsid w:val="00A24617"/>
    <w:rsid w:val="00A25753"/>
    <w:rsid w:val="00A27CDF"/>
    <w:rsid w:val="00A3436D"/>
    <w:rsid w:val="00A351EB"/>
    <w:rsid w:val="00A36735"/>
    <w:rsid w:val="00A37401"/>
    <w:rsid w:val="00A416B3"/>
    <w:rsid w:val="00A42B4A"/>
    <w:rsid w:val="00A42C0B"/>
    <w:rsid w:val="00A43D2F"/>
    <w:rsid w:val="00A50CE4"/>
    <w:rsid w:val="00A52D37"/>
    <w:rsid w:val="00A52D99"/>
    <w:rsid w:val="00A54853"/>
    <w:rsid w:val="00A54990"/>
    <w:rsid w:val="00A62184"/>
    <w:rsid w:val="00A62342"/>
    <w:rsid w:val="00A64A33"/>
    <w:rsid w:val="00A64AB6"/>
    <w:rsid w:val="00A67243"/>
    <w:rsid w:val="00A728FC"/>
    <w:rsid w:val="00A922A5"/>
    <w:rsid w:val="00AA427C"/>
    <w:rsid w:val="00AB3A35"/>
    <w:rsid w:val="00AB560B"/>
    <w:rsid w:val="00AC4384"/>
    <w:rsid w:val="00AC6D2F"/>
    <w:rsid w:val="00AC6DE0"/>
    <w:rsid w:val="00AD18F3"/>
    <w:rsid w:val="00AD1ACD"/>
    <w:rsid w:val="00AD286B"/>
    <w:rsid w:val="00AD488B"/>
    <w:rsid w:val="00AE50EB"/>
    <w:rsid w:val="00AE658D"/>
    <w:rsid w:val="00AE71E5"/>
    <w:rsid w:val="00AE7BC6"/>
    <w:rsid w:val="00AF2786"/>
    <w:rsid w:val="00AF59AA"/>
    <w:rsid w:val="00AF712E"/>
    <w:rsid w:val="00B00030"/>
    <w:rsid w:val="00B017FE"/>
    <w:rsid w:val="00B01B7F"/>
    <w:rsid w:val="00B01E76"/>
    <w:rsid w:val="00B05E6C"/>
    <w:rsid w:val="00B1043A"/>
    <w:rsid w:val="00B1224D"/>
    <w:rsid w:val="00B17ED4"/>
    <w:rsid w:val="00B22ABE"/>
    <w:rsid w:val="00B23429"/>
    <w:rsid w:val="00B24C70"/>
    <w:rsid w:val="00B3201C"/>
    <w:rsid w:val="00B36298"/>
    <w:rsid w:val="00B45578"/>
    <w:rsid w:val="00B4561B"/>
    <w:rsid w:val="00B50218"/>
    <w:rsid w:val="00B506F6"/>
    <w:rsid w:val="00B53364"/>
    <w:rsid w:val="00B563B1"/>
    <w:rsid w:val="00B65DF6"/>
    <w:rsid w:val="00B66C80"/>
    <w:rsid w:val="00B67743"/>
    <w:rsid w:val="00B73A4E"/>
    <w:rsid w:val="00B74A74"/>
    <w:rsid w:val="00B825C0"/>
    <w:rsid w:val="00B876FF"/>
    <w:rsid w:val="00B92952"/>
    <w:rsid w:val="00B93268"/>
    <w:rsid w:val="00B9504E"/>
    <w:rsid w:val="00B96195"/>
    <w:rsid w:val="00BA1B55"/>
    <w:rsid w:val="00BA214F"/>
    <w:rsid w:val="00BB5908"/>
    <w:rsid w:val="00BC3E72"/>
    <w:rsid w:val="00BD0E53"/>
    <w:rsid w:val="00BD1D0B"/>
    <w:rsid w:val="00BD1DD8"/>
    <w:rsid w:val="00BD24E5"/>
    <w:rsid w:val="00BD3A6E"/>
    <w:rsid w:val="00BE3AAB"/>
    <w:rsid w:val="00BE55B9"/>
    <w:rsid w:val="00BE68C2"/>
    <w:rsid w:val="00BF2DA2"/>
    <w:rsid w:val="00BF7B65"/>
    <w:rsid w:val="00C00DC7"/>
    <w:rsid w:val="00C02469"/>
    <w:rsid w:val="00C1047A"/>
    <w:rsid w:val="00C107F2"/>
    <w:rsid w:val="00C118B1"/>
    <w:rsid w:val="00C5328D"/>
    <w:rsid w:val="00C536EA"/>
    <w:rsid w:val="00C543FD"/>
    <w:rsid w:val="00C733EE"/>
    <w:rsid w:val="00C81F47"/>
    <w:rsid w:val="00C82B78"/>
    <w:rsid w:val="00C90550"/>
    <w:rsid w:val="00C9599B"/>
    <w:rsid w:val="00C972CA"/>
    <w:rsid w:val="00CA09B2"/>
    <w:rsid w:val="00CA3771"/>
    <w:rsid w:val="00CA7896"/>
    <w:rsid w:val="00CB4501"/>
    <w:rsid w:val="00CB6B83"/>
    <w:rsid w:val="00CC16D9"/>
    <w:rsid w:val="00CD07A2"/>
    <w:rsid w:val="00CD0A16"/>
    <w:rsid w:val="00CD0DCE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E6D74"/>
    <w:rsid w:val="00CF248A"/>
    <w:rsid w:val="00CF2BAA"/>
    <w:rsid w:val="00CF4B96"/>
    <w:rsid w:val="00CF5098"/>
    <w:rsid w:val="00CF741E"/>
    <w:rsid w:val="00D01AAC"/>
    <w:rsid w:val="00D046F3"/>
    <w:rsid w:val="00D14C55"/>
    <w:rsid w:val="00D14F45"/>
    <w:rsid w:val="00D20B11"/>
    <w:rsid w:val="00D21F1A"/>
    <w:rsid w:val="00D2206F"/>
    <w:rsid w:val="00D22CC7"/>
    <w:rsid w:val="00D25B2E"/>
    <w:rsid w:val="00D325DC"/>
    <w:rsid w:val="00D402A2"/>
    <w:rsid w:val="00D43662"/>
    <w:rsid w:val="00D436C2"/>
    <w:rsid w:val="00D46E1F"/>
    <w:rsid w:val="00D5141D"/>
    <w:rsid w:val="00D560A8"/>
    <w:rsid w:val="00D568F7"/>
    <w:rsid w:val="00D61F53"/>
    <w:rsid w:val="00D63376"/>
    <w:rsid w:val="00D63BF6"/>
    <w:rsid w:val="00D66BCF"/>
    <w:rsid w:val="00D754D3"/>
    <w:rsid w:val="00D75FB9"/>
    <w:rsid w:val="00D76B79"/>
    <w:rsid w:val="00D84B8E"/>
    <w:rsid w:val="00D87ECF"/>
    <w:rsid w:val="00D910B6"/>
    <w:rsid w:val="00D916E2"/>
    <w:rsid w:val="00D96B8C"/>
    <w:rsid w:val="00DA36B3"/>
    <w:rsid w:val="00DA6B30"/>
    <w:rsid w:val="00DA6D5C"/>
    <w:rsid w:val="00DB1532"/>
    <w:rsid w:val="00DB62E3"/>
    <w:rsid w:val="00DB7387"/>
    <w:rsid w:val="00DC2B29"/>
    <w:rsid w:val="00DC5A7B"/>
    <w:rsid w:val="00DD24EA"/>
    <w:rsid w:val="00DE7203"/>
    <w:rsid w:val="00DE774A"/>
    <w:rsid w:val="00DF05C1"/>
    <w:rsid w:val="00DF1A43"/>
    <w:rsid w:val="00E01108"/>
    <w:rsid w:val="00E021E9"/>
    <w:rsid w:val="00E02BA6"/>
    <w:rsid w:val="00E141C8"/>
    <w:rsid w:val="00E167AA"/>
    <w:rsid w:val="00E277D2"/>
    <w:rsid w:val="00E31677"/>
    <w:rsid w:val="00E33FED"/>
    <w:rsid w:val="00E34F4F"/>
    <w:rsid w:val="00E371BE"/>
    <w:rsid w:val="00E37DB7"/>
    <w:rsid w:val="00E40ED3"/>
    <w:rsid w:val="00E43A69"/>
    <w:rsid w:val="00E4418D"/>
    <w:rsid w:val="00E53C48"/>
    <w:rsid w:val="00E60966"/>
    <w:rsid w:val="00E67B9A"/>
    <w:rsid w:val="00E71F17"/>
    <w:rsid w:val="00E726D3"/>
    <w:rsid w:val="00E733EC"/>
    <w:rsid w:val="00E73D6E"/>
    <w:rsid w:val="00E9304F"/>
    <w:rsid w:val="00EA0200"/>
    <w:rsid w:val="00EA1824"/>
    <w:rsid w:val="00EA1BC5"/>
    <w:rsid w:val="00EB364E"/>
    <w:rsid w:val="00EB443C"/>
    <w:rsid w:val="00EB513C"/>
    <w:rsid w:val="00EB5714"/>
    <w:rsid w:val="00EB7800"/>
    <w:rsid w:val="00EB78C3"/>
    <w:rsid w:val="00EC187E"/>
    <w:rsid w:val="00EC30DA"/>
    <w:rsid w:val="00EC4CC8"/>
    <w:rsid w:val="00EC5F61"/>
    <w:rsid w:val="00ED15E4"/>
    <w:rsid w:val="00ED1F3C"/>
    <w:rsid w:val="00ED5832"/>
    <w:rsid w:val="00ED7231"/>
    <w:rsid w:val="00ED76BD"/>
    <w:rsid w:val="00ED7E7E"/>
    <w:rsid w:val="00EE1DA5"/>
    <w:rsid w:val="00EE2A3C"/>
    <w:rsid w:val="00EE5040"/>
    <w:rsid w:val="00EE7F46"/>
    <w:rsid w:val="00EE7FAE"/>
    <w:rsid w:val="00EF124F"/>
    <w:rsid w:val="00EF190D"/>
    <w:rsid w:val="00EF231C"/>
    <w:rsid w:val="00EF394E"/>
    <w:rsid w:val="00EF4F32"/>
    <w:rsid w:val="00EF50F5"/>
    <w:rsid w:val="00EF710B"/>
    <w:rsid w:val="00F0004D"/>
    <w:rsid w:val="00F12B7C"/>
    <w:rsid w:val="00F1307E"/>
    <w:rsid w:val="00F1649F"/>
    <w:rsid w:val="00F20D6C"/>
    <w:rsid w:val="00F224BB"/>
    <w:rsid w:val="00F23117"/>
    <w:rsid w:val="00F231C6"/>
    <w:rsid w:val="00F2368C"/>
    <w:rsid w:val="00F27727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5377"/>
    <w:rsid w:val="00F46156"/>
    <w:rsid w:val="00F46A80"/>
    <w:rsid w:val="00F514B7"/>
    <w:rsid w:val="00F579EF"/>
    <w:rsid w:val="00F675BC"/>
    <w:rsid w:val="00F714D6"/>
    <w:rsid w:val="00F71A28"/>
    <w:rsid w:val="00F73ADC"/>
    <w:rsid w:val="00F77031"/>
    <w:rsid w:val="00F770C3"/>
    <w:rsid w:val="00F777B4"/>
    <w:rsid w:val="00F8245D"/>
    <w:rsid w:val="00F84B0E"/>
    <w:rsid w:val="00F84B3C"/>
    <w:rsid w:val="00F8526F"/>
    <w:rsid w:val="00F9106E"/>
    <w:rsid w:val="00F93163"/>
    <w:rsid w:val="00F93B62"/>
    <w:rsid w:val="00F96FEB"/>
    <w:rsid w:val="00FA01F8"/>
    <w:rsid w:val="00FA6754"/>
    <w:rsid w:val="00FC103F"/>
    <w:rsid w:val="00FC10D0"/>
    <w:rsid w:val="00FC1831"/>
    <w:rsid w:val="00FC216C"/>
    <w:rsid w:val="00FC4AB1"/>
    <w:rsid w:val="00FD2986"/>
    <w:rsid w:val="00FD3EC2"/>
    <w:rsid w:val="00FD44E1"/>
    <w:rsid w:val="00FD453E"/>
    <w:rsid w:val="00FE146F"/>
    <w:rsid w:val="00FE2AD2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7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  <w:style w:type="paragraph" w:customStyle="1" w:styleId="A1FigTitle">
    <w:name w:val="A1FigTitle"/>
    <w:next w:val="T"/>
    <w:rsid w:val="00723A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723AF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723A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723AF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72DD-B5AE-4412-85B8-1228CF2D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1627</Words>
  <Characters>9276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Junghoon.Suh@huawei.com</dc:creator>
  <cp:keywords>Month Year</cp:keywords>
  <dc:description/>
  <cp:lastModifiedBy>Junghoon Suh</cp:lastModifiedBy>
  <cp:revision>2</cp:revision>
  <dcterms:created xsi:type="dcterms:W3CDTF">2023-05-16T18:14:00Z</dcterms:created>
  <dcterms:modified xsi:type="dcterms:W3CDTF">2023-05-16T18:14:00Z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1658826205</vt:lpwstr>
  </property>
</Properties>
</file>