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FAEB" w14:textId="77777777" w:rsidR="00347A07" w:rsidRDefault="00347A07" w:rsidP="00347A0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347A07" w14:paraId="3735F265" w14:textId="77777777" w:rsidTr="004E1458">
        <w:trPr>
          <w:trHeight w:val="485"/>
          <w:jc w:val="center"/>
        </w:trPr>
        <w:tc>
          <w:tcPr>
            <w:tcW w:w="9576" w:type="dxa"/>
            <w:gridSpan w:val="5"/>
            <w:vAlign w:val="center"/>
          </w:tcPr>
          <w:p w14:paraId="717BD8B8" w14:textId="0F96A918" w:rsidR="00347A07" w:rsidRPr="00BF1BD4" w:rsidRDefault="000A30E4" w:rsidP="000D013A">
            <w:pPr>
              <w:pStyle w:val="T2"/>
            </w:pPr>
            <w:r>
              <w:t>Liaison</w:t>
            </w:r>
            <w:r w:rsidR="00BF1BD4">
              <w:t xml:space="preserve"> to </w:t>
            </w:r>
            <w:r w:rsidR="004B12A1">
              <w:t xml:space="preserve">IETF </w:t>
            </w:r>
            <w:r w:rsidR="000D013A">
              <w:t>B</w:t>
            </w:r>
            <w:r w:rsidR="00957C47">
              <w:t>abel</w:t>
            </w:r>
            <w:r w:rsidR="00B20FFD">
              <w:t xml:space="preserve"> </w:t>
            </w:r>
            <w:r w:rsidR="008D312D">
              <w:t xml:space="preserve">WG </w:t>
            </w:r>
            <w:r w:rsidR="004B12A1" w:rsidRPr="004B12A1">
              <w:t xml:space="preserve">on </w:t>
            </w:r>
            <w:r w:rsidR="00B20FFD">
              <w:t>Alternative Path Selection P</w:t>
            </w:r>
            <w:r w:rsidR="00B20FFD" w:rsidRPr="00B20FFD">
              <w:t>rotocol</w:t>
            </w:r>
          </w:p>
        </w:tc>
      </w:tr>
      <w:tr w:rsidR="00347A07" w14:paraId="56E6BF02" w14:textId="77777777" w:rsidTr="004E1458">
        <w:trPr>
          <w:trHeight w:val="359"/>
          <w:jc w:val="center"/>
        </w:trPr>
        <w:tc>
          <w:tcPr>
            <w:tcW w:w="9576" w:type="dxa"/>
            <w:gridSpan w:val="5"/>
            <w:vAlign w:val="center"/>
          </w:tcPr>
          <w:p w14:paraId="2BA0E7BB" w14:textId="3F12D6A1" w:rsidR="00347A07" w:rsidRDefault="00347A07" w:rsidP="004E1458">
            <w:pPr>
              <w:pStyle w:val="T2"/>
              <w:ind w:left="0"/>
              <w:rPr>
                <w:sz w:val="20"/>
              </w:rPr>
            </w:pPr>
            <w:r>
              <w:rPr>
                <w:sz w:val="20"/>
              </w:rPr>
              <w:t>Date:</w:t>
            </w:r>
            <w:r w:rsidR="004B12A1">
              <w:rPr>
                <w:b w:val="0"/>
                <w:sz w:val="20"/>
              </w:rPr>
              <w:t xml:space="preserve">  </w:t>
            </w:r>
            <w:r w:rsidR="000D013A">
              <w:rPr>
                <w:b w:val="0"/>
                <w:sz w:val="20"/>
              </w:rPr>
              <w:t>2023-05-</w:t>
            </w:r>
            <w:r w:rsidR="005766AF">
              <w:rPr>
                <w:b w:val="0"/>
                <w:sz w:val="20"/>
              </w:rPr>
              <w:t>10</w:t>
            </w:r>
          </w:p>
        </w:tc>
      </w:tr>
      <w:tr w:rsidR="00347A07" w14:paraId="7B48FF7F" w14:textId="77777777" w:rsidTr="004E1458">
        <w:trPr>
          <w:cantSplit/>
          <w:jc w:val="center"/>
        </w:trPr>
        <w:tc>
          <w:tcPr>
            <w:tcW w:w="9576" w:type="dxa"/>
            <w:gridSpan w:val="5"/>
            <w:vAlign w:val="center"/>
          </w:tcPr>
          <w:p w14:paraId="6D3A93E7" w14:textId="77777777" w:rsidR="00347A07" w:rsidRDefault="00347A07" w:rsidP="004E1458">
            <w:pPr>
              <w:pStyle w:val="T2"/>
              <w:spacing w:after="0"/>
              <w:ind w:left="0" w:right="0"/>
              <w:jc w:val="left"/>
              <w:rPr>
                <w:sz w:val="20"/>
              </w:rPr>
            </w:pPr>
            <w:r>
              <w:rPr>
                <w:sz w:val="20"/>
              </w:rPr>
              <w:t>Author(s):</w:t>
            </w:r>
          </w:p>
        </w:tc>
      </w:tr>
      <w:tr w:rsidR="00347A07" w14:paraId="5EC823ED" w14:textId="77777777" w:rsidTr="004E1458">
        <w:trPr>
          <w:jc w:val="center"/>
        </w:trPr>
        <w:tc>
          <w:tcPr>
            <w:tcW w:w="1336" w:type="dxa"/>
            <w:vAlign w:val="center"/>
          </w:tcPr>
          <w:p w14:paraId="3A7EB1A2" w14:textId="77777777" w:rsidR="00347A07" w:rsidRDefault="00347A07" w:rsidP="004E1458">
            <w:pPr>
              <w:pStyle w:val="T2"/>
              <w:spacing w:after="0"/>
              <w:ind w:left="0" w:right="0"/>
              <w:jc w:val="left"/>
              <w:rPr>
                <w:sz w:val="20"/>
              </w:rPr>
            </w:pPr>
            <w:r>
              <w:rPr>
                <w:sz w:val="20"/>
              </w:rPr>
              <w:t>Name</w:t>
            </w:r>
          </w:p>
        </w:tc>
        <w:tc>
          <w:tcPr>
            <w:tcW w:w="2064" w:type="dxa"/>
            <w:vAlign w:val="center"/>
          </w:tcPr>
          <w:p w14:paraId="29716F7E" w14:textId="77777777" w:rsidR="00347A07" w:rsidRDefault="00347A07" w:rsidP="004E1458">
            <w:pPr>
              <w:pStyle w:val="T2"/>
              <w:spacing w:after="0"/>
              <w:ind w:left="0" w:right="0"/>
              <w:jc w:val="left"/>
              <w:rPr>
                <w:sz w:val="20"/>
              </w:rPr>
            </w:pPr>
            <w:r>
              <w:rPr>
                <w:sz w:val="20"/>
              </w:rPr>
              <w:t>Affiliation</w:t>
            </w:r>
          </w:p>
        </w:tc>
        <w:tc>
          <w:tcPr>
            <w:tcW w:w="2814" w:type="dxa"/>
            <w:vAlign w:val="center"/>
          </w:tcPr>
          <w:p w14:paraId="7FCEEDDD" w14:textId="77777777" w:rsidR="00347A07" w:rsidRDefault="00347A07" w:rsidP="004E1458">
            <w:pPr>
              <w:pStyle w:val="T2"/>
              <w:spacing w:after="0"/>
              <w:ind w:left="0" w:right="0"/>
              <w:jc w:val="left"/>
              <w:rPr>
                <w:sz w:val="20"/>
              </w:rPr>
            </w:pPr>
            <w:r>
              <w:rPr>
                <w:sz w:val="20"/>
              </w:rPr>
              <w:t>Address</w:t>
            </w:r>
          </w:p>
        </w:tc>
        <w:tc>
          <w:tcPr>
            <w:tcW w:w="1715" w:type="dxa"/>
            <w:vAlign w:val="center"/>
          </w:tcPr>
          <w:p w14:paraId="40884739" w14:textId="77777777" w:rsidR="00347A07" w:rsidRDefault="00347A07" w:rsidP="004E1458">
            <w:pPr>
              <w:pStyle w:val="T2"/>
              <w:spacing w:after="0"/>
              <w:ind w:left="0" w:right="0"/>
              <w:jc w:val="left"/>
              <w:rPr>
                <w:sz w:val="20"/>
              </w:rPr>
            </w:pPr>
            <w:r>
              <w:rPr>
                <w:sz w:val="20"/>
              </w:rPr>
              <w:t>Phone</w:t>
            </w:r>
          </w:p>
        </w:tc>
        <w:tc>
          <w:tcPr>
            <w:tcW w:w="1647" w:type="dxa"/>
            <w:vAlign w:val="center"/>
          </w:tcPr>
          <w:p w14:paraId="47212D00" w14:textId="77777777" w:rsidR="00347A07" w:rsidRDefault="00347A07" w:rsidP="004E1458">
            <w:pPr>
              <w:pStyle w:val="T2"/>
              <w:spacing w:after="0"/>
              <w:ind w:left="0" w:right="0"/>
              <w:jc w:val="left"/>
              <w:rPr>
                <w:sz w:val="20"/>
              </w:rPr>
            </w:pPr>
            <w:r>
              <w:rPr>
                <w:sz w:val="20"/>
              </w:rPr>
              <w:t>email</w:t>
            </w:r>
          </w:p>
        </w:tc>
      </w:tr>
      <w:tr w:rsidR="00820742" w14:paraId="1586D167" w14:textId="77777777" w:rsidTr="008236BF">
        <w:trPr>
          <w:jc w:val="center"/>
        </w:trPr>
        <w:tc>
          <w:tcPr>
            <w:tcW w:w="1336" w:type="dxa"/>
          </w:tcPr>
          <w:p w14:paraId="3F172D83" w14:textId="6B154DAD" w:rsidR="00820742" w:rsidRPr="009D6280" w:rsidRDefault="00820742" w:rsidP="008236BF">
            <w:r w:rsidRPr="009D6280">
              <w:t xml:space="preserve">Donald </w:t>
            </w:r>
            <w:r w:rsidR="000D013A">
              <w:t xml:space="preserve">E. </w:t>
            </w:r>
            <w:r w:rsidRPr="009D6280">
              <w:t>Eastlake</w:t>
            </w:r>
            <w:r w:rsidR="000D013A">
              <w:t xml:space="preserve"> 3rd</w:t>
            </w:r>
            <w:r w:rsidRPr="009D6280">
              <w:t xml:space="preserve"> </w:t>
            </w:r>
          </w:p>
        </w:tc>
        <w:tc>
          <w:tcPr>
            <w:tcW w:w="2064" w:type="dxa"/>
          </w:tcPr>
          <w:p w14:paraId="7739E270" w14:textId="1200D7FB" w:rsidR="00820742" w:rsidRPr="009D6280" w:rsidRDefault="004D15DF" w:rsidP="008236BF">
            <w:r>
              <w:t>Futurewei Technologies</w:t>
            </w:r>
          </w:p>
        </w:tc>
        <w:tc>
          <w:tcPr>
            <w:tcW w:w="2814" w:type="dxa"/>
          </w:tcPr>
          <w:p w14:paraId="02B0D974" w14:textId="16B1CAC9" w:rsidR="00820742" w:rsidRPr="009D6280" w:rsidRDefault="000D013A" w:rsidP="008236BF">
            <w:r>
              <w:t>2386 Panoramic Circle, Apopka, FL 32703 USA</w:t>
            </w:r>
          </w:p>
        </w:tc>
        <w:tc>
          <w:tcPr>
            <w:tcW w:w="1715" w:type="dxa"/>
          </w:tcPr>
          <w:p w14:paraId="5592E6DE" w14:textId="18E46BC6" w:rsidR="00820742" w:rsidRPr="009D6280" w:rsidRDefault="000D013A" w:rsidP="008236BF">
            <w:r>
              <w:t>+1-508-333-2270</w:t>
            </w:r>
            <w:r w:rsidR="00820742" w:rsidRPr="009D6280">
              <w:t xml:space="preserve"> </w:t>
            </w:r>
          </w:p>
        </w:tc>
        <w:tc>
          <w:tcPr>
            <w:tcW w:w="1647" w:type="dxa"/>
          </w:tcPr>
          <w:p w14:paraId="7FAFC789" w14:textId="329E516B" w:rsidR="00820742" w:rsidRPr="009D6280" w:rsidRDefault="000D013A" w:rsidP="008236BF">
            <w:r>
              <w:t>d3e3e3@gmail.com</w:t>
            </w:r>
          </w:p>
        </w:tc>
      </w:tr>
    </w:tbl>
    <w:p w14:paraId="701C0EFE" w14:textId="77777777" w:rsidR="00347A07" w:rsidRDefault="004D15DF" w:rsidP="00347A07">
      <w:pPr>
        <w:pStyle w:val="T1"/>
        <w:spacing w:after="120"/>
        <w:rPr>
          <w:sz w:val="22"/>
        </w:rPr>
      </w:pPr>
      <w:r w:rsidRPr="005243EB">
        <w:rPr>
          <w:noProof/>
          <w:lang w:val="en-US"/>
        </w:rPr>
        <mc:AlternateContent>
          <mc:Choice Requires="wps">
            <w:drawing>
              <wp:anchor distT="0" distB="0" distL="114300" distR="114300" simplePos="0" relativeHeight="251657728" behindDoc="0" locked="0" layoutInCell="0" allowOverlap="1" wp14:anchorId="39CFE98C" wp14:editId="783F6983">
                <wp:simplePos x="0" y="0"/>
                <wp:positionH relativeFrom="column">
                  <wp:posOffset>-62865</wp:posOffset>
                </wp:positionH>
                <wp:positionV relativeFrom="paragraph">
                  <wp:posOffset>205740</wp:posOffset>
                </wp:positionV>
                <wp:extent cx="5943600" cy="1366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366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C4633" w14:textId="77777777" w:rsidR="00347A07" w:rsidRDefault="00347A07" w:rsidP="00347A07">
                            <w:pPr>
                              <w:pStyle w:val="T1"/>
                              <w:spacing w:after="120"/>
                            </w:pPr>
                            <w:r>
                              <w:t>Abstract</w:t>
                            </w:r>
                          </w:p>
                          <w:p w14:paraId="20FE0A91" w14:textId="77777777" w:rsidR="00347A07" w:rsidRDefault="00347A07" w:rsidP="00347A07"/>
                          <w:p w14:paraId="36A7E5C2" w14:textId="6D095647" w:rsidR="000D013A" w:rsidRDefault="00652C2D">
                            <w:r>
                              <w:t xml:space="preserve">This document is a </w:t>
                            </w:r>
                            <w:r w:rsidR="000A30E4">
                              <w:t>l</w:t>
                            </w:r>
                            <w:r w:rsidR="00AE4643">
                              <w:t xml:space="preserve">iaison to </w:t>
                            </w:r>
                            <w:r w:rsidR="004B12A1">
                              <w:t xml:space="preserve">IETF </w:t>
                            </w:r>
                            <w:r w:rsidR="000D013A">
                              <w:t>BABEL</w:t>
                            </w:r>
                            <w:r w:rsidR="00820742">
                              <w:t xml:space="preserve"> </w:t>
                            </w:r>
                            <w:r w:rsidR="00AE4643">
                              <w:t xml:space="preserve">regarding </w:t>
                            </w:r>
                            <w:r w:rsidR="00B10B64">
                              <w:t>a</w:t>
                            </w:r>
                            <w:r w:rsidR="00BD5E9D">
                              <w:t>n</w:t>
                            </w:r>
                            <w:r w:rsidR="00820742">
                              <w:t xml:space="preserve"> exchange of information about an</w:t>
                            </w:r>
                            <w:r w:rsidR="004B12A1">
                              <w:t xml:space="preserve"> </w:t>
                            </w:r>
                            <w:r w:rsidR="00820742">
                              <w:t>alternative path selection p</w:t>
                            </w:r>
                            <w:r w:rsidR="00820742" w:rsidRPr="00820742">
                              <w:t>rotocol</w:t>
                            </w:r>
                            <w:r w:rsidR="000D013A">
                              <w:t xml:space="preserve"> for IEEE 802.11 Mesh</w:t>
                            </w:r>
                            <w:r w:rsidR="004B12A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FE98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10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" o:allowincell="f" stroked="f">
                <v:path arrowok="t"/>
                <v:textbox>
                  <w:txbxContent>
                    <w:p w14:paraId="5A5C4633" w14:textId="77777777" w:rsidR="00347A07" w:rsidRDefault="00347A07" w:rsidP="00347A07">
                      <w:pPr>
                        <w:pStyle w:val="T1"/>
                        <w:spacing w:after="120"/>
                      </w:pPr>
                      <w:r>
                        <w:t>Abstract</w:t>
                      </w:r>
                    </w:p>
                    <w:p w14:paraId="20FE0A91" w14:textId="77777777" w:rsidR="00347A07" w:rsidRDefault="00347A07" w:rsidP="00347A07"/>
                    <w:p w14:paraId="36A7E5C2" w14:textId="6D095647" w:rsidR="000D013A" w:rsidRDefault="00652C2D">
                      <w:r>
                        <w:t xml:space="preserve">This document is a </w:t>
                      </w:r>
                      <w:r w:rsidR="000A30E4">
                        <w:t>l</w:t>
                      </w:r>
                      <w:r w:rsidR="00AE4643">
                        <w:t xml:space="preserve">iaison to </w:t>
                      </w:r>
                      <w:r w:rsidR="004B12A1">
                        <w:t xml:space="preserve">IETF </w:t>
                      </w:r>
                      <w:r w:rsidR="000D013A">
                        <w:t>BABEL</w:t>
                      </w:r>
                      <w:r w:rsidR="00820742">
                        <w:t xml:space="preserve"> </w:t>
                      </w:r>
                      <w:r w:rsidR="00AE4643">
                        <w:t xml:space="preserve">regarding </w:t>
                      </w:r>
                      <w:r w:rsidR="00B10B64">
                        <w:t>a</w:t>
                      </w:r>
                      <w:r w:rsidR="00BD5E9D">
                        <w:t>n</w:t>
                      </w:r>
                      <w:r w:rsidR="00820742">
                        <w:t xml:space="preserve"> exchange of information about an</w:t>
                      </w:r>
                      <w:r w:rsidR="004B12A1">
                        <w:t xml:space="preserve"> </w:t>
                      </w:r>
                      <w:r w:rsidR="00820742">
                        <w:t>alternative path selection p</w:t>
                      </w:r>
                      <w:r w:rsidR="00820742" w:rsidRPr="00820742">
                        <w:t>rotocol</w:t>
                      </w:r>
                      <w:r w:rsidR="000D013A">
                        <w:t xml:space="preserve"> for IEEE 802.11 Mesh</w:t>
                      </w:r>
                      <w:r w:rsidR="004B12A1">
                        <w:t>.</w:t>
                      </w:r>
                    </w:p>
                  </w:txbxContent>
                </v:textbox>
              </v:shape>
            </w:pict>
          </mc:Fallback>
        </mc:AlternateContent>
      </w:r>
    </w:p>
    <w:p w14:paraId="7F781769" w14:textId="799B32FF" w:rsidR="00347A07" w:rsidRDefault="00347A07" w:rsidP="004B12A1">
      <w:pPr>
        <w:rPr>
          <w:b/>
          <w:lang w:val="en-US"/>
        </w:rPr>
      </w:pPr>
      <w:r>
        <w:br w:type="page"/>
      </w:r>
      <w:r w:rsidR="00820742" w:rsidRPr="00820742">
        <w:rPr>
          <w:b/>
          <w:lang w:val="en-US"/>
        </w:rPr>
        <w:lastRenderedPageBreak/>
        <w:t>To:</w:t>
      </w:r>
      <w:r w:rsidR="00820742" w:rsidRPr="00820742">
        <w:rPr>
          <w:b/>
          <w:lang w:val="en-US"/>
        </w:rPr>
        <w:tab/>
        <w:t xml:space="preserve">Donald E. Eastlake 3rd and </w:t>
      </w:r>
      <w:r w:rsidR="000D013A">
        <w:rPr>
          <w:b/>
          <w:lang w:val="en-US"/>
        </w:rPr>
        <w:t>Russ White</w:t>
      </w:r>
      <w:r w:rsidR="00820742" w:rsidRPr="00820742">
        <w:rPr>
          <w:b/>
          <w:lang w:val="en-US"/>
        </w:rPr>
        <w:t xml:space="preserve">, IETF </w:t>
      </w:r>
      <w:r w:rsidR="000D013A">
        <w:rPr>
          <w:b/>
          <w:lang w:val="en-US"/>
        </w:rPr>
        <w:t>BABEL</w:t>
      </w:r>
      <w:r w:rsidR="00820742" w:rsidRPr="00820742">
        <w:rPr>
          <w:b/>
          <w:lang w:val="en-US"/>
        </w:rPr>
        <w:t xml:space="preserve"> WG Co-Chairs</w:t>
      </w:r>
    </w:p>
    <w:p w14:paraId="3D272223" w14:textId="77777777" w:rsidR="004B12A1" w:rsidRDefault="004B12A1" w:rsidP="004B12A1">
      <w:pPr>
        <w:rPr>
          <w:b/>
          <w:lang w:val="en-US"/>
        </w:rPr>
      </w:pPr>
    </w:p>
    <w:p w14:paraId="448CA930" w14:textId="7922FEA1" w:rsidR="005766AF" w:rsidRDefault="00820742" w:rsidP="00820742">
      <w:pPr>
        <w:rPr>
          <w:b/>
          <w:lang w:val="en-US"/>
        </w:rPr>
      </w:pPr>
      <w:r w:rsidRPr="00820742">
        <w:rPr>
          <w:b/>
          <w:lang w:val="en-US"/>
        </w:rPr>
        <w:t>CC:</w:t>
      </w:r>
      <w:r w:rsidRPr="00820742">
        <w:rPr>
          <w:b/>
          <w:lang w:val="en-US"/>
        </w:rPr>
        <w:tab/>
      </w:r>
      <w:r w:rsidR="005766AF">
        <w:rPr>
          <w:b/>
          <w:lang w:val="en-US"/>
        </w:rPr>
        <w:t>Peter Yee, IEEE 802.11 Liaison to the IETF</w:t>
      </w:r>
    </w:p>
    <w:p w14:paraId="65C806E0" w14:textId="0C3ABDB6" w:rsidR="00820742" w:rsidRPr="00820742" w:rsidRDefault="001C1569" w:rsidP="005766AF">
      <w:pPr>
        <w:ind w:firstLine="720"/>
        <w:rPr>
          <w:b/>
          <w:lang w:val="en-US"/>
        </w:rPr>
      </w:pPr>
      <w:r>
        <w:rPr>
          <w:b/>
          <w:lang w:val="en-US"/>
        </w:rPr>
        <w:t xml:space="preserve">John Scudder, Andrew Alston, and Jim </w:t>
      </w:r>
      <w:proofErr w:type="spellStart"/>
      <w:r>
        <w:rPr>
          <w:b/>
          <w:lang w:val="en-US"/>
        </w:rPr>
        <w:t>Guichard</w:t>
      </w:r>
      <w:proofErr w:type="spellEnd"/>
      <w:r w:rsidR="00820742" w:rsidRPr="00820742">
        <w:rPr>
          <w:b/>
          <w:lang w:val="en-US"/>
        </w:rPr>
        <w:t xml:space="preserve">, IETF </w:t>
      </w:r>
      <w:r>
        <w:rPr>
          <w:b/>
          <w:lang w:val="en-US"/>
        </w:rPr>
        <w:t>Routing</w:t>
      </w:r>
      <w:r w:rsidR="00820742" w:rsidRPr="00820742">
        <w:rPr>
          <w:b/>
          <w:lang w:val="en-US"/>
        </w:rPr>
        <w:t xml:space="preserve"> Area Co-Directors</w:t>
      </w:r>
    </w:p>
    <w:p w14:paraId="45BCBF6D" w14:textId="23D933BF" w:rsidR="00347A07" w:rsidRDefault="00820742" w:rsidP="00820742">
      <w:pPr>
        <w:rPr>
          <w:b/>
          <w:lang w:val="en-US"/>
        </w:rPr>
      </w:pPr>
      <w:r w:rsidRPr="00820742">
        <w:rPr>
          <w:b/>
          <w:lang w:val="en-US"/>
        </w:rPr>
        <w:tab/>
      </w:r>
      <w:r w:rsidR="000675D6">
        <w:rPr>
          <w:b/>
          <w:lang w:val="en-US"/>
        </w:rPr>
        <w:t>Russ Housley</w:t>
      </w:r>
      <w:r w:rsidRPr="00820742">
        <w:rPr>
          <w:b/>
          <w:lang w:val="en-US"/>
        </w:rPr>
        <w:t>, IETF Liaison to IEEE SA</w:t>
      </w:r>
    </w:p>
    <w:p w14:paraId="7508A2B1" w14:textId="77777777" w:rsidR="00820742" w:rsidRPr="00791AC5" w:rsidRDefault="00820742" w:rsidP="00820742">
      <w:pPr>
        <w:rPr>
          <w:b/>
        </w:rPr>
      </w:pPr>
    </w:p>
    <w:p w14:paraId="6756684B" w14:textId="65DA5297" w:rsidR="00820742" w:rsidRDefault="00820742" w:rsidP="00820742">
      <w:r>
        <w:t xml:space="preserve">The IEEE 802.11 WG understands that there is interest within the IETF </w:t>
      </w:r>
      <w:r w:rsidR="000D013A">
        <w:t>BABEL</w:t>
      </w:r>
      <w:r>
        <w:t xml:space="preserve"> Working Group to specify a variation of the </w:t>
      </w:r>
      <w:r w:rsidR="000D013A">
        <w:t>BABEL</w:t>
      </w:r>
      <w:r>
        <w:t xml:space="preserve"> protocol </w:t>
      </w:r>
      <w:r w:rsidR="001C1569">
        <w:t xml:space="preserve">and/or BABEL link metrics </w:t>
      </w:r>
      <w:r>
        <w:t xml:space="preserve">for use </w:t>
      </w:r>
      <w:r w:rsidR="001C1569">
        <w:t>in</w:t>
      </w:r>
      <w:r>
        <w:t xml:space="preserve"> IEEE 802.11 mesh.</w:t>
      </w:r>
    </w:p>
    <w:p w14:paraId="78EBF928" w14:textId="77777777" w:rsidR="00820742" w:rsidRDefault="00820742" w:rsidP="00820742"/>
    <w:p w14:paraId="0FC273A9" w14:textId="19124EA0" w:rsidR="00820742" w:rsidRDefault="00820742" w:rsidP="00820742">
      <w:r>
        <w:t xml:space="preserve">While the IEEE 802.11 WG has no view on whether such an activity is justified or not, the IEEE 802.11 WG has no objection to </w:t>
      </w:r>
      <w:r w:rsidR="001C1569">
        <w:t>such</w:t>
      </w:r>
      <w:r>
        <w:t xml:space="preserve"> work</w:t>
      </w:r>
      <w:r w:rsidR="001C1569">
        <w:t xml:space="preserve"> being undertaken in the IETF</w:t>
      </w:r>
      <w:r>
        <w:t xml:space="preserve">. Such work is possible because the IEEE 802.11 standard was designed to enable the development of a variety of mesh path selection protocols </w:t>
      </w:r>
      <w:r w:rsidR="001C1569">
        <w:t xml:space="preserve">and/or link metrics </w:t>
      </w:r>
      <w:r>
        <w:t>to extend the range of conditions for which an IEEE 802.11 mesh is suitable.</w:t>
      </w:r>
    </w:p>
    <w:p w14:paraId="31DBE540" w14:textId="77777777" w:rsidR="00820742" w:rsidRDefault="00820742" w:rsidP="00820742"/>
    <w:p w14:paraId="5BF68D55" w14:textId="522B789C" w:rsidR="00820742" w:rsidRDefault="00820742" w:rsidP="00820742">
      <w:r>
        <w:t xml:space="preserve">It was intended that path selection protocols could be developed independently of IEEE 802.11. If allocation of any IEEE 802.11 code points is found to be beneficial for a </w:t>
      </w:r>
      <w:r w:rsidR="000D013A">
        <w:t>BABEL</w:t>
      </w:r>
      <w:r>
        <w:t xml:space="preserve"> based path selection protocol for mesh, such code points must be allocated through the IEEE 802.11 ANA (Assigned Number Authority) mechanism to avoid conflict. Approval of such allocations will be considered by the IEEE 802.11 WG upon request. </w:t>
      </w:r>
    </w:p>
    <w:p w14:paraId="1C98E1DA" w14:textId="77777777" w:rsidR="00820742" w:rsidRDefault="00820742" w:rsidP="00820742"/>
    <w:p w14:paraId="301D3838" w14:textId="2A5FBA1B" w:rsidR="008B01BD" w:rsidRDefault="00820742" w:rsidP="00820742">
      <w:r>
        <w:t xml:space="preserve">The IEEE 802.11 WG appreciates the interest of the </w:t>
      </w:r>
      <w:r w:rsidR="000D013A">
        <w:t>BABEL</w:t>
      </w:r>
      <w:r>
        <w:t xml:space="preserve"> WG in IEEE 802.11 mesh. Should you undertake this work, please keep us appraised of your progress.</w:t>
      </w:r>
    </w:p>
    <w:p w14:paraId="6C0295E1" w14:textId="77777777" w:rsidR="00820742" w:rsidRDefault="00820742" w:rsidP="00820742"/>
    <w:p w14:paraId="3A3CDB44" w14:textId="208E7282" w:rsidR="00347A07" w:rsidRDefault="00347A07" w:rsidP="00347A07">
      <w:r w:rsidRPr="00BD481C">
        <w:t>For y</w:t>
      </w:r>
      <w:r w:rsidR="00BD5E9D">
        <w:t xml:space="preserve">our reference, IEEE </w:t>
      </w:r>
      <w:r w:rsidR="000675D6">
        <w:t xml:space="preserve">Std </w:t>
      </w:r>
      <w:r w:rsidR="00BD5E9D">
        <w:t>802.11-20</w:t>
      </w:r>
      <w:r w:rsidR="000675D6">
        <w:t>20</w:t>
      </w:r>
      <w:r w:rsidRPr="00BD481C">
        <w:t xml:space="preserve"> is the current version of the IEEE 802.11 Standard.</w:t>
      </w:r>
    </w:p>
    <w:p w14:paraId="4BB4835D" w14:textId="77777777" w:rsidR="00347A07" w:rsidRDefault="00347A07" w:rsidP="00347A07"/>
    <w:p w14:paraId="67206172" w14:textId="2D4F09AD" w:rsidR="005D3AF9" w:rsidRDefault="00FF3A08" w:rsidP="00347A07">
      <w:r>
        <w:t xml:space="preserve">Please contact </w:t>
      </w:r>
      <w:proofErr w:type="gramStart"/>
      <w:r>
        <w:t>myself</w:t>
      </w:r>
      <w:proofErr w:type="gramEnd"/>
      <w:r>
        <w:t xml:space="preserve"> as</w:t>
      </w:r>
      <w:r w:rsidR="00347A07">
        <w:t xml:space="preserve"> chairman of </w:t>
      </w:r>
      <w:r>
        <w:t xml:space="preserve">the </w:t>
      </w:r>
      <w:r w:rsidR="00347A07">
        <w:t>IEEE</w:t>
      </w:r>
      <w:r w:rsidR="004B12A1">
        <w:t xml:space="preserve"> 802.11 Working Group</w:t>
      </w:r>
      <w:r w:rsidR="006B717F">
        <w:t xml:space="preserve"> and </w:t>
      </w:r>
      <w:r w:rsidR="003526D8">
        <w:t xml:space="preserve">Peter Yee as </w:t>
      </w:r>
      <w:r w:rsidR="006B717F">
        <w:t>IEEE</w:t>
      </w:r>
      <w:r w:rsidR="00042B71">
        <w:t xml:space="preserve"> 802.11 to IETF Liaison </w:t>
      </w:r>
      <w:r w:rsidR="003526D8">
        <w:t xml:space="preserve">Officer </w:t>
      </w:r>
      <w:r w:rsidR="00042B71">
        <w:t>for further information.</w:t>
      </w:r>
    </w:p>
    <w:p w14:paraId="60474A5F" w14:textId="77777777" w:rsidR="005D3AF9" w:rsidRDefault="005D3AF9" w:rsidP="00347A07"/>
    <w:p w14:paraId="6D7390F4" w14:textId="58DB21CF" w:rsidR="00347A07" w:rsidRDefault="00347A07" w:rsidP="00347A07">
      <w:r>
        <w:t>Best Regards,</w:t>
      </w:r>
    </w:p>
    <w:p w14:paraId="08E112B3" w14:textId="77777777" w:rsidR="000675D6" w:rsidRDefault="000675D6" w:rsidP="00347A07"/>
    <w:p w14:paraId="058CD263" w14:textId="29D5B1D7" w:rsidR="00347A07" w:rsidRDefault="000D013A" w:rsidP="00347A07">
      <w:r>
        <w:t>Dorothy Stanley</w:t>
      </w:r>
    </w:p>
    <w:p w14:paraId="066FC941" w14:textId="77777777" w:rsidR="00347A07" w:rsidRDefault="00347A07" w:rsidP="00347A07"/>
    <w:p w14:paraId="09887951" w14:textId="77777777" w:rsidR="000A30E4" w:rsidRDefault="000A30E4" w:rsidP="00347A07"/>
    <w:p w14:paraId="54888722" w14:textId="77777777" w:rsidR="004B12A1" w:rsidRDefault="004B12A1" w:rsidP="00347A07"/>
    <w:p w14:paraId="14B501FD" w14:textId="77777777" w:rsidR="004B12A1" w:rsidRDefault="004B12A1" w:rsidP="00347A07"/>
    <w:p w14:paraId="7F1A0A31" w14:textId="77777777" w:rsidR="004B12A1" w:rsidRDefault="004B12A1" w:rsidP="00347A07"/>
    <w:p w14:paraId="2505FE5A" w14:textId="77777777" w:rsidR="00347A07" w:rsidRDefault="00347A07" w:rsidP="00347A07">
      <w:r>
        <w:t>Contact information:</w:t>
      </w:r>
    </w:p>
    <w:p w14:paraId="6528647A" w14:textId="77777777" w:rsidR="006B717F" w:rsidRDefault="006B717F" w:rsidP="006B717F"/>
    <w:p w14:paraId="59A390D5" w14:textId="77777777" w:rsidR="006B717F" w:rsidRDefault="006B717F" w:rsidP="006B717F">
      <w:r>
        <w:t>Dorothy Stanley</w:t>
      </w:r>
    </w:p>
    <w:p w14:paraId="2D479029" w14:textId="77777777" w:rsidR="000675D6" w:rsidRDefault="000675D6" w:rsidP="000675D6">
      <w:r>
        <w:t>IEEE 802.11 Working Group Chair</w:t>
      </w:r>
    </w:p>
    <w:p w14:paraId="6726FE70" w14:textId="19869871" w:rsidR="00030D86" w:rsidRPr="00030D86" w:rsidRDefault="005766AF" w:rsidP="006B717F">
      <w:hyperlink r:id="rId7" w:history="1">
        <w:r w:rsidRPr="00DD79A6">
          <w:rPr>
            <w:rStyle w:val="Hyperlink"/>
            <w:sz w:val="21"/>
            <w:szCs w:val="21"/>
            <w:shd w:val="clear" w:color="auto" w:fill="FFFFFF"/>
          </w:rPr>
          <w:t>dorothy.stanley@hpe.com</w:t>
        </w:r>
      </w:hyperlink>
      <w:r>
        <w:t xml:space="preserve"> </w:t>
      </w:r>
    </w:p>
    <w:p w14:paraId="30991AA9" w14:textId="760634DD" w:rsidR="006B717F" w:rsidRDefault="006B717F" w:rsidP="006B717F">
      <w:r>
        <w:t>+1 630 363 1389</w:t>
      </w:r>
    </w:p>
    <w:p w14:paraId="7CA0A466" w14:textId="77777777" w:rsidR="006B717F" w:rsidRDefault="006B717F"/>
    <w:p w14:paraId="2C2AD26A" w14:textId="37732C53" w:rsidR="005766AF" w:rsidRDefault="005766AF">
      <w:r>
        <w:t>Peter Yee</w:t>
      </w:r>
    </w:p>
    <w:p w14:paraId="25A06DCB" w14:textId="004763EB" w:rsidR="005766AF" w:rsidRDefault="005766AF" w:rsidP="005766AF">
      <w:r>
        <w:t>IEEE 802.11 to IETF Liaison</w:t>
      </w:r>
      <w:r w:rsidR="003526D8">
        <w:t xml:space="preserve"> Officer</w:t>
      </w:r>
    </w:p>
    <w:p w14:paraId="152E2079" w14:textId="244F2055" w:rsidR="005766AF" w:rsidRDefault="005766AF">
      <w:hyperlink r:id="rId8" w:history="1">
        <w:r w:rsidRPr="005766AF">
          <w:rPr>
            <w:rStyle w:val="Hyperlink"/>
            <w:sz w:val="20"/>
          </w:rPr>
          <w:t>peter@akayla.com </w:t>
        </w:r>
      </w:hyperlink>
    </w:p>
    <w:p w14:paraId="258A6FA9" w14:textId="4EF35E5B" w:rsidR="005766AF" w:rsidRPr="005766AF" w:rsidRDefault="003526D8">
      <w:r>
        <w:t>+1 415 215 7733</w:t>
      </w:r>
    </w:p>
    <w:sectPr w:rsidR="005766AF" w:rsidRPr="005766AF" w:rsidSect="005243EB">
      <w:headerReference w:type="even" r:id="rId9"/>
      <w:headerReference w:type="default" r:id="rId10"/>
      <w:footerReference w:type="default" r:id="rId11"/>
      <w:head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3F32" w14:textId="77777777" w:rsidR="00037A39" w:rsidRDefault="00037A39">
      <w:r>
        <w:separator/>
      </w:r>
    </w:p>
  </w:endnote>
  <w:endnote w:type="continuationSeparator" w:id="0">
    <w:p w14:paraId="53EE9166" w14:textId="77777777" w:rsidR="00037A39" w:rsidRDefault="0003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8B1A" w14:textId="136F166F" w:rsidR="004E1458" w:rsidRDefault="005C26C8">
    <w:pPr>
      <w:pStyle w:val="Footer"/>
      <w:tabs>
        <w:tab w:val="clear" w:pos="6480"/>
        <w:tab w:val="center" w:pos="4680"/>
        <w:tab w:val="right" w:pos="9360"/>
      </w:tabs>
    </w:pPr>
    <w:r>
      <w:t>Liaison</w:t>
    </w:r>
    <w:r w:rsidR="005243EB">
      <w:fldChar w:fldCharType="begin"/>
    </w:r>
    <w:r w:rsidR="004E1458">
      <w:instrText xml:space="preserve"> SUBJECT  \* MERGEFORMAT </w:instrText>
    </w:r>
    <w:r w:rsidR="005243EB">
      <w:fldChar w:fldCharType="end"/>
    </w:r>
    <w:r w:rsidR="004E1458">
      <w:tab/>
      <w:t xml:space="preserve">page </w:t>
    </w:r>
    <w:r w:rsidR="005243EB">
      <w:fldChar w:fldCharType="begin"/>
    </w:r>
    <w:r w:rsidR="004E1458">
      <w:instrText xml:space="preserve">page </w:instrText>
    </w:r>
    <w:r w:rsidR="005243EB">
      <w:fldChar w:fldCharType="separate"/>
    </w:r>
    <w:r w:rsidR="00042B71">
      <w:rPr>
        <w:noProof/>
      </w:rPr>
      <w:t>1</w:t>
    </w:r>
    <w:r w:rsidR="005243EB">
      <w:fldChar w:fldCharType="end"/>
    </w:r>
    <w:r w:rsidR="001B1178">
      <w:tab/>
    </w:r>
    <w:r w:rsidR="00042B71">
      <w:t xml:space="preserve">D. Eastlake, </w:t>
    </w:r>
    <w:r w:rsidR="000D013A">
      <w:t>Futurewei</w:t>
    </w:r>
    <w:r w:rsidR="004E1458">
      <w:tab/>
    </w:r>
    <w:r w:rsidR="005243EB">
      <w:fldChar w:fldCharType="begin"/>
    </w:r>
    <w:r w:rsidR="004E1458">
      <w:instrText xml:space="preserve"> COMMENTS  \* MERGEFORMAT </w:instrText>
    </w:r>
    <w:r w:rsidR="005243EB">
      <w:fldChar w:fldCharType="end"/>
    </w:r>
  </w:p>
  <w:p w14:paraId="12987044" w14:textId="77777777" w:rsidR="004E1458" w:rsidRDefault="004E14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4F92" w14:textId="77777777" w:rsidR="00037A39" w:rsidRDefault="00037A39">
      <w:r>
        <w:separator/>
      </w:r>
    </w:p>
  </w:footnote>
  <w:footnote w:type="continuationSeparator" w:id="0">
    <w:p w14:paraId="75AED9D7" w14:textId="77777777" w:rsidR="00037A39" w:rsidRDefault="0003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9917" w14:textId="750D3AEE" w:rsidR="00C45D24" w:rsidRDefault="00037A39">
    <w:pPr>
      <w:pStyle w:val="Header"/>
    </w:pPr>
    <w:r>
      <w:rPr>
        <w:noProof/>
      </w:rPr>
      <w:pict w14:anchorId="179AC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59170"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DC3C" w14:textId="17BFD5E5" w:rsidR="004E1458" w:rsidRDefault="00037A39" w:rsidP="00BD5E9D">
    <w:pPr>
      <w:pStyle w:val="Header"/>
      <w:tabs>
        <w:tab w:val="clear" w:pos="6480"/>
        <w:tab w:val="center" w:pos="4680"/>
        <w:tab w:val="right" w:pos="9360"/>
      </w:tabs>
      <w:jc w:val="center"/>
    </w:pPr>
    <w:r>
      <w:rPr>
        <w:noProof/>
      </w:rPr>
      <w:pict w14:anchorId="76DA8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59171" o:spid="_x0000_s1026"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0D013A">
      <w:t>May 2023</w:t>
    </w:r>
    <w:r w:rsidR="00747A05">
      <w:tab/>
    </w:r>
    <w:r w:rsidR="00747A05">
      <w:tab/>
    </w:r>
    <w:fldSimple w:instr=" TITLE  \* MERGEFORMAT ">
      <w:r w:rsidR="00042B71">
        <w:t>doc: IEEE 802.11-</w:t>
      </w:r>
      <w:r w:rsidR="000D013A">
        <w:t>23/</w:t>
      </w:r>
      <w:r w:rsidR="00AF0645">
        <w:t>0812</w:t>
      </w:r>
      <w:r w:rsidR="00042B71">
        <w:t>r0</w:t>
      </w:r>
    </w:fldSimple>
    <w:r w:rsidR="004E1458">
      <w:tab/>
    </w:r>
    <w:r w:rsidR="005243EB">
      <w:fldChar w:fldCharType="begin"/>
    </w:r>
    <w:r w:rsidR="004E1458">
      <w:instrText xml:space="preserve"> TITLE  \* MERGEFORMAT </w:instrText>
    </w:r>
    <w:r w:rsidR="005243E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D85C" w14:textId="1D164786" w:rsidR="00C45D24" w:rsidRDefault="00037A39">
    <w:pPr>
      <w:pStyle w:val="Header"/>
    </w:pPr>
    <w:r>
      <w:rPr>
        <w:noProof/>
      </w:rPr>
      <w:pict w14:anchorId="7AC2A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59169"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1E9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A7281"/>
    <w:multiLevelType w:val="hybridMultilevel"/>
    <w:tmpl w:val="1D2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A27A0"/>
    <w:multiLevelType w:val="hybridMultilevel"/>
    <w:tmpl w:val="FA3431FE"/>
    <w:lvl w:ilvl="0" w:tplc="751627C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107808"/>
    <w:multiLevelType w:val="hybridMultilevel"/>
    <w:tmpl w:val="41F604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CE3491"/>
    <w:multiLevelType w:val="hybridMultilevel"/>
    <w:tmpl w:val="D550E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1624330">
    <w:abstractNumId w:val="4"/>
  </w:num>
  <w:num w:numId="2" w16cid:durableId="1334838305">
    <w:abstractNumId w:val="3"/>
  </w:num>
  <w:num w:numId="3" w16cid:durableId="341858685">
    <w:abstractNumId w:val="2"/>
  </w:num>
  <w:num w:numId="4" w16cid:durableId="1614554453">
    <w:abstractNumId w:val="1"/>
  </w:num>
  <w:num w:numId="5" w16cid:durableId="165125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07"/>
    <w:rsid w:val="00030D86"/>
    <w:rsid w:val="00033EA3"/>
    <w:rsid w:val="00037A39"/>
    <w:rsid w:val="00042A10"/>
    <w:rsid w:val="00042B71"/>
    <w:rsid w:val="0004393D"/>
    <w:rsid w:val="000675D6"/>
    <w:rsid w:val="000A30E4"/>
    <w:rsid w:val="000D013A"/>
    <w:rsid w:val="00101904"/>
    <w:rsid w:val="00144498"/>
    <w:rsid w:val="001A2016"/>
    <w:rsid w:val="001B1178"/>
    <w:rsid w:val="001C1569"/>
    <w:rsid w:val="00273DC2"/>
    <w:rsid w:val="002D2B22"/>
    <w:rsid w:val="00310779"/>
    <w:rsid w:val="00321688"/>
    <w:rsid w:val="00347A07"/>
    <w:rsid w:val="003526D8"/>
    <w:rsid w:val="00377C33"/>
    <w:rsid w:val="003B3228"/>
    <w:rsid w:val="00483DFC"/>
    <w:rsid w:val="004B12A1"/>
    <w:rsid w:val="004D15DF"/>
    <w:rsid w:val="004D5016"/>
    <w:rsid w:val="004E1458"/>
    <w:rsid w:val="005243EB"/>
    <w:rsid w:val="00524D80"/>
    <w:rsid w:val="00562ECD"/>
    <w:rsid w:val="00575073"/>
    <w:rsid w:val="005766AF"/>
    <w:rsid w:val="005C26C8"/>
    <w:rsid w:val="005D3AF9"/>
    <w:rsid w:val="00637372"/>
    <w:rsid w:val="00652C2D"/>
    <w:rsid w:val="006A727A"/>
    <w:rsid w:val="006B717F"/>
    <w:rsid w:val="006C0F6D"/>
    <w:rsid w:val="006E2189"/>
    <w:rsid w:val="006E2770"/>
    <w:rsid w:val="006E73EC"/>
    <w:rsid w:val="00747A05"/>
    <w:rsid w:val="007A7081"/>
    <w:rsid w:val="007B4B9B"/>
    <w:rsid w:val="007C22B5"/>
    <w:rsid w:val="00802DA8"/>
    <w:rsid w:val="00820742"/>
    <w:rsid w:val="008236BF"/>
    <w:rsid w:val="008770E9"/>
    <w:rsid w:val="008B01BD"/>
    <w:rsid w:val="008C3964"/>
    <w:rsid w:val="008D312D"/>
    <w:rsid w:val="00957C47"/>
    <w:rsid w:val="009702CB"/>
    <w:rsid w:val="0098271C"/>
    <w:rsid w:val="009A227E"/>
    <w:rsid w:val="009A53AB"/>
    <w:rsid w:val="009D4717"/>
    <w:rsid w:val="00A06A75"/>
    <w:rsid w:val="00A377E3"/>
    <w:rsid w:val="00A54411"/>
    <w:rsid w:val="00A80998"/>
    <w:rsid w:val="00AA058B"/>
    <w:rsid w:val="00AD0A60"/>
    <w:rsid w:val="00AD6D05"/>
    <w:rsid w:val="00AE4643"/>
    <w:rsid w:val="00AF0645"/>
    <w:rsid w:val="00B00C5C"/>
    <w:rsid w:val="00B10B64"/>
    <w:rsid w:val="00B12420"/>
    <w:rsid w:val="00B20FFD"/>
    <w:rsid w:val="00B332BF"/>
    <w:rsid w:val="00B43E13"/>
    <w:rsid w:val="00BA2B38"/>
    <w:rsid w:val="00BB1E73"/>
    <w:rsid w:val="00BD5E9D"/>
    <w:rsid w:val="00BF1A71"/>
    <w:rsid w:val="00BF1BD4"/>
    <w:rsid w:val="00C45D24"/>
    <w:rsid w:val="00CA24E9"/>
    <w:rsid w:val="00D3755A"/>
    <w:rsid w:val="00D569C7"/>
    <w:rsid w:val="00DC7C4A"/>
    <w:rsid w:val="00DD4DA7"/>
    <w:rsid w:val="00E17214"/>
    <w:rsid w:val="00E31F93"/>
    <w:rsid w:val="00E96299"/>
    <w:rsid w:val="00EF4002"/>
    <w:rsid w:val="00F27D35"/>
    <w:rsid w:val="00F842F7"/>
    <w:rsid w:val="00F948BA"/>
    <w:rsid w:val="00FB1DCA"/>
    <w:rsid w:val="00FB52EA"/>
    <w:rsid w:val="00FB7F53"/>
    <w:rsid w:val="00FC532D"/>
    <w:rsid w:val="00FF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F1B54"/>
  <w15:chartTrackingRefBased/>
  <w15:docId w15:val="{4DFF55C3-E136-4848-811C-FD1095C2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A07"/>
    <w:rPr>
      <w:rFonts w:eastAsia="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7A07"/>
    <w:pPr>
      <w:pBdr>
        <w:top w:val="single" w:sz="6" w:space="1" w:color="auto"/>
      </w:pBdr>
      <w:tabs>
        <w:tab w:val="center" w:pos="6480"/>
        <w:tab w:val="right" w:pos="12960"/>
      </w:tabs>
    </w:pPr>
    <w:rPr>
      <w:sz w:val="24"/>
    </w:rPr>
  </w:style>
  <w:style w:type="paragraph" w:styleId="Header">
    <w:name w:val="header"/>
    <w:basedOn w:val="Normal"/>
    <w:rsid w:val="00347A07"/>
    <w:pPr>
      <w:pBdr>
        <w:bottom w:val="single" w:sz="6" w:space="2" w:color="auto"/>
      </w:pBdr>
      <w:tabs>
        <w:tab w:val="center" w:pos="6480"/>
        <w:tab w:val="right" w:pos="12960"/>
      </w:tabs>
    </w:pPr>
    <w:rPr>
      <w:b/>
      <w:sz w:val="28"/>
    </w:rPr>
  </w:style>
  <w:style w:type="paragraph" w:customStyle="1" w:styleId="T1">
    <w:name w:val="T1"/>
    <w:basedOn w:val="Normal"/>
    <w:rsid w:val="00347A07"/>
    <w:pPr>
      <w:jc w:val="center"/>
    </w:pPr>
    <w:rPr>
      <w:b/>
      <w:sz w:val="28"/>
    </w:rPr>
  </w:style>
  <w:style w:type="paragraph" w:customStyle="1" w:styleId="T2">
    <w:name w:val="T2"/>
    <w:basedOn w:val="T1"/>
    <w:rsid w:val="00347A07"/>
    <w:pPr>
      <w:spacing w:after="240"/>
      <w:ind w:left="720" w:right="720"/>
    </w:pPr>
  </w:style>
  <w:style w:type="character" w:customStyle="1" w:styleId="definition">
    <w:name w:val="definition"/>
    <w:rsid w:val="00347A07"/>
    <w:rPr>
      <w:b/>
      <w:color w:val="000000"/>
      <w:sz w:val="20"/>
    </w:rPr>
  </w:style>
  <w:style w:type="paragraph" w:customStyle="1" w:styleId="TGuD2">
    <w:name w:val="TGu D2"/>
    <w:aliases w:val="Definitions1"/>
    <w:rsid w:val="00347A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rFonts w:eastAsia="Times New Roman"/>
      <w:noProof/>
      <w:color w:val="000000"/>
    </w:rPr>
  </w:style>
  <w:style w:type="paragraph" w:customStyle="1" w:styleId="Body">
    <w:name w:val="Body"/>
    <w:rsid w:val="00347A07"/>
    <w:pPr>
      <w:widowControl w:val="0"/>
      <w:autoSpaceDE w:val="0"/>
      <w:autoSpaceDN w:val="0"/>
      <w:adjustRightInd w:val="0"/>
      <w:spacing w:before="240"/>
      <w:jc w:val="both"/>
    </w:pPr>
    <w:rPr>
      <w:rFonts w:eastAsia="Times New Roman"/>
      <w:noProof/>
      <w:color w:val="000000"/>
    </w:rPr>
  </w:style>
  <w:style w:type="paragraph" w:customStyle="1" w:styleId="CellBody">
    <w:name w:val="CellBody"/>
    <w:rsid w:val="00347A07"/>
    <w:pPr>
      <w:widowControl w:val="0"/>
      <w:autoSpaceDE w:val="0"/>
      <w:autoSpaceDN w:val="0"/>
      <w:adjustRightInd w:val="0"/>
    </w:pPr>
    <w:rPr>
      <w:rFonts w:eastAsia="Times New Roman"/>
      <w:noProof/>
      <w:color w:val="000000"/>
      <w:sz w:val="18"/>
      <w:szCs w:val="18"/>
    </w:rPr>
  </w:style>
  <w:style w:type="paragraph" w:customStyle="1" w:styleId="CellHeading">
    <w:name w:val="CellHeading"/>
    <w:rsid w:val="00347A07"/>
    <w:pPr>
      <w:widowControl w:val="0"/>
      <w:autoSpaceDE w:val="0"/>
      <w:autoSpaceDN w:val="0"/>
      <w:adjustRightInd w:val="0"/>
      <w:jc w:val="center"/>
    </w:pPr>
    <w:rPr>
      <w:rFonts w:eastAsia="Times New Roman"/>
      <w:b/>
      <w:bCs/>
      <w:noProof/>
      <w:color w:val="000000"/>
      <w:sz w:val="18"/>
      <w:szCs w:val="18"/>
    </w:rPr>
  </w:style>
  <w:style w:type="paragraph" w:customStyle="1" w:styleId="EditorialNote1">
    <w:name w:val="Editorial Note1"/>
    <w:rsid w:val="00347A0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0" w:after="120"/>
    </w:pPr>
    <w:rPr>
      <w:rFonts w:eastAsia="Times New Roman"/>
      <w:b/>
      <w:bCs/>
      <w:i/>
      <w:iCs/>
      <w:noProof/>
      <w:color w:val="000000"/>
    </w:rPr>
  </w:style>
  <w:style w:type="paragraph" w:customStyle="1" w:styleId="H2">
    <w:name w:val="H2"/>
    <w:aliases w:val="1.11"/>
    <w:rsid w:val="00347A0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eastAsia="Times New Roman" w:hAnsi="Arial" w:cs="Arial"/>
      <w:b/>
      <w:bCs/>
      <w:noProof/>
      <w:color w:val="000000"/>
      <w:sz w:val="22"/>
      <w:szCs w:val="22"/>
    </w:rPr>
  </w:style>
  <w:style w:type="paragraph" w:customStyle="1" w:styleId="H3">
    <w:name w:val="H3"/>
    <w:aliases w:val="1.1.11"/>
    <w:rsid w:val="00347A0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eastAsia="Times New Roman" w:hAnsi="Arial" w:cs="Arial"/>
      <w:b/>
      <w:bCs/>
      <w:noProof/>
      <w:color w:val="000000"/>
    </w:rPr>
  </w:style>
  <w:style w:type="paragraph" w:customStyle="1" w:styleId="H4">
    <w:name w:val="H4"/>
    <w:aliases w:val="1.1.1.11"/>
    <w:rsid w:val="00347A0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eastAsia="Times New Roman" w:hAnsi="Arial" w:cs="Arial"/>
      <w:b/>
      <w:bCs/>
      <w:noProof/>
      <w:color w:val="000000"/>
    </w:rPr>
  </w:style>
  <w:style w:type="paragraph" w:customStyle="1" w:styleId="H5">
    <w:name w:val="H5"/>
    <w:aliases w:val="1.1.1.1.12"/>
    <w:rsid w:val="00347A0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eastAsia="Times New Roman" w:hAnsi="Arial" w:cs="Arial"/>
      <w:b/>
      <w:bCs/>
      <w:noProof/>
      <w:color w:val="000000"/>
    </w:rPr>
  </w:style>
  <w:style w:type="paragraph" w:customStyle="1" w:styleId="H5-2">
    <w:name w:val="H5-2"/>
    <w:aliases w:val="1.1.1.1.11"/>
    <w:rsid w:val="00347A0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eastAsia="Times New Roman" w:hAnsi="Arial" w:cs="Arial"/>
      <w:b/>
      <w:bCs/>
      <w:noProof/>
      <w:color w:val="000000"/>
    </w:rPr>
  </w:style>
  <w:style w:type="paragraph" w:customStyle="1" w:styleId="L">
    <w:name w:val="L"/>
    <w:aliases w:val="LetteredList"/>
    <w:rsid w:val="00347A07"/>
    <w:pPr>
      <w:widowControl w:val="0"/>
      <w:tabs>
        <w:tab w:val="left" w:pos="640"/>
      </w:tabs>
      <w:autoSpaceDE w:val="0"/>
      <w:autoSpaceDN w:val="0"/>
      <w:adjustRightInd w:val="0"/>
      <w:spacing w:before="60" w:after="60"/>
      <w:ind w:left="640"/>
      <w:jc w:val="both"/>
    </w:pPr>
    <w:rPr>
      <w:rFonts w:eastAsia="Times New Roman"/>
      <w:noProof/>
      <w:color w:val="000000"/>
    </w:rPr>
  </w:style>
  <w:style w:type="paragraph" w:customStyle="1" w:styleId="L1">
    <w:name w:val="L1"/>
    <w:aliases w:val="LetteredList1"/>
    <w:rsid w:val="00347A07"/>
    <w:pPr>
      <w:widowControl w:val="0"/>
      <w:tabs>
        <w:tab w:val="left" w:pos="640"/>
      </w:tabs>
      <w:autoSpaceDE w:val="0"/>
      <w:autoSpaceDN w:val="0"/>
      <w:adjustRightInd w:val="0"/>
      <w:spacing w:before="60" w:after="60"/>
      <w:ind w:left="640"/>
      <w:jc w:val="both"/>
    </w:pPr>
    <w:rPr>
      <w:rFonts w:eastAsia="Times New Roman"/>
      <w:noProof/>
      <w:color w:val="000000"/>
    </w:rPr>
  </w:style>
  <w:style w:type="paragraph" w:customStyle="1" w:styleId="Note">
    <w:name w:val="Note"/>
    <w:rsid w:val="00347A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both"/>
    </w:pPr>
    <w:rPr>
      <w:rFonts w:eastAsia="Times New Roman"/>
      <w:noProof/>
      <w:color w:val="000000"/>
      <w:sz w:val="18"/>
      <w:szCs w:val="18"/>
    </w:rPr>
  </w:style>
  <w:style w:type="paragraph" w:customStyle="1" w:styleId="TableTitle">
    <w:name w:val="TableTitle"/>
    <w:rsid w:val="00347A07"/>
    <w:pPr>
      <w:widowControl w:val="0"/>
      <w:autoSpaceDE w:val="0"/>
      <w:autoSpaceDN w:val="0"/>
      <w:adjustRightInd w:val="0"/>
      <w:jc w:val="center"/>
    </w:pPr>
    <w:rPr>
      <w:rFonts w:ascii="Arial" w:eastAsia="Times New Roman" w:hAnsi="Arial" w:cs="Arial"/>
      <w:b/>
      <w:bCs/>
      <w:noProof/>
      <w:color w:val="000000"/>
    </w:rPr>
  </w:style>
  <w:style w:type="character" w:styleId="Hyperlink">
    <w:name w:val="Hyperlink"/>
    <w:rsid w:val="00347A07"/>
    <w:rPr>
      <w:color w:val="0000FF"/>
      <w:u w:val="single"/>
    </w:rPr>
  </w:style>
  <w:style w:type="paragraph" w:styleId="BalloonText">
    <w:name w:val="Balloon Text"/>
    <w:basedOn w:val="Normal"/>
    <w:semiHidden/>
    <w:rsid w:val="0098271C"/>
    <w:rPr>
      <w:rFonts w:ascii="Tahoma" w:hAnsi="Tahoma"/>
      <w:sz w:val="16"/>
      <w:szCs w:val="16"/>
    </w:rPr>
  </w:style>
  <w:style w:type="character" w:styleId="CommentReference">
    <w:name w:val="annotation reference"/>
    <w:rsid w:val="00802DA8"/>
    <w:rPr>
      <w:sz w:val="18"/>
      <w:szCs w:val="18"/>
    </w:rPr>
  </w:style>
  <w:style w:type="paragraph" w:styleId="CommentText">
    <w:name w:val="annotation text"/>
    <w:basedOn w:val="Normal"/>
    <w:link w:val="CommentTextChar"/>
    <w:rsid w:val="00802DA8"/>
    <w:rPr>
      <w:sz w:val="24"/>
      <w:szCs w:val="24"/>
      <w:lang w:eastAsia="x-none"/>
    </w:rPr>
  </w:style>
  <w:style w:type="character" w:customStyle="1" w:styleId="CommentTextChar">
    <w:name w:val="Comment Text Char"/>
    <w:link w:val="CommentText"/>
    <w:rsid w:val="00802DA8"/>
    <w:rPr>
      <w:rFonts w:eastAsia="Times New Roman"/>
      <w:sz w:val="24"/>
      <w:szCs w:val="24"/>
      <w:lang w:val="en-GB"/>
    </w:rPr>
  </w:style>
  <w:style w:type="paragraph" w:styleId="CommentSubject">
    <w:name w:val="annotation subject"/>
    <w:basedOn w:val="CommentText"/>
    <w:next w:val="CommentText"/>
    <w:link w:val="CommentSubjectChar"/>
    <w:rsid w:val="00802DA8"/>
    <w:rPr>
      <w:b/>
      <w:bCs/>
    </w:rPr>
  </w:style>
  <w:style w:type="character" w:customStyle="1" w:styleId="CommentSubjectChar">
    <w:name w:val="Comment Subject Char"/>
    <w:link w:val="CommentSubject"/>
    <w:rsid w:val="00802DA8"/>
    <w:rPr>
      <w:rFonts w:eastAsia="Times New Roman"/>
      <w:b/>
      <w:bCs/>
      <w:sz w:val="24"/>
      <w:szCs w:val="24"/>
      <w:lang w:val="en-GB"/>
    </w:rPr>
  </w:style>
  <w:style w:type="character" w:styleId="UnresolvedMention">
    <w:name w:val="Unresolved Mention"/>
    <w:basedOn w:val="DefaultParagraphFont"/>
    <w:uiPriority w:val="99"/>
    <w:semiHidden/>
    <w:unhideWhenUsed/>
    <w:rsid w:val="00576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akayl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rothy.stanley@hp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802.11-23/XXXXr0</vt:lpstr>
    </vt:vector>
  </TitlesOfParts>
  <Manager/>
  <Company>Futurewei Technologies</Company>
  <LinksUpToDate>false</LinksUpToDate>
  <CharactersWithSpaces>2249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802.11-23/XXXXr0</dc:title>
  <dc:subject>Liaison to IETF Babel</dc:subject>
  <dc:creator>Donald Eastlake</dc:creator>
  <cp:keywords>May 2023</cp:keywords>
  <dc:description>Donald Eastlake, Futurewei</dc:description>
  <cp:lastModifiedBy>Donald Eastlake 3rd</cp:lastModifiedBy>
  <cp:revision>3</cp:revision>
  <dcterms:created xsi:type="dcterms:W3CDTF">2023-05-10T20:36:00Z</dcterms:created>
  <dcterms:modified xsi:type="dcterms:W3CDTF">2023-05-10T20:39:00Z</dcterms:modified>
  <cp:category/>
</cp:coreProperties>
</file>