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23AE" w14:textId="45BCB183" w:rsidR="00CA09B2" w:rsidRDefault="003823CC">
      <w:pPr>
        <w:pStyle w:val="T1"/>
        <w:pBdr>
          <w:bottom w:val="single" w:sz="6" w:space="0" w:color="auto"/>
        </w:pBdr>
        <w:spacing w:after="240"/>
      </w:pPr>
      <w:r>
        <w:softHyphen/>
      </w:r>
      <w:r>
        <w:softHyphen/>
      </w:r>
      <w:r w:rsidR="00CA09B2">
        <w:t>IEEE P802.11</w:t>
      </w:r>
      <w:r w:rsidR="00CA09B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340"/>
        <w:gridCol w:w="1449"/>
        <w:gridCol w:w="801"/>
        <w:gridCol w:w="2561"/>
      </w:tblGrid>
      <w:tr w:rsidR="00CA09B2" w14:paraId="1BF9B4A8" w14:textId="77777777" w:rsidTr="008F53D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F87CD" w14:textId="0ABB2577" w:rsidR="00CA09B2" w:rsidRDefault="008F53D9">
            <w:pPr>
              <w:pStyle w:val="T2"/>
            </w:pPr>
            <w:r>
              <w:t xml:space="preserve">LB </w:t>
            </w:r>
            <w:r w:rsidR="00537410">
              <w:t>271</w:t>
            </w:r>
            <w:r>
              <w:t xml:space="preserve"> CIDs on Coexistence Assurance document</w:t>
            </w:r>
          </w:p>
        </w:tc>
      </w:tr>
      <w:tr w:rsidR="00CA09B2" w14:paraId="33546990" w14:textId="77777777" w:rsidTr="008F53D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5943F7C" w14:textId="2C255EA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E21C1">
              <w:rPr>
                <w:b w:val="0"/>
                <w:sz w:val="20"/>
              </w:rPr>
              <w:t>2023-04-24</w:t>
            </w:r>
          </w:p>
        </w:tc>
      </w:tr>
      <w:tr w:rsidR="00CA09B2" w14:paraId="09C5248F" w14:textId="77777777" w:rsidTr="008F53D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629A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12843E" w14:textId="77777777" w:rsidTr="008F53D9">
        <w:trPr>
          <w:jc w:val="center"/>
        </w:trPr>
        <w:tc>
          <w:tcPr>
            <w:tcW w:w="2425" w:type="dxa"/>
            <w:vAlign w:val="center"/>
          </w:tcPr>
          <w:p w14:paraId="6B182D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198756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49" w:type="dxa"/>
            <w:vAlign w:val="center"/>
          </w:tcPr>
          <w:p w14:paraId="78130EA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1" w:type="dxa"/>
            <w:vAlign w:val="center"/>
          </w:tcPr>
          <w:p w14:paraId="0E2688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773FCF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3B31D6D" w14:textId="77777777" w:rsidTr="008F53D9">
        <w:trPr>
          <w:jc w:val="center"/>
        </w:trPr>
        <w:tc>
          <w:tcPr>
            <w:tcW w:w="2425" w:type="dxa"/>
            <w:vAlign w:val="center"/>
          </w:tcPr>
          <w:p w14:paraId="6F682A0B" w14:textId="4AB8916F" w:rsidR="00CA09B2" w:rsidRDefault="008F53D9" w:rsidP="008F53D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340" w:type="dxa"/>
            <w:vAlign w:val="center"/>
          </w:tcPr>
          <w:p w14:paraId="0A21DAF1" w14:textId="2FAEEC1B" w:rsidR="00CA09B2" w:rsidRDefault="008F53D9" w:rsidP="008F53D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49" w:type="dxa"/>
            <w:vAlign w:val="center"/>
          </w:tcPr>
          <w:p w14:paraId="4FD8F53D" w14:textId="77777777" w:rsidR="00CA09B2" w:rsidRDefault="00CA09B2" w:rsidP="008F53D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1450D03" w14:textId="77777777" w:rsidR="00CA09B2" w:rsidRDefault="00CA09B2" w:rsidP="008F53D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6110FC7C" w14:textId="7020B6B7" w:rsidR="00CA09B2" w:rsidRDefault="008F53D9" w:rsidP="008F53D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  <w:tr w:rsidR="00CA09B2" w14:paraId="22BC4962" w14:textId="77777777" w:rsidTr="008F53D9">
        <w:trPr>
          <w:jc w:val="center"/>
        </w:trPr>
        <w:tc>
          <w:tcPr>
            <w:tcW w:w="2425" w:type="dxa"/>
            <w:vAlign w:val="center"/>
          </w:tcPr>
          <w:p w14:paraId="697CCC8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73BECF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9" w:type="dxa"/>
            <w:vAlign w:val="center"/>
          </w:tcPr>
          <w:p w14:paraId="7A32E7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DE84C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3C048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C57EEAC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D231A32" wp14:editId="18AB47DF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DA12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0E785FD" w14:textId="017306C1" w:rsidR="008F53D9" w:rsidRDefault="008F53D9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537410">
                              <w:t xml:space="preserve">a </w:t>
                            </w:r>
                            <w:r>
                              <w:t>resolution</w:t>
                            </w:r>
                            <w:r w:rsidR="00537410">
                              <w:t xml:space="preserve"> for CID 18060</w:t>
                            </w:r>
                            <w:r>
                              <w:t>.</w:t>
                            </w:r>
                          </w:p>
                          <w:p w14:paraId="29F1CB8D" w14:textId="3C1AA7EE" w:rsidR="008F53D9" w:rsidRDefault="008F53D9">
                            <w:pPr>
                              <w:jc w:val="both"/>
                            </w:pPr>
                          </w:p>
                          <w:p w14:paraId="65A928C7" w14:textId="69C83D9E" w:rsidR="008F53D9" w:rsidRDefault="008F53D9">
                            <w:pPr>
                              <w:jc w:val="both"/>
                            </w:pPr>
                            <w:r>
                              <w:t>Th</w:t>
                            </w:r>
                            <w:r w:rsidR="00537410">
                              <w:t>is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particular</w:t>
                            </w:r>
                            <w:r w:rsidR="00F068CF">
                              <w:t xml:space="preserve"> </w:t>
                            </w:r>
                            <w:r>
                              <w:t>CID</w:t>
                            </w:r>
                            <w:proofErr w:type="gramEnd"/>
                            <w:r>
                              <w:t xml:space="preserve"> </w:t>
                            </w:r>
                            <w:r w:rsidR="00537410">
                              <w:t>is</w:t>
                            </w:r>
                            <w:r>
                              <w:t xml:space="preserve"> on the Coexistence Assurance document accompanying the 802.11be </w:t>
                            </w:r>
                            <w:r w:rsidR="00B07009">
                              <w:t>amendment, not on the Amendment itself.</w:t>
                            </w:r>
                          </w:p>
                          <w:p w14:paraId="556D4863" w14:textId="77777777" w:rsidR="00A81000" w:rsidRDefault="00A81000">
                            <w:pPr>
                              <w:jc w:val="both"/>
                            </w:pPr>
                          </w:p>
                          <w:p w14:paraId="0AD05880" w14:textId="5648AAA6" w:rsidR="00A81000" w:rsidRDefault="00A81000">
                            <w:pPr>
                              <w:jc w:val="both"/>
                            </w:pPr>
                            <w:r>
                              <w:t xml:space="preserve">This is the only comment received on the </w:t>
                            </w:r>
                            <w:r>
                              <w:t>Coexistence Assurance document</w:t>
                            </w:r>
                            <w:r>
                              <w:t>.</w:t>
                            </w:r>
                          </w:p>
                          <w:p w14:paraId="652740F2" w14:textId="77777777" w:rsidR="008F53D9" w:rsidRDefault="008F53D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31A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" o:allowincell="f" stroked="f">
                <v:textbox>
                  <w:txbxContent>
                    <w:p w14:paraId="04DDA12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0E785FD" w14:textId="017306C1" w:rsidR="008F53D9" w:rsidRDefault="008F53D9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537410">
                        <w:t xml:space="preserve">a </w:t>
                      </w:r>
                      <w:r>
                        <w:t>resolution</w:t>
                      </w:r>
                      <w:r w:rsidR="00537410">
                        <w:t xml:space="preserve"> for CID 18060</w:t>
                      </w:r>
                      <w:r>
                        <w:t>.</w:t>
                      </w:r>
                    </w:p>
                    <w:p w14:paraId="29F1CB8D" w14:textId="3C1AA7EE" w:rsidR="008F53D9" w:rsidRDefault="008F53D9">
                      <w:pPr>
                        <w:jc w:val="both"/>
                      </w:pPr>
                    </w:p>
                    <w:p w14:paraId="65A928C7" w14:textId="69C83D9E" w:rsidR="008F53D9" w:rsidRDefault="008F53D9">
                      <w:pPr>
                        <w:jc w:val="both"/>
                      </w:pPr>
                      <w:r>
                        <w:t>Th</w:t>
                      </w:r>
                      <w:r w:rsidR="00537410">
                        <w:t>is</w:t>
                      </w:r>
                      <w:r>
                        <w:t xml:space="preserve"> </w:t>
                      </w:r>
                      <w:proofErr w:type="gramStart"/>
                      <w:r>
                        <w:t>particular</w:t>
                      </w:r>
                      <w:r w:rsidR="00F068CF">
                        <w:t xml:space="preserve"> </w:t>
                      </w:r>
                      <w:r>
                        <w:t>CID</w:t>
                      </w:r>
                      <w:proofErr w:type="gramEnd"/>
                      <w:r>
                        <w:t xml:space="preserve"> </w:t>
                      </w:r>
                      <w:r w:rsidR="00537410">
                        <w:t>is</w:t>
                      </w:r>
                      <w:r>
                        <w:t xml:space="preserve"> on the Coexistence Assurance document accompanying the 802.11be </w:t>
                      </w:r>
                      <w:r w:rsidR="00B07009">
                        <w:t>amendment, not on the Amendment itself.</w:t>
                      </w:r>
                    </w:p>
                    <w:p w14:paraId="556D4863" w14:textId="77777777" w:rsidR="00A81000" w:rsidRDefault="00A81000">
                      <w:pPr>
                        <w:jc w:val="both"/>
                      </w:pPr>
                    </w:p>
                    <w:p w14:paraId="0AD05880" w14:textId="5648AAA6" w:rsidR="00A81000" w:rsidRDefault="00A81000">
                      <w:pPr>
                        <w:jc w:val="both"/>
                      </w:pPr>
                      <w:r>
                        <w:t xml:space="preserve">This is the only comment received on the </w:t>
                      </w:r>
                      <w:r>
                        <w:t>Coexistence Assurance document</w:t>
                      </w:r>
                      <w:r>
                        <w:t>.</w:t>
                      </w:r>
                    </w:p>
                    <w:p w14:paraId="652740F2" w14:textId="77777777" w:rsidR="008F53D9" w:rsidRDefault="008F53D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3742EA4" w14:textId="2B5B0787" w:rsidR="00CA09B2" w:rsidRDefault="00CA09B2" w:rsidP="004044AA">
      <w:r>
        <w:br w:type="page"/>
      </w:r>
    </w:p>
    <w:p w14:paraId="3B2E1CD3" w14:textId="5023E06F" w:rsidR="00CA09B2" w:rsidRDefault="004B6D33" w:rsidP="004B6D33">
      <w:pPr>
        <w:pStyle w:val="Heading1"/>
      </w:pPr>
      <w:r>
        <w:lastRenderedPageBreak/>
        <w:t>Introduction</w:t>
      </w:r>
    </w:p>
    <w:p w14:paraId="0B65F4E5" w14:textId="16E4F498" w:rsidR="004B6D33" w:rsidRDefault="004B6D33"/>
    <w:p w14:paraId="62A1EC3C" w14:textId="4F98EB51" w:rsidR="00392777" w:rsidRDefault="00C61C22">
      <w:pPr>
        <w:rPr>
          <w:szCs w:val="28"/>
        </w:rPr>
      </w:pPr>
      <w:r>
        <w:t xml:space="preserve">One comment (CID 18060) was received on the </w:t>
      </w:r>
      <w:proofErr w:type="spellStart"/>
      <w:r>
        <w:rPr>
          <w:szCs w:val="28"/>
        </w:rPr>
        <w:t>TGbe</w:t>
      </w:r>
      <w:proofErr w:type="spellEnd"/>
      <w:r>
        <w:rPr>
          <w:szCs w:val="28"/>
        </w:rPr>
        <w:t xml:space="preserve"> Coexistence Assessment Document</w:t>
      </w:r>
      <w:r>
        <w:rPr>
          <w:szCs w:val="28"/>
        </w:rPr>
        <w:t xml:space="preserve"> [1].</w:t>
      </w:r>
    </w:p>
    <w:p w14:paraId="60A7A120" w14:textId="1CDFEBCB" w:rsidR="00C61C22" w:rsidRDefault="00C61C22">
      <w:pPr>
        <w:rPr>
          <w:szCs w:val="28"/>
        </w:rPr>
      </w:pPr>
      <w:r>
        <w:rPr>
          <w:szCs w:val="28"/>
        </w:rPr>
        <w:t>This contribution proposes a resolution</w:t>
      </w:r>
      <w:r w:rsidR="00277BE9">
        <w:rPr>
          <w:szCs w:val="28"/>
        </w:rPr>
        <w:t xml:space="preserve"> for CID 18060</w:t>
      </w:r>
      <w:r>
        <w:rPr>
          <w:szCs w:val="28"/>
        </w:rPr>
        <w:t>.</w:t>
      </w:r>
    </w:p>
    <w:p w14:paraId="30DC441E" w14:textId="08E5C431" w:rsidR="00C61C22" w:rsidRDefault="00C61C22">
      <w:r>
        <w:rPr>
          <w:szCs w:val="28"/>
        </w:rPr>
        <w:t xml:space="preserve">An updated version of the </w:t>
      </w:r>
      <w:proofErr w:type="spellStart"/>
      <w:r w:rsidR="00277BE9">
        <w:rPr>
          <w:szCs w:val="28"/>
        </w:rPr>
        <w:t>TGbe</w:t>
      </w:r>
      <w:proofErr w:type="spellEnd"/>
      <w:r w:rsidR="00277BE9">
        <w:rPr>
          <w:szCs w:val="28"/>
        </w:rPr>
        <w:t xml:space="preserve"> Coexistence Assessment Document</w:t>
      </w:r>
      <w:r w:rsidR="00277BE9">
        <w:rPr>
          <w:szCs w:val="28"/>
        </w:rPr>
        <w:t xml:space="preserve"> will be created once the </w:t>
      </w:r>
      <w:r w:rsidR="00DD7949">
        <w:rPr>
          <w:szCs w:val="28"/>
        </w:rPr>
        <w:t>changes</w:t>
      </w:r>
      <w:r w:rsidR="00277BE9">
        <w:rPr>
          <w:szCs w:val="28"/>
        </w:rPr>
        <w:t xml:space="preserve"> </w:t>
      </w:r>
      <w:r w:rsidR="00DD7949">
        <w:rPr>
          <w:szCs w:val="28"/>
        </w:rPr>
        <w:t xml:space="preserve">proposed here </w:t>
      </w:r>
      <w:r w:rsidR="00277BE9">
        <w:rPr>
          <w:szCs w:val="28"/>
        </w:rPr>
        <w:t>are approved.</w:t>
      </w:r>
    </w:p>
    <w:p w14:paraId="3873EBC5" w14:textId="3A601FD2" w:rsidR="004B6D33" w:rsidRDefault="004B6D33" w:rsidP="004B6D33">
      <w:pPr>
        <w:pStyle w:val="Heading1"/>
      </w:pPr>
      <w:r>
        <w:t>CID</w:t>
      </w:r>
      <w:r w:rsidR="004C7067">
        <w:t xml:space="preserve"> and discussion</w:t>
      </w:r>
    </w:p>
    <w:p w14:paraId="1337E420" w14:textId="77777777" w:rsidR="004B6D33" w:rsidRDefault="004B6D33"/>
    <w:tbl>
      <w:tblPr>
        <w:tblStyle w:val="TableGrid"/>
        <w:tblW w:w="11080" w:type="dxa"/>
        <w:tblInd w:w="-915" w:type="dxa"/>
        <w:tblLook w:val="04A0" w:firstRow="1" w:lastRow="0" w:firstColumn="1" w:lastColumn="0" w:noHBand="0" w:noVBand="1"/>
      </w:tblPr>
      <w:tblGrid>
        <w:gridCol w:w="836"/>
        <w:gridCol w:w="1070"/>
        <w:gridCol w:w="1075"/>
        <w:gridCol w:w="797"/>
        <w:gridCol w:w="2220"/>
        <w:gridCol w:w="2162"/>
        <w:gridCol w:w="2920"/>
      </w:tblGrid>
      <w:tr w:rsidR="00CC1410" w:rsidRPr="00CC1410" w14:paraId="48FC5AA7" w14:textId="317FE060" w:rsidTr="00CC1410">
        <w:trPr>
          <w:trHeight w:val="870"/>
        </w:trPr>
        <w:tc>
          <w:tcPr>
            <w:tcW w:w="836" w:type="dxa"/>
            <w:hideMark/>
          </w:tcPr>
          <w:p w14:paraId="4F361A37" w14:textId="77777777" w:rsidR="00CC1410" w:rsidRPr="00CC1410" w:rsidRDefault="00CC1410">
            <w:pPr>
              <w:rPr>
                <w:b/>
                <w:bCs/>
                <w:lang w:val="en-US"/>
              </w:rPr>
            </w:pPr>
            <w:r w:rsidRPr="00CC1410">
              <w:rPr>
                <w:b/>
                <w:bCs/>
              </w:rPr>
              <w:t>CID</w:t>
            </w:r>
          </w:p>
        </w:tc>
        <w:tc>
          <w:tcPr>
            <w:tcW w:w="1070" w:type="dxa"/>
            <w:hideMark/>
          </w:tcPr>
          <w:p w14:paraId="69989FD9" w14:textId="77777777" w:rsidR="00CC1410" w:rsidRPr="00CC1410" w:rsidRDefault="00CC1410">
            <w:pPr>
              <w:rPr>
                <w:b/>
                <w:bCs/>
              </w:rPr>
            </w:pPr>
            <w:r w:rsidRPr="00CC1410">
              <w:rPr>
                <w:b/>
                <w:bCs/>
              </w:rPr>
              <w:t>Must Be Satisfied</w:t>
            </w:r>
          </w:p>
        </w:tc>
        <w:tc>
          <w:tcPr>
            <w:tcW w:w="1075" w:type="dxa"/>
            <w:hideMark/>
          </w:tcPr>
          <w:p w14:paraId="1F3928F1" w14:textId="77777777" w:rsidR="00CC1410" w:rsidRPr="00CC1410" w:rsidRDefault="00CC1410">
            <w:pPr>
              <w:rPr>
                <w:b/>
                <w:bCs/>
              </w:rPr>
            </w:pPr>
            <w:r w:rsidRPr="00CC1410">
              <w:rPr>
                <w:b/>
                <w:bCs/>
              </w:rPr>
              <w:t>Clause</w:t>
            </w:r>
          </w:p>
        </w:tc>
        <w:tc>
          <w:tcPr>
            <w:tcW w:w="797" w:type="dxa"/>
            <w:hideMark/>
          </w:tcPr>
          <w:p w14:paraId="6EE4689C" w14:textId="77777777" w:rsidR="00CC1410" w:rsidRPr="00CC1410" w:rsidRDefault="00CC1410">
            <w:pPr>
              <w:rPr>
                <w:b/>
                <w:bCs/>
              </w:rPr>
            </w:pPr>
            <w:r w:rsidRPr="00CC1410">
              <w:rPr>
                <w:b/>
                <w:bCs/>
              </w:rPr>
              <w:t>Page</w:t>
            </w:r>
          </w:p>
        </w:tc>
        <w:tc>
          <w:tcPr>
            <w:tcW w:w="2220" w:type="dxa"/>
            <w:hideMark/>
          </w:tcPr>
          <w:p w14:paraId="4B8E1851" w14:textId="77777777" w:rsidR="00CC1410" w:rsidRPr="00CC1410" w:rsidRDefault="00CC1410">
            <w:pPr>
              <w:rPr>
                <w:b/>
                <w:bCs/>
              </w:rPr>
            </w:pPr>
            <w:r w:rsidRPr="00CC1410">
              <w:rPr>
                <w:b/>
                <w:bCs/>
              </w:rPr>
              <w:t>Comment</w:t>
            </w:r>
          </w:p>
        </w:tc>
        <w:tc>
          <w:tcPr>
            <w:tcW w:w="2162" w:type="dxa"/>
            <w:hideMark/>
          </w:tcPr>
          <w:p w14:paraId="2547A7C8" w14:textId="77777777" w:rsidR="00CC1410" w:rsidRPr="00CC1410" w:rsidRDefault="00CC1410">
            <w:pPr>
              <w:rPr>
                <w:b/>
                <w:bCs/>
              </w:rPr>
            </w:pPr>
            <w:r w:rsidRPr="00CC1410">
              <w:rPr>
                <w:b/>
                <w:bCs/>
              </w:rPr>
              <w:t>Proposed Change</w:t>
            </w:r>
          </w:p>
        </w:tc>
        <w:tc>
          <w:tcPr>
            <w:tcW w:w="2920" w:type="dxa"/>
          </w:tcPr>
          <w:p w14:paraId="11CF9C7E" w14:textId="1B67F608" w:rsidR="00CC1410" w:rsidRPr="00CC1410" w:rsidRDefault="00CC1410">
            <w:pPr>
              <w:rPr>
                <w:b/>
                <w:bCs/>
              </w:rPr>
            </w:pPr>
            <w:r>
              <w:rPr>
                <w:b/>
                <w:bCs/>
              </w:rPr>
              <w:t>Resolution</w:t>
            </w:r>
          </w:p>
        </w:tc>
      </w:tr>
      <w:tr w:rsidR="00CC1410" w:rsidRPr="00CC1410" w14:paraId="5CF4645C" w14:textId="35D2D0BF" w:rsidTr="00CC1410">
        <w:trPr>
          <w:trHeight w:val="2250"/>
        </w:trPr>
        <w:tc>
          <w:tcPr>
            <w:tcW w:w="836" w:type="dxa"/>
            <w:hideMark/>
          </w:tcPr>
          <w:p w14:paraId="142E9EF3" w14:textId="77777777" w:rsidR="00CC1410" w:rsidRPr="00CC1410" w:rsidRDefault="00CC1410" w:rsidP="00CC1410">
            <w:r w:rsidRPr="00CC1410">
              <w:t>18060</w:t>
            </w:r>
          </w:p>
        </w:tc>
        <w:tc>
          <w:tcPr>
            <w:tcW w:w="1070" w:type="dxa"/>
            <w:hideMark/>
          </w:tcPr>
          <w:p w14:paraId="5B94816E" w14:textId="77777777" w:rsidR="00CC1410" w:rsidRPr="00CC1410" w:rsidRDefault="00CC1410">
            <w:r w:rsidRPr="00CC1410">
              <w:t>No</w:t>
            </w:r>
          </w:p>
        </w:tc>
        <w:tc>
          <w:tcPr>
            <w:tcW w:w="1075" w:type="dxa"/>
            <w:hideMark/>
          </w:tcPr>
          <w:p w14:paraId="6B3638CB" w14:textId="77777777" w:rsidR="00CC1410" w:rsidRPr="00CC1410" w:rsidRDefault="00CC1410">
            <w:r w:rsidRPr="00CC1410">
              <w:t>9.1</w:t>
            </w:r>
          </w:p>
        </w:tc>
        <w:tc>
          <w:tcPr>
            <w:tcW w:w="797" w:type="dxa"/>
            <w:hideMark/>
          </w:tcPr>
          <w:p w14:paraId="1A2DA9CD" w14:textId="77777777" w:rsidR="00CC1410" w:rsidRPr="00CC1410" w:rsidRDefault="00CC1410">
            <w:r w:rsidRPr="00CC1410">
              <w:t>5.04</w:t>
            </w:r>
          </w:p>
        </w:tc>
        <w:tc>
          <w:tcPr>
            <w:tcW w:w="2220" w:type="dxa"/>
            <w:hideMark/>
          </w:tcPr>
          <w:p w14:paraId="64D7E03B" w14:textId="77777777" w:rsidR="00CC1410" w:rsidRPr="00CC1410" w:rsidRDefault="00CC1410">
            <w:r w:rsidRPr="00CC1410">
              <w:t xml:space="preserve">Comment - for </w:t>
            </w:r>
            <w:proofErr w:type="spellStart"/>
            <w:r w:rsidRPr="00CC1410">
              <w:t>CoEx</w:t>
            </w:r>
            <w:proofErr w:type="spellEnd"/>
            <w:r w:rsidRPr="00CC1410">
              <w:t xml:space="preserve"> Assessment doc: 706r7.  PSD mask is specified for 320 MHz in 6 GHz and other channel bandwidths 20/40/80/160 MHz as well under FCC 6 GHz rules.  Adding a general NOTE is sufficient.</w:t>
            </w:r>
          </w:p>
        </w:tc>
        <w:tc>
          <w:tcPr>
            <w:tcW w:w="2162" w:type="dxa"/>
            <w:hideMark/>
          </w:tcPr>
          <w:p w14:paraId="48C23191" w14:textId="77777777" w:rsidR="00CC1410" w:rsidRPr="00CC1410" w:rsidRDefault="00CC1410">
            <w:r w:rsidRPr="00CC1410">
              <w:t xml:space="preserve">As commented for </w:t>
            </w:r>
            <w:proofErr w:type="spellStart"/>
            <w:r w:rsidRPr="00CC1410">
              <w:t>CoEx</w:t>
            </w:r>
            <w:proofErr w:type="spellEnd"/>
            <w:r w:rsidRPr="00CC1410">
              <w:t xml:space="preserve"> doc: 706r7</w:t>
            </w:r>
          </w:p>
        </w:tc>
        <w:tc>
          <w:tcPr>
            <w:tcW w:w="2920" w:type="dxa"/>
          </w:tcPr>
          <w:p w14:paraId="6E6EF81F" w14:textId="24D266C5" w:rsidR="00E0365A" w:rsidRDefault="00E0365A">
            <w:r>
              <w:t>REVISED</w:t>
            </w:r>
          </w:p>
          <w:p w14:paraId="1843ECAF" w14:textId="77777777" w:rsidR="00E0365A" w:rsidRDefault="00E0365A"/>
          <w:p w14:paraId="54D463BC" w14:textId="16B697B3" w:rsidR="00CC1410" w:rsidRDefault="00311FFC">
            <w:r>
              <w:t xml:space="preserve">Revise 11/22-0706r7 </w:t>
            </w:r>
            <w:r w:rsidR="00937D11">
              <w:t xml:space="preserve">[1] </w:t>
            </w:r>
            <w:r>
              <w:t xml:space="preserve">by adding </w:t>
            </w:r>
            <w:r w:rsidR="00E0365A">
              <w:t>NOTE at the end of section 9.1:</w:t>
            </w:r>
          </w:p>
          <w:p w14:paraId="5864CEF7" w14:textId="77777777" w:rsidR="00E0365A" w:rsidRDefault="00E0365A"/>
          <w:p w14:paraId="739F022E" w14:textId="4B8370C1" w:rsidR="00E0365A" w:rsidRPr="00CC1410" w:rsidRDefault="00CA175F">
            <w:r w:rsidRPr="00CA175F">
              <w:t>NOTE: PSD Masks for 20 to 160 MHz bandwidth in 6 GHz are defined in [4]</w:t>
            </w:r>
            <w:r w:rsidR="005D4769">
              <w:t>.</w:t>
            </w:r>
          </w:p>
        </w:tc>
      </w:tr>
    </w:tbl>
    <w:p w14:paraId="78258B83" w14:textId="76B37BA6" w:rsidR="00F7612E" w:rsidRDefault="00F7612E"/>
    <w:p w14:paraId="3D0DF9C0" w14:textId="6EF97F8B" w:rsidR="00F7612E" w:rsidRDefault="00F7612E" w:rsidP="004044AA"/>
    <w:p w14:paraId="79AA9C11" w14:textId="6557ECC5" w:rsidR="004C7067" w:rsidRDefault="004C7067" w:rsidP="004044AA">
      <w:r>
        <w:rPr>
          <w:noProof/>
        </w:rPr>
        <w:drawing>
          <wp:inline distT="0" distB="0" distL="0" distR="0" wp14:anchorId="79232BBD" wp14:editId="0E37AAA2">
            <wp:extent cx="5943600" cy="1075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50788" w14:textId="3FB9DDFD" w:rsidR="00E0365A" w:rsidRDefault="00E0365A" w:rsidP="00E0365A">
      <w:pPr>
        <w:pStyle w:val="Heading1"/>
      </w:pPr>
      <w:r>
        <w:t>Instructions to the Editor:</w:t>
      </w:r>
    </w:p>
    <w:p w14:paraId="6CB03B7E" w14:textId="77777777" w:rsidR="00DA2B23" w:rsidRPr="00DA2B23" w:rsidRDefault="00DA2B23" w:rsidP="00DA2B23"/>
    <w:p w14:paraId="276DACE7" w14:textId="644EB15A" w:rsidR="00E0365A" w:rsidRDefault="00E0365A" w:rsidP="004044AA">
      <w:r>
        <w:t>Change Cl</w:t>
      </w:r>
      <w:r w:rsidR="00757EFD">
        <w:t>ause 9.1 as follows:</w:t>
      </w:r>
    </w:p>
    <w:p w14:paraId="11E0029C" w14:textId="4A50CEDC" w:rsidR="004A463B" w:rsidRDefault="004A463B" w:rsidP="00277BE9">
      <w:pPr>
        <w:pStyle w:val="Heading2"/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lang w:val="en-US"/>
        </w:rPr>
      </w:pPr>
      <w:r>
        <w:rPr>
          <w:rFonts w:eastAsia="MS Mincho"/>
          <w:lang w:val="en-US"/>
        </w:rPr>
        <w:t>320 MHz operation</w:t>
      </w:r>
    </w:p>
    <w:p w14:paraId="59D0CBAC" w14:textId="77777777" w:rsidR="004A463B" w:rsidRDefault="004A463B" w:rsidP="0027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lang w:val="en-US"/>
        </w:rPr>
      </w:pPr>
      <w:r>
        <w:rPr>
          <w:lang w:val="en-US"/>
        </w:rPr>
        <w:t xml:space="preserve">IEEE P802.11be for the first time specifies a channel bandwidth of 320 </w:t>
      </w:r>
      <w:proofErr w:type="spellStart"/>
      <w:r>
        <w:rPr>
          <w:lang w:val="en-US"/>
        </w:rPr>
        <w:t>MHz.</w:t>
      </w:r>
      <w:proofErr w:type="spellEnd"/>
      <w:r>
        <w:rPr>
          <w:lang w:val="en-US"/>
        </w:rPr>
        <w:t xml:space="preserve"> Within the channel BW, the devices continue to use CSMA/CA and CCA to coexist with both 802.11 and non-802.11 technologies. A Power Spectral Density (PSD) mask is specified for 320 MHz operation to limit to out-of-band leakage.</w:t>
      </w:r>
    </w:p>
    <w:p w14:paraId="3A227DBF" w14:textId="77777777" w:rsidR="004A463B" w:rsidRDefault="004A463B" w:rsidP="0027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320 MHz operation is only allowed in the 6 GHz band in certain regulatory domains.</w:t>
      </w:r>
    </w:p>
    <w:p w14:paraId="7E7C5EA3" w14:textId="77777777" w:rsidR="00757EFD" w:rsidRDefault="00757EFD" w:rsidP="0027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8AEF71" w14:textId="0C898012" w:rsidR="004A463B" w:rsidRPr="00CA175F" w:rsidRDefault="004A463B" w:rsidP="0027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u w:val="single"/>
        </w:rPr>
      </w:pPr>
      <w:r w:rsidRPr="00CA175F">
        <w:rPr>
          <w:color w:val="FF0000"/>
          <w:u w:val="single"/>
        </w:rPr>
        <w:t xml:space="preserve">NOTE: </w:t>
      </w:r>
      <w:r w:rsidR="00F509DF" w:rsidRPr="00CA175F">
        <w:rPr>
          <w:color w:val="FF0000"/>
          <w:u w:val="single"/>
        </w:rPr>
        <w:t>PSD Masks for 20 to 160 MHz bandwidth in 6 GHz are defined in [4]</w:t>
      </w:r>
      <w:r w:rsidR="005D4769">
        <w:rPr>
          <w:color w:val="FF0000"/>
          <w:u w:val="single"/>
        </w:rPr>
        <w:t>.</w:t>
      </w:r>
    </w:p>
    <w:p w14:paraId="470EDF68" w14:textId="77777777" w:rsidR="004A463B" w:rsidRDefault="004A463B" w:rsidP="004044AA"/>
    <w:p w14:paraId="4B1EE89A" w14:textId="11892930" w:rsidR="004A463B" w:rsidRDefault="00DA2B23" w:rsidP="001E7F56">
      <w:pPr>
        <w:pStyle w:val="Heading1"/>
      </w:pPr>
      <w:r>
        <w:t xml:space="preserve">Additional </w:t>
      </w:r>
      <w:r w:rsidR="00BC6C66">
        <w:t>Changes</w:t>
      </w:r>
    </w:p>
    <w:p w14:paraId="2BFE7A90" w14:textId="77777777" w:rsidR="001E7F56" w:rsidRDefault="001E7F56" w:rsidP="004044AA"/>
    <w:p w14:paraId="400746B6" w14:textId="724D078C" w:rsidR="001E7F56" w:rsidRDefault="001E7F56" w:rsidP="004044AA">
      <w:pPr>
        <w:rPr>
          <w:lang w:val="en-US"/>
        </w:rPr>
      </w:pPr>
      <w:r>
        <w:t xml:space="preserve">The </w:t>
      </w:r>
      <w:proofErr w:type="spellStart"/>
      <w:r>
        <w:rPr>
          <w:szCs w:val="28"/>
        </w:rPr>
        <w:t>TGbe</w:t>
      </w:r>
      <w:proofErr w:type="spellEnd"/>
      <w:r>
        <w:rPr>
          <w:szCs w:val="28"/>
        </w:rPr>
        <w:t xml:space="preserve"> Coexistence Assessment Document [1] currently references </w:t>
      </w:r>
      <w:r w:rsidR="00C042A5">
        <w:rPr>
          <w:lang w:val="en-US"/>
        </w:rPr>
        <w:t xml:space="preserve">IEEE P802.11be D2.0. </w:t>
      </w:r>
    </w:p>
    <w:p w14:paraId="57B3811B" w14:textId="1E698FC7" w:rsidR="00C042A5" w:rsidRDefault="00C042A5" w:rsidP="004044AA">
      <w:pPr>
        <w:rPr>
          <w:lang w:val="en-US"/>
        </w:rPr>
      </w:pPr>
      <w:r>
        <w:rPr>
          <w:lang w:val="en-US"/>
        </w:rPr>
        <w:lastRenderedPageBreak/>
        <w:t xml:space="preserve">Although there is no CID associated with this, </w:t>
      </w:r>
      <w:r w:rsidR="00BC6C66">
        <w:rPr>
          <w:lang w:val="en-US"/>
        </w:rPr>
        <w:t>we proposed to update the reference to IEEE P802.11be D3.0.</w:t>
      </w:r>
    </w:p>
    <w:p w14:paraId="7ECFB281" w14:textId="77777777" w:rsidR="0065224A" w:rsidRDefault="0065224A" w:rsidP="004044AA">
      <w:pPr>
        <w:rPr>
          <w:lang w:val="en-US"/>
        </w:rPr>
      </w:pPr>
    </w:p>
    <w:p w14:paraId="7CC70081" w14:textId="6FEA33B1" w:rsidR="005F3530" w:rsidRDefault="005F3530" w:rsidP="004044AA">
      <w:pPr>
        <w:rPr>
          <w:lang w:val="en-US"/>
        </w:rPr>
      </w:pPr>
      <w:r>
        <w:rPr>
          <w:lang w:val="en-US"/>
        </w:rPr>
        <w:t>I.e.: make the following changes to the References section of [1]</w:t>
      </w:r>
    </w:p>
    <w:p w14:paraId="251F6D89" w14:textId="77777777" w:rsidR="00306FA3" w:rsidRDefault="00306FA3" w:rsidP="00277BE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lang w:val="en-US"/>
        </w:rPr>
      </w:pPr>
      <w:r>
        <w:rPr>
          <w:lang w:val="en-US"/>
        </w:rPr>
        <w:t>References</w:t>
      </w:r>
    </w:p>
    <w:p w14:paraId="41B9F238" w14:textId="77777777" w:rsidR="00306FA3" w:rsidRPr="00A82B38" w:rsidRDefault="00306FA3" w:rsidP="0027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lang w:val="en-US"/>
        </w:rPr>
      </w:pPr>
    </w:p>
    <w:p w14:paraId="158E12D5" w14:textId="3711F583" w:rsidR="00306FA3" w:rsidRDefault="00306FA3" w:rsidP="0027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firstLine="180"/>
        <w:rPr>
          <w:lang w:val="en-US"/>
        </w:rPr>
      </w:pPr>
      <w:r>
        <w:rPr>
          <w:lang w:val="en-US"/>
        </w:rPr>
        <w:t>[1]  IEEE P802.11be D</w:t>
      </w:r>
      <w:r w:rsidRPr="00306FA3">
        <w:rPr>
          <w:color w:val="FF0000"/>
          <w:u w:val="single"/>
          <w:lang w:val="en-US"/>
        </w:rPr>
        <w:t>3</w:t>
      </w:r>
      <w:r w:rsidR="005F3530" w:rsidRPr="005F3530">
        <w:rPr>
          <w:strike/>
          <w:color w:val="FF0000"/>
          <w:u w:val="single"/>
          <w:lang w:val="en-US"/>
        </w:rPr>
        <w:t>2</w:t>
      </w:r>
      <w:r>
        <w:rPr>
          <w:lang w:val="en-US"/>
        </w:rPr>
        <w:t>.0</w:t>
      </w:r>
    </w:p>
    <w:p w14:paraId="79C34B81" w14:textId="77777777" w:rsidR="0065224A" w:rsidRDefault="0065224A" w:rsidP="004044AA"/>
    <w:p w14:paraId="749EF898" w14:textId="64586EAA" w:rsidR="00086B44" w:rsidRDefault="00086B44" w:rsidP="00086B44">
      <w:pPr>
        <w:pStyle w:val="Heading1"/>
      </w:pPr>
      <w:r>
        <w:t>References</w:t>
      </w:r>
    </w:p>
    <w:p w14:paraId="2F9A52E4" w14:textId="2D642FD7" w:rsidR="00086B44" w:rsidRDefault="00086B44" w:rsidP="004044AA">
      <w:pPr>
        <w:rPr>
          <w:szCs w:val="28"/>
        </w:rPr>
      </w:pPr>
      <w:r>
        <w:t xml:space="preserve">[1] </w:t>
      </w:r>
      <w:proofErr w:type="spellStart"/>
      <w:r>
        <w:rPr>
          <w:szCs w:val="28"/>
        </w:rPr>
        <w:t>TGbe</w:t>
      </w:r>
      <w:proofErr w:type="spellEnd"/>
      <w:r>
        <w:rPr>
          <w:szCs w:val="28"/>
        </w:rPr>
        <w:t xml:space="preserve"> Coexistence Assessment Document, </w:t>
      </w:r>
      <w:r w:rsidR="004529E9">
        <w:rPr>
          <w:szCs w:val="28"/>
        </w:rPr>
        <w:t>802.11-21/0706r</w:t>
      </w:r>
      <w:r w:rsidR="00E36E48">
        <w:rPr>
          <w:szCs w:val="28"/>
        </w:rPr>
        <w:t>7</w:t>
      </w:r>
      <w:r w:rsidR="004529E9">
        <w:rPr>
          <w:szCs w:val="28"/>
        </w:rPr>
        <w:t xml:space="preserve">, </w:t>
      </w:r>
      <w:hyperlink r:id="rId8" w:history="1">
        <w:r w:rsidR="00EE6270" w:rsidRPr="009D2FED">
          <w:rPr>
            <w:rStyle w:val="Hyperlink"/>
            <w:szCs w:val="28"/>
          </w:rPr>
          <w:t>https://mentor.ieee.org/802.11/dcn/21/11-21-0706-07-00be-tgbe-coexistence-assessment-document.docx</w:t>
        </w:r>
      </w:hyperlink>
    </w:p>
    <w:p w14:paraId="1DF700EE" w14:textId="77777777" w:rsidR="00EE6270" w:rsidRDefault="00EE6270" w:rsidP="004044AA">
      <w:pPr>
        <w:rPr>
          <w:szCs w:val="28"/>
        </w:rPr>
      </w:pPr>
    </w:p>
    <w:p w14:paraId="46BAF36D" w14:textId="77777777" w:rsidR="004529E9" w:rsidRDefault="004529E9" w:rsidP="004044AA"/>
    <w:sectPr w:rsidR="004529E9" w:rsidSect="006B104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BA50" w14:textId="77777777" w:rsidR="00324405" w:rsidRDefault="00324405">
      <w:r>
        <w:separator/>
      </w:r>
    </w:p>
  </w:endnote>
  <w:endnote w:type="continuationSeparator" w:id="0">
    <w:p w14:paraId="5B23EEFF" w14:textId="77777777" w:rsidR="00324405" w:rsidRDefault="003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F7D7" w14:textId="52B1A117" w:rsidR="0029020B" w:rsidRDefault="00DD794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044AA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sdt>
      <w:sdtPr>
        <w:alias w:val="Author"/>
        <w:tag w:val=""/>
        <w:id w:val="-2031103349"/>
        <w:placeholder>
          <w:docPart w:val="933EE942D5DA4D0A827E1B4B95CF385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805A0">
          <w:t>Sigurd Schelstraete</w:t>
        </w:r>
      </w:sdtContent>
    </w:sdt>
    <w:r w:rsidR="008805A0">
      <w:t xml:space="preserve">, </w:t>
    </w:r>
    <w:sdt>
      <w:sdtPr>
        <w:alias w:val="Company"/>
        <w:tag w:val=""/>
        <w:id w:val="-66577509"/>
        <w:placeholder>
          <w:docPart w:val="F315C4C3D6384BA9A7363EC7BDDA843A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742E53">
          <w:t>MaxLinear</w:t>
        </w:r>
      </w:sdtContent>
    </w:sdt>
  </w:p>
  <w:p w14:paraId="7F37D4B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0AEB" w14:textId="77777777" w:rsidR="00324405" w:rsidRDefault="00324405">
      <w:r>
        <w:separator/>
      </w:r>
    </w:p>
  </w:footnote>
  <w:footnote w:type="continuationSeparator" w:id="0">
    <w:p w14:paraId="6DD37A0F" w14:textId="77777777" w:rsidR="00324405" w:rsidRDefault="0032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57DB" w14:textId="7094AF15" w:rsidR="0029020B" w:rsidRDefault="00514EB9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FC0E16">
      <w:t xml:space="preserve"> 202</w:t>
    </w:r>
    <w:r>
      <w:t>3</w:t>
    </w:r>
    <w:r w:rsidR="00FC0E16">
      <w:tab/>
    </w:r>
    <w:r w:rsidR="0029020B">
      <w:tab/>
    </w:r>
    <w:r w:rsidR="00FD61AD">
      <w:t xml:space="preserve">IEEE </w:t>
    </w:r>
    <w:sdt>
      <w:sdtPr>
        <w:alias w:val="Title"/>
        <w:tag w:val=""/>
        <w:id w:val="1543937118"/>
        <w:placeholder>
          <w:docPart w:val="6CB020D398D645BBA441400B392DB9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61C22">
          <w:t>802.11-23/0701r0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C5CF7"/>
    <w:multiLevelType w:val="multilevel"/>
    <w:tmpl w:val="51DA9DDE"/>
    <w:lvl w:ilvl="0">
      <w:start w:val="9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17849E6"/>
    <w:multiLevelType w:val="multilevel"/>
    <w:tmpl w:val="79F067F8"/>
    <w:lvl w:ilvl="0">
      <w:start w:val="1"/>
      <w:numFmt w:val="decimal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6680CB4"/>
    <w:multiLevelType w:val="hybridMultilevel"/>
    <w:tmpl w:val="9612DB36"/>
    <w:lvl w:ilvl="0" w:tplc="E780951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4309991">
    <w:abstractNumId w:val="2"/>
  </w:num>
  <w:num w:numId="2" w16cid:durableId="552237389">
    <w:abstractNumId w:val="1"/>
  </w:num>
  <w:num w:numId="3" w16cid:durableId="211354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AA"/>
    <w:rsid w:val="000004DD"/>
    <w:rsid w:val="000118B3"/>
    <w:rsid w:val="00037AC8"/>
    <w:rsid w:val="00086B44"/>
    <w:rsid w:val="001009DD"/>
    <w:rsid w:val="0015386F"/>
    <w:rsid w:val="001A2C5F"/>
    <w:rsid w:val="001D723B"/>
    <w:rsid w:val="001E40FB"/>
    <w:rsid w:val="001E7292"/>
    <w:rsid w:val="001E7F56"/>
    <w:rsid w:val="00227234"/>
    <w:rsid w:val="00277BE9"/>
    <w:rsid w:val="0029020B"/>
    <w:rsid w:val="002D05F1"/>
    <w:rsid w:val="002D44BE"/>
    <w:rsid w:val="002F3C3A"/>
    <w:rsid w:val="00305340"/>
    <w:rsid w:val="00306FA3"/>
    <w:rsid w:val="00311FFC"/>
    <w:rsid w:val="00324405"/>
    <w:rsid w:val="003823CC"/>
    <w:rsid w:val="00392777"/>
    <w:rsid w:val="003C7BE8"/>
    <w:rsid w:val="003F05E3"/>
    <w:rsid w:val="004044AA"/>
    <w:rsid w:val="00411661"/>
    <w:rsid w:val="00442037"/>
    <w:rsid w:val="00442722"/>
    <w:rsid w:val="004529E9"/>
    <w:rsid w:val="004A463B"/>
    <w:rsid w:val="004B064B"/>
    <w:rsid w:val="004B6D33"/>
    <w:rsid w:val="004C7067"/>
    <w:rsid w:val="004E21C1"/>
    <w:rsid w:val="00514EB9"/>
    <w:rsid w:val="00537410"/>
    <w:rsid w:val="005A20F4"/>
    <w:rsid w:val="005D4769"/>
    <w:rsid w:val="005E429F"/>
    <w:rsid w:val="005F3530"/>
    <w:rsid w:val="005F4175"/>
    <w:rsid w:val="00615044"/>
    <w:rsid w:val="0062440B"/>
    <w:rsid w:val="0065224A"/>
    <w:rsid w:val="006920B9"/>
    <w:rsid w:val="006B1046"/>
    <w:rsid w:val="006C0727"/>
    <w:rsid w:val="006E145F"/>
    <w:rsid w:val="00742E53"/>
    <w:rsid w:val="00757EFD"/>
    <w:rsid w:val="00770572"/>
    <w:rsid w:val="0077302E"/>
    <w:rsid w:val="007847B0"/>
    <w:rsid w:val="00805B90"/>
    <w:rsid w:val="00832CB8"/>
    <w:rsid w:val="00841B19"/>
    <w:rsid w:val="008805A0"/>
    <w:rsid w:val="008D0FF2"/>
    <w:rsid w:val="008E20B3"/>
    <w:rsid w:val="008F53D9"/>
    <w:rsid w:val="00917E97"/>
    <w:rsid w:val="009367AB"/>
    <w:rsid w:val="00936E07"/>
    <w:rsid w:val="00937D11"/>
    <w:rsid w:val="00947966"/>
    <w:rsid w:val="009730FA"/>
    <w:rsid w:val="009D54A0"/>
    <w:rsid w:val="009F04A4"/>
    <w:rsid w:val="009F2FBC"/>
    <w:rsid w:val="00A07ECF"/>
    <w:rsid w:val="00A81000"/>
    <w:rsid w:val="00AA394B"/>
    <w:rsid w:val="00AA427C"/>
    <w:rsid w:val="00B07009"/>
    <w:rsid w:val="00B363FC"/>
    <w:rsid w:val="00B93589"/>
    <w:rsid w:val="00BC1DDB"/>
    <w:rsid w:val="00BC6C66"/>
    <w:rsid w:val="00BE68C2"/>
    <w:rsid w:val="00C042A5"/>
    <w:rsid w:val="00C072C9"/>
    <w:rsid w:val="00C13119"/>
    <w:rsid w:val="00C547D1"/>
    <w:rsid w:val="00C61C22"/>
    <w:rsid w:val="00C872BE"/>
    <w:rsid w:val="00CA09B2"/>
    <w:rsid w:val="00CA175F"/>
    <w:rsid w:val="00CB19D8"/>
    <w:rsid w:val="00CC1410"/>
    <w:rsid w:val="00CF180E"/>
    <w:rsid w:val="00CF1EA6"/>
    <w:rsid w:val="00D1234D"/>
    <w:rsid w:val="00D61126"/>
    <w:rsid w:val="00D97850"/>
    <w:rsid w:val="00DA2677"/>
    <w:rsid w:val="00DA2B23"/>
    <w:rsid w:val="00DC5A7B"/>
    <w:rsid w:val="00DD7949"/>
    <w:rsid w:val="00E0365A"/>
    <w:rsid w:val="00E36E48"/>
    <w:rsid w:val="00E43F08"/>
    <w:rsid w:val="00EE6270"/>
    <w:rsid w:val="00EF3211"/>
    <w:rsid w:val="00F01F74"/>
    <w:rsid w:val="00F068CF"/>
    <w:rsid w:val="00F37ACB"/>
    <w:rsid w:val="00F4680C"/>
    <w:rsid w:val="00F509DF"/>
    <w:rsid w:val="00F7612E"/>
    <w:rsid w:val="00F81AAF"/>
    <w:rsid w:val="00F87773"/>
    <w:rsid w:val="00F935E5"/>
    <w:rsid w:val="00FA6581"/>
    <w:rsid w:val="00FC0E16"/>
    <w:rsid w:val="00FD61AD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17B3E6"/>
  <w15:chartTrackingRefBased/>
  <w15:docId w15:val="{D947F0F2-60D9-43B2-B1ED-FE83F0FA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A463B"/>
    <w:pPr>
      <w:tabs>
        <w:tab w:val="num" w:pos="864"/>
      </w:tabs>
      <w:ind w:left="864" w:hanging="864"/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A463B"/>
    <w:pPr>
      <w:tabs>
        <w:tab w:val="num" w:pos="1008"/>
      </w:tabs>
      <w:spacing w:before="240" w:after="60"/>
      <w:ind w:left="1008" w:hanging="1008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A463B"/>
    <w:pPr>
      <w:tabs>
        <w:tab w:val="num" w:pos="1152"/>
      </w:tabs>
      <w:spacing w:before="240" w:after="60"/>
      <w:ind w:left="1152" w:hanging="1152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A463B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A463B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A463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40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29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468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680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680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46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680C"/>
    <w:rPr>
      <w:b/>
      <w:bCs/>
      <w:lang w:val="en-GB"/>
    </w:rPr>
  </w:style>
  <w:style w:type="character" w:styleId="PlaceholderText">
    <w:name w:val="Placeholder Text"/>
    <w:basedOn w:val="DefaultParagraphFont"/>
    <w:uiPriority w:val="99"/>
    <w:semiHidden/>
    <w:rsid w:val="00FD61AD"/>
    <w:rPr>
      <w:color w:val="808080"/>
    </w:rPr>
  </w:style>
  <w:style w:type="paragraph" w:styleId="ListParagraph">
    <w:name w:val="List Paragraph"/>
    <w:basedOn w:val="Normal"/>
    <w:uiPriority w:val="34"/>
    <w:qFormat/>
    <w:rsid w:val="00BC1DD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4A463B"/>
    <w:rPr>
      <w:rFonts w:ascii="Times" w:hAnsi="Times"/>
      <w:sz w:val="24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4A463B"/>
    <w:rPr>
      <w:sz w:val="22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4A463B"/>
    <w:rPr>
      <w:i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4A463B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semiHidden/>
    <w:rsid w:val="004A463B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semiHidden/>
    <w:rsid w:val="004A463B"/>
    <w:rPr>
      <w:rFonts w:ascii="Arial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706-07-00be-tgbe-coexistence-assessment-document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B020D398D645BBA441400B392DB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0C9EB-74DA-4F6E-B0CF-BEFE04E0454D}"/>
      </w:docPartPr>
      <w:docPartBody>
        <w:p w:rsidR="007E448C" w:rsidRDefault="00921BEA">
          <w:r w:rsidRPr="00951138">
            <w:rPr>
              <w:rStyle w:val="PlaceholderText"/>
            </w:rPr>
            <w:t>[Title]</w:t>
          </w:r>
        </w:p>
      </w:docPartBody>
    </w:docPart>
    <w:docPart>
      <w:docPartPr>
        <w:name w:val="933EE942D5DA4D0A827E1B4B95CF3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3A5AF-3DC6-43A4-A307-47724B1698CF}"/>
      </w:docPartPr>
      <w:docPartBody>
        <w:p w:rsidR="007E448C" w:rsidRDefault="00921BEA">
          <w:r w:rsidRPr="00951138">
            <w:rPr>
              <w:rStyle w:val="PlaceholderText"/>
            </w:rPr>
            <w:t>[Author]</w:t>
          </w:r>
        </w:p>
      </w:docPartBody>
    </w:docPart>
    <w:docPart>
      <w:docPartPr>
        <w:name w:val="F315C4C3D6384BA9A7363EC7BDDA8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CC240-65AD-4FF6-BC9B-A11A775AA298}"/>
      </w:docPartPr>
      <w:docPartBody>
        <w:p w:rsidR="007E448C" w:rsidRDefault="00921BEA">
          <w:r w:rsidRPr="0095113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EA"/>
    <w:rsid w:val="00724789"/>
    <w:rsid w:val="007E448C"/>
    <w:rsid w:val="00921BEA"/>
    <w:rsid w:val="00F3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BE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1B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4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802.11-23/xxxxr0</vt:lpstr>
    </vt:vector>
  </TitlesOfParts>
  <Company>MaxLinear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802.11-23/0701r0</dc:title>
  <dc:subject>Submission</dc:subject>
  <dc:creator>Sigurd Schelstraete</dc:creator>
  <cp:keywords/>
  <dc:description>802.11-21/0706r6</dc:description>
  <cp:lastModifiedBy>Sigurd Schelstraete</cp:lastModifiedBy>
  <cp:revision>5</cp:revision>
  <cp:lastPrinted>1900-01-01T10:00:00Z</cp:lastPrinted>
  <dcterms:created xsi:type="dcterms:W3CDTF">2023-04-24T17:38:00Z</dcterms:created>
  <dcterms:modified xsi:type="dcterms:W3CDTF">2023-04-24T17:41:00Z</dcterms:modified>
</cp:coreProperties>
</file>