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4CD3A" w14:textId="1C0E9F49" w:rsidR="00CA09B2" w:rsidRDefault="00CA09B2">
      <w:pPr>
        <w:pStyle w:val="T1"/>
        <w:pBdr>
          <w:bottom w:val="single" w:sz="6" w:space="0" w:color="auto"/>
        </w:pBdr>
        <w:spacing w:after="240"/>
      </w:pPr>
      <w:r>
        <w:t>IEEE P802.11</w:t>
      </w:r>
      <w:r w:rsidR="00AC476C">
        <w:t xml:space="preserve"> </w:t>
      </w:r>
      <w: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202"/>
        <w:gridCol w:w="2970"/>
        <w:gridCol w:w="1433"/>
        <w:gridCol w:w="2635"/>
      </w:tblGrid>
      <w:tr w:rsidR="00CA09B2" w14:paraId="7D8FCE24" w14:textId="77777777" w:rsidTr="00C76D80">
        <w:trPr>
          <w:trHeight w:val="485"/>
          <w:jc w:val="center"/>
        </w:trPr>
        <w:tc>
          <w:tcPr>
            <w:tcW w:w="9576" w:type="dxa"/>
            <w:gridSpan w:val="5"/>
            <w:vAlign w:val="center"/>
          </w:tcPr>
          <w:p w14:paraId="1BC206E9" w14:textId="0FB0A667" w:rsidR="00CA09B2" w:rsidRDefault="00A741AC" w:rsidP="00C9784A">
            <w:pPr>
              <w:pStyle w:val="T2"/>
            </w:pPr>
            <w:r>
              <w:t>PAR</w:t>
            </w:r>
            <w:r w:rsidR="00917472">
              <w:t xml:space="preserve"> </w:t>
            </w:r>
            <w:r w:rsidR="003B71BD">
              <w:t xml:space="preserve">Minutes </w:t>
            </w:r>
            <w:r w:rsidR="00A20BD2">
              <w:t>–</w:t>
            </w:r>
            <w:r w:rsidR="003B71BD">
              <w:t xml:space="preserve"> </w:t>
            </w:r>
            <w:r w:rsidR="00BF3262">
              <w:t>March</w:t>
            </w:r>
            <w:r w:rsidR="00503D16">
              <w:t xml:space="preserve"> 202</w:t>
            </w:r>
            <w:r w:rsidR="00BF3262">
              <w:t>3</w:t>
            </w:r>
          </w:p>
        </w:tc>
      </w:tr>
      <w:tr w:rsidR="00CA09B2" w14:paraId="1CFCDF57" w14:textId="77777777" w:rsidTr="00C76D80">
        <w:trPr>
          <w:trHeight w:val="359"/>
          <w:jc w:val="center"/>
        </w:trPr>
        <w:tc>
          <w:tcPr>
            <w:tcW w:w="9576" w:type="dxa"/>
            <w:gridSpan w:val="5"/>
            <w:vAlign w:val="center"/>
          </w:tcPr>
          <w:p w14:paraId="10E42F72" w14:textId="59625AEE" w:rsidR="00CA09B2" w:rsidRDefault="00CA09B2" w:rsidP="00C9784A">
            <w:pPr>
              <w:pStyle w:val="T2"/>
              <w:ind w:left="0"/>
              <w:rPr>
                <w:sz w:val="20"/>
              </w:rPr>
            </w:pPr>
            <w:r>
              <w:rPr>
                <w:sz w:val="20"/>
              </w:rPr>
              <w:t>Date:</w:t>
            </w:r>
            <w:r w:rsidR="00B03DA5">
              <w:rPr>
                <w:b w:val="0"/>
                <w:sz w:val="20"/>
              </w:rPr>
              <w:t xml:space="preserve">  </w:t>
            </w:r>
            <w:r w:rsidR="00037C1D">
              <w:rPr>
                <w:b w:val="0"/>
                <w:sz w:val="20"/>
              </w:rPr>
              <w:t>202</w:t>
            </w:r>
            <w:r w:rsidR="00BF3262">
              <w:rPr>
                <w:b w:val="0"/>
                <w:sz w:val="20"/>
              </w:rPr>
              <w:t>3-03</w:t>
            </w:r>
            <w:r w:rsidR="000605B4">
              <w:rPr>
                <w:b w:val="0"/>
                <w:sz w:val="20"/>
              </w:rPr>
              <w:t>-1</w:t>
            </w:r>
            <w:r w:rsidR="00BF3262">
              <w:rPr>
                <w:b w:val="0"/>
                <w:sz w:val="20"/>
              </w:rPr>
              <w:t>6</w:t>
            </w:r>
          </w:p>
        </w:tc>
      </w:tr>
      <w:tr w:rsidR="00CA09B2" w14:paraId="1A778DDD" w14:textId="77777777" w:rsidTr="00C76D80">
        <w:trPr>
          <w:cantSplit/>
          <w:jc w:val="center"/>
        </w:trPr>
        <w:tc>
          <w:tcPr>
            <w:tcW w:w="9576" w:type="dxa"/>
            <w:gridSpan w:val="5"/>
            <w:vAlign w:val="center"/>
          </w:tcPr>
          <w:p w14:paraId="2C10C58D" w14:textId="77777777" w:rsidR="00CA09B2" w:rsidRDefault="00CA09B2">
            <w:pPr>
              <w:pStyle w:val="T2"/>
              <w:spacing w:after="0"/>
              <w:ind w:left="0" w:right="0"/>
              <w:jc w:val="left"/>
              <w:rPr>
                <w:sz w:val="20"/>
              </w:rPr>
            </w:pPr>
            <w:r>
              <w:rPr>
                <w:sz w:val="20"/>
              </w:rPr>
              <w:t>Author(s):</w:t>
            </w:r>
          </w:p>
        </w:tc>
      </w:tr>
      <w:tr w:rsidR="00CA09B2" w14:paraId="74DB09CA" w14:textId="77777777" w:rsidTr="005D48C1">
        <w:trPr>
          <w:jc w:val="center"/>
        </w:trPr>
        <w:tc>
          <w:tcPr>
            <w:tcW w:w="1336" w:type="dxa"/>
            <w:vAlign w:val="center"/>
          </w:tcPr>
          <w:p w14:paraId="778A1061" w14:textId="77777777" w:rsidR="00CA09B2" w:rsidRDefault="00CA09B2">
            <w:pPr>
              <w:pStyle w:val="T2"/>
              <w:spacing w:after="0"/>
              <w:ind w:left="0" w:right="0"/>
              <w:jc w:val="left"/>
              <w:rPr>
                <w:sz w:val="20"/>
              </w:rPr>
            </w:pPr>
            <w:r>
              <w:rPr>
                <w:sz w:val="20"/>
              </w:rPr>
              <w:t>Name</w:t>
            </w:r>
          </w:p>
        </w:tc>
        <w:tc>
          <w:tcPr>
            <w:tcW w:w="1202" w:type="dxa"/>
            <w:vAlign w:val="center"/>
          </w:tcPr>
          <w:p w14:paraId="06A342D1" w14:textId="77777777" w:rsidR="00CA09B2" w:rsidRDefault="0062440B">
            <w:pPr>
              <w:pStyle w:val="T2"/>
              <w:spacing w:after="0"/>
              <w:ind w:left="0" w:right="0"/>
              <w:jc w:val="left"/>
              <w:rPr>
                <w:sz w:val="20"/>
              </w:rPr>
            </w:pPr>
            <w:r>
              <w:rPr>
                <w:sz w:val="20"/>
              </w:rPr>
              <w:t>Affiliation</w:t>
            </w:r>
          </w:p>
        </w:tc>
        <w:tc>
          <w:tcPr>
            <w:tcW w:w="2970" w:type="dxa"/>
            <w:vAlign w:val="center"/>
          </w:tcPr>
          <w:p w14:paraId="4046FCDB" w14:textId="77777777" w:rsidR="00CA09B2" w:rsidRDefault="00CA09B2">
            <w:pPr>
              <w:pStyle w:val="T2"/>
              <w:spacing w:after="0"/>
              <w:ind w:left="0" w:right="0"/>
              <w:jc w:val="left"/>
              <w:rPr>
                <w:sz w:val="20"/>
              </w:rPr>
            </w:pPr>
            <w:r>
              <w:rPr>
                <w:sz w:val="20"/>
              </w:rPr>
              <w:t>Address</w:t>
            </w:r>
          </w:p>
        </w:tc>
        <w:tc>
          <w:tcPr>
            <w:tcW w:w="1433" w:type="dxa"/>
            <w:vAlign w:val="center"/>
          </w:tcPr>
          <w:p w14:paraId="7E5F287C" w14:textId="77777777" w:rsidR="00CA09B2" w:rsidRDefault="00CA09B2">
            <w:pPr>
              <w:pStyle w:val="T2"/>
              <w:spacing w:after="0"/>
              <w:ind w:left="0" w:right="0"/>
              <w:jc w:val="left"/>
              <w:rPr>
                <w:sz w:val="20"/>
              </w:rPr>
            </w:pPr>
            <w:r>
              <w:rPr>
                <w:sz w:val="20"/>
              </w:rPr>
              <w:t>Phone</w:t>
            </w:r>
          </w:p>
        </w:tc>
        <w:tc>
          <w:tcPr>
            <w:tcW w:w="2635" w:type="dxa"/>
            <w:vAlign w:val="center"/>
          </w:tcPr>
          <w:p w14:paraId="23A10F77" w14:textId="77777777" w:rsidR="00CA09B2" w:rsidRDefault="00CA09B2">
            <w:pPr>
              <w:pStyle w:val="T2"/>
              <w:spacing w:after="0"/>
              <w:ind w:left="0" w:right="0"/>
              <w:jc w:val="left"/>
              <w:rPr>
                <w:sz w:val="20"/>
              </w:rPr>
            </w:pPr>
            <w:r>
              <w:rPr>
                <w:sz w:val="20"/>
              </w:rPr>
              <w:t>email</w:t>
            </w:r>
          </w:p>
        </w:tc>
      </w:tr>
      <w:tr w:rsidR="00CA09B2" w14:paraId="734078B2" w14:textId="77777777" w:rsidTr="005D48C1">
        <w:trPr>
          <w:jc w:val="center"/>
        </w:trPr>
        <w:tc>
          <w:tcPr>
            <w:tcW w:w="1336" w:type="dxa"/>
            <w:vAlign w:val="center"/>
          </w:tcPr>
          <w:p w14:paraId="1213881E" w14:textId="77777777" w:rsidR="00CA09B2" w:rsidRDefault="00DC2026">
            <w:pPr>
              <w:pStyle w:val="T2"/>
              <w:spacing w:after="0"/>
              <w:ind w:left="0" w:right="0"/>
              <w:rPr>
                <w:b w:val="0"/>
                <w:sz w:val="20"/>
              </w:rPr>
            </w:pPr>
            <w:r>
              <w:rPr>
                <w:b w:val="0"/>
                <w:sz w:val="20"/>
              </w:rPr>
              <w:t>Michael Montemurro</w:t>
            </w:r>
          </w:p>
        </w:tc>
        <w:tc>
          <w:tcPr>
            <w:tcW w:w="1202" w:type="dxa"/>
            <w:vAlign w:val="center"/>
          </w:tcPr>
          <w:p w14:paraId="12599296" w14:textId="1A4245C7" w:rsidR="00CA09B2" w:rsidRDefault="00F35D4C">
            <w:pPr>
              <w:pStyle w:val="T2"/>
              <w:spacing w:after="0"/>
              <w:ind w:left="0" w:right="0"/>
              <w:rPr>
                <w:b w:val="0"/>
                <w:sz w:val="20"/>
              </w:rPr>
            </w:pPr>
            <w:r>
              <w:rPr>
                <w:b w:val="0"/>
                <w:sz w:val="20"/>
              </w:rPr>
              <w:t>Huawei</w:t>
            </w:r>
          </w:p>
        </w:tc>
        <w:tc>
          <w:tcPr>
            <w:tcW w:w="2970" w:type="dxa"/>
            <w:vAlign w:val="center"/>
          </w:tcPr>
          <w:p w14:paraId="11593400" w14:textId="107249CE" w:rsidR="00CA09B2" w:rsidRDefault="00DB68C7">
            <w:pPr>
              <w:pStyle w:val="T2"/>
              <w:spacing w:after="0"/>
              <w:ind w:left="0" w:right="0"/>
              <w:rPr>
                <w:b w:val="0"/>
                <w:sz w:val="20"/>
              </w:rPr>
            </w:pPr>
            <w:r>
              <w:rPr>
                <w:b w:val="0"/>
                <w:sz w:val="20"/>
              </w:rPr>
              <w:t>Toronto, ON, CANADA</w:t>
            </w:r>
          </w:p>
        </w:tc>
        <w:tc>
          <w:tcPr>
            <w:tcW w:w="1433" w:type="dxa"/>
            <w:vAlign w:val="center"/>
          </w:tcPr>
          <w:p w14:paraId="262C9D9F" w14:textId="0463331B" w:rsidR="00CA09B2" w:rsidRDefault="00CA09B2" w:rsidP="00803E49">
            <w:pPr>
              <w:pStyle w:val="T2"/>
              <w:spacing w:after="0"/>
              <w:ind w:left="0" w:right="0"/>
              <w:rPr>
                <w:b w:val="0"/>
                <w:sz w:val="20"/>
              </w:rPr>
            </w:pPr>
          </w:p>
        </w:tc>
        <w:tc>
          <w:tcPr>
            <w:tcW w:w="2635" w:type="dxa"/>
            <w:vAlign w:val="center"/>
          </w:tcPr>
          <w:p w14:paraId="18A7AA64" w14:textId="2BBF48B1" w:rsidR="00CA09B2" w:rsidRDefault="00000000" w:rsidP="003B302C">
            <w:pPr>
              <w:pStyle w:val="T2"/>
              <w:spacing w:after="0"/>
              <w:ind w:left="0" w:right="0"/>
              <w:rPr>
                <w:b w:val="0"/>
                <w:sz w:val="16"/>
              </w:rPr>
            </w:pPr>
            <w:hyperlink r:id="rId8" w:history="1">
              <w:r w:rsidR="005D48C1" w:rsidRPr="00AF0FC3">
                <w:rPr>
                  <w:rStyle w:val="Hyperlink"/>
                  <w:b w:val="0"/>
                  <w:sz w:val="16"/>
                </w:rPr>
                <w:t>montemurro.michael@gmail.com</w:t>
              </w:r>
            </w:hyperlink>
            <w:r w:rsidR="005D48C1">
              <w:rPr>
                <w:b w:val="0"/>
                <w:sz w:val="16"/>
              </w:rPr>
              <w:t xml:space="preserve"> </w:t>
            </w:r>
          </w:p>
        </w:tc>
      </w:tr>
    </w:tbl>
    <w:p w14:paraId="275F6073" w14:textId="77777777" w:rsidR="00CA09B2" w:rsidRDefault="00D55F4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B67275A" wp14:editId="450A99A4">
                <wp:simplePos x="0" y="0"/>
                <wp:positionH relativeFrom="column">
                  <wp:posOffset>-69624</wp:posOffset>
                </wp:positionH>
                <wp:positionV relativeFrom="paragraph">
                  <wp:posOffset>264733</wp:posOffset>
                </wp:positionV>
                <wp:extent cx="5943600" cy="2844800"/>
                <wp:effectExtent l="635" t="254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2096F01" w14:textId="77777777" w:rsidR="00EC331B" w:rsidRDefault="00EC331B">
                            <w:pPr>
                              <w:pStyle w:val="T1"/>
                              <w:spacing w:after="120"/>
                            </w:pPr>
                            <w:r>
                              <w:t>Abstract</w:t>
                            </w:r>
                          </w:p>
                          <w:p w14:paraId="5EF439F3" w14:textId="7F1C306C" w:rsidR="00EC331B" w:rsidRDefault="00EC331B" w:rsidP="00A14530">
                            <w:pPr>
                              <w:jc w:val="both"/>
                            </w:pPr>
                            <w:r>
                              <w:t xml:space="preserve">This document contains the minutes of the PAR Standing Committee </w:t>
                            </w:r>
                            <w:r w:rsidR="00F56FAE">
                              <w:t>for</w:t>
                            </w:r>
                            <w:r w:rsidR="00037C1D">
                              <w:t xml:space="preserve"> </w:t>
                            </w:r>
                            <w:r w:rsidR="008570AA">
                              <w:t xml:space="preserve">the </w:t>
                            </w:r>
                            <w:r w:rsidR="00BF3262">
                              <w:t>March</w:t>
                            </w:r>
                            <w:r w:rsidR="000605B4">
                              <w:t xml:space="preserve"> 202</w:t>
                            </w:r>
                            <w:r w:rsidR="00BF3262">
                              <w:t>3</w:t>
                            </w:r>
                            <w:r w:rsidR="008570AA">
                              <w:t xml:space="preserve"> sess</w:t>
                            </w:r>
                            <w:r w:rsidR="00A1010C">
                              <w:t>ion</w:t>
                            </w:r>
                            <w:r w:rsidR="00344786">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7275A" id="_x0000_t202" coordsize="21600,21600" o:spt="202" path="m,l,21600r21600,l21600,xe">
                <v:stroke joinstyle="miter"/>
                <v:path gradientshapeok="t" o:connecttype="rect"/>
              </v:shapetype>
              <v:shape id="Text Box 3" o:spid="_x0000_s1026" type="#_x0000_t202" style="position:absolute;left:0;text-align:left;margin-left:-5.5pt;margin-top:20.8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HIvab3eAAAACgEAAA8AAABkcnMvZG93bnJl&#10;di54bWxMj0FPg0AQhe8m/ofNmHgx7ULTloIsjZpovLb2BwwwBSI7S9htof/e8aTHefPy3vfy/Wx7&#10;daXRd44NxMsIFHHl6o4bA6ev98UOlA/INfaOycCNPOyL+7scs9pNfKDrMTRKQthnaKANYci09lVL&#10;Fv3SDcTyO7vRYpBzbHQ94iThtterKNpqix1LQ4sDvbVUfR8v1sD5c3rapFP5EU7JYb19xS4p3c2Y&#10;x4f55RlUoDn8meEXX9ChEKbSXbj2qjewiGPZEgys4wSUGNLVRoRShF2agC5y/X9C8QMAAP//AwBQ&#10;SwECLQAUAAYACAAAACEAtoM4kv4AAADhAQAAEwAAAAAAAAAAAAAAAAAAAAAAW0NvbnRlbnRfVHlw&#10;ZXNdLnhtbFBLAQItABQABgAIAAAAIQA4/SH/1gAAAJQBAAALAAAAAAAAAAAAAAAAAC8BAABfcmVs&#10;cy8ucmVsc1BLAQItABQABgAIAAAAIQCpv3Gk8gEAAMsDAAAOAAAAAAAAAAAAAAAAAC4CAABkcnMv&#10;ZTJvRG9jLnhtbFBLAQItABQABgAIAAAAIQByL2m93gAAAAoBAAAPAAAAAAAAAAAAAAAAAEwEAABk&#10;cnMvZG93bnJldi54bWxQSwUGAAAAAAQABADzAAAAVwUAAAAA&#10;" o:allowincell="f" stroked="f">
                <v:textbox>
                  <w:txbxContent>
                    <w:p w14:paraId="22096F01" w14:textId="77777777" w:rsidR="00EC331B" w:rsidRDefault="00EC331B">
                      <w:pPr>
                        <w:pStyle w:val="T1"/>
                        <w:spacing w:after="120"/>
                      </w:pPr>
                      <w:r>
                        <w:t>Abstract</w:t>
                      </w:r>
                    </w:p>
                    <w:p w14:paraId="5EF439F3" w14:textId="7F1C306C" w:rsidR="00EC331B" w:rsidRDefault="00EC331B" w:rsidP="00A14530">
                      <w:pPr>
                        <w:jc w:val="both"/>
                      </w:pPr>
                      <w:r>
                        <w:t xml:space="preserve">This document contains the minutes of the PAR Standing Committee </w:t>
                      </w:r>
                      <w:r w:rsidR="00F56FAE">
                        <w:t>for</w:t>
                      </w:r>
                      <w:r w:rsidR="00037C1D">
                        <w:t xml:space="preserve"> </w:t>
                      </w:r>
                      <w:r w:rsidR="008570AA">
                        <w:t xml:space="preserve">the </w:t>
                      </w:r>
                      <w:r w:rsidR="00BF3262">
                        <w:t>March</w:t>
                      </w:r>
                      <w:r w:rsidR="000605B4">
                        <w:t xml:space="preserve"> 202</w:t>
                      </w:r>
                      <w:r w:rsidR="00BF3262">
                        <w:t>3</w:t>
                      </w:r>
                      <w:r w:rsidR="008570AA">
                        <w:t xml:space="preserve"> sess</w:t>
                      </w:r>
                      <w:r w:rsidR="00A1010C">
                        <w:t>ion</w:t>
                      </w:r>
                      <w:r w:rsidR="00344786">
                        <w:t>.</w:t>
                      </w:r>
                    </w:p>
                  </w:txbxContent>
                </v:textbox>
              </v:shape>
            </w:pict>
          </mc:Fallback>
        </mc:AlternateContent>
      </w:r>
    </w:p>
    <w:p w14:paraId="1103EB6E" w14:textId="77777777" w:rsidR="00CA09B2" w:rsidRDefault="00CA09B2" w:rsidP="00DF4691">
      <w:r>
        <w:br w:type="page"/>
      </w:r>
    </w:p>
    <w:p w14:paraId="1E78CD1F" w14:textId="10C1FC40" w:rsidR="00803E49" w:rsidRDefault="003F7EDC" w:rsidP="00CF1AB2">
      <w:pPr>
        <w:pStyle w:val="Heading1"/>
        <w:tabs>
          <w:tab w:val="left" w:pos="6135"/>
        </w:tabs>
      </w:pPr>
      <w:r>
        <w:lastRenderedPageBreak/>
        <w:t>Monday</w:t>
      </w:r>
      <w:r w:rsidR="00A741AC">
        <w:t xml:space="preserve"> </w:t>
      </w:r>
      <w:r w:rsidR="00CC7647">
        <w:t>March</w:t>
      </w:r>
      <w:r w:rsidR="00750D6E">
        <w:t xml:space="preserve"> </w:t>
      </w:r>
      <w:r w:rsidR="00B41ECA">
        <w:t>1</w:t>
      </w:r>
      <w:r w:rsidR="00B319D8">
        <w:t>3</w:t>
      </w:r>
      <w:r w:rsidR="00803E49">
        <w:t xml:space="preserve">, </w:t>
      </w:r>
      <w:r w:rsidR="00710443">
        <w:t>13:30-15:30</w:t>
      </w:r>
    </w:p>
    <w:p w14:paraId="13E9798F" w14:textId="77777777" w:rsidR="00F35289" w:rsidRDefault="002C1663" w:rsidP="00F35289">
      <w:pPr>
        <w:pStyle w:val="Heading3"/>
        <w:spacing w:after="0"/>
        <w:rPr>
          <w:rFonts w:asciiTheme="minorHAnsi" w:hAnsiTheme="minorHAnsi" w:cstheme="minorHAnsi"/>
        </w:rPr>
      </w:pPr>
      <w:r w:rsidRPr="00AE2A18">
        <w:rPr>
          <w:rFonts w:asciiTheme="minorHAnsi" w:hAnsiTheme="minorHAnsi" w:cstheme="minorHAnsi"/>
        </w:rPr>
        <w:t xml:space="preserve">Jon Rosdahl, </w:t>
      </w:r>
      <w:r w:rsidR="00EF6646" w:rsidRPr="00AE2A18">
        <w:rPr>
          <w:rFonts w:asciiTheme="minorHAnsi" w:hAnsiTheme="minorHAnsi" w:cstheme="minorHAnsi"/>
        </w:rPr>
        <w:t>Qualcomm – Chair</w:t>
      </w:r>
    </w:p>
    <w:p w14:paraId="57693C85" w14:textId="70700129" w:rsidR="00664340" w:rsidRDefault="00EF6646" w:rsidP="00F35289">
      <w:pPr>
        <w:pStyle w:val="Heading3"/>
        <w:spacing w:before="0" w:after="0"/>
        <w:rPr>
          <w:rFonts w:asciiTheme="minorHAnsi" w:hAnsiTheme="minorHAnsi" w:cstheme="minorHAnsi"/>
        </w:rPr>
      </w:pPr>
      <w:r w:rsidRPr="00AE2A18">
        <w:rPr>
          <w:rFonts w:asciiTheme="minorHAnsi" w:hAnsiTheme="minorHAnsi" w:cstheme="minorHAnsi"/>
        </w:rPr>
        <w:t xml:space="preserve">Michael Montemurro, </w:t>
      </w:r>
      <w:r w:rsidR="002B3041" w:rsidRPr="00664340">
        <w:rPr>
          <w:rFonts w:asciiTheme="minorHAnsi" w:hAnsiTheme="minorHAnsi" w:cstheme="minorHAnsi"/>
          <w:bCs/>
        </w:rPr>
        <w:t>Huawei</w:t>
      </w:r>
      <w:r w:rsidRPr="00664340">
        <w:rPr>
          <w:rFonts w:asciiTheme="minorHAnsi" w:hAnsiTheme="minorHAnsi" w:cstheme="minorHAnsi"/>
          <w:bCs/>
        </w:rPr>
        <w:t xml:space="preserve"> </w:t>
      </w:r>
      <w:r w:rsidR="0084624F" w:rsidRPr="00664340">
        <w:rPr>
          <w:rFonts w:asciiTheme="minorHAnsi" w:hAnsiTheme="minorHAnsi" w:cstheme="minorHAnsi"/>
          <w:bCs/>
        </w:rPr>
        <w:t>Technologies Co., Ltd</w:t>
      </w:r>
      <w:r w:rsidR="0084624F">
        <w:rPr>
          <w:rFonts w:asciiTheme="minorHAnsi" w:hAnsiTheme="minorHAnsi" w:cstheme="minorHAnsi"/>
          <w:b w:val="0"/>
        </w:rPr>
        <w:t xml:space="preserve"> </w:t>
      </w:r>
      <w:r w:rsidRPr="00AE2A18">
        <w:rPr>
          <w:rFonts w:asciiTheme="minorHAnsi" w:hAnsiTheme="minorHAnsi" w:cstheme="minorHAnsi"/>
        </w:rPr>
        <w:t>– Vice-Chair</w:t>
      </w:r>
    </w:p>
    <w:p w14:paraId="11805955" w14:textId="77777777" w:rsidR="003C32FE" w:rsidRPr="003C32FE" w:rsidRDefault="003C32FE" w:rsidP="003C32FE"/>
    <w:p w14:paraId="55582059" w14:textId="58260869" w:rsidR="008B4DB3" w:rsidRDefault="00C93AB1" w:rsidP="001F681A">
      <w:pPr>
        <w:rPr>
          <w:rFonts w:asciiTheme="minorHAnsi" w:hAnsiTheme="minorHAnsi" w:cstheme="minorHAnsi"/>
        </w:rPr>
      </w:pPr>
      <w:r w:rsidRPr="00AE2A18">
        <w:rPr>
          <w:rFonts w:asciiTheme="minorHAnsi" w:hAnsiTheme="minorHAnsi" w:cstheme="minorHAnsi"/>
        </w:rPr>
        <w:t>Attendance:</w:t>
      </w:r>
      <w:r w:rsidR="007C2B62">
        <w:rPr>
          <w:rFonts w:asciiTheme="minorHAnsi" w:hAnsiTheme="minorHAnsi" w:cstheme="minorHAnsi"/>
        </w:rPr>
        <w:t xml:space="preserve"> </w:t>
      </w:r>
      <w:r w:rsidR="005C7C25">
        <w:rPr>
          <w:rFonts w:asciiTheme="minorHAnsi" w:hAnsiTheme="minorHAnsi" w:cstheme="minorHAnsi"/>
        </w:rPr>
        <w:t>5</w:t>
      </w:r>
    </w:p>
    <w:p w14:paraId="12B53177" w14:textId="77777777" w:rsidR="00803E49" w:rsidRDefault="00803E49" w:rsidP="00803E49"/>
    <w:p w14:paraId="3E8EAC46" w14:textId="376FAB17" w:rsidR="00AE54C8" w:rsidRDefault="004B1CF8" w:rsidP="00706D10">
      <w:pPr>
        <w:pStyle w:val="ListParagraph"/>
        <w:numPr>
          <w:ilvl w:val="0"/>
          <w:numId w:val="1"/>
        </w:numPr>
        <w:contextualSpacing/>
      </w:pPr>
      <w:r>
        <w:t xml:space="preserve">Meeting called to order at </w:t>
      </w:r>
      <w:r w:rsidR="007A1980">
        <w:t>1</w:t>
      </w:r>
      <w:r w:rsidR="00710443">
        <w:t>3</w:t>
      </w:r>
      <w:r w:rsidR="007A1980">
        <w:t>:</w:t>
      </w:r>
      <w:r w:rsidR="00710443">
        <w:t>3</w:t>
      </w:r>
      <w:r w:rsidR="00D97D7A">
        <w:t>5</w:t>
      </w:r>
    </w:p>
    <w:p w14:paraId="42D34869" w14:textId="32DBB495" w:rsidR="00595EF8" w:rsidRDefault="009213E2" w:rsidP="00595EF8">
      <w:pPr>
        <w:pStyle w:val="ListParagraph"/>
        <w:numPr>
          <w:ilvl w:val="0"/>
          <w:numId w:val="1"/>
        </w:numPr>
        <w:contextualSpacing/>
      </w:pPr>
      <w:r>
        <w:t>Review of IEEE-SA participation guidelines</w:t>
      </w:r>
      <w:r w:rsidR="00513546">
        <w:t xml:space="preserve"> and policies and procedures.</w:t>
      </w:r>
    </w:p>
    <w:p w14:paraId="7EC1F234" w14:textId="1FCCC0D1" w:rsidR="00B82B31" w:rsidRDefault="00B82B31" w:rsidP="00706D10">
      <w:pPr>
        <w:pStyle w:val="ListParagraph"/>
        <w:numPr>
          <w:ilvl w:val="0"/>
          <w:numId w:val="1"/>
        </w:numPr>
        <w:contextualSpacing/>
      </w:pPr>
      <w:r>
        <w:t xml:space="preserve">We will provide comments on the PARs submitted for the </w:t>
      </w:r>
      <w:r w:rsidR="005358C6">
        <w:t>July</w:t>
      </w:r>
      <w:r>
        <w:t xml:space="preserve"> 202</w:t>
      </w:r>
      <w:r w:rsidR="005358C6">
        <w:t>2</w:t>
      </w:r>
      <w:r>
        <w:t xml:space="preserve"> plenary.</w:t>
      </w:r>
    </w:p>
    <w:p w14:paraId="70C82C23" w14:textId="3BD55D78" w:rsidR="00F60220" w:rsidRPr="00595EF8" w:rsidRDefault="00803E49" w:rsidP="00A90F5E">
      <w:pPr>
        <w:pStyle w:val="ListParagraph"/>
        <w:numPr>
          <w:ilvl w:val="1"/>
          <w:numId w:val="1"/>
        </w:numPr>
        <w:ind w:left="1134"/>
        <w:contextualSpacing/>
        <w:rPr>
          <w:rStyle w:val="Hyperlink"/>
          <w:color w:val="auto"/>
          <w:u w:val="none"/>
        </w:rPr>
      </w:pPr>
      <w:r>
        <w:t>Agenda Review – approved as document 11-</w:t>
      </w:r>
      <w:r w:rsidR="00037C1D">
        <w:t>2</w:t>
      </w:r>
      <w:r w:rsidR="00712FA5">
        <w:t>3</w:t>
      </w:r>
      <w:r w:rsidR="00C64162">
        <w:t>/</w:t>
      </w:r>
      <w:r w:rsidR="00E42CB9">
        <w:t>1</w:t>
      </w:r>
      <w:r w:rsidR="00712FA5">
        <w:t>87</w:t>
      </w:r>
      <w:r w:rsidR="00906F66">
        <w:t>r</w:t>
      </w:r>
      <w:r w:rsidR="00E42CB9">
        <w:t>0</w:t>
      </w:r>
      <w:r w:rsidR="001511AC">
        <w:t xml:space="preserve"> - </w:t>
      </w:r>
      <w:hyperlink r:id="rId9" w:history="1">
        <w:r w:rsidR="00490B05" w:rsidRPr="00C9500F">
          <w:rPr>
            <w:rStyle w:val="Hyperlink"/>
          </w:rPr>
          <w:t>https://mentor.ieee.org/802.11/dcn/23/11-23-0187-00-0PAR-par-review-sc-meeting-agenda-and-comment-slides-march-2023-mixed-mode-plenary.pptx</w:t>
        </w:r>
      </w:hyperlink>
      <w:r w:rsidR="00490B05">
        <w:t xml:space="preserve"> </w:t>
      </w:r>
    </w:p>
    <w:p w14:paraId="4DFD6B03" w14:textId="78493D82" w:rsidR="00235CAE" w:rsidRPr="00F57122" w:rsidRDefault="00AA2004" w:rsidP="00837403">
      <w:pPr>
        <w:ind w:left="1134"/>
        <w:contextualSpacing/>
        <w:rPr>
          <w:b/>
          <w:bCs/>
          <w:color w:val="FF0000"/>
        </w:rPr>
      </w:pPr>
      <w:r w:rsidRPr="00837403">
        <w:rPr>
          <w:color w:val="FF0000"/>
        </w:rPr>
        <w:t xml:space="preserve">Result: </w:t>
      </w:r>
      <w:r w:rsidR="00F57122" w:rsidRPr="00F57122">
        <w:rPr>
          <w:b/>
          <w:bCs/>
          <w:color w:val="FF0000"/>
        </w:rPr>
        <w:t>Approved. Unanimous</w:t>
      </w:r>
      <w:r w:rsidR="00134E3A" w:rsidRPr="00F57122">
        <w:rPr>
          <w:b/>
          <w:bCs/>
          <w:color w:val="FF0000"/>
        </w:rPr>
        <w:t>.</w:t>
      </w:r>
    </w:p>
    <w:p w14:paraId="225769EB" w14:textId="76FDD9DD" w:rsidR="005A4112" w:rsidRPr="005A4112" w:rsidRDefault="005A4112" w:rsidP="005A4112">
      <w:pPr>
        <w:pStyle w:val="ListParagraph"/>
        <w:numPr>
          <w:ilvl w:val="0"/>
          <w:numId w:val="1"/>
        </w:numPr>
        <w:contextualSpacing/>
      </w:pPr>
      <w:r w:rsidRPr="005A4112">
        <w:rPr>
          <w:rFonts w:asciiTheme="minorHAnsi" w:hAnsiTheme="minorHAnsi" w:cstheme="minorHAnsi"/>
          <w:lang w:val="en-GB"/>
        </w:rPr>
        <w:t xml:space="preserve">Motion to approve minutes from </w:t>
      </w:r>
      <w:r w:rsidR="00490B05">
        <w:rPr>
          <w:rFonts w:asciiTheme="minorHAnsi" w:hAnsiTheme="minorHAnsi" w:cstheme="minorHAnsi"/>
          <w:lang w:val="en-GB"/>
        </w:rPr>
        <w:t>November</w:t>
      </w:r>
      <w:r w:rsidRPr="005A4112">
        <w:rPr>
          <w:rFonts w:asciiTheme="minorHAnsi" w:hAnsiTheme="minorHAnsi" w:cstheme="minorHAnsi"/>
          <w:lang w:val="en-GB"/>
        </w:rPr>
        <w:t xml:space="preserve"> PAR SC meetings:</w:t>
      </w:r>
    </w:p>
    <w:p w14:paraId="0E871E63" w14:textId="054C7AFE" w:rsidR="005A4112" w:rsidRPr="00130A2A" w:rsidRDefault="005A4112" w:rsidP="005A4112">
      <w:pPr>
        <w:ind w:left="1080"/>
        <w:rPr>
          <w:bCs/>
          <w:color w:val="FF0000"/>
          <w:lang w:val="en-US"/>
        </w:rPr>
      </w:pPr>
      <w:r w:rsidRPr="00130A2A">
        <w:rPr>
          <w:color w:val="FF0000"/>
        </w:rPr>
        <w:t xml:space="preserve">MOTION: </w:t>
      </w:r>
      <w:r w:rsidRPr="00130A2A">
        <w:rPr>
          <w:b/>
          <w:bCs/>
          <w:color w:val="FF0000"/>
        </w:rPr>
        <w:t xml:space="preserve">Move to approve the minutes from </w:t>
      </w:r>
      <w:r w:rsidR="00490B05">
        <w:rPr>
          <w:b/>
          <w:bCs/>
          <w:color w:val="FF0000"/>
        </w:rPr>
        <w:t>November</w:t>
      </w:r>
      <w:r w:rsidRPr="00130A2A">
        <w:rPr>
          <w:b/>
          <w:bCs/>
          <w:color w:val="FF0000"/>
        </w:rPr>
        <w:t xml:space="preserve"> in document 11-2</w:t>
      </w:r>
      <w:r w:rsidR="005358C6">
        <w:rPr>
          <w:b/>
          <w:bCs/>
          <w:color w:val="FF0000"/>
        </w:rPr>
        <w:t>2</w:t>
      </w:r>
      <w:r w:rsidRPr="00130A2A">
        <w:rPr>
          <w:b/>
          <w:bCs/>
          <w:color w:val="FF0000"/>
        </w:rPr>
        <w:t>/</w:t>
      </w:r>
      <w:r w:rsidR="00951AE0">
        <w:rPr>
          <w:b/>
          <w:bCs/>
          <w:color w:val="FF0000"/>
        </w:rPr>
        <w:t>19</w:t>
      </w:r>
      <w:r w:rsidR="00D811FD">
        <w:rPr>
          <w:b/>
          <w:bCs/>
          <w:color w:val="FF0000"/>
        </w:rPr>
        <w:t>4</w:t>
      </w:r>
      <w:r w:rsidR="00951AE0">
        <w:rPr>
          <w:b/>
          <w:bCs/>
          <w:color w:val="FF0000"/>
        </w:rPr>
        <w:t>0</w:t>
      </w:r>
      <w:r w:rsidR="005358C6">
        <w:rPr>
          <w:b/>
          <w:bCs/>
          <w:color w:val="FF0000"/>
        </w:rPr>
        <w:t>r</w:t>
      </w:r>
      <w:r w:rsidR="00D811FD">
        <w:rPr>
          <w:b/>
          <w:bCs/>
          <w:color w:val="FF0000"/>
        </w:rPr>
        <w:t>0</w:t>
      </w:r>
      <w:r w:rsidRPr="00130A2A">
        <w:rPr>
          <w:b/>
          <w:bCs/>
          <w:color w:val="FF0000"/>
        </w:rPr>
        <w:t>:</w:t>
      </w:r>
      <w:r w:rsidRPr="00130A2A">
        <w:rPr>
          <w:b/>
          <w:color w:val="FF0000"/>
        </w:rPr>
        <w:t xml:space="preserve"> </w:t>
      </w:r>
      <w:hyperlink r:id="rId10" w:history="1">
        <w:r w:rsidR="00951AE0" w:rsidRPr="00C9500F">
          <w:rPr>
            <w:rStyle w:val="Hyperlink"/>
          </w:rPr>
          <w:t>https://mentor.ieee.org/802.11/dcn/22/11-22-1940-00-0PAR-minutes-november-2022-session.docx</w:t>
        </w:r>
      </w:hyperlink>
      <w:r w:rsidR="00951AE0">
        <w:rPr>
          <w:color w:val="FF0000"/>
        </w:rPr>
        <w:t xml:space="preserve"> </w:t>
      </w:r>
      <w:r w:rsidRPr="00130A2A">
        <w:rPr>
          <w:bCs/>
          <w:color w:val="FF0000"/>
          <w:lang w:val="en-US"/>
        </w:rPr>
        <w:t>.</w:t>
      </w:r>
    </w:p>
    <w:p w14:paraId="15D6720B" w14:textId="5934017F" w:rsidR="005A4112" w:rsidRPr="00130A2A" w:rsidRDefault="005A4112" w:rsidP="006104EE">
      <w:pPr>
        <w:ind w:left="360" w:firstLine="720"/>
        <w:contextualSpacing/>
        <w:rPr>
          <w:color w:val="FF0000"/>
        </w:rPr>
      </w:pPr>
      <w:r w:rsidRPr="00130A2A">
        <w:rPr>
          <w:color w:val="FF0000"/>
        </w:rPr>
        <w:t xml:space="preserve">Mover: </w:t>
      </w:r>
      <w:r w:rsidR="000D799E">
        <w:rPr>
          <w:color w:val="FF0000"/>
        </w:rPr>
        <w:t>Michael Montemurro</w:t>
      </w:r>
    </w:p>
    <w:p w14:paraId="5EE1DA40" w14:textId="23E0A3E0" w:rsidR="005A4112" w:rsidRPr="00130A2A" w:rsidRDefault="005A4112" w:rsidP="005A4112">
      <w:pPr>
        <w:ind w:left="1080"/>
        <w:contextualSpacing/>
        <w:rPr>
          <w:color w:val="FF0000"/>
        </w:rPr>
      </w:pPr>
      <w:r w:rsidRPr="00130A2A">
        <w:rPr>
          <w:color w:val="FF0000"/>
        </w:rPr>
        <w:t xml:space="preserve">Second:  </w:t>
      </w:r>
      <w:r w:rsidR="000D799E">
        <w:rPr>
          <w:color w:val="FF0000"/>
        </w:rPr>
        <w:t xml:space="preserve">James </w:t>
      </w:r>
      <w:proofErr w:type="spellStart"/>
      <w:r w:rsidR="000D799E">
        <w:rPr>
          <w:color w:val="FF0000"/>
        </w:rPr>
        <w:t>Gilb</w:t>
      </w:r>
      <w:proofErr w:type="spellEnd"/>
    </w:p>
    <w:p w14:paraId="197EA351" w14:textId="6A8D8E0C" w:rsidR="005A4112" w:rsidRPr="00BD6C39" w:rsidRDefault="005A4112" w:rsidP="005A4112">
      <w:pPr>
        <w:ind w:left="1080"/>
        <w:contextualSpacing/>
      </w:pPr>
      <w:r w:rsidRPr="00130A2A">
        <w:rPr>
          <w:color w:val="FF0000"/>
        </w:rPr>
        <w:t xml:space="preserve">Result: </w:t>
      </w:r>
      <w:r w:rsidR="00BD6C39" w:rsidRPr="00586D49">
        <w:rPr>
          <w:b/>
          <w:bCs/>
          <w:color w:val="FF0000"/>
        </w:rPr>
        <w:t>Approved. Unanimous</w:t>
      </w:r>
      <w:r w:rsidR="00BD6C39" w:rsidRPr="00130A2A">
        <w:rPr>
          <w:b/>
          <w:bCs/>
          <w:color w:val="FF0000"/>
        </w:rPr>
        <w:t>.</w:t>
      </w:r>
    </w:p>
    <w:p w14:paraId="561EA9BB" w14:textId="77777777" w:rsidR="00946D11" w:rsidRDefault="00946D11" w:rsidP="001F3ADB">
      <w:pPr>
        <w:contextualSpacing/>
      </w:pPr>
    </w:p>
    <w:p w14:paraId="66947444" w14:textId="5626AC42" w:rsidR="00A942CC" w:rsidRPr="00335ED6" w:rsidRDefault="00AE025B" w:rsidP="00335ED6">
      <w:pPr>
        <w:pStyle w:val="ListParagraph"/>
        <w:numPr>
          <w:ilvl w:val="0"/>
          <w:numId w:val="1"/>
        </w:numPr>
        <w:contextualSpacing/>
      </w:pPr>
      <w:r>
        <w:t xml:space="preserve">PAR </w:t>
      </w:r>
      <w:r w:rsidR="00067ACF">
        <w:t>and CSD c</w:t>
      </w:r>
      <w:r>
        <w:t xml:space="preserve">omments </w:t>
      </w:r>
      <w:r w:rsidR="001B73B1">
        <w:t>are</w:t>
      </w:r>
      <w:r>
        <w:t xml:space="preserve"> captured in </w:t>
      </w:r>
      <w:r w:rsidR="00F148B5">
        <w:t>11-</w:t>
      </w:r>
      <w:r w:rsidR="00037C1D">
        <w:t>2</w:t>
      </w:r>
      <w:r w:rsidR="00951AE0">
        <w:t>3</w:t>
      </w:r>
      <w:r w:rsidR="00037C1D">
        <w:t>/</w:t>
      </w:r>
      <w:r w:rsidR="00951AE0">
        <w:t>187r1</w:t>
      </w:r>
    </w:p>
    <w:p w14:paraId="7CC8D027" w14:textId="0A11B3A8" w:rsidR="00DC390F" w:rsidRPr="00335ED6" w:rsidRDefault="007B6FC6" w:rsidP="0005550D">
      <w:pPr>
        <w:numPr>
          <w:ilvl w:val="1"/>
          <w:numId w:val="1"/>
        </w:numPr>
        <w:spacing w:before="100" w:beforeAutospacing="1"/>
        <w:ind w:left="1134"/>
        <w:rPr>
          <w:rFonts w:asciiTheme="minorHAnsi" w:hAnsiTheme="minorHAnsi" w:cstheme="minorHAnsi"/>
          <w:b/>
          <w:bCs/>
          <w:color w:val="000000"/>
        </w:rPr>
      </w:pPr>
      <w:r w:rsidRPr="00335ED6">
        <w:rPr>
          <w:rFonts w:asciiTheme="minorHAnsi" w:hAnsiTheme="minorHAnsi" w:cstheme="minorHAnsi"/>
          <w:b/>
          <w:bCs/>
          <w:color w:val="000000"/>
        </w:rPr>
        <w:t>802.1CS-2020/Cor 1- Link-local Registration Protocol - Corrigendum 1 Corrections to Management Modules and Protocol Encoding, </w:t>
      </w:r>
      <w:hyperlink r:id="rId11" w:history="1">
        <w:r w:rsidRPr="00335ED6">
          <w:rPr>
            <w:rStyle w:val="Hyperlink"/>
            <w:rFonts w:asciiTheme="minorHAnsi" w:hAnsiTheme="minorHAnsi" w:cstheme="minorHAnsi"/>
            <w:b/>
            <w:bCs/>
          </w:rPr>
          <w:t>PAR modification</w:t>
        </w:r>
      </w:hyperlink>
    </w:p>
    <w:p w14:paraId="25DDFF25" w14:textId="77777777" w:rsidR="0027237A" w:rsidRDefault="00F6050B" w:rsidP="00D07650">
      <w:pPr>
        <w:numPr>
          <w:ilvl w:val="1"/>
          <w:numId w:val="1"/>
        </w:numPr>
        <w:ind w:left="1701"/>
        <w:rPr>
          <w:rFonts w:asciiTheme="minorHAnsi" w:hAnsiTheme="minorHAnsi" w:cstheme="minorHAnsi"/>
          <w:color w:val="000000"/>
        </w:rPr>
      </w:pPr>
      <w:r>
        <w:rPr>
          <w:rFonts w:asciiTheme="minorHAnsi" w:hAnsiTheme="minorHAnsi" w:cstheme="minorHAnsi"/>
          <w:color w:val="000000"/>
        </w:rPr>
        <w:t>The original expiry date for the PAR is 2026.</w:t>
      </w:r>
      <w:r w:rsidR="00D07650">
        <w:rPr>
          <w:rFonts w:asciiTheme="minorHAnsi" w:hAnsiTheme="minorHAnsi" w:cstheme="minorHAnsi"/>
          <w:color w:val="000000"/>
        </w:rPr>
        <w:t xml:space="preserve"> The original PAR was approved in 2020.</w:t>
      </w:r>
    </w:p>
    <w:p w14:paraId="14B7A48E" w14:textId="77777777" w:rsidR="00557132" w:rsidRDefault="00557132" w:rsidP="00D07650">
      <w:pPr>
        <w:numPr>
          <w:ilvl w:val="1"/>
          <w:numId w:val="1"/>
        </w:numPr>
        <w:ind w:left="1701"/>
        <w:rPr>
          <w:rFonts w:asciiTheme="minorHAnsi" w:hAnsiTheme="minorHAnsi" w:cstheme="minorHAnsi"/>
          <w:color w:val="000000"/>
        </w:rPr>
      </w:pPr>
      <w:r>
        <w:rPr>
          <w:rFonts w:asciiTheme="minorHAnsi" w:hAnsiTheme="minorHAnsi" w:cstheme="minorHAnsi"/>
          <w:color w:val="000000"/>
        </w:rPr>
        <w:t>Comments on editorial format of redline.</w:t>
      </w:r>
    </w:p>
    <w:p w14:paraId="53857C6C" w14:textId="40014F88" w:rsidR="00497982" w:rsidRDefault="00557132" w:rsidP="00D07650">
      <w:pPr>
        <w:numPr>
          <w:ilvl w:val="1"/>
          <w:numId w:val="1"/>
        </w:numPr>
        <w:ind w:left="1701"/>
        <w:rPr>
          <w:rFonts w:asciiTheme="minorHAnsi" w:hAnsiTheme="minorHAnsi" w:cstheme="minorHAnsi"/>
          <w:color w:val="000000"/>
        </w:rPr>
      </w:pPr>
      <w:r>
        <w:rPr>
          <w:rFonts w:asciiTheme="minorHAnsi" w:hAnsiTheme="minorHAnsi" w:cstheme="minorHAnsi"/>
          <w:color w:val="000000"/>
        </w:rPr>
        <w:t xml:space="preserve">The </w:t>
      </w:r>
      <w:r w:rsidR="00B81DEE">
        <w:rPr>
          <w:rFonts w:asciiTheme="minorHAnsi" w:hAnsiTheme="minorHAnsi" w:cstheme="minorHAnsi"/>
          <w:color w:val="000000"/>
        </w:rPr>
        <w:t xml:space="preserve">SNMP, </w:t>
      </w:r>
      <w:r>
        <w:rPr>
          <w:rFonts w:asciiTheme="minorHAnsi" w:hAnsiTheme="minorHAnsi" w:cstheme="minorHAnsi"/>
          <w:color w:val="000000"/>
        </w:rPr>
        <w:t>MIB</w:t>
      </w:r>
      <w:r w:rsidR="00AD6A18">
        <w:rPr>
          <w:rFonts w:asciiTheme="minorHAnsi" w:hAnsiTheme="minorHAnsi" w:cstheme="minorHAnsi"/>
          <w:color w:val="000000"/>
        </w:rPr>
        <w:t xml:space="preserve">, </w:t>
      </w:r>
      <w:r w:rsidR="00826CF2">
        <w:rPr>
          <w:rFonts w:asciiTheme="minorHAnsi" w:hAnsiTheme="minorHAnsi" w:cstheme="minorHAnsi"/>
          <w:color w:val="000000"/>
        </w:rPr>
        <w:t xml:space="preserve">and TLV </w:t>
      </w:r>
      <w:r>
        <w:rPr>
          <w:rFonts w:asciiTheme="minorHAnsi" w:hAnsiTheme="minorHAnsi" w:cstheme="minorHAnsi"/>
          <w:color w:val="000000"/>
        </w:rPr>
        <w:t>acronym</w:t>
      </w:r>
      <w:r w:rsidR="00826CF2">
        <w:rPr>
          <w:rFonts w:asciiTheme="minorHAnsi" w:hAnsiTheme="minorHAnsi" w:cstheme="minorHAnsi"/>
          <w:color w:val="000000"/>
        </w:rPr>
        <w:t>s</w:t>
      </w:r>
      <w:r>
        <w:rPr>
          <w:rFonts w:asciiTheme="minorHAnsi" w:hAnsiTheme="minorHAnsi" w:cstheme="minorHAnsi"/>
          <w:color w:val="000000"/>
        </w:rPr>
        <w:t xml:space="preserve"> needs to be expanded</w:t>
      </w:r>
      <w:r w:rsidR="00826CF2">
        <w:rPr>
          <w:rFonts w:asciiTheme="minorHAnsi" w:hAnsiTheme="minorHAnsi" w:cstheme="minorHAnsi"/>
          <w:color w:val="000000"/>
        </w:rPr>
        <w:t xml:space="preserve"> on first use</w:t>
      </w:r>
      <w:r>
        <w:rPr>
          <w:rFonts w:asciiTheme="minorHAnsi" w:hAnsiTheme="minorHAnsi" w:cstheme="minorHAnsi"/>
          <w:color w:val="000000"/>
        </w:rPr>
        <w:t>.</w:t>
      </w:r>
      <w:r w:rsidR="006D4C18" w:rsidRPr="00D07650">
        <w:rPr>
          <w:rFonts w:asciiTheme="minorHAnsi" w:hAnsiTheme="minorHAnsi" w:cstheme="minorHAnsi"/>
          <w:color w:val="000000"/>
        </w:rPr>
        <w:t xml:space="preserve"> </w:t>
      </w:r>
    </w:p>
    <w:p w14:paraId="0BFD32D1" w14:textId="6F69C412" w:rsidR="00FF51B8" w:rsidRPr="00D07650" w:rsidRDefault="00FF51B8" w:rsidP="00D07650">
      <w:pPr>
        <w:numPr>
          <w:ilvl w:val="1"/>
          <w:numId w:val="1"/>
        </w:numPr>
        <w:ind w:left="1701"/>
        <w:rPr>
          <w:rFonts w:asciiTheme="minorHAnsi" w:hAnsiTheme="minorHAnsi" w:cstheme="minorHAnsi"/>
          <w:color w:val="000000"/>
        </w:rPr>
      </w:pPr>
      <w:r>
        <w:rPr>
          <w:rFonts w:asciiTheme="minorHAnsi" w:hAnsiTheme="minorHAnsi" w:cstheme="minorHAnsi"/>
          <w:color w:val="000000"/>
        </w:rPr>
        <w:t>Expand OID in section 8.1</w:t>
      </w:r>
    </w:p>
    <w:p w14:paraId="4BD3931E" w14:textId="77777777" w:rsidR="0005550D" w:rsidRPr="0005550D" w:rsidRDefault="0005550D" w:rsidP="0005550D">
      <w:pPr>
        <w:pStyle w:val="PAR-header"/>
      </w:pPr>
      <w:r w:rsidRPr="0005550D">
        <w:t>802.1ASdm - Amendment: Hot Standby and Clock Drift Error Reduction, </w:t>
      </w:r>
      <w:hyperlink r:id="rId12" w:history="1">
        <w:r w:rsidRPr="0005550D">
          <w:rPr>
            <w:rStyle w:val="Hyperlink"/>
          </w:rPr>
          <w:t>PAR modification</w:t>
        </w:r>
      </w:hyperlink>
      <w:r w:rsidRPr="0005550D">
        <w:t> and </w:t>
      </w:r>
      <w:hyperlink r:id="rId13" w:history="1">
        <w:r w:rsidRPr="0005550D">
          <w:rPr>
            <w:rStyle w:val="Hyperlink"/>
          </w:rPr>
          <w:t>CSD</w:t>
        </w:r>
      </w:hyperlink>
    </w:p>
    <w:p w14:paraId="6B92CD63" w14:textId="05F42F82" w:rsidR="00B62CEC" w:rsidRPr="00356490" w:rsidRDefault="00B62CEC" w:rsidP="009D0040">
      <w:pPr>
        <w:pStyle w:val="ListParagraph"/>
        <w:numPr>
          <w:ilvl w:val="0"/>
          <w:numId w:val="2"/>
        </w:numPr>
        <w:ind w:left="1418"/>
        <w:rPr>
          <w:b/>
          <w:bCs/>
        </w:rPr>
      </w:pPr>
      <w:r>
        <w:t>PAR</w:t>
      </w:r>
      <w:r w:rsidR="00153DED">
        <w:t xml:space="preserve"> modification</w:t>
      </w:r>
      <w:r>
        <w:t>:</w:t>
      </w:r>
    </w:p>
    <w:p w14:paraId="1C5CB0A6" w14:textId="00608764" w:rsidR="000E3BDB" w:rsidRPr="000E3BDB" w:rsidRDefault="003006CF" w:rsidP="007A5B60">
      <w:pPr>
        <w:pStyle w:val="ListParagraph"/>
        <w:numPr>
          <w:ilvl w:val="1"/>
          <w:numId w:val="2"/>
        </w:numPr>
        <w:ind w:left="1701" w:hanging="294"/>
        <w:rPr>
          <w:b/>
          <w:bCs/>
        </w:rPr>
      </w:pPr>
      <w:r>
        <w:t xml:space="preserve">Need </w:t>
      </w:r>
      <w:r w:rsidR="00D06385">
        <w:t>full name for</w:t>
      </w:r>
      <w:r>
        <w:t xml:space="preserve"> IEC</w:t>
      </w:r>
      <w:r w:rsidR="000E3BDB">
        <w:t>-</w:t>
      </w:r>
      <w:r>
        <w:t>IEEE 60802</w:t>
      </w:r>
      <w:r w:rsidR="00D06385">
        <w:t xml:space="preserve"> in 8.1</w:t>
      </w:r>
    </w:p>
    <w:p w14:paraId="41E9C4B0" w14:textId="7C1B3C2A" w:rsidR="008225EF" w:rsidRPr="008225EF" w:rsidRDefault="0037762A" w:rsidP="007A5B60">
      <w:pPr>
        <w:pStyle w:val="ListParagraph"/>
        <w:numPr>
          <w:ilvl w:val="1"/>
          <w:numId w:val="2"/>
        </w:numPr>
        <w:ind w:left="1701" w:hanging="294"/>
        <w:rPr>
          <w:b/>
          <w:bCs/>
        </w:rPr>
      </w:pPr>
      <w:r>
        <w:t xml:space="preserve">5.5: </w:t>
      </w:r>
      <w:r w:rsidR="000E3BDB">
        <w:t>Need a space between “1” and “</w:t>
      </w:r>
      <w:r w:rsidR="007608E7">
        <w:rPr>
          <w:rFonts w:cs="Calibri"/>
        </w:rPr>
        <w:t>µ</w:t>
      </w:r>
      <w:r w:rsidR="007608E7">
        <w:t>s”</w:t>
      </w:r>
    </w:p>
    <w:p w14:paraId="450AE11D" w14:textId="19723D20" w:rsidR="00B55FB9" w:rsidRPr="00C067BA" w:rsidRDefault="008225EF" w:rsidP="007A5B60">
      <w:pPr>
        <w:pStyle w:val="ListParagraph"/>
        <w:numPr>
          <w:ilvl w:val="1"/>
          <w:numId w:val="2"/>
        </w:numPr>
        <w:ind w:left="1701" w:hanging="294"/>
        <w:rPr>
          <w:b/>
          <w:bCs/>
        </w:rPr>
      </w:pPr>
      <w:r>
        <w:t>5.2b</w:t>
      </w:r>
      <w:r w:rsidR="00D06385">
        <w:rPr>
          <w:b/>
          <w:bCs/>
        </w:rPr>
        <w:t xml:space="preserve">: </w:t>
      </w:r>
      <w:r w:rsidR="00BA6273">
        <w:t>remove the “more” in two locations in the added sentence.</w:t>
      </w:r>
      <w:r w:rsidR="00C067BA">
        <w:t xml:space="preserve"> The purpose it to achieve 1</w:t>
      </w:r>
      <w:r w:rsidR="00C067BA" w:rsidRPr="00C067BA">
        <w:rPr>
          <w:rFonts w:cs="Calibri"/>
        </w:rPr>
        <w:t xml:space="preserve"> </w:t>
      </w:r>
      <w:r w:rsidR="00C067BA">
        <w:rPr>
          <w:rFonts w:cs="Calibri"/>
        </w:rPr>
        <w:t>µ</w:t>
      </w:r>
      <w:r w:rsidR="00C067BA">
        <w:t>s over 64 hops.</w:t>
      </w:r>
    </w:p>
    <w:p w14:paraId="606223B3" w14:textId="32D02EAB" w:rsidR="00C067BA" w:rsidRPr="00287C26" w:rsidRDefault="00C067BA" w:rsidP="007A5B60">
      <w:pPr>
        <w:pStyle w:val="ListParagraph"/>
        <w:numPr>
          <w:ilvl w:val="1"/>
          <w:numId w:val="2"/>
        </w:numPr>
        <w:ind w:left="1701" w:hanging="294"/>
        <w:rPr>
          <w:b/>
          <w:bCs/>
        </w:rPr>
      </w:pPr>
      <w:r>
        <w:t>NESCOM prefers that comparative terms (e.g. more, higher)</w:t>
      </w:r>
      <w:r w:rsidR="003D5454">
        <w:t xml:space="preserve"> are not used without a numeric value.</w:t>
      </w:r>
    </w:p>
    <w:p w14:paraId="5D683AC8" w14:textId="6E9CB12E" w:rsidR="00B62CEC" w:rsidRDefault="00B62CEC" w:rsidP="009D0040">
      <w:pPr>
        <w:pStyle w:val="ListParagraph"/>
        <w:numPr>
          <w:ilvl w:val="0"/>
          <w:numId w:val="2"/>
        </w:numPr>
        <w:ind w:left="1418"/>
      </w:pPr>
      <w:r w:rsidRPr="009D1181">
        <w:t>CSD:</w:t>
      </w:r>
    </w:p>
    <w:p w14:paraId="17D7C914" w14:textId="72791859" w:rsidR="006A6E93" w:rsidRDefault="003A6A54" w:rsidP="006A6E93">
      <w:pPr>
        <w:pStyle w:val="ListParagraph"/>
        <w:numPr>
          <w:ilvl w:val="1"/>
          <w:numId w:val="2"/>
        </w:numPr>
        <w:ind w:left="1701"/>
      </w:pPr>
      <w:r>
        <w:t>1.2.3: used “improved accuracy” rather than “more accuracy”</w:t>
      </w:r>
    </w:p>
    <w:p w14:paraId="76633DFF" w14:textId="77777777" w:rsidR="00627533" w:rsidRDefault="00627533" w:rsidP="00627533">
      <w:pPr>
        <w:pStyle w:val="ListParagraph"/>
        <w:ind w:left="1701"/>
      </w:pPr>
    </w:p>
    <w:p w14:paraId="73074B7D" w14:textId="77777777" w:rsidR="00627533" w:rsidRPr="00627533" w:rsidRDefault="00627533" w:rsidP="00627533">
      <w:pPr>
        <w:pStyle w:val="PAR-header"/>
      </w:pPr>
      <w:r w:rsidRPr="00627533">
        <w:t>802.1Qdt - Amendment: Priority-based Flow Control Enhancements, </w:t>
      </w:r>
      <w:hyperlink r:id="rId14" w:history="1">
        <w:r w:rsidRPr="00627533">
          <w:rPr>
            <w:rStyle w:val="Hyperlink"/>
          </w:rPr>
          <w:t>PAR modification</w:t>
        </w:r>
      </w:hyperlink>
      <w:r w:rsidRPr="00627533">
        <w:t> and </w:t>
      </w:r>
      <w:hyperlink r:id="rId15" w:history="1">
        <w:r w:rsidRPr="00627533">
          <w:rPr>
            <w:rStyle w:val="Hyperlink"/>
          </w:rPr>
          <w:t>CSD</w:t>
        </w:r>
      </w:hyperlink>
    </w:p>
    <w:p w14:paraId="11DAEF3D" w14:textId="77777777" w:rsidR="006A6E93" w:rsidRPr="00356490" w:rsidRDefault="006A6E93" w:rsidP="006A6E93">
      <w:pPr>
        <w:pStyle w:val="ListParagraph"/>
        <w:numPr>
          <w:ilvl w:val="0"/>
          <w:numId w:val="2"/>
        </w:numPr>
        <w:ind w:left="1418"/>
        <w:rPr>
          <w:b/>
          <w:bCs/>
        </w:rPr>
      </w:pPr>
      <w:r>
        <w:lastRenderedPageBreak/>
        <w:t>PAR modification:</w:t>
      </w:r>
    </w:p>
    <w:p w14:paraId="1718B86D" w14:textId="35E35E2D" w:rsidR="006A6E93" w:rsidRPr="00287C26" w:rsidRDefault="000456BA" w:rsidP="006A6E93">
      <w:pPr>
        <w:pStyle w:val="ListParagraph"/>
        <w:numPr>
          <w:ilvl w:val="1"/>
          <w:numId w:val="2"/>
        </w:numPr>
        <w:ind w:left="1701" w:hanging="294"/>
        <w:rPr>
          <w:b/>
          <w:bCs/>
        </w:rPr>
      </w:pPr>
      <w:r>
        <w:t>No comments</w:t>
      </w:r>
      <w:r w:rsidR="006A6E93" w:rsidRPr="007A5B60">
        <w:rPr>
          <w:b/>
          <w:bCs/>
        </w:rPr>
        <w:t xml:space="preserve">  </w:t>
      </w:r>
    </w:p>
    <w:p w14:paraId="060460A1" w14:textId="56732CD9" w:rsidR="005C314F" w:rsidRDefault="006A6E93" w:rsidP="005C314F">
      <w:pPr>
        <w:pStyle w:val="ListParagraph"/>
        <w:numPr>
          <w:ilvl w:val="0"/>
          <w:numId w:val="2"/>
        </w:numPr>
        <w:ind w:left="1418"/>
      </w:pPr>
      <w:r w:rsidRPr="009D1181">
        <w:t>CSD:</w:t>
      </w:r>
    </w:p>
    <w:p w14:paraId="65BFB25E" w14:textId="6C7956D0" w:rsidR="00FA20C5" w:rsidRDefault="00FA20C5" w:rsidP="00FA20C5">
      <w:pPr>
        <w:pStyle w:val="ListParagraph"/>
        <w:numPr>
          <w:ilvl w:val="1"/>
          <w:numId w:val="2"/>
        </w:numPr>
        <w:ind w:left="1701"/>
      </w:pPr>
      <w:r>
        <w:t>No comments</w:t>
      </w:r>
    </w:p>
    <w:p w14:paraId="5113A82C" w14:textId="77777777" w:rsidR="00FA20C5" w:rsidRDefault="00FA20C5" w:rsidP="00FA20C5">
      <w:pPr>
        <w:pStyle w:val="ListParagraph"/>
        <w:ind w:left="1701"/>
      </w:pPr>
    </w:p>
    <w:p w14:paraId="01BBC405" w14:textId="77777777" w:rsidR="00ED12F3" w:rsidRDefault="00ED12F3" w:rsidP="00ED12F3">
      <w:pPr>
        <w:pStyle w:val="PAR-header"/>
      </w:pPr>
      <w:bookmarkStart w:id="0" w:name="_Hlk97208111"/>
      <w:r>
        <w:t>802.1Qdx - Amendment: YANG Data Models for the Credit-Based Shaper, </w:t>
      </w:r>
      <w:hyperlink r:id="rId16" w:history="1">
        <w:r>
          <w:rPr>
            <w:rStyle w:val="Hyperlink"/>
            <w:sz w:val="27"/>
            <w:szCs w:val="27"/>
          </w:rPr>
          <w:t>PAR</w:t>
        </w:r>
      </w:hyperlink>
      <w:r>
        <w:t> and </w:t>
      </w:r>
      <w:hyperlink r:id="rId17" w:history="1">
        <w:r>
          <w:rPr>
            <w:rStyle w:val="Hyperlink"/>
            <w:sz w:val="27"/>
            <w:szCs w:val="27"/>
          </w:rPr>
          <w:t>CSD</w:t>
        </w:r>
      </w:hyperlink>
    </w:p>
    <w:p w14:paraId="0A3A5080" w14:textId="77777777" w:rsidR="00A22159" w:rsidRPr="00356490" w:rsidRDefault="00A22159" w:rsidP="00A22159">
      <w:pPr>
        <w:pStyle w:val="ListParagraph"/>
        <w:numPr>
          <w:ilvl w:val="0"/>
          <w:numId w:val="2"/>
        </w:numPr>
        <w:ind w:left="1418"/>
        <w:rPr>
          <w:b/>
          <w:bCs/>
        </w:rPr>
      </w:pPr>
      <w:r>
        <w:t>PAR:</w:t>
      </w:r>
    </w:p>
    <w:p w14:paraId="7A2EEDB4" w14:textId="21CC2D0C" w:rsidR="00A22159" w:rsidRPr="00287C26" w:rsidRDefault="003060C7" w:rsidP="00A22159">
      <w:pPr>
        <w:pStyle w:val="ListParagraph"/>
        <w:numPr>
          <w:ilvl w:val="1"/>
          <w:numId w:val="2"/>
        </w:numPr>
        <w:ind w:left="1701"/>
        <w:rPr>
          <w:b/>
          <w:bCs/>
        </w:rPr>
      </w:pPr>
      <w:r>
        <w:t xml:space="preserve">5.2b: The </w:t>
      </w:r>
      <w:r w:rsidR="001A7B63">
        <w:t>“</w:t>
      </w:r>
      <w:r>
        <w:t>(8.6.8.2)</w:t>
      </w:r>
      <w:r w:rsidR="001A7B63">
        <w:t>”</w:t>
      </w:r>
      <w:r>
        <w:t xml:space="preserve"> reference </w:t>
      </w:r>
      <w:r w:rsidR="001A7B63">
        <w:t>seems</w:t>
      </w:r>
      <w:r>
        <w:t xml:space="preserve"> out of place.</w:t>
      </w:r>
    </w:p>
    <w:p w14:paraId="7561FCDC" w14:textId="77777777" w:rsidR="00A22159" w:rsidRDefault="00A22159" w:rsidP="00CD28A6">
      <w:pPr>
        <w:pStyle w:val="ListParagraph"/>
        <w:numPr>
          <w:ilvl w:val="0"/>
          <w:numId w:val="2"/>
        </w:numPr>
        <w:ind w:left="1418"/>
      </w:pPr>
      <w:r w:rsidRPr="009D1181">
        <w:t>CSD:</w:t>
      </w:r>
    </w:p>
    <w:p w14:paraId="0DD09B74" w14:textId="6170BDEB" w:rsidR="006740AE" w:rsidRDefault="00A22159" w:rsidP="006740AE">
      <w:pPr>
        <w:pStyle w:val="ListParagraph"/>
        <w:numPr>
          <w:ilvl w:val="0"/>
          <w:numId w:val="2"/>
        </w:numPr>
        <w:ind w:left="1701"/>
      </w:pPr>
      <w:r>
        <w:t>No comment</w:t>
      </w:r>
      <w:bookmarkEnd w:id="0"/>
      <w:r w:rsidR="006740AE">
        <w:t>s</w:t>
      </w:r>
    </w:p>
    <w:p w14:paraId="5FA289D4" w14:textId="77777777" w:rsidR="006740AE" w:rsidRDefault="006740AE" w:rsidP="006740AE"/>
    <w:p w14:paraId="5E48FA3F" w14:textId="77777777" w:rsidR="007E2DC8" w:rsidRDefault="007E2DC8" w:rsidP="007E2DC8">
      <w:pPr>
        <w:pStyle w:val="PAR-header"/>
      </w:pPr>
      <w:r>
        <w:t>802.1DU - Standard: Cut-Through Forwarding Bridges and Bridged Networks, </w:t>
      </w:r>
      <w:hyperlink r:id="rId18" w:history="1">
        <w:r>
          <w:rPr>
            <w:rStyle w:val="Hyperlink"/>
            <w:sz w:val="27"/>
            <w:szCs w:val="27"/>
          </w:rPr>
          <w:t>PAR</w:t>
        </w:r>
      </w:hyperlink>
      <w:r>
        <w:t> and </w:t>
      </w:r>
      <w:hyperlink r:id="rId19" w:history="1">
        <w:r>
          <w:rPr>
            <w:rStyle w:val="Hyperlink"/>
            <w:sz w:val="27"/>
            <w:szCs w:val="27"/>
          </w:rPr>
          <w:t>CSD</w:t>
        </w:r>
      </w:hyperlink>
    </w:p>
    <w:p w14:paraId="2D99E14C" w14:textId="77777777" w:rsidR="006B0B11" w:rsidRPr="00356490" w:rsidRDefault="006B0B11" w:rsidP="006B0B11">
      <w:pPr>
        <w:pStyle w:val="ListParagraph"/>
        <w:numPr>
          <w:ilvl w:val="0"/>
          <w:numId w:val="2"/>
        </w:numPr>
        <w:ind w:left="1418"/>
        <w:rPr>
          <w:b/>
          <w:bCs/>
        </w:rPr>
      </w:pPr>
      <w:r>
        <w:t>PAR:</w:t>
      </w:r>
    </w:p>
    <w:p w14:paraId="0364F20F" w14:textId="2EF14953" w:rsidR="006B0B11" w:rsidRPr="00393CA1" w:rsidRDefault="00352DB3" w:rsidP="006B0B11">
      <w:pPr>
        <w:pStyle w:val="ListParagraph"/>
        <w:numPr>
          <w:ilvl w:val="1"/>
          <w:numId w:val="2"/>
        </w:numPr>
        <w:ind w:left="1701"/>
        <w:rPr>
          <w:b/>
          <w:bCs/>
        </w:rPr>
      </w:pPr>
      <w:r>
        <w:t>4.2 and 4.3 are one month apart. Please change to allow at least 6 months.</w:t>
      </w:r>
    </w:p>
    <w:p w14:paraId="45863D53" w14:textId="37E69E64" w:rsidR="00C7178C" w:rsidRPr="00C7178C" w:rsidRDefault="00F52896" w:rsidP="006B0B11">
      <w:pPr>
        <w:pStyle w:val="ListParagraph"/>
        <w:numPr>
          <w:ilvl w:val="1"/>
          <w:numId w:val="2"/>
        </w:numPr>
        <w:ind w:left="1701"/>
        <w:rPr>
          <w:b/>
          <w:bCs/>
        </w:rPr>
      </w:pPr>
      <w:r>
        <w:t>5.4 – “lower latency” should be replaced by “reduced latency”. There really should be a quantitative metric that the latency is being reduced.</w:t>
      </w:r>
    </w:p>
    <w:p w14:paraId="5FE21E9F" w14:textId="7E420351" w:rsidR="002F4429" w:rsidRPr="00287C26" w:rsidRDefault="002F4429" w:rsidP="006B0B11">
      <w:pPr>
        <w:pStyle w:val="ListParagraph"/>
        <w:numPr>
          <w:ilvl w:val="1"/>
          <w:numId w:val="2"/>
        </w:numPr>
        <w:ind w:left="1701"/>
        <w:rPr>
          <w:b/>
          <w:bCs/>
        </w:rPr>
      </w:pPr>
      <w:r>
        <w:t>5.5 – Please revisit the 5.5 text as it gives more of a solution rather than describes the solution rather than the need for the project.</w:t>
      </w:r>
    </w:p>
    <w:p w14:paraId="52A6EDEF" w14:textId="77777777" w:rsidR="006B0B11" w:rsidRDefault="006B0B11" w:rsidP="006B0B11">
      <w:pPr>
        <w:pStyle w:val="ListParagraph"/>
        <w:numPr>
          <w:ilvl w:val="0"/>
          <w:numId w:val="2"/>
        </w:numPr>
        <w:ind w:left="1418"/>
      </w:pPr>
      <w:r w:rsidRPr="009D1181">
        <w:t>CSD:</w:t>
      </w:r>
    </w:p>
    <w:p w14:paraId="6902C469" w14:textId="77777777" w:rsidR="006B0B11" w:rsidRDefault="006B0B11" w:rsidP="006B0B11">
      <w:pPr>
        <w:pStyle w:val="ListParagraph"/>
        <w:numPr>
          <w:ilvl w:val="0"/>
          <w:numId w:val="2"/>
        </w:numPr>
        <w:ind w:left="1701"/>
      </w:pPr>
      <w:r>
        <w:t>No comments</w:t>
      </w:r>
    </w:p>
    <w:p w14:paraId="3B004A65" w14:textId="77777777" w:rsidR="006740AE" w:rsidRDefault="006740AE" w:rsidP="006740AE"/>
    <w:p w14:paraId="31FF39A6" w14:textId="77777777" w:rsidR="00DA4BCB" w:rsidRDefault="00DA4BCB" w:rsidP="00DA4BCB">
      <w:pPr>
        <w:pStyle w:val="PAR-header"/>
      </w:pPr>
      <w:r>
        <w:t>802.15.4 - Amendment: Privacy Enhancements, </w:t>
      </w:r>
      <w:hyperlink r:id="rId20" w:history="1">
        <w:r>
          <w:rPr>
            <w:rStyle w:val="Hyperlink"/>
            <w:sz w:val="27"/>
            <w:szCs w:val="27"/>
          </w:rPr>
          <w:t>PAR</w:t>
        </w:r>
      </w:hyperlink>
      <w:r>
        <w:t> and </w:t>
      </w:r>
      <w:hyperlink r:id="rId21" w:history="1">
        <w:r>
          <w:rPr>
            <w:rStyle w:val="Hyperlink"/>
            <w:sz w:val="27"/>
            <w:szCs w:val="27"/>
          </w:rPr>
          <w:t>CSD</w:t>
        </w:r>
      </w:hyperlink>
    </w:p>
    <w:p w14:paraId="7D744611" w14:textId="5A35075D" w:rsidR="006740AE" w:rsidRPr="00356490" w:rsidRDefault="006740AE" w:rsidP="006740AE">
      <w:pPr>
        <w:pStyle w:val="ListParagraph"/>
        <w:numPr>
          <w:ilvl w:val="0"/>
          <w:numId w:val="2"/>
        </w:numPr>
        <w:ind w:left="1418"/>
        <w:rPr>
          <w:b/>
          <w:bCs/>
        </w:rPr>
      </w:pPr>
      <w:r>
        <w:t>PAR:</w:t>
      </w:r>
    </w:p>
    <w:p w14:paraId="70B101B8" w14:textId="30C94C02" w:rsidR="006740AE" w:rsidRPr="00136982" w:rsidRDefault="00057C1A" w:rsidP="006740AE">
      <w:pPr>
        <w:pStyle w:val="ListParagraph"/>
        <w:numPr>
          <w:ilvl w:val="1"/>
          <w:numId w:val="2"/>
        </w:numPr>
        <w:ind w:left="1701"/>
        <w:rPr>
          <w:b/>
          <w:bCs/>
        </w:rPr>
      </w:pPr>
      <w:r>
        <w:t>This amendment will remove the “purpose” clause for the amendment.</w:t>
      </w:r>
    </w:p>
    <w:p w14:paraId="17D65115" w14:textId="76B082D8" w:rsidR="0023610C" w:rsidRPr="0023610C" w:rsidRDefault="0023610C" w:rsidP="006740AE">
      <w:pPr>
        <w:pStyle w:val="ListParagraph"/>
        <w:numPr>
          <w:ilvl w:val="1"/>
          <w:numId w:val="2"/>
        </w:numPr>
        <w:ind w:left="1701"/>
        <w:rPr>
          <w:b/>
          <w:bCs/>
        </w:rPr>
      </w:pPr>
      <w:r>
        <w:t xml:space="preserve">The </w:t>
      </w:r>
      <w:r w:rsidR="00B11835">
        <w:t>letter for the amendment will be assigned by NESCOM unless suggested by the SG.</w:t>
      </w:r>
    </w:p>
    <w:p w14:paraId="30560C4F" w14:textId="4083B57D" w:rsidR="00136982" w:rsidRPr="008E0BC5" w:rsidRDefault="00136982" w:rsidP="006740AE">
      <w:pPr>
        <w:pStyle w:val="ListParagraph"/>
        <w:numPr>
          <w:ilvl w:val="1"/>
          <w:numId w:val="2"/>
        </w:numPr>
        <w:ind w:left="1701"/>
        <w:rPr>
          <w:b/>
          <w:bCs/>
        </w:rPr>
      </w:pPr>
      <w:r>
        <w:t>7.1</w:t>
      </w:r>
      <w:r w:rsidR="008E0BC5">
        <w:t>. The answer should be “Yes”</w:t>
      </w:r>
    </w:p>
    <w:p w14:paraId="01574B4E" w14:textId="46CF8DB7" w:rsidR="008E0BC5" w:rsidRPr="00D140DF" w:rsidRDefault="008E0BC5" w:rsidP="006740AE">
      <w:pPr>
        <w:pStyle w:val="ListParagraph"/>
        <w:numPr>
          <w:ilvl w:val="1"/>
          <w:numId w:val="2"/>
        </w:numPr>
        <w:ind w:left="1701"/>
        <w:rPr>
          <w:b/>
          <w:bCs/>
        </w:rPr>
      </w:pPr>
      <w:r>
        <w:t>7.2 should include IEEE 802E, IEEE 802.1</w:t>
      </w:r>
      <w:r w:rsidR="00C47887">
        <w:t>1, and fill in the details.</w:t>
      </w:r>
      <w:r w:rsidR="005D24B8">
        <w:t xml:space="preserve"> There should be a differentiation between those standards and this project.</w:t>
      </w:r>
    </w:p>
    <w:p w14:paraId="65DB10CF" w14:textId="7B0D7C46" w:rsidR="002D0A40" w:rsidRPr="002D0A40" w:rsidRDefault="002D0A40" w:rsidP="002D0A40">
      <w:pPr>
        <w:pStyle w:val="ListParagraph"/>
        <w:numPr>
          <w:ilvl w:val="1"/>
          <w:numId w:val="2"/>
        </w:numPr>
        <w:ind w:left="1701"/>
      </w:pPr>
      <w:r>
        <w:t>8.1: There is no other 802.15.4 project similar to this.  Remove the sentence in section 8.1.A couple of suggested change were made.</w:t>
      </w:r>
    </w:p>
    <w:p w14:paraId="2FF2271D" w14:textId="6AEB7457" w:rsidR="00D140DF" w:rsidRPr="00476FEA" w:rsidRDefault="00D140DF" w:rsidP="006740AE">
      <w:pPr>
        <w:pStyle w:val="ListParagraph"/>
        <w:numPr>
          <w:ilvl w:val="1"/>
          <w:numId w:val="2"/>
        </w:numPr>
        <w:ind w:left="1701"/>
        <w:rPr>
          <w:b/>
          <w:bCs/>
        </w:rPr>
      </w:pPr>
      <w:r>
        <w:t xml:space="preserve">8.1: </w:t>
      </w:r>
      <w:r w:rsidR="00476FEA">
        <w:t>IEEE Std 802.15.4 should be expanded.</w:t>
      </w:r>
    </w:p>
    <w:p w14:paraId="357C5DF3" w14:textId="1C046FD6" w:rsidR="00476FEA" w:rsidRPr="00287C26" w:rsidRDefault="00476FEA" w:rsidP="006740AE">
      <w:pPr>
        <w:pStyle w:val="ListParagraph"/>
        <w:numPr>
          <w:ilvl w:val="1"/>
          <w:numId w:val="2"/>
        </w:numPr>
        <w:ind w:left="1701"/>
        <w:rPr>
          <w:b/>
          <w:bCs/>
        </w:rPr>
      </w:pPr>
      <w:r>
        <w:t>8.1: IEEE Std 802.11 needs to be expanded.</w:t>
      </w:r>
    </w:p>
    <w:p w14:paraId="519BE04F" w14:textId="77777777" w:rsidR="006740AE" w:rsidRDefault="006740AE" w:rsidP="006740AE">
      <w:pPr>
        <w:pStyle w:val="ListParagraph"/>
        <w:numPr>
          <w:ilvl w:val="0"/>
          <w:numId w:val="2"/>
        </w:numPr>
        <w:ind w:left="1418"/>
      </w:pPr>
      <w:r w:rsidRPr="009D1181">
        <w:t>CSD:</w:t>
      </w:r>
    </w:p>
    <w:p w14:paraId="63F92943" w14:textId="032B517E" w:rsidR="006740AE" w:rsidRDefault="00883342" w:rsidP="006740AE">
      <w:pPr>
        <w:pStyle w:val="ListParagraph"/>
        <w:numPr>
          <w:ilvl w:val="0"/>
          <w:numId w:val="2"/>
        </w:numPr>
        <w:ind w:left="1701"/>
      </w:pPr>
      <w:r>
        <w:t>The CSD should be based on the latest version</w:t>
      </w:r>
      <w:r w:rsidR="008B0AE9">
        <w:t>, 2020.</w:t>
      </w:r>
      <w:r w:rsidR="00AF44BB">
        <w:t xml:space="preserve"> Update to the latest version. In the policy and procedures directory of the ieee802.org website.</w:t>
      </w:r>
    </w:p>
    <w:p w14:paraId="4AA5EA4B" w14:textId="446FA5CC" w:rsidR="000414F0" w:rsidRDefault="00623AE7" w:rsidP="00C61092">
      <w:pPr>
        <w:pStyle w:val="ListParagraph"/>
        <w:numPr>
          <w:ilvl w:val="0"/>
          <w:numId w:val="2"/>
        </w:numPr>
        <w:ind w:left="1701"/>
      </w:pPr>
      <w:r>
        <w:t>1.1.1 should choose “option c”</w:t>
      </w:r>
      <w:r w:rsidR="000414F0">
        <w:t>. The response is not complete.</w:t>
      </w:r>
    </w:p>
    <w:p w14:paraId="2BC91AE2" w14:textId="404E87A5" w:rsidR="00623AE7" w:rsidRDefault="00623AE7" w:rsidP="00C61092">
      <w:pPr>
        <w:pStyle w:val="ListParagraph"/>
        <w:numPr>
          <w:ilvl w:val="0"/>
          <w:numId w:val="2"/>
        </w:numPr>
        <w:ind w:left="1701"/>
      </w:pPr>
      <w:r>
        <w:t>1.1.2 should choose “option b”</w:t>
      </w:r>
      <w:r w:rsidR="000414F0">
        <w:t>. The response is not complete.</w:t>
      </w:r>
    </w:p>
    <w:p w14:paraId="72C7DFFD" w14:textId="6CA3079F" w:rsidR="002B5682" w:rsidRDefault="002B5682" w:rsidP="00C61092">
      <w:pPr>
        <w:pStyle w:val="ListParagraph"/>
        <w:numPr>
          <w:ilvl w:val="0"/>
          <w:numId w:val="2"/>
        </w:numPr>
        <w:ind w:left="1701"/>
      </w:pPr>
      <w:r>
        <w:t xml:space="preserve">1.2.1 a) </w:t>
      </w:r>
      <w:r w:rsidR="00117325">
        <w:t xml:space="preserve">The text looks like the </w:t>
      </w:r>
      <w:r w:rsidR="003B471D">
        <w:t xml:space="preserve">purpose from the root standard, which is being removed by this project. Removing the first sentence would help clarify what </w:t>
      </w:r>
      <w:r w:rsidR="003B471D">
        <w:lastRenderedPageBreak/>
        <w:t>the applicability is. Also there</w:t>
      </w:r>
      <w:r w:rsidR="006A7A30">
        <w:t xml:space="preserve"> </w:t>
      </w:r>
      <w:r w:rsidR="003B471D">
        <w:t xml:space="preserve">are </w:t>
      </w:r>
      <w:r w:rsidR="00492808">
        <w:t>excessive</w:t>
      </w:r>
      <w:r w:rsidR="003B471D">
        <w:t xml:space="preserve"> </w:t>
      </w:r>
      <w:proofErr w:type="spellStart"/>
      <w:r w:rsidR="003B471D">
        <w:t>superlativces</w:t>
      </w:r>
      <w:proofErr w:type="spellEnd"/>
      <w:r w:rsidR="003B471D">
        <w:t xml:space="preserve"> in the first paragraph, so may be better to just delete the first paragraph.</w:t>
      </w:r>
    </w:p>
    <w:p w14:paraId="5D66675A" w14:textId="760DCC47" w:rsidR="00C84D74" w:rsidRDefault="00C84D74" w:rsidP="00C61092">
      <w:pPr>
        <w:pStyle w:val="ListParagraph"/>
        <w:numPr>
          <w:ilvl w:val="0"/>
          <w:numId w:val="2"/>
        </w:numPr>
        <w:ind w:left="1701"/>
      </w:pPr>
      <w:r>
        <w:t>1.2.1 a) the “in them” in the second paragraph should be removed.</w:t>
      </w:r>
    </w:p>
    <w:p w14:paraId="3A4ECB9C" w14:textId="4A2C7004" w:rsidR="00382034" w:rsidRDefault="00382034" w:rsidP="00C61092">
      <w:pPr>
        <w:pStyle w:val="ListParagraph"/>
        <w:numPr>
          <w:ilvl w:val="0"/>
          <w:numId w:val="2"/>
        </w:numPr>
        <w:ind w:left="1701"/>
      </w:pPr>
      <w:r>
        <w:t xml:space="preserve">1.2.1 a) </w:t>
      </w:r>
      <w:r w:rsidR="00433CC9">
        <w:t>T</w:t>
      </w:r>
      <w:r>
        <w:t xml:space="preserve">he last sentence does not make sense in the context of this project. Delete the </w:t>
      </w:r>
      <w:r w:rsidR="00063624">
        <w:t>sentence</w:t>
      </w:r>
      <w:r>
        <w:t>.</w:t>
      </w:r>
      <w:r w:rsidR="0059142C">
        <w:t xml:space="preserve"> This amendment adds privacy to the standard.</w:t>
      </w:r>
    </w:p>
    <w:p w14:paraId="2650AE57" w14:textId="77FC8058" w:rsidR="001102C7" w:rsidRDefault="00433CC9" w:rsidP="00C61092">
      <w:pPr>
        <w:pStyle w:val="ListParagraph"/>
        <w:numPr>
          <w:ilvl w:val="0"/>
          <w:numId w:val="2"/>
        </w:numPr>
        <w:ind w:left="1701"/>
      </w:pPr>
      <w:r>
        <w:t xml:space="preserve">1.2.4 b) The response needs to be re-written to explain why the </w:t>
      </w:r>
      <w:r w:rsidR="00B32E28">
        <w:t xml:space="preserve">to answer the question why the amendment is “Proven similar technology via testing, model, simulation, etc.”. Are there similar technology that can validated this new technology via test, modelling, simulation, </w:t>
      </w:r>
      <w:r w:rsidR="0016636A">
        <w:t>and/</w:t>
      </w:r>
      <w:r w:rsidR="00B32E28">
        <w:t>or third-party review.</w:t>
      </w:r>
    </w:p>
    <w:p w14:paraId="0CEB463B" w14:textId="02EDB5EE" w:rsidR="00D86D3F" w:rsidRDefault="00D86D3F" w:rsidP="00C61092">
      <w:pPr>
        <w:pStyle w:val="ListParagraph"/>
        <w:numPr>
          <w:ilvl w:val="0"/>
          <w:numId w:val="2"/>
        </w:numPr>
        <w:ind w:left="1701"/>
      </w:pPr>
      <w:r>
        <w:t>1.2.4 a) the term “like” should be “such as”</w:t>
      </w:r>
    </w:p>
    <w:p w14:paraId="585F54D9" w14:textId="10A3A02B" w:rsidR="00F26B01" w:rsidRDefault="00E5123B" w:rsidP="00C61092">
      <w:pPr>
        <w:pStyle w:val="ListParagraph"/>
        <w:numPr>
          <w:ilvl w:val="0"/>
          <w:numId w:val="2"/>
        </w:numPr>
        <w:ind w:left="1701"/>
      </w:pPr>
      <w:r>
        <w:t>1.2.5: The responses look to be copied from another CISD. Please consider generating responses that are relevant to this project.</w:t>
      </w:r>
    </w:p>
    <w:p w14:paraId="15ADB66E" w14:textId="77777777" w:rsidR="006B0B11" w:rsidRDefault="006B0B11" w:rsidP="006B0B11"/>
    <w:p w14:paraId="31FAE7A2" w14:textId="1C5A9171" w:rsidR="004F3214" w:rsidRPr="004F3214" w:rsidRDefault="004F3214" w:rsidP="00CF30E5">
      <w:pPr>
        <w:pStyle w:val="ListParagraph"/>
        <w:numPr>
          <w:ilvl w:val="0"/>
          <w:numId w:val="3"/>
        </w:numPr>
        <w:ind w:left="709"/>
        <w:rPr>
          <w:rFonts w:asciiTheme="minorHAnsi" w:hAnsiTheme="minorHAnsi" w:cstheme="minorHAnsi"/>
        </w:rPr>
      </w:pPr>
      <w:r>
        <w:rPr>
          <w:rFonts w:asciiTheme="minorHAnsi" w:hAnsiTheme="minorHAnsi" w:cstheme="minorHAnsi"/>
          <w:lang w:val="en-CA"/>
        </w:rPr>
        <w:t>Chair will post the PAR/SC output to the 802 WG reflector and submit the result to the EC.</w:t>
      </w:r>
    </w:p>
    <w:p w14:paraId="56BAB441" w14:textId="6DBFB2C8" w:rsidR="00C23F43" w:rsidRPr="00156CB0" w:rsidRDefault="00C23F43" w:rsidP="00156CB0">
      <w:pPr>
        <w:rPr>
          <w:rFonts w:asciiTheme="minorHAnsi" w:hAnsiTheme="minorHAnsi" w:cstheme="minorHAnsi"/>
          <w:lang w:val="en-GB"/>
        </w:rPr>
      </w:pPr>
    </w:p>
    <w:p w14:paraId="72FB82C7" w14:textId="5814F064" w:rsidR="00676985" w:rsidRPr="008C37F5" w:rsidRDefault="008C37F5" w:rsidP="008C37F5">
      <w:pPr>
        <w:pStyle w:val="ListParagraph"/>
        <w:numPr>
          <w:ilvl w:val="0"/>
          <w:numId w:val="1"/>
        </w:numPr>
        <w:ind w:left="426"/>
        <w:rPr>
          <w:rFonts w:asciiTheme="minorHAnsi" w:hAnsiTheme="minorHAnsi" w:cstheme="minorHAnsi"/>
          <w:lang w:val="en-GB"/>
        </w:rPr>
      </w:pPr>
      <w:r>
        <w:rPr>
          <w:rFonts w:asciiTheme="minorHAnsi" w:hAnsiTheme="minorHAnsi" w:cstheme="minorHAnsi"/>
          <w:lang w:val="en-GB"/>
        </w:rPr>
        <w:t xml:space="preserve">Recess </w:t>
      </w:r>
      <w:r w:rsidR="00910336">
        <w:rPr>
          <w:rFonts w:asciiTheme="minorHAnsi" w:hAnsiTheme="minorHAnsi" w:cstheme="minorHAnsi"/>
          <w:lang w:val="en-GB"/>
        </w:rPr>
        <w:t xml:space="preserve">at 15: 17 </w:t>
      </w:r>
      <w:r>
        <w:rPr>
          <w:rFonts w:asciiTheme="minorHAnsi" w:hAnsiTheme="minorHAnsi" w:cstheme="minorHAnsi"/>
          <w:lang w:val="en-GB"/>
        </w:rPr>
        <w:t xml:space="preserve">until Thursday </w:t>
      </w:r>
      <w:r w:rsidR="00156CB0">
        <w:rPr>
          <w:rFonts w:asciiTheme="minorHAnsi" w:hAnsiTheme="minorHAnsi" w:cstheme="minorHAnsi"/>
          <w:lang w:val="en-GB"/>
        </w:rPr>
        <w:t>March</w:t>
      </w:r>
      <w:r>
        <w:rPr>
          <w:rFonts w:asciiTheme="minorHAnsi" w:hAnsiTheme="minorHAnsi" w:cstheme="minorHAnsi"/>
          <w:lang w:val="en-GB"/>
        </w:rPr>
        <w:t xml:space="preserve"> 1</w:t>
      </w:r>
      <w:r w:rsidR="00156CB0">
        <w:rPr>
          <w:rFonts w:asciiTheme="minorHAnsi" w:hAnsiTheme="minorHAnsi" w:cstheme="minorHAnsi"/>
          <w:lang w:val="en-GB"/>
        </w:rPr>
        <w:t>6</w:t>
      </w:r>
      <w:r>
        <w:rPr>
          <w:rFonts w:asciiTheme="minorHAnsi" w:hAnsiTheme="minorHAnsi" w:cstheme="minorHAnsi"/>
          <w:lang w:val="en-GB"/>
        </w:rPr>
        <w:t xml:space="preserve"> at 1</w:t>
      </w:r>
      <w:r w:rsidR="009B08C6">
        <w:rPr>
          <w:rFonts w:asciiTheme="minorHAnsi" w:hAnsiTheme="minorHAnsi" w:cstheme="minorHAnsi"/>
          <w:lang w:val="en-GB"/>
        </w:rPr>
        <w:t>0</w:t>
      </w:r>
      <w:r>
        <w:rPr>
          <w:rFonts w:asciiTheme="minorHAnsi" w:hAnsiTheme="minorHAnsi" w:cstheme="minorHAnsi"/>
          <w:lang w:val="en-GB"/>
        </w:rPr>
        <w:t>:30</w:t>
      </w:r>
      <w:r w:rsidR="002C1076">
        <w:rPr>
          <w:rFonts w:asciiTheme="minorHAnsi" w:hAnsiTheme="minorHAnsi" w:cstheme="minorHAnsi"/>
          <w:lang w:val="en-GB"/>
        </w:rPr>
        <w:t>.</w:t>
      </w:r>
      <w:r w:rsidR="0008002C">
        <w:t xml:space="preserve"> </w:t>
      </w:r>
    </w:p>
    <w:p w14:paraId="56C2C503" w14:textId="06E3E919" w:rsidR="00E70218" w:rsidRPr="004A1423" w:rsidRDefault="00E25B15" w:rsidP="004A1423">
      <w:pPr>
        <w:rPr>
          <w:rFonts w:asciiTheme="minorHAnsi" w:hAnsiTheme="minorHAnsi" w:cstheme="minorHAnsi"/>
          <w:lang w:val="en-GB"/>
        </w:rPr>
      </w:pPr>
      <w:r>
        <w:br w:type="page"/>
      </w:r>
    </w:p>
    <w:p w14:paraId="62612FEB" w14:textId="30D9F436" w:rsidR="005F6EC8" w:rsidRDefault="00DA4492" w:rsidP="000605B4">
      <w:pPr>
        <w:pStyle w:val="Heading1"/>
        <w:tabs>
          <w:tab w:val="left" w:pos="6135"/>
        </w:tabs>
      </w:pPr>
      <w:r>
        <w:lastRenderedPageBreak/>
        <w:t>Thursday</w:t>
      </w:r>
      <w:r w:rsidR="005F6EC8">
        <w:t xml:space="preserve"> </w:t>
      </w:r>
      <w:r w:rsidR="009B08C6">
        <w:t>March</w:t>
      </w:r>
      <w:r w:rsidR="001A515F">
        <w:t xml:space="preserve"> 1</w:t>
      </w:r>
      <w:r w:rsidR="009B08C6">
        <w:t>6</w:t>
      </w:r>
      <w:r w:rsidR="005F6EC8">
        <w:t xml:space="preserve">, </w:t>
      </w:r>
      <w:r w:rsidR="005358C6">
        <w:t>1</w:t>
      </w:r>
      <w:r w:rsidR="004D059F">
        <w:t>0</w:t>
      </w:r>
      <w:r w:rsidR="005358C6">
        <w:t>:30</w:t>
      </w:r>
      <w:r>
        <w:t>-</w:t>
      </w:r>
      <w:r w:rsidR="004D059F">
        <w:t>12</w:t>
      </w:r>
      <w:r>
        <w:t>:</w:t>
      </w:r>
      <w:r w:rsidR="005358C6">
        <w:t>3</w:t>
      </w:r>
      <w:r w:rsidR="005F6EC8">
        <w:t>0</w:t>
      </w:r>
    </w:p>
    <w:p w14:paraId="48731894" w14:textId="77777777" w:rsidR="00F35289" w:rsidRDefault="00F35289" w:rsidP="00F35289">
      <w:pPr>
        <w:pStyle w:val="Heading3"/>
        <w:spacing w:after="0"/>
        <w:rPr>
          <w:rFonts w:asciiTheme="minorHAnsi" w:hAnsiTheme="minorHAnsi" w:cstheme="minorHAnsi"/>
        </w:rPr>
      </w:pPr>
      <w:r w:rsidRPr="00AE2A18">
        <w:rPr>
          <w:rFonts w:asciiTheme="minorHAnsi" w:hAnsiTheme="minorHAnsi" w:cstheme="minorHAnsi"/>
        </w:rPr>
        <w:t>Jon Rosdahl, Qualcomm – Chair</w:t>
      </w:r>
    </w:p>
    <w:p w14:paraId="0282D138" w14:textId="77777777" w:rsidR="00F35289" w:rsidRDefault="00F35289" w:rsidP="00F35289">
      <w:pPr>
        <w:pStyle w:val="Heading3"/>
        <w:spacing w:before="0" w:after="0"/>
        <w:rPr>
          <w:rFonts w:asciiTheme="minorHAnsi" w:hAnsiTheme="minorHAnsi" w:cstheme="minorHAnsi"/>
        </w:rPr>
      </w:pPr>
      <w:r w:rsidRPr="00AE2A18">
        <w:rPr>
          <w:rFonts w:asciiTheme="minorHAnsi" w:hAnsiTheme="minorHAnsi" w:cstheme="minorHAnsi"/>
        </w:rPr>
        <w:t xml:space="preserve">Michael Montemurro, </w:t>
      </w:r>
      <w:r w:rsidRPr="00664340">
        <w:rPr>
          <w:rFonts w:asciiTheme="minorHAnsi" w:hAnsiTheme="minorHAnsi" w:cstheme="minorHAnsi"/>
          <w:bCs/>
        </w:rPr>
        <w:t>Huawei Technologies Co., Ltd</w:t>
      </w:r>
      <w:r>
        <w:rPr>
          <w:rFonts w:asciiTheme="minorHAnsi" w:hAnsiTheme="minorHAnsi" w:cstheme="minorHAnsi"/>
          <w:b w:val="0"/>
        </w:rPr>
        <w:t xml:space="preserve"> </w:t>
      </w:r>
      <w:r w:rsidRPr="00AE2A18">
        <w:rPr>
          <w:rFonts w:asciiTheme="minorHAnsi" w:hAnsiTheme="minorHAnsi" w:cstheme="minorHAnsi"/>
        </w:rPr>
        <w:t>– Vice-Chair</w:t>
      </w:r>
    </w:p>
    <w:p w14:paraId="25B264D9" w14:textId="77777777" w:rsidR="005F6EC8" w:rsidRPr="003C32FE" w:rsidRDefault="005F6EC8" w:rsidP="005F6EC8"/>
    <w:p w14:paraId="47D39560" w14:textId="19798E4F" w:rsidR="005F6EC8" w:rsidRDefault="005F6EC8" w:rsidP="005F6EC8">
      <w:pPr>
        <w:rPr>
          <w:rFonts w:asciiTheme="minorHAnsi" w:hAnsiTheme="minorHAnsi" w:cstheme="minorHAnsi"/>
        </w:rPr>
      </w:pPr>
      <w:r w:rsidRPr="00AE2A18">
        <w:rPr>
          <w:rFonts w:asciiTheme="minorHAnsi" w:hAnsiTheme="minorHAnsi" w:cstheme="minorHAnsi"/>
        </w:rPr>
        <w:t xml:space="preserve">Attendance: </w:t>
      </w:r>
      <w:r w:rsidR="00FE18A3">
        <w:rPr>
          <w:rFonts w:asciiTheme="minorHAnsi" w:hAnsiTheme="minorHAnsi" w:cstheme="minorHAnsi"/>
        </w:rPr>
        <w:t>5</w:t>
      </w:r>
    </w:p>
    <w:p w14:paraId="5D37B2B8" w14:textId="77777777" w:rsidR="00291C79" w:rsidRDefault="00291C79" w:rsidP="00CA0430">
      <w:pPr>
        <w:pStyle w:val="ListParagraph"/>
        <w:contextualSpacing/>
      </w:pPr>
    </w:p>
    <w:p w14:paraId="42BD16AC" w14:textId="46F13955" w:rsidR="005F6EC8" w:rsidRDefault="005F6EC8" w:rsidP="00CF30E5">
      <w:pPr>
        <w:pStyle w:val="ListParagraph"/>
        <w:numPr>
          <w:ilvl w:val="0"/>
          <w:numId w:val="5"/>
        </w:numPr>
        <w:contextualSpacing/>
      </w:pPr>
      <w:r>
        <w:t xml:space="preserve">Meeting called to order at </w:t>
      </w:r>
      <w:r w:rsidR="00B62DDF">
        <w:t>1</w:t>
      </w:r>
      <w:r w:rsidR="00B334B0">
        <w:t>0:4</w:t>
      </w:r>
      <w:r w:rsidR="00FE18A3">
        <w:t>5</w:t>
      </w:r>
    </w:p>
    <w:p w14:paraId="1CE36FD8" w14:textId="0B518157" w:rsidR="005F6EC8" w:rsidRDefault="005F6EC8" w:rsidP="00CF30E5">
      <w:pPr>
        <w:pStyle w:val="ListParagraph"/>
        <w:numPr>
          <w:ilvl w:val="0"/>
          <w:numId w:val="5"/>
        </w:numPr>
        <w:contextualSpacing/>
      </w:pPr>
      <w:r>
        <w:t>Agenda Review – approved as document 11-2</w:t>
      </w:r>
      <w:r w:rsidR="009B08C6">
        <w:t>3</w:t>
      </w:r>
      <w:r>
        <w:t>/</w:t>
      </w:r>
      <w:r w:rsidR="00E42CB9">
        <w:t>1</w:t>
      </w:r>
      <w:r w:rsidR="009B08C6">
        <w:t>87</w:t>
      </w:r>
      <w:r>
        <w:t>r</w:t>
      </w:r>
      <w:r w:rsidR="00E42CB9">
        <w:t>2</w:t>
      </w:r>
      <w:r>
        <w:t xml:space="preserve"> - </w:t>
      </w:r>
      <w:bookmarkStart w:id="1" w:name="_Hlk129355593"/>
      <w:r w:rsidR="00A11185">
        <w:fldChar w:fldCharType="begin"/>
      </w:r>
      <w:r w:rsidR="00A11185">
        <w:instrText xml:space="preserve"> HYPERLINK "</w:instrText>
      </w:r>
      <w:r w:rsidR="00A11185" w:rsidRPr="00A11185">
        <w:instrText>https://mentor.ieee.org/802.11/dcn/23/11-23-0187-02-0PAR-par-review-sc-meeting-agenda-and-comment-slides-march-2023-mixed-mode-plenary.pptx</w:instrText>
      </w:r>
      <w:r w:rsidR="00A11185">
        <w:instrText xml:space="preserve">" </w:instrText>
      </w:r>
      <w:r w:rsidR="00A11185">
        <w:fldChar w:fldCharType="separate"/>
      </w:r>
      <w:r w:rsidR="00A11185" w:rsidRPr="00AD6CCF">
        <w:rPr>
          <w:rStyle w:val="Hyperlink"/>
        </w:rPr>
        <w:t>https://mentor.ieee.org/802.11/dcn/23/11-23-0187-02-0PAR-par-review-sc-meeting-agenda-and-comment-slides-march-2023-mixed-mode-plenary.pptx</w:t>
      </w:r>
      <w:r w:rsidR="00A11185">
        <w:fldChar w:fldCharType="end"/>
      </w:r>
      <w:r w:rsidR="009B08C6">
        <w:t xml:space="preserve"> </w:t>
      </w:r>
      <w:bookmarkEnd w:id="1"/>
    </w:p>
    <w:p w14:paraId="2FA72483" w14:textId="0224483C" w:rsidR="00AE6BE3" w:rsidRDefault="005F6EC8" w:rsidP="005358C6">
      <w:pPr>
        <w:pStyle w:val="ListParagraph"/>
        <w:numPr>
          <w:ilvl w:val="1"/>
          <w:numId w:val="5"/>
        </w:numPr>
        <w:contextualSpacing/>
      </w:pPr>
      <w:r>
        <w:t xml:space="preserve">Agenda is approved </w:t>
      </w:r>
      <w:r w:rsidR="006F50A8">
        <w:t>unanimously.</w:t>
      </w:r>
    </w:p>
    <w:p w14:paraId="0F587387" w14:textId="77777777" w:rsidR="001819EA" w:rsidRDefault="001819EA" w:rsidP="001819EA">
      <w:pPr>
        <w:pStyle w:val="ListParagraph"/>
        <w:ind w:left="1440"/>
        <w:contextualSpacing/>
      </w:pPr>
    </w:p>
    <w:p w14:paraId="2257B9F0" w14:textId="6369D02F" w:rsidR="005358C6" w:rsidRDefault="005F6EC8" w:rsidP="00331367">
      <w:pPr>
        <w:pStyle w:val="ListParagraph"/>
        <w:numPr>
          <w:ilvl w:val="0"/>
          <w:numId w:val="5"/>
        </w:numPr>
        <w:contextualSpacing/>
      </w:pPr>
      <w:r>
        <w:t>PAR and CSD comments are captured in 11-21/</w:t>
      </w:r>
      <w:r w:rsidR="009B08C6">
        <w:t>187</w:t>
      </w:r>
      <w:r w:rsidR="00F73CF7">
        <w:t>r</w:t>
      </w:r>
      <w:r w:rsidR="00095290">
        <w:t>3</w:t>
      </w:r>
    </w:p>
    <w:p w14:paraId="6C0F72C7" w14:textId="77777777" w:rsidR="004C40DF" w:rsidRPr="00335ED6" w:rsidRDefault="004C40DF" w:rsidP="004C40DF">
      <w:pPr>
        <w:numPr>
          <w:ilvl w:val="1"/>
          <w:numId w:val="1"/>
        </w:numPr>
        <w:spacing w:before="100" w:beforeAutospacing="1"/>
        <w:ind w:left="1134"/>
        <w:rPr>
          <w:rFonts w:asciiTheme="minorHAnsi" w:hAnsiTheme="minorHAnsi" w:cstheme="minorHAnsi"/>
          <w:b/>
          <w:bCs/>
          <w:color w:val="000000"/>
        </w:rPr>
      </w:pPr>
      <w:r w:rsidRPr="00335ED6">
        <w:rPr>
          <w:rFonts w:asciiTheme="minorHAnsi" w:hAnsiTheme="minorHAnsi" w:cstheme="minorHAnsi"/>
          <w:b/>
          <w:bCs/>
          <w:color w:val="000000"/>
        </w:rPr>
        <w:t>802.1CS-2020/Cor 1- Link-local Registration Protocol - Corrigendum 1 Corrections to Management Modules and Protocol Encoding, </w:t>
      </w:r>
      <w:hyperlink r:id="rId22" w:history="1">
        <w:r w:rsidRPr="00335ED6">
          <w:rPr>
            <w:rStyle w:val="Hyperlink"/>
            <w:rFonts w:asciiTheme="minorHAnsi" w:hAnsiTheme="minorHAnsi" w:cstheme="minorHAnsi"/>
            <w:b/>
            <w:bCs/>
          </w:rPr>
          <w:t>PAR modification</w:t>
        </w:r>
      </w:hyperlink>
    </w:p>
    <w:p w14:paraId="27B31C81" w14:textId="45877667" w:rsidR="004C40DF" w:rsidRPr="007448C1" w:rsidRDefault="00602F9B" w:rsidP="004C40DF">
      <w:pPr>
        <w:numPr>
          <w:ilvl w:val="1"/>
          <w:numId w:val="1"/>
        </w:numPr>
        <w:ind w:left="1701"/>
        <w:rPr>
          <w:rFonts w:asciiTheme="minorHAnsi" w:hAnsiTheme="minorHAnsi" w:cstheme="minorHAnsi"/>
          <w:color w:val="000000"/>
        </w:rPr>
      </w:pPr>
      <w:r>
        <w:rPr>
          <w:rFonts w:asciiTheme="minorHAnsi" w:hAnsiTheme="minorHAnsi" w:cstheme="minorHAnsi"/>
          <w:color w:val="000000"/>
        </w:rPr>
        <w:t>No comments</w:t>
      </w:r>
      <w:r w:rsidR="004C40DF">
        <w:rPr>
          <w:rFonts w:asciiTheme="minorHAnsi" w:hAnsiTheme="minorHAnsi" w:cstheme="minorHAnsi"/>
          <w:color w:val="000000"/>
        </w:rPr>
        <w:t xml:space="preserve"> </w:t>
      </w:r>
    </w:p>
    <w:p w14:paraId="1D593D08" w14:textId="77777777" w:rsidR="004C40DF" w:rsidRPr="00E05F9F" w:rsidRDefault="004C40DF" w:rsidP="004C40DF">
      <w:pPr>
        <w:ind w:left="1341"/>
        <w:rPr>
          <w:rFonts w:asciiTheme="minorHAnsi" w:hAnsiTheme="minorHAnsi" w:cstheme="minorHAnsi"/>
          <w:color w:val="000000"/>
        </w:rPr>
      </w:pPr>
      <w:r>
        <w:rPr>
          <w:rFonts w:asciiTheme="minorHAnsi" w:hAnsiTheme="minorHAnsi" w:cstheme="minorHAnsi"/>
          <w:color w:val="000000"/>
        </w:rPr>
        <w:t xml:space="preserve"> </w:t>
      </w:r>
    </w:p>
    <w:p w14:paraId="03873048" w14:textId="77777777" w:rsidR="004C40DF" w:rsidRPr="0005550D" w:rsidRDefault="004C40DF" w:rsidP="004C40DF">
      <w:pPr>
        <w:pStyle w:val="PAR-header"/>
      </w:pPr>
      <w:r w:rsidRPr="0005550D">
        <w:t>802.1ASdm - Amendment: Hot Standby and Clock Drift Error Reduction, </w:t>
      </w:r>
      <w:hyperlink r:id="rId23" w:history="1">
        <w:r w:rsidRPr="0005550D">
          <w:rPr>
            <w:rStyle w:val="Hyperlink"/>
          </w:rPr>
          <w:t>PAR modification</w:t>
        </w:r>
      </w:hyperlink>
      <w:r w:rsidRPr="0005550D">
        <w:t> and </w:t>
      </w:r>
      <w:hyperlink r:id="rId24" w:history="1">
        <w:r w:rsidRPr="0005550D">
          <w:rPr>
            <w:rStyle w:val="Hyperlink"/>
          </w:rPr>
          <w:t>CSD</w:t>
        </w:r>
      </w:hyperlink>
    </w:p>
    <w:p w14:paraId="7453DB7F" w14:textId="77777777" w:rsidR="004C40DF" w:rsidRPr="00356490" w:rsidRDefault="004C40DF" w:rsidP="004C40DF">
      <w:pPr>
        <w:pStyle w:val="ListParagraph"/>
        <w:numPr>
          <w:ilvl w:val="0"/>
          <w:numId w:val="2"/>
        </w:numPr>
        <w:ind w:left="1418"/>
        <w:rPr>
          <w:b/>
          <w:bCs/>
        </w:rPr>
      </w:pPr>
      <w:r>
        <w:t>PAR modification:</w:t>
      </w:r>
    </w:p>
    <w:p w14:paraId="501890D2" w14:textId="63DE7F23" w:rsidR="004C40DF" w:rsidRPr="00287C26" w:rsidRDefault="00AE6E12" w:rsidP="004C40DF">
      <w:pPr>
        <w:pStyle w:val="ListParagraph"/>
        <w:numPr>
          <w:ilvl w:val="1"/>
          <w:numId w:val="2"/>
        </w:numPr>
        <w:ind w:left="1701" w:hanging="294"/>
        <w:rPr>
          <w:b/>
          <w:bCs/>
        </w:rPr>
      </w:pPr>
      <w:r>
        <w:t>No comments</w:t>
      </w:r>
    </w:p>
    <w:p w14:paraId="5978A187" w14:textId="77777777" w:rsidR="004C40DF" w:rsidRDefault="004C40DF" w:rsidP="004C40DF">
      <w:pPr>
        <w:pStyle w:val="ListParagraph"/>
        <w:numPr>
          <w:ilvl w:val="0"/>
          <w:numId w:val="2"/>
        </w:numPr>
        <w:ind w:left="1418"/>
      </w:pPr>
      <w:r w:rsidRPr="009D1181">
        <w:t>CSD:</w:t>
      </w:r>
    </w:p>
    <w:p w14:paraId="03D99EB3" w14:textId="5B82F1DE" w:rsidR="004C40DF" w:rsidRDefault="0066493E" w:rsidP="004C40DF">
      <w:pPr>
        <w:pStyle w:val="ListParagraph"/>
        <w:numPr>
          <w:ilvl w:val="1"/>
          <w:numId w:val="2"/>
        </w:numPr>
        <w:ind w:left="1701"/>
      </w:pPr>
      <w:r>
        <w:t>No comments</w:t>
      </w:r>
    </w:p>
    <w:p w14:paraId="4EA9E6A8" w14:textId="77777777" w:rsidR="004C40DF" w:rsidRDefault="004C40DF" w:rsidP="004C40DF">
      <w:pPr>
        <w:pStyle w:val="ListParagraph"/>
        <w:ind w:left="1701"/>
      </w:pPr>
    </w:p>
    <w:p w14:paraId="6702AC9F" w14:textId="77777777" w:rsidR="004C40DF" w:rsidRPr="00627533" w:rsidRDefault="004C40DF" w:rsidP="004C40DF">
      <w:pPr>
        <w:pStyle w:val="PAR-header"/>
      </w:pPr>
      <w:r w:rsidRPr="00627533">
        <w:t>802.1Qdt - Amendment: Priority-based Flow Control Enhancements, </w:t>
      </w:r>
      <w:hyperlink r:id="rId25" w:history="1">
        <w:r w:rsidRPr="00627533">
          <w:rPr>
            <w:rStyle w:val="Hyperlink"/>
          </w:rPr>
          <w:t>PAR modification</w:t>
        </w:r>
      </w:hyperlink>
      <w:r w:rsidRPr="00627533">
        <w:t> and </w:t>
      </w:r>
      <w:hyperlink r:id="rId26" w:history="1">
        <w:r w:rsidRPr="00627533">
          <w:rPr>
            <w:rStyle w:val="Hyperlink"/>
          </w:rPr>
          <w:t>CSD</w:t>
        </w:r>
      </w:hyperlink>
    </w:p>
    <w:p w14:paraId="6CA537AF" w14:textId="77777777" w:rsidR="004C40DF" w:rsidRPr="00356490" w:rsidRDefault="004C40DF" w:rsidP="004C40DF">
      <w:pPr>
        <w:pStyle w:val="ListParagraph"/>
        <w:numPr>
          <w:ilvl w:val="0"/>
          <w:numId w:val="2"/>
        </w:numPr>
        <w:ind w:left="1418"/>
        <w:rPr>
          <w:b/>
          <w:bCs/>
        </w:rPr>
      </w:pPr>
      <w:r>
        <w:t>PAR modification:</w:t>
      </w:r>
    </w:p>
    <w:p w14:paraId="1956324E" w14:textId="06FDB830" w:rsidR="004C40DF" w:rsidRPr="00501E88" w:rsidRDefault="00C81DB9" w:rsidP="004C40DF">
      <w:pPr>
        <w:pStyle w:val="ListParagraph"/>
        <w:numPr>
          <w:ilvl w:val="1"/>
          <w:numId w:val="2"/>
        </w:numPr>
        <w:ind w:left="1701" w:hanging="294"/>
        <w:rPr>
          <w:b/>
          <w:bCs/>
        </w:rPr>
      </w:pPr>
      <w:r>
        <w:t>There is confusion with “this standard” terminology.</w:t>
      </w:r>
    </w:p>
    <w:p w14:paraId="7178D3D7" w14:textId="370F6B35" w:rsidR="00501E88" w:rsidRPr="00287C26" w:rsidRDefault="00501E88" w:rsidP="004C40DF">
      <w:pPr>
        <w:pStyle w:val="ListParagraph"/>
        <w:numPr>
          <w:ilvl w:val="1"/>
          <w:numId w:val="2"/>
        </w:numPr>
        <w:ind w:left="1701" w:hanging="294"/>
        <w:rPr>
          <w:b/>
          <w:bCs/>
        </w:rPr>
      </w:pPr>
      <w:r>
        <w:t>Change “</w:t>
      </w:r>
      <w:r w:rsidR="00B04E6F">
        <w:t>this standard” to “the base standard”</w:t>
      </w:r>
      <w:r w:rsidR="00935AF2">
        <w:t xml:space="preserve"> in both locations</w:t>
      </w:r>
    </w:p>
    <w:p w14:paraId="1AD4AC63" w14:textId="77777777" w:rsidR="004C40DF" w:rsidRDefault="004C40DF" w:rsidP="004C40DF">
      <w:pPr>
        <w:pStyle w:val="ListParagraph"/>
        <w:numPr>
          <w:ilvl w:val="0"/>
          <w:numId w:val="2"/>
        </w:numPr>
        <w:ind w:left="1418"/>
      </w:pPr>
      <w:r w:rsidRPr="009D1181">
        <w:t>CSD:</w:t>
      </w:r>
    </w:p>
    <w:p w14:paraId="4F2E5377" w14:textId="57F2FECF" w:rsidR="004C40DF" w:rsidRDefault="009A78AA" w:rsidP="009A78AA">
      <w:pPr>
        <w:pStyle w:val="ListParagraph"/>
        <w:numPr>
          <w:ilvl w:val="1"/>
          <w:numId w:val="2"/>
        </w:numPr>
        <w:ind w:left="1701"/>
      </w:pPr>
      <w:r>
        <w:t>No comments</w:t>
      </w:r>
    </w:p>
    <w:p w14:paraId="760B1866" w14:textId="77777777" w:rsidR="009A78AA" w:rsidRDefault="009A78AA" w:rsidP="009A78AA">
      <w:pPr>
        <w:pStyle w:val="ListParagraph"/>
        <w:ind w:left="1701"/>
      </w:pPr>
    </w:p>
    <w:p w14:paraId="3F44E402" w14:textId="77777777" w:rsidR="004C40DF" w:rsidRDefault="004C40DF" w:rsidP="004C40DF">
      <w:pPr>
        <w:pStyle w:val="PAR-header"/>
      </w:pPr>
      <w:r>
        <w:t>802.1Qdx - Amendment: YANG Data Models for the Credit-Based Shaper, </w:t>
      </w:r>
      <w:hyperlink r:id="rId27" w:history="1">
        <w:r>
          <w:rPr>
            <w:rStyle w:val="Hyperlink"/>
            <w:sz w:val="27"/>
            <w:szCs w:val="27"/>
          </w:rPr>
          <w:t>PAR</w:t>
        </w:r>
      </w:hyperlink>
      <w:r>
        <w:t> and </w:t>
      </w:r>
      <w:hyperlink r:id="rId28" w:history="1">
        <w:r>
          <w:rPr>
            <w:rStyle w:val="Hyperlink"/>
            <w:sz w:val="27"/>
            <w:szCs w:val="27"/>
          </w:rPr>
          <w:t>CSD</w:t>
        </w:r>
      </w:hyperlink>
    </w:p>
    <w:p w14:paraId="50EBEA28" w14:textId="77777777" w:rsidR="004C40DF" w:rsidRPr="00356490" w:rsidRDefault="004C40DF" w:rsidP="004C40DF">
      <w:pPr>
        <w:pStyle w:val="ListParagraph"/>
        <w:numPr>
          <w:ilvl w:val="0"/>
          <w:numId w:val="2"/>
        </w:numPr>
        <w:ind w:left="1418"/>
        <w:rPr>
          <w:b/>
          <w:bCs/>
        </w:rPr>
      </w:pPr>
      <w:r>
        <w:t>PAR:</w:t>
      </w:r>
    </w:p>
    <w:p w14:paraId="0582DAAD" w14:textId="77777777" w:rsidR="004C40DF" w:rsidRPr="00287C26" w:rsidRDefault="004C40DF" w:rsidP="004C40DF">
      <w:pPr>
        <w:pStyle w:val="ListParagraph"/>
        <w:numPr>
          <w:ilvl w:val="1"/>
          <w:numId w:val="2"/>
        </w:numPr>
        <w:ind w:left="1701"/>
        <w:rPr>
          <w:b/>
          <w:bCs/>
        </w:rPr>
      </w:pPr>
      <w:r>
        <w:t>No comments</w:t>
      </w:r>
    </w:p>
    <w:p w14:paraId="080BBFAC" w14:textId="77777777" w:rsidR="004C40DF" w:rsidRDefault="004C40DF" w:rsidP="004C40DF">
      <w:pPr>
        <w:pStyle w:val="ListParagraph"/>
        <w:numPr>
          <w:ilvl w:val="0"/>
          <w:numId w:val="2"/>
        </w:numPr>
        <w:ind w:left="1418"/>
      </w:pPr>
      <w:r w:rsidRPr="009D1181">
        <w:t>CSD:</w:t>
      </w:r>
    </w:p>
    <w:p w14:paraId="45C4CC07" w14:textId="77777777" w:rsidR="004C40DF" w:rsidRDefault="004C40DF" w:rsidP="004C40DF">
      <w:pPr>
        <w:pStyle w:val="ListParagraph"/>
        <w:numPr>
          <w:ilvl w:val="0"/>
          <w:numId w:val="2"/>
        </w:numPr>
        <w:ind w:left="1701"/>
      </w:pPr>
      <w:r>
        <w:t>No comments</w:t>
      </w:r>
    </w:p>
    <w:p w14:paraId="29D3F845" w14:textId="77777777" w:rsidR="004C40DF" w:rsidRDefault="004C40DF" w:rsidP="004C40DF"/>
    <w:p w14:paraId="43E82CBC" w14:textId="77777777" w:rsidR="004C40DF" w:rsidRDefault="004C40DF" w:rsidP="004C40DF">
      <w:pPr>
        <w:pStyle w:val="PAR-header"/>
      </w:pPr>
      <w:r>
        <w:lastRenderedPageBreak/>
        <w:t>802.1DU - Standard: Cut-Through Forwarding Bridges and Bridged Networks, </w:t>
      </w:r>
      <w:hyperlink r:id="rId29" w:history="1">
        <w:r>
          <w:rPr>
            <w:rStyle w:val="Hyperlink"/>
            <w:sz w:val="27"/>
            <w:szCs w:val="27"/>
          </w:rPr>
          <w:t>PAR</w:t>
        </w:r>
      </w:hyperlink>
      <w:r>
        <w:t> and </w:t>
      </w:r>
      <w:hyperlink r:id="rId30" w:history="1">
        <w:r>
          <w:rPr>
            <w:rStyle w:val="Hyperlink"/>
            <w:sz w:val="27"/>
            <w:szCs w:val="27"/>
          </w:rPr>
          <w:t>CSD</w:t>
        </w:r>
      </w:hyperlink>
    </w:p>
    <w:p w14:paraId="3D08EE95" w14:textId="77777777" w:rsidR="004C40DF" w:rsidRPr="00356490" w:rsidRDefault="004C40DF" w:rsidP="004C40DF">
      <w:pPr>
        <w:pStyle w:val="ListParagraph"/>
        <w:numPr>
          <w:ilvl w:val="0"/>
          <w:numId w:val="2"/>
        </w:numPr>
        <w:ind w:left="1418"/>
        <w:rPr>
          <w:b/>
          <w:bCs/>
        </w:rPr>
      </w:pPr>
      <w:r>
        <w:t>PAR:</w:t>
      </w:r>
    </w:p>
    <w:p w14:paraId="4082B74C" w14:textId="64D6D752" w:rsidR="00761A91" w:rsidRPr="00761A91" w:rsidRDefault="00B81B54" w:rsidP="00CA736F">
      <w:pPr>
        <w:pStyle w:val="ListParagraph"/>
        <w:numPr>
          <w:ilvl w:val="1"/>
          <w:numId w:val="2"/>
        </w:numPr>
        <w:ind w:left="1701"/>
        <w:rPr>
          <w:b/>
          <w:bCs/>
        </w:rPr>
      </w:pPr>
      <w:r w:rsidRPr="00B81B54">
        <w:t xml:space="preserve">802.1DU Response: </w:t>
      </w:r>
      <w:r w:rsidRPr="00B81B54">
        <w:cr/>
        <w:t xml:space="preserve">Change “This standard enables lower latency communication than is achievable in bridged networks without CTF” in 5.4 to “This standard enables lower latency communication compared to what is achievable without CTF and reduces the dependency of end-to-end latency on frame length” </w:t>
      </w:r>
      <w:r w:rsidRPr="00B81B54">
        <w:cr/>
        <w:t xml:space="preserve">Change “The low latency achievable” in 5.5 to “The lower latency achievable” </w:t>
      </w:r>
      <w:r w:rsidRPr="00B81B54">
        <w:cr/>
        <w:t xml:space="preserve">Note: Please find details on use-cases and quantities in </w:t>
      </w:r>
      <w:hyperlink r:id="rId31" w:history="1">
        <w:r w:rsidR="00761A91" w:rsidRPr="00AD6CCF">
          <w:rPr>
            <w:rStyle w:val="Hyperlink"/>
          </w:rPr>
          <w:t>https://mentor.ieee.org/802.1/dcn/21/1-21-0037-00-ICne-ieee-802-tutorial-cutthrough-forwarding-ctf-among-ethernet-networks.pdf</w:t>
        </w:r>
      </w:hyperlink>
      <w:r w:rsidRPr="00B81B54">
        <w:t>.</w:t>
      </w:r>
    </w:p>
    <w:p w14:paraId="704AEC8C" w14:textId="181E36D3" w:rsidR="00EB411C" w:rsidRPr="00CA736F" w:rsidRDefault="00B81B54" w:rsidP="00CA736F">
      <w:pPr>
        <w:pStyle w:val="ListParagraph"/>
        <w:numPr>
          <w:ilvl w:val="1"/>
          <w:numId w:val="2"/>
        </w:numPr>
        <w:ind w:left="1701"/>
        <w:rPr>
          <w:b/>
          <w:bCs/>
        </w:rPr>
      </w:pPr>
      <w:r w:rsidRPr="00B81B54">
        <w:t>802.11 Rebuttal: The Response while maybe an improvement for 5.4 and 5.5, it is not addressing the feedback.</w:t>
      </w:r>
      <w:r w:rsidRPr="00B81B54">
        <w:cr/>
        <w:t xml:space="preserve">5.5 This section </w:t>
      </w:r>
      <w:r w:rsidR="00761A91">
        <w:t>s</w:t>
      </w:r>
      <w:r w:rsidRPr="00B81B54">
        <w:t>hould document what the problem to be solved is, rather than providing a solution to an unspecified problem.</w:t>
      </w:r>
      <w:r w:rsidRPr="00B81B54">
        <w:cr/>
        <w:t>The response item C) is great text you have given to us, but it would be better to include in 8.1 as further explanation for 5.5.</w:t>
      </w:r>
      <w:r w:rsidR="00CA736F">
        <w:t>.</w:t>
      </w:r>
    </w:p>
    <w:p w14:paraId="41CE1BE4" w14:textId="77777777" w:rsidR="004C40DF" w:rsidRDefault="004C40DF" w:rsidP="004C40DF">
      <w:pPr>
        <w:pStyle w:val="ListParagraph"/>
        <w:numPr>
          <w:ilvl w:val="0"/>
          <w:numId w:val="2"/>
        </w:numPr>
        <w:ind w:left="1418"/>
      </w:pPr>
      <w:r w:rsidRPr="009D1181">
        <w:t>CSD:</w:t>
      </w:r>
    </w:p>
    <w:p w14:paraId="1B10D95D" w14:textId="77777777" w:rsidR="004C40DF" w:rsidRDefault="004C40DF" w:rsidP="004C40DF">
      <w:pPr>
        <w:pStyle w:val="ListParagraph"/>
        <w:numPr>
          <w:ilvl w:val="0"/>
          <w:numId w:val="2"/>
        </w:numPr>
        <w:ind w:left="1701"/>
      </w:pPr>
      <w:r>
        <w:t>No comments</w:t>
      </w:r>
    </w:p>
    <w:p w14:paraId="706F8EF6" w14:textId="77777777" w:rsidR="004C40DF" w:rsidRDefault="004C40DF" w:rsidP="004C40DF"/>
    <w:p w14:paraId="02CC6CD4" w14:textId="77777777" w:rsidR="004C40DF" w:rsidRDefault="004C40DF" w:rsidP="004C40DF">
      <w:pPr>
        <w:pStyle w:val="PAR-header"/>
      </w:pPr>
      <w:r>
        <w:t>802.15.4 - Amendment: Privacy Enhancements, </w:t>
      </w:r>
      <w:hyperlink r:id="rId32" w:history="1">
        <w:r>
          <w:rPr>
            <w:rStyle w:val="Hyperlink"/>
            <w:sz w:val="27"/>
            <w:szCs w:val="27"/>
          </w:rPr>
          <w:t>PAR</w:t>
        </w:r>
      </w:hyperlink>
      <w:r>
        <w:t> and </w:t>
      </w:r>
      <w:hyperlink r:id="rId33" w:history="1">
        <w:r>
          <w:rPr>
            <w:rStyle w:val="Hyperlink"/>
            <w:sz w:val="27"/>
            <w:szCs w:val="27"/>
          </w:rPr>
          <w:t>CSD</w:t>
        </w:r>
      </w:hyperlink>
    </w:p>
    <w:p w14:paraId="7777C56C" w14:textId="77777777" w:rsidR="004C40DF" w:rsidRPr="00356490" w:rsidRDefault="004C40DF" w:rsidP="004C40DF">
      <w:pPr>
        <w:pStyle w:val="ListParagraph"/>
        <w:numPr>
          <w:ilvl w:val="0"/>
          <w:numId w:val="2"/>
        </w:numPr>
        <w:ind w:left="1418"/>
        <w:rPr>
          <w:b/>
          <w:bCs/>
        </w:rPr>
      </w:pPr>
      <w:r>
        <w:t>PAR:</w:t>
      </w:r>
    </w:p>
    <w:p w14:paraId="48DDBA38" w14:textId="77777777" w:rsidR="004C40DF" w:rsidRPr="00287C26" w:rsidRDefault="004C40DF" w:rsidP="004C40DF">
      <w:pPr>
        <w:pStyle w:val="ListParagraph"/>
        <w:numPr>
          <w:ilvl w:val="1"/>
          <w:numId w:val="2"/>
        </w:numPr>
        <w:ind w:left="1701"/>
        <w:rPr>
          <w:b/>
          <w:bCs/>
        </w:rPr>
      </w:pPr>
      <w:r>
        <w:t>No comments</w:t>
      </w:r>
    </w:p>
    <w:p w14:paraId="7D3DDC2B" w14:textId="77777777" w:rsidR="004C40DF" w:rsidRDefault="004C40DF" w:rsidP="004C40DF">
      <w:pPr>
        <w:pStyle w:val="ListParagraph"/>
        <w:numPr>
          <w:ilvl w:val="0"/>
          <w:numId w:val="2"/>
        </w:numPr>
        <w:ind w:left="1418"/>
      </w:pPr>
      <w:r w:rsidRPr="009D1181">
        <w:t>CSD:</w:t>
      </w:r>
    </w:p>
    <w:p w14:paraId="1D1D9166" w14:textId="3F13244C" w:rsidR="00061E4B" w:rsidRDefault="004C40DF" w:rsidP="004C40DF">
      <w:pPr>
        <w:pStyle w:val="ListParagraph"/>
        <w:numPr>
          <w:ilvl w:val="0"/>
          <w:numId w:val="2"/>
        </w:numPr>
        <w:ind w:left="1701"/>
      </w:pPr>
      <w:r>
        <w:t>No comments</w:t>
      </w:r>
    </w:p>
    <w:p w14:paraId="0D87721F" w14:textId="77777777" w:rsidR="001C1C41" w:rsidRPr="00D004C1" w:rsidRDefault="001C1C41" w:rsidP="001C1C41">
      <w:pPr>
        <w:pStyle w:val="ListParagraph"/>
        <w:ind w:left="1701"/>
      </w:pPr>
    </w:p>
    <w:p w14:paraId="0CBDFA82" w14:textId="2E0055BE" w:rsidR="00B008CC" w:rsidRDefault="00EC1FE7" w:rsidP="00D004C1">
      <w:pPr>
        <w:pStyle w:val="PAR-header"/>
        <w:ind w:left="993"/>
        <w:rPr>
          <w:b w:val="0"/>
          <w:bCs w:val="0"/>
        </w:rPr>
      </w:pPr>
      <w:r w:rsidRPr="00957AE6">
        <w:rPr>
          <w:b w:val="0"/>
          <w:bCs w:val="0"/>
        </w:rPr>
        <w:t>A summary for the 802.11 PAR review</w:t>
      </w:r>
      <w:r w:rsidR="00BA44E3">
        <w:rPr>
          <w:b w:val="0"/>
          <w:bCs w:val="0"/>
        </w:rPr>
        <w:t xml:space="preserve"> report</w:t>
      </w:r>
      <w:r w:rsidRPr="00957AE6">
        <w:rPr>
          <w:b w:val="0"/>
          <w:bCs w:val="0"/>
        </w:rPr>
        <w:t xml:space="preserve"> </w:t>
      </w:r>
      <w:r w:rsidR="00E6250A" w:rsidRPr="00957AE6">
        <w:rPr>
          <w:b w:val="0"/>
          <w:bCs w:val="0"/>
        </w:rPr>
        <w:t xml:space="preserve">is captured on slide </w:t>
      </w:r>
      <w:proofErr w:type="spellStart"/>
      <w:r w:rsidR="00E42CB9">
        <w:rPr>
          <w:b w:val="0"/>
          <w:bCs w:val="0"/>
        </w:rPr>
        <w:t>xx</w:t>
      </w:r>
      <w:r w:rsidR="00E6250A" w:rsidRPr="00957AE6">
        <w:rPr>
          <w:b w:val="0"/>
          <w:bCs w:val="0"/>
        </w:rPr>
        <w:t>f</w:t>
      </w:r>
      <w:proofErr w:type="spellEnd"/>
      <w:r w:rsidR="00E6250A" w:rsidRPr="00957AE6">
        <w:rPr>
          <w:b w:val="0"/>
          <w:bCs w:val="0"/>
        </w:rPr>
        <w:t xml:space="preserve"> document 11-2</w:t>
      </w:r>
      <w:r w:rsidR="0067456B">
        <w:rPr>
          <w:b w:val="0"/>
          <w:bCs w:val="0"/>
        </w:rPr>
        <w:t>3</w:t>
      </w:r>
      <w:r w:rsidR="00122B3C">
        <w:rPr>
          <w:b w:val="0"/>
          <w:bCs w:val="0"/>
        </w:rPr>
        <w:t>/187</w:t>
      </w:r>
      <w:r w:rsidR="001C1C41">
        <w:rPr>
          <w:b w:val="0"/>
          <w:bCs w:val="0"/>
        </w:rPr>
        <w:t>r3</w:t>
      </w:r>
    </w:p>
    <w:p w14:paraId="05450B5D" w14:textId="694D1A80" w:rsidR="0055086C" w:rsidRPr="00957AE6" w:rsidRDefault="0055086C" w:rsidP="00D004C1">
      <w:pPr>
        <w:pStyle w:val="PAR-header"/>
        <w:ind w:left="993"/>
        <w:rPr>
          <w:b w:val="0"/>
          <w:bCs w:val="0"/>
        </w:rPr>
      </w:pPr>
      <w:r>
        <w:rPr>
          <w:b w:val="0"/>
          <w:bCs w:val="0"/>
        </w:rPr>
        <w:t>ACTION: Chair to clean-up the report to be more presentable.</w:t>
      </w:r>
    </w:p>
    <w:p w14:paraId="44868800" w14:textId="7E3002DA" w:rsidR="00061E4B" w:rsidRDefault="00061E4B" w:rsidP="00D004C1">
      <w:pPr>
        <w:pStyle w:val="ListParagraph"/>
        <w:numPr>
          <w:ilvl w:val="1"/>
          <w:numId w:val="2"/>
        </w:numPr>
        <w:ind w:left="993"/>
      </w:pPr>
      <w:r>
        <w:t>The review comments are captured in document 11-2</w:t>
      </w:r>
      <w:r w:rsidR="00122B3C">
        <w:t>3/187</w:t>
      </w:r>
      <w:r w:rsidR="00E42CB9">
        <w:t>r</w:t>
      </w:r>
      <w:r w:rsidR="00B92F28">
        <w:t xml:space="preserve">3 </w:t>
      </w:r>
      <w:r w:rsidR="008A7A73">
        <w:t>(</w:t>
      </w:r>
      <w:hyperlink r:id="rId34" w:history="1">
        <w:r w:rsidR="00B92F28" w:rsidRPr="00AD6CCF">
          <w:rPr>
            <w:rStyle w:val="Hyperlink"/>
          </w:rPr>
          <w:t>https://mentor.ieee.org/802.11/dcn/23/11-23-0187-03-0PAR-par-review-sc-meeting-agenda-and-comment-slides-march-2023-mixed-mode-plenary.pptx</w:t>
        </w:r>
      </w:hyperlink>
      <w:r w:rsidR="008A7A73">
        <w:t>)</w:t>
      </w:r>
      <w:r>
        <w:t>.</w:t>
      </w:r>
    </w:p>
    <w:p w14:paraId="0463302D" w14:textId="1DFE6C1E" w:rsidR="009D0040" w:rsidRDefault="009D0040" w:rsidP="00D004C1">
      <w:pPr>
        <w:pStyle w:val="ListParagraph"/>
        <w:numPr>
          <w:ilvl w:val="1"/>
          <w:numId w:val="2"/>
        </w:numPr>
        <w:ind w:left="993"/>
      </w:pPr>
      <w:r>
        <w:t xml:space="preserve">Review </w:t>
      </w:r>
      <w:r w:rsidR="00867BCC">
        <w:t>summary in Final Report to 802.11</w:t>
      </w:r>
    </w:p>
    <w:p w14:paraId="2B5A463C" w14:textId="77777777" w:rsidR="005F6EC8" w:rsidRPr="009D1181" w:rsidRDefault="005F6EC8" w:rsidP="005F6EC8"/>
    <w:p w14:paraId="57CD444D" w14:textId="77777777" w:rsidR="00553CE0" w:rsidRPr="007B6F69" w:rsidRDefault="00553CE0" w:rsidP="00CF30E5">
      <w:pPr>
        <w:pStyle w:val="ListParagraph"/>
        <w:numPr>
          <w:ilvl w:val="0"/>
          <w:numId w:val="5"/>
        </w:numPr>
        <w:rPr>
          <w:bCs/>
        </w:rPr>
      </w:pPr>
      <w:r w:rsidRPr="00221D5E">
        <w:t>Approval of PAR Review SC report</w:t>
      </w:r>
    </w:p>
    <w:p w14:paraId="78C22645" w14:textId="77777777" w:rsidR="00553CE0" w:rsidRPr="001F438F" w:rsidRDefault="00553CE0" w:rsidP="00553CE0">
      <w:pPr>
        <w:ind w:left="720"/>
        <w:contextualSpacing/>
        <w:rPr>
          <w:b/>
          <w:bCs/>
          <w:color w:val="FF0000"/>
        </w:rPr>
      </w:pPr>
      <w:r w:rsidRPr="001F438F">
        <w:rPr>
          <w:b/>
          <w:bCs/>
          <w:color w:val="FF0000"/>
        </w:rPr>
        <w:t xml:space="preserve">MOTION: </w:t>
      </w:r>
    </w:p>
    <w:p w14:paraId="4B431F46" w14:textId="01AC4C0A" w:rsidR="00553CE0" w:rsidRDefault="00553CE0" w:rsidP="00553CE0">
      <w:pPr>
        <w:ind w:left="1440"/>
        <w:contextualSpacing/>
        <w:rPr>
          <w:b/>
          <w:bCs/>
          <w:color w:val="FF0000"/>
          <w:lang w:val="en-US"/>
        </w:rPr>
      </w:pPr>
      <w:r w:rsidRPr="00070B55">
        <w:rPr>
          <w:b/>
          <w:bCs/>
          <w:color w:val="FF0000"/>
          <w:lang w:val="en-US"/>
        </w:rPr>
        <w:t>Move to accept</w:t>
      </w:r>
      <w:r w:rsidR="005B3912">
        <w:rPr>
          <w:b/>
          <w:bCs/>
          <w:color w:val="FF0000"/>
          <w:lang w:val="en-US"/>
        </w:rPr>
        <w:t xml:space="preserve"> the report contained in </w:t>
      </w:r>
      <w:r w:rsidRPr="00070B55">
        <w:rPr>
          <w:b/>
          <w:bCs/>
          <w:color w:val="FF0000"/>
          <w:lang w:val="en-US"/>
        </w:rPr>
        <w:t xml:space="preserve"> </w:t>
      </w:r>
      <w:hyperlink r:id="rId35" w:history="1">
        <w:r w:rsidR="00683AE4" w:rsidRPr="00AD6CCF">
          <w:rPr>
            <w:rStyle w:val="Hyperlink"/>
          </w:rPr>
          <w:t>https://mentor.ieee.org/802.11/dcn/23/11-23-0187-02-0PAR-par-review-sc-meeting-agenda-and-comment-slides-march-2023-mixed-mode-plenary.pptx</w:t>
        </w:r>
      </w:hyperlink>
      <w:r w:rsidR="00683AE4">
        <w:t xml:space="preserve"> </w:t>
      </w:r>
      <w:r w:rsidRPr="00070B55">
        <w:rPr>
          <w:b/>
          <w:bCs/>
          <w:color w:val="FF0000"/>
          <w:lang w:val="en-US"/>
        </w:rPr>
        <w:t xml:space="preserve"> </w:t>
      </w:r>
      <w:r w:rsidR="005B3912">
        <w:rPr>
          <w:b/>
          <w:bCs/>
          <w:color w:val="FF0000"/>
          <w:lang w:val="en-US"/>
        </w:rPr>
        <w:t xml:space="preserve">as </w:t>
      </w:r>
      <w:r w:rsidRPr="00070B55">
        <w:rPr>
          <w:b/>
          <w:bCs/>
          <w:color w:val="FF0000"/>
          <w:lang w:val="en-US"/>
        </w:rPr>
        <w:t xml:space="preserve">the report from PAR Review SC for the </w:t>
      </w:r>
      <w:r w:rsidR="00122B3C">
        <w:rPr>
          <w:b/>
          <w:bCs/>
          <w:color w:val="FF0000"/>
          <w:lang w:val="en-US"/>
        </w:rPr>
        <w:t>March</w:t>
      </w:r>
      <w:r w:rsidR="00CF28DB">
        <w:rPr>
          <w:b/>
          <w:bCs/>
          <w:color w:val="FF0000"/>
          <w:lang w:val="en-US"/>
        </w:rPr>
        <w:t xml:space="preserve"> 202</w:t>
      </w:r>
      <w:r w:rsidR="000B2215">
        <w:rPr>
          <w:b/>
          <w:bCs/>
          <w:color w:val="FF0000"/>
          <w:lang w:val="en-US"/>
        </w:rPr>
        <w:t>3</w:t>
      </w:r>
      <w:r w:rsidR="008750A7">
        <w:rPr>
          <w:b/>
          <w:bCs/>
          <w:color w:val="FF0000"/>
          <w:lang w:val="en-US"/>
        </w:rPr>
        <w:t xml:space="preserve"> Mixed-Mode</w:t>
      </w:r>
      <w:r w:rsidR="00420B5A">
        <w:rPr>
          <w:b/>
          <w:bCs/>
          <w:color w:val="FF0000"/>
          <w:lang w:val="en-US"/>
        </w:rPr>
        <w:t xml:space="preserve"> 802 P</w:t>
      </w:r>
      <w:r w:rsidRPr="00070B55">
        <w:rPr>
          <w:b/>
          <w:bCs/>
          <w:color w:val="FF0000"/>
          <w:lang w:val="en-US"/>
        </w:rPr>
        <w:t>lenary.</w:t>
      </w:r>
      <w:r>
        <w:rPr>
          <w:b/>
          <w:bCs/>
          <w:color w:val="FF0000"/>
          <w:lang w:val="en-US"/>
        </w:rPr>
        <w:t xml:space="preserve"> </w:t>
      </w:r>
    </w:p>
    <w:p w14:paraId="6913A428" w14:textId="77777777" w:rsidR="00553CE0" w:rsidRPr="00070B55" w:rsidRDefault="00553CE0" w:rsidP="00553CE0">
      <w:pPr>
        <w:ind w:left="720"/>
        <w:contextualSpacing/>
        <w:rPr>
          <w:color w:val="FF0000"/>
          <w:lang w:val="en-US"/>
        </w:rPr>
      </w:pPr>
    </w:p>
    <w:p w14:paraId="11B101E4" w14:textId="6282DF96" w:rsidR="00F51841" w:rsidRDefault="00553CE0" w:rsidP="00553CE0">
      <w:pPr>
        <w:ind w:left="720"/>
        <w:contextualSpacing/>
        <w:rPr>
          <w:b/>
          <w:bCs/>
          <w:color w:val="FF0000"/>
          <w:lang w:val="en-US"/>
        </w:rPr>
      </w:pPr>
      <w:r w:rsidRPr="00070B55">
        <w:rPr>
          <w:b/>
          <w:bCs/>
          <w:color w:val="FF0000"/>
          <w:lang w:val="en-US"/>
        </w:rPr>
        <w:t>Moved:</w:t>
      </w:r>
      <w:r>
        <w:rPr>
          <w:b/>
          <w:bCs/>
          <w:color w:val="FF0000"/>
          <w:lang w:val="en-US"/>
        </w:rPr>
        <w:t xml:space="preserve"> </w:t>
      </w:r>
      <w:r w:rsidR="000B2215">
        <w:rPr>
          <w:b/>
          <w:bCs/>
          <w:color w:val="FF0000"/>
          <w:lang w:val="en-US"/>
        </w:rPr>
        <w:t>Stephen Palm</w:t>
      </w:r>
    </w:p>
    <w:p w14:paraId="1DE7379F" w14:textId="5931FFEF" w:rsidR="00553CE0" w:rsidRPr="00070B55" w:rsidRDefault="00553CE0" w:rsidP="00553CE0">
      <w:pPr>
        <w:ind w:left="720"/>
        <w:contextualSpacing/>
        <w:rPr>
          <w:color w:val="FF0000"/>
          <w:lang w:val="en-US"/>
        </w:rPr>
      </w:pPr>
      <w:r w:rsidRPr="00070B55">
        <w:rPr>
          <w:b/>
          <w:bCs/>
          <w:color w:val="FF0000"/>
          <w:lang w:val="en-US"/>
        </w:rPr>
        <w:lastRenderedPageBreak/>
        <w:t>2</w:t>
      </w:r>
      <w:r w:rsidRPr="00070B55">
        <w:rPr>
          <w:b/>
          <w:bCs/>
          <w:color w:val="FF0000"/>
          <w:vertAlign w:val="superscript"/>
          <w:lang w:val="en-US"/>
        </w:rPr>
        <w:t>nd</w:t>
      </w:r>
      <w:r w:rsidRPr="00070B55">
        <w:rPr>
          <w:b/>
          <w:bCs/>
          <w:color w:val="FF0000"/>
          <w:lang w:val="en-US"/>
        </w:rPr>
        <w:t xml:space="preserve">: </w:t>
      </w:r>
      <w:r w:rsidR="005C7C25">
        <w:rPr>
          <w:b/>
          <w:bCs/>
          <w:color w:val="FF0000"/>
          <w:lang w:val="en-US"/>
        </w:rPr>
        <w:t>Joseph Levy</w:t>
      </w:r>
    </w:p>
    <w:p w14:paraId="4A4D81B6" w14:textId="0002CC15" w:rsidR="00553CE0" w:rsidRDefault="00553CE0" w:rsidP="00553CE0">
      <w:pPr>
        <w:ind w:left="720"/>
        <w:contextualSpacing/>
        <w:rPr>
          <w:b/>
          <w:bCs/>
          <w:color w:val="FF0000"/>
          <w:lang w:val="en-US"/>
        </w:rPr>
      </w:pPr>
      <w:r w:rsidRPr="00070B55">
        <w:rPr>
          <w:b/>
          <w:bCs/>
          <w:color w:val="FF0000"/>
          <w:lang w:val="en-US"/>
        </w:rPr>
        <w:t>Results:</w:t>
      </w:r>
      <w:r w:rsidR="00E96CCA">
        <w:rPr>
          <w:b/>
          <w:bCs/>
          <w:color w:val="FF0000"/>
          <w:lang w:val="en-US"/>
        </w:rPr>
        <w:t xml:space="preserve"> </w:t>
      </w:r>
      <w:r w:rsidR="005C7C25">
        <w:rPr>
          <w:b/>
          <w:bCs/>
          <w:color w:val="FF0000"/>
          <w:lang w:val="en-US"/>
        </w:rPr>
        <w:t>4</w:t>
      </w:r>
      <w:r w:rsidR="00606CD6">
        <w:rPr>
          <w:b/>
          <w:bCs/>
          <w:color w:val="FF0000"/>
          <w:lang w:val="en-US"/>
        </w:rPr>
        <w:t xml:space="preserve"> – Yes; 0 – No; 0 – Abstain</w:t>
      </w:r>
      <w:r>
        <w:rPr>
          <w:b/>
          <w:bCs/>
          <w:color w:val="FF0000"/>
          <w:lang w:val="en-US"/>
        </w:rPr>
        <w:t>. Motion Passes.</w:t>
      </w:r>
      <w:r w:rsidR="00E96CCA">
        <w:rPr>
          <w:b/>
          <w:bCs/>
          <w:color w:val="FF0000"/>
          <w:lang w:val="en-US"/>
        </w:rPr>
        <w:t xml:space="preserve"> </w:t>
      </w:r>
    </w:p>
    <w:p w14:paraId="1A7610BD" w14:textId="77777777" w:rsidR="00553CE0" w:rsidRPr="007B6F69" w:rsidRDefault="00553CE0" w:rsidP="00553CE0">
      <w:pPr>
        <w:ind w:left="720"/>
        <w:contextualSpacing/>
        <w:rPr>
          <w:color w:val="FF0000"/>
          <w:lang w:val="en-US"/>
        </w:rPr>
      </w:pPr>
    </w:p>
    <w:p w14:paraId="1948E8B1" w14:textId="00733003" w:rsidR="00CC494A" w:rsidRPr="00553CE0" w:rsidRDefault="00553CE0" w:rsidP="00CF30E5">
      <w:pPr>
        <w:pStyle w:val="ListParagraph"/>
        <w:numPr>
          <w:ilvl w:val="0"/>
          <w:numId w:val="5"/>
        </w:numPr>
        <w:rPr>
          <w:bCs/>
        </w:rPr>
      </w:pPr>
      <w:r>
        <w:rPr>
          <w:bCs/>
        </w:rPr>
        <w:t xml:space="preserve"> </w:t>
      </w:r>
      <w:r w:rsidRPr="007A338C">
        <w:rPr>
          <w:bCs/>
        </w:rPr>
        <w:t xml:space="preserve">Adjourn at </w:t>
      </w:r>
      <w:r w:rsidR="00C07A06">
        <w:rPr>
          <w:bCs/>
        </w:rPr>
        <w:t>11:</w:t>
      </w:r>
      <w:r w:rsidR="005C7C25">
        <w:rPr>
          <w:bCs/>
        </w:rPr>
        <w:t>43</w:t>
      </w:r>
    </w:p>
    <w:sectPr w:rsidR="00CC494A" w:rsidRPr="00553CE0" w:rsidSect="00A00773">
      <w:headerReference w:type="default" r:id="rId36"/>
      <w:footerReference w:type="default" r:id="rId3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D0802" w14:textId="77777777" w:rsidR="00042F57" w:rsidRDefault="00042F57">
      <w:r>
        <w:separator/>
      </w:r>
    </w:p>
  </w:endnote>
  <w:endnote w:type="continuationSeparator" w:id="0">
    <w:p w14:paraId="58A04713" w14:textId="77777777" w:rsidR="00042F57" w:rsidRDefault="00042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E0D3" w14:textId="573CC90C" w:rsidR="00EC331B" w:rsidRDefault="00000000">
    <w:pPr>
      <w:pStyle w:val="Footer"/>
      <w:tabs>
        <w:tab w:val="clear" w:pos="6480"/>
        <w:tab w:val="center" w:pos="4680"/>
        <w:tab w:val="right" w:pos="9360"/>
      </w:tabs>
    </w:pPr>
    <w:fldSimple w:instr=" SUBJECT  \* MERGEFORMAT ">
      <w:r w:rsidR="000B67CF">
        <w:t>Minutes</w:t>
      </w:r>
    </w:fldSimple>
    <w:r w:rsidR="00EC331B">
      <w:tab/>
      <w:t xml:space="preserve">page </w:t>
    </w:r>
    <w:r w:rsidR="00EC331B">
      <w:fldChar w:fldCharType="begin"/>
    </w:r>
    <w:r w:rsidR="00EC331B">
      <w:instrText xml:space="preserve">page </w:instrText>
    </w:r>
    <w:r w:rsidR="00EC331B">
      <w:fldChar w:fldCharType="separate"/>
    </w:r>
    <w:r w:rsidR="00070B55">
      <w:rPr>
        <w:noProof/>
      </w:rPr>
      <w:t>5</w:t>
    </w:r>
    <w:r w:rsidR="00EC331B">
      <w:rPr>
        <w:noProof/>
      </w:rPr>
      <w:fldChar w:fldCharType="end"/>
    </w:r>
    <w:r w:rsidR="00EC331B">
      <w:tab/>
    </w:r>
    <w:fldSimple w:instr=" COMMENTS  \* MERGEFORMAT ">
      <w:r w:rsidR="000708A1">
        <w:t>Michael Montemurro, Huawei</w:t>
      </w:r>
    </w:fldSimple>
  </w:p>
  <w:p w14:paraId="1C3DE1B6" w14:textId="77777777" w:rsidR="00EC331B" w:rsidRDefault="00EC33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852EB" w14:textId="77777777" w:rsidR="00042F57" w:rsidRDefault="00042F57">
      <w:r>
        <w:separator/>
      </w:r>
    </w:p>
  </w:footnote>
  <w:footnote w:type="continuationSeparator" w:id="0">
    <w:p w14:paraId="299F427E" w14:textId="77777777" w:rsidR="00042F57" w:rsidRDefault="00042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DE5AF" w14:textId="2C81883B" w:rsidR="00EC331B" w:rsidRDefault="00000000">
    <w:pPr>
      <w:pStyle w:val="Header"/>
      <w:tabs>
        <w:tab w:val="clear" w:pos="6480"/>
        <w:tab w:val="center" w:pos="4680"/>
        <w:tab w:val="right" w:pos="9360"/>
      </w:tabs>
    </w:pPr>
    <w:fldSimple w:instr=" KEYWORDS  \* MERGEFORMAT ">
      <w:r w:rsidR="00233AC1">
        <w:t>March 2023</w:t>
      </w:r>
    </w:fldSimple>
    <w:r w:rsidR="00EC331B">
      <w:tab/>
    </w:r>
    <w:r w:rsidR="00EC331B">
      <w:tab/>
    </w:r>
    <w:fldSimple w:instr=" TITLE  \* MERGEFORMAT ">
      <w:r w:rsidR="00233AC1">
        <w:t>doc.: IEEE 802.11-23/380r0</w:t>
      </w:r>
    </w:fldSimple>
  </w:p>
  <w:p w14:paraId="2DA15041" w14:textId="77777777" w:rsidR="00EC331B" w:rsidRDefault="00EC33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E32"/>
    <w:multiLevelType w:val="hybridMultilevel"/>
    <w:tmpl w:val="A830C338"/>
    <w:lvl w:ilvl="0" w:tplc="10090001">
      <w:start w:val="1"/>
      <w:numFmt w:val="bullet"/>
      <w:lvlText w:val=""/>
      <w:lvlJc w:val="left"/>
      <w:pPr>
        <w:ind w:left="2203" w:hanging="360"/>
      </w:pPr>
      <w:rPr>
        <w:rFonts w:ascii="Symbol" w:hAnsi="Symbol" w:hint="default"/>
      </w:rPr>
    </w:lvl>
    <w:lvl w:ilvl="1" w:tplc="10090003">
      <w:start w:val="1"/>
      <w:numFmt w:val="bullet"/>
      <w:lvlText w:val="o"/>
      <w:lvlJc w:val="left"/>
      <w:pPr>
        <w:ind w:left="2923" w:hanging="360"/>
      </w:pPr>
      <w:rPr>
        <w:rFonts w:ascii="Courier New" w:hAnsi="Courier New" w:cs="Courier New" w:hint="default"/>
      </w:rPr>
    </w:lvl>
    <w:lvl w:ilvl="2" w:tplc="10090005" w:tentative="1">
      <w:start w:val="1"/>
      <w:numFmt w:val="bullet"/>
      <w:lvlText w:val=""/>
      <w:lvlJc w:val="left"/>
      <w:pPr>
        <w:ind w:left="3643" w:hanging="360"/>
      </w:pPr>
      <w:rPr>
        <w:rFonts w:ascii="Wingdings" w:hAnsi="Wingdings" w:hint="default"/>
      </w:rPr>
    </w:lvl>
    <w:lvl w:ilvl="3" w:tplc="10090001" w:tentative="1">
      <w:start w:val="1"/>
      <w:numFmt w:val="bullet"/>
      <w:lvlText w:val=""/>
      <w:lvlJc w:val="left"/>
      <w:pPr>
        <w:ind w:left="4363" w:hanging="360"/>
      </w:pPr>
      <w:rPr>
        <w:rFonts w:ascii="Symbol" w:hAnsi="Symbol" w:hint="default"/>
      </w:rPr>
    </w:lvl>
    <w:lvl w:ilvl="4" w:tplc="10090003" w:tentative="1">
      <w:start w:val="1"/>
      <w:numFmt w:val="bullet"/>
      <w:lvlText w:val="o"/>
      <w:lvlJc w:val="left"/>
      <w:pPr>
        <w:ind w:left="5083" w:hanging="360"/>
      </w:pPr>
      <w:rPr>
        <w:rFonts w:ascii="Courier New" w:hAnsi="Courier New" w:cs="Courier New" w:hint="default"/>
      </w:rPr>
    </w:lvl>
    <w:lvl w:ilvl="5" w:tplc="10090005" w:tentative="1">
      <w:start w:val="1"/>
      <w:numFmt w:val="bullet"/>
      <w:lvlText w:val=""/>
      <w:lvlJc w:val="left"/>
      <w:pPr>
        <w:ind w:left="5803" w:hanging="360"/>
      </w:pPr>
      <w:rPr>
        <w:rFonts w:ascii="Wingdings" w:hAnsi="Wingdings" w:hint="default"/>
      </w:rPr>
    </w:lvl>
    <w:lvl w:ilvl="6" w:tplc="10090001" w:tentative="1">
      <w:start w:val="1"/>
      <w:numFmt w:val="bullet"/>
      <w:lvlText w:val=""/>
      <w:lvlJc w:val="left"/>
      <w:pPr>
        <w:ind w:left="6523" w:hanging="360"/>
      </w:pPr>
      <w:rPr>
        <w:rFonts w:ascii="Symbol" w:hAnsi="Symbol" w:hint="default"/>
      </w:rPr>
    </w:lvl>
    <w:lvl w:ilvl="7" w:tplc="10090003" w:tentative="1">
      <w:start w:val="1"/>
      <w:numFmt w:val="bullet"/>
      <w:lvlText w:val="o"/>
      <w:lvlJc w:val="left"/>
      <w:pPr>
        <w:ind w:left="7243" w:hanging="360"/>
      </w:pPr>
      <w:rPr>
        <w:rFonts w:ascii="Courier New" w:hAnsi="Courier New" w:cs="Courier New" w:hint="default"/>
      </w:rPr>
    </w:lvl>
    <w:lvl w:ilvl="8" w:tplc="10090005" w:tentative="1">
      <w:start w:val="1"/>
      <w:numFmt w:val="bullet"/>
      <w:lvlText w:val=""/>
      <w:lvlJc w:val="left"/>
      <w:pPr>
        <w:ind w:left="7963" w:hanging="360"/>
      </w:pPr>
      <w:rPr>
        <w:rFonts w:ascii="Wingdings" w:hAnsi="Wingdings" w:hint="default"/>
      </w:rPr>
    </w:lvl>
  </w:abstractNum>
  <w:abstractNum w:abstractNumId="1" w15:restartNumberingAfterBreak="0">
    <w:nsid w:val="01276B03"/>
    <w:multiLevelType w:val="multilevel"/>
    <w:tmpl w:val="4434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F097E"/>
    <w:multiLevelType w:val="hybridMultilevel"/>
    <w:tmpl w:val="8FD2D4FE"/>
    <w:lvl w:ilvl="0" w:tplc="C284D626">
      <w:start w:val="1"/>
      <w:numFmt w:val="decimal"/>
      <w:lvlText w:val="%1)"/>
      <w:lvlJc w:val="left"/>
      <w:pPr>
        <w:tabs>
          <w:tab w:val="num" w:pos="720"/>
        </w:tabs>
        <w:ind w:left="720" w:hanging="360"/>
      </w:pPr>
    </w:lvl>
    <w:lvl w:ilvl="1" w:tplc="23BA1AE8" w:tentative="1">
      <w:start w:val="1"/>
      <w:numFmt w:val="decimal"/>
      <w:lvlText w:val="%2)"/>
      <w:lvlJc w:val="left"/>
      <w:pPr>
        <w:tabs>
          <w:tab w:val="num" w:pos="1440"/>
        </w:tabs>
        <w:ind w:left="1440" w:hanging="360"/>
      </w:pPr>
    </w:lvl>
    <w:lvl w:ilvl="2" w:tplc="B5262454" w:tentative="1">
      <w:start w:val="1"/>
      <w:numFmt w:val="decimal"/>
      <w:lvlText w:val="%3)"/>
      <w:lvlJc w:val="left"/>
      <w:pPr>
        <w:tabs>
          <w:tab w:val="num" w:pos="2160"/>
        </w:tabs>
        <w:ind w:left="2160" w:hanging="360"/>
      </w:pPr>
    </w:lvl>
    <w:lvl w:ilvl="3" w:tplc="F6F0F1D4" w:tentative="1">
      <w:start w:val="1"/>
      <w:numFmt w:val="decimal"/>
      <w:lvlText w:val="%4)"/>
      <w:lvlJc w:val="left"/>
      <w:pPr>
        <w:tabs>
          <w:tab w:val="num" w:pos="2880"/>
        </w:tabs>
        <w:ind w:left="2880" w:hanging="360"/>
      </w:pPr>
    </w:lvl>
    <w:lvl w:ilvl="4" w:tplc="E8F8F496" w:tentative="1">
      <w:start w:val="1"/>
      <w:numFmt w:val="decimal"/>
      <w:lvlText w:val="%5)"/>
      <w:lvlJc w:val="left"/>
      <w:pPr>
        <w:tabs>
          <w:tab w:val="num" w:pos="3600"/>
        </w:tabs>
        <w:ind w:left="3600" w:hanging="360"/>
      </w:pPr>
    </w:lvl>
    <w:lvl w:ilvl="5" w:tplc="C62E7DDA" w:tentative="1">
      <w:start w:val="1"/>
      <w:numFmt w:val="decimal"/>
      <w:lvlText w:val="%6)"/>
      <w:lvlJc w:val="left"/>
      <w:pPr>
        <w:tabs>
          <w:tab w:val="num" w:pos="4320"/>
        </w:tabs>
        <w:ind w:left="4320" w:hanging="360"/>
      </w:pPr>
    </w:lvl>
    <w:lvl w:ilvl="6" w:tplc="BC2A26C4" w:tentative="1">
      <w:start w:val="1"/>
      <w:numFmt w:val="decimal"/>
      <w:lvlText w:val="%7)"/>
      <w:lvlJc w:val="left"/>
      <w:pPr>
        <w:tabs>
          <w:tab w:val="num" w:pos="5040"/>
        </w:tabs>
        <w:ind w:left="5040" w:hanging="360"/>
      </w:pPr>
    </w:lvl>
    <w:lvl w:ilvl="7" w:tplc="B74A35EE" w:tentative="1">
      <w:start w:val="1"/>
      <w:numFmt w:val="decimal"/>
      <w:lvlText w:val="%8)"/>
      <w:lvlJc w:val="left"/>
      <w:pPr>
        <w:tabs>
          <w:tab w:val="num" w:pos="5760"/>
        </w:tabs>
        <w:ind w:left="5760" w:hanging="360"/>
      </w:pPr>
    </w:lvl>
    <w:lvl w:ilvl="8" w:tplc="39B8C202" w:tentative="1">
      <w:start w:val="1"/>
      <w:numFmt w:val="decimal"/>
      <w:lvlText w:val="%9)"/>
      <w:lvlJc w:val="left"/>
      <w:pPr>
        <w:tabs>
          <w:tab w:val="num" w:pos="6480"/>
        </w:tabs>
        <w:ind w:left="6480" w:hanging="360"/>
      </w:pPr>
    </w:lvl>
  </w:abstractNum>
  <w:abstractNum w:abstractNumId="3" w15:restartNumberingAfterBreak="0">
    <w:nsid w:val="043A537D"/>
    <w:multiLevelType w:val="multilevel"/>
    <w:tmpl w:val="71286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8F2335"/>
    <w:multiLevelType w:val="hybridMultilevel"/>
    <w:tmpl w:val="A9106A98"/>
    <w:lvl w:ilvl="0" w:tplc="04090001">
      <w:start w:val="1"/>
      <w:numFmt w:val="bullet"/>
      <w:lvlText w:val=""/>
      <w:lvlJc w:val="left"/>
      <w:pPr>
        <w:ind w:left="928" w:hanging="360"/>
      </w:pPr>
      <w:rPr>
        <w:rFonts w:ascii="Symbol" w:hAnsi="Symbol" w:hint="default"/>
      </w:rPr>
    </w:lvl>
    <w:lvl w:ilvl="1" w:tplc="04090001">
      <w:start w:val="1"/>
      <w:numFmt w:val="bullet"/>
      <w:lvlText w:val=""/>
      <w:lvlJc w:val="left"/>
      <w:pPr>
        <w:ind w:left="2684" w:hanging="360"/>
      </w:pPr>
      <w:rPr>
        <w:rFonts w:ascii="Symbol" w:hAnsi="Symbol" w:hint="default"/>
      </w:rPr>
    </w:lvl>
    <w:lvl w:ilvl="2" w:tplc="04090005">
      <w:start w:val="1"/>
      <w:numFmt w:val="bullet"/>
      <w:lvlText w:val=""/>
      <w:lvlJc w:val="left"/>
      <w:pPr>
        <w:ind w:left="3404" w:hanging="360"/>
      </w:pPr>
      <w:rPr>
        <w:rFonts w:ascii="Wingdings" w:hAnsi="Wingdings" w:hint="default"/>
      </w:rPr>
    </w:lvl>
    <w:lvl w:ilvl="3" w:tplc="04090001" w:tentative="1">
      <w:start w:val="1"/>
      <w:numFmt w:val="bullet"/>
      <w:lvlText w:val=""/>
      <w:lvlJc w:val="left"/>
      <w:pPr>
        <w:ind w:left="4124" w:hanging="360"/>
      </w:pPr>
      <w:rPr>
        <w:rFonts w:ascii="Symbol" w:hAnsi="Symbol" w:hint="default"/>
      </w:rPr>
    </w:lvl>
    <w:lvl w:ilvl="4" w:tplc="04090003" w:tentative="1">
      <w:start w:val="1"/>
      <w:numFmt w:val="bullet"/>
      <w:lvlText w:val="o"/>
      <w:lvlJc w:val="left"/>
      <w:pPr>
        <w:ind w:left="4844" w:hanging="360"/>
      </w:pPr>
      <w:rPr>
        <w:rFonts w:ascii="Courier New" w:hAnsi="Courier New" w:hint="default"/>
      </w:rPr>
    </w:lvl>
    <w:lvl w:ilvl="5" w:tplc="04090005" w:tentative="1">
      <w:start w:val="1"/>
      <w:numFmt w:val="bullet"/>
      <w:lvlText w:val=""/>
      <w:lvlJc w:val="left"/>
      <w:pPr>
        <w:ind w:left="5564" w:hanging="360"/>
      </w:pPr>
      <w:rPr>
        <w:rFonts w:ascii="Wingdings" w:hAnsi="Wingdings" w:hint="default"/>
      </w:rPr>
    </w:lvl>
    <w:lvl w:ilvl="6" w:tplc="04090001" w:tentative="1">
      <w:start w:val="1"/>
      <w:numFmt w:val="bullet"/>
      <w:lvlText w:val=""/>
      <w:lvlJc w:val="left"/>
      <w:pPr>
        <w:ind w:left="6284" w:hanging="360"/>
      </w:pPr>
      <w:rPr>
        <w:rFonts w:ascii="Symbol" w:hAnsi="Symbol" w:hint="default"/>
      </w:rPr>
    </w:lvl>
    <w:lvl w:ilvl="7" w:tplc="04090003" w:tentative="1">
      <w:start w:val="1"/>
      <w:numFmt w:val="bullet"/>
      <w:lvlText w:val="o"/>
      <w:lvlJc w:val="left"/>
      <w:pPr>
        <w:ind w:left="7004" w:hanging="360"/>
      </w:pPr>
      <w:rPr>
        <w:rFonts w:ascii="Courier New" w:hAnsi="Courier New" w:hint="default"/>
      </w:rPr>
    </w:lvl>
    <w:lvl w:ilvl="8" w:tplc="04090005" w:tentative="1">
      <w:start w:val="1"/>
      <w:numFmt w:val="bullet"/>
      <w:lvlText w:val=""/>
      <w:lvlJc w:val="left"/>
      <w:pPr>
        <w:ind w:left="7724" w:hanging="360"/>
      </w:pPr>
      <w:rPr>
        <w:rFonts w:ascii="Wingdings" w:hAnsi="Wingdings" w:hint="default"/>
      </w:rPr>
    </w:lvl>
  </w:abstractNum>
  <w:abstractNum w:abstractNumId="5" w15:restartNumberingAfterBreak="0">
    <w:nsid w:val="06E417FD"/>
    <w:multiLevelType w:val="hybridMultilevel"/>
    <w:tmpl w:val="34D89EA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9078C0"/>
    <w:multiLevelType w:val="hybridMultilevel"/>
    <w:tmpl w:val="9A74FBE6"/>
    <w:lvl w:ilvl="0" w:tplc="E0D8694A">
      <w:start w:val="1"/>
      <w:numFmt w:val="bullet"/>
      <w:pStyle w:val="PAR-header"/>
      <w:lvlText w:val=""/>
      <w:lvlJc w:val="left"/>
      <w:pPr>
        <w:ind w:left="1124" w:hanging="360"/>
      </w:pPr>
      <w:rPr>
        <w:rFonts w:ascii="Symbol" w:hAnsi="Symbol" w:hint="default"/>
      </w:rPr>
    </w:lvl>
    <w:lvl w:ilvl="1" w:tplc="10090001">
      <w:start w:val="1"/>
      <w:numFmt w:val="bullet"/>
      <w:lvlText w:val=""/>
      <w:lvlJc w:val="left"/>
      <w:pPr>
        <w:ind w:left="1484" w:hanging="360"/>
      </w:pPr>
      <w:rPr>
        <w:rFonts w:ascii="Symbol" w:hAnsi="Symbol" w:hint="default"/>
      </w:rPr>
    </w:lvl>
    <w:lvl w:ilvl="2" w:tplc="04090001">
      <w:start w:val="1"/>
      <w:numFmt w:val="bullet"/>
      <w:lvlText w:val=""/>
      <w:lvlJc w:val="left"/>
      <w:pPr>
        <w:ind w:left="404" w:hanging="360"/>
      </w:pPr>
      <w:rPr>
        <w:rFonts w:ascii="Symbol" w:hAnsi="Symbol" w:hint="default"/>
      </w:rPr>
    </w:lvl>
    <w:lvl w:ilvl="3" w:tplc="04090001">
      <w:start w:val="1"/>
      <w:numFmt w:val="bullet"/>
      <w:lvlText w:val=""/>
      <w:lvlJc w:val="left"/>
      <w:pPr>
        <w:ind w:left="1484" w:hanging="360"/>
      </w:pPr>
      <w:rPr>
        <w:rFonts w:ascii="Symbol" w:hAnsi="Symbol" w:hint="default"/>
      </w:rPr>
    </w:lvl>
    <w:lvl w:ilvl="4" w:tplc="04090001">
      <w:start w:val="1"/>
      <w:numFmt w:val="bullet"/>
      <w:lvlText w:val=""/>
      <w:lvlJc w:val="left"/>
      <w:pPr>
        <w:ind w:left="1484" w:hanging="360"/>
      </w:pPr>
      <w:rPr>
        <w:rFonts w:ascii="Symbol" w:hAnsi="Symbol" w:hint="default"/>
      </w:rPr>
    </w:lvl>
    <w:lvl w:ilvl="5" w:tplc="04090001">
      <w:start w:val="1"/>
      <w:numFmt w:val="bullet"/>
      <w:lvlText w:val=""/>
      <w:lvlJc w:val="left"/>
      <w:pPr>
        <w:ind w:left="4544" w:hanging="360"/>
      </w:pPr>
      <w:rPr>
        <w:rFonts w:ascii="Symbol" w:hAnsi="Symbol" w:hint="default"/>
      </w:rPr>
    </w:lvl>
    <w:lvl w:ilvl="6" w:tplc="04090001">
      <w:start w:val="1"/>
      <w:numFmt w:val="bullet"/>
      <w:lvlText w:val=""/>
      <w:lvlJc w:val="left"/>
      <w:pPr>
        <w:ind w:left="5084" w:hanging="360"/>
      </w:pPr>
      <w:rPr>
        <w:rFonts w:ascii="Symbol" w:hAnsi="Symbol" w:hint="default"/>
      </w:rPr>
    </w:lvl>
    <w:lvl w:ilvl="7" w:tplc="04090001">
      <w:start w:val="1"/>
      <w:numFmt w:val="bullet"/>
      <w:lvlText w:val=""/>
      <w:lvlJc w:val="left"/>
      <w:pPr>
        <w:ind w:left="5804" w:hanging="360"/>
      </w:pPr>
      <w:rPr>
        <w:rFonts w:ascii="Symbol" w:hAnsi="Symbol" w:hint="default"/>
      </w:rPr>
    </w:lvl>
    <w:lvl w:ilvl="8" w:tplc="1009001B" w:tentative="1">
      <w:start w:val="1"/>
      <w:numFmt w:val="lowerRoman"/>
      <w:lvlText w:val="%9."/>
      <w:lvlJc w:val="right"/>
      <w:pPr>
        <w:ind w:left="6524" w:hanging="180"/>
      </w:pPr>
    </w:lvl>
  </w:abstractNum>
  <w:abstractNum w:abstractNumId="7" w15:restartNumberingAfterBreak="0">
    <w:nsid w:val="0E7542EF"/>
    <w:multiLevelType w:val="hybridMultilevel"/>
    <w:tmpl w:val="012E7B5A"/>
    <w:lvl w:ilvl="0" w:tplc="A12ED608">
      <w:start w:val="1"/>
      <w:numFmt w:val="decimal"/>
      <w:lvlText w:val="%1)"/>
      <w:lvlJc w:val="left"/>
      <w:pPr>
        <w:tabs>
          <w:tab w:val="num" w:pos="720"/>
        </w:tabs>
        <w:ind w:left="720" w:hanging="360"/>
      </w:pPr>
    </w:lvl>
    <w:lvl w:ilvl="1" w:tplc="9118F0C8" w:tentative="1">
      <w:start w:val="1"/>
      <w:numFmt w:val="decimal"/>
      <w:lvlText w:val="%2)"/>
      <w:lvlJc w:val="left"/>
      <w:pPr>
        <w:tabs>
          <w:tab w:val="num" w:pos="1440"/>
        </w:tabs>
        <w:ind w:left="1440" w:hanging="360"/>
      </w:pPr>
    </w:lvl>
    <w:lvl w:ilvl="2" w:tplc="A6FED680" w:tentative="1">
      <w:start w:val="1"/>
      <w:numFmt w:val="decimal"/>
      <w:lvlText w:val="%3)"/>
      <w:lvlJc w:val="left"/>
      <w:pPr>
        <w:tabs>
          <w:tab w:val="num" w:pos="2160"/>
        </w:tabs>
        <w:ind w:left="2160" w:hanging="360"/>
      </w:pPr>
    </w:lvl>
    <w:lvl w:ilvl="3" w:tplc="6B4CAAD0" w:tentative="1">
      <w:start w:val="1"/>
      <w:numFmt w:val="decimal"/>
      <w:lvlText w:val="%4)"/>
      <w:lvlJc w:val="left"/>
      <w:pPr>
        <w:tabs>
          <w:tab w:val="num" w:pos="2880"/>
        </w:tabs>
        <w:ind w:left="2880" w:hanging="360"/>
      </w:pPr>
    </w:lvl>
    <w:lvl w:ilvl="4" w:tplc="81A28EF6" w:tentative="1">
      <w:start w:val="1"/>
      <w:numFmt w:val="decimal"/>
      <w:lvlText w:val="%5)"/>
      <w:lvlJc w:val="left"/>
      <w:pPr>
        <w:tabs>
          <w:tab w:val="num" w:pos="3600"/>
        </w:tabs>
        <w:ind w:left="3600" w:hanging="360"/>
      </w:pPr>
    </w:lvl>
    <w:lvl w:ilvl="5" w:tplc="E4D2DA90" w:tentative="1">
      <w:start w:val="1"/>
      <w:numFmt w:val="decimal"/>
      <w:lvlText w:val="%6)"/>
      <w:lvlJc w:val="left"/>
      <w:pPr>
        <w:tabs>
          <w:tab w:val="num" w:pos="4320"/>
        </w:tabs>
        <w:ind w:left="4320" w:hanging="360"/>
      </w:pPr>
    </w:lvl>
    <w:lvl w:ilvl="6" w:tplc="7888681E" w:tentative="1">
      <w:start w:val="1"/>
      <w:numFmt w:val="decimal"/>
      <w:lvlText w:val="%7)"/>
      <w:lvlJc w:val="left"/>
      <w:pPr>
        <w:tabs>
          <w:tab w:val="num" w:pos="5040"/>
        </w:tabs>
        <w:ind w:left="5040" w:hanging="360"/>
      </w:pPr>
    </w:lvl>
    <w:lvl w:ilvl="7" w:tplc="9FAE476E" w:tentative="1">
      <w:start w:val="1"/>
      <w:numFmt w:val="decimal"/>
      <w:lvlText w:val="%8)"/>
      <w:lvlJc w:val="left"/>
      <w:pPr>
        <w:tabs>
          <w:tab w:val="num" w:pos="5760"/>
        </w:tabs>
        <w:ind w:left="5760" w:hanging="360"/>
      </w:pPr>
    </w:lvl>
    <w:lvl w:ilvl="8" w:tplc="B3E4B664" w:tentative="1">
      <w:start w:val="1"/>
      <w:numFmt w:val="decimal"/>
      <w:lvlText w:val="%9)"/>
      <w:lvlJc w:val="left"/>
      <w:pPr>
        <w:tabs>
          <w:tab w:val="num" w:pos="6480"/>
        </w:tabs>
        <w:ind w:left="6480" w:hanging="360"/>
      </w:pPr>
    </w:lvl>
  </w:abstractNum>
  <w:abstractNum w:abstractNumId="8" w15:restartNumberingAfterBreak="0">
    <w:nsid w:val="124E6616"/>
    <w:multiLevelType w:val="multilevel"/>
    <w:tmpl w:val="6E04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C81C61"/>
    <w:multiLevelType w:val="hybridMultilevel"/>
    <w:tmpl w:val="C1C4ECFA"/>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CFB1345"/>
    <w:multiLevelType w:val="hybridMultilevel"/>
    <w:tmpl w:val="C1C4ECFA"/>
    <w:lvl w:ilvl="0" w:tplc="0409000F">
      <w:start w:val="1"/>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7167D6"/>
    <w:multiLevelType w:val="multilevel"/>
    <w:tmpl w:val="AEBA9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DD0FA8"/>
    <w:multiLevelType w:val="multilevel"/>
    <w:tmpl w:val="A1BA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594F43"/>
    <w:multiLevelType w:val="multilevel"/>
    <w:tmpl w:val="E152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430375"/>
    <w:multiLevelType w:val="hybridMultilevel"/>
    <w:tmpl w:val="37308A6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8D0FFF"/>
    <w:multiLevelType w:val="multilevel"/>
    <w:tmpl w:val="AF6A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A4550C"/>
    <w:multiLevelType w:val="hybridMultilevel"/>
    <w:tmpl w:val="E2E88D76"/>
    <w:lvl w:ilvl="0" w:tplc="561269D0">
      <w:start w:val="1"/>
      <w:numFmt w:val="decimal"/>
      <w:lvlText w:val="%1)"/>
      <w:lvlJc w:val="left"/>
      <w:pPr>
        <w:tabs>
          <w:tab w:val="num" w:pos="720"/>
        </w:tabs>
        <w:ind w:left="720" w:hanging="360"/>
      </w:pPr>
    </w:lvl>
    <w:lvl w:ilvl="1" w:tplc="E4F8A7EE" w:tentative="1">
      <w:start w:val="1"/>
      <w:numFmt w:val="decimal"/>
      <w:lvlText w:val="%2)"/>
      <w:lvlJc w:val="left"/>
      <w:pPr>
        <w:tabs>
          <w:tab w:val="num" w:pos="1440"/>
        </w:tabs>
        <w:ind w:left="1440" w:hanging="360"/>
      </w:pPr>
    </w:lvl>
    <w:lvl w:ilvl="2" w:tplc="C69E3286" w:tentative="1">
      <w:start w:val="1"/>
      <w:numFmt w:val="decimal"/>
      <w:lvlText w:val="%3)"/>
      <w:lvlJc w:val="left"/>
      <w:pPr>
        <w:tabs>
          <w:tab w:val="num" w:pos="2160"/>
        </w:tabs>
        <w:ind w:left="2160" w:hanging="360"/>
      </w:pPr>
    </w:lvl>
    <w:lvl w:ilvl="3" w:tplc="A53C7288" w:tentative="1">
      <w:start w:val="1"/>
      <w:numFmt w:val="decimal"/>
      <w:lvlText w:val="%4)"/>
      <w:lvlJc w:val="left"/>
      <w:pPr>
        <w:tabs>
          <w:tab w:val="num" w:pos="2880"/>
        </w:tabs>
        <w:ind w:left="2880" w:hanging="360"/>
      </w:pPr>
    </w:lvl>
    <w:lvl w:ilvl="4" w:tplc="4DB8131C" w:tentative="1">
      <w:start w:val="1"/>
      <w:numFmt w:val="decimal"/>
      <w:lvlText w:val="%5)"/>
      <w:lvlJc w:val="left"/>
      <w:pPr>
        <w:tabs>
          <w:tab w:val="num" w:pos="3600"/>
        </w:tabs>
        <w:ind w:left="3600" w:hanging="360"/>
      </w:pPr>
    </w:lvl>
    <w:lvl w:ilvl="5" w:tplc="5ED222DA" w:tentative="1">
      <w:start w:val="1"/>
      <w:numFmt w:val="decimal"/>
      <w:lvlText w:val="%6)"/>
      <w:lvlJc w:val="left"/>
      <w:pPr>
        <w:tabs>
          <w:tab w:val="num" w:pos="4320"/>
        </w:tabs>
        <w:ind w:left="4320" w:hanging="360"/>
      </w:pPr>
    </w:lvl>
    <w:lvl w:ilvl="6" w:tplc="5776B462" w:tentative="1">
      <w:start w:val="1"/>
      <w:numFmt w:val="decimal"/>
      <w:lvlText w:val="%7)"/>
      <w:lvlJc w:val="left"/>
      <w:pPr>
        <w:tabs>
          <w:tab w:val="num" w:pos="5040"/>
        </w:tabs>
        <w:ind w:left="5040" w:hanging="360"/>
      </w:pPr>
    </w:lvl>
    <w:lvl w:ilvl="7" w:tplc="A75631F6" w:tentative="1">
      <w:start w:val="1"/>
      <w:numFmt w:val="decimal"/>
      <w:lvlText w:val="%8)"/>
      <w:lvlJc w:val="left"/>
      <w:pPr>
        <w:tabs>
          <w:tab w:val="num" w:pos="5760"/>
        </w:tabs>
        <w:ind w:left="5760" w:hanging="360"/>
      </w:pPr>
    </w:lvl>
    <w:lvl w:ilvl="8" w:tplc="2124EC00" w:tentative="1">
      <w:start w:val="1"/>
      <w:numFmt w:val="decimal"/>
      <w:lvlText w:val="%9)"/>
      <w:lvlJc w:val="left"/>
      <w:pPr>
        <w:tabs>
          <w:tab w:val="num" w:pos="6480"/>
        </w:tabs>
        <w:ind w:left="6480" w:hanging="360"/>
      </w:pPr>
    </w:lvl>
  </w:abstractNum>
  <w:abstractNum w:abstractNumId="17" w15:restartNumberingAfterBreak="0">
    <w:nsid w:val="37DB1026"/>
    <w:multiLevelType w:val="hybridMultilevel"/>
    <w:tmpl w:val="49522B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96C27EE"/>
    <w:multiLevelType w:val="multilevel"/>
    <w:tmpl w:val="2D6A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4F5B3B"/>
    <w:multiLevelType w:val="multilevel"/>
    <w:tmpl w:val="54301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2C6DB5"/>
    <w:multiLevelType w:val="multilevel"/>
    <w:tmpl w:val="F7C8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587B05"/>
    <w:multiLevelType w:val="multilevel"/>
    <w:tmpl w:val="75EEC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CD634C"/>
    <w:multiLevelType w:val="hybridMultilevel"/>
    <w:tmpl w:val="3AE4B44C"/>
    <w:lvl w:ilvl="0" w:tplc="4AD07B52">
      <w:start w:val="1"/>
      <w:numFmt w:val="decimal"/>
      <w:lvlText w:val="%1)"/>
      <w:lvlJc w:val="left"/>
      <w:pPr>
        <w:tabs>
          <w:tab w:val="num" w:pos="720"/>
        </w:tabs>
        <w:ind w:left="720" w:hanging="360"/>
      </w:pPr>
    </w:lvl>
    <w:lvl w:ilvl="1" w:tplc="995E3F60" w:tentative="1">
      <w:start w:val="1"/>
      <w:numFmt w:val="decimal"/>
      <w:lvlText w:val="%2)"/>
      <w:lvlJc w:val="left"/>
      <w:pPr>
        <w:tabs>
          <w:tab w:val="num" w:pos="1440"/>
        </w:tabs>
        <w:ind w:left="1440" w:hanging="360"/>
      </w:pPr>
    </w:lvl>
    <w:lvl w:ilvl="2" w:tplc="A4A82978" w:tentative="1">
      <w:start w:val="1"/>
      <w:numFmt w:val="decimal"/>
      <w:lvlText w:val="%3)"/>
      <w:lvlJc w:val="left"/>
      <w:pPr>
        <w:tabs>
          <w:tab w:val="num" w:pos="2160"/>
        </w:tabs>
        <w:ind w:left="2160" w:hanging="360"/>
      </w:pPr>
    </w:lvl>
    <w:lvl w:ilvl="3" w:tplc="4490A43E" w:tentative="1">
      <w:start w:val="1"/>
      <w:numFmt w:val="decimal"/>
      <w:lvlText w:val="%4)"/>
      <w:lvlJc w:val="left"/>
      <w:pPr>
        <w:tabs>
          <w:tab w:val="num" w:pos="2880"/>
        </w:tabs>
        <w:ind w:left="2880" w:hanging="360"/>
      </w:pPr>
    </w:lvl>
    <w:lvl w:ilvl="4" w:tplc="8CF04D56" w:tentative="1">
      <w:start w:val="1"/>
      <w:numFmt w:val="decimal"/>
      <w:lvlText w:val="%5)"/>
      <w:lvlJc w:val="left"/>
      <w:pPr>
        <w:tabs>
          <w:tab w:val="num" w:pos="3600"/>
        </w:tabs>
        <w:ind w:left="3600" w:hanging="360"/>
      </w:pPr>
    </w:lvl>
    <w:lvl w:ilvl="5" w:tplc="429CE5C2" w:tentative="1">
      <w:start w:val="1"/>
      <w:numFmt w:val="decimal"/>
      <w:lvlText w:val="%6)"/>
      <w:lvlJc w:val="left"/>
      <w:pPr>
        <w:tabs>
          <w:tab w:val="num" w:pos="4320"/>
        </w:tabs>
        <w:ind w:left="4320" w:hanging="360"/>
      </w:pPr>
    </w:lvl>
    <w:lvl w:ilvl="6" w:tplc="D00848DE" w:tentative="1">
      <w:start w:val="1"/>
      <w:numFmt w:val="decimal"/>
      <w:lvlText w:val="%7)"/>
      <w:lvlJc w:val="left"/>
      <w:pPr>
        <w:tabs>
          <w:tab w:val="num" w:pos="5040"/>
        </w:tabs>
        <w:ind w:left="5040" w:hanging="360"/>
      </w:pPr>
    </w:lvl>
    <w:lvl w:ilvl="7" w:tplc="BBD8F0D2" w:tentative="1">
      <w:start w:val="1"/>
      <w:numFmt w:val="decimal"/>
      <w:lvlText w:val="%8)"/>
      <w:lvlJc w:val="left"/>
      <w:pPr>
        <w:tabs>
          <w:tab w:val="num" w:pos="5760"/>
        </w:tabs>
        <w:ind w:left="5760" w:hanging="360"/>
      </w:pPr>
    </w:lvl>
    <w:lvl w:ilvl="8" w:tplc="4880E562" w:tentative="1">
      <w:start w:val="1"/>
      <w:numFmt w:val="decimal"/>
      <w:lvlText w:val="%9)"/>
      <w:lvlJc w:val="left"/>
      <w:pPr>
        <w:tabs>
          <w:tab w:val="num" w:pos="6480"/>
        </w:tabs>
        <w:ind w:left="6480" w:hanging="360"/>
      </w:pPr>
    </w:lvl>
  </w:abstractNum>
  <w:abstractNum w:abstractNumId="23" w15:restartNumberingAfterBreak="0">
    <w:nsid w:val="53593534"/>
    <w:multiLevelType w:val="multilevel"/>
    <w:tmpl w:val="84B24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9A25C9"/>
    <w:multiLevelType w:val="multilevel"/>
    <w:tmpl w:val="AAAE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E008FC"/>
    <w:multiLevelType w:val="hybridMultilevel"/>
    <w:tmpl w:val="ACDC1064"/>
    <w:lvl w:ilvl="0" w:tplc="13C4C97E">
      <w:start w:val="1"/>
      <w:numFmt w:val="decimal"/>
      <w:lvlText w:val="%1)"/>
      <w:lvlJc w:val="left"/>
      <w:pPr>
        <w:tabs>
          <w:tab w:val="num" w:pos="720"/>
        </w:tabs>
        <w:ind w:left="720" w:hanging="360"/>
      </w:pPr>
    </w:lvl>
    <w:lvl w:ilvl="1" w:tplc="6AF4AA60" w:tentative="1">
      <w:start w:val="1"/>
      <w:numFmt w:val="decimal"/>
      <w:lvlText w:val="%2)"/>
      <w:lvlJc w:val="left"/>
      <w:pPr>
        <w:tabs>
          <w:tab w:val="num" w:pos="1440"/>
        </w:tabs>
        <w:ind w:left="1440" w:hanging="360"/>
      </w:pPr>
    </w:lvl>
    <w:lvl w:ilvl="2" w:tplc="903E0294" w:tentative="1">
      <w:start w:val="1"/>
      <w:numFmt w:val="decimal"/>
      <w:lvlText w:val="%3)"/>
      <w:lvlJc w:val="left"/>
      <w:pPr>
        <w:tabs>
          <w:tab w:val="num" w:pos="2160"/>
        </w:tabs>
        <w:ind w:left="2160" w:hanging="360"/>
      </w:pPr>
    </w:lvl>
    <w:lvl w:ilvl="3" w:tplc="33327DEE" w:tentative="1">
      <w:start w:val="1"/>
      <w:numFmt w:val="decimal"/>
      <w:lvlText w:val="%4)"/>
      <w:lvlJc w:val="left"/>
      <w:pPr>
        <w:tabs>
          <w:tab w:val="num" w:pos="2880"/>
        </w:tabs>
        <w:ind w:left="2880" w:hanging="360"/>
      </w:pPr>
    </w:lvl>
    <w:lvl w:ilvl="4" w:tplc="7186BEA2" w:tentative="1">
      <w:start w:val="1"/>
      <w:numFmt w:val="decimal"/>
      <w:lvlText w:val="%5)"/>
      <w:lvlJc w:val="left"/>
      <w:pPr>
        <w:tabs>
          <w:tab w:val="num" w:pos="3600"/>
        </w:tabs>
        <w:ind w:left="3600" w:hanging="360"/>
      </w:pPr>
    </w:lvl>
    <w:lvl w:ilvl="5" w:tplc="E468181C" w:tentative="1">
      <w:start w:val="1"/>
      <w:numFmt w:val="decimal"/>
      <w:lvlText w:val="%6)"/>
      <w:lvlJc w:val="left"/>
      <w:pPr>
        <w:tabs>
          <w:tab w:val="num" w:pos="4320"/>
        </w:tabs>
        <w:ind w:left="4320" w:hanging="360"/>
      </w:pPr>
    </w:lvl>
    <w:lvl w:ilvl="6" w:tplc="60EC95C2" w:tentative="1">
      <w:start w:val="1"/>
      <w:numFmt w:val="decimal"/>
      <w:lvlText w:val="%7)"/>
      <w:lvlJc w:val="left"/>
      <w:pPr>
        <w:tabs>
          <w:tab w:val="num" w:pos="5040"/>
        </w:tabs>
        <w:ind w:left="5040" w:hanging="360"/>
      </w:pPr>
    </w:lvl>
    <w:lvl w:ilvl="7" w:tplc="A23A1C9A" w:tentative="1">
      <w:start w:val="1"/>
      <w:numFmt w:val="decimal"/>
      <w:lvlText w:val="%8)"/>
      <w:lvlJc w:val="left"/>
      <w:pPr>
        <w:tabs>
          <w:tab w:val="num" w:pos="5760"/>
        </w:tabs>
        <w:ind w:left="5760" w:hanging="360"/>
      </w:pPr>
    </w:lvl>
    <w:lvl w:ilvl="8" w:tplc="A5262DAE" w:tentative="1">
      <w:start w:val="1"/>
      <w:numFmt w:val="decimal"/>
      <w:lvlText w:val="%9)"/>
      <w:lvlJc w:val="left"/>
      <w:pPr>
        <w:tabs>
          <w:tab w:val="num" w:pos="6480"/>
        </w:tabs>
        <w:ind w:left="6480" w:hanging="360"/>
      </w:pPr>
    </w:lvl>
  </w:abstractNum>
  <w:abstractNum w:abstractNumId="26" w15:restartNumberingAfterBreak="0">
    <w:nsid w:val="69B47F67"/>
    <w:multiLevelType w:val="hybridMultilevel"/>
    <w:tmpl w:val="E432E43E"/>
    <w:lvl w:ilvl="0" w:tplc="C090DA5C">
      <w:start w:val="1"/>
      <w:numFmt w:val="decimal"/>
      <w:lvlText w:val="%1)"/>
      <w:lvlJc w:val="left"/>
      <w:pPr>
        <w:tabs>
          <w:tab w:val="num" w:pos="720"/>
        </w:tabs>
        <w:ind w:left="720" w:hanging="360"/>
      </w:pPr>
    </w:lvl>
    <w:lvl w:ilvl="1" w:tplc="7B6EA184" w:tentative="1">
      <w:start w:val="1"/>
      <w:numFmt w:val="decimal"/>
      <w:lvlText w:val="%2)"/>
      <w:lvlJc w:val="left"/>
      <w:pPr>
        <w:tabs>
          <w:tab w:val="num" w:pos="1440"/>
        </w:tabs>
        <w:ind w:left="1440" w:hanging="360"/>
      </w:pPr>
    </w:lvl>
    <w:lvl w:ilvl="2" w:tplc="BE02E0B0" w:tentative="1">
      <w:start w:val="1"/>
      <w:numFmt w:val="decimal"/>
      <w:lvlText w:val="%3)"/>
      <w:lvlJc w:val="left"/>
      <w:pPr>
        <w:tabs>
          <w:tab w:val="num" w:pos="2160"/>
        </w:tabs>
        <w:ind w:left="2160" w:hanging="360"/>
      </w:pPr>
    </w:lvl>
    <w:lvl w:ilvl="3" w:tplc="4156E656" w:tentative="1">
      <w:start w:val="1"/>
      <w:numFmt w:val="decimal"/>
      <w:lvlText w:val="%4)"/>
      <w:lvlJc w:val="left"/>
      <w:pPr>
        <w:tabs>
          <w:tab w:val="num" w:pos="2880"/>
        </w:tabs>
        <w:ind w:left="2880" w:hanging="360"/>
      </w:pPr>
    </w:lvl>
    <w:lvl w:ilvl="4" w:tplc="086A31B4" w:tentative="1">
      <w:start w:val="1"/>
      <w:numFmt w:val="decimal"/>
      <w:lvlText w:val="%5)"/>
      <w:lvlJc w:val="left"/>
      <w:pPr>
        <w:tabs>
          <w:tab w:val="num" w:pos="3600"/>
        </w:tabs>
        <w:ind w:left="3600" w:hanging="360"/>
      </w:pPr>
    </w:lvl>
    <w:lvl w:ilvl="5" w:tplc="2DC2E2C8" w:tentative="1">
      <w:start w:val="1"/>
      <w:numFmt w:val="decimal"/>
      <w:lvlText w:val="%6)"/>
      <w:lvlJc w:val="left"/>
      <w:pPr>
        <w:tabs>
          <w:tab w:val="num" w:pos="4320"/>
        </w:tabs>
        <w:ind w:left="4320" w:hanging="360"/>
      </w:pPr>
    </w:lvl>
    <w:lvl w:ilvl="6" w:tplc="A0902278" w:tentative="1">
      <w:start w:val="1"/>
      <w:numFmt w:val="decimal"/>
      <w:lvlText w:val="%7)"/>
      <w:lvlJc w:val="left"/>
      <w:pPr>
        <w:tabs>
          <w:tab w:val="num" w:pos="5040"/>
        </w:tabs>
        <w:ind w:left="5040" w:hanging="360"/>
      </w:pPr>
    </w:lvl>
    <w:lvl w:ilvl="7" w:tplc="C66A6876" w:tentative="1">
      <w:start w:val="1"/>
      <w:numFmt w:val="decimal"/>
      <w:lvlText w:val="%8)"/>
      <w:lvlJc w:val="left"/>
      <w:pPr>
        <w:tabs>
          <w:tab w:val="num" w:pos="5760"/>
        </w:tabs>
        <w:ind w:left="5760" w:hanging="360"/>
      </w:pPr>
    </w:lvl>
    <w:lvl w:ilvl="8" w:tplc="CFEE857C" w:tentative="1">
      <w:start w:val="1"/>
      <w:numFmt w:val="decimal"/>
      <w:lvlText w:val="%9)"/>
      <w:lvlJc w:val="left"/>
      <w:pPr>
        <w:tabs>
          <w:tab w:val="num" w:pos="6480"/>
        </w:tabs>
        <w:ind w:left="6480" w:hanging="360"/>
      </w:pPr>
    </w:lvl>
  </w:abstractNum>
  <w:abstractNum w:abstractNumId="27" w15:restartNumberingAfterBreak="0">
    <w:nsid w:val="6A936691"/>
    <w:multiLevelType w:val="multilevel"/>
    <w:tmpl w:val="31A4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4E670E"/>
    <w:multiLevelType w:val="multilevel"/>
    <w:tmpl w:val="8D5E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4F1D52"/>
    <w:multiLevelType w:val="multilevel"/>
    <w:tmpl w:val="1CB805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3916B6"/>
    <w:multiLevelType w:val="multilevel"/>
    <w:tmpl w:val="073A9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357359">
    <w:abstractNumId w:val="10"/>
  </w:num>
  <w:num w:numId="2" w16cid:durableId="1306621511">
    <w:abstractNumId w:val="6"/>
  </w:num>
  <w:num w:numId="3" w16cid:durableId="1880122738">
    <w:abstractNumId w:val="4"/>
  </w:num>
  <w:num w:numId="4" w16cid:durableId="188301734">
    <w:abstractNumId w:val="17"/>
  </w:num>
  <w:num w:numId="5" w16cid:durableId="803422634">
    <w:abstractNumId w:val="5"/>
  </w:num>
  <w:num w:numId="6" w16cid:durableId="1890418070">
    <w:abstractNumId w:val="0"/>
  </w:num>
  <w:num w:numId="7" w16cid:durableId="2112046147">
    <w:abstractNumId w:val="14"/>
  </w:num>
  <w:num w:numId="8" w16cid:durableId="1765876337">
    <w:abstractNumId w:val="21"/>
  </w:num>
  <w:num w:numId="9" w16cid:durableId="1742412714">
    <w:abstractNumId w:val="23"/>
  </w:num>
  <w:num w:numId="10" w16cid:durableId="552885035">
    <w:abstractNumId w:val="18"/>
  </w:num>
  <w:num w:numId="11" w16cid:durableId="1216773318">
    <w:abstractNumId w:val="12"/>
  </w:num>
  <w:num w:numId="12" w16cid:durableId="1836846991">
    <w:abstractNumId w:val="27"/>
  </w:num>
  <w:num w:numId="13" w16cid:durableId="1620380368">
    <w:abstractNumId w:val="28"/>
  </w:num>
  <w:num w:numId="14" w16cid:durableId="1928151388">
    <w:abstractNumId w:val="19"/>
  </w:num>
  <w:num w:numId="15" w16cid:durableId="1774281213">
    <w:abstractNumId w:val="9"/>
  </w:num>
  <w:num w:numId="16" w16cid:durableId="507329792">
    <w:abstractNumId w:val="29"/>
  </w:num>
  <w:num w:numId="17" w16cid:durableId="53165983">
    <w:abstractNumId w:val="26"/>
  </w:num>
  <w:num w:numId="18" w16cid:durableId="779104320">
    <w:abstractNumId w:val="22"/>
  </w:num>
  <w:num w:numId="19" w16cid:durableId="623732023">
    <w:abstractNumId w:val="25"/>
  </w:num>
  <w:num w:numId="20" w16cid:durableId="1378043516">
    <w:abstractNumId w:val="2"/>
  </w:num>
  <w:num w:numId="21" w16cid:durableId="101456737">
    <w:abstractNumId w:val="16"/>
  </w:num>
  <w:num w:numId="22" w16cid:durableId="252082857">
    <w:abstractNumId w:val="7"/>
  </w:num>
  <w:num w:numId="23" w16cid:durableId="902835246">
    <w:abstractNumId w:val="1"/>
  </w:num>
  <w:num w:numId="24" w16cid:durableId="809518016">
    <w:abstractNumId w:val="13"/>
  </w:num>
  <w:num w:numId="25" w16cid:durableId="1597713030">
    <w:abstractNumId w:val="3"/>
  </w:num>
  <w:num w:numId="26" w16cid:durableId="912860852">
    <w:abstractNumId w:val="24"/>
  </w:num>
  <w:num w:numId="27" w16cid:durableId="2097243855">
    <w:abstractNumId w:val="30"/>
  </w:num>
  <w:num w:numId="28" w16cid:durableId="1908877230">
    <w:abstractNumId w:val="11"/>
  </w:num>
  <w:num w:numId="29" w16cid:durableId="640574122">
    <w:abstractNumId w:val="15"/>
  </w:num>
  <w:num w:numId="30" w16cid:durableId="78648573">
    <w:abstractNumId w:val="20"/>
  </w:num>
  <w:num w:numId="31" w16cid:durableId="2081250545">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E95"/>
    <w:rsid w:val="00000F51"/>
    <w:rsid w:val="00001433"/>
    <w:rsid w:val="00002807"/>
    <w:rsid w:val="000038B9"/>
    <w:rsid w:val="00003D13"/>
    <w:rsid w:val="00007B7B"/>
    <w:rsid w:val="00007D5A"/>
    <w:rsid w:val="00007F12"/>
    <w:rsid w:val="0001115F"/>
    <w:rsid w:val="000114D4"/>
    <w:rsid w:val="0001206E"/>
    <w:rsid w:val="00013411"/>
    <w:rsid w:val="00013609"/>
    <w:rsid w:val="00014F7C"/>
    <w:rsid w:val="00016F4B"/>
    <w:rsid w:val="00017AAE"/>
    <w:rsid w:val="00021D72"/>
    <w:rsid w:val="00022721"/>
    <w:rsid w:val="00024392"/>
    <w:rsid w:val="000269B8"/>
    <w:rsid w:val="000274AE"/>
    <w:rsid w:val="000301F7"/>
    <w:rsid w:val="00030DA2"/>
    <w:rsid w:val="000338C4"/>
    <w:rsid w:val="000362EC"/>
    <w:rsid w:val="00037C1D"/>
    <w:rsid w:val="00037CED"/>
    <w:rsid w:val="000414F0"/>
    <w:rsid w:val="00041C73"/>
    <w:rsid w:val="00042F57"/>
    <w:rsid w:val="00043C75"/>
    <w:rsid w:val="00043CB9"/>
    <w:rsid w:val="00044D26"/>
    <w:rsid w:val="00044FDE"/>
    <w:rsid w:val="000456BA"/>
    <w:rsid w:val="000467FB"/>
    <w:rsid w:val="0005291D"/>
    <w:rsid w:val="000545F8"/>
    <w:rsid w:val="0005550D"/>
    <w:rsid w:val="0005573C"/>
    <w:rsid w:val="00055D64"/>
    <w:rsid w:val="000577C1"/>
    <w:rsid w:val="00057807"/>
    <w:rsid w:val="00057C1A"/>
    <w:rsid w:val="000605B4"/>
    <w:rsid w:val="00061E4B"/>
    <w:rsid w:val="0006218F"/>
    <w:rsid w:val="00063624"/>
    <w:rsid w:val="000647FB"/>
    <w:rsid w:val="00064B9D"/>
    <w:rsid w:val="00065183"/>
    <w:rsid w:val="000657D5"/>
    <w:rsid w:val="000664D2"/>
    <w:rsid w:val="0006684C"/>
    <w:rsid w:val="00066B88"/>
    <w:rsid w:val="000677F1"/>
    <w:rsid w:val="00067ACF"/>
    <w:rsid w:val="000708A1"/>
    <w:rsid w:val="00070B55"/>
    <w:rsid w:val="00071529"/>
    <w:rsid w:val="000718D4"/>
    <w:rsid w:val="00071BDC"/>
    <w:rsid w:val="00072E0C"/>
    <w:rsid w:val="000738FB"/>
    <w:rsid w:val="00075641"/>
    <w:rsid w:val="0007615F"/>
    <w:rsid w:val="0008002C"/>
    <w:rsid w:val="00080062"/>
    <w:rsid w:val="000806FB"/>
    <w:rsid w:val="0008078B"/>
    <w:rsid w:val="00080CEB"/>
    <w:rsid w:val="000813A5"/>
    <w:rsid w:val="00082647"/>
    <w:rsid w:val="00082C53"/>
    <w:rsid w:val="00083CCE"/>
    <w:rsid w:val="00083CEF"/>
    <w:rsid w:val="00085764"/>
    <w:rsid w:val="0008644E"/>
    <w:rsid w:val="000864DB"/>
    <w:rsid w:val="000867EA"/>
    <w:rsid w:val="00086D85"/>
    <w:rsid w:val="00090119"/>
    <w:rsid w:val="0009076A"/>
    <w:rsid w:val="00095290"/>
    <w:rsid w:val="0009573E"/>
    <w:rsid w:val="00095B2D"/>
    <w:rsid w:val="00095F3B"/>
    <w:rsid w:val="000969CD"/>
    <w:rsid w:val="00096DF1"/>
    <w:rsid w:val="000971D1"/>
    <w:rsid w:val="000A0CA6"/>
    <w:rsid w:val="000A196B"/>
    <w:rsid w:val="000A3017"/>
    <w:rsid w:val="000A679A"/>
    <w:rsid w:val="000A7916"/>
    <w:rsid w:val="000B2215"/>
    <w:rsid w:val="000B25C9"/>
    <w:rsid w:val="000B3D87"/>
    <w:rsid w:val="000B3EA0"/>
    <w:rsid w:val="000B5EDA"/>
    <w:rsid w:val="000B6230"/>
    <w:rsid w:val="000B62D6"/>
    <w:rsid w:val="000B62EF"/>
    <w:rsid w:val="000B67CF"/>
    <w:rsid w:val="000C08A3"/>
    <w:rsid w:val="000C2367"/>
    <w:rsid w:val="000C3864"/>
    <w:rsid w:val="000C4DB6"/>
    <w:rsid w:val="000C6316"/>
    <w:rsid w:val="000C7828"/>
    <w:rsid w:val="000D0F7D"/>
    <w:rsid w:val="000D348C"/>
    <w:rsid w:val="000D5A77"/>
    <w:rsid w:val="000D6081"/>
    <w:rsid w:val="000D6AAE"/>
    <w:rsid w:val="000D780A"/>
    <w:rsid w:val="000D799E"/>
    <w:rsid w:val="000D7FC0"/>
    <w:rsid w:val="000E3BDB"/>
    <w:rsid w:val="000E4B5F"/>
    <w:rsid w:val="000E66E9"/>
    <w:rsid w:val="000F1186"/>
    <w:rsid w:val="000F1588"/>
    <w:rsid w:val="000F2190"/>
    <w:rsid w:val="000F21FC"/>
    <w:rsid w:val="000F27E7"/>
    <w:rsid w:val="000F2BD9"/>
    <w:rsid w:val="000F4464"/>
    <w:rsid w:val="000F4B6E"/>
    <w:rsid w:val="000F574C"/>
    <w:rsid w:val="000F6AB4"/>
    <w:rsid w:val="00101EF4"/>
    <w:rsid w:val="001031B0"/>
    <w:rsid w:val="00103D0B"/>
    <w:rsid w:val="00105739"/>
    <w:rsid w:val="0010586B"/>
    <w:rsid w:val="001102C7"/>
    <w:rsid w:val="00111E8A"/>
    <w:rsid w:val="001149AF"/>
    <w:rsid w:val="001149D8"/>
    <w:rsid w:val="00115EB7"/>
    <w:rsid w:val="00117325"/>
    <w:rsid w:val="001202F3"/>
    <w:rsid w:val="00122AA5"/>
    <w:rsid w:val="00122B3C"/>
    <w:rsid w:val="0012444F"/>
    <w:rsid w:val="001259C9"/>
    <w:rsid w:val="00125A29"/>
    <w:rsid w:val="00125A6C"/>
    <w:rsid w:val="00126636"/>
    <w:rsid w:val="001275DC"/>
    <w:rsid w:val="00127B07"/>
    <w:rsid w:val="00127FE2"/>
    <w:rsid w:val="00130A05"/>
    <w:rsid w:val="00130A2A"/>
    <w:rsid w:val="00131452"/>
    <w:rsid w:val="00133532"/>
    <w:rsid w:val="00133534"/>
    <w:rsid w:val="00134E3A"/>
    <w:rsid w:val="00136982"/>
    <w:rsid w:val="00136B63"/>
    <w:rsid w:val="00137A98"/>
    <w:rsid w:val="00137F95"/>
    <w:rsid w:val="001414F2"/>
    <w:rsid w:val="00141B08"/>
    <w:rsid w:val="00142438"/>
    <w:rsid w:val="00142AAC"/>
    <w:rsid w:val="001436D1"/>
    <w:rsid w:val="00143C86"/>
    <w:rsid w:val="00144132"/>
    <w:rsid w:val="00144A3C"/>
    <w:rsid w:val="00144BEA"/>
    <w:rsid w:val="00144E66"/>
    <w:rsid w:val="00144E67"/>
    <w:rsid w:val="00144F2A"/>
    <w:rsid w:val="00147460"/>
    <w:rsid w:val="0014797B"/>
    <w:rsid w:val="001500D7"/>
    <w:rsid w:val="00150783"/>
    <w:rsid w:val="00150E9A"/>
    <w:rsid w:val="001511AC"/>
    <w:rsid w:val="00151AA6"/>
    <w:rsid w:val="00151EBE"/>
    <w:rsid w:val="00153227"/>
    <w:rsid w:val="00153DED"/>
    <w:rsid w:val="0015474B"/>
    <w:rsid w:val="00155810"/>
    <w:rsid w:val="001559DE"/>
    <w:rsid w:val="00156676"/>
    <w:rsid w:val="00156CB0"/>
    <w:rsid w:val="0016194C"/>
    <w:rsid w:val="001637BC"/>
    <w:rsid w:val="0016636A"/>
    <w:rsid w:val="001674DE"/>
    <w:rsid w:val="00167698"/>
    <w:rsid w:val="001678EB"/>
    <w:rsid w:val="001679E3"/>
    <w:rsid w:val="00170952"/>
    <w:rsid w:val="00170DFC"/>
    <w:rsid w:val="00171001"/>
    <w:rsid w:val="00171579"/>
    <w:rsid w:val="00172181"/>
    <w:rsid w:val="001739AB"/>
    <w:rsid w:val="001739DB"/>
    <w:rsid w:val="00174AB1"/>
    <w:rsid w:val="001759C8"/>
    <w:rsid w:val="00176A7B"/>
    <w:rsid w:val="00176ECF"/>
    <w:rsid w:val="00177249"/>
    <w:rsid w:val="0018078A"/>
    <w:rsid w:val="001819EA"/>
    <w:rsid w:val="00181D07"/>
    <w:rsid w:val="0018451A"/>
    <w:rsid w:val="00185387"/>
    <w:rsid w:val="00185986"/>
    <w:rsid w:val="00186049"/>
    <w:rsid w:val="001865A0"/>
    <w:rsid w:val="00186FF6"/>
    <w:rsid w:val="001917C9"/>
    <w:rsid w:val="00191EDA"/>
    <w:rsid w:val="00192531"/>
    <w:rsid w:val="001929DD"/>
    <w:rsid w:val="00193562"/>
    <w:rsid w:val="00193610"/>
    <w:rsid w:val="001936BA"/>
    <w:rsid w:val="00194CF2"/>
    <w:rsid w:val="001968C4"/>
    <w:rsid w:val="001A00CD"/>
    <w:rsid w:val="001A3B21"/>
    <w:rsid w:val="001A4F80"/>
    <w:rsid w:val="001A515F"/>
    <w:rsid w:val="001A54A9"/>
    <w:rsid w:val="001A56E5"/>
    <w:rsid w:val="001A5B5C"/>
    <w:rsid w:val="001A666F"/>
    <w:rsid w:val="001A6D03"/>
    <w:rsid w:val="001A7066"/>
    <w:rsid w:val="001A7791"/>
    <w:rsid w:val="001A7B63"/>
    <w:rsid w:val="001B083B"/>
    <w:rsid w:val="001B1751"/>
    <w:rsid w:val="001B31BB"/>
    <w:rsid w:val="001B3B62"/>
    <w:rsid w:val="001B44C9"/>
    <w:rsid w:val="001B4A87"/>
    <w:rsid w:val="001B5CD2"/>
    <w:rsid w:val="001B60B2"/>
    <w:rsid w:val="001B6FAD"/>
    <w:rsid w:val="001B73B1"/>
    <w:rsid w:val="001B74DD"/>
    <w:rsid w:val="001C094C"/>
    <w:rsid w:val="001C1048"/>
    <w:rsid w:val="001C1C41"/>
    <w:rsid w:val="001C1F21"/>
    <w:rsid w:val="001C29D4"/>
    <w:rsid w:val="001C3E3D"/>
    <w:rsid w:val="001C4118"/>
    <w:rsid w:val="001C4B29"/>
    <w:rsid w:val="001C53F7"/>
    <w:rsid w:val="001C69C2"/>
    <w:rsid w:val="001C6A69"/>
    <w:rsid w:val="001C6CBE"/>
    <w:rsid w:val="001C701B"/>
    <w:rsid w:val="001C7190"/>
    <w:rsid w:val="001C7741"/>
    <w:rsid w:val="001C79A6"/>
    <w:rsid w:val="001D0C98"/>
    <w:rsid w:val="001D0F51"/>
    <w:rsid w:val="001D723B"/>
    <w:rsid w:val="001D77F1"/>
    <w:rsid w:val="001D7803"/>
    <w:rsid w:val="001D7822"/>
    <w:rsid w:val="001D7D21"/>
    <w:rsid w:val="001E2D1C"/>
    <w:rsid w:val="001E2D37"/>
    <w:rsid w:val="001E585A"/>
    <w:rsid w:val="001E67D8"/>
    <w:rsid w:val="001E6E3F"/>
    <w:rsid w:val="001E776E"/>
    <w:rsid w:val="001E7AE6"/>
    <w:rsid w:val="001F127A"/>
    <w:rsid w:val="001F3ADB"/>
    <w:rsid w:val="001F4043"/>
    <w:rsid w:val="001F416F"/>
    <w:rsid w:val="001F438F"/>
    <w:rsid w:val="001F681A"/>
    <w:rsid w:val="001F6A69"/>
    <w:rsid w:val="001F732B"/>
    <w:rsid w:val="001F7C92"/>
    <w:rsid w:val="001F7D34"/>
    <w:rsid w:val="001F7F9E"/>
    <w:rsid w:val="00200815"/>
    <w:rsid w:val="002009E6"/>
    <w:rsid w:val="00201A04"/>
    <w:rsid w:val="002026C3"/>
    <w:rsid w:val="00202D06"/>
    <w:rsid w:val="00204ADC"/>
    <w:rsid w:val="0020537C"/>
    <w:rsid w:val="00205C31"/>
    <w:rsid w:val="00205D7E"/>
    <w:rsid w:val="0020690C"/>
    <w:rsid w:val="00207AFA"/>
    <w:rsid w:val="00207BC7"/>
    <w:rsid w:val="00207F15"/>
    <w:rsid w:val="00210A0B"/>
    <w:rsid w:val="00211115"/>
    <w:rsid w:val="0021168D"/>
    <w:rsid w:val="00215397"/>
    <w:rsid w:val="00215CE6"/>
    <w:rsid w:val="0021610D"/>
    <w:rsid w:val="002215F9"/>
    <w:rsid w:val="002216D8"/>
    <w:rsid w:val="00221D5E"/>
    <w:rsid w:val="00223700"/>
    <w:rsid w:val="002237AE"/>
    <w:rsid w:val="00223C7D"/>
    <w:rsid w:val="0022519E"/>
    <w:rsid w:val="00226201"/>
    <w:rsid w:val="00226F4A"/>
    <w:rsid w:val="00233AC1"/>
    <w:rsid w:val="00235CAE"/>
    <w:rsid w:val="0023610C"/>
    <w:rsid w:val="002435CA"/>
    <w:rsid w:val="0024461C"/>
    <w:rsid w:val="002453FA"/>
    <w:rsid w:val="002502D7"/>
    <w:rsid w:val="00250330"/>
    <w:rsid w:val="002508C1"/>
    <w:rsid w:val="00250FC6"/>
    <w:rsid w:val="002524B2"/>
    <w:rsid w:val="0025560E"/>
    <w:rsid w:val="00261740"/>
    <w:rsid w:val="002630C6"/>
    <w:rsid w:val="00264BF7"/>
    <w:rsid w:val="00264BFE"/>
    <w:rsid w:val="00265A2E"/>
    <w:rsid w:val="002668C4"/>
    <w:rsid w:val="00266D2C"/>
    <w:rsid w:val="00271429"/>
    <w:rsid w:val="0027237A"/>
    <w:rsid w:val="00273F69"/>
    <w:rsid w:val="00275741"/>
    <w:rsid w:val="00275963"/>
    <w:rsid w:val="00275BD3"/>
    <w:rsid w:val="002761DD"/>
    <w:rsid w:val="0028028E"/>
    <w:rsid w:val="0028077B"/>
    <w:rsid w:val="002809D6"/>
    <w:rsid w:val="00281F6D"/>
    <w:rsid w:val="00282935"/>
    <w:rsid w:val="002838B7"/>
    <w:rsid w:val="00283A5C"/>
    <w:rsid w:val="00283B4C"/>
    <w:rsid w:val="002844F2"/>
    <w:rsid w:val="002846A3"/>
    <w:rsid w:val="00284D5C"/>
    <w:rsid w:val="00284E8C"/>
    <w:rsid w:val="00285901"/>
    <w:rsid w:val="0028700D"/>
    <w:rsid w:val="00287589"/>
    <w:rsid w:val="00287C26"/>
    <w:rsid w:val="00287F18"/>
    <w:rsid w:val="00290180"/>
    <w:rsid w:val="0029020B"/>
    <w:rsid w:val="00291131"/>
    <w:rsid w:val="00291988"/>
    <w:rsid w:val="00291C79"/>
    <w:rsid w:val="0029235C"/>
    <w:rsid w:val="00293164"/>
    <w:rsid w:val="00294DA2"/>
    <w:rsid w:val="002A0043"/>
    <w:rsid w:val="002A0288"/>
    <w:rsid w:val="002A0985"/>
    <w:rsid w:val="002A517D"/>
    <w:rsid w:val="002A51A6"/>
    <w:rsid w:val="002A68A6"/>
    <w:rsid w:val="002A709D"/>
    <w:rsid w:val="002B11E6"/>
    <w:rsid w:val="002B23D4"/>
    <w:rsid w:val="002B2F79"/>
    <w:rsid w:val="002B3041"/>
    <w:rsid w:val="002B5682"/>
    <w:rsid w:val="002B6918"/>
    <w:rsid w:val="002B7DCA"/>
    <w:rsid w:val="002C1076"/>
    <w:rsid w:val="002C13CB"/>
    <w:rsid w:val="002C1663"/>
    <w:rsid w:val="002C1708"/>
    <w:rsid w:val="002C2645"/>
    <w:rsid w:val="002C2669"/>
    <w:rsid w:val="002C428C"/>
    <w:rsid w:val="002C4773"/>
    <w:rsid w:val="002C4E86"/>
    <w:rsid w:val="002C5524"/>
    <w:rsid w:val="002C5BBB"/>
    <w:rsid w:val="002C77DD"/>
    <w:rsid w:val="002C7820"/>
    <w:rsid w:val="002D088C"/>
    <w:rsid w:val="002D0A40"/>
    <w:rsid w:val="002D25DC"/>
    <w:rsid w:val="002D276B"/>
    <w:rsid w:val="002D27E0"/>
    <w:rsid w:val="002D2C7A"/>
    <w:rsid w:val="002D44BE"/>
    <w:rsid w:val="002D524D"/>
    <w:rsid w:val="002D5A62"/>
    <w:rsid w:val="002E0EAC"/>
    <w:rsid w:val="002E2AAB"/>
    <w:rsid w:val="002E2D74"/>
    <w:rsid w:val="002E3E4C"/>
    <w:rsid w:val="002E44A3"/>
    <w:rsid w:val="002E51C2"/>
    <w:rsid w:val="002E62D9"/>
    <w:rsid w:val="002E6E20"/>
    <w:rsid w:val="002F0F21"/>
    <w:rsid w:val="002F2FDF"/>
    <w:rsid w:val="002F3B34"/>
    <w:rsid w:val="002F4429"/>
    <w:rsid w:val="002F5405"/>
    <w:rsid w:val="002F6309"/>
    <w:rsid w:val="002F7D72"/>
    <w:rsid w:val="00300699"/>
    <w:rsid w:val="003006CF"/>
    <w:rsid w:val="003018CF"/>
    <w:rsid w:val="003035AA"/>
    <w:rsid w:val="003049CB"/>
    <w:rsid w:val="003060C7"/>
    <w:rsid w:val="00307E40"/>
    <w:rsid w:val="00307EB7"/>
    <w:rsid w:val="00313449"/>
    <w:rsid w:val="00314055"/>
    <w:rsid w:val="00314BD8"/>
    <w:rsid w:val="00315E21"/>
    <w:rsid w:val="00316217"/>
    <w:rsid w:val="00316800"/>
    <w:rsid w:val="003169F1"/>
    <w:rsid w:val="00316F17"/>
    <w:rsid w:val="00317066"/>
    <w:rsid w:val="00317AE2"/>
    <w:rsid w:val="00317D11"/>
    <w:rsid w:val="00321DA1"/>
    <w:rsid w:val="00321EFA"/>
    <w:rsid w:val="00323757"/>
    <w:rsid w:val="00323777"/>
    <w:rsid w:val="0032398B"/>
    <w:rsid w:val="0032647E"/>
    <w:rsid w:val="00326AA6"/>
    <w:rsid w:val="003270A0"/>
    <w:rsid w:val="00327EB1"/>
    <w:rsid w:val="0033085A"/>
    <w:rsid w:val="00331367"/>
    <w:rsid w:val="003315A7"/>
    <w:rsid w:val="00331E46"/>
    <w:rsid w:val="003339DD"/>
    <w:rsid w:val="00334F9F"/>
    <w:rsid w:val="00335C0E"/>
    <w:rsid w:val="00335ED6"/>
    <w:rsid w:val="00335F82"/>
    <w:rsid w:val="003364B1"/>
    <w:rsid w:val="003366A1"/>
    <w:rsid w:val="00336980"/>
    <w:rsid w:val="0033735F"/>
    <w:rsid w:val="0034092F"/>
    <w:rsid w:val="00340A0E"/>
    <w:rsid w:val="00341F0E"/>
    <w:rsid w:val="0034331A"/>
    <w:rsid w:val="00343D9E"/>
    <w:rsid w:val="00344786"/>
    <w:rsid w:val="0034506D"/>
    <w:rsid w:val="003452D8"/>
    <w:rsid w:val="0034644A"/>
    <w:rsid w:val="00346EF3"/>
    <w:rsid w:val="0035030A"/>
    <w:rsid w:val="003509C5"/>
    <w:rsid w:val="00351754"/>
    <w:rsid w:val="00352812"/>
    <w:rsid w:val="00352DB3"/>
    <w:rsid w:val="00352EB8"/>
    <w:rsid w:val="003545DC"/>
    <w:rsid w:val="00354B07"/>
    <w:rsid w:val="00356490"/>
    <w:rsid w:val="00356851"/>
    <w:rsid w:val="00356B32"/>
    <w:rsid w:val="003604DE"/>
    <w:rsid w:val="00360B00"/>
    <w:rsid w:val="00361325"/>
    <w:rsid w:val="00361DF5"/>
    <w:rsid w:val="0036246F"/>
    <w:rsid w:val="00363957"/>
    <w:rsid w:val="00363BFE"/>
    <w:rsid w:val="003645F9"/>
    <w:rsid w:val="00364AED"/>
    <w:rsid w:val="00365389"/>
    <w:rsid w:val="00365606"/>
    <w:rsid w:val="0036560A"/>
    <w:rsid w:val="00365B2D"/>
    <w:rsid w:val="003662AB"/>
    <w:rsid w:val="003700E9"/>
    <w:rsid w:val="00370B5A"/>
    <w:rsid w:val="00371FFA"/>
    <w:rsid w:val="00372461"/>
    <w:rsid w:val="00373C39"/>
    <w:rsid w:val="00373DF9"/>
    <w:rsid w:val="00374869"/>
    <w:rsid w:val="0037668A"/>
    <w:rsid w:val="00376E5A"/>
    <w:rsid w:val="0037762A"/>
    <w:rsid w:val="00381539"/>
    <w:rsid w:val="00381B30"/>
    <w:rsid w:val="00382034"/>
    <w:rsid w:val="0038332D"/>
    <w:rsid w:val="00384F56"/>
    <w:rsid w:val="0038515B"/>
    <w:rsid w:val="00385E43"/>
    <w:rsid w:val="0038647E"/>
    <w:rsid w:val="0038681C"/>
    <w:rsid w:val="00386C74"/>
    <w:rsid w:val="003916B9"/>
    <w:rsid w:val="00391839"/>
    <w:rsid w:val="00393CA1"/>
    <w:rsid w:val="003946C7"/>
    <w:rsid w:val="00394793"/>
    <w:rsid w:val="0039562A"/>
    <w:rsid w:val="00395AE2"/>
    <w:rsid w:val="003A2FCE"/>
    <w:rsid w:val="003A6A54"/>
    <w:rsid w:val="003A6D9D"/>
    <w:rsid w:val="003A785E"/>
    <w:rsid w:val="003B09ED"/>
    <w:rsid w:val="003B302C"/>
    <w:rsid w:val="003B3490"/>
    <w:rsid w:val="003B35A6"/>
    <w:rsid w:val="003B44B2"/>
    <w:rsid w:val="003B471D"/>
    <w:rsid w:val="003B55B0"/>
    <w:rsid w:val="003B6030"/>
    <w:rsid w:val="003B71BD"/>
    <w:rsid w:val="003C2EE9"/>
    <w:rsid w:val="003C32FE"/>
    <w:rsid w:val="003C373E"/>
    <w:rsid w:val="003C45E9"/>
    <w:rsid w:val="003C4771"/>
    <w:rsid w:val="003C5F85"/>
    <w:rsid w:val="003C6239"/>
    <w:rsid w:val="003D1383"/>
    <w:rsid w:val="003D1A91"/>
    <w:rsid w:val="003D3DD9"/>
    <w:rsid w:val="003D4004"/>
    <w:rsid w:val="003D4ED0"/>
    <w:rsid w:val="003D5454"/>
    <w:rsid w:val="003D5C78"/>
    <w:rsid w:val="003D5D1D"/>
    <w:rsid w:val="003D5DC0"/>
    <w:rsid w:val="003D7352"/>
    <w:rsid w:val="003D7FCE"/>
    <w:rsid w:val="003E06DC"/>
    <w:rsid w:val="003E19CF"/>
    <w:rsid w:val="003E1E89"/>
    <w:rsid w:val="003E1ED3"/>
    <w:rsid w:val="003E2564"/>
    <w:rsid w:val="003E2660"/>
    <w:rsid w:val="003E3067"/>
    <w:rsid w:val="003E4587"/>
    <w:rsid w:val="003E4779"/>
    <w:rsid w:val="003E4BAE"/>
    <w:rsid w:val="003E530F"/>
    <w:rsid w:val="003E5654"/>
    <w:rsid w:val="003E7709"/>
    <w:rsid w:val="003E7B1C"/>
    <w:rsid w:val="003F031E"/>
    <w:rsid w:val="003F0505"/>
    <w:rsid w:val="003F067A"/>
    <w:rsid w:val="003F112E"/>
    <w:rsid w:val="003F18DF"/>
    <w:rsid w:val="003F19E0"/>
    <w:rsid w:val="003F26EB"/>
    <w:rsid w:val="003F2740"/>
    <w:rsid w:val="003F274D"/>
    <w:rsid w:val="003F3A63"/>
    <w:rsid w:val="003F4637"/>
    <w:rsid w:val="003F51A0"/>
    <w:rsid w:val="003F5E5D"/>
    <w:rsid w:val="003F7EDC"/>
    <w:rsid w:val="00400960"/>
    <w:rsid w:val="00400D86"/>
    <w:rsid w:val="00402181"/>
    <w:rsid w:val="004031DC"/>
    <w:rsid w:val="00403AAC"/>
    <w:rsid w:val="00404DFF"/>
    <w:rsid w:val="00405523"/>
    <w:rsid w:val="00405B78"/>
    <w:rsid w:val="00407515"/>
    <w:rsid w:val="004079E4"/>
    <w:rsid w:val="00407B36"/>
    <w:rsid w:val="00413723"/>
    <w:rsid w:val="00415161"/>
    <w:rsid w:val="0041527C"/>
    <w:rsid w:val="004156D8"/>
    <w:rsid w:val="00416386"/>
    <w:rsid w:val="00417822"/>
    <w:rsid w:val="00420386"/>
    <w:rsid w:val="0042053C"/>
    <w:rsid w:val="00420982"/>
    <w:rsid w:val="00420B5A"/>
    <w:rsid w:val="00422853"/>
    <w:rsid w:val="00422C27"/>
    <w:rsid w:val="00423A86"/>
    <w:rsid w:val="00424447"/>
    <w:rsid w:val="00424DB7"/>
    <w:rsid w:val="00426EDE"/>
    <w:rsid w:val="004272B8"/>
    <w:rsid w:val="00427398"/>
    <w:rsid w:val="00430AA7"/>
    <w:rsid w:val="00430ACC"/>
    <w:rsid w:val="00432529"/>
    <w:rsid w:val="00432D94"/>
    <w:rsid w:val="00433187"/>
    <w:rsid w:val="00433CC9"/>
    <w:rsid w:val="00433F6F"/>
    <w:rsid w:val="004350CA"/>
    <w:rsid w:val="004361D0"/>
    <w:rsid w:val="00441D72"/>
    <w:rsid w:val="00442037"/>
    <w:rsid w:val="004420D3"/>
    <w:rsid w:val="0044268B"/>
    <w:rsid w:val="00442B25"/>
    <w:rsid w:val="00443FE9"/>
    <w:rsid w:val="00446B66"/>
    <w:rsid w:val="004478F0"/>
    <w:rsid w:val="0045191F"/>
    <w:rsid w:val="00452390"/>
    <w:rsid w:val="00453725"/>
    <w:rsid w:val="00454938"/>
    <w:rsid w:val="00454E24"/>
    <w:rsid w:val="00454F47"/>
    <w:rsid w:val="00455267"/>
    <w:rsid w:val="0045542D"/>
    <w:rsid w:val="004564A9"/>
    <w:rsid w:val="004601D7"/>
    <w:rsid w:val="00460451"/>
    <w:rsid w:val="00460DA1"/>
    <w:rsid w:val="00461514"/>
    <w:rsid w:val="00461620"/>
    <w:rsid w:val="00462E2B"/>
    <w:rsid w:val="004632F9"/>
    <w:rsid w:val="004633B3"/>
    <w:rsid w:val="0046356A"/>
    <w:rsid w:val="00470316"/>
    <w:rsid w:val="004711F1"/>
    <w:rsid w:val="00471B2F"/>
    <w:rsid w:val="00471DF7"/>
    <w:rsid w:val="004725A9"/>
    <w:rsid w:val="00473FAB"/>
    <w:rsid w:val="00475AF6"/>
    <w:rsid w:val="00476FEA"/>
    <w:rsid w:val="00477990"/>
    <w:rsid w:val="004801C8"/>
    <w:rsid w:val="00482594"/>
    <w:rsid w:val="004840CD"/>
    <w:rsid w:val="00484511"/>
    <w:rsid w:val="004857A2"/>
    <w:rsid w:val="00485BFE"/>
    <w:rsid w:val="00485F62"/>
    <w:rsid w:val="00486B4A"/>
    <w:rsid w:val="00486D74"/>
    <w:rsid w:val="00490B05"/>
    <w:rsid w:val="00492808"/>
    <w:rsid w:val="00493969"/>
    <w:rsid w:val="00493CD0"/>
    <w:rsid w:val="00493D33"/>
    <w:rsid w:val="00495048"/>
    <w:rsid w:val="004968D6"/>
    <w:rsid w:val="00497982"/>
    <w:rsid w:val="00497D09"/>
    <w:rsid w:val="004A018B"/>
    <w:rsid w:val="004A1423"/>
    <w:rsid w:val="004A3859"/>
    <w:rsid w:val="004A3907"/>
    <w:rsid w:val="004A4B12"/>
    <w:rsid w:val="004A4F08"/>
    <w:rsid w:val="004A6875"/>
    <w:rsid w:val="004A6922"/>
    <w:rsid w:val="004A6E7A"/>
    <w:rsid w:val="004B108C"/>
    <w:rsid w:val="004B1831"/>
    <w:rsid w:val="004B1CF8"/>
    <w:rsid w:val="004B31BB"/>
    <w:rsid w:val="004B3A56"/>
    <w:rsid w:val="004B66BA"/>
    <w:rsid w:val="004B66FB"/>
    <w:rsid w:val="004B6A36"/>
    <w:rsid w:val="004B6C69"/>
    <w:rsid w:val="004B7008"/>
    <w:rsid w:val="004B7941"/>
    <w:rsid w:val="004B7C1B"/>
    <w:rsid w:val="004C0F18"/>
    <w:rsid w:val="004C1766"/>
    <w:rsid w:val="004C1F5A"/>
    <w:rsid w:val="004C3232"/>
    <w:rsid w:val="004C40DF"/>
    <w:rsid w:val="004C4761"/>
    <w:rsid w:val="004C4E95"/>
    <w:rsid w:val="004C52FC"/>
    <w:rsid w:val="004C7498"/>
    <w:rsid w:val="004D0583"/>
    <w:rsid w:val="004D059F"/>
    <w:rsid w:val="004D0F76"/>
    <w:rsid w:val="004D1816"/>
    <w:rsid w:val="004D1FA8"/>
    <w:rsid w:val="004D3DCE"/>
    <w:rsid w:val="004D5E1D"/>
    <w:rsid w:val="004D664F"/>
    <w:rsid w:val="004D71DC"/>
    <w:rsid w:val="004D71FF"/>
    <w:rsid w:val="004D7803"/>
    <w:rsid w:val="004E08D4"/>
    <w:rsid w:val="004E1E57"/>
    <w:rsid w:val="004E258F"/>
    <w:rsid w:val="004E29A5"/>
    <w:rsid w:val="004E3702"/>
    <w:rsid w:val="004E603D"/>
    <w:rsid w:val="004E74FE"/>
    <w:rsid w:val="004F3214"/>
    <w:rsid w:val="004F3D85"/>
    <w:rsid w:val="004F3DE9"/>
    <w:rsid w:val="004F5F3C"/>
    <w:rsid w:val="004F65DE"/>
    <w:rsid w:val="004F6D72"/>
    <w:rsid w:val="00501E88"/>
    <w:rsid w:val="00502841"/>
    <w:rsid w:val="00502BDF"/>
    <w:rsid w:val="00503D16"/>
    <w:rsid w:val="0050476C"/>
    <w:rsid w:val="005061AF"/>
    <w:rsid w:val="00507015"/>
    <w:rsid w:val="00507992"/>
    <w:rsid w:val="0051039F"/>
    <w:rsid w:val="00510BB9"/>
    <w:rsid w:val="00510F74"/>
    <w:rsid w:val="00512A5D"/>
    <w:rsid w:val="00513546"/>
    <w:rsid w:val="00514190"/>
    <w:rsid w:val="00514DC8"/>
    <w:rsid w:val="0052147C"/>
    <w:rsid w:val="005272E7"/>
    <w:rsid w:val="00532206"/>
    <w:rsid w:val="00533B04"/>
    <w:rsid w:val="005344BE"/>
    <w:rsid w:val="0053466C"/>
    <w:rsid w:val="005358C6"/>
    <w:rsid w:val="0053787B"/>
    <w:rsid w:val="00540A57"/>
    <w:rsid w:val="00540D84"/>
    <w:rsid w:val="00540F8C"/>
    <w:rsid w:val="005419DD"/>
    <w:rsid w:val="00541DE1"/>
    <w:rsid w:val="005425BF"/>
    <w:rsid w:val="00545E63"/>
    <w:rsid w:val="0054705F"/>
    <w:rsid w:val="0054761A"/>
    <w:rsid w:val="00547C0D"/>
    <w:rsid w:val="0055086C"/>
    <w:rsid w:val="005518E7"/>
    <w:rsid w:val="005519D0"/>
    <w:rsid w:val="00551A44"/>
    <w:rsid w:val="00552800"/>
    <w:rsid w:val="00552D16"/>
    <w:rsid w:val="00552E65"/>
    <w:rsid w:val="00553CE0"/>
    <w:rsid w:val="00554B7A"/>
    <w:rsid w:val="00554F57"/>
    <w:rsid w:val="005568F1"/>
    <w:rsid w:val="00557132"/>
    <w:rsid w:val="00557636"/>
    <w:rsid w:val="005601FA"/>
    <w:rsid w:val="0056396E"/>
    <w:rsid w:val="00565739"/>
    <w:rsid w:val="00567074"/>
    <w:rsid w:val="005679D9"/>
    <w:rsid w:val="0057099F"/>
    <w:rsid w:val="00571153"/>
    <w:rsid w:val="00571AB7"/>
    <w:rsid w:val="00575AC2"/>
    <w:rsid w:val="005767C5"/>
    <w:rsid w:val="005779F7"/>
    <w:rsid w:val="0058078F"/>
    <w:rsid w:val="005814FE"/>
    <w:rsid w:val="0058153B"/>
    <w:rsid w:val="00582789"/>
    <w:rsid w:val="00582960"/>
    <w:rsid w:val="00582A07"/>
    <w:rsid w:val="005836B5"/>
    <w:rsid w:val="00584321"/>
    <w:rsid w:val="00585909"/>
    <w:rsid w:val="00586B5B"/>
    <w:rsid w:val="00586D49"/>
    <w:rsid w:val="0058761A"/>
    <w:rsid w:val="00587AD3"/>
    <w:rsid w:val="00591341"/>
    <w:rsid w:val="0059142C"/>
    <w:rsid w:val="00592ACB"/>
    <w:rsid w:val="005946DB"/>
    <w:rsid w:val="00595EF8"/>
    <w:rsid w:val="005A0E79"/>
    <w:rsid w:val="005A152C"/>
    <w:rsid w:val="005A1668"/>
    <w:rsid w:val="005A31EB"/>
    <w:rsid w:val="005A34BD"/>
    <w:rsid w:val="005A4112"/>
    <w:rsid w:val="005A5544"/>
    <w:rsid w:val="005A5F9F"/>
    <w:rsid w:val="005A6212"/>
    <w:rsid w:val="005A63EF"/>
    <w:rsid w:val="005A712F"/>
    <w:rsid w:val="005A7836"/>
    <w:rsid w:val="005A7A54"/>
    <w:rsid w:val="005B0FFF"/>
    <w:rsid w:val="005B2FB9"/>
    <w:rsid w:val="005B3201"/>
    <w:rsid w:val="005B3912"/>
    <w:rsid w:val="005B64EA"/>
    <w:rsid w:val="005B69C0"/>
    <w:rsid w:val="005B6D7C"/>
    <w:rsid w:val="005B7B37"/>
    <w:rsid w:val="005C0932"/>
    <w:rsid w:val="005C10C4"/>
    <w:rsid w:val="005C1918"/>
    <w:rsid w:val="005C22A7"/>
    <w:rsid w:val="005C2A35"/>
    <w:rsid w:val="005C314F"/>
    <w:rsid w:val="005C3191"/>
    <w:rsid w:val="005C38A2"/>
    <w:rsid w:val="005C52A7"/>
    <w:rsid w:val="005C7C25"/>
    <w:rsid w:val="005D0361"/>
    <w:rsid w:val="005D0F84"/>
    <w:rsid w:val="005D1CA2"/>
    <w:rsid w:val="005D24B8"/>
    <w:rsid w:val="005D2A76"/>
    <w:rsid w:val="005D48C1"/>
    <w:rsid w:val="005D5AC4"/>
    <w:rsid w:val="005D6598"/>
    <w:rsid w:val="005D6E78"/>
    <w:rsid w:val="005D7F17"/>
    <w:rsid w:val="005E0584"/>
    <w:rsid w:val="005E0A92"/>
    <w:rsid w:val="005E0B6B"/>
    <w:rsid w:val="005E188D"/>
    <w:rsid w:val="005E2954"/>
    <w:rsid w:val="005E3661"/>
    <w:rsid w:val="005E3B2A"/>
    <w:rsid w:val="005E463E"/>
    <w:rsid w:val="005E74D9"/>
    <w:rsid w:val="005E7C2E"/>
    <w:rsid w:val="005F0DDA"/>
    <w:rsid w:val="005F1911"/>
    <w:rsid w:val="005F32D1"/>
    <w:rsid w:val="005F477A"/>
    <w:rsid w:val="005F4D4C"/>
    <w:rsid w:val="005F5900"/>
    <w:rsid w:val="005F63F3"/>
    <w:rsid w:val="005F6A6A"/>
    <w:rsid w:val="005F6EC8"/>
    <w:rsid w:val="005F71E3"/>
    <w:rsid w:val="005F7260"/>
    <w:rsid w:val="0060016E"/>
    <w:rsid w:val="006003AA"/>
    <w:rsid w:val="00601E76"/>
    <w:rsid w:val="006025BA"/>
    <w:rsid w:val="00602F9B"/>
    <w:rsid w:val="00603109"/>
    <w:rsid w:val="006037B0"/>
    <w:rsid w:val="00604872"/>
    <w:rsid w:val="00604A69"/>
    <w:rsid w:val="006050E5"/>
    <w:rsid w:val="00605D41"/>
    <w:rsid w:val="00606CD6"/>
    <w:rsid w:val="0060778F"/>
    <w:rsid w:val="006104EE"/>
    <w:rsid w:val="00610DB6"/>
    <w:rsid w:val="00610F1E"/>
    <w:rsid w:val="0061142C"/>
    <w:rsid w:val="00611A7D"/>
    <w:rsid w:val="00612EA1"/>
    <w:rsid w:val="0061397B"/>
    <w:rsid w:val="0061415C"/>
    <w:rsid w:val="0061439C"/>
    <w:rsid w:val="006146F2"/>
    <w:rsid w:val="0061706D"/>
    <w:rsid w:val="00620C10"/>
    <w:rsid w:val="00621EDF"/>
    <w:rsid w:val="0062260D"/>
    <w:rsid w:val="00622E56"/>
    <w:rsid w:val="00623AE7"/>
    <w:rsid w:val="00623BC9"/>
    <w:rsid w:val="0062440B"/>
    <w:rsid w:val="00624D03"/>
    <w:rsid w:val="00627533"/>
    <w:rsid w:val="00630399"/>
    <w:rsid w:val="006305CF"/>
    <w:rsid w:val="00630F53"/>
    <w:rsid w:val="00630F71"/>
    <w:rsid w:val="0063303C"/>
    <w:rsid w:val="00633AEB"/>
    <w:rsid w:val="00637B8F"/>
    <w:rsid w:val="006400C9"/>
    <w:rsid w:val="006412D8"/>
    <w:rsid w:val="0064187F"/>
    <w:rsid w:val="00641A8C"/>
    <w:rsid w:val="00641BEE"/>
    <w:rsid w:val="00643C27"/>
    <w:rsid w:val="00651767"/>
    <w:rsid w:val="00652CA7"/>
    <w:rsid w:val="0065434E"/>
    <w:rsid w:val="00654459"/>
    <w:rsid w:val="006568EA"/>
    <w:rsid w:val="0066041F"/>
    <w:rsid w:val="0066280F"/>
    <w:rsid w:val="00663B73"/>
    <w:rsid w:val="00664340"/>
    <w:rsid w:val="0066493E"/>
    <w:rsid w:val="006666A2"/>
    <w:rsid w:val="0066773E"/>
    <w:rsid w:val="006677CC"/>
    <w:rsid w:val="00667FAB"/>
    <w:rsid w:val="006701B0"/>
    <w:rsid w:val="00673478"/>
    <w:rsid w:val="006740AE"/>
    <w:rsid w:val="0067456B"/>
    <w:rsid w:val="00674C06"/>
    <w:rsid w:val="00676985"/>
    <w:rsid w:val="00677374"/>
    <w:rsid w:val="00680AE0"/>
    <w:rsid w:val="00681808"/>
    <w:rsid w:val="006833E9"/>
    <w:rsid w:val="006836A1"/>
    <w:rsid w:val="00683AE4"/>
    <w:rsid w:val="00683BF5"/>
    <w:rsid w:val="0068472B"/>
    <w:rsid w:val="0068649A"/>
    <w:rsid w:val="0068707A"/>
    <w:rsid w:val="006872B9"/>
    <w:rsid w:val="00690B6E"/>
    <w:rsid w:val="00691ABF"/>
    <w:rsid w:val="0069626D"/>
    <w:rsid w:val="006964F8"/>
    <w:rsid w:val="006976D9"/>
    <w:rsid w:val="006A0ABD"/>
    <w:rsid w:val="006A160B"/>
    <w:rsid w:val="006A1A67"/>
    <w:rsid w:val="006A1AFB"/>
    <w:rsid w:val="006A2815"/>
    <w:rsid w:val="006A3DC9"/>
    <w:rsid w:val="006A56F4"/>
    <w:rsid w:val="006A574C"/>
    <w:rsid w:val="006A6805"/>
    <w:rsid w:val="006A6E93"/>
    <w:rsid w:val="006A7A30"/>
    <w:rsid w:val="006B0974"/>
    <w:rsid w:val="006B0B11"/>
    <w:rsid w:val="006B1218"/>
    <w:rsid w:val="006B26DC"/>
    <w:rsid w:val="006B2C92"/>
    <w:rsid w:val="006B48E8"/>
    <w:rsid w:val="006B498A"/>
    <w:rsid w:val="006B4A4D"/>
    <w:rsid w:val="006B4E6D"/>
    <w:rsid w:val="006C00BA"/>
    <w:rsid w:val="006C03F5"/>
    <w:rsid w:val="006C0727"/>
    <w:rsid w:val="006C14CB"/>
    <w:rsid w:val="006C1645"/>
    <w:rsid w:val="006C1FF7"/>
    <w:rsid w:val="006C2836"/>
    <w:rsid w:val="006C2C15"/>
    <w:rsid w:val="006C32F3"/>
    <w:rsid w:val="006C6CDE"/>
    <w:rsid w:val="006C756F"/>
    <w:rsid w:val="006C779B"/>
    <w:rsid w:val="006C7D00"/>
    <w:rsid w:val="006D0F58"/>
    <w:rsid w:val="006D1FAF"/>
    <w:rsid w:val="006D32BF"/>
    <w:rsid w:val="006D4548"/>
    <w:rsid w:val="006D4C18"/>
    <w:rsid w:val="006D4C1D"/>
    <w:rsid w:val="006D4EC2"/>
    <w:rsid w:val="006D6777"/>
    <w:rsid w:val="006D77F1"/>
    <w:rsid w:val="006E0292"/>
    <w:rsid w:val="006E04DD"/>
    <w:rsid w:val="006E077D"/>
    <w:rsid w:val="006E145F"/>
    <w:rsid w:val="006E2052"/>
    <w:rsid w:val="006E339D"/>
    <w:rsid w:val="006E33A3"/>
    <w:rsid w:val="006E3DCE"/>
    <w:rsid w:val="006E55F4"/>
    <w:rsid w:val="006E5CC3"/>
    <w:rsid w:val="006E7E1C"/>
    <w:rsid w:val="006F070E"/>
    <w:rsid w:val="006F204A"/>
    <w:rsid w:val="006F4C69"/>
    <w:rsid w:val="006F50A8"/>
    <w:rsid w:val="006F53EE"/>
    <w:rsid w:val="006F575C"/>
    <w:rsid w:val="006F74BF"/>
    <w:rsid w:val="00700B6B"/>
    <w:rsid w:val="007015D3"/>
    <w:rsid w:val="00702DEE"/>
    <w:rsid w:val="00703D66"/>
    <w:rsid w:val="0070622E"/>
    <w:rsid w:val="0070637F"/>
    <w:rsid w:val="00706402"/>
    <w:rsid w:val="00710443"/>
    <w:rsid w:val="007106F4"/>
    <w:rsid w:val="00710A10"/>
    <w:rsid w:val="00710D60"/>
    <w:rsid w:val="00711BEC"/>
    <w:rsid w:val="0071250F"/>
    <w:rsid w:val="00712FA5"/>
    <w:rsid w:val="0071378B"/>
    <w:rsid w:val="00714526"/>
    <w:rsid w:val="0071488D"/>
    <w:rsid w:val="00715963"/>
    <w:rsid w:val="007167E1"/>
    <w:rsid w:val="00717605"/>
    <w:rsid w:val="00717C97"/>
    <w:rsid w:val="0072162D"/>
    <w:rsid w:val="00727E1B"/>
    <w:rsid w:val="00730311"/>
    <w:rsid w:val="00730BA0"/>
    <w:rsid w:val="00730D84"/>
    <w:rsid w:val="00733F83"/>
    <w:rsid w:val="007355FB"/>
    <w:rsid w:val="00735786"/>
    <w:rsid w:val="00735A21"/>
    <w:rsid w:val="00736C4F"/>
    <w:rsid w:val="00740935"/>
    <w:rsid w:val="007415BF"/>
    <w:rsid w:val="0074197B"/>
    <w:rsid w:val="007448C1"/>
    <w:rsid w:val="007476C9"/>
    <w:rsid w:val="00750D6E"/>
    <w:rsid w:val="00750E86"/>
    <w:rsid w:val="007548D1"/>
    <w:rsid w:val="00755373"/>
    <w:rsid w:val="007557D3"/>
    <w:rsid w:val="00757111"/>
    <w:rsid w:val="00757186"/>
    <w:rsid w:val="00757EE3"/>
    <w:rsid w:val="007608E7"/>
    <w:rsid w:val="00761856"/>
    <w:rsid w:val="00761884"/>
    <w:rsid w:val="007619FF"/>
    <w:rsid w:val="00761A91"/>
    <w:rsid w:val="00762CDD"/>
    <w:rsid w:val="00762E4B"/>
    <w:rsid w:val="007634C4"/>
    <w:rsid w:val="007635FE"/>
    <w:rsid w:val="00763A96"/>
    <w:rsid w:val="007641D7"/>
    <w:rsid w:val="00764DBD"/>
    <w:rsid w:val="007678FE"/>
    <w:rsid w:val="00770572"/>
    <w:rsid w:val="007715B4"/>
    <w:rsid w:val="00772443"/>
    <w:rsid w:val="00772960"/>
    <w:rsid w:val="00772CAA"/>
    <w:rsid w:val="00773221"/>
    <w:rsid w:val="007738CA"/>
    <w:rsid w:val="00774A1E"/>
    <w:rsid w:val="00776113"/>
    <w:rsid w:val="00776A2C"/>
    <w:rsid w:val="00777107"/>
    <w:rsid w:val="007779CA"/>
    <w:rsid w:val="007839DE"/>
    <w:rsid w:val="00784617"/>
    <w:rsid w:val="0078481A"/>
    <w:rsid w:val="00786F4C"/>
    <w:rsid w:val="00787805"/>
    <w:rsid w:val="00787CDC"/>
    <w:rsid w:val="00787F51"/>
    <w:rsid w:val="00790844"/>
    <w:rsid w:val="0079180E"/>
    <w:rsid w:val="00793C59"/>
    <w:rsid w:val="00795C52"/>
    <w:rsid w:val="007971C7"/>
    <w:rsid w:val="007A005E"/>
    <w:rsid w:val="007A1980"/>
    <w:rsid w:val="007A1BD2"/>
    <w:rsid w:val="007A2813"/>
    <w:rsid w:val="007A338C"/>
    <w:rsid w:val="007A3F5E"/>
    <w:rsid w:val="007A5B60"/>
    <w:rsid w:val="007B00F2"/>
    <w:rsid w:val="007B1BC1"/>
    <w:rsid w:val="007B2BF4"/>
    <w:rsid w:val="007B3FFA"/>
    <w:rsid w:val="007B5460"/>
    <w:rsid w:val="007B6159"/>
    <w:rsid w:val="007B6FC6"/>
    <w:rsid w:val="007C12AE"/>
    <w:rsid w:val="007C17D1"/>
    <w:rsid w:val="007C2AEF"/>
    <w:rsid w:val="007C2B62"/>
    <w:rsid w:val="007C3F6D"/>
    <w:rsid w:val="007C47AE"/>
    <w:rsid w:val="007C4A5F"/>
    <w:rsid w:val="007C623A"/>
    <w:rsid w:val="007C705C"/>
    <w:rsid w:val="007C7676"/>
    <w:rsid w:val="007D070B"/>
    <w:rsid w:val="007D2AED"/>
    <w:rsid w:val="007D5BD3"/>
    <w:rsid w:val="007D76E4"/>
    <w:rsid w:val="007E1571"/>
    <w:rsid w:val="007E2855"/>
    <w:rsid w:val="007E2A9D"/>
    <w:rsid w:val="007E2DC8"/>
    <w:rsid w:val="007F0E20"/>
    <w:rsid w:val="007F3561"/>
    <w:rsid w:val="007F3F21"/>
    <w:rsid w:val="007F461A"/>
    <w:rsid w:val="007F5C28"/>
    <w:rsid w:val="007F7ADA"/>
    <w:rsid w:val="00802D3A"/>
    <w:rsid w:val="00802D6B"/>
    <w:rsid w:val="00803E49"/>
    <w:rsid w:val="00803FBF"/>
    <w:rsid w:val="00804551"/>
    <w:rsid w:val="00804E6E"/>
    <w:rsid w:val="00810EF6"/>
    <w:rsid w:val="0081108B"/>
    <w:rsid w:val="008113B4"/>
    <w:rsid w:val="0081203C"/>
    <w:rsid w:val="008139C4"/>
    <w:rsid w:val="00813AE1"/>
    <w:rsid w:val="008154B2"/>
    <w:rsid w:val="00820CBF"/>
    <w:rsid w:val="00821617"/>
    <w:rsid w:val="008225EF"/>
    <w:rsid w:val="008232B0"/>
    <w:rsid w:val="008239E3"/>
    <w:rsid w:val="008254DA"/>
    <w:rsid w:val="00826CF2"/>
    <w:rsid w:val="00826DEE"/>
    <w:rsid w:val="00826F79"/>
    <w:rsid w:val="00831715"/>
    <w:rsid w:val="008330B8"/>
    <w:rsid w:val="00835937"/>
    <w:rsid w:val="008362EF"/>
    <w:rsid w:val="008366CC"/>
    <w:rsid w:val="00836F7E"/>
    <w:rsid w:val="0083730E"/>
    <w:rsid w:val="00837403"/>
    <w:rsid w:val="0084033B"/>
    <w:rsid w:val="00840E01"/>
    <w:rsid w:val="00841923"/>
    <w:rsid w:val="00841D29"/>
    <w:rsid w:val="0084292B"/>
    <w:rsid w:val="008443B0"/>
    <w:rsid w:val="0084624F"/>
    <w:rsid w:val="00847DFC"/>
    <w:rsid w:val="00851EF5"/>
    <w:rsid w:val="00855213"/>
    <w:rsid w:val="00856264"/>
    <w:rsid w:val="00856ED9"/>
    <w:rsid w:val="008570AA"/>
    <w:rsid w:val="00857238"/>
    <w:rsid w:val="008615D1"/>
    <w:rsid w:val="008617CC"/>
    <w:rsid w:val="0086279C"/>
    <w:rsid w:val="008628CD"/>
    <w:rsid w:val="0086419F"/>
    <w:rsid w:val="00864B2B"/>
    <w:rsid w:val="00865313"/>
    <w:rsid w:val="008656D8"/>
    <w:rsid w:val="00866AC5"/>
    <w:rsid w:val="00867808"/>
    <w:rsid w:val="00867BCC"/>
    <w:rsid w:val="008705BE"/>
    <w:rsid w:val="008708A0"/>
    <w:rsid w:val="00870B72"/>
    <w:rsid w:val="008714D1"/>
    <w:rsid w:val="00871F73"/>
    <w:rsid w:val="0087201F"/>
    <w:rsid w:val="0087249C"/>
    <w:rsid w:val="00872FC2"/>
    <w:rsid w:val="008750A7"/>
    <w:rsid w:val="00877694"/>
    <w:rsid w:val="0088019F"/>
    <w:rsid w:val="00881136"/>
    <w:rsid w:val="008813A1"/>
    <w:rsid w:val="00882BA4"/>
    <w:rsid w:val="00882F9F"/>
    <w:rsid w:val="00883342"/>
    <w:rsid w:val="008842C2"/>
    <w:rsid w:val="008844AF"/>
    <w:rsid w:val="00884AF3"/>
    <w:rsid w:val="00886C26"/>
    <w:rsid w:val="0088721B"/>
    <w:rsid w:val="008878CE"/>
    <w:rsid w:val="00892095"/>
    <w:rsid w:val="0089224C"/>
    <w:rsid w:val="00893188"/>
    <w:rsid w:val="00893396"/>
    <w:rsid w:val="008943F5"/>
    <w:rsid w:val="0089466B"/>
    <w:rsid w:val="00894E24"/>
    <w:rsid w:val="00895AB1"/>
    <w:rsid w:val="0089655B"/>
    <w:rsid w:val="008A00BB"/>
    <w:rsid w:val="008A0B9B"/>
    <w:rsid w:val="008A1AAD"/>
    <w:rsid w:val="008A25D0"/>
    <w:rsid w:val="008A4B46"/>
    <w:rsid w:val="008A52B2"/>
    <w:rsid w:val="008A5E55"/>
    <w:rsid w:val="008A6499"/>
    <w:rsid w:val="008A6D41"/>
    <w:rsid w:val="008A7837"/>
    <w:rsid w:val="008A7A73"/>
    <w:rsid w:val="008B0AE9"/>
    <w:rsid w:val="008B24BB"/>
    <w:rsid w:val="008B4DB3"/>
    <w:rsid w:val="008B781C"/>
    <w:rsid w:val="008C023D"/>
    <w:rsid w:val="008C1453"/>
    <w:rsid w:val="008C168A"/>
    <w:rsid w:val="008C1AFB"/>
    <w:rsid w:val="008C1E17"/>
    <w:rsid w:val="008C22A6"/>
    <w:rsid w:val="008C2A5F"/>
    <w:rsid w:val="008C37F5"/>
    <w:rsid w:val="008C4991"/>
    <w:rsid w:val="008C53CF"/>
    <w:rsid w:val="008C5726"/>
    <w:rsid w:val="008C59C8"/>
    <w:rsid w:val="008C60AA"/>
    <w:rsid w:val="008D01D9"/>
    <w:rsid w:val="008D0715"/>
    <w:rsid w:val="008D1B44"/>
    <w:rsid w:val="008D1EFF"/>
    <w:rsid w:val="008D38F9"/>
    <w:rsid w:val="008D3D7D"/>
    <w:rsid w:val="008D487A"/>
    <w:rsid w:val="008D49EF"/>
    <w:rsid w:val="008D4AB9"/>
    <w:rsid w:val="008D51F3"/>
    <w:rsid w:val="008D5220"/>
    <w:rsid w:val="008D5C15"/>
    <w:rsid w:val="008D5CEA"/>
    <w:rsid w:val="008D5DC1"/>
    <w:rsid w:val="008D7DB0"/>
    <w:rsid w:val="008E0BC5"/>
    <w:rsid w:val="008E11E1"/>
    <w:rsid w:val="008E13AD"/>
    <w:rsid w:val="008E2131"/>
    <w:rsid w:val="008E59CB"/>
    <w:rsid w:val="008E6B6F"/>
    <w:rsid w:val="008E7470"/>
    <w:rsid w:val="008F08AF"/>
    <w:rsid w:val="008F0C6B"/>
    <w:rsid w:val="008F138A"/>
    <w:rsid w:val="008F15C0"/>
    <w:rsid w:val="008F20AE"/>
    <w:rsid w:val="008F36BB"/>
    <w:rsid w:val="008F4753"/>
    <w:rsid w:val="008F56A3"/>
    <w:rsid w:val="008F5978"/>
    <w:rsid w:val="008F5B87"/>
    <w:rsid w:val="00900244"/>
    <w:rsid w:val="00902DB4"/>
    <w:rsid w:val="009047CD"/>
    <w:rsid w:val="00904B98"/>
    <w:rsid w:val="00904CE9"/>
    <w:rsid w:val="00906705"/>
    <w:rsid w:val="009069B6"/>
    <w:rsid w:val="00906F66"/>
    <w:rsid w:val="0090765D"/>
    <w:rsid w:val="00910336"/>
    <w:rsid w:val="009119B7"/>
    <w:rsid w:val="0091222B"/>
    <w:rsid w:val="009122E1"/>
    <w:rsid w:val="00914543"/>
    <w:rsid w:val="0091458C"/>
    <w:rsid w:val="00914635"/>
    <w:rsid w:val="009146D2"/>
    <w:rsid w:val="00915031"/>
    <w:rsid w:val="009152D2"/>
    <w:rsid w:val="00917472"/>
    <w:rsid w:val="00920347"/>
    <w:rsid w:val="0092100F"/>
    <w:rsid w:val="009213E2"/>
    <w:rsid w:val="00921D24"/>
    <w:rsid w:val="009240AF"/>
    <w:rsid w:val="00925D0F"/>
    <w:rsid w:val="009263AE"/>
    <w:rsid w:val="0092654E"/>
    <w:rsid w:val="00933DDD"/>
    <w:rsid w:val="00935877"/>
    <w:rsid w:val="009358DF"/>
    <w:rsid w:val="00935AF2"/>
    <w:rsid w:val="00936C40"/>
    <w:rsid w:val="00937263"/>
    <w:rsid w:val="00941E1C"/>
    <w:rsid w:val="00942D56"/>
    <w:rsid w:val="0094403B"/>
    <w:rsid w:val="0094572D"/>
    <w:rsid w:val="00946873"/>
    <w:rsid w:val="00946D11"/>
    <w:rsid w:val="0094725A"/>
    <w:rsid w:val="00950C7B"/>
    <w:rsid w:val="00951AE0"/>
    <w:rsid w:val="00951E75"/>
    <w:rsid w:val="00951EB7"/>
    <w:rsid w:val="0095211B"/>
    <w:rsid w:val="009538B3"/>
    <w:rsid w:val="00954039"/>
    <w:rsid w:val="009557F0"/>
    <w:rsid w:val="00957AE6"/>
    <w:rsid w:val="009600BB"/>
    <w:rsid w:val="009623B1"/>
    <w:rsid w:val="009627CF"/>
    <w:rsid w:val="00962F67"/>
    <w:rsid w:val="009639A8"/>
    <w:rsid w:val="009661C5"/>
    <w:rsid w:val="00966C1F"/>
    <w:rsid w:val="00966D49"/>
    <w:rsid w:val="00970672"/>
    <w:rsid w:val="00971473"/>
    <w:rsid w:val="0097378A"/>
    <w:rsid w:val="009752D4"/>
    <w:rsid w:val="0097701A"/>
    <w:rsid w:val="00977743"/>
    <w:rsid w:val="00980ABE"/>
    <w:rsid w:val="009821AC"/>
    <w:rsid w:val="00986536"/>
    <w:rsid w:val="00990A05"/>
    <w:rsid w:val="00991446"/>
    <w:rsid w:val="009915F1"/>
    <w:rsid w:val="00991921"/>
    <w:rsid w:val="00991E2C"/>
    <w:rsid w:val="00992D21"/>
    <w:rsid w:val="00994CE1"/>
    <w:rsid w:val="00994FD5"/>
    <w:rsid w:val="00995233"/>
    <w:rsid w:val="00995E52"/>
    <w:rsid w:val="0099709C"/>
    <w:rsid w:val="009A0650"/>
    <w:rsid w:val="009A16D1"/>
    <w:rsid w:val="009A2358"/>
    <w:rsid w:val="009A2359"/>
    <w:rsid w:val="009A64AF"/>
    <w:rsid w:val="009A78AA"/>
    <w:rsid w:val="009B03DA"/>
    <w:rsid w:val="009B08C6"/>
    <w:rsid w:val="009B10C0"/>
    <w:rsid w:val="009B166B"/>
    <w:rsid w:val="009B2287"/>
    <w:rsid w:val="009B2F09"/>
    <w:rsid w:val="009B5AD2"/>
    <w:rsid w:val="009B5E43"/>
    <w:rsid w:val="009B5F63"/>
    <w:rsid w:val="009B6C37"/>
    <w:rsid w:val="009B70B7"/>
    <w:rsid w:val="009B72C6"/>
    <w:rsid w:val="009B76B0"/>
    <w:rsid w:val="009B7A17"/>
    <w:rsid w:val="009C1095"/>
    <w:rsid w:val="009C2274"/>
    <w:rsid w:val="009C2961"/>
    <w:rsid w:val="009C2A4A"/>
    <w:rsid w:val="009C2FE2"/>
    <w:rsid w:val="009C593E"/>
    <w:rsid w:val="009C5B64"/>
    <w:rsid w:val="009C63EE"/>
    <w:rsid w:val="009C7A4C"/>
    <w:rsid w:val="009D0040"/>
    <w:rsid w:val="009D1181"/>
    <w:rsid w:val="009D12F3"/>
    <w:rsid w:val="009D1391"/>
    <w:rsid w:val="009D2685"/>
    <w:rsid w:val="009D3379"/>
    <w:rsid w:val="009D4C2B"/>
    <w:rsid w:val="009D739B"/>
    <w:rsid w:val="009E079E"/>
    <w:rsid w:val="009E1CC7"/>
    <w:rsid w:val="009E6161"/>
    <w:rsid w:val="009E679B"/>
    <w:rsid w:val="009F0807"/>
    <w:rsid w:val="009F10DF"/>
    <w:rsid w:val="009F1220"/>
    <w:rsid w:val="009F12C1"/>
    <w:rsid w:val="009F2619"/>
    <w:rsid w:val="009F45E1"/>
    <w:rsid w:val="009F4C0B"/>
    <w:rsid w:val="009F4CB1"/>
    <w:rsid w:val="009F654B"/>
    <w:rsid w:val="009F7E9B"/>
    <w:rsid w:val="009F7EE6"/>
    <w:rsid w:val="009F7F7D"/>
    <w:rsid w:val="00A00773"/>
    <w:rsid w:val="00A00C9A"/>
    <w:rsid w:val="00A010A7"/>
    <w:rsid w:val="00A01471"/>
    <w:rsid w:val="00A016C3"/>
    <w:rsid w:val="00A01981"/>
    <w:rsid w:val="00A02715"/>
    <w:rsid w:val="00A04DB1"/>
    <w:rsid w:val="00A0537F"/>
    <w:rsid w:val="00A05429"/>
    <w:rsid w:val="00A05B8D"/>
    <w:rsid w:val="00A05F77"/>
    <w:rsid w:val="00A06063"/>
    <w:rsid w:val="00A07C94"/>
    <w:rsid w:val="00A1010C"/>
    <w:rsid w:val="00A1079F"/>
    <w:rsid w:val="00A10B93"/>
    <w:rsid w:val="00A11185"/>
    <w:rsid w:val="00A12B30"/>
    <w:rsid w:val="00A1394D"/>
    <w:rsid w:val="00A13D15"/>
    <w:rsid w:val="00A14530"/>
    <w:rsid w:val="00A14D06"/>
    <w:rsid w:val="00A15117"/>
    <w:rsid w:val="00A17BAF"/>
    <w:rsid w:val="00A20BD2"/>
    <w:rsid w:val="00A22159"/>
    <w:rsid w:val="00A22678"/>
    <w:rsid w:val="00A24903"/>
    <w:rsid w:val="00A263E1"/>
    <w:rsid w:val="00A27B2B"/>
    <w:rsid w:val="00A27E49"/>
    <w:rsid w:val="00A30320"/>
    <w:rsid w:val="00A3071A"/>
    <w:rsid w:val="00A314ED"/>
    <w:rsid w:val="00A322E0"/>
    <w:rsid w:val="00A32660"/>
    <w:rsid w:val="00A32D8D"/>
    <w:rsid w:val="00A348EA"/>
    <w:rsid w:val="00A35972"/>
    <w:rsid w:val="00A36B7B"/>
    <w:rsid w:val="00A3774C"/>
    <w:rsid w:val="00A40805"/>
    <w:rsid w:val="00A4185D"/>
    <w:rsid w:val="00A421D0"/>
    <w:rsid w:val="00A46077"/>
    <w:rsid w:val="00A465EA"/>
    <w:rsid w:val="00A46671"/>
    <w:rsid w:val="00A516C3"/>
    <w:rsid w:val="00A522A3"/>
    <w:rsid w:val="00A54731"/>
    <w:rsid w:val="00A547E9"/>
    <w:rsid w:val="00A56093"/>
    <w:rsid w:val="00A5679C"/>
    <w:rsid w:val="00A57C9D"/>
    <w:rsid w:val="00A6051F"/>
    <w:rsid w:val="00A6054D"/>
    <w:rsid w:val="00A61427"/>
    <w:rsid w:val="00A6184E"/>
    <w:rsid w:val="00A61E9B"/>
    <w:rsid w:val="00A6345E"/>
    <w:rsid w:val="00A65C0A"/>
    <w:rsid w:val="00A67CC7"/>
    <w:rsid w:val="00A73972"/>
    <w:rsid w:val="00A73F91"/>
    <w:rsid w:val="00A741AC"/>
    <w:rsid w:val="00A74368"/>
    <w:rsid w:val="00A743D5"/>
    <w:rsid w:val="00A7588B"/>
    <w:rsid w:val="00A769CC"/>
    <w:rsid w:val="00A76D4E"/>
    <w:rsid w:val="00A76E3E"/>
    <w:rsid w:val="00A809B9"/>
    <w:rsid w:val="00A83A0C"/>
    <w:rsid w:val="00A850F2"/>
    <w:rsid w:val="00A85522"/>
    <w:rsid w:val="00A855E0"/>
    <w:rsid w:val="00A86C1B"/>
    <w:rsid w:val="00A87217"/>
    <w:rsid w:val="00A90BA1"/>
    <w:rsid w:val="00A90C74"/>
    <w:rsid w:val="00A90F5E"/>
    <w:rsid w:val="00A924EF"/>
    <w:rsid w:val="00A93721"/>
    <w:rsid w:val="00A942CC"/>
    <w:rsid w:val="00A943DD"/>
    <w:rsid w:val="00A95668"/>
    <w:rsid w:val="00A96B5A"/>
    <w:rsid w:val="00A96B8B"/>
    <w:rsid w:val="00A972D9"/>
    <w:rsid w:val="00AA0A30"/>
    <w:rsid w:val="00AA1EE1"/>
    <w:rsid w:val="00AA2004"/>
    <w:rsid w:val="00AA2A1B"/>
    <w:rsid w:val="00AA2B1A"/>
    <w:rsid w:val="00AA2EA3"/>
    <w:rsid w:val="00AA427C"/>
    <w:rsid w:val="00AA4657"/>
    <w:rsid w:val="00AA5715"/>
    <w:rsid w:val="00AA6928"/>
    <w:rsid w:val="00AA6B41"/>
    <w:rsid w:val="00AA78D9"/>
    <w:rsid w:val="00AB0515"/>
    <w:rsid w:val="00AB070D"/>
    <w:rsid w:val="00AB0940"/>
    <w:rsid w:val="00AB0A3C"/>
    <w:rsid w:val="00AB17A1"/>
    <w:rsid w:val="00AB1C5B"/>
    <w:rsid w:val="00AB240C"/>
    <w:rsid w:val="00AB4F3F"/>
    <w:rsid w:val="00AB6151"/>
    <w:rsid w:val="00AB746F"/>
    <w:rsid w:val="00AC1402"/>
    <w:rsid w:val="00AC401A"/>
    <w:rsid w:val="00AC476C"/>
    <w:rsid w:val="00AC5C8F"/>
    <w:rsid w:val="00AC74BA"/>
    <w:rsid w:val="00AD1EAE"/>
    <w:rsid w:val="00AD2F20"/>
    <w:rsid w:val="00AD3807"/>
    <w:rsid w:val="00AD44B1"/>
    <w:rsid w:val="00AD4FDC"/>
    <w:rsid w:val="00AD52B7"/>
    <w:rsid w:val="00AD6A18"/>
    <w:rsid w:val="00AD772A"/>
    <w:rsid w:val="00AD7C33"/>
    <w:rsid w:val="00AE025B"/>
    <w:rsid w:val="00AE0A7E"/>
    <w:rsid w:val="00AE11B3"/>
    <w:rsid w:val="00AE1A30"/>
    <w:rsid w:val="00AE2A18"/>
    <w:rsid w:val="00AE450E"/>
    <w:rsid w:val="00AE54C8"/>
    <w:rsid w:val="00AE674B"/>
    <w:rsid w:val="00AE6BE3"/>
    <w:rsid w:val="00AE6E12"/>
    <w:rsid w:val="00AE71D4"/>
    <w:rsid w:val="00AE7697"/>
    <w:rsid w:val="00AE7AA3"/>
    <w:rsid w:val="00AE7C2A"/>
    <w:rsid w:val="00AE7FC5"/>
    <w:rsid w:val="00AF0369"/>
    <w:rsid w:val="00AF081A"/>
    <w:rsid w:val="00AF1F74"/>
    <w:rsid w:val="00AF270F"/>
    <w:rsid w:val="00AF41A6"/>
    <w:rsid w:val="00AF44BB"/>
    <w:rsid w:val="00AF701D"/>
    <w:rsid w:val="00B008CC"/>
    <w:rsid w:val="00B00F34"/>
    <w:rsid w:val="00B038E0"/>
    <w:rsid w:val="00B03CDD"/>
    <w:rsid w:val="00B03DA5"/>
    <w:rsid w:val="00B0405D"/>
    <w:rsid w:val="00B04B87"/>
    <w:rsid w:val="00B04DFA"/>
    <w:rsid w:val="00B04E6F"/>
    <w:rsid w:val="00B05822"/>
    <w:rsid w:val="00B05ABA"/>
    <w:rsid w:val="00B075D0"/>
    <w:rsid w:val="00B102B4"/>
    <w:rsid w:val="00B103B9"/>
    <w:rsid w:val="00B1159B"/>
    <w:rsid w:val="00B116E1"/>
    <w:rsid w:val="00B11835"/>
    <w:rsid w:val="00B1255B"/>
    <w:rsid w:val="00B136BB"/>
    <w:rsid w:val="00B14AFF"/>
    <w:rsid w:val="00B16974"/>
    <w:rsid w:val="00B169B5"/>
    <w:rsid w:val="00B16BB7"/>
    <w:rsid w:val="00B17721"/>
    <w:rsid w:val="00B20590"/>
    <w:rsid w:val="00B20A64"/>
    <w:rsid w:val="00B2290E"/>
    <w:rsid w:val="00B24056"/>
    <w:rsid w:val="00B252A8"/>
    <w:rsid w:val="00B259E6"/>
    <w:rsid w:val="00B2740A"/>
    <w:rsid w:val="00B27CB7"/>
    <w:rsid w:val="00B305D0"/>
    <w:rsid w:val="00B31447"/>
    <w:rsid w:val="00B319D8"/>
    <w:rsid w:val="00B32E28"/>
    <w:rsid w:val="00B334B0"/>
    <w:rsid w:val="00B36CFE"/>
    <w:rsid w:val="00B41ECA"/>
    <w:rsid w:val="00B42723"/>
    <w:rsid w:val="00B42A3A"/>
    <w:rsid w:val="00B42EE8"/>
    <w:rsid w:val="00B45656"/>
    <w:rsid w:val="00B47DEA"/>
    <w:rsid w:val="00B50554"/>
    <w:rsid w:val="00B53AE8"/>
    <w:rsid w:val="00B550FD"/>
    <w:rsid w:val="00B55FB9"/>
    <w:rsid w:val="00B571F8"/>
    <w:rsid w:val="00B57C18"/>
    <w:rsid w:val="00B57E82"/>
    <w:rsid w:val="00B616E4"/>
    <w:rsid w:val="00B62CEC"/>
    <w:rsid w:val="00B62DDF"/>
    <w:rsid w:val="00B633D2"/>
    <w:rsid w:val="00B65359"/>
    <w:rsid w:val="00B65406"/>
    <w:rsid w:val="00B70965"/>
    <w:rsid w:val="00B712CA"/>
    <w:rsid w:val="00B7192B"/>
    <w:rsid w:val="00B71CB9"/>
    <w:rsid w:val="00B72B17"/>
    <w:rsid w:val="00B73341"/>
    <w:rsid w:val="00B73446"/>
    <w:rsid w:val="00B776C7"/>
    <w:rsid w:val="00B80C3E"/>
    <w:rsid w:val="00B81070"/>
    <w:rsid w:val="00B814BF"/>
    <w:rsid w:val="00B81B54"/>
    <w:rsid w:val="00B81DEE"/>
    <w:rsid w:val="00B8293D"/>
    <w:rsid w:val="00B82B31"/>
    <w:rsid w:val="00B83C2D"/>
    <w:rsid w:val="00B8514E"/>
    <w:rsid w:val="00B856B3"/>
    <w:rsid w:val="00B857A1"/>
    <w:rsid w:val="00B8720E"/>
    <w:rsid w:val="00B87C7F"/>
    <w:rsid w:val="00B9019E"/>
    <w:rsid w:val="00B91957"/>
    <w:rsid w:val="00B923BB"/>
    <w:rsid w:val="00B928B5"/>
    <w:rsid w:val="00B92F28"/>
    <w:rsid w:val="00B93CCF"/>
    <w:rsid w:val="00B950A8"/>
    <w:rsid w:val="00B95915"/>
    <w:rsid w:val="00B97DAF"/>
    <w:rsid w:val="00BA1CD6"/>
    <w:rsid w:val="00BA44E3"/>
    <w:rsid w:val="00BA4BB4"/>
    <w:rsid w:val="00BA6273"/>
    <w:rsid w:val="00BA6768"/>
    <w:rsid w:val="00BA7ACA"/>
    <w:rsid w:val="00BB0994"/>
    <w:rsid w:val="00BB220E"/>
    <w:rsid w:val="00BB2862"/>
    <w:rsid w:val="00BB5167"/>
    <w:rsid w:val="00BB6E0A"/>
    <w:rsid w:val="00BB6E36"/>
    <w:rsid w:val="00BC0859"/>
    <w:rsid w:val="00BC0DCE"/>
    <w:rsid w:val="00BC345E"/>
    <w:rsid w:val="00BC4058"/>
    <w:rsid w:val="00BC65C4"/>
    <w:rsid w:val="00BC715B"/>
    <w:rsid w:val="00BC7FB6"/>
    <w:rsid w:val="00BD1E18"/>
    <w:rsid w:val="00BD1FB4"/>
    <w:rsid w:val="00BD5A40"/>
    <w:rsid w:val="00BD6C39"/>
    <w:rsid w:val="00BD7980"/>
    <w:rsid w:val="00BE0CF6"/>
    <w:rsid w:val="00BE22A3"/>
    <w:rsid w:val="00BE2FDC"/>
    <w:rsid w:val="00BE3837"/>
    <w:rsid w:val="00BE5A75"/>
    <w:rsid w:val="00BE68C2"/>
    <w:rsid w:val="00BE72AD"/>
    <w:rsid w:val="00BF0A7B"/>
    <w:rsid w:val="00BF1615"/>
    <w:rsid w:val="00BF3262"/>
    <w:rsid w:val="00BF4260"/>
    <w:rsid w:val="00BF6EC8"/>
    <w:rsid w:val="00BF713C"/>
    <w:rsid w:val="00C000E1"/>
    <w:rsid w:val="00C00EB2"/>
    <w:rsid w:val="00C021E5"/>
    <w:rsid w:val="00C0387D"/>
    <w:rsid w:val="00C03D47"/>
    <w:rsid w:val="00C0422D"/>
    <w:rsid w:val="00C0476B"/>
    <w:rsid w:val="00C067BA"/>
    <w:rsid w:val="00C06C0A"/>
    <w:rsid w:val="00C06FA5"/>
    <w:rsid w:val="00C07A06"/>
    <w:rsid w:val="00C1284C"/>
    <w:rsid w:val="00C1317B"/>
    <w:rsid w:val="00C1572E"/>
    <w:rsid w:val="00C16C97"/>
    <w:rsid w:val="00C21A1B"/>
    <w:rsid w:val="00C22005"/>
    <w:rsid w:val="00C230D8"/>
    <w:rsid w:val="00C23BC1"/>
    <w:rsid w:val="00C23F43"/>
    <w:rsid w:val="00C24B51"/>
    <w:rsid w:val="00C24F4D"/>
    <w:rsid w:val="00C24FAB"/>
    <w:rsid w:val="00C2622E"/>
    <w:rsid w:val="00C264D8"/>
    <w:rsid w:val="00C26DF7"/>
    <w:rsid w:val="00C270E8"/>
    <w:rsid w:val="00C304D7"/>
    <w:rsid w:val="00C309BF"/>
    <w:rsid w:val="00C30AD0"/>
    <w:rsid w:val="00C31525"/>
    <w:rsid w:val="00C32808"/>
    <w:rsid w:val="00C353DD"/>
    <w:rsid w:val="00C35837"/>
    <w:rsid w:val="00C35BD5"/>
    <w:rsid w:val="00C35C80"/>
    <w:rsid w:val="00C37B81"/>
    <w:rsid w:val="00C40807"/>
    <w:rsid w:val="00C43BA6"/>
    <w:rsid w:val="00C4486B"/>
    <w:rsid w:val="00C47887"/>
    <w:rsid w:val="00C47B6B"/>
    <w:rsid w:val="00C50E3D"/>
    <w:rsid w:val="00C50F65"/>
    <w:rsid w:val="00C52F2E"/>
    <w:rsid w:val="00C543A7"/>
    <w:rsid w:val="00C55393"/>
    <w:rsid w:val="00C561D1"/>
    <w:rsid w:val="00C57240"/>
    <w:rsid w:val="00C60330"/>
    <w:rsid w:val="00C60793"/>
    <w:rsid w:val="00C60BDB"/>
    <w:rsid w:val="00C616B8"/>
    <w:rsid w:val="00C61F26"/>
    <w:rsid w:val="00C625F3"/>
    <w:rsid w:val="00C636F1"/>
    <w:rsid w:val="00C64162"/>
    <w:rsid w:val="00C644C5"/>
    <w:rsid w:val="00C65D26"/>
    <w:rsid w:val="00C65E74"/>
    <w:rsid w:val="00C66103"/>
    <w:rsid w:val="00C66475"/>
    <w:rsid w:val="00C672AD"/>
    <w:rsid w:val="00C6782B"/>
    <w:rsid w:val="00C71296"/>
    <w:rsid w:val="00C712A1"/>
    <w:rsid w:val="00C7178C"/>
    <w:rsid w:val="00C7248F"/>
    <w:rsid w:val="00C72818"/>
    <w:rsid w:val="00C7369E"/>
    <w:rsid w:val="00C742B5"/>
    <w:rsid w:val="00C74790"/>
    <w:rsid w:val="00C749A7"/>
    <w:rsid w:val="00C74CF3"/>
    <w:rsid w:val="00C75801"/>
    <w:rsid w:val="00C7638F"/>
    <w:rsid w:val="00C76B79"/>
    <w:rsid w:val="00C76D80"/>
    <w:rsid w:val="00C804BA"/>
    <w:rsid w:val="00C80841"/>
    <w:rsid w:val="00C81DB9"/>
    <w:rsid w:val="00C84D74"/>
    <w:rsid w:val="00C852C7"/>
    <w:rsid w:val="00C852F6"/>
    <w:rsid w:val="00C9094B"/>
    <w:rsid w:val="00C916B0"/>
    <w:rsid w:val="00C921F6"/>
    <w:rsid w:val="00C93AB1"/>
    <w:rsid w:val="00C93CED"/>
    <w:rsid w:val="00C9456E"/>
    <w:rsid w:val="00C95F0C"/>
    <w:rsid w:val="00C96088"/>
    <w:rsid w:val="00C96AFA"/>
    <w:rsid w:val="00C96E43"/>
    <w:rsid w:val="00C96F89"/>
    <w:rsid w:val="00C972F4"/>
    <w:rsid w:val="00C9784A"/>
    <w:rsid w:val="00CA0430"/>
    <w:rsid w:val="00CA09B2"/>
    <w:rsid w:val="00CA09F2"/>
    <w:rsid w:val="00CA1016"/>
    <w:rsid w:val="00CA323D"/>
    <w:rsid w:val="00CA3FD1"/>
    <w:rsid w:val="00CA4301"/>
    <w:rsid w:val="00CA4E31"/>
    <w:rsid w:val="00CA5D5B"/>
    <w:rsid w:val="00CA5F80"/>
    <w:rsid w:val="00CA6ADE"/>
    <w:rsid w:val="00CA736F"/>
    <w:rsid w:val="00CA7667"/>
    <w:rsid w:val="00CA7E2B"/>
    <w:rsid w:val="00CB04EC"/>
    <w:rsid w:val="00CB4194"/>
    <w:rsid w:val="00CB440D"/>
    <w:rsid w:val="00CB6C6C"/>
    <w:rsid w:val="00CB6D77"/>
    <w:rsid w:val="00CB6E42"/>
    <w:rsid w:val="00CB7DB4"/>
    <w:rsid w:val="00CC17FB"/>
    <w:rsid w:val="00CC1C74"/>
    <w:rsid w:val="00CC287E"/>
    <w:rsid w:val="00CC40F2"/>
    <w:rsid w:val="00CC494A"/>
    <w:rsid w:val="00CC6397"/>
    <w:rsid w:val="00CC7647"/>
    <w:rsid w:val="00CC7881"/>
    <w:rsid w:val="00CD08A8"/>
    <w:rsid w:val="00CD11DD"/>
    <w:rsid w:val="00CD28A6"/>
    <w:rsid w:val="00CD432E"/>
    <w:rsid w:val="00CD60BB"/>
    <w:rsid w:val="00CE0253"/>
    <w:rsid w:val="00CE0E58"/>
    <w:rsid w:val="00CE1752"/>
    <w:rsid w:val="00CE1C6B"/>
    <w:rsid w:val="00CE4293"/>
    <w:rsid w:val="00CE5758"/>
    <w:rsid w:val="00CE6879"/>
    <w:rsid w:val="00CE6ACB"/>
    <w:rsid w:val="00CE7B5E"/>
    <w:rsid w:val="00CF1AB2"/>
    <w:rsid w:val="00CF28DB"/>
    <w:rsid w:val="00CF30E5"/>
    <w:rsid w:val="00CF4B64"/>
    <w:rsid w:val="00CF506F"/>
    <w:rsid w:val="00CF6718"/>
    <w:rsid w:val="00CF6898"/>
    <w:rsid w:val="00CF79F0"/>
    <w:rsid w:val="00CF7E53"/>
    <w:rsid w:val="00D004C1"/>
    <w:rsid w:val="00D011A3"/>
    <w:rsid w:val="00D04189"/>
    <w:rsid w:val="00D04283"/>
    <w:rsid w:val="00D06385"/>
    <w:rsid w:val="00D07650"/>
    <w:rsid w:val="00D07783"/>
    <w:rsid w:val="00D103B7"/>
    <w:rsid w:val="00D11308"/>
    <w:rsid w:val="00D1239C"/>
    <w:rsid w:val="00D1344C"/>
    <w:rsid w:val="00D13B21"/>
    <w:rsid w:val="00D140DF"/>
    <w:rsid w:val="00D14C2C"/>
    <w:rsid w:val="00D14D88"/>
    <w:rsid w:val="00D14EBA"/>
    <w:rsid w:val="00D15A14"/>
    <w:rsid w:val="00D15D70"/>
    <w:rsid w:val="00D1612C"/>
    <w:rsid w:val="00D17FBE"/>
    <w:rsid w:val="00D209AB"/>
    <w:rsid w:val="00D21B70"/>
    <w:rsid w:val="00D2324C"/>
    <w:rsid w:val="00D23BCF"/>
    <w:rsid w:val="00D25260"/>
    <w:rsid w:val="00D255B6"/>
    <w:rsid w:val="00D26418"/>
    <w:rsid w:val="00D26F06"/>
    <w:rsid w:val="00D2737A"/>
    <w:rsid w:val="00D301A8"/>
    <w:rsid w:val="00D30714"/>
    <w:rsid w:val="00D323AB"/>
    <w:rsid w:val="00D327CB"/>
    <w:rsid w:val="00D33140"/>
    <w:rsid w:val="00D3382F"/>
    <w:rsid w:val="00D3443C"/>
    <w:rsid w:val="00D34EBF"/>
    <w:rsid w:val="00D35834"/>
    <w:rsid w:val="00D36349"/>
    <w:rsid w:val="00D369C5"/>
    <w:rsid w:val="00D369D2"/>
    <w:rsid w:val="00D37DD5"/>
    <w:rsid w:val="00D41E47"/>
    <w:rsid w:val="00D41FF8"/>
    <w:rsid w:val="00D42211"/>
    <w:rsid w:val="00D423F6"/>
    <w:rsid w:val="00D44167"/>
    <w:rsid w:val="00D447FE"/>
    <w:rsid w:val="00D451D0"/>
    <w:rsid w:val="00D45640"/>
    <w:rsid w:val="00D47A7D"/>
    <w:rsid w:val="00D5023A"/>
    <w:rsid w:val="00D514C3"/>
    <w:rsid w:val="00D5219D"/>
    <w:rsid w:val="00D521BF"/>
    <w:rsid w:val="00D53253"/>
    <w:rsid w:val="00D545C1"/>
    <w:rsid w:val="00D54A91"/>
    <w:rsid w:val="00D55A14"/>
    <w:rsid w:val="00D55E51"/>
    <w:rsid w:val="00D55F47"/>
    <w:rsid w:val="00D564E4"/>
    <w:rsid w:val="00D57E84"/>
    <w:rsid w:val="00D6003F"/>
    <w:rsid w:val="00D60F0F"/>
    <w:rsid w:val="00D61422"/>
    <w:rsid w:val="00D61C15"/>
    <w:rsid w:val="00D6355B"/>
    <w:rsid w:val="00D63654"/>
    <w:rsid w:val="00D66A8A"/>
    <w:rsid w:val="00D70150"/>
    <w:rsid w:val="00D71133"/>
    <w:rsid w:val="00D71D42"/>
    <w:rsid w:val="00D71EFF"/>
    <w:rsid w:val="00D73081"/>
    <w:rsid w:val="00D73417"/>
    <w:rsid w:val="00D734BA"/>
    <w:rsid w:val="00D7397E"/>
    <w:rsid w:val="00D74ECC"/>
    <w:rsid w:val="00D76096"/>
    <w:rsid w:val="00D7701B"/>
    <w:rsid w:val="00D7733B"/>
    <w:rsid w:val="00D8021C"/>
    <w:rsid w:val="00D811FD"/>
    <w:rsid w:val="00D81296"/>
    <w:rsid w:val="00D815DC"/>
    <w:rsid w:val="00D81BCB"/>
    <w:rsid w:val="00D81E2F"/>
    <w:rsid w:val="00D8360C"/>
    <w:rsid w:val="00D84C69"/>
    <w:rsid w:val="00D854AF"/>
    <w:rsid w:val="00D85753"/>
    <w:rsid w:val="00D86478"/>
    <w:rsid w:val="00D86AB4"/>
    <w:rsid w:val="00D86D3F"/>
    <w:rsid w:val="00D91112"/>
    <w:rsid w:val="00D926D9"/>
    <w:rsid w:val="00D92A17"/>
    <w:rsid w:val="00D944F1"/>
    <w:rsid w:val="00D9474E"/>
    <w:rsid w:val="00D94EFB"/>
    <w:rsid w:val="00D979F9"/>
    <w:rsid w:val="00D97D7A"/>
    <w:rsid w:val="00DA0E4A"/>
    <w:rsid w:val="00DA10DE"/>
    <w:rsid w:val="00DA1343"/>
    <w:rsid w:val="00DA1CC8"/>
    <w:rsid w:val="00DA1FBA"/>
    <w:rsid w:val="00DA3FF9"/>
    <w:rsid w:val="00DA4492"/>
    <w:rsid w:val="00DA48E9"/>
    <w:rsid w:val="00DA4BCB"/>
    <w:rsid w:val="00DA4FC8"/>
    <w:rsid w:val="00DA5D7A"/>
    <w:rsid w:val="00DA69A2"/>
    <w:rsid w:val="00DB09C8"/>
    <w:rsid w:val="00DB0AF9"/>
    <w:rsid w:val="00DB5D69"/>
    <w:rsid w:val="00DB68C7"/>
    <w:rsid w:val="00DB772F"/>
    <w:rsid w:val="00DB7E93"/>
    <w:rsid w:val="00DC1D06"/>
    <w:rsid w:val="00DC2026"/>
    <w:rsid w:val="00DC28DD"/>
    <w:rsid w:val="00DC380D"/>
    <w:rsid w:val="00DC390F"/>
    <w:rsid w:val="00DC4EB9"/>
    <w:rsid w:val="00DC59CD"/>
    <w:rsid w:val="00DC5A7B"/>
    <w:rsid w:val="00DD08F5"/>
    <w:rsid w:val="00DD3051"/>
    <w:rsid w:val="00DD31A9"/>
    <w:rsid w:val="00DD359D"/>
    <w:rsid w:val="00DD59AD"/>
    <w:rsid w:val="00DD5A4C"/>
    <w:rsid w:val="00DD69BF"/>
    <w:rsid w:val="00DE03BE"/>
    <w:rsid w:val="00DE1A3D"/>
    <w:rsid w:val="00DE25E9"/>
    <w:rsid w:val="00DE34DB"/>
    <w:rsid w:val="00DE51CB"/>
    <w:rsid w:val="00DE707C"/>
    <w:rsid w:val="00DE74C4"/>
    <w:rsid w:val="00DE7B94"/>
    <w:rsid w:val="00DF09EE"/>
    <w:rsid w:val="00DF106C"/>
    <w:rsid w:val="00DF13E2"/>
    <w:rsid w:val="00DF361A"/>
    <w:rsid w:val="00DF4691"/>
    <w:rsid w:val="00DF490E"/>
    <w:rsid w:val="00DF4B5B"/>
    <w:rsid w:val="00DF663A"/>
    <w:rsid w:val="00DF6C45"/>
    <w:rsid w:val="00DF737F"/>
    <w:rsid w:val="00E00CC9"/>
    <w:rsid w:val="00E03383"/>
    <w:rsid w:val="00E04057"/>
    <w:rsid w:val="00E04D6A"/>
    <w:rsid w:val="00E04DF8"/>
    <w:rsid w:val="00E04E63"/>
    <w:rsid w:val="00E05F9F"/>
    <w:rsid w:val="00E062E2"/>
    <w:rsid w:val="00E06934"/>
    <w:rsid w:val="00E074D3"/>
    <w:rsid w:val="00E10819"/>
    <w:rsid w:val="00E11722"/>
    <w:rsid w:val="00E130C6"/>
    <w:rsid w:val="00E13A67"/>
    <w:rsid w:val="00E1563A"/>
    <w:rsid w:val="00E235F2"/>
    <w:rsid w:val="00E237A2"/>
    <w:rsid w:val="00E23A2F"/>
    <w:rsid w:val="00E24475"/>
    <w:rsid w:val="00E25B0C"/>
    <w:rsid w:val="00E25B15"/>
    <w:rsid w:val="00E263A6"/>
    <w:rsid w:val="00E30BF0"/>
    <w:rsid w:val="00E316CD"/>
    <w:rsid w:val="00E32040"/>
    <w:rsid w:val="00E33D97"/>
    <w:rsid w:val="00E34573"/>
    <w:rsid w:val="00E36972"/>
    <w:rsid w:val="00E37574"/>
    <w:rsid w:val="00E40AA1"/>
    <w:rsid w:val="00E41B52"/>
    <w:rsid w:val="00E42CB9"/>
    <w:rsid w:val="00E43ADC"/>
    <w:rsid w:val="00E50933"/>
    <w:rsid w:val="00E5123B"/>
    <w:rsid w:val="00E5173A"/>
    <w:rsid w:val="00E566CF"/>
    <w:rsid w:val="00E56F7F"/>
    <w:rsid w:val="00E57209"/>
    <w:rsid w:val="00E57BF4"/>
    <w:rsid w:val="00E57EBB"/>
    <w:rsid w:val="00E61FAC"/>
    <w:rsid w:val="00E62268"/>
    <w:rsid w:val="00E6250A"/>
    <w:rsid w:val="00E62FE2"/>
    <w:rsid w:val="00E6317E"/>
    <w:rsid w:val="00E6462B"/>
    <w:rsid w:val="00E668A3"/>
    <w:rsid w:val="00E70218"/>
    <w:rsid w:val="00E706A6"/>
    <w:rsid w:val="00E70F9A"/>
    <w:rsid w:val="00E72ABF"/>
    <w:rsid w:val="00E73168"/>
    <w:rsid w:val="00E74505"/>
    <w:rsid w:val="00E74A54"/>
    <w:rsid w:val="00E74A71"/>
    <w:rsid w:val="00E75A2E"/>
    <w:rsid w:val="00E763F4"/>
    <w:rsid w:val="00E766A7"/>
    <w:rsid w:val="00E76F2D"/>
    <w:rsid w:val="00E81074"/>
    <w:rsid w:val="00E814EA"/>
    <w:rsid w:val="00E81E55"/>
    <w:rsid w:val="00E8218A"/>
    <w:rsid w:val="00E8381E"/>
    <w:rsid w:val="00E8465D"/>
    <w:rsid w:val="00E847D2"/>
    <w:rsid w:val="00E87EC3"/>
    <w:rsid w:val="00E923AB"/>
    <w:rsid w:val="00E92FB2"/>
    <w:rsid w:val="00E94072"/>
    <w:rsid w:val="00E965DA"/>
    <w:rsid w:val="00E96670"/>
    <w:rsid w:val="00E967D8"/>
    <w:rsid w:val="00E96CCA"/>
    <w:rsid w:val="00E9785E"/>
    <w:rsid w:val="00E97EDE"/>
    <w:rsid w:val="00EA0509"/>
    <w:rsid w:val="00EA4320"/>
    <w:rsid w:val="00EA4F29"/>
    <w:rsid w:val="00EA5019"/>
    <w:rsid w:val="00EA5771"/>
    <w:rsid w:val="00EA5C5E"/>
    <w:rsid w:val="00EA6834"/>
    <w:rsid w:val="00EA70F0"/>
    <w:rsid w:val="00EA750D"/>
    <w:rsid w:val="00EB3D9B"/>
    <w:rsid w:val="00EB411C"/>
    <w:rsid w:val="00EB4E25"/>
    <w:rsid w:val="00EB537A"/>
    <w:rsid w:val="00EB6852"/>
    <w:rsid w:val="00EB7AEC"/>
    <w:rsid w:val="00EB7C5B"/>
    <w:rsid w:val="00EB7F23"/>
    <w:rsid w:val="00EC04B4"/>
    <w:rsid w:val="00EC04B5"/>
    <w:rsid w:val="00EC1FE7"/>
    <w:rsid w:val="00EC2662"/>
    <w:rsid w:val="00EC27AD"/>
    <w:rsid w:val="00EC331B"/>
    <w:rsid w:val="00EC36AA"/>
    <w:rsid w:val="00EC5698"/>
    <w:rsid w:val="00EC70C7"/>
    <w:rsid w:val="00ED056C"/>
    <w:rsid w:val="00ED0F8A"/>
    <w:rsid w:val="00ED12F3"/>
    <w:rsid w:val="00ED3C56"/>
    <w:rsid w:val="00ED4606"/>
    <w:rsid w:val="00ED5B62"/>
    <w:rsid w:val="00ED669F"/>
    <w:rsid w:val="00ED7094"/>
    <w:rsid w:val="00ED7125"/>
    <w:rsid w:val="00ED7E8C"/>
    <w:rsid w:val="00EE24C1"/>
    <w:rsid w:val="00EE3121"/>
    <w:rsid w:val="00EE628F"/>
    <w:rsid w:val="00EE6B18"/>
    <w:rsid w:val="00EF0229"/>
    <w:rsid w:val="00EF0563"/>
    <w:rsid w:val="00EF1E45"/>
    <w:rsid w:val="00EF24D3"/>
    <w:rsid w:val="00EF33D2"/>
    <w:rsid w:val="00EF6646"/>
    <w:rsid w:val="00F0159D"/>
    <w:rsid w:val="00F05D67"/>
    <w:rsid w:val="00F06090"/>
    <w:rsid w:val="00F06D68"/>
    <w:rsid w:val="00F12595"/>
    <w:rsid w:val="00F148B5"/>
    <w:rsid w:val="00F153A1"/>
    <w:rsid w:val="00F1570E"/>
    <w:rsid w:val="00F20B55"/>
    <w:rsid w:val="00F20BAA"/>
    <w:rsid w:val="00F21626"/>
    <w:rsid w:val="00F2173B"/>
    <w:rsid w:val="00F21CE2"/>
    <w:rsid w:val="00F22AFA"/>
    <w:rsid w:val="00F247EF"/>
    <w:rsid w:val="00F249BE"/>
    <w:rsid w:val="00F25DCC"/>
    <w:rsid w:val="00F261FA"/>
    <w:rsid w:val="00F268C5"/>
    <w:rsid w:val="00F26B01"/>
    <w:rsid w:val="00F26FF1"/>
    <w:rsid w:val="00F27102"/>
    <w:rsid w:val="00F27EDA"/>
    <w:rsid w:val="00F30709"/>
    <w:rsid w:val="00F30917"/>
    <w:rsid w:val="00F31D05"/>
    <w:rsid w:val="00F341F0"/>
    <w:rsid w:val="00F34E4C"/>
    <w:rsid w:val="00F35289"/>
    <w:rsid w:val="00F35A9F"/>
    <w:rsid w:val="00F35D4C"/>
    <w:rsid w:val="00F3684D"/>
    <w:rsid w:val="00F36DDF"/>
    <w:rsid w:val="00F37885"/>
    <w:rsid w:val="00F37E18"/>
    <w:rsid w:val="00F40019"/>
    <w:rsid w:val="00F45673"/>
    <w:rsid w:val="00F46EDF"/>
    <w:rsid w:val="00F47F01"/>
    <w:rsid w:val="00F511D4"/>
    <w:rsid w:val="00F51841"/>
    <w:rsid w:val="00F523D1"/>
    <w:rsid w:val="00F52896"/>
    <w:rsid w:val="00F5351C"/>
    <w:rsid w:val="00F54E4B"/>
    <w:rsid w:val="00F55733"/>
    <w:rsid w:val="00F5630D"/>
    <w:rsid w:val="00F56FAE"/>
    <w:rsid w:val="00F57122"/>
    <w:rsid w:val="00F60220"/>
    <w:rsid w:val="00F6050B"/>
    <w:rsid w:val="00F609B7"/>
    <w:rsid w:val="00F61603"/>
    <w:rsid w:val="00F62429"/>
    <w:rsid w:val="00F62C5F"/>
    <w:rsid w:val="00F6336E"/>
    <w:rsid w:val="00F633AA"/>
    <w:rsid w:val="00F63B9A"/>
    <w:rsid w:val="00F657A4"/>
    <w:rsid w:val="00F66610"/>
    <w:rsid w:val="00F668A8"/>
    <w:rsid w:val="00F670E0"/>
    <w:rsid w:val="00F6773F"/>
    <w:rsid w:val="00F67AB5"/>
    <w:rsid w:val="00F7146E"/>
    <w:rsid w:val="00F72709"/>
    <w:rsid w:val="00F73CF7"/>
    <w:rsid w:val="00F73F7A"/>
    <w:rsid w:val="00F76064"/>
    <w:rsid w:val="00F80255"/>
    <w:rsid w:val="00F82C30"/>
    <w:rsid w:val="00F84D9B"/>
    <w:rsid w:val="00F90691"/>
    <w:rsid w:val="00F908EB"/>
    <w:rsid w:val="00F92649"/>
    <w:rsid w:val="00F92843"/>
    <w:rsid w:val="00F93123"/>
    <w:rsid w:val="00F93597"/>
    <w:rsid w:val="00F93D01"/>
    <w:rsid w:val="00F942E1"/>
    <w:rsid w:val="00F973B4"/>
    <w:rsid w:val="00F975F1"/>
    <w:rsid w:val="00F97ECF"/>
    <w:rsid w:val="00F97F5D"/>
    <w:rsid w:val="00FA0304"/>
    <w:rsid w:val="00FA1ACB"/>
    <w:rsid w:val="00FA20C5"/>
    <w:rsid w:val="00FA3FF4"/>
    <w:rsid w:val="00FA56AD"/>
    <w:rsid w:val="00FA6298"/>
    <w:rsid w:val="00FA644F"/>
    <w:rsid w:val="00FA6E1C"/>
    <w:rsid w:val="00FA7A11"/>
    <w:rsid w:val="00FA7C62"/>
    <w:rsid w:val="00FB30B3"/>
    <w:rsid w:val="00FB32D6"/>
    <w:rsid w:val="00FB35CE"/>
    <w:rsid w:val="00FB3B5C"/>
    <w:rsid w:val="00FB408D"/>
    <w:rsid w:val="00FB49DE"/>
    <w:rsid w:val="00FB5A76"/>
    <w:rsid w:val="00FB5CD4"/>
    <w:rsid w:val="00FB6C58"/>
    <w:rsid w:val="00FC19A2"/>
    <w:rsid w:val="00FC229E"/>
    <w:rsid w:val="00FC34A4"/>
    <w:rsid w:val="00FC62EB"/>
    <w:rsid w:val="00FC6612"/>
    <w:rsid w:val="00FC7DE2"/>
    <w:rsid w:val="00FD0EFE"/>
    <w:rsid w:val="00FD16E6"/>
    <w:rsid w:val="00FD215A"/>
    <w:rsid w:val="00FD2451"/>
    <w:rsid w:val="00FD5F46"/>
    <w:rsid w:val="00FD699E"/>
    <w:rsid w:val="00FE0081"/>
    <w:rsid w:val="00FE14CF"/>
    <w:rsid w:val="00FE18A3"/>
    <w:rsid w:val="00FE2C09"/>
    <w:rsid w:val="00FE2D25"/>
    <w:rsid w:val="00FE7CBA"/>
    <w:rsid w:val="00FF04B2"/>
    <w:rsid w:val="00FF0982"/>
    <w:rsid w:val="00FF0A64"/>
    <w:rsid w:val="00FF32B7"/>
    <w:rsid w:val="00FF3700"/>
    <w:rsid w:val="00FF4440"/>
    <w:rsid w:val="00FF4A5F"/>
    <w:rsid w:val="00FF51B8"/>
    <w:rsid w:val="00FF6DCD"/>
    <w:rsid w:val="00FF71E7"/>
    <w:rsid w:val="00FF73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0AA4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24FAB"/>
    <w:rPr>
      <w:sz w:val="24"/>
      <w:szCs w:val="24"/>
      <w:lang w:val="en-CA"/>
    </w:rPr>
  </w:style>
  <w:style w:type="paragraph" w:styleId="Heading1">
    <w:name w:val="heading 1"/>
    <w:basedOn w:val="Normal"/>
    <w:next w:val="Normal"/>
    <w:link w:val="Heading1Char"/>
    <w:qFormat/>
    <w:rsid w:val="00A00773"/>
    <w:pPr>
      <w:keepNext/>
      <w:keepLines/>
      <w:spacing w:before="320"/>
      <w:outlineLvl w:val="0"/>
    </w:pPr>
    <w:rPr>
      <w:rFonts w:ascii="Arial" w:hAnsi="Arial"/>
      <w:b/>
      <w:sz w:val="32"/>
      <w:u w:val="single"/>
    </w:rPr>
  </w:style>
  <w:style w:type="paragraph" w:styleId="Heading2">
    <w:name w:val="heading 2"/>
    <w:basedOn w:val="Normal"/>
    <w:next w:val="Normal"/>
    <w:qFormat/>
    <w:rsid w:val="00A0077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A00773"/>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0773"/>
    <w:pPr>
      <w:pBdr>
        <w:top w:val="single" w:sz="6" w:space="1" w:color="auto"/>
      </w:pBdr>
      <w:tabs>
        <w:tab w:val="center" w:pos="6480"/>
        <w:tab w:val="right" w:pos="12960"/>
      </w:tabs>
    </w:pPr>
  </w:style>
  <w:style w:type="paragraph" w:styleId="Header">
    <w:name w:val="header"/>
    <w:basedOn w:val="Normal"/>
    <w:rsid w:val="00A00773"/>
    <w:pPr>
      <w:pBdr>
        <w:bottom w:val="single" w:sz="6" w:space="2" w:color="auto"/>
      </w:pBdr>
      <w:tabs>
        <w:tab w:val="center" w:pos="6480"/>
        <w:tab w:val="right" w:pos="12960"/>
      </w:tabs>
    </w:pPr>
    <w:rPr>
      <w:b/>
      <w:sz w:val="28"/>
    </w:rPr>
  </w:style>
  <w:style w:type="paragraph" w:customStyle="1" w:styleId="T1">
    <w:name w:val="T1"/>
    <w:basedOn w:val="Normal"/>
    <w:rsid w:val="00A00773"/>
    <w:pPr>
      <w:jc w:val="center"/>
    </w:pPr>
    <w:rPr>
      <w:b/>
      <w:sz w:val="28"/>
    </w:rPr>
  </w:style>
  <w:style w:type="paragraph" w:customStyle="1" w:styleId="T2">
    <w:name w:val="T2"/>
    <w:basedOn w:val="T1"/>
    <w:rsid w:val="00A00773"/>
    <w:pPr>
      <w:spacing w:after="240"/>
      <w:ind w:left="720" w:right="720"/>
    </w:pPr>
  </w:style>
  <w:style w:type="paragraph" w:customStyle="1" w:styleId="T3">
    <w:name w:val="T3"/>
    <w:basedOn w:val="T1"/>
    <w:rsid w:val="00A00773"/>
    <w:pPr>
      <w:pBdr>
        <w:bottom w:val="single" w:sz="6" w:space="1" w:color="auto"/>
      </w:pBdr>
      <w:tabs>
        <w:tab w:val="center" w:pos="4680"/>
      </w:tabs>
      <w:spacing w:after="240"/>
      <w:jc w:val="left"/>
    </w:pPr>
    <w:rPr>
      <w:b w:val="0"/>
      <w:sz w:val="24"/>
    </w:rPr>
  </w:style>
  <w:style w:type="paragraph" w:styleId="BodyTextIndent">
    <w:name w:val="Body Text Indent"/>
    <w:basedOn w:val="Normal"/>
    <w:rsid w:val="00A00773"/>
    <w:pPr>
      <w:ind w:left="720" w:hanging="720"/>
    </w:pPr>
  </w:style>
  <w:style w:type="character" w:styleId="Hyperlink">
    <w:name w:val="Hyperlink"/>
    <w:basedOn w:val="DefaultParagraphFont"/>
    <w:rsid w:val="00A00773"/>
    <w:rPr>
      <w:color w:val="0000FF"/>
      <w:u w:val="single"/>
    </w:rPr>
  </w:style>
  <w:style w:type="paragraph" w:styleId="ListParagraph">
    <w:name w:val="List Paragraph"/>
    <w:basedOn w:val="Normal"/>
    <w:uiPriority w:val="34"/>
    <w:qFormat/>
    <w:rsid w:val="00DF4691"/>
    <w:pPr>
      <w:ind w:left="720"/>
    </w:pPr>
    <w:rPr>
      <w:rFonts w:ascii="Calibri" w:eastAsia="Calibri" w:hAnsi="Calibri"/>
      <w:szCs w:val="22"/>
      <w:lang w:val="en-US"/>
    </w:rPr>
  </w:style>
  <w:style w:type="character" w:styleId="FollowedHyperlink">
    <w:name w:val="FollowedHyperlink"/>
    <w:basedOn w:val="DefaultParagraphFont"/>
    <w:rsid w:val="00552800"/>
    <w:rPr>
      <w:color w:val="800080" w:themeColor="followedHyperlink"/>
      <w:u w:val="single"/>
    </w:rPr>
  </w:style>
  <w:style w:type="character" w:customStyle="1" w:styleId="aqj">
    <w:name w:val="aqj"/>
    <w:basedOn w:val="DefaultParagraphFont"/>
    <w:rsid w:val="003B302C"/>
  </w:style>
  <w:style w:type="character" w:customStyle="1" w:styleId="Heading1Char">
    <w:name w:val="Heading 1 Char"/>
    <w:basedOn w:val="DefaultParagraphFont"/>
    <w:link w:val="Heading1"/>
    <w:rsid w:val="00AF270F"/>
    <w:rPr>
      <w:rFonts w:ascii="Arial" w:hAnsi="Arial"/>
      <w:b/>
      <w:sz w:val="32"/>
      <w:u w:val="single"/>
      <w:lang w:val="en-GB"/>
    </w:rPr>
  </w:style>
  <w:style w:type="character" w:customStyle="1" w:styleId="Heading3Char">
    <w:name w:val="Heading 3 Char"/>
    <w:basedOn w:val="DefaultParagraphFont"/>
    <w:link w:val="Heading3"/>
    <w:rsid w:val="00AF270F"/>
    <w:rPr>
      <w:rFonts w:ascii="Arial" w:hAnsi="Arial"/>
      <w:b/>
      <w:sz w:val="24"/>
      <w:lang w:val="en-GB"/>
    </w:rPr>
  </w:style>
  <w:style w:type="paragraph" w:styleId="NormalWeb">
    <w:name w:val="Normal (Web)"/>
    <w:basedOn w:val="Normal"/>
    <w:uiPriority w:val="99"/>
    <w:semiHidden/>
    <w:unhideWhenUsed/>
    <w:rsid w:val="00D011A3"/>
    <w:pPr>
      <w:spacing w:before="100" w:beforeAutospacing="1" w:after="100" w:afterAutospacing="1"/>
    </w:pPr>
    <w:rPr>
      <w:lang w:val="en-US" w:eastAsia="zh-CN"/>
    </w:rPr>
  </w:style>
  <w:style w:type="character" w:styleId="UnresolvedMention">
    <w:name w:val="Unresolved Mention"/>
    <w:basedOn w:val="DefaultParagraphFont"/>
    <w:rsid w:val="00215397"/>
    <w:rPr>
      <w:color w:val="808080"/>
      <w:shd w:val="clear" w:color="auto" w:fill="E6E6E6"/>
    </w:rPr>
  </w:style>
  <w:style w:type="character" w:styleId="PlaceholderText">
    <w:name w:val="Placeholder Text"/>
    <w:basedOn w:val="DefaultParagraphFont"/>
    <w:uiPriority w:val="99"/>
    <w:semiHidden/>
    <w:rsid w:val="00AC476C"/>
    <w:rPr>
      <w:color w:val="808080"/>
    </w:rPr>
  </w:style>
  <w:style w:type="character" w:styleId="CommentReference">
    <w:name w:val="annotation reference"/>
    <w:basedOn w:val="DefaultParagraphFont"/>
    <w:semiHidden/>
    <w:unhideWhenUsed/>
    <w:rsid w:val="004E74FE"/>
    <w:rPr>
      <w:sz w:val="16"/>
      <w:szCs w:val="16"/>
    </w:rPr>
  </w:style>
  <w:style w:type="paragraph" w:styleId="CommentText">
    <w:name w:val="annotation text"/>
    <w:basedOn w:val="Normal"/>
    <w:link w:val="CommentTextChar"/>
    <w:semiHidden/>
    <w:unhideWhenUsed/>
    <w:rsid w:val="004E74FE"/>
    <w:rPr>
      <w:sz w:val="20"/>
      <w:szCs w:val="20"/>
    </w:rPr>
  </w:style>
  <w:style w:type="character" w:customStyle="1" w:styleId="CommentTextChar">
    <w:name w:val="Comment Text Char"/>
    <w:basedOn w:val="DefaultParagraphFont"/>
    <w:link w:val="CommentText"/>
    <w:semiHidden/>
    <w:rsid w:val="004E74FE"/>
    <w:rPr>
      <w:lang w:val="en-CA"/>
    </w:rPr>
  </w:style>
  <w:style w:type="paragraph" w:styleId="CommentSubject">
    <w:name w:val="annotation subject"/>
    <w:basedOn w:val="CommentText"/>
    <w:next w:val="CommentText"/>
    <w:link w:val="CommentSubjectChar"/>
    <w:semiHidden/>
    <w:unhideWhenUsed/>
    <w:rsid w:val="004E74FE"/>
    <w:rPr>
      <w:b/>
      <w:bCs/>
    </w:rPr>
  </w:style>
  <w:style w:type="character" w:customStyle="1" w:styleId="CommentSubjectChar">
    <w:name w:val="Comment Subject Char"/>
    <w:basedOn w:val="CommentTextChar"/>
    <w:link w:val="CommentSubject"/>
    <w:semiHidden/>
    <w:rsid w:val="004E74FE"/>
    <w:rPr>
      <w:b/>
      <w:bCs/>
      <w:lang w:val="en-CA"/>
    </w:rPr>
  </w:style>
  <w:style w:type="paragraph" w:customStyle="1" w:styleId="PAR-header">
    <w:name w:val="PAR-header"/>
    <w:basedOn w:val="Normal"/>
    <w:link w:val="PAR-headerChar"/>
    <w:qFormat/>
    <w:rsid w:val="00D07783"/>
    <w:pPr>
      <w:numPr>
        <w:numId w:val="2"/>
      </w:numPr>
      <w:spacing w:before="100" w:beforeAutospacing="1" w:after="100" w:afterAutospacing="1"/>
    </w:pPr>
    <w:rPr>
      <w:rFonts w:asciiTheme="minorHAnsi" w:hAnsiTheme="minorHAnsi" w:cstheme="minorHAnsi"/>
      <w:b/>
      <w:bCs/>
      <w:color w:val="000000"/>
    </w:rPr>
  </w:style>
  <w:style w:type="character" w:customStyle="1" w:styleId="PAR-headerChar">
    <w:name w:val="PAR-header Char"/>
    <w:basedOn w:val="DefaultParagraphFont"/>
    <w:link w:val="PAR-header"/>
    <w:rsid w:val="00D07783"/>
    <w:rPr>
      <w:rFonts w:asciiTheme="minorHAnsi" w:hAnsiTheme="minorHAnsi" w:cstheme="minorHAnsi"/>
      <w:b/>
      <w:bCs/>
      <w:color w:val="000000"/>
      <w:sz w:val="24"/>
      <w:szCs w:val="24"/>
      <w:lang w:val="en-CA"/>
    </w:rPr>
  </w:style>
  <w:style w:type="paragraph" w:styleId="Quote">
    <w:name w:val="Quote"/>
    <w:basedOn w:val="Normal"/>
    <w:next w:val="Normal"/>
    <w:link w:val="QuoteChar"/>
    <w:uiPriority w:val="29"/>
    <w:qFormat/>
    <w:rsid w:val="00EB685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B6852"/>
    <w:rPr>
      <w:i/>
      <w:iCs/>
      <w:color w:val="404040" w:themeColor="text1" w:themeTint="BF"/>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8338">
      <w:bodyDiv w:val="1"/>
      <w:marLeft w:val="0"/>
      <w:marRight w:val="0"/>
      <w:marTop w:val="0"/>
      <w:marBottom w:val="0"/>
      <w:divBdr>
        <w:top w:val="none" w:sz="0" w:space="0" w:color="auto"/>
        <w:left w:val="none" w:sz="0" w:space="0" w:color="auto"/>
        <w:bottom w:val="none" w:sz="0" w:space="0" w:color="auto"/>
        <w:right w:val="none" w:sz="0" w:space="0" w:color="auto"/>
      </w:divBdr>
    </w:div>
    <w:div w:id="13390544">
      <w:bodyDiv w:val="1"/>
      <w:marLeft w:val="0"/>
      <w:marRight w:val="0"/>
      <w:marTop w:val="0"/>
      <w:marBottom w:val="0"/>
      <w:divBdr>
        <w:top w:val="none" w:sz="0" w:space="0" w:color="auto"/>
        <w:left w:val="none" w:sz="0" w:space="0" w:color="auto"/>
        <w:bottom w:val="none" w:sz="0" w:space="0" w:color="auto"/>
        <w:right w:val="none" w:sz="0" w:space="0" w:color="auto"/>
      </w:divBdr>
    </w:div>
    <w:div w:id="26683372">
      <w:bodyDiv w:val="1"/>
      <w:marLeft w:val="0"/>
      <w:marRight w:val="0"/>
      <w:marTop w:val="0"/>
      <w:marBottom w:val="0"/>
      <w:divBdr>
        <w:top w:val="none" w:sz="0" w:space="0" w:color="auto"/>
        <w:left w:val="none" w:sz="0" w:space="0" w:color="auto"/>
        <w:bottom w:val="none" w:sz="0" w:space="0" w:color="auto"/>
        <w:right w:val="none" w:sz="0" w:space="0" w:color="auto"/>
      </w:divBdr>
    </w:div>
    <w:div w:id="31346416">
      <w:bodyDiv w:val="1"/>
      <w:marLeft w:val="0"/>
      <w:marRight w:val="0"/>
      <w:marTop w:val="0"/>
      <w:marBottom w:val="0"/>
      <w:divBdr>
        <w:top w:val="none" w:sz="0" w:space="0" w:color="auto"/>
        <w:left w:val="none" w:sz="0" w:space="0" w:color="auto"/>
        <w:bottom w:val="none" w:sz="0" w:space="0" w:color="auto"/>
        <w:right w:val="none" w:sz="0" w:space="0" w:color="auto"/>
      </w:divBdr>
    </w:div>
    <w:div w:id="64307020">
      <w:bodyDiv w:val="1"/>
      <w:marLeft w:val="0"/>
      <w:marRight w:val="0"/>
      <w:marTop w:val="0"/>
      <w:marBottom w:val="0"/>
      <w:divBdr>
        <w:top w:val="none" w:sz="0" w:space="0" w:color="auto"/>
        <w:left w:val="none" w:sz="0" w:space="0" w:color="auto"/>
        <w:bottom w:val="none" w:sz="0" w:space="0" w:color="auto"/>
        <w:right w:val="none" w:sz="0" w:space="0" w:color="auto"/>
      </w:divBdr>
    </w:div>
    <w:div w:id="70584468">
      <w:bodyDiv w:val="1"/>
      <w:marLeft w:val="0"/>
      <w:marRight w:val="0"/>
      <w:marTop w:val="0"/>
      <w:marBottom w:val="0"/>
      <w:divBdr>
        <w:top w:val="none" w:sz="0" w:space="0" w:color="auto"/>
        <w:left w:val="none" w:sz="0" w:space="0" w:color="auto"/>
        <w:bottom w:val="none" w:sz="0" w:space="0" w:color="auto"/>
        <w:right w:val="none" w:sz="0" w:space="0" w:color="auto"/>
      </w:divBdr>
      <w:divsChild>
        <w:div w:id="1185024124">
          <w:marLeft w:val="806"/>
          <w:marRight w:val="0"/>
          <w:marTop w:val="120"/>
          <w:marBottom w:val="0"/>
          <w:divBdr>
            <w:top w:val="none" w:sz="0" w:space="0" w:color="auto"/>
            <w:left w:val="none" w:sz="0" w:space="0" w:color="auto"/>
            <w:bottom w:val="none" w:sz="0" w:space="0" w:color="auto"/>
            <w:right w:val="none" w:sz="0" w:space="0" w:color="auto"/>
          </w:divBdr>
        </w:div>
      </w:divsChild>
    </w:div>
    <w:div w:id="118652118">
      <w:bodyDiv w:val="1"/>
      <w:marLeft w:val="0"/>
      <w:marRight w:val="0"/>
      <w:marTop w:val="0"/>
      <w:marBottom w:val="0"/>
      <w:divBdr>
        <w:top w:val="none" w:sz="0" w:space="0" w:color="auto"/>
        <w:left w:val="none" w:sz="0" w:space="0" w:color="auto"/>
        <w:bottom w:val="none" w:sz="0" w:space="0" w:color="auto"/>
        <w:right w:val="none" w:sz="0" w:space="0" w:color="auto"/>
      </w:divBdr>
      <w:divsChild>
        <w:div w:id="1291059897">
          <w:marLeft w:val="547"/>
          <w:marRight w:val="0"/>
          <w:marTop w:val="120"/>
          <w:marBottom w:val="0"/>
          <w:divBdr>
            <w:top w:val="none" w:sz="0" w:space="0" w:color="auto"/>
            <w:left w:val="none" w:sz="0" w:space="0" w:color="auto"/>
            <w:bottom w:val="none" w:sz="0" w:space="0" w:color="auto"/>
            <w:right w:val="none" w:sz="0" w:space="0" w:color="auto"/>
          </w:divBdr>
        </w:div>
      </w:divsChild>
    </w:div>
    <w:div w:id="137460724">
      <w:bodyDiv w:val="1"/>
      <w:marLeft w:val="0"/>
      <w:marRight w:val="0"/>
      <w:marTop w:val="0"/>
      <w:marBottom w:val="0"/>
      <w:divBdr>
        <w:top w:val="none" w:sz="0" w:space="0" w:color="auto"/>
        <w:left w:val="none" w:sz="0" w:space="0" w:color="auto"/>
        <w:bottom w:val="none" w:sz="0" w:space="0" w:color="auto"/>
        <w:right w:val="none" w:sz="0" w:space="0" w:color="auto"/>
      </w:divBdr>
    </w:div>
    <w:div w:id="145358959">
      <w:bodyDiv w:val="1"/>
      <w:marLeft w:val="0"/>
      <w:marRight w:val="0"/>
      <w:marTop w:val="0"/>
      <w:marBottom w:val="0"/>
      <w:divBdr>
        <w:top w:val="none" w:sz="0" w:space="0" w:color="auto"/>
        <w:left w:val="none" w:sz="0" w:space="0" w:color="auto"/>
        <w:bottom w:val="none" w:sz="0" w:space="0" w:color="auto"/>
        <w:right w:val="none" w:sz="0" w:space="0" w:color="auto"/>
      </w:divBdr>
    </w:div>
    <w:div w:id="161287388">
      <w:bodyDiv w:val="1"/>
      <w:marLeft w:val="0"/>
      <w:marRight w:val="0"/>
      <w:marTop w:val="0"/>
      <w:marBottom w:val="0"/>
      <w:divBdr>
        <w:top w:val="none" w:sz="0" w:space="0" w:color="auto"/>
        <w:left w:val="none" w:sz="0" w:space="0" w:color="auto"/>
        <w:bottom w:val="none" w:sz="0" w:space="0" w:color="auto"/>
        <w:right w:val="none" w:sz="0" w:space="0" w:color="auto"/>
      </w:divBdr>
      <w:divsChild>
        <w:div w:id="1164663111">
          <w:marLeft w:val="547"/>
          <w:marRight w:val="0"/>
          <w:marTop w:val="120"/>
          <w:marBottom w:val="0"/>
          <w:divBdr>
            <w:top w:val="none" w:sz="0" w:space="0" w:color="auto"/>
            <w:left w:val="none" w:sz="0" w:space="0" w:color="auto"/>
            <w:bottom w:val="none" w:sz="0" w:space="0" w:color="auto"/>
            <w:right w:val="none" w:sz="0" w:space="0" w:color="auto"/>
          </w:divBdr>
        </w:div>
      </w:divsChild>
    </w:div>
    <w:div w:id="170612091">
      <w:bodyDiv w:val="1"/>
      <w:marLeft w:val="0"/>
      <w:marRight w:val="0"/>
      <w:marTop w:val="0"/>
      <w:marBottom w:val="0"/>
      <w:divBdr>
        <w:top w:val="none" w:sz="0" w:space="0" w:color="auto"/>
        <w:left w:val="none" w:sz="0" w:space="0" w:color="auto"/>
        <w:bottom w:val="none" w:sz="0" w:space="0" w:color="auto"/>
        <w:right w:val="none" w:sz="0" w:space="0" w:color="auto"/>
      </w:divBdr>
      <w:divsChild>
        <w:div w:id="603265059">
          <w:marLeft w:val="547"/>
          <w:marRight w:val="0"/>
          <w:marTop w:val="120"/>
          <w:marBottom w:val="0"/>
          <w:divBdr>
            <w:top w:val="none" w:sz="0" w:space="0" w:color="auto"/>
            <w:left w:val="none" w:sz="0" w:space="0" w:color="auto"/>
            <w:bottom w:val="none" w:sz="0" w:space="0" w:color="auto"/>
            <w:right w:val="none" w:sz="0" w:space="0" w:color="auto"/>
          </w:divBdr>
        </w:div>
      </w:divsChild>
    </w:div>
    <w:div w:id="172113623">
      <w:bodyDiv w:val="1"/>
      <w:marLeft w:val="0"/>
      <w:marRight w:val="0"/>
      <w:marTop w:val="0"/>
      <w:marBottom w:val="0"/>
      <w:divBdr>
        <w:top w:val="none" w:sz="0" w:space="0" w:color="auto"/>
        <w:left w:val="none" w:sz="0" w:space="0" w:color="auto"/>
        <w:bottom w:val="none" w:sz="0" w:space="0" w:color="auto"/>
        <w:right w:val="none" w:sz="0" w:space="0" w:color="auto"/>
      </w:divBdr>
    </w:div>
    <w:div w:id="184831278">
      <w:bodyDiv w:val="1"/>
      <w:marLeft w:val="0"/>
      <w:marRight w:val="0"/>
      <w:marTop w:val="0"/>
      <w:marBottom w:val="0"/>
      <w:divBdr>
        <w:top w:val="none" w:sz="0" w:space="0" w:color="auto"/>
        <w:left w:val="none" w:sz="0" w:space="0" w:color="auto"/>
        <w:bottom w:val="none" w:sz="0" w:space="0" w:color="auto"/>
        <w:right w:val="none" w:sz="0" w:space="0" w:color="auto"/>
      </w:divBdr>
    </w:div>
    <w:div w:id="191919595">
      <w:bodyDiv w:val="1"/>
      <w:marLeft w:val="0"/>
      <w:marRight w:val="0"/>
      <w:marTop w:val="0"/>
      <w:marBottom w:val="0"/>
      <w:divBdr>
        <w:top w:val="none" w:sz="0" w:space="0" w:color="auto"/>
        <w:left w:val="none" w:sz="0" w:space="0" w:color="auto"/>
        <w:bottom w:val="none" w:sz="0" w:space="0" w:color="auto"/>
        <w:right w:val="none" w:sz="0" w:space="0" w:color="auto"/>
      </w:divBdr>
    </w:div>
    <w:div w:id="241918884">
      <w:bodyDiv w:val="1"/>
      <w:marLeft w:val="0"/>
      <w:marRight w:val="0"/>
      <w:marTop w:val="0"/>
      <w:marBottom w:val="0"/>
      <w:divBdr>
        <w:top w:val="none" w:sz="0" w:space="0" w:color="auto"/>
        <w:left w:val="none" w:sz="0" w:space="0" w:color="auto"/>
        <w:bottom w:val="none" w:sz="0" w:space="0" w:color="auto"/>
        <w:right w:val="none" w:sz="0" w:space="0" w:color="auto"/>
      </w:divBdr>
    </w:div>
    <w:div w:id="243801411">
      <w:bodyDiv w:val="1"/>
      <w:marLeft w:val="0"/>
      <w:marRight w:val="0"/>
      <w:marTop w:val="0"/>
      <w:marBottom w:val="0"/>
      <w:divBdr>
        <w:top w:val="none" w:sz="0" w:space="0" w:color="auto"/>
        <w:left w:val="none" w:sz="0" w:space="0" w:color="auto"/>
        <w:bottom w:val="none" w:sz="0" w:space="0" w:color="auto"/>
        <w:right w:val="none" w:sz="0" w:space="0" w:color="auto"/>
      </w:divBdr>
      <w:divsChild>
        <w:div w:id="216281495">
          <w:marLeft w:val="720"/>
          <w:marRight w:val="0"/>
          <w:marTop w:val="120"/>
          <w:marBottom w:val="0"/>
          <w:divBdr>
            <w:top w:val="none" w:sz="0" w:space="0" w:color="auto"/>
            <w:left w:val="none" w:sz="0" w:space="0" w:color="auto"/>
            <w:bottom w:val="none" w:sz="0" w:space="0" w:color="auto"/>
            <w:right w:val="none" w:sz="0" w:space="0" w:color="auto"/>
          </w:divBdr>
        </w:div>
      </w:divsChild>
    </w:div>
    <w:div w:id="249237292">
      <w:bodyDiv w:val="1"/>
      <w:marLeft w:val="0"/>
      <w:marRight w:val="0"/>
      <w:marTop w:val="0"/>
      <w:marBottom w:val="0"/>
      <w:divBdr>
        <w:top w:val="none" w:sz="0" w:space="0" w:color="auto"/>
        <w:left w:val="none" w:sz="0" w:space="0" w:color="auto"/>
        <w:bottom w:val="none" w:sz="0" w:space="0" w:color="auto"/>
        <w:right w:val="none" w:sz="0" w:space="0" w:color="auto"/>
      </w:divBdr>
      <w:divsChild>
        <w:div w:id="1577394115">
          <w:marLeft w:val="547"/>
          <w:marRight w:val="0"/>
          <w:marTop w:val="120"/>
          <w:marBottom w:val="0"/>
          <w:divBdr>
            <w:top w:val="none" w:sz="0" w:space="0" w:color="auto"/>
            <w:left w:val="none" w:sz="0" w:space="0" w:color="auto"/>
            <w:bottom w:val="none" w:sz="0" w:space="0" w:color="auto"/>
            <w:right w:val="none" w:sz="0" w:space="0" w:color="auto"/>
          </w:divBdr>
        </w:div>
      </w:divsChild>
    </w:div>
    <w:div w:id="261230433">
      <w:bodyDiv w:val="1"/>
      <w:marLeft w:val="0"/>
      <w:marRight w:val="0"/>
      <w:marTop w:val="0"/>
      <w:marBottom w:val="0"/>
      <w:divBdr>
        <w:top w:val="none" w:sz="0" w:space="0" w:color="auto"/>
        <w:left w:val="none" w:sz="0" w:space="0" w:color="auto"/>
        <w:bottom w:val="none" w:sz="0" w:space="0" w:color="auto"/>
        <w:right w:val="none" w:sz="0" w:space="0" w:color="auto"/>
      </w:divBdr>
    </w:div>
    <w:div w:id="262348640">
      <w:bodyDiv w:val="1"/>
      <w:marLeft w:val="0"/>
      <w:marRight w:val="0"/>
      <w:marTop w:val="0"/>
      <w:marBottom w:val="0"/>
      <w:divBdr>
        <w:top w:val="none" w:sz="0" w:space="0" w:color="auto"/>
        <w:left w:val="none" w:sz="0" w:space="0" w:color="auto"/>
        <w:bottom w:val="none" w:sz="0" w:space="0" w:color="auto"/>
        <w:right w:val="none" w:sz="0" w:space="0" w:color="auto"/>
      </w:divBdr>
    </w:div>
    <w:div w:id="271057577">
      <w:bodyDiv w:val="1"/>
      <w:marLeft w:val="0"/>
      <w:marRight w:val="0"/>
      <w:marTop w:val="0"/>
      <w:marBottom w:val="0"/>
      <w:divBdr>
        <w:top w:val="none" w:sz="0" w:space="0" w:color="auto"/>
        <w:left w:val="none" w:sz="0" w:space="0" w:color="auto"/>
        <w:bottom w:val="none" w:sz="0" w:space="0" w:color="auto"/>
        <w:right w:val="none" w:sz="0" w:space="0" w:color="auto"/>
      </w:divBdr>
    </w:div>
    <w:div w:id="297731388">
      <w:bodyDiv w:val="1"/>
      <w:marLeft w:val="0"/>
      <w:marRight w:val="0"/>
      <w:marTop w:val="0"/>
      <w:marBottom w:val="0"/>
      <w:divBdr>
        <w:top w:val="none" w:sz="0" w:space="0" w:color="auto"/>
        <w:left w:val="none" w:sz="0" w:space="0" w:color="auto"/>
        <w:bottom w:val="none" w:sz="0" w:space="0" w:color="auto"/>
        <w:right w:val="none" w:sz="0" w:space="0" w:color="auto"/>
      </w:divBdr>
      <w:divsChild>
        <w:div w:id="1606496557">
          <w:marLeft w:val="1354"/>
          <w:marRight w:val="0"/>
          <w:marTop w:val="100"/>
          <w:marBottom w:val="0"/>
          <w:divBdr>
            <w:top w:val="none" w:sz="0" w:space="0" w:color="auto"/>
            <w:left w:val="none" w:sz="0" w:space="0" w:color="auto"/>
            <w:bottom w:val="none" w:sz="0" w:space="0" w:color="auto"/>
            <w:right w:val="none" w:sz="0" w:space="0" w:color="auto"/>
          </w:divBdr>
        </w:div>
      </w:divsChild>
    </w:div>
    <w:div w:id="400639302">
      <w:bodyDiv w:val="1"/>
      <w:marLeft w:val="0"/>
      <w:marRight w:val="0"/>
      <w:marTop w:val="0"/>
      <w:marBottom w:val="0"/>
      <w:divBdr>
        <w:top w:val="none" w:sz="0" w:space="0" w:color="auto"/>
        <w:left w:val="none" w:sz="0" w:space="0" w:color="auto"/>
        <w:bottom w:val="none" w:sz="0" w:space="0" w:color="auto"/>
        <w:right w:val="none" w:sz="0" w:space="0" w:color="auto"/>
      </w:divBdr>
    </w:div>
    <w:div w:id="408039757">
      <w:bodyDiv w:val="1"/>
      <w:marLeft w:val="0"/>
      <w:marRight w:val="0"/>
      <w:marTop w:val="0"/>
      <w:marBottom w:val="0"/>
      <w:divBdr>
        <w:top w:val="none" w:sz="0" w:space="0" w:color="auto"/>
        <w:left w:val="none" w:sz="0" w:space="0" w:color="auto"/>
        <w:bottom w:val="none" w:sz="0" w:space="0" w:color="auto"/>
        <w:right w:val="none" w:sz="0" w:space="0" w:color="auto"/>
      </w:divBdr>
    </w:div>
    <w:div w:id="435567080">
      <w:bodyDiv w:val="1"/>
      <w:marLeft w:val="0"/>
      <w:marRight w:val="0"/>
      <w:marTop w:val="0"/>
      <w:marBottom w:val="0"/>
      <w:divBdr>
        <w:top w:val="none" w:sz="0" w:space="0" w:color="auto"/>
        <w:left w:val="none" w:sz="0" w:space="0" w:color="auto"/>
        <w:bottom w:val="none" w:sz="0" w:space="0" w:color="auto"/>
        <w:right w:val="none" w:sz="0" w:space="0" w:color="auto"/>
      </w:divBdr>
    </w:div>
    <w:div w:id="487865952">
      <w:bodyDiv w:val="1"/>
      <w:marLeft w:val="0"/>
      <w:marRight w:val="0"/>
      <w:marTop w:val="0"/>
      <w:marBottom w:val="0"/>
      <w:divBdr>
        <w:top w:val="none" w:sz="0" w:space="0" w:color="auto"/>
        <w:left w:val="none" w:sz="0" w:space="0" w:color="auto"/>
        <w:bottom w:val="none" w:sz="0" w:space="0" w:color="auto"/>
        <w:right w:val="none" w:sz="0" w:space="0" w:color="auto"/>
      </w:divBdr>
    </w:div>
    <w:div w:id="504056947">
      <w:bodyDiv w:val="1"/>
      <w:marLeft w:val="0"/>
      <w:marRight w:val="0"/>
      <w:marTop w:val="0"/>
      <w:marBottom w:val="0"/>
      <w:divBdr>
        <w:top w:val="none" w:sz="0" w:space="0" w:color="auto"/>
        <w:left w:val="none" w:sz="0" w:space="0" w:color="auto"/>
        <w:bottom w:val="none" w:sz="0" w:space="0" w:color="auto"/>
        <w:right w:val="none" w:sz="0" w:space="0" w:color="auto"/>
      </w:divBdr>
      <w:divsChild>
        <w:div w:id="51543853">
          <w:marLeft w:val="547"/>
          <w:marRight w:val="0"/>
          <w:marTop w:val="120"/>
          <w:marBottom w:val="0"/>
          <w:divBdr>
            <w:top w:val="none" w:sz="0" w:space="0" w:color="auto"/>
            <w:left w:val="none" w:sz="0" w:space="0" w:color="auto"/>
            <w:bottom w:val="none" w:sz="0" w:space="0" w:color="auto"/>
            <w:right w:val="none" w:sz="0" w:space="0" w:color="auto"/>
          </w:divBdr>
        </w:div>
      </w:divsChild>
    </w:div>
    <w:div w:id="511337713">
      <w:bodyDiv w:val="1"/>
      <w:marLeft w:val="0"/>
      <w:marRight w:val="0"/>
      <w:marTop w:val="0"/>
      <w:marBottom w:val="0"/>
      <w:divBdr>
        <w:top w:val="none" w:sz="0" w:space="0" w:color="auto"/>
        <w:left w:val="none" w:sz="0" w:space="0" w:color="auto"/>
        <w:bottom w:val="none" w:sz="0" w:space="0" w:color="auto"/>
        <w:right w:val="none" w:sz="0" w:space="0" w:color="auto"/>
      </w:divBdr>
    </w:div>
    <w:div w:id="514152865">
      <w:bodyDiv w:val="1"/>
      <w:marLeft w:val="0"/>
      <w:marRight w:val="0"/>
      <w:marTop w:val="0"/>
      <w:marBottom w:val="0"/>
      <w:divBdr>
        <w:top w:val="none" w:sz="0" w:space="0" w:color="auto"/>
        <w:left w:val="none" w:sz="0" w:space="0" w:color="auto"/>
        <w:bottom w:val="none" w:sz="0" w:space="0" w:color="auto"/>
        <w:right w:val="none" w:sz="0" w:space="0" w:color="auto"/>
      </w:divBdr>
    </w:div>
    <w:div w:id="523716011">
      <w:bodyDiv w:val="1"/>
      <w:marLeft w:val="0"/>
      <w:marRight w:val="0"/>
      <w:marTop w:val="0"/>
      <w:marBottom w:val="0"/>
      <w:divBdr>
        <w:top w:val="none" w:sz="0" w:space="0" w:color="auto"/>
        <w:left w:val="none" w:sz="0" w:space="0" w:color="auto"/>
        <w:bottom w:val="none" w:sz="0" w:space="0" w:color="auto"/>
        <w:right w:val="none" w:sz="0" w:space="0" w:color="auto"/>
      </w:divBdr>
    </w:div>
    <w:div w:id="548147754">
      <w:bodyDiv w:val="1"/>
      <w:marLeft w:val="0"/>
      <w:marRight w:val="0"/>
      <w:marTop w:val="0"/>
      <w:marBottom w:val="0"/>
      <w:divBdr>
        <w:top w:val="none" w:sz="0" w:space="0" w:color="auto"/>
        <w:left w:val="none" w:sz="0" w:space="0" w:color="auto"/>
        <w:bottom w:val="none" w:sz="0" w:space="0" w:color="auto"/>
        <w:right w:val="none" w:sz="0" w:space="0" w:color="auto"/>
      </w:divBdr>
    </w:div>
    <w:div w:id="561866396">
      <w:bodyDiv w:val="1"/>
      <w:marLeft w:val="0"/>
      <w:marRight w:val="0"/>
      <w:marTop w:val="0"/>
      <w:marBottom w:val="0"/>
      <w:divBdr>
        <w:top w:val="none" w:sz="0" w:space="0" w:color="auto"/>
        <w:left w:val="none" w:sz="0" w:space="0" w:color="auto"/>
        <w:bottom w:val="none" w:sz="0" w:space="0" w:color="auto"/>
        <w:right w:val="none" w:sz="0" w:space="0" w:color="auto"/>
      </w:divBdr>
    </w:div>
    <w:div w:id="573052506">
      <w:bodyDiv w:val="1"/>
      <w:marLeft w:val="0"/>
      <w:marRight w:val="0"/>
      <w:marTop w:val="0"/>
      <w:marBottom w:val="0"/>
      <w:divBdr>
        <w:top w:val="none" w:sz="0" w:space="0" w:color="auto"/>
        <w:left w:val="none" w:sz="0" w:space="0" w:color="auto"/>
        <w:bottom w:val="none" w:sz="0" w:space="0" w:color="auto"/>
        <w:right w:val="none" w:sz="0" w:space="0" w:color="auto"/>
      </w:divBdr>
    </w:div>
    <w:div w:id="575213287">
      <w:bodyDiv w:val="1"/>
      <w:marLeft w:val="0"/>
      <w:marRight w:val="0"/>
      <w:marTop w:val="0"/>
      <w:marBottom w:val="0"/>
      <w:divBdr>
        <w:top w:val="none" w:sz="0" w:space="0" w:color="auto"/>
        <w:left w:val="none" w:sz="0" w:space="0" w:color="auto"/>
        <w:bottom w:val="none" w:sz="0" w:space="0" w:color="auto"/>
        <w:right w:val="none" w:sz="0" w:space="0" w:color="auto"/>
      </w:divBdr>
    </w:div>
    <w:div w:id="580599790">
      <w:bodyDiv w:val="1"/>
      <w:marLeft w:val="0"/>
      <w:marRight w:val="0"/>
      <w:marTop w:val="0"/>
      <w:marBottom w:val="0"/>
      <w:divBdr>
        <w:top w:val="none" w:sz="0" w:space="0" w:color="auto"/>
        <w:left w:val="none" w:sz="0" w:space="0" w:color="auto"/>
        <w:bottom w:val="none" w:sz="0" w:space="0" w:color="auto"/>
        <w:right w:val="none" w:sz="0" w:space="0" w:color="auto"/>
      </w:divBdr>
    </w:div>
    <w:div w:id="592514926">
      <w:bodyDiv w:val="1"/>
      <w:marLeft w:val="0"/>
      <w:marRight w:val="0"/>
      <w:marTop w:val="0"/>
      <w:marBottom w:val="0"/>
      <w:divBdr>
        <w:top w:val="none" w:sz="0" w:space="0" w:color="auto"/>
        <w:left w:val="none" w:sz="0" w:space="0" w:color="auto"/>
        <w:bottom w:val="none" w:sz="0" w:space="0" w:color="auto"/>
        <w:right w:val="none" w:sz="0" w:space="0" w:color="auto"/>
      </w:divBdr>
      <w:divsChild>
        <w:div w:id="574247909">
          <w:marLeft w:val="720"/>
          <w:marRight w:val="0"/>
          <w:marTop w:val="120"/>
          <w:marBottom w:val="0"/>
          <w:divBdr>
            <w:top w:val="none" w:sz="0" w:space="0" w:color="auto"/>
            <w:left w:val="none" w:sz="0" w:space="0" w:color="auto"/>
            <w:bottom w:val="none" w:sz="0" w:space="0" w:color="auto"/>
            <w:right w:val="none" w:sz="0" w:space="0" w:color="auto"/>
          </w:divBdr>
        </w:div>
      </w:divsChild>
    </w:div>
    <w:div w:id="600795917">
      <w:bodyDiv w:val="1"/>
      <w:marLeft w:val="0"/>
      <w:marRight w:val="0"/>
      <w:marTop w:val="0"/>
      <w:marBottom w:val="0"/>
      <w:divBdr>
        <w:top w:val="none" w:sz="0" w:space="0" w:color="auto"/>
        <w:left w:val="none" w:sz="0" w:space="0" w:color="auto"/>
        <w:bottom w:val="none" w:sz="0" w:space="0" w:color="auto"/>
        <w:right w:val="none" w:sz="0" w:space="0" w:color="auto"/>
      </w:divBdr>
    </w:div>
    <w:div w:id="607660546">
      <w:bodyDiv w:val="1"/>
      <w:marLeft w:val="0"/>
      <w:marRight w:val="0"/>
      <w:marTop w:val="0"/>
      <w:marBottom w:val="0"/>
      <w:divBdr>
        <w:top w:val="none" w:sz="0" w:space="0" w:color="auto"/>
        <w:left w:val="none" w:sz="0" w:space="0" w:color="auto"/>
        <w:bottom w:val="none" w:sz="0" w:space="0" w:color="auto"/>
        <w:right w:val="none" w:sz="0" w:space="0" w:color="auto"/>
      </w:divBdr>
    </w:div>
    <w:div w:id="647444457">
      <w:bodyDiv w:val="1"/>
      <w:marLeft w:val="0"/>
      <w:marRight w:val="0"/>
      <w:marTop w:val="0"/>
      <w:marBottom w:val="0"/>
      <w:divBdr>
        <w:top w:val="none" w:sz="0" w:space="0" w:color="auto"/>
        <w:left w:val="none" w:sz="0" w:space="0" w:color="auto"/>
        <w:bottom w:val="none" w:sz="0" w:space="0" w:color="auto"/>
        <w:right w:val="none" w:sz="0" w:space="0" w:color="auto"/>
      </w:divBdr>
      <w:divsChild>
        <w:div w:id="749155209">
          <w:marLeft w:val="547"/>
          <w:marRight w:val="0"/>
          <w:marTop w:val="120"/>
          <w:marBottom w:val="0"/>
          <w:divBdr>
            <w:top w:val="none" w:sz="0" w:space="0" w:color="auto"/>
            <w:left w:val="none" w:sz="0" w:space="0" w:color="auto"/>
            <w:bottom w:val="none" w:sz="0" w:space="0" w:color="auto"/>
            <w:right w:val="none" w:sz="0" w:space="0" w:color="auto"/>
          </w:divBdr>
        </w:div>
      </w:divsChild>
    </w:div>
    <w:div w:id="650250842">
      <w:bodyDiv w:val="1"/>
      <w:marLeft w:val="0"/>
      <w:marRight w:val="0"/>
      <w:marTop w:val="0"/>
      <w:marBottom w:val="0"/>
      <w:divBdr>
        <w:top w:val="none" w:sz="0" w:space="0" w:color="auto"/>
        <w:left w:val="none" w:sz="0" w:space="0" w:color="auto"/>
        <w:bottom w:val="none" w:sz="0" w:space="0" w:color="auto"/>
        <w:right w:val="none" w:sz="0" w:space="0" w:color="auto"/>
      </w:divBdr>
      <w:divsChild>
        <w:div w:id="859509552">
          <w:marLeft w:val="720"/>
          <w:marRight w:val="0"/>
          <w:marTop w:val="120"/>
          <w:marBottom w:val="0"/>
          <w:divBdr>
            <w:top w:val="none" w:sz="0" w:space="0" w:color="auto"/>
            <w:left w:val="none" w:sz="0" w:space="0" w:color="auto"/>
            <w:bottom w:val="none" w:sz="0" w:space="0" w:color="auto"/>
            <w:right w:val="none" w:sz="0" w:space="0" w:color="auto"/>
          </w:divBdr>
        </w:div>
      </w:divsChild>
    </w:div>
    <w:div w:id="664941105">
      <w:bodyDiv w:val="1"/>
      <w:marLeft w:val="0"/>
      <w:marRight w:val="0"/>
      <w:marTop w:val="0"/>
      <w:marBottom w:val="0"/>
      <w:divBdr>
        <w:top w:val="none" w:sz="0" w:space="0" w:color="auto"/>
        <w:left w:val="none" w:sz="0" w:space="0" w:color="auto"/>
        <w:bottom w:val="none" w:sz="0" w:space="0" w:color="auto"/>
        <w:right w:val="none" w:sz="0" w:space="0" w:color="auto"/>
      </w:divBdr>
    </w:div>
    <w:div w:id="684283018">
      <w:bodyDiv w:val="1"/>
      <w:marLeft w:val="0"/>
      <w:marRight w:val="0"/>
      <w:marTop w:val="0"/>
      <w:marBottom w:val="0"/>
      <w:divBdr>
        <w:top w:val="none" w:sz="0" w:space="0" w:color="auto"/>
        <w:left w:val="none" w:sz="0" w:space="0" w:color="auto"/>
        <w:bottom w:val="none" w:sz="0" w:space="0" w:color="auto"/>
        <w:right w:val="none" w:sz="0" w:space="0" w:color="auto"/>
      </w:divBdr>
    </w:div>
    <w:div w:id="690037864">
      <w:bodyDiv w:val="1"/>
      <w:marLeft w:val="0"/>
      <w:marRight w:val="0"/>
      <w:marTop w:val="0"/>
      <w:marBottom w:val="0"/>
      <w:divBdr>
        <w:top w:val="none" w:sz="0" w:space="0" w:color="auto"/>
        <w:left w:val="none" w:sz="0" w:space="0" w:color="auto"/>
        <w:bottom w:val="none" w:sz="0" w:space="0" w:color="auto"/>
        <w:right w:val="none" w:sz="0" w:space="0" w:color="auto"/>
      </w:divBdr>
    </w:div>
    <w:div w:id="703558677">
      <w:bodyDiv w:val="1"/>
      <w:marLeft w:val="0"/>
      <w:marRight w:val="0"/>
      <w:marTop w:val="0"/>
      <w:marBottom w:val="0"/>
      <w:divBdr>
        <w:top w:val="none" w:sz="0" w:space="0" w:color="auto"/>
        <w:left w:val="none" w:sz="0" w:space="0" w:color="auto"/>
        <w:bottom w:val="none" w:sz="0" w:space="0" w:color="auto"/>
        <w:right w:val="none" w:sz="0" w:space="0" w:color="auto"/>
      </w:divBdr>
      <w:divsChild>
        <w:div w:id="570892263">
          <w:marLeft w:val="0"/>
          <w:marRight w:val="0"/>
          <w:marTop w:val="0"/>
          <w:marBottom w:val="0"/>
          <w:divBdr>
            <w:top w:val="none" w:sz="0" w:space="0" w:color="auto"/>
            <w:left w:val="none" w:sz="0" w:space="0" w:color="auto"/>
            <w:bottom w:val="none" w:sz="0" w:space="0" w:color="auto"/>
            <w:right w:val="none" w:sz="0" w:space="0" w:color="auto"/>
          </w:divBdr>
        </w:div>
        <w:div w:id="1941570614">
          <w:marLeft w:val="0"/>
          <w:marRight w:val="0"/>
          <w:marTop w:val="0"/>
          <w:marBottom w:val="0"/>
          <w:divBdr>
            <w:top w:val="none" w:sz="0" w:space="0" w:color="auto"/>
            <w:left w:val="none" w:sz="0" w:space="0" w:color="auto"/>
            <w:bottom w:val="none" w:sz="0" w:space="0" w:color="auto"/>
            <w:right w:val="none" w:sz="0" w:space="0" w:color="auto"/>
          </w:divBdr>
        </w:div>
        <w:div w:id="547104999">
          <w:marLeft w:val="0"/>
          <w:marRight w:val="0"/>
          <w:marTop w:val="0"/>
          <w:marBottom w:val="0"/>
          <w:divBdr>
            <w:top w:val="none" w:sz="0" w:space="0" w:color="auto"/>
            <w:left w:val="none" w:sz="0" w:space="0" w:color="auto"/>
            <w:bottom w:val="none" w:sz="0" w:space="0" w:color="auto"/>
            <w:right w:val="none" w:sz="0" w:space="0" w:color="auto"/>
          </w:divBdr>
        </w:div>
        <w:div w:id="1114860099">
          <w:marLeft w:val="1680"/>
          <w:marRight w:val="0"/>
          <w:marTop w:val="0"/>
          <w:marBottom w:val="0"/>
          <w:divBdr>
            <w:top w:val="none" w:sz="0" w:space="0" w:color="auto"/>
            <w:left w:val="none" w:sz="0" w:space="0" w:color="auto"/>
            <w:bottom w:val="none" w:sz="0" w:space="0" w:color="auto"/>
            <w:right w:val="none" w:sz="0" w:space="0" w:color="auto"/>
          </w:divBdr>
        </w:div>
      </w:divsChild>
    </w:div>
    <w:div w:id="714089555">
      <w:bodyDiv w:val="1"/>
      <w:marLeft w:val="0"/>
      <w:marRight w:val="0"/>
      <w:marTop w:val="0"/>
      <w:marBottom w:val="0"/>
      <w:divBdr>
        <w:top w:val="none" w:sz="0" w:space="0" w:color="auto"/>
        <w:left w:val="none" w:sz="0" w:space="0" w:color="auto"/>
        <w:bottom w:val="none" w:sz="0" w:space="0" w:color="auto"/>
        <w:right w:val="none" w:sz="0" w:space="0" w:color="auto"/>
      </w:divBdr>
      <w:divsChild>
        <w:div w:id="334112984">
          <w:marLeft w:val="0"/>
          <w:marRight w:val="0"/>
          <w:marTop w:val="0"/>
          <w:marBottom w:val="0"/>
          <w:divBdr>
            <w:top w:val="none" w:sz="0" w:space="0" w:color="auto"/>
            <w:left w:val="none" w:sz="0" w:space="0" w:color="auto"/>
            <w:bottom w:val="none" w:sz="0" w:space="0" w:color="auto"/>
            <w:right w:val="none" w:sz="0" w:space="0" w:color="auto"/>
          </w:divBdr>
        </w:div>
        <w:div w:id="1804537191">
          <w:marLeft w:val="0"/>
          <w:marRight w:val="0"/>
          <w:marTop w:val="0"/>
          <w:marBottom w:val="0"/>
          <w:divBdr>
            <w:top w:val="none" w:sz="0" w:space="0" w:color="auto"/>
            <w:left w:val="none" w:sz="0" w:space="0" w:color="auto"/>
            <w:bottom w:val="none" w:sz="0" w:space="0" w:color="auto"/>
            <w:right w:val="none" w:sz="0" w:space="0" w:color="auto"/>
          </w:divBdr>
        </w:div>
      </w:divsChild>
    </w:div>
    <w:div w:id="735864073">
      <w:bodyDiv w:val="1"/>
      <w:marLeft w:val="0"/>
      <w:marRight w:val="0"/>
      <w:marTop w:val="0"/>
      <w:marBottom w:val="0"/>
      <w:divBdr>
        <w:top w:val="none" w:sz="0" w:space="0" w:color="auto"/>
        <w:left w:val="none" w:sz="0" w:space="0" w:color="auto"/>
        <w:bottom w:val="none" w:sz="0" w:space="0" w:color="auto"/>
        <w:right w:val="none" w:sz="0" w:space="0" w:color="auto"/>
      </w:divBdr>
      <w:divsChild>
        <w:div w:id="1232738817">
          <w:marLeft w:val="806"/>
          <w:marRight w:val="0"/>
          <w:marTop w:val="120"/>
          <w:marBottom w:val="0"/>
          <w:divBdr>
            <w:top w:val="none" w:sz="0" w:space="0" w:color="auto"/>
            <w:left w:val="none" w:sz="0" w:space="0" w:color="auto"/>
            <w:bottom w:val="none" w:sz="0" w:space="0" w:color="auto"/>
            <w:right w:val="none" w:sz="0" w:space="0" w:color="auto"/>
          </w:divBdr>
        </w:div>
      </w:divsChild>
    </w:div>
    <w:div w:id="742070570">
      <w:bodyDiv w:val="1"/>
      <w:marLeft w:val="0"/>
      <w:marRight w:val="0"/>
      <w:marTop w:val="0"/>
      <w:marBottom w:val="0"/>
      <w:divBdr>
        <w:top w:val="none" w:sz="0" w:space="0" w:color="auto"/>
        <w:left w:val="none" w:sz="0" w:space="0" w:color="auto"/>
        <w:bottom w:val="none" w:sz="0" w:space="0" w:color="auto"/>
        <w:right w:val="none" w:sz="0" w:space="0" w:color="auto"/>
      </w:divBdr>
      <w:divsChild>
        <w:div w:id="459350460">
          <w:marLeft w:val="547"/>
          <w:marRight w:val="0"/>
          <w:marTop w:val="86"/>
          <w:marBottom w:val="0"/>
          <w:divBdr>
            <w:top w:val="none" w:sz="0" w:space="0" w:color="auto"/>
            <w:left w:val="none" w:sz="0" w:space="0" w:color="auto"/>
            <w:bottom w:val="none" w:sz="0" w:space="0" w:color="auto"/>
            <w:right w:val="none" w:sz="0" w:space="0" w:color="auto"/>
          </w:divBdr>
        </w:div>
        <w:div w:id="1242060593">
          <w:marLeft w:val="547"/>
          <w:marRight w:val="0"/>
          <w:marTop w:val="86"/>
          <w:marBottom w:val="0"/>
          <w:divBdr>
            <w:top w:val="none" w:sz="0" w:space="0" w:color="auto"/>
            <w:left w:val="none" w:sz="0" w:space="0" w:color="auto"/>
            <w:bottom w:val="none" w:sz="0" w:space="0" w:color="auto"/>
            <w:right w:val="none" w:sz="0" w:space="0" w:color="auto"/>
          </w:divBdr>
        </w:div>
        <w:div w:id="167716256">
          <w:marLeft w:val="547"/>
          <w:marRight w:val="0"/>
          <w:marTop w:val="86"/>
          <w:marBottom w:val="0"/>
          <w:divBdr>
            <w:top w:val="none" w:sz="0" w:space="0" w:color="auto"/>
            <w:left w:val="none" w:sz="0" w:space="0" w:color="auto"/>
            <w:bottom w:val="none" w:sz="0" w:space="0" w:color="auto"/>
            <w:right w:val="none" w:sz="0" w:space="0" w:color="auto"/>
          </w:divBdr>
        </w:div>
        <w:div w:id="2008554249">
          <w:marLeft w:val="547"/>
          <w:marRight w:val="0"/>
          <w:marTop w:val="86"/>
          <w:marBottom w:val="0"/>
          <w:divBdr>
            <w:top w:val="none" w:sz="0" w:space="0" w:color="auto"/>
            <w:left w:val="none" w:sz="0" w:space="0" w:color="auto"/>
            <w:bottom w:val="none" w:sz="0" w:space="0" w:color="auto"/>
            <w:right w:val="none" w:sz="0" w:space="0" w:color="auto"/>
          </w:divBdr>
        </w:div>
        <w:div w:id="1219904129">
          <w:marLeft w:val="547"/>
          <w:marRight w:val="0"/>
          <w:marTop w:val="86"/>
          <w:marBottom w:val="0"/>
          <w:divBdr>
            <w:top w:val="none" w:sz="0" w:space="0" w:color="auto"/>
            <w:left w:val="none" w:sz="0" w:space="0" w:color="auto"/>
            <w:bottom w:val="none" w:sz="0" w:space="0" w:color="auto"/>
            <w:right w:val="none" w:sz="0" w:space="0" w:color="auto"/>
          </w:divBdr>
        </w:div>
        <w:div w:id="1557932978">
          <w:marLeft w:val="547"/>
          <w:marRight w:val="0"/>
          <w:marTop w:val="86"/>
          <w:marBottom w:val="0"/>
          <w:divBdr>
            <w:top w:val="none" w:sz="0" w:space="0" w:color="auto"/>
            <w:left w:val="none" w:sz="0" w:space="0" w:color="auto"/>
            <w:bottom w:val="none" w:sz="0" w:space="0" w:color="auto"/>
            <w:right w:val="none" w:sz="0" w:space="0" w:color="auto"/>
          </w:divBdr>
        </w:div>
        <w:div w:id="1805002819">
          <w:marLeft w:val="547"/>
          <w:marRight w:val="0"/>
          <w:marTop w:val="86"/>
          <w:marBottom w:val="0"/>
          <w:divBdr>
            <w:top w:val="none" w:sz="0" w:space="0" w:color="auto"/>
            <w:left w:val="none" w:sz="0" w:space="0" w:color="auto"/>
            <w:bottom w:val="none" w:sz="0" w:space="0" w:color="auto"/>
            <w:right w:val="none" w:sz="0" w:space="0" w:color="auto"/>
          </w:divBdr>
        </w:div>
      </w:divsChild>
    </w:div>
    <w:div w:id="750930084">
      <w:bodyDiv w:val="1"/>
      <w:marLeft w:val="0"/>
      <w:marRight w:val="0"/>
      <w:marTop w:val="0"/>
      <w:marBottom w:val="0"/>
      <w:divBdr>
        <w:top w:val="none" w:sz="0" w:space="0" w:color="auto"/>
        <w:left w:val="none" w:sz="0" w:space="0" w:color="auto"/>
        <w:bottom w:val="none" w:sz="0" w:space="0" w:color="auto"/>
        <w:right w:val="none" w:sz="0" w:space="0" w:color="auto"/>
      </w:divBdr>
      <w:divsChild>
        <w:div w:id="20207590">
          <w:marLeft w:val="720"/>
          <w:marRight w:val="0"/>
          <w:marTop w:val="120"/>
          <w:marBottom w:val="0"/>
          <w:divBdr>
            <w:top w:val="none" w:sz="0" w:space="0" w:color="auto"/>
            <w:left w:val="none" w:sz="0" w:space="0" w:color="auto"/>
            <w:bottom w:val="none" w:sz="0" w:space="0" w:color="auto"/>
            <w:right w:val="none" w:sz="0" w:space="0" w:color="auto"/>
          </w:divBdr>
        </w:div>
      </w:divsChild>
    </w:div>
    <w:div w:id="755443143">
      <w:bodyDiv w:val="1"/>
      <w:marLeft w:val="0"/>
      <w:marRight w:val="0"/>
      <w:marTop w:val="0"/>
      <w:marBottom w:val="0"/>
      <w:divBdr>
        <w:top w:val="none" w:sz="0" w:space="0" w:color="auto"/>
        <w:left w:val="none" w:sz="0" w:space="0" w:color="auto"/>
        <w:bottom w:val="none" w:sz="0" w:space="0" w:color="auto"/>
        <w:right w:val="none" w:sz="0" w:space="0" w:color="auto"/>
      </w:divBdr>
    </w:div>
    <w:div w:id="761220727">
      <w:bodyDiv w:val="1"/>
      <w:marLeft w:val="0"/>
      <w:marRight w:val="0"/>
      <w:marTop w:val="0"/>
      <w:marBottom w:val="0"/>
      <w:divBdr>
        <w:top w:val="none" w:sz="0" w:space="0" w:color="auto"/>
        <w:left w:val="none" w:sz="0" w:space="0" w:color="auto"/>
        <w:bottom w:val="none" w:sz="0" w:space="0" w:color="auto"/>
        <w:right w:val="none" w:sz="0" w:space="0" w:color="auto"/>
      </w:divBdr>
      <w:divsChild>
        <w:div w:id="238058429">
          <w:marLeft w:val="806"/>
          <w:marRight w:val="0"/>
          <w:marTop w:val="120"/>
          <w:marBottom w:val="0"/>
          <w:divBdr>
            <w:top w:val="none" w:sz="0" w:space="0" w:color="auto"/>
            <w:left w:val="none" w:sz="0" w:space="0" w:color="auto"/>
            <w:bottom w:val="none" w:sz="0" w:space="0" w:color="auto"/>
            <w:right w:val="none" w:sz="0" w:space="0" w:color="auto"/>
          </w:divBdr>
        </w:div>
      </w:divsChild>
    </w:div>
    <w:div w:id="776095747">
      <w:bodyDiv w:val="1"/>
      <w:marLeft w:val="0"/>
      <w:marRight w:val="0"/>
      <w:marTop w:val="0"/>
      <w:marBottom w:val="0"/>
      <w:divBdr>
        <w:top w:val="none" w:sz="0" w:space="0" w:color="auto"/>
        <w:left w:val="none" w:sz="0" w:space="0" w:color="auto"/>
        <w:bottom w:val="none" w:sz="0" w:space="0" w:color="auto"/>
        <w:right w:val="none" w:sz="0" w:space="0" w:color="auto"/>
      </w:divBdr>
    </w:div>
    <w:div w:id="779303572">
      <w:bodyDiv w:val="1"/>
      <w:marLeft w:val="0"/>
      <w:marRight w:val="0"/>
      <w:marTop w:val="0"/>
      <w:marBottom w:val="0"/>
      <w:divBdr>
        <w:top w:val="none" w:sz="0" w:space="0" w:color="auto"/>
        <w:left w:val="none" w:sz="0" w:space="0" w:color="auto"/>
        <w:bottom w:val="none" w:sz="0" w:space="0" w:color="auto"/>
        <w:right w:val="none" w:sz="0" w:space="0" w:color="auto"/>
      </w:divBdr>
    </w:div>
    <w:div w:id="783966326">
      <w:bodyDiv w:val="1"/>
      <w:marLeft w:val="0"/>
      <w:marRight w:val="0"/>
      <w:marTop w:val="0"/>
      <w:marBottom w:val="0"/>
      <w:divBdr>
        <w:top w:val="none" w:sz="0" w:space="0" w:color="auto"/>
        <w:left w:val="none" w:sz="0" w:space="0" w:color="auto"/>
        <w:bottom w:val="none" w:sz="0" w:space="0" w:color="auto"/>
        <w:right w:val="none" w:sz="0" w:space="0" w:color="auto"/>
      </w:divBdr>
    </w:div>
    <w:div w:id="802695714">
      <w:bodyDiv w:val="1"/>
      <w:marLeft w:val="0"/>
      <w:marRight w:val="0"/>
      <w:marTop w:val="0"/>
      <w:marBottom w:val="0"/>
      <w:divBdr>
        <w:top w:val="none" w:sz="0" w:space="0" w:color="auto"/>
        <w:left w:val="none" w:sz="0" w:space="0" w:color="auto"/>
        <w:bottom w:val="none" w:sz="0" w:space="0" w:color="auto"/>
        <w:right w:val="none" w:sz="0" w:space="0" w:color="auto"/>
      </w:divBdr>
    </w:div>
    <w:div w:id="812065532">
      <w:bodyDiv w:val="1"/>
      <w:marLeft w:val="0"/>
      <w:marRight w:val="0"/>
      <w:marTop w:val="0"/>
      <w:marBottom w:val="0"/>
      <w:divBdr>
        <w:top w:val="none" w:sz="0" w:space="0" w:color="auto"/>
        <w:left w:val="none" w:sz="0" w:space="0" w:color="auto"/>
        <w:bottom w:val="none" w:sz="0" w:space="0" w:color="auto"/>
        <w:right w:val="none" w:sz="0" w:space="0" w:color="auto"/>
      </w:divBdr>
    </w:div>
    <w:div w:id="823475631">
      <w:bodyDiv w:val="1"/>
      <w:marLeft w:val="0"/>
      <w:marRight w:val="0"/>
      <w:marTop w:val="0"/>
      <w:marBottom w:val="0"/>
      <w:divBdr>
        <w:top w:val="none" w:sz="0" w:space="0" w:color="auto"/>
        <w:left w:val="none" w:sz="0" w:space="0" w:color="auto"/>
        <w:bottom w:val="none" w:sz="0" w:space="0" w:color="auto"/>
        <w:right w:val="none" w:sz="0" w:space="0" w:color="auto"/>
      </w:divBdr>
    </w:div>
    <w:div w:id="867181466">
      <w:bodyDiv w:val="1"/>
      <w:marLeft w:val="0"/>
      <w:marRight w:val="0"/>
      <w:marTop w:val="0"/>
      <w:marBottom w:val="0"/>
      <w:divBdr>
        <w:top w:val="none" w:sz="0" w:space="0" w:color="auto"/>
        <w:left w:val="none" w:sz="0" w:space="0" w:color="auto"/>
        <w:bottom w:val="none" w:sz="0" w:space="0" w:color="auto"/>
        <w:right w:val="none" w:sz="0" w:space="0" w:color="auto"/>
      </w:divBdr>
      <w:divsChild>
        <w:div w:id="262953314">
          <w:marLeft w:val="547"/>
          <w:marRight w:val="0"/>
          <w:marTop w:val="120"/>
          <w:marBottom w:val="0"/>
          <w:divBdr>
            <w:top w:val="none" w:sz="0" w:space="0" w:color="auto"/>
            <w:left w:val="none" w:sz="0" w:space="0" w:color="auto"/>
            <w:bottom w:val="none" w:sz="0" w:space="0" w:color="auto"/>
            <w:right w:val="none" w:sz="0" w:space="0" w:color="auto"/>
          </w:divBdr>
        </w:div>
      </w:divsChild>
    </w:div>
    <w:div w:id="899633794">
      <w:bodyDiv w:val="1"/>
      <w:marLeft w:val="0"/>
      <w:marRight w:val="0"/>
      <w:marTop w:val="0"/>
      <w:marBottom w:val="0"/>
      <w:divBdr>
        <w:top w:val="none" w:sz="0" w:space="0" w:color="auto"/>
        <w:left w:val="none" w:sz="0" w:space="0" w:color="auto"/>
        <w:bottom w:val="none" w:sz="0" w:space="0" w:color="auto"/>
        <w:right w:val="none" w:sz="0" w:space="0" w:color="auto"/>
      </w:divBdr>
      <w:divsChild>
        <w:div w:id="1518501818">
          <w:marLeft w:val="1354"/>
          <w:marRight w:val="0"/>
          <w:marTop w:val="100"/>
          <w:marBottom w:val="0"/>
          <w:divBdr>
            <w:top w:val="none" w:sz="0" w:space="0" w:color="auto"/>
            <w:left w:val="none" w:sz="0" w:space="0" w:color="auto"/>
            <w:bottom w:val="none" w:sz="0" w:space="0" w:color="auto"/>
            <w:right w:val="none" w:sz="0" w:space="0" w:color="auto"/>
          </w:divBdr>
        </w:div>
      </w:divsChild>
    </w:div>
    <w:div w:id="903563613">
      <w:bodyDiv w:val="1"/>
      <w:marLeft w:val="0"/>
      <w:marRight w:val="0"/>
      <w:marTop w:val="0"/>
      <w:marBottom w:val="0"/>
      <w:divBdr>
        <w:top w:val="none" w:sz="0" w:space="0" w:color="auto"/>
        <w:left w:val="none" w:sz="0" w:space="0" w:color="auto"/>
        <w:bottom w:val="none" w:sz="0" w:space="0" w:color="auto"/>
        <w:right w:val="none" w:sz="0" w:space="0" w:color="auto"/>
      </w:divBdr>
    </w:div>
    <w:div w:id="932202265">
      <w:bodyDiv w:val="1"/>
      <w:marLeft w:val="0"/>
      <w:marRight w:val="0"/>
      <w:marTop w:val="0"/>
      <w:marBottom w:val="0"/>
      <w:divBdr>
        <w:top w:val="none" w:sz="0" w:space="0" w:color="auto"/>
        <w:left w:val="none" w:sz="0" w:space="0" w:color="auto"/>
        <w:bottom w:val="none" w:sz="0" w:space="0" w:color="auto"/>
        <w:right w:val="none" w:sz="0" w:space="0" w:color="auto"/>
      </w:divBdr>
    </w:div>
    <w:div w:id="939021307">
      <w:bodyDiv w:val="1"/>
      <w:marLeft w:val="0"/>
      <w:marRight w:val="0"/>
      <w:marTop w:val="0"/>
      <w:marBottom w:val="0"/>
      <w:divBdr>
        <w:top w:val="none" w:sz="0" w:space="0" w:color="auto"/>
        <w:left w:val="none" w:sz="0" w:space="0" w:color="auto"/>
        <w:bottom w:val="none" w:sz="0" w:space="0" w:color="auto"/>
        <w:right w:val="none" w:sz="0" w:space="0" w:color="auto"/>
      </w:divBdr>
    </w:div>
    <w:div w:id="987246539">
      <w:bodyDiv w:val="1"/>
      <w:marLeft w:val="0"/>
      <w:marRight w:val="0"/>
      <w:marTop w:val="0"/>
      <w:marBottom w:val="0"/>
      <w:divBdr>
        <w:top w:val="none" w:sz="0" w:space="0" w:color="auto"/>
        <w:left w:val="none" w:sz="0" w:space="0" w:color="auto"/>
        <w:bottom w:val="none" w:sz="0" w:space="0" w:color="auto"/>
        <w:right w:val="none" w:sz="0" w:space="0" w:color="auto"/>
      </w:divBdr>
    </w:div>
    <w:div w:id="999623797">
      <w:bodyDiv w:val="1"/>
      <w:marLeft w:val="0"/>
      <w:marRight w:val="0"/>
      <w:marTop w:val="0"/>
      <w:marBottom w:val="0"/>
      <w:divBdr>
        <w:top w:val="none" w:sz="0" w:space="0" w:color="auto"/>
        <w:left w:val="none" w:sz="0" w:space="0" w:color="auto"/>
        <w:bottom w:val="none" w:sz="0" w:space="0" w:color="auto"/>
        <w:right w:val="none" w:sz="0" w:space="0" w:color="auto"/>
      </w:divBdr>
    </w:div>
    <w:div w:id="1000888287">
      <w:bodyDiv w:val="1"/>
      <w:marLeft w:val="0"/>
      <w:marRight w:val="0"/>
      <w:marTop w:val="0"/>
      <w:marBottom w:val="0"/>
      <w:divBdr>
        <w:top w:val="none" w:sz="0" w:space="0" w:color="auto"/>
        <w:left w:val="none" w:sz="0" w:space="0" w:color="auto"/>
        <w:bottom w:val="none" w:sz="0" w:space="0" w:color="auto"/>
        <w:right w:val="none" w:sz="0" w:space="0" w:color="auto"/>
      </w:divBdr>
    </w:div>
    <w:div w:id="1011756357">
      <w:bodyDiv w:val="1"/>
      <w:marLeft w:val="0"/>
      <w:marRight w:val="0"/>
      <w:marTop w:val="0"/>
      <w:marBottom w:val="0"/>
      <w:divBdr>
        <w:top w:val="none" w:sz="0" w:space="0" w:color="auto"/>
        <w:left w:val="none" w:sz="0" w:space="0" w:color="auto"/>
        <w:bottom w:val="none" w:sz="0" w:space="0" w:color="auto"/>
        <w:right w:val="none" w:sz="0" w:space="0" w:color="auto"/>
      </w:divBdr>
    </w:div>
    <w:div w:id="1023750677">
      <w:bodyDiv w:val="1"/>
      <w:marLeft w:val="0"/>
      <w:marRight w:val="0"/>
      <w:marTop w:val="0"/>
      <w:marBottom w:val="0"/>
      <w:divBdr>
        <w:top w:val="none" w:sz="0" w:space="0" w:color="auto"/>
        <w:left w:val="none" w:sz="0" w:space="0" w:color="auto"/>
        <w:bottom w:val="none" w:sz="0" w:space="0" w:color="auto"/>
        <w:right w:val="none" w:sz="0" w:space="0" w:color="auto"/>
      </w:divBdr>
      <w:divsChild>
        <w:div w:id="1927880387">
          <w:marLeft w:val="547"/>
          <w:marRight w:val="0"/>
          <w:marTop w:val="120"/>
          <w:marBottom w:val="0"/>
          <w:divBdr>
            <w:top w:val="none" w:sz="0" w:space="0" w:color="auto"/>
            <w:left w:val="none" w:sz="0" w:space="0" w:color="auto"/>
            <w:bottom w:val="none" w:sz="0" w:space="0" w:color="auto"/>
            <w:right w:val="none" w:sz="0" w:space="0" w:color="auto"/>
          </w:divBdr>
        </w:div>
      </w:divsChild>
    </w:div>
    <w:div w:id="1033506709">
      <w:bodyDiv w:val="1"/>
      <w:marLeft w:val="0"/>
      <w:marRight w:val="0"/>
      <w:marTop w:val="0"/>
      <w:marBottom w:val="0"/>
      <w:divBdr>
        <w:top w:val="none" w:sz="0" w:space="0" w:color="auto"/>
        <w:left w:val="none" w:sz="0" w:space="0" w:color="auto"/>
        <w:bottom w:val="none" w:sz="0" w:space="0" w:color="auto"/>
        <w:right w:val="none" w:sz="0" w:space="0" w:color="auto"/>
      </w:divBdr>
      <w:divsChild>
        <w:div w:id="749928666">
          <w:marLeft w:val="547"/>
          <w:marRight w:val="0"/>
          <w:marTop w:val="120"/>
          <w:marBottom w:val="0"/>
          <w:divBdr>
            <w:top w:val="none" w:sz="0" w:space="0" w:color="auto"/>
            <w:left w:val="none" w:sz="0" w:space="0" w:color="auto"/>
            <w:bottom w:val="none" w:sz="0" w:space="0" w:color="auto"/>
            <w:right w:val="none" w:sz="0" w:space="0" w:color="auto"/>
          </w:divBdr>
        </w:div>
      </w:divsChild>
    </w:div>
    <w:div w:id="1050423354">
      <w:bodyDiv w:val="1"/>
      <w:marLeft w:val="0"/>
      <w:marRight w:val="0"/>
      <w:marTop w:val="0"/>
      <w:marBottom w:val="0"/>
      <w:divBdr>
        <w:top w:val="none" w:sz="0" w:space="0" w:color="auto"/>
        <w:left w:val="none" w:sz="0" w:space="0" w:color="auto"/>
        <w:bottom w:val="none" w:sz="0" w:space="0" w:color="auto"/>
        <w:right w:val="none" w:sz="0" w:space="0" w:color="auto"/>
      </w:divBdr>
    </w:div>
    <w:div w:id="1089733252">
      <w:bodyDiv w:val="1"/>
      <w:marLeft w:val="0"/>
      <w:marRight w:val="0"/>
      <w:marTop w:val="0"/>
      <w:marBottom w:val="0"/>
      <w:divBdr>
        <w:top w:val="none" w:sz="0" w:space="0" w:color="auto"/>
        <w:left w:val="none" w:sz="0" w:space="0" w:color="auto"/>
        <w:bottom w:val="none" w:sz="0" w:space="0" w:color="auto"/>
        <w:right w:val="none" w:sz="0" w:space="0" w:color="auto"/>
      </w:divBdr>
      <w:divsChild>
        <w:div w:id="1808820700">
          <w:marLeft w:val="547"/>
          <w:marRight w:val="0"/>
          <w:marTop w:val="120"/>
          <w:marBottom w:val="0"/>
          <w:divBdr>
            <w:top w:val="none" w:sz="0" w:space="0" w:color="auto"/>
            <w:left w:val="none" w:sz="0" w:space="0" w:color="auto"/>
            <w:bottom w:val="none" w:sz="0" w:space="0" w:color="auto"/>
            <w:right w:val="none" w:sz="0" w:space="0" w:color="auto"/>
          </w:divBdr>
        </w:div>
      </w:divsChild>
    </w:div>
    <w:div w:id="1126392101">
      <w:bodyDiv w:val="1"/>
      <w:marLeft w:val="0"/>
      <w:marRight w:val="0"/>
      <w:marTop w:val="0"/>
      <w:marBottom w:val="0"/>
      <w:divBdr>
        <w:top w:val="none" w:sz="0" w:space="0" w:color="auto"/>
        <w:left w:val="none" w:sz="0" w:space="0" w:color="auto"/>
        <w:bottom w:val="none" w:sz="0" w:space="0" w:color="auto"/>
        <w:right w:val="none" w:sz="0" w:space="0" w:color="auto"/>
      </w:divBdr>
    </w:div>
    <w:div w:id="1132333864">
      <w:bodyDiv w:val="1"/>
      <w:marLeft w:val="0"/>
      <w:marRight w:val="0"/>
      <w:marTop w:val="0"/>
      <w:marBottom w:val="0"/>
      <w:divBdr>
        <w:top w:val="none" w:sz="0" w:space="0" w:color="auto"/>
        <w:left w:val="none" w:sz="0" w:space="0" w:color="auto"/>
        <w:bottom w:val="none" w:sz="0" w:space="0" w:color="auto"/>
        <w:right w:val="none" w:sz="0" w:space="0" w:color="auto"/>
      </w:divBdr>
    </w:div>
    <w:div w:id="1158496060">
      <w:bodyDiv w:val="1"/>
      <w:marLeft w:val="0"/>
      <w:marRight w:val="0"/>
      <w:marTop w:val="0"/>
      <w:marBottom w:val="0"/>
      <w:divBdr>
        <w:top w:val="none" w:sz="0" w:space="0" w:color="auto"/>
        <w:left w:val="none" w:sz="0" w:space="0" w:color="auto"/>
        <w:bottom w:val="none" w:sz="0" w:space="0" w:color="auto"/>
        <w:right w:val="none" w:sz="0" w:space="0" w:color="auto"/>
      </w:divBdr>
      <w:divsChild>
        <w:div w:id="272443420">
          <w:marLeft w:val="547"/>
          <w:marRight w:val="0"/>
          <w:marTop w:val="120"/>
          <w:marBottom w:val="0"/>
          <w:divBdr>
            <w:top w:val="none" w:sz="0" w:space="0" w:color="auto"/>
            <w:left w:val="none" w:sz="0" w:space="0" w:color="auto"/>
            <w:bottom w:val="none" w:sz="0" w:space="0" w:color="auto"/>
            <w:right w:val="none" w:sz="0" w:space="0" w:color="auto"/>
          </w:divBdr>
        </w:div>
      </w:divsChild>
    </w:div>
    <w:div w:id="1169444639">
      <w:bodyDiv w:val="1"/>
      <w:marLeft w:val="0"/>
      <w:marRight w:val="0"/>
      <w:marTop w:val="0"/>
      <w:marBottom w:val="0"/>
      <w:divBdr>
        <w:top w:val="none" w:sz="0" w:space="0" w:color="auto"/>
        <w:left w:val="none" w:sz="0" w:space="0" w:color="auto"/>
        <w:bottom w:val="none" w:sz="0" w:space="0" w:color="auto"/>
        <w:right w:val="none" w:sz="0" w:space="0" w:color="auto"/>
      </w:divBdr>
      <w:divsChild>
        <w:div w:id="1964262383">
          <w:marLeft w:val="720"/>
          <w:marRight w:val="0"/>
          <w:marTop w:val="120"/>
          <w:marBottom w:val="0"/>
          <w:divBdr>
            <w:top w:val="none" w:sz="0" w:space="0" w:color="auto"/>
            <w:left w:val="none" w:sz="0" w:space="0" w:color="auto"/>
            <w:bottom w:val="none" w:sz="0" w:space="0" w:color="auto"/>
            <w:right w:val="none" w:sz="0" w:space="0" w:color="auto"/>
          </w:divBdr>
        </w:div>
      </w:divsChild>
    </w:div>
    <w:div w:id="1176118489">
      <w:bodyDiv w:val="1"/>
      <w:marLeft w:val="0"/>
      <w:marRight w:val="0"/>
      <w:marTop w:val="0"/>
      <w:marBottom w:val="0"/>
      <w:divBdr>
        <w:top w:val="none" w:sz="0" w:space="0" w:color="auto"/>
        <w:left w:val="none" w:sz="0" w:space="0" w:color="auto"/>
        <w:bottom w:val="none" w:sz="0" w:space="0" w:color="auto"/>
        <w:right w:val="none" w:sz="0" w:space="0" w:color="auto"/>
      </w:divBdr>
    </w:div>
    <w:div w:id="1291404338">
      <w:bodyDiv w:val="1"/>
      <w:marLeft w:val="0"/>
      <w:marRight w:val="0"/>
      <w:marTop w:val="0"/>
      <w:marBottom w:val="0"/>
      <w:divBdr>
        <w:top w:val="none" w:sz="0" w:space="0" w:color="auto"/>
        <w:left w:val="none" w:sz="0" w:space="0" w:color="auto"/>
        <w:bottom w:val="none" w:sz="0" w:space="0" w:color="auto"/>
        <w:right w:val="none" w:sz="0" w:space="0" w:color="auto"/>
      </w:divBdr>
    </w:div>
    <w:div w:id="1299798890">
      <w:bodyDiv w:val="1"/>
      <w:marLeft w:val="0"/>
      <w:marRight w:val="0"/>
      <w:marTop w:val="0"/>
      <w:marBottom w:val="0"/>
      <w:divBdr>
        <w:top w:val="none" w:sz="0" w:space="0" w:color="auto"/>
        <w:left w:val="none" w:sz="0" w:space="0" w:color="auto"/>
        <w:bottom w:val="none" w:sz="0" w:space="0" w:color="auto"/>
        <w:right w:val="none" w:sz="0" w:space="0" w:color="auto"/>
      </w:divBdr>
      <w:divsChild>
        <w:div w:id="1579754490">
          <w:marLeft w:val="547"/>
          <w:marRight w:val="0"/>
          <w:marTop w:val="120"/>
          <w:marBottom w:val="0"/>
          <w:divBdr>
            <w:top w:val="none" w:sz="0" w:space="0" w:color="auto"/>
            <w:left w:val="none" w:sz="0" w:space="0" w:color="auto"/>
            <w:bottom w:val="none" w:sz="0" w:space="0" w:color="auto"/>
            <w:right w:val="none" w:sz="0" w:space="0" w:color="auto"/>
          </w:divBdr>
        </w:div>
      </w:divsChild>
    </w:div>
    <w:div w:id="1302538066">
      <w:bodyDiv w:val="1"/>
      <w:marLeft w:val="0"/>
      <w:marRight w:val="0"/>
      <w:marTop w:val="0"/>
      <w:marBottom w:val="0"/>
      <w:divBdr>
        <w:top w:val="none" w:sz="0" w:space="0" w:color="auto"/>
        <w:left w:val="none" w:sz="0" w:space="0" w:color="auto"/>
        <w:bottom w:val="none" w:sz="0" w:space="0" w:color="auto"/>
        <w:right w:val="none" w:sz="0" w:space="0" w:color="auto"/>
      </w:divBdr>
    </w:div>
    <w:div w:id="1311013444">
      <w:bodyDiv w:val="1"/>
      <w:marLeft w:val="0"/>
      <w:marRight w:val="0"/>
      <w:marTop w:val="0"/>
      <w:marBottom w:val="0"/>
      <w:divBdr>
        <w:top w:val="none" w:sz="0" w:space="0" w:color="auto"/>
        <w:left w:val="none" w:sz="0" w:space="0" w:color="auto"/>
        <w:bottom w:val="none" w:sz="0" w:space="0" w:color="auto"/>
        <w:right w:val="none" w:sz="0" w:space="0" w:color="auto"/>
      </w:divBdr>
    </w:div>
    <w:div w:id="1321927033">
      <w:bodyDiv w:val="1"/>
      <w:marLeft w:val="0"/>
      <w:marRight w:val="0"/>
      <w:marTop w:val="0"/>
      <w:marBottom w:val="0"/>
      <w:divBdr>
        <w:top w:val="none" w:sz="0" w:space="0" w:color="auto"/>
        <w:left w:val="none" w:sz="0" w:space="0" w:color="auto"/>
        <w:bottom w:val="none" w:sz="0" w:space="0" w:color="auto"/>
        <w:right w:val="none" w:sz="0" w:space="0" w:color="auto"/>
      </w:divBdr>
      <w:divsChild>
        <w:div w:id="1996958295">
          <w:marLeft w:val="720"/>
          <w:marRight w:val="0"/>
          <w:marTop w:val="120"/>
          <w:marBottom w:val="0"/>
          <w:divBdr>
            <w:top w:val="none" w:sz="0" w:space="0" w:color="auto"/>
            <w:left w:val="none" w:sz="0" w:space="0" w:color="auto"/>
            <w:bottom w:val="none" w:sz="0" w:space="0" w:color="auto"/>
            <w:right w:val="none" w:sz="0" w:space="0" w:color="auto"/>
          </w:divBdr>
        </w:div>
      </w:divsChild>
    </w:div>
    <w:div w:id="1352218090">
      <w:bodyDiv w:val="1"/>
      <w:marLeft w:val="0"/>
      <w:marRight w:val="0"/>
      <w:marTop w:val="0"/>
      <w:marBottom w:val="0"/>
      <w:divBdr>
        <w:top w:val="none" w:sz="0" w:space="0" w:color="auto"/>
        <w:left w:val="none" w:sz="0" w:space="0" w:color="auto"/>
        <w:bottom w:val="none" w:sz="0" w:space="0" w:color="auto"/>
        <w:right w:val="none" w:sz="0" w:space="0" w:color="auto"/>
      </w:divBdr>
      <w:divsChild>
        <w:div w:id="143400580">
          <w:marLeft w:val="720"/>
          <w:marRight w:val="0"/>
          <w:marTop w:val="120"/>
          <w:marBottom w:val="0"/>
          <w:divBdr>
            <w:top w:val="none" w:sz="0" w:space="0" w:color="auto"/>
            <w:left w:val="none" w:sz="0" w:space="0" w:color="auto"/>
            <w:bottom w:val="none" w:sz="0" w:space="0" w:color="auto"/>
            <w:right w:val="none" w:sz="0" w:space="0" w:color="auto"/>
          </w:divBdr>
        </w:div>
      </w:divsChild>
    </w:div>
    <w:div w:id="1368992619">
      <w:bodyDiv w:val="1"/>
      <w:marLeft w:val="0"/>
      <w:marRight w:val="0"/>
      <w:marTop w:val="0"/>
      <w:marBottom w:val="0"/>
      <w:divBdr>
        <w:top w:val="none" w:sz="0" w:space="0" w:color="auto"/>
        <w:left w:val="none" w:sz="0" w:space="0" w:color="auto"/>
        <w:bottom w:val="none" w:sz="0" w:space="0" w:color="auto"/>
        <w:right w:val="none" w:sz="0" w:space="0" w:color="auto"/>
      </w:divBdr>
    </w:div>
    <w:div w:id="1395082341">
      <w:bodyDiv w:val="1"/>
      <w:marLeft w:val="0"/>
      <w:marRight w:val="0"/>
      <w:marTop w:val="0"/>
      <w:marBottom w:val="0"/>
      <w:divBdr>
        <w:top w:val="none" w:sz="0" w:space="0" w:color="auto"/>
        <w:left w:val="none" w:sz="0" w:space="0" w:color="auto"/>
        <w:bottom w:val="none" w:sz="0" w:space="0" w:color="auto"/>
        <w:right w:val="none" w:sz="0" w:space="0" w:color="auto"/>
      </w:divBdr>
    </w:div>
    <w:div w:id="1396472970">
      <w:bodyDiv w:val="1"/>
      <w:marLeft w:val="0"/>
      <w:marRight w:val="0"/>
      <w:marTop w:val="0"/>
      <w:marBottom w:val="0"/>
      <w:divBdr>
        <w:top w:val="none" w:sz="0" w:space="0" w:color="auto"/>
        <w:left w:val="none" w:sz="0" w:space="0" w:color="auto"/>
        <w:bottom w:val="none" w:sz="0" w:space="0" w:color="auto"/>
        <w:right w:val="none" w:sz="0" w:space="0" w:color="auto"/>
      </w:divBdr>
    </w:div>
    <w:div w:id="1405447976">
      <w:bodyDiv w:val="1"/>
      <w:marLeft w:val="0"/>
      <w:marRight w:val="0"/>
      <w:marTop w:val="0"/>
      <w:marBottom w:val="0"/>
      <w:divBdr>
        <w:top w:val="none" w:sz="0" w:space="0" w:color="auto"/>
        <w:left w:val="none" w:sz="0" w:space="0" w:color="auto"/>
        <w:bottom w:val="none" w:sz="0" w:space="0" w:color="auto"/>
        <w:right w:val="none" w:sz="0" w:space="0" w:color="auto"/>
      </w:divBdr>
    </w:div>
    <w:div w:id="1442383563">
      <w:bodyDiv w:val="1"/>
      <w:marLeft w:val="0"/>
      <w:marRight w:val="0"/>
      <w:marTop w:val="0"/>
      <w:marBottom w:val="0"/>
      <w:divBdr>
        <w:top w:val="none" w:sz="0" w:space="0" w:color="auto"/>
        <w:left w:val="none" w:sz="0" w:space="0" w:color="auto"/>
        <w:bottom w:val="none" w:sz="0" w:space="0" w:color="auto"/>
        <w:right w:val="none" w:sz="0" w:space="0" w:color="auto"/>
      </w:divBdr>
    </w:div>
    <w:div w:id="1473671412">
      <w:bodyDiv w:val="1"/>
      <w:marLeft w:val="0"/>
      <w:marRight w:val="0"/>
      <w:marTop w:val="0"/>
      <w:marBottom w:val="0"/>
      <w:divBdr>
        <w:top w:val="none" w:sz="0" w:space="0" w:color="auto"/>
        <w:left w:val="none" w:sz="0" w:space="0" w:color="auto"/>
        <w:bottom w:val="none" w:sz="0" w:space="0" w:color="auto"/>
        <w:right w:val="none" w:sz="0" w:space="0" w:color="auto"/>
      </w:divBdr>
      <w:divsChild>
        <w:div w:id="184100852">
          <w:marLeft w:val="547"/>
          <w:marRight w:val="0"/>
          <w:marTop w:val="120"/>
          <w:marBottom w:val="0"/>
          <w:divBdr>
            <w:top w:val="none" w:sz="0" w:space="0" w:color="auto"/>
            <w:left w:val="none" w:sz="0" w:space="0" w:color="auto"/>
            <w:bottom w:val="none" w:sz="0" w:space="0" w:color="auto"/>
            <w:right w:val="none" w:sz="0" w:space="0" w:color="auto"/>
          </w:divBdr>
        </w:div>
      </w:divsChild>
    </w:div>
    <w:div w:id="1475371312">
      <w:bodyDiv w:val="1"/>
      <w:marLeft w:val="0"/>
      <w:marRight w:val="0"/>
      <w:marTop w:val="0"/>
      <w:marBottom w:val="0"/>
      <w:divBdr>
        <w:top w:val="none" w:sz="0" w:space="0" w:color="auto"/>
        <w:left w:val="none" w:sz="0" w:space="0" w:color="auto"/>
        <w:bottom w:val="none" w:sz="0" w:space="0" w:color="auto"/>
        <w:right w:val="none" w:sz="0" w:space="0" w:color="auto"/>
      </w:divBdr>
      <w:divsChild>
        <w:div w:id="1667779971">
          <w:marLeft w:val="0"/>
          <w:marRight w:val="0"/>
          <w:marTop w:val="0"/>
          <w:marBottom w:val="0"/>
          <w:divBdr>
            <w:top w:val="none" w:sz="0" w:space="0" w:color="auto"/>
            <w:left w:val="none" w:sz="0" w:space="0" w:color="auto"/>
            <w:bottom w:val="none" w:sz="0" w:space="0" w:color="auto"/>
            <w:right w:val="none" w:sz="0" w:space="0" w:color="auto"/>
          </w:divBdr>
        </w:div>
        <w:div w:id="814108759">
          <w:marLeft w:val="0"/>
          <w:marRight w:val="0"/>
          <w:marTop w:val="0"/>
          <w:marBottom w:val="0"/>
          <w:divBdr>
            <w:top w:val="none" w:sz="0" w:space="0" w:color="auto"/>
            <w:left w:val="none" w:sz="0" w:space="0" w:color="auto"/>
            <w:bottom w:val="none" w:sz="0" w:space="0" w:color="auto"/>
            <w:right w:val="none" w:sz="0" w:space="0" w:color="auto"/>
          </w:divBdr>
        </w:div>
        <w:div w:id="870411385">
          <w:marLeft w:val="0"/>
          <w:marRight w:val="0"/>
          <w:marTop w:val="0"/>
          <w:marBottom w:val="0"/>
          <w:divBdr>
            <w:top w:val="none" w:sz="0" w:space="0" w:color="auto"/>
            <w:left w:val="none" w:sz="0" w:space="0" w:color="auto"/>
            <w:bottom w:val="none" w:sz="0" w:space="0" w:color="auto"/>
            <w:right w:val="none" w:sz="0" w:space="0" w:color="auto"/>
          </w:divBdr>
        </w:div>
        <w:div w:id="201476954">
          <w:marLeft w:val="1680"/>
          <w:marRight w:val="0"/>
          <w:marTop w:val="0"/>
          <w:marBottom w:val="0"/>
          <w:divBdr>
            <w:top w:val="none" w:sz="0" w:space="0" w:color="auto"/>
            <w:left w:val="none" w:sz="0" w:space="0" w:color="auto"/>
            <w:bottom w:val="none" w:sz="0" w:space="0" w:color="auto"/>
            <w:right w:val="none" w:sz="0" w:space="0" w:color="auto"/>
          </w:divBdr>
        </w:div>
      </w:divsChild>
    </w:div>
    <w:div w:id="1531067333">
      <w:bodyDiv w:val="1"/>
      <w:marLeft w:val="0"/>
      <w:marRight w:val="0"/>
      <w:marTop w:val="0"/>
      <w:marBottom w:val="0"/>
      <w:divBdr>
        <w:top w:val="none" w:sz="0" w:space="0" w:color="auto"/>
        <w:left w:val="none" w:sz="0" w:space="0" w:color="auto"/>
        <w:bottom w:val="none" w:sz="0" w:space="0" w:color="auto"/>
        <w:right w:val="none" w:sz="0" w:space="0" w:color="auto"/>
      </w:divBdr>
      <w:divsChild>
        <w:div w:id="577522442">
          <w:marLeft w:val="547"/>
          <w:marRight w:val="0"/>
          <w:marTop w:val="120"/>
          <w:marBottom w:val="0"/>
          <w:divBdr>
            <w:top w:val="none" w:sz="0" w:space="0" w:color="auto"/>
            <w:left w:val="none" w:sz="0" w:space="0" w:color="auto"/>
            <w:bottom w:val="none" w:sz="0" w:space="0" w:color="auto"/>
            <w:right w:val="none" w:sz="0" w:space="0" w:color="auto"/>
          </w:divBdr>
        </w:div>
      </w:divsChild>
    </w:div>
    <w:div w:id="1533375885">
      <w:bodyDiv w:val="1"/>
      <w:marLeft w:val="0"/>
      <w:marRight w:val="0"/>
      <w:marTop w:val="0"/>
      <w:marBottom w:val="0"/>
      <w:divBdr>
        <w:top w:val="none" w:sz="0" w:space="0" w:color="auto"/>
        <w:left w:val="none" w:sz="0" w:space="0" w:color="auto"/>
        <w:bottom w:val="none" w:sz="0" w:space="0" w:color="auto"/>
        <w:right w:val="none" w:sz="0" w:space="0" w:color="auto"/>
      </w:divBdr>
    </w:div>
    <w:div w:id="1568956915">
      <w:bodyDiv w:val="1"/>
      <w:marLeft w:val="0"/>
      <w:marRight w:val="0"/>
      <w:marTop w:val="0"/>
      <w:marBottom w:val="0"/>
      <w:divBdr>
        <w:top w:val="none" w:sz="0" w:space="0" w:color="auto"/>
        <w:left w:val="none" w:sz="0" w:space="0" w:color="auto"/>
        <w:bottom w:val="none" w:sz="0" w:space="0" w:color="auto"/>
        <w:right w:val="none" w:sz="0" w:space="0" w:color="auto"/>
      </w:divBdr>
      <w:divsChild>
        <w:div w:id="1833524630">
          <w:marLeft w:val="547"/>
          <w:marRight w:val="0"/>
          <w:marTop w:val="120"/>
          <w:marBottom w:val="0"/>
          <w:divBdr>
            <w:top w:val="none" w:sz="0" w:space="0" w:color="auto"/>
            <w:left w:val="none" w:sz="0" w:space="0" w:color="auto"/>
            <w:bottom w:val="none" w:sz="0" w:space="0" w:color="auto"/>
            <w:right w:val="none" w:sz="0" w:space="0" w:color="auto"/>
          </w:divBdr>
        </w:div>
      </w:divsChild>
    </w:div>
    <w:div w:id="1581795393">
      <w:bodyDiv w:val="1"/>
      <w:marLeft w:val="0"/>
      <w:marRight w:val="0"/>
      <w:marTop w:val="0"/>
      <w:marBottom w:val="0"/>
      <w:divBdr>
        <w:top w:val="none" w:sz="0" w:space="0" w:color="auto"/>
        <w:left w:val="none" w:sz="0" w:space="0" w:color="auto"/>
        <w:bottom w:val="none" w:sz="0" w:space="0" w:color="auto"/>
        <w:right w:val="none" w:sz="0" w:space="0" w:color="auto"/>
      </w:divBdr>
    </w:div>
    <w:div w:id="1584484428">
      <w:bodyDiv w:val="1"/>
      <w:marLeft w:val="0"/>
      <w:marRight w:val="0"/>
      <w:marTop w:val="0"/>
      <w:marBottom w:val="0"/>
      <w:divBdr>
        <w:top w:val="none" w:sz="0" w:space="0" w:color="auto"/>
        <w:left w:val="none" w:sz="0" w:space="0" w:color="auto"/>
        <w:bottom w:val="none" w:sz="0" w:space="0" w:color="auto"/>
        <w:right w:val="none" w:sz="0" w:space="0" w:color="auto"/>
      </w:divBdr>
    </w:div>
    <w:div w:id="1595086307">
      <w:bodyDiv w:val="1"/>
      <w:marLeft w:val="0"/>
      <w:marRight w:val="0"/>
      <w:marTop w:val="0"/>
      <w:marBottom w:val="0"/>
      <w:divBdr>
        <w:top w:val="none" w:sz="0" w:space="0" w:color="auto"/>
        <w:left w:val="none" w:sz="0" w:space="0" w:color="auto"/>
        <w:bottom w:val="none" w:sz="0" w:space="0" w:color="auto"/>
        <w:right w:val="none" w:sz="0" w:space="0" w:color="auto"/>
      </w:divBdr>
    </w:div>
    <w:div w:id="1595430288">
      <w:bodyDiv w:val="1"/>
      <w:marLeft w:val="0"/>
      <w:marRight w:val="0"/>
      <w:marTop w:val="0"/>
      <w:marBottom w:val="0"/>
      <w:divBdr>
        <w:top w:val="none" w:sz="0" w:space="0" w:color="auto"/>
        <w:left w:val="none" w:sz="0" w:space="0" w:color="auto"/>
        <w:bottom w:val="none" w:sz="0" w:space="0" w:color="auto"/>
        <w:right w:val="none" w:sz="0" w:space="0" w:color="auto"/>
      </w:divBdr>
    </w:div>
    <w:div w:id="1598365806">
      <w:bodyDiv w:val="1"/>
      <w:marLeft w:val="0"/>
      <w:marRight w:val="0"/>
      <w:marTop w:val="0"/>
      <w:marBottom w:val="0"/>
      <w:divBdr>
        <w:top w:val="none" w:sz="0" w:space="0" w:color="auto"/>
        <w:left w:val="none" w:sz="0" w:space="0" w:color="auto"/>
        <w:bottom w:val="none" w:sz="0" w:space="0" w:color="auto"/>
        <w:right w:val="none" w:sz="0" w:space="0" w:color="auto"/>
      </w:divBdr>
    </w:div>
    <w:div w:id="1603027431">
      <w:bodyDiv w:val="1"/>
      <w:marLeft w:val="0"/>
      <w:marRight w:val="0"/>
      <w:marTop w:val="0"/>
      <w:marBottom w:val="0"/>
      <w:divBdr>
        <w:top w:val="none" w:sz="0" w:space="0" w:color="auto"/>
        <w:left w:val="none" w:sz="0" w:space="0" w:color="auto"/>
        <w:bottom w:val="none" w:sz="0" w:space="0" w:color="auto"/>
        <w:right w:val="none" w:sz="0" w:space="0" w:color="auto"/>
      </w:divBdr>
    </w:div>
    <w:div w:id="1612277558">
      <w:bodyDiv w:val="1"/>
      <w:marLeft w:val="0"/>
      <w:marRight w:val="0"/>
      <w:marTop w:val="0"/>
      <w:marBottom w:val="0"/>
      <w:divBdr>
        <w:top w:val="none" w:sz="0" w:space="0" w:color="auto"/>
        <w:left w:val="none" w:sz="0" w:space="0" w:color="auto"/>
        <w:bottom w:val="none" w:sz="0" w:space="0" w:color="auto"/>
        <w:right w:val="none" w:sz="0" w:space="0" w:color="auto"/>
      </w:divBdr>
    </w:div>
    <w:div w:id="1612282545">
      <w:bodyDiv w:val="1"/>
      <w:marLeft w:val="0"/>
      <w:marRight w:val="0"/>
      <w:marTop w:val="0"/>
      <w:marBottom w:val="0"/>
      <w:divBdr>
        <w:top w:val="none" w:sz="0" w:space="0" w:color="auto"/>
        <w:left w:val="none" w:sz="0" w:space="0" w:color="auto"/>
        <w:bottom w:val="none" w:sz="0" w:space="0" w:color="auto"/>
        <w:right w:val="none" w:sz="0" w:space="0" w:color="auto"/>
      </w:divBdr>
    </w:div>
    <w:div w:id="1616330892">
      <w:bodyDiv w:val="1"/>
      <w:marLeft w:val="0"/>
      <w:marRight w:val="0"/>
      <w:marTop w:val="0"/>
      <w:marBottom w:val="0"/>
      <w:divBdr>
        <w:top w:val="none" w:sz="0" w:space="0" w:color="auto"/>
        <w:left w:val="none" w:sz="0" w:space="0" w:color="auto"/>
        <w:bottom w:val="none" w:sz="0" w:space="0" w:color="auto"/>
        <w:right w:val="none" w:sz="0" w:space="0" w:color="auto"/>
      </w:divBdr>
    </w:div>
    <w:div w:id="1631472232">
      <w:bodyDiv w:val="1"/>
      <w:marLeft w:val="0"/>
      <w:marRight w:val="0"/>
      <w:marTop w:val="0"/>
      <w:marBottom w:val="0"/>
      <w:divBdr>
        <w:top w:val="none" w:sz="0" w:space="0" w:color="auto"/>
        <w:left w:val="none" w:sz="0" w:space="0" w:color="auto"/>
        <w:bottom w:val="none" w:sz="0" w:space="0" w:color="auto"/>
        <w:right w:val="none" w:sz="0" w:space="0" w:color="auto"/>
      </w:divBdr>
    </w:div>
    <w:div w:id="1636981668">
      <w:bodyDiv w:val="1"/>
      <w:marLeft w:val="0"/>
      <w:marRight w:val="0"/>
      <w:marTop w:val="0"/>
      <w:marBottom w:val="0"/>
      <w:divBdr>
        <w:top w:val="none" w:sz="0" w:space="0" w:color="auto"/>
        <w:left w:val="none" w:sz="0" w:space="0" w:color="auto"/>
        <w:bottom w:val="none" w:sz="0" w:space="0" w:color="auto"/>
        <w:right w:val="none" w:sz="0" w:space="0" w:color="auto"/>
      </w:divBdr>
    </w:div>
    <w:div w:id="1660961323">
      <w:bodyDiv w:val="1"/>
      <w:marLeft w:val="0"/>
      <w:marRight w:val="0"/>
      <w:marTop w:val="0"/>
      <w:marBottom w:val="0"/>
      <w:divBdr>
        <w:top w:val="none" w:sz="0" w:space="0" w:color="auto"/>
        <w:left w:val="none" w:sz="0" w:space="0" w:color="auto"/>
        <w:bottom w:val="none" w:sz="0" w:space="0" w:color="auto"/>
        <w:right w:val="none" w:sz="0" w:space="0" w:color="auto"/>
      </w:divBdr>
    </w:div>
    <w:div w:id="1681883110">
      <w:bodyDiv w:val="1"/>
      <w:marLeft w:val="0"/>
      <w:marRight w:val="0"/>
      <w:marTop w:val="0"/>
      <w:marBottom w:val="0"/>
      <w:divBdr>
        <w:top w:val="none" w:sz="0" w:space="0" w:color="auto"/>
        <w:left w:val="none" w:sz="0" w:space="0" w:color="auto"/>
        <w:bottom w:val="none" w:sz="0" w:space="0" w:color="auto"/>
        <w:right w:val="none" w:sz="0" w:space="0" w:color="auto"/>
      </w:divBdr>
    </w:div>
    <w:div w:id="1706100878">
      <w:bodyDiv w:val="1"/>
      <w:marLeft w:val="0"/>
      <w:marRight w:val="0"/>
      <w:marTop w:val="0"/>
      <w:marBottom w:val="0"/>
      <w:divBdr>
        <w:top w:val="none" w:sz="0" w:space="0" w:color="auto"/>
        <w:left w:val="none" w:sz="0" w:space="0" w:color="auto"/>
        <w:bottom w:val="none" w:sz="0" w:space="0" w:color="auto"/>
        <w:right w:val="none" w:sz="0" w:space="0" w:color="auto"/>
      </w:divBdr>
      <w:divsChild>
        <w:div w:id="397870147">
          <w:marLeft w:val="547"/>
          <w:marRight w:val="0"/>
          <w:marTop w:val="96"/>
          <w:marBottom w:val="0"/>
          <w:divBdr>
            <w:top w:val="none" w:sz="0" w:space="0" w:color="auto"/>
            <w:left w:val="none" w:sz="0" w:space="0" w:color="auto"/>
            <w:bottom w:val="none" w:sz="0" w:space="0" w:color="auto"/>
            <w:right w:val="none" w:sz="0" w:space="0" w:color="auto"/>
          </w:divBdr>
        </w:div>
        <w:div w:id="399905989">
          <w:marLeft w:val="547"/>
          <w:marRight w:val="0"/>
          <w:marTop w:val="96"/>
          <w:marBottom w:val="0"/>
          <w:divBdr>
            <w:top w:val="none" w:sz="0" w:space="0" w:color="auto"/>
            <w:left w:val="none" w:sz="0" w:space="0" w:color="auto"/>
            <w:bottom w:val="none" w:sz="0" w:space="0" w:color="auto"/>
            <w:right w:val="none" w:sz="0" w:space="0" w:color="auto"/>
          </w:divBdr>
        </w:div>
        <w:div w:id="1511211270">
          <w:marLeft w:val="547"/>
          <w:marRight w:val="0"/>
          <w:marTop w:val="96"/>
          <w:marBottom w:val="0"/>
          <w:divBdr>
            <w:top w:val="none" w:sz="0" w:space="0" w:color="auto"/>
            <w:left w:val="none" w:sz="0" w:space="0" w:color="auto"/>
            <w:bottom w:val="none" w:sz="0" w:space="0" w:color="auto"/>
            <w:right w:val="none" w:sz="0" w:space="0" w:color="auto"/>
          </w:divBdr>
        </w:div>
        <w:div w:id="736440490">
          <w:marLeft w:val="547"/>
          <w:marRight w:val="0"/>
          <w:marTop w:val="96"/>
          <w:marBottom w:val="0"/>
          <w:divBdr>
            <w:top w:val="none" w:sz="0" w:space="0" w:color="auto"/>
            <w:left w:val="none" w:sz="0" w:space="0" w:color="auto"/>
            <w:bottom w:val="none" w:sz="0" w:space="0" w:color="auto"/>
            <w:right w:val="none" w:sz="0" w:space="0" w:color="auto"/>
          </w:divBdr>
        </w:div>
        <w:div w:id="2001343906">
          <w:marLeft w:val="547"/>
          <w:marRight w:val="0"/>
          <w:marTop w:val="96"/>
          <w:marBottom w:val="0"/>
          <w:divBdr>
            <w:top w:val="none" w:sz="0" w:space="0" w:color="auto"/>
            <w:left w:val="none" w:sz="0" w:space="0" w:color="auto"/>
            <w:bottom w:val="none" w:sz="0" w:space="0" w:color="auto"/>
            <w:right w:val="none" w:sz="0" w:space="0" w:color="auto"/>
          </w:divBdr>
        </w:div>
        <w:div w:id="1843231288">
          <w:marLeft w:val="547"/>
          <w:marRight w:val="0"/>
          <w:marTop w:val="96"/>
          <w:marBottom w:val="0"/>
          <w:divBdr>
            <w:top w:val="none" w:sz="0" w:space="0" w:color="auto"/>
            <w:left w:val="none" w:sz="0" w:space="0" w:color="auto"/>
            <w:bottom w:val="none" w:sz="0" w:space="0" w:color="auto"/>
            <w:right w:val="none" w:sz="0" w:space="0" w:color="auto"/>
          </w:divBdr>
        </w:div>
      </w:divsChild>
    </w:div>
    <w:div w:id="1729300437">
      <w:bodyDiv w:val="1"/>
      <w:marLeft w:val="0"/>
      <w:marRight w:val="0"/>
      <w:marTop w:val="0"/>
      <w:marBottom w:val="0"/>
      <w:divBdr>
        <w:top w:val="none" w:sz="0" w:space="0" w:color="auto"/>
        <w:left w:val="none" w:sz="0" w:space="0" w:color="auto"/>
        <w:bottom w:val="none" w:sz="0" w:space="0" w:color="auto"/>
        <w:right w:val="none" w:sz="0" w:space="0" w:color="auto"/>
      </w:divBdr>
    </w:div>
    <w:div w:id="1732338627">
      <w:bodyDiv w:val="1"/>
      <w:marLeft w:val="0"/>
      <w:marRight w:val="0"/>
      <w:marTop w:val="0"/>
      <w:marBottom w:val="0"/>
      <w:divBdr>
        <w:top w:val="none" w:sz="0" w:space="0" w:color="auto"/>
        <w:left w:val="none" w:sz="0" w:space="0" w:color="auto"/>
        <w:bottom w:val="none" w:sz="0" w:space="0" w:color="auto"/>
        <w:right w:val="none" w:sz="0" w:space="0" w:color="auto"/>
      </w:divBdr>
    </w:div>
    <w:div w:id="1750880427">
      <w:bodyDiv w:val="1"/>
      <w:marLeft w:val="0"/>
      <w:marRight w:val="0"/>
      <w:marTop w:val="0"/>
      <w:marBottom w:val="0"/>
      <w:divBdr>
        <w:top w:val="none" w:sz="0" w:space="0" w:color="auto"/>
        <w:left w:val="none" w:sz="0" w:space="0" w:color="auto"/>
        <w:bottom w:val="none" w:sz="0" w:space="0" w:color="auto"/>
        <w:right w:val="none" w:sz="0" w:space="0" w:color="auto"/>
      </w:divBdr>
    </w:div>
    <w:div w:id="1765347320">
      <w:bodyDiv w:val="1"/>
      <w:marLeft w:val="0"/>
      <w:marRight w:val="0"/>
      <w:marTop w:val="0"/>
      <w:marBottom w:val="0"/>
      <w:divBdr>
        <w:top w:val="none" w:sz="0" w:space="0" w:color="auto"/>
        <w:left w:val="none" w:sz="0" w:space="0" w:color="auto"/>
        <w:bottom w:val="none" w:sz="0" w:space="0" w:color="auto"/>
        <w:right w:val="none" w:sz="0" w:space="0" w:color="auto"/>
      </w:divBdr>
    </w:div>
    <w:div w:id="1767842708">
      <w:bodyDiv w:val="1"/>
      <w:marLeft w:val="0"/>
      <w:marRight w:val="0"/>
      <w:marTop w:val="0"/>
      <w:marBottom w:val="0"/>
      <w:divBdr>
        <w:top w:val="none" w:sz="0" w:space="0" w:color="auto"/>
        <w:left w:val="none" w:sz="0" w:space="0" w:color="auto"/>
        <w:bottom w:val="none" w:sz="0" w:space="0" w:color="auto"/>
        <w:right w:val="none" w:sz="0" w:space="0" w:color="auto"/>
      </w:divBdr>
    </w:div>
    <w:div w:id="1769154449">
      <w:bodyDiv w:val="1"/>
      <w:marLeft w:val="0"/>
      <w:marRight w:val="0"/>
      <w:marTop w:val="0"/>
      <w:marBottom w:val="0"/>
      <w:divBdr>
        <w:top w:val="none" w:sz="0" w:space="0" w:color="auto"/>
        <w:left w:val="none" w:sz="0" w:space="0" w:color="auto"/>
        <w:bottom w:val="none" w:sz="0" w:space="0" w:color="auto"/>
        <w:right w:val="none" w:sz="0" w:space="0" w:color="auto"/>
      </w:divBdr>
    </w:div>
    <w:div w:id="1801461472">
      <w:bodyDiv w:val="1"/>
      <w:marLeft w:val="0"/>
      <w:marRight w:val="0"/>
      <w:marTop w:val="0"/>
      <w:marBottom w:val="0"/>
      <w:divBdr>
        <w:top w:val="none" w:sz="0" w:space="0" w:color="auto"/>
        <w:left w:val="none" w:sz="0" w:space="0" w:color="auto"/>
        <w:bottom w:val="none" w:sz="0" w:space="0" w:color="auto"/>
        <w:right w:val="none" w:sz="0" w:space="0" w:color="auto"/>
      </w:divBdr>
      <w:divsChild>
        <w:div w:id="402878341">
          <w:marLeft w:val="1354"/>
          <w:marRight w:val="0"/>
          <w:marTop w:val="100"/>
          <w:marBottom w:val="0"/>
          <w:divBdr>
            <w:top w:val="none" w:sz="0" w:space="0" w:color="auto"/>
            <w:left w:val="none" w:sz="0" w:space="0" w:color="auto"/>
            <w:bottom w:val="none" w:sz="0" w:space="0" w:color="auto"/>
            <w:right w:val="none" w:sz="0" w:space="0" w:color="auto"/>
          </w:divBdr>
        </w:div>
      </w:divsChild>
    </w:div>
    <w:div w:id="1841238659">
      <w:bodyDiv w:val="1"/>
      <w:marLeft w:val="0"/>
      <w:marRight w:val="0"/>
      <w:marTop w:val="0"/>
      <w:marBottom w:val="0"/>
      <w:divBdr>
        <w:top w:val="none" w:sz="0" w:space="0" w:color="auto"/>
        <w:left w:val="none" w:sz="0" w:space="0" w:color="auto"/>
        <w:bottom w:val="none" w:sz="0" w:space="0" w:color="auto"/>
        <w:right w:val="none" w:sz="0" w:space="0" w:color="auto"/>
      </w:divBdr>
    </w:div>
    <w:div w:id="1874154351">
      <w:bodyDiv w:val="1"/>
      <w:marLeft w:val="0"/>
      <w:marRight w:val="0"/>
      <w:marTop w:val="0"/>
      <w:marBottom w:val="0"/>
      <w:divBdr>
        <w:top w:val="none" w:sz="0" w:space="0" w:color="auto"/>
        <w:left w:val="none" w:sz="0" w:space="0" w:color="auto"/>
        <w:bottom w:val="none" w:sz="0" w:space="0" w:color="auto"/>
        <w:right w:val="none" w:sz="0" w:space="0" w:color="auto"/>
      </w:divBdr>
    </w:div>
    <w:div w:id="1876648962">
      <w:bodyDiv w:val="1"/>
      <w:marLeft w:val="0"/>
      <w:marRight w:val="0"/>
      <w:marTop w:val="0"/>
      <w:marBottom w:val="0"/>
      <w:divBdr>
        <w:top w:val="none" w:sz="0" w:space="0" w:color="auto"/>
        <w:left w:val="none" w:sz="0" w:space="0" w:color="auto"/>
        <w:bottom w:val="none" w:sz="0" w:space="0" w:color="auto"/>
        <w:right w:val="none" w:sz="0" w:space="0" w:color="auto"/>
      </w:divBdr>
    </w:div>
    <w:div w:id="1955861893">
      <w:bodyDiv w:val="1"/>
      <w:marLeft w:val="0"/>
      <w:marRight w:val="0"/>
      <w:marTop w:val="0"/>
      <w:marBottom w:val="0"/>
      <w:divBdr>
        <w:top w:val="none" w:sz="0" w:space="0" w:color="auto"/>
        <w:left w:val="none" w:sz="0" w:space="0" w:color="auto"/>
        <w:bottom w:val="none" w:sz="0" w:space="0" w:color="auto"/>
        <w:right w:val="none" w:sz="0" w:space="0" w:color="auto"/>
      </w:divBdr>
    </w:div>
    <w:div w:id="1956709404">
      <w:bodyDiv w:val="1"/>
      <w:marLeft w:val="0"/>
      <w:marRight w:val="0"/>
      <w:marTop w:val="0"/>
      <w:marBottom w:val="0"/>
      <w:divBdr>
        <w:top w:val="none" w:sz="0" w:space="0" w:color="auto"/>
        <w:left w:val="none" w:sz="0" w:space="0" w:color="auto"/>
        <w:bottom w:val="none" w:sz="0" w:space="0" w:color="auto"/>
        <w:right w:val="none" w:sz="0" w:space="0" w:color="auto"/>
      </w:divBdr>
    </w:div>
    <w:div w:id="1958216861">
      <w:bodyDiv w:val="1"/>
      <w:marLeft w:val="0"/>
      <w:marRight w:val="0"/>
      <w:marTop w:val="0"/>
      <w:marBottom w:val="0"/>
      <w:divBdr>
        <w:top w:val="none" w:sz="0" w:space="0" w:color="auto"/>
        <w:left w:val="none" w:sz="0" w:space="0" w:color="auto"/>
        <w:bottom w:val="none" w:sz="0" w:space="0" w:color="auto"/>
        <w:right w:val="none" w:sz="0" w:space="0" w:color="auto"/>
      </w:divBdr>
    </w:div>
    <w:div w:id="1965307641">
      <w:bodyDiv w:val="1"/>
      <w:marLeft w:val="0"/>
      <w:marRight w:val="0"/>
      <w:marTop w:val="0"/>
      <w:marBottom w:val="0"/>
      <w:divBdr>
        <w:top w:val="none" w:sz="0" w:space="0" w:color="auto"/>
        <w:left w:val="none" w:sz="0" w:space="0" w:color="auto"/>
        <w:bottom w:val="none" w:sz="0" w:space="0" w:color="auto"/>
        <w:right w:val="none" w:sz="0" w:space="0" w:color="auto"/>
      </w:divBdr>
    </w:div>
    <w:div w:id="1986934796">
      <w:bodyDiv w:val="1"/>
      <w:marLeft w:val="0"/>
      <w:marRight w:val="0"/>
      <w:marTop w:val="0"/>
      <w:marBottom w:val="0"/>
      <w:divBdr>
        <w:top w:val="none" w:sz="0" w:space="0" w:color="auto"/>
        <w:left w:val="none" w:sz="0" w:space="0" w:color="auto"/>
        <w:bottom w:val="none" w:sz="0" w:space="0" w:color="auto"/>
        <w:right w:val="none" w:sz="0" w:space="0" w:color="auto"/>
      </w:divBdr>
    </w:div>
    <w:div w:id="1990132528">
      <w:bodyDiv w:val="1"/>
      <w:marLeft w:val="0"/>
      <w:marRight w:val="0"/>
      <w:marTop w:val="0"/>
      <w:marBottom w:val="0"/>
      <w:divBdr>
        <w:top w:val="none" w:sz="0" w:space="0" w:color="auto"/>
        <w:left w:val="none" w:sz="0" w:space="0" w:color="auto"/>
        <w:bottom w:val="none" w:sz="0" w:space="0" w:color="auto"/>
        <w:right w:val="none" w:sz="0" w:space="0" w:color="auto"/>
      </w:divBdr>
      <w:divsChild>
        <w:div w:id="956643388">
          <w:marLeft w:val="547"/>
          <w:marRight w:val="0"/>
          <w:marTop w:val="120"/>
          <w:marBottom w:val="0"/>
          <w:divBdr>
            <w:top w:val="none" w:sz="0" w:space="0" w:color="auto"/>
            <w:left w:val="none" w:sz="0" w:space="0" w:color="auto"/>
            <w:bottom w:val="none" w:sz="0" w:space="0" w:color="auto"/>
            <w:right w:val="none" w:sz="0" w:space="0" w:color="auto"/>
          </w:divBdr>
        </w:div>
      </w:divsChild>
    </w:div>
    <w:div w:id="2013410290">
      <w:bodyDiv w:val="1"/>
      <w:marLeft w:val="0"/>
      <w:marRight w:val="0"/>
      <w:marTop w:val="0"/>
      <w:marBottom w:val="0"/>
      <w:divBdr>
        <w:top w:val="none" w:sz="0" w:space="0" w:color="auto"/>
        <w:left w:val="none" w:sz="0" w:space="0" w:color="auto"/>
        <w:bottom w:val="none" w:sz="0" w:space="0" w:color="auto"/>
        <w:right w:val="none" w:sz="0" w:space="0" w:color="auto"/>
      </w:divBdr>
      <w:divsChild>
        <w:div w:id="1647859264">
          <w:marLeft w:val="720"/>
          <w:marRight w:val="0"/>
          <w:marTop w:val="120"/>
          <w:marBottom w:val="0"/>
          <w:divBdr>
            <w:top w:val="none" w:sz="0" w:space="0" w:color="auto"/>
            <w:left w:val="none" w:sz="0" w:space="0" w:color="auto"/>
            <w:bottom w:val="none" w:sz="0" w:space="0" w:color="auto"/>
            <w:right w:val="none" w:sz="0" w:space="0" w:color="auto"/>
          </w:divBdr>
        </w:div>
      </w:divsChild>
    </w:div>
    <w:div w:id="2017150310">
      <w:bodyDiv w:val="1"/>
      <w:marLeft w:val="0"/>
      <w:marRight w:val="0"/>
      <w:marTop w:val="0"/>
      <w:marBottom w:val="0"/>
      <w:divBdr>
        <w:top w:val="none" w:sz="0" w:space="0" w:color="auto"/>
        <w:left w:val="none" w:sz="0" w:space="0" w:color="auto"/>
        <w:bottom w:val="none" w:sz="0" w:space="0" w:color="auto"/>
        <w:right w:val="none" w:sz="0" w:space="0" w:color="auto"/>
      </w:divBdr>
    </w:div>
    <w:div w:id="2025283941">
      <w:bodyDiv w:val="1"/>
      <w:marLeft w:val="0"/>
      <w:marRight w:val="0"/>
      <w:marTop w:val="0"/>
      <w:marBottom w:val="0"/>
      <w:divBdr>
        <w:top w:val="none" w:sz="0" w:space="0" w:color="auto"/>
        <w:left w:val="none" w:sz="0" w:space="0" w:color="auto"/>
        <w:bottom w:val="none" w:sz="0" w:space="0" w:color="auto"/>
        <w:right w:val="none" w:sz="0" w:space="0" w:color="auto"/>
      </w:divBdr>
    </w:div>
    <w:div w:id="2031297329">
      <w:bodyDiv w:val="1"/>
      <w:marLeft w:val="0"/>
      <w:marRight w:val="0"/>
      <w:marTop w:val="0"/>
      <w:marBottom w:val="0"/>
      <w:divBdr>
        <w:top w:val="none" w:sz="0" w:space="0" w:color="auto"/>
        <w:left w:val="none" w:sz="0" w:space="0" w:color="auto"/>
        <w:bottom w:val="none" w:sz="0" w:space="0" w:color="auto"/>
        <w:right w:val="none" w:sz="0" w:space="0" w:color="auto"/>
      </w:divBdr>
      <w:divsChild>
        <w:div w:id="1710572188">
          <w:marLeft w:val="720"/>
          <w:marRight w:val="0"/>
          <w:marTop w:val="120"/>
          <w:marBottom w:val="0"/>
          <w:divBdr>
            <w:top w:val="none" w:sz="0" w:space="0" w:color="auto"/>
            <w:left w:val="none" w:sz="0" w:space="0" w:color="auto"/>
            <w:bottom w:val="none" w:sz="0" w:space="0" w:color="auto"/>
            <w:right w:val="none" w:sz="0" w:space="0" w:color="auto"/>
          </w:divBdr>
        </w:div>
      </w:divsChild>
    </w:div>
    <w:div w:id="2054192130">
      <w:bodyDiv w:val="1"/>
      <w:marLeft w:val="0"/>
      <w:marRight w:val="0"/>
      <w:marTop w:val="0"/>
      <w:marBottom w:val="0"/>
      <w:divBdr>
        <w:top w:val="none" w:sz="0" w:space="0" w:color="auto"/>
        <w:left w:val="none" w:sz="0" w:space="0" w:color="auto"/>
        <w:bottom w:val="none" w:sz="0" w:space="0" w:color="auto"/>
        <w:right w:val="none" w:sz="0" w:space="0" w:color="auto"/>
      </w:divBdr>
    </w:div>
    <w:div w:id="2063214693">
      <w:bodyDiv w:val="1"/>
      <w:marLeft w:val="0"/>
      <w:marRight w:val="0"/>
      <w:marTop w:val="0"/>
      <w:marBottom w:val="0"/>
      <w:divBdr>
        <w:top w:val="none" w:sz="0" w:space="0" w:color="auto"/>
        <w:left w:val="none" w:sz="0" w:space="0" w:color="auto"/>
        <w:bottom w:val="none" w:sz="0" w:space="0" w:color="auto"/>
        <w:right w:val="none" w:sz="0" w:space="0" w:color="auto"/>
      </w:divBdr>
    </w:div>
    <w:div w:id="2073891295">
      <w:bodyDiv w:val="1"/>
      <w:marLeft w:val="0"/>
      <w:marRight w:val="0"/>
      <w:marTop w:val="0"/>
      <w:marBottom w:val="0"/>
      <w:divBdr>
        <w:top w:val="none" w:sz="0" w:space="0" w:color="auto"/>
        <w:left w:val="none" w:sz="0" w:space="0" w:color="auto"/>
        <w:bottom w:val="none" w:sz="0" w:space="0" w:color="auto"/>
        <w:right w:val="none" w:sz="0" w:space="0" w:color="auto"/>
      </w:divBdr>
    </w:div>
    <w:div w:id="2080903512">
      <w:bodyDiv w:val="1"/>
      <w:marLeft w:val="0"/>
      <w:marRight w:val="0"/>
      <w:marTop w:val="0"/>
      <w:marBottom w:val="0"/>
      <w:divBdr>
        <w:top w:val="none" w:sz="0" w:space="0" w:color="auto"/>
        <w:left w:val="none" w:sz="0" w:space="0" w:color="auto"/>
        <w:bottom w:val="none" w:sz="0" w:space="0" w:color="auto"/>
        <w:right w:val="none" w:sz="0" w:space="0" w:color="auto"/>
      </w:divBdr>
    </w:div>
    <w:div w:id="2103256311">
      <w:bodyDiv w:val="1"/>
      <w:marLeft w:val="0"/>
      <w:marRight w:val="0"/>
      <w:marTop w:val="0"/>
      <w:marBottom w:val="0"/>
      <w:divBdr>
        <w:top w:val="none" w:sz="0" w:space="0" w:color="auto"/>
        <w:left w:val="none" w:sz="0" w:space="0" w:color="auto"/>
        <w:bottom w:val="none" w:sz="0" w:space="0" w:color="auto"/>
        <w:right w:val="none" w:sz="0" w:space="0" w:color="auto"/>
      </w:divBdr>
      <w:divsChild>
        <w:div w:id="1392998662">
          <w:marLeft w:val="720"/>
          <w:marRight w:val="0"/>
          <w:marTop w:val="120"/>
          <w:marBottom w:val="0"/>
          <w:divBdr>
            <w:top w:val="none" w:sz="0" w:space="0" w:color="auto"/>
            <w:left w:val="none" w:sz="0" w:space="0" w:color="auto"/>
            <w:bottom w:val="none" w:sz="0" w:space="0" w:color="auto"/>
            <w:right w:val="none" w:sz="0" w:space="0" w:color="auto"/>
          </w:divBdr>
        </w:div>
      </w:divsChild>
    </w:div>
    <w:div w:id="2113429738">
      <w:bodyDiv w:val="1"/>
      <w:marLeft w:val="0"/>
      <w:marRight w:val="0"/>
      <w:marTop w:val="0"/>
      <w:marBottom w:val="0"/>
      <w:divBdr>
        <w:top w:val="none" w:sz="0" w:space="0" w:color="auto"/>
        <w:left w:val="none" w:sz="0" w:space="0" w:color="auto"/>
        <w:bottom w:val="none" w:sz="0" w:space="0" w:color="auto"/>
        <w:right w:val="none" w:sz="0" w:space="0" w:color="auto"/>
      </w:divBdr>
    </w:div>
    <w:div w:id="2115203372">
      <w:bodyDiv w:val="1"/>
      <w:marLeft w:val="0"/>
      <w:marRight w:val="0"/>
      <w:marTop w:val="0"/>
      <w:marBottom w:val="0"/>
      <w:divBdr>
        <w:top w:val="none" w:sz="0" w:space="0" w:color="auto"/>
        <w:left w:val="none" w:sz="0" w:space="0" w:color="auto"/>
        <w:bottom w:val="none" w:sz="0" w:space="0" w:color="auto"/>
        <w:right w:val="none" w:sz="0" w:space="0" w:color="auto"/>
      </w:divBdr>
    </w:div>
    <w:div w:id="2125421631">
      <w:bodyDiv w:val="1"/>
      <w:marLeft w:val="0"/>
      <w:marRight w:val="0"/>
      <w:marTop w:val="0"/>
      <w:marBottom w:val="0"/>
      <w:divBdr>
        <w:top w:val="none" w:sz="0" w:space="0" w:color="auto"/>
        <w:left w:val="none" w:sz="0" w:space="0" w:color="auto"/>
        <w:bottom w:val="none" w:sz="0" w:space="0" w:color="auto"/>
        <w:right w:val="none" w:sz="0" w:space="0" w:color="auto"/>
      </w:divBdr>
    </w:div>
    <w:div w:id="214106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eee802.org/1/files/public/docs2023/dm-draft-CSD-modification-0123-v01.pdf" TargetMode="External"/><Relationship Id="rId18" Type="http://schemas.openxmlformats.org/officeDocument/2006/relationships/hyperlink" Target="https://www.ieee802.org/1/files/public/docs2023/du-draft-PAR-0123-v01.pdf" TargetMode="External"/><Relationship Id="rId26" Type="http://schemas.openxmlformats.org/officeDocument/2006/relationships/hyperlink" Target="https://www.ieee802.org/1/files/public/docs2023/dt-draft-CSD-modification-0123-v01.pdf" TargetMode="External"/><Relationship Id="rId39" Type="http://schemas.openxmlformats.org/officeDocument/2006/relationships/theme" Target="theme/theme1.xml"/><Relationship Id="rId21" Type="http://schemas.openxmlformats.org/officeDocument/2006/relationships/hyperlink" Target="https://mentor.ieee.org/802.15/dcn/23/15-23-0041-02-0017-draft-csd.docx" TargetMode="External"/><Relationship Id="rId34" Type="http://schemas.openxmlformats.org/officeDocument/2006/relationships/hyperlink" Target="https://mentor.ieee.org/802.11/dcn/23/11-23-0187-03-0PAR-par-review-sc-meeting-agenda-and-comment-slides-march-2023-mixed-mode-plenary.pptx" TargetMode="External"/><Relationship Id="rId7" Type="http://schemas.openxmlformats.org/officeDocument/2006/relationships/endnotes" Target="endnotes.xml"/><Relationship Id="rId12" Type="http://schemas.openxmlformats.org/officeDocument/2006/relationships/hyperlink" Target="https://www.ieee802.org/1/files/public/docs2023/dm-draft-PAR-modification-0123-v01.pdf" TargetMode="External"/><Relationship Id="rId17" Type="http://schemas.openxmlformats.org/officeDocument/2006/relationships/hyperlink" Target="https://www.ieee802.org/1/files/public/docs2023/dx-draft-CSD-0123-v01.pdf" TargetMode="External"/><Relationship Id="rId25" Type="http://schemas.openxmlformats.org/officeDocument/2006/relationships/hyperlink" Target="https://www.ieee802.org/1/files/public/docs2023/dt-draft-PAR-modification-0123-v01.pdf" TargetMode="External"/><Relationship Id="rId33" Type="http://schemas.openxmlformats.org/officeDocument/2006/relationships/hyperlink" Target="https://mentor.ieee.org/802.15/dcn/23/15-23-0041-02-0017-draft-csd.docx"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eee802.org/1/files/public/docs2023/dx-draft-PAR-0123-v01.pdf" TargetMode="External"/><Relationship Id="rId20" Type="http://schemas.openxmlformats.org/officeDocument/2006/relationships/hyperlink" Target="https://mentor.ieee.org/802.15/dcn/23/15-23-0040-00-0017-propsed-par-for-task-group-privacy.pdf" TargetMode="External"/><Relationship Id="rId29" Type="http://schemas.openxmlformats.org/officeDocument/2006/relationships/hyperlink" Target="https://www.ieee802.org/1/files/public/docs2023/du-draft-PAR-0123-v0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tect2.fireeye.com/v1/url?k=31323334-501d5122-313273af-454445555731-5b71d938202925cb&amp;q=1&amp;e=3ce7bd91-7b15-445d-bcbf-04d2367d3f9b&amp;u=https%3A%2F%2Fwww.ieee802.org%2F1%2Ffiles%2Fpublic%2Fdocs2023%2Fmaint-draft-cs-2020-cor1-PAR-modification-0123-v02.pdf" TargetMode="External"/><Relationship Id="rId24" Type="http://schemas.openxmlformats.org/officeDocument/2006/relationships/hyperlink" Target="https://www.ieee802.org/1/files/public/docs2023/dm-draft-CSD-modification-0123-v01.pdf" TargetMode="External"/><Relationship Id="rId32" Type="http://schemas.openxmlformats.org/officeDocument/2006/relationships/hyperlink" Target="https://mentor.ieee.org/802.15/dcn/23/15-23-0040-00-0017-propsed-par-for-task-group-privacy.pdf"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eee802.org/1/files/public/docs2023/dt-draft-CSD-modification-0123-v01.pdf" TargetMode="External"/><Relationship Id="rId23" Type="http://schemas.openxmlformats.org/officeDocument/2006/relationships/hyperlink" Target="https://www.ieee802.org/1/files/public/docs2023/dm-draft-PAR-modification-0123-v01.pdf" TargetMode="External"/><Relationship Id="rId28" Type="http://schemas.openxmlformats.org/officeDocument/2006/relationships/hyperlink" Target="https://www.ieee802.org/1/files/public/docs2023/dx-draft-CSD-0123-v01.pdf" TargetMode="External"/><Relationship Id="rId36" Type="http://schemas.openxmlformats.org/officeDocument/2006/relationships/header" Target="header1.xml"/><Relationship Id="rId10" Type="http://schemas.openxmlformats.org/officeDocument/2006/relationships/hyperlink" Target="https://mentor.ieee.org/802.11/dcn/22/11-22-1940-00-0PAR-minutes-november-2022-session.docx" TargetMode="External"/><Relationship Id="rId19" Type="http://schemas.openxmlformats.org/officeDocument/2006/relationships/hyperlink" Target="https://www.ieee802.org/1/files/public/docs2023/du-draft-CSD-0123-v01.pdf" TargetMode="External"/><Relationship Id="rId31" Type="http://schemas.openxmlformats.org/officeDocument/2006/relationships/hyperlink" Target="https://mentor.ieee.org/802.1/dcn/21/1-21-0037-00-ICne-ieee-802-tutorial-cutthrough-forwarding-ctf-among-ethernet-networks.pdf" TargetMode="External"/><Relationship Id="rId4" Type="http://schemas.openxmlformats.org/officeDocument/2006/relationships/settings" Target="settings.xml"/><Relationship Id="rId9" Type="http://schemas.openxmlformats.org/officeDocument/2006/relationships/hyperlink" Target="https://mentor.ieee.org/802.11/dcn/23/11-23-0187-00-0PAR-par-review-sc-meeting-agenda-and-comment-slides-march-2023-mixed-mode-plenary.pptx" TargetMode="External"/><Relationship Id="rId14" Type="http://schemas.openxmlformats.org/officeDocument/2006/relationships/hyperlink" Target="https://www.ieee802.org/1/files/public/docs2023/dt-draft-PAR-modification-0123-v01.pdf" TargetMode="External"/><Relationship Id="rId22" Type="http://schemas.openxmlformats.org/officeDocument/2006/relationships/hyperlink" Target="https://protect2.fireeye.com/v1/url?k=31323334-501d5122-313273af-454445555731-5b71d938202925cb&amp;q=1&amp;e=3ce7bd91-7b15-445d-bcbf-04d2367d3f9b&amp;u=https%3A%2F%2Fwww.ieee802.org%2F1%2Ffiles%2Fpublic%2Fdocs2023%2Fmaint-draft-cs-2020-cor1-PAR-modification-0123-v02.pdf" TargetMode="External"/><Relationship Id="rId27" Type="http://schemas.openxmlformats.org/officeDocument/2006/relationships/hyperlink" Target="https://www.ieee802.org/1/files/public/docs2023/dx-draft-PAR-0123-v01.pdf" TargetMode="External"/><Relationship Id="rId30" Type="http://schemas.openxmlformats.org/officeDocument/2006/relationships/hyperlink" Target="https://www.ieee802.org/1/files/public/docs2023/du-draft-CSD-0123-v01.pdf" TargetMode="External"/><Relationship Id="rId35" Type="http://schemas.openxmlformats.org/officeDocument/2006/relationships/hyperlink" Target="https://mentor.ieee.org/802.11/dcn/23/11-23-0187-02-0PAR-par-review-sc-meeting-agenda-and-comment-slides-march-2023-mixed-mode-plenary.pptx" TargetMode="External"/><Relationship Id="rId8" Type="http://schemas.openxmlformats.org/officeDocument/2006/relationships/hyperlink" Target="mailto:montemurro.michael@gmail.com"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B5F61-F0F1-4FC8-BA69-A997BC677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188</TotalTime>
  <Pages>7</Pages>
  <Words>1660</Words>
  <Characters>9463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 IEEE 802.11-22/1940r0</vt:lpstr>
    </vt:vector>
  </TitlesOfParts>
  <Manager/>
  <Company>Self</Company>
  <LinksUpToDate>false</LinksUpToDate>
  <CharactersWithSpaces>11101</CharactersWithSpaces>
  <SharedDoc>false</SharedDoc>
  <HyperlinkBase/>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802.11-23/380r0</dc:title>
  <dc:subject>Minutes</dc:subject>
  <dc:creator>Michael Montemurro</dc:creator>
  <cp:keywords>March 2023</cp:keywords>
  <dc:description>Michael Montemurro, Huawei</dc:description>
  <cp:lastModifiedBy>Mike Montemurro</cp:lastModifiedBy>
  <cp:revision>119</cp:revision>
  <cp:lastPrinted>2011-06-22T15:59:00Z</cp:lastPrinted>
  <dcterms:created xsi:type="dcterms:W3CDTF">2023-03-10T20:29:00Z</dcterms:created>
  <dcterms:modified xsi:type="dcterms:W3CDTF">2023-03-16T15:45:00Z</dcterms:modified>
  <cp:category/>
</cp:coreProperties>
</file>