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A4C006C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3E06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March</w:t>
            </w:r>
            <w:r w:rsidR="00290EFD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3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3E06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120C70C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C66A08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C66A08">
              <w:rPr>
                <w:b w:val="0"/>
                <w:sz w:val="20"/>
              </w:rPr>
              <w:t>0</w:t>
            </w:r>
            <w:r w:rsidR="003E067C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8E3588">
              <w:rPr>
                <w:b w:val="0"/>
                <w:sz w:val="20"/>
              </w:rPr>
              <w:t>1</w:t>
            </w:r>
            <w:r w:rsidR="00C66A08">
              <w:rPr>
                <w:b w:val="0"/>
                <w:sz w:val="20"/>
              </w:rPr>
              <w:t>7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3CFF57B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E7664F">
                              <w:t>1</w:t>
                            </w:r>
                            <w:r w:rsidR="00DF02D1">
                              <w:t>4 March</w:t>
                            </w:r>
                            <w:r w:rsidR="00C66A08">
                              <w:t xml:space="preserve"> 2023 at</w:t>
                            </w:r>
                            <w:r w:rsidR="004165B2">
                              <w:t xml:space="preserve"> </w:t>
                            </w:r>
                            <w:r w:rsidR="00354A4E">
                              <w:t>1</w:t>
                            </w:r>
                            <w:r w:rsidR="00E5128A">
                              <w:t>0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>-1</w:t>
                            </w:r>
                            <w:r w:rsidR="00E5128A">
                              <w:t>2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 xml:space="preserve"> h </w:t>
                            </w:r>
                            <w:r w:rsidR="00C66A08">
                              <w:t>E</w:t>
                            </w:r>
                            <w:r w:rsidR="00A33E2F">
                              <w:t>T</w:t>
                            </w:r>
                            <w:r w:rsidR="00DF02D1">
                              <w:t xml:space="preserve"> and 16 March 2023 at </w:t>
                            </w:r>
                            <w:r w:rsidR="00D2362B">
                              <w:t>13:30-15:30 h ET</w:t>
                            </w:r>
                            <w:r w:rsidR="00C66A08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5653A5C5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3CFF57B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E7664F">
                        <w:t>1</w:t>
                      </w:r>
                      <w:r w:rsidR="00DF02D1">
                        <w:t>4 March</w:t>
                      </w:r>
                      <w:r w:rsidR="00C66A08">
                        <w:t xml:space="preserve"> 2023 at</w:t>
                      </w:r>
                      <w:r w:rsidR="004165B2">
                        <w:t xml:space="preserve"> </w:t>
                      </w:r>
                      <w:r w:rsidR="00354A4E">
                        <w:t>1</w:t>
                      </w:r>
                      <w:r w:rsidR="00E5128A">
                        <w:t>0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>-1</w:t>
                      </w:r>
                      <w:r w:rsidR="00E5128A">
                        <w:t>2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 xml:space="preserve"> h </w:t>
                      </w:r>
                      <w:r w:rsidR="00C66A08">
                        <w:t>E</w:t>
                      </w:r>
                      <w:r w:rsidR="00A33E2F">
                        <w:t>T</w:t>
                      </w:r>
                      <w:r w:rsidR="00DF02D1">
                        <w:t xml:space="preserve"> and 16 March 2023 at </w:t>
                      </w:r>
                      <w:r w:rsidR="00D2362B">
                        <w:t>13:30-15:30 h ET</w:t>
                      </w:r>
                      <w:r w:rsidR="00C66A08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5653A5C5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D6FEB0B" w14:textId="597F4486" w:rsidR="00DC1C8C" w:rsidRDefault="00AD5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31543005" w:history="1">
        <w:r w:rsidR="00DC1C8C" w:rsidRPr="007B1E25">
          <w:rPr>
            <w:rStyle w:val="Hyperlink"/>
            <w:noProof/>
          </w:rPr>
          <w:t>Tuesday 14 March 2023 at 10:30-12:30 h ET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_Toc131543005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3</w:t>
        </w:r>
        <w:r w:rsidR="00DC1C8C">
          <w:rPr>
            <w:noProof/>
            <w:webHidden/>
          </w:rPr>
          <w:fldChar w:fldCharType="end"/>
        </w:r>
      </w:hyperlink>
    </w:p>
    <w:p w14:paraId="6998BBD7" w14:textId="5664EF79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06" w:history="1">
        <w:r w:rsidR="00DC1C8C" w:rsidRPr="007B1E25">
          <w:rPr>
            <w:rStyle w:val="Hyperlink"/>
            <w:noProof/>
          </w:rPr>
          <w:t>Administration: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_Toc131543006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3</w:t>
        </w:r>
        <w:r w:rsidR="00DC1C8C">
          <w:rPr>
            <w:noProof/>
            <w:webHidden/>
          </w:rPr>
          <w:fldChar w:fldCharType="end"/>
        </w:r>
      </w:hyperlink>
    </w:p>
    <w:p w14:paraId="236B25D0" w14:textId="384E3A35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07" w:history="1">
        <w:r w:rsidR="00DC1C8C" w:rsidRPr="007B1E25">
          <w:rPr>
            <w:rStyle w:val="Hyperlink"/>
            <w:bCs/>
            <w:noProof/>
          </w:rPr>
          <w:t>Annex G way forward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_Toc131543007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3</w:t>
        </w:r>
        <w:r w:rsidR="00DC1C8C">
          <w:rPr>
            <w:noProof/>
            <w:webHidden/>
          </w:rPr>
          <w:fldChar w:fldCharType="end"/>
        </w:r>
      </w:hyperlink>
    </w:p>
    <w:p w14:paraId="609655F5" w14:textId="552C7774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08" w:history="1">
        <w:r w:rsidR="00DC1C8C" w:rsidRPr="007B1E25">
          <w:rPr>
            <w:rStyle w:val="Hyperlink"/>
            <w:noProof/>
          </w:rPr>
          <w:t>Recessed: 12:30 h ET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_Toc131543008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4</w:t>
        </w:r>
        <w:r w:rsidR="00DC1C8C">
          <w:rPr>
            <w:noProof/>
            <w:webHidden/>
          </w:rPr>
          <w:fldChar w:fldCharType="end"/>
        </w:r>
      </w:hyperlink>
    </w:p>
    <w:p w14:paraId="026C7718" w14:textId="28FA2F97" w:rsidR="00DC1C8C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09" w:history="1">
        <w:r w:rsidR="00DC1C8C" w:rsidRPr="007B1E25">
          <w:rPr>
            <w:rStyle w:val="Hyperlink"/>
            <w:noProof/>
          </w:rPr>
          <w:t>Thursday 16 March 2023 at 13:30-15:30 h ET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_Toc131543009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5</w:t>
        </w:r>
        <w:r w:rsidR="00DC1C8C">
          <w:rPr>
            <w:noProof/>
            <w:webHidden/>
          </w:rPr>
          <w:fldChar w:fldCharType="end"/>
        </w:r>
      </w:hyperlink>
    </w:p>
    <w:p w14:paraId="16217417" w14:textId="2F1BEF96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10" w:history="1">
        <w:r w:rsidR="00DC1C8C" w:rsidRPr="007B1E25">
          <w:rPr>
            <w:rStyle w:val="Hyperlink"/>
            <w:noProof/>
          </w:rPr>
          <w:t>Administration: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_Toc131543010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5</w:t>
        </w:r>
        <w:r w:rsidR="00DC1C8C">
          <w:rPr>
            <w:noProof/>
            <w:webHidden/>
          </w:rPr>
          <w:fldChar w:fldCharType="end"/>
        </w:r>
      </w:hyperlink>
    </w:p>
    <w:p w14:paraId="1C6F5BD2" w14:textId="2354CA68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11" w:history="1">
        <w:r w:rsidR="00DC1C8C" w:rsidRPr="007B1E25">
          <w:rPr>
            <w:rStyle w:val="Hyperlink"/>
            <w:noProof/>
          </w:rPr>
          <w:t>IEEE Std 802 project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_Toc131543011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5</w:t>
        </w:r>
        <w:r w:rsidR="00DC1C8C">
          <w:rPr>
            <w:noProof/>
            <w:webHidden/>
          </w:rPr>
          <w:fldChar w:fldCharType="end"/>
        </w:r>
      </w:hyperlink>
    </w:p>
    <w:p w14:paraId="77223A03" w14:textId="35F336A5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12" w:history="1">
        <w:r w:rsidR="00DC1C8C" w:rsidRPr="007B1E25">
          <w:rPr>
            <w:rStyle w:val="Hyperlink"/>
            <w:noProof/>
          </w:rPr>
          <w:t>Next steps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_Toc131543012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6</w:t>
        </w:r>
        <w:r w:rsidR="00DC1C8C">
          <w:rPr>
            <w:noProof/>
            <w:webHidden/>
          </w:rPr>
          <w:fldChar w:fldCharType="end"/>
        </w:r>
      </w:hyperlink>
    </w:p>
    <w:p w14:paraId="7718842A" w14:textId="640E3289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13" w:history="1">
        <w:r w:rsidR="00DC1C8C" w:rsidRPr="007B1E25">
          <w:rPr>
            <w:rStyle w:val="Hyperlink"/>
            <w:noProof/>
          </w:rPr>
          <w:t>Action Items: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_Toc131543013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6</w:t>
        </w:r>
        <w:r w:rsidR="00DC1C8C">
          <w:rPr>
            <w:noProof/>
            <w:webHidden/>
          </w:rPr>
          <w:fldChar w:fldCharType="end"/>
        </w:r>
      </w:hyperlink>
    </w:p>
    <w:p w14:paraId="029341DD" w14:textId="1BFC1785" w:rsidR="00DC1C8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43014" w:history="1">
        <w:r w:rsidR="00DC1C8C" w:rsidRPr="007B1E25">
          <w:rPr>
            <w:rStyle w:val="Hyperlink"/>
            <w:noProof/>
          </w:rPr>
          <w:t>Adjourned: 15:28 h ET</w:t>
        </w:r>
        <w:r w:rsidR="00DC1C8C">
          <w:rPr>
            <w:noProof/>
            <w:webHidden/>
          </w:rPr>
          <w:tab/>
        </w:r>
        <w:r w:rsidR="00DC1C8C">
          <w:rPr>
            <w:noProof/>
            <w:webHidden/>
          </w:rPr>
          <w:fldChar w:fldCharType="begin"/>
        </w:r>
        <w:r w:rsidR="00DC1C8C">
          <w:rPr>
            <w:noProof/>
            <w:webHidden/>
          </w:rPr>
          <w:instrText xml:space="preserve"> PAGEREF _Toc131543014 \h </w:instrText>
        </w:r>
        <w:r w:rsidR="00DC1C8C">
          <w:rPr>
            <w:noProof/>
            <w:webHidden/>
          </w:rPr>
        </w:r>
        <w:r w:rsidR="00DC1C8C">
          <w:rPr>
            <w:noProof/>
            <w:webHidden/>
          </w:rPr>
          <w:fldChar w:fldCharType="separate"/>
        </w:r>
        <w:r w:rsidR="00DC1C8C">
          <w:rPr>
            <w:noProof/>
            <w:webHidden/>
          </w:rPr>
          <w:t>6</w:t>
        </w:r>
        <w:r w:rsidR="00DC1C8C">
          <w:rPr>
            <w:noProof/>
            <w:webHidden/>
          </w:rPr>
          <w:fldChar w:fldCharType="end"/>
        </w:r>
      </w:hyperlink>
    </w:p>
    <w:p w14:paraId="3059669A" w14:textId="66525F79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0AEA9063" w:rsidR="003A0B73" w:rsidRPr="00B57376" w:rsidRDefault="00290EFD" w:rsidP="00AD56ED">
      <w:pPr>
        <w:pStyle w:val="Heading1"/>
        <w:rPr>
          <w:szCs w:val="32"/>
        </w:rPr>
      </w:pPr>
      <w:bookmarkStart w:id="0" w:name="_Toc131543005"/>
      <w:r>
        <w:rPr>
          <w:szCs w:val="32"/>
        </w:rPr>
        <w:lastRenderedPageBreak/>
        <w:t xml:space="preserve">Tuesday </w:t>
      </w:r>
      <w:r w:rsidR="007D13D8">
        <w:rPr>
          <w:szCs w:val="32"/>
        </w:rPr>
        <w:t>1</w:t>
      </w:r>
      <w:r w:rsidR="007D72BB">
        <w:rPr>
          <w:szCs w:val="32"/>
        </w:rPr>
        <w:t>4</w:t>
      </w:r>
      <w:r w:rsidR="0034771E">
        <w:rPr>
          <w:szCs w:val="32"/>
        </w:rPr>
        <w:t xml:space="preserve"> </w:t>
      </w:r>
      <w:r w:rsidR="007D72BB">
        <w:rPr>
          <w:szCs w:val="32"/>
        </w:rPr>
        <w:t>March</w:t>
      </w:r>
      <w:r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34771E">
        <w:rPr>
          <w:szCs w:val="32"/>
        </w:rPr>
        <w:t>3</w:t>
      </w:r>
      <w:r w:rsidR="00CC749F" w:rsidRPr="00B57376">
        <w:rPr>
          <w:szCs w:val="32"/>
        </w:rPr>
        <w:t xml:space="preserve"> at 1</w:t>
      </w:r>
      <w:r>
        <w:rPr>
          <w:szCs w:val="32"/>
        </w:rPr>
        <w:t>0</w:t>
      </w:r>
      <w:r w:rsidR="00F90929">
        <w:rPr>
          <w:szCs w:val="32"/>
        </w:rPr>
        <w:t>:30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</w:t>
      </w:r>
      <w:r>
        <w:rPr>
          <w:szCs w:val="32"/>
        </w:rPr>
        <w:t>2</w:t>
      </w:r>
      <w:r w:rsidR="00F90929">
        <w:rPr>
          <w:szCs w:val="32"/>
        </w:rPr>
        <w:t>:30</w:t>
      </w:r>
      <w:r w:rsidR="00CC749F" w:rsidRPr="00B57376">
        <w:rPr>
          <w:szCs w:val="32"/>
        </w:rPr>
        <w:t xml:space="preserve"> h </w:t>
      </w:r>
      <w:r w:rsidR="004E6966">
        <w:rPr>
          <w:szCs w:val="32"/>
        </w:rPr>
        <w:t>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131543006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27D25E90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290EFD">
        <w:rPr>
          <w:b/>
          <w:bCs/>
          <w:sz w:val="22"/>
          <w:szCs w:val="22"/>
        </w:rPr>
        <w:t>0</w:t>
      </w:r>
      <w:r w:rsidR="00A32313" w:rsidRPr="009D4348">
        <w:rPr>
          <w:b/>
          <w:bCs/>
          <w:sz w:val="22"/>
          <w:szCs w:val="22"/>
        </w:rPr>
        <w:t>:</w:t>
      </w:r>
      <w:r w:rsidR="00A338D0">
        <w:rPr>
          <w:b/>
          <w:bCs/>
          <w:sz w:val="22"/>
          <w:szCs w:val="22"/>
        </w:rPr>
        <w:t>34</w:t>
      </w:r>
      <w:r w:rsidR="00A338D0" w:rsidRPr="009D4348">
        <w:rPr>
          <w:b/>
          <w:bCs/>
          <w:sz w:val="22"/>
          <w:szCs w:val="22"/>
        </w:rPr>
        <w:t xml:space="preserve"> </w:t>
      </w:r>
      <w:r w:rsidR="004E6966">
        <w:rPr>
          <w:b/>
          <w:bCs/>
          <w:sz w:val="22"/>
          <w:szCs w:val="22"/>
        </w:rPr>
        <w:t>ET</w:t>
      </w:r>
    </w:p>
    <w:p w14:paraId="5636C8AE" w14:textId="5D3D48D1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7D72BB">
          <w:rPr>
            <w:rStyle w:val="Hyperlink"/>
          </w:rPr>
          <w:t>11-23/0179r2</w:t>
        </w:r>
      </w:hyperlink>
    </w:p>
    <w:p w14:paraId="4A1847B5" w14:textId="298414D0" w:rsidR="00A80578" w:rsidRDefault="00A80578" w:rsidP="00583FBD">
      <w:pPr>
        <w:rPr>
          <w:rStyle w:val="Hyperlink"/>
        </w:rPr>
      </w:pP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2" w:name="_Hlk29830667"/>
    </w:p>
    <w:p w14:paraId="4EB76556" w14:textId="40632C3B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16)</w:t>
      </w:r>
      <w:r w:rsidR="00FF2B6A">
        <w:rPr>
          <w:b/>
          <w:bCs/>
          <w:sz w:val="22"/>
          <w:szCs w:val="22"/>
        </w:rPr>
        <w:t>:</w:t>
      </w:r>
    </w:p>
    <w:bookmarkEnd w:id="2"/>
    <w:p w14:paraId="78824FBF" w14:textId="77777777" w:rsidR="000B0183" w:rsidRPr="000B0183" w:rsidRDefault="000B0183" w:rsidP="000B0183">
      <w:pPr>
        <w:pStyle w:val="BodyText"/>
        <w:numPr>
          <w:ilvl w:val="0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Two meeting slots this week, Tues 10:30 and Thurs 13:30</w:t>
      </w:r>
    </w:p>
    <w:p w14:paraId="3A3A4733" w14:textId="77777777" w:rsidR="000B0183" w:rsidRPr="000B0183" w:rsidRDefault="000B0183" w:rsidP="000B0183">
      <w:pPr>
        <w:pStyle w:val="BodyText"/>
        <w:numPr>
          <w:ilvl w:val="0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Attendance, noises/recording, meeting protocol reminders</w:t>
      </w:r>
    </w:p>
    <w:p w14:paraId="68CA5042" w14:textId="77777777" w:rsidR="000B0183" w:rsidRPr="000B0183" w:rsidRDefault="000B0183" w:rsidP="000B0183">
      <w:pPr>
        <w:pStyle w:val="BodyText"/>
        <w:numPr>
          <w:ilvl w:val="0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Policies, duty to inform, participation rules</w:t>
      </w:r>
    </w:p>
    <w:p w14:paraId="3475E0EC" w14:textId="77777777" w:rsidR="000B0183" w:rsidRPr="000B0183" w:rsidRDefault="000B0183" w:rsidP="000B0183">
      <w:pPr>
        <w:pStyle w:val="BodyText"/>
        <w:numPr>
          <w:ilvl w:val="0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Approve meeting minutes (slide 18)</w:t>
      </w:r>
    </w:p>
    <w:p w14:paraId="29429B9F" w14:textId="77777777" w:rsidR="000B0183" w:rsidRPr="000B0183" w:rsidRDefault="000B0183" w:rsidP="000B0183">
      <w:pPr>
        <w:pStyle w:val="BodyText"/>
        <w:numPr>
          <w:ilvl w:val="0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 xml:space="preserve">Note: MADINAS document: </w:t>
      </w:r>
      <w:hyperlink r:id="rId13" w:history="1">
        <w:r w:rsidRPr="000B0183">
          <w:rPr>
            <w:rStyle w:val="Hyperlink"/>
            <w:b/>
            <w:bCs/>
            <w:sz w:val="22"/>
            <w:szCs w:val="22"/>
          </w:rPr>
          <w:t>https://datatracker.ietf.org/doc/html/draft-ietf-madinas-mac-address-randomization-06</w:t>
        </w:r>
      </w:hyperlink>
      <w:r w:rsidRPr="000B0183">
        <w:rPr>
          <w:b/>
          <w:bCs/>
          <w:sz w:val="22"/>
          <w:szCs w:val="22"/>
          <w:u w:val="single"/>
        </w:rPr>
        <w:t xml:space="preserve"> </w:t>
      </w:r>
    </w:p>
    <w:p w14:paraId="7B58ED16" w14:textId="77777777" w:rsidR="000B0183" w:rsidRPr="000B0183" w:rsidRDefault="000B0183" w:rsidP="000B0183">
      <w:pPr>
        <w:pStyle w:val="BodyText"/>
        <w:numPr>
          <w:ilvl w:val="0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Contribution/discussion topics:</w:t>
      </w:r>
    </w:p>
    <w:p w14:paraId="1D8C6C64" w14:textId="77777777" w:rsidR="000B0183" w:rsidRPr="000B0183" w:rsidRDefault="000B0183" w:rsidP="008E29DC">
      <w:pPr>
        <w:pStyle w:val="BodyText"/>
        <w:numPr>
          <w:ilvl w:val="1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Annex G way forward (Tuesday)</w:t>
      </w:r>
    </w:p>
    <w:p w14:paraId="2F26F47F" w14:textId="77777777" w:rsidR="000B0183" w:rsidRPr="000B0183" w:rsidRDefault="000B0183" w:rsidP="008E29DC">
      <w:pPr>
        <w:pStyle w:val="BodyText"/>
        <w:numPr>
          <w:ilvl w:val="1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IEEE Std 802 project (Thursday)</w:t>
      </w:r>
    </w:p>
    <w:p w14:paraId="047E8083" w14:textId="77777777" w:rsidR="000B0183" w:rsidRPr="000B0183" w:rsidRDefault="000B0183" w:rsidP="000B0183">
      <w:pPr>
        <w:pStyle w:val="BodyText"/>
        <w:numPr>
          <w:ilvl w:val="0"/>
          <w:numId w:val="3"/>
        </w:numPr>
        <w:rPr>
          <w:b/>
          <w:bCs/>
          <w:sz w:val="22"/>
          <w:szCs w:val="22"/>
        </w:rPr>
      </w:pPr>
      <w:r w:rsidRPr="000B0183">
        <w:rPr>
          <w:b/>
          <w:bCs/>
          <w:sz w:val="22"/>
          <w:szCs w:val="22"/>
        </w:rPr>
        <w:t>Next steps</w:t>
      </w:r>
    </w:p>
    <w:p w14:paraId="78891B8E" w14:textId="4ED8834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35371294" w:rsidR="00565E1A" w:rsidRDefault="00B3647F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comments or additions were made, a</w:t>
      </w:r>
      <w:r w:rsidR="00565E1A">
        <w:rPr>
          <w:sz w:val="22"/>
          <w:szCs w:val="22"/>
        </w:rPr>
        <w:t xml:space="preserve">pproved by unanimous consent. </w:t>
      </w:r>
    </w:p>
    <w:p w14:paraId="38FBF832" w14:textId="0EB3D07C" w:rsidR="00F97B26" w:rsidRDefault="00F97B26" w:rsidP="00F97B26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Approval </w:t>
      </w:r>
      <w:r>
        <w:rPr>
          <w:b/>
          <w:bCs/>
          <w:sz w:val="22"/>
          <w:szCs w:val="22"/>
        </w:rPr>
        <w:t>meeting minute</w:t>
      </w:r>
      <w:r w:rsidR="00DF02D1">
        <w:rPr>
          <w:b/>
          <w:bCs/>
          <w:sz w:val="22"/>
          <w:szCs w:val="22"/>
        </w:rPr>
        <w:t>s:</w:t>
      </w:r>
    </w:p>
    <w:p w14:paraId="561371B3" w14:textId="318FECB4" w:rsidR="00901393" w:rsidRPr="00901393" w:rsidRDefault="00901393" w:rsidP="004E6DB0">
      <w:pPr>
        <w:ind w:firstLine="360"/>
        <w:rPr>
          <w:sz w:val="22"/>
          <w:szCs w:val="22"/>
        </w:rPr>
      </w:pPr>
      <w:r w:rsidRPr="00901393">
        <w:rPr>
          <w:b/>
          <w:bCs/>
          <w:sz w:val="22"/>
          <w:szCs w:val="22"/>
        </w:rPr>
        <w:t xml:space="preserve">January interim: </w:t>
      </w:r>
      <w:hyperlink r:id="rId14" w:history="1">
        <w:r w:rsidRPr="00901393">
          <w:rPr>
            <w:rStyle w:val="Hyperlink"/>
            <w:b/>
            <w:bCs/>
            <w:sz w:val="22"/>
            <w:szCs w:val="22"/>
          </w:rPr>
          <w:t>11-23/0051r0</w:t>
        </w:r>
      </w:hyperlink>
      <w:r w:rsidRPr="00901393">
        <w:rPr>
          <w:b/>
          <w:bCs/>
          <w:sz w:val="22"/>
          <w:szCs w:val="22"/>
        </w:rPr>
        <w:t xml:space="preserve"> </w:t>
      </w:r>
    </w:p>
    <w:p w14:paraId="42FDC5DB" w14:textId="77777777" w:rsidR="00901393" w:rsidRPr="00901393" w:rsidRDefault="00901393" w:rsidP="004E6DB0">
      <w:pPr>
        <w:ind w:firstLine="360"/>
        <w:rPr>
          <w:sz w:val="22"/>
          <w:szCs w:val="22"/>
        </w:rPr>
      </w:pPr>
      <w:r w:rsidRPr="00901393">
        <w:rPr>
          <w:b/>
          <w:bCs/>
          <w:sz w:val="22"/>
          <w:szCs w:val="22"/>
        </w:rPr>
        <w:t xml:space="preserve">February 6, February 27 telecons: </w:t>
      </w:r>
      <w:hyperlink r:id="rId15" w:history="1">
        <w:r w:rsidRPr="00901393">
          <w:rPr>
            <w:rStyle w:val="Hyperlink"/>
            <w:b/>
            <w:bCs/>
            <w:sz w:val="22"/>
            <w:szCs w:val="22"/>
          </w:rPr>
          <w:t>11-23/0216r1</w:t>
        </w:r>
      </w:hyperlink>
      <w:r w:rsidRPr="00901393">
        <w:rPr>
          <w:b/>
          <w:bCs/>
          <w:sz w:val="22"/>
          <w:szCs w:val="22"/>
        </w:rPr>
        <w:t xml:space="preserve"> </w:t>
      </w:r>
    </w:p>
    <w:p w14:paraId="26828FA4" w14:textId="780A533A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Moved: </w:t>
      </w:r>
      <w:r w:rsidR="0009448F">
        <w:rPr>
          <w:sz w:val="22"/>
          <w:szCs w:val="22"/>
        </w:rPr>
        <w:t>Graham Smith (SRT)</w:t>
      </w:r>
      <w:r w:rsidR="00B3647F">
        <w:rPr>
          <w:sz w:val="22"/>
          <w:szCs w:val="22"/>
        </w:rPr>
        <w:t xml:space="preserve"> </w:t>
      </w:r>
    </w:p>
    <w:p w14:paraId="79CD47D6" w14:textId="08C89047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Seconded: </w:t>
      </w:r>
      <w:r w:rsidR="0009448F">
        <w:rPr>
          <w:sz w:val="22"/>
          <w:szCs w:val="22"/>
        </w:rPr>
        <w:t xml:space="preserve">Marc </w:t>
      </w:r>
      <w:r w:rsidR="00E6627F">
        <w:rPr>
          <w:sz w:val="22"/>
          <w:szCs w:val="22"/>
        </w:rPr>
        <w:t>Emmelmann</w:t>
      </w:r>
      <w:r w:rsidR="0009448F">
        <w:rPr>
          <w:sz w:val="22"/>
          <w:szCs w:val="22"/>
        </w:rPr>
        <w:t xml:space="preserve"> (self)</w:t>
      </w:r>
    </w:p>
    <w:p w14:paraId="5349E4F6" w14:textId="77777777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</w:p>
    <w:p w14:paraId="6F2AD36F" w14:textId="3FD78FB0" w:rsidR="00C457AA" w:rsidRDefault="00104158" w:rsidP="00C457AA">
      <w:pPr>
        <w:pStyle w:val="Heading2"/>
        <w:rPr>
          <w:bCs/>
        </w:rPr>
      </w:pPr>
      <w:bookmarkStart w:id="3" w:name="_Toc131543007"/>
      <w:r w:rsidRPr="00104158">
        <w:rPr>
          <w:bCs/>
        </w:rPr>
        <w:t>Annex G way forward</w:t>
      </w:r>
      <w:bookmarkEnd w:id="3"/>
      <w:r w:rsidR="00C457AA" w:rsidRPr="00F96551">
        <w:rPr>
          <w:bCs/>
        </w:rPr>
        <w:t xml:space="preserve"> </w:t>
      </w:r>
    </w:p>
    <w:p w14:paraId="747CB395" w14:textId="41A1F950" w:rsidR="00251F49" w:rsidRPr="00251F49" w:rsidRDefault="005617F7" w:rsidP="00251F49">
      <w:r>
        <w:rPr>
          <w:b/>
          <w:bCs/>
        </w:rPr>
        <w:t>The Chair reviewed the status of the “</w:t>
      </w:r>
      <w:r w:rsidR="00251F49" w:rsidRPr="00251F49">
        <w:rPr>
          <w:b/>
          <w:bCs/>
        </w:rPr>
        <w:t>Annex G way forward</w:t>
      </w:r>
      <w:r>
        <w:rPr>
          <w:b/>
          <w:bCs/>
        </w:rPr>
        <w:t>”</w:t>
      </w:r>
    </w:p>
    <w:p w14:paraId="6F024440" w14:textId="77777777" w:rsidR="00251F49" w:rsidRPr="00251F49" w:rsidRDefault="00251F49" w:rsidP="00810CC0">
      <w:pPr>
        <w:numPr>
          <w:ilvl w:val="0"/>
          <w:numId w:val="13"/>
        </w:numPr>
      </w:pPr>
      <w:r w:rsidRPr="00251F49">
        <w:t>Consider scope/purpose for (new) Annex G – informative or normative, etc.</w:t>
      </w:r>
    </w:p>
    <w:p w14:paraId="45014575" w14:textId="77777777" w:rsidR="00251F49" w:rsidRPr="00251F49" w:rsidRDefault="00251F49" w:rsidP="00810CC0">
      <w:pPr>
        <w:numPr>
          <w:ilvl w:val="0"/>
          <w:numId w:val="13"/>
        </w:numPr>
      </w:pPr>
      <w:r w:rsidRPr="00251F49">
        <w:lastRenderedPageBreak/>
        <w:t>Straw Poll in Jan: “Do you support deleting Annex G?”  2/6/5.</w:t>
      </w:r>
    </w:p>
    <w:p w14:paraId="22521FED" w14:textId="77777777" w:rsidR="00251F49" w:rsidRDefault="00251F49" w:rsidP="00251F49"/>
    <w:p w14:paraId="084809B1" w14:textId="2DFB06C3" w:rsidR="00882FAC" w:rsidRDefault="00000000" w:rsidP="00251F49">
      <w:pPr>
        <w:rPr>
          <w:b/>
          <w:bCs/>
        </w:rPr>
      </w:pPr>
      <w:hyperlink r:id="rId16" w:history="1">
        <w:r w:rsidR="00251F49" w:rsidRPr="00810CC0">
          <w:rPr>
            <w:rStyle w:val="Hyperlink"/>
            <w:b/>
            <w:bCs/>
          </w:rPr>
          <w:t>11-23/0419r0</w:t>
        </w:r>
      </w:hyperlink>
      <w:r w:rsidR="00251F49" w:rsidRPr="00810CC0">
        <w:rPr>
          <w:b/>
          <w:bCs/>
        </w:rPr>
        <w:t xml:space="preserve"> (Harry Bims)</w:t>
      </w:r>
    </w:p>
    <w:p w14:paraId="123F20D6" w14:textId="0EE01EDB" w:rsidR="005617F7" w:rsidRDefault="00F51DDD" w:rsidP="00251F49">
      <w:pPr>
        <w:rPr>
          <w:b/>
          <w:bCs/>
        </w:rPr>
      </w:pPr>
      <w:r>
        <w:rPr>
          <w:b/>
          <w:bCs/>
        </w:rPr>
        <w:t>Proposal for what to do in Annex G: a new Annex G</w:t>
      </w:r>
    </w:p>
    <w:p w14:paraId="470C67AA" w14:textId="3B89C06F" w:rsidR="00F51DDD" w:rsidRDefault="00474C68" w:rsidP="00251F49">
      <w:pPr>
        <w:rPr>
          <w:b/>
          <w:bCs/>
        </w:rPr>
      </w:pPr>
      <w:r>
        <w:rPr>
          <w:b/>
          <w:bCs/>
        </w:rPr>
        <w:t>Harry reviewed his proposal, looking for direction from the group.</w:t>
      </w:r>
    </w:p>
    <w:p w14:paraId="2EA82D67" w14:textId="5F9784B1" w:rsidR="00474C68" w:rsidRDefault="00474C68" w:rsidP="00251F49">
      <w:pPr>
        <w:rPr>
          <w:b/>
          <w:bCs/>
        </w:rPr>
      </w:pPr>
      <w:r>
        <w:rPr>
          <w:b/>
          <w:bCs/>
        </w:rPr>
        <w:t xml:space="preserve">Not looking to change the normative text, looking to provide guidance not normative behavior. </w:t>
      </w:r>
    </w:p>
    <w:p w14:paraId="52CA73E9" w14:textId="4BCD7CF5" w:rsidR="00474C68" w:rsidRDefault="00474C68">
      <w:pPr>
        <w:rPr>
          <w:bCs/>
        </w:rPr>
      </w:pPr>
    </w:p>
    <w:p w14:paraId="253FAC35" w14:textId="33509D74" w:rsidR="00D4331F" w:rsidRDefault="00890B25">
      <w:pPr>
        <w:rPr>
          <w:bCs/>
        </w:rPr>
      </w:pPr>
      <w:r>
        <w:rPr>
          <w:bCs/>
        </w:rPr>
        <w:t>C</w:t>
      </w:r>
      <w:r w:rsidR="00D4331F">
        <w:rPr>
          <w:bCs/>
        </w:rPr>
        <w:t xml:space="preserve"> – </w:t>
      </w:r>
      <w:r>
        <w:rPr>
          <w:bCs/>
        </w:rPr>
        <w:t>W</w:t>
      </w:r>
      <w:r w:rsidR="00D4331F">
        <w:rPr>
          <w:bCs/>
        </w:rPr>
        <w:t>hat</w:t>
      </w:r>
      <w:r w:rsidR="00E00E4D">
        <w:rPr>
          <w:bCs/>
        </w:rPr>
        <w:t xml:space="preserve"> </w:t>
      </w:r>
      <w:r w:rsidR="00D4331F">
        <w:rPr>
          <w:bCs/>
        </w:rPr>
        <w:t>do you mean by examples</w:t>
      </w:r>
      <w:r w:rsidR="00E00E4D">
        <w:rPr>
          <w:bCs/>
        </w:rPr>
        <w:t>?</w:t>
      </w:r>
    </w:p>
    <w:p w14:paraId="7867BA9A" w14:textId="3E6B8078" w:rsidR="00D4331F" w:rsidRDefault="00E00E4D">
      <w:pPr>
        <w:rPr>
          <w:bCs/>
        </w:rPr>
      </w:pPr>
      <w:r>
        <w:rPr>
          <w:bCs/>
        </w:rPr>
        <w:t>R</w:t>
      </w:r>
      <w:r w:rsidR="00D4331F">
        <w:rPr>
          <w:bCs/>
        </w:rPr>
        <w:t xml:space="preserve"> – </w:t>
      </w:r>
      <w:r>
        <w:rPr>
          <w:bCs/>
        </w:rPr>
        <w:t>W</w:t>
      </w:r>
      <w:r w:rsidR="00D4331F">
        <w:rPr>
          <w:bCs/>
        </w:rPr>
        <w:t>ould not recreate figures – would provide more text describing things.</w:t>
      </w:r>
    </w:p>
    <w:p w14:paraId="3112A57B" w14:textId="5C2C9EA8" w:rsidR="00D4331F" w:rsidRDefault="00E00E4D">
      <w:pPr>
        <w:rPr>
          <w:bCs/>
        </w:rPr>
      </w:pPr>
      <w:r>
        <w:rPr>
          <w:bCs/>
        </w:rPr>
        <w:t>C</w:t>
      </w:r>
      <w:r w:rsidR="00D4331F">
        <w:rPr>
          <w:bCs/>
        </w:rPr>
        <w:t xml:space="preserve"> – Annex G – was concerned with what packet follows which packet.  It wasn’t about what goes on in a TXOP.  Is </w:t>
      </w:r>
      <w:r w:rsidR="00525068">
        <w:rPr>
          <w:bCs/>
        </w:rPr>
        <w:t xml:space="preserve">the </w:t>
      </w:r>
      <w:r w:rsidR="00D4331F">
        <w:rPr>
          <w:bCs/>
        </w:rPr>
        <w:t>intention to say which packets follow which.</w:t>
      </w:r>
    </w:p>
    <w:p w14:paraId="7FB50C8E" w14:textId="37931375" w:rsidR="00D4331F" w:rsidRDefault="001046DC">
      <w:pPr>
        <w:rPr>
          <w:bCs/>
        </w:rPr>
      </w:pPr>
      <w:r>
        <w:rPr>
          <w:bCs/>
        </w:rPr>
        <w:t>R</w:t>
      </w:r>
      <w:r w:rsidR="00D4331F">
        <w:rPr>
          <w:bCs/>
        </w:rPr>
        <w:t xml:space="preserve"> – </w:t>
      </w:r>
      <w:r>
        <w:rPr>
          <w:bCs/>
        </w:rPr>
        <w:t>T</w:t>
      </w:r>
      <w:r w:rsidR="00D4331F">
        <w:rPr>
          <w:bCs/>
        </w:rPr>
        <w:t xml:space="preserve">he world has gotten very complex – annex G </w:t>
      </w:r>
      <w:r w:rsidR="0093112C">
        <w:rPr>
          <w:bCs/>
        </w:rPr>
        <w:t>cannot</w:t>
      </w:r>
      <w:r>
        <w:rPr>
          <w:bCs/>
        </w:rPr>
        <w:t xml:space="preserve"> </w:t>
      </w:r>
      <w:r w:rsidR="00D4331F">
        <w:rPr>
          <w:bCs/>
        </w:rPr>
        <w:t>simpl</w:t>
      </w:r>
      <w:r>
        <w:rPr>
          <w:bCs/>
        </w:rPr>
        <w:t>y</w:t>
      </w:r>
      <w:r w:rsidR="00D4331F">
        <w:rPr>
          <w:bCs/>
        </w:rPr>
        <w:t xml:space="preserve"> </w:t>
      </w:r>
      <w:r w:rsidR="003C4B3C">
        <w:rPr>
          <w:bCs/>
        </w:rPr>
        <w:t xml:space="preserve">be </w:t>
      </w:r>
      <w:r w:rsidR="00C06A6D">
        <w:rPr>
          <w:bCs/>
        </w:rPr>
        <w:t xml:space="preserve">packet order, </w:t>
      </w:r>
      <w:r w:rsidR="00D4331F">
        <w:rPr>
          <w:bCs/>
        </w:rPr>
        <w:t>when thing</w:t>
      </w:r>
      <w:r w:rsidR="003C4B3C">
        <w:rPr>
          <w:bCs/>
        </w:rPr>
        <w:t>s</w:t>
      </w:r>
      <w:r w:rsidR="00D4331F">
        <w:rPr>
          <w:bCs/>
        </w:rPr>
        <w:t xml:space="preserve"> are now complicated.  It should be a unified place to deal with understanding the current complexity. Not normative behavior, just what is currently in there. </w:t>
      </w:r>
    </w:p>
    <w:p w14:paraId="7EA07819" w14:textId="4ABB8E71" w:rsidR="00F463C9" w:rsidRDefault="002B0686">
      <w:pPr>
        <w:rPr>
          <w:bCs/>
        </w:rPr>
      </w:pPr>
      <w:r>
        <w:rPr>
          <w:bCs/>
        </w:rPr>
        <w:t>C</w:t>
      </w:r>
      <w:r w:rsidR="00F463C9">
        <w:rPr>
          <w:bCs/>
        </w:rPr>
        <w:t xml:space="preserve"> – the old annex G did </w:t>
      </w:r>
      <w:r w:rsidR="001C4F5D">
        <w:rPr>
          <w:bCs/>
        </w:rPr>
        <w:t>two</w:t>
      </w:r>
      <w:r w:rsidR="00F463C9">
        <w:rPr>
          <w:bCs/>
        </w:rPr>
        <w:t xml:space="preserve"> things: list out the ordering of frames to be exchanged. It was unfortunate that it duplicate</w:t>
      </w:r>
      <w:r>
        <w:rPr>
          <w:bCs/>
        </w:rPr>
        <w:t>d</w:t>
      </w:r>
      <w:r w:rsidR="00F463C9">
        <w:rPr>
          <w:bCs/>
        </w:rPr>
        <w:t xml:space="preserve"> normative text</w:t>
      </w:r>
      <w:r w:rsidR="002B3160">
        <w:rPr>
          <w:bCs/>
        </w:rPr>
        <w:t xml:space="preserve">, when it provided </w:t>
      </w:r>
      <w:r w:rsidR="00F463C9">
        <w:rPr>
          <w:bCs/>
        </w:rPr>
        <w:t xml:space="preserve">the sequence.  The other part was to define a set of frames (a glob of stuff) that </w:t>
      </w:r>
      <w:r w:rsidR="001C4F5D">
        <w:rPr>
          <w:bCs/>
        </w:rPr>
        <w:t>cannot</w:t>
      </w:r>
      <w:r w:rsidR="00F463C9">
        <w:rPr>
          <w:bCs/>
        </w:rPr>
        <w:t xml:space="preserve"> be interrupted (timing windows, and limits on behavior restrictions).  We are not going to provide an </w:t>
      </w:r>
      <w:r w:rsidR="008C3B87">
        <w:rPr>
          <w:bCs/>
        </w:rPr>
        <w:t>ordering but</w:t>
      </w:r>
      <w:r w:rsidR="00F463C9">
        <w:rPr>
          <w:bCs/>
        </w:rPr>
        <w:t xml:space="preserve"> will focus on where the starts and stops are and how they relate to the features.  Without defining anything</w:t>
      </w:r>
      <w:r w:rsidR="0010392C">
        <w:rPr>
          <w:bCs/>
        </w:rPr>
        <w:t xml:space="preserve">, by </w:t>
      </w:r>
      <w:r w:rsidR="00F463C9">
        <w:rPr>
          <w:bCs/>
        </w:rPr>
        <w:t>pull</w:t>
      </w:r>
      <w:r w:rsidR="0010392C">
        <w:rPr>
          <w:bCs/>
        </w:rPr>
        <w:t>ing</w:t>
      </w:r>
      <w:r w:rsidR="00F463C9">
        <w:rPr>
          <w:bCs/>
        </w:rPr>
        <w:t xml:space="preserve"> the references together so one knows where to look for the normative behavior is – to help the reader.</w:t>
      </w:r>
    </w:p>
    <w:p w14:paraId="51C74AA0" w14:textId="22972DE9" w:rsidR="00F463C9" w:rsidRDefault="0010392C">
      <w:pPr>
        <w:rPr>
          <w:bCs/>
        </w:rPr>
      </w:pPr>
      <w:r>
        <w:rPr>
          <w:bCs/>
        </w:rPr>
        <w:t>R</w:t>
      </w:r>
      <w:r w:rsidR="00F463C9">
        <w:rPr>
          <w:bCs/>
        </w:rPr>
        <w:t xml:space="preserve"> – </w:t>
      </w:r>
      <w:r>
        <w:rPr>
          <w:bCs/>
        </w:rPr>
        <w:t>A</w:t>
      </w:r>
      <w:r w:rsidR="00F463C9">
        <w:rPr>
          <w:bCs/>
        </w:rPr>
        <w:t xml:space="preserve">gree with that view.  The interesting thing is when things multiply.  </w:t>
      </w:r>
      <w:r w:rsidR="009806BD">
        <w:rPr>
          <w:bCs/>
        </w:rPr>
        <w:t>e</w:t>
      </w:r>
      <w:r w:rsidR="00F463C9">
        <w:rPr>
          <w:bCs/>
        </w:rPr>
        <w:t>.g., variation of bit rate.  Also</w:t>
      </w:r>
      <w:r w:rsidR="009806BD">
        <w:rPr>
          <w:bCs/>
        </w:rPr>
        <w:t>,</w:t>
      </w:r>
      <w:r w:rsidR="00F463C9">
        <w:rPr>
          <w:bCs/>
        </w:rPr>
        <w:t xml:space="preserve"> non-P2P transmissions.  When is the start and stop of each of the entities for the frame exchange sequence. </w:t>
      </w:r>
    </w:p>
    <w:p w14:paraId="44D56419" w14:textId="15EF84F7" w:rsidR="00915816" w:rsidRDefault="009806BD">
      <w:pPr>
        <w:rPr>
          <w:bCs/>
        </w:rPr>
      </w:pPr>
      <w:r>
        <w:rPr>
          <w:bCs/>
        </w:rPr>
        <w:t>C</w:t>
      </w:r>
      <w:r w:rsidR="00915816">
        <w:rPr>
          <w:bCs/>
        </w:rPr>
        <w:t xml:space="preserve"> – </w:t>
      </w:r>
      <w:r>
        <w:rPr>
          <w:bCs/>
        </w:rPr>
        <w:t>C</w:t>
      </w:r>
      <w:r w:rsidR="009670EB">
        <w:rPr>
          <w:bCs/>
        </w:rPr>
        <w:t xml:space="preserve">oncern about how to reference normative </w:t>
      </w:r>
      <w:r w:rsidR="003C4B3C">
        <w:rPr>
          <w:bCs/>
        </w:rPr>
        <w:t>text but</w:t>
      </w:r>
      <w:r w:rsidR="009670EB">
        <w:rPr>
          <w:bCs/>
        </w:rPr>
        <w:t xml:space="preserve"> duplicate it. </w:t>
      </w:r>
    </w:p>
    <w:p w14:paraId="61C8E731" w14:textId="12573A45" w:rsidR="00915816" w:rsidRDefault="009806BD">
      <w:pPr>
        <w:rPr>
          <w:bCs/>
        </w:rPr>
      </w:pPr>
      <w:r>
        <w:rPr>
          <w:bCs/>
        </w:rPr>
        <w:t>R</w:t>
      </w:r>
      <w:r w:rsidR="00915816">
        <w:rPr>
          <w:bCs/>
        </w:rPr>
        <w:t xml:space="preserve"> – I was starting with the basic – DCF which is as basic as it gets. </w:t>
      </w:r>
    </w:p>
    <w:p w14:paraId="027E2A81" w14:textId="057EB483" w:rsidR="009670EB" w:rsidRDefault="009806BD">
      <w:pPr>
        <w:rPr>
          <w:bCs/>
        </w:rPr>
      </w:pPr>
      <w:r>
        <w:rPr>
          <w:bCs/>
        </w:rPr>
        <w:t>C</w:t>
      </w:r>
      <w:r w:rsidR="009670EB">
        <w:rPr>
          <w:bCs/>
        </w:rPr>
        <w:t xml:space="preserve"> – </w:t>
      </w:r>
      <w:r>
        <w:rPr>
          <w:bCs/>
        </w:rPr>
        <w:t>T</w:t>
      </w:r>
      <w:r w:rsidR="009670EB">
        <w:rPr>
          <w:bCs/>
        </w:rPr>
        <w:t xml:space="preserve">he timing of the NAV is critical – </w:t>
      </w:r>
      <w:r>
        <w:rPr>
          <w:bCs/>
        </w:rPr>
        <w:t>w</w:t>
      </w:r>
      <w:r w:rsidR="009670EB">
        <w:rPr>
          <w:bCs/>
        </w:rPr>
        <w:t xml:space="preserve">orried about d) and </w:t>
      </w:r>
      <w:r w:rsidR="003C4B3C">
        <w:rPr>
          <w:bCs/>
        </w:rPr>
        <w:t>e) -</w:t>
      </w:r>
      <w:r w:rsidR="009670EB">
        <w:rPr>
          <w:bCs/>
        </w:rPr>
        <w:t xml:space="preserve"> how to the deal with the multi-STA stuff. Any clarification needed would be in the main text.   </w:t>
      </w:r>
      <w:r w:rsidR="006340D4">
        <w:rPr>
          <w:bCs/>
        </w:rPr>
        <w:t xml:space="preserve">The Annex </w:t>
      </w:r>
      <w:r w:rsidR="001C4F5D">
        <w:rPr>
          <w:bCs/>
        </w:rPr>
        <w:t>should not</w:t>
      </w:r>
      <w:r w:rsidR="009670EB">
        <w:rPr>
          <w:bCs/>
        </w:rPr>
        <w:t xml:space="preserve"> try to do too much work.  </w:t>
      </w:r>
    </w:p>
    <w:p w14:paraId="103A75BC" w14:textId="4A2F6E9E" w:rsidR="009670EB" w:rsidRDefault="005770C2">
      <w:pPr>
        <w:rPr>
          <w:bCs/>
        </w:rPr>
      </w:pPr>
      <w:r>
        <w:rPr>
          <w:bCs/>
        </w:rPr>
        <w:t xml:space="preserve">C = </w:t>
      </w:r>
      <w:r w:rsidR="009670EB">
        <w:rPr>
          <w:bCs/>
        </w:rPr>
        <w:t xml:space="preserve">Would the current </w:t>
      </w:r>
      <w:r w:rsidR="009806BD">
        <w:rPr>
          <w:bCs/>
        </w:rPr>
        <w:t xml:space="preserve">submission </w:t>
      </w:r>
      <w:r w:rsidR="009670EB">
        <w:rPr>
          <w:bCs/>
        </w:rPr>
        <w:t xml:space="preserve">text </w:t>
      </w:r>
      <w:r>
        <w:rPr>
          <w:bCs/>
        </w:rPr>
        <w:t>be included in the Annex?</w:t>
      </w:r>
    </w:p>
    <w:p w14:paraId="176DF4D4" w14:textId="35CC618B" w:rsidR="009670EB" w:rsidRDefault="005770C2">
      <w:pPr>
        <w:rPr>
          <w:bCs/>
        </w:rPr>
      </w:pPr>
      <w:r>
        <w:rPr>
          <w:bCs/>
        </w:rPr>
        <w:t>R</w:t>
      </w:r>
      <w:r w:rsidR="009670EB">
        <w:rPr>
          <w:bCs/>
        </w:rPr>
        <w:t xml:space="preserve"> </w:t>
      </w:r>
      <w:r>
        <w:rPr>
          <w:bCs/>
        </w:rPr>
        <w:t>– Y</w:t>
      </w:r>
      <w:r w:rsidR="009670EB">
        <w:rPr>
          <w:bCs/>
        </w:rPr>
        <w:t xml:space="preserve">es this is a first draft </w:t>
      </w:r>
      <w:r>
        <w:rPr>
          <w:bCs/>
        </w:rPr>
        <w:t>of</w:t>
      </w:r>
      <w:r w:rsidR="009670EB">
        <w:rPr>
          <w:bCs/>
        </w:rPr>
        <w:t xml:space="preserve"> the text.</w:t>
      </w:r>
    </w:p>
    <w:p w14:paraId="6508C667" w14:textId="476984DB" w:rsidR="009670EB" w:rsidRDefault="005770C2">
      <w:pPr>
        <w:rPr>
          <w:bCs/>
        </w:rPr>
      </w:pPr>
      <w:r>
        <w:rPr>
          <w:bCs/>
        </w:rPr>
        <w:t>C</w:t>
      </w:r>
      <w:r w:rsidR="009670EB">
        <w:rPr>
          <w:bCs/>
        </w:rPr>
        <w:t xml:space="preserve"> – </w:t>
      </w:r>
      <w:r>
        <w:rPr>
          <w:bCs/>
        </w:rPr>
        <w:t>W</w:t>
      </w:r>
      <w:r w:rsidR="009670EB">
        <w:rPr>
          <w:bCs/>
        </w:rPr>
        <w:t xml:space="preserve">hat is the sequence of things that happen.   The NAV has to cover the whole sequence. </w:t>
      </w:r>
    </w:p>
    <w:p w14:paraId="455FDD7C" w14:textId="19A67BCA" w:rsidR="009670EB" w:rsidRDefault="004E3CF4">
      <w:pPr>
        <w:rPr>
          <w:bCs/>
        </w:rPr>
      </w:pPr>
      <w:r>
        <w:rPr>
          <w:bCs/>
        </w:rPr>
        <w:t>R</w:t>
      </w:r>
      <w:r w:rsidR="00AC06D8">
        <w:rPr>
          <w:bCs/>
        </w:rPr>
        <w:t xml:space="preserve"> – </w:t>
      </w:r>
      <w:r>
        <w:rPr>
          <w:bCs/>
        </w:rPr>
        <w:t>T</w:t>
      </w:r>
      <w:r w:rsidR="00AC06D8">
        <w:rPr>
          <w:bCs/>
        </w:rPr>
        <w:t>h</w:t>
      </w:r>
      <w:r>
        <w:rPr>
          <w:bCs/>
        </w:rPr>
        <w:t>e</w:t>
      </w:r>
      <w:r w:rsidR="00AC06D8">
        <w:rPr>
          <w:bCs/>
        </w:rPr>
        <w:t xml:space="preserve"> anne</w:t>
      </w:r>
      <w:r>
        <w:rPr>
          <w:bCs/>
        </w:rPr>
        <w:t>x</w:t>
      </w:r>
      <w:r w:rsidR="00AC06D8">
        <w:rPr>
          <w:bCs/>
        </w:rPr>
        <w:t xml:space="preserve"> should </w:t>
      </w:r>
      <w:r w:rsidR="00C6001E">
        <w:rPr>
          <w:bCs/>
        </w:rPr>
        <w:t xml:space="preserve">start at </w:t>
      </w:r>
      <w:r w:rsidR="00AC06D8">
        <w:rPr>
          <w:bCs/>
        </w:rPr>
        <w:t xml:space="preserve">beginning and then move through to the current complexity. </w:t>
      </w:r>
    </w:p>
    <w:p w14:paraId="5D56AA69" w14:textId="28FC3087" w:rsidR="00317B53" w:rsidRDefault="003C5EF9">
      <w:pPr>
        <w:rPr>
          <w:bCs/>
        </w:rPr>
      </w:pPr>
      <w:r>
        <w:rPr>
          <w:bCs/>
        </w:rPr>
        <w:t>C</w:t>
      </w:r>
      <w:r w:rsidR="00317B53">
        <w:rPr>
          <w:bCs/>
        </w:rPr>
        <w:t xml:space="preserve"> – </w:t>
      </w:r>
      <w:r>
        <w:rPr>
          <w:bCs/>
        </w:rPr>
        <w:t>A</w:t>
      </w:r>
      <w:r w:rsidR="00317B53">
        <w:rPr>
          <w:bCs/>
        </w:rPr>
        <w:t xml:space="preserve">s things get more complicated – this is very difficult to do.  This should define what the atomic block of stuff is and how it is used. It is interesting </w:t>
      </w:r>
      <w:r w:rsidR="000C3C59">
        <w:rPr>
          <w:bCs/>
        </w:rPr>
        <w:t xml:space="preserve">that when </w:t>
      </w:r>
      <w:r w:rsidR="00317B53">
        <w:rPr>
          <w:bCs/>
        </w:rPr>
        <w:t>a STA can transmit again</w:t>
      </w:r>
      <w:r w:rsidR="000C3C59">
        <w:rPr>
          <w:bCs/>
        </w:rPr>
        <w:t xml:space="preserve"> is being considered</w:t>
      </w:r>
      <w:r w:rsidR="00317B53">
        <w:rPr>
          <w:bCs/>
        </w:rPr>
        <w:t xml:space="preserve">.  It would be a different </w:t>
      </w:r>
      <w:r w:rsidR="00241C79">
        <w:rPr>
          <w:bCs/>
        </w:rPr>
        <w:t xml:space="preserve">view </w:t>
      </w:r>
      <w:r w:rsidR="00317B53">
        <w:rPr>
          <w:bCs/>
        </w:rPr>
        <w:t xml:space="preserve">on when a </w:t>
      </w:r>
      <w:r w:rsidR="00C4007F">
        <w:rPr>
          <w:bCs/>
        </w:rPr>
        <w:t xml:space="preserve">STA may </w:t>
      </w:r>
      <w:r w:rsidR="00317B53">
        <w:rPr>
          <w:bCs/>
        </w:rPr>
        <w:t xml:space="preserve">make </w:t>
      </w:r>
      <w:r w:rsidR="00C4007F">
        <w:rPr>
          <w:bCs/>
        </w:rPr>
        <w:t>a</w:t>
      </w:r>
      <w:r w:rsidR="00317B53">
        <w:rPr>
          <w:bCs/>
        </w:rPr>
        <w:t xml:space="preserve"> PS state change.   The time a </w:t>
      </w:r>
      <w:r w:rsidR="00C4007F">
        <w:rPr>
          <w:bCs/>
        </w:rPr>
        <w:t>S</w:t>
      </w:r>
      <w:r w:rsidR="00317B53">
        <w:rPr>
          <w:bCs/>
        </w:rPr>
        <w:t xml:space="preserve">TA can transmit again, is not </w:t>
      </w:r>
      <w:r w:rsidR="0018297E">
        <w:rPr>
          <w:bCs/>
        </w:rPr>
        <w:t>necessarily</w:t>
      </w:r>
      <w:r w:rsidR="00317B53">
        <w:rPr>
          <w:bCs/>
        </w:rPr>
        <w:t xml:space="preserve"> the same time</w:t>
      </w:r>
      <w:r w:rsidR="0018297E">
        <w:rPr>
          <w:bCs/>
        </w:rPr>
        <w:t xml:space="preserve"> that other STAs can transmit again</w:t>
      </w:r>
      <w:r w:rsidR="00317B53">
        <w:rPr>
          <w:bCs/>
        </w:rPr>
        <w:t>. This could be use</w:t>
      </w:r>
      <w:r w:rsidR="00C71882">
        <w:rPr>
          <w:bCs/>
        </w:rPr>
        <w:t>d</w:t>
      </w:r>
      <w:r w:rsidR="00317B53">
        <w:rPr>
          <w:bCs/>
        </w:rPr>
        <w:t xml:space="preserve"> for novice and none</w:t>
      </w:r>
      <w:r w:rsidR="00C71882">
        <w:rPr>
          <w:bCs/>
        </w:rPr>
        <w:t>-</w:t>
      </w:r>
      <w:r w:rsidR="00317B53">
        <w:rPr>
          <w:bCs/>
        </w:rPr>
        <w:t xml:space="preserve">novices. </w:t>
      </w:r>
    </w:p>
    <w:p w14:paraId="22700C01" w14:textId="3FAAEC82" w:rsidR="00317B53" w:rsidRDefault="00C71882">
      <w:pPr>
        <w:rPr>
          <w:bCs/>
        </w:rPr>
      </w:pPr>
      <w:r>
        <w:rPr>
          <w:bCs/>
        </w:rPr>
        <w:t>C - I</w:t>
      </w:r>
      <w:r w:rsidR="00317B53">
        <w:rPr>
          <w:bCs/>
        </w:rPr>
        <w:t>n MUMI</w:t>
      </w:r>
      <w:r w:rsidR="000B126D">
        <w:rPr>
          <w:bCs/>
        </w:rPr>
        <w:t>M</w:t>
      </w:r>
      <w:r w:rsidR="00317B53">
        <w:rPr>
          <w:bCs/>
        </w:rPr>
        <w:t>O each STA may know when it is done</w:t>
      </w:r>
      <w:r w:rsidR="00012E61">
        <w:rPr>
          <w:bCs/>
        </w:rPr>
        <w:t>,</w:t>
      </w:r>
      <w:r w:rsidR="00317B53">
        <w:rPr>
          <w:bCs/>
        </w:rPr>
        <w:t xml:space="preserve"> be aware of what other STAs are doing</w:t>
      </w:r>
      <w:r w:rsidR="00012E61">
        <w:rPr>
          <w:bCs/>
        </w:rPr>
        <w:t>,</w:t>
      </w:r>
      <w:r w:rsidR="00317B53">
        <w:rPr>
          <w:bCs/>
        </w:rPr>
        <w:t xml:space="preserve"> and what the NAV state</w:t>
      </w:r>
      <w:r w:rsidR="00012E61">
        <w:rPr>
          <w:bCs/>
        </w:rPr>
        <w:t xml:space="preserve"> is</w:t>
      </w:r>
      <w:r w:rsidR="00317B53">
        <w:rPr>
          <w:bCs/>
        </w:rPr>
        <w:t xml:space="preserve"> – so this need</w:t>
      </w:r>
      <w:r w:rsidR="00012E61">
        <w:rPr>
          <w:bCs/>
        </w:rPr>
        <w:t>s</w:t>
      </w:r>
      <w:r w:rsidR="00317B53">
        <w:rPr>
          <w:bCs/>
        </w:rPr>
        <w:t xml:space="preserve"> to be monitored.</w:t>
      </w:r>
    </w:p>
    <w:p w14:paraId="4DFE0E01" w14:textId="7259443A" w:rsidR="00C30772" w:rsidRDefault="00E4534A">
      <w:pPr>
        <w:rPr>
          <w:bCs/>
        </w:rPr>
      </w:pPr>
      <w:r>
        <w:rPr>
          <w:bCs/>
        </w:rPr>
        <w:t>C</w:t>
      </w:r>
      <w:r w:rsidR="00C30772">
        <w:rPr>
          <w:bCs/>
        </w:rPr>
        <w:t xml:space="preserve"> – </w:t>
      </w:r>
      <w:r>
        <w:rPr>
          <w:bCs/>
        </w:rPr>
        <w:t>A</w:t>
      </w:r>
      <w:r w:rsidR="00C30772">
        <w:rPr>
          <w:bCs/>
        </w:rPr>
        <w:t xml:space="preserve">re you proposing examples of various behaviors – with references to the normative clauses.  These </w:t>
      </w:r>
      <w:r>
        <w:rPr>
          <w:bCs/>
        </w:rPr>
        <w:t xml:space="preserve">examples could </w:t>
      </w:r>
      <w:r w:rsidR="00C30772">
        <w:rPr>
          <w:bCs/>
        </w:rPr>
        <w:t xml:space="preserve">illustrate the normative behavior, but not be normative.   </w:t>
      </w:r>
    </w:p>
    <w:p w14:paraId="1D85B982" w14:textId="7C92E058" w:rsidR="00C30772" w:rsidRDefault="00D54CD2">
      <w:pPr>
        <w:rPr>
          <w:bCs/>
        </w:rPr>
      </w:pPr>
      <w:r>
        <w:rPr>
          <w:bCs/>
        </w:rPr>
        <w:t>R</w:t>
      </w:r>
      <w:r w:rsidR="00C30772">
        <w:rPr>
          <w:bCs/>
        </w:rPr>
        <w:t xml:space="preserve"> – will start with a basic P2P exchange.  Then move on for some multi STA exchanges.  TXSOPs, NAV, etc. </w:t>
      </w:r>
      <w:r w:rsidR="00B40F12">
        <w:rPr>
          <w:bCs/>
        </w:rPr>
        <w:t xml:space="preserve"> </w:t>
      </w:r>
    </w:p>
    <w:p w14:paraId="53FEADEF" w14:textId="486C93FB" w:rsidR="00C56EE9" w:rsidRDefault="00D54CD2">
      <w:pPr>
        <w:rPr>
          <w:bCs/>
        </w:rPr>
      </w:pPr>
      <w:r>
        <w:rPr>
          <w:bCs/>
        </w:rPr>
        <w:t xml:space="preserve">C - </w:t>
      </w:r>
      <w:r w:rsidR="00C56EE9">
        <w:rPr>
          <w:bCs/>
        </w:rPr>
        <w:t>“</w:t>
      </w:r>
      <w:r w:rsidR="00B40F12">
        <w:rPr>
          <w:bCs/>
        </w:rPr>
        <w:t>C</w:t>
      </w:r>
      <w:r w:rsidR="00C56EE9">
        <w:rPr>
          <w:bCs/>
        </w:rPr>
        <w:t>ontrol of the WM”</w:t>
      </w:r>
      <w:r w:rsidR="00B40F12">
        <w:rPr>
          <w:bCs/>
        </w:rPr>
        <w:t xml:space="preserve"> is a difficult topic to address as there really </w:t>
      </w:r>
      <w:r w:rsidR="00A86832">
        <w:rPr>
          <w:bCs/>
        </w:rPr>
        <w:t>is not</w:t>
      </w:r>
      <w:r w:rsidR="00B40F12">
        <w:rPr>
          <w:bCs/>
        </w:rPr>
        <w:t xml:space="preserve"> any control just polite behavior based on STAs being aware of the NAV and detecting other transmissions. </w:t>
      </w:r>
    </w:p>
    <w:p w14:paraId="2194A5AF" w14:textId="2D29CAAC" w:rsidR="00C56EE9" w:rsidRDefault="00B40F12">
      <w:pPr>
        <w:rPr>
          <w:bCs/>
        </w:rPr>
      </w:pPr>
      <w:r>
        <w:rPr>
          <w:bCs/>
        </w:rPr>
        <w:t>C – S</w:t>
      </w:r>
      <w:r w:rsidR="00C56EE9">
        <w:rPr>
          <w:bCs/>
        </w:rPr>
        <w:t xml:space="preserve">uggest picking a more complex </w:t>
      </w:r>
      <w:r>
        <w:rPr>
          <w:bCs/>
        </w:rPr>
        <w:t xml:space="preserve">example so it can be evaluated </w:t>
      </w:r>
      <w:r w:rsidR="00C56EE9">
        <w:rPr>
          <w:bCs/>
        </w:rPr>
        <w:t xml:space="preserve">how helpful/useful this can be.  </w:t>
      </w:r>
      <w:r>
        <w:rPr>
          <w:bCs/>
        </w:rPr>
        <w:t>E</w:t>
      </w:r>
      <w:r w:rsidR="00C56EE9">
        <w:rPr>
          <w:bCs/>
        </w:rPr>
        <w:t>xamples will clarify what is being proposed.</w:t>
      </w:r>
    </w:p>
    <w:p w14:paraId="5FD893AB" w14:textId="2233D1F4" w:rsidR="00DF02D1" w:rsidRDefault="00B40F12" w:rsidP="00DF02D1">
      <w:r>
        <w:rPr>
          <w:bCs/>
        </w:rPr>
        <w:t>C – T</w:t>
      </w:r>
      <w:r w:rsidR="000C79D0">
        <w:rPr>
          <w:bCs/>
        </w:rPr>
        <w:t>he NAV is across BSS</w:t>
      </w:r>
      <w:r w:rsidR="00CF02D1">
        <w:rPr>
          <w:bCs/>
        </w:rPr>
        <w:t>s</w:t>
      </w:r>
    </w:p>
    <w:p w14:paraId="60E921C1" w14:textId="5C4F1388" w:rsidR="00660900" w:rsidRDefault="00660900">
      <w:pPr>
        <w:rPr>
          <w:bCs/>
        </w:rPr>
      </w:pPr>
    </w:p>
    <w:p w14:paraId="60AD3C05" w14:textId="45DAD0A6" w:rsidR="00660900" w:rsidRDefault="00660900">
      <w:pPr>
        <w:rPr>
          <w:bCs/>
        </w:rPr>
      </w:pPr>
      <w:r>
        <w:rPr>
          <w:bCs/>
        </w:rPr>
        <w:t>Long discussion – on rules for TXOP are all over the standard – the TXOP is not easy.  The retr</w:t>
      </w:r>
      <w:r w:rsidR="00B40F12">
        <w:rPr>
          <w:bCs/>
        </w:rPr>
        <w:t>ies are</w:t>
      </w:r>
      <w:r>
        <w:rPr>
          <w:bCs/>
        </w:rPr>
        <w:t xml:space="preserve"> covered </w:t>
      </w:r>
      <w:r w:rsidR="00757B56">
        <w:rPr>
          <w:bCs/>
        </w:rPr>
        <w:t>somewhere</w:t>
      </w:r>
      <w:r>
        <w:rPr>
          <w:bCs/>
        </w:rPr>
        <w:t>. How does this all work</w:t>
      </w:r>
      <w:r w:rsidR="00B40F12">
        <w:rPr>
          <w:bCs/>
        </w:rPr>
        <w:t xml:space="preserve"> was discussed</w:t>
      </w:r>
      <w:r>
        <w:rPr>
          <w:bCs/>
        </w:rPr>
        <w:t xml:space="preserve">.  </w:t>
      </w:r>
    </w:p>
    <w:p w14:paraId="4102109B" w14:textId="1D71B884" w:rsidR="008B149B" w:rsidRDefault="008B149B">
      <w:pPr>
        <w:rPr>
          <w:bCs/>
        </w:rPr>
      </w:pPr>
    </w:p>
    <w:p w14:paraId="2EC0717A" w14:textId="67D85387" w:rsidR="008B149B" w:rsidRDefault="008B149B">
      <w:pPr>
        <w:rPr>
          <w:bCs/>
        </w:rPr>
      </w:pPr>
      <w:r>
        <w:rPr>
          <w:bCs/>
        </w:rPr>
        <w:t xml:space="preserve">Chair – when we get into </w:t>
      </w:r>
      <w:r w:rsidR="009721C2">
        <w:rPr>
          <w:bCs/>
        </w:rPr>
        <w:t xml:space="preserve">the </w:t>
      </w:r>
      <w:r w:rsidR="006C1F4D">
        <w:rPr>
          <w:bCs/>
        </w:rPr>
        <w:t>examples,</w:t>
      </w:r>
      <w:r>
        <w:rPr>
          <w:bCs/>
        </w:rPr>
        <w:t xml:space="preserve"> we are going to have to provide references to the normative text.   When do you want to bring this back – </w:t>
      </w:r>
      <w:r w:rsidR="006C1F4D">
        <w:rPr>
          <w:bCs/>
        </w:rPr>
        <w:t xml:space="preserve">in a Telcon </w:t>
      </w:r>
      <w:r>
        <w:rPr>
          <w:bCs/>
        </w:rPr>
        <w:t xml:space="preserve">or </w:t>
      </w:r>
      <w:r w:rsidR="006C1F4D">
        <w:rPr>
          <w:bCs/>
        </w:rPr>
        <w:t xml:space="preserve">during the </w:t>
      </w:r>
      <w:r>
        <w:rPr>
          <w:bCs/>
        </w:rPr>
        <w:t>May</w:t>
      </w:r>
      <w:r w:rsidR="006C1F4D">
        <w:rPr>
          <w:bCs/>
        </w:rPr>
        <w:t xml:space="preserve"> meeting</w:t>
      </w:r>
      <w:r w:rsidR="00EA42CF">
        <w:rPr>
          <w:bCs/>
        </w:rPr>
        <w:t>?</w:t>
      </w:r>
    </w:p>
    <w:p w14:paraId="71094638" w14:textId="0BD7CCEE" w:rsidR="00EA42CF" w:rsidRDefault="00EA42CF">
      <w:pPr>
        <w:rPr>
          <w:bCs/>
        </w:rPr>
      </w:pPr>
    </w:p>
    <w:p w14:paraId="70DD803A" w14:textId="22417C68" w:rsidR="00EA42CF" w:rsidRDefault="00EA42CF">
      <w:pPr>
        <w:rPr>
          <w:bCs/>
        </w:rPr>
      </w:pPr>
      <w:r>
        <w:rPr>
          <w:bCs/>
        </w:rPr>
        <w:t xml:space="preserve">R </w:t>
      </w:r>
      <w:r w:rsidR="00DC1C8C">
        <w:rPr>
          <w:bCs/>
        </w:rPr>
        <w:t>–</w:t>
      </w:r>
      <w:r>
        <w:rPr>
          <w:bCs/>
        </w:rPr>
        <w:t xml:space="preserve"> May</w:t>
      </w:r>
    </w:p>
    <w:p w14:paraId="6D490410" w14:textId="454E795F" w:rsidR="00DC1C8C" w:rsidRDefault="00DC1C8C">
      <w:pPr>
        <w:rPr>
          <w:bCs/>
        </w:rPr>
      </w:pPr>
    </w:p>
    <w:p w14:paraId="1C1896FF" w14:textId="18185CD4" w:rsidR="00DC1C8C" w:rsidRDefault="00DC1C8C" w:rsidP="00DC1C8C">
      <w:pPr>
        <w:pStyle w:val="Heading2"/>
      </w:pPr>
      <w:bookmarkStart w:id="4" w:name="_Toc131543008"/>
      <w:r>
        <w:t>Recessed:</w:t>
      </w:r>
      <w:r w:rsidRPr="009D4348">
        <w:t xml:space="preserve"> </w:t>
      </w:r>
      <w:r>
        <w:t>12:30</w:t>
      </w:r>
      <w:r w:rsidRPr="009D4348">
        <w:t xml:space="preserve"> h </w:t>
      </w:r>
      <w:r>
        <w:t>ET</w:t>
      </w:r>
      <w:bookmarkEnd w:id="4"/>
    </w:p>
    <w:p w14:paraId="6E931850" w14:textId="77777777" w:rsidR="00DC1C8C" w:rsidRDefault="00DC1C8C">
      <w:pPr>
        <w:rPr>
          <w:bCs/>
        </w:rPr>
      </w:pPr>
    </w:p>
    <w:p w14:paraId="4CF9672C" w14:textId="3174C652" w:rsidR="00A9044C" w:rsidRPr="00B57376" w:rsidRDefault="00A9044C" w:rsidP="00A9044C">
      <w:pPr>
        <w:pStyle w:val="Heading1"/>
        <w:rPr>
          <w:szCs w:val="32"/>
        </w:rPr>
      </w:pPr>
      <w:bookmarkStart w:id="5" w:name="_Toc131543009"/>
      <w:r>
        <w:rPr>
          <w:szCs w:val="32"/>
        </w:rPr>
        <w:lastRenderedPageBreak/>
        <w:t xml:space="preserve">Thursday 16 March </w:t>
      </w:r>
      <w:r w:rsidRPr="00B57376">
        <w:rPr>
          <w:szCs w:val="32"/>
        </w:rPr>
        <w:t>202</w:t>
      </w:r>
      <w:r>
        <w:rPr>
          <w:szCs w:val="32"/>
        </w:rPr>
        <w:t>3</w:t>
      </w:r>
      <w:r w:rsidRPr="00B57376">
        <w:rPr>
          <w:szCs w:val="32"/>
        </w:rPr>
        <w:t xml:space="preserve"> at 1</w:t>
      </w:r>
      <w:r>
        <w:rPr>
          <w:szCs w:val="32"/>
        </w:rPr>
        <w:t>3:30</w:t>
      </w:r>
      <w:r w:rsidRPr="00B57376">
        <w:rPr>
          <w:szCs w:val="32"/>
        </w:rPr>
        <w:t>-</w:t>
      </w:r>
      <w:r>
        <w:rPr>
          <w:szCs w:val="32"/>
        </w:rPr>
        <w:t>15:30</w:t>
      </w:r>
      <w:r w:rsidRPr="00B57376">
        <w:rPr>
          <w:szCs w:val="32"/>
        </w:rPr>
        <w:t xml:space="preserve"> h </w:t>
      </w:r>
      <w:r>
        <w:rPr>
          <w:szCs w:val="32"/>
        </w:rPr>
        <w:t>ET</w:t>
      </w:r>
      <w:bookmarkEnd w:id="5"/>
      <w:r w:rsidRPr="00B57376">
        <w:rPr>
          <w:szCs w:val="32"/>
        </w:rPr>
        <w:t xml:space="preserve"> </w:t>
      </w:r>
    </w:p>
    <w:p w14:paraId="16F7F0D5" w14:textId="77777777" w:rsidR="00A9044C" w:rsidRPr="009D4348" w:rsidRDefault="00A9044C" w:rsidP="00A9044C">
      <w:pPr>
        <w:pStyle w:val="Heading2"/>
      </w:pPr>
      <w:bookmarkStart w:id="6" w:name="_Toc131543010"/>
      <w:r w:rsidRPr="009D4348">
        <w:t>Administration</w:t>
      </w:r>
      <w:r>
        <w:t>:</w:t>
      </w:r>
      <w:bookmarkEnd w:id="6"/>
    </w:p>
    <w:p w14:paraId="40DED9CB" w14:textId="77777777" w:rsidR="00A9044C" w:rsidRPr="009D4348" w:rsidRDefault="00A9044C" w:rsidP="00A9044C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562659" w14:textId="77777777" w:rsidR="00A9044C" w:rsidRPr="009D4348" w:rsidRDefault="00A9044C" w:rsidP="00A9044C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440A09DC" w14:textId="77777777" w:rsidR="00A9044C" w:rsidRPr="009D4348" w:rsidRDefault="00A9044C" w:rsidP="00A9044C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0291B7B" w14:textId="77777777" w:rsidR="00A9044C" w:rsidRPr="009D4348" w:rsidRDefault="00A9044C" w:rsidP="00A9044C">
      <w:pPr>
        <w:rPr>
          <w:b/>
          <w:bCs/>
          <w:sz w:val="22"/>
          <w:szCs w:val="22"/>
        </w:rPr>
      </w:pPr>
    </w:p>
    <w:p w14:paraId="5410205D" w14:textId="1800C3A5" w:rsidR="00A9044C" w:rsidRPr="009D4348" w:rsidRDefault="00A9044C" w:rsidP="00A9044C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1</w:t>
      </w:r>
      <w:r w:rsidR="00861766">
        <w:rPr>
          <w:b/>
          <w:bCs/>
          <w:sz w:val="22"/>
          <w:szCs w:val="22"/>
        </w:rPr>
        <w:t>3</w:t>
      </w:r>
      <w:r w:rsidRPr="009D434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3</w:t>
      </w:r>
      <w:r w:rsidR="00DA5922">
        <w:rPr>
          <w:b/>
          <w:bCs/>
          <w:sz w:val="22"/>
          <w:szCs w:val="22"/>
        </w:rPr>
        <w:t>2</w:t>
      </w:r>
      <w:r w:rsidRPr="009D434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ET</w:t>
      </w:r>
    </w:p>
    <w:p w14:paraId="09B67218" w14:textId="2C7EB46C" w:rsidR="00A9044C" w:rsidRDefault="00A9044C" w:rsidP="00A9044C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r>
        <w:rPr>
          <w:rStyle w:val="Hyperlink"/>
        </w:rPr>
        <w:t xml:space="preserve"> </w:t>
      </w:r>
      <w:hyperlink r:id="rId17" w:history="1">
        <w:r w:rsidR="00FE2450">
          <w:rPr>
            <w:rStyle w:val="Hyperlink"/>
          </w:rPr>
          <w:t>11-23/0179r5</w:t>
        </w:r>
      </w:hyperlink>
    </w:p>
    <w:p w14:paraId="3743C22F" w14:textId="77777777" w:rsidR="00A9044C" w:rsidRDefault="00A9044C" w:rsidP="00A9044C">
      <w:pPr>
        <w:rPr>
          <w:rStyle w:val="Hyperlink"/>
        </w:rPr>
      </w:pPr>
    </w:p>
    <w:p w14:paraId="3D7D5925" w14:textId="77777777" w:rsidR="00A9044C" w:rsidRDefault="00A9044C" w:rsidP="00A904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4-15:</w:t>
      </w:r>
    </w:p>
    <w:p w14:paraId="0CD1B2A4" w14:textId="77777777" w:rsidR="00A9044C" w:rsidRDefault="00A9044C" w:rsidP="00A9044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63BEFB04" w14:textId="77777777" w:rsidR="00A9044C" w:rsidRDefault="00A9044C" w:rsidP="00A9044C">
      <w:pPr>
        <w:ind w:left="720"/>
        <w:rPr>
          <w:b/>
          <w:bCs/>
          <w:sz w:val="22"/>
          <w:szCs w:val="22"/>
        </w:rPr>
      </w:pPr>
    </w:p>
    <w:p w14:paraId="30B0C68F" w14:textId="77777777" w:rsidR="00A9044C" w:rsidRPr="004E1CBF" w:rsidRDefault="00A9044C" w:rsidP="00A9044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08BE2A54" w14:textId="77777777" w:rsidR="00A9044C" w:rsidRPr="009D4348" w:rsidRDefault="00A9044C" w:rsidP="00A9044C">
      <w:pPr>
        <w:ind w:left="1080"/>
        <w:rPr>
          <w:b/>
          <w:bCs/>
          <w:sz w:val="22"/>
        </w:rPr>
      </w:pPr>
    </w:p>
    <w:p w14:paraId="026A8BD8" w14:textId="77777777" w:rsidR="00A9044C" w:rsidRPr="009D4348" w:rsidRDefault="00A9044C" w:rsidP="00A9044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C83A134" w14:textId="77777777" w:rsidR="00A9044C" w:rsidRPr="009D4348" w:rsidRDefault="00A9044C" w:rsidP="00A9044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0CC2986" w14:textId="77777777" w:rsidR="00A9044C" w:rsidRDefault="00A9044C" w:rsidP="00A9044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6361DE28" w14:textId="77777777" w:rsidR="00A9044C" w:rsidRPr="007C4279" w:rsidRDefault="00A9044C" w:rsidP="00A9044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3C9494B3" w14:textId="77777777" w:rsidR="00A9044C" w:rsidRPr="009D4348" w:rsidRDefault="00A9044C" w:rsidP="00A9044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2B196DA5" w14:textId="77777777" w:rsidR="00A9044C" w:rsidRPr="009D4348" w:rsidRDefault="00A9044C" w:rsidP="00A9044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782DA2A1" w14:textId="77777777" w:rsidR="003D0A75" w:rsidRPr="00D234CD" w:rsidRDefault="003D0A75">
      <w:pPr>
        <w:rPr>
          <w:b/>
          <w:bCs/>
          <w:sz w:val="22"/>
          <w:szCs w:val="22"/>
        </w:rPr>
      </w:pPr>
      <w:r w:rsidRPr="00D234CD">
        <w:rPr>
          <w:b/>
          <w:bCs/>
          <w:sz w:val="22"/>
          <w:szCs w:val="22"/>
        </w:rPr>
        <w:t>Agenda:</w:t>
      </w:r>
    </w:p>
    <w:p w14:paraId="6071E65F" w14:textId="77777777" w:rsidR="003D0A75" w:rsidRPr="003D0A75" w:rsidRDefault="003D0A75" w:rsidP="003D0A75">
      <w:pPr>
        <w:numPr>
          <w:ilvl w:val="0"/>
          <w:numId w:val="14"/>
        </w:numPr>
        <w:rPr>
          <w:bCs/>
        </w:rPr>
      </w:pPr>
      <w:r w:rsidRPr="003D0A75">
        <w:rPr>
          <w:b/>
          <w:bCs/>
        </w:rPr>
        <w:t>Attendance, noises/recording, meeting protocol reminders</w:t>
      </w:r>
    </w:p>
    <w:p w14:paraId="0C9FAF4B" w14:textId="77777777" w:rsidR="003D0A75" w:rsidRPr="003D0A75" w:rsidRDefault="003D0A75" w:rsidP="003D0A75">
      <w:pPr>
        <w:numPr>
          <w:ilvl w:val="0"/>
          <w:numId w:val="14"/>
        </w:numPr>
        <w:rPr>
          <w:bCs/>
        </w:rPr>
      </w:pPr>
      <w:r w:rsidRPr="003D0A75">
        <w:rPr>
          <w:b/>
          <w:bCs/>
        </w:rPr>
        <w:t>Policies, duty to inform, participation rules</w:t>
      </w:r>
    </w:p>
    <w:p w14:paraId="5D657EF6" w14:textId="77777777" w:rsidR="003D0A75" w:rsidRPr="003D0A75" w:rsidRDefault="003D0A75" w:rsidP="003D0A75">
      <w:pPr>
        <w:numPr>
          <w:ilvl w:val="0"/>
          <w:numId w:val="14"/>
        </w:numPr>
        <w:rPr>
          <w:bCs/>
        </w:rPr>
      </w:pPr>
      <w:r w:rsidRPr="003D0A75">
        <w:rPr>
          <w:b/>
          <w:bCs/>
        </w:rPr>
        <w:t>Contribution/discussion topics:</w:t>
      </w:r>
    </w:p>
    <w:p w14:paraId="23575CAB" w14:textId="77777777" w:rsidR="003D0A75" w:rsidRPr="003D0A75" w:rsidRDefault="003D0A75" w:rsidP="003D0A75">
      <w:pPr>
        <w:numPr>
          <w:ilvl w:val="1"/>
          <w:numId w:val="14"/>
        </w:numPr>
        <w:rPr>
          <w:bCs/>
        </w:rPr>
      </w:pPr>
      <w:r w:rsidRPr="003D0A75">
        <w:rPr>
          <w:bCs/>
        </w:rPr>
        <w:t>IEEE Std 802 project (Thursday)</w:t>
      </w:r>
    </w:p>
    <w:p w14:paraId="21C65793" w14:textId="77777777" w:rsidR="00FE77ED" w:rsidRPr="00FE77ED" w:rsidRDefault="00FE77ED" w:rsidP="00FE77ED">
      <w:pPr>
        <w:numPr>
          <w:ilvl w:val="0"/>
          <w:numId w:val="14"/>
        </w:numPr>
        <w:rPr>
          <w:bCs/>
        </w:rPr>
      </w:pPr>
      <w:r w:rsidRPr="00FE77ED">
        <w:rPr>
          <w:b/>
          <w:bCs/>
        </w:rPr>
        <w:t>Next steps</w:t>
      </w:r>
    </w:p>
    <w:p w14:paraId="7E66B646" w14:textId="77777777" w:rsidR="00FE77ED" w:rsidRDefault="00FE77ED" w:rsidP="00FE77ED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456B85D4" w14:textId="77777777" w:rsidR="00FE77ED" w:rsidRDefault="00FE77ED" w:rsidP="00FE77ED">
      <w:pPr>
        <w:pStyle w:val="BodyTex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No comments or additions were made, approved by unanimous consent. </w:t>
      </w:r>
    </w:p>
    <w:p w14:paraId="61D4B76D" w14:textId="77777777" w:rsidR="009670EB" w:rsidRPr="00D4331F" w:rsidRDefault="009670EB" w:rsidP="00810CC0">
      <w:pPr>
        <w:rPr>
          <w:bCs/>
        </w:rPr>
      </w:pPr>
    </w:p>
    <w:p w14:paraId="1B0D9671" w14:textId="7DB5C853" w:rsidR="008F0F27" w:rsidRDefault="00496168" w:rsidP="008F0F27">
      <w:pPr>
        <w:pStyle w:val="Heading2"/>
      </w:pPr>
      <w:bookmarkStart w:id="7" w:name="_Toc131543011"/>
      <w:r>
        <w:t>I</w:t>
      </w:r>
      <w:r w:rsidR="008F0F27" w:rsidRPr="00E01B3E">
        <w:t>EEE Std 802 project</w:t>
      </w:r>
      <w:bookmarkEnd w:id="7"/>
      <w:r w:rsidR="008F0F27" w:rsidRPr="00E01B3E">
        <w:t xml:space="preserve">  </w:t>
      </w:r>
    </w:p>
    <w:p w14:paraId="36B606D4" w14:textId="5678C497" w:rsidR="00DA5922" w:rsidRDefault="00142F91" w:rsidP="00361893">
      <w:r>
        <w:t>Slide 20 in the agenda deck</w:t>
      </w:r>
      <w:r w:rsidR="008373C0">
        <w:t xml:space="preserve"> was reviewed by the Chair</w:t>
      </w:r>
      <w:r>
        <w:t>.</w:t>
      </w:r>
      <w:r w:rsidR="00D45826">
        <w:t xml:space="preserve"> </w:t>
      </w:r>
      <w:hyperlink r:id="rId18" w:history="1">
        <w:r w:rsidR="00D45826">
          <w:rPr>
            <w:rStyle w:val="Hyperlink"/>
          </w:rPr>
          <w:t>ec-23/0057r4</w:t>
        </w:r>
      </w:hyperlink>
      <w:r w:rsidR="00D45826">
        <w:t xml:space="preserve"> </w:t>
      </w:r>
    </w:p>
    <w:p w14:paraId="3268F87E" w14:textId="1F9DA9BF" w:rsidR="00142F91" w:rsidRDefault="00142F91" w:rsidP="00361893"/>
    <w:p w14:paraId="7E85C220" w14:textId="6C75393D" w:rsidR="00994B65" w:rsidRDefault="00994B65" w:rsidP="00361893"/>
    <w:p w14:paraId="30E27583" w14:textId="77777777" w:rsidR="005371F5" w:rsidRDefault="00757B56" w:rsidP="00361893">
      <w:r>
        <w:t xml:space="preserve">The 802REVc Editor was present for this discussion and took notes on the suggested changes to the draft during the </w:t>
      </w:r>
      <w:r w:rsidR="003C4B3C">
        <w:t>discussion</w:t>
      </w:r>
      <w:r>
        <w:t>.</w:t>
      </w:r>
      <w:r w:rsidR="003E067C">
        <w:t xml:space="preserve"> </w:t>
      </w:r>
    </w:p>
    <w:p w14:paraId="27E7AF26" w14:textId="77777777" w:rsidR="005371F5" w:rsidRDefault="005371F5" w:rsidP="00361893"/>
    <w:p w14:paraId="0854B10E" w14:textId="290B0C68" w:rsidR="00757B56" w:rsidRDefault="005371F5" w:rsidP="00361893">
      <w:r>
        <w:t xml:space="preserve">Note: </w:t>
      </w:r>
      <w:r w:rsidR="003E067C">
        <w:t xml:space="preserve">The </w:t>
      </w:r>
      <w:r w:rsidR="003E067C" w:rsidRPr="003E067C">
        <w:rPr>
          <w:highlight w:val="yellow"/>
        </w:rPr>
        <w:t>highlighted action items</w:t>
      </w:r>
      <w:r w:rsidR="003E067C">
        <w:t xml:space="preserve"> related to Std 802REVc were discussed and consensus on how to proceed was not reached or further discussion was warranted – so these items are “open” for additional discussion</w:t>
      </w:r>
      <w:r>
        <w:t>.  I</w:t>
      </w:r>
      <w:r w:rsidR="003E067C">
        <w:t xml:space="preserve">f consensus can be reached in ARC, the agreed position should be provided to the 802REVc comment resolution group and/or the document editor. </w:t>
      </w:r>
    </w:p>
    <w:p w14:paraId="2E864E95" w14:textId="09DC34B3" w:rsidR="008373C0" w:rsidRDefault="008373C0" w:rsidP="00361893">
      <w:r>
        <w:t>Discussion on Comments on D1.0</w:t>
      </w:r>
      <w:r w:rsidR="00D21D99">
        <w:t>, the l</w:t>
      </w:r>
      <w:r w:rsidR="00BF67A6">
        <w:t xml:space="preserve">eading </w:t>
      </w:r>
      <w:r>
        <w:t>number</w:t>
      </w:r>
      <w:r w:rsidR="006C31BA">
        <w:t xml:space="preserve"> is the number of the CID in the comment</w:t>
      </w:r>
      <w:r w:rsidR="00D21D99">
        <w:t>:</w:t>
      </w:r>
      <w:r w:rsidR="006C31BA">
        <w:t xml:space="preserve"> </w:t>
      </w:r>
    </w:p>
    <w:p w14:paraId="093E5F38" w14:textId="77777777" w:rsidR="005267B2" w:rsidRDefault="005267B2" w:rsidP="00361893"/>
    <w:p w14:paraId="0B03FBB4" w14:textId="6738CDDC" w:rsidR="000A4279" w:rsidRDefault="000A4279" w:rsidP="00361893">
      <w:r>
        <w:t>37 - Discussion around how to address the replacement .17 – James is working on it – to be reviewed when available.</w:t>
      </w:r>
    </w:p>
    <w:p w14:paraId="44832321" w14:textId="77777777" w:rsidR="005267B2" w:rsidRDefault="005267B2" w:rsidP="00361893"/>
    <w:p w14:paraId="607B0D11" w14:textId="38D7A935" w:rsidR="00425258" w:rsidRDefault="00425258" w:rsidP="00361893">
      <w:r>
        <w:t xml:space="preserve">42 </w:t>
      </w:r>
      <w:r w:rsidR="00A507E0">
        <w:t>–</w:t>
      </w:r>
      <w:r>
        <w:t xml:space="preserve"> </w:t>
      </w:r>
      <w:r w:rsidR="00A507E0">
        <w:t>change “the portal” to “a portal”</w:t>
      </w:r>
    </w:p>
    <w:p w14:paraId="4FA978A2" w14:textId="77777777" w:rsidR="005267B2" w:rsidRDefault="005267B2" w:rsidP="00361893"/>
    <w:p w14:paraId="2F5BCBBA" w14:textId="75E790C3" w:rsidR="00142F91" w:rsidRDefault="00425258" w:rsidP="00361893">
      <w:r>
        <w:t>43 – add the “might” back in.</w:t>
      </w:r>
    </w:p>
    <w:p w14:paraId="2C16AF75" w14:textId="77777777" w:rsidR="005267B2" w:rsidRDefault="005267B2" w:rsidP="00361893">
      <w:pPr>
        <w:rPr>
          <w:highlight w:val="yellow"/>
        </w:rPr>
      </w:pPr>
    </w:p>
    <w:p w14:paraId="6049B9BF" w14:textId="5A75B733" w:rsidR="00425258" w:rsidRDefault="00851B40" w:rsidP="00361893">
      <w:r w:rsidRPr="00810CC0">
        <w:rPr>
          <w:highlight w:val="yellow"/>
        </w:rPr>
        <w:t xml:space="preserve">66 – change to the specification of this </w:t>
      </w:r>
      <w:r w:rsidR="00757B56" w:rsidRPr="00810CC0">
        <w:rPr>
          <w:highlight w:val="yellow"/>
        </w:rPr>
        <w:t>quadrant for</w:t>
      </w:r>
      <w:r w:rsidRPr="00810CC0">
        <w:rPr>
          <w:highlight w:val="yellow"/>
        </w:rPr>
        <w:t xml:space="preserve"> SLAP address </w:t>
      </w:r>
      <w:r w:rsidR="00E24341" w:rsidRPr="00810CC0">
        <w:rPr>
          <w:highlight w:val="yellow"/>
        </w:rPr>
        <w:t>assignment</w:t>
      </w:r>
      <w:r w:rsidRPr="00810CC0">
        <w:rPr>
          <w:highlight w:val="yellow"/>
        </w:rPr>
        <w:t xml:space="preserve"> </w:t>
      </w:r>
      <w:r w:rsidR="00161CE9" w:rsidRPr="00810CC0">
        <w:rPr>
          <w:highlight w:val="yellow"/>
        </w:rPr>
        <w:t xml:space="preserve">is </w:t>
      </w:r>
      <w:r w:rsidR="00E24341" w:rsidRPr="00810CC0">
        <w:rPr>
          <w:highlight w:val="yellow"/>
        </w:rPr>
        <w:t>reserved</w:t>
      </w:r>
      <w:r w:rsidR="00161CE9" w:rsidRPr="00810CC0">
        <w:rPr>
          <w:highlight w:val="yellow"/>
        </w:rPr>
        <w:t xml:space="preserve"> for future use</w:t>
      </w:r>
      <w:r w:rsidR="00A34EB3">
        <w:rPr>
          <w:highlight w:val="yellow"/>
        </w:rPr>
        <w:t xml:space="preserve"> …</w:t>
      </w:r>
    </w:p>
    <w:p w14:paraId="5C51B3F2" w14:textId="29F60C73" w:rsidR="00A129CA" w:rsidRDefault="00A129CA" w:rsidP="00361893"/>
    <w:p w14:paraId="5F4859DD" w14:textId="1CF60B25" w:rsidR="005E12E6" w:rsidRDefault="005E12E6" w:rsidP="00361893">
      <w:r>
        <w:t xml:space="preserve">87 – no issue with repeater </w:t>
      </w:r>
      <w:r w:rsidR="00CD2944">
        <w:t>–</w:t>
      </w:r>
      <w:r>
        <w:t xml:space="preserve"> </w:t>
      </w:r>
      <w:r w:rsidR="00CD2944">
        <w:t xml:space="preserve">as there are no issues the </w:t>
      </w:r>
      <w:r w:rsidR="00770FA0">
        <w:t>repeater</w:t>
      </w:r>
      <w:r w:rsidR="00CD2944">
        <w:t xml:space="preserve"> definitions.</w:t>
      </w:r>
    </w:p>
    <w:p w14:paraId="77DF2FDC" w14:textId="377DE1DB" w:rsidR="00CD2944" w:rsidRDefault="00770FA0" w:rsidP="00770FA0">
      <w:pPr>
        <w:tabs>
          <w:tab w:val="left" w:pos="5410"/>
        </w:tabs>
      </w:pPr>
      <w:r>
        <w:tab/>
      </w:r>
    </w:p>
    <w:p w14:paraId="16CEB48D" w14:textId="3B35FD5E" w:rsidR="009F788D" w:rsidRDefault="007D71F9" w:rsidP="00361893">
      <w:r>
        <w:t xml:space="preserve">90 – discussion on routers </w:t>
      </w:r>
      <w:r w:rsidR="00331A7B">
        <w:t>–</w:t>
      </w:r>
      <w:r>
        <w:t xml:space="preserve"> </w:t>
      </w:r>
      <w:r w:rsidR="00331A7B">
        <w:t xml:space="preserve">generally ok with the current proposed text. </w:t>
      </w:r>
    </w:p>
    <w:p w14:paraId="2145CA9A" w14:textId="4E7C2DB0" w:rsidR="002A6317" w:rsidRDefault="002A6317" w:rsidP="00361893"/>
    <w:p w14:paraId="0CF189B7" w14:textId="0199BB5B" w:rsidR="002A6317" w:rsidRDefault="008B10A0" w:rsidP="00361893">
      <w:r>
        <w:t xml:space="preserve">97, 99, 108 - </w:t>
      </w:r>
      <w:r w:rsidR="002A6317">
        <w:t xml:space="preserve">Discussion on “family” of standards – but no concern on 802.11 </w:t>
      </w:r>
      <w:r w:rsidR="008D16AA">
        <w:t xml:space="preserve">view. </w:t>
      </w:r>
    </w:p>
    <w:p w14:paraId="2D146386" w14:textId="77777777" w:rsidR="008D16AA" w:rsidRDefault="008D16AA" w:rsidP="00361893"/>
    <w:p w14:paraId="39651986" w14:textId="41F9FEA7" w:rsidR="00DA5922" w:rsidRPr="00810CC0" w:rsidRDefault="00727744" w:rsidP="00361893">
      <w:pPr>
        <w:rPr>
          <w:highlight w:val="yellow"/>
        </w:rPr>
      </w:pPr>
      <w:r w:rsidRPr="00810CC0">
        <w:rPr>
          <w:highlight w:val="yellow"/>
        </w:rPr>
        <w:t xml:space="preserve">TSN features evolve … standardization </w:t>
      </w:r>
      <w:r w:rsidR="00847E90" w:rsidRPr="00810CC0">
        <w:rPr>
          <w:highlight w:val="yellow"/>
        </w:rPr>
        <w:t xml:space="preserve">efforts.  – proposed to remove. </w:t>
      </w:r>
      <w:r w:rsidR="00F177B8" w:rsidRPr="00810CC0">
        <w:rPr>
          <w:highlight w:val="yellow"/>
        </w:rPr>
        <w:t>- Send to editor</w:t>
      </w:r>
    </w:p>
    <w:p w14:paraId="2EAB2250" w14:textId="579F3A94" w:rsidR="00F177B8" w:rsidRPr="00810CC0" w:rsidRDefault="00F177B8" w:rsidP="00361893">
      <w:pPr>
        <w:rPr>
          <w:highlight w:val="yellow"/>
        </w:rPr>
      </w:pPr>
    </w:p>
    <w:p w14:paraId="12973269" w14:textId="77242155" w:rsidR="00F177B8" w:rsidRPr="00810CC0" w:rsidRDefault="00F177B8" w:rsidP="00361893">
      <w:pPr>
        <w:rPr>
          <w:highlight w:val="yellow"/>
        </w:rPr>
      </w:pPr>
      <w:r w:rsidRPr="00810CC0">
        <w:rPr>
          <w:highlight w:val="yellow"/>
        </w:rPr>
        <w:t>L2/L3 have not been used before – are these layer 2/layer 3.  Should we talk about data centers net</w:t>
      </w:r>
      <w:r w:rsidR="00E700EA" w:rsidRPr="00810CC0">
        <w:rPr>
          <w:highlight w:val="yellow"/>
        </w:rPr>
        <w:t xml:space="preserve">work bridging. </w:t>
      </w:r>
    </w:p>
    <w:p w14:paraId="401FA9AC" w14:textId="501E6E88" w:rsidR="00E700EA" w:rsidRDefault="00E700EA" w:rsidP="00361893">
      <w:r w:rsidRPr="00810CC0">
        <w:rPr>
          <w:highlight w:val="yellow"/>
        </w:rPr>
        <w:t>Need definitions</w:t>
      </w:r>
      <w:r w:rsidR="00FE1866">
        <w:rPr>
          <w:highlight w:val="yellow"/>
        </w:rPr>
        <w:t>.  This may need work</w:t>
      </w:r>
      <w:r w:rsidRPr="00810CC0">
        <w:rPr>
          <w:highlight w:val="yellow"/>
        </w:rPr>
        <w:t xml:space="preserve"> - send </w:t>
      </w:r>
      <w:r w:rsidR="00E71959">
        <w:rPr>
          <w:highlight w:val="yellow"/>
        </w:rPr>
        <w:t xml:space="preserve">any suggested changes </w:t>
      </w:r>
      <w:r w:rsidRPr="00810CC0">
        <w:rPr>
          <w:highlight w:val="yellow"/>
        </w:rPr>
        <w:t xml:space="preserve">to </w:t>
      </w:r>
      <w:r w:rsidR="00E71959">
        <w:rPr>
          <w:highlight w:val="yellow"/>
        </w:rPr>
        <w:t>the 802REVc E</w:t>
      </w:r>
      <w:r w:rsidRPr="00810CC0">
        <w:rPr>
          <w:highlight w:val="yellow"/>
        </w:rPr>
        <w:t>ditor.</w:t>
      </w:r>
    </w:p>
    <w:p w14:paraId="7A150FAA" w14:textId="07FB7FE4" w:rsidR="00847E90" w:rsidRDefault="00847E90" w:rsidP="00361893"/>
    <w:p w14:paraId="5665F5EA" w14:textId="32371ED1" w:rsidR="00FE1866" w:rsidRPr="00361893" w:rsidRDefault="006C31BA" w:rsidP="00361893">
      <w:r>
        <w:t>Discussed</w:t>
      </w:r>
      <w:r w:rsidR="00FE1866">
        <w:t xml:space="preserve"> </w:t>
      </w:r>
      <w:r>
        <w:t xml:space="preserve">possible changes to </w:t>
      </w:r>
      <w:r w:rsidR="00176204">
        <w:t>F</w:t>
      </w:r>
      <w:r w:rsidR="00692B65">
        <w:t>igure 8 in D1.0</w:t>
      </w:r>
      <w:r w:rsidR="00176204">
        <w:t xml:space="preserve"> – </w:t>
      </w:r>
      <w:r w:rsidR="004633C4">
        <w:t>ways</w:t>
      </w:r>
      <w:r w:rsidR="005267B2">
        <w:t xml:space="preserve"> to </w:t>
      </w:r>
      <w:r w:rsidR="00176204">
        <w:t>update</w:t>
      </w:r>
      <w:r w:rsidR="005267B2">
        <w:t xml:space="preserve"> the figure and text</w:t>
      </w:r>
      <w:r w:rsidR="00176204">
        <w:t xml:space="preserve">. </w:t>
      </w:r>
    </w:p>
    <w:p w14:paraId="7F4FDA42" w14:textId="41E70EA5" w:rsidR="0082246D" w:rsidRDefault="003812DA" w:rsidP="003812DA">
      <w:pPr>
        <w:pStyle w:val="Heading2"/>
      </w:pPr>
      <w:bookmarkStart w:id="8" w:name="_Toc131543012"/>
      <w:r>
        <w:t>Next steps</w:t>
      </w:r>
      <w:bookmarkEnd w:id="8"/>
    </w:p>
    <w:p w14:paraId="5A1CF8F4" w14:textId="5A7463C6" w:rsidR="006267DC" w:rsidRDefault="006C31BA" w:rsidP="006C31BA">
      <w:pPr>
        <w:tabs>
          <w:tab w:val="left" w:pos="1590"/>
        </w:tabs>
      </w:pPr>
      <w:r>
        <w:tab/>
      </w:r>
    </w:p>
    <w:p w14:paraId="278A2242" w14:textId="77777777" w:rsidR="009D0F15" w:rsidRPr="009D0F15" w:rsidRDefault="009D0F15" w:rsidP="001E1E31">
      <w:pPr>
        <w:pStyle w:val="ListParagraph"/>
        <w:numPr>
          <w:ilvl w:val="0"/>
          <w:numId w:val="17"/>
        </w:numPr>
      </w:pPr>
      <w:r w:rsidRPr="009D0F15">
        <w:t>Contributions requested/expected:</w:t>
      </w:r>
    </w:p>
    <w:p w14:paraId="79511797" w14:textId="77777777" w:rsidR="009D0F15" w:rsidRPr="009D0F15" w:rsidRDefault="009D0F15" w:rsidP="001E1E31">
      <w:pPr>
        <w:pStyle w:val="ListParagraph"/>
        <w:numPr>
          <w:ilvl w:val="1"/>
          <w:numId w:val="17"/>
        </w:numPr>
      </w:pPr>
      <w:r w:rsidRPr="009D0F15">
        <w:t>Annex G</w:t>
      </w:r>
    </w:p>
    <w:p w14:paraId="3702F5FD" w14:textId="77777777" w:rsidR="009D0F15" w:rsidRPr="009D0F15" w:rsidRDefault="009D0F15" w:rsidP="001E1E31">
      <w:pPr>
        <w:pStyle w:val="ListParagraph"/>
        <w:numPr>
          <w:ilvl w:val="1"/>
          <w:numId w:val="17"/>
        </w:numPr>
      </w:pPr>
      <w:r w:rsidRPr="009D0F15">
        <w:t>Anything on 802REV before May?</w:t>
      </w:r>
    </w:p>
    <w:p w14:paraId="07A3C7C0" w14:textId="77777777" w:rsidR="009D0F15" w:rsidRPr="009D0F15" w:rsidRDefault="009D0F15" w:rsidP="001E1E31">
      <w:pPr>
        <w:pStyle w:val="ListParagraph"/>
        <w:numPr>
          <w:ilvl w:val="0"/>
          <w:numId w:val="17"/>
        </w:numPr>
      </w:pPr>
      <w:r w:rsidRPr="009D0F15">
        <w:t>May session planning</w:t>
      </w:r>
    </w:p>
    <w:p w14:paraId="3132C640" w14:textId="77777777" w:rsidR="009D0F15" w:rsidRPr="009D0F15" w:rsidRDefault="009D0F15" w:rsidP="001E1E31">
      <w:pPr>
        <w:pStyle w:val="ListParagraph"/>
        <w:numPr>
          <w:ilvl w:val="1"/>
          <w:numId w:val="17"/>
        </w:numPr>
      </w:pPr>
      <w:r w:rsidRPr="009D0F15">
        <w:t>1 or 2 slots? 2</w:t>
      </w:r>
    </w:p>
    <w:p w14:paraId="03EC5341" w14:textId="77777777" w:rsidR="009D0F15" w:rsidRPr="009D0F15" w:rsidRDefault="009D0F15" w:rsidP="001E1E31">
      <w:pPr>
        <w:pStyle w:val="ListParagraph"/>
        <w:numPr>
          <w:ilvl w:val="1"/>
          <w:numId w:val="17"/>
        </w:numPr>
      </w:pPr>
      <w:r w:rsidRPr="009D0F15">
        <w:t>Topics? Annex G, 802REVc</w:t>
      </w:r>
    </w:p>
    <w:p w14:paraId="1C429B77" w14:textId="77777777" w:rsidR="009D0F15" w:rsidRPr="009D0F15" w:rsidRDefault="009D0F15" w:rsidP="001E1E31">
      <w:pPr>
        <w:pStyle w:val="ListParagraph"/>
        <w:numPr>
          <w:ilvl w:val="0"/>
          <w:numId w:val="17"/>
        </w:numPr>
      </w:pPr>
      <w:r w:rsidRPr="009D0F15">
        <w:t>Next Teleconference(s):</w:t>
      </w:r>
    </w:p>
    <w:p w14:paraId="4252D635" w14:textId="77777777" w:rsidR="009D0F15" w:rsidRPr="009D0F15" w:rsidRDefault="009D0F15" w:rsidP="001E1E31">
      <w:pPr>
        <w:pStyle w:val="ListParagraph"/>
        <w:numPr>
          <w:ilvl w:val="1"/>
          <w:numId w:val="17"/>
        </w:numPr>
      </w:pPr>
      <w:r w:rsidRPr="009D0F15">
        <w:t>March to May teleconference plan…  Any/How many telecons? 1</w:t>
      </w:r>
    </w:p>
    <w:p w14:paraId="7EF08F02" w14:textId="77777777" w:rsidR="009D0F15" w:rsidRPr="009D0F15" w:rsidRDefault="009D0F15" w:rsidP="00FF5378">
      <w:pPr>
        <w:pStyle w:val="ListParagraph"/>
        <w:numPr>
          <w:ilvl w:val="2"/>
          <w:numId w:val="17"/>
        </w:numPr>
      </w:pPr>
      <w:r w:rsidRPr="009D0F15">
        <w:t>Conflicts to avoid: TGbe, REVme, TGbh, 802REVc</w:t>
      </w:r>
    </w:p>
    <w:p w14:paraId="6DAB452C" w14:textId="77777777" w:rsidR="009D0F15" w:rsidRPr="009D0F15" w:rsidRDefault="009D0F15" w:rsidP="00FF5378">
      <w:pPr>
        <w:pStyle w:val="ListParagraph"/>
        <w:numPr>
          <w:ilvl w:val="2"/>
          <w:numId w:val="17"/>
        </w:numPr>
      </w:pPr>
      <w:r w:rsidRPr="009D0F15">
        <w:t xml:space="preserve">Continue with Monday 1PM ET </w:t>
      </w:r>
    </w:p>
    <w:p w14:paraId="5E899627" w14:textId="77777777" w:rsidR="009D0F15" w:rsidRPr="009D0F15" w:rsidRDefault="009D0F15" w:rsidP="00FF5378">
      <w:pPr>
        <w:pStyle w:val="ListParagraph"/>
        <w:numPr>
          <w:ilvl w:val="2"/>
          <w:numId w:val="17"/>
        </w:numPr>
      </w:pPr>
      <w:r w:rsidRPr="009D0F15">
        <w:t>Dates to avoid??  May 1</w:t>
      </w:r>
    </w:p>
    <w:p w14:paraId="10A49B1E" w14:textId="77777777" w:rsidR="00FE6651" w:rsidRDefault="009D0F15" w:rsidP="001E1E31">
      <w:pPr>
        <w:pStyle w:val="ListParagraph"/>
        <w:numPr>
          <w:ilvl w:val="1"/>
          <w:numId w:val="17"/>
        </w:numPr>
      </w:pPr>
      <w:r w:rsidRPr="009D0F15">
        <w:t>Will be coordinated with other TG chairs, and announced later</w:t>
      </w:r>
    </w:p>
    <w:p w14:paraId="33551C5B" w14:textId="21D8AE54" w:rsidR="000C6FA4" w:rsidRDefault="00585237" w:rsidP="009D0F15">
      <w:pPr>
        <w:pStyle w:val="Heading2"/>
      </w:pPr>
      <w:bookmarkStart w:id="9" w:name="_Toc131543013"/>
      <w:r>
        <w:t>Action Item</w:t>
      </w:r>
      <w:r w:rsidR="00782988">
        <w:t>s</w:t>
      </w:r>
      <w:r w:rsidR="000C6FA4">
        <w:t>:</w:t>
      </w:r>
      <w:bookmarkEnd w:id="9"/>
    </w:p>
    <w:p w14:paraId="4147531D" w14:textId="203BA0A2" w:rsidR="008F2A28" w:rsidRPr="00D35AA1" w:rsidRDefault="008F2A28" w:rsidP="00590CD3">
      <w:pPr>
        <w:pStyle w:val="ListParagraph"/>
        <w:numPr>
          <w:ilvl w:val="0"/>
          <w:numId w:val="11"/>
        </w:numPr>
        <w:rPr>
          <w:highlight w:val="yellow"/>
        </w:rPr>
      </w:pPr>
      <w:r w:rsidRPr="00D35AA1">
        <w:rPr>
          <w:highlight w:val="yellow"/>
        </w:rPr>
        <w:t xml:space="preserve">Call for contributions to the March 802 Plenary on the way forward with Annex G. </w:t>
      </w:r>
    </w:p>
    <w:p w14:paraId="5901A247" w14:textId="7A614FB9" w:rsidR="007C480B" w:rsidRDefault="000F6320" w:rsidP="000E48A7">
      <w:pPr>
        <w:pStyle w:val="Heading2"/>
      </w:pPr>
      <w:bookmarkStart w:id="10" w:name="_Toc131543014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756C93">
        <w:t>5</w:t>
      </w:r>
      <w:r w:rsidR="003A0CFC">
        <w:t>:</w:t>
      </w:r>
      <w:r w:rsidR="00C8445E">
        <w:t>28</w:t>
      </w:r>
      <w:r w:rsidRPr="009D4348">
        <w:t xml:space="preserve"> h </w:t>
      </w:r>
      <w:r w:rsidR="0003405D">
        <w:t>ET</w:t>
      </w:r>
      <w:bookmarkEnd w:id="10"/>
    </w:p>
    <w:p w14:paraId="78E0FCA6" w14:textId="1676BA3E" w:rsidR="003730FB" w:rsidRDefault="003730FB" w:rsidP="003D23FE"/>
    <w:p w14:paraId="63D39C10" w14:textId="22184828" w:rsidR="00A364ED" w:rsidRPr="000E1401" w:rsidRDefault="00A364ED" w:rsidP="003D23FE">
      <w:pPr>
        <w:rPr>
          <w:color w:val="0000FF"/>
          <w:u w:val="single"/>
        </w:rPr>
      </w:pPr>
      <w:r w:rsidRPr="00AC256D">
        <w:rPr>
          <w:sz w:val="22"/>
          <w:szCs w:val="22"/>
        </w:rPr>
        <w:t xml:space="preserve">Final Agenda: </w:t>
      </w:r>
      <w:hyperlink r:id="rId19" w:history="1">
        <w:r w:rsidR="00FF5378" w:rsidRPr="00956DF6">
          <w:rPr>
            <w:rStyle w:val="Hyperlink"/>
            <w:sz w:val="22"/>
            <w:szCs w:val="22"/>
          </w:rPr>
          <w:t>11-23/0179r5</w:t>
        </w:r>
      </w:hyperlink>
    </w:p>
    <w:p w14:paraId="799601F0" w14:textId="611D9CF2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20" w:history="1">
        <w:r w:rsidR="00956DF6">
          <w:rPr>
            <w:rStyle w:val="Hyperlink"/>
            <w:sz w:val="22"/>
            <w:szCs w:val="22"/>
          </w:rPr>
          <w:t>11-23/0489r0</w:t>
        </w:r>
      </w:hyperlink>
      <w:r w:rsidR="006B5730">
        <w:rPr>
          <w:sz w:val="22"/>
          <w:szCs w:val="22"/>
        </w:rPr>
        <w:t xml:space="preserve"> </w:t>
      </w:r>
    </w:p>
    <w:p w14:paraId="62314E05" w14:textId="77777777" w:rsidR="00BA144D" w:rsidRPr="009D4348" w:rsidRDefault="00BA144D" w:rsidP="003D23FE"/>
    <w:sectPr w:rsidR="00BA144D" w:rsidRPr="009D434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9EC0" w14:textId="77777777" w:rsidR="007137E6" w:rsidRDefault="007137E6">
      <w:r>
        <w:separator/>
      </w:r>
    </w:p>
  </w:endnote>
  <w:endnote w:type="continuationSeparator" w:id="0">
    <w:p w14:paraId="73E148B3" w14:textId="77777777" w:rsidR="007137E6" w:rsidRDefault="007137E6">
      <w:r>
        <w:continuationSeparator/>
      </w:r>
    </w:p>
  </w:endnote>
  <w:endnote w:type="continuationNotice" w:id="1">
    <w:p w14:paraId="63CCC783" w14:textId="77777777" w:rsidR="007137E6" w:rsidRDefault="00713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810CC0" w:rsidRDefault="0093112C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810CC0">
      <w:rPr>
        <w:lang w:val="de-DE"/>
      </w:rPr>
      <w:instrText xml:space="preserve"> SUBJECT  \* MERGEFORMAT </w:instrText>
    </w:r>
    <w:r>
      <w:fldChar w:fldCharType="separate"/>
    </w:r>
    <w:r w:rsidR="00C139A5" w:rsidRPr="00810CC0">
      <w:rPr>
        <w:lang w:val="de-DE"/>
      </w:rPr>
      <w:t>Minutes</w:t>
    </w:r>
    <w:r>
      <w:fldChar w:fldCharType="end"/>
    </w:r>
    <w:r w:rsidR="00C139A5" w:rsidRPr="00810CC0">
      <w:rPr>
        <w:lang w:val="de-DE"/>
      </w:rPr>
      <w:tab/>
      <w:t xml:space="preserve">page </w:t>
    </w:r>
    <w:r w:rsidR="00C139A5">
      <w:fldChar w:fldCharType="begin"/>
    </w:r>
    <w:r w:rsidR="00C139A5" w:rsidRPr="00810CC0">
      <w:rPr>
        <w:lang w:val="de-DE"/>
      </w:rPr>
      <w:instrText xml:space="preserve">page </w:instrText>
    </w:r>
    <w:r w:rsidR="00C139A5">
      <w:fldChar w:fldCharType="separate"/>
    </w:r>
    <w:r w:rsidR="00C139A5" w:rsidRPr="00810CC0">
      <w:rPr>
        <w:noProof/>
        <w:lang w:val="de-DE"/>
      </w:rPr>
      <w:t>9</w:t>
    </w:r>
    <w:r w:rsidR="00C139A5">
      <w:fldChar w:fldCharType="end"/>
    </w:r>
    <w:r w:rsidR="00C139A5" w:rsidRPr="00810CC0">
      <w:rPr>
        <w:lang w:val="de-DE"/>
      </w:rPr>
      <w:tab/>
    </w:r>
    <w:r>
      <w:fldChar w:fldCharType="begin"/>
    </w:r>
    <w:r w:rsidRPr="00810CC0">
      <w:rPr>
        <w:lang w:val="de-DE"/>
      </w:rPr>
      <w:instrText xml:space="preserve"> COMMENTS  \* MERGEFORMAT </w:instrText>
    </w:r>
    <w:r>
      <w:fldChar w:fldCharType="separate"/>
    </w:r>
    <w:r w:rsidR="00C139A5" w:rsidRPr="00810CC0">
      <w:rPr>
        <w:lang w:val="de-DE"/>
      </w:rPr>
      <w:t>Joseph Levy (InterDigital)</w:t>
    </w:r>
    <w:r>
      <w:fldChar w:fldCharType="end"/>
    </w:r>
  </w:p>
  <w:p w14:paraId="61B194E8" w14:textId="77777777" w:rsidR="00C139A5" w:rsidRPr="00810CC0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D89A" w14:textId="77777777" w:rsidR="007137E6" w:rsidRDefault="007137E6">
      <w:r>
        <w:separator/>
      </w:r>
    </w:p>
  </w:footnote>
  <w:footnote w:type="continuationSeparator" w:id="0">
    <w:p w14:paraId="6A04DCA9" w14:textId="77777777" w:rsidR="007137E6" w:rsidRDefault="007137E6">
      <w:r>
        <w:continuationSeparator/>
      </w:r>
    </w:p>
  </w:footnote>
  <w:footnote w:type="continuationNotice" w:id="1">
    <w:p w14:paraId="20766411" w14:textId="77777777" w:rsidR="007137E6" w:rsidRDefault="00713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57C0D8A3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338D0">
        <w:t>March 2023</w:t>
      </w:r>
    </w:fldSimple>
    <w:r w:rsidR="00C139A5">
      <w:tab/>
    </w:r>
    <w:r w:rsidR="00C139A5">
      <w:tab/>
    </w:r>
    <w:fldSimple w:instr=" TITLE  \* MERGEFORMAT ">
      <w:r w:rsidR="00A338D0">
        <w:t>doc.: IEEE 802.11-23/0215r0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C57"/>
    <w:multiLevelType w:val="hybridMultilevel"/>
    <w:tmpl w:val="F1DC06DC"/>
    <w:lvl w:ilvl="0" w:tplc="765C2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A31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AC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CC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4A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00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6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62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33A03"/>
    <w:multiLevelType w:val="hybridMultilevel"/>
    <w:tmpl w:val="A2CAAAE0"/>
    <w:lvl w:ilvl="0" w:tplc="F2567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A3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A1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0D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6F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E7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69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C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A3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02112"/>
    <w:multiLevelType w:val="hybridMultilevel"/>
    <w:tmpl w:val="B850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5B6994"/>
    <w:multiLevelType w:val="hybridMultilevel"/>
    <w:tmpl w:val="5CF6E630"/>
    <w:lvl w:ilvl="0" w:tplc="62E8C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26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6AAD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A4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6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E5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86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C8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AD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DE1452"/>
    <w:multiLevelType w:val="hybridMultilevel"/>
    <w:tmpl w:val="A0183B58"/>
    <w:lvl w:ilvl="0" w:tplc="313C3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C95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61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C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8A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C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0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2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47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87988"/>
    <w:multiLevelType w:val="hybridMultilevel"/>
    <w:tmpl w:val="4164FE02"/>
    <w:lvl w:ilvl="0" w:tplc="43E04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6AF6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E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2D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EB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AF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4D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06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0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7514218">
    <w:abstractNumId w:val="5"/>
  </w:num>
  <w:num w:numId="2" w16cid:durableId="817572680">
    <w:abstractNumId w:val="6"/>
  </w:num>
  <w:num w:numId="3" w16cid:durableId="350307042">
    <w:abstractNumId w:val="12"/>
  </w:num>
  <w:num w:numId="4" w16cid:durableId="58603257">
    <w:abstractNumId w:val="15"/>
  </w:num>
  <w:num w:numId="5" w16cid:durableId="317422234">
    <w:abstractNumId w:val="13"/>
  </w:num>
  <w:num w:numId="6" w16cid:durableId="1244560396">
    <w:abstractNumId w:val="11"/>
  </w:num>
  <w:num w:numId="7" w16cid:durableId="281353026">
    <w:abstractNumId w:val="14"/>
  </w:num>
  <w:num w:numId="8" w16cid:durableId="559875125">
    <w:abstractNumId w:val="2"/>
  </w:num>
  <w:num w:numId="9" w16cid:durableId="1590038220">
    <w:abstractNumId w:val="10"/>
  </w:num>
  <w:num w:numId="10" w16cid:durableId="622536047">
    <w:abstractNumId w:val="7"/>
  </w:num>
  <w:num w:numId="11" w16cid:durableId="623854516">
    <w:abstractNumId w:val="3"/>
  </w:num>
  <w:num w:numId="12" w16cid:durableId="817963244">
    <w:abstractNumId w:val="9"/>
  </w:num>
  <w:num w:numId="13" w16cid:durableId="663437435">
    <w:abstractNumId w:val="0"/>
  </w:num>
  <w:num w:numId="14" w16cid:durableId="1193804688">
    <w:abstractNumId w:val="16"/>
  </w:num>
  <w:num w:numId="15" w16cid:durableId="233706695">
    <w:abstractNumId w:val="1"/>
  </w:num>
  <w:num w:numId="16" w16cid:durableId="1480801612">
    <w:abstractNumId w:val="8"/>
  </w:num>
  <w:num w:numId="17" w16cid:durableId="55936388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9D"/>
    <w:rsid w:val="000107F2"/>
    <w:rsid w:val="00010D43"/>
    <w:rsid w:val="00011030"/>
    <w:rsid w:val="000113DE"/>
    <w:rsid w:val="00011CAC"/>
    <w:rsid w:val="00011DD1"/>
    <w:rsid w:val="000128E0"/>
    <w:rsid w:val="00012E61"/>
    <w:rsid w:val="00012E9F"/>
    <w:rsid w:val="00013550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405D"/>
    <w:rsid w:val="0003562E"/>
    <w:rsid w:val="0003637A"/>
    <w:rsid w:val="0003660E"/>
    <w:rsid w:val="00036705"/>
    <w:rsid w:val="000367B6"/>
    <w:rsid w:val="00036908"/>
    <w:rsid w:val="0003785B"/>
    <w:rsid w:val="00037C5D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BC"/>
    <w:rsid w:val="00047A66"/>
    <w:rsid w:val="00047FE4"/>
    <w:rsid w:val="00050630"/>
    <w:rsid w:val="00050872"/>
    <w:rsid w:val="00051943"/>
    <w:rsid w:val="00052393"/>
    <w:rsid w:val="000528E5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4E75"/>
    <w:rsid w:val="00075DFF"/>
    <w:rsid w:val="00075E34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134C"/>
    <w:rsid w:val="000913C7"/>
    <w:rsid w:val="00091833"/>
    <w:rsid w:val="00091A44"/>
    <w:rsid w:val="00092384"/>
    <w:rsid w:val="000923BC"/>
    <w:rsid w:val="00092A33"/>
    <w:rsid w:val="00092C21"/>
    <w:rsid w:val="000932F6"/>
    <w:rsid w:val="00093C0D"/>
    <w:rsid w:val="0009448F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279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38"/>
    <w:rsid w:val="000A765D"/>
    <w:rsid w:val="000B0183"/>
    <w:rsid w:val="000B126D"/>
    <w:rsid w:val="000B223A"/>
    <w:rsid w:val="000B236C"/>
    <w:rsid w:val="000B28A0"/>
    <w:rsid w:val="000B2FC3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3C59"/>
    <w:rsid w:val="000C4361"/>
    <w:rsid w:val="000C438E"/>
    <w:rsid w:val="000C4546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9D0"/>
    <w:rsid w:val="000C7C0E"/>
    <w:rsid w:val="000D0B6E"/>
    <w:rsid w:val="000D117C"/>
    <w:rsid w:val="000D19A6"/>
    <w:rsid w:val="000D1E88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810"/>
    <w:rsid w:val="000E0213"/>
    <w:rsid w:val="000E1401"/>
    <w:rsid w:val="000E182A"/>
    <w:rsid w:val="000E1F84"/>
    <w:rsid w:val="000E2EE6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E6"/>
    <w:rsid w:val="0010392C"/>
    <w:rsid w:val="00104158"/>
    <w:rsid w:val="001046DC"/>
    <w:rsid w:val="00104F5F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D3E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EEB"/>
    <w:rsid w:val="00140311"/>
    <w:rsid w:val="00140EA7"/>
    <w:rsid w:val="0014124B"/>
    <w:rsid w:val="00142494"/>
    <w:rsid w:val="00142552"/>
    <w:rsid w:val="00142ED3"/>
    <w:rsid w:val="00142F91"/>
    <w:rsid w:val="001431B3"/>
    <w:rsid w:val="0014350C"/>
    <w:rsid w:val="0014384E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E31"/>
    <w:rsid w:val="0015771F"/>
    <w:rsid w:val="00157962"/>
    <w:rsid w:val="00157EE9"/>
    <w:rsid w:val="00157F4B"/>
    <w:rsid w:val="00160E18"/>
    <w:rsid w:val="00160E9D"/>
    <w:rsid w:val="00161CE9"/>
    <w:rsid w:val="0016251E"/>
    <w:rsid w:val="001625FA"/>
    <w:rsid w:val="00162BAE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6204"/>
    <w:rsid w:val="0017730C"/>
    <w:rsid w:val="0017792A"/>
    <w:rsid w:val="00177B15"/>
    <w:rsid w:val="0018021E"/>
    <w:rsid w:val="001803CF"/>
    <w:rsid w:val="00180479"/>
    <w:rsid w:val="0018056B"/>
    <w:rsid w:val="00180F9B"/>
    <w:rsid w:val="0018257D"/>
    <w:rsid w:val="00182719"/>
    <w:rsid w:val="0018297E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3C"/>
    <w:rsid w:val="00192977"/>
    <w:rsid w:val="00192DE1"/>
    <w:rsid w:val="0019315B"/>
    <w:rsid w:val="00194598"/>
    <w:rsid w:val="00196767"/>
    <w:rsid w:val="00196CC3"/>
    <w:rsid w:val="00196D15"/>
    <w:rsid w:val="00196D53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308A"/>
    <w:rsid w:val="001B3697"/>
    <w:rsid w:val="001B3719"/>
    <w:rsid w:val="001B415A"/>
    <w:rsid w:val="001B48A5"/>
    <w:rsid w:val="001B4A0B"/>
    <w:rsid w:val="001B4C8D"/>
    <w:rsid w:val="001B5033"/>
    <w:rsid w:val="001B51BB"/>
    <w:rsid w:val="001B5FF8"/>
    <w:rsid w:val="001B63D6"/>
    <w:rsid w:val="001B6FFE"/>
    <w:rsid w:val="001B7550"/>
    <w:rsid w:val="001C02E5"/>
    <w:rsid w:val="001C21AE"/>
    <w:rsid w:val="001C26ED"/>
    <w:rsid w:val="001C3908"/>
    <w:rsid w:val="001C4DFA"/>
    <w:rsid w:val="001C4F5D"/>
    <w:rsid w:val="001C55E3"/>
    <w:rsid w:val="001C5613"/>
    <w:rsid w:val="001C5AF0"/>
    <w:rsid w:val="001C6924"/>
    <w:rsid w:val="001C6B57"/>
    <w:rsid w:val="001C7042"/>
    <w:rsid w:val="001C717A"/>
    <w:rsid w:val="001C725F"/>
    <w:rsid w:val="001C792C"/>
    <w:rsid w:val="001D01F8"/>
    <w:rsid w:val="001D05E5"/>
    <w:rsid w:val="001D060E"/>
    <w:rsid w:val="001D0E62"/>
    <w:rsid w:val="001D0EA6"/>
    <w:rsid w:val="001D1669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BFA"/>
    <w:rsid w:val="001D723B"/>
    <w:rsid w:val="001D7F5D"/>
    <w:rsid w:val="001E0CA2"/>
    <w:rsid w:val="001E0DB3"/>
    <w:rsid w:val="001E0F68"/>
    <w:rsid w:val="001E0F80"/>
    <w:rsid w:val="001E1DC6"/>
    <w:rsid w:val="001E1E31"/>
    <w:rsid w:val="001E1ECE"/>
    <w:rsid w:val="001E263C"/>
    <w:rsid w:val="001E2C4C"/>
    <w:rsid w:val="001E2D25"/>
    <w:rsid w:val="001E36C4"/>
    <w:rsid w:val="001E3DBB"/>
    <w:rsid w:val="001E3DFC"/>
    <w:rsid w:val="001E3EB4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741A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EBF"/>
    <w:rsid w:val="002140E7"/>
    <w:rsid w:val="002144AF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297"/>
    <w:rsid w:val="00232C69"/>
    <w:rsid w:val="0023333D"/>
    <w:rsid w:val="00233A94"/>
    <w:rsid w:val="00234215"/>
    <w:rsid w:val="00235498"/>
    <w:rsid w:val="0023581D"/>
    <w:rsid w:val="0023592E"/>
    <w:rsid w:val="002377E3"/>
    <w:rsid w:val="00237B90"/>
    <w:rsid w:val="00237F95"/>
    <w:rsid w:val="002400A9"/>
    <w:rsid w:val="00241ABE"/>
    <w:rsid w:val="00241C79"/>
    <w:rsid w:val="00241F7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12B0"/>
    <w:rsid w:val="00251973"/>
    <w:rsid w:val="00251F49"/>
    <w:rsid w:val="00252178"/>
    <w:rsid w:val="00252E3C"/>
    <w:rsid w:val="00253180"/>
    <w:rsid w:val="002531CD"/>
    <w:rsid w:val="00253482"/>
    <w:rsid w:val="002534AF"/>
    <w:rsid w:val="00253590"/>
    <w:rsid w:val="00253929"/>
    <w:rsid w:val="002547AE"/>
    <w:rsid w:val="00254933"/>
    <w:rsid w:val="00254A18"/>
    <w:rsid w:val="00254D4B"/>
    <w:rsid w:val="00254E45"/>
    <w:rsid w:val="0025510E"/>
    <w:rsid w:val="00255AF4"/>
    <w:rsid w:val="002561C2"/>
    <w:rsid w:val="00256326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A10"/>
    <w:rsid w:val="00260D08"/>
    <w:rsid w:val="0026112F"/>
    <w:rsid w:val="002615BF"/>
    <w:rsid w:val="00261C39"/>
    <w:rsid w:val="002623B8"/>
    <w:rsid w:val="002625B4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2D71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1FCB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17F1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5FAC"/>
    <w:rsid w:val="002A6317"/>
    <w:rsid w:val="002A63E2"/>
    <w:rsid w:val="002A7078"/>
    <w:rsid w:val="002A70A6"/>
    <w:rsid w:val="002B012C"/>
    <w:rsid w:val="002B0530"/>
    <w:rsid w:val="002B0686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160"/>
    <w:rsid w:val="002B3394"/>
    <w:rsid w:val="002B33E3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5C3"/>
    <w:rsid w:val="002B662F"/>
    <w:rsid w:val="002B7B46"/>
    <w:rsid w:val="002C075C"/>
    <w:rsid w:val="002C0CB1"/>
    <w:rsid w:val="002C0DD4"/>
    <w:rsid w:val="002C110F"/>
    <w:rsid w:val="002C1D76"/>
    <w:rsid w:val="002C26B9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1BD7"/>
    <w:rsid w:val="002E28C8"/>
    <w:rsid w:val="002E315A"/>
    <w:rsid w:val="002E3470"/>
    <w:rsid w:val="002E3646"/>
    <w:rsid w:val="002E3D73"/>
    <w:rsid w:val="002E3D84"/>
    <w:rsid w:val="002E46DF"/>
    <w:rsid w:val="002E473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3EF7"/>
    <w:rsid w:val="002F455F"/>
    <w:rsid w:val="002F49EA"/>
    <w:rsid w:val="002F4F17"/>
    <w:rsid w:val="002F5002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686"/>
    <w:rsid w:val="00316C67"/>
    <w:rsid w:val="00316D8F"/>
    <w:rsid w:val="00316F89"/>
    <w:rsid w:val="0031740A"/>
    <w:rsid w:val="003174D3"/>
    <w:rsid w:val="003177F1"/>
    <w:rsid w:val="00317818"/>
    <w:rsid w:val="00317B53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1A7B"/>
    <w:rsid w:val="00332694"/>
    <w:rsid w:val="0033299D"/>
    <w:rsid w:val="003332D9"/>
    <w:rsid w:val="003333FB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4664"/>
    <w:rsid w:val="00354877"/>
    <w:rsid w:val="00354A4E"/>
    <w:rsid w:val="00354CE0"/>
    <w:rsid w:val="00354E9F"/>
    <w:rsid w:val="003554B5"/>
    <w:rsid w:val="00355622"/>
    <w:rsid w:val="00355D6B"/>
    <w:rsid w:val="0035625F"/>
    <w:rsid w:val="0035653B"/>
    <w:rsid w:val="00357B10"/>
    <w:rsid w:val="00357F57"/>
    <w:rsid w:val="00360032"/>
    <w:rsid w:val="00361893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727"/>
    <w:rsid w:val="00370B91"/>
    <w:rsid w:val="00370C28"/>
    <w:rsid w:val="00371006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6B80"/>
    <w:rsid w:val="00376E88"/>
    <w:rsid w:val="00377A64"/>
    <w:rsid w:val="00377C2E"/>
    <w:rsid w:val="00377E52"/>
    <w:rsid w:val="00380084"/>
    <w:rsid w:val="003800FB"/>
    <w:rsid w:val="003812DA"/>
    <w:rsid w:val="00381424"/>
    <w:rsid w:val="00381473"/>
    <w:rsid w:val="003817FE"/>
    <w:rsid w:val="0038182E"/>
    <w:rsid w:val="00381EC7"/>
    <w:rsid w:val="00381FCF"/>
    <w:rsid w:val="00382747"/>
    <w:rsid w:val="00382775"/>
    <w:rsid w:val="00382B50"/>
    <w:rsid w:val="00382C03"/>
    <w:rsid w:val="00383095"/>
    <w:rsid w:val="00383D52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7094"/>
    <w:rsid w:val="00387429"/>
    <w:rsid w:val="0039061A"/>
    <w:rsid w:val="00390CCE"/>
    <w:rsid w:val="00391516"/>
    <w:rsid w:val="00391B52"/>
    <w:rsid w:val="0039242D"/>
    <w:rsid w:val="00392B16"/>
    <w:rsid w:val="00392C52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4AD"/>
    <w:rsid w:val="003B1E44"/>
    <w:rsid w:val="003B1F7C"/>
    <w:rsid w:val="003B2066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9CD"/>
    <w:rsid w:val="003C3F52"/>
    <w:rsid w:val="003C40E8"/>
    <w:rsid w:val="003C4B3C"/>
    <w:rsid w:val="003C5EF9"/>
    <w:rsid w:val="003C6A64"/>
    <w:rsid w:val="003C6A66"/>
    <w:rsid w:val="003C704F"/>
    <w:rsid w:val="003C7282"/>
    <w:rsid w:val="003C79FE"/>
    <w:rsid w:val="003D02C6"/>
    <w:rsid w:val="003D07B2"/>
    <w:rsid w:val="003D0A75"/>
    <w:rsid w:val="003D1316"/>
    <w:rsid w:val="003D1BB1"/>
    <w:rsid w:val="003D1CBF"/>
    <w:rsid w:val="003D1F11"/>
    <w:rsid w:val="003D23FE"/>
    <w:rsid w:val="003D2649"/>
    <w:rsid w:val="003D2830"/>
    <w:rsid w:val="003D2B76"/>
    <w:rsid w:val="003D2DFE"/>
    <w:rsid w:val="003D31B3"/>
    <w:rsid w:val="003D3617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67C"/>
    <w:rsid w:val="003E07DF"/>
    <w:rsid w:val="003E099E"/>
    <w:rsid w:val="003E0D51"/>
    <w:rsid w:val="003E178B"/>
    <w:rsid w:val="003E19BD"/>
    <w:rsid w:val="003E1B75"/>
    <w:rsid w:val="003E1E9F"/>
    <w:rsid w:val="003E218A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CFB"/>
    <w:rsid w:val="003F1EBD"/>
    <w:rsid w:val="003F214C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F0B"/>
    <w:rsid w:val="00403FF0"/>
    <w:rsid w:val="004043BB"/>
    <w:rsid w:val="004046AA"/>
    <w:rsid w:val="00404B02"/>
    <w:rsid w:val="00405877"/>
    <w:rsid w:val="00405A70"/>
    <w:rsid w:val="00405B76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AD5"/>
    <w:rsid w:val="00423EE6"/>
    <w:rsid w:val="00424FC6"/>
    <w:rsid w:val="00425258"/>
    <w:rsid w:val="00425333"/>
    <w:rsid w:val="00425580"/>
    <w:rsid w:val="00426408"/>
    <w:rsid w:val="00426B55"/>
    <w:rsid w:val="00426D09"/>
    <w:rsid w:val="00427579"/>
    <w:rsid w:val="0042782B"/>
    <w:rsid w:val="004279C4"/>
    <w:rsid w:val="00427F1C"/>
    <w:rsid w:val="004300A4"/>
    <w:rsid w:val="00431C17"/>
    <w:rsid w:val="00431F3C"/>
    <w:rsid w:val="00432635"/>
    <w:rsid w:val="00433CF0"/>
    <w:rsid w:val="00433FCC"/>
    <w:rsid w:val="00434011"/>
    <w:rsid w:val="00434028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CDA"/>
    <w:rsid w:val="00460D43"/>
    <w:rsid w:val="004618DD"/>
    <w:rsid w:val="00461D59"/>
    <w:rsid w:val="004622B6"/>
    <w:rsid w:val="00462678"/>
    <w:rsid w:val="00462DD7"/>
    <w:rsid w:val="004633C4"/>
    <w:rsid w:val="00463A96"/>
    <w:rsid w:val="00463E88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13F"/>
    <w:rsid w:val="004726FA"/>
    <w:rsid w:val="00472709"/>
    <w:rsid w:val="00473F89"/>
    <w:rsid w:val="00474126"/>
    <w:rsid w:val="004744A0"/>
    <w:rsid w:val="0047469C"/>
    <w:rsid w:val="00474969"/>
    <w:rsid w:val="00474A3F"/>
    <w:rsid w:val="00474C68"/>
    <w:rsid w:val="00474D58"/>
    <w:rsid w:val="0047525B"/>
    <w:rsid w:val="004764F6"/>
    <w:rsid w:val="00477123"/>
    <w:rsid w:val="00477846"/>
    <w:rsid w:val="00477FF4"/>
    <w:rsid w:val="00480024"/>
    <w:rsid w:val="004804E2"/>
    <w:rsid w:val="00480821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F96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2210"/>
    <w:rsid w:val="004A2B29"/>
    <w:rsid w:val="004A3574"/>
    <w:rsid w:val="004A3696"/>
    <w:rsid w:val="004A3D3F"/>
    <w:rsid w:val="004A3F78"/>
    <w:rsid w:val="004A3FB6"/>
    <w:rsid w:val="004A3FB8"/>
    <w:rsid w:val="004A49D5"/>
    <w:rsid w:val="004A4B6C"/>
    <w:rsid w:val="004A4D08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E06"/>
    <w:rsid w:val="004C2F03"/>
    <w:rsid w:val="004C462D"/>
    <w:rsid w:val="004C59E0"/>
    <w:rsid w:val="004C6109"/>
    <w:rsid w:val="004C6EC5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BC2"/>
    <w:rsid w:val="004E0C03"/>
    <w:rsid w:val="004E1132"/>
    <w:rsid w:val="004E1CBF"/>
    <w:rsid w:val="004E1FB3"/>
    <w:rsid w:val="004E2299"/>
    <w:rsid w:val="004E2320"/>
    <w:rsid w:val="004E32F2"/>
    <w:rsid w:val="004E36F4"/>
    <w:rsid w:val="004E3BA7"/>
    <w:rsid w:val="004E3CF4"/>
    <w:rsid w:val="004E3E35"/>
    <w:rsid w:val="004E3EFB"/>
    <w:rsid w:val="004E470E"/>
    <w:rsid w:val="004E5200"/>
    <w:rsid w:val="004E5A8C"/>
    <w:rsid w:val="004E6048"/>
    <w:rsid w:val="004E6457"/>
    <w:rsid w:val="004E6601"/>
    <w:rsid w:val="004E6966"/>
    <w:rsid w:val="004E6DB0"/>
    <w:rsid w:val="004E6EF5"/>
    <w:rsid w:val="004F0092"/>
    <w:rsid w:val="004F06EB"/>
    <w:rsid w:val="004F0C44"/>
    <w:rsid w:val="004F0C70"/>
    <w:rsid w:val="004F10BF"/>
    <w:rsid w:val="004F113E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633B"/>
    <w:rsid w:val="004F7EB5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8C8"/>
    <w:rsid w:val="00504CC8"/>
    <w:rsid w:val="00505009"/>
    <w:rsid w:val="00505D5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75A"/>
    <w:rsid w:val="00515E51"/>
    <w:rsid w:val="005165B4"/>
    <w:rsid w:val="00517557"/>
    <w:rsid w:val="00517F34"/>
    <w:rsid w:val="005201A6"/>
    <w:rsid w:val="005206D7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68"/>
    <w:rsid w:val="0052508F"/>
    <w:rsid w:val="00525174"/>
    <w:rsid w:val="0052523D"/>
    <w:rsid w:val="0052615E"/>
    <w:rsid w:val="005266EB"/>
    <w:rsid w:val="005267B2"/>
    <w:rsid w:val="00526A84"/>
    <w:rsid w:val="00526AD7"/>
    <w:rsid w:val="00526D90"/>
    <w:rsid w:val="00526F76"/>
    <w:rsid w:val="0052702E"/>
    <w:rsid w:val="005274E0"/>
    <w:rsid w:val="0052775D"/>
    <w:rsid w:val="00530048"/>
    <w:rsid w:val="00530DEF"/>
    <w:rsid w:val="0053127F"/>
    <w:rsid w:val="00532321"/>
    <w:rsid w:val="00532BC7"/>
    <w:rsid w:val="00534174"/>
    <w:rsid w:val="00535602"/>
    <w:rsid w:val="005356A7"/>
    <w:rsid w:val="005359C0"/>
    <w:rsid w:val="00535EB5"/>
    <w:rsid w:val="005360D9"/>
    <w:rsid w:val="005368AC"/>
    <w:rsid w:val="00536933"/>
    <w:rsid w:val="005370C6"/>
    <w:rsid w:val="005371F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519"/>
    <w:rsid w:val="00547A94"/>
    <w:rsid w:val="005504BC"/>
    <w:rsid w:val="005507BA"/>
    <w:rsid w:val="00551D9C"/>
    <w:rsid w:val="005521CB"/>
    <w:rsid w:val="005524AC"/>
    <w:rsid w:val="00553C89"/>
    <w:rsid w:val="00553E64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7F7"/>
    <w:rsid w:val="00561B66"/>
    <w:rsid w:val="00561D9D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D64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0C2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490"/>
    <w:rsid w:val="00581503"/>
    <w:rsid w:val="00581B98"/>
    <w:rsid w:val="00581EB4"/>
    <w:rsid w:val="005823FC"/>
    <w:rsid w:val="00582B06"/>
    <w:rsid w:val="00582E01"/>
    <w:rsid w:val="00583DF9"/>
    <w:rsid w:val="00583FBD"/>
    <w:rsid w:val="0058418F"/>
    <w:rsid w:val="00584676"/>
    <w:rsid w:val="005847C4"/>
    <w:rsid w:val="00584B28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0CD3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22B2"/>
    <w:rsid w:val="005A2953"/>
    <w:rsid w:val="005A2AE2"/>
    <w:rsid w:val="005A2C27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3176"/>
    <w:rsid w:val="005B31DD"/>
    <w:rsid w:val="005B3AC8"/>
    <w:rsid w:val="005B4535"/>
    <w:rsid w:val="005B4883"/>
    <w:rsid w:val="005B5028"/>
    <w:rsid w:val="005B5405"/>
    <w:rsid w:val="005B5850"/>
    <w:rsid w:val="005B5B75"/>
    <w:rsid w:val="005B6DB5"/>
    <w:rsid w:val="005B6E79"/>
    <w:rsid w:val="005B6EC2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46C0"/>
    <w:rsid w:val="005D516E"/>
    <w:rsid w:val="005D521A"/>
    <w:rsid w:val="005D5AF3"/>
    <w:rsid w:val="005D6702"/>
    <w:rsid w:val="005D6B40"/>
    <w:rsid w:val="005D6EDC"/>
    <w:rsid w:val="005D7301"/>
    <w:rsid w:val="005D7729"/>
    <w:rsid w:val="005D7E5F"/>
    <w:rsid w:val="005E07BF"/>
    <w:rsid w:val="005E09C2"/>
    <w:rsid w:val="005E0AA1"/>
    <w:rsid w:val="005E0DBD"/>
    <w:rsid w:val="005E12E6"/>
    <w:rsid w:val="005E12F8"/>
    <w:rsid w:val="005E13A1"/>
    <w:rsid w:val="005E1D1C"/>
    <w:rsid w:val="005E22FC"/>
    <w:rsid w:val="005E31EA"/>
    <w:rsid w:val="005E40F1"/>
    <w:rsid w:val="005E456E"/>
    <w:rsid w:val="005E47CF"/>
    <w:rsid w:val="005E47E4"/>
    <w:rsid w:val="005E4904"/>
    <w:rsid w:val="005E49E3"/>
    <w:rsid w:val="005E4CE6"/>
    <w:rsid w:val="005E4E1F"/>
    <w:rsid w:val="005E5D4D"/>
    <w:rsid w:val="005E6E58"/>
    <w:rsid w:val="005E72C5"/>
    <w:rsid w:val="005E7E9C"/>
    <w:rsid w:val="005E7EC9"/>
    <w:rsid w:val="005E7F6B"/>
    <w:rsid w:val="005F0103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6093"/>
    <w:rsid w:val="005F60A5"/>
    <w:rsid w:val="005F65FD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1091D"/>
    <w:rsid w:val="00611BBE"/>
    <w:rsid w:val="006121B5"/>
    <w:rsid w:val="006130E4"/>
    <w:rsid w:val="00613711"/>
    <w:rsid w:val="00613A29"/>
    <w:rsid w:val="00614C5E"/>
    <w:rsid w:val="00615200"/>
    <w:rsid w:val="00615795"/>
    <w:rsid w:val="00615B4A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790"/>
    <w:rsid w:val="00627C0C"/>
    <w:rsid w:val="00627D10"/>
    <w:rsid w:val="0063005A"/>
    <w:rsid w:val="00630214"/>
    <w:rsid w:val="00630C79"/>
    <w:rsid w:val="00632964"/>
    <w:rsid w:val="00632DAF"/>
    <w:rsid w:val="00633C9B"/>
    <w:rsid w:val="006340D4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67D0"/>
    <w:rsid w:val="00647718"/>
    <w:rsid w:val="00647989"/>
    <w:rsid w:val="006479CC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00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1258"/>
    <w:rsid w:val="006718AE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580"/>
    <w:rsid w:val="00687C0F"/>
    <w:rsid w:val="006901F6"/>
    <w:rsid w:val="006903AA"/>
    <w:rsid w:val="006906BE"/>
    <w:rsid w:val="0069073A"/>
    <w:rsid w:val="00690D05"/>
    <w:rsid w:val="00691235"/>
    <w:rsid w:val="00691815"/>
    <w:rsid w:val="0069186A"/>
    <w:rsid w:val="00691B0E"/>
    <w:rsid w:val="00692897"/>
    <w:rsid w:val="00692A6C"/>
    <w:rsid w:val="00692B65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A45"/>
    <w:rsid w:val="006A5A66"/>
    <w:rsid w:val="006A629D"/>
    <w:rsid w:val="006A62CC"/>
    <w:rsid w:val="006A6E1D"/>
    <w:rsid w:val="006A76E7"/>
    <w:rsid w:val="006A7D37"/>
    <w:rsid w:val="006B0D2E"/>
    <w:rsid w:val="006B1D09"/>
    <w:rsid w:val="006B334B"/>
    <w:rsid w:val="006B351E"/>
    <w:rsid w:val="006B380A"/>
    <w:rsid w:val="006B3C0C"/>
    <w:rsid w:val="006B5622"/>
    <w:rsid w:val="006B5730"/>
    <w:rsid w:val="006B5C0F"/>
    <w:rsid w:val="006B5EFD"/>
    <w:rsid w:val="006B6007"/>
    <w:rsid w:val="006B6188"/>
    <w:rsid w:val="006B61CF"/>
    <w:rsid w:val="006B64CE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4FA"/>
    <w:rsid w:val="006C1587"/>
    <w:rsid w:val="006C1F4D"/>
    <w:rsid w:val="006C21E5"/>
    <w:rsid w:val="006C2607"/>
    <w:rsid w:val="006C2741"/>
    <w:rsid w:val="006C3115"/>
    <w:rsid w:val="006C31BA"/>
    <w:rsid w:val="006C3202"/>
    <w:rsid w:val="006C373D"/>
    <w:rsid w:val="006C3842"/>
    <w:rsid w:val="006C3EC2"/>
    <w:rsid w:val="006C4326"/>
    <w:rsid w:val="006C454E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DB1"/>
    <w:rsid w:val="006D3FAE"/>
    <w:rsid w:val="006D5270"/>
    <w:rsid w:val="006D5358"/>
    <w:rsid w:val="006D571E"/>
    <w:rsid w:val="006D5C25"/>
    <w:rsid w:val="006D5CA7"/>
    <w:rsid w:val="006D7E5F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7E6"/>
    <w:rsid w:val="00713F6A"/>
    <w:rsid w:val="007141E2"/>
    <w:rsid w:val="00714445"/>
    <w:rsid w:val="007146B5"/>
    <w:rsid w:val="00714D97"/>
    <w:rsid w:val="00715777"/>
    <w:rsid w:val="00716362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744"/>
    <w:rsid w:val="007278A1"/>
    <w:rsid w:val="007278BC"/>
    <w:rsid w:val="00730D17"/>
    <w:rsid w:val="00731197"/>
    <w:rsid w:val="00731E89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C93"/>
    <w:rsid w:val="00756E40"/>
    <w:rsid w:val="00756E44"/>
    <w:rsid w:val="00757B56"/>
    <w:rsid w:val="007600F7"/>
    <w:rsid w:val="007609AD"/>
    <w:rsid w:val="00760CEB"/>
    <w:rsid w:val="00760FA5"/>
    <w:rsid w:val="00761416"/>
    <w:rsid w:val="0076141E"/>
    <w:rsid w:val="0076162B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61D"/>
    <w:rsid w:val="00770565"/>
    <w:rsid w:val="00770572"/>
    <w:rsid w:val="00770A5B"/>
    <w:rsid w:val="00770BDF"/>
    <w:rsid w:val="00770D17"/>
    <w:rsid w:val="00770FA0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079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7BD"/>
    <w:rsid w:val="007B7C26"/>
    <w:rsid w:val="007C0647"/>
    <w:rsid w:val="007C074C"/>
    <w:rsid w:val="007C0945"/>
    <w:rsid w:val="007C1084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20A"/>
    <w:rsid w:val="007D56A2"/>
    <w:rsid w:val="007D5846"/>
    <w:rsid w:val="007D5848"/>
    <w:rsid w:val="007D5D45"/>
    <w:rsid w:val="007D5FED"/>
    <w:rsid w:val="007D70FE"/>
    <w:rsid w:val="007D71F9"/>
    <w:rsid w:val="007D72BB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9B5"/>
    <w:rsid w:val="007F2A96"/>
    <w:rsid w:val="007F2D3F"/>
    <w:rsid w:val="007F2EB2"/>
    <w:rsid w:val="007F30BC"/>
    <w:rsid w:val="007F3464"/>
    <w:rsid w:val="007F34FD"/>
    <w:rsid w:val="007F364A"/>
    <w:rsid w:val="007F3B7E"/>
    <w:rsid w:val="007F3F8B"/>
    <w:rsid w:val="007F40E3"/>
    <w:rsid w:val="007F42B9"/>
    <w:rsid w:val="007F523C"/>
    <w:rsid w:val="007F5F03"/>
    <w:rsid w:val="007F5F7B"/>
    <w:rsid w:val="007F6146"/>
    <w:rsid w:val="007F72E2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504A"/>
    <w:rsid w:val="00805953"/>
    <w:rsid w:val="00805B9A"/>
    <w:rsid w:val="008079D5"/>
    <w:rsid w:val="00810CC0"/>
    <w:rsid w:val="00812C4F"/>
    <w:rsid w:val="00812CBF"/>
    <w:rsid w:val="00813007"/>
    <w:rsid w:val="00813C0B"/>
    <w:rsid w:val="00814191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72B"/>
    <w:rsid w:val="008177A4"/>
    <w:rsid w:val="0082016B"/>
    <w:rsid w:val="00820B54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3C0"/>
    <w:rsid w:val="00837476"/>
    <w:rsid w:val="008378BB"/>
    <w:rsid w:val="00837936"/>
    <w:rsid w:val="00837F4E"/>
    <w:rsid w:val="00837FCF"/>
    <w:rsid w:val="008404DA"/>
    <w:rsid w:val="0084142E"/>
    <w:rsid w:val="008415F3"/>
    <w:rsid w:val="00841727"/>
    <w:rsid w:val="0084173E"/>
    <w:rsid w:val="008422EF"/>
    <w:rsid w:val="00842DE8"/>
    <w:rsid w:val="00843BE7"/>
    <w:rsid w:val="0084418F"/>
    <w:rsid w:val="008445F6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47E90"/>
    <w:rsid w:val="00850DFE"/>
    <w:rsid w:val="0085142A"/>
    <w:rsid w:val="00851B40"/>
    <w:rsid w:val="0085430A"/>
    <w:rsid w:val="0085442A"/>
    <w:rsid w:val="0085523A"/>
    <w:rsid w:val="00855AF4"/>
    <w:rsid w:val="00855DD5"/>
    <w:rsid w:val="0085618D"/>
    <w:rsid w:val="008568F6"/>
    <w:rsid w:val="0085761A"/>
    <w:rsid w:val="00857729"/>
    <w:rsid w:val="00857FA8"/>
    <w:rsid w:val="0086089D"/>
    <w:rsid w:val="00860E58"/>
    <w:rsid w:val="00860EFA"/>
    <w:rsid w:val="0086112C"/>
    <w:rsid w:val="0086148E"/>
    <w:rsid w:val="00861523"/>
    <w:rsid w:val="00861766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29E0"/>
    <w:rsid w:val="00882FAC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B25"/>
    <w:rsid w:val="00890CBE"/>
    <w:rsid w:val="00891494"/>
    <w:rsid w:val="0089160E"/>
    <w:rsid w:val="00891B79"/>
    <w:rsid w:val="008924D8"/>
    <w:rsid w:val="0089347F"/>
    <w:rsid w:val="00894FFB"/>
    <w:rsid w:val="00895268"/>
    <w:rsid w:val="00895336"/>
    <w:rsid w:val="0089576D"/>
    <w:rsid w:val="00895AE5"/>
    <w:rsid w:val="00896156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0A0"/>
    <w:rsid w:val="008B149B"/>
    <w:rsid w:val="008B1571"/>
    <w:rsid w:val="008B16CF"/>
    <w:rsid w:val="008B34E4"/>
    <w:rsid w:val="008B4325"/>
    <w:rsid w:val="008B4564"/>
    <w:rsid w:val="008B49C2"/>
    <w:rsid w:val="008B4DE4"/>
    <w:rsid w:val="008B523E"/>
    <w:rsid w:val="008B53A4"/>
    <w:rsid w:val="008B55B3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CA"/>
    <w:rsid w:val="008C3B87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8F6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6AA"/>
    <w:rsid w:val="008D1CC0"/>
    <w:rsid w:val="008D1FDD"/>
    <w:rsid w:val="008D200D"/>
    <w:rsid w:val="008D21E1"/>
    <w:rsid w:val="008D337B"/>
    <w:rsid w:val="008D36F4"/>
    <w:rsid w:val="008D3CC5"/>
    <w:rsid w:val="008D3F49"/>
    <w:rsid w:val="008D3F88"/>
    <w:rsid w:val="008D3FAE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B67"/>
    <w:rsid w:val="008E0C91"/>
    <w:rsid w:val="008E0F5A"/>
    <w:rsid w:val="008E143D"/>
    <w:rsid w:val="008E14AF"/>
    <w:rsid w:val="008E1781"/>
    <w:rsid w:val="008E21BB"/>
    <w:rsid w:val="008E29DC"/>
    <w:rsid w:val="008E2E6E"/>
    <w:rsid w:val="008E3588"/>
    <w:rsid w:val="008E35A1"/>
    <w:rsid w:val="008E42FE"/>
    <w:rsid w:val="008E4D40"/>
    <w:rsid w:val="008E634B"/>
    <w:rsid w:val="008E635E"/>
    <w:rsid w:val="008E6733"/>
    <w:rsid w:val="008E6C18"/>
    <w:rsid w:val="008E6D14"/>
    <w:rsid w:val="008E6ECA"/>
    <w:rsid w:val="008E758C"/>
    <w:rsid w:val="008E7B42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2A28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1393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25ED"/>
    <w:rsid w:val="00912F87"/>
    <w:rsid w:val="00913DF6"/>
    <w:rsid w:val="00913F36"/>
    <w:rsid w:val="0091491A"/>
    <w:rsid w:val="00915816"/>
    <w:rsid w:val="00916082"/>
    <w:rsid w:val="00916164"/>
    <w:rsid w:val="0091628C"/>
    <w:rsid w:val="00916324"/>
    <w:rsid w:val="0091665C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50C9"/>
    <w:rsid w:val="00927A2F"/>
    <w:rsid w:val="00927BE7"/>
    <w:rsid w:val="00927E3B"/>
    <w:rsid w:val="009300C6"/>
    <w:rsid w:val="00930B74"/>
    <w:rsid w:val="0093112C"/>
    <w:rsid w:val="00931220"/>
    <w:rsid w:val="009312A2"/>
    <w:rsid w:val="00931C7A"/>
    <w:rsid w:val="00931E45"/>
    <w:rsid w:val="009329FE"/>
    <w:rsid w:val="00932A65"/>
    <w:rsid w:val="00933013"/>
    <w:rsid w:val="00933078"/>
    <w:rsid w:val="0093387B"/>
    <w:rsid w:val="00933917"/>
    <w:rsid w:val="00934C52"/>
    <w:rsid w:val="00935EBC"/>
    <w:rsid w:val="009360F2"/>
    <w:rsid w:val="009365E6"/>
    <w:rsid w:val="00936865"/>
    <w:rsid w:val="00936E5A"/>
    <w:rsid w:val="00937D17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E87"/>
    <w:rsid w:val="00955FCF"/>
    <w:rsid w:val="00956402"/>
    <w:rsid w:val="00956DF6"/>
    <w:rsid w:val="00957761"/>
    <w:rsid w:val="00957F79"/>
    <w:rsid w:val="0096039D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54E"/>
    <w:rsid w:val="00965201"/>
    <w:rsid w:val="00965D5D"/>
    <w:rsid w:val="00965F50"/>
    <w:rsid w:val="00965F85"/>
    <w:rsid w:val="00966B5F"/>
    <w:rsid w:val="0096708F"/>
    <w:rsid w:val="009670EB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120F"/>
    <w:rsid w:val="00971573"/>
    <w:rsid w:val="00971A4F"/>
    <w:rsid w:val="009721C2"/>
    <w:rsid w:val="00972560"/>
    <w:rsid w:val="009733F4"/>
    <w:rsid w:val="00973744"/>
    <w:rsid w:val="009739BC"/>
    <w:rsid w:val="00973D65"/>
    <w:rsid w:val="00974317"/>
    <w:rsid w:val="00974446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6BD"/>
    <w:rsid w:val="00980954"/>
    <w:rsid w:val="009809C2"/>
    <w:rsid w:val="00980E5A"/>
    <w:rsid w:val="00980EAF"/>
    <w:rsid w:val="00981052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D9"/>
    <w:rsid w:val="00984AB3"/>
    <w:rsid w:val="00984ABE"/>
    <w:rsid w:val="009850F5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FDA"/>
    <w:rsid w:val="00994407"/>
    <w:rsid w:val="009946C5"/>
    <w:rsid w:val="00994A2F"/>
    <w:rsid w:val="00994B65"/>
    <w:rsid w:val="00994EBD"/>
    <w:rsid w:val="00995B04"/>
    <w:rsid w:val="00995C5B"/>
    <w:rsid w:val="00995CB9"/>
    <w:rsid w:val="009969A6"/>
    <w:rsid w:val="00996E0E"/>
    <w:rsid w:val="009A001D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B0284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DD1"/>
    <w:rsid w:val="009B4E8E"/>
    <w:rsid w:val="009B54A1"/>
    <w:rsid w:val="009B57FE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8CC"/>
    <w:rsid w:val="009C4E0C"/>
    <w:rsid w:val="009C56B9"/>
    <w:rsid w:val="009C63E2"/>
    <w:rsid w:val="009C6934"/>
    <w:rsid w:val="009D003A"/>
    <w:rsid w:val="009D0F15"/>
    <w:rsid w:val="009D15D3"/>
    <w:rsid w:val="009D180A"/>
    <w:rsid w:val="009D279C"/>
    <w:rsid w:val="009D2A87"/>
    <w:rsid w:val="009D2EA5"/>
    <w:rsid w:val="009D348F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281"/>
    <w:rsid w:val="009E6AF6"/>
    <w:rsid w:val="009E71B1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3D8"/>
    <w:rsid w:val="009F34EC"/>
    <w:rsid w:val="009F3C49"/>
    <w:rsid w:val="009F3C5D"/>
    <w:rsid w:val="009F3CBB"/>
    <w:rsid w:val="009F41D4"/>
    <w:rsid w:val="009F42A4"/>
    <w:rsid w:val="009F4358"/>
    <w:rsid w:val="009F4395"/>
    <w:rsid w:val="009F44D7"/>
    <w:rsid w:val="009F5FFB"/>
    <w:rsid w:val="009F6282"/>
    <w:rsid w:val="009F65E3"/>
    <w:rsid w:val="009F7531"/>
    <w:rsid w:val="009F7669"/>
    <w:rsid w:val="009F788D"/>
    <w:rsid w:val="009F7A06"/>
    <w:rsid w:val="009F7E19"/>
    <w:rsid w:val="00A00428"/>
    <w:rsid w:val="00A0049E"/>
    <w:rsid w:val="00A0056A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CB6"/>
    <w:rsid w:val="00A06710"/>
    <w:rsid w:val="00A06AB2"/>
    <w:rsid w:val="00A06E96"/>
    <w:rsid w:val="00A07E0E"/>
    <w:rsid w:val="00A10C50"/>
    <w:rsid w:val="00A11482"/>
    <w:rsid w:val="00A11D89"/>
    <w:rsid w:val="00A12770"/>
    <w:rsid w:val="00A12877"/>
    <w:rsid w:val="00A129CA"/>
    <w:rsid w:val="00A136EA"/>
    <w:rsid w:val="00A142DC"/>
    <w:rsid w:val="00A14756"/>
    <w:rsid w:val="00A158F2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154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2313"/>
    <w:rsid w:val="00A32A50"/>
    <w:rsid w:val="00A3363F"/>
    <w:rsid w:val="00A338D0"/>
    <w:rsid w:val="00A33D2C"/>
    <w:rsid w:val="00A33E2F"/>
    <w:rsid w:val="00A34023"/>
    <w:rsid w:val="00A34041"/>
    <w:rsid w:val="00A341C5"/>
    <w:rsid w:val="00A34EB3"/>
    <w:rsid w:val="00A354EB"/>
    <w:rsid w:val="00A35600"/>
    <w:rsid w:val="00A358E2"/>
    <w:rsid w:val="00A364ED"/>
    <w:rsid w:val="00A36FE8"/>
    <w:rsid w:val="00A370F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47C1C"/>
    <w:rsid w:val="00A5028E"/>
    <w:rsid w:val="00A50371"/>
    <w:rsid w:val="00A50525"/>
    <w:rsid w:val="00A507E0"/>
    <w:rsid w:val="00A50B48"/>
    <w:rsid w:val="00A51A54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889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C40"/>
    <w:rsid w:val="00A8134C"/>
    <w:rsid w:val="00A817D9"/>
    <w:rsid w:val="00A82284"/>
    <w:rsid w:val="00A83C1B"/>
    <w:rsid w:val="00A84092"/>
    <w:rsid w:val="00A8485E"/>
    <w:rsid w:val="00A84DC7"/>
    <w:rsid w:val="00A84FF3"/>
    <w:rsid w:val="00A85994"/>
    <w:rsid w:val="00A863E6"/>
    <w:rsid w:val="00A8672E"/>
    <w:rsid w:val="00A86832"/>
    <w:rsid w:val="00A8690F"/>
    <w:rsid w:val="00A86D9D"/>
    <w:rsid w:val="00A87683"/>
    <w:rsid w:val="00A87715"/>
    <w:rsid w:val="00A8775C"/>
    <w:rsid w:val="00A877AB"/>
    <w:rsid w:val="00A9044C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C7E"/>
    <w:rsid w:val="00AA74D8"/>
    <w:rsid w:val="00AA7C14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5E2"/>
    <w:rsid w:val="00AB6692"/>
    <w:rsid w:val="00AB6A74"/>
    <w:rsid w:val="00AB6C44"/>
    <w:rsid w:val="00AB76A2"/>
    <w:rsid w:val="00AC06D8"/>
    <w:rsid w:val="00AC0F5B"/>
    <w:rsid w:val="00AC172B"/>
    <w:rsid w:val="00AC19D9"/>
    <w:rsid w:val="00AC20C0"/>
    <w:rsid w:val="00AC256D"/>
    <w:rsid w:val="00AC34AD"/>
    <w:rsid w:val="00AC37E8"/>
    <w:rsid w:val="00AC3C7F"/>
    <w:rsid w:val="00AC3D3F"/>
    <w:rsid w:val="00AC3D64"/>
    <w:rsid w:val="00AC40E8"/>
    <w:rsid w:val="00AC40E9"/>
    <w:rsid w:val="00AC4132"/>
    <w:rsid w:val="00AC479C"/>
    <w:rsid w:val="00AC4DD6"/>
    <w:rsid w:val="00AC539F"/>
    <w:rsid w:val="00AC6730"/>
    <w:rsid w:val="00AD111A"/>
    <w:rsid w:val="00AD1184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7D50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717"/>
    <w:rsid w:val="00AF5E38"/>
    <w:rsid w:val="00AF5E7C"/>
    <w:rsid w:val="00AF6132"/>
    <w:rsid w:val="00B007AA"/>
    <w:rsid w:val="00B00D58"/>
    <w:rsid w:val="00B00F50"/>
    <w:rsid w:val="00B02BBE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FF4"/>
    <w:rsid w:val="00B266F2"/>
    <w:rsid w:val="00B26B00"/>
    <w:rsid w:val="00B26E74"/>
    <w:rsid w:val="00B2742C"/>
    <w:rsid w:val="00B27915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58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0F12"/>
    <w:rsid w:val="00B415B8"/>
    <w:rsid w:val="00B41935"/>
    <w:rsid w:val="00B41C3A"/>
    <w:rsid w:val="00B42B4E"/>
    <w:rsid w:val="00B42BDB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21B0"/>
    <w:rsid w:val="00B828A9"/>
    <w:rsid w:val="00B82B77"/>
    <w:rsid w:val="00B82F27"/>
    <w:rsid w:val="00B83260"/>
    <w:rsid w:val="00B838A6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3058"/>
    <w:rsid w:val="00B93AD2"/>
    <w:rsid w:val="00B946B8"/>
    <w:rsid w:val="00B947F5"/>
    <w:rsid w:val="00B94E63"/>
    <w:rsid w:val="00B95AA6"/>
    <w:rsid w:val="00B95CB4"/>
    <w:rsid w:val="00B96484"/>
    <w:rsid w:val="00B96811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C0142"/>
    <w:rsid w:val="00BC04BD"/>
    <w:rsid w:val="00BC05B0"/>
    <w:rsid w:val="00BC0969"/>
    <w:rsid w:val="00BC0BEA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923"/>
    <w:rsid w:val="00BE0AF5"/>
    <w:rsid w:val="00BE3E95"/>
    <w:rsid w:val="00BE4025"/>
    <w:rsid w:val="00BE4286"/>
    <w:rsid w:val="00BE4A9D"/>
    <w:rsid w:val="00BE52A7"/>
    <w:rsid w:val="00BE5ECE"/>
    <w:rsid w:val="00BE63F0"/>
    <w:rsid w:val="00BE68C2"/>
    <w:rsid w:val="00BE713C"/>
    <w:rsid w:val="00BE7A61"/>
    <w:rsid w:val="00BF0B2A"/>
    <w:rsid w:val="00BF10D2"/>
    <w:rsid w:val="00BF1CC3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67A6"/>
    <w:rsid w:val="00BF72D5"/>
    <w:rsid w:val="00BF7AE3"/>
    <w:rsid w:val="00BF7CA4"/>
    <w:rsid w:val="00BF7FB6"/>
    <w:rsid w:val="00C006E5"/>
    <w:rsid w:val="00C00E4C"/>
    <w:rsid w:val="00C011BA"/>
    <w:rsid w:val="00C014BA"/>
    <w:rsid w:val="00C01714"/>
    <w:rsid w:val="00C0174A"/>
    <w:rsid w:val="00C01EEE"/>
    <w:rsid w:val="00C0315C"/>
    <w:rsid w:val="00C04435"/>
    <w:rsid w:val="00C04F13"/>
    <w:rsid w:val="00C05CC0"/>
    <w:rsid w:val="00C069EE"/>
    <w:rsid w:val="00C06A6D"/>
    <w:rsid w:val="00C06E41"/>
    <w:rsid w:val="00C07464"/>
    <w:rsid w:val="00C07536"/>
    <w:rsid w:val="00C07774"/>
    <w:rsid w:val="00C07EE9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077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E00"/>
    <w:rsid w:val="00C36024"/>
    <w:rsid w:val="00C361A8"/>
    <w:rsid w:val="00C364ED"/>
    <w:rsid w:val="00C3770A"/>
    <w:rsid w:val="00C4007F"/>
    <w:rsid w:val="00C404CE"/>
    <w:rsid w:val="00C40C7C"/>
    <w:rsid w:val="00C40DFE"/>
    <w:rsid w:val="00C416A2"/>
    <w:rsid w:val="00C41C81"/>
    <w:rsid w:val="00C41D04"/>
    <w:rsid w:val="00C420EF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26F8"/>
    <w:rsid w:val="00C534F0"/>
    <w:rsid w:val="00C5394A"/>
    <w:rsid w:val="00C54324"/>
    <w:rsid w:val="00C544DF"/>
    <w:rsid w:val="00C54529"/>
    <w:rsid w:val="00C54B5D"/>
    <w:rsid w:val="00C54E0A"/>
    <w:rsid w:val="00C54F66"/>
    <w:rsid w:val="00C5532D"/>
    <w:rsid w:val="00C56EE9"/>
    <w:rsid w:val="00C57A47"/>
    <w:rsid w:val="00C57C2E"/>
    <w:rsid w:val="00C57F64"/>
    <w:rsid w:val="00C6001E"/>
    <w:rsid w:val="00C604D2"/>
    <w:rsid w:val="00C60950"/>
    <w:rsid w:val="00C60C14"/>
    <w:rsid w:val="00C60CF8"/>
    <w:rsid w:val="00C611BD"/>
    <w:rsid w:val="00C614C0"/>
    <w:rsid w:val="00C61794"/>
    <w:rsid w:val="00C624DD"/>
    <w:rsid w:val="00C626B6"/>
    <w:rsid w:val="00C628DD"/>
    <w:rsid w:val="00C62ACD"/>
    <w:rsid w:val="00C6379F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882"/>
    <w:rsid w:val="00C7190D"/>
    <w:rsid w:val="00C71B6B"/>
    <w:rsid w:val="00C72137"/>
    <w:rsid w:val="00C72471"/>
    <w:rsid w:val="00C727E6"/>
    <w:rsid w:val="00C72BD7"/>
    <w:rsid w:val="00C73BE8"/>
    <w:rsid w:val="00C73C8C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12E0"/>
    <w:rsid w:val="00C8174D"/>
    <w:rsid w:val="00C81CF9"/>
    <w:rsid w:val="00C82246"/>
    <w:rsid w:val="00C82381"/>
    <w:rsid w:val="00C830EC"/>
    <w:rsid w:val="00C833E0"/>
    <w:rsid w:val="00C83AEB"/>
    <w:rsid w:val="00C83D49"/>
    <w:rsid w:val="00C84070"/>
    <w:rsid w:val="00C84180"/>
    <w:rsid w:val="00C8445E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245F"/>
    <w:rsid w:val="00CC3690"/>
    <w:rsid w:val="00CC38F1"/>
    <w:rsid w:val="00CC3D7B"/>
    <w:rsid w:val="00CC41DD"/>
    <w:rsid w:val="00CC4293"/>
    <w:rsid w:val="00CC4714"/>
    <w:rsid w:val="00CC4877"/>
    <w:rsid w:val="00CC4958"/>
    <w:rsid w:val="00CC4C5E"/>
    <w:rsid w:val="00CC4FA3"/>
    <w:rsid w:val="00CC579F"/>
    <w:rsid w:val="00CC5856"/>
    <w:rsid w:val="00CC63B2"/>
    <w:rsid w:val="00CC6E02"/>
    <w:rsid w:val="00CC749F"/>
    <w:rsid w:val="00CD0E6C"/>
    <w:rsid w:val="00CD1785"/>
    <w:rsid w:val="00CD1A64"/>
    <w:rsid w:val="00CD1EF0"/>
    <w:rsid w:val="00CD22F9"/>
    <w:rsid w:val="00CD2944"/>
    <w:rsid w:val="00CD29F5"/>
    <w:rsid w:val="00CD3F78"/>
    <w:rsid w:val="00CD4883"/>
    <w:rsid w:val="00CD566D"/>
    <w:rsid w:val="00CD57D7"/>
    <w:rsid w:val="00CD5854"/>
    <w:rsid w:val="00CD5B18"/>
    <w:rsid w:val="00CD6262"/>
    <w:rsid w:val="00CD6849"/>
    <w:rsid w:val="00CD6DE2"/>
    <w:rsid w:val="00CD741F"/>
    <w:rsid w:val="00CD7AD1"/>
    <w:rsid w:val="00CD7B70"/>
    <w:rsid w:val="00CD7D87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2D1"/>
    <w:rsid w:val="00CF037E"/>
    <w:rsid w:val="00CF0E17"/>
    <w:rsid w:val="00CF1755"/>
    <w:rsid w:val="00CF17EF"/>
    <w:rsid w:val="00CF1A40"/>
    <w:rsid w:val="00CF23CD"/>
    <w:rsid w:val="00CF3742"/>
    <w:rsid w:val="00CF39B3"/>
    <w:rsid w:val="00CF4303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C4E"/>
    <w:rsid w:val="00D2001C"/>
    <w:rsid w:val="00D205F1"/>
    <w:rsid w:val="00D20805"/>
    <w:rsid w:val="00D21CAB"/>
    <w:rsid w:val="00D21D99"/>
    <w:rsid w:val="00D22656"/>
    <w:rsid w:val="00D2280C"/>
    <w:rsid w:val="00D22E28"/>
    <w:rsid w:val="00D233A4"/>
    <w:rsid w:val="00D2343C"/>
    <w:rsid w:val="00D234CD"/>
    <w:rsid w:val="00D2362B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555B"/>
    <w:rsid w:val="00D359F0"/>
    <w:rsid w:val="00D35AA1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A97"/>
    <w:rsid w:val="00D42C1E"/>
    <w:rsid w:val="00D42D5E"/>
    <w:rsid w:val="00D42F5A"/>
    <w:rsid w:val="00D42F6A"/>
    <w:rsid w:val="00D42FEA"/>
    <w:rsid w:val="00D43271"/>
    <w:rsid w:val="00D4331F"/>
    <w:rsid w:val="00D43848"/>
    <w:rsid w:val="00D441B8"/>
    <w:rsid w:val="00D45026"/>
    <w:rsid w:val="00D458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4CD2"/>
    <w:rsid w:val="00D5528F"/>
    <w:rsid w:val="00D5539B"/>
    <w:rsid w:val="00D5548D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50C"/>
    <w:rsid w:val="00D61E0C"/>
    <w:rsid w:val="00D62191"/>
    <w:rsid w:val="00D62233"/>
    <w:rsid w:val="00D623DF"/>
    <w:rsid w:val="00D62400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C0D"/>
    <w:rsid w:val="00D64DB3"/>
    <w:rsid w:val="00D6515E"/>
    <w:rsid w:val="00D65B68"/>
    <w:rsid w:val="00D6660C"/>
    <w:rsid w:val="00D6764E"/>
    <w:rsid w:val="00D67816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D8A"/>
    <w:rsid w:val="00D74EF6"/>
    <w:rsid w:val="00D74FB1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A66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72E"/>
    <w:rsid w:val="00D91B0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922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325B"/>
    <w:rsid w:val="00DB40B7"/>
    <w:rsid w:val="00DB46AD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1C8C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EF"/>
    <w:rsid w:val="00DD236B"/>
    <w:rsid w:val="00DD2D4B"/>
    <w:rsid w:val="00DD2FD2"/>
    <w:rsid w:val="00DD3C98"/>
    <w:rsid w:val="00DD454D"/>
    <w:rsid w:val="00DD46BC"/>
    <w:rsid w:val="00DD5055"/>
    <w:rsid w:val="00DD5092"/>
    <w:rsid w:val="00DD5D29"/>
    <w:rsid w:val="00DD6CA8"/>
    <w:rsid w:val="00DD6EB1"/>
    <w:rsid w:val="00DD7599"/>
    <w:rsid w:val="00DD7DC3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A4"/>
    <w:rsid w:val="00DE71C3"/>
    <w:rsid w:val="00DE728B"/>
    <w:rsid w:val="00DE72D6"/>
    <w:rsid w:val="00DF0005"/>
    <w:rsid w:val="00DF02D1"/>
    <w:rsid w:val="00DF1253"/>
    <w:rsid w:val="00DF13E8"/>
    <w:rsid w:val="00DF145C"/>
    <w:rsid w:val="00DF1E3F"/>
    <w:rsid w:val="00DF2314"/>
    <w:rsid w:val="00DF232B"/>
    <w:rsid w:val="00DF3684"/>
    <w:rsid w:val="00DF38C5"/>
    <w:rsid w:val="00DF3964"/>
    <w:rsid w:val="00DF3C1B"/>
    <w:rsid w:val="00DF3C40"/>
    <w:rsid w:val="00DF4581"/>
    <w:rsid w:val="00DF4C59"/>
    <w:rsid w:val="00DF54DA"/>
    <w:rsid w:val="00DF5BB3"/>
    <w:rsid w:val="00DF6643"/>
    <w:rsid w:val="00DF6738"/>
    <w:rsid w:val="00E00415"/>
    <w:rsid w:val="00E00AAF"/>
    <w:rsid w:val="00E00DF6"/>
    <w:rsid w:val="00E00E4D"/>
    <w:rsid w:val="00E01B3E"/>
    <w:rsid w:val="00E020E3"/>
    <w:rsid w:val="00E02B52"/>
    <w:rsid w:val="00E0340D"/>
    <w:rsid w:val="00E034F6"/>
    <w:rsid w:val="00E0373E"/>
    <w:rsid w:val="00E03EFF"/>
    <w:rsid w:val="00E04A3F"/>
    <w:rsid w:val="00E04CD0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FB"/>
    <w:rsid w:val="00E13689"/>
    <w:rsid w:val="00E147E9"/>
    <w:rsid w:val="00E14FFD"/>
    <w:rsid w:val="00E15011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341"/>
    <w:rsid w:val="00E2465C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07A"/>
    <w:rsid w:val="00E30520"/>
    <w:rsid w:val="00E30FBB"/>
    <w:rsid w:val="00E31051"/>
    <w:rsid w:val="00E31276"/>
    <w:rsid w:val="00E319C8"/>
    <w:rsid w:val="00E32454"/>
    <w:rsid w:val="00E32FA7"/>
    <w:rsid w:val="00E33272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34A"/>
    <w:rsid w:val="00E453E8"/>
    <w:rsid w:val="00E454C1"/>
    <w:rsid w:val="00E458AD"/>
    <w:rsid w:val="00E465F0"/>
    <w:rsid w:val="00E46802"/>
    <w:rsid w:val="00E46BC5"/>
    <w:rsid w:val="00E46CF0"/>
    <w:rsid w:val="00E46E85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5196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7F"/>
    <w:rsid w:val="00E662BE"/>
    <w:rsid w:val="00E669CD"/>
    <w:rsid w:val="00E66CDF"/>
    <w:rsid w:val="00E679DB"/>
    <w:rsid w:val="00E700EA"/>
    <w:rsid w:val="00E70343"/>
    <w:rsid w:val="00E71959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664F"/>
    <w:rsid w:val="00E766BC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636"/>
    <w:rsid w:val="00E859B6"/>
    <w:rsid w:val="00E85A7B"/>
    <w:rsid w:val="00E85BF6"/>
    <w:rsid w:val="00E86647"/>
    <w:rsid w:val="00E866CA"/>
    <w:rsid w:val="00E868AF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84"/>
    <w:rsid w:val="00E95BBA"/>
    <w:rsid w:val="00E9624E"/>
    <w:rsid w:val="00E974F7"/>
    <w:rsid w:val="00E9760A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2CF"/>
    <w:rsid w:val="00EA4655"/>
    <w:rsid w:val="00EA4AE2"/>
    <w:rsid w:val="00EA4EAB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9AA"/>
    <w:rsid w:val="00EB1101"/>
    <w:rsid w:val="00EB21D1"/>
    <w:rsid w:val="00EB293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60DD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6B5"/>
    <w:rsid w:val="00EC3C19"/>
    <w:rsid w:val="00EC3F96"/>
    <w:rsid w:val="00EC433A"/>
    <w:rsid w:val="00EC4D8B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F7D"/>
    <w:rsid w:val="00ED6990"/>
    <w:rsid w:val="00ED6BB5"/>
    <w:rsid w:val="00ED6C2C"/>
    <w:rsid w:val="00ED6FEE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193"/>
    <w:rsid w:val="00F00ACD"/>
    <w:rsid w:val="00F00F72"/>
    <w:rsid w:val="00F012B2"/>
    <w:rsid w:val="00F0146C"/>
    <w:rsid w:val="00F03BF6"/>
    <w:rsid w:val="00F04C4E"/>
    <w:rsid w:val="00F055A3"/>
    <w:rsid w:val="00F05F54"/>
    <w:rsid w:val="00F06BF9"/>
    <w:rsid w:val="00F071B9"/>
    <w:rsid w:val="00F0737F"/>
    <w:rsid w:val="00F0793C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606B"/>
    <w:rsid w:val="00F177B8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6CF"/>
    <w:rsid w:val="00F27956"/>
    <w:rsid w:val="00F27BB4"/>
    <w:rsid w:val="00F3014D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AC9"/>
    <w:rsid w:val="00F43565"/>
    <w:rsid w:val="00F437DC"/>
    <w:rsid w:val="00F43AB3"/>
    <w:rsid w:val="00F43C34"/>
    <w:rsid w:val="00F445AC"/>
    <w:rsid w:val="00F44623"/>
    <w:rsid w:val="00F44FF9"/>
    <w:rsid w:val="00F453E0"/>
    <w:rsid w:val="00F45FB7"/>
    <w:rsid w:val="00F46316"/>
    <w:rsid w:val="00F463C9"/>
    <w:rsid w:val="00F46965"/>
    <w:rsid w:val="00F47EE5"/>
    <w:rsid w:val="00F47FF2"/>
    <w:rsid w:val="00F5041C"/>
    <w:rsid w:val="00F5050C"/>
    <w:rsid w:val="00F51582"/>
    <w:rsid w:val="00F5163F"/>
    <w:rsid w:val="00F51DDD"/>
    <w:rsid w:val="00F525C9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AD0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7F7"/>
    <w:rsid w:val="00F76864"/>
    <w:rsid w:val="00F7766D"/>
    <w:rsid w:val="00F800DA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786"/>
    <w:rsid w:val="00F95807"/>
    <w:rsid w:val="00F96551"/>
    <w:rsid w:val="00F96B6B"/>
    <w:rsid w:val="00F96F1F"/>
    <w:rsid w:val="00F973D8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BC3"/>
    <w:rsid w:val="00FA6E7A"/>
    <w:rsid w:val="00FA7B55"/>
    <w:rsid w:val="00FB1007"/>
    <w:rsid w:val="00FB18A1"/>
    <w:rsid w:val="00FB1F62"/>
    <w:rsid w:val="00FB214E"/>
    <w:rsid w:val="00FB280B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21AD"/>
    <w:rsid w:val="00FC2FC1"/>
    <w:rsid w:val="00FC3D97"/>
    <w:rsid w:val="00FC4806"/>
    <w:rsid w:val="00FC4DF4"/>
    <w:rsid w:val="00FC4FAB"/>
    <w:rsid w:val="00FC510F"/>
    <w:rsid w:val="00FC5A38"/>
    <w:rsid w:val="00FC603E"/>
    <w:rsid w:val="00FC6200"/>
    <w:rsid w:val="00FC6D4D"/>
    <w:rsid w:val="00FC72C2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D21"/>
    <w:rsid w:val="00FE0007"/>
    <w:rsid w:val="00FE03B1"/>
    <w:rsid w:val="00FE04AE"/>
    <w:rsid w:val="00FE11EB"/>
    <w:rsid w:val="00FE158B"/>
    <w:rsid w:val="00FE1755"/>
    <w:rsid w:val="00FE1866"/>
    <w:rsid w:val="00FE1F9F"/>
    <w:rsid w:val="00FE2450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651"/>
    <w:rsid w:val="00FE6BC9"/>
    <w:rsid w:val="00FE77ED"/>
    <w:rsid w:val="00FF047D"/>
    <w:rsid w:val="00FF093E"/>
    <w:rsid w:val="00FF0F4F"/>
    <w:rsid w:val="00FF1EC9"/>
    <w:rsid w:val="00FF21AE"/>
    <w:rsid w:val="00FF26BA"/>
    <w:rsid w:val="00FF2B6A"/>
    <w:rsid w:val="00FF2CCA"/>
    <w:rsid w:val="00FF2FFC"/>
    <w:rsid w:val="00FF3004"/>
    <w:rsid w:val="00FF40C7"/>
    <w:rsid w:val="00FF4822"/>
    <w:rsid w:val="00FF529B"/>
    <w:rsid w:val="00FF5378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7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46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51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45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9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8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2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5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5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84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tracker.ietf.org/doc/html/draft-ietf-madinas-mac-address-randomization-06" TargetMode="External"/><Relationship Id="rId18" Type="http://schemas.openxmlformats.org/officeDocument/2006/relationships/hyperlink" Target="https://mentor.ieee.org/802-ec/dcn/23/ec-23-0057-04-00EC-802-revc-comments-wg-lb1.od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3-0179-02-0arc-arc-sc-agenda-mar-2023.pptx" TargetMode="External"/><Relationship Id="rId17" Type="http://schemas.openxmlformats.org/officeDocument/2006/relationships/hyperlink" Target="https://mentor.ieee.org/802.11/dcn/22/11-23-0179-05-0arc-arc-sc-agenda-mar-2023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419-00-0arc-proposal-for-annex-g-frame-exchange-sequence-examples.docx" TargetMode="External"/><Relationship Id="rId20" Type="http://schemas.openxmlformats.org/officeDocument/2006/relationships/hyperlink" Target="https://mentor.ieee.org/802.11/dcn/23/11-23-0489-00-0arc-arc-closing-report-mar-2023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216-01-0arc-arc-sc-february-2023-teleconference-minutes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3-0179-05-0arc-arc-sc-agenda-mar-2023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0051-00-0arc-arc-sc-mixed-mode-minutes-january-2023-interim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802.11-23/0215r0</vt:lpstr>
    </vt:vector>
  </TitlesOfParts>
  <Company>InterDigital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802.11-23/0215r0</dc:title>
  <dc:subject>Minutes</dc:subject>
  <dc:creator>Joseph Levy</dc:creator>
  <cp:keywords>March 2023</cp:keywords>
  <dc:description/>
  <cp:lastModifiedBy>Joseph Levy</cp:lastModifiedBy>
  <cp:revision>2</cp:revision>
  <cp:lastPrinted>1900-01-01T07:00:00Z</cp:lastPrinted>
  <dcterms:created xsi:type="dcterms:W3CDTF">2023-04-17T00:51:00Z</dcterms:created>
  <dcterms:modified xsi:type="dcterms:W3CDTF">2023-04-17T00:51:00Z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