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76CCB29A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</w:t>
            </w:r>
            <w:r w:rsidR="00C075A3">
              <w:t>Document Brainstorming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5730A97D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C075A3">
              <w:rPr>
                <w:b w:val="0"/>
                <w:sz w:val="20"/>
              </w:rPr>
              <w:t>3-01-15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44274E11" w:rsidR="00F15A01" w:rsidRDefault="00F15A01" w:rsidP="00F15A01">
      <w:pPr>
        <w:rPr>
          <w:lang w:val="en-US"/>
        </w:rPr>
      </w:pPr>
      <w:r w:rsidRPr="00C075A3">
        <w:rPr>
          <w:lang w:val="en-US"/>
        </w:rPr>
        <w:t xml:space="preserve">This </w:t>
      </w:r>
      <w:r w:rsidR="0084561A" w:rsidRPr="00C075A3">
        <w:rPr>
          <w:lang w:val="en-US"/>
        </w:rPr>
        <w:t xml:space="preserve">document </w:t>
      </w:r>
      <w:r w:rsidR="00AC3259">
        <w:rPr>
          <w:lang w:val="en-US"/>
        </w:rPr>
        <w:t>provides a</w:t>
      </w:r>
      <w:r w:rsidR="00C075A3" w:rsidRPr="00C075A3">
        <w:rPr>
          <w:lang w:val="en-US"/>
        </w:rPr>
        <w:t xml:space="preserve"> potential organization </w:t>
      </w:r>
      <w:r w:rsidR="00C075A3">
        <w:rPr>
          <w:lang w:val="en-US"/>
        </w:rPr>
        <w:t xml:space="preserve">for the topics within </w:t>
      </w:r>
      <w:proofErr w:type="spellStart"/>
      <w:r w:rsidR="00C075A3">
        <w:rPr>
          <w:lang w:val="en-US"/>
        </w:rPr>
        <w:t>TGbi</w:t>
      </w:r>
      <w:proofErr w:type="spellEnd"/>
      <w:r w:rsidR="00C075A3">
        <w:rPr>
          <w:lang w:val="en-US"/>
        </w:rPr>
        <w:t xml:space="preserve"> </w:t>
      </w:r>
      <w:r w:rsidR="00AC3259">
        <w:rPr>
          <w:lang w:val="en-US"/>
        </w:rPr>
        <w:t>r</w:t>
      </w:r>
      <w:r w:rsidR="00C075A3">
        <w:rPr>
          <w:lang w:val="en-US"/>
        </w:rPr>
        <w:t>equirements.</w:t>
      </w:r>
    </w:p>
    <w:p w14:paraId="76B6D8C8" w14:textId="193C9397" w:rsidR="00AC3259" w:rsidRPr="00C075A3" w:rsidRDefault="00AC3259" w:rsidP="00F15A01">
      <w:pPr>
        <w:rPr>
          <w:lang w:val="en-US"/>
        </w:rPr>
      </w:pPr>
      <w:r>
        <w:rPr>
          <w:lang w:val="en-US"/>
        </w:rPr>
        <w:t>The requirements are taken from 21/1848r16.</w:t>
      </w:r>
    </w:p>
    <w:p w14:paraId="56C5190A" w14:textId="77777777" w:rsidR="00CA1D8C" w:rsidRPr="00C075A3" w:rsidRDefault="00CA1D8C" w:rsidP="00F15A01">
      <w:pPr>
        <w:rPr>
          <w:lang w:val="en-US"/>
        </w:rPr>
      </w:pPr>
    </w:p>
    <w:p w14:paraId="02600930" w14:textId="77777777" w:rsidR="00CA1D8C" w:rsidRDefault="00CA1D8C" w:rsidP="00F15A01"/>
    <w:p w14:paraId="77119585" w14:textId="790A648B" w:rsidR="007025F7" w:rsidRDefault="00CA09B2" w:rsidP="007025F7">
      <w:pPr>
        <w:pStyle w:val="Heading1"/>
      </w:pPr>
      <w:r>
        <w:br w:type="page"/>
      </w:r>
      <w:r w:rsidR="00C075A3">
        <w:lastRenderedPageBreak/>
        <w:t>Topics</w:t>
      </w:r>
    </w:p>
    <w:p w14:paraId="78A20FAA" w14:textId="62E2A7C1" w:rsidR="00CB746C" w:rsidRDefault="00C075A3" w:rsidP="00CB746C">
      <w:pPr>
        <w:pStyle w:val="T"/>
        <w:spacing w:line="240" w:lineRule="exact"/>
      </w:pPr>
      <w:r>
        <w:t>A potential organization for TGbi topics:</w:t>
      </w:r>
    </w:p>
    <w:p w14:paraId="704C602F" w14:textId="77777777" w:rsidR="00BC0B4D" w:rsidRDefault="00C075A3" w:rsidP="00CB746C">
      <w:pPr>
        <w:pStyle w:val="T"/>
        <w:numPr>
          <w:ilvl w:val="0"/>
          <w:numId w:val="36"/>
        </w:numPr>
        <w:spacing w:line="240" w:lineRule="exact"/>
      </w:pPr>
      <w:r>
        <w:t>Prevent exposure of information during (re)association exchanges:</w:t>
      </w:r>
    </w:p>
    <w:p w14:paraId="12F26C78" w14:textId="77777777" w:rsidR="00BC0B4D" w:rsidRDefault="00C075A3" w:rsidP="00BC0B4D">
      <w:pPr>
        <w:pStyle w:val="T"/>
        <w:numPr>
          <w:ilvl w:val="1"/>
          <w:numId w:val="36"/>
        </w:numPr>
        <w:spacing w:line="240" w:lineRule="exact"/>
      </w:pPr>
      <w:r>
        <w:t xml:space="preserve">Authentication exchanges </w:t>
      </w:r>
    </w:p>
    <w:p w14:paraId="73418C30" w14:textId="1D233AFB" w:rsidR="00BC0B4D" w:rsidRDefault="00C075A3" w:rsidP="00BC0B4D">
      <w:pPr>
        <w:pStyle w:val="T"/>
        <w:numPr>
          <w:ilvl w:val="2"/>
          <w:numId w:val="36"/>
        </w:numPr>
        <w:spacing w:line="240" w:lineRule="exact"/>
      </w:pPr>
      <w:r>
        <w:t xml:space="preserve">obfuscated SAE credentials, </w:t>
      </w:r>
      <w:r w:rsidR="007F3566">
        <w:t>[1]</w:t>
      </w:r>
    </w:p>
    <w:p w14:paraId="46D0A71E" w14:textId="7A7CC8A8" w:rsidR="00BC0B4D" w:rsidRDefault="00C075A3" w:rsidP="00BC0B4D">
      <w:pPr>
        <w:pStyle w:val="T"/>
        <w:numPr>
          <w:ilvl w:val="2"/>
          <w:numId w:val="36"/>
        </w:numPr>
        <w:spacing w:line="240" w:lineRule="exact"/>
      </w:pPr>
      <w:r>
        <w:t xml:space="preserve">obfuscated PMKs, </w:t>
      </w:r>
      <w:r w:rsidR="007F3566">
        <w:t>[2]</w:t>
      </w:r>
    </w:p>
    <w:p w14:paraId="147DC140" w14:textId="24165256" w:rsidR="00BC0B4D" w:rsidRDefault="00C075A3" w:rsidP="00CB746C">
      <w:pPr>
        <w:pStyle w:val="T"/>
        <w:numPr>
          <w:ilvl w:val="2"/>
          <w:numId w:val="36"/>
        </w:numPr>
        <w:spacing w:line="240" w:lineRule="exact"/>
      </w:pPr>
      <w:r>
        <w:t>used to establish keys for (re)association)</w:t>
      </w:r>
      <w:r w:rsidR="007F3566">
        <w:t xml:space="preserve"> [4]</w:t>
      </w:r>
    </w:p>
    <w:p w14:paraId="076174F4" w14:textId="7485176C" w:rsidR="003A7D3B" w:rsidRDefault="003A7D3B" w:rsidP="00CB746C">
      <w:pPr>
        <w:pStyle w:val="T"/>
        <w:numPr>
          <w:ilvl w:val="2"/>
          <w:numId w:val="36"/>
        </w:numPr>
        <w:spacing w:line="240" w:lineRule="exact"/>
      </w:pPr>
      <w:r>
        <w:t xml:space="preserve">carry </w:t>
      </w:r>
      <w:r w:rsidRPr="007855E7">
        <w:rPr>
          <w:rFonts w:eastAsia="MS Gothic"/>
          <w:kern w:val="24"/>
        </w:rPr>
        <w:t xml:space="preserve">802.1X </w:t>
      </w:r>
      <w:r w:rsidRPr="00E54238">
        <w:rPr>
          <w:rFonts w:eastAsia="MS Gothic"/>
          <w:color w:val="auto"/>
          <w:kern w:val="24"/>
        </w:rPr>
        <w:t>EAPOL</w:t>
      </w:r>
      <w:r w:rsidRPr="007855E7">
        <w:rPr>
          <w:rFonts w:eastAsia="MS Gothic"/>
          <w:kern w:val="24"/>
        </w:rPr>
        <w:t xml:space="preserve"> PDUs in Authentication frames</w:t>
      </w:r>
      <w:r>
        <w:rPr>
          <w:rFonts w:eastAsia="MS Gothic"/>
          <w:kern w:val="24"/>
        </w:rPr>
        <w:t xml:space="preserve"> [48]</w:t>
      </w:r>
    </w:p>
    <w:p w14:paraId="71D0556F" w14:textId="70A9126B" w:rsidR="007F3566" w:rsidRPr="003C7A4F" w:rsidRDefault="007F3566" w:rsidP="007F3566">
      <w:pPr>
        <w:pStyle w:val="T"/>
        <w:numPr>
          <w:ilvl w:val="1"/>
          <w:numId w:val="36"/>
        </w:numPr>
        <w:spacing w:line="240" w:lineRule="exact"/>
      </w:pPr>
      <w:r w:rsidRPr="003C7A4F">
        <w:t>‘Protect’ (re)association request/response [5]</w:t>
      </w:r>
      <w:r w:rsidR="003C7A4F" w:rsidRPr="003C7A4F">
        <w:t xml:space="preserve">, frame </w:t>
      </w:r>
      <w:r w:rsidR="003C7A4F">
        <w:t>b</w:t>
      </w:r>
      <w:r w:rsidR="003C7A4F" w:rsidRPr="003C7A4F">
        <w:t>ody specifically [21]</w:t>
      </w:r>
      <w:r w:rsidR="003C7A4F">
        <w:t xml:space="preserve"> [22], DS MAC address [24]</w:t>
      </w:r>
    </w:p>
    <w:p w14:paraId="3C712205" w14:textId="097BDE16" w:rsidR="00BC0B4D" w:rsidRDefault="00C075A3" w:rsidP="00CB746C">
      <w:pPr>
        <w:pStyle w:val="T"/>
        <w:numPr>
          <w:ilvl w:val="0"/>
          <w:numId w:val="36"/>
        </w:numPr>
        <w:spacing w:line="240" w:lineRule="exact"/>
      </w:pPr>
      <w:r>
        <w:t>Limited elements to probe request</w:t>
      </w:r>
      <w:r w:rsidR="007F3566">
        <w:t xml:space="preserve"> [3]</w:t>
      </w:r>
      <w:r w:rsidR="003C7A4F">
        <w:t xml:space="preserve"> [20]</w:t>
      </w:r>
    </w:p>
    <w:p w14:paraId="666DAF79" w14:textId="2DC3F67A" w:rsidR="00BC0B4D" w:rsidRDefault="00BC0B4D" w:rsidP="00CB746C">
      <w:pPr>
        <w:pStyle w:val="T"/>
        <w:numPr>
          <w:ilvl w:val="0"/>
          <w:numId w:val="36"/>
        </w:numPr>
        <w:spacing w:line="240" w:lineRule="exact"/>
      </w:pPr>
      <w:r>
        <w:t xml:space="preserve">Changing ‘OTA MAC Address’ </w:t>
      </w:r>
    </w:p>
    <w:p w14:paraId="7400EF5A" w14:textId="6A78C147" w:rsidR="00BC0B4D" w:rsidRDefault="00BC0B4D" w:rsidP="00BC0B4D">
      <w:pPr>
        <w:pStyle w:val="T"/>
        <w:numPr>
          <w:ilvl w:val="1"/>
          <w:numId w:val="36"/>
        </w:numPr>
        <w:spacing w:line="240" w:lineRule="exact"/>
      </w:pPr>
      <w:r>
        <w:t>between associations</w:t>
      </w:r>
      <w:r w:rsidR="007F3566">
        <w:t xml:space="preserve"> to APs in same ESS [6]</w:t>
      </w:r>
    </w:p>
    <w:p w14:paraId="7D7E217B" w14:textId="62EB4542" w:rsidR="00C075A3" w:rsidRDefault="00BC0B4D" w:rsidP="00BC0B4D">
      <w:pPr>
        <w:pStyle w:val="T"/>
        <w:numPr>
          <w:ilvl w:val="1"/>
          <w:numId w:val="36"/>
        </w:numPr>
        <w:spacing w:line="240" w:lineRule="exact"/>
      </w:pPr>
      <w:r>
        <w:t>while associated</w:t>
      </w:r>
    </w:p>
    <w:p w14:paraId="76CCCEAA" w14:textId="55D62C6F" w:rsidR="00BC0B4D" w:rsidRDefault="00BC0B4D" w:rsidP="00BC0B4D">
      <w:pPr>
        <w:pStyle w:val="T"/>
        <w:numPr>
          <w:ilvl w:val="2"/>
          <w:numId w:val="36"/>
        </w:numPr>
        <w:spacing w:line="240" w:lineRule="exact"/>
        <w:rPr>
          <w:lang w:val="it-IT"/>
        </w:rPr>
      </w:pPr>
      <w:r w:rsidRPr="00BC0B4D">
        <w:rPr>
          <w:lang w:val="it-IT"/>
        </w:rPr>
        <w:t>Single non-AP STA ini</w:t>
      </w:r>
      <w:r>
        <w:rPr>
          <w:lang w:val="it-IT"/>
        </w:rPr>
        <w:t>tiated</w:t>
      </w:r>
      <w:r w:rsidR="007F3566">
        <w:rPr>
          <w:lang w:val="it-IT"/>
        </w:rPr>
        <w:t xml:space="preserve"> [7]</w:t>
      </w:r>
    </w:p>
    <w:p w14:paraId="3B0B94A9" w14:textId="38EF88DD" w:rsidR="00BC0B4D" w:rsidRDefault="00BC0B4D" w:rsidP="00BC0B4D">
      <w:pPr>
        <w:pStyle w:val="T"/>
        <w:numPr>
          <w:ilvl w:val="2"/>
          <w:numId w:val="36"/>
        </w:numPr>
        <w:spacing w:line="240" w:lineRule="exact"/>
      </w:pPr>
      <w:r w:rsidRPr="00BC0B4D">
        <w:t xml:space="preserve">All non-AP STAs </w:t>
      </w:r>
      <w:r>
        <w:t xml:space="preserve">currently associated </w:t>
      </w:r>
      <w:r w:rsidRPr="00BC0B4D">
        <w:t>with</w:t>
      </w:r>
      <w:r>
        <w:t xml:space="preserve"> a specific AP</w:t>
      </w:r>
      <w:r w:rsidR="007F3566">
        <w:t xml:space="preserve"> [8]</w:t>
      </w:r>
    </w:p>
    <w:p w14:paraId="6B03B1B0" w14:textId="390EE393" w:rsidR="00C075A3" w:rsidRDefault="00BC0B4D" w:rsidP="00CB746C">
      <w:pPr>
        <w:pStyle w:val="T"/>
        <w:numPr>
          <w:ilvl w:val="2"/>
          <w:numId w:val="36"/>
        </w:numPr>
        <w:spacing w:line="240" w:lineRule="exact"/>
      </w:pPr>
      <w:r>
        <w:t>Simultaneous changes to scrambler seed</w:t>
      </w:r>
      <w:r w:rsidR="007F3566">
        <w:t xml:space="preserve"> [9]</w:t>
      </w:r>
      <w:r>
        <w:t>, transmitted SN</w:t>
      </w:r>
      <w:r w:rsidR="007F3566">
        <w:t xml:space="preserve"> [9]</w:t>
      </w:r>
      <w:r>
        <w:t>, transmitted PN</w:t>
      </w:r>
      <w:r w:rsidR="007F3566">
        <w:t>[10]</w:t>
      </w:r>
      <w:r w:rsidR="00823DA8">
        <w:t xml:space="preserve">, transmitted </w:t>
      </w:r>
      <w:r w:rsidR="007F3566">
        <w:t>A</w:t>
      </w:r>
      <w:r w:rsidR="00823DA8">
        <w:t>ID</w:t>
      </w:r>
      <w:r>
        <w:t xml:space="preserve"> </w:t>
      </w:r>
      <w:r w:rsidR="007F3566">
        <w:t>[11]</w:t>
      </w:r>
      <w:r w:rsidR="00EE557E">
        <w:t>, transmitted TID [30]</w:t>
      </w:r>
      <w:r w:rsidR="007F3566">
        <w:t xml:space="preserve"> </w:t>
      </w:r>
      <w:r>
        <w:t xml:space="preserve">for </w:t>
      </w:r>
      <w:r w:rsidR="00EE557E">
        <w:t>any</w:t>
      </w:r>
      <w:r>
        <w:t xml:space="preserve"> of above</w:t>
      </w:r>
    </w:p>
    <w:p w14:paraId="78BEB470" w14:textId="5E30DDBD" w:rsidR="003C7A4F" w:rsidRDefault="003C7A4F" w:rsidP="003C7A4F">
      <w:pPr>
        <w:pStyle w:val="T"/>
        <w:numPr>
          <w:ilvl w:val="1"/>
          <w:numId w:val="36"/>
        </w:numPr>
        <w:spacing w:line="240" w:lineRule="exact"/>
      </w:pPr>
      <w:r>
        <w:t>During BSS transition [25]</w:t>
      </w:r>
    </w:p>
    <w:p w14:paraId="4C1EA0D6" w14:textId="071DF732" w:rsidR="00BC0B4D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 xml:space="preserve">Prevent exposure of non-AP STA’s clients’ DS MAC </w:t>
      </w:r>
      <w:r w:rsidR="007F3566">
        <w:t xml:space="preserve">[12] </w:t>
      </w:r>
      <w:r>
        <w:t>and SA/DA</w:t>
      </w:r>
      <w:r w:rsidR="007F3566">
        <w:t xml:space="preserve"> [13]</w:t>
      </w:r>
    </w:p>
    <w:p w14:paraId="02AA4414" w14:textId="17300A59" w:rsidR="003C7A4F" w:rsidRDefault="003C7A4F" w:rsidP="00BC0B4D">
      <w:pPr>
        <w:pStyle w:val="T"/>
        <w:numPr>
          <w:ilvl w:val="0"/>
          <w:numId w:val="36"/>
        </w:numPr>
        <w:spacing w:line="240" w:lineRule="exact"/>
      </w:pPr>
      <w:r>
        <w:t>Management frames protection</w:t>
      </w:r>
    </w:p>
    <w:p w14:paraId="2D3467E1" w14:textId="7F842B3F" w:rsidR="00823DA8" w:rsidRDefault="00823DA8" w:rsidP="003C7A4F">
      <w:pPr>
        <w:pStyle w:val="T"/>
        <w:numPr>
          <w:ilvl w:val="1"/>
          <w:numId w:val="36"/>
        </w:numPr>
        <w:spacing w:line="240" w:lineRule="exact"/>
      </w:pPr>
      <w:r>
        <w:t>Allow encryption or obfuscation of a portion of some mgmt frames</w:t>
      </w:r>
      <w:r w:rsidR="00EE557E">
        <w:t>, MAC Header fields [31]</w:t>
      </w:r>
    </w:p>
    <w:p w14:paraId="7704C858" w14:textId="1753E942" w:rsidR="003C7A4F" w:rsidRDefault="003C7A4F" w:rsidP="003C7A4F">
      <w:pPr>
        <w:pStyle w:val="T"/>
        <w:numPr>
          <w:ilvl w:val="1"/>
          <w:numId w:val="36"/>
        </w:numPr>
        <w:spacing w:line="240" w:lineRule="exact"/>
      </w:pPr>
      <w:r>
        <w:t>Protect unicast mgmt frames with specific list [26]</w:t>
      </w:r>
    </w:p>
    <w:p w14:paraId="5050B951" w14:textId="51AD1A3D" w:rsidR="003A7D3B" w:rsidRDefault="003A7D3B" w:rsidP="00BC0B4D">
      <w:pPr>
        <w:pStyle w:val="T"/>
        <w:numPr>
          <w:ilvl w:val="0"/>
          <w:numId w:val="36"/>
        </w:numPr>
        <w:spacing w:line="240" w:lineRule="exact"/>
      </w:pPr>
      <w:r>
        <w:t>Request AP/AP MLD parameters in a protected unicast exchange [49] [52]</w:t>
      </w:r>
    </w:p>
    <w:p w14:paraId="0AA56CFC" w14:textId="646B1E83" w:rsidR="003A7D3B" w:rsidRDefault="003A7D3B" w:rsidP="00BC0B4D">
      <w:pPr>
        <w:pStyle w:val="T"/>
        <w:numPr>
          <w:ilvl w:val="0"/>
          <w:numId w:val="36"/>
        </w:numPr>
        <w:spacing w:line="240" w:lineRule="exact"/>
      </w:pPr>
      <w:r>
        <w:t>Mechanism to allow an AP to be identified without the STA exposing its identity [53]</w:t>
      </w:r>
    </w:p>
    <w:p w14:paraId="4B8068E8" w14:textId="78D47BFC" w:rsidR="00BC0B4D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>BPE – prevent exposure of BPE AP ESS</w:t>
      </w:r>
      <w:r w:rsidR="007F3566">
        <w:t xml:space="preserve"> [15] </w:t>
      </w:r>
      <w:r w:rsidR="00823DA8">
        <w:t>, OTA MAC address</w:t>
      </w:r>
    </w:p>
    <w:p w14:paraId="73E84417" w14:textId="77777777" w:rsidR="00EE557E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 xml:space="preserve">BPE </w:t>
      </w:r>
      <w:r w:rsidR="00EE557E">
        <w:t>beacon related</w:t>
      </w:r>
    </w:p>
    <w:p w14:paraId="3187E9F7" w14:textId="3BAE4DC6" w:rsidR="00BC0B4D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R</w:t>
      </w:r>
      <w:r w:rsidR="00BC0B4D">
        <w:t>educed Beacon element set</w:t>
      </w:r>
      <w:r w:rsidR="007F3566">
        <w:t xml:space="preserve"> [16]</w:t>
      </w:r>
      <w:r>
        <w:t xml:space="preserve"> [50]</w:t>
      </w:r>
    </w:p>
    <w:p w14:paraId="14380023" w14:textId="227C8E08" w:rsidR="00EE557E" w:rsidRDefault="00EE557E" w:rsidP="00EE557E">
      <w:pPr>
        <w:pStyle w:val="T"/>
        <w:numPr>
          <w:ilvl w:val="1"/>
          <w:numId w:val="36"/>
        </w:numPr>
        <w:spacing w:line="240" w:lineRule="exact"/>
      </w:pPr>
      <w:r>
        <w:t>Change Beacon TBTT with changes to AP ID info [35]</w:t>
      </w:r>
    </w:p>
    <w:p w14:paraId="1F618454" w14:textId="0E0285B2" w:rsidR="00EE557E" w:rsidRDefault="00EE557E" w:rsidP="00EE557E">
      <w:pPr>
        <w:pStyle w:val="T"/>
        <w:numPr>
          <w:ilvl w:val="1"/>
          <w:numId w:val="36"/>
        </w:numPr>
        <w:spacing w:line="240" w:lineRule="exact"/>
      </w:pPr>
      <w:r>
        <w:t>Change OTA TSF [40a]</w:t>
      </w:r>
    </w:p>
    <w:p w14:paraId="11CFC7C5" w14:textId="28EA7CE6" w:rsidR="003A7D3B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lastRenderedPageBreak/>
        <w:t>Allow power optimization related to beacon [50]</w:t>
      </w:r>
    </w:p>
    <w:p w14:paraId="46C64079" w14:textId="25600ACE" w:rsidR="003A7D3B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Provide mechanism to identify BPE AP in (new) Beacon [50]</w:t>
      </w:r>
    </w:p>
    <w:p w14:paraId="708B4C70" w14:textId="3E1ECDE6" w:rsidR="003A7D3B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Provide mechanism to solicit a Beacon from an AP [51]</w:t>
      </w:r>
    </w:p>
    <w:p w14:paraId="07B7CEDD" w14:textId="0B8B80BD" w:rsidR="00BC0B4D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>BPE – Changing BPE AP’s OTA MAC address</w:t>
      </w:r>
      <w:r w:rsidR="00EE557E">
        <w:t xml:space="preserve"> [18], </w:t>
      </w:r>
      <w:r w:rsidR="00823DA8">
        <w:t>communicating a unique ID for BPE AP</w:t>
      </w:r>
      <w:r w:rsidR="00EE557E">
        <w:t xml:space="preserve"> </w:t>
      </w:r>
      <w:r w:rsidR="003C7A4F">
        <w:t>[19]</w:t>
      </w:r>
      <w:r w:rsidR="00EE557E">
        <w:t>, also change SN and PN [39], scrambler seed [41], transmitted TID [42]</w:t>
      </w:r>
    </w:p>
    <w:p w14:paraId="3E3AB5A8" w14:textId="4C8BDF7A" w:rsidR="00910B78" w:rsidRDefault="00EE557E" w:rsidP="00910B78">
      <w:pPr>
        <w:pStyle w:val="T"/>
        <w:numPr>
          <w:ilvl w:val="0"/>
          <w:numId w:val="36"/>
        </w:numPr>
        <w:spacing w:line="240" w:lineRule="exact"/>
      </w:pPr>
      <w:r w:rsidRPr="00EE557E">
        <w:t xml:space="preserve">BPE – obfuscate information so non-AP STAs can’t tell if they </w:t>
      </w:r>
      <w:r>
        <w:t>belong to the same AP MLD [38]</w:t>
      </w:r>
    </w:p>
    <w:p w14:paraId="460EF693" w14:textId="2D092550" w:rsidR="00EE557E" w:rsidRPr="00910B78" w:rsidRDefault="00EE557E" w:rsidP="00EE557E">
      <w:pPr>
        <w:pStyle w:val="T"/>
        <w:numPr>
          <w:ilvl w:val="0"/>
          <w:numId w:val="36"/>
        </w:numPr>
        <w:spacing w:line="240" w:lineRule="exact"/>
      </w:pPr>
      <w:r>
        <w:t xml:space="preserve">BPE – obfuscate </w:t>
      </w:r>
      <w:r w:rsidRPr="00E77672">
        <w:rPr>
          <w:rFonts w:eastAsia="MS Gothic"/>
          <w:color w:val="auto"/>
          <w:kern w:val="24"/>
        </w:rPr>
        <w:t>the RA, SN and PN of the group frames to avoid BPE AP tracking</w:t>
      </w:r>
      <w:r>
        <w:rPr>
          <w:rFonts w:eastAsia="MS Gothic"/>
          <w:color w:val="auto"/>
          <w:kern w:val="24"/>
        </w:rPr>
        <w:t xml:space="preserve"> [40]</w:t>
      </w:r>
    </w:p>
    <w:p w14:paraId="7CB2FB75" w14:textId="0739811B" w:rsidR="003A7D3B" w:rsidRDefault="00910B78" w:rsidP="003A7D3B">
      <w:pPr>
        <w:pStyle w:val="T"/>
        <w:numPr>
          <w:ilvl w:val="0"/>
          <w:numId w:val="36"/>
        </w:numPr>
        <w:spacing w:line="240" w:lineRule="exact"/>
      </w:pPr>
      <w:r>
        <w:t xml:space="preserve">BPE – </w:t>
      </w:r>
      <w:r w:rsidR="003A7D3B">
        <w:t>Allow encryption or obfuscation of a portion of some mgmt frames, MAC Header fields [</w:t>
      </w:r>
      <w:r w:rsidR="003A7D3B">
        <w:t>45</w:t>
      </w:r>
      <w:r w:rsidR="003A7D3B">
        <w:t>]</w:t>
      </w:r>
    </w:p>
    <w:p w14:paraId="52E9274F" w14:textId="2537C65D" w:rsidR="00910B78" w:rsidRPr="00EE557E" w:rsidRDefault="003A7D3B" w:rsidP="00DE460E">
      <w:pPr>
        <w:pStyle w:val="T"/>
        <w:numPr>
          <w:ilvl w:val="1"/>
          <w:numId w:val="36"/>
        </w:numPr>
        <w:spacing w:line="240" w:lineRule="exact"/>
      </w:pPr>
      <w:r>
        <w:t xml:space="preserve">BPE – allow </w:t>
      </w:r>
      <w:r>
        <w:t>encryption or obfuscation</w:t>
      </w:r>
      <w:r>
        <w:t xml:space="preserve"> of HTC and +HTC fields</w:t>
      </w:r>
    </w:p>
    <w:p w14:paraId="3E1702A7" w14:textId="77777777" w:rsidR="007025F7" w:rsidRPr="00EE557E" w:rsidRDefault="007025F7" w:rsidP="00E54238">
      <w:pPr>
        <w:pStyle w:val="T"/>
        <w:spacing w:before="0"/>
        <w:rPr>
          <w:rFonts w:eastAsia="MS Gothic"/>
          <w:kern w:val="24"/>
        </w:rPr>
      </w:pPr>
    </w:p>
    <w:p w14:paraId="0ADB6DC0" w14:textId="41E153B7" w:rsidR="00F112F5" w:rsidRDefault="00F112F5" w:rsidP="00DE460E">
      <w:pPr>
        <w:pStyle w:val="Heading1"/>
      </w:pPr>
    </w:p>
    <w:sectPr w:rsidR="00F112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AE45" w14:textId="77777777" w:rsidR="009334CF" w:rsidRDefault="009334CF">
      <w:r>
        <w:separator/>
      </w:r>
    </w:p>
  </w:endnote>
  <w:endnote w:type="continuationSeparator" w:id="0">
    <w:p w14:paraId="3F38D9CF" w14:textId="77777777" w:rsidR="009334CF" w:rsidRDefault="0093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000000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977C" w14:textId="77777777" w:rsidR="009334CF" w:rsidRDefault="009334CF">
      <w:r>
        <w:separator/>
      </w:r>
    </w:p>
  </w:footnote>
  <w:footnote w:type="continuationSeparator" w:id="0">
    <w:p w14:paraId="50992845" w14:textId="77777777" w:rsidR="009334CF" w:rsidRDefault="0093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27F06597" w:rsidR="0029020B" w:rsidRDefault="00C075A3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000016">
      <w:t xml:space="preserve"> </w:t>
    </w:r>
    <w:r w:rsidR="00B442BD">
      <w:t>202</w:t>
    </w:r>
    <w:r>
      <w:t>3</w:t>
    </w:r>
    <w:r w:rsidR="00F13EB5">
      <w:tab/>
    </w:r>
    <w:r w:rsidR="00F13EB5">
      <w:tab/>
    </w:r>
    <w:fldSimple w:instr=" TITLE  \* MERGEFORMAT ">
      <w:r w:rsidR="00F13EB5">
        <w:t>doc.: IEEE 802.11-2</w:t>
      </w:r>
      <w:r>
        <w:t>3</w:t>
      </w:r>
      <w:r w:rsidR="00F13EB5">
        <w:t>/</w:t>
      </w:r>
      <w:r w:rsidR="00AC3259">
        <w:t>87</w:t>
      </w:r>
      <w:r w:rsidR="00F13EB5">
        <w:t>r</w:t>
      </w:r>
      <w:r>
        <w:t>00</w:t>
      </w:r>
      <w:r w:rsidR="00202EDB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F25"/>
    <w:multiLevelType w:val="hybridMultilevel"/>
    <w:tmpl w:val="1C121F78"/>
    <w:lvl w:ilvl="0" w:tplc="A51EF6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892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8E8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B8F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F8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4C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4A66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0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53F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595">
    <w:abstractNumId w:val="10"/>
  </w:num>
  <w:num w:numId="2" w16cid:durableId="1030497213">
    <w:abstractNumId w:val="33"/>
  </w:num>
  <w:num w:numId="3" w16cid:durableId="297733957">
    <w:abstractNumId w:val="32"/>
  </w:num>
  <w:num w:numId="4" w16cid:durableId="67266761">
    <w:abstractNumId w:val="9"/>
  </w:num>
  <w:num w:numId="5" w16cid:durableId="921718475">
    <w:abstractNumId w:val="26"/>
  </w:num>
  <w:num w:numId="6" w16cid:durableId="2103601907">
    <w:abstractNumId w:val="3"/>
  </w:num>
  <w:num w:numId="7" w16cid:durableId="2031298337">
    <w:abstractNumId w:val="21"/>
  </w:num>
  <w:num w:numId="8" w16cid:durableId="196116362">
    <w:abstractNumId w:val="7"/>
  </w:num>
  <w:num w:numId="9" w16cid:durableId="780343746">
    <w:abstractNumId w:val="34"/>
  </w:num>
  <w:num w:numId="10" w16cid:durableId="642933368">
    <w:abstractNumId w:val="20"/>
  </w:num>
  <w:num w:numId="11" w16cid:durableId="763918384">
    <w:abstractNumId w:val="14"/>
  </w:num>
  <w:num w:numId="12" w16cid:durableId="141389599">
    <w:abstractNumId w:val="31"/>
  </w:num>
  <w:num w:numId="13" w16cid:durableId="1016927852">
    <w:abstractNumId w:val="15"/>
  </w:num>
  <w:num w:numId="14" w16cid:durableId="9338683">
    <w:abstractNumId w:val="1"/>
  </w:num>
  <w:num w:numId="15" w16cid:durableId="2116948459">
    <w:abstractNumId w:val="30"/>
  </w:num>
  <w:num w:numId="16" w16cid:durableId="599727481">
    <w:abstractNumId w:val="16"/>
  </w:num>
  <w:num w:numId="17" w16cid:durableId="1841578877">
    <w:abstractNumId w:val="27"/>
  </w:num>
  <w:num w:numId="18" w16cid:durableId="877355644">
    <w:abstractNumId w:val="12"/>
  </w:num>
  <w:num w:numId="19" w16cid:durableId="1324969033">
    <w:abstractNumId w:val="19"/>
  </w:num>
  <w:num w:numId="20" w16cid:durableId="1626236308">
    <w:abstractNumId w:val="24"/>
  </w:num>
  <w:num w:numId="21" w16cid:durableId="1023164793">
    <w:abstractNumId w:val="17"/>
  </w:num>
  <w:num w:numId="22" w16cid:durableId="2118790723">
    <w:abstractNumId w:val="25"/>
  </w:num>
  <w:num w:numId="23" w16cid:durableId="885719668">
    <w:abstractNumId w:val="6"/>
  </w:num>
  <w:num w:numId="24" w16cid:durableId="686248461">
    <w:abstractNumId w:val="18"/>
  </w:num>
  <w:num w:numId="25" w16cid:durableId="278225172">
    <w:abstractNumId w:val="11"/>
  </w:num>
  <w:num w:numId="26" w16cid:durableId="2096514574">
    <w:abstractNumId w:val="8"/>
  </w:num>
  <w:num w:numId="27" w16cid:durableId="1578710432">
    <w:abstractNumId w:val="22"/>
  </w:num>
  <w:num w:numId="28" w16cid:durableId="1555114350">
    <w:abstractNumId w:val="2"/>
  </w:num>
  <w:num w:numId="29" w16cid:durableId="1620529725">
    <w:abstractNumId w:val="29"/>
  </w:num>
  <w:num w:numId="30" w16cid:durableId="620302394">
    <w:abstractNumId w:val="5"/>
  </w:num>
  <w:num w:numId="31" w16cid:durableId="79062815">
    <w:abstractNumId w:val="35"/>
  </w:num>
  <w:num w:numId="32" w16cid:durableId="1360231744">
    <w:abstractNumId w:val="13"/>
  </w:num>
  <w:num w:numId="33" w16cid:durableId="1065103873">
    <w:abstractNumId w:val="28"/>
  </w:num>
  <w:num w:numId="34" w16cid:durableId="628632115">
    <w:abstractNumId w:val="4"/>
  </w:num>
  <w:num w:numId="35" w16cid:durableId="1364557458">
    <w:abstractNumId w:val="0"/>
  </w:num>
  <w:num w:numId="36" w16cid:durableId="1007757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0016"/>
    <w:rsid w:val="0000458E"/>
    <w:rsid w:val="00013DA6"/>
    <w:rsid w:val="00015732"/>
    <w:rsid w:val="00016541"/>
    <w:rsid w:val="00031DB7"/>
    <w:rsid w:val="00033447"/>
    <w:rsid w:val="00035972"/>
    <w:rsid w:val="0004420F"/>
    <w:rsid w:val="00044F60"/>
    <w:rsid w:val="00056444"/>
    <w:rsid w:val="000773C3"/>
    <w:rsid w:val="000961B7"/>
    <w:rsid w:val="000970DE"/>
    <w:rsid w:val="000A7682"/>
    <w:rsid w:val="000B161D"/>
    <w:rsid w:val="000B3971"/>
    <w:rsid w:val="000B3E0F"/>
    <w:rsid w:val="000B4D91"/>
    <w:rsid w:val="000B6126"/>
    <w:rsid w:val="000B63AC"/>
    <w:rsid w:val="000B6826"/>
    <w:rsid w:val="000C4E20"/>
    <w:rsid w:val="000E37E3"/>
    <w:rsid w:val="000E58B7"/>
    <w:rsid w:val="000F1692"/>
    <w:rsid w:val="00103075"/>
    <w:rsid w:val="00105F54"/>
    <w:rsid w:val="001242DE"/>
    <w:rsid w:val="00124C78"/>
    <w:rsid w:val="001437BB"/>
    <w:rsid w:val="00150CF1"/>
    <w:rsid w:val="00154F49"/>
    <w:rsid w:val="00157DDF"/>
    <w:rsid w:val="00167F79"/>
    <w:rsid w:val="00171621"/>
    <w:rsid w:val="0017632B"/>
    <w:rsid w:val="001937BA"/>
    <w:rsid w:val="00193D67"/>
    <w:rsid w:val="001950EE"/>
    <w:rsid w:val="0019679B"/>
    <w:rsid w:val="001A344B"/>
    <w:rsid w:val="001C0626"/>
    <w:rsid w:val="001C1FA0"/>
    <w:rsid w:val="001C52AF"/>
    <w:rsid w:val="001D723B"/>
    <w:rsid w:val="001E1AE1"/>
    <w:rsid w:val="002003FB"/>
    <w:rsid w:val="00202EDB"/>
    <w:rsid w:val="00205296"/>
    <w:rsid w:val="00225439"/>
    <w:rsid w:val="00230B75"/>
    <w:rsid w:val="00254613"/>
    <w:rsid w:val="00267CF6"/>
    <w:rsid w:val="00274141"/>
    <w:rsid w:val="00277E61"/>
    <w:rsid w:val="002870A0"/>
    <w:rsid w:val="0029020B"/>
    <w:rsid w:val="00291E51"/>
    <w:rsid w:val="002942DC"/>
    <w:rsid w:val="00294A33"/>
    <w:rsid w:val="002975BF"/>
    <w:rsid w:val="002A1D04"/>
    <w:rsid w:val="002B716E"/>
    <w:rsid w:val="002D44BE"/>
    <w:rsid w:val="002D6A4A"/>
    <w:rsid w:val="002D7D26"/>
    <w:rsid w:val="002F4045"/>
    <w:rsid w:val="00306171"/>
    <w:rsid w:val="00323966"/>
    <w:rsid w:val="00330FB6"/>
    <w:rsid w:val="00353A5E"/>
    <w:rsid w:val="0037446B"/>
    <w:rsid w:val="00393AAC"/>
    <w:rsid w:val="003A7D3B"/>
    <w:rsid w:val="003B308D"/>
    <w:rsid w:val="003B5DB2"/>
    <w:rsid w:val="003C3852"/>
    <w:rsid w:val="003C41EA"/>
    <w:rsid w:val="003C7A4F"/>
    <w:rsid w:val="003D0A71"/>
    <w:rsid w:val="003E4B85"/>
    <w:rsid w:val="003F5F2C"/>
    <w:rsid w:val="00406060"/>
    <w:rsid w:val="0041720B"/>
    <w:rsid w:val="00431A02"/>
    <w:rsid w:val="00440CB4"/>
    <w:rsid w:val="00442037"/>
    <w:rsid w:val="00444542"/>
    <w:rsid w:val="00456D16"/>
    <w:rsid w:val="00462800"/>
    <w:rsid w:val="00472DEF"/>
    <w:rsid w:val="00477028"/>
    <w:rsid w:val="004854E1"/>
    <w:rsid w:val="00496D2A"/>
    <w:rsid w:val="00497070"/>
    <w:rsid w:val="0049711E"/>
    <w:rsid w:val="004A637B"/>
    <w:rsid w:val="004B0892"/>
    <w:rsid w:val="004B190B"/>
    <w:rsid w:val="004B6201"/>
    <w:rsid w:val="004D41B9"/>
    <w:rsid w:val="004E1B80"/>
    <w:rsid w:val="004F291B"/>
    <w:rsid w:val="00501802"/>
    <w:rsid w:val="00510DB2"/>
    <w:rsid w:val="00516802"/>
    <w:rsid w:val="00521626"/>
    <w:rsid w:val="00523FD5"/>
    <w:rsid w:val="005256E0"/>
    <w:rsid w:val="00537E25"/>
    <w:rsid w:val="005524CD"/>
    <w:rsid w:val="005551D1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24DB2"/>
    <w:rsid w:val="006350A9"/>
    <w:rsid w:val="006418DB"/>
    <w:rsid w:val="00652E8E"/>
    <w:rsid w:val="00655CDA"/>
    <w:rsid w:val="00657DBE"/>
    <w:rsid w:val="0067446F"/>
    <w:rsid w:val="0067674B"/>
    <w:rsid w:val="00677FB0"/>
    <w:rsid w:val="00687397"/>
    <w:rsid w:val="00691277"/>
    <w:rsid w:val="00691C6D"/>
    <w:rsid w:val="0069594D"/>
    <w:rsid w:val="00696F7E"/>
    <w:rsid w:val="006A09DA"/>
    <w:rsid w:val="006B6162"/>
    <w:rsid w:val="006C0727"/>
    <w:rsid w:val="006C605A"/>
    <w:rsid w:val="006D50D0"/>
    <w:rsid w:val="006D6358"/>
    <w:rsid w:val="006E145F"/>
    <w:rsid w:val="006E2662"/>
    <w:rsid w:val="006F3B25"/>
    <w:rsid w:val="006F3C2D"/>
    <w:rsid w:val="007025F7"/>
    <w:rsid w:val="007042BC"/>
    <w:rsid w:val="0072124C"/>
    <w:rsid w:val="0072379D"/>
    <w:rsid w:val="00724C1C"/>
    <w:rsid w:val="0073075D"/>
    <w:rsid w:val="00731F9B"/>
    <w:rsid w:val="007324BE"/>
    <w:rsid w:val="007403DB"/>
    <w:rsid w:val="00741A91"/>
    <w:rsid w:val="007447DE"/>
    <w:rsid w:val="007459A8"/>
    <w:rsid w:val="00756214"/>
    <w:rsid w:val="00756AEB"/>
    <w:rsid w:val="00762395"/>
    <w:rsid w:val="00763770"/>
    <w:rsid w:val="00770572"/>
    <w:rsid w:val="007745EC"/>
    <w:rsid w:val="00784064"/>
    <w:rsid w:val="00784569"/>
    <w:rsid w:val="007855E7"/>
    <w:rsid w:val="00786906"/>
    <w:rsid w:val="00791B94"/>
    <w:rsid w:val="007923A5"/>
    <w:rsid w:val="007923EE"/>
    <w:rsid w:val="00796E2E"/>
    <w:rsid w:val="007B11A0"/>
    <w:rsid w:val="007D048A"/>
    <w:rsid w:val="007F0A60"/>
    <w:rsid w:val="007F3566"/>
    <w:rsid w:val="007F614E"/>
    <w:rsid w:val="008000D5"/>
    <w:rsid w:val="0080764D"/>
    <w:rsid w:val="00823DA8"/>
    <w:rsid w:val="008250CB"/>
    <w:rsid w:val="00834AB2"/>
    <w:rsid w:val="0084561A"/>
    <w:rsid w:val="00870D38"/>
    <w:rsid w:val="00877749"/>
    <w:rsid w:val="008A32CD"/>
    <w:rsid w:val="008A4C4B"/>
    <w:rsid w:val="008A549C"/>
    <w:rsid w:val="008C048A"/>
    <w:rsid w:val="008C7BF6"/>
    <w:rsid w:val="008D139B"/>
    <w:rsid w:val="009036D7"/>
    <w:rsid w:val="00910B78"/>
    <w:rsid w:val="00921123"/>
    <w:rsid w:val="009220B8"/>
    <w:rsid w:val="00931504"/>
    <w:rsid w:val="009334CF"/>
    <w:rsid w:val="00937D5E"/>
    <w:rsid w:val="00950D5E"/>
    <w:rsid w:val="00954E98"/>
    <w:rsid w:val="009555C7"/>
    <w:rsid w:val="00987D65"/>
    <w:rsid w:val="009A29EE"/>
    <w:rsid w:val="009D36A8"/>
    <w:rsid w:val="009D56A3"/>
    <w:rsid w:val="009E373F"/>
    <w:rsid w:val="009F30B9"/>
    <w:rsid w:val="00A015E0"/>
    <w:rsid w:val="00A040FA"/>
    <w:rsid w:val="00A076D3"/>
    <w:rsid w:val="00A07D47"/>
    <w:rsid w:val="00A10E28"/>
    <w:rsid w:val="00A113DC"/>
    <w:rsid w:val="00A22348"/>
    <w:rsid w:val="00A2284F"/>
    <w:rsid w:val="00A72962"/>
    <w:rsid w:val="00A72C5D"/>
    <w:rsid w:val="00A82C23"/>
    <w:rsid w:val="00A84336"/>
    <w:rsid w:val="00AA00F6"/>
    <w:rsid w:val="00AA427C"/>
    <w:rsid w:val="00AB3D8E"/>
    <w:rsid w:val="00AB5D9F"/>
    <w:rsid w:val="00AC3259"/>
    <w:rsid w:val="00AC4B6E"/>
    <w:rsid w:val="00AC744E"/>
    <w:rsid w:val="00AD2845"/>
    <w:rsid w:val="00AD69F4"/>
    <w:rsid w:val="00AE2E41"/>
    <w:rsid w:val="00AE34BE"/>
    <w:rsid w:val="00AE7169"/>
    <w:rsid w:val="00AF03B1"/>
    <w:rsid w:val="00AF220D"/>
    <w:rsid w:val="00AF593F"/>
    <w:rsid w:val="00AF79DF"/>
    <w:rsid w:val="00B00260"/>
    <w:rsid w:val="00B05D3F"/>
    <w:rsid w:val="00B328F3"/>
    <w:rsid w:val="00B333A1"/>
    <w:rsid w:val="00B360E7"/>
    <w:rsid w:val="00B442BD"/>
    <w:rsid w:val="00B4507D"/>
    <w:rsid w:val="00B574DD"/>
    <w:rsid w:val="00B63162"/>
    <w:rsid w:val="00B6406F"/>
    <w:rsid w:val="00B66F57"/>
    <w:rsid w:val="00B82D18"/>
    <w:rsid w:val="00B835E1"/>
    <w:rsid w:val="00BC0B4D"/>
    <w:rsid w:val="00BC1469"/>
    <w:rsid w:val="00BD39A6"/>
    <w:rsid w:val="00BE68C2"/>
    <w:rsid w:val="00C075A3"/>
    <w:rsid w:val="00C10E16"/>
    <w:rsid w:val="00C11360"/>
    <w:rsid w:val="00C11515"/>
    <w:rsid w:val="00C15E91"/>
    <w:rsid w:val="00C241E5"/>
    <w:rsid w:val="00C308E7"/>
    <w:rsid w:val="00C403AF"/>
    <w:rsid w:val="00C56460"/>
    <w:rsid w:val="00C60BED"/>
    <w:rsid w:val="00CA09B2"/>
    <w:rsid w:val="00CA13F3"/>
    <w:rsid w:val="00CA1B73"/>
    <w:rsid w:val="00CA1D8C"/>
    <w:rsid w:val="00CA25CC"/>
    <w:rsid w:val="00CA29BC"/>
    <w:rsid w:val="00CB18A0"/>
    <w:rsid w:val="00CB2C04"/>
    <w:rsid w:val="00CB4268"/>
    <w:rsid w:val="00CB746C"/>
    <w:rsid w:val="00CC18E6"/>
    <w:rsid w:val="00CD0F68"/>
    <w:rsid w:val="00CD14AE"/>
    <w:rsid w:val="00CD276C"/>
    <w:rsid w:val="00CD5D7F"/>
    <w:rsid w:val="00CE1AAE"/>
    <w:rsid w:val="00CE592A"/>
    <w:rsid w:val="00D21593"/>
    <w:rsid w:val="00D22800"/>
    <w:rsid w:val="00D22CD7"/>
    <w:rsid w:val="00D35E95"/>
    <w:rsid w:val="00D425F3"/>
    <w:rsid w:val="00D42828"/>
    <w:rsid w:val="00D4774D"/>
    <w:rsid w:val="00D53A8F"/>
    <w:rsid w:val="00D61A39"/>
    <w:rsid w:val="00D61C64"/>
    <w:rsid w:val="00D61D9B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DD25C3"/>
    <w:rsid w:val="00DE1CD6"/>
    <w:rsid w:val="00DE460E"/>
    <w:rsid w:val="00E005C7"/>
    <w:rsid w:val="00E01C06"/>
    <w:rsid w:val="00E029F5"/>
    <w:rsid w:val="00E07790"/>
    <w:rsid w:val="00E11AE2"/>
    <w:rsid w:val="00E22A22"/>
    <w:rsid w:val="00E244A1"/>
    <w:rsid w:val="00E45489"/>
    <w:rsid w:val="00E456FF"/>
    <w:rsid w:val="00E47084"/>
    <w:rsid w:val="00E50C6A"/>
    <w:rsid w:val="00E51385"/>
    <w:rsid w:val="00E54238"/>
    <w:rsid w:val="00E56CC6"/>
    <w:rsid w:val="00E77672"/>
    <w:rsid w:val="00E85E75"/>
    <w:rsid w:val="00E95ED9"/>
    <w:rsid w:val="00E9708A"/>
    <w:rsid w:val="00EA2C9C"/>
    <w:rsid w:val="00EC4248"/>
    <w:rsid w:val="00EC5CF4"/>
    <w:rsid w:val="00EE1CB0"/>
    <w:rsid w:val="00EE2EA6"/>
    <w:rsid w:val="00EE31CF"/>
    <w:rsid w:val="00EE557E"/>
    <w:rsid w:val="00EE7C41"/>
    <w:rsid w:val="00EF5BF4"/>
    <w:rsid w:val="00F01C57"/>
    <w:rsid w:val="00F04FBF"/>
    <w:rsid w:val="00F07BEA"/>
    <w:rsid w:val="00F112F5"/>
    <w:rsid w:val="00F13EB5"/>
    <w:rsid w:val="00F15A01"/>
    <w:rsid w:val="00F176A6"/>
    <w:rsid w:val="00F276D5"/>
    <w:rsid w:val="00F33678"/>
    <w:rsid w:val="00F349B6"/>
    <w:rsid w:val="00F47383"/>
    <w:rsid w:val="00F50FF3"/>
    <w:rsid w:val="00F60BC2"/>
    <w:rsid w:val="00F64BBD"/>
    <w:rsid w:val="00F73CA8"/>
    <w:rsid w:val="00F77510"/>
    <w:rsid w:val="00F81874"/>
    <w:rsid w:val="00F932D3"/>
    <w:rsid w:val="00FA4151"/>
    <w:rsid w:val="00FB15A7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56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F9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A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Settings\mmontemurro\Application Data\Microsoft\Templates\802-11-Submission-Portrait.dot</Template>
  <TotalTime>52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2365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Microsoft Office User</cp:lastModifiedBy>
  <cp:revision>8</cp:revision>
  <cp:lastPrinted>1900-01-01T10:30:00Z</cp:lastPrinted>
  <dcterms:created xsi:type="dcterms:W3CDTF">2023-01-15T21:25:00Z</dcterms:created>
  <dcterms:modified xsi:type="dcterms:W3CDTF">2023-01-16T12:22:00Z</dcterms:modified>
</cp:coreProperties>
</file>