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7777777"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2022-12-10</w:t>
            </w:r>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 xml:space="preserve">David </w:t>
            </w:r>
            <w:proofErr w:type="spellStart"/>
            <w:r>
              <w:rPr>
                <w:b/>
                <w:color w:val="000000"/>
                <w:sz w:val="20"/>
                <w:szCs w:val="20"/>
              </w:rPr>
              <w:t>Halasz</w:t>
            </w:r>
            <w:proofErr w:type="spellEnd"/>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77777777" w:rsidR="006D22E1"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27F5AA98">
                <wp:simplePos x="0" y="0"/>
                <wp:positionH relativeFrom="column">
                  <wp:posOffset>-58927</wp:posOffset>
                </wp:positionH>
                <wp:positionV relativeFrom="paragraph">
                  <wp:posOffset>190500</wp:posOffset>
                </wp:positionV>
                <wp:extent cx="5953125" cy="3356954"/>
                <wp:effectExtent l="0" t="0" r="0" b="0"/>
                <wp:wrapNone/>
                <wp:docPr id="2" name="Rectangle 2"/>
                <wp:cNvGraphicFramePr/>
                <a:graphic xmlns:a="http://schemas.openxmlformats.org/drawingml/2006/main">
                  <a:graphicData uri="http://schemas.microsoft.com/office/word/2010/wordprocessingShape">
                    <wps:wsp>
                      <wps:cNvSpPr/>
                      <wps:spPr>
                        <a:xfrm>
                          <a:off x="2374200" y="2106476"/>
                          <a:ext cx="5943600" cy="3347049"/>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E13A058" w:rsidR="00A419D5" w:rsidRDefault="00A419D5">
                            <w:pPr>
                              <w:textDirection w:val="btLr"/>
                              <w:rPr>
                                <w:color w:val="000000"/>
                              </w:rPr>
                            </w:pPr>
                            <w:r>
                              <w:rPr>
                                <w:color w:val="000000"/>
                              </w:rPr>
                              <w:t xml:space="preserve">22/0039r1, </w:t>
                            </w:r>
                            <w:proofErr w:type="spellStart"/>
                            <w:r>
                              <w:rPr>
                                <w:color w:val="000000"/>
                              </w:rPr>
                              <w:t>Formating</w:t>
                            </w:r>
                            <w:proofErr w:type="spellEnd"/>
                            <w:r>
                              <w:rPr>
                                <w:color w:val="000000"/>
                              </w:rPr>
                              <w:t xml:space="preserve"> on data rates in S1G-MCS tables. Update Table 23-44 MCS 12 </w:t>
                            </w:r>
                            <w:proofErr w:type="spellStart"/>
                            <w:r>
                              <w:rPr>
                                <w:color w:val="000000"/>
                              </w:rPr>
                              <w:t>datarate</w:t>
                            </w:r>
                            <w:proofErr w:type="spellEnd"/>
                            <w:r>
                              <w:rPr>
                                <w:color w:val="000000"/>
                              </w:rPr>
                              <w:t xml:space="preserve"> value.</w:t>
                            </w:r>
                          </w:p>
                          <w:p w14:paraId="51FB4947" w14:textId="23851209" w:rsidR="008F564A" w:rsidRDefault="008F564A">
                            <w:pPr>
                              <w:textDirection w:val="btLr"/>
                            </w:pPr>
                            <w:r>
                              <w:rPr>
                                <w:color w:val="000000"/>
                              </w:rPr>
                              <w:t>22/0039r2, Update header to the correct year.</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anchor>
            </w:drawing>
          </mc:Choice>
          <mc:Fallback>
            <w:pict>
              <v:rect w14:anchorId="082C5641" id="Rectangle 2" o:spid="_x0000_s1026" style="position:absolute;left:0;text-align:left;margin-left:-4.65pt;margin-top:15pt;width:468.75pt;height:264.35pt;z-index:251658240;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proofErr w:type="gramStart"/>
                      <w:r>
                        <w:rPr>
                          <w:i/>
                          <w:color w:val="000000"/>
                        </w:rPr>
                        <w:t>Discussion :</w:t>
                      </w:r>
                      <w:proofErr w:type="gramEnd"/>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E13A058" w:rsidR="00A419D5" w:rsidRDefault="00A419D5">
                      <w:pPr>
                        <w:textDirection w:val="btLr"/>
                        <w:rPr>
                          <w:color w:val="000000"/>
                        </w:rPr>
                      </w:pPr>
                      <w:r>
                        <w:rPr>
                          <w:color w:val="000000"/>
                        </w:rPr>
                        <w:t xml:space="preserve">22/0039r1, </w:t>
                      </w:r>
                      <w:proofErr w:type="spellStart"/>
                      <w:r>
                        <w:rPr>
                          <w:color w:val="000000"/>
                        </w:rPr>
                        <w:t>Formating</w:t>
                      </w:r>
                      <w:proofErr w:type="spellEnd"/>
                      <w:r>
                        <w:rPr>
                          <w:color w:val="000000"/>
                        </w:rPr>
                        <w:t xml:space="preserve"> on data rates in S1G-MCS tables. Update Table 23-44 MCS 12 </w:t>
                      </w:r>
                      <w:proofErr w:type="spellStart"/>
                      <w:r>
                        <w:rPr>
                          <w:color w:val="000000"/>
                        </w:rPr>
                        <w:t>datarate</w:t>
                      </w:r>
                      <w:proofErr w:type="spellEnd"/>
                      <w:r>
                        <w:rPr>
                          <w:color w:val="000000"/>
                        </w:rPr>
                        <w:t xml:space="preserve"> value.</w:t>
                      </w:r>
                    </w:p>
                    <w:p w14:paraId="51FB4947" w14:textId="23851209" w:rsidR="008F564A" w:rsidRDefault="008F564A">
                      <w:pPr>
                        <w:textDirection w:val="btLr"/>
                      </w:pPr>
                      <w:r>
                        <w:rPr>
                          <w:color w:val="000000"/>
                        </w:rPr>
                        <w:t>22/0039r2, Update header to the correct year.</w:t>
                      </w:r>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77777777" w:rsidR="006D22E1" w:rsidRDefault="00000000">
      <w:r>
        <w:br w:type="page"/>
      </w:r>
    </w:p>
    <w:p w14:paraId="00000022" w14:textId="77777777" w:rsidR="006D22E1" w:rsidRDefault="00000000">
      <w:pPr>
        <w:rPr>
          <w:i/>
        </w:rPr>
      </w:pPr>
      <w:r>
        <w:rPr>
          <w:i/>
        </w:rPr>
        <w:lastRenderedPageBreak/>
        <w:t xml:space="preserve">Proposed change for clause </w:t>
      </w:r>
      <w:proofErr w:type="gramStart"/>
      <w:r>
        <w:rPr>
          <w:i/>
        </w:rPr>
        <w:t>3.2 :</w:t>
      </w:r>
      <w:proofErr w:type="gramEnd"/>
      <w:r>
        <w:rPr>
          <w:i/>
        </w:rPr>
        <w:t xml:space="preserve">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77777777" w:rsidR="006D22E1" w:rsidRDefault="00000000">
      <w:pPr>
        <w:rPr>
          <w:i/>
        </w:rPr>
      </w:pPr>
      <w:r>
        <w:rPr>
          <w:i/>
        </w:rPr>
        <w:t xml:space="preserve">Proposed change for clause </w:t>
      </w:r>
      <w:proofErr w:type="gramStart"/>
      <w:r>
        <w:rPr>
          <w:i/>
        </w:rPr>
        <w:t>6.5.3.2.2  :</w:t>
      </w:r>
      <w:proofErr w:type="gramEnd"/>
      <w:r>
        <w:rPr>
          <w:i/>
        </w:rPr>
        <w:t xml:space="preserve"> </w:t>
      </w:r>
    </w:p>
    <w:p w14:paraId="0000002A" w14:textId="77777777" w:rsidR="006D22E1" w:rsidRDefault="006D22E1">
      <w:pPr>
        <w:rPr>
          <w:i/>
        </w:rPr>
      </w:pPr>
    </w:p>
    <w:p w14:paraId="0000002B" w14:textId="77777777" w:rsidR="006D22E1" w:rsidRDefault="00000000">
      <w:r>
        <w:t>MLME-</w:t>
      </w:r>
      <w:proofErr w:type="spellStart"/>
      <w:r>
        <w:t>SCAN.request</w:t>
      </w:r>
      <w:proofErr w:type="spellEnd"/>
      <w:r>
        <w:t>(...</w:t>
      </w:r>
    </w:p>
    <w:p w14:paraId="0000002C" w14:textId="77777777" w:rsidR="006D22E1" w:rsidRDefault="00000000">
      <w:pPr>
        <w:ind w:left="2160"/>
      </w:pPr>
      <w:r>
        <w:t>S1GCapabilities,</w:t>
      </w:r>
    </w:p>
    <w:p w14:paraId="0000002D" w14:textId="77777777" w:rsidR="006D22E1" w:rsidRDefault="00000000">
      <w:pPr>
        <w:ind w:left="2160"/>
        <w:rPr>
          <w:u w:val="single"/>
        </w:rPr>
      </w:pPr>
      <w:r>
        <w:rPr>
          <w:u w:val="single"/>
        </w:rPr>
        <w:t>S1G Extended Capabilities,</w:t>
      </w:r>
    </w:p>
    <w:p w14:paraId="0000002E" w14:textId="77777777" w:rsidR="006D22E1" w:rsidRDefault="006D22E1"/>
    <w:p w14:paraId="0000002F" w14:textId="77777777" w:rsidR="006D22E1" w:rsidRDefault="006D22E1"/>
    <w:p w14:paraId="00000030" w14:textId="77777777" w:rsidR="006D22E1" w:rsidRDefault="006D22E1"/>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01D15779"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7777777" w:rsidR="006D22E1" w:rsidRDefault="00000000">
            <w:pPr>
              <w:spacing w:before="240" w:after="240"/>
              <w:ind w:left="120"/>
              <w:rPr>
                <w:sz w:val="18"/>
                <w:szCs w:val="18"/>
              </w:rPr>
            </w:pPr>
            <w:r>
              <w:rPr>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77777777" w:rsidR="006D22E1" w:rsidRDefault="00000000">
            <w:pPr>
              <w:spacing w:before="240" w:after="240"/>
              <w:ind w:left="120"/>
              <w:rPr>
                <w:sz w:val="18"/>
                <w:szCs w:val="18"/>
              </w:rPr>
            </w:pPr>
            <w:r>
              <w:rPr>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77777777" w:rsidR="006D22E1" w:rsidRDefault="00000000">
            <w:pPr>
              <w:spacing w:before="240" w:after="240"/>
              <w:ind w:left="120"/>
              <w:rPr>
                <w:sz w:val="18"/>
                <w:szCs w:val="18"/>
              </w:rPr>
            </w:pPr>
            <w:r>
              <w:rPr>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77777777" w:rsidR="006D22E1" w:rsidRDefault="00000000">
            <w:pPr>
              <w:spacing w:before="240" w:after="240"/>
              <w:ind w:left="120"/>
              <w:rPr>
                <w:sz w:val="18"/>
                <w:szCs w:val="18"/>
              </w:rPr>
            </w:pPr>
            <w:r>
              <w:rPr>
                <w:sz w:val="18"/>
                <w:szCs w:val="18"/>
              </w:rPr>
              <w:t>Description</w:t>
            </w:r>
          </w:p>
        </w:tc>
      </w:tr>
    </w:tbl>
    <w:p w14:paraId="00000035" w14:textId="77777777" w:rsidR="006D22E1" w:rsidRDefault="006D22E1">
      <w:pPr>
        <w:rPr>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57157BAC"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7777777" w:rsidR="006D22E1" w:rsidRDefault="00000000">
            <w:pPr>
              <w:ind w:left="120"/>
              <w:rPr>
                <w:sz w:val="18"/>
                <w:szCs w:val="18"/>
              </w:rPr>
            </w:pPr>
            <w:r>
              <w:rPr>
                <w:sz w:val="18"/>
                <w:szCs w:val="18"/>
              </w:rPr>
              <w:t>Indicates S1G capabilities of an S1G STA.</w:t>
            </w:r>
          </w:p>
          <w:p w14:paraId="0000003A" w14:textId="77777777" w:rsidR="006D22E1" w:rsidRDefault="00000000">
            <w:pPr>
              <w:ind w:left="120"/>
              <w:rPr>
                <w:sz w:val="18"/>
                <w:szCs w:val="18"/>
              </w:rPr>
            </w:pPr>
            <w:r>
              <w:rPr>
                <w:sz w:val="18"/>
                <w:szCs w:val="18"/>
              </w:rPr>
              <w:t>The S1G Capabilities element is present if dot11S1GOptionImplemented is true; otherwise not present.</w:t>
            </w:r>
          </w:p>
        </w:tc>
      </w:tr>
      <w:tr w:rsidR="006D22E1" w14:paraId="6E365099"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77777777" w:rsidR="006D22E1" w:rsidRDefault="00000000">
            <w:pPr>
              <w:ind w:left="120"/>
              <w:rPr>
                <w:sz w:val="18"/>
                <w:szCs w:val="18"/>
                <w:u w:val="single"/>
              </w:rPr>
            </w:pPr>
            <w:r>
              <w:rPr>
                <w:sz w:val="18"/>
                <w:szCs w:val="18"/>
                <w:u w:val="single"/>
              </w:rPr>
              <w:t>Indicates S1G Extended Capabilities of an S1G STA.</w:t>
            </w:r>
          </w:p>
          <w:p w14:paraId="0000003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40" w14:textId="77777777" w:rsidR="006D22E1" w:rsidRDefault="006D22E1">
      <w:pPr>
        <w:rPr>
          <w:i/>
        </w:rPr>
      </w:pPr>
    </w:p>
    <w:p w14:paraId="00000041" w14:textId="77777777" w:rsidR="006D22E1" w:rsidRDefault="00000000">
      <w:pPr>
        <w:rPr>
          <w:i/>
        </w:rPr>
      </w:pPr>
      <w:r>
        <w:br w:type="page"/>
      </w:r>
    </w:p>
    <w:p w14:paraId="00000042" w14:textId="77777777" w:rsidR="006D22E1" w:rsidRDefault="006D22E1">
      <w:pPr>
        <w:rPr>
          <w:i/>
        </w:rPr>
      </w:pPr>
    </w:p>
    <w:p w14:paraId="00000043" w14:textId="77777777" w:rsidR="006D22E1" w:rsidRDefault="006D22E1">
      <w:pPr>
        <w:rPr>
          <w:i/>
        </w:rPr>
      </w:pPr>
    </w:p>
    <w:p w14:paraId="00000044" w14:textId="77777777" w:rsidR="006D22E1" w:rsidRDefault="00000000">
      <w:pPr>
        <w:rPr>
          <w:i/>
        </w:rPr>
      </w:pPr>
      <w:r>
        <w:rPr>
          <w:i/>
        </w:rPr>
        <w:t xml:space="preserve">Proposed change for clause </w:t>
      </w:r>
      <w:proofErr w:type="gramStart"/>
      <w:r>
        <w:rPr>
          <w:i/>
        </w:rPr>
        <w:t>6.5.3.3.2  :</w:t>
      </w:r>
      <w:proofErr w:type="gramEnd"/>
      <w:r>
        <w:rPr>
          <w:i/>
        </w:rPr>
        <w:t xml:space="preserve"> </w:t>
      </w:r>
    </w:p>
    <w:p w14:paraId="00000045" w14:textId="77777777" w:rsidR="006D22E1" w:rsidRDefault="006D22E1">
      <w:pPr>
        <w:rPr>
          <w:i/>
        </w:rPr>
      </w:pPr>
    </w:p>
    <w:p w14:paraId="00000046" w14:textId="77777777" w:rsidR="006D22E1" w:rsidRDefault="006D22E1"/>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14:paraId="34BEE9A1" w14:textId="77777777">
        <w:trPr>
          <w:trHeight w:val="735"/>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77777777" w:rsidR="006D22E1" w:rsidRDefault="00000000">
            <w:pPr>
              <w:spacing w:before="240" w:after="240"/>
              <w:ind w:left="120"/>
              <w:rPr>
                <w:b/>
                <w:sz w:val="18"/>
                <w:szCs w:val="18"/>
              </w:rPr>
            </w:pPr>
            <w:r>
              <w:rPr>
                <w:b/>
                <w:sz w:val="18"/>
                <w:szCs w:val="18"/>
              </w:rPr>
              <w:t>Name</w:t>
            </w:r>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77777777" w:rsidR="006D22E1" w:rsidRDefault="00000000">
            <w:pPr>
              <w:spacing w:before="240" w:after="240"/>
              <w:ind w:left="120"/>
              <w:rPr>
                <w:b/>
                <w:sz w:val="18"/>
                <w:szCs w:val="18"/>
              </w:rPr>
            </w:pPr>
            <w:r>
              <w:rPr>
                <w:b/>
                <w:sz w:val="18"/>
                <w:szCs w:val="18"/>
              </w:rPr>
              <w:t>Type</w:t>
            </w:r>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77777777" w:rsidR="006D22E1" w:rsidRDefault="00000000">
            <w:pPr>
              <w:spacing w:before="240" w:after="240"/>
              <w:ind w:left="120"/>
              <w:rPr>
                <w:b/>
                <w:sz w:val="18"/>
                <w:szCs w:val="18"/>
              </w:rPr>
            </w:pPr>
            <w:r>
              <w:rPr>
                <w:b/>
                <w:sz w:val="18"/>
                <w:szCs w:val="18"/>
              </w:rPr>
              <w:t>Valid range</w:t>
            </w:r>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77777777" w:rsidR="006D22E1" w:rsidRDefault="00000000">
            <w:pPr>
              <w:spacing w:before="240" w:after="240"/>
              <w:ind w:left="120"/>
              <w:rPr>
                <w:b/>
                <w:sz w:val="18"/>
                <w:szCs w:val="18"/>
              </w:rPr>
            </w:pPr>
            <w:r>
              <w:rPr>
                <w:b/>
                <w:sz w:val="18"/>
                <w:szCs w:val="18"/>
              </w:rPr>
              <w:t>Description</w:t>
            </w:r>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77777777" w:rsidR="006D22E1" w:rsidRDefault="00000000">
            <w:pPr>
              <w:spacing w:before="240" w:after="240"/>
              <w:ind w:left="120"/>
              <w:rPr>
                <w:b/>
                <w:sz w:val="18"/>
                <w:szCs w:val="18"/>
              </w:rPr>
            </w:pPr>
            <w:r>
              <w:rPr>
                <w:b/>
                <w:sz w:val="18"/>
                <w:szCs w:val="18"/>
              </w:rPr>
              <w:t>IBSS adoption</w:t>
            </w:r>
          </w:p>
        </w:tc>
      </w:tr>
    </w:tbl>
    <w:p w14:paraId="0000004C" w14:textId="77777777" w:rsidR="006D22E1" w:rsidRDefault="006D22E1"/>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14:paraId="1B159CA2" w14:textId="77777777">
        <w:trPr>
          <w:trHeight w:val="294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77777777" w:rsidR="006D22E1" w:rsidRDefault="00000000">
            <w:pPr>
              <w:spacing w:before="240" w:after="240"/>
              <w:ind w:left="120"/>
              <w:rPr>
                <w:sz w:val="18"/>
                <w:szCs w:val="18"/>
              </w:rPr>
            </w:pPr>
            <w:r>
              <w:rPr>
                <w:sz w:val="18"/>
                <w:szCs w:val="18"/>
              </w:rPr>
              <w:t>S1G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77777777" w:rsidR="006D22E1" w:rsidRDefault="00000000">
            <w:pPr>
              <w:spacing w:before="240" w:after="240"/>
              <w:ind w:left="120"/>
              <w:rPr>
                <w:sz w:val="18"/>
                <w:szCs w:val="18"/>
              </w:rPr>
            </w:pPr>
            <w:r>
              <w:rPr>
                <w:sz w:val="18"/>
                <w:szCs w:val="18"/>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77777777" w:rsidR="006D22E1" w:rsidRDefault="00000000">
            <w:pPr>
              <w:spacing w:before="240" w:after="240"/>
              <w:ind w:left="120"/>
              <w:rPr>
                <w:sz w:val="18"/>
                <w:szCs w:val="18"/>
              </w:rPr>
            </w:pPr>
            <w:r>
              <w:rPr>
                <w:sz w:val="18"/>
                <w:szCs w:val="18"/>
              </w:rPr>
              <w:t>As defined in 9.4.2.200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77777777" w:rsidR="006D22E1" w:rsidRDefault="00000000">
            <w:pPr>
              <w:spacing w:before="240" w:after="240"/>
              <w:ind w:left="120"/>
              <w:rPr>
                <w:sz w:val="18"/>
                <w:szCs w:val="18"/>
              </w:rPr>
            </w:pPr>
            <w:r>
              <w:rPr>
                <w:sz w:val="18"/>
                <w:szCs w:val="18"/>
              </w:rPr>
              <w:t xml:space="preserve">The values from the S1G Capabilities element. The parameter is present if dot11S1GOptionImplemented is true and an S1G Capabilities element was present in the S1G Beacon, or Probe Response, or PV1 Probe Response frame from which the </w:t>
            </w:r>
            <w:proofErr w:type="spellStart"/>
            <w:r>
              <w:rPr>
                <w:sz w:val="18"/>
                <w:szCs w:val="18"/>
              </w:rPr>
              <w:t>BSSDescription</w:t>
            </w:r>
            <w:proofErr w:type="spellEnd"/>
            <w:r>
              <w:rPr>
                <w:sz w:val="18"/>
                <w:szCs w:val="18"/>
              </w:rPr>
              <w:t xml:space="preserve">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77777777" w:rsidR="006D22E1" w:rsidRDefault="00000000">
            <w:pPr>
              <w:spacing w:before="240" w:after="240"/>
              <w:ind w:left="120"/>
              <w:rPr>
                <w:sz w:val="18"/>
                <w:szCs w:val="18"/>
              </w:rPr>
            </w:pPr>
            <w:r>
              <w:rPr>
                <w:sz w:val="18"/>
                <w:szCs w:val="18"/>
              </w:rPr>
              <w:t>Adopt</w:t>
            </w:r>
          </w:p>
        </w:tc>
      </w:tr>
      <w:tr w:rsidR="006D22E1" w14:paraId="2726AFD8" w14:textId="77777777">
        <w:trPr>
          <w:trHeight w:val="3330"/>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77777777" w:rsidR="006D22E1" w:rsidRDefault="006D22E1">
            <w:pPr>
              <w:ind w:left="120"/>
              <w:rPr>
                <w:sz w:val="18"/>
                <w:szCs w:val="18"/>
                <w:u w:val="single"/>
              </w:rPr>
            </w:pPr>
          </w:p>
          <w:p w14:paraId="00000053" w14:textId="77777777" w:rsidR="006D22E1" w:rsidRDefault="00000000">
            <w:pPr>
              <w:ind w:left="120"/>
              <w:rPr>
                <w:sz w:val="18"/>
                <w:szCs w:val="18"/>
                <w:u w:val="single"/>
              </w:rPr>
            </w:pPr>
            <w:r>
              <w:rPr>
                <w:sz w:val="18"/>
                <w:szCs w:val="18"/>
                <w:u w:val="single"/>
              </w:rPr>
              <w:t>S1G Extended Capabilities</w:t>
            </w:r>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77777777" w:rsidR="006D22E1" w:rsidRDefault="00000000">
            <w:pPr>
              <w:spacing w:before="240" w:after="240"/>
              <w:rPr>
                <w:sz w:val="18"/>
                <w:szCs w:val="18"/>
                <w:u w:val="single"/>
              </w:rPr>
            </w:pPr>
            <w:r>
              <w:rPr>
                <w:sz w:val="18"/>
                <w:szCs w:val="18"/>
                <w:u w:val="single"/>
              </w:rPr>
              <w:t>As defined in frame format</w:t>
            </w:r>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77777777" w:rsidR="006D22E1" w:rsidRDefault="00000000">
            <w:pPr>
              <w:spacing w:before="240" w:after="240"/>
              <w:ind w:left="120"/>
              <w:rPr>
                <w:sz w:val="18"/>
                <w:szCs w:val="18"/>
                <w:u w:val="single"/>
              </w:rPr>
            </w:pPr>
            <w:r>
              <w:rPr>
                <w:sz w:val="18"/>
                <w:szCs w:val="18"/>
                <w:u w:val="single"/>
              </w:rPr>
              <w:t>As defined in 9.4.2.XXX (S1G Capabilities element)</w:t>
            </w:r>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77777777" w:rsidR="006D22E1" w:rsidRDefault="00000000">
            <w:pPr>
              <w:spacing w:before="240" w:after="240"/>
              <w:ind w:left="120"/>
              <w:rPr>
                <w:sz w:val="18"/>
                <w:szCs w:val="18"/>
                <w:u w:val="single"/>
              </w:rPr>
            </w:pPr>
            <w:r>
              <w:rPr>
                <w:sz w:val="18"/>
                <w:szCs w:val="18"/>
                <w:u w:val="single"/>
              </w:rPr>
              <w:t xml:space="preserve">The values from the S1G Extended Capabilities element. The parameter is present if dot11S1GOptionImplemented is true and an S1G Extended Capabilities element was present in the S1G Beacon, or Probe Response, or PV1 Probe Response frame from which the </w:t>
            </w:r>
            <w:proofErr w:type="spellStart"/>
            <w:r>
              <w:rPr>
                <w:sz w:val="18"/>
                <w:szCs w:val="18"/>
                <w:u w:val="single"/>
              </w:rPr>
              <w:t>BSSDescription</w:t>
            </w:r>
            <w:proofErr w:type="spellEnd"/>
            <w:r>
              <w:rPr>
                <w:sz w:val="18"/>
                <w:szCs w:val="18"/>
                <w:u w:val="single"/>
              </w:rPr>
              <w:t xml:space="preserve"> was determined; otherwise not present.</w:t>
            </w:r>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77777777" w:rsidR="006D22E1" w:rsidRDefault="00000000">
            <w:pPr>
              <w:spacing w:before="240" w:after="240"/>
              <w:ind w:left="120"/>
              <w:rPr>
                <w:sz w:val="18"/>
                <w:szCs w:val="18"/>
                <w:u w:val="single"/>
              </w:rPr>
            </w:pPr>
            <w:r>
              <w:rPr>
                <w:sz w:val="18"/>
                <w:szCs w:val="18"/>
                <w:u w:val="single"/>
              </w:rPr>
              <w:t>Adopt</w:t>
            </w:r>
          </w:p>
        </w:tc>
      </w:tr>
    </w:tbl>
    <w:p w14:paraId="00000058" w14:textId="77777777" w:rsidR="006D22E1" w:rsidRDefault="006D22E1">
      <w:pPr>
        <w:rPr>
          <w:i/>
        </w:rPr>
      </w:pPr>
    </w:p>
    <w:p w14:paraId="00000059" w14:textId="77777777" w:rsidR="006D22E1" w:rsidRDefault="006D22E1">
      <w:pPr>
        <w:rPr>
          <w:i/>
        </w:rPr>
      </w:pPr>
    </w:p>
    <w:p w14:paraId="0000005A" w14:textId="77777777" w:rsidR="006D22E1" w:rsidRDefault="00000000">
      <w:pPr>
        <w:rPr>
          <w:i/>
        </w:rPr>
      </w:pPr>
      <w:r>
        <w:br w:type="page"/>
      </w:r>
    </w:p>
    <w:p w14:paraId="0000005B" w14:textId="77777777" w:rsidR="006D22E1" w:rsidRDefault="00000000">
      <w:pPr>
        <w:rPr>
          <w:i/>
        </w:rPr>
      </w:pPr>
      <w:r>
        <w:rPr>
          <w:i/>
        </w:rPr>
        <w:lastRenderedPageBreak/>
        <w:t xml:space="preserve">Proposed change for clause </w:t>
      </w:r>
      <w:proofErr w:type="gramStart"/>
      <w:r>
        <w:rPr>
          <w:i/>
        </w:rPr>
        <w:t>6.5.4.2.2  :</w:t>
      </w:r>
      <w:proofErr w:type="gramEnd"/>
      <w:r>
        <w:rPr>
          <w:i/>
        </w:rPr>
        <w:t xml:space="preserve"> </w:t>
      </w:r>
    </w:p>
    <w:p w14:paraId="0000005C" w14:textId="77777777" w:rsidR="006D22E1" w:rsidRDefault="006D22E1">
      <w:pPr>
        <w:rPr>
          <w:i/>
        </w:rPr>
      </w:pPr>
    </w:p>
    <w:p w14:paraId="0000005D" w14:textId="77777777" w:rsidR="006D22E1" w:rsidRDefault="00000000">
      <w:r>
        <w:t>MLME-</w:t>
      </w:r>
      <w:proofErr w:type="spellStart"/>
      <w:r>
        <w:t>JOIN.request</w:t>
      </w:r>
      <w:proofErr w:type="spellEnd"/>
      <w:r>
        <w:t>(...</w:t>
      </w:r>
    </w:p>
    <w:p w14:paraId="0000005E" w14:textId="77777777" w:rsidR="006D22E1" w:rsidRDefault="00000000">
      <w:pPr>
        <w:ind w:left="2160"/>
      </w:pPr>
      <w:r>
        <w:t>S1G Capabilities,</w:t>
      </w:r>
    </w:p>
    <w:p w14:paraId="0000005F" w14:textId="77777777" w:rsidR="006D22E1" w:rsidRDefault="00000000">
      <w:pPr>
        <w:ind w:left="2160"/>
        <w:rPr>
          <w:u w:val="single"/>
        </w:rPr>
      </w:pPr>
      <w:r>
        <w:rPr>
          <w:u w:val="single"/>
        </w:rPr>
        <w:t>S1G Extended Capabilities,</w:t>
      </w:r>
    </w:p>
    <w:p w14:paraId="00000060" w14:textId="77777777" w:rsidR="006D22E1" w:rsidRDefault="006D22E1">
      <w:pPr>
        <w:ind w:left="2160"/>
        <w:rPr>
          <w:i/>
        </w:rPr>
      </w:pPr>
    </w:p>
    <w:p w14:paraId="00000061" w14:textId="77777777" w:rsidR="006D22E1" w:rsidRDefault="006D22E1"/>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14:paraId="1234C5C4" w14:textId="77777777">
        <w:trPr>
          <w:trHeight w:val="465"/>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77777777" w:rsidR="006D22E1" w:rsidRDefault="00000000">
            <w:pPr>
              <w:spacing w:before="240" w:after="240"/>
              <w:ind w:left="120"/>
              <w:rPr>
                <w:b/>
                <w:sz w:val="18"/>
                <w:szCs w:val="18"/>
              </w:rPr>
            </w:pPr>
            <w:r>
              <w:rPr>
                <w:b/>
                <w:sz w:val="18"/>
                <w:szCs w:val="18"/>
              </w:rPr>
              <w:t>Type</w:t>
            </w:r>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77777777" w:rsidR="006D22E1" w:rsidRDefault="00000000">
            <w:pPr>
              <w:spacing w:before="240" w:after="240"/>
              <w:ind w:left="120"/>
              <w:rPr>
                <w:b/>
                <w:sz w:val="18"/>
                <w:szCs w:val="18"/>
              </w:rPr>
            </w:pPr>
            <w:r>
              <w:rPr>
                <w:b/>
                <w:sz w:val="18"/>
                <w:szCs w:val="18"/>
              </w:rPr>
              <w:t>Valid range</w:t>
            </w:r>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77777777" w:rsidR="006D22E1" w:rsidRDefault="00000000">
            <w:pPr>
              <w:spacing w:before="240" w:after="240"/>
              <w:ind w:left="120"/>
              <w:rPr>
                <w:b/>
                <w:sz w:val="18"/>
                <w:szCs w:val="18"/>
              </w:rPr>
            </w:pPr>
            <w:r>
              <w:rPr>
                <w:b/>
                <w:sz w:val="18"/>
                <w:szCs w:val="18"/>
              </w:rPr>
              <w:t>Description</w:t>
            </w:r>
          </w:p>
        </w:tc>
      </w:tr>
    </w:tbl>
    <w:p w14:paraId="00000066" w14:textId="77777777" w:rsidR="006D22E1" w:rsidRDefault="006D22E1">
      <w:pPr>
        <w:rPr>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14:paraId="0D93B0F2"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77777777" w:rsidR="006D22E1" w:rsidRDefault="00000000">
            <w:pPr>
              <w:ind w:left="120"/>
              <w:rPr>
                <w:sz w:val="18"/>
                <w:szCs w:val="18"/>
              </w:rPr>
            </w:pPr>
            <w:r>
              <w:rPr>
                <w:sz w:val="18"/>
                <w:szCs w:val="18"/>
              </w:rPr>
              <w:t>S1GCapabilities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77777777" w:rsidR="006D22E1" w:rsidRDefault="00000000">
            <w:pPr>
              <w:ind w:left="120"/>
              <w:rPr>
                <w:sz w:val="18"/>
                <w:szCs w:val="18"/>
              </w:rPr>
            </w:pPr>
            <w:r>
              <w:rPr>
                <w:sz w:val="18"/>
                <w:szCs w:val="18"/>
              </w:rPr>
              <w:t>S1G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77777777" w:rsidR="006D22E1" w:rsidRDefault="00000000">
            <w:pPr>
              <w:ind w:left="120"/>
              <w:rPr>
                <w:sz w:val="18"/>
                <w:szCs w:val="18"/>
              </w:rPr>
            </w:pPr>
            <w:r>
              <w:rPr>
                <w:sz w:val="18"/>
                <w:szCs w:val="18"/>
              </w:rPr>
              <w:t>As defined in 9.4.2.200 (S1G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77777777" w:rsidR="006D22E1" w:rsidRDefault="00000000">
            <w:pPr>
              <w:ind w:left="120"/>
              <w:rPr>
                <w:sz w:val="14"/>
                <w:szCs w:val="14"/>
              </w:rPr>
            </w:pPr>
            <w:r>
              <w:rPr>
                <w:sz w:val="18"/>
                <w:szCs w:val="18"/>
              </w:rPr>
              <w:t>Specifies the parameters in the S1G Capabilities element that are supported by the STA. The parameter is present if dot11S1GOptionImplemented is true; otherwise not present.</w:t>
            </w:r>
          </w:p>
        </w:tc>
      </w:tr>
      <w:tr w:rsidR="006D22E1" w14:paraId="75F7E4FD" w14:textId="77777777">
        <w:trPr>
          <w:trHeight w:val="1950"/>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77777777" w:rsidR="006D22E1" w:rsidRDefault="00000000">
            <w:pPr>
              <w:ind w:left="120"/>
              <w:rPr>
                <w:sz w:val="18"/>
                <w:szCs w:val="18"/>
                <w:u w:val="single"/>
              </w:rPr>
            </w:pPr>
            <w:r>
              <w:rPr>
                <w:sz w:val="18"/>
                <w:szCs w:val="18"/>
                <w:u w:val="single"/>
              </w:rPr>
              <w:t>S1G Extended Capabilities</w:t>
            </w:r>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77777777" w:rsidR="006D22E1" w:rsidRDefault="00000000">
            <w:pPr>
              <w:ind w:left="120"/>
              <w:rPr>
                <w:sz w:val="18"/>
                <w:szCs w:val="18"/>
                <w:u w:val="single"/>
              </w:rPr>
            </w:pPr>
            <w:r>
              <w:rPr>
                <w:sz w:val="18"/>
                <w:szCs w:val="18"/>
                <w:u w:val="single"/>
              </w:rPr>
              <w:t>S1G Extended Capabilities element</w:t>
            </w:r>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77777777" w:rsidR="006D22E1" w:rsidRDefault="00000000">
            <w:pPr>
              <w:ind w:left="120"/>
              <w:rPr>
                <w:sz w:val="18"/>
                <w:szCs w:val="18"/>
                <w:u w:val="single"/>
              </w:rPr>
            </w:pPr>
            <w:r>
              <w:rPr>
                <w:sz w:val="18"/>
                <w:szCs w:val="18"/>
                <w:u w:val="single"/>
              </w:rPr>
              <w:t>As defined in 9.4.2.XXX (S1G Extended Capabilities element)</w:t>
            </w:r>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7777777" w:rsidR="006D22E1" w:rsidRDefault="00000000">
            <w:pPr>
              <w:ind w:left="120"/>
              <w:rPr>
                <w:sz w:val="18"/>
                <w:szCs w:val="18"/>
                <w:u w:val="single"/>
              </w:rPr>
            </w:pPr>
            <w:r>
              <w:rPr>
                <w:sz w:val="18"/>
                <w:szCs w:val="18"/>
                <w:u w:val="single"/>
              </w:rPr>
              <w:t xml:space="preserve">Specifies the parameters in </w:t>
            </w:r>
            <w:proofErr w:type="gramStart"/>
            <w:r>
              <w:rPr>
                <w:sz w:val="18"/>
                <w:szCs w:val="18"/>
                <w:u w:val="single"/>
              </w:rPr>
              <w:t>the  S</w:t>
            </w:r>
            <w:proofErr w:type="gramEnd"/>
            <w:r>
              <w:rPr>
                <w:sz w:val="18"/>
                <w:szCs w:val="18"/>
                <w:u w:val="single"/>
              </w:rPr>
              <w:t>1G Extended Capabilities element that are supported by the STA.</w:t>
            </w:r>
          </w:p>
          <w:p w14:paraId="0000006F" w14:textId="77777777" w:rsidR="006D22E1" w:rsidRDefault="00000000">
            <w:pPr>
              <w:ind w:left="120"/>
              <w:rPr>
                <w:sz w:val="18"/>
                <w:szCs w:val="18"/>
                <w:u w:val="single"/>
              </w:rPr>
            </w:pPr>
            <w:r>
              <w:rPr>
                <w:sz w:val="18"/>
                <w:szCs w:val="18"/>
                <w:u w:val="single"/>
              </w:rPr>
              <w:t>The S1G Extended Capabilities element is present if dot11S1GOptionImplemented is true and the STA supports either MCS 11 or MCS 12; otherwise not present.</w:t>
            </w:r>
          </w:p>
        </w:tc>
      </w:tr>
    </w:tbl>
    <w:p w14:paraId="00000070" w14:textId="77777777" w:rsidR="006D22E1" w:rsidRDefault="006D22E1">
      <w:pPr>
        <w:rPr>
          <w:i/>
        </w:rPr>
      </w:pPr>
    </w:p>
    <w:p w14:paraId="00000071" w14:textId="77777777" w:rsidR="006D22E1" w:rsidRDefault="006D22E1">
      <w:pPr>
        <w:rPr>
          <w:i/>
        </w:rPr>
      </w:pPr>
    </w:p>
    <w:p w14:paraId="00000072" w14:textId="77777777" w:rsidR="006D22E1" w:rsidRDefault="00000000">
      <w:pPr>
        <w:rPr>
          <w:i/>
        </w:rPr>
      </w:pPr>
      <w:r>
        <w:br w:type="page"/>
      </w:r>
    </w:p>
    <w:p w14:paraId="00000073" w14:textId="77777777" w:rsidR="006D22E1" w:rsidRDefault="00000000">
      <w:pPr>
        <w:rPr>
          <w:i/>
        </w:rPr>
      </w:pPr>
      <w:r>
        <w:rPr>
          <w:i/>
        </w:rPr>
        <w:lastRenderedPageBreak/>
        <w:t xml:space="preserve">Proposed change for clause </w:t>
      </w:r>
      <w:proofErr w:type="gramStart"/>
      <w:r>
        <w:rPr>
          <w:i/>
        </w:rPr>
        <w:t>6.5.7.3.2  :</w:t>
      </w:r>
      <w:proofErr w:type="gramEnd"/>
      <w:r>
        <w:rPr>
          <w:i/>
        </w:rPr>
        <w:t xml:space="preserve"> </w:t>
      </w:r>
    </w:p>
    <w:p w14:paraId="00000074" w14:textId="77777777" w:rsidR="006D22E1" w:rsidRDefault="006D22E1">
      <w:pPr>
        <w:rPr>
          <w:i/>
        </w:rPr>
      </w:pPr>
    </w:p>
    <w:p w14:paraId="00000075" w14:textId="77777777" w:rsidR="006D22E1" w:rsidRDefault="00000000">
      <w:r>
        <w:t>MLME-</w:t>
      </w:r>
      <w:proofErr w:type="spellStart"/>
      <w:r>
        <w:t>ASSOCIATE.confirm</w:t>
      </w:r>
      <w:proofErr w:type="spellEnd"/>
      <w:r>
        <w:t>(...</w:t>
      </w:r>
    </w:p>
    <w:p w14:paraId="00000076" w14:textId="77777777" w:rsidR="006D22E1" w:rsidRDefault="00000000">
      <w:pPr>
        <w:ind w:left="2160"/>
      </w:pPr>
      <w:r>
        <w:t>S1G Capabilities,</w:t>
      </w:r>
    </w:p>
    <w:p w14:paraId="00000077" w14:textId="77777777" w:rsidR="006D22E1" w:rsidRDefault="00000000">
      <w:pPr>
        <w:ind w:left="2160"/>
        <w:rPr>
          <w:u w:val="single"/>
        </w:rPr>
      </w:pPr>
      <w:r>
        <w:rPr>
          <w:u w:val="single"/>
        </w:rPr>
        <w:t>S1G Extended Capabilities,</w:t>
      </w:r>
    </w:p>
    <w:p w14:paraId="00000078" w14:textId="77777777" w:rsidR="006D22E1" w:rsidRDefault="006D22E1">
      <w:pPr>
        <w:rPr>
          <w:i/>
        </w:rPr>
      </w:pPr>
    </w:p>
    <w:p w14:paraId="00000079" w14:textId="77777777" w:rsidR="006D22E1" w:rsidRDefault="006D22E1">
      <w:pPr>
        <w:rPr>
          <w:i/>
        </w:rPr>
      </w:pPr>
    </w:p>
    <w:p w14:paraId="0000007A" w14:textId="77777777" w:rsidR="006D22E1" w:rsidRDefault="006D22E1"/>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14:paraId="4218BD23" w14:textId="77777777">
        <w:trPr>
          <w:trHeight w:val="450"/>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77777777" w:rsidR="006D22E1" w:rsidRDefault="00000000">
            <w:pPr>
              <w:spacing w:before="240" w:after="240"/>
              <w:ind w:left="120"/>
              <w:rPr>
                <w:b/>
              </w:rPr>
            </w:pPr>
            <w:r>
              <w:rPr>
                <w:b/>
              </w:rPr>
              <w:t>Name</w:t>
            </w:r>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77777777" w:rsidR="006D22E1" w:rsidRDefault="00000000">
            <w:pPr>
              <w:spacing w:before="240" w:after="240"/>
              <w:ind w:left="120"/>
              <w:rPr>
                <w:b/>
              </w:rPr>
            </w:pPr>
            <w:r>
              <w:rPr>
                <w:b/>
              </w:rPr>
              <w:t>Type</w:t>
            </w:r>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77777777" w:rsidR="006D22E1" w:rsidRDefault="00000000">
            <w:pPr>
              <w:spacing w:before="240" w:after="240"/>
              <w:ind w:left="120"/>
              <w:rPr>
                <w:b/>
              </w:rPr>
            </w:pPr>
            <w:r>
              <w:rPr>
                <w:b/>
              </w:rPr>
              <w:t>Valid range</w:t>
            </w:r>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77777777" w:rsidR="006D22E1" w:rsidRDefault="00000000">
            <w:pPr>
              <w:spacing w:before="240" w:after="240"/>
              <w:ind w:left="120"/>
              <w:rPr>
                <w:b/>
              </w:rPr>
            </w:pPr>
            <w:r>
              <w:rPr>
                <w:b/>
              </w:rPr>
              <w:t>Description</w:t>
            </w:r>
          </w:p>
        </w:tc>
      </w:tr>
    </w:tbl>
    <w:p w14:paraId="0000007F" w14:textId="77777777" w:rsidR="006D22E1" w:rsidRDefault="006D22E1"/>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14:paraId="4A1CD20A" w14:textId="77777777">
        <w:trPr>
          <w:trHeight w:val="2355"/>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77777777" w:rsidR="006D22E1" w:rsidRDefault="00000000">
            <w:pPr>
              <w:ind w:left="120"/>
              <w:rPr>
                <w:sz w:val="18"/>
                <w:szCs w:val="18"/>
              </w:rPr>
            </w:pPr>
            <w:r>
              <w:rPr>
                <w:sz w:val="18"/>
                <w:szCs w:val="18"/>
              </w:rPr>
              <w:t>S1G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7777777" w:rsidR="006D22E1" w:rsidRDefault="00000000">
            <w:pPr>
              <w:ind w:left="120"/>
              <w:rPr>
                <w:sz w:val="18"/>
                <w:szCs w:val="18"/>
              </w:rPr>
            </w:pPr>
            <w:r>
              <w:rPr>
                <w:sz w:val="18"/>
                <w:szCs w:val="18"/>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77777777" w:rsidR="006D22E1" w:rsidRDefault="00000000">
            <w:pPr>
              <w:ind w:left="120"/>
              <w:rPr>
                <w:sz w:val="18"/>
                <w:szCs w:val="18"/>
              </w:rPr>
            </w:pPr>
            <w:r>
              <w:rPr>
                <w:sz w:val="18"/>
                <w:szCs w:val="18"/>
              </w:rPr>
              <w:t>As defined in 9.4.2.200 (S1G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4EB299CE" w14:textId="77777777">
        <w:trPr>
          <w:trHeight w:val="2550"/>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77777777" w:rsidR="006D22E1" w:rsidRDefault="00000000">
            <w:pPr>
              <w:ind w:left="120"/>
              <w:rPr>
                <w:sz w:val="18"/>
                <w:szCs w:val="18"/>
                <w:u w:val="single"/>
              </w:rPr>
            </w:pPr>
            <w:r>
              <w:rPr>
                <w:sz w:val="18"/>
                <w:szCs w:val="18"/>
                <w:u w:val="single"/>
              </w:rPr>
              <w:t>S1G Extended Capabilities</w:t>
            </w:r>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77777777" w:rsidR="006D22E1" w:rsidRDefault="00000000">
            <w:pPr>
              <w:ind w:left="120"/>
              <w:rPr>
                <w:sz w:val="18"/>
                <w:szCs w:val="18"/>
                <w:u w:val="single"/>
              </w:rPr>
            </w:pPr>
            <w:r>
              <w:rPr>
                <w:sz w:val="18"/>
                <w:szCs w:val="18"/>
                <w:u w:val="single"/>
              </w:rPr>
              <w:t>As defined in frame format</w:t>
            </w:r>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77777777" w:rsidR="006D22E1" w:rsidRDefault="00000000">
            <w:pPr>
              <w:ind w:left="120"/>
              <w:rPr>
                <w:sz w:val="18"/>
                <w:szCs w:val="18"/>
                <w:u w:val="single"/>
              </w:rPr>
            </w:pPr>
            <w:r>
              <w:rPr>
                <w:sz w:val="18"/>
                <w:szCs w:val="18"/>
                <w:u w:val="single"/>
              </w:rPr>
              <w:t>As defined in 9.4.2.XXX (S1G Extended Capabilities element)</w:t>
            </w:r>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88" w14:textId="77777777" w:rsidR="006D22E1" w:rsidRDefault="006D22E1">
      <w:pPr>
        <w:rPr>
          <w:i/>
        </w:rPr>
      </w:pPr>
    </w:p>
    <w:p w14:paraId="00000089" w14:textId="77777777" w:rsidR="006D22E1" w:rsidRDefault="006D22E1">
      <w:pPr>
        <w:rPr>
          <w:i/>
        </w:rPr>
      </w:pPr>
    </w:p>
    <w:p w14:paraId="0000008A" w14:textId="77777777" w:rsidR="006D22E1" w:rsidRDefault="00000000">
      <w:pPr>
        <w:rPr>
          <w:i/>
        </w:rPr>
      </w:pPr>
      <w:r>
        <w:br w:type="page"/>
      </w:r>
    </w:p>
    <w:p w14:paraId="0000008B" w14:textId="77777777" w:rsidR="006D22E1" w:rsidRDefault="00000000">
      <w:pPr>
        <w:rPr>
          <w:i/>
        </w:rPr>
      </w:pPr>
      <w:r>
        <w:rPr>
          <w:i/>
        </w:rPr>
        <w:lastRenderedPageBreak/>
        <w:t xml:space="preserve">Proposed change for clause </w:t>
      </w:r>
      <w:proofErr w:type="gramStart"/>
      <w:r>
        <w:rPr>
          <w:i/>
        </w:rPr>
        <w:t>6.5.7.4.2  :</w:t>
      </w:r>
      <w:proofErr w:type="gramEnd"/>
      <w:r>
        <w:rPr>
          <w:i/>
        </w:rPr>
        <w:t xml:space="preserve"> </w:t>
      </w:r>
    </w:p>
    <w:p w14:paraId="0000008C" w14:textId="77777777" w:rsidR="006D22E1" w:rsidRDefault="006D22E1">
      <w:pPr>
        <w:rPr>
          <w:i/>
        </w:rPr>
      </w:pPr>
    </w:p>
    <w:p w14:paraId="0000008D" w14:textId="77777777" w:rsidR="006D22E1" w:rsidRDefault="00000000">
      <w:r>
        <w:t>MLME-</w:t>
      </w:r>
      <w:proofErr w:type="spellStart"/>
      <w:r>
        <w:t>ASSOCIATE.indication</w:t>
      </w:r>
      <w:proofErr w:type="spellEnd"/>
      <w:r>
        <w:t>(...</w:t>
      </w:r>
    </w:p>
    <w:p w14:paraId="0000008E" w14:textId="77777777" w:rsidR="006D22E1" w:rsidRDefault="00000000">
      <w:pPr>
        <w:ind w:left="2160"/>
      </w:pPr>
      <w:r>
        <w:t>S1G Capabilities,</w:t>
      </w:r>
    </w:p>
    <w:p w14:paraId="0000008F" w14:textId="77777777" w:rsidR="006D22E1" w:rsidRDefault="00000000">
      <w:pPr>
        <w:ind w:left="2160"/>
        <w:rPr>
          <w:u w:val="single"/>
        </w:rPr>
      </w:pPr>
      <w:r>
        <w:rPr>
          <w:u w:val="single"/>
        </w:rPr>
        <w:t>S1G Extended Capabilities,</w:t>
      </w:r>
    </w:p>
    <w:p w14:paraId="00000090" w14:textId="77777777" w:rsidR="006D22E1" w:rsidRDefault="006D22E1"/>
    <w:p w14:paraId="00000091" w14:textId="77777777" w:rsidR="006D22E1" w:rsidRDefault="006D22E1"/>
    <w:p w14:paraId="00000092" w14:textId="77777777" w:rsidR="006D22E1" w:rsidRDefault="006D22E1"/>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4C35B50"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77777777" w:rsidR="006D22E1" w:rsidRDefault="00000000">
            <w:pPr>
              <w:spacing w:before="240" w:after="240"/>
              <w:ind w:left="120"/>
              <w:rPr>
                <w:b/>
                <w:sz w:val="18"/>
                <w:szCs w:val="18"/>
              </w:rPr>
            </w:pPr>
            <w:r>
              <w:rPr>
                <w:b/>
                <w:sz w:val="18"/>
                <w:szCs w:val="18"/>
              </w:rPr>
              <w:t>Description</w:t>
            </w:r>
          </w:p>
        </w:tc>
      </w:tr>
    </w:tbl>
    <w:p w14:paraId="00000097" w14:textId="77777777" w:rsidR="006D22E1" w:rsidRDefault="006D22E1">
      <w:pPr>
        <w:rPr>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14:paraId="4592DFFB" w14:textId="77777777">
        <w:trPr>
          <w:trHeight w:val="1710"/>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77777777" w:rsidR="006D22E1" w:rsidRDefault="00000000">
            <w:pPr>
              <w:ind w:left="120"/>
              <w:rPr>
                <w:sz w:val="18"/>
                <w:szCs w:val="18"/>
              </w:rPr>
            </w:pPr>
            <w:r>
              <w:rPr>
                <w:sz w:val="18"/>
                <w:szCs w:val="18"/>
              </w:rPr>
              <w:t>S1G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Association Request frame received from the STA; otherwise not present.</w:t>
            </w:r>
          </w:p>
        </w:tc>
      </w:tr>
      <w:tr w:rsidR="006D22E1" w14:paraId="2EA78ACF" w14:textId="77777777">
        <w:trPr>
          <w:trHeight w:val="19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77777777" w:rsidR="006D22E1" w:rsidRDefault="00000000">
            <w:pPr>
              <w:ind w:left="120"/>
              <w:rPr>
                <w:sz w:val="18"/>
                <w:szCs w:val="18"/>
                <w:u w:val="single"/>
              </w:rPr>
            </w:pPr>
            <w:r>
              <w:rPr>
                <w:sz w:val="18"/>
                <w:szCs w:val="18"/>
                <w:u w:val="single"/>
              </w:rPr>
              <w:t>S1G Extended Capabilities</w:t>
            </w:r>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t>
            </w:r>
          </w:p>
        </w:tc>
      </w:tr>
    </w:tbl>
    <w:p w14:paraId="000000A0" w14:textId="77777777" w:rsidR="006D22E1" w:rsidRDefault="006D22E1">
      <w:pPr>
        <w:rPr>
          <w:i/>
        </w:rPr>
      </w:pPr>
    </w:p>
    <w:p w14:paraId="000000A1" w14:textId="77777777" w:rsidR="006D22E1" w:rsidRDefault="00000000">
      <w:pPr>
        <w:rPr>
          <w:i/>
        </w:rPr>
      </w:pPr>
      <w:r>
        <w:br w:type="page"/>
      </w:r>
    </w:p>
    <w:p w14:paraId="000000A2" w14:textId="77777777" w:rsidR="006D22E1" w:rsidRDefault="00000000">
      <w:pPr>
        <w:rPr>
          <w:i/>
        </w:rPr>
      </w:pPr>
      <w:r>
        <w:rPr>
          <w:i/>
        </w:rPr>
        <w:lastRenderedPageBreak/>
        <w:t xml:space="preserve">Proposed change for clause </w:t>
      </w:r>
      <w:proofErr w:type="gramStart"/>
      <w:r>
        <w:rPr>
          <w:i/>
        </w:rPr>
        <w:t>6.5.7.5.2  :</w:t>
      </w:r>
      <w:proofErr w:type="gramEnd"/>
      <w:r>
        <w:rPr>
          <w:i/>
        </w:rPr>
        <w:t xml:space="preserve"> </w:t>
      </w:r>
    </w:p>
    <w:p w14:paraId="000000A3" w14:textId="77777777" w:rsidR="006D22E1" w:rsidRDefault="006D22E1">
      <w:pPr>
        <w:rPr>
          <w:i/>
        </w:rPr>
      </w:pPr>
    </w:p>
    <w:p w14:paraId="000000A4" w14:textId="77777777" w:rsidR="006D22E1" w:rsidRDefault="00000000">
      <w:r>
        <w:t>MLME-</w:t>
      </w:r>
      <w:proofErr w:type="spellStart"/>
      <w:r>
        <w:t>ASSOCIATE.response</w:t>
      </w:r>
      <w:proofErr w:type="spellEnd"/>
      <w:r>
        <w:t>(...</w:t>
      </w:r>
    </w:p>
    <w:p w14:paraId="000000A5" w14:textId="77777777" w:rsidR="006D22E1" w:rsidRDefault="00000000">
      <w:pPr>
        <w:ind w:left="2160"/>
      </w:pPr>
      <w:r>
        <w:t>S1G Capabilities,</w:t>
      </w:r>
    </w:p>
    <w:p w14:paraId="000000A6" w14:textId="77777777" w:rsidR="006D22E1" w:rsidRDefault="00000000">
      <w:pPr>
        <w:ind w:left="2160"/>
        <w:rPr>
          <w:u w:val="single"/>
        </w:rPr>
      </w:pPr>
      <w:r>
        <w:rPr>
          <w:u w:val="single"/>
        </w:rPr>
        <w:t>S1G Extended Capabilities,</w:t>
      </w:r>
    </w:p>
    <w:p w14:paraId="000000A7" w14:textId="77777777" w:rsidR="006D22E1" w:rsidRDefault="006D22E1"/>
    <w:p w14:paraId="000000A8" w14:textId="77777777" w:rsidR="006D22E1" w:rsidRDefault="006D22E1"/>
    <w:p w14:paraId="000000A9" w14:textId="77777777" w:rsidR="006D22E1" w:rsidRDefault="006D22E1"/>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6C84ECE1"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77777777" w:rsidR="006D22E1" w:rsidRDefault="00000000">
            <w:pPr>
              <w:spacing w:before="240" w:after="240"/>
              <w:ind w:left="120"/>
              <w:rPr>
                <w:b/>
                <w:sz w:val="18"/>
                <w:szCs w:val="18"/>
              </w:rPr>
            </w:pPr>
            <w:r>
              <w:rPr>
                <w:b/>
                <w:sz w:val="18"/>
                <w:szCs w:val="18"/>
              </w:rPr>
              <w:t>Description</w:t>
            </w:r>
          </w:p>
        </w:tc>
      </w:tr>
    </w:tbl>
    <w:p w14:paraId="000000AE" w14:textId="77777777" w:rsidR="006D22E1" w:rsidRDefault="006D22E1"/>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14:paraId="42807118" w14:textId="77777777">
        <w:trPr>
          <w:trHeight w:val="166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77777777" w:rsidR="006D22E1" w:rsidRDefault="00000000">
            <w:pPr>
              <w:ind w:left="120"/>
              <w:rPr>
                <w:sz w:val="18"/>
                <w:szCs w:val="18"/>
              </w:rPr>
            </w:pPr>
            <w:r>
              <w:rPr>
                <w:sz w:val="18"/>
                <w:szCs w:val="18"/>
              </w:rPr>
              <w:t>S1G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77777777" w:rsidR="006D22E1" w:rsidRDefault="00000000">
            <w:pPr>
              <w:ind w:left="120"/>
              <w:rPr>
                <w:sz w:val="18"/>
                <w:szCs w:val="18"/>
              </w:rPr>
            </w:pPr>
            <w:r>
              <w:rPr>
                <w:sz w:val="18"/>
                <w:szCs w:val="18"/>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Association Response frame received from the AP; otherwise not present.</w:t>
            </w:r>
          </w:p>
        </w:tc>
      </w:tr>
      <w:tr w:rsidR="006D22E1" w14:paraId="547F7B36" w14:textId="77777777">
        <w:trPr>
          <w:trHeight w:val="1875"/>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77777777" w:rsidR="006D22E1" w:rsidRDefault="00000000">
            <w:pPr>
              <w:ind w:left="120"/>
              <w:rPr>
                <w:sz w:val="18"/>
                <w:szCs w:val="18"/>
                <w:u w:val="single"/>
              </w:rPr>
            </w:pPr>
            <w:r>
              <w:rPr>
                <w:sz w:val="18"/>
                <w:szCs w:val="18"/>
                <w:u w:val="single"/>
              </w:rPr>
              <w:t>S1G Extended Capabilities</w:t>
            </w:r>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77777777" w:rsidR="006D22E1" w:rsidRDefault="00000000">
            <w:pPr>
              <w:ind w:left="120"/>
              <w:rPr>
                <w:sz w:val="18"/>
                <w:szCs w:val="18"/>
                <w:u w:val="single"/>
              </w:rPr>
            </w:pPr>
            <w:r>
              <w:rPr>
                <w:sz w:val="18"/>
                <w:szCs w:val="18"/>
                <w:u w:val="single"/>
              </w:rPr>
              <w:t>As defined in frame format</w:t>
            </w:r>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t>
            </w:r>
          </w:p>
        </w:tc>
      </w:tr>
    </w:tbl>
    <w:p w14:paraId="000000B7" w14:textId="77777777" w:rsidR="006D22E1" w:rsidRDefault="006D22E1">
      <w:pPr>
        <w:rPr>
          <w:i/>
        </w:rPr>
      </w:pPr>
    </w:p>
    <w:p w14:paraId="000000B8" w14:textId="77777777" w:rsidR="006D22E1" w:rsidRDefault="00000000">
      <w:pPr>
        <w:rPr>
          <w:i/>
        </w:rPr>
      </w:pPr>
      <w:r>
        <w:br w:type="page"/>
      </w:r>
    </w:p>
    <w:p w14:paraId="000000B9" w14:textId="77777777" w:rsidR="006D22E1" w:rsidRDefault="00000000">
      <w:pPr>
        <w:rPr>
          <w:i/>
        </w:rPr>
      </w:pPr>
      <w:r>
        <w:rPr>
          <w:i/>
        </w:rPr>
        <w:lastRenderedPageBreak/>
        <w:t xml:space="preserve">Proposed change for clause </w:t>
      </w:r>
      <w:proofErr w:type="gramStart"/>
      <w:r>
        <w:rPr>
          <w:i/>
        </w:rPr>
        <w:t>6.5.8.3.2  :</w:t>
      </w:r>
      <w:proofErr w:type="gramEnd"/>
      <w:r>
        <w:rPr>
          <w:i/>
        </w:rPr>
        <w:t xml:space="preserve"> </w:t>
      </w:r>
    </w:p>
    <w:p w14:paraId="000000BA" w14:textId="77777777" w:rsidR="006D22E1" w:rsidRDefault="006D22E1">
      <w:pPr>
        <w:rPr>
          <w:i/>
        </w:rPr>
      </w:pPr>
    </w:p>
    <w:p w14:paraId="000000BB" w14:textId="77777777" w:rsidR="006D22E1" w:rsidRDefault="00000000">
      <w:r>
        <w:t>MLME-</w:t>
      </w:r>
      <w:proofErr w:type="spellStart"/>
      <w:r>
        <w:t>REASSOCIATE.confirm</w:t>
      </w:r>
      <w:proofErr w:type="spellEnd"/>
      <w:r>
        <w:t>(...</w:t>
      </w:r>
    </w:p>
    <w:p w14:paraId="000000BC" w14:textId="77777777" w:rsidR="006D22E1" w:rsidRDefault="00000000">
      <w:pPr>
        <w:ind w:left="2160"/>
      </w:pPr>
      <w:r>
        <w:t>S1G Capabilities,</w:t>
      </w:r>
    </w:p>
    <w:p w14:paraId="000000BD" w14:textId="77777777" w:rsidR="006D22E1" w:rsidRDefault="00000000">
      <w:pPr>
        <w:ind w:left="2160"/>
        <w:rPr>
          <w:u w:val="single"/>
        </w:rPr>
      </w:pPr>
      <w:r>
        <w:rPr>
          <w:u w:val="single"/>
        </w:rPr>
        <w:t>S1G Extended Capabilities,</w:t>
      </w:r>
    </w:p>
    <w:p w14:paraId="000000BE" w14:textId="77777777" w:rsidR="006D22E1" w:rsidRDefault="006D22E1"/>
    <w:p w14:paraId="000000BF" w14:textId="77777777" w:rsidR="006D22E1" w:rsidRDefault="006D22E1"/>
    <w:p w14:paraId="000000C0" w14:textId="77777777" w:rsidR="006D22E1" w:rsidRDefault="006D22E1"/>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39A6AA1F"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77777777" w:rsidR="006D22E1" w:rsidRDefault="00000000">
            <w:pPr>
              <w:spacing w:before="240" w:after="240"/>
              <w:ind w:left="120"/>
              <w:rPr>
                <w:b/>
                <w:sz w:val="18"/>
                <w:szCs w:val="18"/>
              </w:rPr>
            </w:pPr>
            <w:r>
              <w:rPr>
                <w:b/>
                <w:sz w:val="18"/>
                <w:szCs w:val="18"/>
              </w:rPr>
              <w:t>Description</w:t>
            </w:r>
          </w:p>
        </w:tc>
      </w:tr>
    </w:tbl>
    <w:p w14:paraId="000000C5" w14:textId="77777777" w:rsidR="006D22E1" w:rsidRDefault="006D22E1"/>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14:paraId="49D9497E" w14:textId="77777777">
        <w:trPr>
          <w:trHeight w:val="184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77777777" w:rsidR="006D22E1" w:rsidRDefault="00000000">
            <w:pPr>
              <w:ind w:left="120"/>
              <w:rPr>
                <w:sz w:val="18"/>
                <w:szCs w:val="18"/>
              </w:rPr>
            </w:pPr>
            <w:r>
              <w:rPr>
                <w:sz w:val="18"/>
                <w:szCs w:val="18"/>
              </w:rPr>
              <w:t>S1G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77777777" w:rsidR="006D22E1" w:rsidRDefault="00000000">
            <w:pPr>
              <w:ind w:left="120"/>
              <w:rPr>
                <w:sz w:val="18"/>
                <w:szCs w:val="18"/>
              </w:rPr>
            </w:pPr>
            <w:r>
              <w:rPr>
                <w:sz w:val="18"/>
                <w:szCs w:val="18"/>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77777777" w:rsidR="006D22E1" w:rsidRDefault="00000000">
            <w:pPr>
              <w:ind w:left="120"/>
              <w:rPr>
                <w:sz w:val="18"/>
                <w:szCs w:val="18"/>
              </w:rPr>
            </w:pPr>
            <w:r>
              <w:rPr>
                <w:sz w:val="18"/>
                <w:szCs w:val="18"/>
              </w:rPr>
              <w:t>As defined in 9.4.2.200 (S1G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77777777" w:rsidR="006D22E1" w:rsidRDefault="00000000">
            <w:pPr>
              <w:ind w:left="120"/>
              <w:rPr>
                <w:sz w:val="18"/>
                <w:szCs w:val="18"/>
              </w:rPr>
            </w:pPr>
            <w:r>
              <w:rPr>
                <w:sz w:val="18"/>
                <w:szCs w:val="18"/>
              </w:rPr>
              <w:t>Specifies the parameters in the S1G Capabilities element that are supported by the AP. The parameter is present if dot11S1GOptionImplemented is true and the S1G Capabilities element is present in the (Re)Association Response frame received from the AP; otherwise not present.</w:t>
            </w:r>
          </w:p>
        </w:tc>
      </w:tr>
      <w:tr w:rsidR="006D22E1" w14:paraId="2FE545A2" w14:textId="77777777">
        <w:trPr>
          <w:trHeight w:val="1920"/>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77777777" w:rsidR="006D22E1" w:rsidRDefault="00000000">
            <w:pPr>
              <w:ind w:left="120"/>
              <w:rPr>
                <w:sz w:val="18"/>
                <w:szCs w:val="18"/>
                <w:u w:val="single"/>
              </w:rPr>
            </w:pPr>
            <w:r>
              <w:rPr>
                <w:sz w:val="18"/>
                <w:szCs w:val="18"/>
                <w:u w:val="single"/>
              </w:rPr>
              <w:t>S1G Extended Capabilities</w:t>
            </w:r>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77777777" w:rsidR="006D22E1" w:rsidRDefault="00000000">
            <w:pPr>
              <w:ind w:left="120"/>
              <w:rPr>
                <w:sz w:val="18"/>
                <w:szCs w:val="18"/>
                <w:u w:val="single"/>
              </w:rPr>
            </w:pPr>
            <w:r>
              <w:rPr>
                <w:sz w:val="18"/>
                <w:szCs w:val="18"/>
                <w:u w:val="single"/>
              </w:rPr>
              <w:t>As defined in frame format</w:t>
            </w:r>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7777777" w:rsidR="006D22E1" w:rsidRDefault="00000000">
            <w:pPr>
              <w:ind w:left="120"/>
              <w:rPr>
                <w:sz w:val="18"/>
                <w:szCs w:val="18"/>
                <w:u w:val="single"/>
              </w:rPr>
            </w:pPr>
            <w:r>
              <w:rPr>
                <w:sz w:val="18"/>
                <w:szCs w:val="18"/>
                <w:u w:val="single"/>
              </w:rPr>
              <w:t>As defined in 9.4.2.XXX (S1G Extended Capabilities element)</w:t>
            </w:r>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77777777" w:rsidR="006D22E1" w:rsidRDefault="00000000">
            <w:pPr>
              <w:ind w:left="120"/>
              <w:rPr>
                <w:sz w:val="18"/>
                <w:szCs w:val="18"/>
                <w:u w:val="single"/>
              </w:rPr>
            </w:pPr>
            <w:r>
              <w:rPr>
                <w:sz w:val="18"/>
                <w:szCs w:val="18"/>
                <w:u w:val="single"/>
              </w:rPr>
              <w: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t>
            </w:r>
          </w:p>
        </w:tc>
      </w:tr>
    </w:tbl>
    <w:p w14:paraId="000000CE" w14:textId="77777777" w:rsidR="006D22E1" w:rsidRDefault="006D22E1">
      <w:pPr>
        <w:rPr>
          <w:i/>
        </w:rPr>
      </w:pPr>
    </w:p>
    <w:p w14:paraId="000000CF" w14:textId="77777777" w:rsidR="006D22E1" w:rsidRDefault="00000000">
      <w:pPr>
        <w:rPr>
          <w:i/>
        </w:rPr>
      </w:pPr>
      <w:r>
        <w:br w:type="page"/>
      </w:r>
    </w:p>
    <w:p w14:paraId="000000D0" w14:textId="77777777" w:rsidR="006D22E1" w:rsidRDefault="00000000">
      <w:pPr>
        <w:rPr>
          <w:i/>
        </w:rPr>
      </w:pPr>
      <w:r>
        <w:rPr>
          <w:i/>
        </w:rPr>
        <w:lastRenderedPageBreak/>
        <w:t xml:space="preserve">Proposed change for clause </w:t>
      </w:r>
      <w:proofErr w:type="gramStart"/>
      <w:r>
        <w:rPr>
          <w:i/>
        </w:rPr>
        <w:t>6.5.8.4.2  :</w:t>
      </w:r>
      <w:proofErr w:type="gramEnd"/>
      <w:r>
        <w:rPr>
          <w:i/>
        </w:rPr>
        <w:t xml:space="preserve"> </w:t>
      </w:r>
    </w:p>
    <w:p w14:paraId="000000D1" w14:textId="77777777" w:rsidR="006D22E1" w:rsidRDefault="006D22E1">
      <w:pPr>
        <w:rPr>
          <w:i/>
        </w:rPr>
      </w:pPr>
    </w:p>
    <w:p w14:paraId="000000D2" w14:textId="77777777" w:rsidR="006D22E1" w:rsidRDefault="00000000">
      <w:r>
        <w:t>MLME-</w:t>
      </w:r>
      <w:proofErr w:type="spellStart"/>
      <w:r>
        <w:t>REASSOCIATE.indication</w:t>
      </w:r>
      <w:proofErr w:type="spellEnd"/>
      <w:r>
        <w:t>(...</w:t>
      </w:r>
    </w:p>
    <w:p w14:paraId="000000D3" w14:textId="77777777" w:rsidR="006D22E1" w:rsidRDefault="00000000">
      <w:pPr>
        <w:ind w:left="2160"/>
      </w:pPr>
      <w:r>
        <w:t>S1G Capabilities,</w:t>
      </w:r>
    </w:p>
    <w:p w14:paraId="000000D4" w14:textId="77777777" w:rsidR="006D22E1" w:rsidRDefault="00000000">
      <w:pPr>
        <w:ind w:left="2160"/>
        <w:rPr>
          <w:u w:val="single"/>
        </w:rPr>
      </w:pPr>
      <w:r>
        <w:rPr>
          <w:u w:val="single"/>
        </w:rPr>
        <w:t>S1G Extended Capabilities,</w:t>
      </w:r>
    </w:p>
    <w:p w14:paraId="000000D5" w14:textId="77777777" w:rsidR="006D22E1" w:rsidRDefault="006D22E1"/>
    <w:p w14:paraId="000000D6" w14:textId="77777777" w:rsidR="006D22E1" w:rsidRDefault="006D22E1"/>
    <w:p w14:paraId="000000D7" w14:textId="77777777" w:rsidR="006D22E1" w:rsidRDefault="006D22E1"/>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09AD300C"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77777777" w:rsidR="006D22E1" w:rsidRDefault="00000000">
            <w:pPr>
              <w:spacing w:before="240" w:after="240"/>
              <w:ind w:left="120"/>
              <w:rPr>
                <w:b/>
                <w:sz w:val="18"/>
                <w:szCs w:val="18"/>
              </w:rPr>
            </w:pPr>
            <w:r>
              <w:rPr>
                <w:b/>
                <w:sz w:val="18"/>
                <w:szCs w:val="18"/>
              </w:rPr>
              <w:t>Description</w:t>
            </w:r>
          </w:p>
        </w:tc>
      </w:tr>
    </w:tbl>
    <w:p w14:paraId="000000DC" w14:textId="77777777" w:rsidR="006D22E1" w:rsidRDefault="006D22E1"/>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14:paraId="5418E7D1" w14:textId="77777777">
        <w:trPr>
          <w:trHeight w:val="160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77777777" w:rsidR="006D22E1" w:rsidRDefault="00000000">
            <w:pPr>
              <w:ind w:left="120"/>
              <w:rPr>
                <w:sz w:val="18"/>
                <w:szCs w:val="18"/>
              </w:rPr>
            </w:pPr>
            <w:r>
              <w:rPr>
                <w:sz w:val="18"/>
                <w:szCs w:val="18"/>
              </w:rPr>
              <w:t>S1G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77777777" w:rsidR="006D22E1" w:rsidRDefault="00000000">
            <w:pPr>
              <w:ind w:left="120"/>
              <w:rPr>
                <w:sz w:val="18"/>
                <w:szCs w:val="18"/>
              </w:rPr>
            </w:pPr>
            <w:r>
              <w:rPr>
                <w:sz w:val="18"/>
                <w:szCs w:val="18"/>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77777777" w:rsidR="006D22E1" w:rsidRDefault="00000000">
            <w:pPr>
              <w:ind w:left="120"/>
              <w:rPr>
                <w:sz w:val="18"/>
                <w:szCs w:val="18"/>
              </w:rPr>
            </w:pPr>
            <w:r>
              <w:rPr>
                <w:sz w:val="18"/>
                <w:szCs w:val="18"/>
              </w:rPr>
              <w:t>As defined in 9.4.2.200 (S1G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and the S1G Capabilities element is present in the Reassociation Request frame received from the STA; otherwise not present.</w:t>
            </w:r>
          </w:p>
        </w:tc>
      </w:tr>
      <w:tr w:rsidR="006D22E1" w14:paraId="5A822440" w14:textId="77777777">
        <w:trPr>
          <w:trHeight w:val="1875"/>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77777777" w:rsidR="006D22E1" w:rsidRDefault="00000000">
            <w:pPr>
              <w:ind w:left="120"/>
              <w:rPr>
                <w:sz w:val="18"/>
                <w:szCs w:val="18"/>
                <w:u w:val="single"/>
              </w:rPr>
            </w:pPr>
            <w:r>
              <w:rPr>
                <w:sz w:val="18"/>
                <w:szCs w:val="18"/>
                <w:u w:val="single"/>
              </w:rPr>
              <w:t>S1G Extended Capabilities</w:t>
            </w:r>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7777777" w:rsidR="006D22E1" w:rsidRDefault="00000000">
            <w:pPr>
              <w:ind w:left="120"/>
              <w:rPr>
                <w:sz w:val="18"/>
                <w:szCs w:val="18"/>
                <w:u w:val="single"/>
              </w:rPr>
            </w:pPr>
            <w:r>
              <w:rPr>
                <w:sz w:val="18"/>
                <w:szCs w:val="18"/>
                <w:u w:val="single"/>
              </w:rPr>
              <w:t>As defined in frame format</w:t>
            </w:r>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77777777" w:rsidR="006D22E1" w:rsidRDefault="00000000">
            <w:pPr>
              <w:ind w:left="120"/>
              <w:rPr>
                <w:sz w:val="18"/>
                <w:szCs w:val="18"/>
                <w:u w:val="single"/>
              </w:rPr>
            </w:pPr>
            <w:r>
              <w:rPr>
                <w:sz w:val="18"/>
                <w:szCs w:val="18"/>
                <w:u w:val="single"/>
              </w:rPr>
              <w:t>As defined in 9.4.2.XXX (S1G Extended Capabilities element)</w:t>
            </w:r>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77777777" w:rsidR="006D22E1" w:rsidRDefault="00000000">
            <w:pPr>
              <w:ind w:left="120"/>
              <w:rPr>
                <w:sz w:val="18"/>
                <w:szCs w:val="18"/>
                <w:u w:val="single"/>
              </w:rPr>
            </w:pPr>
            <w:r>
              <w:rPr>
                <w:sz w:val="18"/>
                <w:szCs w:val="18"/>
                <w:u w:val="single"/>
              </w:rPr>
              <w: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t>
            </w:r>
          </w:p>
        </w:tc>
      </w:tr>
    </w:tbl>
    <w:p w14:paraId="000000E5" w14:textId="77777777" w:rsidR="006D22E1" w:rsidRDefault="006D22E1">
      <w:pPr>
        <w:rPr>
          <w:i/>
        </w:rPr>
      </w:pPr>
    </w:p>
    <w:p w14:paraId="000000E6" w14:textId="77777777" w:rsidR="006D22E1" w:rsidRDefault="00000000">
      <w:pPr>
        <w:rPr>
          <w:i/>
        </w:rPr>
      </w:pPr>
      <w:r>
        <w:br w:type="page"/>
      </w:r>
    </w:p>
    <w:p w14:paraId="000000E7" w14:textId="77777777" w:rsidR="006D22E1" w:rsidRDefault="00000000">
      <w:pPr>
        <w:rPr>
          <w:i/>
        </w:rPr>
      </w:pPr>
      <w:r>
        <w:rPr>
          <w:i/>
        </w:rPr>
        <w:lastRenderedPageBreak/>
        <w:t xml:space="preserve">Proposed change for clause </w:t>
      </w:r>
      <w:proofErr w:type="gramStart"/>
      <w:r>
        <w:rPr>
          <w:i/>
        </w:rPr>
        <w:t>6.5.8.5.2  :</w:t>
      </w:r>
      <w:proofErr w:type="gramEnd"/>
      <w:r>
        <w:rPr>
          <w:i/>
        </w:rPr>
        <w:t xml:space="preserve"> </w:t>
      </w:r>
    </w:p>
    <w:p w14:paraId="000000E8" w14:textId="77777777" w:rsidR="006D22E1" w:rsidRDefault="006D22E1">
      <w:pPr>
        <w:rPr>
          <w:i/>
        </w:rPr>
      </w:pPr>
    </w:p>
    <w:p w14:paraId="000000E9" w14:textId="77777777" w:rsidR="006D22E1" w:rsidRDefault="00000000">
      <w:r>
        <w:t>MLME-</w:t>
      </w:r>
      <w:proofErr w:type="spellStart"/>
      <w:r>
        <w:t>REASSOCIATE.response</w:t>
      </w:r>
      <w:proofErr w:type="spellEnd"/>
      <w:r>
        <w:t>(...</w:t>
      </w:r>
    </w:p>
    <w:p w14:paraId="000000EA" w14:textId="77777777" w:rsidR="006D22E1" w:rsidRDefault="00000000">
      <w:pPr>
        <w:ind w:left="2160"/>
      </w:pPr>
      <w:r>
        <w:t>S1G Capabilities,</w:t>
      </w:r>
    </w:p>
    <w:p w14:paraId="000000EB" w14:textId="77777777" w:rsidR="006D22E1" w:rsidRDefault="00000000">
      <w:pPr>
        <w:ind w:left="2160"/>
        <w:rPr>
          <w:u w:val="single"/>
        </w:rPr>
      </w:pPr>
      <w:r>
        <w:rPr>
          <w:u w:val="single"/>
        </w:rPr>
        <w:t>S1G Extended Capabilities,</w:t>
      </w:r>
    </w:p>
    <w:p w14:paraId="000000EC" w14:textId="77777777" w:rsidR="006D22E1" w:rsidRDefault="006D22E1"/>
    <w:p w14:paraId="000000ED" w14:textId="77777777" w:rsidR="006D22E1" w:rsidRDefault="006D22E1"/>
    <w:p w14:paraId="000000EE" w14:textId="77777777" w:rsidR="006D22E1" w:rsidRDefault="006D22E1"/>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4DB59799"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77777777" w:rsidR="006D22E1" w:rsidRDefault="00000000">
            <w:pPr>
              <w:spacing w:before="240" w:after="240"/>
              <w:ind w:left="120"/>
              <w:rPr>
                <w:b/>
                <w:sz w:val="18"/>
                <w:szCs w:val="18"/>
              </w:rPr>
            </w:pPr>
            <w:r>
              <w:rPr>
                <w:b/>
                <w:sz w:val="18"/>
                <w:szCs w:val="18"/>
              </w:rPr>
              <w:t>Description</w:t>
            </w:r>
          </w:p>
        </w:tc>
      </w:tr>
    </w:tbl>
    <w:p w14:paraId="000000F3" w14:textId="77777777" w:rsidR="006D22E1" w:rsidRDefault="006D22E1"/>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14:paraId="4A859515"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77777777" w:rsidR="006D22E1" w:rsidRDefault="00000000">
            <w:pPr>
              <w:ind w:left="120"/>
              <w:rPr>
                <w:sz w:val="18"/>
                <w:szCs w:val="18"/>
              </w:rPr>
            </w:pPr>
            <w:r>
              <w:rPr>
                <w:sz w:val="18"/>
                <w:szCs w:val="18"/>
              </w:rPr>
              <w:t>S1G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77777777" w:rsidR="006D22E1" w:rsidRDefault="00000000">
            <w:pPr>
              <w:ind w:left="120"/>
              <w:rPr>
                <w:sz w:val="18"/>
                <w:szCs w:val="18"/>
              </w:rPr>
            </w:pPr>
            <w:r>
              <w:rPr>
                <w:sz w:val="18"/>
                <w:szCs w:val="18"/>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77777777" w:rsidR="006D22E1" w:rsidRDefault="00000000">
            <w:pPr>
              <w:ind w:left="120"/>
              <w:rPr>
                <w:sz w:val="18"/>
                <w:szCs w:val="18"/>
              </w:rPr>
            </w:pPr>
            <w:r>
              <w:rPr>
                <w:sz w:val="18"/>
                <w:szCs w:val="18"/>
              </w:rPr>
              <w:t>As defined in 9.4.2.200 (S1G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77777777" w:rsidR="006D22E1" w:rsidRDefault="00000000">
            <w:pPr>
              <w:ind w:left="120"/>
              <w:rPr>
                <w:sz w:val="18"/>
                <w:szCs w:val="18"/>
              </w:rPr>
            </w:pPr>
            <w:r>
              <w:rPr>
                <w:sz w:val="18"/>
                <w:szCs w:val="18"/>
              </w:rPr>
              <w:t>Specifies the parameters in the S1G Capabilities element that are supported by the STA. The parameter is present if dot11S1GOptionImplemented is true; otherwise not present.</w:t>
            </w:r>
          </w:p>
        </w:tc>
      </w:tr>
      <w:tr w:rsidR="006D22E1" w14:paraId="01B531EE" w14:textId="77777777">
        <w:trPr>
          <w:trHeight w:val="1725"/>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77777777" w:rsidR="006D22E1" w:rsidRDefault="00000000">
            <w:pPr>
              <w:ind w:left="120"/>
              <w:rPr>
                <w:sz w:val="18"/>
                <w:szCs w:val="18"/>
                <w:u w:val="single"/>
              </w:rPr>
            </w:pPr>
            <w:r>
              <w:rPr>
                <w:sz w:val="18"/>
                <w:szCs w:val="18"/>
                <w:u w:val="single"/>
              </w:rPr>
              <w:t>S1G Extended Capabilities</w:t>
            </w:r>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77777777" w:rsidR="006D22E1" w:rsidRDefault="00000000">
            <w:pPr>
              <w:ind w:left="120"/>
              <w:rPr>
                <w:sz w:val="18"/>
                <w:szCs w:val="18"/>
                <w:u w:val="single"/>
              </w:rPr>
            </w:pPr>
            <w:r>
              <w:rPr>
                <w:sz w:val="18"/>
                <w:szCs w:val="18"/>
                <w:u w:val="single"/>
              </w:rPr>
              <w:t>As defined in frame format</w:t>
            </w:r>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7777777" w:rsidR="006D22E1" w:rsidRDefault="00000000">
            <w:pPr>
              <w:ind w:left="120"/>
              <w:rPr>
                <w:sz w:val="18"/>
                <w:szCs w:val="18"/>
                <w:u w:val="single"/>
              </w:rPr>
            </w:pPr>
            <w:r>
              <w:rPr>
                <w:sz w:val="18"/>
                <w:szCs w:val="18"/>
                <w:u w:val="single"/>
              </w:rPr>
              <w:t>As defined in 9.4.2.XXX (S1G Extended Capabilities element)</w:t>
            </w:r>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77777777" w:rsidR="006D22E1" w:rsidRDefault="00000000">
            <w:pPr>
              <w:ind w:left="120"/>
              <w:rPr>
                <w:sz w:val="18"/>
                <w:szCs w:val="18"/>
                <w:u w:val="single"/>
              </w:rPr>
            </w:pPr>
            <w:r>
              <w:rPr>
                <w:sz w:val="18"/>
                <w:szCs w:val="18"/>
                <w:u w:val="single"/>
              </w:rPr>
              <w:t xml:space="preserve">Specifies the parameters in the S1G Extended Capabilities element that are supported by the STA. The parameter is present if dot11S1GOptionImplemented is true and the S1G Extended Capabilities element is present in the </w:t>
            </w:r>
            <w:proofErr w:type="spellStart"/>
            <w:r>
              <w:rPr>
                <w:sz w:val="18"/>
                <w:szCs w:val="18"/>
                <w:u w:val="single"/>
              </w:rPr>
              <w:t>ReAssociation</w:t>
            </w:r>
            <w:proofErr w:type="spellEnd"/>
            <w:r>
              <w:rPr>
                <w:sz w:val="18"/>
                <w:szCs w:val="18"/>
                <w:u w:val="single"/>
              </w:rPr>
              <w:t xml:space="preserve"> Response frame received from the AP; otherwise not present.</w:t>
            </w:r>
          </w:p>
        </w:tc>
      </w:tr>
    </w:tbl>
    <w:p w14:paraId="000000FC" w14:textId="77777777" w:rsidR="006D22E1" w:rsidRDefault="006D22E1">
      <w:pPr>
        <w:rPr>
          <w:i/>
        </w:rPr>
      </w:pPr>
    </w:p>
    <w:p w14:paraId="000000FD" w14:textId="77777777" w:rsidR="006D22E1" w:rsidRDefault="00000000">
      <w:pPr>
        <w:rPr>
          <w:i/>
        </w:rPr>
      </w:pPr>
      <w:r>
        <w:br w:type="page"/>
      </w:r>
    </w:p>
    <w:p w14:paraId="000000FE" w14:textId="77777777" w:rsidR="006D22E1" w:rsidRDefault="00000000">
      <w:pPr>
        <w:rPr>
          <w:i/>
        </w:rPr>
      </w:pPr>
      <w:r>
        <w:rPr>
          <w:i/>
        </w:rPr>
        <w:lastRenderedPageBreak/>
        <w:t xml:space="preserve">Proposed change for clause </w:t>
      </w:r>
      <w:proofErr w:type="gramStart"/>
      <w:r>
        <w:rPr>
          <w:i/>
        </w:rPr>
        <w:t>6.5.11.2.2  :</w:t>
      </w:r>
      <w:proofErr w:type="gramEnd"/>
      <w:r>
        <w:rPr>
          <w:i/>
        </w:rPr>
        <w:t xml:space="preserve"> </w:t>
      </w:r>
    </w:p>
    <w:p w14:paraId="000000FF" w14:textId="77777777" w:rsidR="006D22E1" w:rsidRDefault="006D22E1">
      <w:pPr>
        <w:rPr>
          <w:i/>
        </w:rPr>
      </w:pPr>
    </w:p>
    <w:p w14:paraId="00000100" w14:textId="77777777" w:rsidR="006D22E1" w:rsidRDefault="00000000">
      <w:r>
        <w:t>MLME-</w:t>
      </w:r>
      <w:proofErr w:type="spellStart"/>
      <w:r>
        <w:t>START.request</w:t>
      </w:r>
      <w:proofErr w:type="spellEnd"/>
      <w:r>
        <w:t>(...</w:t>
      </w:r>
    </w:p>
    <w:p w14:paraId="00000101" w14:textId="77777777" w:rsidR="006D22E1" w:rsidRDefault="00000000">
      <w:pPr>
        <w:ind w:left="2160"/>
      </w:pPr>
      <w:r>
        <w:t>S1G Capabilities,</w:t>
      </w:r>
    </w:p>
    <w:p w14:paraId="00000102" w14:textId="77777777" w:rsidR="006D22E1" w:rsidRDefault="00000000">
      <w:pPr>
        <w:ind w:left="2160"/>
        <w:rPr>
          <w:u w:val="single"/>
        </w:rPr>
      </w:pPr>
      <w:r>
        <w:rPr>
          <w:u w:val="single"/>
        </w:rPr>
        <w:t>S1G Extended Capabilities,</w:t>
      </w:r>
    </w:p>
    <w:p w14:paraId="00000103" w14:textId="77777777" w:rsidR="006D22E1" w:rsidRDefault="006D22E1"/>
    <w:p w14:paraId="00000104" w14:textId="77777777" w:rsidR="006D22E1" w:rsidRDefault="006D22E1"/>
    <w:p w14:paraId="00000105" w14:textId="77777777" w:rsidR="006D22E1" w:rsidRDefault="006D22E1"/>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14:paraId="1F492F23" w14:textId="77777777">
        <w:trPr>
          <w:trHeight w:val="450"/>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77777777" w:rsidR="006D22E1" w:rsidRDefault="00000000">
            <w:pPr>
              <w:spacing w:before="240" w:after="240"/>
              <w:ind w:left="120"/>
              <w:rPr>
                <w:b/>
                <w:sz w:val="18"/>
                <w:szCs w:val="18"/>
              </w:rPr>
            </w:pPr>
            <w:r>
              <w:rPr>
                <w:b/>
                <w:sz w:val="18"/>
                <w:szCs w:val="18"/>
              </w:rPr>
              <w:t>Name</w:t>
            </w:r>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77777777" w:rsidR="006D22E1" w:rsidRDefault="00000000">
            <w:pPr>
              <w:spacing w:before="240" w:after="240"/>
              <w:ind w:left="120"/>
              <w:rPr>
                <w:b/>
                <w:sz w:val="18"/>
                <w:szCs w:val="18"/>
              </w:rPr>
            </w:pPr>
            <w:r>
              <w:rPr>
                <w:b/>
                <w:sz w:val="18"/>
                <w:szCs w:val="18"/>
              </w:rPr>
              <w:t>Type</w:t>
            </w:r>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77777777" w:rsidR="006D22E1" w:rsidRDefault="00000000">
            <w:pPr>
              <w:spacing w:before="240" w:after="240"/>
              <w:ind w:left="120"/>
              <w:rPr>
                <w:b/>
                <w:sz w:val="18"/>
                <w:szCs w:val="18"/>
              </w:rPr>
            </w:pPr>
            <w:r>
              <w:rPr>
                <w:b/>
                <w:sz w:val="18"/>
                <w:szCs w:val="18"/>
              </w:rPr>
              <w:t>Valid range</w:t>
            </w:r>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77777777" w:rsidR="006D22E1" w:rsidRDefault="00000000">
            <w:pPr>
              <w:spacing w:before="240" w:after="240"/>
              <w:ind w:left="120"/>
              <w:rPr>
                <w:b/>
                <w:sz w:val="18"/>
                <w:szCs w:val="18"/>
              </w:rPr>
            </w:pPr>
            <w:r>
              <w:rPr>
                <w:b/>
                <w:sz w:val="18"/>
                <w:szCs w:val="18"/>
              </w:rPr>
              <w:t>Description</w:t>
            </w:r>
          </w:p>
        </w:tc>
      </w:tr>
    </w:tbl>
    <w:p w14:paraId="0000010A" w14:textId="77777777" w:rsidR="006D22E1" w:rsidRDefault="006D22E1"/>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14:paraId="55A2039E" w14:textId="77777777">
        <w:trPr>
          <w:trHeight w:val="11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77777777" w:rsidR="006D22E1" w:rsidRDefault="00000000">
            <w:pPr>
              <w:ind w:left="120"/>
              <w:rPr>
                <w:sz w:val="18"/>
                <w:szCs w:val="18"/>
              </w:rPr>
            </w:pPr>
            <w:r>
              <w:rPr>
                <w:sz w:val="18"/>
                <w:szCs w:val="18"/>
              </w:rPr>
              <w:t>S1G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77777777" w:rsidR="006D22E1" w:rsidRDefault="00000000">
            <w:pPr>
              <w:ind w:left="120"/>
              <w:rPr>
                <w:sz w:val="18"/>
                <w:szCs w:val="18"/>
              </w:rPr>
            </w:pPr>
            <w:r>
              <w:rPr>
                <w:sz w:val="18"/>
                <w:szCs w:val="18"/>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77777777" w:rsidR="006D22E1" w:rsidRDefault="00000000">
            <w:pPr>
              <w:ind w:left="120"/>
              <w:rPr>
                <w:sz w:val="18"/>
                <w:szCs w:val="18"/>
              </w:rPr>
            </w:pPr>
            <w:r>
              <w:rPr>
                <w:sz w:val="18"/>
                <w:szCs w:val="18"/>
              </w:rPr>
              <w:t>As defined in 9.4.2.200 (S1G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77777777" w:rsidR="006D22E1" w:rsidRDefault="00000000">
            <w:pPr>
              <w:ind w:left="120"/>
              <w:rPr>
                <w:sz w:val="18"/>
                <w:szCs w:val="18"/>
              </w:rPr>
            </w:pPr>
            <w:r>
              <w:rPr>
                <w:sz w:val="18"/>
                <w:szCs w:val="18"/>
              </w:rPr>
              <w:t>Specifies the parameters in the S1G Capabilities element to be advertised for the BSS. The parameter is present if dot11S1GOptionImplemented is true; otherwise not present.</w:t>
            </w:r>
          </w:p>
        </w:tc>
      </w:tr>
      <w:tr w:rsidR="006D22E1" w14:paraId="4371B431" w14:textId="77777777">
        <w:trPr>
          <w:trHeight w:val="1485"/>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77777777" w:rsidR="006D22E1" w:rsidRDefault="00000000">
            <w:pPr>
              <w:ind w:left="120"/>
              <w:rPr>
                <w:sz w:val="18"/>
                <w:szCs w:val="18"/>
                <w:u w:val="single"/>
              </w:rPr>
            </w:pPr>
            <w:r>
              <w:rPr>
                <w:sz w:val="18"/>
                <w:szCs w:val="18"/>
                <w:u w:val="single"/>
              </w:rPr>
              <w:t>S1G Extended Capabilities</w:t>
            </w:r>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77777777" w:rsidR="006D22E1" w:rsidRDefault="00000000">
            <w:pPr>
              <w:ind w:left="120"/>
              <w:rPr>
                <w:sz w:val="18"/>
                <w:szCs w:val="18"/>
                <w:u w:val="single"/>
              </w:rPr>
            </w:pPr>
            <w:r>
              <w:rPr>
                <w:sz w:val="18"/>
                <w:szCs w:val="18"/>
                <w:u w:val="single"/>
              </w:rPr>
              <w:t>As defined in frame format</w:t>
            </w:r>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77777777" w:rsidR="006D22E1" w:rsidRDefault="00000000">
            <w:pPr>
              <w:ind w:left="120"/>
              <w:rPr>
                <w:sz w:val="18"/>
                <w:szCs w:val="18"/>
                <w:u w:val="single"/>
              </w:rPr>
            </w:pPr>
            <w:r>
              <w:rPr>
                <w:sz w:val="18"/>
                <w:szCs w:val="18"/>
                <w:u w:val="single"/>
              </w:rPr>
              <w:t>As defined in 9.4.2.XXX (S1G Extended Capabilities element)</w:t>
            </w:r>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77777777" w:rsidR="006D22E1" w:rsidRDefault="00000000">
            <w:pPr>
              <w:ind w:left="120"/>
              <w:rPr>
                <w:sz w:val="18"/>
                <w:szCs w:val="18"/>
                <w:u w:val="single"/>
              </w:rPr>
            </w:pPr>
            <w:r>
              <w:rPr>
                <w:sz w:val="18"/>
                <w:szCs w:val="18"/>
                <w:u w:val="single"/>
              </w:rPr>
              <w:t>Specifies the parameters in the S1G Extended Capabilities element to be advertised for the BSS. The parameter is present if dot11S1GOptionImplemented is true and MCS 11 or MCS 12 is supported; otherwise not present.</w:t>
            </w:r>
          </w:p>
        </w:tc>
      </w:tr>
    </w:tbl>
    <w:p w14:paraId="00000113" w14:textId="77777777" w:rsidR="006D22E1" w:rsidRDefault="00000000">
      <w:pPr>
        <w:rPr>
          <w:i/>
        </w:rPr>
      </w:pPr>
      <w:r>
        <w:br w:type="page"/>
      </w:r>
    </w:p>
    <w:p w14:paraId="00000114" w14:textId="77777777" w:rsidR="006D22E1" w:rsidRDefault="006D22E1">
      <w:pPr>
        <w:rPr>
          <w:i/>
        </w:rPr>
      </w:pPr>
    </w:p>
    <w:p w14:paraId="00000115" w14:textId="77777777" w:rsidR="006D22E1" w:rsidRDefault="00000000">
      <w:pPr>
        <w:rPr>
          <w:i/>
        </w:rPr>
      </w:pPr>
      <w:r>
        <w:rPr>
          <w:i/>
        </w:rPr>
        <w:t xml:space="preserve">Proposed change for clause 9.4.2.1, Table 9-128 Element IDs: </w:t>
      </w:r>
    </w:p>
    <w:p w14:paraId="00000116" w14:textId="77777777" w:rsidR="006D22E1" w:rsidRDefault="006D22E1">
      <w:pPr>
        <w:rPr>
          <w:i/>
        </w:rPr>
      </w:pPr>
    </w:p>
    <w:p w14:paraId="00000117" w14:textId="77777777" w:rsidR="006D22E1" w:rsidRDefault="006D22E1">
      <w:pPr>
        <w:rPr>
          <w:i/>
        </w:rPr>
      </w:pPr>
    </w:p>
    <w:p w14:paraId="00000118" w14:textId="77777777" w:rsidR="006D22E1" w:rsidRDefault="006D22E1">
      <w:pPr>
        <w:rPr>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14:paraId="7C1A95F0"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77777777" w:rsidR="006D22E1" w:rsidRDefault="00000000">
            <w:pPr>
              <w:rPr>
                <w:b/>
                <w:sz w:val="18"/>
                <w:szCs w:val="18"/>
              </w:rPr>
            </w:pPr>
            <w:r>
              <w:rPr>
                <w:b/>
                <w:sz w:val="18"/>
                <w:szCs w:val="18"/>
              </w:rPr>
              <w:t>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77777777" w:rsidR="006D22E1" w:rsidRDefault="00000000">
            <w:pPr>
              <w:rPr>
                <w:b/>
                <w:sz w:val="18"/>
                <w:szCs w:val="18"/>
              </w:rPr>
            </w:pPr>
            <w:r>
              <w:rPr>
                <w:b/>
                <w:sz w:val="18"/>
                <w:szCs w:val="18"/>
              </w:rPr>
              <w:t>Element ID</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77777777" w:rsidR="006D22E1" w:rsidRDefault="00000000">
            <w:pPr>
              <w:rPr>
                <w:b/>
                <w:sz w:val="18"/>
                <w:szCs w:val="18"/>
              </w:rPr>
            </w:pPr>
            <w:r>
              <w:rPr>
                <w:b/>
                <w:sz w:val="18"/>
                <w:szCs w:val="18"/>
              </w:rPr>
              <w:t>Element ID Extension</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7777777" w:rsidR="006D22E1" w:rsidRDefault="00000000">
            <w:pPr>
              <w:rPr>
                <w:b/>
                <w:sz w:val="18"/>
                <w:szCs w:val="18"/>
              </w:rPr>
            </w:pPr>
            <w:r>
              <w:rPr>
                <w:b/>
                <w:sz w:val="18"/>
                <w:szCs w:val="18"/>
              </w:rPr>
              <w:t>Extensible</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77777777" w:rsidR="006D22E1" w:rsidRDefault="00000000">
            <w:pPr>
              <w:rPr>
                <w:b/>
                <w:sz w:val="18"/>
                <w:szCs w:val="18"/>
              </w:rPr>
            </w:pPr>
            <w:r>
              <w:rPr>
                <w:b/>
                <w:sz w:val="18"/>
                <w:szCs w:val="18"/>
              </w:rPr>
              <w:t>Fragmentable</w:t>
            </w:r>
          </w:p>
        </w:tc>
      </w:tr>
      <w:tr w:rsidR="006D22E1" w14:paraId="22F705BC" w14:textId="77777777">
        <w:trPr>
          <w:trHeight w:val="795"/>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77777777" w:rsidR="006D22E1" w:rsidRDefault="00000000">
            <w:pPr>
              <w:rPr>
                <w:sz w:val="18"/>
                <w:szCs w:val="18"/>
                <w:u w:val="single"/>
              </w:rPr>
            </w:pPr>
            <w:r>
              <w:rPr>
                <w:sz w:val="18"/>
                <w:szCs w:val="18"/>
                <w:u w:val="single"/>
              </w:rPr>
              <w:t>S1G Extended Capabilities element (see 9.4.2.XXX (S1G Extended Capabilities element))</w:t>
            </w:r>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777777" w:rsidR="006D22E1" w:rsidRDefault="00000000">
            <w:pPr>
              <w:rPr>
                <w:sz w:val="18"/>
                <w:szCs w:val="18"/>
                <w:u w:val="single"/>
              </w:rPr>
            </w:pPr>
            <w:r>
              <w:rPr>
                <w:sz w:val="18"/>
                <w:szCs w:val="18"/>
                <w:u w:val="single"/>
              </w:rPr>
              <w:t>255</w:t>
            </w:r>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77777777" w:rsidR="006D22E1" w:rsidRDefault="00000000">
            <w:pPr>
              <w:rPr>
                <w:sz w:val="18"/>
                <w:szCs w:val="18"/>
                <w:u w:val="single"/>
              </w:rPr>
            </w:pPr>
            <w:r>
              <w:rPr>
                <w:sz w:val="18"/>
                <w:szCs w:val="18"/>
                <w:u w:val="single"/>
              </w:rPr>
              <w:t>&lt;ANA&gt;</w:t>
            </w:r>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7777777" w:rsidR="006D22E1" w:rsidRDefault="00000000">
            <w:pPr>
              <w:rPr>
                <w:sz w:val="18"/>
                <w:szCs w:val="18"/>
                <w:u w:val="single"/>
              </w:rPr>
            </w:pPr>
            <w:r>
              <w:rPr>
                <w:sz w:val="18"/>
                <w:szCs w:val="18"/>
                <w:u w:val="single"/>
              </w:rPr>
              <w:t>Yes</w:t>
            </w:r>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77777777" w:rsidR="006D22E1" w:rsidRDefault="00000000">
            <w:pPr>
              <w:rPr>
                <w:sz w:val="18"/>
                <w:szCs w:val="18"/>
                <w:u w:val="single"/>
              </w:rPr>
            </w:pPr>
            <w:r>
              <w:rPr>
                <w:sz w:val="18"/>
                <w:szCs w:val="18"/>
                <w:u w:val="single"/>
              </w:rPr>
              <w:t>No</w:t>
            </w:r>
          </w:p>
        </w:tc>
      </w:tr>
    </w:tbl>
    <w:p w14:paraId="00000123" w14:textId="77777777" w:rsidR="006D22E1" w:rsidRDefault="006D22E1">
      <w:pPr>
        <w:rPr>
          <w:i/>
        </w:rPr>
      </w:pPr>
    </w:p>
    <w:p w14:paraId="00000124" w14:textId="77777777" w:rsidR="006D22E1" w:rsidRDefault="006D22E1">
      <w:pPr>
        <w:rPr>
          <w:i/>
        </w:rPr>
      </w:pPr>
    </w:p>
    <w:p w14:paraId="00000125" w14:textId="77777777" w:rsidR="006D22E1" w:rsidRDefault="006D22E1">
      <w:pPr>
        <w:rPr>
          <w:i/>
        </w:rPr>
      </w:pPr>
    </w:p>
    <w:p w14:paraId="00000126" w14:textId="77777777" w:rsidR="006D22E1" w:rsidRDefault="00000000">
      <w:pPr>
        <w:rPr>
          <w:i/>
        </w:rPr>
      </w:pPr>
      <w:r>
        <w:rPr>
          <w:i/>
        </w:rPr>
        <w:t xml:space="preserve">Proposed change for clause 9.4.2.200.3 Supported S1G-MCS and NSS Set </w:t>
      </w:r>
      <w:proofErr w:type="gramStart"/>
      <w:r>
        <w:rPr>
          <w:i/>
        </w:rPr>
        <w:t>field :</w:t>
      </w:r>
      <w:proofErr w:type="gramEnd"/>
      <w:r>
        <w:rPr>
          <w:i/>
        </w:rPr>
        <w:t xml:space="preserve"> </w:t>
      </w: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0"/>
        </w:sdtContent>
      </w:sdt>
      <w:r>
        <w:rPr>
          <w:rFonts w:ascii="Calibri" w:eastAsia="Calibri" w:hAnsi="Calibri" w:cs="Calibri"/>
          <w:b/>
          <w:strike/>
        </w:rPr>
        <w:t xml:space="preserve"> and Basic S1G-MCS and NSS Set field format</w:t>
      </w:r>
      <w:commentRangeEnd w:id="0"/>
      <w:r>
        <w:commentReference w:id="0"/>
      </w:r>
    </w:p>
    <w:p w14:paraId="00000129" w14:textId="77777777" w:rsidR="006D22E1" w:rsidRDefault="006D22E1">
      <w:pPr>
        <w:rPr>
          <w:i/>
        </w:rPr>
      </w:pPr>
    </w:p>
    <w:p w14:paraId="0000012A" w14:textId="77777777" w:rsidR="006D22E1" w:rsidRDefault="00000000">
      <w:pPr>
        <w:spacing w:before="240" w:after="240"/>
      </w:pPr>
      <w:r>
        <w:t xml:space="preserve">The Max S1G-MCS for </w:t>
      </w:r>
      <w:proofErr w:type="spellStart"/>
      <w:r>
        <w:rPr>
          <w:i/>
        </w:rPr>
        <w:t>n</w:t>
      </w:r>
      <w:proofErr w:type="spellEnd"/>
      <w:r>
        <w:t xml:space="preserve"> SS subfield (where </w:t>
      </w:r>
      <w:r>
        <w:rPr>
          <w:i/>
        </w:rPr>
        <w:t>n</w:t>
      </w:r>
      <w:r>
        <w:t>=</w:t>
      </w:r>
      <w:proofErr w:type="gramStart"/>
      <w:r>
        <w:t>1,...</w:t>
      </w:r>
      <w:proofErr w:type="gramEnd"/>
      <w:r>
        <w:t>,4)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77777777" w:rsidR="006D22E1" w:rsidRDefault="00000000">
      <w:pPr>
        <w:spacing w:before="240" w:after="240"/>
      </w:pPr>
      <w:r>
        <w:t>—</w:t>
      </w:r>
      <w:r>
        <w:tab/>
        <w:t>2 indicates support for S1G-MCS 9</w:t>
      </w:r>
      <w:r>
        <w:rPr>
          <w:u w:val="single"/>
        </w:rPr>
        <w:t>, S1G-MCS 11 or S1G-MCS 12</w:t>
      </w:r>
      <w:r>
        <w:t xml:space="preserve"> for n spatial streams</w:t>
      </w:r>
    </w:p>
    <w:p w14:paraId="0000012E" w14:textId="77777777" w:rsidR="006D22E1" w:rsidRDefault="00000000">
      <w:pPr>
        <w:spacing w:before="240" w:after="240"/>
      </w:pPr>
      <w:r>
        <w:t>—</w:t>
      </w:r>
      <w:r>
        <w:tab/>
        <w:t xml:space="preserve">3 indicates that n spatial streams </w:t>
      </w:r>
      <w:proofErr w:type="gramStart"/>
      <w:r>
        <w:t>is</w:t>
      </w:r>
      <w:proofErr w:type="gramEnd"/>
      <w:r>
        <w:t xml:space="preserve"> not supported</w:t>
      </w:r>
    </w:p>
    <w:p w14:paraId="0000012F" w14:textId="77777777" w:rsidR="006D22E1" w:rsidRDefault="006D22E1"/>
    <w:p w14:paraId="00000130" w14:textId="77777777" w:rsidR="006D22E1" w:rsidRDefault="006D22E1">
      <w:pPr>
        <w:rPr>
          <w:i/>
        </w:rPr>
      </w:pPr>
    </w:p>
    <w:p w14:paraId="00000131" w14:textId="77777777" w:rsidR="006D22E1" w:rsidRDefault="006D22E1">
      <w:pPr>
        <w:rPr>
          <w:i/>
        </w:rPr>
      </w:pPr>
    </w:p>
    <w:p w14:paraId="00000132" w14:textId="77777777" w:rsidR="006D22E1" w:rsidRDefault="00000000">
      <w:pPr>
        <w:rPr>
          <w:i/>
        </w:rPr>
      </w:pPr>
      <w:r>
        <w:rPr>
          <w:i/>
        </w:rPr>
        <w:t xml:space="preserve">Proposed change for clause 9.4.2.212 S1G Operation </w:t>
      </w:r>
      <w:proofErr w:type="gramStart"/>
      <w:r>
        <w:rPr>
          <w:i/>
        </w:rPr>
        <w:t>element :</w:t>
      </w:r>
      <w:proofErr w:type="gramEnd"/>
      <w:r>
        <w:rPr>
          <w:i/>
        </w:rPr>
        <w:t xml:space="preserve"> </w:t>
      </w:r>
    </w:p>
    <w:p w14:paraId="00000133" w14:textId="77777777" w:rsidR="006D22E1" w:rsidRDefault="006D22E1">
      <w:pPr>
        <w:rPr>
          <w:i/>
        </w:rPr>
      </w:pPr>
    </w:p>
    <w:p w14:paraId="00000134" w14:textId="77777777" w:rsidR="006D22E1" w:rsidRDefault="00000000">
      <w:pPr>
        <w:spacing w:before="240" w:after="240"/>
      </w:pPr>
      <w:r>
        <w:t xml:space="preserve">The Max S1G-MCS For </w:t>
      </w:r>
      <w:proofErr w:type="spellStart"/>
      <w:r>
        <w:t>n</w:t>
      </w:r>
      <w:proofErr w:type="spellEnd"/>
      <w:r>
        <w:t xml:space="preserve"> SS subfield (where n = </w:t>
      </w:r>
      <w:proofErr w:type="gramStart"/>
      <w:r>
        <w:t>1,...</w:t>
      </w:r>
      <w:proofErr w:type="gramEnd"/>
      <w:r>
        <w:t>,4) is same as the field with the same name that is defined in the S1G Capabilities element.</w:t>
      </w:r>
    </w:p>
    <w:p w14:paraId="00000135" w14:textId="77777777" w:rsidR="006D22E1" w:rsidRDefault="00000000">
      <w:pPr>
        <w:spacing w:before="240" w:after="240"/>
        <w:rPr>
          <w:u w:val="single"/>
        </w:rPr>
      </w:pPr>
      <w:proofErr w:type="gramStart"/>
      <w:r>
        <w:rPr>
          <w:u w:val="single"/>
        </w:rPr>
        <w:t>Note :</w:t>
      </w:r>
      <w:proofErr w:type="gramEnd"/>
      <w:r>
        <w:rPr>
          <w:u w:val="single"/>
        </w:rPr>
        <w:t xml:space="preserve"> There is no encoding for MCS 11 nor MCS 12.</w:t>
      </w:r>
    </w:p>
    <w:p w14:paraId="00000136" w14:textId="77777777" w:rsidR="006D22E1" w:rsidRDefault="00000000">
      <w:pPr>
        <w:rPr>
          <w:i/>
        </w:rPr>
      </w:pPr>
      <w:r>
        <w:br w:type="page"/>
      </w:r>
    </w:p>
    <w:p w14:paraId="00000137" w14:textId="77777777" w:rsidR="006D22E1" w:rsidRDefault="00000000">
      <w:pPr>
        <w:rPr>
          <w:i/>
        </w:rPr>
      </w:pPr>
      <w:r>
        <w:rPr>
          <w:i/>
        </w:rPr>
        <w:lastRenderedPageBreak/>
        <w:t xml:space="preserve">Proposed change for clause 9.4.2. Add the following at the end of </w:t>
      </w:r>
      <w:proofErr w:type="gramStart"/>
      <w:r>
        <w:rPr>
          <w:i/>
        </w:rPr>
        <w:t>9.4.2 :</w:t>
      </w:r>
      <w:proofErr w:type="gramEnd"/>
    </w:p>
    <w:p w14:paraId="00000138" w14:textId="77777777" w:rsidR="006D22E1" w:rsidRDefault="006D22E1">
      <w:pPr>
        <w:rPr>
          <w:i/>
        </w:rPr>
      </w:pPr>
    </w:p>
    <w:p w14:paraId="00000139" w14:textId="77777777" w:rsidR="006D22E1" w:rsidRDefault="00000000">
      <w:pPr>
        <w:rPr>
          <w:b/>
          <w:u w:val="single"/>
        </w:rPr>
      </w:pPr>
      <w:r>
        <w:rPr>
          <w:b/>
          <w:u w:val="single"/>
        </w:rPr>
        <w:t>9.4.2.XXX S1G Extended Capabilities element</w:t>
      </w:r>
    </w:p>
    <w:p w14:paraId="0000013A" w14:textId="77777777" w:rsidR="006D22E1" w:rsidRDefault="006D22E1">
      <w:pPr>
        <w:rPr>
          <w:u w:val="single"/>
        </w:rPr>
      </w:pPr>
    </w:p>
    <w:p w14:paraId="0000013B" w14:textId="77777777" w:rsidR="006D22E1" w:rsidRDefault="00000000">
      <w:pPr>
        <w:rPr>
          <w:u w:val="single"/>
        </w:rPr>
      </w:pPr>
      <w:r>
        <w:rPr>
          <w:u w:val="single"/>
        </w:rPr>
        <w:t xml:space="preserve">The S1G Extended Capabilities element contains </w:t>
      </w:r>
      <w:proofErr w:type="gramStart"/>
      <w:r>
        <w:rPr>
          <w:u w:val="single"/>
        </w:rPr>
        <w:t>a number of</w:t>
      </w:r>
      <w:proofErr w:type="gramEnd"/>
      <w:r>
        <w:rPr>
          <w:u w:val="single"/>
        </w:rPr>
        <w:t xml:space="preserve"> fields that are used to advertise extended S1G capabilities of an S1G STA. The S1G Extended Capabilities element is defined in Figure 9-&lt;YY1&gt;.</w:t>
      </w:r>
    </w:p>
    <w:p w14:paraId="0000013C" w14:textId="77777777" w:rsidR="006D22E1" w:rsidRDefault="006D22E1">
      <w:pPr>
        <w:rPr>
          <w:u w:val="single"/>
        </w:rPr>
      </w:pPr>
    </w:p>
    <w:p w14:paraId="0000013D" w14:textId="77777777" w:rsidR="006D22E1" w:rsidRDefault="006D22E1">
      <w:pPr>
        <w:rPr>
          <w:u w:val="single"/>
        </w:rPr>
      </w:pPr>
    </w:p>
    <w:p w14:paraId="0000013E" w14:textId="77777777" w:rsidR="006D22E1" w:rsidRDefault="006D22E1">
      <w:pPr>
        <w:jc w:val="center"/>
        <w:rPr>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14:paraId="26BA1E9D" w14:textId="77777777">
        <w:trPr>
          <w:trHeight w:val="810"/>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77777777" w:rsidR="006D22E1" w:rsidRDefault="00000000">
            <w:pPr>
              <w:jc w:val="center"/>
              <w:rPr>
                <w:sz w:val="16"/>
                <w:szCs w:val="16"/>
                <w:u w:val="single"/>
              </w:rPr>
            </w:pPr>
            <w:r>
              <w:rPr>
                <w:sz w:val="16"/>
                <w:szCs w:val="16"/>
                <w:u w:val="single"/>
              </w:rPr>
              <w:t>Element ID</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7777777" w:rsidR="006D22E1" w:rsidRDefault="00000000">
            <w:pPr>
              <w:jc w:val="center"/>
              <w:rPr>
                <w:sz w:val="16"/>
                <w:szCs w:val="16"/>
                <w:u w:val="single"/>
              </w:rPr>
            </w:pPr>
            <w:r>
              <w:rPr>
                <w:sz w:val="16"/>
                <w:szCs w:val="16"/>
                <w:u w:val="single"/>
              </w:rPr>
              <w:t>Length</w:t>
            </w:r>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77777777" w:rsidR="006D22E1" w:rsidRDefault="00000000">
            <w:pPr>
              <w:jc w:val="center"/>
              <w:rPr>
                <w:sz w:val="16"/>
                <w:szCs w:val="16"/>
                <w:u w:val="single"/>
              </w:rPr>
            </w:pPr>
            <w:r>
              <w:rPr>
                <w:sz w:val="16"/>
                <w:szCs w:val="16"/>
                <w:u w:val="single"/>
              </w:rPr>
              <w:t>Element ID</w:t>
            </w:r>
          </w:p>
          <w:p w14:paraId="00000142" w14:textId="77777777" w:rsidR="006D22E1" w:rsidRDefault="00000000">
            <w:pPr>
              <w:jc w:val="center"/>
              <w:rPr>
                <w:sz w:val="16"/>
                <w:szCs w:val="16"/>
                <w:u w:val="single"/>
              </w:rPr>
            </w:pPr>
            <w:r>
              <w:rPr>
                <w:sz w:val="16"/>
                <w:szCs w:val="16"/>
                <w:u w:val="single"/>
              </w:rPr>
              <w:t>Extension</w:t>
            </w:r>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7777777" w:rsidR="006D22E1" w:rsidRDefault="00000000">
            <w:pPr>
              <w:jc w:val="center"/>
              <w:rPr>
                <w:sz w:val="16"/>
                <w:szCs w:val="16"/>
                <w:u w:val="single"/>
              </w:rPr>
            </w:pPr>
            <w:r>
              <w:rPr>
                <w:sz w:val="16"/>
                <w:szCs w:val="16"/>
                <w:u w:val="single"/>
              </w:rPr>
              <w:t>Extended Supported S1G-MCS and NSS Set</w:t>
            </w:r>
          </w:p>
        </w:tc>
      </w:tr>
      <w:tr w:rsidR="006D22E1" w14:paraId="4D352AED" w14:textId="77777777">
        <w:trPr>
          <w:trHeight w:val="740"/>
        </w:trPr>
        <w:tc>
          <w:tcPr>
            <w:tcW w:w="1515" w:type="dxa"/>
            <w:tcBorders>
              <w:top w:val="nil"/>
              <w:left w:val="nil"/>
              <w:bottom w:val="nil"/>
              <w:right w:val="nil"/>
            </w:tcBorders>
            <w:tcMar>
              <w:top w:w="160" w:type="dxa"/>
              <w:left w:w="120" w:type="dxa"/>
              <w:bottom w:w="100" w:type="dxa"/>
              <w:right w:w="120" w:type="dxa"/>
            </w:tcMar>
          </w:tcPr>
          <w:p w14:paraId="00000144"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5" w14:textId="77777777" w:rsidR="006D22E1" w:rsidRDefault="00000000">
            <w:pPr>
              <w:spacing w:before="240" w:after="240"/>
              <w:jc w:val="center"/>
              <w:rPr>
                <w:u w:val="single"/>
              </w:rPr>
            </w:pPr>
            <w:r>
              <w:rPr>
                <w:u w:val="single"/>
              </w:rPr>
              <w:t>1</w:t>
            </w:r>
          </w:p>
        </w:tc>
        <w:tc>
          <w:tcPr>
            <w:tcW w:w="1365" w:type="dxa"/>
            <w:tcBorders>
              <w:top w:val="nil"/>
              <w:left w:val="nil"/>
              <w:bottom w:val="nil"/>
              <w:right w:val="nil"/>
            </w:tcBorders>
            <w:tcMar>
              <w:top w:w="160" w:type="dxa"/>
              <w:left w:w="120" w:type="dxa"/>
              <w:bottom w:w="100" w:type="dxa"/>
              <w:right w:w="120" w:type="dxa"/>
            </w:tcMar>
          </w:tcPr>
          <w:p w14:paraId="00000146" w14:textId="77777777" w:rsidR="006D22E1" w:rsidRDefault="00000000">
            <w:pPr>
              <w:spacing w:before="240" w:after="240"/>
              <w:jc w:val="center"/>
              <w:rPr>
                <w:u w:val="single"/>
              </w:rPr>
            </w:pPr>
            <w:r>
              <w:rPr>
                <w:u w:val="single"/>
              </w:rPr>
              <w:t>1</w:t>
            </w:r>
          </w:p>
        </w:tc>
        <w:tc>
          <w:tcPr>
            <w:tcW w:w="2535" w:type="dxa"/>
            <w:tcBorders>
              <w:top w:val="nil"/>
              <w:left w:val="nil"/>
              <w:bottom w:val="nil"/>
              <w:right w:val="nil"/>
            </w:tcBorders>
            <w:tcMar>
              <w:top w:w="160" w:type="dxa"/>
              <w:left w:w="120" w:type="dxa"/>
              <w:bottom w:w="100" w:type="dxa"/>
              <w:right w:w="120" w:type="dxa"/>
            </w:tcMar>
          </w:tcPr>
          <w:p w14:paraId="00000147" w14:textId="77777777" w:rsidR="006D22E1" w:rsidRDefault="00000000">
            <w:pPr>
              <w:spacing w:before="240" w:after="240"/>
              <w:jc w:val="center"/>
              <w:rPr>
                <w:u w:val="single"/>
              </w:rPr>
            </w:pPr>
            <w:r>
              <w:rPr>
                <w:u w:val="single"/>
              </w:rPr>
              <w:t>2</w:t>
            </w:r>
          </w:p>
        </w:tc>
      </w:tr>
      <w:tr w:rsidR="006D22E1" w14:paraId="0BBCA14A" w14:textId="77777777">
        <w:trPr>
          <w:trHeight w:val="450"/>
        </w:trPr>
        <w:tc>
          <w:tcPr>
            <w:tcW w:w="6780" w:type="dxa"/>
            <w:gridSpan w:val="4"/>
            <w:tcBorders>
              <w:top w:val="nil"/>
              <w:left w:val="nil"/>
              <w:bottom w:val="nil"/>
              <w:right w:val="nil"/>
            </w:tcBorders>
            <w:tcMar>
              <w:top w:w="120" w:type="dxa"/>
              <w:left w:w="120" w:type="dxa"/>
              <w:bottom w:w="60" w:type="dxa"/>
              <w:right w:w="120" w:type="dxa"/>
            </w:tcMar>
          </w:tcPr>
          <w:p w14:paraId="00000148" w14:textId="77777777" w:rsidR="006D22E1" w:rsidRDefault="00000000">
            <w:pPr>
              <w:spacing w:before="240" w:after="240"/>
              <w:jc w:val="center"/>
              <w:rPr>
                <w:u w:val="single"/>
              </w:rPr>
            </w:pPr>
            <w:r>
              <w:rPr>
                <w:sz w:val="14"/>
                <w:szCs w:val="14"/>
                <w:u w:val="single"/>
              </w:rPr>
              <w:t xml:space="preserve">                 </w:t>
            </w:r>
            <w:r>
              <w:rPr>
                <w:u w:val="single"/>
              </w:rPr>
              <w:t>Figure 9-&lt;YY1&gt;—S1G Extended Capabilities element format</w:t>
            </w:r>
          </w:p>
          <w:p w14:paraId="00000149" w14:textId="77777777" w:rsidR="006D22E1" w:rsidRDefault="006D22E1">
            <w:pPr>
              <w:spacing w:before="240" w:after="240"/>
              <w:jc w:val="center"/>
              <w:rPr>
                <w:u w:val="single"/>
              </w:rPr>
            </w:pPr>
          </w:p>
        </w:tc>
      </w:tr>
    </w:tbl>
    <w:p w14:paraId="0000014D" w14:textId="77777777" w:rsidR="006D22E1" w:rsidRDefault="00000000">
      <w:pPr>
        <w:rPr>
          <w:u w:val="single"/>
        </w:rPr>
      </w:pPr>
      <w:r>
        <w:br w:type="page"/>
      </w:r>
    </w:p>
    <w:p w14:paraId="0000014E" w14:textId="77777777" w:rsidR="006D22E1" w:rsidRDefault="00000000">
      <w:pPr>
        <w:rPr>
          <w:b/>
          <w:u w:val="single"/>
        </w:rPr>
      </w:pPr>
      <w:r>
        <w:rPr>
          <w:b/>
          <w:u w:val="single"/>
        </w:rPr>
        <w:lastRenderedPageBreak/>
        <w:t>9.4.2.XXX.1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w:t>
            </w:r>
            <w:proofErr w:type="gramStart"/>
            <w:r>
              <w:rPr>
                <w:rFonts w:ascii="Arial" w:eastAsia="Arial" w:hAnsi="Arial" w:cs="Arial"/>
                <w:sz w:val="16"/>
                <w:szCs w:val="16"/>
                <w:u w:val="single"/>
              </w:rPr>
              <w:t>8  B</w:t>
            </w:r>
            <w:proofErr w:type="gramEnd"/>
            <w:r>
              <w:rPr>
                <w:rFonts w:ascii="Arial" w:eastAsia="Arial" w:hAnsi="Arial" w:cs="Arial"/>
                <w:sz w:val="16"/>
                <w:szCs w:val="16"/>
                <w:u w:val="single"/>
              </w:rPr>
              <w:t>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77777777" w:rsidR="006D22E1" w:rsidRDefault="00000000">
            <w:pPr>
              <w:spacing w:before="240" w:after="240"/>
              <w:jc w:val="center"/>
              <w:rPr>
                <w:b/>
                <w:u w:val="single"/>
              </w:rPr>
            </w:pPr>
            <w:r>
              <w:rPr>
                <w:sz w:val="14"/>
                <w:szCs w:val="14"/>
                <w:u w:val="single"/>
              </w:rPr>
              <w:t xml:space="preserve">              </w:t>
            </w:r>
            <w:r>
              <w:rPr>
                <w:b/>
                <w:u w:val="single"/>
              </w:rPr>
              <w:t>Table 9-YY3—Supported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77777777" w:rsidR="006D22E1" w:rsidRDefault="00000000">
            <w:pPr>
              <w:jc w:val="center"/>
              <w:rPr>
                <w:sz w:val="18"/>
                <w:szCs w:val="18"/>
                <w:u w:val="single"/>
              </w:rPr>
            </w:pPr>
            <w:r>
              <w:rPr>
                <w:sz w:val="18"/>
                <w:szCs w:val="18"/>
                <w:u w:val="single"/>
              </w:rPr>
              <w:t>Indicates the maximum value of the RXVECTOR parameter MCS of a PPDU that can be received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77777777" w:rsidR="006D22E1" w:rsidRDefault="00000000">
            <w:pPr>
              <w:jc w:val="center"/>
              <w:rPr>
                <w:sz w:val="18"/>
                <w:szCs w:val="18"/>
                <w:u w:val="single"/>
              </w:rPr>
            </w:pPr>
            <w:r>
              <w:rPr>
                <w:sz w:val="18"/>
                <w:szCs w:val="18"/>
                <w:u w:val="single"/>
              </w:rPr>
              <w:t>Indicates the maximum value of the TXVECTOR parameter MCS of a PPDU that can be transmitted at all channel widths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w:t>
      </w:r>
      <w:proofErr w:type="gramStart"/>
      <w:r>
        <w:rPr>
          <w:u w:val="single"/>
        </w:rPr>
        <w:t>The  Rx</w:t>
      </w:r>
      <w:proofErr w:type="gramEnd"/>
      <w:r>
        <w:rPr>
          <w:u w:val="single"/>
        </w:rPr>
        <w:t xml:space="preserve">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proofErr w:type="spellStart"/>
      <w:r>
        <w:rPr>
          <w:i/>
          <w:u w:val="single"/>
        </w:rPr>
        <w:t>n</w:t>
      </w:r>
      <w:proofErr w:type="spellEnd"/>
      <w:r>
        <w:rPr>
          <w:u w:val="single"/>
        </w:rPr>
        <w:t xml:space="preserve"> SS subfield (where </w:t>
      </w:r>
      <w:r>
        <w:rPr>
          <w:i/>
          <w:u w:val="single"/>
        </w:rPr>
        <w:t>n</w:t>
      </w:r>
      <w:r>
        <w:rPr>
          <w:u w:val="single"/>
        </w:rPr>
        <w:t>=</w:t>
      </w:r>
      <w:proofErr w:type="gramStart"/>
      <w:r>
        <w:rPr>
          <w:u w:val="single"/>
        </w:rPr>
        <w:t>1,...</w:t>
      </w:r>
      <w:proofErr w:type="gramEnd"/>
      <w:r>
        <w:rPr>
          <w:u w:val="single"/>
        </w:rPr>
        <w:t>,4)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77777777" w:rsidR="006D22E1" w:rsidRDefault="00000000">
      <w:pPr>
        <w:spacing w:before="240" w:after="240"/>
        <w:rPr>
          <w:u w:val="single"/>
        </w:rPr>
      </w:pPr>
      <w:r>
        <w:rPr>
          <w:u w:val="single"/>
        </w:rPr>
        <w:t>—</w:t>
      </w:r>
      <w:r>
        <w:rPr>
          <w:u w:val="single"/>
        </w:rPr>
        <w:tab/>
        <w:t xml:space="preserve">3 indicates that n spatial streams </w:t>
      </w:r>
      <w:proofErr w:type="gramStart"/>
      <w:r>
        <w:rPr>
          <w:u w:val="single"/>
        </w:rPr>
        <w:t>is</w:t>
      </w:r>
      <w:proofErr w:type="gramEnd"/>
      <w:r>
        <w:rPr>
          <w:u w:val="single"/>
        </w:rPr>
        <w:t xml:space="preserve"> not supported</w:t>
      </w:r>
    </w:p>
    <w:p w14:paraId="00000188" w14:textId="77777777" w:rsidR="006D22E1" w:rsidRDefault="006D22E1">
      <w:pPr>
        <w:spacing w:before="240" w:after="240"/>
        <w:rPr>
          <w:u w:val="single"/>
        </w:rPr>
      </w:pPr>
    </w:p>
    <w:p w14:paraId="00000189" w14:textId="77777777" w:rsidR="006D22E1" w:rsidRDefault="006D22E1">
      <w:pPr>
        <w:spacing w:before="240" w:after="360"/>
      </w:pPr>
    </w:p>
    <w:p w14:paraId="0000018A" w14:textId="77777777" w:rsidR="006D22E1" w:rsidRDefault="006D22E1"/>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w:t>
      </w:r>
      <w:proofErr w:type="gramStart"/>
      <w:r>
        <w:rPr>
          <w:i/>
        </w:rPr>
        <w:t>10.6.6.5.3 :</w:t>
      </w:r>
      <w:proofErr w:type="gramEnd"/>
      <w:r>
        <w:rPr>
          <w:i/>
        </w:rPr>
        <w:t xml:space="preserve"> </w:t>
      </w:r>
    </w:p>
    <w:p w14:paraId="00000190" w14:textId="77777777" w:rsidR="006D22E1" w:rsidRDefault="006D22E1">
      <w:pPr>
        <w:rPr>
          <w:i/>
        </w:rPr>
      </w:pPr>
    </w:p>
    <w:p w14:paraId="00000191" w14:textId="77777777" w:rsidR="006D22E1" w:rsidRDefault="00000000">
      <w:pPr>
        <w:spacing w:before="60" w:after="60"/>
        <w:ind w:left="1440" w:hanging="400"/>
      </w:pPr>
      <w:r>
        <w:t>2)</w:t>
      </w:r>
      <w:r>
        <w:tab/>
        <w:t xml:space="preserve">Find the highest rate MCS or &lt;S1G-MCS, NSS&gt; tuple of the </w:t>
      </w:r>
      <w:proofErr w:type="spellStart"/>
      <w:r>
        <w:t>CandidateMCSSet</w:t>
      </w:r>
      <w:proofErr w:type="spellEnd"/>
      <w: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w:t>
      </w:r>
      <w:proofErr w:type="gramStart"/>
      <w:r>
        <w:t>For the purpose of</w:t>
      </w:r>
      <w:proofErr w:type="gramEnd"/>
      <w:r>
        <w:t xml:space="preserve">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 xml:space="preserve">Proposed change for clause 10.6.14 Rate selection constraints for S1G </w:t>
      </w:r>
      <w:proofErr w:type="gramStart"/>
      <w:r>
        <w:rPr>
          <w:i/>
        </w:rPr>
        <w:t>STAs :</w:t>
      </w:r>
      <w:proofErr w:type="gramEnd"/>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777777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99"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 xml:space="preserve">Otherwise, </w:t>
      </w:r>
      <w:proofErr w:type="spellStart"/>
      <w:r>
        <w:rPr>
          <w:u w:val="single"/>
        </w:rPr>
        <w:t>i</w:t>
      </w:r>
      <w:r>
        <w:rPr>
          <w:strike/>
        </w:rPr>
        <w:t>I</w:t>
      </w:r>
      <w:r>
        <w:t>f</w:t>
      </w:r>
      <w:proofErr w:type="spellEnd"/>
      <w:r>
        <w:t xml:space="preserve">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xml:space="preserve">— Otherwise, if the Max S1G-MCS For </w:t>
      </w:r>
      <w:proofErr w:type="spellStart"/>
      <w:r>
        <w:t>n</w:t>
      </w:r>
      <w:proofErr w:type="spellEnd"/>
      <w:r>
        <w:t xml:space="preserve">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xml:space="preserve">— Otherwise, if the Max S1G-MCS For </w:t>
      </w:r>
      <w:proofErr w:type="spellStart"/>
      <w:r>
        <w:t>n</w:t>
      </w:r>
      <w:proofErr w:type="spellEnd"/>
      <w:r>
        <w:t xml:space="preserve">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Otherwise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77777777" w:rsidR="006D22E1" w:rsidRDefault="00000000">
      <w:pPr>
        <w:ind w:left="720"/>
      </w:pPr>
      <w:r>
        <w:rPr>
          <w:u w:val="single"/>
        </w:rPr>
        <w:t xml:space="preserve">— If the Ext Max S1G-MCS for </w:t>
      </w:r>
      <w:proofErr w:type="spellStart"/>
      <w:r>
        <w:rPr>
          <w:u w:val="single"/>
        </w:rPr>
        <w:t>n</w:t>
      </w:r>
      <w:proofErr w:type="spellEnd"/>
      <w:r>
        <w:rPr>
          <w:u w:val="single"/>
        </w:rPr>
        <w:t xml:space="preserve">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 xml:space="preserve">Otherwise, </w:t>
      </w:r>
      <w:proofErr w:type="spellStart"/>
      <w:r>
        <w:rPr>
          <w:u w:val="single"/>
        </w:rPr>
        <w:t>i</w:t>
      </w:r>
      <w:r>
        <w:rPr>
          <w:strike/>
        </w:rPr>
        <w:t>I</w:t>
      </w:r>
      <w:r>
        <w:t>f</w:t>
      </w:r>
      <w:proofErr w:type="spellEnd"/>
      <w:r>
        <w:t xml:space="preserve">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xml:space="preserve">— </w:t>
      </w:r>
      <w:proofErr w:type="gramStart"/>
      <w:r>
        <w:t>Otherwise</w:t>
      </w:r>
      <w:proofErr w:type="gramEnd"/>
      <w:r>
        <w:t xml:space="preserve"> if the Max S1G-MCS for </w:t>
      </w:r>
      <w:proofErr w:type="spellStart"/>
      <w:r>
        <w:t>n</w:t>
      </w:r>
      <w:proofErr w:type="spellEnd"/>
      <w:r>
        <w:t xml:space="preserve">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xml:space="preserve">— Otherwise if the Max S1G-MCS for </w:t>
      </w:r>
      <w:proofErr w:type="spellStart"/>
      <w:r>
        <w:t>n</w:t>
      </w:r>
      <w:proofErr w:type="spellEnd"/>
      <w:r>
        <w:t xml:space="preserve">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xml:space="preserve">— </w:t>
      </w:r>
      <w:proofErr w:type="gramStart"/>
      <w:r>
        <w:t>Otherwise</w:t>
      </w:r>
      <w:proofErr w:type="gramEnd"/>
      <w:r>
        <w:t xml:space="preserv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77777777" w:rsidR="00704FE7" w:rsidRDefault="00704FE7">
            <w:pPr>
              <w:rPr>
                <w:sz w:val="18"/>
                <w:szCs w:val="18"/>
                <w:u w:val="single"/>
              </w:rPr>
            </w:pPr>
            <w:r>
              <w:rPr>
                <w:sz w:val="18"/>
                <w:szCs w:val="18"/>
              </w:rPr>
              <w:t xml:space="preserve">Integer: range 0 to </w:t>
            </w:r>
            <w:r>
              <w:rPr>
                <w:strike/>
                <w:sz w:val="18"/>
                <w:szCs w:val="18"/>
              </w:rPr>
              <w:t>9</w:t>
            </w:r>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proofErr w:type="gramStart"/>
      <w:r>
        <w:rPr>
          <w:i/>
        </w:rPr>
        <w:t>Note :</w:t>
      </w:r>
      <w:proofErr w:type="gramEnd"/>
      <w:r>
        <w:rPr>
          <w:i/>
        </w:rPr>
        <w:t xml:space="preserve">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77777777" w:rsidR="006D22E1" w:rsidRDefault="00000000">
            <w:pPr>
              <w:jc w:val="center"/>
              <w:rPr>
                <w:sz w:val="16"/>
                <w:szCs w:val="16"/>
              </w:rPr>
            </w:pPr>
            <w:r>
              <w:rPr>
                <w:sz w:val="16"/>
                <w:szCs w:val="16"/>
              </w:rPr>
              <w:t>The value represents 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77777777" w:rsidR="006D22E1" w:rsidRDefault="00000000">
            <w:pPr>
              <w:jc w:val="center"/>
              <w:rPr>
                <w:strike/>
                <w:sz w:val="16"/>
                <w:szCs w:val="16"/>
              </w:rPr>
            </w:pPr>
            <w:r>
              <w:rPr>
                <w:strike/>
                <w:sz w:val="16"/>
                <w:szCs w:val="16"/>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77777777" w:rsidR="006D22E1" w:rsidRDefault="00000000">
            <w:pPr>
              <w:jc w:val="center"/>
              <w:rPr>
                <w:sz w:val="16"/>
                <w:szCs w:val="16"/>
                <w:u w:val="single"/>
              </w:rPr>
            </w:pPr>
            <w:r>
              <w:rPr>
                <w:sz w:val="16"/>
                <w:szCs w:val="16"/>
                <w:u w:val="single"/>
              </w:rPr>
              <w:t>The value represents 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77777777" w:rsidR="006D22E1" w:rsidRDefault="00000000">
      <w:pPr>
        <w:spacing w:before="240" w:after="240"/>
        <w:rPr>
          <w:sz w:val="24"/>
          <w:szCs w:val="24"/>
          <w:u w:val="single"/>
        </w:rPr>
      </w:pPr>
      <w:r>
        <w:rPr>
          <w:sz w:val="24"/>
          <w:szCs w:val="24"/>
          <w:u w:val="single"/>
        </w:rPr>
        <w:t>For 1024-QAM, the relative constellation error shall meet either one of the following requirements:</w:t>
      </w:r>
    </w:p>
    <w:p w14:paraId="0000025B"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if amplitude drift compensation is disabled in the test equipment.</w:t>
      </w:r>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1" w:name="bookmark=id.gjdgxs" w:colFirst="0" w:colLast="0"/>
      <w:bookmarkEnd w:id="1"/>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 xml:space="preserve">,4 are given in Table 23-42 (S1G-MCSs for 1 MHz, </w:t>
      </w:r>
      <w:proofErr w:type="spellStart"/>
      <w:r>
        <w:rPr>
          <w:color w:val="000000"/>
          <w:sz w:val="20"/>
          <w:szCs w:val="20"/>
        </w:rPr>
        <w:t>Nss</w:t>
      </w:r>
      <w:proofErr w:type="spellEnd"/>
      <w:r>
        <w:rPr>
          <w:color w:val="000000"/>
          <w:sz w:val="20"/>
          <w:szCs w:val="20"/>
        </w:rPr>
        <w:t xml:space="preserve"> = 1) to Table 23-61 (S1G-MCSs for 16 MHz, </w:t>
      </w:r>
      <w:proofErr w:type="spellStart"/>
      <w:r>
        <w:rPr>
          <w:color w:val="000000"/>
          <w:sz w:val="20"/>
          <w:szCs w:val="20"/>
        </w:rPr>
        <w:t>Nss</w:t>
      </w:r>
      <w:proofErr w:type="spellEnd"/>
      <w:r>
        <w:rPr>
          <w:color w:val="000000"/>
          <w:sz w:val="20"/>
          <w:szCs w:val="20"/>
        </w:rPr>
        <w:t xml:space="preserve"> = 4). Support for 4 </w:t>
      </w:r>
      <w:proofErr w:type="spellStart"/>
      <w:r>
        <w:rPr>
          <w:rFonts w:ascii="Noto Sans Symbols" w:eastAsia="Noto Sans Symbols" w:hAnsi="Noto Sans Symbols" w:cs="Noto Sans Symbols"/>
          <w:color w:val="000000"/>
          <w:sz w:val="20"/>
          <w:szCs w:val="20"/>
        </w:rPr>
        <w:t>μ</w:t>
      </w:r>
      <w:r>
        <w:rPr>
          <w:color w:val="000000"/>
          <w:sz w:val="20"/>
          <w:szCs w:val="20"/>
        </w:rPr>
        <w:t>s</w:t>
      </w:r>
      <w:proofErr w:type="spellEnd"/>
      <w:r>
        <w:rPr>
          <w:color w:val="000000"/>
          <w:sz w:val="20"/>
          <w:szCs w:val="20"/>
        </w:rPr>
        <w:t xml:space="preserve">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2"/>
      <w:sdt>
        <w:sdtPr>
          <w:tag w:val="goog_rdk_27"/>
          <w:id w:val="601385696"/>
          <w:showingPlcHdr/>
        </w:sdtPr>
        <w:sdtContent>
          <w:r w:rsidR="00515344">
            <w:t xml:space="preserve">     </w:t>
          </w:r>
        </w:sdtContent>
      </w:sdt>
      <w:r>
        <w:rPr>
          <w:strike/>
          <w:color w:val="000000"/>
          <w:sz w:val="20"/>
          <w:szCs w:val="20"/>
        </w:rPr>
        <w:t xml:space="preserve">VHT Supported MCS Set </w:t>
      </w:r>
      <w:proofErr w:type="spellStart"/>
      <w:r>
        <w:rPr>
          <w:strike/>
          <w:color w:val="000000"/>
          <w:sz w:val="20"/>
          <w:szCs w:val="20"/>
        </w:rPr>
        <w:t>field</w:t>
      </w:r>
      <w:commentRangeEnd w:id="2"/>
      <w:r w:rsidR="00515344">
        <w:rPr>
          <w:rStyle w:val="CommentReference"/>
        </w:rPr>
        <w:commentReference w:id="2"/>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w:t>
      </w:r>
      <w:proofErr w:type="gramStart"/>
      <w:r>
        <w:rPr>
          <w:color w:val="000000"/>
          <w:sz w:val="20"/>
          <w:szCs w:val="20"/>
        </w:rPr>
        <w:t>306)A</w:t>
      </w:r>
      <w:proofErr w:type="gramEnd"/>
      <w:r>
        <w:rPr>
          <w:color w:val="000000"/>
          <w:sz w:val="20"/>
          <w:szCs w:val="20"/>
        </w:rPr>
        <w:t xml:space="preserve">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 xml:space="preserve">VHT Supported MCS Set </w:t>
      </w:r>
      <w:proofErr w:type="spellStart"/>
      <w:r>
        <w:rPr>
          <w:strike/>
          <w:color w:val="000000"/>
          <w:sz w:val="20"/>
          <w:szCs w:val="20"/>
        </w:rPr>
        <w:t>field</w:t>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xml:space="preserve"> may result in a reduced MCS range (cut-off) for greater than one spatial stream. Support for 1 MHz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1 is mandatory. Support for 1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2,3,4 is optional. Support for 4 MHz, 8 MHz, and 16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3" w:name="bookmark=id.30j0zll" w:colFirst="0" w:colLast="0"/>
            <w:bookmarkEnd w:id="3"/>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4" w:name="bookmark=id.1fob9te" w:colFirst="0" w:colLast="0"/>
            <w:bookmarkEnd w:id="4"/>
            <w:r>
              <w:rPr>
                <w:rFonts w:ascii="Arial" w:eastAsia="Arial" w:hAnsi="Arial" w:cs="Arial"/>
                <w:b/>
                <w:color w:val="000000"/>
                <w:sz w:val="20"/>
                <w:szCs w:val="20"/>
              </w:rPr>
              <w:lastRenderedPageBreak/>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5" w:name="bookmark=id.3znysh7" w:colFirst="0" w:colLast="0"/>
            <w:bookmarkEnd w:id="5"/>
            <w:r>
              <w:rPr>
                <w:rFonts w:ascii="Arial" w:eastAsia="Arial" w:hAnsi="Arial" w:cs="Arial"/>
                <w:b/>
                <w:color w:val="000000"/>
                <w:sz w:val="20"/>
                <w:szCs w:val="20"/>
              </w:rPr>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6" w:name="bookmark=id.2et92p0" w:colFirst="0" w:colLast="0"/>
            <w:bookmarkEnd w:id="6"/>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 w:name="bookmark=id.tyjcwt" w:colFirst="0" w:colLast="0"/>
            <w:bookmarkEnd w:id="7"/>
            <w:r>
              <w:rPr>
                <w:rFonts w:ascii="Arial" w:eastAsia="Arial" w:hAnsi="Arial" w:cs="Arial"/>
                <w:b/>
                <w:color w:val="000000"/>
                <w:sz w:val="20"/>
                <w:szCs w:val="20"/>
              </w:rPr>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8" w:name="bookmark=id.3dy6vkm" w:colFirst="0" w:colLast="0"/>
            <w:bookmarkEnd w:id="8"/>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9" w:name="bookmark=id.1t3h5sf" w:colFirst="0" w:colLast="0"/>
            <w:bookmarkEnd w:id="9"/>
            <w:r>
              <w:rPr>
                <w:rFonts w:ascii="Arial" w:eastAsia="Arial" w:hAnsi="Arial" w:cs="Arial"/>
                <w:b/>
                <w:color w:val="000000"/>
                <w:sz w:val="20"/>
                <w:szCs w:val="20"/>
              </w:rPr>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10" w:name="bookmark=id.4d34og8" w:colFirst="0" w:colLast="0"/>
            <w:bookmarkEnd w:id="10"/>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11" w:name="bookmark=id.2s8eyo1" w:colFirst="0" w:colLast="0"/>
            <w:bookmarkEnd w:id="11"/>
            <w:r>
              <w:rPr>
                <w:rFonts w:ascii="Arial" w:eastAsia="Arial" w:hAnsi="Arial" w:cs="Arial"/>
                <w:b/>
                <w:color w:val="000000"/>
                <w:sz w:val="20"/>
                <w:szCs w:val="20"/>
              </w:rPr>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12" w:name="bookmark=id.17dp8vu" w:colFirst="0" w:colLast="0"/>
            <w:bookmarkEnd w:id="12"/>
            <w:r>
              <w:rPr>
                <w:rFonts w:ascii="Arial" w:eastAsia="Arial" w:hAnsi="Arial" w:cs="Arial"/>
                <w:b/>
                <w:color w:val="000000"/>
                <w:sz w:val="20"/>
                <w:szCs w:val="20"/>
              </w:rPr>
              <w:lastRenderedPageBreak/>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77777777" w:rsidR="006D22E1" w:rsidRDefault="00000000">
      <w:pPr>
        <w:rPr>
          <w:i/>
        </w:rPr>
      </w:pPr>
      <w:r>
        <w:rPr>
          <w:i/>
        </w:rPr>
        <w:t>Proposed changes for B.4.28.1 S1G MAC features. Add the following after S1GM1.</w:t>
      </w:r>
      <w:proofErr w:type="gramStart"/>
      <w:r>
        <w:rPr>
          <w:i/>
        </w:rPr>
        <w:t>3 :</w:t>
      </w:r>
      <w:proofErr w:type="gramEnd"/>
    </w:p>
    <w:p w14:paraId="00001B39" w14:textId="77777777" w:rsidR="006D22E1" w:rsidRDefault="006D22E1">
      <w:pPr>
        <w:rPr>
          <w:i/>
        </w:rPr>
      </w:pPr>
    </w:p>
    <w:p w14:paraId="00001B3A" w14:textId="77777777" w:rsidR="006D22E1" w:rsidRDefault="006D22E1"/>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14:paraId="6F3C6F22" w14:textId="77777777">
        <w:trPr>
          <w:trHeight w:val="495"/>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77777777" w:rsidR="006D22E1" w:rsidRDefault="00000000">
            <w:pPr>
              <w:rPr>
                <w:b/>
                <w:sz w:val="18"/>
                <w:szCs w:val="18"/>
              </w:rPr>
            </w:pPr>
            <w:r>
              <w:rPr>
                <w:b/>
                <w:sz w:val="18"/>
                <w:szCs w:val="18"/>
              </w:rPr>
              <w:t>Item</w:t>
            </w:r>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77777777" w:rsidR="006D22E1" w:rsidRDefault="00000000">
            <w:pPr>
              <w:rPr>
                <w:b/>
                <w:sz w:val="18"/>
                <w:szCs w:val="18"/>
              </w:rPr>
            </w:pPr>
            <w:r>
              <w:rPr>
                <w:b/>
                <w:sz w:val="18"/>
                <w:szCs w:val="18"/>
              </w:rPr>
              <w:t>Protocol capability</w:t>
            </w:r>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77777777" w:rsidR="006D22E1" w:rsidRDefault="00000000">
            <w:pPr>
              <w:rPr>
                <w:b/>
                <w:sz w:val="18"/>
                <w:szCs w:val="18"/>
              </w:rPr>
            </w:pPr>
            <w:r>
              <w:rPr>
                <w:b/>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77777777" w:rsidR="006D22E1" w:rsidRDefault="00000000">
            <w:pPr>
              <w:rPr>
                <w:b/>
                <w:sz w:val="18"/>
                <w:szCs w:val="18"/>
              </w:rPr>
            </w:pPr>
            <w:r>
              <w:rPr>
                <w:b/>
                <w:sz w:val="18"/>
                <w:szCs w:val="18"/>
              </w:rPr>
              <w:t>Status</w:t>
            </w:r>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77777777" w:rsidR="006D22E1" w:rsidRDefault="00000000">
            <w:pPr>
              <w:rPr>
                <w:b/>
                <w:sz w:val="18"/>
                <w:szCs w:val="18"/>
              </w:rPr>
            </w:pPr>
            <w:r>
              <w:rPr>
                <w:b/>
                <w:sz w:val="18"/>
                <w:szCs w:val="18"/>
              </w:rPr>
              <w:t>Support</w:t>
            </w:r>
          </w:p>
        </w:tc>
      </w:tr>
    </w:tbl>
    <w:p w14:paraId="00001B40" w14:textId="77777777" w:rsidR="006D22E1" w:rsidRDefault="006D22E1"/>
    <w:p w14:paraId="00001B41" w14:textId="77777777" w:rsidR="006D22E1" w:rsidRDefault="006D22E1"/>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14:paraId="7C8050A7" w14:textId="77777777">
        <w:trPr>
          <w:trHeight w:val="1200"/>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77777777" w:rsidR="006D22E1" w:rsidRDefault="00000000">
            <w:pPr>
              <w:ind w:firstLine="180"/>
              <w:rPr>
                <w:sz w:val="18"/>
                <w:szCs w:val="18"/>
                <w:u w:val="single"/>
              </w:rPr>
            </w:pPr>
            <w:r>
              <w:rPr>
                <w:sz w:val="18"/>
                <w:szCs w:val="18"/>
                <w:u w:val="single"/>
              </w:rPr>
              <w:t>S1GM1.4</w:t>
            </w:r>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77777777" w:rsidR="006D22E1" w:rsidRDefault="00000000">
            <w:pPr>
              <w:rPr>
                <w:sz w:val="18"/>
                <w:szCs w:val="18"/>
                <w:u w:val="single"/>
              </w:rPr>
            </w:pPr>
            <w:r>
              <w:rPr>
                <w:sz w:val="18"/>
                <w:szCs w:val="18"/>
                <w:u w:val="single"/>
              </w:rPr>
              <w:t>S1G Extended Capabilities element</w:t>
            </w:r>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77777777" w:rsidR="006D22E1" w:rsidRDefault="00000000">
            <w:pPr>
              <w:rPr>
                <w:sz w:val="18"/>
                <w:szCs w:val="18"/>
                <w:u w:val="single"/>
              </w:rPr>
            </w:pPr>
            <w:r>
              <w:rPr>
                <w:sz w:val="18"/>
                <w:szCs w:val="18"/>
                <w:u w:val="single"/>
              </w:rPr>
              <w:t>9.4.2.XXX (S1G Extended Capabilities element)</w:t>
            </w:r>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77777777" w:rsidR="006D22E1" w:rsidRDefault="00000000">
            <w:pPr>
              <w:rPr>
                <w:sz w:val="18"/>
                <w:szCs w:val="18"/>
                <w:u w:val="single"/>
              </w:rPr>
            </w:pPr>
            <w:r>
              <w:rPr>
                <w:sz w:val="18"/>
                <w:szCs w:val="18"/>
                <w:u w:val="single"/>
              </w:rPr>
              <w:t>(CFS1G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61A306AF" w14:textId="77777777">
        <w:trPr>
          <w:trHeight w:val="3495"/>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77777777" w:rsidR="006D22E1" w:rsidRDefault="00000000">
            <w:pPr>
              <w:ind w:firstLine="180"/>
              <w:rPr>
                <w:sz w:val="18"/>
                <w:szCs w:val="18"/>
                <w:u w:val="single"/>
              </w:rPr>
            </w:pPr>
            <w:r>
              <w:rPr>
                <w:sz w:val="18"/>
                <w:szCs w:val="18"/>
                <w:u w:val="single"/>
              </w:rPr>
              <w:t>S1GM1.5</w:t>
            </w:r>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7777777" w:rsidR="006D22E1" w:rsidRDefault="00000000">
            <w:pPr>
              <w:rPr>
                <w:sz w:val="18"/>
                <w:szCs w:val="18"/>
                <w:u w:val="single"/>
              </w:rPr>
            </w:pPr>
            <w:proofErr w:type="spellStart"/>
            <w:r>
              <w:rPr>
                <w:sz w:val="18"/>
                <w:szCs w:val="18"/>
                <w:u w:val="single"/>
              </w:rPr>
              <w:t>Signaling</w:t>
            </w:r>
            <w:proofErr w:type="spellEnd"/>
            <w:r>
              <w:rPr>
                <w:sz w:val="18"/>
                <w:szCs w:val="18"/>
                <w:u w:val="single"/>
              </w:rPr>
              <w:t xml:space="preserve"> of S1G Extended Capabilities in Probe Request, (Re)Association Request frames</w:t>
            </w:r>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77777777" w:rsidR="006D22E1" w:rsidRDefault="00000000">
            <w:pPr>
              <w:rPr>
                <w:sz w:val="18"/>
                <w:szCs w:val="18"/>
                <w:u w:val="single"/>
              </w:rPr>
            </w:pPr>
            <w:r>
              <w:rPr>
                <w:sz w:val="18"/>
                <w:szCs w:val="18"/>
                <w:u w:val="single"/>
              </w:rPr>
              <w:t>9.4.2.XXX (S1G Extended Capabilities element),</w:t>
            </w:r>
          </w:p>
          <w:p w14:paraId="00001B4A" w14:textId="77777777" w:rsidR="006D22E1" w:rsidRDefault="00000000">
            <w:pPr>
              <w:rPr>
                <w:sz w:val="18"/>
                <w:szCs w:val="18"/>
                <w:u w:val="single"/>
              </w:rPr>
            </w:pPr>
            <w:r>
              <w:rPr>
                <w:sz w:val="18"/>
                <w:szCs w:val="18"/>
                <w:u w:val="single"/>
              </w:rPr>
              <w:t>9.3.3.5 (Association Request frame format),</w:t>
            </w:r>
          </w:p>
          <w:p w14:paraId="00001B4B" w14:textId="77777777" w:rsidR="006D22E1" w:rsidRDefault="00000000">
            <w:pPr>
              <w:rPr>
                <w:sz w:val="18"/>
                <w:szCs w:val="18"/>
                <w:u w:val="single"/>
              </w:rPr>
            </w:pPr>
            <w:r>
              <w:rPr>
                <w:sz w:val="18"/>
                <w:szCs w:val="18"/>
                <w:u w:val="single"/>
              </w:rPr>
              <w:t>9.3.3.7 (Reassociation Request frame format),</w:t>
            </w:r>
          </w:p>
          <w:p w14:paraId="00001B4C" w14:textId="77777777" w:rsidR="006D22E1" w:rsidRDefault="00000000">
            <w:pPr>
              <w:rPr>
                <w:sz w:val="18"/>
                <w:szCs w:val="18"/>
                <w:u w:val="single"/>
              </w:rPr>
            </w:pPr>
            <w:r>
              <w:rPr>
                <w:sz w:val="18"/>
                <w:szCs w:val="18"/>
                <w:u w:val="single"/>
              </w:rPr>
              <w:t>9.3.3.9 (Probe Request frame format)</w:t>
            </w:r>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77777777" w:rsidR="006D22E1" w:rsidRDefault="00000000">
            <w:pPr>
              <w:rPr>
                <w:sz w:val="18"/>
                <w:szCs w:val="18"/>
                <w:u w:val="single"/>
              </w:rPr>
            </w:pPr>
            <w:r>
              <w:rPr>
                <w:sz w:val="18"/>
                <w:szCs w:val="18"/>
                <w:u w:val="single"/>
              </w:rPr>
              <w:t>((</w:t>
            </w:r>
            <w:proofErr w:type="spellStart"/>
            <w:r>
              <w:rPr>
                <w:sz w:val="18"/>
                <w:szCs w:val="18"/>
                <w:u w:val="single"/>
              </w:rPr>
              <w:t>CFIndepSTA</w:t>
            </w:r>
            <w:proofErr w:type="spellEnd"/>
            <w:r>
              <w:rPr>
                <w:sz w:val="18"/>
                <w:szCs w:val="18"/>
                <w:u w:val="single"/>
              </w:rPr>
              <w:t xml:space="preserve"> AND CFS1G) AND (S1GP7.42 OR S1GP7.43 OR S1GP7.44 OR S1GP7.45 OR S1GP7.46 OR S1GP7.47 OR S1GP7.48 OR S1GP7.49)):M</w:t>
            </w:r>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64456B1" w14:textId="77777777">
        <w:trPr>
          <w:trHeight w:val="4140"/>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77777777" w:rsidR="006D22E1" w:rsidRDefault="00000000">
            <w:pPr>
              <w:ind w:firstLine="180"/>
              <w:rPr>
                <w:sz w:val="18"/>
                <w:szCs w:val="18"/>
                <w:u w:val="single"/>
              </w:rPr>
            </w:pPr>
            <w:r>
              <w:rPr>
                <w:sz w:val="18"/>
                <w:szCs w:val="18"/>
                <w:u w:val="single"/>
              </w:rPr>
              <w:t>S1GM1.6</w:t>
            </w:r>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7777777" w:rsidR="006D22E1" w:rsidRDefault="00000000">
            <w:pPr>
              <w:rPr>
                <w:sz w:val="18"/>
                <w:szCs w:val="18"/>
                <w:u w:val="single"/>
              </w:rPr>
            </w:pPr>
            <w:proofErr w:type="spellStart"/>
            <w:r>
              <w:rPr>
                <w:sz w:val="18"/>
                <w:szCs w:val="18"/>
                <w:u w:val="single"/>
              </w:rPr>
              <w:t>Signaling</w:t>
            </w:r>
            <w:proofErr w:type="spellEnd"/>
            <w:r>
              <w:rPr>
                <w:sz w:val="18"/>
                <w:szCs w:val="18"/>
                <w:u w:val="single"/>
              </w:rPr>
              <w:t xml:space="preserve"> of S1G Extended Capabilities in S1G Beacon, Probe Response, (Re)Association Response frames</w:t>
            </w:r>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77777777" w:rsidR="006D22E1" w:rsidRDefault="00000000">
            <w:pPr>
              <w:rPr>
                <w:sz w:val="18"/>
                <w:szCs w:val="18"/>
                <w:u w:val="single"/>
              </w:rPr>
            </w:pPr>
            <w:r>
              <w:rPr>
                <w:sz w:val="18"/>
                <w:szCs w:val="18"/>
                <w:u w:val="single"/>
              </w:rPr>
              <w:t>9.4.2.XXX (S1G Extended Capabilities element),</w:t>
            </w:r>
          </w:p>
          <w:p w14:paraId="00001B52" w14:textId="77777777" w:rsidR="006D22E1" w:rsidRDefault="00000000">
            <w:pPr>
              <w:rPr>
                <w:sz w:val="18"/>
                <w:szCs w:val="18"/>
                <w:u w:val="single"/>
              </w:rPr>
            </w:pPr>
            <w:r>
              <w:rPr>
                <w:sz w:val="18"/>
                <w:szCs w:val="18"/>
                <w:u w:val="single"/>
              </w:rPr>
              <w:t>9.3.4.3 (S1G Beacon frame format),</w:t>
            </w:r>
          </w:p>
          <w:p w14:paraId="00001B53" w14:textId="77777777" w:rsidR="006D22E1" w:rsidRDefault="00000000">
            <w:pPr>
              <w:rPr>
                <w:sz w:val="18"/>
                <w:szCs w:val="18"/>
                <w:u w:val="single"/>
              </w:rPr>
            </w:pPr>
            <w:r>
              <w:rPr>
                <w:sz w:val="18"/>
                <w:szCs w:val="18"/>
                <w:u w:val="single"/>
              </w:rPr>
              <w:t>9.3.3.6 (Association Response frame format),</w:t>
            </w:r>
          </w:p>
          <w:p w14:paraId="00001B54" w14:textId="77777777" w:rsidR="006D22E1" w:rsidRDefault="00000000">
            <w:pPr>
              <w:rPr>
                <w:sz w:val="18"/>
                <w:szCs w:val="18"/>
                <w:u w:val="single"/>
              </w:rPr>
            </w:pPr>
            <w:r>
              <w:rPr>
                <w:sz w:val="18"/>
                <w:szCs w:val="18"/>
                <w:u w:val="single"/>
              </w:rPr>
              <w:t>9.3.3.8 (Reassociation Response frame format),</w:t>
            </w:r>
          </w:p>
          <w:p w14:paraId="00001B55" w14:textId="77777777" w:rsidR="006D22E1" w:rsidRDefault="00000000">
            <w:pPr>
              <w:rPr>
                <w:sz w:val="18"/>
                <w:szCs w:val="18"/>
                <w:u w:val="single"/>
              </w:rPr>
            </w:pPr>
            <w:r>
              <w:rPr>
                <w:sz w:val="18"/>
                <w:szCs w:val="18"/>
                <w:u w:val="single"/>
              </w:rPr>
              <w:t>9.3.3.10 (Probe Response frame format)</w:t>
            </w:r>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77777777" w:rsidR="006D22E1" w:rsidRDefault="00000000">
            <w:pPr>
              <w:rPr>
                <w:sz w:val="18"/>
                <w:szCs w:val="18"/>
                <w:u w:val="single"/>
              </w:rPr>
            </w:pPr>
            <w:r>
              <w:rPr>
                <w:sz w:val="18"/>
                <w:szCs w:val="18"/>
                <w:u w:val="single"/>
              </w:rPr>
              <w:t>((CFAP AND CFS1G) AND (S1GP7.42 OR S1GP7.43 OR S1GP7.44 OR S1GP7.45 OR S1GP7.46 OR S1GP7.47 OR S1GP7.48 OR S1GP7.49)):M</w:t>
            </w:r>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58" w14:textId="77777777" w:rsidR="006D22E1" w:rsidRDefault="006D22E1"/>
    <w:p w14:paraId="00001B59" w14:textId="77777777" w:rsidR="006D22E1" w:rsidRDefault="00000000">
      <w:pPr>
        <w:rPr>
          <w:i/>
        </w:rPr>
      </w:pPr>
      <w:r>
        <w:br w:type="page"/>
      </w:r>
    </w:p>
    <w:p w14:paraId="00001B5A" w14:textId="77777777" w:rsidR="006D22E1" w:rsidRDefault="00000000">
      <w:pPr>
        <w:rPr>
          <w:i/>
        </w:rPr>
      </w:pPr>
      <w:r>
        <w:rPr>
          <w:i/>
        </w:rPr>
        <w:lastRenderedPageBreak/>
        <w:t>Proposed changes for B.4.28.2 S1G PHY features. Add the following after S1GP7.</w:t>
      </w:r>
      <w:proofErr w:type="gramStart"/>
      <w:r>
        <w:rPr>
          <w:i/>
        </w:rPr>
        <w:t>41 :</w:t>
      </w:r>
      <w:proofErr w:type="gramEnd"/>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77777777" w:rsidR="006D22E1" w:rsidRDefault="00000000">
            <w:pPr>
              <w:rPr>
                <w:sz w:val="18"/>
                <w:szCs w:val="18"/>
                <w:u w:val="single"/>
              </w:rPr>
            </w:pPr>
            <w:r>
              <w:rPr>
                <w:sz w:val="18"/>
                <w:szCs w:val="18"/>
                <w:u w:val="single"/>
              </w:rPr>
              <w:t>CFAP AND CFS1G AND (NOT S1GP1.2): O</w:t>
            </w:r>
          </w:p>
          <w:p w14:paraId="00001B6A"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77777777" w:rsidR="006D22E1" w:rsidRDefault="00000000">
            <w:pPr>
              <w:rPr>
                <w:sz w:val="18"/>
                <w:szCs w:val="18"/>
                <w:u w:val="single"/>
              </w:rPr>
            </w:pPr>
            <w:r>
              <w:rPr>
                <w:sz w:val="18"/>
                <w:szCs w:val="18"/>
                <w:u w:val="single"/>
              </w:rPr>
              <w:t>CFAP AND CFS1G AND S1GP7.42 AND (NOT S1GP1.2): O</w:t>
            </w:r>
          </w:p>
          <w:p w14:paraId="00001B71"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77777777" w:rsidR="006D22E1" w:rsidRDefault="00000000">
            <w:pPr>
              <w:rPr>
                <w:sz w:val="18"/>
                <w:szCs w:val="18"/>
                <w:u w:val="single"/>
              </w:rPr>
            </w:pPr>
            <w:r>
              <w:rPr>
                <w:sz w:val="18"/>
                <w:szCs w:val="18"/>
                <w:u w:val="single"/>
              </w:rPr>
              <w:t>CFAP AND CFS1G AND S1GP7.42: O</w:t>
            </w:r>
          </w:p>
          <w:p w14:paraId="00001B78"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77777777" w:rsidR="006D22E1" w:rsidRDefault="00000000">
            <w:pPr>
              <w:rPr>
                <w:sz w:val="18"/>
                <w:szCs w:val="18"/>
                <w:u w:val="single"/>
              </w:rPr>
            </w:pPr>
            <w:r>
              <w:rPr>
                <w:sz w:val="18"/>
                <w:szCs w:val="18"/>
                <w:u w:val="single"/>
              </w:rPr>
              <w:t>CFAP AND CFS1G AND S1GP7.42 AND (NOT S1GP1.2): O</w:t>
            </w:r>
          </w:p>
          <w:p w14:paraId="00001B7F"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w:t>
      </w:r>
      <w:proofErr w:type="gramStart"/>
      <w:r>
        <w:rPr>
          <w:i/>
        </w:rPr>
        <w:t>45 :</w:t>
      </w:r>
      <w:proofErr w:type="gramEnd"/>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77777777" w:rsidR="006D22E1" w:rsidRDefault="00000000">
            <w:pPr>
              <w:rPr>
                <w:sz w:val="18"/>
                <w:szCs w:val="18"/>
                <w:u w:val="single"/>
              </w:rPr>
            </w:pPr>
            <w:r>
              <w:rPr>
                <w:sz w:val="18"/>
                <w:szCs w:val="18"/>
                <w:u w:val="single"/>
              </w:rPr>
              <w:t>CFAP AND CFS1G AND (NOT S1GP1.2): O</w:t>
            </w:r>
          </w:p>
          <w:p w14:paraId="00001B8A"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77777777" w:rsidR="006D22E1" w:rsidRDefault="00000000">
            <w:pPr>
              <w:rPr>
                <w:sz w:val="18"/>
                <w:szCs w:val="18"/>
                <w:u w:val="single"/>
              </w:rPr>
            </w:pPr>
            <w:r>
              <w:rPr>
                <w:sz w:val="18"/>
                <w:szCs w:val="18"/>
                <w:u w:val="single"/>
              </w:rPr>
              <w:t>CFAP AND CFS1G AND S1GP7.46 AND (NOT S1GP1.2): O</w:t>
            </w:r>
          </w:p>
          <w:p w14:paraId="00001B91"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7777777" w:rsidR="006D22E1" w:rsidRDefault="00000000">
            <w:pPr>
              <w:rPr>
                <w:sz w:val="18"/>
                <w:szCs w:val="18"/>
                <w:u w:val="single"/>
              </w:rPr>
            </w:pPr>
            <w:r>
              <w:rPr>
                <w:sz w:val="18"/>
                <w:szCs w:val="18"/>
                <w:u w:val="single"/>
              </w:rPr>
              <w:t>CFAP AND CFS1G AND S1GP7.46: O</w:t>
            </w:r>
          </w:p>
          <w:p w14:paraId="00001B98"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77777777" w:rsidR="006D22E1" w:rsidRDefault="00000000">
            <w:pPr>
              <w:rPr>
                <w:sz w:val="18"/>
                <w:szCs w:val="18"/>
                <w:u w:val="single"/>
              </w:rPr>
            </w:pPr>
            <w:r>
              <w:rPr>
                <w:sz w:val="18"/>
                <w:szCs w:val="18"/>
                <w:u w:val="single"/>
              </w:rPr>
              <w:t>CFAP AND CFS1G AND S1GP7.46 AND (NOT S1GP1.2): O</w:t>
            </w:r>
          </w:p>
          <w:p w14:paraId="00001B9F" w14:textId="77777777" w:rsidR="006D22E1" w:rsidRDefault="00000000">
            <w:pPr>
              <w:rPr>
                <w:sz w:val="18"/>
                <w:szCs w:val="18"/>
                <w:u w:val="single"/>
              </w:rPr>
            </w:pPr>
            <w:proofErr w:type="spellStart"/>
            <w:r>
              <w:rPr>
                <w:sz w:val="18"/>
                <w:szCs w:val="18"/>
                <w:u w:val="single"/>
              </w:rPr>
              <w:t>CFIndepSTA</w:t>
            </w:r>
            <w:proofErr w:type="spellEnd"/>
            <w:r>
              <w:rPr>
                <w:sz w:val="18"/>
                <w:szCs w:val="18"/>
                <w:u w:val="single"/>
              </w:rPr>
              <w:t xml:space="preserve"> AND 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 xml:space="preserve">Proposed changes for Annex </w:t>
      </w:r>
      <w:proofErr w:type="gramStart"/>
      <w:r>
        <w:rPr>
          <w:i/>
        </w:rPr>
        <w:t>C :</w:t>
      </w:r>
      <w:proofErr w:type="gramEnd"/>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0-12 are supported.</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2"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670E" w14:textId="77777777" w:rsidR="004D625D" w:rsidRDefault="004D625D">
      <w:r>
        <w:separator/>
      </w:r>
    </w:p>
  </w:endnote>
  <w:endnote w:type="continuationSeparator" w:id="0">
    <w:p w14:paraId="575BFE87" w14:textId="77777777" w:rsidR="004D625D" w:rsidRDefault="004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 xml:space="preserve">Dave </w:t>
    </w:r>
    <w:proofErr w:type="spellStart"/>
    <w:r>
      <w:rPr>
        <w:color w:val="000000"/>
        <w:sz w:val="24"/>
        <w:szCs w:val="24"/>
      </w:rPr>
      <w:t>Halasz</w:t>
    </w:r>
    <w:proofErr w:type="spellEnd"/>
    <w:r>
      <w:rPr>
        <w:color w:val="000000"/>
        <w:sz w:val="24"/>
        <w:szCs w:val="24"/>
      </w:rPr>
      <w:t>,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7593" w14:textId="77777777" w:rsidR="004D625D" w:rsidRDefault="004D625D">
      <w:r>
        <w:separator/>
      </w:r>
    </w:p>
  </w:footnote>
  <w:footnote w:type="continuationSeparator" w:id="0">
    <w:p w14:paraId="51E6C1A2" w14:textId="77777777" w:rsidR="004D625D" w:rsidRDefault="004D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2ADE873A"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w:t>
    </w:r>
    <w:r w:rsidR="000C51A1">
      <w:rPr>
        <w:b/>
        <w:color w:val="000000"/>
        <w:sz w:val="28"/>
        <w:szCs w:val="28"/>
      </w:rPr>
      <w:t>3</w:t>
    </w:r>
    <w:r>
      <w:rPr>
        <w:b/>
        <w:color w:val="000000"/>
        <w:sz w:val="28"/>
        <w:szCs w:val="28"/>
      </w:rPr>
      <w:t>/0039r</w:t>
    </w:r>
    <w:r w:rsidR="000C51A1">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1"/>
  </w:num>
  <w:num w:numId="4" w16cid:durableId="150872326">
    <w:abstractNumId w:val="13"/>
  </w:num>
  <w:num w:numId="5" w16cid:durableId="783813197">
    <w:abstractNumId w:val="15"/>
  </w:num>
  <w:num w:numId="6" w16cid:durableId="1464617739">
    <w:abstractNumId w:val="18"/>
  </w:num>
  <w:num w:numId="7" w16cid:durableId="621234384">
    <w:abstractNumId w:val="3"/>
  </w:num>
  <w:num w:numId="8" w16cid:durableId="241336229">
    <w:abstractNumId w:val="16"/>
  </w:num>
  <w:num w:numId="9" w16cid:durableId="1256284730">
    <w:abstractNumId w:val="14"/>
  </w:num>
  <w:num w:numId="10" w16cid:durableId="2088455520">
    <w:abstractNumId w:val="19"/>
  </w:num>
  <w:num w:numId="11" w16cid:durableId="824324327">
    <w:abstractNumId w:val="12"/>
  </w:num>
  <w:num w:numId="12" w16cid:durableId="1433819669">
    <w:abstractNumId w:val="6"/>
  </w:num>
  <w:num w:numId="13" w16cid:durableId="1701123799">
    <w:abstractNumId w:val="2"/>
  </w:num>
  <w:num w:numId="14" w16cid:durableId="1073621329">
    <w:abstractNumId w:val="7"/>
  </w:num>
  <w:num w:numId="15" w16cid:durableId="2045787212">
    <w:abstractNumId w:val="8"/>
  </w:num>
  <w:num w:numId="16" w16cid:durableId="2096366028">
    <w:abstractNumId w:val="10"/>
  </w:num>
  <w:num w:numId="17" w16cid:durableId="2054765468">
    <w:abstractNumId w:val="20"/>
  </w:num>
  <w:num w:numId="18" w16cid:durableId="958023940">
    <w:abstractNumId w:val="1"/>
  </w:num>
  <w:num w:numId="19" w16cid:durableId="909850656">
    <w:abstractNumId w:val="4"/>
  </w:num>
  <w:num w:numId="20" w16cid:durableId="682823182">
    <w:abstractNumId w:val="17"/>
  </w:num>
  <w:num w:numId="21" w16cid:durableId="31288020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C51A1"/>
    <w:rsid w:val="003D3ACF"/>
    <w:rsid w:val="004D625D"/>
    <w:rsid w:val="00515344"/>
    <w:rsid w:val="00535BFB"/>
    <w:rsid w:val="006D22E1"/>
    <w:rsid w:val="00704FE7"/>
    <w:rsid w:val="007B4DB8"/>
    <w:rsid w:val="008F564A"/>
    <w:rsid w:val="00A419D5"/>
    <w:rsid w:val="00A809D7"/>
    <w:rsid w:val="00B70CAC"/>
    <w:rsid w:val="00C11C78"/>
    <w:rsid w:val="00D7537A"/>
    <w:rsid w:val="00E537EE"/>
    <w:rsid w:val="00E8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6605</Words>
  <Characters>37654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12</cp:revision>
  <dcterms:created xsi:type="dcterms:W3CDTF">2022-02-01T19:00:00Z</dcterms:created>
  <dcterms:modified xsi:type="dcterms:W3CDTF">2023-01-17T15:34:00Z</dcterms:modified>
</cp:coreProperties>
</file>