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038A38CD"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w:t>
            </w:r>
            <w:r w:rsidR="0091290C">
              <w:t>270</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248A5F15"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02758C">
              <w:rPr>
                <w:b w:val="0"/>
                <w:sz w:val="24"/>
                <w:szCs w:val="24"/>
              </w:rPr>
              <w:t>2</w:t>
            </w:r>
            <w:r w:rsidR="00965FF9" w:rsidRPr="00977061">
              <w:rPr>
                <w:b w:val="0"/>
                <w:sz w:val="24"/>
                <w:szCs w:val="24"/>
              </w:rPr>
              <w:t>-</w:t>
            </w:r>
            <w:r w:rsidR="001538C9">
              <w:rPr>
                <w:b w:val="0"/>
                <w:sz w:val="24"/>
                <w:szCs w:val="24"/>
              </w:rPr>
              <w:t>11</w:t>
            </w:r>
            <w:r w:rsidR="00965FF9" w:rsidRPr="00977061">
              <w:rPr>
                <w:b w:val="0"/>
                <w:sz w:val="24"/>
                <w:szCs w:val="24"/>
              </w:rPr>
              <w:t>-</w:t>
            </w:r>
            <w:r w:rsidR="001538C9">
              <w:rPr>
                <w:b w:val="0"/>
                <w:sz w:val="24"/>
                <w:szCs w:val="24"/>
              </w:rPr>
              <w:t>28</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0573F69A"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1538C9">
        <w:rPr>
          <w:rFonts w:ascii="Times New Roman" w:hAnsi="Times New Roman"/>
          <w:b w:val="0"/>
          <w:i w:val="0"/>
          <w:sz w:val="24"/>
          <w:szCs w:val="24"/>
        </w:rPr>
        <w:t>2</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50BC9716" w14:textId="77777777" w:rsidR="00977061" w:rsidRDefault="00977061" w:rsidP="00977061"/>
    <w:p w14:paraId="6DFD0FF7" w14:textId="77777777" w:rsidR="00B67992" w:rsidRDefault="00B67992">
      <w:pPr>
        <w:rPr>
          <w:b/>
          <w:bCs/>
          <w:iCs/>
          <w:sz w:val="24"/>
          <w:szCs w:val="24"/>
          <w:u w:val="single"/>
        </w:rPr>
      </w:pPr>
      <w:r>
        <w:rPr>
          <w:i/>
          <w:sz w:val="24"/>
          <w:szCs w:val="24"/>
          <w:u w:val="single"/>
        </w:rPr>
        <w:br w:type="page"/>
      </w:r>
    </w:p>
    <w:p w14:paraId="3AEB799C" w14:textId="77777777" w:rsidR="007F2FDA" w:rsidRDefault="007F2FDA" w:rsidP="007F2FDA">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975"/>
        <w:gridCol w:w="841"/>
        <w:gridCol w:w="4142"/>
        <w:gridCol w:w="4619"/>
      </w:tblGrid>
      <w:tr w:rsidR="002271A2" w:rsidRPr="00343084" w14:paraId="273E68AB" w14:textId="77777777" w:rsidTr="002271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5C9AAA6" w14:textId="77777777" w:rsidR="002271A2" w:rsidRPr="00343084" w:rsidRDefault="002271A2" w:rsidP="00722C05">
            <w:pPr>
              <w:jc w:val="right"/>
              <w:rPr>
                <w:sz w:val="24"/>
                <w:szCs w:val="24"/>
                <w:lang w:val="en-US" w:eastAsia="zh-CN"/>
              </w:rPr>
            </w:pPr>
            <w:r w:rsidRPr="00343084">
              <w:rPr>
                <w:rFonts w:ascii="Arial" w:hAnsi="Arial" w:cs="Arial"/>
                <w:color w:val="000000"/>
                <w:sz w:val="20"/>
                <w:lang w:val="en-US" w:eastAsia="zh-CN"/>
              </w:rPr>
              <w:t>3775</w:t>
            </w:r>
          </w:p>
        </w:tc>
        <w:tc>
          <w:tcPr>
            <w:tcW w:w="975" w:type="dxa"/>
            <w:tcBorders>
              <w:top w:val="outset" w:sz="6" w:space="0" w:color="C0C0C0"/>
              <w:left w:val="outset" w:sz="6" w:space="0" w:color="C0C0C0"/>
              <w:bottom w:val="outset" w:sz="6" w:space="0" w:color="C0C0C0"/>
              <w:right w:val="outset" w:sz="6" w:space="0" w:color="C0C0C0"/>
            </w:tcBorders>
            <w:shd w:val="clear" w:color="auto" w:fill="FFFFFF"/>
            <w:hideMark/>
          </w:tcPr>
          <w:p w14:paraId="04A4A1F1" w14:textId="497DCD4A" w:rsidR="002271A2" w:rsidRPr="00343084" w:rsidRDefault="002271A2" w:rsidP="00722C05">
            <w:pPr>
              <w:jc w:val="right"/>
              <w:rPr>
                <w:sz w:val="24"/>
                <w:szCs w:val="24"/>
                <w:lang w:val="en-US" w:eastAsia="zh-CN"/>
              </w:rPr>
            </w:pPr>
            <w:r w:rsidRPr="00343084">
              <w:rPr>
                <w:rFonts w:ascii="Arial" w:hAnsi="Arial" w:cs="Arial"/>
                <w:color w:val="000000"/>
                <w:sz w:val="20"/>
                <w:lang w:val="en-US" w:eastAsia="zh-CN"/>
              </w:rPr>
              <w:t>1821.</w:t>
            </w:r>
            <w:r w:rsidR="003166D5">
              <w:rPr>
                <w:rFonts w:ascii="Arial" w:hAnsi="Arial" w:cs="Arial"/>
                <w:color w:val="000000"/>
                <w:sz w:val="20"/>
                <w:lang w:val="en-US" w:eastAsia="zh-CN"/>
              </w:rPr>
              <w:t>1</w:t>
            </w:r>
          </w:p>
        </w:tc>
        <w:tc>
          <w:tcPr>
            <w:tcW w:w="841" w:type="dxa"/>
            <w:tcBorders>
              <w:top w:val="outset" w:sz="6" w:space="0" w:color="C0C0C0"/>
              <w:left w:val="outset" w:sz="6" w:space="0" w:color="C0C0C0"/>
              <w:bottom w:val="outset" w:sz="6" w:space="0" w:color="C0C0C0"/>
              <w:right w:val="outset" w:sz="6" w:space="0" w:color="C0C0C0"/>
            </w:tcBorders>
            <w:shd w:val="clear" w:color="auto" w:fill="FFFFFF"/>
            <w:hideMark/>
          </w:tcPr>
          <w:p w14:paraId="3AE53BE5"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10.5</w:t>
            </w:r>
          </w:p>
        </w:tc>
        <w:tc>
          <w:tcPr>
            <w:tcW w:w="4142" w:type="dxa"/>
            <w:tcBorders>
              <w:top w:val="outset" w:sz="6" w:space="0" w:color="C0C0C0"/>
              <w:left w:val="outset" w:sz="6" w:space="0" w:color="C0C0C0"/>
              <w:bottom w:val="outset" w:sz="6" w:space="0" w:color="C0C0C0"/>
              <w:right w:val="outset" w:sz="6" w:space="0" w:color="C0C0C0"/>
            </w:tcBorders>
            <w:shd w:val="clear" w:color="auto" w:fill="FFFFFF"/>
            <w:hideMark/>
          </w:tcPr>
          <w:p w14:paraId="07379384"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The statement at 1821.1 (as inserted with #2200) splits a paragraph that should be read as a whole. Also, the inserted statement makes a reference to "fragmentation" in a subclause dealing with "defragmentation".</w:t>
            </w:r>
          </w:p>
        </w:tc>
        <w:tc>
          <w:tcPr>
            <w:tcW w:w="4619" w:type="dxa"/>
            <w:tcBorders>
              <w:top w:val="outset" w:sz="6" w:space="0" w:color="C0C0C0"/>
              <w:left w:val="outset" w:sz="6" w:space="0" w:color="C0C0C0"/>
              <w:bottom w:val="outset" w:sz="6" w:space="0" w:color="C0C0C0"/>
              <w:right w:val="outset" w:sz="6" w:space="0" w:color="C0C0C0"/>
            </w:tcBorders>
            <w:shd w:val="clear" w:color="auto" w:fill="FFFFFF"/>
            <w:hideMark/>
          </w:tcPr>
          <w:p w14:paraId="7A22E1D4"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Delete the first sentence (Dynamic fragmentation allows A-MSDUs to be fragmented). Move the second sentence so that it is the first paragraph of this subclause.</w:t>
            </w:r>
          </w:p>
        </w:tc>
      </w:tr>
    </w:tbl>
    <w:p w14:paraId="39FBA64A" w14:textId="77777777" w:rsidR="00F908BA" w:rsidRDefault="00F908BA" w:rsidP="005A04EC">
      <w:pPr>
        <w:spacing w:after="240"/>
        <w:jc w:val="both"/>
        <w:rPr>
          <w:b/>
          <w:i/>
          <w:sz w:val="24"/>
          <w:szCs w:val="24"/>
        </w:rPr>
      </w:pPr>
    </w:p>
    <w:p w14:paraId="369BAE9D" w14:textId="32D47912" w:rsidR="005A04EC" w:rsidRDefault="005A04EC" w:rsidP="005A04EC">
      <w:pPr>
        <w:spacing w:after="240"/>
        <w:jc w:val="both"/>
        <w:rPr>
          <w:b/>
          <w:i/>
          <w:sz w:val="24"/>
          <w:szCs w:val="24"/>
        </w:rPr>
      </w:pPr>
      <w:r>
        <w:rPr>
          <w:b/>
          <w:i/>
          <w:sz w:val="24"/>
          <w:szCs w:val="24"/>
        </w:rPr>
        <w:t>Discussion:</w:t>
      </w:r>
    </w:p>
    <w:p w14:paraId="1A3ACE7A" w14:textId="7B68C704" w:rsidR="008A0B74" w:rsidRDefault="008A0B74" w:rsidP="003166D5">
      <w:pPr>
        <w:spacing w:after="240"/>
        <w:rPr>
          <w:bCs/>
          <w:iCs/>
          <w:sz w:val="24"/>
          <w:szCs w:val="24"/>
          <w:lang w:val="en-US"/>
        </w:rPr>
      </w:pPr>
      <w:r>
        <w:rPr>
          <w:bCs/>
          <w:iCs/>
          <w:sz w:val="24"/>
          <w:szCs w:val="24"/>
        </w:rPr>
        <w:t>Cited text:</w:t>
      </w:r>
      <w:r w:rsidR="00BA6AA9" w:rsidRPr="00BA6AA9">
        <w:rPr>
          <w:b/>
          <w:bCs/>
          <w:noProof/>
          <w:color w:val="000000"/>
          <w:szCs w:val="22"/>
        </w:rPr>
        <mc:AlternateContent>
          <mc:Choice Requires="wps">
            <w:drawing>
              <wp:anchor distT="45720" distB="45720" distL="114300" distR="114300" simplePos="0" relativeHeight="251659264" behindDoc="0" locked="0" layoutInCell="1" allowOverlap="1" wp14:anchorId="0139F22C" wp14:editId="70274622">
                <wp:simplePos x="0" y="0"/>
                <wp:positionH relativeFrom="column">
                  <wp:posOffset>38100</wp:posOffset>
                </wp:positionH>
                <wp:positionV relativeFrom="paragraph">
                  <wp:posOffset>222250</wp:posOffset>
                </wp:positionV>
                <wp:extent cx="6149340" cy="15468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546860"/>
                        </a:xfrm>
                        <a:prstGeom prst="rect">
                          <a:avLst/>
                        </a:prstGeom>
                        <a:solidFill>
                          <a:srgbClr val="FFFFFF"/>
                        </a:solidFill>
                        <a:ln w="9525">
                          <a:solidFill>
                            <a:srgbClr val="000000"/>
                          </a:solidFill>
                          <a:miter lim="800000"/>
                          <a:headEnd/>
                          <a:tailEnd/>
                        </a:ln>
                      </wps:spPr>
                      <wps:txbx>
                        <w:txbxContent>
                          <w:p w14:paraId="1C63AFE3" w14:textId="375F616C" w:rsidR="00BA6AA9" w:rsidRDefault="00BA6AA9" w:rsidP="00BA6AA9">
                            <w:pPr>
                              <w:spacing w:after="240"/>
                              <w:rPr>
                                <w:color w:val="000000"/>
                                <w:szCs w:val="22"/>
                              </w:rPr>
                            </w:pPr>
                            <w:r w:rsidRPr="00BA6AA9">
                              <w:rPr>
                                <w:b/>
                                <w:bCs/>
                                <w:color w:val="000000"/>
                                <w:szCs w:val="22"/>
                              </w:rPr>
                              <w:t xml:space="preserve">10.5 MSDU, </w:t>
                            </w:r>
                            <w:r w:rsidRPr="00BA6AA9">
                              <w:rPr>
                                <w:b/>
                                <w:bCs/>
                                <w:color w:val="218A21"/>
                                <w:szCs w:val="22"/>
                              </w:rPr>
                              <w:t>(11ax)</w:t>
                            </w:r>
                            <w:r w:rsidRPr="00BA6AA9">
                              <w:rPr>
                                <w:b/>
                                <w:bCs/>
                                <w:color w:val="000000"/>
                                <w:szCs w:val="22"/>
                              </w:rPr>
                              <w:t>A-MSDU, and MMPDU defragmentation</w:t>
                            </w:r>
                          </w:p>
                          <w:p w14:paraId="7DC51A5F" w14:textId="7A655465" w:rsidR="00BA6AA9" w:rsidRDefault="00BA6AA9" w:rsidP="00BA6AA9">
                            <w:pPr>
                              <w:spacing w:after="240"/>
                              <w:rPr>
                                <w:color w:val="000000"/>
                                <w:szCs w:val="22"/>
                              </w:rPr>
                            </w:pPr>
                            <w:r w:rsidRPr="0014783B">
                              <w:rPr>
                                <w:color w:val="000000"/>
                                <w:szCs w:val="22"/>
                              </w:rPr>
                              <w:t>Each fragment contains information to allow the complete MSDU, A-MSDU,</w:t>
                            </w:r>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p>
                          <w:p w14:paraId="0D91BCBB" w14:textId="14EC4BF7" w:rsidR="00BA6AA9" w:rsidRPr="00472FD5" w:rsidRDefault="00BA6AA9" w:rsidP="00BA6AA9">
                            <w:pPr>
                              <w:spacing w:after="240"/>
                              <w:jc w:val="both"/>
                              <w:rPr>
                                <w:bCs/>
                                <w:iCs/>
                                <w:szCs w:val="22"/>
                              </w:rPr>
                            </w:pPr>
                            <w:r w:rsidRPr="00472FD5">
                              <w:rPr>
                                <w:color w:val="218A21"/>
                                <w:szCs w:val="22"/>
                              </w:rPr>
                              <w:t>(#2200)</w:t>
                            </w:r>
                            <w:r w:rsidRPr="00472FD5">
                              <w:rPr>
                                <w:color w:val="000000"/>
                                <w:szCs w:val="22"/>
                              </w:rPr>
                              <w:t>Dynamic fragmentation allows A-MSDUs to be fragmented. Reception and reassembly of A-MSDU</w:t>
                            </w:r>
                            <w:r w:rsidR="00B93F18">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3EBB1752" w14:textId="0A058583" w:rsidR="00BA6AA9" w:rsidRDefault="00BA6A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9F22C" id="_x0000_t202" coordsize="21600,21600" o:spt="202" path="m,l,21600r21600,l21600,xe">
                <v:stroke joinstyle="miter"/>
                <v:path gradientshapeok="t" o:connecttype="rect"/>
              </v:shapetype>
              <v:shape id="Text Box 2" o:spid="_x0000_s1026" type="#_x0000_t202" style="position:absolute;left:0;text-align:left;margin-left:3pt;margin-top:17.5pt;width:484.2pt;height:12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">
                <v:textbox>
                  <w:txbxContent>
                    <w:p w14:paraId="1C63AFE3" w14:textId="375F616C" w:rsidR="00BA6AA9" w:rsidRDefault="00BA6AA9" w:rsidP="00BA6AA9">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7DC51A5F" w14:textId="7A655465" w:rsidR="00BA6AA9" w:rsidRDefault="00BA6AA9" w:rsidP="00BA6AA9">
                      <w:pPr>
                        <w:spacing w:after="240"/>
                        <w:rPr>
                          <w:color w:val="000000"/>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p>
                    <w:p w14:paraId="0D91BCBB" w14:textId="14EC4BF7" w:rsidR="00BA6AA9" w:rsidRPr="00472FD5" w:rsidRDefault="00BA6AA9" w:rsidP="00BA6AA9">
                      <w:pPr>
                        <w:spacing w:after="240"/>
                        <w:jc w:val="both"/>
                        <w:rPr>
                          <w:bCs/>
                          <w:iCs/>
                          <w:szCs w:val="22"/>
                        </w:rPr>
                      </w:pPr>
                      <w:r w:rsidRPr="00472FD5">
                        <w:rPr>
                          <w:color w:val="218A21"/>
                          <w:szCs w:val="22"/>
                        </w:rPr>
                        <w:t>(#</w:t>
                      </w:r>
                      <w:proofErr w:type="gramStart"/>
                      <w:r w:rsidRPr="00472FD5">
                        <w:rPr>
                          <w:color w:val="218A21"/>
                          <w:szCs w:val="22"/>
                        </w:rPr>
                        <w:t>2200)</w:t>
                      </w:r>
                      <w:r w:rsidRPr="00472FD5">
                        <w:rPr>
                          <w:color w:val="000000"/>
                          <w:szCs w:val="22"/>
                        </w:rPr>
                        <w:t>Dynamic</w:t>
                      </w:r>
                      <w:proofErr w:type="gramEnd"/>
                      <w:r w:rsidRPr="00472FD5">
                        <w:rPr>
                          <w:color w:val="000000"/>
                          <w:szCs w:val="22"/>
                        </w:rPr>
                        <w:t xml:space="preserve"> fragmentation allows A-MSDUs to be fragmented. Reception and reassembly of A-MSDU</w:t>
                      </w:r>
                      <w:r w:rsidR="00B93F18">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3EBB1752" w14:textId="0A058583" w:rsidR="00BA6AA9" w:rsidRDefault="00BA6AA9"/>
                  </w:txbxContent>
                </v:textbox>
                <w10:wrap type="square"/>
              </v:shape>
            </w:pict>
          </mc:Fallback>
        </mc:AlternateContent>
      </w:r>
      <w:r w:rsidR="00BA6AA9" w:rsidRPr="0014783B">
        <w:rPr>
          <w:rFonts w:ascii="Arial" w:hAnsi="Arial" w:cs="Arial"/>
          <w:b/>
          <w:bCs/>
          <w:color w:val="000000"/>
          <w:szCs w:val="22"/>
        </w:rPr>
        <w:t xml:space="preserve"> </w:t>
      </w:r>
      <w:r w:rsidR="0014783B" w:rsidRPr="0014783B">
        <w:rPr>
          <w:rFonts w:ascii="Arial" w:hAnsi="Arial" w:cs="Arial"/>
          <w:b/>
          <w:bCs/>
          <w:color w:val="000000"/>
          <w:szCs w:val="22"/>
        </w:rPr>
        <w:br/>
      </w:r>
    </w:p>
    <w:p w14:paraId="608F6337" w14:textId="7253BF2E" w:rsidR="007F0E3F" w:rsidRPr="00217F78" w:rsidRDefault="007F0E3F" w:rsidP="008D5059">
      <w:pPr>
        <w:spacing w:after="240"/>
        <w:jc w:val="both"/>
        <w:rPr>
          <w:bCs/>
          <w:iCs/>
          <w:sz w:val="24"/>
          <w:szCs w:val="24"/>
          <w:lang w:val="en-US"/>
        </w:rPr>
      </w:pPr>
      <w:r>
        <w:rPr>
          <w:bCs/>
          <w:iCs/>
          <w:sz w:val="24"/>
          <w:szCs w:val="24"/>
          <w:lang w:val="en-US"/>
        </w:rPr>
        <w:t xml:space="preserve">Proposed changes: </w:t>
      </w:r>
      <w:r w:rsidR="00B93F18" w:rsidRPr="00BA6AA9">
        <w:rPr>
          <w:b/>
          <w:bCs/>
          <w:noProof/>
          <w:color w:val="000000"/>
          <w:szCs w:val="22"/>
        </w:rPr>
        <mc:AlternateContent>
          <mc:Choice Requires="wps">
            <w:drawing>
              <wp:anchor distT="45720" distB="45720" distL="114300" distR="114300" simplePos="0" relativeHeight="251661312" behindDoc="0" locked="0" layoutInCell="1" allowOverlap="1" wp14:anchorId="5B9820EA" wp14:editId="0A3DFDC6">
                <wp:simplePos x="0" y="0"/>
                <wp:positionH relativeFrom="column">
                  <wp:posOffset>0</wp:posOffset>
                </wp:positionH>
                <wp:positionV relativeFrom="paragraph">
                  <wp:posOffset>372745</wp:posOffset>
                </wp:positionV>
                <wp:extent cx="6149340" cy="1546860"/>
                <wp:effectExtent l="0" t="0" r="2286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546860"/>
                        </a:xfrm>
                        <a:prstGeom prst="rect">
                          <a:avLst/>
                        </a:prstGeom>
                        <a:solidFill>
                          <a:srgbClr val="FFFFFF"/>
                        </a:solidFill>
                        <a:ln w="9525">
                          <a:solidFill>
                            <a:srgbClr val="000000"/>
                          </a:solidFill>
                          <a:miter lim="800000"/>
                          <a:headEnd/>
                          <a:tailEnd/>
                        </a:ln>
                      </wps:spPr>
                      <wps:txbx>
                        <w:txbxContent>
                          <w:p w14:paraId="229BC14C" w14:textId="77777777" w:rsidR="00B93F18" w:rsidRDefault="00B93F18" w:rsidP="00B93F18">
                            <w:pPr>
                              <w:spacing w:after="240"/>
                              <w:rPr>
                                <w:color w:val="000000"/>
                                <w:szCs w:val="22"/>
                              </w:rPr>
                            </w:pPr>
                            <w:r w:rsidRPr="00BA6AA9">
                              <w:rPr>
                                <w:b/>
                                <w:bCs/>
                                <w:color w:val="000000"/>
                                <w:szCs w:val="22"/>
                              </w:rPr>
                              <w:t xml:space="preserve">10.5 MSDU, </w:t>
                            </w:r>
                            <w:r w:rsidRPr="00BA6AA9">
                              <w:rPr>
                                <w:b/>
                                <w:bCs/>
                                <w:color w:val="218A21"/>
                                <w:szCs w:val="22"/>
                              </w:rPr>
                              <w:t>(11ax)</w:t>
                            </w:r>
                            <w:r w:rsidRPr="00BA6AA9">
                              <w:rPr>
                                <w:b/>
                                <w:bCs/>
                                <w:color w:val="000000"/>
                                <w:szCs w:val="22"/>
                              </w:rPr>
                              <w:t>A-MSDU, and MMPDU defragmentation</w:t>
                            </w:r>
                          </w:p>
                          <w:p w14:paraId="2F2D1FBA" w14:textId="620ECB1A" w:rsidR="00B93F18" w:rsidRPr="00472FD5" w:rsidRDefault="00B93F18" w:rsidP="00AD3C0B">
                            <w:pPr>
                              <w:spacing w:after="240"/>
                              <w:rPr>
                                <w:bCs/>
                                <w:iCs/>
                                <w:szCs w:val="22"/>
                              </w:rPr>
                            </w:pPr>
                            <w:r w:rsidRPr="0014783B">
                              <w:rPr>
                                <w:color w:val="000000"/>
                                <w:szCs w:val="22"/>
                              </w:rPr>
                              <w:t>Each fragment contains information to allow the complete MSDU, A-MSDU,</w:t>
                            </w:r>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7126E481" w14:textId="77777777" w:rsidR="00B93F18" w:rsidRDefault="00B93F18" w:rsidP="00B93F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820EA" id="_x0000_s1027" type="#_x0000_t202" style="position:absolute;left:0;text-align:left;margin-left:0;margin-top:29.35pt;width:484.2pt;height:12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">
                <v:textbox>
                  <w:txbxContent>
                    <w:p w14:paraId="229BC14C" w14:textId="77777777" w:rsidR="00B93F18" w:rsidRDefault="00B93F18" w:rsidP="00B93F18">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2F2D1FBA" w14:textId="620ECB1A" w:rsidR="00B93F18" w:rsidRPr="00472FD5" w:rsidRDefault="00B93F18" w:rsidP="00AD3C0B">
                      <w:pPr>
                        <w:spacing w:after="240"/>
                        <w:rPr>
                          <w:bCs/>
                          <w:iCs/>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7126E481" w14:textId="77777777" w:rsidR="00B93F18" w:rsidRDefault="00B93F18" w:rsidP="00B93F18"/>
                  </w:txbxContent>
                </v:textbox>
                <w10:wrap type="square"/>
              </v:shape>
            </w:pict>
          </mc:Fallback>
        </mc:AlternateContent>
      </w:r>
    </w:p>
    <w:p w14:paraId="621E9FD5" w14:textId="77777777" w:rsidR="006105D1" w:rsidRDefault="006105D1" w:rsidP="00761A12">
      <w:pPr>
        <w:spacing w:after="240"/>
        <w:jc w:val="both"/>
        <w:rPr>
          <w:b/>
          <w:i/>
          <w:sz w:val="24"/>
          <w:szCs w:val="24"/>
        </w:rPr>
      </w:pPr>
    </w:p>
    <w:p w14:paraId="35B4264D" w14:textId="768EDF6F" w:rsidR="00F60DD0" w:rsidRDefault="00315940" w:rsidP="00761A12">
      <w:pPr>
        <w:spacing w:after="240"/>
        <w:jc w:val="both"/>
        <w:rPr>
          <w:b/>
          <w:i/>
          <w:sz w:val="24"/>
          <w:szCs w:val="24"/>
        </w:rPr>
      </w:pPr>
      <w:r>
        <w:rPr>
          <w:b/>
          <w:i/>
          <w:sz w:val="24"/>
          <w:szCs w:val="24"/>
        </w:rPr>
        <w:t>P</w:t>
      </w:r>
      <w:r w:rsidR="00F60DD0">
        <w:rPr>
          <w:b/>
          <w:i/>
          <w:sz w:val="24"/>
          <w:szCs w:val="24"/>
        </w:rPr>
        <w:t>roposed resolution:</w:t>
      </w:r>
    </w:p>
    <w:p w14:paraId="5999A025" w14:textId="125C96FF" w:rsidR="009E1BEB" w:rsidRDefault="00C736DD" w:rsidP="009E1BEB">
      <w:pPr>
        <w:rPr>
          <w:sz w:val="24"/>
          <w:szCs w:val="24"/>
        </w:rPr>
      </w:pPr>
      <w:r w:rsidRPr="00657B8C">
        <w:rPr>
          <w:sz w:val="24"/>
          <w:szCs w:val="24"/>
        </w:rPr>
        <w:t>Accepted</w:t>
      </w:r>
      <w:r w:rsidR="00FB498E" w:rsidRPr="00657B8C">
        <w:rPr>
          <w:sz w:val="24"/>
          <w:szCs w:val="24"/>
        </w:rPr>
        <w:t>.</w:t>
      </w:r>
      <w:r w:rsidR="00FB498E">
        <w:rPr>
          <w:sz w:val="24"/>
          <w:szCs w:val="24"/>
        </w:rPr>
        <w:t xml:space="preserve"> </w:t>
      </w:r>
    </w:p>
    <w:p w14:paraId="0C27735F" w14:textId="6081C2D3" w:rsidR="008552CE" w:rsidRDefault="008552CE" w:rsidP="009E1BEB">
      <w:pPr>
        <w:rPr>
          <w:sz w:val="24"/>
          <w:szCs w:val="24"/>
        </w:rPr>
      </w:pPr>
    </w:p>
    <w:p w14:paraId="6D1C0525" w14:textId="66FE5D3E" w:rsidR="008552CE" w:rsidRDefault="008552CE" w:rsidP="009E1BEB">
      <w:pPr>
        <w:rPr>
          <w:sz w:val="24"/>
          <w:szCs w:val="24"/>
        </w:rPr>
      </w:pPr>
    </w:p>
    <w:p w14:paraId="474BF6A7" w14:textId="652EB56C" w:rsidR="008552CE" w:rsidRDefault="008552CE" w:rsidP="009E1BEB">
      <w:pPr>
        <w:rPr>
          <w:sz w:val="24"/>
          <w:szCs w:val="24"/>
        </w:rPr>
      </w:pPr>
    </w:p>
    <w:p w14:paraId="4BF2D563" w14:textId="63765496" w:rsidR="00343084" w:rsidRDefault="00343084" w:rsidP="009E1BEB">
      <w:pPr>
        <w:rPr>
          <w:sz w:val="24"/>
          <w:szCs w:val="24"/>
        </w:rPr>
      </w:pPr>
    </w:p>
    <w:p w14:paraId="4D97F5ED" w14:textId="59C27377" w:rsidR="00343084" w:rsidRDefault="00343084" w:rsidP="009E1BEB">
      <w:pPr>
        <w:rPr>
          <w:sz w:val="24"/>
          <w:szCs w:val="24"/>
        </w:rPr>
      </w:pPr>
    </w:p>
    <w:p w14:paraId="13D48B6D" w14:textId="5BF59D5A" w:rsidR="00343084" w:rsidRDefault="00343084" w:rsidP="009E1BEB">
      <w:pPr>
        <w:rPr>
          <w:sz w:val="24"/>
          <w:szCs w:val="24"/>
        </w:rPr>
      </w:pPr>
    </w:p>
    <w:p w14:paraId="78A26DD8" w14:textId="0A5CE3BE" w:rsidR="00343084" w:rsidRDefault="00343084" w:rsidP="009E1BEB">
      <w:pPr>
        <w:rPr>
          <w:sz w:val="24"/>
          <w:szCs w:val="24"/>
        </w:rPr>
      </w:pPr>
    </w:p>
    <w:p w14:paraId="2899B5A2" w14:textId="308CDF66" w:rsidR="00FB2544" w:rsidRDefault="00FB2544" w:rsidP="009E1BEB">
      <w:pPr>
        <w:rPr>
          <w:sz w:val="24"/>
          <w:szCs w:val="24"/>
        </w:rPr>
      </w:pPr>
    </w:p>
    <w:p w14:paraId="27632C0A" w14:textId="77777777" w:rsidR="00FB2544" w:rsidRDefault="00FB2544">
      <w:pPr>
        <w:rPr>
          <w:sz w:val="24"/>
          <w:szCs w:val="24"/>
        </w:rPr>
      </w:pPr>
      <w:r>
        <w:rPr>
          <w:sz w:val="24"/>
          <w:szCs w:val="24"/>
        </w:rPr>
        <w:br w:type="page"/>
      </w:r>
    </w:p>
    <w:p w14:paraId="71219638" w14:textId="16E891B4" w:rsidR="00FB2544" w:rsidRDefault="00FB2544" w:rsidP="009E1BEB">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03"/>
        <w:gridCol w:w="4230"/>
      </w:tblGrid>
      <w:tr w:rsidR="00530295" w:rsidRPr="00343084" w14:paraId="4028935F"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389A6DD" w14:textId="77777777" w:rsidR="00530295" w:rsidRPr="00343084" w:rsidRDefault="00530295" w:rsidP="00722C05">
            <w:pPr>
              <w:jc w:val="right"/>
              <w:rPr>
                <w:sz w:val="24"/>
                <w:szCs w:val="24"/>
                <w:lang w:val="en-US" w:eastAsia="zh-CN"/>
              </w:rPr>
            </w:pPr>
            <w:r w:rsidRPr="00343084">
              <w:rPr>
                <w:rFonts w:ascii="Arial" w:hAnsi="Arial" w:cs="Arial"/>
                <w:color w:val="000000"/>
                <w:sz w:val="20"/>
                <w:lang w:val="en-US" w:eastAsia="zh-CN"/>
              </w:rPr>
              <w:t>3011</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2D33C88" w14:textId="17CF7B5F" w:rsidR="00530295" w:rsidRPr="00343084" w:rsidRDefault="00530295" w:rsidP="00722C05">
            <w:pPr>
              <w:jc w:val="right"/>
              <w:rPr>
                <w:sz w:val="24"/>
                <w:szCs w:val="24"/>
                <w:lang w:val="en-US" w:eastAsia="zh-CN"/>
              </w:rPr>
            </w:pPr>
            <w:r w:rsidRPr="00343084">
              <w:rPr>
                <w:rFonts w:ascii="Arial" w:hAnsi="Arial" w:cs="Arial"/>
                <w:color w:val="000000"/>
                <w:sz w:val="20"/>
                <w:lang w:val="en-US" w:eastAsia="zh-CN"/>
              </w:rPr>
              <w:t>1256.</w:t>
            </w:r>
            <w:r w:rsidR="0007760E">
              <w:rPr>
                <w:rFonts w:ascii="Arial" w:hAnsi="Arial" w:cs="Arial"/>
                <w:color w:val="000000"/>
                <w:sz w:val="20"/>
                <w:lang w:val="en-US" w:eastAsia="zh-CN"/>
              </w:rPr>
              <w:t>52</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CC61BDA"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9.4.2.177</w:t>
            </w:r>
          </w:p>
        </w:tc>
        <w:tc>
          <w:tcPr>
            <w:tcW w:w="4503" w:type="dxa"/>
            <w:tcBorders>
              <w:top w:val="outset" w:sz="6" w:space="0" w:color="C0C0C0"/>
              <w:left w:val="outset" w:sz="6" w:space="0" w:color="C0C0C0"/>
              <w:bottom w:val="outset" w:sz="6" w:space="0" w:color="C0C0C0"/>
              <w:right w:val="outset" w:sz="6" w:space="0" w:color="C0C0C0"/>
            </w:tcBorders>
            <w:shd w:val="clear" w:color="auto" w:fill="FFFFFF"/>
            <w:hideMark/>
          </w:tcPr>
          <w:p w14:paraId="47274A25"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Clause 11.1.4.3.9 doesn't provide any information on Max Channel Time. The reference to 11.1.4.3.9 seems incorrect.</w:t>
            </w:r>
          </w:p>
        </w:tc>
        <w:tc>
          <w:tcPr>
            <w:tcW w:w="4230" w:type="dxa"/>
            <w:tcBorders>
              <w:top w:val="outset" w:sz="6" w:space="0" w:color="C0C0C0"/>
              <w:left w:val="outset" w:sz="6" w:space="0" w:color="C0C0C0"/>
              <w:bottom w:val="outset" w:sz="6" w:space="0" w:color="C0C0C0"/>
              <w:right w:val="outset" w:sz="6" w:space="0" w:color="C0C0C0"/>
            </w:tcBorders>
            <w:shd w:val="clear" w:color="auto" w:fill="FFFFFF"/>
            <w:hideMark/>
          </w:tcPr>
          <w:p w14:paraId="49544003"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As in comment</w:t>
            </w:r>
          </w:p>
        </w:tc>
      </w:tr>
    </w:tbl>
    <w:p w14:paraId="1265D327" w14:textId="77777777" w:rsidR="00530295" w:rsidRDefault="00530295" w:rsidP="00530295">
      <w:pPr>
        <w:spacing w:after="240"/>
        <w:jc w:val="both"/>
        <w:rPr>
          <w:b/>
          <w:i/>
          <w:sz w:val="24"/>
          <w:szCs w:val="24"/>
        </w:rPr>
      </w:pPr>
    </w:p>
    <w:p w14:paraId="5E3828B3" w14:textId="5A65E743" w:rsidR="00530295" w:rsidRDefault="00530295" w:rsidP="00530295">
      <w:pPr>
        <w:spacing w:after="240"/>
        <w:jc w:val="both"/>
        <w:rPr>
          <w:b/>
          <w:i/>
          <w:sz w:val="24"/>
          <w:szCs w:val="24"/>
        </w:rPr>
      </w:pPr>
      <w:r>
        <w:rPr>
          <w:b/>
          <w:i/>
          <w:sz w:val="24"/>
          <w:szCs w:val="24"/>
        </w:rPr>
        <w:t>Discussion:</w:t>
      </w:r>
    </w:p>
    <w:p w14:paraId="232AB58F" w14:textId="42CE17A5" w:rsidR="0007760E" w:rsidRDefault="00530295" w:rsidP="00530295">
      <w:pPr>
        <w:spacing w:after="240"/>
        <w:rPr>
          <w:bCs/>
          <w:iCs/>
          <w:sz w:val="24"/>
          <w:szCs w:val="24"/>
        </w:rPr>
      </w:pPr>
      <w:r>
        <w:rPr>
          <w:bCs/>
          <w:iCs/>
          <w:sz w:val="24"/>
          <w:szCs w:val="24"/>
        </w:rPr>
        <w:t>Cited text</w:t>
      </w:r>
      <w:r w:rsidR="0007760E">
        <w:rPr>
          <w:bCs/>
          <w:iCs/>
          <w:sz w:val="24"/>
          <w:szCs w:val="24"/>
        </w:rPr>
        <w:t xml:space="preserve"> at 1256.52</w:t>
      </w:r>
    </w:p>
    <w:p w14:paraId="2CFAF796" w14:textId="6E72E692" w:rsidR="0007760E" w:rsidRDefault="00AA01C2" w:rsidP="0007760E">
      <w:pPr>
        <w:pStyle w:val="NormalWeb"/>
        <w:spacing w:before="0" w:beforeAutospacing="0" w:after="0" w:afterAutospacing="0"/>
        <w:rPr>
          <w:rFonts w:ascii="Calibri" w:hAnsi="Calibri" w:cs="Calibri"/>
          <w:sz w:val="22"/>
          <w:szCs w:val="22"/>
        </w:rPr>
      </w:pPr>
      <w:r>
        <w:rPr>
          <w:noProof/>
        </w:rPr>
        <w:drawing>
          <wp:inline distT="0" distB="0" distL="0" distR="0" wp14:anchorId="49044E6C" wp14:editId="3C062E72">
            <wp:extent cx="6400800" cy="4399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4399915"/>
                    </a:xfrm>
                    <a:prstGeom prst="rect">
                      <a:avLst/>
                    </a:prstGeom>
                  </pic:spPr>
                </pic:pic>
              </a:graphicData>
            </a:graphic>
          </wp:inline>
        </w:drawing>
      </w:r>
    </w:p>
    <w:p w14:paraId="32F8F02A" w14:textId="77777777" w:rsidR="0007760E" w:rsidRDefault="0007760E" w:rsidP="0007760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8AF6930" w14:textId="77777777" w:rsidR="00061F6C" w:rsidRDefault="00AA01C2" w:rsidP="00061F6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correct reference should be </w:t>
      </w:r>
      <w:r w:rsidR="005504D7" w:rsidRPr="005504D7">
        <w:rPr>
          <w:rFonts w:ascii="Calibri" w:hAnsi="Calibri" w:cs="Calibri"/>
          <w:sz w:val="22"/>
          <w:szCs w:val="22"/>
        </w:rPr>
        <w:t>11.1.4.3.4 (Criteria for sending a response)</w:t>
      </w:r>
      <w:r w:rsidR="00061F6C">
        <w:rPr>
          <w:rFonts w:ascii="Calibri" w:hAnsi="Calibri" w:cs="Calibri"/>
          <w:sz w:val="22"/>
          <w:szCs w:val="22"/>
        </w:rPr>
        <w:t>.</w:t>
      </w:r>
    </w:p>
    <w:p w14:paraId="705ED0A3" w14:textId="77777777" w:rsidR="00061F6C" w:rsidRDefault="00061F6C" w:rsidP="00061F6C">
      <w:pPr>
        <w:pStyle w:val="NormalWeb"/>
        <w:spacing w:before="0" w:beforeAutospacing="0" w:after="0" w:afterAutospacing="0"/>
        <w:rPr>
          <w:rFonts w:ascii="Calibri" w:hAnsi="Calibri" w:cs="Calibri"/>
          <w:sz w:val="22"/>
          <w:szCs w:val="22"/>
        </w:rPr>
      </w:pPr>
    </w:p>
    <w:p w14:paraId="2B7E4235" w14:textId="5A031DAA" w:rsidR="00530295" w:rsidRPr="00061F6C" w:rsidRDefault="00061F6C" w:rsidP="00061F6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reference for OUI Response </w:t>
      </w:r>
      <w:proofErr w:type="spellStart"/>
      <w:r>
        <w:rPr>
          <w:rFonts w:ascii="Calibri" w:hAnsi="Calibri" w:cs="Calibri"/>
          <w:sz w:val="22"/>
          <w:szCs w:val="22"/>
        </w:rPr>
        <w:t>Critteria</w:t>
      </w:r>
      <w:proofErr w:type="spellEnd"/>
      <w:r>
        <w:rPr>
          <w:rFonts w:ascii="Calibri" w:hAnsi="Calibri" w:cs="Calibri"/>
          <w:sz w:val="22"/>
          <w:szCs w:val="22"/>
        </w:rPr>
        <w:t xml:space="preserve"> Field </w:t>
      </w:r>
      <w:r w:rsidR="002D2CB2">
        <w:rPr>
          <w:rFonts w:ascii="Calibri" w:hAnsi="Calibri" w:cs="Calibri"/>
          <w:sz w:val="22"/>
          <w:szCs w:val="22"/>
        </w:rPr>
        <w:t xml:space="preserve">also needs to be corrected. </w:t>
      </w:r>
      <w:r w:rsidR="00530295" w:rsidRPr="0014783B">
        <w:rPr>
          <w:rFonts w:ascii="Arial" w:hAnsi="Arial" w:cs="Arial"/>
          <w:b/>
          <w:bCs/>
          <w:color w:val="000000"/>
          <w:szCs w:val="22"/>
        </w:rPr>
        <w:br/>
      </w:r>
    </w:p>
    <w:p w14:paraId="0EFB7808" w14:textId="77777777" w:rsidR="00530295" w:rsidRDefault="00530295" w:rsidP="00530295">
      <w:pPr>
        <w:spacing w:after="240"/>
        <w:jc w:val="both"/>
        <w:rPr>
          <w:b/>
          <w:i/>
          <w:sz w:val="24"/>
          <w:szCs w:val="24"/>
        </w:rPr>
      </w:pPr>
      <w:r>
        <w:rPr>
          <w:b/>
          <w:i/>
          <w:sz w:val="24"/>
          <w:szCs w:val="24"/>
        </w:rPr>
        <w:t>Proposed resolution:</w:t>
      </w:r>
    </w:p>
    <w:p w14:paraId="48DD011A" w14:textId="1C486177" w:rsidR="002D2CB2" w:rsidRDefault="002D2CB2" w:rsidP="00530295">
      <w:pPr>
        <w:rPr>
          <w:sz w:val="24"/>
          <w:szCs w:val="24"/>
        </w:rPr>
      </w:pPr>
      <w:r>
        <w:rPr>
          <w:sz w:val="24"/>
          <w:szCs w:val="24"/>
        </w:rPr>
        <w:t xml:space="preserve">Revised. </w:t>
      </w:r>
    </w:p>
    <w:p w14:paraId="1FCFD332" w14:textId="02E5EB27" w:rsidR="006C6C7F" w:rsidRDefault="006C6C7F" w:rsidP="00530295">
      <w:pPr>
        <w:rPr>
          <w:sz w:val="24"/>
          <w:szCs w:val="24"/>
        </w:rPr>
      </w:pPr>
    </w:p>
    <w:p w14:paraId="497ADD4E" w14:textId="3410EB2D" w:rsidR="006C6C7F" w:rsidRPr="00B0293A" w:rsidRDefault="006C6C7F" w:rsidP="00530295">
      <w:pPr>
        <w:rPr>
          <w:sz w:val="24"/>
          <w:szCs w:val="24"/>
        </w:rPr>
      </w:pPr>
      <w:r>
        <w:rPr>
          <w:sz w:val="24"/>
          <w:szCs w:val="24"/>
        </w:rPr>
        <w:t>At 1256.40 and 1256.52, change “</w:t>
      </w:r>
      <w:r w:rsidR="00BD381C" w:rsidRPr="00B0293A">
        <w:rPr>
          <w:sz w:val="24"/>
          <w:szCs w:val="24"/>
        </w:rPr>
        <w:t xml:space="preserve">11.1.4.3.9 (Contents of a probe response)” to “11.1.4.3.4 (Criteria for sending a response)”. </w:t>
      </w:r>
    </w:p>
    <w:p w14:paraId="081AE954" w14:textId="611B9FCF" w:rsidR="00BD381C" w:rsidRDefault="00BD381C" w:rsidP="00530295">
      <w:pPr>
        <w:rPr>
          <w:sz w:val="24"/>
          <w:szCs w:val="24"/>
        </w:rPr>
      </w:pPr>
      <w:r w:rsidRPr="00B0293A">
        <w:rPr>
          <w:sz w:val="24"/>
          <w:szCs w:val="24"/>
        </w:rPr>
        <w:t>At 1256</w:t>
      </w:r>
      <w:r w:rsidR="00F8215A" w:rsidRPr="00B0293A">
        <w:rPr>
          <w:sz w:val="24"/>
          <w:szCs w:val="24"/>
        </w:rPr>
        <w:t>.40, Add “The” at the beg</w:t>
      </w:r>
      <w:r w:rsidR="003C1595">
        <w:rPr>
          <w:sz w:val="24"/>
          <w:szCs w:val="24"/>
        </w:rPr>
        <w:t>i</w:t>
      </w:r>
      <w:r w:rsidR="00F8215A" w:rsidRPr="00B0293A">
        <w:rPr>
          <w:sz w:val="24"/>
          <w:szCs w:val="24"/>
        </w:rPr>
        <w:t>n</w:t>
      </w:r>
      <w:r w:rsidR="00345858">
        <w:rPr>
          <w:sz w:val="24"/>
          <w:szCs w:val="24"/>
        </w:rPr>
        <w:t>n</w:t>
      </w:r>
      <w:r w:rsidR="00F8215A" w:rsidRPr="00B0293A">
        <w:rPr>
          <w:sz w:val="24"/>
          <w:szCs w:val="24"/>
        </w:rPr>
        <w:t xml:space="preserve">ing of </w:t>
      </w:r>
      <w:r w:rsidR="00B0293A" w:rsidRPr="00B0293A">
        <w:rPr>
          <w:sz w:val="24"/>
          <w:szCs w:val="24"/>
        </w:rPr>
        <w:t xml:space="preserve">the </w:t>
      </w:r>
      <w:r w:rsidR="00F8215A" w:rsidRPr="00B0293A">
        <w:rPr>
          <w:sz w:val="24"/>
          <w:szCs w:val="24"/>
        </w:rPr>
        <w:t>line</w:t>
      </w:r>
      <w:r w:rsidR="00B0293A" w:rsidRPr="00B0293A">
        <w:rPr>
          <w:sz w:val="24"/>
          <w:szCs w:val="24"/>
        </w:rPr>
        <w:t xml:space="preserve"> </w:t>
      </w:r>
      <w:r w:rsidR="00F8215A" w:rsidRPr="00B0293A">
        <w:rPr>
          <w:sz w:val="24"/>
          <w:szCs w:val="24"/>
        </w:rPr>
        <w:t xml:space="preserve"> </w:t>
      </w:r>
    </w:p>
    <w:p w14:paraId="740473DF" w14:textId="77777777" w:rsidR="00530295" w:rsidRDefault="00530295" w:rsidP="00530295">
      <w:pPr>
        <w:rPr>
          <w:sz w:val="24"/>
          <w:szCs w:val="24"/>
        </w:rPr>
      </w:pPr>
    </w:p>
    <w:p w14:paraId="732A5DE9" w14:textId="6FAA8D02" w:rsidR="00FB2544" w:rsidRDefault="00FB2544">
      <w:pPr>
        <w:rPr>
          <w:sz w:val="24"/>
          <w:szCs w:val="24"/>
        </w:rPr>
      </w:pPr>
      <w:r>
        <w:rPr>
          <w:sz w:val="24"/>
          <w:szCs w:val="24"/>
        </w:rPr>
        <w:br w:type="page"/>
      </w:r>
    </w:p>
    <w:p w14:paraId="7CF07C56" w14:textId="77777777" w:rsidR="00530295" w:rsidRDefault="00530295">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03"/>
        <w:gridCol w:w="4230"/>
      </w:tblGrid>
      <w:tr w:rsidR="00345858" w:rsidRPr="00343084" w14:paraId="5134623C"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2F769AE" w14:textId="77777777" w:rsidR="00345858" w:rsidRPr="00343084" w:rsidRDefault="00345858" w:rsidP="00722C05">
            <w:pPr>
              <w:jc w:val="right"/>
              <w:rPr>
                <w:sz w:val="24"/>
                <w:szCs w:val="24"/>
                <w:lang w:val="en-US" w:eastAsia="zh-CN"/>
              </w:rPr>
            </w:pPr>
            <w:r w:rsidRPr="00343084">
              <w:rPr>
                <w:rFonts w:ascii="Arial" w:hAnsi="Arial" w:cs="Arial"/>
                <w:color w:val="000000"/>
                <w:sz w:val="20"/>
                <w:lang w:val="en-US" w:eastAsia="zh-CN"/>
              </w:rPr>
              <w:t>3782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89E0817" w14:textId="77777777" w:rsidR="00345858" w:rsidRPr="00343084" w:rsidRDefault="00345858" w:rsidP="00722C05">
            <w:pPr>
              <w:jc w:val="right"/>
              <w:rPr>
                <w:sz w:val="24"/>
                <w:szCs w:val="24"/>
                <w:lang w:val="en-US" w:eastAsia="zh-CN"/>
              </w:rPr>
            </w:pPr>
            <w:r w:rsidRPr="00343084">
              <w:rPr>
                <w:rFonts w:ascii="Arial" w:hAnsi="Arial" w:cs="Arial"/>
                <w:color w:val="000000"/>
                <w:sz w:val="20"/>
                <w:lang w:val="en-US" w:eastAsia="zh-CN"/>
              </w:rPr>
              <w:t>1392.00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1A8FF99"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9.4.2.256</w:t>
            </w:r>
          </w:p>
        </w:tc>
        <w:tc>
          <w:tcPr>
            <w:tcW w:w="4503" w:type="dxa"/>
            <w:tcBorders>
              <w:top w:val="outset" w:sz="6" w:space="0" w:color="C0C0C0"/>
              <w:left w:val="outset" w:sz="6" w:space="0" w:color="C0C0C0"/>
              <w:bottom w:val="outset" w:sz="6" w:space="0" w:color="C0C0C0"/>
              <w:right w:val="outset" w:sz="6" w:space="0" w:color="C0C0C0"/>
            </w:tcBorders>
            <w:shd w:val="clear" w:color="auto" w:fill="FFFFFF"/>
            <w:hideMark/>
          </w:tcPr>
          <w:p w14:paraId="3B624EA0"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Extended Service Area is only used once in the draft, so there is no point in defining the acronym "ESA".</w:t>
            </w:r>
          </w:p>
        </w:tc>
        <w:tc>
          <w:tcPr>
            <w:tcW w:w="4230" w:type="dxa"/>
            <w:tcBorders>
              <w:top w:val="outset" w:sz="6" w:space="0" w:color="C0C0C0"/>
              <w:left w:val="outset" w:sz="6" w:space="0" w:color="C0C0C0"/>
              <w:bottom w:val="outset" w:sz="6" w:space="0" w:color="C0C0C0"/>
              <w:right w:val="outset" w:sz="6" w:space="0" w:color="C0C0C0"/>
            </w:tcBorders>
            <w:shd w:val="clear" w:color="auto" w:fill="FFFFFF"/>
            <w:hideMark/>
          </w:tcPr>
          <w:p w14:paraId="456F12E3"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Delete "(ESA)" on Page 184, Line 51Delete ESA on Page 245, Line 23Delete "(ESA)" on Page 1392, Line xxx</w:t>
            </w:r>
          </w:p>
        </w:tc>
      </w:tr>
    </w:tbl>
    <w:p w14:paraId="071049B6" w14:textId="77777777" w:rsidR="00FB2544" w:rsidRPr="00345858" w:rsidRDefault="00FB2544" w:rsidP="009E1BEB">
      <w:pPr>
        <w:rPr>
          <w:sz w:val="24"/>
          <w:szCs w:val="24"/>
          <w:lang w:val="en-US"/>
        </w:rPr>
      </w:pPr>
    </w:p>
    <w:p w14:paraId="181E4AEB" w14:textId="77777777" w:rsidR="00B2310A" w:rsidRDefault="00B2310A" w:rsidP="00B2310A">
      <w:pPr>
        <w:spacing w:after="240"/>
        <w:jc w:val="both"/>
        <w:rPr>
          <w:b/>
          <w:i/>
          <w:sz w:val="24"/>
          <w:szCs w:val="24"/>
        </w:rPr>
      </w:pPr>
      <w:r>
        <w:rPr>
          <w:b/>
          <w:i/>
          <w:sz w:val="24"/>
          <w:szCs w:val="24"/>
        </w:rPr>
        <w:t>Discussion:</w:t>
      </w:r>
    </w:p>
    <w:p w14:paraId="5D2CD84F" w14:textId="64F5594C" w:rsidR="00B2310A" w:rsidRDefault="006B5127" w:rsidP="00B2310A">
      <w:pPr>
        <w:spacing w:after="240"/>
        <w:rPr>
          <w:bCs/>
          <w:iCs/>
          <w:sz w:val="24"/>
          <w:szCs w:val="24"/>
        </w:rPr>
      </w:pPr>
      <w:r>
        <w:rPr>
          <w:bCs/>
          <w:iCs/>
          <w:sz w:val="24"/>
          <w:szCs w:val="24"/>
        </w:rPr>
        <w:t xml:space="preserve">Agreed. Only once on page 1392. </w:t>
      </w:r>
    </w:p>
    <w:p w14:paraId="1FE0F296" w14:textId="5D5B3306" w:rsidR="00B2310A" w:rsidRPr="00061F6C" w:rsidRDefault="00B2310A" w:rsidP="00B2310A">
      <w:pPr>
        <w:pStyle w:val="NormalWeb"/>
        <w:spacing w:before="0" w:beforeAutospacing="0" w:after="0" w:afterAutospacing="0"/>
        <w:rPr>
          <w:rFonts w:ascii="Calibri" w:hAnsi="Calibri" w:cs="Calibri"/>
          <w:sz w:val="22"/>
          <w:szCs w:val="22"/>
        </w:rPr>
      </w:pPr>
    </w:p>
    <w:p w14:paraId="13C73112" w14:textId="77777777" w:rsidR="00B2310A" w:rsidRDefault="00B2310A" w:rsidP="00B2310A">
      <w:pPr>
        <w:spacing w:after="240"/>
        <w:jc w:val="both"/>
        <w:rPr>
          <w:b/>
          <w:i/>
          <w:sz w:val="24"/>
          <w:szCs w:val="24"/>
        </w:rPr>
      </w:pPr>
      <w:r>
        <w:rPr>
          <w:b/>
          <w:i/>
          <w:sz w:val="24"/>
          <w:szCs w:val="24"/>
        </w:rPr>
        <w:t>Proposed resolution:</w:t>
      </w:r>
    </w:p>
    <w:p w14:paraId="7BC4671D" w14:textId="77777777" w:rsidR="005740F8" w:rsidRDefault="005740F8" w:rsidP="00B2310A">
      <w:pPr>
        <w:rPr>
          <w:sz w:val="24"/>
          <w:szCs w:val="24"/>
        </w:rPr>
      </w:pPr>
      <w:r>
        <w:rPr>
          <w:sz w:val="24"/>
          <w:szCs w:val="24"/>
        </w:rPr>
        <w:t xml:space="preserve">Accepted. </w:t>
      </w:r>
    </w:p>
    <w:p w14:paraId="50B1EF0C" w14:textId="72AA3E00" w:rsidR="005740F8" w:rsidRDefault="005740F8" w:rsidP="00B2310A">
      <w:pPr>
        <w:rPr>
          <w:sz w:val="24"/>
          <w:szCs w:val="24"/>
        </w:rPr>
      </w:pPr>
      <w:r>
        <w:rPr>
          <w:sz w:val="24"/>
          <w:szCs w:val="24"/>
        </w:rPr>
        <w:t xml:space="preserve">Note </w:t>
      </w:r>
      <w:r w:rsidR="008D331E">
        <w:rPr>
          <w:sz w:val="24"/>
          <w:szCs w:val="24"/>
        </w:rPr>
        <w:t xml:space="preserve">to Edit: </w:t>
      </w:r>
      <w:r>
        <w:rPr>
          <w:sz w:val="24"/>
          <w:szCs w:val="24"/>
        </w:rPr>
        <w:t xml:space="preserve"> Line xxx is Line 3. </w:t>
      </w:r>
    </w:p>
    <w:p w14:paraId="5BB24B71" w14:textId="3A8663DD" w:rsidR="00B2310A" w:rsidRDefault="00B2310A" w:rsidP="00B2310A">
      <w:pPr>
        <w:rPr>
          <w:sz w:val="24"/>
          <w:szCs w:val="24"/>
        </w:rPr>
      </w:pPr>
      <w:r>
        <w:rPr>
          <w:sz w:val="24"/>
          <w:szCs w:val="24"/>
        </w:rPr>
        <w:t xml:space="preserve"> </w:t>
      </w:r>
    </w:p>
    <w:p w14:paraId="2AA5E4AC" w14:textId="77777777" w:rsidR="00343084" w:rsidRDefault="00343084" w:rsidP="009E1BEB">
      <w:pPr>
        <w:rPr>
          <w:sz w:val="24"/>
          <w:szCs w:val="24"/>
        </w:rPr>
      </w:pPr>
    </w:p>
    <w:p w14:paraId="5F3B85EA" w14:textId="098D3E2C" w:rsidR="00343084" w:rsidRDefault="00343084" w:rsidP="009E1BEB">
      <w:pPr>
        <w:rPr>
          <w:sz w:val="24"/>
          <w:szCs w:val="24"/>
        </w:rPr>
      </w:pPr>
    </w:p>
    <w:p w14:paraId="0A96E180" w14:textId="595591DD" w:rsidR="00343084" w:rsidRDefault="00343084" w:rsidP="009E1BEB">
      <w:pPr>
        <w:rPr>
          <w:sz w:val="24"/>
          <w:szCs w:val="24"/>
        </w:rPr>
      </w:pPr>
    </w:p>
    <w:p w14:paraId="42C9A520" w14:textId="69F6342A" w:rsidR="00FE5C3E" w:rsidRDefault="00FE5C3E" w:rsidP="009E1BEB">
      <w:pPr>
        <w:rPr>
          <w:sz w:val="24"/>
          <w:szCs w:val="24"/>
        </w:rPr>
      </w:pPr>
    </w:p>
    <w:p w14:paraId="253C0D38" w14:textId="77777777" w:rsidR="00FE5C3E" w:rsidRDefault="00FE5C3E">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E5C3E" w:rsidRPr="00343084" w14:paraId="6D200B07"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8752C3D" w14:textId="77777777" w:rsidR="00FE5C3E" w:rsidRPr="00343084" w:rsidRDefault="00FE5C3E" w:rsidP="00722C05">
            <w:pPr>
              <w:jc w:val="right"/>
              <w:rPr>
                <w:sz w:val="24"/>
                <w:szCs w:val="24"/>
                <w:lang w:val="en-US" w:eastAsia="zh-CN"/>
              </w:rPr>
            </w:pPr>
            <w:r w:rsidRPr="00343084">
              <w:rPr>
                <w:rFonts w:ascii="Arial" w:hAnsi="Arial" w:cs="Arial"/>
                <w:color w:val="000000"/>
                <w:sz w:val="20"/>
                <w:lang w:val="en-US" w:eastAsia="zh-CN"/>
              </w:rPr>
              <w:lastRenderedPageBreak/>
              <w:t>3110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22F1068" w14:textId="77777777" w:rsidR="00FE5C3E" w:rsidRPr="00343084" w:rsidRDefault="00FE5C3E" w:rsidP="00722C05">
            <w:pPr>
              <w:jc w:val="right"/>
              <w:rPr>
                <w:sz w:val="24"/>
                <w:szCs w:val="24"/>
                <w:lang w:val="en-US" w:eastAsia="zh-CN"/>
              </w:rPr>
            </w:pPr>
            <w:r w:rsidRPr="00343084">
              <w:rPr>
                <w:rFonts w:ascii="Arial" w:hAnsi="Arial" w:cs="Arial"/>
                <w:color w:val="000000"/>
                <w:sz w:val="20"/>
                <w:lang w:val="en-US" w:eastAsia="zh-CN"/>
              </w:rPr>
              <w:t>1062.00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2951D02"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9.4.2.62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D86842F"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The awake window is not a field or an element and therefore should not be capitalized. There are fields and elements that use the phrase in their names and in those cases capitalization is required.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C89CA3B"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 xml:space="preserve">Replace "...first Awake Window." with "...first awake </w:t>
            </w:r>
            <w:proofErr w:type="spellStart"/>
            <w:r w:rsidRPr="00343084">
              <w:rPr>
                <w:rFonts w:ascii="Arial" w:hAnsi="Arial" w:cs="Arial"/>
                <w:color w:val="000000"/>
                <w:sz w:val="20"/>
                <w:lang w:val="en-US" w:eastAsia="zh-CN"/>
              </w:rPr>
              <w:t>window."also</w:t>
            </w:r>
            <w:proofErr w:type="spellEnd"/>
            <w:r w:rsidRPr="00343084">
              <w:rPr>
                <w:rFonts w:ascii="Arial" w:hAnsi="Arial" w:cs="Arial"/>
                <w:color w:val="000000"/>
                <w:sz w:val="20"/>
                <w:lang w:val="en-US" w:eastAsia="zh-CN"/>
              </w:rPr>
              <w:t xml:space="preserve"> at:1064.24 replace "Awake Windows" with "awake windows".1064.28 replace "... duration of the Awake Window, ..." with "... duration of the awake window, ..."1064.31 replace "... duration of the Awake Window, ..." with "... duration of the awake window, ..."1195.24 replace "... duration of the Awake Window, ..." with "... duration of the awake window, ..."2391.1 replace "Awake Windows end .." with "Awake windows end ..."2391.1 replace "...the Maximum Awake Window Duration ..." with "...the maximum awake window duration ..."2391.8 replace " ... of the Awake Window shall ..." with "... of the awake window shall ..."2391.13 replace " ... the Awake Window and ..." with "... the awake window and ..."2391.19 replace "... the Awake Window duration ..." with "... the awake window duration..."2391.24 replace ".. the Awake Window is determined only by the Maximum Awake Window Duration. with "... the awake window is determined only by the maximum awake window duration."2391.26 replace "... during an Awake Window." with "... during an awake window."2391.57 replace "... periodic Awake Window, ..." with "... periodic awake window, ..."2391.57 replace "... duration of the Awake Window ..." with ".... duration of the awake window ..."2392 replace "... of an Awake Window, ..." with "...of an awake window, ..."2392.13 replace "... end of the Awake Window." with "... end of the awake window."2392.40 replace "... next Awake Window ..." with "... next awake window ..."2392.44 replace "... next Awake Window." with "... next awake window."2392.50 replace "... an Awake Window, ..." with "... an awake window, ...".2424.8 replace "... during the Awake Window, ..." with "... during the awake window, ..."2424.22 replace "... or Awake Window ..." with "... or awake window ..."2424.31 replace "... or Awake Window ..." with "... or awake window ..."2424.34 replace "... or Awake Window ..." with "... or awake window ..."2424.37 replace "... or Awake Window ..." with "... or awake window ..."2424.44 replace "... or Awake Window ..." with "... or awake window ..."2424.51 replace "... or Awake Window ..." with "... or awake window ..."2424.57 replace "... or Awake Window ..." with "... or awake window ..."5173.39 replace "... the mesh Awake Window .." with "... the mesh awake window ..."</w:t>
            </w:r>
          </w:p>
        </w:tc>
      </w:tr>
    </w:tbl>
    <w:p w14:paraId="4B1E7187" w14:textId="579E5DAE" w:rsidR="00343084" w:rsidRDefault="00343084" w:rsidP="009E1BEB">
      <w:pPr>
        <w:rPr>
          <w:sz w:val="24"/>
          <w:szCs w:val="24"/>
          <w:lang w:val="en-US"/>
        </w:rPr>
      </w:pPr>
    </w:p>
    <w:p w14:paraId="717CCDB9" w14:textId="5BED3987" w:rsidR="00A80359" w:rsidRDefault="00A80359" w:rsidP="009E1BEB">
      <w:pPr>
        <w:rPr>
          <w:sz w:val="24"/>
          <w:szCs w:val="24"/>
          <w:lang w:val="en-US"/>
        </w:rPr>
      </w:pPr>
    </w:p>
    <w:p w14:paraId="36C4CBAE" w14:textId="49EFCBD5" w:rsidR="00A80359" w:rsidRPr="00A80359" w:rsidRDefault="00A80359" w:rsidP="009E1BEB">
      <w:pPr>
        <w:rPr>
          <w:b/>
          <w:bCs/>
          <w:i/>
          <w:iCs/>
          <w:sz w:val="24"/>
          <w:szCs w:val="24"/>
          <w:lang w:val="en-US"/>
        </w:rPr>
      </w:pPr>
      <w:r w:rsidRPr="00A80359">
        <w:rPr>
          <w:b/>
          <w:bCs/>
          <w:i/>
          <w:iCs/>
          <w:sz w:val="24"/>
          <w:szCs w:val="24"/>
          <w:lang w:val="en-US"/>
        </w:rPr>
        <w:t>Discussion</w:t>
      </w:r>
    </w:p>
    <w:p w14:paraId="0F6B98E7" w14:textId="77777777" w:rsidR="00A80359" w:rsidRDefault="00A80359" w:rsidP="009E1BEB">
      <w:pPr>
        <w:rPr>
          <w:sz w:val="24"/>
          <w:szCs w:val="24"/>
          <w:lang w:val="en-US"/>
        </w:rPr>
      </w:pPr>
    </w:p>
    <w:p w14:paraId="72EEAB93" w14:textId="27FA57E5" w:rsidR="007D6E09" w:rsidRDefault="007D6E09" w:rsidP="00A80359">
      <w:pPr>
        <w:rPr>
          <w:rFonts w:ascii="Arial" w:hAnsi="Arial" w:cs="Arial"/>
          <w:color w:val="000000"/>
          <w:sz w:val="20"/>
          <w:lang w:val="en-US" w:eastAsia="zh-CN"/>
        </w:rPr>
      </w:pPr>
      <w:r>
        <w:rPr>
          <w:rFonts w:ascii="Arial" w:hAnsi="Arial" w:cs="Arial"/>
          <w:color w:val="000000"/>
          <w:sz w:val="20"/>
          <w:lang w:val="en-US" w:eastAsia="zh-CN"/>
        </w:rPr>
        <w:t xml:space="preserve">1064.20, </w:t>
      </w:r>
      <w:r w:rsidR="00A80359" w:rsidRPr="00343084">
        <w:rPr>
          <w:rFonts w:ascii="Arial" w:hAnsi="Arial" w:cs="Arial"/>
          <w:color w:val="000000"/>
          <w:sz w:val="20"/>
          <w:lang w:val="en-US" w:eastAsia="zh-CN"/>
        </w:rPr>
        <w:t xml:space="preserve">Replace "...first Awake Window." with "...first awake </w:t>
      </w:r>
      <w:proofErr w:type="spellStart"/>
      <w:r w:rsidR="00A80359" w:rsidRPr="00343084">
        <w:rPr>
          <w:rFonts w:ascii="Arial" w:hAnsi="Arial" w:cs="Arial"/>
          <w:color w:val="000000"/>
          <w:sz w:val="20"/>
          <w:lang w:val="en-US" w:eastAsia="zh-CN"/>
        </w:rPr>
        <w:t>window."also</w:t>
      </w:r>
      <w:proofErr w:type="spellEnd"/>
      <w:r w:rsidR="00A80359" w:rsidRPr="00343084">
        <w:rPr>
          <w:rFonts w:ascii="Arial" w:hAnsi="Arial" w:cs="Arial"/>
          <w:color w:val="000000"/>
          <w:sz w:val="20"/>
          <w:lang w:val="en-US" w:eastAsia="zh-CN"/>
        </w:rPr>
        <w:t xml:space="preserve"> </w:t>
      </w:r>
    </w:p>
    <w:p w14:paraId="3184EEE1" w14:textId="77777777" w:rsidR="007D6E09" w:rsidRDefault="007D6E09" w:rsidP="00A80359">
      <w:pPr>
        <w:rPr>
          <w:rFonts w:ascii="Arial" w:hAnsi="Arial" w:cs="Arial"/>
          <w:color w:val="000000"/>
          <w:sz w:val="20"/>
          <w:lang w:val="en-US" w:eastAsia="zh-CN"/>
        </w:rPr>
      </w:pPr>
    </w:p>
    <w:p w14:paraId="34A2B58D" w14:textId="28BA9238" w:rsidR="004141AD" w:rsidRDefault="004141AD" w:rsidP="00A80359">
      <w:pPr>
        <w:rPr>
          <w:rFonts w:ascii="Arial" w:hAnsi="Arial" w:cs="Arial"/>
          <w:color w:val="000000"/>
          <w:sz w:val="20"/>
          <w:lang w:val="en-US" w:eastAsia="zh-CN"/>
        </w:rPr>
      </w:pPr>
      <w:r>
        <w:rPr>
          <w:rFonts w:ascii="Arial" w:hAnsi="Arial" w:cs="Arial"/>
          <w:color w:val="000000"/>
          <w:sz w:val="20"/>
          <w:lang w:val="en-US" w:eastAsia="zh-CN"/>
        </w:rPr>
        <w:t>10</w:t>
      </w:r>
      <w:r w:rsidR="00A80359" w:rsidRPr="00343084">
        <w:rPr>
          <w:rFonts w:ascii="Arial" w:hAnsi="Arial" w:cs="Arial"/>
          <w:color w:val="000000"/>
          <w:sz w:val="20"/>
          <w:lang w:val="en-US" w:eastAsia="zh-CN"/>
        </w:rPr>
        <w:t>64.24 replace "Awake Windows" with "awake windows".</w:t>
      </w:r>
    </w:p>
    <w:p w14:paraId="7CEB676F"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1064.28 replace "... duration of the Awake Window, ..." with "... duration of the awake window, ..."</w:t>
      </w:r>
    </w:p>
    <w:p w14:paraId="1631829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1064.31 replace "... duration of the Awake Window, ..." with "... duration of the awake window, ..."</w:t>
      </w:r>
    </w:p>
    <w:p w14:paraId="04191E89"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1195.24 replace "... duration of the Awake Window, ..." with "... duration of the awake window, ..."</w:t>
      </w:r>
    </w:p>
    <w:p w14:paraId="0ADC65BA" w14:textId="77777777" w:rsidR="004141AD" w:rsidRDefault="004141AD" w:rsidP="00A80359">
      <w:pPr>
        <w:rPr>
          <w:rFonts w:ascii="Arial" w:hAnsi="Arial" w:cs="Arial"/>
          <w:color w:val="000000"/>
          <w:sz w:val="20"/>
          <w:lang w:val="en-US" w:eastAsia="zh-CN"/>
        </w:rPr>
      </w:pPr>
      <w:r>
        <w:rPr>
          <w:rFonts w:ascii="Arial" w:hAnsi="Arial" w:cs="Arial"/>
          <w:color w:val="000000"/>
          <w:sz w:val="20"/>
          <w:lang w:val="en-US" w:eastAsia="zh-CN"/>
        </w:rPr>
        <w:t xml:space="preserve"> </w:t>
      </w:r>
      <w:r w:rsidR="00A80359" w:rsidRPr="00343084">
        <w:rPr>
          <w:rFonts w:ascii="Arial" w:hAnsi="Arial" w:cs="Arial"/>
          <w:color w:val="000000"/>
          <w:sz w:val="20"/>
          <w:lang w:val="en-US" w:eastAsia="zh-CN"/>
        </w:rPr>
        <w:t>2391.1 replace "Awake Windows end .." with "Awake windows end ..."</w:t>
      </w:r>
    </w:p>
    <w:p w14:paraId="180F0877"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 replace "...the Maximum Awake Window Duration ..." with "...the maximum awake window duration ..."</w:t>
      </w:r>
    </w:p>
    <w:p w14:paraId="725E1ED6"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2391.8 replace " ... of the Awake Window shall ..." with "... of the awake window shall ..."</w:t>
      </w:r>
    </w:p>
    <w:p w14:paraId="54361B44"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2391.13 replace " ... the Awake Window and ..." with "... the awake window and ..."</w:t>
      </w:r>
    </w:p>
    <w:p w14:paraId="1346DC98"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2391.19 replace "... the Awake Window duration ..." with "... the awake window duration..."</w:t>
      </w:r>
    </w:p>
    <w:p w14:paraId="532FA115"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2391.24 replace ".. the Awake Window is determined only by the Maximum Awake Window Duration. with "... the awake window is determined only by the maximum awake window duration."</w:t>
      </w:r>
    </w:p>
    <w:p w14:paraId="6CBC8EB7"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2391.26 replace "... during an Awake Window." with "... during an awake window."</w:t>
      </w:r>
    </w:p>
    <w:p w14:paraId="7DB77CCD"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2391.57 replace "... periodic Awake Window, ..." with "... periodic awake window, ..."</w:t>
      </w:r>
    </w:p>
    <w:p w14:paraId="25C7204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2391.57 replace "... duration of the Awake Window ..." with ".... duration of the awake window ..."</w:t>
      </w:r>
    </w:p>
    <w:p w14:paraId="50D64079"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 replace "... of an Awake Window, ..." with "...of an awake window, ..."</w:t>
      </w:r>
    </w:p>
    <w:p w14:paraId="74774F28"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lastRenderedPageBreak/>
        <w:t>2392.13 replace "... end of the Awake Window." with "... end of the awake window."</w:t>
      </w:r>
    </w:p>
    <w:p w14:paraId="3AA68C56"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2392.40 replace "... next Awake Window ..." with "... next awake window ..."</w:t>
      </w:r>
    </w:p>
    <w:p w14:paraId="3CFEDC23"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2392.44 replace "... next Awake Window." with "... next awake window."</w:t>
      </w:r>
    </w:p>
    <w:p w14:paraId="4E44CA5B"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2392.50 replace "... an Awake Window, ..." with "... an awake window, ...".</w:t>
      </w:r>
    </w:p>
    <w:p w14:paraId="5643C4C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2424.8 replace "... during the Awake Window, ..." with "... during the awake window, ..."</w:t>
      </w:r>
    </w:p>
    <w:p w14:paraId="56C457E7"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2424.22 replace "... or Awake Window ..." with "... or awake window ..."</w:t>
      </w:r>
    </w:p>
    <w:p w14:paraId="04614F0F"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2424.31 replace "... or Awake Window ..." with "... or awake window ..."</w:t>
      </w:r>
    </w:p>
    <w:p w14:paraId="5EC5F7F8"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2424.34 replace "... or Awake Window ..." with "... or awake window ..."</w:t>
      </w:r>
    </w:p>
    <w:p w14:paraId="442CF643"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2424.37 replace "... or Awake Window ..." with "... or awake window ..."</w:t>
      </w:r>
    </w:p>
    <w:p w14:paraId="1A41BABB"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2424.44 replace "... or Awake Window ..." with "... or awake window ..."</w:t>
      </w:r>
    </w:p>
    <w:p w14:paraId="71A36646"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2424.51 replace "... or Awake Window ..." with "... or awake window ..."</w:t>
      </w:r>
    </w:p>
    <w:p w14:paraId="64B21926"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2424.57 replace "... or Awake Window ..." with "... or awake window ..."</w:t>
      </w:r>
    </w:p>
    <w:p w14:paraId="781B4A6F" w14:textId="24978ABC" w:rsidR="00A80359" w:rsidRPr="00343084" w:rsidRDefault="00A80359" w:rsidP="00A80359">
      <w:pPr>
        <w:rPr>
          <w:sz w:val="24"/>
          <w:szCs w:val="24"/>
          <w:lang w:val="en-US" w:eastAsia="zh-CN"/>
        </w:rPr>
      </w:pPr>
      <w:r w:rsidRPr="00343084">
        <w:rPr>
          <w:rFonts w:ascii="Arial" w:hAnsi="Arial" w:cs="Arial"/>
          <w:color w:val="000000"/>
          <w:sz w:val="20"/>
          <w:lang w:val="en-US" w:eastAsia="zh-CN"/>
        </w:rPr>
        <w:t>5173.39 replace "... the mesh Awake Window .." with "... the mesh awake window ..."</w:t>
      </w:r>
    </w:p>
    <w:p w14:paraId="7F9AD6B1" w14:textId="77777777" w:rsidR="00A80359" w:rsidRPr="00FE5C3E" w:rsidRDefault="00A80359" w:rsidP="009E1BEB">
      <w:pPr>
        <w:rPr>
          <w:sz w:val="24"/>
          <w:szCs w:val="24"/>
          <w:lang w:val="en-US"/>
        </w:rPr>
      </w:pPr>
    </w:p>
    <w:p w14:paraId="77EFD2FF" w14:textId="467E753A" w:rsidR="00343084" w:rsidRDefault="00343084" w:rsidP="009E1BEB">
      <w:pPr>
        <w:rPr>
          <w:sz w:val="24"/>
          <w:szCs w:val="24"/>
        </w:rPr>
      </w:pPr>
    </w:p>
    <w:p w14:paraId="223DB3BC" w14:textId="77777777" w:rsidR="009629C4" w:rsidRDefault="009629C4" w:rsidP="009629C4">
      <w:pPr>
        <w:spacing w:after="240"/>
        <w:jc w:val="both"/>
        <w:rPr>
          <w:b/>
          <w:i/>
          <w:sz w:val="24"/>
          <w:szCs w:val="24"/>
        </w:rPr>
      </w:pPr>
      <w:r>
        <w:rPr>
          <w:b/>
          <w:i/>
          <w:sz w:val="24"/>
          <w:szCs w:val="24"/>
        </w:rPr>
        <w:t>Proposed resolution:</w:t>
      </w:r>
    </w:p>
    <w:p w14:paraId="3424E679" w14:textId="06AA8C1F" w:rsidR="009629C4" w:rsidRDefault="009629C4" w:rsidP="009629C4">
      <w:pPr>
        <w:rPr>
          <w:sz w:val="24"/>
          <w:szCs w:val="24"/>
        </w:rPr>
      </w:pPr>
      <w:r>
        <w:rPr>
          <w:sz w:val="24"/>
          <w:szCs w:val="24"/>
        </w:rPr>
        <w:t xml:space="preserve">Accepted. </w:t>
      </w:r>
    </w:p>
    <w:p w14:paraId="57CE44C5" w14:textId="6A0A2148" w:rsidR="009629C4" w:rsidRDefault="009629C4" w:rsidP="009629C4">
      <w:pPr>
        <w:rPr>
          <w:sz w:val="24"/>
          <w:szCs w:val="24"/>
        </w:rPr>
      </w:pPr>
      <w:r>
        <w:rPr>
          <w:sz w:val="24"/>
          <w:szCs w:val="24"/>
        </w:rPr>
        <w:t xml:space="preserve">Note to Editor: The first instance is at </w:t>
      </w:r>
      <w:r w:rsidR="00925F20">
        <w:rPr>
          <w:sz w:val="24"/>
          <w:szCs w:val="24"/>
        </w:rPr>
        <w:t xml:space="preserve">1064.20. </w:t>
      </w:r>
    </w:p>
    <w:p w14:paraId="7C63FDD2" w14:textId="230D53A2" w:rsidR="00343084" w:rsidRDefault="00343084" w:rsidP="009E1BEB">
      <w:pPr>
        <w:rPr>
          <w:sz w:val="24"/>
          <w:szCs w:val="24"/>
        </w:rPr>
      </w:pPr>
    </w:p>
    <w:p w14:paraId="514E2885" w14:textId="3E7558C6" w:rsidR="00343084" w:rsidRDefault="00343084" w:rsidP="009E1BEB">
      <w:pPr>
        <w:rPr>
          <w:sz w:val="24"/>
          <w:szCs w:val="24"/>
        </w:rPr>
      </w:pPr>
    </w:p>
    <w:p w14:paraId="36DB7155" w14:textId="1B9795B5" w:rsidR="00343084" w:rsidRDefault="00343084" w:rsidP="009E1BEB">
      <w:pPr>
        <w:rPr>
          <w:sz w:val="24"/>
          <w:szCs w:val="24"/>
        </w:rPr>
      </w:pPr>
    </w:p>
    <w:p w14:paraId="215713B4" w14:textId="249B96CA" w:rsidR="00343084" w:rsidRDefault="00343084" w:rsidP="009E1BEB">
      <w:pPr>
        <w:rPr>
          <w:sz w:val="24"/>
          <w:szCs w:val="24"/>
        </w:rPr>
      </w:pPr>
    </w:p>
    <w:p w14:paraId="7FF49846" w14:textId="6582ADEA" w:rsidR="00343084" w:rsidRDefault="00343084" w:rsidP="009E1BEB">
      <w:pPr>
        <w:rPr>
          <w:sz w:val="24"/>
          <w:szCs w:val="24"/>
        </w:rPr>
      </w:pPr>
    </w:p>
    <w:p w14:paraId="6156C6D8" w14:textId="59172854" w:rsidR="00343084" w:rsidRDefault="00343084" w:rsidP="009E1BEB">
      <w:pPr>
        <w:rPr>
          <w:sz w:val="24"/>
          <w:szCs w:val="24"/>
        </w:rPr>
      </w:pPr>
    </w:p>
    <w:p w14:paraId="687312E1" w14:textId="21A81EF4" w:rsidR="00343084" w:rsidRDefault="00343084" w:rsidP="009E1BEB">
      <w:pPr>
        <w:rPr>
          <w:sz w:val="24"/>
          <w:szCs w:val="24"/>
        </w:rPr>
      </w:pPr>
    </w:p>
    <w:p w14:paraId="49B8289E" w14:textId="38FB1528" w:rsidR="00343084" w:rsidRDefault="00343084" w:rsidP="009E1BEB">
      <w:pPr>
        <w:rPr>
          <w:sz w:val="24"/>
          <w:szCs w:val="24"/>
        </w:rPr>
      </w:pPr>
    </w:p>
    <w:p w14:paraId="13677E9E" w14:textId="56F2618B" w:rsidR="00343084" w:rsidRDefault="00343084" w:rsidP="009E1BEB">
      <w:pPr>
        <w:rPr>
          <w:sz w:val="24"/>
          <w:szCs w:val="24"/>
        </w:rPr>
      </w:pPr>
    </w:p>
    <w:p w14:paraId="651CF532" w14:textId="77777777" w:rsidR="00E23545" w:rsidRDefault="00E23545">
      <w:pPr>
        <w:rPr>
          <w:sz w:val="24"/>
          <w:szCs w:val="24"/>
        </w:rPr>
      </w:pPr>
    </w:p>
    <w:p w14:paraId="0A14FF63" w14:textId="77777777" w:rsidR="00E23545" w:rsidRDefault="00E23545">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04409" w:rsidRPr="00343084" w14:paraId="291970B2"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C1BA5A6" w14:textId="77777777" w:rsidR="00804409" w:rsidRPr="00343084" w:rsidRDefault="00804409" w:rsidP="00722C05">
            <w:pPr>
              <w:jc w:val="right"/>
              <w:rPr>
                <w:sz w:val="24"/>
                <w:szCs w:val="24"/>
                <w:lang w:val="en-US" w:eastAsia="zh-CN"/>
              </w:rPr>
            </w:pPr>
            <w:r w:rsidRPr="00343084">
              <w:rPr>
                <w:rFonts w:ascii="Arial" w:hAnsi="Arial" w:cs="Arial"/>
                <w:color w:val="000000"/>
                <w:sz w:val="20"/>
                <w:lang w:val="en-US" w:eastAsia="zh-CN"/>
              </w:rPr>
              <w:lastRenderedPageBreak/>
              <w:t>3139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BAEB9AE" w14:textId="2B7F1D9D" w:rsidR="00804409" w:rsidRPr="00343084" w:rsidRDefault="00804409" w:rsidP="00722C05">
            <w:pPr>
              <w:jc w:val="right"/>
              <w:rPr>
                <w:sz w:val="24"/>
                <w:szCs w:val="24"/>
                <w:lang w:val="en-US" w:eastAsia="zh-CN"/>
              </w:rPr>
            </w:pPr>
            <w:r w:rsidRPr="00343084">
              <w:rPr>
                <w:rFonts w:ascii="Arial" w:hAnsi="Arial" w:cs="Arial"/>
                <w:color w:val="000000"/>
                <w:sz w:val="20"/>
                <w:lang w:val="en-US" w:eastAsia="zh-CN"/>
              </w:rPr>
              <w:t>1297.</w:t>
            </w:r>
            <w:r w:rsidR="00506937">
              <w:rPr>
                <w:rFonts w:ascii="Arial" w:hAnsi="Arial" w:cs="Arial"/>
                <w:color w:val="000000"/>
                <w:sz w:val="20"/>
                <w:lang w:val="en-US" w:eastAsia="zh-CN"/>
              </w:rPr>
              <w:t>31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916231A"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9.4.2.200.2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314D5C96"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"Block Agreements" may be "block ack agreements".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FE5AC8C"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Correct it if necessary.</w:t>
            </w:r>
          </w:p>
        </w:tc>
      </w:tr>
    </w:tbl>
    <w:p w14:paraId="1DFC09E4" w14:textId="77777777" w:rsidR="00804409" w:rsidRDefault="00804409">
      <w:pPr>
        <w:rPr>
          <w:sz w:val="24"/>
          <w:szCs w:val="24"/>
        </w:rPr>
      </w:pPr>
    </w:p>
    <w:p w14:paraId="226C3830" w14:textId="77777777" w:rsidR="00F22703" w:rsidRDefault="00804409">
      <w:pPr>
        <w:rPr>
          <w:b/>
          <w:bCs/>
          <w:i/>
          <w:iCs/>
          <w:sz w:val="28"/>
          <w:szCs w:val="28"/>
        </w:rPr>
      </w:pPr>
      <w:r w:rsidRPr="00F22703">
        <w:rPr>
          <w:b/>
          <w:bCs/>
          <w:i/>
          <w:iCs/>
          <w:sz w:val="28"/>
          <w:szCs w:val="28"/>
        </w:rPr>
        <w:t>Discussion</w:t>
      </w:r>
    </w:p>
    <w:p w14:paraId="1AB4019F" w14:textId="77777777" w:rsidR="00F22703" w:rsidRDefault="00F22703">
      <w:pPr>
        <w:rPr>
          <w:b/>
          <w:bCs/>
          <w:i/>
          <w:iCs/>
          <w:sz w:val="28"/>
          <w:szCs w:val="28"/>
        </w:rPr>
      </w:pPr>
    </w:p>
    <w:p w14:paraId="1C88A127" w14:textId="77777777" w:rsidR="0099213D" w:rsidRPr="0001754B" w:rsidRDefault="00F22703">
      <w:pPr>
        <w:rPr>
          <w:sz w:val="24"/>
          <w:szCs w:val="24"/>
        </w:rPr>
      </w:pPr>
      <w:r w:rsidRPr="0001754B">
        <w:rPr>
          <w:sz w:val="24"/>
          <w:szCs w:val="24"/>
        </w:rPr>
        <w:t xml:space="preserve">Cited text for CID 3139: </w:t>
      </w:r>
    </w:p>
    <w:p w14:paraId="77F63225" w14:textId="7D1702E6" w:rsidR="00D70398" w:rsidRDefault="0018182E">
      <w:pPr>
        <w:rPr>
          <w:b/>
          <w:bCs/>
          <w:i/>
          <w:iCs/>
          <w:sz w:val="28"/>
          <w:szCs w:val="28"/>
        </w:rPr>
      </w:pPr>
      <w:r>
        <w:rPr>
          <w:noProof/>
        </w:rPr>
        <w:drawing>
          <wp:inline distT="0" distB="0" distL="0" distR="0" wp14:anchorId="76D725FE" wp14:editId="2CC20920">
            <wp:extent cx="6400800" cy="4387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387850"/>
                    </a:xfrm>
                    <a:prstGeom prst="rect">
                      <a:avLst/>
                    </a:prstGeom>
                  </pic:spPr>
                </pic:pic>
              </a:graphicData>
            </a:graphic>
          </wp:inline>
        </w:drawing>
      </w:r>
      <w:r w:rsidR="00804409" w:rsidRPr="00F22703">
        <w:rPr>
          <w:b/>
          <w:bCs/>
          <w:i/>
          <w:iCs/>
          <w:sz w:val="28"/>
          <w:szCs w:val="28"/>
        </w:rPr>
        <w:t xml:space="preserve"> </w:t>
      </w:r>
    </w:p>
    <w:p w14:paraId="705CC7E6" w14:textId="2E9769D7" w:rsidR="00D70398" w:rsidRDefault="00D70398">
      <w:pPr>
        <w:rPr>
          <w:b/>
          <w:bCs/>
          <w:i/>
          <w:iCs/>
          <w:sz w:val="28"/>
          <w:szCs w:val="28"/>
        </w:rPr>
      </w:pPr>
    </w:p>
    <w:p w14:paraId="01C43B4B" w14:textId="41FA8617" w:rsidR="00B85247" w:rsidRPr="006C6388" w:rsidRDefault="00BC207B">
      <w:pPr>
        <w:rPr>
          <w:i/>
          <w:iCs/>
          <w:sz w:val="24"/>
          <w:szCs w:val="24"/>
        </w:rPr>
      </w:pPr>
      <w:r w:rsidRPr="006C6388">
        <w:rPr>
          <w:i/>
          <w:iCs/>
          <w:sz w:val="24"/>
          <w:szCs w:val="24"/>
        </w:rPr>
        <w:t xml:space="preserve">In </w:t>
      </w:r>
      <w:r w:rsidR="006C6388" w:rsidRPr="006C6388">
        <w:rPr>
          <w:rFonts w:ascii="Arial" w:hAnsi="Arial" w:cs="Arial"/>
          <w:color w:val="000000"/>
          <w:sz w:val="18"/>
          <w:szCs w:val="18"/>
        </w:rPr>
        <w:t>10.25.2 Setup and modification of the block ack parameters</w:t>
      </w:r>
    </w:p>
    <w:p w14:paraId="5F687283" w14:textId="44FDFAA2" w:rsidR="00BC207B" w:rsidRDefault="00BC207B">
      <w:pPr>
        <w:rPr>
          <w:b/>
          <w:bCs/>
          <w:i/>
          <w:iCs/>
          <w:sz w:val="28"/>
          <w:szCs w:val="28"/>
        </w:rPr>
      </w:pPr>
    </w:p>
    <w:p w14:paraId="5E84FA08" w14:textId="3BC764AB" w:rsidR="00BC207B" w:rsidRDefault="00BC207B">
      <w:pPr>
        <w:rPr>
          <w:b/>
          <w:bCs/>
          <w:i/>
          <w:iCs/>
          <w:sz w:val="28"/>
          <w:szCs w:val="28"/>
        </w:rPr>
      </w:pPr>
      <w:r>
        <w:rPr>
          <w:noProof/>
        </w:rPr>
        <w:lastRenderedPageBreak/>
        <w:drawing>
          <wp:inline distT="0" distB="0" distL="0" distR="0" wp14:anchorId="6B6DB981" wp14:editId="327E42AD">
            <wp:extent cx="6400800" cy="3794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3794125"/>
                    </a:xfrm>
                    <a:prstGeom prst="rect">
                      <a:avLst/>
                    </a:prstGeom>
                  </pic:spPr>
                </pic:pic>
              </a:graphicData>
            </a:graphic>
          </wp:inline>
        </w:drawing>
      </w:r>
    </w:p>
    <w:p w14:paraId="5B3FE3AB" w14:textId="77777777" w:rsidR="002C1218" w:rsidRDefault="002C1218">
      <w:pPr>
        <w:rPr>
          <w:sz w:val="24"/>
          <w:szCs w:val="24"/>
        </w:rPr>
      </w:pPr>
    </w:p>
    <w:p w14:paraId="36581D81" w14:textId="77777777" w:rsidR="003946CB" w:rsidRDefault="002C1218">
      <w:pPr>
        <w:rPr>
          <w:sz w:val="24"/>
          <w:szCs w:val="24"/>
        </w:rPr>
      </w:pPr>
      <w:r>
        <w:rPr>
          <w:sz w:val="24"/>
          <w:szCs w:val="24"/>
        </w:rPr>
        <w:t xml:space="preserve">Proposed change: change “Block Agreements” to “block ack agreements”. </w:t>
      </w:r>
    </w:p>
    <w:p w14:paraId="16C03786" w14:textId="77777777" w:rsidR="003946CB" w:rsidRDefault="003946CB">
      <w:pPr>
        <w:rPr>
          <w:sz w:val="24"/>
          <w:szCs w:val="24"/>
        </w:rPr>
      </w:pPr>
    </w:p>
    <w:p w14:paraId="575633D3" w14:textId="77777777" w:rsidR="003946CB" w:rsidRDefault="003946CB">
      <w:pPr>
        <w:rPr>
          <w:sz w:val="24"/>
          <w:szCs w:val="24"/>
        </w:rPr>
      </w:pPr>
      <w:r>
        <w:rPr>
          <w:sz w:val="24"/>
          <w:szCs w:val="24"/>
        </w:rPr>
        <w:t>Proposed Resolution:</w:t>
      </w:r>
    </w:p>
    <w:p w14:paraId="613B41C9" w14:textId="797DCD7B" w:rsidR="003946CB" w:rsidRPr="00D527C9" w:rsidRDefault="003946CB" w:rsidP="003946CB">
      <w:pPr>
        <w:rPr>
          <w:sz w:val="24"/>
          <w:szCs w:val="24"/>
          <w:lang w:val="en-US" w:eastAsia="zh-CN"/>
        </w:rPr>
      </w:pPr>
      <w:r>
        <w:rPr>
          <w:sz w:val="24"/>
          <w:szCs w:val="24"/>
        </w:rPr>
        <w:t>Revised. change “Block Agreements” to “block ack agreements”</w:t>
      </w:r>
      <w:r w:rsidR="00D527C9">
        <w:rPr>
          <w:sz w:val="24"/>
          <w:szCs w:val="24"/>
        </w:rPr>
        <w:t xml:space="preserve"> at </w:t>
      </w:r>
      <w:r w:rsidR="00D527C9" w:rsidRPr="00343084">
        <w:rPr>
          <w:rFonts w:ascii="Arial" w:hAnsi="Arial" w:cs="Arial"/>
          <w:color w:val="000000"/>
          <w:sz w:val="20"/>
          <w:lang w:val="en-US" w:eastAsia="zh-CN"/>
        </w:rPr>
        <w:t>1297.</w:t>
      </w:r>
      <w:r w:rsidR="00D527C9">
        <w:rPr>
          <w:rFonts w:ascii="Arial" w:hAnsi="Arial" w:cs="Arial"/>
          <w:color w:val="000000"/>
          <w:sz w:val="20"/>
          <w:lang w:val="en-US" w:eastAsia="zh-CN"/>
        </w:rPr>
        <w:t>31</w:t>
      </w:r>
      <w:r w:rsidR="00D527C9">
        <w:rPr>
          <w:sz w:val="24"/>
          <w:szCs w:val="24"/>
          <w:lang w:val="en-US" w:eastAsia="zh-CN"/>
        </w:rPr>
        <w:t xml:space="preserve">. </w:t>
      </w:r>
    </w:p>
    <w:p w14:paraId="2B94EB56" w14:textId="32BA3281" w:rsidR="00D527C9" w:rsidRDefault="005740F8">
      <w:pPr>
        <w:rPr>
          <w:b/>
          <w:bCs/>
          <w:i/>
          <w:iCs/>
          <w:sz w:val="24"/>
          <w:szCs w:val="24"/>
        </w:rPr>
      </w:pPr>
      <w:r w:rsidRPr="00F22703">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D527C9" w:rsidRPr="00343084" w14:paraId="2CD57AC9"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66E7B8F" w14:textId="77777777" w:rsidR="00D527C9" w:rsidRPr="00343084" w:rsidRDefault="00D527C9" w:rsidP="00722C05">
            <w:pPr>
              <w:jc w:val="right"/>
              <w:rPr>
                <w:sz w:val="24"/>
                <w:szCs w:val="24"/>
                <w:lang w:val="en-US" w:eastAsia="zh-CN"/>
              </w:rPr>
            </w:pPr>
            <w:r w:rsidRPr="00343084">
              <w:rPr>
                <w:rFonts w:ascii="Arial" w:hAnsi="Arial" w:cs="Arial"/>
                <w:color w:val="000000"/>
                <w:sz w:val="20"/>
                <w:lang w:val="en-US" w:eastAsia="zh-CN"/>
              </w:rPr>
              <w:lastRenderedPageBreak/>
              <w:t>3140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78713DC" w14:textId="77777777" w:rsidR="00D527C9" w:rsidRPr="00343084" w:rsidRDefault="00D527C9" w:rsidP="00722C05">
            <w:pPr>
              <w:jc w:val="right"/>
              <w:rPr>
                <w:sz w:val="24"/>
                <w:szCs w:val="24"/>
                <w:lang w:val="en-US" w:eastAsia="zh-CN"/>
              </w:rPr>
            </w:pPr>
            <w:r w:rsidRPr="00343084">
              <w:rPr>
                <w:rFonts w:ascii="Arial" w:hAnsi="Arial" w:cs="Arial"/>
                <w:color w:val="000000"/>
                <w:sz w:val="20"/>
                <w:lang w:val="en-US" w:eastAsia="zh-CN"/>
              </w:rPr>
              <w:t>1812.</w:t>
            </w:r>
            <w:r>
              <w:rPr>
                <w:rFonts w:ascii="Arial" w:hAnsi="Arial" w:cs="Arial"/>
                <w:color w:val="000000"/>
                <w:sz w:val="20"/>
                <w:lang w:val="en-US" w:eastAsia="zh-CN"/>
              </w:rPr>
              <w:t>60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411C2E0"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10.3.4.4</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786DF10D"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"a block agreement" may be "a block ack agreement".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CC56C38"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Correct it if necessary.</w:t>
            </w:r>
          </w:p>
        </w:tc>
      </w:tr>
    </w:tbl>
    <w:p w14:paraId="3D1BD0E6" w14:textId="77777777" w:rsidR="005120CF" w:rsidRDefault="005120CF">
      <w:pPr>
        <w:rPr>
          <w:sz w:val="24"/>
          <w:szCs w:val="24"/>
        </w:rPr>
      </w:pPr>
    </w:p>
    <w:p w14:paraId="33516188" w14:textId="77777777" w:rsidR="005120CF" w:rsidRDefault="005120CF">
      <w:pPr>
        <w:rPr>
          <w:sz w:val="24"/>
          <w:szCs w:val="24"/>
        </w:rPr>
      </w:pPr>
    </w:p>
    <w:p w14:paraId="71AB42B0" w14:textId="6F29D806" w:rsidR="005120CF" w:rsidRPr="005120CF" w:rsidRDefault="005120CF">
      <w:pPr>
        <w:rPr>
          <w:b/>
          <w:bCs/>
          <w:i/>
          <w:iCs/>
          <w:sz w:val="24"/>
          <w:szCs w:val="24"/>
        </w:rPr>
      </w:pPr>
      <w:proofErr w:type="spellStart"/>
      <w:r w:rsidRPr="005120CF">
        <w:rPr>
          <w:b/>
          <w:bCs/>
          <w:i/>
          <w:iCs/>
          <w:sz w:val="24"/>
          <w:szCs w:val="24"/>
        </w:rPr>
        <w:t>Discoussion</w:t>
      </w:r>
      <w:proofErr w:type="spellEnd"/>
      <w:r w:rsidRPr="005120CF">
        <w:rPr>
          <w:b/>
          <w:bCs/>
          <w:i/>
          <w:iCs/>
          <w:sz w:val="24"/>
          <w:szCs w:val="24"/>
        </w:rPr>
        <w:t xml:space="preserve"> </w:t>
      </w:r>
    </w:p>
    <w:p w14:paraId="04F226A2" w14:textId="77777777" w:rsidR="0012117B" w:rsidRDefault="00301EAF">
      <w:pPr>
        <w:rPr>
          <w:sz w:val="24"/>
          <w:szCs w:val="24"/>
        </w:rPr>
      </w:pPr>
      <w:r>
        <w:rPr>
          <w:sz w:val="24"/>
          <w:szCs w:val="24"/>
        </w:rPr>
        <w:t xml:space="preserve">Cited text: </w:t>
      </w:r>
    </w:p>
    <w:p w14:paraId="11B60079" w14:textId="77777777" w:rsidR="0012117B" w:rsidRDefault="0012117B">
      <w:pPr>
        <w:rPr>
          <w:b/>
          <w:bCs/>
          <w:i/>
          <w:iCs/>
          <w:sz w:val="24"/>
          <w:szCs w:val="24"/>
        </w:rPr>
      </w:pPr>
      <w:r>
        <w:rPr>
          <w:noProof/>
        </w:rPr>
        <w:drawing>
          <wp:inline distT="0" distB="0" distL="0" distR="0" wp14:anchorId="3EDBD8C7" wp14:editId="62005FE4">
            <wp:extent cx="6263440" cy="4130040"/>
            <wp:effectExtent l="0" t="0" r="444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6218" cy="4131872"/>
                    </a:xfrm>
                    <a:prstGeom prst="rect">
                      <a:avLst/>
                    </a:prstGeom>
                  </pic:spPr>
                </pic:pic>
              </a:graphicData>
            </a:graphic>
          </wp:inline>
        </w:drawing>
      </w:r>
    </w:p>
    <w:p w14:paraId="022762C0" w14:textId="77777777" w:rsidR="009C3CCB" w:rsidRDefault="009C3CCB">
      <w:pPr>
        <w:rPr>
          <w:sz w:val="24"/>
          <w:szCs w:val="24"/>
        </w:rPr>
      </w:pPr>
    </w:p>
    <w:p w14:paraId="00CD5E7D" w14:textId="77777777" w:rsidR="009C3CCB" w:rsidRDefault="009C3CCB">
      <w:pPr>
        <w:rPr>
          <w:sz w:val="24"/>
          <w:szCs w:val="24"/>
        </w:rPr>
      </w:pPr>
    </w:p>
    <w:p w14:paraId="0310E8F1" w14:textId="77777777" w:rsidR="009C3CCB" w:rsidRDefault="009C3CCB">
      <w:pPr>
        <w:rPr>
          <w:sz w:val="24"/>
          <w:szCs w:val="24"/>
        </w:rPr>
      </w:pPr>
    </w:p>
    <w:p w14:paraId="0A449CEB" w14:textId="61AE9EDA" w:rsidR="0012117B" w:rsidRPr="0012117B" w:rsidRDefault="0012117B">
      <w:pPr>
        <w:rPr>
          <w:sz w:val="24"/>
          <w:szCs w:val="24"/>
        </w:rPr>
      </w:pPr>
      <w:r w:rsidRPr="0012117B">
        <w:rPr>
          <w:sz w:val="24"/>
          <w:szCs w:val="24"/>
        </w:rPr>
        <w:t xml:space="preserve">It should be “a block ack agreement”. </w:t>
      </w:r>
    </w:p>
    <w:p w14:paraId="0D6A0E07" w14:textId="77777777" w:rsidR="001243BE" w:rsidRDefault="001243BE">
      <w:pPr>
        <w:rPr>
          <w:b/>
          <w:bCs/>
          <w:i/>
          <w:iCs/>
          <w:sz w:val="24"/>
          <w:szCs w:val="24"/>
        </w:rPr>
      </w:pPr>
    </w:p>
    <w:p w14:paraId="37D89249" w14:textId="77777777" w:rsidR="001243BE" w:rsidRPr="001243BE" w:rsidRDefault="001243BE" w:rsidP="001243BE">
      <w:pPr>
        <w:rPr>
          <w:b/>
          <w:bCs/>
          <w:i/>
          <w:iCs/>
          <w:sz w:val="24"/>
          <w:szCs w:val="24"/>
        </w:rPr>
      </w:pPr>
      <w:r w:rsidRPr="001243BE">
        <w:rPr>
          <w:b/>
          <w:bCs/>
          <w:i/>
          <w:iCs/>
          <w:sz w:val="24"/>
          <w:szCs w:val="24"/>
        </w:rPr>
        <w:t>Proposed Resolution:</w:t>
      </w:r>
    </w:p>
    <w:p w14:paraId="0A70BC16" w14:textId="390F8DB8" w:rsidR="001243BE" w:rsidRPr="00D527C9" w:rsidRDefault="001243BE" w:rsidP="001243BE">
      <w:pPr>
        <w:rPr>
          <w:sz w:val="24"/>
          <w:szCs w:val="24"/>
          <w:lang w:val="en-US" w:eastAsia="zh-CN"/>
        </w:rPr>
      </w:pPr>
      <w:r>
        <w:rPr>
          <w:sz w:val="24"/>
          <w:szCs w:val="24"/>
        </w:rPr>
        <w:t>Revised. change “</w:t>
      </w:r>
      <w:r w:rsidRPr="0012117B">
        <w:rPr>
          <w:sz w:val="24"/>
          <w:szCs w:val="24"/>
        </w:rPr>
        <w:t>a block agreement</w:t>
      </w:r>
      <w:r>
        <w:rPr>
          <w:sz w:val="24"/>
          <w:szCs w:val="24"/>
        </w:rPr>
        <w:t>” to “</w:t>
      </w:r>
      <w:r w:rsidRPr="0012117B">
        <w:rPr>
          <w:sz w:val="24"/>
          <w:szCs w:val="24"/>
        </w:rPr>
        <w:t>a block ack agreement</w:t>
      </w:r>
      <w:r>
        <w:rPr>
          <w:sz w:val="24"/>
          <w:szCs w:val="24"/>
        </w:rPr>
        <w:t xml:space="preserve">” at </w:t>
      </w:r>
      <w:r w:rsidRPr="00343084">
        <w:rPr>
          <w:rFonts w:ascii="Arial" w:hAnsi="Arial" w:cs="Arial"/>
          <w:color w:val="000000"/>
          <w:sz w:val="20"/>
          <w:lang w:val="en-US" w:eastAsia="zh-CN"/>
        </w:rPr>
        <w:t>1812.</w:t>
      </w:r>
      <w:r>
        <w:rPr>
          <w:rFonts w:ascii="Arial" w:hAnsi="Arial" w:cs="Arial"/>
          <w:color w:val="000000"/>
          <w:sz w:val="20"/>
          <w:lang w:val="en-US" w:eastAsia="zh-CN"/>
        </w:rPr>
        <w:t>60</w:t>
      </w:r>
      <w:r>
        <w:rPr>
          <w:sz w:val="24"/>
          <w:szCs w:val="24"/>
          <w:lang w:val="en-US" w:eastAsia="zh-CN"/>
        </w:rPr>
        <w:t xml:space="preserve">. </w:t>
      </w:r>
    </w:p>
    <w:p w14:paraId="55FF281A" w14:textId="77777777" w:rsidR="004C597C" w:rsidRDefault="004C597C">
      <w:pPr>
        <w:rPr>
          <w:b/>
          <w:bCs/>
          <w:i/>
          <w:iCs/>
          <w:sz w:val="24"/>
          <w:szCs w:val="24"/>
        </w:rPr>
      </w:pPr>
    </w:p>
    <w:p w14:paraId="2AC468ED" w14:textId="77777777" w:rsidR="004C597C" w:rsidRDefault="004C597C">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4C597C" w:rsidRPr="00343084" w14:paraId="0714D7DC"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BFA1095"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lastRenderedPageBreak/>
              <w:t>3167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5AFEB7"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1355.00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4EAA378"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9.4.2.241</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88E2F80"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The things in Table 9-363--Extended RSN Capabilities field are subfields, not fields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1C11379"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Change "field" to "subfield" throughout the table except for the first row (Field length)</w:t>
            </w:r>
          </w:p>
        </w:tc>
      </w:tr>
      <w:tr w:rsidR="004C597C" w:rsidRPr="00343084" w14:paraId="0749579F"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5A9D0AA"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3168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EB6D703"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1355.00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7634BFB"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9.4.2.241</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766B75F"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The things in Table 9-363--Extended RSN Capabilities field should be introduced as "A STA"</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6A959385"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 xml:space="preserve">Change "The" to "A" throughout the table except for the first row (Field length). Change the first sentence of the last cell for the third row to "A STA sets the SAE hash-to-element subfield to 1 when it supports the hash-to-element method(#344) to obtain </w:t>
            </w:r>
            <w:proofErr w:type="spellStart"/>
            <w:r w:rsidRPr="00343084">
              <w:rPr>
                <w:rFonts w:ascii="Arial" w:hAnsi="Arial" w:cs="Arial"/>
                <w:color w:val="000000"/>
                <w:sz w:val="20"/>
                <w:lang w:val="en-US" w:eastAsia="zh-CN"/>
              </w:rPr>
              <w:t>thePWE</w:t>
            </w:r>
            <w:proofErr w:type="spellEnd"/>
            <w:r w:rsidRPr="00343084">
              <w:rPr>
                <w:rFonts w:ascii="Arial" w:hAnsi="Arial" w:cs="Arial"/>
                <w:color w:val="000000"/>
                <w:sz w:val="20"/>
                <w:lang w:val="en-US" w:eastAsia="zh-CN"/>
              </w:rPr>
              <w:t xml:space="preserve"> instead of looping, and sets it to 0 otherwise."</w:t>
            </w:r>
          </w:p>
        </w:tc>
      </w:tr>
    </w:tbl>
    <w:p w14:paraId="14BCE9A0" w14:textId="77777777" w:rsidR="00293164" w:rsidRDefault="00293164">
      <w:pPr>
        <w:rPr>
          <w:b/>
          <w:bCs/>
          <w:i/>
          <w:iCs/>
          <w:sz w:val="24"/>
          <w:szCs w:val="24"/>
        </w:rPr>
      </w:pPr>
    </w:p>
    <w:p w14:paraId="0242B408" w14:textId="77777777" w:rsidR="00293164" w:rsidRDefault="00293164">
      <w:pPr>
        <w:rPr>
          <w:b/>
          <w:bCs/>
          <w:i/>
          <w:iCs/>
          <w:sz w:val="24"/>
          <w:szCs w:val="24"/>
        </w:rPr>
      </w:pPr>
      <w:r>
        <w:rPr>
          <w:b/>
          <w:bCs/>
          <w:i/>
          <w:iCs/>
          <w:sz w:val="24"/>
          <w:szCs w:val="24"/>
        </w:rPr>
        <w:t>Discussion:</w:t>
      </w:r>
    </w:p>
    <w:p w14:paraId="5138FBA5" w14:textId="77777777" w:rsidR="00293164" w:rsidRDefault="00293164">
      <w:pPr>
        <w:rPr>
          <w:b/>
          <w:bCs/>
          <w:i/>
          <w:iCs/>
          <w:sz w:val="24"/>
          <w:szCs w:val="24"/>
        </w:rPr>
      </w:pPr>
    </w:p>
    <w:p w14:paraId="56BA998B" w14:textId="77777777" w:rsidR="00E25154" w:rsidRDefault="00293164">
      <w:pPr>
        <w:rPr>
          <w:sz w:val="24"/>
          <w:szCs w:val="24"/>
        </w:rPr>
      </w:pPr>
      <w:r w:rsidRPr="00293164">
        <w:rPr>
          <w:sz w:val="24"/>
          <w:szCs w:val="24"/>
        </w:rPr>
        <w:t xml:space="preserve">Cited text: </w:t>
      </w:r>
    </w:p>
    <w:p w14:paraId="2097DFDD" w14:textId="77777777" w:rsidR="00E25154" w:rsidRDefault="00E25154">
      <w:pPr>
        <w:rPr>
          <w:sz w:val="24"/>
          <w:szCs w:val="24"/>
        </w:rPr>
      </w:pPr>
      <w:r>
        <w:rPr>
          <w:noProof/>
        </w:rPr>
        <w:drawing>
          <wp:inline distT="0" distB="0" distL="0" distR="0" wp14:anchorId="57C87317" wp14:editId="59E89D7B">
            <wp:extent cx="6400800" cy="57804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5780405"/>
                    </a:xfrm>
                    <a:prstGeom prst="rect">
                      <a:avLst/>
                    </a:prstGeom>
                  </pic:spPr>
                </pic:pic>
              </a:graphicData>
            </a:graphic>
          </wp:inline>
        </w:drawing>
      </w:r>
    </w:p>
    <w:p w14:paraId="6003AB05" w14:textId="77777777" w:rsidR="00E25154" w:rsidRDefault="00E25154">
      <w:pPr>
        <w:rPr>
          <w:sz w:val="24"/>
          <w:szCs w:val="24"/>
        </w:rPr>
      </w:pPr>
    </w:p>
    <w:p w14:paraId="3589117F" w14:textId="77777777" w:rsidR="00E25154" w:rsidRPr="001243BE" w:rsidRDefault="00E25154" w:rsidP="00E25154">
      <w:pPr>
        <w:rPr>
          <w:b/>
          <w:bCs/>
          <w:i/>
          <w:iCs/>
          <w:sz w:val="24"/>
          <w:szCs w:val="24"/>
        </w:rPr>
      </w:pPr>
      <w:r w:rsidRPr="001243BE">
        <w:rPr>
          <w:b/>
          <w:bCs/>
          <w:i/>
          <w:iCs/>
          <w:sz w:val="24"/>
          <w:szCs w:val="24"/>
        </w:rPr>
        <w:t>Proposed Resolution:</w:t>
      </w:r>
    </w:p>
    <w:p w14:paraId="3CCE108F" w14:textId="77777777" w:rsidR="005B39D0" w:rsidRDefault="00E25154" w:rsidP="00E25154">
      <w:pPr>
        <w:rPr>
          <w:sz w:val="24"/>
          <w:szCs w:val="24"/>
        </w:rPr>
      </w:pPr>
      <w:r>
        <w:rPr>
          <w:sz w:val="24"/>
          <w:szCs w:val="24"/>
        </w:rPr>
        <w:t xml:space="preserve">Accepted. </w:t>
      </w:r>
    </w:p>
    <w:p w14:paraId="6E60AD17" w14:textId="77777777" w:rsidR="00552110" w:rsidRDefault="00552110" w:rsidP="00E25154">
      <w:pPr>
        <w:rPr>
          <w:sz w:val="24"/>
          <w:szCs w:val="24"/>
        </w:rPr>
      </w:pPr>
    </w:p>
    <w:p w14:paraId="7ADCBEF8" w14:textId="77777777" w:rsidR="00552110" w:rsidRDefault="00552110">
      <w:pPr>
        <w:rPr>
          <w:sz w:val="24"/>
          <w:szCs w:val="24"/>
        </w:rPr>
      </w:pPr>
      <w:r>
        <w:rPr>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4134"/>
        <w:gridCol w:w="1587"/>
        <w:gridCol w:w="1094"/>
        <w:gridCol w:w="1364"/>
      </w:tblGrid>
      <w:tr w:rsidR="00A13960" w:rsidRPr="00F428B2" w14:paraId="18B3F611" w14:textId="77777777" w:rsidTr="008233A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1DB6C35"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9D30286"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149D47"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7002B3"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246FC9"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8E134EE"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B8702B"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Owning Ad-hoc</w:t>
            </w:r>
          </w:p>
        </w:tc>
      </w:tr>
      <w:tr w:rsidR="00A13960" w:rsidRPr="00F428B2" w14:paraId="4A67A412" w14:textId="77777777" w:rsidTr="008233A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3075266" w14:textId="77777777" w:rsidR="00A13960" w:rsidRPr="00F428B2" w:rsidRDefault="00A13960" w:rsidP="00F428B2">
            <w:pPr>
              <w:jc w:val="right"/>
              <w:rPr>
                <w:sz w:val="24"/>
                <w:szCs w:val="24"/>
                <w:lang w:val="en-US" w:eastAsia="zh-CN"/>
              </w:rPr>
            </w:pPr>
            <w:r w:rsidRPr="00F428B2">
              <w:rPr>
                <w:rFonts w:ascii="Arial" w:hAnsi="Arial" w:cs="Arial"/>
                <w:color w:val="000000"/>
                <w:sz w:val="20"/>
                <w:lang w:val="en-US" w:eastAsia="zh-CN"/>
              </w:rPr>
              <w:t>3186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F0C64E" w14:textId="4C087B55" w:rsidR="00A13960" w:rsidRPr="00F428B2" w:rsidRDefault="00A13960" w:rsidP="00F428B2">
            <w:pPr>
              <w:jc w:val="right"/>
              <w:rPr>
                <w:sz w:val="24"/>
                <w:szCs w:val="24"/>
                <w:lang w:val="en-US" w:eastAsia="zh-CN"/>
              </w:rPr>
            </w:pPr>
            <w:r w:rsidRPr="00F428B2">
              <w:rPr>
                <w:rFonts w:ascii="Arial" w:hAnsi="Arial" w:cs="Arial"/>
                <w:color w:val="000000"/>
                <w:sz w:val="20"/>
                <w:lang w:val="en-US" w:eastAsia="zh-CN"/>
              </w:rPr>
              <w:t>127.</w:t>
            </w:r>
            <w:r>
              <w:rPr>
                <w:rFonts w:ascii="Arial" w:hAnsi="Arial" w:cs="Arial"/>
                <w:color w:val="000000"/>
                <w:sz w:val="20"/>
                <w:lang w:val="en-US" w:eastAsia="zh-CN"/>
              </w:rPr>
              <w:t>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F48179" w14:textId="77777777" w:rsidR="00A13960" w:rsidRPr="00F428B2" w:rsidRDefault="00A13960" w:rsidP="00F428B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A0E3F1"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For some reason the row for Figure 5-1 is not a hyperlink</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55920F"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Make it a hyperlink</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D10671" w14:textId="77777777" w:rsidR="00A13960" w:rsidRPr="00F428B2" w:rsidRDefault="00A13960" w:rsidP="00F428B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4F0F159"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ED1</w:t>
            </w:r>
          </w:p>
        </w:tc>
      </w:tr>
    </w:tbl>
    <w:p w14:paraId="228F76AC" w14:textId="77777777" w:rsidR="00A13960" w:rsidRDefault="00A13960" w:rsidP="008233A2">
      <w:pPr>
        <w:rPr>
          <w:b/>
          <w:bCs/>
          <w:i/>
          <w:iCs/>
          <w:sz w:val="24"/>
          <w:szCs w:val="24"/>
        </w:rPr>
      </w:pPr>
    </w:p>
    <w:p w14:paraId="4547E583" w14:textId="77777777" w:rsidR="00A13960" w:rsidRDefault="00A13960" w:rsidP="008233A2">
      <w:pPr>
        <w:rPr>
          <w:b/>
          <w:bCs/>
          <w:i/>
          <w:iCs/>
          <w:sz w:val="24"/>
          <w:szCs w:val="24"/>
        </w:rPr>
      </w:pPr>
    </w:p>
    <w:p w14:paraId="1E02FA60" w14:textId="77777777" w:rsidR="00A13960" w:rsidRDefault="00A13960" w:rsidP="008233A2">
      <w:pPr>
        <w:rPr>
          <w:b/>
          <w:bCs/>
          <w:i/>
          <w:iCs/>
          <w:sz w:val="24"/>
          <w:szCs w:val="24"/>
        </w:rPr>
      </w:pPr>
    </w:p>
    <w:p w14:paraId="78400A5F" w14:textId="723CB545" w:rsidR="008233A2" w:rsidRPr="001243BE" w:rsidRDefault="008233A2" w:rsidP="008233A2">
      <w:pPr>
        <w:rPr>
          <w:b/>
          <w:bCs/>
          <w:i/>
          <w:iCs/>
          <w:sz w:val="24"/>
          <w:szCs w:val="24"/>
        </w:rPr>
      </w:pPr>
      <w:r w:rsidRPr="001243BE">
        <w:rPr>
          <w:b/>
          <w:bCs/>
          <w:i/>
          <w:iCs/>
          <w:sz w:val="24"/>
          <w:szCs w:val="24"/>
        </w:rPr>
        <w:t>Proposed Resolution:</w:t>
      </w:r>
    </w:p>
    <w:p w14:paraId="4BDADFB0" w14:textId="77777777" w:rsidR="008233A2" w:rsidRDefault="008233A2" w:rsidP="008233A2">
      <w:pPr>
        <w:rPr>
          <w:sz w:val="24"/>
          <w:szCs w:val="24"/>
        </w:rPr>
      </w:pPr>
      <w:r>
        <w:rPr>
          <w:sz w:val="24"/>
          <w:szCs w:val="24"/>
        </w:rPr>
        <w:t xml:space="preserve">Accepted. </w:t>
      </w:r>
    </w:p>
    <w:p w14:paraId="2C305D0D" w14:textId="26C44279" w:rsidR="00D527C9" w:rsidRDefault="00D527C9" w:rsidP="00E25154">
      <w:pPr>
        <w:rPr>
          <w:sz w:val="24"/>
          <w:szCs w:val="24"/>
        </w:rPr>
      </w:pPr>
    </w:p>
    <w:p w14:paraId="38498A01" w14:textId="77777777" w:rsidR="008233A2" w:rsidRPr="00293164" w:rsidRDefault="008233A2" w:rsidP="00E25154">
      <w:pPr>
        <w:rPr>
          <w:sz w:val="24"/>
          <w:szCs w:val="24"/>
        </w:rPr>
      </w:pPr>
    </w:p>
    <w:p w14:paraId="6E709B7E" w14:textId="77777777" w:rsidR="00A90E96" w:rsidRDefault="00A90E96">
      <w:pPr>
        <w:rPr>
          <w:b/>
          <w:bCs/>
          <w:i/>
          <w:iCs/>
          <w:sz w:val="24"/>
          <w:szCs w:val="24"/>
        </w:rPr>
      </w:pPr>
    </w:p>
    <w:p w14:paraId="2F39763E" w14:textId="77777777" w:rsidR="00A90E96" w:rsidRDefault="00A90E96">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A90E96" w:rsidRPr="00343084" w14:paraId="567E4355"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A79E524" w14:textId="77777777" w:rsidR="00A90E96" w:rsidRPr="00343084" w:rsidRDefault="00A90E96" w:rsidP="009720B6">
            <w:pPr>
              <w:jc w:val="right"/>
              <w:rPr>
                <w:sz w:val="24"/>
                <w:szCs w:val="24"/>
                <w:lang w:val="en-US" w:eastAsia="zh-CN"/>
              </w:rPr>
            </w:pPr>
            <w:r w:rsidRPr="00343084">
              <w:rPr>
                <w:rFonts w:ascii="Arial" w:hAnsi="Arial" w:cs="Arial"/>
                <w:color w:val="000000"/>
                <w:sz w:val="20"/>
                <w:lang w:val="en-US" w:eastAsia="zh-CN"/>
              </w:rPr>
              <w:lastRenderedPageBreak/>
              <w:t>3203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1586DE5" w14:textId="166B52EB" w:rsidR="00A90E96" w:rsidRPr="00343084" w:rsidRDefault="00A90E96" w:rsidP="009720B6">
            <w:pPr>
              <w:jc w:val="right"/>
              <w:rPr>
                <w:sz w:val="24"/>
                <w:szCs w:val="24"/>
                <w:lang w:val="en-US" w:eastAsia="zh-CN"/>
              </w:rPr>
            </w:pPr>
            <w:r w:rsidRPr="00343084">
              <w:rPr>
                <w:rFonts w:ascii="Arial" w:hAnsi="Arial" w:cs="Arial"/>
                <w:color w:val="000000"/>
                <w:sz w:val="20"/>
                <w:lang w:val="en-US" w:eastAsia="zh-CN"/>
              </w:rPr>
              <w:t>263.</w:t>
            </w:r>
            <w:r w:rsidR="00565692">
              <w:rPr>
                <w:rFonts w:ascii="Arial" w:hAnsi="Arial" w:cs="Arial"/>
                <w:color w:val="000000"/>
                <w:sz w:val="20"/>
                <w:lang w:val="en-US" w:eastAsia="zh-CN"/>
              </w:rPr>
              <w:t>56</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87CBF88"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4.3.8</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4CCC056"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 xml:space="preserve">"Enhanced cryptographic encapsulation mechanisms for robust Management frames" -- it's not clear in what way and </w:t>
            </w:r>
            <w:proofErr w:type="spellStart"/>
            <w:r w:rsidRPr="00343084">
              <w:rPr>
                <w:rFonts w:ascii="Arial" w:hAnsi="Arial" w:cs="Arial"/>
                <w:color w:val="000000"/>
                <w:sz w:val="20"/>
                <w:lang w:val="en-US" w:eastAsia="zh-CN"/>
              </w:rPr>
              <w:t>w.r.t.</w:t>
            </w:r>
            <w:proofErr w:type="spellEnd"/>
            <w:r w:rsidRPr="00343084">
              <w:rPr>
                <w:rFonts w:ascii="Arial" w:hAnsi="Arial" w:cs="Arial"/>
                <w:color w:val="000000"/>
                <w:sz w:val="20"/>
                <w:lang w:val="en-US" w:eastAsia="zh-CN"/>
              </w:rPr>
              <w:t xml:space="preserve"> what they are enhanced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DFB8DDE"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Change to "Cryptographic encapsulation mechanisms for robust Management frames". Also change "Enhanced authentication mechanisms for STAs" to "Authentication mechanisms for STAs" at line 47</w:t>
            </w:r>
          </w:p>
        </w:tc>
      </w:tr>
    </w:tbl>
    <w:p w14:paraId="649B42B8" w14:textId="77777777" w:rsidR="00A90E96" w:rsidRDefault="00A90E96" w:rsidP="00A90E96">
      <w:pPr>
        <w:rPr>
          <w:b/>
          <w:bCs/>
          <w:i/>
          <w:iCs/>
          <w:sz w:val="24"/>
          <w:szCs w:val="24"/>
        </w:rPr>
      </w:pPr>
    </w:p>
    <w:p w14:paraId="567062DF" w14:textId="77777777" w:rsidR="00A90E96" w:rsidRDefault="00A90E96" w:rsidP="00A90E96">
      <w:pPr>
        <w:rPr>
          <w:b/>
          <w:bCs/>
          <w:i/>
          <w:iCs/>
          <w:sz w:val="24"/>
          <w:szCs w:val="24"/>
        </w:rPr>
      </w:pPr>
    </w:p>
    <w:p w14:paraId="01CAB87E" w14:textId="335B73A5" w:rsidR="00A90E96" w:rsidRDefault="00A90E96" w:rsidP="00A90E96">
      <w:pPr>
        <w:rPr>
          <w:b/>
          <w:bCs/>
          <w:i/>
          <w:iCs/>
          <w:sz w:val="24"/>
          <w:szCs w:val="24"/>
        </w:rPr>
      </w:pPr>
      <w:r>
        <w:rPr>
          <w:b/>
          <w:bCs/>
          <w:i/>
          <w:iCs/>
          <w:sz w:val="24"/>
          <w:szCs w:val="24"/>
        </w:rPr>
        <w:t>Discussion:</w:t>
      </w:r>
    </w:p>
    <w:p w14:paraId="591471E5" w14:textId="77777777" w:rsidR="00A90E96" w:rsidRDefault="00A90E96" w:rsidP="00A90E96">
      <w:pPr>
        <w:rPr>
          <w:b/>
          <w:bCs/>
          <w:i/>
          <w:iCs/>
          <w:sz w:val="24"/>
          <w:szCs w:val="24"/>
        </w:rPr>
      </w:pPr>
    </w:p>
    <w:p w14:paraId="006239E9" w14:textId="21F46F95" w:rsidR="00A90E96" w:rsidRDefault="00A90E96" w:rsidP="00A90E96">
      <w:pPr>
        <w:rPr>
          <w:sz w:val="24"/>
          <w:szCs w:val="24"/>
        </w:rPr>
      </w:pPr>
      <w:r w:rsidRPr="00293164">
        <w:rPr>
          <w:sz w:val="24"/>
          <w:szCs w:val="24"/>
        </w:rPr>
        <w:t xml:space="preserve">Cited text: </w:t>
      </w:r>
    </w:p>
    <w:p w14:paraId="39695908" w14:textId="4B2F9809" w:rsidR="0073006E" w:rsidRDefault="0073006E" w:rsidP="00A90E96">
      <w:pPr>
        <w:rPr>
          <w:sz w:val="24"/>
          <w:szCs w:val="24"/>
        </w:rPr>
      </w:pPr>
      <w:r>
        <w:rPr>
          <w:noProof/>
        </w:rPr>
        <w:drawing>
          <wp:inline distT="0" distB="0" distL="0" distR="0" wp14:anchorId="7BE87AC4" wp14:editId="20BAA7D1">
            <wp:extent cx="6142252" cy="1988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2252" cy="1988992"/>
                    </a:xfrm>
                    <a:prstGeom prst="rect">
                      <a:avLst/>
                    </a:prstGeom>
                  </pic:spPr>
                </pic:pic>
              </a:graphicData>
            </a:graphic>
          </wp:inline>
        </w:drawing>
      </w:r>
    </w:p>
    <w:p w14:paraId="51F26FE4" w14:textId="5CBB5A70" w:rsidR="00A90E96" w:rsidRDefault="00A90E96" w:rsidP="00A90E96">
      <w:pPr>
        <w:rPr>
          <w:sz w:val="24"/>
          <w:szCs w:val="24"/>
        </w:rPr>
      </w:pPr>
    </w:p>
    <w:p w14:paraId="1A896803" w14:textId="2467EF18" w:rsidR="00A90E96" w:rsidRDefault="00A90E96" w:rsidP="00A90E96">
      <w:pPr>
        <w:rPr>
          <w:sz w:val="24"/>
          <w:szCs w:val="24"/>
        </w:rPr>
      </w:pPr>
    </w:p>
    <w:p w14:paraId="57230175" w14:textId="77777777" w:rsidR="00A90E96" w:rsidRDefault="00A90E96" w:rsidP="00A90E96">
      <w:pPr>
        <w:rPr>
          <w:sz w:val="24"/>
          <w:szCs w:val="24"/>
        </w:rPr>
      </w:pPr>
    </w:p>
    <w:p w14:paraId="26086E3E" w14:textId="4B8B966A" w:rsidR="00A90E96" w:rsidRPr="001243BE" w:rsidRDefault="00A90E96" w:rsidP="00A90E96">
      <w:pPr>
        <w:rPr>
          <w:b/>
          <w:bCs/>
          <w:i/>
          <w:iCs/>
          <w:sz w:val="24"/>
          <w:szCs w:val="24"/>
        </w:rPr>
      </w:pPr>
      <w:r w:rsidRPr="001243BE">
        <w:rPr>
          <w:b/>
          <w:bCs/>
          <w:i/>
          <w:iCs/>
          <w:sz w:val="24"/>
          <w:szCs w:val="24"/>
        </w:rPr>
        <w:t>Proposed Resolution:</w:t>
      </w:r>
      <w:r w:rsidR="00455152">
        <w:rPr>
          <w:b/>
          <w:bCs/>
          <w:i/>
          <w:iCs/>
          <w:sz w:val="24"/>
          <w:szCs w:val="24"/>
        </w:rPr>
        <w:t xml:space="preserve">  ?? </w:t>
      </w:r>
    </w:p>
    <w:p w14:paraId="2C7A1592" w14:textId="585EFA2D" w:rsidR="00A90E96" w:rsidRDefault="00455152" w:rsidP="00A90E96">
      <w:pPr>
        <w:rPr>
          <w:sz w:val="24"/>
          <w:szCs w:val="24"/>
        </w:rPr>
      </w:pPr>
      <w:r>
        <w:rPr>
          <w:sz w:val="24"/>
          <w:szCs w:val="24"/>
        </w:rPr>
        <w:t xml:space="preserve">?? </w:t>
      </w:r>
    </w:p>
    <w:p w14:paraId="33C84B95" w14:textId="7C28DBCC" w:rsidR="00A90E96" w:rsidRDefault="00A90E96" w:rsidP="00A90E96">
      <w:pPr>
        <w:rPr>
          <w:sz w:val="24"/>
          <w:szCs w:val="24"/>
        </w:rPr>
      </w:pPr>
    </w:p>
    <w:p w14:paraId="46851A1E" w14:textId="7B47D839" w:rsidR="0088768F" w:rsidRDefault="0088768F" w:rsidP="00A90E96">
      <w:pPr>
        <w:rPr>
          <w:sz w:val="24"/>
          <w:szCs w:val="24"/>
        </w:rPr>
      </w:pPr>
    </w:p>
    <w:p w14:paraId="0E3EEF0F" w14:textId="1C472034" w:rsidR="0088768F" w:rsidRDefault="0088768F" w:rsidP="00A90E96">
      <w:pPr>
        <w:rPr>
          <w:sz w:val="24"/>
          <w:szCs w:val="24"/>
        </w:rPr>
      </w:pPr>
    </w:p>
    <w:p w14:paraId="6FAB1D8A" w14:textId="77777777" w:rsidR="0088768F" w:rsidRDefault="0088768F">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753"/>
        <w:gridCol w:w="1980"/>
      </w:tblGrid>
      <w:tr w:rsidR="0088768F" w:rsidRPr="00343084" w14:paraId="07CAD4F8" w14:textId="77777777" w:rsidTr="0088768F">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2992F3F" w14:textId="77777777" w:rsidR="0088768F" w:rsidRPr="00343084" w:rsidRDefault="0088768F" w:rsidP="009720B6">
            <w:pPr>
              <w:jc w:val="right"/>
              <w:rPr>
                <w:sz w:val="24"/>
                <w:szCs w:val="24"/>
                <w:lang w:val="en-US" w:eastAsia="zh-CN"/>
              </w:rPr>
            </w:pPr>
            <w:r w:rsidRPr="00343084">
              <w:rPr>
                <w:rFonts w:ascii="Arial" w:hAnsi="Arial" w:cs="Arial"/>
                <w:color w:val="000000"/>
                <w:sz w:val="20"/>
                <w:lang w:val="en-US" w:eastAsia="zh-CN"/>
              </w:rPr>
              <w:lastRenderedPageBreak/>
              <w:t>3212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9B63DF5" w14:textId="77777777" w:rsidR="0088768F" w:rsidRPr="00343084" w:rsidRDefault="0088768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F73B113"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10.38</w:t>
            </w:r>
          </w:p>
        </w:tc>
        <w:tc>
          <w:tcPr>
            <w:tcW w:w="6753" w:type="dxa"/>
            <w:tcBorders>
              <w:top w:val="outset" w:sz="6" w:space="0" w:color="C0C0C0"/>
              <w:left w:val="outset" w:sz="6" w:space="0" w:color="C0C0C0"/>
              <w:bottom w:val="outset" w:sz="6" w:space="0" w:color="C0C0C0"/>
              <w:right w:val="outset" w:sz="6" w:space="0" w:color="C0C0C0"/>
            </w:tcBorders>
            <w:shd w:val="clear" w:color="auto" w:fill="FFFFFF"/>
            <w:hideMark/>
          </w:tcPr>
          <w:p w14:paraId="145D1446"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 xml:space="preserve">Weird formatting, with square brackets etc., e.g. "When the SA and the Mesh SA are not identical (the source address is therefore an external address), </w:t>
            </w:r>
            <w:proofErr w:type="spellStart"/>
            <w:r w:rsidRPr="00343084">
              <w:rPr>
                <w:rFonts w:ascii="Arial" w:hAnsi="Arial" w:cs="Arial"/>
                <w:color w:val="000000"/>
                <w:sz w:val="20"/>
                <w:lang w:val="en-US" w:eastAsia="zh-CN"/>
              </w:rPr>
              <w:t>theMSDU</w:t>
            </w:r>
            <w:proofErr w:type="spellEnd"/>
            <w:r w:rsidRPr="00343084">
              <w:rPr>
                <w:rFonts w:ascii="Arial" w:hAnsi="Arial" w:cs="Arial"/>
                <w:color w:val="000000"/>
                <w:sz w:val="20"/>
                <w:lang w:val="en-US" w:eastAsia="zh-CN"/>
              </w:rPr>
              <w:t xml:space="preserve"> shall be forwarded by using a frame with the three-address MAC header format [with the </w:t>
            </w:r>
            <w:proofErr w:type="spellStart"/>
            <w:r w:rsidRPr="00343084">
              <w:rPr>
                <w:rFonts w:ascii="Arial" w:hAnsi="Arial" w:cs="Arial"/>
                <w:color w:val="000000"/>
                <w:sz w:val="20"/>
                <w:lang w:val="en-US" w:eastAsia="zh-CN"/>
              </w:rPr>
              <w:t>AddressExtension</w:t>
            </w:r>
            <w:proofErr w:type="spellEnd"/>
            <w:r w:rsidRPr="00343084">
              <w:rPr>
                <w:rFonts w:ascii="Arial" w:hAnsi="Arial" w:cs="Arial"/>
                <w:color w:val="000000"/>
                <w:sz w:val="20"/>
                <w:lang w:val="en-US" w:eastAsia="zh-CN"/>
              </w:rPr>
              <w:t xml:space="preserve"> Mode subfield in the Mesh Control field set to "Address4" (see Table 9-35 (Valid values for </w:t>
            </w:r>
            <w:proofErr w:type="spellStart"/>
            <w:r w:rsidRPr="00343084">
              <w:rPr>
                <w:rFonts w:ascii="Arial" w:hAnsi="Arial" w:cs="Arial"/>
                <w:color w:val="000000"/>
                <w:sz w:val="20"/>
                <w:lang w:val="en-US" w:eastAsia="zh-CN"/>
              </w:rPr>
              <w:t>theAddress</w:t>
            </w:r>
            <w:proofErr w:type="spellEnd"/>
            <w:r w:rsidRPr="00343084">
              <w:rPr>
                <w:rFonts w:ascii="Arial" w:hAnsi="Arial" w:cs="Arial"/>
                <w:color w:val="000000"/>
                <w:sz w:val="20"/>
                <w:lang w:val="en-US" w:eastAsia="zh-CN"/>
              </w:rPr>
              <w:t xml:space="preserve"> Extension Mode subfield))] as specified in row "Mesh Data (proxied, group addressed)" of Table 9-75 (Address field usage for mesh Data and </w:t>
            </w:r>
            <w:proofErr w:type="spellStart"/>
            <w:r w:rsidRPr="00343084">
              <w:rPr>
                <w:rFonts w:ascii="Arial" w:hAnsi="Arial" w:cs="Arial"/>
                <w:color w:val="000000"/>
                <w:sz w:val="20"/>
                <w:lang w:val="en-US" w:eastAsia="zh-CN"/>
              </w:rPr>
              <w:t>Multihop</w:t>
            </w:r>
            <w:proofErr w:type="spellEnd"/>
            <w:r w:rsidRPr="00343084">
              <w:rPr>
                <w:rFonts w:ascii="Arial" w:hAnsi="Arial" w:cs="Arial"/>
                <w:color w:val="000000"/>
                <w:sz w:val="20"/>
                <w:lang w:val="en-US" w:eastAsia="zh-CN"/>
              </w:rPr>
              <w:t xml:space="preserve"> Action frames(#462)(#419)). Otherwise, the </w:t>
            </w:r>
            <w:proofErr w:type="spellStart"/>
            <w:r w:rsidRPr="00343084">
              <w:rPr>
                <w:rFonts w:ascii="Arial" w:hAnsi="Arial" w:cs="Arial"/>
                <w:color w:val="000000"/>
                <w:sz w:val="20"/>
                <w:lang w:val="en-US" w:eastAsia="zh-CN"/>
              </w:rPr>
              <w:t>MSDUshall</w:t>
            </w:r>
            <w:proofErr w:type="spellEnd"/>
            <w:r w:rsidRPr="00343084">
              <w:rPr>
                <w:rFonts w:ascii="Arial" w:hAnsi="Arial" w:cs="Arial"/>
                <w:color w:val="000000"/>
                <w:sz w:val="20"/>
                <w:lang w:val="en-US" w:eastAsia="zh-CN"/>
              </w:rPr>
              <w:t xml:space="preserve"> be forwarded by using a frame with the three-address MAC header format [with the Address </w:t>
            </w:r>
            <w:proofErr w:type="spellStart"/>
            <w:r w:rsidRPr="00343084">
              <w:rPr>
                <w:rFonts w:ascii="Arial" w:hAnsi="Arial" w:cs="Arial"/>
                <w:color w:val="000000"/>
                <w:sz w:val="20"/>
                <w:lang w:val="en-US" w:eastAsia="zh-CN"/>
              </w:rPr>
              <w:t>ExtensionMode</w:t>
            </w:r>
            <w:proofErr w:type="spellEnd"/>
            <w:r w:rsidRPr="00343084">
              <w:rPr>
                <w:rFonts w:ascii="Arial" w:hAnsi="Arial" w:cs="Arial"/>
                <w:color w:val="000000"/>
                <w:sz w:val="20"/>
                <w:lang w:val="en-US" w:eastAsia="zh-CN"/>
              </w:rPr>
              <w:t xml:space="preserve"> subfield in the Mesh Control field set to "None" (see Table 9-35 (Valid values for the </w:t>
            </w:r>
            <w:proofErr w:type="spellStart"/>
            <w:r w:rsidRPr="00343084">
              <w:rPr>
                <w:rFonts w:ascii="Arial" w:hAnsi="Arial" w:cs="Arial"/>
                <w:color w:val="000000"/>
                <w:sz w:val="20"/>
                <w:lang w:val="en-US" w:eastAsia="zh-CN"/>
              </w:rPr>
              <w:t>AddressExtension</w:t>
            </w:r>
            <w:proofErr w:type="spellEnd"/>
            <w:r w:rsidRPr="00343084">
              <w:rPr>
                <w:rFonts w:ascii="Arial" w:hAnsi="Arial" w:cs="Arial"/>
                <w:color w:val="000000"/>
                <w:sz w:val="20"/>
                <w:lang w:val="en-US" w:eastAsia="zh-CN"/>
              </w:rPr>
              <w:t xml:space="preserve"> Mode subfield))] as specified in row "Mesh Data (group addressed)" of Table 9-75 (Address </w:t>
            </w:r>
            <w:proofErr w:type="spellStart"/>
            <w:r w:rsidRPr="00343084">
              <w:rPr>
                <w:rFonts w:ascii="Arial" w:hAnsi="Arial" w:cs="Arial"/>
                <w:color w:val="000000"/>
                <w:sz w:val="20"/>
                <w:lang w:val="en-US" w:eastAsia="zh-CN"/>
              </w:rPr>
              <w:t>fieldusage</w:t>
            </w:r>
            <w:proofErr w:type="spellEnd"/>
            <w:r w:rsidRPr="00343084">
              <w:rPr>
                <w:rFonts w:ascii="Arial" w:hAnsi="Arial" w:cs="Arial"/>
                <w:color w:val="000000"/>
                <w:sz w:val="20"/>
                <w:lang w:val="en-US" w:eastAsia="zh-CN"/>
              </w:rPr>
              <w:t xml:space="preserve"> for mesh Data and </w:t>
            </w:r>
            <w:proofErr w:type="spellStart"/>
            <w:r w:rsidRPr="00343084">
              <w:rPr>
                <w:rFonts w:ascii="Arial" w:hAnsi="Arial" w:cs="Arial"/>
                <w:color w:val="000000"/>
                <w:sz w:val="20"/>
                <w:lang w:val="en-US" w:eastAsia="zh-CN"/>
              </w:rPr>
              <w:t>Multihop</w:t>
            </w:r>
            <w:proofErr w:type="spellEnd"/>
            <w:r w:rsidRPr="00343084">
              <w:rPr>
                <w:rFonts w:ascii="Arial" w:hAnsi="Arial" w:cs="Arial"/>
                <w:color w:val="000000"/>
                <w:sz w:val="20"/>
                <w:lang w:val="en-US" w:eastAsia="zh-CN"/>
              </w:rPr>
              <w:t xml:space="preserve"> Action frames(#462)(#419))." 7x [with the] in 10.38, 4x in 14.11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hideMark/>
          </w:tcPr>
          <w:p w14:paraId="51DF8A56"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Change square brackets to parentheses</w:t>
            </w:r>
          </w:p>
        </w:tc>
      </w:tr>
    </w:tbl>
    <w:p w14:paraId="1C6CFD89" w14:textId="463149D3" w:rsidR="0088768F" w:rsidRDefault="0088768F" w:rsidP="00A90E96">
      <w:pPr>
        <w:rPr>
          <w:sz w:val="24"/>
          <w:szCs w:val="24"/>
        </w:rPr>
      </w:pPr>
    </w:p>
    <w:p w14:paraId="6BEA03EF" w14:textId="61A6D6B1" w:rsidR="002A2F7A" w:rsidRPr="008B299B" w:rsidRDefault="002A2F7A" w:rsidP="002A2F7A">
      <w:pPr>
        <w:rPr>
          <w:b/>
          <w:bCs/>
          <w:i/>
          <w:iCs/>
          <w:sz w:val="24"/>
          <w:szCs w:val="24"/>
        </w:rPr>
      </w:pPr>
      <w:r w:rsidRPr="008B299B">
        <w:rPr>
          <w:b/>
          <w:bCs/>
          <w:i/>
          <w:iCs/>
          <w:sz w:val="24"/>
          <w:szCs w:val="24"/>
        </w:rPr>
        <w:t xml:space="preserve">Discussion: </w:t>
      </w:r>
    </w:p>
    <w:p w14:paraId="588725A2" w14:textId="666FF4A2" w:rsidR="002A2F7A" w:rsidRDefault="002A2F7A" w:rsidP="002A2F7A">
      <w:pPr>
        <w:rPr>
          <w:sz w:val="24"/>
          <w:szCs w:val="24"/>
        </w:rPr>
      </w:pPr>
    </w:p>
    <w:p w14:paraId="7008E342" w14:textId="76D72C86" w:rsidR="002A2F7A" w:rsidRDefault="00D20F1B" w:rsidP="002A2F7A">
      <w:pPr>
        <w:rPr>
          <w:sz w:val="24"/>
          <w:szCs w:val="24"/>
        </w:rPr>
      </w:pPr>
      <w:r>
        <w:rPr>
          <w:sz w:val="24"/>
          <w:szCs w:val="24"/>
        </w:rPr>
        <w:t xml:space="preserve">Example of cited text: </w:t>
      </w:r>
    </w:p>
    <w:p w14:paraId="37D4015F" w14:textId="5B457A8B" w:rsidR="002848A4" w:rsidRDefault="002848A4" w:rsidP="002A2F7A">
      <w:pPr>
        <w:rPr>
          <w:sz w:val="24"/>
          <w:szCs w:val="24"/>
        </w:rPr>
      </w:pPr>
    </w:p>
    <w:p w14:paraId="137B08F4" w14:textId="112C6C9F" w:rsidR="002848A4" w:rsidRDefault="002848A4" w:rsidP="002A2F7A">
      <w:pPr>
        <w:rPr>
          <w:sz w:val="24"/>
          <w:szCs w:val="24"/>
        </w:rPr>
      </w:pPr>
      <w:r>
        <w:rPr>
          <w:noProof/>
        </w:rPr>
        <w:drawing>
          <wp:inline distT="0" distB="0" distL="0" distR="0" wp14:anchorId="704FC543" wp14:editId="3F4F8058">
            <wp:extent cx="5883150" cy="153175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3150" cy="1531753"/>
                    </a:xfrm>
                    <a:prstGeom prst="rect">
                      <a:avLst/>
                    </a:prstGeom>
                  </pic:spPr>
                </pic:pic>
              </a:graphicData>
            </a:graphic>
          </wp:inline>
        </w:drawing>
      </w:r>
    </w:p>
    <w:p w14:paraId="36FD298A" w14:textId="292F561F" w:rsidR="005A4F05" w:rsidRDefault="005A4F05" w:rsidP="002A2F7A">
      <w:pPr>
        <w:rPr>
          <w:sz w:val="24"/>
          <w:szCs w:val="24"/>
        </w:rPr>
      </w:pPr>
    </w:p>
    <w:p w14:paraId="1807A593" w14:textId="50943F7D" w:rsidR="005A4F05" w:rsidRDefault="005A4F05" w:rsidP="002A2F7A">
      <w:pPr>
        <w:rPr>
          <w:sz w:val="24"/>
          <w:szCs w:val="24"/>
        </w:rPr>
      </w:pPr>
    </w:p>
    <w:p w14:paraId="5D892834" w14:textId="71D84694" w:rsidR="002A2F7A" w:rsidRDefault="002A2F7A" w:rsidP="002A2F7A">
      <w:pPr>
        <w:rPr>
          <w:sz w:val="24"/>
          <w:szCs w:val="24"/>
        </w:rPr>
      </w:pPr>
    </w:p>
    <w:p w14:paraId="359A54E5" w14:textId="77777777" w:rsidR="002848A4" w:rsidRPr="008B299B" w:rsidRDefault="002A2F7A" w:rsidP="002A2F7A">
      <w:pPr>
        <w:rPr>
          <w:b/>
          <w:bCs/>
          <w:i/>
          <w:iCs/>
          <w:sz w:val="24"/>
          <w:szCs w:val="24"/>
        </w:rPr>
      </w:pPr>
      <w:r w:rsidRPr="008B299B">
        <w:rPr>
          <w:b/>
          <w:bCs/>
          <w:i/>
          <w:iCs/>
          <w:sz w:val="24"/>
          <w:szCs w:val="24"/>
        </w:rPr>
        <w:t>Proposed Resolutions:</w:t>
      </w:r>
      <w:r w:rsidR="002848A4" w:rsidRPr="008B299B">
        <w:rPr>
          <w:b/>
          <w:bCs/>
          <w:i/>
          <w:iCs/>
          <w:sz w:val="24"/>
          <w:szCs w:val="24"/>
        </w:rPr>
        <w:t xml:space="preserve"> </w:t>
      </w:r>
    </w:p>
    <w:p w14:paraId="111886FE" w14:textId="425E456E" w:rsidR="002A2F7A" w:rsidRDefault="002848A4" w:rsidP="002A2F7A">
      <w:pPr>
        <w:rPr>
          <w:sz w:val="24"/>
          <w:szCs w:val="24"/>
        </w:rPr>
      </w:pPr>
      <w:r>
        <w:rPr>
          <w:sz w:val="24"/>
          <w:szCs w:val="24"/>
        </w:rPr>
        <w:t xml:space="preserve">Accepted. </w:t>
      </w:r>
    </w:p>
    <w:p w14:paraId="48D96B2C" w14:textId="77777777" w:rsidR="002848A4" w:rsidRDefault="002848A4" w:rsidP="002A2F7A">
      <w:pPr>
        <w:rPr>
          <w:rFonts w:ascii="Arial" w:hAnsi="Arial" w:cs="Arial"/>
          <w:color w:val="000000"/>
          <w:sz w:val="20"/>
          <w:lang w:val="en-US" w:eastAsia="zh-CN"/>
        </w:rPr>
      </w:pPr>
    </w:p>
    <w:p w14:paraId="5A736474" w14:textId="5B5D7413" w:rsidR="002848A4" w:rsidRDefault="002848A4" w:rsidP="002A2F7A">
      <w:pPr>
        <w:rPr>
          <w:rFonts w:ascii="Arial" w:hAnsi="Arial" w:cs="Arial"/>
          <w:color w:val="000000"/>
          <w:sz w:val="20"/>
          <w:lang w:val="en-US" w:eastAsia="zh-CN"/>
        </w:rPr>
      </w:pPr>
      <w:r>
        <w:rPr>
          <w:rFonts w:ascii="Arial" w:hAnsi="Arial" w:cs="Arial"/>
          <w:color w:val="000000"/>
          <w:sz w:val="20"/>
          <w:lang w:val="en-US" w:eastAsia="zh-CN"/>
        </w:rPr>
        <w:t xml:space="preserve">Note to Editor: the locations are: </w:t>
      </w:r>
      <w:r w:rsidR="00212FEA">
        <w:rPr>
          <w:rFonts w:ascii="Arial" w:hAnsi="Arial" w:cs="Arial"/>
          <w:color w:val="000000"/>
          <w:sz w:val="20"/>
          <w:lang w:val="en-US" w:eastAsia="zh-CN"/>
        </w:rPr>
        <w:t xml:space="preserve">2049.52, 2050.4, </w:t>
      </w:r>
      <w:r w:rsidR="00F95952">
        <w:rPr>
          <w:rFonts w:ascii="Arial" w:hAnsi="Arial" w:cs="Arial"/>
          <w:color w:val="000000"/>
          <w:sz w:val="20"/>
          <w:lang w:val="en-US" w:eastAsia="zh-CN"/>
        </w:rPr>
        <w:t xml:space="preserve">2051.54, 2052.49, 2052.54, </w:t>
      </w:r>
      <w:r w:rsidR="002E1F5C">
        <w:rPr>
          <w:rFonts w:ascii="Arial" w:hAnsi="Arial" w:cs="Arial"/>
          <w:color w:val="000000"/>
          <w:sz w:val="20"/>
          <w:lang w:val="en-US" w:eastAsia="zh-CN"/>
        </w:rPr>
        <w:t xml:space="preserve">2053.38, 2055.43, </w:t>
      </w:r>
      <w:r w:rsidR="00D203CC">
        <w:rPr>
          <w:rFonts w:ascii="Arial" w:hAnsi="Arial" w:cs="Arial"/>
          <w:color w:val="000000"/>
          <w:sz w:val="20"/>
          <w:lang w:val="en-US" w:eastAsia="zh-CN"/>
        </w:rPr>
        <w:t>3085.20, 3085.42, 3086.</w:t>
      </w:r>
      <w:r w:rsidR="008B299B">
        <w:rPr>
          <w:rFonts w:ascii="Arial" w:hAnsi="Arial" w:cs="Arial"/>
          <w:color w:val="000000"/>
          <w:sz w:val="20"/>
          <w:lang w:val="en-US" w:eastAsia="zh-CN"/>
        </w:rPr>
        <w:t xml:space="preserve">6, 3086.35. </w:t>
      </w:r>
    </w:p>
    <w:p w14:paraId="2B3AE5E1" w14:textId="0D91AE93" w:rsidR="008B299B" w:rsidRDefault="008B299B" w:rsidP="002A2F7A">
      <w:pPr>
        <w:rPr>
          <w:rFonts w:ascii="Arial" w:hAnsi="Arial" w:cs="Arial"/>
          <w:color w:val="000000"/>
          <w:sz w:val="20"/>
          <w:lang w:val="en-US" w:eastAsia="zh-CN"/>
        </w:rPr>
      </w:pPr>
    </w:p>
    <w:p w14:paraId="28E2FBF8" w14:textId="6C5D1600" w:rsidR="008B299B" w:rsidRDefault="008B299B" w:rsidP="002A2F7A">
      <w:pPr>
        <w:rPr>
          <w:sz w:val="24"/>
          <w:szCs w:val="24"/>
        </w:rPr>
      </w:pPr>
    </w:p>
    <w:p w14:paraId="4A220000" w14:textId="77777777" w:rsidR="008B299B" w:rsidRDefault="008B299B">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93"/>
        <w:gridCol w:w="4140"/>
      </w:tblGrid>
      <w:tr w:rsidR="008B299B" w:rsidRPr="00343084" w14:paraId="5B0B61F0" w14:textId="77777777" w:rsidTr="00A1096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566DF89" w14:textId="77777777" w:rsidR="008B299B" w:rsidRPr="00343084" w:rsidRDefault="008B299B" w:rsidP="009720B6">
            <w:pPr>
              <w:jc w:val="right"/>
              <w:rPr>
                <w:sz w:val="24"/>
                <w:szCs w:val="24"/>
                <w:lang w:val="en-US" w:eastAsia="zh-CN"/>
              </w:rPr>
            </w:pPr>
            <w:r w:rsidRPr="00343084">
              <w:rPr>
                <w:rFonts w:ascii="Arial" w:hAnsi="Arial" w:cs="Arial"/>
                <w:color w:val="000000"/>
                <w:sz w:val="20"/>
                <w:lang w:val="en-US" w:eastAsia="zh-CN"/>
              </w:rPr>
              <w:lastRenderedPageBreak/>
              <w:t>3233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69A54F3" w14:textId="77777777" w:rsidR="008B299B" w:rsidRPr="00343084" w:rsidRDefault="008B299B"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9B9C160" w14:textId="77777777" w:rsidR="008B299B" w:rsidRPr="00343084" w:rsidRDefault="008B299B" w:rsidP="009720B6">
            <w:pPr>
              <w:rPr>
                <w:sz w:val="24"/>
                <w:szCs w:val="24"/>
                <w:lang w:val="en-US" w:eastAsia="zh-CN"/>
              </w:rPr>
            </w:pPr>
          </w:p>
        </w:tc>
        <w:tc>
          <w:tcPr>
            <w:tcW w:w="4593" w:type="dxa"/>
            <w:tcBorders>
              <w:top w:val="outset" w:sz="6" w:space="0" w:color="C0C0C0"/>
              <w:left w:val="outset" w:sz="6" w:space="0" w:color="C0C0C0"/>
              <w:bottom w:val="outset" w:sz="6" w:space="0" w:color="C0C0C0"/>
              <w:right w:val="outset" w:sz="6" w:space="0" w:color="C0C0C0"/>
            </w:tcBorders>
            <w:shd w:val="clear" w:color="auto" w:fill="FFFFFF"/>
            <w:hideMark/>
          </w:tcPr>
          <w:p w14:paraId="363C4436" w14:textId="77777777" w:rsidR="008B299B" w:rsidRPr="00343084" w:rsidRDefault="008B299B" w:rsidP="009720B6">
            <w:pPr>
              <w:rPr>
                <w:sz w:val="24"/>
                <w:szCs w:val="24"/>
                <w:lang w:val="en-US" w:eastAsia="zh-CN"/>
              </w:rPr>
            </w:pPr>
            <w:r w:rsidRPr="00343084">
              <w:rPr>
                <w:rFonts w:ascii="Arial" w:hAnsi="Arial" w:cs="Arial"/>
                <w:color w:val="000000"/>
                <w:sz w:val="20"/>
                <w:lang w:val="en-US" w:eastAsia="zh-CN"/>
              </w:rPr>
              <w:t>Make the fixes indicated in the comments in 22-0305-00-mgr</w:t>
            </w:r>
          </w:p>
        </w:tc>
        <w:tc>
          <w:tcPr>
            <w:tcW w:w="4140" w:type="dxa"/>
            <w:tcBorders>
              <w:top w:val="outset" w:sz="6" w:space="0" w:color="C0C0C0"/>
              <w:left w:val="outset" w:sz="6" w:space="0" w:color="C0C0C0"/>
              <w:bottom w:val="outset" w:sz="6" w:space="0" w:color="C0C0C0"/>
              <w:right w:val="outset" w:sz="6" w:space="0" w:color="C0C0C0"/>
            </w:tcBorders>
            <w:shd w:val="clear" w:color="auto" w:fill="FFFFFF"/>
            <w:hideMark/>
          </w:tcPr>
          <w:p w14:paraId="41119845" w14:textId="77777777" w:rsidR="008B299B" w:rsidRPr="00343084" w:rsidRDefault="008B299B"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46C0EDC" w14:textId="77777777" w:rsidR="008B299B" w:rsidRPr="008B299B" w:rsidRDefault="008B299B" w:rsidP="008B299B">
      <w:pPr>
        <w:rPr>
          <w:b/>
          <w:bCs/>
          <w:i/>
          <w:iCs/>
          <w:sz w:val="24"/>
          <w:szCs w:val="24"/>
        </w:rPr>
      </w:pPr>
      <w:r w:rsidRPr="008B299B">
        <w:rPr>
          <w:b/>
          <w:bCs/>
          <w:i/>
          <w:iCs/>
          <w:sz w:val="24"/>
          <w:szCs w:val="24"/>
        </w:rPr>
        <w:t xml:space="preserve">Discussion: </w:t>
      </w:r>
    </w:p>
    <w:p w14:paraId="7083055B" w14:textId="77777777" w:rsidR="008B299B" w:rsidRDefault="008B299B" w:rsidP="008B299B">
      <w:pPr>
        <w:rPr>
          <w:sz w:val="24"/>
          <w:szCs w:val="24"/>
        </w:rPr>
      </w:pPr>
    </w:p>
    <w:p w14:paraId="09A27C45" w14:textId="4145CE2F" w:rsidR="008B299B" w:rsidRDefault="007067E5" w:rsidP="008B299B">
      <w:r>
        <w:t xml:space="preserve">Doc 22-0305 is </w:t>
      </w:r>
      <w:r w:rsidR="003C0396">
        <w:t>about “</w:t>
      </w:r>
      <w:r>
        <w:t>Defining OWE in 802.11</w:t>
      </w:r>
      <w:r w:rsidR="003C0396">
        <w:t xml:space="preserve">”. </w:t>
      </w:r>
    </w:p>
    <w:p w14:paraId="2E03BCB7" w14:textId="40E74D74" w:rsidR="003C0396" w:rsidRDefault="003C0396" w:rsidP="008B299B">
      <w:pPr>
        <w:rPr>
          <w:sz w:val="24"/>
          <w:szCs w:val="24"/>
        </w:rPr>
      </w:pPr>
      <w:r>
        <w:t xml:space="preserve">It is not clear what </w:t>
      </w:r>
      <w:r w:rsidR="005042BD">
        <w:t xml:space="preserve">the </w:t>
      </w:r>
      <w:r>
        <w:t xml:space="preserve">comment </w:t>
      </w:r>
      <w:r w:rsidR="005042BD">
        <w:t>is</w:t>
      </w:r>
      <w:r>
        <w:t xml:space="preserve"> and what changes are. </w:t>
      </w:r>
    </w:p>
    <w:p w14:paraId="65D6FE4A" w14:textId="03E6511A" w:rsidR="008B299B" w:rsidRDefault="008B299B" w:rsidP="008B299B">
      <w:pPr>
        <w:rPr>
          <w:sz w:val="24"/>
          <w:szCs w:val="24"/>
        </w:rPr>
      </w:pPr>
    </w:p>
    <w:p w14:paraId="6DD4B2A4" w14:textId="77777777" w:rsidR="008B299B" w:rsidRPr="008B299B" w:rsidRDefault="008B299B" w:rsidP="008B299B">
      <w:pPr>
        <w:rPr>
          <w:b/>
          <w:bCs/>
          <w:i/>
          <w:iCs/>
          <w:sz w:val="24"/>
          <w:szCs w:val="24"/>
        </w:rPr>
      </w:pPr>
      <w:r w:rsidRPr="008B299B">
        <w:rPr>
          <w:b/>
          <w:bCs/>
          <w:i/>
          <w:iCs/>
          <w:sz w:val="24"/>
          <w:szCs w:val="24"/>
        </w:rPr>
        <w:t xml:space="preserve">Proposed Resolutions: </w:t>
      </w:r>
    </w:p>
    <w:p w14:paraId="5F1ED381" w14:textId="77777777" w:rsidR="00BA021F" w:rsidRDefault="00BA021F" w:rsidP="008B299B">
      <w:pPr>
        <w:rPr>
          <w:sz w:val="24"/>
          <w:szCs w:val="24"/>
        </w:rPr>
      </w:pPr>
    </w:p>
    <w:p w14:paraId="13D61C97" w14:textId="00733758" w:rsidR="008B299B" w:rsidRDefault="003C0396" w:rsidP="008B299B">
      <w:pPr>
        <w:rPr>
          <w:sz w:val="24"/>
          <w:szCs w:val="24"/>
        </w:rPr>
      </w:pPr>
      <w:r>
        <w:rPr>
          <w:sz w:val="24"/>
          <w:szCs w:val="24"/>
        </w:rPr>
        <w:t>Reject</w:t>
      </w:r>
      <w:r w:rsidR="008B299B">
        <w:rPr>
          <w:sz w:val="24"/>
          <w:szCs w:val="24"/>
        </w:rPr>
        <w:t xml:space="preserve">. </w:t>
      </w:r>
    </w:p>
    <w:p w14:paraId="35C1FB5B" w14:textId="77777777" w:rsidR="008B299B" w:rsidRDefault="008B299B" w:rsidP="008B299B">
      <w:pPr>
        <w:rPr>
          <w:sz w:val="24"/>
          <w:szCs w:val="24"/>
        </w:rPr>
      </w:pPr>
    </w:p>
    <w:p w14:paraId="596E025A" w14:textId="48ED034C" w:rsidR="00075CDD" w:rsidRDefault="0016573C" w:rsidP="002A2F7A">
      <w:pPr>
        <w:rPr>
          <w:sz w:val="24"/>
          <w:szCs w:val="24"/>
        </w:rPr>
      </w:pPr>
      <w:r w:rsidRPr="00BA021F">
        <w:rPr>
          <w:sz w:val="24"/>
          <w:szCs w:val="24"/>
        </w:rPr>
        <w:t>Insufficient details.  -- The comment fails to identify a specific issue to be addressed. It fails to identify changes in sufficient detail so that the specific wording of the changes that will satisfy the commenter can be determined.</w:t>
      </w:r>
    </w:p>
    <w:p w14:paraId="47A45B44" w14:textId="77777777" w:rsidR="00075CDD" w:rsidRDefault="00075CDD">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075CDD" w:rsidRPr="00343084" w14:paraId="739C0587"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74E25AF" w14:textId="77777777" w:rsidR="00075CDD" w:rsidRPr="00343084" w:rsidRDefault="00075CDD" w:rsidP="009720B6">
            <w:pPr>
              <w:jc w:val="right"/>
              <w:rPr>
                <w:sz w:val="24"/>
                <w:szCs w:val="24"/>
                <w:lang w:val="en-US" w:eastAsia="zh-CN"/>
              </w:rPr>
            </w:pPr>
            <w:r w:rsidRPr="00343084">
              <w:rPr>
                <w:rFonts w:ascii="Arial" w:hAnsi="Arial" w:cs="Arial"/>
                <w:color w:val="000000"/>
                <w:sz w:val="20"/>
                <w:lang w:val="en-US" w:eastAsia="zh-CN"/>
              </w:rPr>
              <w:lastRenderedPageBreak/>
              <w:t>3235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C086637" w14:textId="3989CBA6" w:rsidR="00075CDD" w:rsidRPr="00343084" w:rsidRDefault="00075CDD" w:rsidP="009720B6">
            <w:pPr>
              <w:jc w:val="right"/>
              <w:rPr>
                <w:sz w:val="24"/>
                <w:szCs w:val="24"/>
                <w:lang w:val="en-US" w:eastAsia="zh-CN"/>
              </w:rPr>
            </w:pPr>
            <w:r w:rsidRPr="00343084">
              <w:rPr>
                <w:rFonts w:ascii="Arial" w:hAnsi="Arial" w:cs="Arial"/>
                <w:color w:val="000000"/>
                <w:sz w:val="20"/>
                <w:lang w:val="en-US" w:eastAsia="zh-CN"/>
              </w:rPr>
              <w:t>1491.</w:t>
            </w:r>
            <w:r w:rsidR="0034299E">
              <w:rPr>
                <w:rFonts w:ascii="Arial" w:hAnsi="Arial" w:cs="Arial"/>
                <w:color w:val="000000"/>
                <w:sz w:val="20"/>
                <w:lang w:val="en-US" w:eastAsia="zh-CN"/>
              </w:rPr>
              <w:t>59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9463C4C"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9.4.5.10</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684142A"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"NAI Realm" when not part of a field name should be "NAI realm" (search excluding ""Realm ANQP" "Realm Count" "Realm subfield" "Realm Tuple" "Realm Data" "Realm Encoding")</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4065FF5"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Change "NAI Realm" to "NAI realm" at 1491.59/63 (second)/64 (second), 1492.1, 1499.42 (second), 2638.1</w:t>
            </w:r>
          </w:p>
        </w:tc>
      </w:tr>
    </w:tbl>
    <w:p w14:paraId="40019A72" w14:textId="77777777" w:rsidR="00075CDD" w:rsidRPr="008B299B" w:rsidRDefault="00075CDD" w:rsidP="00075CDD">
      <w:pPr>
        <w:rPr>
          <w:b/>
          <w:bCs/>
          <w:i/>
          <w:iCs/>
          <w:sz w:val="24"/>
          <w:szCs w:val="24"/>
        </w:rPr>
      </w:pPr>
      <w:r w:rsidRPr="008B299B">
        <w:rPr>
          <w:b/>
          <w:bCs/>
          <w:i/>
          <w:iCs/>
          <w:sz w:val="24"/>
          <w:szCs w:val="24"/>
        </w:rPr>
        <w:t xml:space="preserve">Discussion: </w:t>
      </w:r>
    </w:p>
    <w:p w14:paraId="188EEDD8" w14:textId="3D651D15" w:rsidR="00075CDD" w:rsidRDefault="00075CDD" w:rsidP="00075CDD">
      <w:pPr>
        <w:rPr>
          <w:sz w:val="24"/>
          <w:szCs w:val="24"/>
        </w:rPr>
      </w:pPr>
    </w:p>
    <w:p w14:paraId="6B198AA3" w14:textId="08244DB0" w:rsidR="009F50E7" w:rsidRDefault="009F50E7" w:rsidP="00075CDD">
      <w:pPr>
        <w:rPr>
          <w:sz w:val="24"/>
          <w:szCs w:val="24"/>
        </w:rPr>
      </w:pPr>
      <w:r>
        <w:rPr>
          <w:sz w:val="24"/>
          <w:szCs w:val="24"/>
        </w:rPr>
        <w:t>Example of cited text:</w:t>
      </w:r>
    </w:p>
    <w:p w14:paraId="389EC129" w14:textId="77777777" w:rsidR="009F50E7" w:rsidRDefault="009F50E7" w:rsidP="00075CDD">
      <w:pPr>
        <w:rPr>
          <w:sz w:val="24"/>
          <w:szCs w:val="24"/>
        </w:rPr>
      </w:pPr>
    </w:p>
    <w:p w14:paraId="12E7FA4D" w14:textId="7F3BEB27" w:rsidR="00F80815" w:rsidRDefault="00F80815" w:rsidP="00F80815">
      <w:pPr>
        <w:pStyle w:val="NormalWeb"/>
        <w:spacing w:before="0" w:beforeAutospacing="0" w:after="0" w:afterAutospacing="0"/>
        <w:rPr>
          <w:rFonts w:ascii="Calibri" w:hAnsi="Calibri" w:cs="Calibri"/>
          <w:sz w:val="22"/>
          <w:szCs w:val="22"/>
        </w:rPr>
      </w:pPr>
      <w:r>
        <w:rPr>
          <w:noProof/>
          <w:sz w:val="22"/>
          <w:szCs w:val="20"/>
          <w:lang w:val="en-GB"/>
        </w:rPr>
        <w:drawing>
          <wp:inline distT="0" distB="0" distL="0" distR="0" wp14:anchorId="082F1FEA" wp14:editId="1213088E">
            <wp:extent cx="617220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1714500"/>
                    </a:xfrm>
                    <a:prstGeom prst="rect">
                      <a:avLst/>
                    </a:prstGeom>
                    <a:noFill/>
                    <a:ln>
                      <a:noFill/>
                    </a:ln>
                  </pic:spPr>
                </pic:pic>
              </a:graphicData>
            </a:graphic>
          </wp:inline>
        </w:drawing>
      </w:r>
    </w:p>
    <w:p w14:paraId="687A087A" w14:textId="77777777" w:rsidR="00F80815" w:rsidRDefault="00F80815" w:rsidP="00F8081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F9A0BEF" w14:textId="3B194A2F" w:rsidR="00075CDD" w:rsidRDefault="00F80815" w:rsidP="00893A80">
      <w:pPr>
        <w:pStyle w:val="NormalWeb"/>
        <w:spacing w:before="0" w:beforeAutospacing="0" w:after="0" w:afterAutospacing="0"/>
      </w:pPr>
      <w:r>
        <w:rPr>
          <w:rFonts w:ascii="Calibri" w:hAnsi="Calibri" w:cs="Calibri"/>
          <w:sz w:val="22"/>
          <w:szCs w:val="22"/>
        </w:rPr>
        <w:t> </w:t>
      </w:r>
    </w:p>
    <w:p w14:paraId="63C8B1C1" w14:textId="7C159CAE" w:rsidR="00075CDD" w:rsidRPr="008B299B" w:rsidRDefault="00075CDD" w:rsidP="00075CDD">
      <w:pPr>
        <w:rPr>
          <w:b/>
          <w:bCs/>
          <w:i/>
          <w:iCs/>
          <w:sz w:val="24"/>
          <w:szCs w:val="24"/>
        </w:rPr>
      </w:pPr>
      <w:r w:rsidRPr="008B299B">
        <w:rPr>
          <w:b/>
          <w:bCs/>
          <w:i/>
          <w:iCs/>
          <w:sz w:val="24"/>
          <w:szCs w:val="24"/>
        </w:rPr>
        <w:t xml:space="preserve">Proposed Resolutions: </w:t>
      </w:r>
      <w:r w:rsidR="009F50E7">
        <w:rPr>
          <w:b/>
          <w:bCs/>
          <w:i/>
          <w:iCs/>
          <w:sz w:val="24"/>
          <w:szCs w:val="24"/>
        </w:rPr>
        <w:t xml:space="preserve">  </w:t>
      </w:r>
    </w:p>
    <w:p w14:paraId="25582277" w14:textId="77777777" w:rsidR="00075CDD" w:rsidRDefault="00075CDD" w:rsidP="00075CDD">
      <w:pPr>
        <w:rPr>
          <w:sz w:val="24"/>
          <w:szCs w:val="24"/>
        </w:rPr>
      </w:pPr>
    </w:p>
    <w:p w14:paraId="412EF18B" w14:textId="339FBCAF" w:rsidR="00075CDD" w:rsidRDefault="009F50E7" w:rsidP="00075CDD">
      <w:pPr>
        <w:rPr>
          <w:sz w:val="24"/>
          <w:szCs w:val="24"/>
        </w:rPr>
      </w:pPr>
      <w:r>
        <w:rPr>
          <w:sz w:val="24"/>
          <w:szCs w:val="24"/>
        </w:rPr>
        <w:t>Accepted</w:t>
      </w:r>
      <w:r w:rsidR="00075CDD">
        <w:rPr>
          <w:sz w:val="24"/>
          <w:szCs w:val="24"/>
        </w:rPr>
        <w:t xml:space="preserve">. </w:t>
      </w:r>
    </w:p>
    <w:p w14:paraId="40F531D2" w14:textId="77777777" w:rsidR="00075CDD" w:rsidRDefault="00075CDD" w:rsidP="00075CDD">
      <w:pPr>
        <w:rPr>
          <w:sz w:val="24"/>
          <w:szCs w:val="24"/>
        </w:rPr>
      </w:pPr>
    </w:p>
    <w:p w14:paraId="42EAE8AD" w14:textId="77777777" w:rsidR="008B299B" w:rsidRDefault="008B299B" w:rsidP="002A2F7A">
      <w:pPr>
        <w:rPr>
          <w:sz w:val="24"/>
          <w:szCs w:val="24"/>
        </w:rPr>
      </w:pPr>
    </w:p>
    <w:p w14:paraId="205DD75A" w14:textId="77777777" w:rsidR="00A22B1B" w:rsidRDefault="00A22B1B" w:rsidP="00455152">
      <w:pPr>
        <w:rPr>
          <w:b/>
          <w:bCs/>
          <w:i/>
          <w:iCs/>
          <w:sz w:val="24"/>
          <w:szCs w:val="24"/>
        </w:rPr>
      </w:pPr>
    </w:p>
    <w:p w14:paraId="74334538" w14:textId="77777777" w:rsidR="00A22B1B" w:rsidRDefault="00A22B1B">
      <w:pPr>
        <w:rPr>
          <w:b/>
          <w:bCs/>
          <w:i/>
          <w:iCs/>
          <w:sz w:val="24"/>
          <w:szCs w:val="24"/>
        </w:rPr>
      </w:pPr>
      <w:r>
        <w:rPr>
          <w:b/>
          <w:bCs/>
          <w:i/>
          <w:iCs/>
          <w:sz w:val="24"/>
          <w:szCs w:val="24"/>
        </w:rPr>
        <w:br w:type="page"/>
      </w:r>
    </w:p>
    <w:p w14:paraId="2D61EB18" w14:textId="77777777" w:rsidR="00A22B1B" w:rsidRDefault="00A22B1B" w:rsidP="00455152">
      <w:pPr>
        <w:rPr>
          <w:b/>
          <w:bCs/>
          <w:i/>
          <w:iCs/>
          <w:sz w:val="24"/>
          <w:szCs w:val="24"/>
        </w:rPr>
      </w:pPr>
    </w:p>
    <w:p w14:paraId="022AD1E0" w14:textId="77777777" w:rsidR="0081485F" w:rsidRDefault="0081485F" w:rsidP="00A22B1B">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1485F" w:rsidRPr="00343084" w14:paraId="6B2F493B"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EB64353" w14:textId="77777777" w:rsidR="0081485F" w:rsidRPr="00343084" w:rsidRDefault="0081485F" w:rsidP="009720B6">
            <w:pPr>
              <w:jc w:val="right"/>
              <w:rPr>
                <w:sz w:val="24"/>
                <w:szCs w:val="24"/>
                <w:lang w:val="en-US" w:eastAsia="zh-CN"/>
              </w:rPr>
            </w:pPr>
            <w:r w:rsidRPr="00343084">
              <w:rPr>
                <w:rFonts w:ascii="Arial" w:hAnsi="Arial" w:cs="Arial"/>
                <w:color w:val="000000"/>
                <w:sz w:val="20"/>
                <w:lang w:val="en-US" w:eastAsia="zh-CN"/>
              </w:rPr>
              <w:t>3238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141B106" w14:textId="77777777" w:rsidR="0081485F" w:rsidRPr="00343084" w:rsidRDefault="0081485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0312659" w14:textId="77777777" w:rsidR="0081485F" w:rsidRPr="00343084" w:rsidRDefault="0081485F"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898DEC6" w14:textId="77777777" w:rsidR="0081485F" w:rsidRPr="00343084" w:rsidRDefault="0081485F" w:rsidP="009720B6">
            <w:pPr>
              <w:rPr>
                <w:sz w:val="24"/>
                <w:szCs w:val="24"/>
                <w:lang w:val="en-US" w:eastAsia="zh-CN"/>
              </w:rPr>
            </w:pPr>
            <w:r w:rsidRPr="00343084">
              <w:rPr>
                <w:rFonts w:ascii="Arial" w:hAnsi="Arial" w:cs="Arial"/>
                <w:color w:val="000000"/>
                <w:sz w:val="20"/>
                <w:lang w:val="en-US" w:eastAsia="zh-CN"/>
              </w:rPr>
              <w:t xml:space="preserve">CID 1027 suggests "power level" should be just "power" -- but there are still many "power </w:t>
            </w:r>
            <w:proofErr w:type="spellStart"/>
            <w:r w:rsidRPr="00343084">
              <w:rPr>
                <w:rFonts w:ascii="Arial" w:hAnsi="Arial" w:cs="Arial"/>
                <w:color w:val="000000"/>
                <w:sz w:val="20"/>
                <w:lang w:val="en-US" w:eastAsia="zh-CN"/>
              </w:rPr>
              <w:t>level"s</w:t>
            </w:r>
            <w:proofErr w:type="spellEnd"/>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4BA745D8" w14:textId="77777777" w:rsidR="0081485F" w:rsidRPr="00343084" w:rsidRDefault="0081485F" w:rsidP="009720B6">
            <w:pPr>
              <w:rPr>
                <w:sz w:val="24"/>
                <w:szCs w:val="24"/>
                <w:lang w:val="en-US" w:eastAsia="zh-CN"/>
              </w:rPr>
            </w:pPr>
            <w:r w:rsidRPr="00343084">
              <w:rPr>
                <w:rFonts w:ascii="Arial" w:hAnsi="Arial" w:cs="Arial"/>
                <w:color w:val="000000"/>
                <w:sz w:val="20"/>
                <w:lang w:val="en-US" w:eastAsia="zh-CN"/>
              </w:rPr>
              <w:t>Delete "level" in "power level" throughout</w:t>
            </w:r>
          </w:p>
        </w:tc>
      </w:tr>
    </w:tbl>
    <w:p w14:paraId="1918FD33" w14:textId="77777777" w:rsidR="0081485F" w:rsidRDefault="0081485F" w:rsidP="00A22B1B">
      <w:pPr>
        <w:rPr>
          <w:b/>
          <w:bCs/>
          <w:i/>
          <w:iCs/>
          <w:sz w:val="24"/>
          <w:szCs w:val="24"/>
        </w:rPr>
      </w:pPr>
    </w:p>
    <w:p w14:paraId="2E3B5FD5" w14:textId="3FC23932" w:rsidR="00A22B1B" w:rsidRPr="008B299B" w:rsidRDefault="00A22B1B" w:rsidP="00A22B1B">
      <w:pPr>
        <w:rPr>
          <w:b/>
          <w:bCs/>
          <w:i/>
          <w:iCs/>
          <w:sz w:val="24"/>
          <w:szCs w:val="24"/>
        </w:rPr>
      </w:pPr>
      <w:r w:rsidRPr="008B299B">
        <w:rPr>
          <w:b/>
          <w:bCs/>
          <w:i/>
          <w:iCs/>
          <w:sz w:val="24"/>
          <w:szCs w:val="24"/>
        </w:rPr>
        <w:t xml:space="preserve">Discussion: </w:t>
      </w:r>
    </w:p>
    <w:p w14:paraId="36D83FFA" w14:textId="77777777" w:rsidR="00A22B1B" w:rsidRDefault="00A22B1B" w:rsidP="00A22B1B">
      <w:pPr>
        <w:rPr>
          <w:sz w:val="24"/>
          <w:szCs w:val="24"/>
        </w:rPr>
      </w:pPr>
    </w:p>
    <w:p w14:paraId="2CA5000A" w14:textId="1DFA7CF1" w:rsidR="00A22B1B" w:rsidRDefault="00BE69A5" w:rsidP="00A22B1B">
      <w:r>
        <w:t>Resolution of CID 1024</w:t>
      </w:r>
      <w:r w:rsidR="00081781">
        <w:t xml:space="preserve"> is in doc 22/0218r2. </w:t>
      </w:r>
    </w:p>
    <w:p w14:paraId="2D97FB86" w14:textId="77777777" w:rsidR="00081781" w:rsidRDefault="00081781" w:rsidP="00A22B1B">
      <w:pPr>
        <w:rPr>
          <w:sz w:val="24"/>
          <w:szCs w:val="24"/>
        </w:rPr>
      </w:pPr>
    </w:p>
    <w:p w14:paraId="7A4D469B" w14:textId="7EAF1BCE" w:rsidR="00181664" w:rsidRDefault="00081781" w:rsidP="00A22B1B">
      <w:pPr>
        <w:rPr>
          <w:rFonts w:ascii="Arial" w:hAnsi="Arial" w:cs="Arial"/>
          <w:color w:val="000000"/>
          <w:sz w:val="20"/>
          <w:lang w:val="en-US" w:eastAsia="zh-CN"/>
        </w:rPr>
      </w:pPr>
      <w:r>
        <w:t xml:space="preserve">doc 22/0218r2 doesn’t </w:t>
      </w:r>
      <w:r w:rsidR="00181664">
        <w:t>include any changes for d</w:t>
      </w:r>
      <w:proofErr w:type="spellStart"/>
      <w:r w:rsidR="00181664" w:rsidRPr="00343084">
        <w:rPr>
          <w:rFonts w:ascii="Arial" w:hAnsi="Arial" w:cs="Arial"/>
          <w:color w:val="000000"/>
          <w:sz w:val="20"/>
          <w:lang w:val="en-US" w:eastAsia="zh-CN"/>
        </w:rPr>
        <w:t>elet</w:t>
      </w:r>
      <w:r w:rsidR="00181664">
        <w:rPr>
          <w:rFonts w:ascii="Arial" w:hAnsi="Arial" w:cs="Arial"/>
          <w:color w:val="000000"/>
          <w:sz w:val="20"/>
          <w:lang w:val="en-US" w:eastAsia="zh-CN"/>
        </w:rPr>
        <w:t>ing</w:t>
      </w:r>
      <w:proofErr w:type="spellEnd"/>
      <w:r w:rsidR="00181664" w:rsidRPr="00343084">
        <w:rPr>
          <w:rFonts w:ascii="Arial" w:hAnsi="Arial" w:cs="Arial"/>
          <w:color w:val="000000"/>
          <w:sz w:val="20"/>
          <w:lang w:val="en-US" w:eastAsia="zh-CN"/>
        </w:rPr>
        <w:t xml:space="preserve"> "level" in "power level"</w:t>
      </w:r>
      <w:r w:rsidR="00181664">
        <w:rPr>
          <w:rFonts w:ascii="Arial" w:hAnsi="Arial" w:cs="Arial"/>
          <w:color w:val="000000"/>
          <w:sz w:val="20"/>
          <w:lang w:val="en-US" w:eastAsia="zh-CN"/>
        </w:rPr>
        <w:t xml:space="preserve">. </w:t>
      </w:r>
    </w:p>
    <w:p w14:paraId="1ECAB203" w14:textId="611BE073" w:rsidR="00181664" w:rsidRDefault="00181664" w:rsidP="00A22B1B">
      <w:pPr>
        <w:rPr>
          <w:rFonts w:ascii="Arial" w:hAnsi="Arial" w:cs="Arial"/>
          <w:color w:val="000000"/>
          <w:sz w:val="20"/>
          <w:lang w:val="en-US" w:eastAsia="zh-CN"/>
        </w:rPr>
      </w:pPr>
    </w:p>
    <w:p w14:paraId="057E80EF" w14:textId="34A478D6" w:rsidR="00181664" w:rsidRDefault="00102789" w:rsidP="00A22B1B">
      <w:pPr>
        <w:rPr>
          <w:rFonts w:ascii="Arial" w:hAnsi="Arial" w:cs="Arial"/>
          <w:color w:val="000000"/>
          <w:sz w:val="20"/>
          <w:lang w:val="en-US" w:eastAsia="zh-CN"/>
        </w:rPr>
      </w:pPr>
      <w:r>
        <w:rPr>
          <w:rFonts w:ascii="Arial" w:hAnsi="Arial" w:cs="Arial"/>
          <w:color w:val="000000"/>
          <w:sz w:val="20"/>
          <w:lang w:val="en-US" w:eastAsia="zh-CN"/>
        </w:rPr>
        <w:t>Here is</w:t>
      </w:r>
      <w:r w:rsidR="00E70627">
        <w:rPr>
          <w:rFonts w:ascii="Arial" w:hAnsi="Arial" w:cs="Arial"/>
          <w:color w:val="000000"/>
          <w:sz w:val="20"/>
          <w:lang w:val="en-US" w:eastAsia="zh-CN"/>
        </w:rPr>
        <w:t xml:space="preserve"> the</w:t>
      </w:r>
      <w:r>
        <w:rPr>
          <w:rFonts w:ascii="Arial" w:hAnsi="Arial" w:cs="Arial"/>
          <w:color w:val="000000"/>
          <w:sz w:val="20"/>
          <w:lang w:val="en-US" w:eastAsia="zh-CN"/>
        </w:rPr>
        <w:t xml:space="preserve"> meeting m</w:t>
      </w:r>
      <w:r w:rsidR="001B3F11">
        <w:rPr>
          <w:rFonts w:ascii="Arial" w:hAnsi="Arial" w:cs="Arial"/>
          <w:color w:val="000000"/>
          <w:sz w:val="20"/>
          <w:lang w:val="en-US" w:eastAsia="zh-CN"/>
        </w:rPr>
        <w:t>inutes</w:t>
      </w:r>
      <w:r w:rsidR="00D0649E">
        <w:rPr>
          <w:rFonts w:ascii="Arial" w:hAnsi="Arial" w:cs="Arial"/>
          <w:color w:val="000000"/>
          <w:sz w:val="20"/>
          <w:lang w:val="en-US" w:eastAsia="zh-CN"/>
        </w:rPr>
        <w:t xml:space="preserve"> (from 22/0266r3) </w:t>
      </w:r>
    </w:p>
    <w:p w14:paraId="4D1918A3" w14:textId="56D30DBD" w:rsidR="001B3F11" w:rsidRDefault="001B3F11" w:rsidP="00A22B1B">
      <w:pPr>
        <w:rPr>
          <w:rFonts w:ascii="Arial" w:hAnsi="Arial" w:cs="Arial"/>
          <w:color w:val="000000"/>
          <w:sz w:val="20"/>
          <w:lang w:val="en-US" w:eastAsia="zh-CN"/>
        </w:rPr>
      </w:pPr>
    </w:p>
    <w:p w14:paraId="6127C9DC" w14:textId="77777777" w:rsidR="00D0649E" w:rsidRPr="00F36EE0" w:rsidRDefault="00D0649E" w:rsidP="002C3149">
      <w:pPr>
        <w:pStyle w:val="ListParagraph"/>
        <w:numPr>
          <w:ilvl w:val="0"/>
          <w:numId w:val="5"/>
        </w:numPr>
        <w:spacing w:after="160" w:line="259" w:lineRule="auto"/>
        <w:rPr>
          <w:highlight w:val="green"/>
        </w:rPr>
      </w:pPr>
      <w:r w:rsidRPr="00F36EE0">
        <w:rPr>
          <w:highlight w:val="green"/>
        </w:rPr>
        <w:t xml:space="preserve">CID </w:t>
      </w:r>
      <w:r>
        <w:rPr>
          <w:highlight w:val="green"/>
        </w:rPr>
        <w:t>1027</w:t>
      </w:r>
      <w:r w:rsidRPr="00F36EE0">
        <w:rPr>
          <w:highlight w:val="green"/>
        </w:rPr>
        <w:t xml:space="preserve"> (</w:t>
      </w:r>
      <w:r>
        <w:rPr>
          <w:highlight w:val="green"/>
        </w:rPr>
        <w:t>ED2</w:t>
      </w:r>
      <w:r w:rsidRPr="00F36EE0">
        <w:rPr>
          <w:highlight w:val="green"/>
        </w:rPr>
        <w:t>)</w:t>
      </w:r>
    </w:p>
    <w:p w14:paraId="4E77F52E" w14:textId="77777777" w:rsidR="00D0649E" w:rsidRDefault="00D0649E" w:rsidP="002C3149">
      <w:pPr>
        <w:pStyle w:val="ListParagraph"/>
        <w:numPr>
          <w:ilvl w:val="1"/>
          <w:numId w:val="5"/>
        </w:numPr>
        <w:spacing w:after="160" w:line="259" w:lineRule="auto"/>
      </w:pPr>
      <w:r>
        <w:t>Off-line comment notes other uses of “power” in the paragraph.  Do we need to say “power level” here?</w:t>
      </w:r>
    </w:p>
    <w:p w14:paraId="6B05D401" w14:textId="77777777" w:rsidR="00D0649E" w:rsidRDefault="00D0649E" w:rsidP="002C3149">
      <w:pPr>
        <w:pStyle w:val="ListParagraph"/>
        <w:numPr>
          <w:ilvl w:val="1"/>
          <w:numId w:val="5"/>
        </w:numPr>
        <w:spacing w:after="160" w:line="259" w:lineRule="auto"/>
      </w:pPr>
      <w:r>
        <w:t>Also noted another use of “raising” that should be “increasing”, and another place to add “signal”.  Other editorial changes.</w:t>
      </w:r>
    </w:p>
    <w:p w14:paraId="59A31296"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 xml:space="preserve">Is “power” the same as “power level”?  “Power” could be the actual physical signal’s characteristic, but “power level” is used to talk about a threshold value used in signaling or the equipment implementation. </w:t>
      </w:r>
    </w:p>
    <w:p w14:paraId="600CF7CE"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 xml:space="preserve">In the legacy PHY clauses, we use “power” to refer to the interfering signal’s power (level).  </w:t>
      </w:r>
    </w:p>
    <w:p w14:paraId="6C8B8894"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Do we have the same issue in the VHT clause?  Let’s review off-line and consider that for a future comment.</w:t>
      </w:r>
    </w:p>
    <w:p w14:paraId="40038170" w14:textId="77777777" w:rsidR="00D0649E" w:rsidRDefault="00D0649E" w:rsidP="002C3149">
      <w:pPr>
        <w:pStyle w:val="ListParagraph"/>
        <w:numPr>
          <w:ilvl w:val="1"/>
          <w:numId w:val="5"/>
        </w:numPr>
        <w:spacing w:after="160" w:line="259" w:lineRule="auto"/>
      </w:pPr>
      <w:r>
        <w:t xml:space="preserve"> Proposed Resolution: Revised.  Incorporate the changes shown in 11-22/0218r1 (</w:t>
      </w:r>
      <w:hyperlink r:id="rId16" w:history="1">
        <w:r w:rsidRPr="00612967">
          <w:rPr>
            <w:rStyle w:val="Hyperlink"/>
          </w:rPr>
          <w:t>https://mentor.ieee.org/802.11/dcn/22/11-22-0218-01-000m-proposed-resolution-for-revme-lb258-comments-part-2.docx</w:t>
        </w:r>
      </w:hyperlink>
      <w:r>
        <w:t>) for CID 1027.</w:t>
      </w:r>
    </w:p>
    <w:p w14:paraId="61898046" w14:textId="77777777" w:rsidR="00D0649E" w:rsidRDefault="00D0649E" w:rsidP="002C3149">
      <w:pPr>
        <w:pStyle w:val="ListParagraph"/>
        <w:numPr>
          <w:ilvl w:val="1"/>
          <w:numId w:val="5"/>
        </w:numPr>
        <w:spacing w:after="160" w:line="259" w:lineRule="auto"/>
      </w:pPr>
      <w:r>
        <w:t>Ready for motion.</w:t>
      </w:r>
    </w:p>
    <w:p w14:paraId="79C2F468" w14:textId="77777777" w:rsidR="001B3F11" w:rsidRDefault="001B3F11" w:rsidP="00A22B1B">
      <w:pPr>
        <w:rPr>
          <w:rFonts w:ascii="Arial" w:hAnsi="Arial" w:cs="Arial"/>
          <w:color w:val="000000"/>
          <w:sz w:val="20"/>
          <w:lang w:val="en-US" w:eastAsia="zh-CN"/>
        </w:rPr>
      </w:pPr>
    </w:p>
    <w:p w14:paraId="26FF49D6" w14:textId="62B1F2F6" w:rsidR="00E00901" w:rsidRDefault="00E00901" w:rsidP="00A22B1B">
      <w:pPr>
        <w:rPr>
          <w:rFonts w:ascii="Arial" w:hAnsi="Arial" w:cs="Arial"/>
          <w:color w:val="000000"/>
          <w:sz w:val="20"/>
          <w:lang w:val="en-US" w:eastAsia="zh-CN"/>
        </w:rPr>
      </w:pPr>
    </w:p>
    <w:p w14:paraId="19DDCCCC" w14:textId="77777777" w:rsidR="00081781" w:rsidRDefault="00081781" w:rsidP="00A22B1B">
      <w:pPr>
        <w:rPr>
          <w:sz w:val="24"/>
          <w:szCs w:val="24"/>
        </w:rPr>
      </w:pPr>
    </w:p>
    <w:p w14:paraId="6F1568C1" w14:textId="77777777" w:rsidR="00A22B1B" w:rsidRPr="008B299B" w:rsidRDefault="00A22B1B" w:rsidP="00A22B1B">
      <w:pPr>
        <w:rPr>
          <w:b/>
          <w:bCs/>
          <w:i/>
          <w:iCs/>
          <w:sz w:val="24"/>
          <w:szCs w:val="24"/>
        </w:rPr>
      </w:pPr>
      <w:r w:rsidRPr="008B299B">
        <w:rPr>
          <w:b/>
          <w:bCs/>
          <w:i/>
          <w:iCs/>
          <w:sz w:val="24"/>
          <w:szCs w:val="24"/>
        </w:rPr>
        <w:t xml:space="preserve">Proposed Resolutions: </w:t>
      </w:r>
    </w:p>
    <w:p w14:paraId="2360B7FD" w14:textId="77777777" w:rsidR="00A22B1B" w:rsidRDefault="00A22B1B" w:rsidP="00A22B1B">
      <w:pPr>
        <w:rPr>
          <w:sz w:val="24"/>
          <w:szCs w:val="24"/>
        </w:rPr>
      </w:pPr>
    </w:p>
    <w:p w14:paraId="204E631F" w14:textId="7AAA0972" w:rsidR="00EB4949" w:rsidRDefault="002C3149" w:rsidP="00A22B1B">
      <w:pPr>
        <w:rPr>
          <w:sz w:val="24"/>
          <w:szCs w:val="24"/>
        </w:rPr>
      </w:pPr>
      <w:r>
        <w:rPr>
          <w:sz w:val="24"/>
          <w:szCs w:val="24"/>
        </w:rPr>
        <w:t>?</w:t>
      </w:r>
    </w:p>
    <w:p w14:paraId="68395359" w14:textId="77777777" w:rsidR="00EB4949" w:rsidRDefault="00EB4949">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863"/>
        <w:gridCol w:w="3870"/>
      </w:tblGrid>
      <w:tr w:rsidR="00EB4949" w:rsidRPr="00343084" w14:paraId="51F202CD" w14:textId="77777777" w:rsidTr="00EB494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A3F5DC3" w14:textId="77777777" w:rsidR="00EB4949" w:rsidRPr="00343084" w:rsidRDefault="00EB4949" w:rsidP="009720B6">
            <w:pPr>
              <w:jc w:val="right"/>
              <w:rPr>
                <w:sz w:val="24"/>
                <w:szCs w:val="24"/>
                <w:lang w:val="en-US" w:eastAsia="zh-CN"/>
              </w:rPr>
            </w:pPr>
            <w:r w:rsidRPr="00343084">
              <w:rPr>
                <w:rFonts w:ascii="Arial" w:hAnsi="Arial" w:cs="Arial"/>
                <w:color w:val="000000"/>
                <w:sz w:val="20"/>
                <w:lang w:val="en-US" w:eastAsia="zh-CN"/>
              </w:rPr>
              <w:lastRenderedPageBreak/>
              <w:t>3246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BFCF946" w14:textId="11C7A278" w:rsidR="00EB4949" w:rsidRPr="00343084" w:rsidRDefault="00EB4949" w:rsidP="009720B6">
            <w:pPr>
              <w:jc w:val="right"/>
              <w:rPr>
                <w:sz w:val="24"/>
                <w:szCs w:val="24"/>
                <w:lang w:val="en-US" w:eastAsia="zh-CN"/>
              </w:rPr>
            </w:pPr>
            <w:r w:rsidRPr="00343084">
              <w:rPr>
                <w:rFonts w:ascii="Arial" w:hAnsi="Arial" w:cs="Arial"/>
                <w:color w:val="000000"/>
                <w:sz w:val="20"/>
                <w:lang w:val="en-US" w:eastAsia="zh-CN"/>
              </w:rPr>
              <w:t>186.</w:t>
            </w:r>
            <w:r w:rsidR="00912547">
              <w:rPr>
                <w:rFonts w:ascii="Arial" w:hAnsi="Arial" w:cs="Arial"/>
                <w:color w:val="000000"/>
                <w:sz w:val="20"/>
                <w:lang w:val="en-US" w:eastAsia="zh-CN"/>
              </w:rPr>
              <w:t>54</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2F3E0F2"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3.2</w:t>
            </w:r>
          </w:p>
        </w:tc>
        <w:tc>
          <w:tcPr>
            <w:tcW w:w="4863" w:type="dxa"/>
            <w:tcBorders>
              <w:top w:val="outset" w:sz="6" w:space="0" w:color="C0C0C0"/>
              <w:left w:val="outset" w:sz="6" w:space="0" w:color="C0C0C0"/>
              <w:bottom w:val="outset" w:sz="6" w:space="0" w:color="C0C0C0"/>
              <w:right w:val="outset" w:sz="6" w:space="0" w:color="C0C0C0"/>
            </w:tcBorders>
            <w:shd w:val="clear" w:color="auto" w:fill="FFFFFF"/>
            <w:hideMark/>
          </w:tcPr>
          <w:p w14:paraId="4109A11F"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 xml:space="preserve">Per March 2022 closing report he/she must not be used, but: "location subject third party: The term used when the location request is for the location of a station (STA)other than the requesting STA or the requested STA, (i.e., when the requesting STA asks, "Where is he/she?")"; "A salesman travels across town to a meeting at ACME Manufacturing. While there, this user needs to </w:t>
            </w:r>
            <w:proofErr w:type="spellStart"/>
            <w:r w:rsidRPr="00343084">
              <w:rPr>
                <w:rFonts w:ascii="Arial" w:hAnsi="Arial" w:cs="Arial"/>
                <w:color w:val="000000"/>
                <w:sz w:val="20"/>
                <w:lang w:val="en-US" w:eastAsia="zh-CN"/>
              </w:rPr>
              <w:t>sendemail</w:t>
            </w:r>
            <w:proofErr w:type="spellEnd"/>
            <w:r w:rsidRPr="00343084">
              <w:rPr>
                <w:rFonts w:ascii="Arial" w:hAnsi="Arial" w:cs="Arial"/>
                <w:color w:val="000000"/>
                <w:sz w:val="20"/>
                <w:lang w:val="en-US" w:eastAsia="zh-CN"/>
              </w:rPr>
              <w:t xml:space="preserve"> to get a document from engineering. On his laptop, he requests the WLAN via the laptop's UI </w:t>
            </w:r>
            <w:proofErr w:type="spellStart"/>
            <w:r w:rsidRPr="00343084">
              <w:rPr>
                <w:rFonts w:ascii="Arial" w:hAnsi="Arial" w:cs="Arial"/>
                <w:color w:val="000000"/>
                <w:sz w:val="20"/>
                <w:lang w:val="en-US" w:eastAsia="zh-CN"/>
              </w:rPr>
              <w:t>tosearch</w:t>
            </w:r>
            <w:proofErr w:type="spellEnd"/>
            <w:r w:rsidRPr="00343084">
              <w:rPr>
                <w:rFonts w:ascii="Arial" w:hAnsi="Arial" w:cs="Arial"/>
                <w:color w:val="000000"/>
                <w:sz w:val="20"/>
                <w:lang w:val="en-US" w:eastAsia="zh-CN"/>
              </w:rPr>
              <w:t xml:space="preserve"> for guest networks."</w:t>
            </w:r>
          </w:p>
        </w:tc>
        <w:tc>
          <w:tcPr>
            <w:tcW w:w="3870" w:type="dxa"/>
            <w:tcBorders>
              <w:top w:val="outset" w:sz="6" w:space="0" w:color="C0C0C0"/>
              <w:left w:val="outset" w:sz="6" w:space="0" w:color="C0C0C0"/>
              <w:bottom w:val="outset" w:sz="6" w:space="0" w:color="C0C0C0"/>
              <w:right w:val="outset" w:sz="6" w:space="0" w:color="C0C0C0"/>
            </w:tcBorders>
            <w:shd w:val="clear" w:color="auto" w:fill="FFFFFF"/>
            <w:hideMark/>
          </w:tcPr>
          <w:p w14:paraId="2976E9BF"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Use approved terminology at 186.54 and 5731.62</w:t>
            </w:r>
          </w:p>
        </w:tc>
      </w:tr>
    </w:tbl>
    <w:p w14:paraId="459B8780" w14:textId="77777777" w:rsidR="00A22B1B" w:rsidRDefault="00A22B1B" w:rsidP="00A22B1B">
      <w:pPr>
        <w:rPr>
          <w:sz w:val="24"/>
          <w:szCs w:val="24"/>
        </w:rPr>
      </w:pPr>
    </w:p>
    <w:p w14:paraId="2079C2DE" w14:textId="10050DF9" w:rsidR="00337868" w:rsidRDefault="00337868" w:rsidP="00A22B1B">
      <w:pPr>
        <w:ind w:firstLine="720"/>
        <w:rPr>
          <w:b/>
          <w:bCs/>
          <w:i/>
          <w:iCs/>
          <w:sz w:val="24"/>
          <w:szCs w:val="24"/>
        </w:rPr>
      </w:pPr>
    </w:p>
    <w:p w14:paraId="40D8A507" w14:textId="77777777" w:rsidR="00994AEA" w:rsidRPr="008B299B" w:rsidRDefault="00994AEA" w:rsidP="00994AEA">
      <w:pPr>
        <w:rPr>
          <w:b/>
          <w:bCs/>
          <w:i/>
          <w:iCs/>
          <w:sz w:val="24"/>
          <w:szCs w:val="24"/>
        </w:rPr>
      </w:pPr>
      <w:r w:rsidRPr="008B299B">
        <w:rPr>
          <w:b/>
          <w:bCs/>
          <w:i/>
          <w:iCs/>
          <w:sz w:val="24"/>
          <w:szCs w:val="24"/>
        </w:rPr>
        <w:t xml:space="preserve">Discussion: </w:t>
      </w:r>
    </w:p>
    <w:p w14:paraId="523FC4CD" w14:textId="77777777" w:rsidR="00994AEA" w:rsidRDefault="00994AEA" w:rsidP="00994AEA">
      <w:pPr>
        <w:rPr>
          <w:sz w:val="24"/>
          <w:szCs w:val="24"/>
        </w:rPr>
      </w:pPr>
    </w:p>
    <w:p w14:paraId="3D894E4E" w14:textId="7549C503" w:rsidR="00994AEA" w:rsidRDefault="002C5122" w:rsidP="00994AEA">
      <w:r>
        <w:t xml:space="preserve">Cited </w:t>
      </w:r>
      <w:r w:rsidR="003B20CB">
        <w:t>Style Manual</w:t>
      </w:r>
      <w:r w:rsidR="0073562A">
        <w:t>:</w:t>
      </w:r>
    </w:p>
    <w:p w14:paraId="004AB3A5" w14:textId="77777777" w:rsidR="0073562A" w:rsidRDefault="0073562A" w:rsidP="00994AEA">
      <w:pPr>
        <w:rPr>
          <w:rFonts w:ascii="TimesNewRomanPSMT" w:eastAsia="TimesNewRomanPSMT" w:hAnsi="TimesNewRomanPSMT"/>
          <w:color w:val="000000"/>
          <w:sz w:val="20"/>
        </w:rPr>
      </w:pPr>
    </w:p>
    <w:p w14:paraId="578DD010" w14:textId="553B4767" w:rsidR="00994AEA" w:rsidRDefault="00A45012" w:rsidP="00994AEA">
      <w:r>
        <w:rPr>
          <w:noProof/>
        </w:rPr>
        <w:drawing>
          <wp:inline distT="0" distB="0" distL="0" distR="0" wp14:anchorId="5E2F232B" wp14:editId="5164FFE9">
            <wp:extent cx="6157494" cy="231668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7494" cy="2316681"/>
                    </a:xfrm>
                    <a:prstGeom prst="rect">
                      <a:avLst/>
                    </a:prstGeom>
                  </pic:spPr>
                </pic:pic>
              </a:graphicData>
            </a:graphic>
          </wp:inline>
        </w:drawing>
      </w:r>
    </w:p>
    <w:p w14:paraId="01B24BEE" w14:textId="7B87FEFC" w:rsidR="00C24B93" w:rsidRDefault="00C24B93" w:rsidP="00C24B93">
      <w:pPr>
        <w:pStyle w:val="NormalWeb"/>
        <w:spacing w:before="0" w:beforeAutospacing="0" w:after="0" w:afterAutospacing="0"/>
        <w:rPr>
          <w:rFonts w:ascii="Calibri" w:hAnsi="Calibri" w:cs="Calibri"/>
          <w:sz w:val="22"/>
          <w:szCs w:val="22"/>
        </w:rPr>
      </w:pPr>
      <w:r>
        <w:rPr>
          <w:rFonts w:ascii="Calibri" w:hAnsi="Calibri" w:cs="Calibri"/>
          <w:sz w:val="22"/>
          <w:szCs w:val="22"/>
        </w:rPr>
        <w:t> </w:t>
      </w:r>
      <w:r>
        <w:rPr>
          <w:noProof/>
          <w:sz w:val="22"/>
          <w:szCs w:val="20"/>
          <w:lang w:val="en-GB"/>
        </w:rPr>
        <w:drawing>
          <wp:inline distT="0" distB="0" distL="0" distR="0" wp14:anchorId="0992A9AD" wp14:editId="513CBE88">
            <wp:extent cx="6141720" cy="1531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1720" cy="1531620"/>
                    </a:xfrm>
                    <a:prstGeom prst="rect">
                      <a:avLst/>
                    </a:prstGeom>
                    <a:noFill/>
                    <a:ln>
                      <a:noFill/>
                    </a:ln>
                  </pic:spPr>
                </pic:pic>
              </a:graphicData>
            </a:graphic>
          </wp:inline>
        </w:drawing>
      </w:r>
    </w:p>
    <w:p w14:paraId="48D757DE" w14:textId="493A4FC5" w:rsidR="00C24B93" w:rsidRDefault="00C24B93" w:rsidP="00994AEA"/>
    <w:p w14:paraId="5D131866" w14:textId="07412418" w:rsidR="00A17020" w:rsidRDefault="00A17020" w:rsidP="00994AEA">
      <w:r>
        <w:t>Cited text at 186.54</w:t>
      </w:r>
    </w:p>
    <w:p w14:paraId="69125135" w14:textId="77777777" w:rsidR="00A17020" w:rsidRDefault="00A17020" w:rsidP="00994AEA"/>
    <w:p w14:paraId="7673EBD2" w14:textId="77777777" w:rsidR="00994AEA" w:rsidRDefault="00994AEA" w:rsidP="00994AEA"/>
    <w:p w14:paraId="582ADAB6" w14:textId="0287CBD2" w:rsidR="00994AEA" w:rsidRDefault="00E10D0D" w:rsidP="00994AEA">
      <w:r>
        <w:rPr>
          <w:noProof/>
        </w:rPr>
        <w:drawing>
          <wp:inline distT="0" distB="0" distL="0" distR="0" wp14:anchorId="2EA2DCD4" wp14:editId="38FE8AEF">
            <wp:extent cx="6111770" cy="586791"/>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1770" cy="586791"/>
                    </a:xfrm>
                    <a:prstGeom prst="rect">
                      <a:avLst/>
                    </a:prstGeom>
                  </pic:spPr>
                </pic:pic>
              </a:graphicData>
            </a:graphic>
          </wp:inline>
        </w:drawing>
      </w:r>
    </w:p>
    <w:p w14:paraId="7F156908" w14:textId="77777777" w:rsidR="00994AEA" w:rsidRDefault="00994AEA" w:rsidP="00994AEA"/>
    <w:p w14:paraId="736B4DD7" w14:textId="30F68E1C" w:rsidR="00994AEA" w:rsidRDefault="00994AEA" w:rsidP="00994AEA"/>
    <w:p w14:paraId="7DB6932C" w14:textId="2439C0A6" w:rsidR="00944F58" w:rsidRDefault="00EE7065" w:rsidP="00994AEA">
      <w:r>
        <w:t>At 186.54, c</w:t>
      </w:r>
      <w:r w:rsidR="00944F58">
        <w:t>hange “</w:t>
      </w:r>
      <w:r w:rsidR="004C78DF" w:rsidRPr="009F7C20">
        <w:t xml:space="preserve">Where is he/she?” to “Where is </w:t>
      </w:r>
      <w:r w:rsidR="002D2D1A" w:rsidRPr="009F7C20">
        <w:t>station A”</w:t>
      </w:r>
    </w:p>
    <w:p w14:paraId="56A055F4" w14:textId="600E4D93" w:rsidR="00C6533A" w:rsidRDefault="00C6533A" w:rsidP="00994AEA"/>
    <w:p w14:paraId="1FC2FBBD" w14:textId="16403464" w:rsidR="00C6533A" w:rsidRDefault="00C6533A" w:rsidP="00994AEA"/>
    <w:p w14:paraId="130E9920" w14:textId="32152C14" w:rsidR="00C6533A" w:rsidRDefault="00C6533A" w:rsidP="00994AEA"/>
    <w:p w14:paraId="7148D1BB" w14:textId="11A2E44E" w:rsidR="00C6533A" w:rsidRDefault="00C6533A" w:rsidP="00994AEA"/>
    <w:p w14:paraId="311D3112" w14:textId="47F043E0" w:rsidR="00C6533A" w:rsidRDefault="00C6533A" w:rsidP="00994AEA"/>
    <w:p w14:paraId="6768B506" w14:textId="0617400D" w:rsidR="00C6533A" w:rsidRDefault="00C6533A" w:rsidP="00994AEA">
      <w:r>
        <w:t xml:space="preserve">Cited text at </w:t>
      </w:r>
      <w:r w:rsidRPr="00343084">
        <w:rPr>
          <w:rFonts w:ascii="Arial" w:hAnsi="Arial" w:cs="Arial"/>
          <w:color w:val="000000"/>
          <w:sz w:val="20"/>
          <w:lang w:val="en-US" w:eastAsia="zh-CN"/>
        </w:rPr>
        <w:t>5731.62</w:t>
      </w:r>
    </w:p>
    <w:p w14:paraId="382692AE" w14:textId="790A1683" w:rsidR="00C6533A" w:rsidRDefault="00C6533A" w:rsidP="00994AEA">
      <w:r>
        <w:rPr>
          <w:noProof/>
        </w:rPr>
        <w:drawing>
          <wp:inline distT="0" distB="0" distL="0" distR="0" wp14:anchorId="5BCBBD75" wp14:editId="32301203">
            <wp:extent cx="6233700" cy="11430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3700" cy="1143099"/>
                    </a:xfrm>
                    <a:prstGeom prst="rect">
                      <a:avLst/>
                    </a:prstGeom>
                  </pic:spPr>
                </pic:pic>
              </a:graphicData>
            </a:graphic>
          </wp:inline>
        </w:drawing>
      </w:r>
    </w:p>
    <w:p w14:paraId="76962DB5" w14:textId="012B6DFF" w:rsidR="00994AEA" w:rsidRDefault="00622AF9" w:rsidP="00994AEA">
      <w:pPr>
        <w:rPr>
          <w:rFonts w:ascii="Arial" w:hAnsi="Arial" w:cs="Arial"/>
          <w:color w:val="000000"/>
          <w:sz w:val="20"/>
          <w:lang w:val="en-US" w:eastAsia="zh-CN"/>
        </w:rPr>
      </w:pPr>
      <w:r>
        <w:t xml:space="preserve">At </w:t>
      </w:r>
      <w:proofErr w:type="spellStart"/>
      <w:r w:rsidR="00EF2ED5">
        <w:t>at</w:t>
      </w:r>
      <w:proofErr w:type="spellEnd"/>
      <w:r w:rsidR="00EF2ED5">
        <w:t xml:space="preserve"> </w:t>
      </w:r>
      <w:r w:rsidR="00EF2ED5" w:rsidRPr="00343084">
        <w:rPr>
          <w:rFonts w:ascii="Arial" w:hAnsi="Arial" w:cs="Arial"/>
          <w:color w:val="000000"/>
          <w:sz w:val="20"/>
          <w:lang w:val="en-US" w:eastAsia="zh-CN"/>
        </w:rPr>
        <w:t>5731.62</w:t>
      </w:r>
      <w:r w:rsidR="00EF2ED5">
        <w:rPr>
          <w:rFonts w:ascii="Arial" w:hAnsi="Arial" w:cs="Arial"/>
          <w:color w:val="000000"/>
          <w:sz w:val="20"/>
          <w:lang w:val="en-US" w:eastAsia="zh-CN"/>
        </w:rPr>
        <w:t>, change “salesman” to “salesperson”</w:t>
      </w:r>
    </w:p>
    <w:p w14:paraId="7A27721A" w14:textId="77777777" w:rsidR="00C05DDA" w:rsidRDefault="00C05DDA" w:rsidP="00994AEA">
      <w:pPr>
        <w:rPr>
          <w:rFonts w:ascii="Arial" w:hAnsi="Arial" w:cs="Arial"/>
          <w:color w:val="000000"/>
          <w:sz w:val="20"/>
          <w:lang w:val="en-US" w:eastAsia="zh-CN"/>
        </w:rPr>
      </w:pPr>
    </w:p>
    <w:p w14:paraId="3AE19F5C" w14:textId="00028832" w:rsidR="00A00D42" w:rsidRDefault="00A00D42" w:rsidP="008B53CA">
      <w:r>
        <w:rPr>
          <w:rFonts w:ascii="Arial" w:hAnsi="Arial" w:cs="Arial"/>
          <w:color w:val="000000"/>
          <w:sz w:val="20"/>
          <w:lang w:val="en-US" w:eastAsia="zh-CN"/>
        </w:rPr>
        <w:t>At 5731.63, change “</w:t>
      </w:r>
      <w:r w:rsidR="008B53CA" w:rsidRPr="00C05DDA">
        <w:rPr>
          <w:rFonts w:ascii="Arial" w:hAnsi="Arial" w:cs="Arial"/>
          <w:color w:val="000000"/>
          <w:sz w:val="20"/>
          <w:highlight w:val="yellow"/>
          <w:lang w:val="en-US" w:eastAsia="zh-CN"/>
        </w:rPr>
        <w:t>On his laptop, he</w:t>
      </w:r>
      <w:r w:rsidR="008B53CA" w:rsidRPr="008B53CA">
        <w:rPr>
          <w:rFonts w:ascii="Arial" w:hAnsi="Arial" w:cs="Arial"/>
          <w:color w:val="000000"/>
          <w:sz w:val="20"/>
          <w:lang w:val="en-US" w:eastAsia="zh-CN"/>
        </w:rPr>
        <w:t xml:space="preserve"> requests the WLAN via the laptop’s UI to</w:t>
      </w:r>
      <w:r w:rsidR="008B53CA">
        <w:rPr>
          <w:rFonts w:ascii="Arial" w:hAnsi="Arial" w:cs="Arial"/>
          <w:color w:val="000000"/>
          <w:sz w:val="20"/>
          <w:lang w:val="en-US" w:eastAsia="zh-CN"/>
        </w:rPr>
        <w:t xml:space="preserve"> </w:t>
      </w:r>
      <w:r w:rsidR="008B53CA" w:rsidRPr="008B53CA">
        <w:rPr>
          <w:rFonts w:ascii="Arial" w:hAnsi="Arial" w:cs="Arial"/>
          <w:color w:val="000000"/>
          <w:sz w:val="20"/>
          <w:lang w:val="en-US" w:eastAsia="zh-CN"/>
        </w:rPr>
        <w:t>search for guest networks.</w:t>
      </w:r>
      <w:r>
        <w:rPr>
          <w:rFonts w:ascii="Arial" w:hAnsi="Arial" w:cs="Arial"/>
          <w:color w:val="000000"/>
          <w:sz w:val="20"/>
          <w:lang w:val="en-US" w:eastAsia="zh-CN"/>
        </w:rPr>
        <w:t>” to “</w:t>
      </w:r>
      <w:r w:rsidR="00C05DDA" w:rsidRPr="00C05DDA">
        <w:rPr>
          <w:rFonts w:ascii="Arial" w:hAnsi="Arial" w:cs="Arial"/>
          <w:color w:val="000000"/>
          <w:sz w:val="20"/>
          <w:highlight w:val="yellow"/>
          <w:lang w:val="en-US" w:eastAsia="zh-CN"/>
        </w:rPr>
        <w:t>The user</w:t>
      </w:r>
      <w:r w:rsidR="008B53CA" w:rsidRPr="008B53CA">
        <w:rPr>
          <w:rFonts w:ascii="Arial" w:hAnsi="Arial" w:cs="Arial"/>
          <w:color w:val="000000"/>
          <w:sz w:val="20"/>
          <w:lang w:val="en-US" w:eastAsia="zh-CN"/>
        </w:rPr>
        <w:t xml:space="preserve"> requests the WLAN via </w:t>
      </w:r>
      <w:r w:rsidR="008538EA">
        <w:rPr>
          <w:rFonts w:ascii="Arial" w:hAnsi="Arial" w:cs="Arial"/>
          <w:color w:val="000000"/>
          <w:sz w:val="20"/>
          <w:lang w:val="en-US" w:eastAsia="zh-CN"/>
        </w:rPr>
        <w:t>a</w:t>
      </w:r>
      <w:r w:rsidR="008B53CA" w:rsidRPr="008B53CA">
        <w:rPr>
          <w:rFonts w:ascii="Arial" w:hAnsi="Arial" w:cs="Arial"/>
          <w:color w:val="000000"/>
          <w:sz w:val="20"/>
          <w:lang w:val="en-US" w:eastAsia="zh-CN"/>
        </w:rPr>
        <w:t xml:space="preserve"> laptop’s UI to</w:t>
      </w:r>
      <w:r w:rsidR="00C05DDA">
        <w:rPr>
          <w:rFonts w:ascii="Arial" w:hAnsi="Arial" w:cs="Arial"/>
          <w:color w:val="000000"/>
          <w:sz w:val="20"/>
          <w:lang w:val="en-US" w:eastAsia="zh-CN"/>
        </w:rPr>
        <w:t xml:space="preserve"> </w:t>
      </w:r>
      <w:r w:rsidR="008B53CA" w:rsidRPr="008B53CA">
        <w:rPr>
          <w:rFonts w:ascii="Arial" w:hAnsi="Arial" w:cs="Arial"/>
          <w:color w:val="000000"/>
          <w:sz w:val="20"/>
          <w:lang w:val="en-US" w:eastAsia="zh-CN"/>
        </w:rPr>
        <w:t>search for guest networks.</w:t>
      </w:r>
      <w:r w:rsidR="00C05DDA">
        <w:rPr>
          <w:rFonts w:ascii="Arial" w:hAnsi="Arial" w:cs="Arial"/>
          <w:color w:val="000000"/>
          <w:sz w:val="20"/>
          <w:lang w:val="en-US" w:eastAsia="zh-CN"/>
        </w:rPr>
        <w:t>”</w:t>
      </w:r>
    </w:p>
    <w:p w14:paraId="0ADC0621" w14:textId="77777777" w:rsidR="00622AF9" w:rsidRDefault="00622AF9" w:rsidP="00994AEA"/>
    <w:p w14:paraId="7A647BA7" w14:textId="21BE9635" w:rsidR="00994AEA" w:rsidRPr="008B299B" w:rsidRDefault="00994AEA" w:rsidP="00994AEA">
      <w:pPr>
        <w:rPr>
          <w:b/>
          <w:bCs/>
          <w:i/>
          <w:iCs/>
          <w:sz w:val="24"/>
          <w:szCs w:val="24"/>
        </w:rPr>
      </w:pPr>
      <w:r w:rsidRPr="008B299B">
        <w:rPr>
          <w:b/>
          <w:bCs/>
          <w:i/>
          <w:iCs/>
          <w:sz w:val="24"/>
          <w:szCs w:val="24"/>
        </w:rPr>
        <w:t xml:space="preserve">Proposed Resolutions: </w:t>
      </w:r>
      <w:r w:rsidR="009F583B">
        <w:rPr>
          <w:b/>
          <w:bCs/>
          <w:i/>
          <w:iCs/>
          <w:sz w:val="24"/>
          <w:szCs w:val="24"/>
        </w:rPr>
        <w:t xml:space="preserve">Revised. </w:t>
      </w:r>
    </w:p>
    <w:p w14:paraId="204F8644" w14:textId="0BF56668" w:rsidR="00EE7065" w:rsidRDefault="00EE7065" w:rsidP="00EE7065">
      <w:r>
        <w:t>At 186.54, change “</w:t>
      </w:r>
      <w:r w:rsidRPr="009F7C20">
        <w:t>Where is he/she?” to “Where is station A”</w:t>
      </w:r>
      <w:r w:rsidR="009F583B">
        <w:t>.</w:t>
      </w:r>
    </w:p>
    <w:p w14:paraId="5151B44D" w14:textId="77777777" w:rsidR="009F583B" w:rsidRDefault="009F583B" w:rsidP="009F583B"/>
    <w:p w14:paraId="4F118CFA" w14:textId="0913A29A" w:rsidR="009F583B" w:rsidRDefault="009F583B" w:rsidP="009F583B">
      <w:pPr>
        <w:rPr>
          <w:rFonts w:ascii="Arial" w:hAnsi="Arial" w:cs="Arial"/>
          <w:color w:val="000000"/>
          <w:sz w:val="20"/>
          <w:lang w:val="en-US" w:eastAsia="zh-CN"/>
        </w:rPr>
      </w:pPr>
      <w:r>
        <w:t xml:space="preserve">At </w:t>
      </w:r>
      <w:proofErr w:type="spellStart"/>
      <w:r>
        <w:t>at</w:t>
      </w:r>
      <w:proofErr w:type="spellEnd"/>
      <w:r>
        <w:t xml:space="preserve"> </w:t>
      </w:r>
      <w:r w:rsidRPr="00343084">
        <w:rPr>
          <w:rFonts w:ascii="Arial" w:hAnsi="Arial" w:cs="Arial"/>
          <w:color w:val="000000"/>
          <w:sz w:val="20"/>
          <w:lang w:val="en-US" w:eastAsia="zh-CN"/>
        </w:rPr>
        <w:t>5731.62</w:t>
      </w:r>
      <w:r>
        <w:rPr>
          <w:rFonts w:ascii="Arial" w:hAnsi="Arial" w:cs="Arial"/>
          <w:color w:val="000000"/>
          <w:sz w:val="20"/>
          <w:lang w:val="en-US" w:eastAsia="zh-CN"/>
        </w:rPr>
        <w:t>, change “salesman” to “salesperson”</w:t>
      </w:r>
    </w:p>
    <w:p w14:paraId="6F5A3905" w14:textId="77777777" w:rsidR="009F583B" w:rsidRDefault="009F583B" w:rsidP="009F583B">
      <w:pPr>
        <w:rPr>
          <w:rFonts w:ascii="Arial" w:hAnsi="Arial" w:cs="Arial"/>
          <w:color w:val="000000"/>
          <w:sz w:val="20"/>
          <w:lang w:val="en-US" w:eastAsia="zh-CN"/>
        </w:rPr>
      </w:pPr>
    </w:p>
    <w:p w14:paraId="734A6BBA" w14:textId="77777777" w:rsidR="009F583B" w:rsidRDefault="009F583B" w:rsidP="009F583B">
      <w:r>
        <w:rPr>
          <w:rFonts w:ascii="Arial" w:hAnsi="Arial" w:cs="Arial"/>
          <w:color w:val="000000"/>
          <w:sz w:val="20"/>
          <w:lang w:val="en-US" w:eastAsia="zh-CN"/>
        </w:rPr>
        <w:t>At 5731.63, change “</w:t>
      </w:r>
      <w:r w:rsidRPr="00C05DDA">
        <w:rPr>
          <w:rFonts w:ascii="Arial" w:hAnsi="Arial" w:cs="Arial"/>
          <w:color w:val="000000"/>
          <w:sz w:val="20"/>
          <w:highlight w:val="yellow"/>
          <w:lang w:val="en-US" w:eastAsia="zh-CN"/>
        </w:rPr>
        <w:t>On his laptop, he</w:t>
      </w:r>
      <w:r w:rsidRPr="008B53CA">
        <w:rPr>
          <w:rFonts w:ascii="Arial" w:hAnsi="Arial" w:cs="Arial"/>
          <w:color w:val="000000"/>
          <w:sz w:val="20"/>
          <w:lang w:val="en-US" w:eastAsia="zh-CN"/>
        </w:rPr>
        <w:t xml:space="preserve"> requests the WLAN via the laptop’s UI to</w:t>
      </w:r>
      <w:r>
        <w:rPr>
          <w:rFonts w:ascii="Arial" w:hAnsi="Arial" w:cs="Arial"/>
          <w:color w:val="000000"/>
          <w:sz w:val="20"/>
          <w:lang w:val="en-US" w:eastAsia="zh-CN"/>
        </w:rPr>
        <w:t xml:space="preserve"> </w:t>
      </w:r>
      <w:r w:rsidRPr="008B53CA">
        <w:rPr>
          <w:rFonts w:ascii="Arial" w:hAnsi="Arial" w:cs="Arial"/>
          <w:color w:val="000000"/>
          <w:sz w:val="20"/>
          <w:lang w:val="en-US" w:eastAsia="zh-CN"/>
        </w:rPr>
        <w:t>search for guest networks.</w:t>
      </w:r>
      <w:r>
        <w:rPr>
          <w:rFonts w:ascii="Arial" w:hAnsi="Arial" w:cs="Arial"/>
          <w:color w:val="000000"/>
          <w:sz w:val="20"/>
          <w:lang w:val="en-US" w:eastAsia="zh-CN"/>
        </w:rPr>
        <w:t>” to “</w:t>
      </w:r>
      <w:r w:rsidRPr="00C05DDA">
        <w:rPr>
          <w:rFonts w:ascii="Arial" w:hAnsi="Arial" w:cs="Arial"/>
          <w:color w:val="000000"/>
          <w:sz w:val="20"/>
          <w:highlight w:val="yellow"/>
          <w:lang w:val="en-US" w:eastAsia="zh-CN"/>
        </w:rPr>
        <w:t>The user</w:t>
      </w:r>
      <w:r w:rsidRPr="008B53CA">
        <w:rPr>
          <w:rFonts w:ascii="Arial" w:hAnsi="Arial" w:cs="Arial"/>
          <w:color w:val="000000"/>
          <w:sz w:val="20"/>
          <w:lang w:val="en-US" w:eastAsia="zh-CN"/>
        </w:rPr>
        <w:t xml:space="preserve"> requests the WLAN via </w:t>
      </w:r>
      <w:r>
        <w:rPr>
          <w:rFonts w:ascii="Arial" w:hAnsi="Arial" w:cs="Arial"/>
          <w:color w:val="000000"/>
          <w:sz w:val="20"/>
          <w:lang w:val="en-US" w:eastAsia="zh-CN"/>
        </w:rPr>
        <w:t>a</w:t>
      </w:r>
      <w:r w:rsidRPr="008B53CA">
        <w:rPr>
          <w:rFonts w:ascii="Arial" w:hAnsi="Arial" w:cs="Arial"/>
          <w:color w:val="000000"/>
          <w:sz w:val="20"/>
          <w:lang w:val="en-US" w:eastAsia="zh-CN"/>
        </w:rPr>
        <w:t xml:space="preserve"> laptop’s UI to</w:t>
      </w:r>
      <w:r>
        <w:rPr>
          <w:rFonts w:ascii="Arial" w:hAnsi="Arial" w:cs="Arial"/>
          <w:color w:val="000000"/>
          <w:sz w:val="20"/>
          <w:lang w:val="en-US" w:eastAsia="zh-CN"/>
        </w:rPr>
        <w:t xml:space="preserve"> </w:t>
      </w:r>
      <w:r w:rsidRPr="008B53CA">
        <w:rPr>
          <w:rFonts w:ascii="Arial" w:hAnsi="Arial" w:cs="Arial"/>
          <w:color w:val="000000"/>
          <w:sz w:val="20"/>
          <w:lang w:val="en-US" w:eastAsia="zh-CN"/>
        </w:rPr>
        <w:t>search for guest networks.</w:t>
      </w:r>
      <w:r>
        <w:rPr>
          <w:rFonts w:ascii="Arial" w:hAnsi="Arial" w:cs="Arial"/>
          <w:color w:val="000000"/>
          <w:sz w:val="20"/>
          <w:lang w:val="en-US" w:eastAsia="zh-CN"/>
        </w:rPr>
        <w:t>”</w:t>
      </w:r>
    </w:p>
    <w:p w14:paraId="60664929" w14:textId="77777777" w:rsidR="009F583B" w:rsidRDefault="009F583B" w:rsidP="00EE7065"/>
    <w:p w14:paraId="2CF5D49D" w14:textId="77777777" w:rsidR="00337868" w:rsidRDefault="00337868">
      <w:pPr>
        <w:rPr>
          <w:b/>
          <w:bCs/>
          <w:i/>
          <w:iCs/>
          <w:sz w:val="24"/>
          <w:szCs w:val="24"/>
        </w:rPr>
      </w:pPr>
      <w:r>
        <w:rPr>
          <w:b/>
          <w:bCs/>
          <w:i/>
          <w:iCs/>
          <w:sz w:val="24"/>
          <w:szCs w:val="24"/>
        </w:rPr>
        <w:br w:type="page"/>
      </w:r>
    </w:p>
    <w:p w14:paraId="1FD93470" w14:textId="1F2E4408" w:rsidR="002939E9" w:rsidRDefault="002939E9">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2939E9" w:rsidRPr="00343084" w14:paraId="06350AC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ABD778A" w14:textId="77777777" w:rsidR="002939E9" w:rsidRPr="00343084" w:rsidRDefault="002939E9" w:rsidP="009720B6">
            <w:pPr>
              <w:jc w:val="right"/>
              <w:rPr>
                <w:sz w:val="24"/>
                <w:szCs w:val="24"/>
                <w:lang w:val="en-US" w:eastAsia="zh-CN"/>
              </w:rPr>
            </w:pPr>
            <w:r w:rsidRPr="00343084">
              <w:rPr>
                <w:rFonts w:ascii="Arial" w:hAnsi="Arial" w:cs="Arial"/>
                <w:color w:val="000000"/>
                <w:sz w:val="20"/>
                <w:lang w:val="en-US" w:eastAsia="zh-CN"/>
              </w:rPr>
              <w:t>3272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19FD496" w14:textId="0951EF76" w:rsidR="002939E9" w:rsidRPr="00343084" w:rsidRDefault="002939E9" w:rsidP="009720B6">
            <w:pPr>
              <w:jc w:val="right"/>
              <w:rPr>
                <w:sz w:val="24"/>
                <w:szCs w:val="24"/>
                <w:lang w:val="en-US" w:eastAsia="zh-CN"/>
              </w:rPr>
            </w:pPr>
            <w:r w:rsidRPr="00343084">
              <w:rPr>
                <w:rFonts w:ascii="Arial" w:hAnsi="Arial" w:cs="Arial"/>
                <w:color w:val="000000"/>
                <w:sz w:val="20"/>
                <w:lang w:val="en-US" w:eastAsia="zh-CN"/>
              </w:rPr>
              <w:t>235.</w:t>
            </w:r>
            <w:r w:rsidR="00281A96">
              <w:rPr>
                <w:rFonts w:ascii="Arial" w:hAnsi="Arial" w:cs="Arial"/>
                <w:color w:val="000000"/>
                <w:sz w:val="20"/>
                <w:lang w:val="en-US" w:eastAsia="zh-CN"/>
              </w:rPr>
              <w:t>27</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BAB1DBC"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EA0ABB0"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 xml:space="preserve">"A protocol that uses a specific </w:t>
            </w:r>
            <w:proofErr w:type="spellStart"/>
            <w:r w:rsidRPr="00343084">
              <w:rPr>
                <w:rFonts w:ascii="Arial" w:hAnsi="Arial" w:cs="Arial"/>
                <w:color w:val="000000"/>
                <w:sz w:val="20"/>
                <w:lang w:val="en-US" w:eastAsia="zh-CN"/>
              </w:rPr>
              <w:t>Ethertype</w:t>
            </w:r>
            <w:proofErr w:type="spellEnd"/>
            <w:r w:rsidRPr="00343084">
              <w:rPr>
                <w:rFonts w:ascii="Arial" w:hAnsi="Arial" w:cs="Arial"/>
                <w:color w:val="000000"/>
                <w:sz w:val="20"/>
                <w:lang w:val="en-US" w:eastAsia="zh-CN"/>
              </w:rPr>
              <w:t xml:space="preserve"> encapsulation to </w:t>
            </w:r>
            <w:proofErr w:type="spellStart"/>
            <w:r w:rsidRPr="00343084">
              <w:rPr>
                <w:rFonts w:ascii="Arial" w:hAnsi="Arial" w:cs="Arial"/>
                <w:color w:val="000000"/>
                <w:sz w:val="20"/>
                <w:lang w:val="en-US" w:eastAsia="zh-CN"/>
              </w:rPr>
              <w:t>TDLSframes</w:t>
            </w:r>
            <w:proofErr w:type="spellEnd"/>
            <w:r w:rsidRPr="00343084">
              <w:rPr>
                <w:rFonts w:ascii="Arial" w:hAnsi="Arial" w:cs="Arial"/>
                <w:color w:val="000000"/>
                <w:sz w:val="20"/>
                <w:lang w:val="en-US" w:eastAsia="zh-CN"/>
              </w:rPr>
              <w:t xml:space="preserve"> through an access point (AP) to establish a TDLS direct link. " should be "to tunnel" (or "to tunnel TDLS frames")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4E73DA8"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Change "to TDLS frames" to "to tunnel frames"</w:t>
            </w:r>
          </w:p>
        </w:tc>
      </w:tr>
    </w:tbl>
    <w:p w14:paraId="13B510ED" w14:textId="3AE230B9" w:rsidR="00281A96" w:rsidRPr="008B299B" w:rsidRDefault="00281A96" w:rsidP="00281A96">
      <w:pPr>
        <w:rPr>
          <w:b/>
          <w:bCs/>
          <w:i/>
          <w:iCs/>
          <w:sz w:val="24"/>
          <w:szCs w:val="24"/>
        </w:rPr>
      </w:pPr>
      <w:r w:rsidRPr="008B299B">
        <w:rPr>
          <w:b/>
          <w:bCs/>
          <w:i/>
          <w:iCs/>
          <w:sz w:val="24"/>
          <w:szCs w:val="24"/>
        </w:rPr>
        <w:t xml:space="preserve">Discussion: </w:t>
      </w:r>
    </w:p>
    <w:p w14:paraId="245713CA" w14:textId="77777777" w:rsidR="00281A96" w:rsidRDefault="00281A96" w:rsidP="00281A96">
      <w:pPr>
        <w:rPr>
          <w:sz w:val="24"/>
          <w:szCs w:val="24"/>
        </w:rPr>
      </w:pPr>
    </w:p>
    <w:p w14:paraId="3EF22616" w14:textId="77777777" w:rsidR="00BC29E5" w:rsidRDefault="00BC29E5" w:rsidP="00281A96">
      <w:r>
        <w:t>Cited text:</w:t>
      </w:r>
    </w:p>
    <w:p w14:paraId="5F96BC7E" w14:textId="77777777" w:rsidR="00BC29E5" w:rsidRDefault="00BC29E5" w:rsidP="00281A96"/>
    <w:p w14:paraId="458B4A86" w14:textId="2D622D98" w:rsidR="00281A96" w:rsidRDefault="00BC29E5" w:rsidP="00281A96">
      <w:r>
        <w:rPr>
          <w:noProof/>
        </w:rPr>
        <w:drawing>
          <wp:inline distT="0" distB="0" distL="0" distR="0" wp14:anchorId="2A7BE5D4" wp14:editId="6E2CC609">
            <wp:extent cx="6203218" cy="116596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3218" cy="1165961"/>
                    </a:xfrm>
                    <a:prstGeom prst="rect">
                      <a:avLst/>
                    </a:prstGeom>
                  </pic:spPr>
                </pic:pic>
              </a:graphicData>
            </a:graphic>
          </wp:inline>
        </w:drawing>
      </w:r>
      <w:r w:rsidR="00281A96">
        <w:t xml:space="preserve">.  </w:t>
      </w:r>
    </w:p>
    <w:p w14:paraId="0BB6C3DC" w14:textId="77777777" w:rsidR="00281A96" w:rsidRDefault="00281A96" w:rsidP="00281A96"/>
    <w:p w14:paraId="7D8485D7" w14:textId="77777777" w:rsidR="00281A96" w:rsidRDefault="00281A96" w:rsidP="00281A96"/>
    <w:p w14:paraId="4FE543EE" w14:textId="77777777" w:rsidR="00281A96" w:rsidRDefault="00281A96" w:rsidP="00281A96"/>
    <w:p w14:paraId="296BE0EC" w14:textId="77777777" w:rsidR="00281A96" w:rsidRDefault="00281A96" w:rsidP="00281A96"/>
    <w:p w14:paraId="2AA080F2" w14:textId="77777777" w:rsidR="00281A96" w:rsidRDefault="00281A96" w:rsidP="00281A96"/>
    <w:p w14:paraId="6A7F9B21" w14:textId="58842DD9" w:rsidR="00281A96" w:rsidRPr="008B299B" w:rsidRDefault="00281A96" w:rsidP="00281A96">
      <w:pPr>
        <w:rPr>
          <w:b/>
          <w:bCs/>
          <w:i/>
          <w:iCs/>
          <w:sz w:val="24"/>
          <w:szCs w:val="24"/>
        </w:rPr>
      </w:pPr>
      <w:r w:rsidRPr="008B299B">
        <w:rPr>
          <w:b/>
          <w:bCs/>
          <w:i/>
          <w:iCs/>
          <w:sz w:val="24"/>
          <w:szCs w:val="24"/>
        </w:rPr>
        <w:t xml:space="preserve">Proposed Resolutions: </w:t>
      </w:r>
      <w:r w:rsidR="00053ED8">
        <w:rPr>
          <w:b/>
          <w:bCs/>
          <w:i/>
          <w:iCs/>
          <w:sz w:val="24"/>
          <w:szCs w:val="24"/>
        </w:rPr>
        <w:t xml:space="preserve">Accepted. </w:t>
      </w:r>
    </w:p>
    <w:p w14:paraId="384EB237" w14:textId="3C6F2B50" w:rsidR="00690572" w:rsidRDefault="00690572">
      <w:pPr>
        <w:rPr>
          <w:b/>
          <w:bCs/>
          <w:i/>
          <w:iCs/>
          <w:sz w:val="24"/>
          <w:szCs w:val="24"/>
        </w:rPr>
      </w:pPr>
    </w:p>
    <w:p w14:paraId="7C93A2E8" w14:textId="1273ED2C" w:rsidR="00A13960" w:rsidRDefault="00A13960">
      <w:pPr>
        <w:rPr>
          <w:b/>
          <w:bCs/>
          <w:i/>
          <w:iCs/>
          <w:sz w:val="24"/>
          <w:szCs w:val="24"/>
        </w:rPr>
      </w:pPr>
    </w:p>
    <w:p w14:paraId="045E5ACC" w14:textId="32CE0539" w:rsidR="00487FA9" w:rsidRDefault="00487FA9">
      <w:pPr>
        <w:rPr>
          <w:b/>
          <w:bCs/>
          <w:i/>
          <w:iCs/>
          <w:sz w:val="24"/>
          <w:szCs w:val="24"/>
        </w:rPr>
      </w:pPr>
    </w:p>
    <w:p w14:paraId="24AB2FA1" w14:textId="564EF7BF" w:rsidR="00487FA9" w:rsidRDefault="00487FA9">
      <w:pPr>
        <w:rPr>
          <w:b/>
          <w:bCs/>
          <w:i/>
          <w:iCs/>
          <w:sz w:val="24"/>
          <w:szCs w:val="24"/>
        </w:rPr>
      </w:pPr>
    </w:p>
    <w:p w14:paraId="2E83466F" w14:textId="7D31E750" w:rsidR="00487FA9" w:rsidRDefault="00487FA9">
      <w:pPr>
        <w:rPr>
          <w:b/>
          <w:bCs/>
          <w:i/>
          <w:iCs/>
          <w:sz w:val="24"/>
          <w:szCs w:val="24"/>
        </w:rPr>
      </w:pPr>
    </w:p>
    <w:p w14:paraId="7E83E3D7" w14:textId="24C8B202" w:rsidR="00487FA9" w:rsidRDefault="00487FA9">
      <w:pPr>
        <w:rPr>
          <w:b/>
          <w:bCs/>
          <w:i/>
          <w:iCs/>
          <w:sz w:val="24"/>
          <w:szCs w:val="24"/>
        </w:rPr>
      </w:pPr>
    </w:p>
    <w:p w14:paraId="4261B6CA" w14:textId="39AE48D6" w:rsidR="00487FA9" w:rsidRDefault="00487FA9">
      <w:pPr>
        <w:rPr>
          <w:b/>
          <w:bCs/>
          <w:i/>
          <w:iCs/>
          <w:sz w:val="24"/>
          <w:szCs w:val="24"/>
        </w:rPr>
      </w:pPr>
    </w:p>
    <w:p w14:paraId="6E2D1155" w14:textId="51FED0AE" w:rsidR="00487FA9" w:rsidRDefault="00487FA9">
      <w:pPr>
        <w:rPr>
          <w:b/>
          <w:bCs/>
          <w:i/>
          <w:iCs/>
          <w:sz w:val="24"/>
          <w:szCs w:val="24"/>
        </w:rPr>
      </w:pPr>
    </w:p>
    <w:p w14:paraId="37988525" w14:textId="71389F6D" w:rsidR="00487FA9" w:rsidRDefault="00487FA9">
      <w:pPr>
        <w:rPr>
          <w:b/>
          <w:bCs/>
          <w:i/>
          <w:iCs/>
          <w:sz w:val="24"/>
          <w:szCs w:val="24"/>
        </w:rPr>
      </w:pPr>
    </w:p>
    <w:p w14:paraId="24490146" w14:textId="1FC2AAD4" w:rsidR="00487FA9" w:rsidRDefault="00487FA9">
      <w:pPr>
        <w:rPr>
          <w:b/>
          <w:bCs/>
          <w:i/>
          <w:iCs/>
          <w:sz w:val="24"/>
          <w:szCs w:val="24"/>
        </w:rPr>
      </w:pPr>
    </w:p>
    <w:p w14:paraId="54875EB4" w14:textId="77777777" w:rsidR="00053ED8" w:rsidRDefault="00053ED8">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213"/>
        <w:gridCol w:w="2520"/>
      </w:tblGrid>
      <w:tr w:rsidR="00053ED8" w:rsidRPr="00343084" w14:paraId="7CFCC468" w14:textId="77777777" w:rsidTr="00053ED8">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8490178" w14:textId="77777777" w:rsidR="00053ED8" w:rsidRPr="00343084" w:rsidRDefault="00053ED8" w:rsidP="009720B6">
            <w:pPr>
              <w:jc w:val="right"/>
              <w:rPr>
                <w:sz w:val="24"/>
                <w:szCs w:val="24"/>
                <w:lang w:val="en-US" w:eastAsia="zh-CN"/>
              </w:rPr>
            </w:pPr>
            <w:r w:rsidRPr="00343084">
              <w:rPr>
                <w:rFonts w:ascii="Arial" w:hAnsi="Arial" w:cs="Arial"/>
                <w:color w:val="000000"/>
                <w:sz w:val="20"/>
                <w:lang w:val="en-US" w:eastAsia="zh-CN"/>
              </w:rPr>
              <w:lastRenderedPageBreak/>
              <w:t>3273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CA4FE1" w14:textId="47033D36" w:rsidR="00053ED8" w:rsidRPr="00343084" w:rsidRDefault="00053ED8" w:rsidP="009720B6">
            <w:pPr>
              <w:jc w:val="right"/>
              <w:rPr>
                <w:sz w:val="24"/>
                <w:szCs w:val="24"/>
                <w:lang w:val="en-US" w:eastAsia="zh-CN"/>
              </w:rPr>
            </w:pPr>
            <w:r w:rsidRPr="00343084">
              <w:rPr>
                <w:rFonts w:ascii="Arial" w:hAnsi="Arial" w:cs="Arial"/>
                <w:color w:val="000000"/>
                <w:sz w:val="20"/>
                <w:lang w:val="en-US" w:eastAsia="zh-CN"/>
              </w:rPr>
              <w:t>1034.</w:t>
            </w:r>
            <w:r w:rsidR="00787247">
              <w:rPr>
                <w:rFonts w:ascii="Arial" w:hAnsi="Arial" w:cs="Arial"/>
                <w:color w:val="000000"/>
                <w:sz w:val="20"/>
                <w:lang w:val="en-US" w:eastAsia="zh-CN"/>
              </w:rPr>
              <w:t>39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3674B2D"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9.4.2.45</w:t>
            </w:r>
          </w:p>
        </w:tc>
        <w:tc>
          <w:tcPr>
            <w:tcW w:w="6213" w:type="dxa"/>
            <w:tcBorders>
              <w:top w:val="outset" w:sz="6" w:space="0" w:color="C0C0C0"/>
              <w:left w:val="outset" w:sz="6" w:space="0" w:color="C0C0C0"/>
              <w:bottom w:val="outset" w:sz="6" w:space="0" w:color="C0C0C0"/>
              <w:right w:val="outset" w:sz="6" w:space="0" w:color="C0C0C0"/>
            </w:tcBorders>
            <w:shd w:val="clear" w:color="auto" w:fill="FFFFFF"/>
            <w:hideMark/>
          </w:tcPr>
          <w:p w14:paraId="7CBBA80E"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 xml:space="preserve">"The Timestamp and Beacon Interval fields, TIM, DSSS Parameter Set, IBSS Parameter </w:t>
            </w:r>
            <w:proofErr w:type="spellStart"/>
            <w:r w:rsidRPr="00343084">
              <w:rPr>
                <w:rFonts w:ascii="Arial" w:hAnsi="Arial" w:cs="Arial"/>
                <w:color w:val="000000"/>
                <w:sz w:val="20"/>
                <w:lang w:val="en-US" w:eastAsia="zh-CN"/>
              </w:rPr>
              <w:t>Set,Country</w:t>
            </w:r>
            <w:proofErr w:type="spellEnd"/>
            <w:r w:rsidRPr="00343084">
              <w:rPr>
                <w:rFonts w:ascii="Arial" w:hAnsi="Arial" w:cs="Arial"/>
                <w:color w:val="000000"/>
                <w:sz w:val="20"/>
                <w:lang w:val="en-US" w:eastAsia="zh-CN"/>
              </w:rPr>
              <w:t xml:space="preserve">, Channel Switch Announcement, Extended Channel Switch Announcement, </w:t>
            </w:r>
            <w:proofErr w:type="spellStart"/>
            <w:r w:rsidRPr="00343084">
              <w:rPr>
                <w:rFonts w:ascii="Arial" w:hAnsi="Arial" w:cs="Arial"/>
                <w:color w:val="000000"/>
                <w:sz w:val="20"/>
                <w:lang w:val="en-US" w:eastAsia="zh-CN"/>
              </w:rPr>
              <w:t>WideBandwidth</w:t>
            </w:r>
            <w:proofErr w:type="spellEnd"/>
            <w:r w:rsidRPr="00343084">
              <w:rPr>
                <w:rFonts w:ascii="Arial" w:hAnsi="Arial" w:cs="Arial"/>
                <w:color w:val="000000"/>
                <w:sz w:val="20"/>
                <w:lang w:val="en-US" w:eastAsia="zh-CN"/>
              </w:rPr>
              <w:t xml:space="preserve"> Channel Switch, Transmit Power Envelope, Supported Operating Classes, IBSS DFS,ERP Information, HT Capabilities, HT Operation, VHT Capabilities, VHT Operation, S1G </w:t>
            </w:r>
            <w:proofErr w:type="spellStart"/>
            <w:r w:rsidRPr="00343084">
              <w:rPr>
                <w:rFonts w:ascii="Arial" w:hAnsi="Arial" w:cs="Arial"/>
                <w:color w:val="000000"/>
                <w:sz w:val="20"/>
                <w:lang w:val="en-US" w:eastAsia="zh-CN"/>
              </w:rPr>
              <w:t>BeaconCompatibility</w:t>
            </w:r>
            <w:proofErr w:type="spellEnd"/>
            <w:r w:rsidRPr="00343084">
              <w:rPr>
                <w:rFonts w:ascii="Arial" w:hAnsi="Arial" w:cs="Arial"/>
                <w:color w:val="000000"/>
                <w:sz w:val="20"/>
                <w:lang w:val="en-US" w:eastAsia="zh-CN"/>
              </w:rPr>
              <w:t xml:space="preserve">, Short Beacon Interval, S1G Capabilities, S1G Operation, HE Capabilities, HE 6 </w:t>
            </w:r>
            <w:proofErr w:type="spellStart"/>
            <w:r w:rsidRPr="00343084">
              <w:rPr>
                <w:rFonts w:ascii="Arial" w:hAnsi="Arial" w:cs="Arial"/>
                <w:color w:val="000000"/>
                <w:sz w:val="20"/>
                <w:lang w:val="en-US" w:eastAsia="zh-CN"/>
              </w:rPr>
              <w:t>GHzBand</w:t>
            </w:r>
            <w:proofErr w:type="spellEnd"/>
            <w:r w:rsidRPr="00343084">
              <w:rPr>
                <w:rFonts w:ascii="Arial" w:hAnsi="Arial" w:cs="Arial"/>
                <w:color w:val="000000"/>
                <w:sz w:val="20"/>
                <w:lang w:val="en-US" w:eastAsia="zh-CN"/>
              </w:rPr>
              <w:t xml:space="preserve"> Capabilities, HE Operation, BSS Color Change Announcement, and Spatial Reuse </w:t>
            </w:r>
            <w:proofErr w:type="spellStart"/>
            <w:r w:rsidRPr="00343084">
              <w:rPr>
                <w:rFonts w:ascii="Arial" w:hAnsi="Arial" w:cs="Arial"/>
                <w:color w:val="000000"/>
                <w:sz w:val="20"/>
                <w:lang w:val="en-US" w:eastAsia="zh-CN"/>
              </w:rPr>
              <w:t>ParameterSet</w:t>
            </w:r>
            <w:proofErr w:type="spellEnd"/>
            <w:r w:rsidRPr="00343084">
              <w:rPr>
                <w:rFonts w:ascii="Arial" w:hAnsi="Arial" w:cs="Arial"/>
                <w:color w:val="000000"/>
                <w:sz w:val="20"/>
                <w:lang w:val="en-US" w:eastAsia="zh-CN"/>
              </w:rPr>
              <w:t xml:space="preserve"> elements are not included in the </w:t>
            </w:r>
            <w:proofErr w:type="spellStart"/>
            <w:r w:rsidRPr="00343084">
              <w:rPr>
                <w:rFonts w:ascii="Arial" w:hAnsi="Arial" w:cs="Arial"/>
                <w:color w:val="000000"/>
                <w:sz w:val="20"/>
                <w:lang w:val="en-US" w:eastAsia="zh-CN"/>
              </w:rPr>
              <w:t>Nontransmitted</w:t>
            </w:r>
            <w:proofErr w:type="spellEnd"/>
            <w:r w:rsidRPr="00343084">
              <w:rPr>
                <w:rFonts w:ascii="Arial" w:hAnsi="Arial" w:cs="Arial"/>
                <w:color w:val="000000"/>
                <w:sz w:val="20"/>
                <w:lang w:val="en-US" w:eastAsia="zh-CN"/>
              </w:rPr>
              <w:t xml:space="preserve"> BSSID Profile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 xml:space="preserve">; the values of </w:t>
            </w:r>
            <w:proofErr w:type="spellStart"/>
            <w:r w:rsidRPr="00343084">
              <w:rPr>
                <w:rFonts w:ascii="Arial" w:hAnsi="Arial" w:cs="Arial"/>
                <w:color w:val="000000"/>
                <w:sz w:val="20"/>
                <w:lang w:val="en-US" w:eastAsia="zh-CN"/>
              </w:rPr>
              <w:t>theseelements</w:t>
            </w:r>
            <w:proofErr w:type="spellEnd"/>
            <w:r w:rsidRPr="00343084">
              <w:rPr>
                <w:rFonts w:ascii="Arial" w:hAnsi="Arial" w:cs="Arial"/>
                <w:color w:val="000000"/>
                <w:sz w:val="20"/>
                <w:lang w:val="en-US" w:eastAsia="zh-CN"/>
              </w:rPr>
              <w:t xml:space="preserve"> for each </w:t>
            </w:r>
            <w:proofErr w:type="spellStart"/>
            <w:r w:rsidRPr="00343084">
              <w:rPr>
                <w:rFonts w:ascii="Arial" w:hAnsi="Arial" w:cs="Arial"/>
                <w:color w:val="000000"/>
                <w:sz w:val="20"/>
                <w:lang w:val="en-US" w:eastAsia="zh-CN"/>
              </w:rPr>
              <w:t>nontransmitted</w:t>
            </w:r>
            <w:proofErr w:type="spellEnd"/>
            <w:r w:rsidRPr="00343084">
              <w:rPr>
                <w:rFonts w:ascii="Arial" w:hAnsi="Arial" w:cs="Arial"/>
                <w:color w:val="000000"/>
                <w:sz w:val="20"/>
                <w:lang w:val="en-US" w:eastAsia="zh-CN"/>
              </w:rPr>
              <w:t xml:space="preserve"> BSSID are always the same as the corresponding </w:t>
            </w:r>
            <w:proofErr w:type="spellStart"/>
            <w:r w:rsidRPr="00343084">
              <w:rPr>
                <w:rFonts w:ascii="Arial" w:hAnsi="Arial" w:cs="Arial"/>
                <w:color w:val="000000"/>
                <w:sz w:val="20"/>
                <w:lang w:val="en-US" w:eastAsia="zh-CN"/>
              </w:rPr>
              <w:t>transmittedBSSID</w:t>
            </w:r>
            <w:proofErr w:type="spellEnd"/>
            <w:r w:rsidRPr="00343084">
              <w:rPr>
                <w:rFonts w:ascii="Arial" w:hAnsi="Arial" w:cs="Arial"/>
                <w:color w:val="000000"/>
                <w:sz w:val="20"/>
                <w:lang w:val="en-US" w:eastAsia="zh-CN"/>
              </w:rPr>
              <w:t xml:space="preserve"> element values.(11ax)" </w:t>
            </w:r>
            <w:r w:rsidRPr="004A50D8">
              <w:rPr>
                <w:rFonts w:ascii="Arial" w:hAnsi="Arial" w:cs="Arial"/>
                <w:color w:val="000000"/>
                <w:sz w:val="20"/>
                <w:highlight w:val="yellow"/>
                <w:lang w:val="en-US" w:eastAsia="zh-CN"/>
              </w:rPr>
              <w:t xml:space="preserve">is a maintenance horror. Add a column to Table 9-128--Element IDs to say </w:t>
            </w:r>
            <w:proofErr w:type="spellStart"/>
            <w:r w:rsidRPr="004A50D8">
              <w:rPr>
                <w:rFonts w:ascii="Arial" w:hAnsi="Arial" w:cs="Arial"/>
                <w:color w:val="000000"/>
                <w:sz w:val="20"/>
                <w:highlight w:val="yellow"/>
                <w:lang w:val="en-US" w:eastAsia="zh-CN"/>
              </w:rPr>
              <w:t>whther</w:t>
            </w:r>
            <w:proofErr w:type="spellEnd"/>
            <w:r w:rsidRPr="004A50D8">
              <w:rPr>
                <w:rFonts w:ascii="Arial" w:hAnsi="Arial" w:cs="Arial"/>
                <w:color w:val="000000"/>
                <w:sz w:val="20"/>
                <w:highlight w:val="yellow"/>
                <w:lang w:val="en-US" w:eastAsia="zh-CN"/>
              </w:rPr>
              <w:t xml:space="preserve"> the element is inherited from the </w:t>
            </w:r>
            <w:proofErr w:type="spellStart"/>
            <w:r w:rsidRPr="004A50D8">
              <w:rPr>
                <w:rFonts w:ascii="Arial" w:hAnsi="Arial" w:cs="Arial"/>
                <w:color w:val="000000"/>
                <w:sz w:val="20"/>
                <w:highlight w:val="yellow"/>
                <w:lang w:val="en-US" w:eastAsia="zh-CN"/>
              </w:rPr>
              <w:t>nontxbssid</w:t>
            </w:r>
            <w:proofErr w:type="spellEnd"/>
          </w:p>
        </w:tc>
        <w:tc>
          <w:tcPr>
            <w:tcW w:w="2520" w:type="dxa"/>
            <w:tcBorders>
              <w:top w:val="outset" w:sz="6" w:space="0" w:color="C0C0C0"/>
              <w:left w:val="outset" w:sz="6" w:space="0" w:color="C0C0C0"/>
              <w:bottom w:val="outset" w:sz="6" w:space="0" w:color="C0C0C0"/>
              <w:right w:val="outset" w:sz="6" w:space="0" w:color="C0C0C0"/>
            </w:tcBorders>
            <w:shd w:val="clear" w:color="auto" w:fill="FFFFFF"/>
            <w:hideMark/>
          </w:tcPr>
          <w:p w14:paraId="462B0F75"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As it says in the comment</w:t>
            </w:r>
          </w:p>
        </w:tc>
      </w:tr>
    </w:tbl>
    <w:p w14:paraId="346490F6" w14:textId="77777777" w:rsidR="00CA48F5" w:rsidRDefault="00CA48F5">
      <w:pPr>
        <w:rPr>
          <w:b/>
          <w:bCs/>
          <w:i/>
          <w:iCs/>
          <w:sz w:val="24"/>
          <w:szCs w:val="24"/>
        </w:rPr>
      </w:pPr>
    </w:p>
    <w:p w14:paraId="2E20AB73" w14:textId="77777777" w:rsidR="00CA48F5" w:rsidRPr="008B299B" w:rsidRDefault="00CA48F5" w:rsidP="00CA48F5">
      <w:pPr>
        <w:rPr>
          <w:b/>
          <w:bCs/>
          <w:i/>
          <w:iCs/>
          <w:sz w:val="24"/>
          <w:szCs w:val="24"/>
        </w:rPr>
      </w:pPr>
      <w:r w:rsidRPr="008B299B">
        <w:rPr>
          <w:b/>
          <w:bCs/>
          <w:i/>
          <w:iCs/>
          <w:sz w:val="24"/>
          <w:szCs w:val="24"/>
        </w:rPr>
        <w:t xml:space="preserve">Discussion: </w:t>
      </w:r>
    </w:p>
    <w:p w14:paraId="365E35D1" w14:textId="77777777" w:rsidR="00CA48F5" w:rsidRDefault="00CA48F5" w:rsidP="00CA48F5">
      <w:pPr>
        <w:rPr>
          <w:sz w:val="24"/>
          <w:szCs w:val="24"/>
        </w:rPr>
      </w:pPr>
    </w:p>
    <w:p w14:paraId="57436100" w14:textId="77777777" w:rsidR="00CA48F5" w:rsidRDefault="00CA48F5" w:rsidP="00CA48F5">
      <w:r>
        <w:t>Cited text:</w:t>
      </w:r>
    </w:p>
    <w:p w14:paraId="4EED212E" w14:textId="77777777" w:rsidR="00CA48F5" w:rsidRDefault="00CA48F5" w:rsidP="00CA48F5"/>
    <w:p w14:paraId="7A1EB5ED" w14:textId="2CB9BBAA" w:rsidR="00CA48F5" w:rsidRDefault="00F81C4B" w:rsidP="00CA48F5">
      <w:r>
        <w:rPr>
          <w:noProof/>
        </w:rPr>
        <w:drawing>
          <wp:inline distT="0" distB="0" distL="0" distR="0" wp14:anchorId="6C613063" wp14:editId="1E5E9256">
            <wp:extent cx="4930140" cy="5501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0575" cy="5502125"/>
                    </a:xfrm>
                    <a:prstGeom prst="rect">
                      <a:avLst/>
                    </a:prstGeom>
                  </pic:spPr>
                </pic:pic>
              </a:graphicData>
            </a:graphic>
          </wp:inline>
        </w:drawing>
      </w:r>
      <w:r w:rsidR="00CA48F5">
        <w:t xml:space="preserve">.  </w:t>
      </w:r>
    </w:p>
    <w:p w14:paraId="07364B99" w14:textId="77777777" w:rsidR="00CA48F5" w:rsidRDefault="00CA48F5" w:rsidP="00CA48F5"/>
    <w:p w14:paraId="42FEA6E4" w14:textId="77777777" w:rsidR="00D26AC4" w:rsidRDefault="00D26AC4" w:rsidP="00CA48F5"/>
    <w:p w14:paraId="752B6E04" w14:textId="7C41D334" w:rsidR="00CA48F5" w:rsidRDefault="00CA48F5" w:rsidP="00CA48F5">
      <w:r>
        <w:rPr>
          <w:noProof/>
        </w:rPr>
        <w:lastRenderedPageBreak/>
        <w:drawing>
          <wp:inline distT="0" distB="0" distL="0" distR="0" wp14:anchorId="04506A74" wp14:editId="1C10A1A9">
            <wp:extent cx="5959356" cy="4450466"/>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9356" cy="4450466"/>
                    </a:xfrm>
                    <a:prstGeom prst="rect">
                      <a:avLst/>
                    </a:prstGeom>
                  </pic:spPr>
                </pic:pic>
              </a:graphicData>
            </a:graphic>
          </wp:inline>
        </w:drawing>
      </w:r>
    </w:p>
    <w:p w14:paraId="1E287908" w14:textId="2D209F12" w:rsidR="00CA48F5" w:rsidRDefault="00CA48F5" w:rsidP="00CA48F5"/>
    <w:p w14:paraId="39CF0ACD" w14:textId="2ECFE737" w:rsidR="00D26AC4" w:rsidRDefault="00D26AC4" w:rsidP="00D26AC4">
      <w:r>
        <w:t>Need to direction from the group</w:t>
      </w:r>
      <w:r w:rsidR="00EC0458">
        <w:t xml:space="preserve">. </w:t>
      </w:r>
    </w:p>
    <w:p w14:paraId="78E5E4EC" w14:textId="3ED950E2" w:rsidR="00EC0458" w:rsidRDefault="00EC0458" w:rsidP="00D26AC4">
      <w:r>
        <w:t xml:space="preserve">If the TG agree with the direction, this comment will be assigned to the commenter. </w:t>
      </w:r>
    </w:p>
    <w:p w14:paraId="04793ABD" w14:textId="77777777" w:rsidR="00D26AC4" w:rsidRDefault="00D26AC4" w:rsidP="00CA48F5"/>
    <w:p w14:paraId="11B7D8D6" w14:textId="77777777" w:rsidR="00CA48F5" w:rsidRDefault="00CA48F5" w:rsidP="00CA48F5"/>
    <w:p w14:paraId="550654AB" w14:textId="7B380039" w:rsidR="00CA48F5" w:rsidRPr="008B299B" w:rsidRDefault="00CA48F5" w:rsidP="00CA48F5">
      <w:pPr>
        <w:rPr>
          <w:b/>
          <w:bCs/>
          <w:i/>
          <w:iCs/>
          <w:sz w:val="24"/>
          <w:szCs w:val="24"/>
        </w:rPr>
      </w:pPr>
      <w:r w:rsidRPr="008B299B">
        <w:rPr>
          <w:b/>
          <w:bCs/>
          <w:i/>
          <w:iCs/>
          <w:sz w:val="24"/>
          <w:szCs w:val="24"/>
        </w:rPr>
        <w:t xml:space="preserve">Proposed Resolutions: </w:t>
      </w:r>
      <w:r w:rsidR="00EC0458">
        <w:rPr>
          <w:b/>
          <w:bCs/>
          <w:i/>
          <w:iCs/>
          <w:sz w:val="24"/>
          <w:szCs w:val="24"/>
        </w:rPr>
        <w:t xml:space="preserve">?? </w:t>
      </w:r>
      <w:r>
        <w:rPr>
          <w:b/>
          <w:bCs/>
          <w:i/>
          <w:iCs/>
          <w:sz w:val="24"/>
          <w:szCs w:val="24"/>
        </w:rPr>
        <w:t xml:space="preserve"> </w:t>
      </w:r>
    </w:p>
    <w:p w14:paraId="2C5747AA" w14:textId="77777777" w:rsidR="00CA48F5" w:rsidRDefault="00CA48F5">
      <w:pPr>
        <w:rPr>
          <w:b/>
          <w:bCs/>
          <w:i/>
          <w:iCs/>
          <w:sz w:val="24"/>
          <w:szCs w:val="24"/>
        </w:rPr>
      </w:pPr>
    </w:p>
    <w:p w14:paraId="5DAD6F49" w14:textId="77777777" w:rsidR="00CA48F5" w:rsidRDefault="00CA48F5">
      <w:pPr>
        <w:rPr>
          <w:b/>
          <w:bCs/>
          <w:i/>
          <w:iCs/>
          <w:sz w:val="24"/>
          <w:szCs w:val="24"/>
        </w:rPr>
      </w:pPr>
    </w:p>
    <w:p w14:paraId="3361328E" w14:textId="77777777" w:rsidR="003061F4" w:rsidRDefault="003061F4">
      <w:pPr>
        <w:rPr>
          <w:b/>
          <w:bCs/>
          <w:i/>
          <w:iCs/>
          <w:sz w:val="24"/>
          <w:szCs w:val="24"/>
        </w:rPr>
      </w:pPr>
    </w:p>
    <w:p w14:paraId="6E3BEAEC" w14:textId="77777777" w:rsidR="003061F4" w:rsidRDefault="003061F4">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061F4" w:rsidRPr="00343084" w14:paraId="744A867B"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BB05A65" w14:textId="77777777" w:rsidR="003061F4" w:rsidRPr="00343084" w:rsidRDefault="003061F4" w:rsidP="009720B6">
            <w:pPr>
              <w:jc w:val="right"/>
              <w:rPr>
                <w:sz w:val="24"/>
                <w:szCs w:val="24"/>
                <w:lang w:val="en-US" w:eastAsia="zh-CN"/>
              </w:rPr>
            </w:pPr>
            <w:r w:rsidRPr="00343084">
              <w:rPr>
                <w:rFonts w:ascii="Arial" w:hAnsi="Arial" w:cs="Arial"/>
                <w:color w:val="000000"/>
                <w:sz w:val="20"/>
                <w:lang w:val="en-US" w:eastAsia="zh-CN"/>
              </w:rPr>
              <w:lastRenderedPageBreak/>
              <w:t>3287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7889582" w14:textId="72473680" w:rsidR="003061F4" w:rsidRPr="00343084" w:rsidRDefault="003061F4" w:rsidP="009720B6">
            <w:pPr>
              <w:jc w:val="right"/>
              <w:rPr>
                <w:sz w:val="24"/>
                <w:szCs w:val="24"/>
                <w:lang w:val="en-US" w:eastAsia="zh-CN"/>
              </w:rPr>
            </w:pPr>
            <w:r w:rsidRPr="00343084">
              <w:rPr>
                <w:rFonts w:ascii="Arial" w:hAnsi="Arial" w:cs="Arial"/>
                <w:color w:val="000000"/>
                <w:sz w:val="20"/>
                <w:lang w:val="en-US" w:eastAsia="zh-CN"/>
              </w:rPr>
              <w:t>206.</w:t>
            </w:r>
            <w:r w:rsidR="00583FA7">
              <w:rPr>
                <w:rFonts w:ascii="Arial" w:hAnsi="Arial" w:cs="Arial"/>
                <w:color w:val="000000"/>
                <w:sz w:val="20"/>
                <w:lang w:val="en-US" w:eastAsia="zh-CN"/>
              </w:rPr>
              <w:t>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DDC5446"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899D62D"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bufferable</w:t>
            </w:r>
            <w:proofErr w:type="spellEnd"/>
            <w:r w:rsidRPr="00343084">
              <w:rPr>
                <w:rFonts w:ascii="Arial" w:hAnsi="Arial" w:cs="Arial"/>
                <w:color w:val="000000"/>
                <w:sz w:val="20"/>
                <w:lang w:val="en-US" w:eastAsia="zh-CN"/>
              </w:rPr>
              <w:t xml:space="preserve"> medium access control (MAC) management protocol data unit (MMPDU): An </w:t>
            </w:r>
            <w:proofErr w:type="spellStart"/>
            <w:r w:rsidRPr="00343084">
              <w:rPr>
                <w:rFonts w:ascii="Arial" w:hAnsi="Arial" w:cs="Arial"/>
                <w:color w:val="000000"/>
                <w:sz w:val="20"/>
                <w:lang w:val="en-US" w:eastAsia="zh-CN"/>
              </w:rPr>
              <w:t>MMPDUthat</w:t>
            </w:r>
            <w:proofErr w:type="spellEnd"/>
            <w:r w:rsidRPr="00343084">
              <w:rPr>
                <w:rFonts w:ascii="Arial" w:hAnsi="Arial" w:cs="Arial"/>
                <w:color w:val="000000"/>
                <w:sz w:val="20"/>
                <w:lang w:val="en-US" w:eastAsia="zh-CN"/>
              </w:rPr>
              <w:t xml:space="preserve"> is eligible to be queued for delivery using a power saving mechanism (see Table 11-3 (</w:t>
            </w:r>
            <w:proofErr w:type="spellStart"/>
            <w:r w:rsidRPr="00343084">
              <w:rPr>
                <w:rFonts w:ascii="Arial" w:hAnsi="Arial" w:cs="Arial"/>
                <w:color w:val="000000"/>
                <w:sz w:val="20"/>
                <w:lang w:val="en-US" w:eastAsia="zh-CN"/>
              </w:rPr>
              <w:t>Bufferable</w:t>
            </w:r>
            <w:proofErr w:type="spellEnd"/>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nonbufferable</w:t>
            </w:r>
            <w:proofErr w:type="spellEnd"/>
            <w:r w:rsidRPr="00343084">
              <w:rPr>
                <w:rFonts w:ascii="Arial" w:hAnsi="Arial" w:cs="Arial"/>
                <w:color w:val="000000"/>
                <w:sz w:val="20"/>
                <w:lang w:val="en-US" w:eastAsia="zh-CN"/>
              </w:rPr>
              <w:t xml:space="preserve"> classification of MMPDUs))." -- remove parenthesis since we don't normally give </w:t>
            </w:r>
            <w:proofErr w:type="spellStart"/>
            <w:r w:rsidRPr="00343084">
              <w:rPr>
                <w:rFonts w:ascii="Arial" w:hAnsi="Arial" w:cs="Arial"/>
                <w:color w:val="000000"/>
                <w:sz w:val="20"/>
                <w:lang w:val="en-US" w:eastAsia="zh-CN"/>
              </w:rPr>
              <w:t>xrefs</w:t>
            </w:r>
            <w:proofErr w:type="spellEnd"/>
            <w:r w:rsidRPr="00343084">
              <w:rPr>
                <w:rFonts w:ascii="Arial" w:hAnsi="Arial" w:cs="Arial"/>
                <w:color w:val="000000"/>
                <w:sz w:val="20"/>
                <w:lang w:val="en-US" w:eastAsia="zh-CN"/>
              </w:rPr>
              <w:t xml:space="preserve"> in C3</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0BA4089"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As it says in the comment</w:t>
            </w:r>
          </w:p>
        </w:tc>
      </w:tr>
    </w:tbl>
    <w:p w14:paraId="217D22B5" w14:textId="77777777" w:rsidR="00F26A20" w:rsidRDefault="00F26A20">
      <w:pPr>
        <w:rPr>
          <w:b/>
          <w:bCs/>
          <w:i/>
          <w:iCs/>
          <w:sz w:val="24"/>
          <w:szCs w:val="24"/>
        </w:rPr>
      </w:pPr>
    </w:p>
    <w:p w14:paraId="58A930FA" w14:textId="77777777" w:rsidR="00F26A20" w:rsidRPr="008B299B" w:rsidRDefault="00F26A20" w:rsidP="00F26A20">
      <w:pPr>
        <w:rPr>
          <w:b/>
          <w:bCs/>
          <w:i/>
          <w:iCs/>
          <w:sz w:val="24"/>
          <w:szCs w:val="24"/>
        </w:rPr>
      </w:pPr>
      <w:r w:rsidRPr="008B299B">
        <w:rPr>
          <w:b/>
          <w:bCs/>
          <w:i/>
          <w:iCs/>
          <w:sz w:val="24"/>
          <w:szCs w:val="24"/>
        </w:rPr>
        <w:t xml:space="preserve">Discussion: </w:t>
      </w:r>
    </w:p>
    <w:p w14:paraId="6DC8BBA3" w14:textId="77777777" w:rsidR="00F26A20" w:rsidRDefault="00F26A20" w:rsidP="00F26A20">
      <w:pPr>
        <w:rPr>
          <w:sz w:val="24"/>
          <w:szCs w:val="24"/>
        </w:rPr>
      </w:pPr>
    </w:p>
    <w:p w14:paraId="48D34DBB" w14:textId="77777777" w:rsidR="00F26A20" w:rsidRDefault="00F26A20" w:rsidP="00F26A20">
      <w:r>
        <w:t>Cited text:</w:t>
      </w:r>
    </w:p>
    <w:p w14:paraId="6D59DFF7" w14:textId="77777777" w:rsidR="00F26A20" w:rsidRDefault="00F26A20" w:rsidP="00F26A20"/>
    <w:p w14:paraId="2BF1E930" w14:textId="7AFABD9E" w:rsidR="00F26A20" w:rsidRDefault="00214BB9" w:rsidP="00F26A20">
      <w:r>
        <w:rPr>
          <w:noProof/>
        </w:rPr>
        <w:drawing>
          <wp:inline distT="0" distB="0" distL="0" distR="0" wp14:anchorId="14FE3720" wp14:editId="08BD9091">
            <wp:extent cx="6400800" cy="675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675640"/>
                    </a:xfrm>
                    <a:prstGeom prst="rect">
                      <a:avLst/>
                    </a:prstGeom>
                  </pic:spPr>
                </pic:pic>
              </a:graphicData>
            </a:graphic>
          </wp:inline>
        </w:drawing>
      </w:r>
      <w:r w:rsidR="00F26A20">
        <w:t xml:space="preserve">  </w:t>
      </w:r>
    </w:p>
    <w:p w14:paraId="7A8BA3FC" w14:textId="77777777" w:rsidR="00F26A20" w:rsidRDefault="00F26A20" w:rsidP="00F26A20"/>
    <w:p w14:paraId="5E468379" w14:textId="77777777" w:rsidR="00F26A20" w:rsidRDefault="00F26A20" w:rsidP="00F26A20"/>
    <w:p w14:paraId="522EA514" w14:textId="77777777" w:rsidR="00F26A20" w:rsidRDefault="00F26A20" w:rsidP="00F26A20"/>
    <w:p w14:paraId="627FCE39" w14:textId="76E7D307" w:rsidR="00F26A20" w:rsidRDefault="00F26A20" w:rsidP="00F26A20">
      <w:pPr>
        <w:rPr>
          <w:b/>
          <w:bCs/>
          <w:i/>
          <w:iCs/>
          <w:sz w:val="24"/>
          <w:szCs w:val="24"/>
        </w:rPr>
      </w:pPr>
      <w:r w:rsidRPr="008B299B">
        <w:rPr>
          <w:b/>
          <w:bCs/>
          <w:i/>
          <w:iCs/>
          <w:sz w:val="24"/>
          <w:szCs w:val="24"/>
        </w:rPr>
        <w:t xml:space="preserve">Proposed Resolutions: </w:t>
      </w:r>
      <w:r>
        <w:rPr>
          <w:b/>
          <w:bCs/>
          <w:i/>
          <w:iCs/>
          <w:sz w:val="24"/>
          <w:szCs w:val="24"/>
        </w:rPr>
        <w:t xml:space="preserve">Accepted. </w:t>
      </w:r>
    </w:p>
    <w:p w14:paraId="3697AEBA" w14:textId="7416E0B8" w:rsidR="007F3E51" w:rsidRDefault="007F3E51" w:rsidP="00F26A20">
      <w:pPr>
        <w:rPr>
          <w:b/>
          <w:bCs/>
          <w:i/>
          <w:iCs/>
          <w:sz w:val="24"/>
          <w:szCs w:val="24"/>
        </w:rPr>
      </w:pPr>
    </w:p>
    <w:p w14:paraId="2CB7FA2A" w14:textId="4A4CB2B0" w:rsidR="007F3E51" w:rsidRPr="00B31A02" w:rsidRDefault="007F3E51" w:rsidP="00B31A02">
      <w:pPr>
        <w:rPr>
          <w:sz w:val="24"/>
          <w:szCs w:val="24"/>
        </w:rPr>
      </w:pPr>
      <w:r w:rsidRPr="00B31A02">
        <w:rPr>
          <w:sz w:val="24"/>
          <w:szCs w:val="24"/>
        </w:rPr>
        <w:t xml:space="preserve">Note to editor: at cited location, remove </w:t>
      </w:r>
      <w:r w:rsidR="00B31A02">
        <w:rPr>
          <w:sz w:val="24"/>
          <w:szCs w:val="24"/>
        </w:rPr>
        <w:t>“</w:t>
      </w:r>
      <w:r w:rsidR="00B31A02" w:rsidRPr="00B31A02">
        <w:rPr>
          <w:sz w:val="24"/>
          <w:szCs w:val="24"/>
        </w:rPr>
        <w:t>(see Table 11-3 (</w:t>
      </w:r>
      <w:proofErr w:type="spellStart"/>
      <w:r w:rsidR="00B31A02" w:rsidRPr="00B31A02">
        <w:rPr>
          <w:sz w:val="24"/>
          <w:szCs w:val="24"/>
        </w:rPr>
        <w:t>Bufferable</w:t>
      </w:r>
      <w:proofErr w:type="spellEnd"/>
      <w:r w:rsidR="00B31A02" w:rsidRPr="00B31A02">
        <w:rPr>
          <w:sz w:val="24"/>
          <w:szCs w:val="24"/>
        </w:rPr>
        <w:t>/</w:t>
      </w:r>
      <w:proofErr w:type="spellStart"/>
      <w:r w:rsidR="00B31A02" w:rsidRPr="00B31A02">
        <w:rPr>
          <w:sz w:val="24"/>
          <w:szCs w:val="24"/>
        </w:rPr>
        <w:t>nonbufferable</w:t>
      </w:r>
      <w:proofErr w:type="spellEnd"/>
      <w:r w:rsidR="00B31A02" w:rsidRPr="00B31A02">
        <w:rPr>
          <w:sz w:val="24"/>
          <w:szCs w:val="24"/>
        </w:rPr>
        <w:t xml:space="preserve"> classification of MMPDUs)).</w:t>
      </w:r>
      <w:r w:rsidR="00B31A02">
        <w:rPr>
          <w:sz w:val="24"/>
          <w:szCs w:val="24"/>
        </w:rPr>
        <w:t>”.</w:t>
      </w:r>
    </w:p>
    <w:p w14:paraId="0A205D09" w14:textId="77ED7082" w:rsidR="00EF3D78" w:rsidRDefault="00487FA9">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55D5C" w:rsidRPr="00343084" w14:paraId="0AF024F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B6D6676" w14:textId="77777777" w:rsidR="00355D5C" w:rsidRPr="00343084" w:rsidRDefault="00355D5C" w:rsidP="009720B6">
            <w:pPr>
              <w:jc w:val="right"/>
              <w:rPr>
                <w:sz w:val="24"/>
                <w:szCs w:val="24"/>
                <w:lang w:val="en-US" w:eastAsia="zh-CN"/>
              </w:rPr>
            </w:pPr>
            <w:r w:rsidRPr="00343084">
              <w:rPr>
                <w:rFonts w:ascii="Arial" w:hAnsi="Arial" w:cs="Arial"/>
                <w:color w:val="000000"/>
                <w:sz w:val="20"/>
                <w:lang w:val="en-US" w:eastAsia="zh-CN"/>
              </w:rPr>
              <w:lastRenderedPageBreak/>
              <w:t>3298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F00B5E1" w14:textId="77777777" w:rsidR="00355D5C" w:rsidRPr="00343084" w:rsidRDefault="00355D5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94E39A1" w14:textId="77777777" w:rsidR="00355D5C" w:rsidRPr="00343084" w:rsidRDefault="00355D5C"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39059481" w14:textId="77777777" w:rsidR="00355D5C" w:rsidRPr="00343084" w:rsidRDefault="00355D5C" w:rsidP="009720B6">
            <w:pPr>
              <w:rPr>
                <w:sz w:val="24"/>
                <w:szCs w:val="24"/>
                <w:lang w:val="en-US" w:eastAsia="zh-CN"/>
              </w:rPr>
            </w:pPr>
            <w:r w:rsidRPr="00343084">
              <w:rPr>
                <w:rFonts w:ascii="Arial" w:hAnsi="Arial" w:cs="Arial"/>
                <w:color w:val="000000"/>
                <w:sz w:val="20"/>
                <w:lang w:val="en-US" w:eastAsia="zh-CN"/>
              </w:rPr>
              <w:t>"on the medium" or "on the WM" is a dead heat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61EE97D" w14:textId="77777777" w:rsidR="00355D5C" w:rsidRPr="00343084" w:rsidRDefault="00355D5C"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23676FEC" w14:textId="77777777" w:rsidR="00355D5C" w:rsidRPr="008B299B" w:rsidRDefault="00355D5C" w:rsidP="00355D5C">
      <w:pPr>
        <w:rPr>
          <w:b/>
          <w:bCs/>
          <w:i/>
          <w:iCs/>
          <w:sz w:val="24"/>
          <w:szCs w:val="24"/>
        </w:rPr>
      </w:pPr>
      <w:r w:rsidRPr="008B299B">
        <w:rPr>
          <w:b/>
          <w:bCs/>
          <w:i/>
          <w:iCs/>
          <w:sz w:val="24"/>
          <w:szCs w:val="24"/>
        </w:rPr>
        <w:t xml:space="preserve">Discussion: </w:t>
      </w:r>
    </w:p>
    <w:p w14:paraId="523D7824" w14:textId="77777777" w:rsidR="00355D5C" w:rsidRDefault="00355D5C" w:rsidP="00355D5C">
      <w:pPr>
        <w:rPr>
          <w:sz w:val="24"/>
          <w:szCs w:val="24"/>
        </w:rPr>
      </w:pPr>
    </w:p>
    <w:p w14:paraId="1B36DAE4" w14:textId="239A8953" w:rsidR="00355D5C" w:rsidRDefault="008E6113" w:rsidP="00355D5C">
      <w:r>
        <w:t>29 instances of “on the medium”.</w:t>
      </w:r>
    </w:p>
    <w:p w14:paraId="7A92F656" w14:textId="2C75587E" w:rsidR="004D4018" w:rsidRDefault="004D4018" w:rsidP="00355D5C">
      <w:r>
        <w:t>29 instances of “on the WM”</w:t>
      </w:r>
    </w:p>
    <w:p w14:paraId="692F4B79" w14:textId="77777777" w:rsidR="008E6113" w:rsidRDefault="008E6113" w:rsidP="00355D5C"/>
    <w:p w14:paraId="22782031" w14:textId="75FE4E1F" w:rsidR="00355D5C" w:rsidRDefault="00101507" w:rsidP="00355D5C">
      <w:r>
        <w:t>WM</w:t>
      </w:r>
      <w:r w:rsidR="004D4018">
        <w:t xml:space="preserve">: wireless medium. </w:t>
      </w:r>
    </w:p>
    <w:p w14:paraId="3807F04D" w14:textId="12830274" w:rsidR="004D4018" w:rsidRDefault="004D4018" w:rsidP="00355D5C"/>
    <w:p w14:paraId="4701CCFE" w14:textId="12E58883" w:rsidR="0071445E" w:rsidRDefault="00AC2033" w:rsidP="00355D5C">
      <w:r>
        <w:t xml:space="preserve">There is difference between “on the WM” and </w:t>
      </w:r>
      <w:r w:rsidR="00107194">
        <w:t>“on the medium”.</w:t>
      </w:r>
    </w:p>
    <w:p w14:paraId="7577B696" w14:textId="4D1E358E" w:rsidR="00355D5C" w:rsidRDefault="00355D5C" w:rsidP="00355D5C">
      <w:r>
        <w:t xml:space="preserve">  </w:t>
      </w:r>
    </w:p>
    <w:p w14:paraId="22BEE830" w14:textId="13F6B443" w:rsidR="00355D5C" w:rsidRDefault="00BA206F" w:rsidP="00355D5C">
      <w:r>
        <w:t xml:space="preserve">For example, </w:t>
      </w:r>
      <w:r w:rsidR="00C87EFF">
        <w:t xml:space="preserve">at 260.25, </w:t>
      </w:r>
      <w:r w:rsidR="00107194">
        <w:t xml:space="preserve">we cannot change “on the WM” to “on the medium”. </w:t>
      </w:r>
    </w:p>
    <w:p w14:paraId="7216EE18" w14:textId="77777777" w:rsidR="00C87EFF" w:rsidRDefault="00C87EFF" w:rsidP="00355D5C"/>
    <w:p w14:paraId="65DA9BE8" w14:textId="75D52E6D" w:rsidR="00EC6093" w:rsidRDefault="00EC6093" w:rsidP="00355D5C">
      <w:r>
        <w:rPr>
          <w:noProof/>
        </w:rPr>
        <w:drawing>
          <wp:inline distT="0" distB="0" distL="0" distR="0" wp14:anchorId="0E62FD0B" wp14:editId="646B66A6">
            <wp:extent cx="6400800" cy="3696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696335"/>
                    </a:xfrm>
                    <a:prstGeom prst="rect">
                      <a:avLst/>
                    </a:prstGeom>
                  </pic:spPr>
                </pic:pic>
              </a:graphicData>
            </a:graphic>
          </wp:inline>
        </w:drawing>
      </w:r>
    </w:p>
    <w:p w14:paraId="610B6E59" w14:textId="0E953B74" w:rsidR="00BA206F" w:rsidRDefault="00BA206F" w:rsidP="00355D5C"/>
    <w:p w14:paraId="0E1692EE" w14:textId="77777777" w:rsidR="00BA206F" w:rsidRDefault="00BA206F" w:rsidP="00355D5C"/>
    <w:p w14:paraId="10DE3A7A" w14:textId="77777777" w:rsidR="00355D5C" w:rsidRDefault="00355D5C" w:rsidP="00355D5C"/>
    <w:p w14:paraId="38762746" w14:textId="655D1387" w:rsidR="00355D5C" w:rsidRDefault="00355D5C" w:rsidP="00355D5C">
      <w:pPr>
        <w:rPr>
          <w:b/>
          <w:bCs/>
          <w:i/>
          <w:iCs/>
          <w:sz w:val="24"/>
          <w:szCs w:val="24"/>
        </w:rPr>
      </w:pPr>
      <w:r w:rsidRPr="008B299B">
        <w:rPr>
          <w:b/>
          <w:bCs/>
          <w:i/>
          <w:iCs/>
          <w:sz w:val="24"/>
          <w:szCs w:val="24"/>
        </w:rPr>
        <w:t>Proposed Resolutions:</w:t>
      </w:r>
      <w:r>
        <w:rPr>
          <w:b/>
          <w:bCs/>
          <w:i/>
          <w:iCs/>
          <w:sz w:val="24"/>
          <w:szCs w:val="24"/>
        </w:rPr>
        <w:t xml:space="preserve"> </w:t>
      </w:r>
      <w:r w:rsidR="00AA6E67">
        <w:rPr>
          <w:b/>
          <w:bCs/>
          <w:i/>
          <w:iCs/>
          <w:sz w:val="24"/>
          <w:szCs w:val="24"/>
        </w:rPr>
        <w:t xml:space="preserve"> ?</w:t>
      </w:r>
    </w:p>
    <w:p w14:paraId="27CD70D0" w14:textId="4698254C" w:rsidR="00355D5C" w:rsidRDefault="002C549F" w:rsidP="00355D5C">
      <w:pPr>
        <w:rPr>
          <w:b/>
          <w:bCs/>
          <w:i/>
          <w:iCs/>
          <w:sz w:val="24"/>
          <w:szCs w:val="24"/>
        </w:rPr>
      </w:pPr>
      <w:r>
        <w:rPr>
          <w:b/>
          <w:bCs/>
          <w:i/>
          <w:iCs/>
          <w:sz w:val="24"/>
          <w:szCs w:val="24"/>
        </w:rPr>
        <w:t xml:space="preserve">Rejected? </w:t>
      </w:r>
    </w:p>
    <w:p w14:paraId="55DBB57E" w14:textId="77777777" w:rsidR="002C549F" w:rsidRDefault="002C549F" w:rsidP="00355D5C">
      <w:pPr>
        <w:rPr>
          <w:b/>
          <w:bCs/>
          <w:i/>
          <w:iCs/>
          <w:sz w:val="24"/>
          <w:szCs w:val="24"/>
        </w:rPr>
      </w:pPr>
    </w:p>
    <w:p w14:paraId="65F09049" w14:textId="77777777" w:rsidR="00BC79FC" w:rsidRDefault="00BC79FC">
      <w:pPr>
        <w:rPr>
          <w:b/>
          <w:bCs/>
          <w:i/>
          <w:iCs/>
          <w:sz w:val="24"/>
          <w:szCs w:val="24"/>
        </w:rPr>
      </w:pPr>
    </w:p>
    <w:p w14:paraId="1355BA46" w14:textId="77777777" w:rsidR="00BC79FC" w:rsidRDefault="00BC79FC">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C79FC" w:rsidRPr="00343084" w14:paraId="1FF5DF07"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A1CA383" w14:textId="77777777" w:rsidR="00BC79FC" w:rsidRPr="00343084" w:rsidRDefault="00BC79FC" w:rsidP="009720B6">
            <w:pPr>
              <w:jc w:val="right"/>
              <w:rPr>
                <w:sz w:val="24"/>
                <w:szCs w:val="24"/>
                <w:lang w:val="en-US" w:eastAsia="zh-CN"/>
              </w:rPr>
            </w:pPr>
            <w:r w:rsidRPr="00343084">
              <w:rPr>
                <w:rFonts w:ascii="Arial" w:hAnsi="Arial" w:cs="Arial"/>
                <w:color w:val="000000"/>
                <w:sz w:val="20"/>
                <w:lang w:val="en-US" w:eastAsia="zh-CN"/>
              </w:rPr>
              <w:lastRenderedPageBreak/>
              <w:t>3309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7B9B221" w14:textId="77777777" w:rsidR="00BC79FC" w:rsidRPr="00343084" w:rsidRDefault="00BC79F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9F37827" w14:textId="77777777" w:rsidR="00BC79FC" w:rsidRPr="00343084" w:rsidRDefault="00BC79FC"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C5533AE" w14:textId="77777777" w:rsidR="00BC79FC" w:rsidRPr="00343084" w:rsidRDefault="00BC79FC" w:rsidP="009720B6">
            <w:pPr>
              <w:rPr>
                <w:sz w:val="24"/>
                <w:szCs w:val="24"/>
                <w:lang w:val="en-US" w:eastAsia="zh-CN"/>
              </w:rPr>
            </w:pPr>
            <w:r w:rsidRPr="00343084">
              <w:rPr>
                <w:rFonts w:ascii="Arial" w:hAnsi="Arial" w:cs="Arial"/>
                <w:color w:val="000000"/>
                <w:sz w:val="20"/>
                <w:lang w:val="en-US" w:eastAsia="zh-CN"/>
              </w:rPr>
              <w:t>We still have a few "DTIM Beacon [frame]"s (note it's not clear if those apply to S1G too, cf. DTIM beacon definition)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BAC66EF" w14:textId="77777777" w:rsidR="00BC79FC" w:rsidRPr="00343084" w:rsidRDefault="00BC79FC" w:rsidP="009720B6">
            <w:pPr>
              <w:rPr>
                <w:sz w:val="24"/>
                <w:szCs w:val="24"/>
                <w:lang w:val="en-US" w:eastAsia="zh-CN"/>
              </w:rPr>
            </w:pPr>
            <w:r w:rsidRPr="00343084">
              <w:rPr>
                <w:rFonts w:ascii="Arial" w:hAnsi="Arial" w:cs="Arial"/>
                <w:color w:val="000000"/>
                <w:sz w:val="20"/>
                <w:lang w:val="en-US" w:eastAsia="zh-CN"/>
              </w:rPr>
              <w:t>Change "DTIM Beacon"/"DTIM Beacon frame" to "DTIM beacon" at 240.62, 2283.14, 2389.49, 231.24, 282.34, 385.12, 1103 (3x), 1275 (3x), 1911.37, 1928.62, 2273.3, 2275.59, 2276.16, 2284 (5x), 2310.59, 2349 (2x), 2350 (2x), 2375.56, 2395.36, 2399.9, 2400.28, 2608.25, 3105 (2x), 3108.25, 3910.18, 3923.38</w:t>
            </w:r>
          </w:p>
        </w:tc>
      </w:tr>
    </w:tbl>
    <w:p w14:paraId="4C6B8F2E" w14:textId="6D0E52C7" w:rsidR="000B6243" w:rsidRDefault="000B6243" w:rsidP="000B6243">
      <w:pPr>
        <w:rPr>
          <w:b/>
          <w:bCs/>
          <w:i/>
          <w:iCs/>
          <w:sz w:val="24"/>
          <w:szCs w:val="24"/>
        </w:rPr>
      </w:pPr>
      <w:r w:rsidRPr="008B299B">
        <w:rPr>
          <w:b/>
          <w:bCs/>
          <w:i/>
          <w:iCs/>
          <w:sz w:val="24"/>
          <w:szCs w:val="24"/>
        </w:rPr>
        <w:t xml:space="preserve">Discussion: </w:t>
      </w:r>
    </w:p>
    <w:p w14:paraId="598A92E7" w14:textId="02587EFA" w:rsidR="003D0A62" w:rsidRDefault="003D0A62" w:rsidP="000B6243">
      <w:pPr>
        <w:rPr>
          <w:b/>
          <w:bCs/>
          <w:i/>
          <w:iCs/>
          <w:sz w:val="24"/>
          <w:szCs w:val="24"/>
        </w:rPr>
      </w:pPr>
    </w:p>
    <w:p w14:paraId="68967A97" w14:textId="3EA164AE" w:rsidR="00027B83" w:rsidRPr="00735378" w:rsidRDefault="00DA5646" w:rsidP="00027B83">
      <w:pPr>
        <w:rPr>
          <w:rFonts w:ascii="Arial" w:hAnsi="Arial" w:cs="Arial"/>
          <w:color w:val="000000"/>
          <w:sz w:val="20"/>
          <w:lang w:eastAsia="zh-CN"/>
        </w:rPr>
      </w:pPr>
      <w:r>
        <w:rPr>
          <w:rFonts w:ascii="Arial" w:hAnsi="Arial" w:cs="Arial"/>
          <w:color w:val="000000"/>
          <w:sz w:val="20"/>
          <w:lang w:eastAsia="zh-CN"/>
        </w:rPr>
        <w:t>2</w:t>
      </w:r>
      <w:r w:rsidR="00027B83">
        <w:rPr>
          <w:rFonts w:ascii="Arial" w:hAnsi="Arial" w:cs="Arial"/>
          <w:color w:val="000000"/>
          <w:sz w:val="20"/>
          <w:lang w:eastAsia="zh-CN"/>
        </w:rPr>
        <w:t xml:space="preserve"> instances of </w:t>
      </w:r>
      <w:r w:rsidR="00027B83" w:rsidRPr="00735378">
        <w:rPr>
          <w:sz w:val="24"/>
          <w:szCs w:val="24"/>
        </w:rPr>
        <w:t>“DTIM</w:t>
      </w:r>
      <w:r w:rsidR="00027B83" w:rsidRPr="00735378">
        <w:rPr>
          <w:rFonts w:ascii="Arial" w:hAnsi="Arial" w:cs="Arial"/>
          <w:color w:val="000000"/>
          <w:sz w:val="20"/>
          <w:lang w:eastAsia="zh-CN"/>
        </w:rPr>
        <w:t xml:space="preserve"> Beacon"</w:t>
      </w:r>
      <w:r w:rsidR="00E91A03">
        <w:rPr>
          <w:rFonts w:ascii="Arial" w:hAnsi="Arial" w:cs="Arial"/>
          <w:color w:val="000000"/>
          <w:sz w:val="20"/>
          <w:lang w:eastAsia="zh-CN"/>
        </w:rPr>
        <w:t xml:space="preserve"> </w:t>
      </w:r>
      <w:r w:rsidR="00027B83">
        <w:rPr>
          <w:rFonts w:ascii="Arial" w:hAnsi="Arial" w:cs="Arial"/>
          <w:color w:val="000000"/>
          <w:sz w:val="20"/>
          <w:lang w:eastAsia="zh-CN"/>
        </w:rPr>
        <w:t>(no “frame”)</w:t>
      </w:r>
      <w:r w:rsidR="00346F4E">
        <w:rPr>
          <w:rFonts w:ascii="Arial" w:hAnsi="Arial" w:cs="Arial"/>
          <w:color w:val="000000"/>
          <w:sz w:val="20"/>
          <w:lang w:eastAsia="zh-CN"/>
        </w:rPr>
        <w:t xml:space="preserve">: </w:t>
      </w:r>
      <w:r w:rsidR="0096744A">
        <w:rPr>
          <w:rFonts w:ascii="Arial" w:hAnsi="Arial" w:cs="Arial"/>
          <w:color w:val="000000"/>
          <w:sz w:val="20"/>
          <w:lang w:eastAsia="zh-CN"/>
        </w:rPr>
        <w:t>2283.14; 2</w:t>
      </w:r>
      <w:r w:rsidR="00DE79BE">
        <w:rPr>
          <w:rFonts w:ascii="Arial" w:hAnsi="Arial" w:cs="Arial"/>
          <w:color w:val="000000"/>
          <w:sz w:val="20"/>
          <w:lang w:eastAsia="zh-CN"/>
        </w:rPr>
        <w:t>389.50</w:t>
      </w:r>
      <w:r w:rsidR="00A61653">
        <w:rPr>
          <w:rFonts w:ascii="Arial" w:hAnsi="Arial" w:cs="Arial"/>
          <w:color w:val="000000"/>
          <w:sz w:val="20"/>
          <w:lang w:eastAsia="zh-CN"/>
        </w:rPr>
        <w:t xml:space="preserve">. </w:t>
      </w:r>
    </w:p>
    <w:p w14:paraId="13C21D75" w14:textId="55F124CC" w:rsidR="003D0A62" w:rsidRDefault="003D0A62" w:rsidP="000B6243">
      <w:pPr>
        <w:rPr>
          <w:b/>
          <w:bCs/>
          <w:i/>
          <w:iCs/>
          <w:sz w:val="24"/>
          <w:szCs w:val="24"/>
        </w:rPr>
      </w:pPr>
    </w:p>
    <w:p w14:paraId="3E7F4067" w14:textId="77777777" w:rsidR="00027B83" w:rsidRPr="00735378" w:rsidRDefault="00027B83" w:rsidP="00027B83">
      <w:pPr>
        <w:rPr>
          <w:rFonts w:ascii="Arial" w:hAnsi="Arial" w:cs="Arial"/>
          <w:color w:val="000000"/>
          <w:sz w:val="20"/>
          <w:lang w:eastAsia="zh-CN"/>
        </w:rPr>
      </w:pPr>
      <w:r>
        <w:rPr>
          <w:rFonts w:ascii="Arial" w:hAnsi="Arial" w:cs="Arial"/>
          <w:color w:val="000000"/>
          <w:sz w:val="20"/>
          <w:lang w:eastAsia="zh-CN"/>
        </w:rPr>
        <w:t xml:space="preserve">34 instances of </w:t>
      </w:r>
      <w:r w:rsidRPr="00735378">
        <w:rPr>
          <w:sz w:val="24"/>
          <w:szCs w:val="24"/>
        </w:rPr>
        <w:t>“DTIM</w:t>
      </w:r>
      <w:r w:rsidRPr="00735378">
        <w:rPr>
          <w:rFonts w:ascii="Arial" w:hAnsi="Arial" w:cs="Arial"/>
          <w:color w:val="000000"/>
          <w:sz w:val="20"/>
          <w:lang w:eastAsia="zh-CN"/>
        </w:rPr>
        <w:t xml:space="preserve"> Beacon frame"</w:t>
      </w:r>
      <w:r>
        <w:rPr>
          <w:rFonts w:ascii="Arial" w:hAnsi="Arial" w:cs="Arial"/>
          <w:color w:val="000000"/>
          <w:sz w:val="20"/>
          <w:lang w:eastAsia="zh-CN"/>
        </w:rPr>
        <w:t xml:space="preserve">. </w:t>
      </w:r>
    </w:p>
    <w:p w14:paraId="1F1D900F" w14:textId="77777777" w:rsidR="006B429A" w:rsidRDefault="006B429A" w:rsidP="000B6243">
      <w:pPr>
        <w:rPr>
          <w:b/>
          <w:bCs/>
          <w:i/>
          <w:iCs/>
          <w:sz w:val="24"/>
          <w:szCs w:val="24"/>
        </w:rPr>
      </w:pPr>
    </w:p>
    <w:p w14:paraId="1F0F4965" w14:textId="04475BE0" w:rsidR="00AD3326" w:rsidRDefault="0065033B" w:rsidP="000B6243">
      <w:pPr>
        <w:rPr>
          <w:sz w:val="24"/>
          <w:szCs w:val="24"/>
        </w:rPr>
      </w:pPr>
      <w:r>
        <w:rPr>
          <w:sz w:val="24"/>
          <w:szCs w:val="24"/>
        </w:rPr>
        <w:t>“</w:t>
      </w:r>
      <w:r w:rsidRPr="0065033B">
        <w:rPr>
          <w:sz w:val="24"/>
          <w:szCs w:val="24"/>
        </w:rPr>
        <w:t xml:space="preserve">DTIM </w:t>
      </w:r>
      <w:r>
        <w:rPr>
          <w:sz w:val="24"/>
          <w:szCs w:val="24"/>
        </w:rPr>
        <w:t xml:space="preserve">Beacon” can be changed to “DTIM beacon”. </w:t>
      </w:r>
    </w:p>
    <w:p w14:paraId="409C5187" w14:textId="0346F364" w:rsidR="00344F0E" w:rsidRDefault="00344F0E" w:rsidP="000B6243">
      <w:pPr>
        <w:rPr>
          <w:sz w:val="24"/>
          <w:szCs w:val="24"/>
        </w:rPr>
      </w:pPr>
    </w:p>
    <w:p w14:paraId="538C14C6" w14:textId="0EFA96FE" w:rsidR="006A155F" w:rsidRPr="00735378" w:rsidRDefault="006A155F" w:rsidP="006A155F">
      <w:pPr>
        <w:rPr>
          <w:rFonts w:ascii="Arial" w:hAnsi="Arial" w:cs="Arial"/>
          <w:color w:val="000000"/>
          <w:sz w:val="20"/>
          <w:lang w:eastAsia="zh-CN"/>
        </w:rPr>
      </w:pPr>
      <w:r w:rsidRPr="00735378">
        <w:rPr>
          <w:sz w:val="24"/>
          <w:szCs w:val="24"/>
        </w:rPr>
        <w:t>Why do we need to change “DTIM</w:t>
      </w:r>
      <w:r w:rsidRPr="00735378">
        <w:rPr>
          <w:rFonts w:ascii="Arial" w:hAnsi="Arial" w:cs="Arial"/>
          <w:color w:val="000000"/>
          <w:sz w:val="20"/>
          <w:lang w:eastAsia="zh-CN"/>
        </w:rPr>
        <w:t xml:space="preserve"> Beacon frame" to “DTIM beacon”?</w:t>
      </w:r>
      <w:r w:rsidR="008A4E15">
        <w:rPr>
          <w:rFonts w:ascii="Arial" w:hAnsi="Arial" w:cs="Arial"/>
          <w:color w:val="000000"/>
          <w:sz w:val="20"/>
          <w:lang w:eastAsia="zh-CN"/>
        </w:rPr>
        <w:t xml:space="preserve"> </w:t>
      </w:r>
    </w:p>
    <w:p w14:paraId="4CF6CCDB" w14:textId="331DC7A0" w:rsidR="000E5944" w:rsidRDefault="000E5944" w:rsidP="000B6243">
      <w:pPr>
        <w:rPr>
          <w:rFonts w:ascii="Arial" w:hAnsi="Arial" w:cs="Arial"/>
          <w:color w:val="000000"/>
          <w:sz w:val="20"/>
          <w:lang w:val="en-US" w:eastAsia="zh-CN"/>
        </w:rPr>
      </w:pPr>
    </w:p>
    <w:p w14:paraId="484E0400" w14:textId="77777777" w:rsidR="009F2D91" w:rsidRDefault="00AC262E" w:rsidP="000B6243">
      <w:pPr>
        <w:rPr>
          <w:rFonts w:ascii="Arial" w:hAnsi="Arial" w:cs="Arial"/>
          <w:color w:val="000000"/>
          <w:sz w:val="20"/>
          <w:lang w:val="en-US" w:eastAsia="zh-CN"/>
        </w:rPr>
      </w:pPr>
      <w:r>
        <w:rPr>
          <w:rFonts w:ascii="Arial" w:hAnsi="Arial" w:cs="Arial"/>
          <w:color w:val="000000"/>
          <w:sz w:val="20"/>
          <w:lang w:val="en-US" w:eastAsia="zh-CN"/>
        </w:rPr>
        <w:t xml:space="preserve">The resolution of CID 1000 </w:t>
      </w:r>
      <w:r w:rsidR="009F2D91">
        <w:rPr>
          <w:rFonts w:ascii="Arial" w:hAnsi="Arial" w:cs="Arial"/>
          <w:color w:val="000000"/>
          <w:sz w:val="20"/>
          <w:lang w:val="en-US" w:eastAsia="zh-CN"/>
        </w:rPr>
        <w:t>was to:</w:t>
      </w:r>
    </w:p>
    <w:p w14:paraId="713BD58C" w14:textId="77777777" w:rsidR="009F2D91" w:rsidRPr="009F2D91" w:rsidRDefault="00AC262E" w:rsidP="009F2D91">
      <w:pPr>
        <w:pStyle w:val="ListParagraph"/>
        <w:numPr>
          <w:ilvl w:val="0"/>
          <w:numId w:val="6"/>
        </w:numPr>
        <w:rPr>
          <w:b/>
          <w:bCs/>
          <w:i/>
          <w:iCs/>
        </w:rPr>
      </w:pPr>
      <w:r w:rsidRPr="009F2D91">
        <w:rPr>
          <w:rFonts w:ascii="Arial" w:hAnsi="Arial" w:cs="Arial"/>
          <w:color w:val="000000"/>
          <w:sz w:val="20"/>
          <w:lang w:eastAsia="zh-CN"/>
        </w:rPr>
        <w:t xml:space="preserve"> add definition for DTIM beacon</w:t>
      </w:r>
    </w:p>
    <w:p w14:paraId="188010CE" w14:textId="13CAA416" w:rsidR="000E5944" w:rsidRPr="009F2D91" w:rsidRDefault="00012652" w:rsidP="009F2D91">
      <w:pPr>
        <w:pStyle w:val="ListParagraph"/>
        <w:numPr>
          <w:ilvl w:val="0"/>
          <w:numId w:val="6"/>
        </w:numPr>
        <w:rPr>
          <w:b/>
          <w:bCs/>
          <w:i/>
          <w:iCs/>
        </w:rPr>
      </w:pPr>
      <w:r>
        <w:rPr>
          <w:rFonts w:ascii="Arial" w:hAnsi="Arial" w:cs="Arial"/>
          <w:color w:val="000000"/>
          <w:sz w:val="20"/>
          <w:lang w:eastAsia="zh-CN"/>
        </w:rPr>
        <w:t>c</w:t>
      </w:r>
      <w:r w:rsidR="009F2D91">
        <w:rPr>
          <w:rFonts w:ascii="Arial" w:hAnsi="Arial" w:cs="Arial"/>
          <w:color w:val="000000"/>
          <w:sz w:val="20"/>
          <w:lang w:eastAsia="zh-CN"/>
        </w:rPr>
        <w:t>hange “DTIM Beacon</w:t>
      </w:r>
      <w:r>
        <w:rPr>
          <w:rFonts w:ascii="Arial" w:hAnsi="Arial" w:cs="Arial"/>
          <w:color w:val="000000"/>
          <w:sz w:val="20"/>
          <w:lang w:eastAsia="zh-CN"/>
        </w:rPr>
        <w:t xml:space="preserve">” to “DTIM beacon” </w:t>
      </w:r>
      <w:r w:rsidR="00291A3C">
        <w:rPr>
          <w:rFonts w:ascii="Arial" w:hAnsi="Arial" w:cs="Arial"/>
          <w:color w:val="000000"/>
          <w:sz w:val="20"/>
          <w:lang w:eastAsia="zh-CN"/>
        </w:rPr>
        <w:t xml:space="preserve">(not “DTIM Beacon frame” to “DTIM beacon”). </w:t>
      </w:r>
    </w:p>
    <w:p w14:paraId="0F4DD9B1" w14:textId="516F083E" w:rsidR="00735378" w:rsidRDefault="00661E6B" w:rsidP="00735378">
      <w:pPr>
        <w:rPr>
          <w:sz w:val="24"/>
          <w:szCs w:val="24"/>
        </w:rPr>
      </w:pPr>
      <w:r>
        <w:rPr>
          <w:sz w:val="24"/>
          <w:szCs w:val="24"/>
        </w:rPr>
        <w:t xml:space="preserve">See </w:t>
      </w:r>
      <w:r w:rsidR="00D401B2">
        <w:rPr>
          <w:sz w:val="24"/>
          <w:szCs w:val="24"/>
        </w:rPr>
        <w:t xml:space="preserve">22/0535r2. </w:t>
      </w:r>
    </w:p>
    <w:p w14:paraId="2B9C06D2" w14:textId="77777777" w:rsidR="00D401B2" w:rsidRDefault="00D401B2" w:rsidP="00735378">
      <w:pPr>
        <w:rPr>
          <w:sz w:val="24"/>
          <w:szCs w:val="24"/>
        </w:rPr>
      </w:pPr>
    </w:p>
    <w:p w14:paraId="7F6638F6" w14:textId="77777777" w:rsidR="00735378" w:rsidRPr="00012652" w:rsidRDefault="00735378" w:rsidP="000B6243">
      <w:pPr>
        <w:rPr>
          <w:b/>
          <w:bCs/>
          <w:i/>
          <w:iCs/>
          <w:sz w:val="24"/>
          <w:szCs w:val="24"/>
          <w:lang w:val="en-US"/>
        </w:rPr>
      </w:pPr>
    </w:p>
    <w:p w14:paraId="705AF8F9" w14:textId="2B4C8956" w:rsidR="003D0A62" w:rsidRDefault="003D0A62" w:rsidP="003D0A62">
      <w:pPr>
        <w:rPr>
          <w:b/>
          <w:bCs/>
          <w:i/>
          <w:iCs/>
          <w:sz w:val="24"/>
          <w:szCs w:val="24"/>
        </w:rPr>
      </w:pPr>
      <w:r w:rsidRPr="008B299B">
        <w:rPr>
          <w:b/>
          <w:bCs/>
          <w:i/>
          <w:iCs/>
          <w:sz w:val="24"/>
          <w:szCs w:val="24"/>
        </w:rPr>
        <w:t>Proposed Resolutions:</w:t>
      </w:r>
      <w:r>
        <w:rPr>
          <w:b/>
          <w:bCs/>
          <w:i/>
          <w:iCs/>
          <w:sz w:val="24"/>
          <w:szCs w:val="24"/>
        </w:rPr>
        <w:t xml:space="preserve"> </w:t>
      </w:r>
      <w:r w:rsidR="00E91A03">
        <w:rPr>
          <w:b/>
          <w:bCs/>
          <w:i/>
          <w:iCs/>
          <w:sz w:val="24"/>
          <w:szCs w:val="24"/>
        </w:rPr>
        <w:t xml:space="preserve"> Revised: </w:t>
      </w:r>
    </w:p>
    <w:p w14:paraId="323D8215" w14:textId="77777777" w:rsidR="00E91A03" w:rsidRDefault="00E91A03" w:rsidP="003D0A62">
      <w:pPr>
        <w:rPr>
          <w:b/>
          <w:bCs/>
          <w:i/>
          <w:iCs/>
          <w:sz w:val="24"/>
          <w:szCs w:val="24"/>
        </w:rPr>
      </w:pPr>
    </w:p>
    <w:p w14:paraId="1FB4C02B" w14:textId="2C8E545A" w:rsidR="006302C5" w:rsidRPr="00735378" w:rsidRDefault="006302C5" w:rsidP="006302C5">
      <w:pPr>
        <w:rPr>
          <w:rFonts w:ascii="Arial" w:hAnsi="Arial" w:cs="Arial"/>
          <w:color w:val="000000"/>
          <w:sz w:val="20"/>
          <w:lang w:eastAsia="zh-CN"/>
        </w:rPr>
      </w:pPr>
      <w:r>
        <w:rPr>
          <w:rFonts w:ascii="Arial" w:hAnsi="Arial" w:cs="Arial"/>
          <w:color w:val="000000"/>
          <w:sz w:val="20"/>
          <w:lang w:eastAsia="zh-CN"/>
        </w:rPr>
        <w:t xml:space="preserve">At 2283.14; 2389.50, change </w:t>
      </w:r>
      <w:r w:rsidRPr="00735378">
        <w:rPr>
          <w:sz w:val="24"/>
          <w:szCs w:val="24"/>
        </w:rPr>
        <w:t>“DTIM</w:t>
      </w:r>
      <w:r w:rsidRPr="00735378">
        <w:rPr>
          <w:rFonts w:ascii="Arial" w:hAnsi="Arial" w:cs="Arial"/>
          <w:color w:val="000000"/>
          <w:sz w:val="20"/>
          <w:lang w:eastAsia="zh-CN"/>
        </w:rPr>
        <w:t xml:space="preserve"> Beacon"</w:t>
      </w:r>
      <w:r>
        <w:rPr>
          <w:rFonts w:ascii="Arial" w:hAnsi="Arial" w:cs="Arial"/>
          <w:color w:val="000000"/>
          <w:sz w:val="20"/>
          <w:lang w:eastAsia="zh-CN"/>
        </w:rPr>
        <w:t xml:space="preserve"> to </w:t>
      </w:r>
      <w:r w:rsidRPr="00735378">
        <w:rPr>
          <w:rFonts w:ascii="Arial" w:hAnsi="Arial" w:cs="Arial"/>
          <w:color w:val="000000"/>
          <w:sz w:val="20"/>
          <w:lang w:eastAsia="zh-CN"/>
        </w:rPr>
        <w:t>“DTIM beacon”</w:t>
      </w:r>
      <w:r>
        <w:rPr>
          <w:rFonts w:ascii="Arial" w:hAnsi="Arial" w:cs="Arial"/>
          <w:color w:val="000000"/>
          <w:sz w:val="20"/>
          <w:lang w:eastAsia="zh-CN"/>
        </w:rPr>
        <w:t xml:space="preserve">.  </w:t>
      </w:r>
    </w:p>
    <w:p w14:paraId="42CABC2C" w14:textId="743CEDC9" w:rsidR="006302C5" w:rsidRDefault="006302C5" w:rsidP="006302C5">
      <w:pPr>
        <w:rPr>
          <w:rFonts w:ascii="Arial" w:hAnsi="Arial" w:cs="Arial"/>
          <w:color w:val="000000"/>
          <w:sz w:val="20"/>
          <w:lang w:eastAsia="zh-CN"/>
        </w:rPr>
      </w:pPr>
    </w:p>
    <w:p w14:paraId="6B02311F" w14:textId="73D21B7F" w:rsidR="005042B8" w:rsidRDefault="00EF3D78">
      <w:pPr>
        <w:rPr>
          <w:b/>
          <w:bCs/>
          <w:i/>
          <w:iCs/>
          <w:sz w:val="24"/>
          <w:szCs w:val="24"/>
        </w:rPr>
      </w:pPr>
      <w:r>
        <w:rPr>
          <w:b/>
          <w:bCs/>
          <w:i/>
          <w:iCs/>
          <w:sz w:val="24"/>
          <w:szCs w:val="24"/>
        </w:rPr>
        <w:br w:type="page"/>
      </w:r>
    </w:p>
    <w:p w14:paraId="406A4F6A" w14:textId="77777777" w:rsidR="005042B8" w:rsidRDefault="005042B8">
      <w:pPr>
        <w:rPr>
          <w:b/>
          <w:bCs/>
          <w:i/>
          <w:iCs/>
          <w:sz w:val="24"/>
          <w:szCs w:val="24"/>
        </w:rPr>
      </w:pPr>
    </w:p>
    <w:p w14:paraId="39B355B4" w14:textId="77777777" w:rsidR="005042B8" w:rsidRDefault="005042B8">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E49FF" w:rsidRPr="00343084" w14:paraId="328D39D6"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21ED3E4" w14:textId="77777777" w:rsidR="00BE49FF" w:rsidRPr="00343084" w:rsidRDefault="00BE49FF" w:rsidP="009720B6">
            <w:pPr>
              <w:jc w:val="right"/>
              <w:rPr>
                <w:sz w:val="24"/>
                <w:szCs w:val="24"/>
                <w:lang w:val="en-US" w:eastAsia="zh-CN"/>
              </w:rPr>
            </w:pPr>
            <w:r w:rsidRPr="00343084">
              <w:rPr>
                <w:rFonts w:ascii="Arial" w:hAnsi="Arial" w:cs="Arial"/>
                <w:color w:val="000000"/>
                <w:sz w:val="20"/>
                <w:lang w:val="en-US" w:eastAsia="zh-CN"/>
              </w:rPr>
              <w:t>3361</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3B3B81B" w14:textId="77777777" w:rsidR="00BE49FF" w:rsidRPr="00343084" w:rsidRDefault="00BE49F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0AABB66" w14:textId="77777777" w:rsidR="00BE49FF" w:rsidRPr="00343084" w:rsidRDefault="00BE49FF"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70E41EDB" w14:textId="77777777" w:rsidR="00BE49FF" w:rsidRPr="00343084" w:rsidRDefault="00BE49FF" w:rsidP="009720B6">
            <w:pPr>
              <w:rPr>
                <w:sz w:val="24"/>
                <w:szCs w:val="24"/>
                <w:lang w:val="en-US" w:eastAsia="zh-CN"/>
              </w:rPr>
            </w:pPr>
            <w:r w:rsidRPr="00343084">
              <w:rPr>
                <w:rFonts w:ascii="Arial" w:hAnsi="Arial" w:cs="Arial"/>
                <w:color w:val="000000"/>
                <w:sz w:val="20"/>
                <w:lang w:val="en-US" w:eastAsia="zh-CN"/>
              </w:rPr>
              <w:t>Per CID 1630, "time priority Management frame:" etc. needs to become "time priority management frame:"</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A80997D" w14:textId="77777777" w:rsidR="00BE49FF" w:rsidRPr="00343084" w:rsidRDefault="00BE49FF"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E09C8A6" w14:textId="77777777" w:rsidR="005042B8" w:rsidRDefault="005042B8">
      <w:pPr>
        <w:rPr>
          <w:b/>
          <w:bCs/>
          <w:i/>
          <w:iCs/>
          <w:sz w:val="24"/>
          <w:szCs w:val="24"/>
        </w:rPr>
      </w:pPr>
    </w:p>
    <w:p w14:paraId="7CB81D8F" w14:textId="77777777" w:rsidR="005042B8" w:rsidRDefault="005042B8">
      <w:pPr>
        <w:rPr>
          <w:b/>
          <w:bCs/>
          <w:i/>
          <w:iCs/>
          <w:sz w:val="24"/>
          <w:szCs w:val="24"/>
        </w:rPr>
      </w:pPr>
    </w:p>
    <w:p w14:paraId="10F178B5" w14:textId="08F44000" w:rsidR="005042B8" w:rsidRDefault="000E69EA">
      <w:pPr>
        <w:rPr>
          <w:b/>
          <w:bCs/>
          <w:i/>
          <w:iCs/>
          <w:sz w:val="24"/>
          <w:szCs w:val="24"/>
        </w:rPr>
      </w:pPr>
      <w:r>
        <w:rPr>
          <w:b/>
          <w:bCs/>
          <w:i/>
          <w:iCs/>
          <w:sz w:val="24"/>
          <w:szCs w:val="24"/>
        </w:rPr>
        <w:t>Discussion:</w:t>
      </w:r>
    </w:p>
    <w:p w14:paraId="3E67427C" w14:textId="77777777" w:rsidR="005042B8" w:rsidRDefault="005042B8">
      <w:pPr>
        <w:rPr>
          <w:b/>
          <w:bCs/>
          <w:i/>
          <w:iCs/>
          <w:sz w:val="24"/>
          <w:szCs w:val="24"/>
        </w:rPr>
      </w:pPr>
    </w:p>
    <w:p w14:paraId="06619977" w14:textId="6D3D417D" w:rsidR="000E69EA" w:rsidRDefault="000E69EA">
      <w:pPr>
        <w:rPr>
          <w:sz w:val="24"/>
          <w:szCs w:val="24"/>
        </w:rPr>
      </w:pPr>
      <w:r>
        <w:rPr>
          <w:sz w:val="24"/>
          <w:szCs w:val="24"/>
        </w:rPr>
        <w:t xml:space="preserve">Agreed. </w:t>
      </w:r>
    </w:p>
    <w:p w14:paraId="6206505E" w14:textId="77777777" w:rsidR="000E69EA" w:rsidRDefault="000E69EA">
      <w:pPr>
        <w:rPr>
          <w:sz w:val="24"/>
          <w:szCs w:val="24"/>
        </w:rPr>
      </w:pPr>
    </w:p>
    <w:p w14:paraId="07BB76B7" w14:textId="4591D33D" w:rsidR="000E69EA" w:rsidRDefault="005042B8">
      <w:pPr>
        <w:rPr>
          <w:sz w:val="24"/>
          <w:szCs w:val="24"/>
        </w:rPr>
      </w:pPr>
      <w:r w:rsidRPr="000E69EA">
        <w:rPr>
          <w:sz w:val="24"/>
          <w:szCs w:val="24"/>
        </w:rPr>
        <w:t>A general convention is that words that are being defined are in all lower case (except the acronyms, which are also spelled out and their constituent words are in lower case).</w:t>
      </w:r>
    </w:p>
    <w:p w14:paraId="6FAC71AC" w14:textId="77777777" w:rsidR="000E69EA" w:rsidRDefault="000E69EA">
      <w:pPr>
        <w:rPr>
          <w:sz w:val="24"/>
          <w:szCs w:val="24"/>
        </w:rPr>
      </w:pPr>
    </w:p>
    <w:p w14:paraId="01CD5038" w14:textId="36CCE73F" w:rsidR="000E69EA" w:rsidRDefault="000E69EA" w:rsidP="000E69EA">
      <w:pPr>
        <w:rPr>
          <w:b/>
          <w:bCs/>
          <w:i/>
          <w:iCs/>
          <w:sz w:val="24"/>
          <w:szCs w:val="24"/>
        </w:rPr>
      </w:pPr>
      <w:r w:rsidRPr="008B299B">
        <w:rPr>
          <w:b/>
          <w:bCs/>
          <w:i/>
          <w:iCs/>
          <w:sz w:val="24"/>
          <w:szCs w:val="24"/>
        </w:rPr>
        <w:t>Proposed Resolutions:</w:t>
      </w:r>
      <w:r>
        <w:rPr>
          <w:b/>
          <w:bCs/>
          <w:i/>
          <w:iCs/>
          <w:sz w:val="24"/>
          <w:szCs w:val="24"/>
        </w:rPr>
        <w:t xml:space="preserve">  Accepted </w:t>
      </w:r>
    </w:p>
    <w:p w14:paraId="6DD02E01" w14:textId="6681DF90" w:rsidR="00655B8F" w:rsidRDefault="00655B8F" w:rsidP="000E69EA">
      <w:pPr>
        <w:rPr>
          <w:b/>
          <w:bCs/>
          <w:i/>
          <w:iCs/>
          <w:sz w:val="24"/>
          <w:szCs w:val="24"/>
        </w:rPr>
      </w:pPr>
    </w:p>
    <w:p w14:paraId="1F6A7340" w14:textId="330D2EE7" w:rsidR="00655B8F" w:rsidRPr="00BA02D4" w:rsidRDefault="00655B8F" w:rsidP="000E69EA">
      <w:pPr>
        <w:rPr>
          <w:sz w:val="24"/>
          <w:szCs w:val="24"/>
        </w:rPr>
      </w:pPr>
      <w:r w:rsidRPr="00BA02D4">
        <w:rPr>
          <w:sz w:val="24"/>
          <w:szCs w:val="24"/>
        </w:rPr>
        <w:t xml:space="preserve">Note to editor: the location is </w:t>
      </w:r>
      <w:r w:rsidR="00BA02D4" w:rsidRPr="00BA02D4">
        <w:rPr>
          <w:sz w:val="24"/>
          <w:szCs w:val="24"/>
        </w:rPr>
        <w:t>234.19.</w:t>
      </w:r>
    </w:p>
    <w:p w14:paraId="13F32992" w14:textId="77777777" w:rsidR="00655B8F" w:rsidRDefault="00655B8F">
      <w:pPr>
        <w:rPr>
          <w:sz w:val="24"/>
          <w:szCs w:val="24"/>
        </w:rPr>
      </w:pPr>
    </w:p>
    <w:p w14:paraId="627BE4B9" w14:textId="77777777" w:rsidR="00655B8F" w:rsidRDefault="00655B8F">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5673"/>
        <w:gridCol w:w="3060"/>
      </w:tblGrid>
      <w:tr w:rsidR="00655B8F" w:rsidRPr="00343084" w14:paraId="2DC34222" w14:textId="77777777" w:rsidTr="00CE74DA">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6026E3D" w14:textId="77777777" w:rsidR="00655B8F" w:rsidRPr="00343084" w:rsidRDefault="00655B8F" w:rsidP="009720B6">
            <w:pPr>
              <w:jc w:val="right"/>
              <w:rPr>
                <w:sz w:val="24"/>
                <w:szCs w:val="24"/>
                <w:lang w:val="en-US" w:eastAsia="zh-CN"/>
              </w:rPr>
            </w:pPr>
            <w:r w:rsidRPr="00343084">
              <w:rPr>
                <w:rFonts w:ascii="Arial" w:hAnsi="Arial" w:cs="Arial"/>
                <w:color w:val="000000"/>
                <w:sz w:val="20"/>
                <w:lang w:val="en-US" w:eastAsia="zh-CN"/>
              </w:rPr>
              <w:lastRenderedPageBreak/>
              <w:t>3362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64BFC9D" w14:textId="77777777" w:rsidR="00655B8F" w:rsidRPr="00343084" w:rsidRDefault="00655B8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C2706CE" w14:textId="77777777" w:rsidR="00655B8F" w:rsidRPr="00343084" w:rsidRDefault="00655B8F" w:rsidP="009720B6">
            <w:pPr>
              <w:rPr>
                <w:sz w:val="24"/>
                <w:szCs w:val="24"/>
                <w:lang w:val="en-US" w:eastAsia="zh-CN"/>
              </w:rPr>
            </w:pPr>
          </w:p>
        </w:tc>
        <w:tc>
          <w:tcPr>
            <w:tcW w:w="5673" w:type="dxa"/>
            <w:tcBorders>
              <w:top w:val="outset" w:sz="6" w:space="0" w:color="C0C0C0"/>
              <w:left w:val="outset" w:sz="6" w:space="0" w:color="C0C0C0"/>
              <w:bottom w:val="outset" w:sz="6" w:space="0" w:color="C0C0C0"/>
              <w:right w:val="outset" w:sz="6" w:space="0" w:color="C0C0C0"/>
            </w:tcBorders>
            <w:shd w:val="clear" w:color="auto" w:fill="FFFFFF"/>
            <w:hideMark/>
          </w:tcPr>
          <w:p w14:paraId="503CB24D" w14:textId="77777777" w:rsidR="00655B8F" w:rsidRPr="00343084" w:rsidRDefault="00655B8F" w:rsidP="009720B6">
            <w:pPr>
              <w:rPr>
                <w:sz w:val="24"/>
                <w:szCs w:val="24"/>
                <w:lang w:val="en-US" w:eastAsia="zh-CN"/>
              </w:rPr>
            </w:pPr>
            <w:r w:rsidRPr="00343084">
              <w:rPr>
                <w:rFonts w:ascii="Arial" w:hAnsi="Arial" w:cs="Arial"/>
                <w:color w:val="000000"/>
                <w:sz w:val="20"/>
                <w:lang w:val="en-US" w:eastAsia="zh-CN"/>
              </w:rPr>
              <w:t xml:space="preserve">"Key RSC = For PTK generation, starting TSC or PN that the Authenticator's STA uses in </w:t>
            </w:r>
            <w:proofErr w:type="spellStart"/>
            <w:r w:rsidRPr="00343084">
              <w:rPr>
                <w:rFonts w:ascii="Arial" w:hAnsi="Arial" w:cs="Arial"/>
                <w:color w:val="000000"/>
                <w:sz w:val="20"/>
                <w:lang w:val="en-US" w:eastAsia="zh-CN"/>
              </w:rPr>
              <w:t>MPDUsprotected</w:t>
            </w:r>
            <w:proofErr w:type="spellEnd"/>
            <w:r w:rsidRPr="00343084">
              <w:rPr>
                <w:rFonts w:ascii="Arial" w:hAnsi="Arial" w:cs="Arial"/>
                <w:color w:val="000000"/>
                <w:sz w:val="20"/>
                <w:lang w:val="en-US" w:eastAsia="zh-CN"/>
              </w:rPr>
              <w:t xml:space="preserve"> by GTK" and "a WUR </w:t>
            </w:r>
            <w:proofErr w:type="spellStart"/>
            <w:r w:rsidRPr="00343084">
              <w:rPr>
                <w:rFonts w:ascii="Arial" w:hAnsi="Arial" w:cs="Arial"/>
                <w:color w:val="000000"/>
                <w:sz w:val="20"/>
                <w:lang w:val="en-US" w:eastAsia="zh-CN"/>
              </w:rPr>
              <w:t>PNthat</w:t>
            </w:r>
            <w:proofErr w:type="spellEnd"/>
            <w:r w:rsidRPr="00343084">
              <w:rPr>
                <w:rFonts w:ascii="Arial" w:hAnsi="Arial" w:cs="Arial"/>
                <w:color w:val="000000"/>
                <w:sz w:val="20"/>
                <w:lang w:val="en-US" w:eastAsia="zh-CN"/>
              </w:rPr>
              <w:t xml:space="preserve"> is generated and partially included in the WUR frame" -- per CID 1422 the "PN"s should be "packet </w:t>
            </w:r>
            <w:proofErr w:type="spellStart"/>
            <w:r w:rsidRPr="00343084">
              <w:rPr>
                <w:rFonts w:ascii="Arial" w:hAnsi="Arial" w:cs="Arial"/>
                <w:color w:val="000000"/>
                <w:sz w:val="20"/>
                <w:lang w:val="en-US" w:eastAsia="zh-CN"/>
              </w:rPr>
              <w:t>number"s</w:t>
            </w:r>
            <w:proofErr w:type="spellEnd"/>
          </w:p>
        </w:tc>
        <w:tc>
          <w:tcPr>
            <w:tcW w:w="3060" w:type="dxa"/>
            <w:tcBorders>
              <w:top w:val="outset" w:sz="6" w:space="0" w:color="C0C0C0"/>
              <w:left w:val="outset" w:sz="6" w:space="0" w:color="C0C0C0"/>
              <w:bottom w:val="outset" w:sz="6" w:space="0" w:color="C0C0C0"/>
              <w:right w:val="outset" w:sz="6" w:space="0" w:color="C0C0C0"/>
            </w:tcBorders>
            <w:shd w:val="clear" w:color="auto" w:fill="FFFFFF"/>
            <w:hideMark/>
          </w:tcPr>
          <w:p w14:paraId="439106EB" w14:textId="77777777" w:rsidR="00655B8F" w:rsidRPr="00343084" w:rsidRDefault="00655B8F"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EAFF2DA" w14:textId="2C216BC0" w:rsidR="00473632" w:rsidRDefault="00473632" w:rsidP="00473632">
      <w:pPr>
        <w:rPr>
          <w:b/>
          <w:bCs/>
          <w:i/>
          <w:iCs/>
          <w:sz w:val="24"/>
          <w:szCs w:val="24"/>
        </w:rPr>
      </w:pPr>
      <w:r>
        <w:rPr>
          <w:b/>
          <w:bCs/>
          <w:i/>
          <w:iCs/>
          <w:sz w:val="24"/>
          <w:szCs w:val="24"/>
        </w:rPr>
        <w:t>Discussion:</w:t>
      </w:r>
    </w:p>
    <w:p w14:paraId="3F04A3EF" w14:textId="77777777" w:rsidR="00473632" w:rsidRDefault="00473632" w:rsidP="00473632">
      <w:pPr>
        <w:rPr>
          <w:b/>
          <w:bCs/>
          <w:i/>
          <w:iCs/>
          <w:sz w:val="24"/>
          <w:szCs w:val="24"/>
        </w:rPr>
      </w:pPr>
    </w:p>
    <w:p w14:paraId="6E3FA584" w14:textId="363CB1BA" w:rsidR="00642051" w:rsidRDefault="00642051" w:rsidP="00473632">
      <w:pPr>
        <w:rPr>
          <w:sz w:val="24"/>
          <w:szCs w:val="24"/>
        </w:rPr>
      </w:pPr>
      <w:r>
        <w:rPr>
          <w:sz w:val="24"/>
          <w:szCs w:val="24"/>
        </w:rPr>
        <w:t xml:space="preserve">It is not clear how CID 3362 is related to CID 1422. </w:t>
      </w:r>
    </w:p>
    <w:p w14:paraId="250F2988" w14:textId="77777777" w:rsidR="00642051" w:rsidRDefault="00642051" w:rsidP="00473632">
      <w:pPr>
        <w:rPr>
          <w:sz w:val="24"/>
          <w:szCs w:val="24"/>
        </w:rPr>
      </w:pPr>
    </w:p>
    <w:p w14:paraId="7F2907D1" w14:textId="07EB704B" w:rsidR="00473632" w:rsidRDefault="00C767BD" w:rsidP="00473632">
      <w:pPr>
        <w:rPr>
          <w:sz w:val="24"/>
          <w:szCs w:val="24"/>
        </w:rPr>
      </w:pPr>
      <w:r>
        <w:rPr>
          <w:sz w:val="24"/>
          <w:szCs w:val="24"/>
        </w:rPr>
        <w:t>The resolution of CID 1422 is:</w:t>
      </w:r>
    </w:p>
    <w:p w14:paraId="00A08C2E" w14:textId="77777777" w:rsidR="00A500EC" w:rsidRPr="00A500EC" w:rsidRDefault="00A500EC" w:rsidP="00A500EC">
      <w:pPr>
        <w:ind w:left="720"/>
        <w:rPr>
          <w:sz w:val="24"/>
          <w:szCs w:val="24"/>
        </w:rPr>
      </w:pPr>
      <w:r w:rsidRPr="00A500EC">
        <w:rPr>
          <w:sz w:val="24"/>
          <w:szCs w:val="24"/>
        </w:rPr>
        <w:t>REVISED (ED1: 2022-07-12 22:08:08Z)</w:t>
      </w:r>
    </w:p>
    <w:p w14:paraId="2A2E7863" w14:textId="77777777" w:rsidR="00A500EC" w:rsidRPr="00A500EC" w:rsidRDefault="00A500EC" w:rsidP="00A500EC">
      <w:pPr>
        <w:ind w:left="720"/>
        <w:rPr>
          <w:sz w:val="24"/>
          <w:szCs w:val="24"/>
        </w:rPr>
      </w:pPr>
      <w:r w:rsidRPr="00A500EC">
        <w:rPr>
          <w:sz w:val="24"/>
          <w:szCs w:val="24"/>
        </w:rPr>
        <w:t>At 3155.13/20/26, delete “value”.</w:t>
      </w:r>
    </w:p>
    <w:p w14:paraId="53CD2B5E" w14:textId="77777777" w:rsidR="00A500EC" w:rsidRPr="00A500EC" w:rsidRDefault="00A500EC" w:rsidP="00A500EC">
      <w:pPr>
        <w:ind w:left="720"/>
        <w:rPr>
          <w:sz w:val="24"/>
          <w:szCs w:val="24"/>
        </w:rPr>
      </w:pPr>
      <w:r w:rsidRPr="00A500EC">
        <w:rPr>
          <w:sz w:val="24"/>
          <w:szCs w:val="24"/>
        </w:rPr>
        <w:t>At 3212.36, change “The BIPN corresponds to the BIPN value” to “The BIPN field contains the BIPN”.</w:t>
      </w:r>
    </w:p>
    <w:p w14:paraId="321191EB" w14:textId="01058597" w:rsidR="00C767BD" w:rsidRDefault="00A500EC" w:rsidP="00A500EC">
      <w:pPr>
        <w:ind w:left="720"/>
        <w:rPr>
          <w:sz w:val="24"/>
          <w:szCs w:val="24"/>
        </w:rPr>
      </w:pPr>
      <w:r w:rsidRPr="00A500EC">
        <w:rPr>
          <w:sz w:val="24"/>
          <w:szCs w:val="24"/>
        </w:rPr>
        <w:t>At 3212.52, change “The WIPN corresponds to the WIPN value” to “The WIPN field contains the WIPN”.</w:t>
      </w:r>
    </w:p>
    <w:p w14:paraId="641DD6C2" w14:textId="53F20174" w:rsidR="00473632" w:rsidRDefault="00473632" w:rsidP="00473632">
      <w:pPr>
        <w:rPr>
          <w:sz w:val="24"/>
          <w:szCs w:val="24"/>
        </w:rPr>
      </w:pPr>
    </w:p>
    <w:p w14:paraId="062EB18F" w14:textId="37856DD5" w:rsidR="00A500EC" w:rsidRDefault="001E3071" w:rsidP="00473632">
      <w:pPr>
        <w:rPr>
          <w:sz w:val="24"/>
          <w:szCs w:val="24"/>
        </w:rPr>
      </w:pPr>
      <w:r>
        <w:rPr>
          <w:sz w:val="24"/>
          <w:szCs w:val="24"/>
        </w:rPr>
        <w:t>PN’s abbreviation</w:t>
      </w:r>
      <w:r w:rsidR="000275F5">
        <w:rPr>
          <w:sz w:val="24"/>
          <w:szCs w:val="24"/>
        </w:rPr>
        <w:t xml:space="preserve"> is “packet number”. Why </w:t>
      </w:r>
      <w:r w:rsidR="00197D35">
        <w:rPr>
          <w:sz w:val="24"/>
          <w:szCs w:val="24"/>
        </w:rPr>
        <w:t xml:space="preserve">do you need to change “PN” to “packet number”? </w:t>
      </w:r>
      <w:r>
        <w:rPr>
          <w:sz w:val="24"/>
          <w:szCs w:val="24"/>
        </w:rPr>
        <w:t xml:space="preserve"> </w:t>
      </w:r>
    </w:p>
    <w:p w14:paraId="14D34858" w14:textId="088B01C8" w:rsidR="00337D3F" w:rsidRDefault="00337D3F" w:rsidP="00473632">
      <w:pPr>
        <w:rPr>
          <w:sz w:val="24"/>
          <w:szCs w:val="24"/>
        </w:rPr>
      </w:pPr>
    </w:p>
    <w:p w14:paraId="57D016C5" w14:textId="36B31394" w:rsidR="00337D3F" w:rsidRDefault="00337D3F" w:rsidP="00473632">
      <w:pPr>
        <w:rPr>
          <w:sz w:val="24"/>
          <w:szCs w:val="24"/>
        </w:rPr>
      </w:pPr>
      <w:r>
        <w:rPr>
          <w:sz w:val="24"/>
          <w:szCs w:val="24"/>
        </w:rPr>
        <w:t>Cited text</w:t>
      </w:r>
      <w:r w:rsidR="00D65410">
        <w:rPr>
          <w:sz w:val="24"/>
          <w:szCs w:val="24"/>
        </w:rPr>
        <w:t xml:space="preserve"> at </w:t>
      </w:r>
      <w:r w:rsidR="00BE0463">
        <w:rPr>
          <w:sz w:val="24"/>
          <w:szCs w:val="24"/>
        </w:rPr>
        <w:t>2916.13</w:t>
      </w:r>
      <w:r w:rsidR="009F67B1">
        <w:rPr>
          <w:sz w:val="24"/>
          <w:szCs w:val="24"/>
        </w:rPr>
        <w:t>:</w:t>
      </w:r>
    </w:p>
    <w:p w14:paraId="0F02D522" w14:textId="56409359" w:rsidR="009F67B1" w:rsidRDefault="009F67B1" w:rsidP="00473632">
      <w:pPr>
        <w:rPr>
          <w:sz w:val="24"/>
          <w:szCs w:val="24"/>
        </w:rPr>
      </w:pPr>
      <w:r>
        <w:rPr>
          <w:noProof/>
        </w:rPr>
        <w:drawing>
          <wp:inline distT="0" distB="0" distL="0" distR="0" wp14:anchorId="7321A281" wp14:editId="6C641570">
            <wp:extent cx="6210838" cy="10897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838" cy="1089754"/>
                    </a:xfrm>
                    <a:prstGeom prst="rect">
                      <a:avLst/>
                    </a:prstGeom>
                  </pic:spPr>
                </pic:pic>
              </a:graphicData>
            </a:graphic>
          </wp:inline>
        </w:drawing>
      </w:r>
    </w:p>
    <w:p w14:paraId="0661947A" w14:textId="46B52456" w:rsidR="009F67B1" w:rsidRDefault="009F67B1" w:rsidP="00473632">
      <w:pPr>
        <w:rPr>
          <w:sz w:val="24"/>
          <w:szCs w:val="24"/>
        </w:rPr>
      </w:pPr>
    </w:p>
    <w:p w14:paraId="2E3FD01C" w14:textId="37C193A6" w:rsidR="009F67B1" w:rsidRDefault="00BC4933" w:rsidP="00473632">
      <w:pPr>
        <w:rPr>
          <w:sz w:val="24"/>
          <w:szCs w:val="24"/>
        </w:rPr>
      </w:pPr>
      <w:r>
        <w:rPr>
          <w:sz w:val="24"/>
          <w:szCs w:val="24"/>
        </w:rPr>
        <w:t xml:space="preserve">Cited text at </w:t>
      </w:r>
      <w:r w:rsidR="006D2660">
        <w:rPr>
          <w:sz w:val="24"/>
          <w:szCs w:val="24"/>
        </w:rPr>
        <w:t>4572</w:t>
      </w:r>
      <w:r>
        <w:rPr>
          <w:sz w:val="24"/>
          <w:szCs w:val="24"/>
        </w:rPr>
        <w:t>.1</w:t>
      </w:r>
      <w:r w:rsidR="00851070">
        <w:rPr>
          <w:sz w:val="24"/>
          <w:szCs w:val="24"/>
        </w:rPr>
        <w:t>7</w:t>
      </w:r>
      <w:r>
        <w:rPr>
          <w:sz w:val="24"/>
          <w:szCs w:val="24"/>
        </w:rPr>
        <w:t>:</w:t>
      </w:r>
    </w:p>
    <w:p w14:paraId="3A066BCC" w14:textId="5949B427" w:rsidR="006D2660" w:rsidRDefault="006D2660" w:rsidP="00473632">
      <w:pPr>
        <w:rPr>
          <w:sz w:val="24"/>
          <w:szCs w:val="24"/>
        </w:rPr>
      </w:pPr>
      <w:r>
        <w:rPr>
          <w:noProof/>
        </w:rPr>
        <w:drawing>
          <wp:inline distT="0" distB="0" distL="0" distR="0" wp14:anchorId="7B91231E" wp14:editId="09FD25C5">
            <wp:extent cx="6096528" cy="17146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528" cy="1714649"/>
                    </a:xfrm>
                    <a:prstGeom prst="rect">
                      <a:avLst/>
                    </a:prstGeom>
                  </pic:spPr>
                </pic:pic>
              </a:graphicData>
            </a:graphic>
          </wp:inline>
        </w:drawing>
      </w:r>
    </w:p>
    <w:p w14:paraId="38539412" w14:textId="77777777" w:rsidR="001E3071" w:rsidRDefault="001E3071" w:rsidP="00473632">
      <w:pPr>
        <w:rPr>
          <w:sz w:val="24"/>
          <w:szCs w:val="24"/>
        </w:rPr>
      </w:pPr>
    </w:p>
    <w:p w14:paraId="54E5FF84" w14:textId="77777777" w:rsidR="00BC4933" w:rsidRDefault="00473632" w:rsidP="00473632">
      <w:pPr>
        <w:rPr>
          <w:b/>
          <w:bCs/>
          <w:i/>
          <w:iCs/>
          <w:sz w:val="24"/>
          <w:szCs w:val="24"/>
        </w:rPr>
      </w:pPr>
      <w:r w:rsidRPr="008B299B">
        <w:rPr>
          <w:b/>
          <w:bCs/>
          <w:i/>
          <w:iCs/>
          <w:sz w:val="24"/>
          <w:szCs w:val="24"/>
        </w:rPr>
        <w:t>Proposed Resolutions:</w:t>
      </w:r>
      <w:r>
        <w:rPr>
          <w:b/>
          <w:bCs/>
          <w:i/>
          <w:iCs/>
          <w:sz w:val="24"/>
          <w:szCs w:val="24"/>
        </w:rPr>
        <w:t xml:space="preserve">  </w:t>
      </w:r>
      <w:r w:rsidR="00BC4933">
        <w:rPr>
          <w:b/>
          <w:bCs/>
          <w:i/>
          <w:iCs/>
          <w:sz w:val="24"/>
          <w:szCs w:val="24"/>
        </w:rPr>
        <w:t xml:space="preserve">Rejected. </w:t>
      </w:r>
    </w:p>
    <w:p w14:paraId="62A27035" w14:textId="77777777" w:rsidR="00A132E1" w:rsidRDefault="00A132E1" w:rsidP="00473632">
      <w:pPr>
        <w:rPr>
          <w:b/>
          <w:bCs/>
          <w:i/>
          <w:iCs/>
          <w:sz w:val="24"/>
          <w:szCs w:val="24"/>
        </w:rPr>
      </w:pPr>
    </w:p>
    <w:p w14:paraId="67C4B7CD" w14:textId="4BD107A8" w:rsidR="00F47B8E" w:rsidRDefault="00A132E1" w:rsidP="00473632">
      <w:pPr>
        <w:rPr>
          <w:sz w:val="24"/>
          <w:szCs w:val="24"/>
        </w:rPr>
      </w:pPr>
      <w:r w:rsidRPr="00A132E1">
        <w:rPr>
          <w:sz w:val="24"/>
          <w:szCs w:val="24"/>
        </w:rPr>
        <w:t xml:space="preserve">Reject reason: </w:t>
      </w:r>
      <w:r w:rsidR="00BC4933" w:rsidRPr="00A132E1">
        <w:rPr>
          <w:sz w:val="24"/>
          <w:szCs w:val="24"/>
        </w:rPr>
        <w:t xml:space="preserve"> </w:t>
      </w:r>
      <w:r w:rsidR="00473632" w:rsidRPr="00A132E1">
        <w:rPr>
          <w:sz w:val="24"/>
          <w:szCs w:val="24"/>
        </w:rPr>
        <w:t xml:space="preserve"> </w:t>
      </w:r>
      <w:r w:rsidRPr="00A132E1">
        <w:rPr>
          <w:rFonts w:ascii="Calibri" w:hAnsi="Calibri" w:cs="Calibri"/>
          <w:szCs w:val="22"/>
        </w:rPr>
        <w:t>The comment fails to identify a specific issue to be addressed</w:t>
      </w:r>
      <w:r>
        <w:rPr>
          <w:rFonts w:ascii="Calibri" w:hAnsi="Calibri" w:cs="Calibri"/>
          <w:szCs w:val="22"/>
        </w:rPr>
        <w:t>.</w:t>
      </w:r>
      <w:r w:rsidR="00E71765">
        <w:rPr>
          <w:rFonts w:ascii="Calibri" w:hAnsi="Calibri" w:cs="Calibri"/>
          <w:szCs w:val="22"/>
        </w:rPr>
        <w:t xml:space="preserve"> </w:t>
      </w:r>
      <w:r w:rsidR="00E71765">
        <w:rPr>
          <w:sz w:val="24"/>
          <w:szCs w:val="24"/>
        </w:rPr>
        <w:t>PN’s abbreviation is “packet number”.</w:t>
      </w:r>
    </w:p>
    <w:p w14:paraId="2D1FA521" w14:textId="77777777" w:rsidR="00F47B8E" w:rsidRDefault="00F47B8E">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47B8E" w:rsidRPr="00343084" w14:paraId="3563C89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20EA873" w14:textId="77777777" w:rsidR="00F47B8E" w:rsidRPr="00343084" w:rsidRDefault="00F47B8E" w:rsidP="009720B6">
            <w:pPr>
              <w:jc w:val="right"/>
              <w:rPr>
                <w:sz w:val="24"/>
                <w:szCs w:val="24"/>
                <w:lang w:val="en-US" w:eastAsia="zh-CN"/>
              </w:rPr>
            </w:pPr>
            <w:r w:rsidRPr="00343084">
              <w:rPr>
                <w:rFonts w:ascii="Arial" w:hAnsi="Arial" w:cs="Arial"/>
                <w:color w:val="000000"/>
                <w:sz w:val="20"/>
                <w:lang w:val="en-US" w:eastAsia="zh-CN"/>
              </w:rPr>
              <w:lastRenderedPageBreak/>
              <w:t>3367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76105DC" w14:textId="77777777" w:rsidR="00F47B8E" w:rsidRPr="00343084" w:rsidRDefault="00F47B8E"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02AD111"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5A354A9"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Is it "DL MU-MIMO" or "DL-MU-MIMO"?</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45F3CF48"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54F4BBAF" w14:textId="77777777" w:rsidR="00473632" w:rsidRDefault="00473632" w:rsidP="00473632">
      <w:pPr>
        <w:rPr>
          <w:b/>
          <w:bCs/>
          <w:i/>
          <w:iCs/>
          <w:sz w:val="24"/>
          <w:szCs w:val="24"/>
        </w:rPr>
      </w:pPr>
    </w:p>
    <w:p w14:paraId="00CC1FD3" w14:textId="36F702D3" w:rsidR="00473632" w:rsidRDefault="00F47B8E" w:rsidP="00473632">
      <w:pPr>
        <w:rPr>
          <w:b/>
          <w:bCs/>
          <w:i/>
          <w:iCs/>
          <w:sz w:val="24"/>
          <w:szCs w:val="24"/>
        </w:rPr>
      </w:pPr>
      <w:r>
        <w:rPr>
          <w:b/>
          <w:bCs/>
          <w:i/>
          <w:iCs/>
          <w:sz w:val="24"/>
          <w:szCs w:val="24"/>
        </w:rPr>
        <w:t>Discussion:</w:t>
      </w:r>
    </w:p>
    <w:p w14:paraId="56E64AC8" w14:textId="27947A32" w:rsidR="00F5571E" w:rsidRDefault="00F5571E">
      <w:pPr>
        <w:rPr>
          <w:rFonts w:ascii="Arial" w:hAnsi="Arial" w:cs="Arial"/>
          <w:color w:val="000000"/>
          <w:sz w:val="20"/>
          <w:lang w:val="en-US" w:eastAsia="zh-CN"/>
        </w:rPr>
      </w:pPr>
    </w:p>
    <w:p w14:paraId="062089B6" w14:textId="5FD3B717" w:rsidR="00534974" w:rsidRDefault="00534974">
      <w:pPr>
        <w:rPr>
          <w:rFonts w:ascii="Arial" w:hAnsi="Arial" w:cs="Arial"/>
          <w:color w:val="000000"/>
          <w:sz w:val="20"/>
          <w:lang w:val="en-US" w:eastAsia="zh-CN"/>
        </w:rPr>
      </w:pPr>
      <w:r>
        <w:rPr>
          <w:rFonts w:ascii="Arial" w:hAnsi="Arial" w:cs="Arial"/>
          <w:color w:val="000000"/>
          <w:sz w:val="20"/>
          <w:lang w:val="en-US" w:eastAsia="zh-CN"/>
        </w:rPr>
        <w:t xml:space="preserve">Definition </w:t>
      </w:r>
    </w:p>
    <w:p w14:paraId="4DE9D42A" w14:textId="1E7D3862" w:rsidR="00F5571E" w:rsidRDefault="00F5571E">
      <w:pPr>
        <w:rPr>
          <w:rFonts w:ascii="Arial" w:hAnsi="Arial" w:cs="Arial"/>
          <w:color w:val="000000"/>
          <w:sz w:val="20"/>
          <w:lang w:val="en-US" w:eastAsia="zh-CN"/>
        </w:rPr>
      </w:pPr>
    </w:p>
    <w:p w14:paraId="49ABFDB6" w14:textId="06A0294A" w:rsidR="00F5571E" w:rsidRDefault="00F5571E" w:rsidP="00F5571E">
      <w:pPr>
        <w:pStyle w:val="NormalWeb"/>
        <w:spacing w:before="0" w:beforeAutospacing="0" w:after="0" w:afterAutospacing="0"/>
        <w:rPr>
          <w:rFonts w:ascii="Calibri" w:hAnsi="Calibri" w:cs="Calibri"/>
          <w:sz w:val="22"/>
          <w:szCs w:val="22"/>
        </w:rPr>
      </w:pPr>
      <w:r>
        <w:rPr>
          <w:noProof/>
          <w:lang w:val="en-GB"/>
        </w:rPr>
        <w:drawing>
          <wp:inline distT="0" distB="0" distL="0" distR="0" wp14:anchorId="4488A843" wp14:editId="129C0608">
            <wp:extent cx="5882640" cy="4648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2640" cy="464820"/>
                    </a:xfrm>
                    <a:prstGeom prst="rect">
                      <a:avLst/>
                    </a:prstGeom>
                    <a:noFill/>
                    <a:ln>
                      <a:noFill/>
                    </a:ln>
                  </pic:spPr>
                </pic:pic>
              </a:graphicData>
            </a:graphic>
          </wp:inline>
        </w:drawing>
      </w:r>
    </w:p>
    <w:p w14:paraId="6631141E" w14:textId="4EB26E22" w:rsidR="00F5571E" w:rsidRDefault="00F5571E" w:rsidP="00F5571E">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F263E6">
        <w:rPr>
          <w:noProof/>
        </w:rPr>
        <w:drawing>
          <wp:inline distT="0" distB="0" distL="0" distR="0" wp14:anchorId="2E37DD67" wp14:editId="30358419">
            <wp:extent cx="4999153" cy="8230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9153" cy="823031"/>
                    </a:xfrm>
                    <a:prstGeom prst="rect">
                      <a:avLst/>
                    </a:prstGeom>
                  </pic:spPr>
                </pic:pic>
              </a:graphicData>
            </a:graphic>
          </wp:inline>
        </w:drawing>
      </w:r>
    </w:p>
    <w:p w14:paraId="1DDC1380" w14:textId="77777777" w:rsidR="00F263E6" w:rsidRDefault="00F263E6" w:rsidP="00F5571E">
      <w:pPr>
        <w:pStyle w:val="NormalWeb"/>
        <w:spacing w:before="0" w:beforeAutospacing="0" w:after="0" w:afterAutospacing="0"/>
        <w:rPr>
          <w:rFonts w:ascii="Calibri" w:hAnsi="Calibri" w:cs="Calibri"/>
          <w:sz w:val="22"/>
          <w:szCs w:val="22"/>
        </w:rPr>
      </w:pPr>
    </w:p>
    <w:p w14:paraId="6CB817F2" w14:textId="0DB96ECB" w:rsidR="00F5571E" w:rsidRDefault="00F5571E" w:rsidP="00F5571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0B13957" w14:textId="77777777" w:rsidR="00F263E6" w:rsidRDefault="00F263E6" w:rsidP="00F263E6">
      <w:pPr>
        <w:rPr>
          <w:rFonts w:ascii="Arial" w:hAnsi="Arial" w:cs="Arial"/>
          <w:color w:val="000000"/>
          <w:sz w:val="20"/>
          <w:lang w:val="en-US" w:eastAsia="zh-CN"/>
        </w:rPr>
      </w:pPr>
      <w:r w:rsidRPr="00F263E6">
        <w:rPr>
          <w:rFonts w:ascii="Arial" w:hAnsi="Arial" w:cs="Arial"/>
          <w:color w:val="000000"/>
          <w:sz w:val="20"/>
          <w:lang w:val="en-US" w:eastAsia="zh-CN"/>
        </w:rPr>
        <w:t>90 instances of “</w:t>
      </w:r>
      <w:r w:rsidRPr="00343084">
        <w:rPr>
          <w:rFonts w:ascii="Arial" w:hAnsi="Arial" w:cs="Arial"/>
          <w:color w:val="000000"/>
          <w:sz w:val="20"/>
          <w:lang w:val="en-US" w:eastAsia="zh-CN"/>
        </w:rPr>
        <w:t>DL MU-MIMO"</w:t>
      </w:r>
      <w:r>
        <w:rPr>
          <w:rFonts w:ascii="Arial" w:hAnsi="Arial" w:cs="Arial"/>
          <w:color w:val="000000"/>
          <w:sz w:val="20"/>
          <w:lang w:val="en-US" w:eastAsia="zh-CN"/>
        </w:rPr>
        <w:t>.</w:t>
      </w:r>
    </w:p>
    <w:p w14:paraId="49F1711B" w14:textId="77777777"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43 instances of </w:t>
      </w:r>
      <w:r w:rsidRPr="00343084">
        <w:rPr>
          <w:rFonts w:ascii="Arial" w:hAnsi="Arial" w:cs="Arial"/>
          <w:color w:val="000000"/>
          <w:sz w:val="20"/>
          <w:lang w:val="en-US" w:eastAsia="zh-CN"/>
        </w:rPr>
        <w:t>"DL-MU-MIMO"</w:t>
      </w:r>
      <w:r>
        <w:rPr>
          <w:rFonts w:ascii="Arial" w:hAnsi="Arial" w:cs="Arial"/>
          <w:color w:val="000000"/>
          <w:sz w:val="20"/>
          <w:lang w:val="en-US" w:eastAsia="zh-CN"/>
        </w:rPr>
        <w:t xml:space="preserve">. </w:t>
      </w:r>
    </w:p>
    <w:p w14:paraId="4E8D02FB" w14:textId="77777777" w:rsidR="00F263E6" w:rsidRDefault="00F263E6" w:rsidP="00F263E6">
      <w:pPr>
        <w:rPr>
          <w:rFonts w:ascii="Arial" w:hAnsi="Arial" w:cs="Arial"/>
          <w:color w:val="000000"/>
          <w:sz w:val="20"/>
          <w:lang w:val="en-US" w:eastAsia="zh-CN"/>
        </w:rPr>
      </w:pPr>
    </w:p>
    <w:p w14:paraId="12B83FC9" w14:textId="7D102E42"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11ax </w:t>
      </w:r>
      <w:proofErr w:type="spellStart"/>
      <w:r>
        <w:rPr>
          <w:rFonts w:ascii="Arial" w:hAnsi="Arial" w:cs="Arial"/>
          <w:color w:val="000000"/>
          <w:sz w:val="20"/>
          <w:lang w:val="en-US" w:eastAsia="zh-CN"/>
        </w:rPr>
        <w:t>instrouced</w:t>
      </w:r>
      <w:proofErr w:type="spellEnd"/>
      <w:r>
        <w:rPr>
          <w:rFonts w:ascii="Arial" w:hAnsi="Arial" w:cs="Arial"/>
          <w:color w:val="000000"/>
          <w:sz w:val="20"/>
          <w:lang w:val="en-US" w:eastAsia="zh-CN"/>
        </w:rPr>
        <w:t xml:space="preserve"> most of “DL </w:t>
      </w:r>
      <w:r w:rsidRPr="00343084">
        <w:rPr>
          <w:rFonts w:ascii="Arial" w:hAnsi="Arial" w:cs="Arial"/>
          <w:color w:val="000000"/>
          <w:sz w:val="20"/>
          <w:lang w:val="en-US" w:eastAsia="zh-CN"/>
        </w:rPr>
        <w:t>MU-MIMO</w:t>
      </w:r>
      <w:r>
        <w:rPr>
          <w:rFonts w:ascii="Arial" w:hAnsi="Arial" w:cs="Arial"/>
          <w:color w:val="000000"/>
          <w:sz w:val="20"/>
          <w:lang w:val="en-US" w:eastAsia="zh-CN"/>
        </w:rPr>
        <w:t xml:space="preserve">”. </w:t>
      </w:r>
    </w:p>
    <w:p w14:paraId="70CB9681" w14:textId="4D59CEDE" w:rsidR="00F263E6" w:rsidRDefault="00F263E6" w:rsidP="00F263E6">
      <w:pPr>
        <w:rPr>
          <w:rFonts w:ascii="Arial" w:hAnsi="Arial" w:cs="Arial"/>
          <w:color w:val="000000"/>
          <w:sz w:val="20"/>
          <w:lang w:val="en-US" w:eastAsia="zh-CN"/>
        </w:rPr>
      </w:pPr>
    </w:p>
    <w:p w14:paraId="09620C2B" w14:textId="549B0E7F"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Need direction. </w:t>
      </w:r>
    </w:p>
    <w:p w14:paraId="44E8DB5F" w14:textId="77777777" w:rsidR="00F5571E" w:rsidRPr="00F263E6" w:rsidRDefault="00F5571E">
      <w:pPr>
        <w:rPr>
          <w:sz w:val="24"/>
          <w:szCs w:val="24"/>
          <w:lang w:val="en-US"/>
        </w:rPr>
      </w:pPr>
    </w:p>
    <w:p w14:paraId="68E94DA6" w14:textId="5954C3A0" w:rsidR="005042B8" w:rsidRDefault="005042B8">
      <w:pPr>
        <w:rPr>
          <w:b/>
          <w:bCs/>
          <w:i/>
          <w:iCs/>
          <w:sz w:val="24"/>
          <w:szCs w:val="24"/>
        </w:rPr>
      </w:pPr>
    </w:p>
    <w:p w14:paraId="25643315" w14:textId="0CCD8623" w:rsidR="00F47B8E" w:rsidRDefault="00F47B8E" w:rsidP="00F47B8E">
      <w:pPr>
        <w:rPr>
          <w:b/>
          <w:bCs/>
          <w:i/>
          <w:iCs/>
          <w:sz w:val="24"/>
          <w:szCs w:val="24"/>
        </w:rPr>
      </w:pPr>
      <w:r w:rsidRPr="008B299B">
        <w:rPr>
          <w:b/>
          <w:bCs/>
          <w:i/>
          <w:iCs/>
          <w:sz w:val="24"/>
          <w:szCs w:val="24"/>
        </w:rPr>
        <w:t>Proposed Resolutions:</w:t>
      </w:r>
      <w:r>
        <w:rPr>
          <w:b/>
          <w:bCs/>
          <w:i/>
          <w:iCs/>
          <w:sz w:val="24"/>
          <w:szCs w:val="24"/>
        </w:rPr>
        <w:t xml:space="preserve">   </w:t>
      </w:r>
    </w:p>
    <w:p w14:paraId="23E1C7AA" w14:textId="27B585DF" w:rsidR="005042B8" w:rsidRDefault="005042B8">
      <w:pPr>
        <w:rPr>
          <w:b/>
          <w:bCs/>
          <w:i/>
          <w:iCs/>
          <w:sz w:val="24"/>
          <w:szCs w:val="24"/>
        </w:rPr>
      </w:pPr>
    </w:p>
    <w:p w14:paraId="79DD8FEE" w14:textId="77777777" w:rsidR="005042B8" w:rsidRDefault="005042B8">
      <w:pPr>
        <w:rPr>
          <w:b/>
          <w:bCs/>
          <w:i/>
          <w:iCs/>
          <w:sz w:val="24"/>
          <w:szCs w:val="24"/>
        </w:rPr>
      </w:pPr>
    </w:p>
    <w:p w14:paraId="5E91DEFB" w14:textId="77777777" w:rsidR="003A42E5" w:rsidRDefault="003A42E5">
      <w:pPr>
        <w:rPr>
          <w:b/>
          <w:bCs/>
          <w:i/>
          <w:iCs/>
          <w:sz w:val="24"/>
          <w:szCs w:val="24"/>
        </w:rPr>
      </w:pPr>
    </w:p>
    <w:p w14:paraId="0CED6731" w14:textId="77777777" w:rsidR="003A42E5" w:rsidRDefault="003A42E5">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A42E5" w:rsidRPr="00343084" w14:paraId="7DDB4FAA"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A9C7FF2" w14:textId="77777777" w:rsidR="003A42E5" w:rsidRPr="00343084" w:rsidRDefault="003A42E5" w:rsidP="009720B6">
            <w:pPr>
              <w:jc w:val="right"/>
              <w:rPr>
                <w:sz w:val="24"/>
                <w:szCs w:val="24"/>
                <w:lang w:val="en-US" w:eastAsia="zh-CN"/>
              </w:rPr>
            </w:pPr>
            <w:r w:rsidRPr="00343084">
              <w:rPr>
                <w:rFonts w:ascii="Arial" w:hAnsi="Arial" w:cs="Arial"/>
                <w:color w:val="000000"/>
                <w:sz w:val="20"/>
                <w:lang w:val="en-US" w:eastAsia="zh-CN"/>
              </w:rPr>
              <w:lastRenderedPageBreak/>
              <w:t>3369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0E522C8" w14:textId="495C2C67" w:rsidR="003A42E5" w:rsidRPr="00343084" w:rsidRDefault="003A42E5" w:rsidP="009720B6">
            <w:pPr>
              <w:jc w:val="right"/>
              <w:rPr>
                <w:sz w:val="24"/>
                <w:szCs w:val="24"/>
                <w:lang w:val="en-US" w:eastAsia="zh-CN"/>
              </w:rPr>
            </w:pPr>
            <w:r w:rsidRPr="00343084">
              <w:rPr>
                <w:rFonts w:ascii="Arial" w:hAnsi="Arial" w:cs="Arial"/>
                <w:color w:val="000000"/>
                <w:sz w:val="20"/>
                <w:lang w:val="en-US" w:eastAsia="zh-CN"/>
              </w:rPr>
              <w:t>968.</w:t>
            </w:r>
            <w:r w:rsidR="007F5AE9">
              <w:rPr>
                <w:rFonts w:ascii="Arial" w:hAnsi="Arial" w:cs="Arial"/>
                <w:color w:val="000000"/>
                <w:sz w:val="20"/>
                <w:lang w:val="en-US" w:eastAsia="zh-CN"/>
              </w:rPr>
              <w:t>35</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1743184"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9.4.2.24.2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19C6D25"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 xml:space="preserve">"The Pairwise Cipher Suite List field contains a series of cipher suite </w:t>
            </w:r>
            <w:proofErr w:type="spellStart"/>
            <w:r w:rsidRPr="00343084">
              <w:rPr>
                <w:rFonts w:ascii="Arial" w:hAnsi="Arial" w:cs="Arial"/>
                <w:color w:val="000000"/>
                <w:sz w:val="20"/>
                <w:lang w:val="en-US" w:eastAsia="zh-CN"/>
              </w:rPr>
              <w:t>selectorsthat</w:t>
            </w:r>
            <w:proofErr w:type="spellEnd"/>
            <w:r w:rsidRPr="00343084">
              <w:rPr>
                <w:rFonts w:ascii="Arial" w:hAnsi="Arial" w:cs="Arial"/>
                <w:color w:val="000000"/>
                <w:sz w:val="20"/>
                <w:lang w:val="en-US" w:eastAsia="zh-CN"/>
              </w:rPr>
              <w:t xml:space="preserve"> indicate the pairwise cipher suites used in the BSS to protect individually addressed Data frames." should have been deleted per CID 1929</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913F644"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Delete it (again)</w:t>
            </w:r>
          </w:p>
        </w:tc>
      </w:tr>
    </w:tbl>
    <w:p w14:paraId="1FD474BF" w14:textId="308E711B" w:rsidR="007F5AE9" w:rsidRDefault="007F5AE9" w:rsidP="007F5AE9">
      <w:pPr>
        <w:rPr>
          <w:b/>
          <w:bCs/>
          <w:i/>
          <w:iCs/>
          <w:sz w:val="24"/>
          <w:szCs w:val="24"/>
        </w:rPr>
      </w:pPr>
      <w:r>
        <w:rPr>
          <w:b/>
          <w:bCs/>
          <w:i/>
          <w:iCs/>
          <w:sz w:val="24"/>
          <w:szCs w:val="24"/>
        </w:rPr>
        <w:t>Discussion:</w:t>
      </w:r>
    </w:p>
    <w:p w14:paraId="6395EEC0" w14:textId="09F522B5" w:rsidR="004E47B5" w:rsidRDefault="004E47B5" w:rsidP="007F5AE9">
      <w:pPr>
        <w:rPr>
          <w:b/>
          <w:bCs/>
          <w:i/>
          <w:iCs/>
          <w:sz w:val="24"/>
          <w:szCs w:val="24"/>
        </w:rPr>
      </w:pPr>
    </w:p>
    <w:p w14:paraId="4807D3CC" w14:textId="53A42CFC" w:rsidR="004C7757" w:rsidRPr="004C7757" w:rsidRDefault="004E47B5" w:rsidP="004C7757">
      <w:pPr>
        <w:rPr>
          <w:sz w:val="24"/>
          <w:szCs w:val="24"/>
        </w:rPr>
      </w:pPr>
      <w:r w:rsidRPr="00C64EE2">
        <w:rPr>
          <w:sz w:val="24"/>
          <w:szCs w:val="24"/>
        </w:rPr>
        <w:t xml:space="preserve">The </w:t>
      </w:r>
      <w:r w:rsidR="004C7757">
        <w:rPr>
          <w:sz w:val="24"/>
          <w:szCs w:val="24"/>
        </w:rPr>
        <w:t>R</w:t>
      </w:r>
      <w:r w:rsidRPr="00C64EE2">
        <w:rPr>
          <w:sz w:val="24"/>
          <w:szCs w:val="24"/>
        </w:rPr>
        <w:t xml:space="preserve">esolution of CID 1929 is: </w:t>
      </w:r>
      <w:r w:rsidR="004C7757" w:rsidRPr="004C7757">
        <w:rPr>
          <w:sz w:val="24"/>
          <w:szCs w:val="24"/>
        </w:rPr>
        <w:t>ACCEPTED (MAC: 2022-06-24 14:25:50Z)</w:t>
      </w:r>
    </w:p>
    <w:p w14:paraId="6F5522C1" w14:textId="77777777" w:rsidR="004C7757" w:rsidRPr="004C7757" w:rsidRDefault="004C7757" w:rsidP="004C7757">
      <w:pPr>
        <w:rPr>
          <w:sz w:val="24"/>
          <w:szCs w:val="24"/>
        </w:rPr>
      </w:pPr>
    </w:p>
    <w:p w14:paraId="30234AAA" w14:textId="77777777" w:rsidR="004C7757" w:rsidRPr="004C7757" w:rsidRDefault="004C7757" w:rsidP="004C7757">
      <w:pPr>
        <w:rPr>
          <w:sz w:val="24"/>
          <w:szCs w:val="24"/>
        </w:rPr>
      </w:pPr>
      <w:r w:rsidRPr="004C7757">
        <w:rPr>
          <w:sz w:val="24"/>
          <w:szCs w:val="24"/>
        </w:rPr>
        <w:t>Note to Editors: The resulting text is still three paragraphs</w:t>
      </w:r>
    </w:p>
    <w:p w14:paraId="1C411CE6" w14:textId="33D66D00" w:rsidR="004E47B5" w:rsidRDefault="004E47B5" w:rsidP="007F5AE9">
      <w:pPr>
        <w:rPr>
          <w:sz w:val="24"/>
          <w:szCs w:val="24"/>
        </w:rPr>
      </w:pPr>
    </w:p>
    <w:p w14:paraId="442078D5" w14:textId="173F3501" w:rsidR="004C7757" w:rsidRPr="004C7757" w:rsidRDefault="004C7757" w:rsidP="007F5AE9">
      <w:pPr>
        <w:rPr>
          <w:sz w:val="24"/>
          <w:szCs w:val="24"/>
          <w:u w:val="single"/>
        </w:rPr>
      </w:pPr>
      <w:r w:rsidRPr="004C7757">
        <w:rPr>
          <w:sz w:val="24"/>
          <w:szCs w:val="24"/>
          <w:u w:val="single"/>
        </w:rPr>
        <w:t xml:space="preserve">Proposed Change: </w:t>
      </w:r>
    </w:p>
    <w:p w14:paraId="309D80F8" w14:textId="1FD3AB8E" w:rsidR="00C64EE2" w:rsidRDefault="00C64EE2" w:rsidP="00C64EE2">
      <w:pPr>
        <w:rPr>
          <w:sz w:val="24"/>
          <w:szCs w:val="24"/>
        </w:rPr>
      </w:pPr>
      <w:r w:rsidRPr="00C64EE2">
        <w:rPr>
          <w:sz w:val="24"/>
          <w:szCs w:val="24"/>
        </w:rPr>
        <w:t>Change to "The Pairwise Cipher Suite List field contains a series of cipher suite selectors that indicate the pairwise</w:t>
      </w:r>
      <w:r>
        <w:rPr>
          <w:sz w:val="24"/>
          <w:szCs w:val="24"/>
        </w:rPr>
        <w:t xml:space="preserve"> </w:t>
      </w:r>
      <w:r w:rsidRPr="00C64EE2">
        <w:rPr>
          <w:sz w:val="24"/>
          <w:szCs w:val="24"/>
        </w:rPr>
        <w:t>cipher suites used in the BSS to protect individually addressed Data frames and, if management frame protection is negotiated, individually addressed robust Management frames.</w:t>
      </w:r>
    </w:p>
    <w:p w14:paraId="16692454" w14:textId="77777777" w:rsidR="00C64EE2" w:rsidRPr="00C64EE2" w:rsidRDefault="00C64EE2" w:rsidP="00C64EE2">
      <w:pPr>
        <w:rPr>
          <w:sz w:val="24"/>
          <w:szCs w:val="24"/>
        </w:rPr>
      </w:pPr>
    </w:p>
    <w:p w14:paraId="5C9B1220" w14:textId="0863E15A" w:rsidR="00C64EE2" w:rsidRPr="00C64EE2" w:rsidRDefault="00C64EE2" w:rsidP="00C64EE2">
      <w:pPr>
        <w:rPr>
          <w:sz w:val="24"/>
          <w:szCs w:val="24"/>
        </w:rPr>
      </w:pPr>
      <w:r w:rsidRPr="00C64EE2">
        <w:rPr>
          <w:sz w:val="24"/>
          <w:szCs w:val="24"/>
        </w:rPr>
        <w:t>The Group Management Cipher Suite field contains the cipher suite selector that indicates the cipher suite used in the BSS to protect</w:t>
      </w:r>
      <w:r>
        <w:rPr>
          <w:sz w:val="24"/>
          <w:szCs w:val="24"/>
        </w:rPr>
        <w:t xml:space="preserve"> </w:t>
      </w:r>
      <w:r w:rsidRPr="00C64EE2">
        <w:rPr>
          <w:sz w:val="24"/>
          <w:szCs w:val="24"/>
        </w:rPr>
        <w:t>group addressed robust Management frames.</w:t>
      </w:r>
    </w:p>
    <w:p w14:paraId="4C367E75" w14:textId="77777777" w:rsidR="00C64EE2" w:rsidRDefault="00C64EE2" w:rsidP="00C64EE2">
      <w:pPr>
        <w:rPr>
          <w:sz w:val="24"/>
          <w:szCs w:val="24"/>
        </w:rPr>
      </w:pPr>
    </w:p>
    <w:p w14:paraId="291F51E9" w14:textId="5AA377C4" w:rsidR="004E47B5" w:rsidRPr="00C64EE2" w:rsidRDefault="00C64EE2" w:rsidP="00C64EE2">
      <w:pPr>
        <w:rPr>
          <w:sz w:val="24"/>
          <w:szCs w:val="24"/>
        </w:rPr>
      </w:pPr>
      <w:r w:rsidRPr="00C64EE2">
        <w:rPr>
          <w:sz w:val="24"/>
          <w:szCs w:val="24"/>
        </w:rPr>
        <w:t>Use of BIP-CMAC-128, BIP-GMAC-128, BIP-GMAC-256,</w:t>
      </w:r>
      <w:r>
        <w:rPr>
          <w:sz w:val="24"/>
          <w:szCs w:val="24"/>
        </w:rPr>
        <w:t xml:space="preserve"> </w:t>
      </w:r>
      <w:r w:rsidRPr="00C64EE2">
        <w:rPr>
          <w:sz w:val="24"/>
          <w:szCs w:val="24"/>
        </w:rPr>
        <w:t>and BIP-CMAC-256 is not valid as a data cipher suite."</w:t>
      </w:r>
    </w:p>
    <w:p w14:paraId="0B215469" w14:textId="5C5EA9F2" w:rsidR="007F5AE9" w:rsidRDefault="007F5AE9" w:rsidP="007F5AE9">
      <w:pPr>
        <w:rPr>
          <w:b/>
          <w:bCs/>
          <w:i/>
          <w:iCs/>
          <w:sz w:val="24"/>
          <w:szCs w:val="24"/>
        </w:rPr>
      </w:pPr>
    </w:p>
    <w:p w14:paraId="36AA800E" w14:textId="5DA62B45" w:rsidR="004C7757" w:rsidRPr="007005B5" w:rsidRDefault="004C7757" w:rsidP="007F5AE9">
      <w:pPr>
        <w:rPr>
          <w:sz w:val="24"/>
          <w:szCs w:val="24"/>
        </w:rPr>
      </w:pPr>
      <w:r w:rsidRPr="007005B5">
        <w:rPr>
          <w:sz w:val="24"/>
          <w:szCs w:val="24"/>
        </w:rPr>
        <w:t xml:space="preserve">Cited text: </w:t>
      </w:r>
    </w:p>
    <w:p w14:paraId="4AD6E3D6" w14:textId="2A286F6C" w:rsidR="004C7757" w:rsidRDefault="007005B5" w:rsidP="007F5AE9">
      <w:pPr>
        <w:rPr>
          <w:b/>
          <w:bCs/>
          <w:i/>
          <w:iCs/>
          <w:sz w:val="24"/>
          <w:szCs w:val="24"/>
        </w:rPr>
      </w:pPr>
      <w:r>
        <w:rPr>
          <w:noProof/>
        </w:rPr>
        <w:drawing>
          <wp:inline distT="0" distB="0" distL="0" distR="0" wp14:anchorId="6C4740CC" wp14:editId="3F39EC9E">
            <wp:extent cx="6400800" cy="20675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2067560"/>
                    </a:xfrm>
                    <a:prstGeom prst="rect">
                      <a:avLst/>
                    </a:prstGeom>
                  </pic:spPr>
                </pic:pic>
              </a:graphicData>
            </a:graphic>
          </wp:inline>
        </w:drawing>
      </w:r>
    </w:p>
    <w:p w14:paraId="69AE68F7" w14:textId="77777777" w:rsidR="00C64EE2" w:rsidRDefault="00C64EE2" w:rsidP="007F5AE9">
      <w:pPr>
        <w:rPr>
          <w:b/>
          <w:bCs/>
          <w:i/>
          <w:iCs/>
          <w:sz w:val="24"/>
          <w:szCs w:val="24"/>
        </w:rPr>
      </w:pPr>
    </w:p>
    <w:p w14:paraId="6603CA19" w14:textId="661AC470" w:rsidR="007005B5" w:rsidRPr="007005B5" w:rsidRDefault="007005B5" w:rsidP="007F5AE9">
      <w:pPr>
        <w:rPr>
          <w:sz w:val="24"/>
          <w:szCs w:val="24"/>
        </w:rPr>
      </w:pPr>
      <w:r w:rsidRPr="007005B5">
        <w:rPr>
          <w:sz w:val="24"/>
          <w:szCs w:val="24"/>
        </w:rPr>
        <w:t xml:space="preserve">Editor has implemented approved resolution correctly. </w:t>
      </w:r>
    </w:p>
    <w:p w14:paraId="2BEEF71F" w14:textId="77777777" w:rsidR="007005B5" w:rsidRDefault="007005B5" w:rsidP="007F5AE9">
      <w:pPr>
        <w:rPr>
          <w:b/>
          <w:bCs/>
          <w:i/>
          <w:iCs/>
          <w:sz w:val="24"/>
          <w:szCs w:val="24"/>
        </w:rPr>
      </w:pPr>
    </w:p>
    <w:p w14:paraId="3CF49B6E" w14:textId="77777777" w:rsidR="006C02A8" w:rsidRDefault="007F5AE9" w:rsidP="007F5AE9">
      <w:pPr>
        <w:rPr>
          <w:b/>
          <w:bCs/>
          <w:i/>
          <w:iCs/>
          <w:sz w:val="24"/>
          <w:szCs w:val="24"/>
        </w:rPr>
      </w:pPr>
      <w:r w:rsidRPr="008B299B">
        <w:rPr>
          <w:b/>
          <w:bCs/>
          <w:i/>
          <w:iCs/>
          <w:sz w:val="24"/>
          <w:szCs w:val="24"/>
        </w:rPr>
        <w:t>Proposed Resolutions:</w:t>
      </w:r>
      <w:r>
        <w:rPr>
          <w:b/>
          <w:bCs/>
          <w:i/>
          <w:iCs/>
          <w:sz w:val="24"/>
          <w:szCs w:val="24"/>
        </w:rPr>
        <w:t xml:space="preserve"> </w:t>
      </w:r>
      <w:r w:rsidR="007005B5">
        <w:rPr>
          <w:b/>
          <w:bCs/>
          <w:i/>
          <w:iCs/>
          <w:sz w:val="24"/>
          <w:szCs w:val="24"/>
        </w:rPr>
        <w:t xml:space="preserve"> </w:t>
      </w:r>
      <w:r>
        <w:rPr>
          <w:b/>
          <w:bCs/>
          <w:i/>
          <w:iCs/>
          <w:sz w:val="24"/>
          <w:szCs w:val="24"/>
        </w:rPr>
        <w:t xml:space="preserve"> </w:t>
      </w:r>
    </w:p>
    <w:p w14:paraId="18AFE78F" w14:textId="0EFB93F2" w:rsidR="007F5AE9" w:rsidRDefault="006C02A8" w:rsidP="007F5AE9">
      <w:pPr>
        <w:rPr>
          <w:b/>
          <w:bCs/>
          <w:i/>
          <w:iCs/>
          <w:sz w:val="24"/>
          <w:szCs w:val="24"/>
        </w:rPr>
      </w:pPr>
      <w:r>
        <w:rPr>
          <w:b/>
          <w:bCs/>
          <w:i/>
          <w:iCs/>
          <w:sz w:val="24"/>
          <w:szCs w:val="24"/>
        </w:rPr>
        <w:t xml:space="preserve">Rejected. </w:t>
      </w:r>
    </w:p>
    <w:p w14:paraId="3C497F32" w14:textId="7CC51AC8" w:rsidR="006C02A8" w:rsidRDefault="006C02A8" w:rsidP="007F5AE9">
      <w:pPr>
        <w:rPr>
          <w:b/>
          <w:bCs/>
          <w:i/>
          <w:iCs/>
          <w:sz w:val="24"/>
          <w:szCs w:val="24"/>
        </w:rPr>
      </w:pPr>
      <w:r>
        <w:rPr>
          <w:rFonts w:ascii="Calibri" w:hAnsi="Calibri" w:cs="Calibri"/>
          <w:szCs w:val="22"/>
        </w:rPr>
        <w:t>Reject Reason: The comment fails to identify a specific issue to be addressed.</w:t>
      </w:r>
    </w:p>
    <w:p w14:paraId="0954893B" w14:textId="2D058093" w:rsidR="004B31D7" w:rsidRDefault="004B31D7" w:rsidP="007F5AE9">
      <w:pPr>
        <w:rPr>
          <w:b/>
          <w:bCs/>
          <w:i/>
          <w:iCs/>
          <w:sz w:val="24"/>
          <w:szCs w:val="24"/>
        </w:rPr>
      </w:pPr>
    </w:p>
    <w:p w14:paraId="4722527B" w14:textId="77777777" w:rsidR="004B31D7" w:rsidRDefault="004B31D7">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5583"/>
        <w:gridCol w:w="3150"/>
      </w:tblGrid>
      <w:tr w:rsidR="004B31D7" w:rsidRPr="00343084" w14:paraId="31B572C4" w14:textId="77777777" w:rsidTr="004B31D7">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AC312AD" w14:textId="77777777" w:rsidR="004B31D7" w:rsidRPr="00343084" w:rsidRDefault="004B31D7" w:rsidP="009720B6">
            <w:pPr>
              <w:jc w:val="right"/>
              <w:rPr>
                <w:sz w:val="24"/>
                <w:szCs w:val="24"/>
                <w:lang w:val="en-US" w:eastAsia="zh-CN"/>
              </w:rPr>
            </w:pPr>
            <w:r w:rsidRPr="00343084">
              <w:rPr>
                <w:rFonts w:ascii="Arial" w:hAnsi="Arial" w:cs="Arial"/>
                <w:color w:val="000000"/>
                <w:sz w:val="20"/>
                <w:lang w:val="en-US" w:eastAsia="zh-CN"/>
              </w:rPr>
              <w:lastRenderedPageBreak/>
              <w:t>3379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8B03017" w14:textId="77777777" w:rsidR="004B31D7" w:rsidRPr="00343084" w:rsidRDefault="004B31D7"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A31D9DE"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9.4.2.25</w:t>
            </w:r>
          </w:p>
        </w:tc>
        <w:tc>
          <w:tcPr>
            <w:tcW w:w="5583" w:type="dxa"/>
            <w:tcBorders>
              <w:top w:val="outset" w:sz="6" w:space="0" w:color="C0C0C0"/>
              <w:left w:val="outset" w:sz="6" w:space="0" w:color="C0C0C0"/>
              <w:bottom w:val="outset" w:sz="6" w:space="0" w:color="C0C0C0"/>
              <w:right w:val="outset" w:sz="6" w:space="0" w:color="C0C0C0"/>
            </w:tcBorders>
            <w:shd w:val="clear" w:color="auto" w:fill="FFFFFF"/>
            <w:hideMark/>
          </w:tcPr>
          <w:p w14:paraId="057FE8B4"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 xml:space="preserve">Vendor-specific fields are not described consistently:- sometimes not described at all- sometimes "The Vendor Specific field contains the vendor specific information."- sometimes "The Vendor Specific Content field is a variable length field whose content is defined by the entity </w:t>
            </w:r>
            <w:proofErr w:type="spellStart"/>
            <w:r w:rsidRPr="00343084">
              <w:rPr>
                <w:rFonts w:ascii="Arial" w:hAnsi="Arial" w:cs="Arial"/>
                <w:color w:val="000000"/>
                <w:sz w:val="20"/>
                <w:lang w:val="en-US" w:eastAsia="zh-CN"/>
              </w:rPr>
              <w:t>identifiedin</w:t>
            </w:r>
            <w:proofErr w:type="spellEnd"/>
            <w:r w:rsidRPr="00343084">
              <w:rPr>
                <w:rFonts w:ascii="Arial" w:hAnsi="Arial" w:cs="Arial"/>
                <w:color w:val="000000"/>
                <w:sz w:val="20"/>
                <w:lang w:val="en-US" w:eastAsia="zh-CN"/>
              </w:rPr>
              <w:t xml:space="preserve"> the OI field."- sometimes "The Vendor Specific Content field contains vendor-specific field(s)."</w:t>
            </w:r>
          </w:p>
        </w:tc>
        <w:tc>
          <w:tcPr>
            <w:tcW w:w="3150" w:type="dxa"/>
            <w:tcBorders>
              <w:top w:val="outset" w:sz="6" w:space="0" w:color="C0C0C0"/>
              <w:left w:val="outset" w:sz="6" w:space="0" w:color="C0C0C0"/>
              <w:bottom w:val="outset" w:sz="6" w:space="0" w:color="C0C0C0"/>
              <w:right w:val="outset" w:sz="6" w:space="0" w:color="C0C0C0"/>
            </w:tcBorders>
            <w:shd w:val="clear" w:color="auto" w:fill="FFFFFF"/>
            <w:hideMark/>
          </w:tcPr>
          <w:p w14:paraId="170EE6B5"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43B90BC6" w14:textId="77777777" w:rsidR="007F5AE9" w:rsidRDefault="007F5AE9" w:rsidP="007F5AE9">
      <w:pPr>
        <w:rPr>
          <w:b/>
          <w:bCs/>
          <w:i/>
          <w:iCs/>
          <w:sz w:val="24"/>
          <w:szCs w:val="24"/>
        </w:rPr>
      </w:pPr>
    </w:p>
    <w:p w14:paraId="204C5B9B" w14:textId="77777777" w:rsidR="00AE756D" w:rsidRDefault="00AE756D" w:rsidP="00AE756D">
      <w:pPr>
        <w:rPr>
          <w:b/>
          <w:bCs/>
          <w:i/>
          <w:iCs/>
          <w:sz w:val="24"/>
          <w:szCs w:val="24"/>
        </w:rPr>
      </w:pPr>
      <w:r>
        <w:rPr>
          <w:b/>
          <w:bCs/>
          <w:i/>
          <w:iCs/>
          <w:sz w:val="24"/>
          <w:szCs w:val="24"/>
        </w:rPr>
        <w:t>Discussion:</w:t>
      </w:r>
    </w:p>
    <w:p w14:paraId="07F241C7" w14:textId="6041B82F" w:rsidR="00473632" w:rsidRDefault="00473632">
      <w:pPr>
        <w:rPr>
          <w:b/>
          <w:bCs/>
          <w:i/>
          <w:iCs/>
          <w:sz w:val="24"/>
          <w:szCs w:val="24"/>
        </w:rPr>
      </w:pPr>
    </w:p>
    <w:p w14:paraId="0C9AB03F" w14:textId="358D1B6A" w:rsidR="00A415FC" w:rsidRDefault="00A415FC">
      <w:pPr>
        <w:rPr>
          <w:sz w:val="24"/>
          <w:szCs w:val="24"/>
        </w:rPr>
      </w:pPr>
      <w:r>
        <w:rPr>
          <w:sz w:val="24"/>
          <w:szCs w:val="24"/>
        </w:rPr>
        <w:t xml:space="preserve">They are different fields. </w:t>
      </w:r>
      <w:r w:rsidR="007D01A8">
        <w:rPr>
          <w:sz w:val="24"/>
          <w:szCs w:val="24"/>
        </w:rPr>
        <w:t xml:space="preserve">They are vendor specific. </w:t>
      </w:r>
    </w:p>
    <w:p w14:paraId="09045A55" w14:textId="25681D01" w:rsidR="00AA6142" w:rsidRDefault="00A415FC">
      <w:pPr>
        <w:rPr>
          <w:sz w:val="24"/>
          <w:szCs w:val="24"/>
        </w:rPr>
      </w:pPr>
      <w:r w:rsidRPr="00AF3512">
        <w:rPr>
          <w:sz w:val="24"/>
          <w:szCs w:val="24"/>
        </w:rPr>
        <w:t>Is there any issue if different Vendor-specific fields are described differently?</w:t>
      </w:r>
    </w:p>
    <w:p w14:paraId="4A4E1FAD" w14:textId="77777777" w:rsidR="00EF3D78" w:rsidRDefault="00EF3D78">
      <w:pPr>
        <w:rPr>
          <w:b/>
          <w:bCs/>
          <w:i/>
          <w:iCs/>
          <w:sz w:val="24"/>
          <w:szCs w:val="24"/>
        </w:rPr>
      </w:pPr>
    </w:p>
    <w:p w14:paraId="6D269593" w14:textId="2D501227" w:rsidR="00AE756D" w:rsidRDefault="00AE756D" w:rsidP="00AE756D">
      <w:pPr>
        <w:rPr>
          <w:b/>
          <w:bCs/>
          <w:i/>
          <w:iCs/>
          <w:sz w:val="24"/>
          <w:szCs w:val="24"/>
        </w:rPr>
      </w:pPr>
      <w:r w:rsidRPr="008B299B">
        <w:rPr>
          <w:b/>
          <w:bCs/>
          <w:i/>
          <w:iCs/>
          <w:sz w:val="24"/>
          <w:szCs w:val="24"/>
        </w:rPr>
        <w:t>Proposed Resolutions:</w:t>
      </w:r>
      <w:r>
        <w:rPr>
          <w:b/>
          <w:bCs/>
          <w:i/>
          <w:iCs/>
          <w:sz w:val="24"/>
          <w:szCs w:val="24"/>
        </w:rPr>
        <w:t xml:space="preserve"> </w:t>
      </w:r>
      <w:r w:rsidR="006056CD">
        <w:rPr>
          <w:b/>
          <w:bCs/>
          <w:i/>
          <w:iCs/>
          <w:sz w:val="24"/>
          <w:szCs w:val="24"/>
        </w:rPr>
        <w:t xml:space="preserve">? </w:t>
      </w:r>
    </w:p>
    <w:p w14:paraId="262191D4" w14:textId="77777777" w:rsidR="003213BA" w:rsidRDefault="003213BA" w:rsidP="00AE756D">
      <w:pPr>
        <w:rPr>
          <w:b/>
          <w:bCs/>
          <w:i/>
          <w:iCs/>
          <w:sz w:val="24"/>
          <w:szCs w:val="24"/>
        </w:rPr>
      </w:pPr>
    </w:p>
    <w:p w14:paraId="3E25C7D2" w14:textId="77777777" w:rsidR="00160256" w:rsidRDefault="00160256" w:rsidP="00160256">
      <w:pPr>
        <w:rPr>
          <w:b/>
          <w:bCs/>
          <w:i/>
          <w:iCs/>
          <w:sz w:val="24"/>
          <w:szCs w:val="24"/>
        </w:rPr>
      </w:pPr>
      <w:r>
        <w:rPr>
          <w:b/>
          <w:bCs/>
          <w:i/>
          <w:iCs/>
          <w:sz w:val="24"/>
          <w:szCs w:val="24"/>
        </w:rPr>
        <w:t xml:space="preserve">Rejected. </w:t>
      </w:r>
    </w:p>
    <w:p w14:paraId="4A6F8A9F" w14:textId="6356762B" w:rsidR="00160256" w:rsidRDefault="00160256" w:rsidP="00160256">
      <w:pPr>
        <w:rPr>
          <w:rFonts w:ascii="Calibri" w:hAnsi="Calibri" w:cs="Calibri"/>
          <w:szCs w:val="22"/>
        </w:rPr>
      </w:pPr>
      <w:r>
        <w:rPr>
          <w:rFonts w:ascii="Calibri" w:hAnsi="Calibri" w:cs="Calibri"/>
          <w:szCs w:val="22"/>
        </w:rPr>
        <w:t>Reject Reason: The comment fails to identify a specific issue to be addressed.</w:t>
      </w:r>
      <w:r w:rsidR="00FF39BD">
        <w:rPr>
          <w:rFonts w:ascii="Calibri" w:hAnsi="Calibri" w:cs="Calibri"/>
          <w:szCs w:val="22"/>
        </w:rPr>
        <w:t xml:space="preserve"> </w:t>
      </w:r>
    </w:p>
    <w:p w14:paraId="0016CF8E" w14:textId="42B05393" w:rsidR="007412E7" w:rsidRDefault="007412E7">
      <w:pPr>
        <w:rPr>
          <w:rFonts w:ascii="Calibri" w:hAnsi="Calibri" w:cs="Calibri"/>
          <w:szCs w:val="22"/>
        </w:rPr>
      </w:pPr>
      <w:r>
        <w:rPr>
          <w:rFonts w:ascii="Calibri" w:hAnsi="Calibri" w:cs="Calibri"/>
          <w:szCs w:val="22"/>
        </w:rPr>
        <w:br w:type="page"/>
      </w:r>
    </w:p>
    <w:p w14:paraId="01830ED7" w14:textId="77777777" w:rsidR="003213BA" w:rsidRDefault="003213BA" w:rsidP="00160256">
      <w:pPr>
        <w:rPr>
          <w:rFonts w:ascii="Calibri" w:hAnsi="Calibri" w:cs="Calibri"/>
          <w:szCs w:val="22"/>
        </w:rPr>
      </w:pPr>
    </w:p>
    <w:p w14:paraId="5BB569DD" w14:textId="78EFD34A" w:rsidR="003213BA" w:rsidRDefault="003213BA" w:rsidP="00160256">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6056CD" w:rsidRPr="00343084" w14:paraId="35A1C50E"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02FC9A4" w14:textId="110D34D4" w:rsidR="006056CD" w:rsidRPr="00343084" w:rsidRDefault="007F5AE9" w:rsidP="009720B6">
            <w:pPr>
              <w:jc w:val="right"/>
              <w:rPr>
                <w:sz w:val="24"/>
                <w:szCs w:val="24"/>
                <w:lang w:val="en-US" w:eastAsia="zh-CN"/>
              </w:rPr>
            </w:pPr>
            <w:r>
              <w:rPr>
                <w:b/>
                <w:bCs/>
                <w:i/>
                <w:iCs/>
                <w:sz w:val="24"/>
                <w:szCs w:val="24"/>
              </w:rPr>
              <w:br w:type="page"/>
            </w:r>
            <w:r w:rsidR="006056CD" w:rsidRPr="00343084">
              <w:rPr>
                <w:rFonts w:ascii="Arial" w:hAnsi="Arial" w:cs="Arial"/>
                <w:color w:val="000000"/>
                <w:sz w:val="20"/>
                <w:lang w:val="en-US" w:eastAsia="zh-CN"/>
              </w:rPr>
              <w:t>3404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457726B" w14:textId="77777777" w:rsidR="006056CD" w:rsidRPr="00343084" w:rsidRDefault="006056CD"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9CD448B" w14:textId="77777777" w:rsidR="006056CD" w:rsidRPr="00343084" w:rsidRDefault="006056CD"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2CB61E3" w14:textId="77777777" w:rsidR="006056CD" w:rsidRPr="00343084" w:rsidRDefault="006056CD" w:rsidP="009720B6">
            <w:pPr>
              <w:rPr>
                <w:sz w:val="24"/>
                <w:szCs w:val="24"/>
                <w:lang w:val="en-US" w:eastAsia="zh-CN"/>
              </w:rPr>
            </w:pPr>
            <w:r w:rsidRPr="00343084">
              <w:rPr>
                <w:rFonts w:ascii="Arial" w:hAnsi="Arial" w:cs="Arial"/>
                <w:color w:val="000000"/>
                <w:sz w:val="20"/>
                <w:lang w:val="en-US" w:eastAsia="zh-CN"/>
              </w:rPr>
              <w:t>TIME_OF_DEPARTURE descriptions in tables are not consistent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F770FB1" w14:textId="77777777" w:rsidR="006056CD" w:rsidRPr="00343084" w:rsidRDefault="006056CD" w:rsidP="009720B6">
            <w:pPr>
              <w:rPr>
                <w:sz w:val="24"/>
                <w:szCs w:val="24"/>
                <w:lang w:val="en-US" w:eastAsia="zh-CN"/>
              </w:rPr>
            </w:pPr>
            <w:r w:rsidRPr="00343084">
              <w:rPr>
                <w:rFonts w:ascii="Arial" w:hAnsi="Arial" w:cs="Arial"/>
                <w:color w:val="000000"/>
                <w:sz w:val="20"/>
                <w:lang w:val="en-US" w:eastAsia="zh-CN"/>
              </w:rPr>
              <w:t>As it says in the comment</w:t>
            </w:r>
          </w:p>
        </w:tc>
      </w:tr>
    </w:tbl>
    <w:p w14:paraId="50594A80" w14:textId="77777777" w:rsidR="007F5AE9" w:rsidRDefault="007F5AE9">
      <w:pPr>
        <w:rPr>
          <w:b/>
          <w:bCs/>
          <w:i/>
          <w:iCs/>
          <w:sz w:val="24"/>
          <w:szCs w:val="24"/>
        </w:rPr>
      </w:pPr>
    </w:p>
    <w:p w14:paraId="74FFC50F" w14:textId="77777777" w:rsidR="003D0A62" w:rsidRDefault="003D0A62">
      <w:pPr>
        <w:rPr>
          <w:b/>
          <w:bCs/>
          <w:i/>
          <w:iCs/>
          <w:sz w:val="24"/>
          <w:szCs w:val="24"/>
        </w:rPr>
      </w:pPr>
    </w:p>
    <w:p w14:paraId="51BB5741" w14:textId="77777777" w:rsidR="007412E7" w:rsidRDefault="007412E7" w:rsidP="007412E7">
      <w:pPr>
        <w:rPr>
          <w:b/>
          <w:bCs/>
          <w:i/>
          <w:iCs/>
          <w:sz w:val="24"/>
          <w:szCs w:val="24"/>
        </w:rPr>
      </w:pPr>
      <w:r>
        <w:rPr>
          <w:b/>
          <w:bCs/>
          <w:i/>
          <w:iCs/>
          <w:sz w:val="24"/>
          <w:szCs w:val="24"/>
        </w:rPr>
        <w:t>Discussion:</w:t>
      </w:r>
    </w:p>
    <w:p w14:paraId="1B0F2BC9" w14:textId="00FAA9C7" w:rsidR="007412E7" w:rsidRDefault="00E75097" w:rsidP="007412E7">
      <w:pPr>
        <w:rPr>
          <w:b/>
          <w:bCs/>
          <w:i/>
          <w:iCs/>
          <w:sz w:val="24"/>
          <w:szCs w:val="24"/>
        </w:rPr>
      </w:pPr>
      <w:r>
        <w:rPr>
          <w:b/>
          <w:bCs/>
          <w:i/>
          <w:iCs/>
          <w:sz w:val="24"/>
          <w:szCs w:val="24"/>
        </w:rPr>
        <w:t xml:space="preserve">In Table 15-3,  </w:t>
      </w:r>
    </w:p>
    <w:p w14:paraId="2B4FE633" w14:textId="18414A22" w:rsidR="003C2F05" w:rsidRDefault="003C2F05" w:rsidP="007412E7">
      <w:pPr>
        <w:rPr>
          <w:b/>
          <w:bCs/>
          <w:i/>
          <w:iCs/>
          <w:sz w:val="24"/>
          <w:szCs w:val="24"/>
        </w:rPr>
      </w:pPr>
      <w:r>
        <w:rPr>
          <w:noProof/>
        </w:rPr>
        <w:drawing>
          <wp:inline distT="0" distB="0" distL="0" distR="0" wp14:anchorId="46EF6D89" wp14:editId="604A2A2F">
            <wp:extent cx="6400800" cy="1609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1609725"/>
                    </a:xfrm>
                    <a:prstGeom prst="rect">
                      <a:avLst/>
                    </a:prstGeom>
                  </pic:spPr>
                </pic:pic>
              </a:graphicData>
            </a:graphic>
          </wp:inline>
        </w:drawing>
      </w:r>
    </w:p>
    <w:p w14:paraId="1BC5B3E6" w14:textId="2671EE5A" w:rsidR="003C2F05" w:rsidRDefault="003C2F05" w:rsidP="007412E7">
      <w:pPr>
        <w:rPr>
          <w:b/>
          <w:bCs/>
          <w:i/>
          <w:iCs/>
          <w:sz w:val="24"/>
          <w:szCs w:val="24"/>
        </w:rPr>
      </w:pPr>
    </w:p>
    <w:p w14:paraId="7BD1C916" w14:textId="2A4CCEB5" w:rsidR="000651E6" w:rsidRDefault="000651E6" w:rsidP="007412E7">
      <w:pPr>
        <w:rPr>
          <w:b/>
          <w:bCs/>
          <w:i/>
          <w:iCs/>
          <w:sz w:val="24"/>
          <w:szCs w:val="24"/>
        </w:rPr>
      </w:pPr>
      <w:r>
        <w:rPr>
          <w:b/>
          <w:bCs/>
          <w:i/>
          <w:iCs/>
          <w:sz w:val="24"/>
          <w:szCs w:val="24"/>
        </w:rPr>
        <w:t xml:space="preserve">In Table 16-3, </w:t>
      </w:r>
    </w:p>
    <w:p w14:paraId="5FA2BC56" w14:textId="21069388" w:rsidR="000651E6" w:rsidRDefault="00B663D1" w:rsidP="007412E7">
      <w:pPr>
        <w:rPr>
          <w:b/>
          <w:bCs/>
          <w:i/>
          <w:iCs/>
          <w:sz w:val="24"/>
          <w:szCs w:val="24"/>
        </w:rPr>
      </w:pPr>
      <w:r>
        <w:rPr>
          <w:noProof/>
        </w:rPr>
        <w:drawing>
          <wp:inline distT="0" distB="0" distL="0" distR="0" wp14:anchorId="38689BB9" wp14:editId="202AC98C">
            <wp:extent cx="6248942" cy="132599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48942" cy="1325995"/>
                    </a:xfrm>
                    <a:prstGeom prst="rect">
                      <a:avLst/>
                    </a:prstGeom>
                  </pic:spPr>
                </pic:pic>
              </a:graphicData>
            </a:graphic>
          </wp:inline>
        </w:drawing>
      </w:r>
    </w:p>
    <w:p w14:paraId="145694D6" w14:textId="589893B5" w:rsidR="00B663D1" w:rsidRDefault="00B663D1" w:rsidP="007412E7">
      <w:pPr>
        <w:rPr>
          <w:b/>
          <w:bCs/>
          <w:i/>
          <w:iCs/>
          <w:sz w:val="24"/>
          <w:szCs w:val="24"/>
        </w:rPr>
      </w:pPr>
    </w:p>
    <w:p w14:paraId="706768E8" w14:textId="5B32A7FD" w:rsidR="00B663D1" w:rsidRDefault="00B663D1" w:rsidP="007412E7">
      <w:pPr>
        <w:rPr>
          <w:b/>
          <w:bCs/>
          <w:i/>
          <w:iCs/>
          <w:sz w:val="24"/>
          <w:szCs w:val="24"/>
        </w:rPr>
      </w:pPr>
      <w:r>
        <w:rPr>
          <w:b/>
          <w:bCs/>
          <w:i/>
          <w:iCs/>
          <w:sz w:val="24"/>
          <w:szCs w:val="24"/>
        </w:rPr>
        <w:t xml:space="preserve">In Table </w:t>
      </w:r>
      <w:r w:rsidR="002C3411">
        <w:rPr>
          <w:b/>
          <w:bCs/>
          <w:i/>
          <w:iCs/>
          <w:sz w:val="24"/>
          <w:szCs w:val="24"/>
        </w:rPr>
        <w:t>17-3</w:t>
      </w:r>
      <w:r w:rsidR="0066245C">
        <w:rPr>
          <w:b/>
          <w:bCs/>
          <w:i/>
          <w:iCs/>
          <w:sz w:val="24"/>
          <w:szCs w:val="24"/>
        </w:rPr>
        <w:t>,</w:t>
      </w:r>
    </w:p>
    <w:p w14:paraId="416373B2" w14:textId="4E9961D7" w:rsidR="0066245C" w:rsidRDefault="0066245C" w:rsidP="007412E7">
      <w:pPr>
        <w:rPr>
          <w:b/>
          <w:bCs/>
          <w:i/>
          <w:iCs/>
          <w:sz w:val="24"/>
          <w:szCs w:val="24"/>
        </w:rPr>
      </w:pPr>
      <w:r>
        <w:rPr>
          <w:noProof/>
        </w:rPr>
        <w:drawing>
          <wp:inline distT="0" distB="0" distL="0" distR="0" wp14:anchorId="6D4B63EC" wp14:editId="00454761">
            <wp:extent cx="5852667" cy="1447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52667" cy="1447925"/>
                    </a:xfrm>
                    <a:prstGeom prst="rect">
                      <a:avLst/>
                    </a:prstGeom>
                  </pic:spPr>
                </pic:pic>
              </a:graphicData>
            </a:graphic>
          </wp:inline>
        </w:drawing>
      </w:r>
    </w:p>
    <w:p w14:paraId="1CF7F5D2" w14:textId="1C182F25" w:rsidR="007412E7" w:rsidRDefault="007412E7" w:rsidP="007412E7">
      <w:pPr>
        <w:rPr>
          <w:sz w:val="24"/>
          <w:szCs w:val="24"/>
        </w:rPr>
      </w:pPr>
    </w:p>
    <w:p w14:paraId="66D56D7D" w14:textId="2408F09F" w:rsidR="00B75EDE" w:rsidRDefault="00B75EDE" w:rsidP="007412E7">
      <w:pPr>
        <w:rPr>
          <w:sz w:val="24"/>
          <w:szCs w:val="24"/>
        </w:rPr>
      </w:pPr>
    </w:p>
    <w:p w14:paraId="0603CF25" w14:textId="0992ACB6" w:rsidR="00B12B5E" w:rsidRDefault="00B12B5E" w:rsidP="007412E7">
      <w:pPr>
        <w:rPr>
          <w:sz w:val="24"/>
          <w:szCs w:val="24"/>
        </w:rPr>
      </w:pPr>
      <w:r>
        <w:rPr>
          <w:sz w:val="24"/>
          <w:szCs w:val="24"/>
        </w:rPr>
        <w:t>…</w:t>
      </w:r>
    </w:p>
    <w:p w14:paraId="28181BA4" w14:textId="380E28D8" w:rsidR="002A46B9" w:rsidRDefault="002A46B9" w:rsidP="007412E7">
      <w:pPr>
        <w:rPr>
          <w:sz w:val="24"/>
          <w:szCs w:val="24"/>
        </w:rPr>
      </w:pPr>
      <w:r>
        <w:rPr>
          <w:sz w:val="24"/>
          <w:szCs w:val="24"/>
        </w:rPr>
        <w:t xml:space="preserve">Those parameters for different </w:t>
      </w:r>
      <w:proofErr w:type="spellStart"/>
      <w:r>
        <w:rPr>
          <w:sz w:val="24"/>
          <w:szCs w:val="24"/>
        </w:rPr>
        <w:t>PHYs.</w:t>
      </w:r>
      <w:proofErr w:type="spellEnd"/>
      <w:r>
        <w:rPr>
          <w:sz w:val="24"/>
          <w:szCs w:val="24"/>
        </w:rPr>
        <w:t xml:space="preserve"> </w:t>
      </w:r>
    </w:p>
    <w:p w14:paraId="0B299D30" w14:textId="2108EE37" w:rsidR="00A051E2" w:rsidRDefault="00CB40C7" w:rsidP="007412E7">
      <w:pPr>
        <w:rPr>
          <w:sz w:val="24"/>
          <w:szCs w:val="24"/>
        </w:rPr>
      </w:pPr>
      <w:r>
        <w:rPr>
          <w:sz w:val="24"/>
          <w:szCs w:val="24"/>
        </w:rPr>
        <w:t>Are there any issues</w:t>
      </w:r>
      <w:r w:rsidR="00A051E2">
        <w:rPr>
          <w:sz w:val="24"/>
          <w:szCs w:val="24"/>
        </w:rPr>
        <w:t xml:space="preserve"> with those </w:t>
      </w:r>
      <w:r w:rsidR="00A051E2" w:rsidRPr="00A051E2">
        <w:rPr>
          <w:sz w:val="24"/>
          <w:szCs w:val="24"/>
        </w:rPr>
        <w:t>descriptions</w:t>
      </w:r>
      <w:r w:rsidR="00A051E2" w:rsidRPr="00A051E2">
        <w:rPr>
          <w:sz w:val="24"/>
          <w:szCs w:val="24"/>
        </w:rPr>
        <w:t xml:space="preserve">? </w:t>
      </w:r>
    </w:p>
    <w:p w14:paraId="6EA76774" w14:textId="77777777" w:rsidR="00A051E2" w:rsidRPr="00A051E2" w:rsidRDefault="00A051E2" w:rsidP="007412E7">
      <w:pPr>
        <w:rPr>
          <w:sz w:val="24"/>
          <w:szCs w:val="24"/>
        </w:rPr>
      </w:pPr>
    </w:p>
    <w:p w14:paraId="6F9E4B8F" w14:textId="08BB1206" w:rsidR="007412E7" w:rsidRDefault="00A051E2" w:rsidP="007412E7">
      <w:pPr>
        <w:rPr>
          <w:b/>
          <w:bCs/>
          <w:i/>
          <w:iCs/>
          <w:sz w:val="24"/>
          <w:szCs w:val="24"/>
        </w:rPr>
      </w:pPr>
      <w:r>
        <w:rPr>
          <w:sz w:val="24"/>
          <w:szCs w:val="24"/>
        </w:rPr>
        <w:t xml:space="preserve"> </w:t>
      </w:r>
      <w:r w:rsidR="007412E7" w:rsidRPr="008B299B">
        <w:rPr>
          <w:b/>
          <w:bCs/>
          <w:i/>
          <w:iCs/>
          <w:sz w:val="24"/>
          <w:szCs w:val="24"/>
        </w:rPr>
        <w:t>Proposed Resolutions:</w:t>
      </w:r>
      <w:r w:rsidR="007412E7">
        <w:rPr>
          <w:b/>
          <w:bCs/>
          <w:i/>
          <w:iCs/>
          <w:sz w:val="24"/>
          <w:szCs w:val="24"/>
        </w:rPr>
        <w:t xml:space="preserve"> ? </w:t>
      </w:r>
    </w:p>
    <w:p w14:paraId="26C597B9" w14:textId="4B3DCDFC" w:rsidR="007412E7" w:rsidRDefault="007412E7" w:rsidP="007412E7">
      <w:pPr>
        <w:rPr>
          <w:b/>
          <w:bCs/>
          <w:i/>
          <w:iCs/>
          <w:sz w:val="24"/>
          <w:szCs w:val="24"/>
        </w:rPr>
      </w:pPr>
    </w:p>
    <w:p w14:paraId="055A67E8" w14:textId="77777777" w:rsidR="007412E7" w:rsidRPr="00FF39BD" w:rsidRDefault="007412E7" w:rsidP="007412E7">
      <w:pPr>
        <w:rPr>
          <w:sz w:val="24"/>
          <w:szCs w:val="24"/>
        </w:rPr>
      </w:pPr>
      <w:r w:rsidRPr="00FF39BD">
        <w:rPr>
          <w:sz w:val="24"/>
          <w:szCs w:val="24"/>
        </w:rPr>
        <w:t xml:space="preserve">Rejected. </w:t>
      </w:r>
    </w:p>
    <w:p w14:paraId="7850DEA2" w14:textId="64883B1A" w:rsidR="007412E7" w:rsidRDefault="007412E7" w:rsidP="007412E7">
      <w:pPr>
        <w:rPr>
          <w:rFonts w:ascii="Calibri" w:hAnsi="Calibri" w:cs="Calibri"/>
          <w:szCs w:val="22"/>
        </w:rPr>
      </w:pPr>
      <w:r>
        <w:rPr>
          <w:rFonts w:ascii="Calibri" w:hAnsi="Calibri" w:cs="Calibri"/>
          <w:szCs w:val="22"/>
        </w:rPr>
        <w:t xml:space="preserve">Reject Reason: The comment fails to identify a specific </w:t>
      </w:r>
      <w:r w:rsidR="00015988">
        <w:rPr>
          <w:rFonts w:ascii="Calibri" w:hAnsi="Calibri" w:cs="Calibri"/>
          <w:szCs w:val="22"/>
        </w:rPr>
        <w:t xml:space="preserve">technical </w:t>
      </w:r>
      <w:r>
        <w:rPr>
          <w:rFonts w:ascii="Calibri" w:hAnsi="Calibri" w:cs="Calibri"/>
          <w:szCs w:val="22"/>
        </w:rPr>
        <w:t>issue to be addressed.</w:t>
      </w:r>
    </w:p>
    <w:p w14:paraId="5F7DCB4F" w14:textId="77777777" w:rsidR="00487FA9" w:rsidRDefault="00487FA9">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F39BD" w:rsidRPr="00343084" w14:paraId="47223AF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806CA03" w14:textId="77777777" w:rsidR="00FF39BD" w:rsidRPr="00343084" w:rsidRDefault="00FF39BD" w:rsidP="009720B6">
            <w:pPr>
              <w:jc w:val="right"/>
              <w:rPr>
                <w:sz w:val="24"/>
                <w:szCs w:val="24"/>
                <w:lang w:val="en-US" w:eastAsia="zh-CN"/>
              </w:rPr>
            </w:pPr>
            <w:r w:rsidRPr="00343084">
              <w:rPr>
                <w:rFonts w:ascii="Arial" w:hAnsi="Arial" w:cs="Arial"/>
                <w:color w:val="000000"/>
                <w:sz w:val="20"/>
                <w:lang w:val="en-US" w:eastAsia="zh-CN"/>
              </w:rPr>
              <w:lastRenderedPageBreak/>
              <w:t>3419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780BA18" w14:textId="77777777" w:rsidR="00FF39BD" w:rsidRPr="00343084" w:rsidRDefault="00FF39BD" w:rsidP="009720B6">
            <w:pPr>
              <w:jc w:val="right"/>
              <w:rPr>
                <w:sz w:val="24"/>
                <w:szCs w:val="24"/>
                <w:lang w:val="en-US" w:eastAsia="zh-CN"/>
              </w:rPr>
            </w:pPr>
            <w:r w:rsidRPr="00343084">
              <w:rPr>
                <w:rFonts w:ascii="Arial" w:hAnsi="Arial" w:cs="Arial"/>
                <w:color w:val="000000"/>
                <w:sz w:val="20"/>
                <w:lang w:val="en-US" w:eastAsia="zh-CN"/>
              </w:rPr>
              <w:t>983.00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06FFEDD"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9.4.2.26</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3913D73"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"The Reject Unadmitted Frame bit" -&gt; field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05EF4477"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Change "bit" to "field" at 983.34/38/42 and change "frame" to "Frame" at 983.42</w:t>
            </w:r>
          </w:p>
        </w:tc>
      </w:tr>
    </w:tbl>
    <w:p w14:paraId="43202F66" w14:textId="01BCC5BA" w:rsidR="007412E7" w:rsidRDefault="007412E7">
      <w:pPr>
        <w:rPr>
          <w:b/>
          <w:bCs/>
          <w:i/>
          <w:iCs/>
          <w:sz w:val="24"/>
          <w:szCs w:val="24"/>
        </w:rPr>
      </w:pPr>
    </w:p>
    <w:p w14:paraId="66534723" w14:textId="77777777" w:rsidR="00252FC9" w:rsidRDefault="00252FC9">
      <w:pPr>
        <w:rPr>
          <w:b/>
          <w:bCs/>
          <w:i/>
          <w:iCs/>
          <w:sz w:val="24"/>
          <w:szCs w:val="24"/>
        </w:rPr>
      </w:pPr>
      <w:r>
        <w:rPr>
          <w:b/>
          <w:bCs/>
          <w:i/>
          <w:iCs/>
          <w:sz w:val="24"/>
          <w:szCs w:val="24"/>
        </w:rPr>
        <w:t>Discussion:</w:t>
      </w:r>
    </w:p>
    <w:p w14:paraId="719BB07F" w14:textId="77777777" w:rsidR="00252FC9" w:rsidRDefault="00252FC9">
      <w:pPr>
        <w:rPr>
          <w:b/>
          <w:bCs/>
          <w:i/>
          <w:iCs/>
          <w:sz w:val="24"/>
          <w:szCs w:val="24"/>
        </w:rPr>
      </w:pPr>
    </w:p>
    <w:p w14:paraId="0384E754" w14:textId="7D790C69" w:rsidR="00265AA2" w:rsidRDefault="00265AA2">
      <w:pPr>
        <w:rPr>
          <w:sz w:val="24"/>
          <w:szCs w:val="24"/>
        </w:rPr>
      </w:pPr>
      <w:r>
        <w:rPr>
          <w:noProof/>
        </w:rPr>
        <w:drawing>
          <wp:inline distT="0" distB="0" distL="0" distR="0" wp14:anchorId="27DE059E" wp14:editId="0B8A406A">
            <wp:extent cx="6378493" cy="182895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78493" cy="1828958"/>
                    </a:xfrm>
                    <a:prstGeom prst="rect">
                      <a:avLst/>
                    </a:prstGeom>
                  </pic:spPr>
                </pic:pic>
              </a:graphicData>
            </a:graphic>
          </wp:inline>
        </w:drawing>
      </w:r>
    </w:p>
    <w:p w14:paraId="6FFA1BFC" w14:textId="77777777" w:rsidR="00265AA2" w:rsidRDefault="00265AA2">
      <w:pPr>
        <w:rPr>
          <w:sz w:val="24"/>
          <w:szCs w:val="24"/>
        </w:rPr>
      </w:pPr>
    </w:p>
    <w:p w14:paraId="2B45117D" w14:textId="7277FD8F" w:rsidR="00252FC9" w:rsidRDefault="008751B2">
      <w:pPr>
        <w:rPr>
          <w:sz w:val="24"/>
          <w:szCs w:val="24"/>
        </w:rPr>
      </w:pPr>
      <w:r>
        <w:rPr>
          <w:sz w:val="24"/>
          <w:szCs w:val="24"/>
        </w:rPr>
        <w:t>“s</w:t>
      </w:r>
      <w:r w:rsidR="004C21A7" w:rsidRPr="004C21A7">
        <w:rPr>
          <w:sz w:val="24"/>
          <w:szCs w:val="24"/>
        </w:rPr>
        <w:t>ubfield</w:t>
      </w:r>
      <w:r>
        <w:rPr>
          <w:sz w:val="24"/>
          <w:szCs w:val="24"/>
        </w:rPr>
        <w:t>”</w:t>
      </w:r>
      <w:r w:rsidR="004C21A7" w:rsidRPr="004C21A7">
        <w:rPr>
          <w:sz w:val="24"/>
          <w:szCs w:val="24"/>
        </w:rPr>
        <w:t xml:space="preserve"> should be used. </w:t>
      </w:r>
    </w:p>
    <w:p w14:paraId="78596A3C" w14:textId="77777777" w:rsidR="008751B2" w:rsidRDefault="008751B2">
      <w:pPr>
        <w:rPr>
          <w:sz w:val="24"/>
          <w:szCs w:val="24"/>
        </w:rPr>
      </w:pPr>
    </w:p>
    <w:p w14:paraId="0EF0B054" w14:textId="77777777" w:rsidR="00252FC9" w:rsidRDefault="00252FC9">
      <w:pPr>
        <w:rPr>
          <w:b/>
          <w:bCs/>
          <w:i/>
          <w:iCs/>
          <w:sz w:val="24"/>
          <w:szCs w:val="24"/>
        </w:rPr>
      </w:pPr>
    </w:p>
    <w:p w14:paraId="4B2AF8FC" w14:textId="7756BB89" w:rsidR="008751B2" w:rsidRDefault="00252FC9">
      <w:pPr>
        <w:rPr>
          <w:b/>
          <w:bCs/>
          <w:i/>
          <w:iCs/>
          <w:sz w:val="24"/>
          <w:szCs w:val="24"/>
        </w:rPr>
      </w:pPr>
      <w:r>
        <w:rPr>
          <w:b/>
          <w:bCs/>
          <w:i/>
          <w:iCs/>
          <w:sz w:val="24"/>
          <w:szCs w:val="24"/>
        </w:rPr>
        <w:t>Proposed Resolutions:</w:t>
      </w:r>
      <w:r w:rsidR="008751B2">
        <w:rPr>
          <w:b/>
          <w:bCs/>
          <w:i/>
          <w:iCs/>
          <w:sz w:val="24"/>
          <w:szCs w:val="24"/>
        </w:rPr>
        <w:t xml:space="preserve"> Revised.</w:t>
      </w:r>
    </w:p>
    <w:p w14:paraId="4459B761" w14:textId="77777777" w:rsidR="008751B2" w:rsidRDefault="008751B2">
      <w:pPr>
        <w:rPr>
          <w:b/>
          <w:bCs/>
          <w:i/>
          <w:iCs/>
          <w:sz w:val="24"/>
          <w:szCs w:val="24"/>
        </w:rPr>
      </w:pPr>
    </w:p>
    <w:p w14:paraId="41FA2937" w14:textId="35AADFC1" w:rsidR="00252FC9" w:rsidRDefault="008751B2">
      <w:pPr>
        <w:rPr>
          <w:b/>
          <w:bCs/>
          <w:i/>
          <w:iCs/>
          <w:sz w:val="24"/>
          <w:szCs w:val="24"/>
        </w:rPr>
      </w:pPr>
      <w:r w:rsidRPr="00343084">
        <w:rPr>
          <w:rFonts w:ascii="Arial" w:hAnsi="Arial" w:cs="Arial"/>
          <w:color w:val="000000"/>
          <w:sz w:val="20"/>
          <w:lang w:val="en-US" w:eastAsia="zh-CN"/>
        </w:rPr>
        <w:t>Change "bit" to "</w:t>
      </w:r>
      <w:r>
        <w:rPr>
          <w:rFonts w:ascii="Arial" w:hAnsi="Arial" w:cs="Arial"/>
          <w:color w:val="000000"/>
          <w:sz w:val="20"/>
          <w:lang w:val="en-US" w:eastAsia="zh-CN"/>
        </w:rPr>
        <w:t>sub</w:t>
      </w:r>
      <w:r w:rsidRPr="00343084">
        <w:rPr>
          <w:rFonts w:ascii="Arial" w:hAnsi="Arial" w:cs="Arial"/>
          <w:color w:val="000000"/>
          <w:sz w:val="20"/>
          <w:lang w:val="en-US" w:eastAsia="zh-CN"/>
        </w:rPr>
        <w:t>field" at 983.34/38/42 and change "frame" to "Frame" at 983.42</w:t>
      </w:r>
    </w:p>
    <w:p w14:paraId="1FD4E8FD" w14:textId="77777777" w:rsidR="00252FC9" w:rsidRDefault="00252FC9">
      <w:pPr>
        <w:rPr>
          <w:b/>
          <w:bCs/>
          <w:i/>
          <w:iCs/>
          <w:sz w:val="24"/>
          <w:szCs w:val="24"/>
        </w:rPr>
      </w:pPr>
    </w:p>
    <w:p w14:paraId="0AE463CF" w14:textId="77777777" w:rsidR="00487FA9" w:rsidRDefault="00487FA9">
      <w:pPr>
        <w:rPr>
          <w:b/>
          <w:bCs/>
          <w:i/>
          <w:iCs/>
          <w:sz w:val="24"/>
          <w:szCs w:val="24"/>
        </w:rPr>
      </w:pPr>
    </w:p>
    <w:p w14:paraId="43E981AD" w14:textId="0F111D6B" w:rsidR="008751B2" w:rsidRDefault="008751B2">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123"/>
        <w:gridCol w:w="2610"/>
      </w:tblGrid>
      <w:tr w:rsidR="008751B2" w:rsidRPr="00343084" w14:paraId="0E106533" w14:textId="77777777" w:rsidTr="00023108">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2D252ED" w14:textId="09F85209" w:rsidR="008751B2" w:rsidRPr="00343084" w:rsidRDefault="008751B2" w:rsidP="009720B6">
            <w:pPr>
              <w:jc w:val="right"/>
              <w:rPr>
                <w:sz w:val="24"/>
                <w:szCs w:val="24"/>
                <w:lang w:val="en-US" w:eastAsia="zh-CN"/>
              </w:rPr>
            </w:pPr>
            <w:r>
              <w:rPr>
                <w:b/>
                <w:bCs/>
                <w:i/>
                <w:iCs/>
                <w:sz w:val="24"/>
                <w:szCs w:val="24"/>
              </w:rPr>
              <w:lastRenderedPageBreak/>
              <w:br w:type="page"/>
            </w:r>
            <w:r w:rsidRPr="00343084">
              <w:rPr>
                <w:rFonts w:ascii="Arial" w:hAnsi="Arial" w:cs="Arial"/>
                <w:color w:val="000000"/>
                <w:sz w:val="20"/>
                <w:lang w:val="en-US" w:eastAsia="zh-CN"/>
              </w:rPr>
              <w:t>3428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9C4259D" w14:textId="77777777" w:rsidR="008751B2" w:rsidRPr="00343084" w:rsidRDefault="008751B2"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4E3D7DF"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9.4</w:t>
            </w:r>
          </w:p>
        </w:tc>
        <w:tc>
          <w:tcPr>
            <w:tcW w:w="6123" w:type="dxa"/>
            <w:tcBorders>
              <w:top w:val="outset" w:sz="6" w:space="0" w:color="C0C0C0"/>
              <w:left w:val="outset" w:sz="6" w:space="0" w:color="C0C0C0"/>
              <w:bottom w:val="outset" w:sz="6" w:space="0" w:color="C0C0C0"/>
              <w:right w:val="outset" w:sz="6" w:space="0" w:color="C0C0C0"/>
            </w:tcBorders>
            <w:shd w:val="clear" w:color="auto" w:fill="FFFFFF"/>
            <w:hideMark/>
          </w:tcPr>
          <w:p w14:paraId="53DD45B3"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 consisting of a 1-octet element-</w:t>
            </w:r>
            <w:proofErr w:type="spellStart"/>
            <w:r w:rsidRPr="00343084">
              <w:rPr>
                <w:rFonts w:ascii="Arial" w:hAnsi="Arial" w:cs="Arial"/>
                <w:color w:val="000000"/>
                <w:sz w:val="20"/>
                <w:lang w:val="en-US" w:eastAsia="zh-CN"/>
              </w:rPr>
              <w:t>specificSubelement</w:t>
            </w:r>
            <w:proofErr w:type="spellEnd"/>
            <w:r w:rsidRPr="00343084">
              <w:rPr>
                <w:rFonts w:ascii="Arial" w:hAnsi="Arial" w:cs="Arial"/>
                <w:color w:val="000000"/>
                <w:sz w:val="20"/>
                <w:lang w:val="en-US" w:eastAsia="zh-CN"/>
              </w:rPr>
              <w:t xml:space="preserve"> ID field, a 1-octet Length field, and a variable length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-specific Data field. " in 9.4.3 is duplication -- do it more like 9.4.2. Ditto 9.4.5.1 for ANQP-elements and 9.4.6.1 RLQP-elements</w:t>
            </w:r>
          </w:p>
        </w:tc>
        <w:tc>
          <w:tcPr>
            <w:tcW w:w="2610" w:type="dxa"/>
            <w:tcBorders>
              <w:top w:val="outset" w:sz="6" w:space="0" w:color="C0C0C0"/>
              <w:left w:val="outset" w:sz="6" w:space="0" w:color="C0C0C0"/>
              <w:bottom w:val="outset" w:sz="6" w:space="0" w:color="C0C0C0"/>
              <w:right w:val="outset" w:sz="6" w:space="0" w:color="C0C0C0"/>
            </w:tcBorders>
            <w:shd w:val="clear" w:color="auto" w:fill="FFFFFF"/>
            <w:hideMark/>
          </w:tcPr>
          <w:p w14:paraId="6AC7CD00"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As it says in the comment</w:t>
            </w:r>
          </w:p>
        </w:tc>
      </w:tr>
    </w:tbl>
    <w:p w14:paraId="312C6450" w14:textId="77777777" w:rsidR="008751B2" w:rsidRDefault="008751B2">
      <w:pPr>
        <w:rPr>
          <w:b/>
          <w:bCs/>
          <w:i/>
          <w:iCs/>
          <w:sz w:val="24"/>
          <w:szCs w:val="24"/>
        </w:rPr>
      </w:pPr>
    </w:p>
    <w:p w14:paraId="32246E19" w14:textId="7BE94061" w:rsidR="005120CF" w:rsidRDefault="00AC7C7A">
      <w:pPr>
        <w:rPr>
          <w:b/>
          <w:bCs/>
          <w:i/>
          <w:iCs/>
          <w:sz w:val="24"/>
          <w:szCs w:val="24"/>
        </w:rPr>
      </w:pPr>
      <w:r>
        <w:rPr>
          <w:b/>
          <w:bCs/>
          <w:i/>
          <w:iCs/>
          <w:sz w:val="24"/>
          <w:szCs w:val="24"/>
        </w:rPr>
        <w:t>Discussion</w:t>
      </w:r>
    </w:p>
    <w:p w14:paraId="38552A53" w14:textId="14852FC2" w:rsidR="00AC7C7A" w:rsidRPr="00113E64" w:rsidRDefault="00AC7C7A">
      <w:pPr>
        <w:rPr>
          <w:sz w:val="24"/>
          <w:szCs w:val="24"/>
        </w:rPr>
      </w:pPr>
      <w:r w:rsidRPr="00113E64">
        <w:rPr>
          <w:sz w:val="24"/>
          <w:szCs w:val="24"/>
        </w:rPr>
        <w:t xml:space="preserve">Cited text at 1477: </w:t>
      </w:r>
    </w:p>
    <w:p w14:paraId="1231642C" w14:textId="0550C65B" w:rsidR="00AC7C7A" w:rsidRDefault="00AC7C7A">
      <w:pPr>
        <w:rPr>
          <w:b/>
          <w:bCs/>
          <w:i/>
          <w:iCs/>
          <w:sz w:val="24"/>
          <w:szCs w:val="24"/>
        </w:rPr>
      </w:pPr>
      <w:r>
        <w:rPr>
          <w:noProof/>
        </w:rPr>
        <w:drawing>
          <wp:inline distT="0" distB="0" distL="0" distR="0" wp14:anchorId="06D65552" wp14:editId="3076F6EA">
            <wp:extent cx="4564380" cy="1557460"/>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00774" cy="1569879"/>
                    </a:xfrm>
                    <a:prstGeom prst="rect">
                      <a:avLst/>
                    </a:prstGeom>
                  </pic:spPr>
                </pic:pic>
              </a:graphicData>
            </a:graphic>
          </wp:inline>
        </w:drawing>
      </w:r>
    </w:p>
    <w:p w14:paraId="3918D064" w14:textId="6517B328" w:rsidR="00023108" w:rsidRPr="0025575C" w:rsidRDefault="00CD1047">
      <w:pPr>
        <w:rPr>
          <w:sz w:val="24"/>
          <w:szCs w:val="24"/>
        </w:rPr>
      </w:pPr>
      <w:r w:rsidRPr="0025575C">
        <w:rPr>
          <w:sz w:val="24"/>
          <w:szCs w:val="24"/>
        </w:rPr>
        <w:t>At 8</w:t>
      </w:r>
      <w:r w:rsidR="0025575C" w:rsidRPr="0025575C">
        <w:rPr>
          <w:sz w:val="24"/>
          <w:szCs w:val="24"/>
        </w:rPr>
        <w:t>39</w:t>
      </w:r>
      <w:r w:rsidR="0025575C">
        <w:rPr>
          <w:sz w:val="24"/>
          <w:szCs w:val="24"/>
        </w:rPr>
        <w:t xml:space="preserve">: </w:t>
      </w:r>
    </w:p>
    <w:p w14:paraId="1284CD0F" w14:textId="3C091A61" w:rsidR="00CD1047" w:rsidRDefault="00CD1047" w:rsidP="00CD1047">
      <w:pPr>
        <w:pStyle w:val="NormalWeb"/>
        <w:spacing w:before="0" w:beforeAutospacing="0" w:after="0" w:afterAutospacing="0"/>
        <w:rPr>
          <w:rFonts w:ascii="Calibri" w:hAnsi="Calibri" w:cs="Calibri"/>
          <w:sz w:val="22"/>
          <w:szCs w:val="22"/>
        </w:rPr>
      </w:pPr>
      <w:r>
        <w:rPr>
          <w:b/>
          <w:bCs/>
          <w:i/>
          <w:iCs/>
          <w:noProof/>
          <w:lang w:val="en-GB"/>
        </w:rPr>
        <w:drawing>
          <wp:inline distT="0" distB="0" distL="0" distR="0" wp14:anchorId="0D5BB6E9" wp14:editId="215A336E">
            <wp:extent cx="4853940" cy="1777677"/>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6459" cy="1782262"/>
                    </a:xfrm>
                    <a:prstGeom prst="rect">
                      <a:avLst/>
                    </a:prstGeom>
                    <a:noFill/>
                    <a:ln>
                      <a:noFill/>
                    </a:ln>
                  </pic:spPr>
                </pic:pic>
              </a:graphicData>
            </a:graphic>
          </wp:inline>
        </w:drawing>
      </w:r>
    </w:p>
    <w:p w14:paraId="175D4EDE" w14:textId="142A2D59" w:rsidR="005D22FF" w:rsidRDefault="00CD1047" w:rsidP="0025575C">
      <w:pPr>
        <w:pStyle w:val="NormalWeb"/>
        <w:spacing w:before="0" w:beforeAutospacing="0" w:after="0" w:afterAutospacing="0"/>
        <w:rPr>
          <w:b/>
          <w:bCs/>
          <w:i/>
          <w:iCs/>
        </w:rPr>
      </w:pPr>
      <w:r>
        <w:rPr>
          <w:rFonts w:ascii="Calibri" w:hAnsi="Calibri" w:cs="Calibri"/>
          <w:sz w:val="22"/>
          <w:szCs w:val="22"/>
        </w:rPr>
        <w:t> </w:t>
      </w:r>
    </w:p>
    <w:p w14:paraId="4DF66DDD" w14:textId="678FD09B" w:rsidR="00381C1D" w:rsidRPr="00113E64" w:rsidRDefault="00EF5FB6">
      <w:pPr>
        <w:rPr>
          <w:sz w:val="24"/>
          <w:szCs w:val="24"/>
        </w:rPr>
      </w:pPr>
      <w:r w:rsidRPr="00113E64">
        <w:rPr>
          <w:sz w:val="24"/>
          <w:szCs w:val="24"/>
        </w:rPr>
        <w:t>At 1483</w:t>
      </w:r>
      <w:r w:rsidR="00113E64" w:rsidRPr="00113E64">
        <w:rPr>
          <w:sz w:val="24"/>
          <w:szCs w:val="24"/>
        </w:rPr>
        <w:t>:</w:t>
      </w:r>
    </w:p>
    <w:p w14:paraId="6E793702" w14:textId="77777777" w:rsidR="00203256" w:rsidRDefault="00381C1D">
      <w:pPr>
        <w:rPr>
          <w:b/>
          <w:bCs/>
          <w:i/>
          <w:iCs/>
          <w:sz w:val="24"/>
          <w:szCs w:val="24"/>
        </w:rPr>
      </w:pPr>
      <w:r>
        <w:rPr>
          <w:noProof/>
        </w:rPr>
        <w:drawing>
          <wp:inline distT="0" distB="0" distL="0" distR="0" wp14:anchorId="678B57B2" wp14:editId="6821E9AB">
            <wp:extent cx="5417820" cy="21161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6641" cy="2119566"/>
                    </a:xfrm>
                    <a:prstGeom prst="rect">
                      <a:avLst/>
                    </a:prstGeom>
                  </pic:spPr>
                </pic:pic>
              </a:graphicData>
            </a:graphic>
          </wp:inline>
        </w:drawing>
      </w:r>
      <w:r>
        <w:rPr>
          <w:b/>
          <w:bCs/>
          <w:i/>
          <w:iCs/>
          <w:sz w:val="24"/>
          <w:szCs w:val="24"/>
        </w:rPr>
        <w:t xml:space="preserve"> </w:t>
      </w:r>
    </w:p>
    <w:p w14:paraId="2A6DBA25" w14:textId="0DE16734" w:rsidR="00203256" w:rsidRDefault="00203256">
      <w:pPr>
        <w:rPr>
          <w:b/>
          <w:bCs/>
          <w:i/>
          <w:iCs/>
          <w:sz w:val="24"/>
          <w:szCs w:val="24"/>
        </w:rPr>
      </w:pPr>
    </w:p>
    <w:p w14:paraId="1B40DF1B" w14:textId="65765F95" w:rsidR="00203256" w:rsidRPr="00113E64" w:rsidRDefault="00203256">
      <w:pPr>
        <w:rPr>
          <w:sz w:val="24"/>
          <w:szCs w:val="24"/>
        </w:rPr>
      </w:pPr>
      <w:r w:rsidRPr="00113E64">
        <w:rPr>
          <w:sz w:val="24"/>
          <w:szCs w:val="24"/>
        </w:rPr>
        <w:t>At 1511</w:t>
      </w:r>
      <w:r w:rsidR="00113E64">
        <w:rPr>
          <w:sz w:val="24"/>
          <w:szCs w:val="24"/>
        </w:rPr>
        <w:t xml:space="preserve">: </w:t>
      </w:r>
    </w:p>
    <w:p w14:paraId="38D6497F" w14:textId="77777777" w:rsidR="00BC09C2" w:rsidRDefault="00203256">
      <w:pPr>
        <w:rPr>
          <w:b/>
          <w:bCs/>
          <w:i/>
          <w:iCs/>
          <w:sz w:val="24"/>
          <w:szCs w:val="24"/>
        </w:rPr>
      </w:pPr>
      <w:r>
        <w:rPr>
          <w:noProof/>
        </w:rPr>
        <w:lastRenderedPageBreak/>
        <w:drawing>
          <wp:inline distT="0" distB="0" distL="0" distR="0" wp14:anchorId="37BA5A01" wp14:editId="031B998E">
            <wp:extent cx="6157494" cy="22099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57494" cy="2209992"/>
                    </a:xfrm>
                    <a:prstGeom prst="rect">
                      <a:avLst/>
                    </a:prstGeom>
                  </pic:spPr>
                </pic:pic>
              </a:graphicData>
            </a:graphic>
          </wp:inline>
        </w:drawing>
      </w:r>
      <w:r>
        <w:rPr>
          <w:b/>
          <w:bCs/>
          <w:i/>
          <w:iCs/>
          <w:sz w:val="24"/>
          <w:szCs w:val="24"/>
        </w:rPr>
        <w:t xml:space="preserve"> </w:t>
      </w:r>
    </w:p>
    <w:p w14:paraId="7B853FAC" w14:textId="77777777" w:rsidR="00BC09C2" w:rsidRDefault="00BC09C2">
      <w:pPr>
        <w:rPr>
          <w:b/>
          <w:bCs/>
          <w:i/>
          <w:iCs/>
          <w:sz w:val="24"/>
          <w:szCs w:val="24"/>
        </w:rPr>
      </w:pPr>
    </w:p>
    <w:p w14:paraId="138C503D" w14:textId="77777777" w:rsidR="00BC09C2" w:rsidRDefault="00BC09C2">
      <w:pPr>
        <w:rPr>
          <w:b/>
          <w:bCs/>
          <w:i/>
          <w:iCs/>
          <w:sz w:val="24"/>
          <w:szCs w:val="24"/>
        </w:rPr>
      </w:pPr>
    </w:p>
    <w:p w14:paraId="5336B3BB" w14:textId="1A920BB2" w:rsidR="00023108" w:rsidRPr="0020136B" w:rsidRDefault="00023108">
      <w:pPr>
        <w:rPr>
          <w:sz w:val="24"/>
          <w:szCs w:val="24"/>
        </w:rPr>
      </w:pPr>
    </w:p>
    <w:p w14:paraId="033B65EB" w14:textId="77777777" w:rsidR="00023108" w:rsidRDefault="00023108">
      <w:pPr>
        <w:rPr>
          <w:b/>
          <w:bCs/>
          <w:i/>
          <w:iCs/>
          <w:sz w:val="24"/>
          <w:szCs w:val="24"/>
        </w:rPr>
      </w:pPr>
    </w:p>
    <w:p w14:paraId="50BB1A24" w14:textId="0EF4FB97" w:rsidR="00023108" w:rsidRDefault="00BC09C2">
      <w:pPr>
        <w:rPr>
          <w:b/>
          <w:bCs/>
          <w:i/>
          <w:iCs/>
          <w:sz w:val="24"/>
          <w:szCs w:val="24"/>
        </w:rPr>
      </w:pPr>
      <w:r>
        <w:rPr>
          <w:b/>
          <w:bCs/>
          <w:i/>
          <w:iCs/>
          <w:sz w:val="24"/>
          <w:szCs w:val="24"/>
        </w:rPr>
        <w:t>Proposed Resolution:</w:t>
      </w:r>
      <w:r w:rsidR="005D67F8">
        <w:rPr>
          <w:b/>
          <w:bCs/>
          <w:i/>
          <w:iCs/>
          <w:sz w:val="24"/>
          <w:szCs w:val="24"/>
        </w:rPr>
        <w:t xml:space="preserve"> Revised.</w:t>
      </w:r>
    </w:p>
    <w:p w14:paraId="676482E1" w14:textId="77777777" w:rsidR="005D67F8" w:rsidRDefault="005D67F8">
      <w:pPr>
        <w:rPr>
          <w:b/>
          <w:bCs/>
          <w:i/>
          <w:iCs/>
          <w:sz w:val="24"/>
          <w:szCs w:val="24"/>
        </w:rPr>
      </w:pPr>
    </w:p>
    <w:p w14:paraId="06079F50" w14:textId="23F0A039" w:rsidR="000A4549" w:rsidRDefault="005D67F8" w:rsidP="005D67F8">
      <w:pPr>
        <w:rPr>
          <w:sz w:val="24"/>
          <w:szCs w:val="24"/>
        </w:rPr>
      </w:pPr>
      <w:r w:rsidRPr="007307A1">
        <w:rPr>
          <w:b/>
          <w:bCs/>
          <w:i/>
          <w:iCs/>
          <w:sz w:val="24"/>
          <w:szCs w:val="24"/>
        </w:rPr>
        <w:t xml:space="preserve">At </w:t>
      </w:r>
      <w:r w:rsidR="00CF582B" w:rsidRPr="007307A1">
        <w:rPr>
          <w:b/>
          <w:bCs/>
          <w:i/>
          <w:iCs/>
          <w:sz w:val="24"/>
          <w:szCs w:val="24"/>
        </w:rPr>
        <w:t>1</w:t>
      </w:r>
      <w:r w:rsidRPr="007307A1">
        <w:rPr>
          <w:b/>
          <w:bCs/>
          <w:i/>
          <w:iCs/>
          <w:sz w:val="24"/>
          <w:szCs w:val="24"/>
        </w:rPr>
        <w:t>477</w:t>
      </w:r>
      <w:r w:rsidR="00D22EDF" w:rsidRPr="007307A1">
        <w:rPr>
          <w:b/>
          <w:bCs/>
          <w:i/>
          <w:iCs/>
          <w:sz w:val="24"/>
          <w:szCs w:val="24"/>
        </w:rPr>
        <w:t>.46, change the</w:t>
      </w:r>
      <w:r w:rsidR="00C06999" w:rsidRPr="007307A1">
        <w:rPr>
          <w:b/>
          <w:bCs/>
          <w:i/>
          <w:iCs/>
          <w:sz w:val="24"/>
          <w:szCs w:val="24"/>
        </w:rPr>
        <w:t xml:space="preserve"> cited</w:t>
      </w:r>
      <w:r w:rsidR="00D22EDF" w:rsidRPr="007307A1">
        <w:rPr>
          <w:b/>
          <w:bCs/>
          <w:i/>
          <w:iCs/>
          <w:sz w:val="24"/>
          <w:szCs w:val="24"/>
        </w:rPr>
        <w:t xml:space="preserve"> paragraph </w:t>
      </w:r>
      <w:r w:rsidR="000A4549" w:rsidRPr="007307A1">
        <w:rPr>
          <w:b/>
          <w:bCs/>
          <w:i/>
          <w:iCs/>
          <w:sz w:val="24"/>
          <w:szCs w:val="24"/>
        </w:rPr>
        <w:t>as follows</w:t>
      </w:r>
      <w:r w:rsidR="000A4549">
        <w:rPr>
          <w:sz w:val="24"/>
          <w:szCs w:val="24"/>
        </w:rPr>
        <w:t xml:space="preserve">: </w:t>
      </w:r>
      <w:r w:rsidR="00D22EDF">
        <w:rPr>
          <w:sz w:val="24"/>
          <w:szCs w:val="24"/>
        </w:rPr>
        <w:t xml:space="preserve"> </w:t>
      </w:r>
    </w:p>
    <w:p w14:paraId="41689A61" w14:textId="5604824D" w:rsidR="005D67F8" w:rsidRDefault="00D22EDF" w:rsidP="005D67F8">
      <w:pPr>
        <w:rPr>
          <w:sz w:val="24"/>
          <w:szCs w:val="24"/>
        </w:rPr>
      </w:pPr>
      <w:r>
        <w:rPr>
          <w:sz w:val="24"/>
          <w:szCs w:val="24"/>
        </w:rPr>
        <w:t xml:space="preserve"> </w:t>
      </w:r>
    </w:p>
    <w:p w14:paraId="7775C3EC" w14:textId="3B3CEDED" w:rsidR="00D22EDF" w:rsidRPr="00113E64" w:rsidRDefault="000A4549" w:rsidP="000A4549">
      <w:pPr>
        <w:rPr>
          <w:sz w:val="24"/>
          <w:szCs w:val="24"/>
        </w:rPr>
      </w:pPr>
      <w:proofErr w:type="spellStart"/>
      <w:r w:rsidRPr="000A4549">
        <w:rPr>
          <w:sz w:val="24"/>
          <w:szCs w:val="24"/>
        </w:rPr>
        <w:t>Subelements</w:t>
      </w:r>
      <w:proofErr w:type="spellEnd"/>
      <w:r w:rsidRPr="000A4549">
        <w:rPr>
          <w:sz w:val="24"/>
          <w:szCs w:val="24"/>
        </w:rPr>
        <w:t xml:space="preserve"> are defined to have a common general format </w:t>
      </w:r>
      <w:r w:rsidR="003559EF" w:rsidRPr="00317B11">
        <w:rPr>
          <w:sz w:val="24"/>
          <w:szCs w:val="24"/>
          <w:u w:val="single"/>
        </w:rPr>
        <w:t>shown in Figure 9-1005 (</w:t>
      </w:r>
      <w:proofErr w:type="spellStart"/>
      <w:r w:rsidR="003559EF" w:rsidRPr="00317B11">
        <w:rPr>
          <w:sz w:val="24"/>
          <w:szCs w:val="24"/>
          <w:u w:val="single"/>
        </w:rPr>
        <w:t>Subelement</w:t>
      </w:r>
      <w:proofErr w:type="spellEnd"/>
      <w:r w:rsidR="003559EF" w:rsidRPr="00317B11">
        <w:rPr>
          <w:sz w:val="24"/>
          <w:szCs w:val="24"/>
          <w:u w:val="single"/>
        </w:rPr>
        <w:t xml:space="preserve"> format)</w:t>
      </w:r>
      <w:r w:rsidR="003559EF">
        <w:rPr>
          <w:sz w:val="24"/>
          <w:szCs w:val="24"/>
        </w:rPr>
        <w:t xml:space="preserve"> </w:t>
      </w:r>
      <w:r w:rsidR="003559EF" w:rsidRPr="00317B11">
        <w:rPr>
          <w:strike/>
          <w:sz w:val="24"/>
          <w:szCs w:val="24"/>
        </w:rPr>
        <w:t xml:space="preserve">in </w:t>
      </w:r>
      <w:r w:rsidRPr="00317B11">
        <w:rPr>
          <w:strike/>
          <w:sz w:val="24"/>
          <w:szCs w:val="24"/>
        </w:rPr>
        <w:t>consisting of a 1-octet element-specific</w:t>
      </w:r>
      <w:r w:rsidR="00317B11">
        <w:rPr>
          <w:strike/>
          <w:sz w:val="24"/>
          <w:szCs w:val="24"/>
        </w:rPr>
        <w:t xml:space="preserve"> </w:t>
      </w:r>
      <w:proofErr w:type="spellStart"/>
      <w:r w:rsidRPr="00317B11">
        <w:rPr>
          <w:strike/>
          <w:sz w:val="24"/>
          <w:szCs w:val="24"/>
        </w:rPr>
        <w:t>Subelement</w:t>
      </w:r>
      <w:proofErr w:type="spellEnd"/>
      <w:r w:rsidRPr="00317B11">
        <w:rPr>
          <w:strike/>
          <w:sz w:val="24"/>
          <w:szCs w:val="24"/>
        </w:rPr>
        <w:t xml:space="preserve"> ID field, a 1-octet Length field, and a variable length </w:t>
      </w:r>
      <w:proofErr w:type="spellStart"/>
      <w:r w:rsidRPr="00317B11">
        <w:rPr>
          <w:strike/>
          <w:sz w:val="24"/>
          <w:szCs w:val="24"/>
        </w:rPr>
        <w:t>subelement</w:t>
      </w:r>
      <w:proofErr w:type="spellEnd"/>
      <w:r w:rsidRPr="00317B11">
        <w:rPr>
          <w:strike/>
          <w:sz w:val="24"/>
          <w:szCs w:val="24"/>
        </w:rPr>
        <w:t>-specific Data field</w:t>
      </w:r>
      <w:r w:rsidRPr="000A4549">
        <w:rPr>
          <w:sz w:val="24"/>
          <w:szCs w:val="24"/>
        </w:rPr>
        <w:t>. Each</w:t>
      </w:r>
      <w:r w:rsidR="00317B11">
        <w:rPr>
          <w:sz w:val="24"/>
          <w:szCs w:val="24"/>
        </w:rPr>
        <w:t xml:space="preserve"> </w:t>
      </w:r>
      <w:proofErr w:type="spellStart"/>
      <w:r w:rsidRPr="000A4549">
        <w:rPr>
          <w:sz w:val="24"/>
          <w:szCs w:val="24"/>
        </w:rPr>
        <w:t>subelement</w:t>
      </w:r>
      <w:proofErr w:type="spellEnd"/>
      <w:r w:rsidRPr="000A4549">
        <w:rPr>
          <w:sz w:val="24"/>
          <w:szCs w:val="24"/>
        </w:rPr>
        <w:t xml:space="preserve"> is assigned a </w:t>
      </w:r>
      <w:proofErr w:type="spellStart"/>
      <w:r w:rsidRPr="000A4549">
        <w:rPr>
          <w:sz w:val="24"/>
          <w:szCs w:val="24"/>
        </w:rPr>
        <w:t>subelement</w:t>
      </w:r>
      <w:proofErr w:type="spellEnd"/>
      <w:r w:rsidRPr="000A4549">
        <w:rPr>
          <w:sz w:val="24"/>
          <w:szCs w:val="24"/>
        </w:rPr>
        <w:t xml:space="preserve"> ID that is unique within the containing element or </w:t>
      </w:r>
      <w:proofErr w:type="spellStart"/>
      <w:r w:rsidRPr="000A4549">
        <w:rPr>
          <w:sz w:val="24"/>
          <w:szCs w:val="24"/>
        </w:rPr>
        <w:t>subelement</w:t>
      </w:r>
      <w:proofErr w:type="spellEnd"/>
      <w:r w:rsidRPr="000A4549">
        <w:rPr>
          <w:sz w:val="24"/>
          <w:szCs w:val="24"/>
        </w:rPr>
        <w:t>. The</w:t>
      </w:r>
      <w:r w:rsidR="00317B11">
        <w:rPr>
          <w:sz w:val="24"/>
          <w:szCs w:val="24"/>
        </w:rPr>
        <w:t xml:space="preserve"> </w:t>
      </w:r>
      <w:r w:rsidRPr="000A4549">
        <w:rPr>
          <w:sz w:val="24"/>
          <w:szCs w:val="24"/>
        </w:rPr>
        <w:t xml:space="preserve">Length field specifies the number of octets in the Data field. </w:t>
      </w:r>
      <w:r w:rsidRPr="00317B11">
        <w:rPr>
          <w:strike/>
          <w:sz w:val="24"/>
          <w:szCs w:val="24"/>
        </w:rPr>
        <w:t>See Figure 9-1005 (</w:t>
      </w:r>
      <w:proofErr w:type="spellStart"/>
      <w:r w:rsidRPr="00317B11">
        <w:rPr>
          <w:strike/>
          <w:sz w:val="24"/>
          <w:szCs w:val="24"/>
        </w:rPr>
        <w:t>Subelement</w:t>
      </w:r>
      <w:proofErr w:type="spellEnd"/>
      <w:r w:rsidRPr="00317B11">
        <w:rPr>
          <w:strike/>
          <w:sz w:val="24"/>
          <w:szCs w:val="24"/>
        </w:rPr>
        <w:t xml:space="preserve"> format).</w:t>
      </w:r>
    </w:p>
    <w:p w14:paraId="13EC98B7" w14:textId="602CAE31" w:rsidR="00023108" w:rsidRDefault="00023108">
      <w:pPr>
        <w:rPr>
          <w:b/>
          <w:bCs/>
          <w:i/>
          <w:iCs/>
          <w:sz w:val="24"/>
          <w:szCs w:val="24"/>
        </w:rPr>
      </w:pPr>
    </w:p>
    <w:p w14:paraId="66B18E5A" w14:textId="6BC29DE7" w:rsidR="00B112EB" w:rsidRDefault="00B2671F" w:rsidP="00B112EB">
      <w:pPr>
        <w:rPr>
          <w:b/>
          <w:bCs/>
          <w:i/>
          <w:iCs/>
          <w:sz w:val="24"/>
          <w:szCs w:val="24"/>
        </w:rPr>
      </w:pPr>
      <w:r w:rsidRPr="007307A1">
        <w:rPr>
          <w:b/>
          <w:bCs/>
          <w:i/>
          <w:iCs/>
          <w:sz w:val="24"/>
          <w:szCs w:val="24"/>
        </w:rPr>
        <w:t>At 1483</w:t>
      </w:r>
      <w:r w:rsidR="0043046D" w:rsidRPr="007307A1">
        <w:rPr>
          <w:b/>
          <w:bCs/>
          <w:i/>
          <w:iCs/>
          <w:sz w:val="24"/>
          <w:szCs w:val="24"/>
        </w:rPr>
        <w:t xml:space="preserve">.6, change the </w:t>
      </w:r>
      <w:r w:rsidR="00C06999" w:rsidRPr="007307A1">
        <w:rPr>
          <w:b/>
          <w:bCs/>
          <w:i/>
          <w:iCs/>
          <w:sz w:val="24"/>
          <w:szCs w:val="24"/>
        </w:rPr>
        <w:t xml:space="preserve">cited </w:t>
      </w:r>
      <w:r w:rsidR="0043046D" w:rsidRPr="007307A1">
        <w:rPr>
          <w:b/>
          <w:bCs/>
          <w:i/>
          <w:iCs/>
          <w:sz w:val="24"/>
          <w:szCs w:val="24"/>
        </w:rPr>
        <w:t xml:space="preserve">paragraph as follows: </w:t>
      </w:r>
    </w:p>
    <w:p w14:paraId="24308C39" w14:textId="77777777" w:rsidR="007307A1" w:rsidRPr="007307A1" w:rsidRDefault="007307A1" w:rsidP="00B112EB">
      <w:pPr>
        <w:rPr>
          <w:b/>
          <w:bCs/>
          <w:i/>
          <w:iCs/>
          <w:sz w:val="24"/>
          <w:szCs w:val="24"/>
        </w:rPr>
      </w:pPr>
    </w:p>
    <w:p w14:paraId="2D238517" w14:textId="5A02E32F" w:rsidR="00B2671F" w:rsidRDefault="00B112EB" w:rsidP="00B112EB">
      <w:pPr>
        <w:rPr>
          <w:sz w:val="24"/>
          <w:szCs w:val="24"/>
        </w:rPr>
      </w:pPr>
      <w:r w:rsidRPr="00B112EB">
        <w:rPr>
          <w:sz w:val="24"/>
          <w:szCs w:val="24"/>
        </w:rPr>
        <w:t>ANQP-elements are defined to have a common format</w:t>
      </w:r>
      <w:r>
        <w:rPr>
          <w:sz w:val="24"/>
          <w:szCs w:val="24"/>
        </w:rPr>
        <w:t xml:space="preserve"> </w:t>
      </w:r>
      <w:r w:rsidRPr="00B112EB">
        <w:rPr>
          <w:sz w:val="24"/>
          <w:szCs w:val="24"/>
          <w:u w:val="single"/>
        </w:rPr>
        <w:t xml:space="preserve">shown in Figure 9-1006 (ANQP-element format).  </w:t>
      </w:r>
      <w:r w:rsidRPr="00B112EB">
        <w:rPr>
          <w:strike/>
          <w:sz w:val="24"/>
          <w:szCs w:val="24"/>
        </w:rPr>
        <w:t>consisting of a 2-octet Info ID field (information</w:t>
      </w:r>
      <w:r w:rsidR="00F40C4D">
        <w:rPr>
          <w:strike/>
          <w:sz w:val="24"/>
          <w:szCs w:val="24"/>
        </w:rPr>
        <w:t xml:space="preserve"> </w:t>
      </w:r>
      <w:r w:rsidRPr="00B112EB">
        <w:rPr>
          <w:strike/>
          <w:sz w:val="24"/>
          <w:szCs w:val="24"/>
        </w:rPr>
        <w:t>identifier), a 2-octet Length field, and a variable length ANQP-element-specific Information field.</w:t>
      </w:r>
      <w:r w:rsidRPr="00B112EB">
        <w:rPr>
          <w:sz w:val="24"/>
          <w:szCs w:val="24"/>
        </w:rPr>
        <w:t xml:space="preserve"> Each</w:t>
      </w:r>
      <w:r w:rsidR="00F40C4D">
        <w:rPr>
          <w:sz w:val="24"/>
          <w:szCs w:val="24"/>
        </w:rPr>
        <w:t xml:space="preserve"> </w:t>
      </w:r>
      <w:r w:rsidRPr="00B112EB">
        <w:rPr>
          <w:sz w:val="24"/>
          <w:szCs w:val="24"/>
        </w:rPr>
        <w:t xml:space="preserve">element is assigned a unique Info ID as defined in this standard. </w:t>
      </w:r>
      <w:r w:rsidRPr="00F40C4D">
        <w:rPr>
          <w:strike/>
          <w:sz w:val="24"/>
          <w:szCs w:val="24"/>
        </w:rPr>
        <w:t>The ANQP-element format is shown in</w:t>
      </w:r>
      <w:r w:rsidR="00F40C4D" w:rsidRPr="00F40C4D">
        <w:rPr>
          <w:strike/>
          <w:sz w:val="24"/>
          <w:szCs w:val="24"/>
        </w:rPr>
        <w:t xml:space="preserve"> </w:t>
      </w:r>
      <w:r w:rsidRPr="00F40C4D">
        <w:rPr>
          <w:strike/>
          <w:sz w:val="24"/>
          <w:szCs w:val="24"/>
        </w:rPr>
        <w:t>Figure 9-1006 (ANQP-element format).</w:t>
      </w:r>
      <w:r w:rsidRPr="00B112EB">
        <w:rPr>
          <w:sz w:val="24"/>
          <w:szCs w:val="24"/>
        </w:rPr>
        <w:t xml:space="preserve"> See R.2 (Network discovery and selection) for the ANQP usage.</w:t>
      </w:r>
    </w:p>
    <w:p w14:paraId="7D9C3515" w14:textId="7580305C" w:rsidR="00B112EB" w:rsidRDefault="00B112EB">
      <w:pPr>
        <w:rPr>
          <w:sz w:val="24"/>
          <w:szCs w:val="24"/>
        </w:rPr>
      </w:pPr>
    </w:p>
    <w:p w14:paraId="5D744B34" w14:textId="4046ADA5" w:rsidR="00D45FC9" w:rsidRDefault="00D45FC9" w:rsidP="00D45FC9">
      <w:pPr>
        <w:rPr>
          <w:b/>
          <w:bCs/>
          <w:i/>
          <w:iCs/>
          <w:sz w:val="24"/>
          <w:szCs w:val="24"/>
        </w:rPr>
      </w:pPr>
      <w:r w:rsidRPr="007307A1">
        <w:rPr>
          <w:b/>
          <w:bCs/>
          <w:i/>
          <w:iCs/>
          <w:sz w:val="24"/>
          <w:szCs w:val="24"/>
        </w:rPr>
        <w:t>At 1</w:t>
      </w:r>
      <w:r>
        <w:rPr>
          <w:b/>
          <w:bCs/>
          <w:i/>
          <w:iCs/>
          <w:sz w:val="24"/>
          <w:szCs w:val="24"/>
        </w:rPr>
        <w:t>511</w:t>
      </w:r>
      <w:r w:rsidRPr="007307A1">
        <w:rPr>
          <w:b/>
          <w:bCs/>
          <w:i/>
          <w:iCs/>
          <w:sz w:val="24"/>
          <w:szCs w:val="24"/>
        </w:rPr>
        <w:t>.</w:t>
      </w:r>
      <w:r>
        <w:rPr>
          <w:b/>
          <w:bCs/>
          <w:i/>
          <w:iCs/>
          <w:sz w:val="24"/>
          <w:szCs w:val="24"/>
        </w:rPr>
        <w:t>23</w:t>
      </w:r>
      <w:r w:rsidRPr="007307A1">
        <w:rPr>
          <w:b/>
          <w:bCs/>
          <w:i/>
          <w:iCs/>
          <w:sz w:val="24"/>
          <w:szCs w:val="24"/>
        </w:rPr>
        <w:t xml:space="preserve">, change the cited paragraph as follows: </w:t>
      </w:r>
    </w:p>
    <w:p w14:paraId="51CC2877" w14:textId="77777777" w:rsidR="007307A1" w:rsidRPr="00C06999" w:rsidRDefault="007307A1">
      <w:pPr>
        <w:rPr>
          <w:sz w:val="24"/>
          <w:szCs w:val="24"/>
        </w:rPr>
      </w:pPr>
    </w:p>
    <w:p w14:paraId="562604E5" w14:textId="5344925A" w:rsidR="005D67F8" w:rsidRPr="00585508" w:rsidRDefault="00585508" w:rsidP="00585508">
      <w:pPr>
        <w:rPr>
          <w:sz w:val="24"/>
          <w:szCs w:val="24"/>
        </w:rPr>
      </w:pPr>
      <w:r w:rsidRPr="00585508">
        <w:rPr>
          <w:sz w:val="24"/>
          <w:szCs w:val="24"/>
        </w:rPr>
        <w:t xml:space="preserve">RLQP-elements are defined to have a common format </w:t>
      </w:r>
      <w:r w:rsidRPr="00585508">
        <w:rPr>
          <w:sz w:val="24"/>
          <w:szCs w:val="24"/>
          <w:u w:val="single"/>
        </w:rPr>
        <w:t>shown in Figure 9-1064 (RLQP-element forma</w:t>
      </w:r>
      <w:r w:rsidRPr="00E7495B">
        <w:rPr>
          <w:sz w:val="24"/>
          <w:szCs w:val="24"/>
          <w:u w:val="single"/>
        </w:rPr>
        <w:t>t)</w:t>
      </w:r>
      <w:r w:rsidRPr="00E7495B">
        <w:rPr>
          <w:sz w:val="24"/>
          <w:szCs w:val="24"/>
        </w:rPr>
        <w:t>.</w:t>
      </w:r>
      <w:r>
        <w:rPr>
          <w:sz w:val="24"/>
          <w:szCs w:val="24"/>
        </w:rPr>
        <w:t xml:space="preserve"> </w:t>
      </w:r>
      <w:r w:rsidRPr="00E7495B">
        <w:rPr>
          <w:strike/>
          <w:sz w:val="24"/>
          <w:szCs w:val="24"/>
        </w:rPr>
        <w:t>consisting of a 2-octet Info ID field, a 2-octet Length field, and a variable length RLQP-element-specific Information field.</w:t>
      </w:r>
      <w:r w:rsidRPr="00585508">
        <w:rPr>
          <w:sz w:val="24"/>
          <w:szCs w:val="24"/>
        </w:rPr>
        <w:t xml:space="preserve"> Each element is assigned a unique</w:t>
      </w:r>
      <w:r>
        <w:rPr>
          <w:sz w:val="24"/>
          <w:szCs w:val="24"/>
        </w:rPr>
        <w:t xml:space="preserve"> </w:t>
      </w:r>
      <w:r w:rsidRPr="00585508">
        <w:rPr>
          <w:sz w:val="24"/>
          <w:szCs w:val="24"/>
        </w:rPr>
        <w:t xml:space="preserve">Info ID as defined in this standard. </w:t>
      </w:r>
      <w:r w:rsidRPr="005B3613">
        <w:rPr>
          <w:strike/>
          <w:sz w:val="24"/>
          <w:szCs w:val="24"/>
        </w:rPr>
        <w:t>The RLQP-element format is shown in Figure 9-1064 (RLQP-element format).</w:t>
      </w:r>
    </w:p>
    <w:p w14:paraId="271D9AE2" w14:textId="6FD75BB1" w:rsidR="00023108" w:rsidRDefault="00023108">
      <w:pPr>
        <w:rPr>
          <w:b/>
          <w:bCs/>
          <w:i/>
          <w:iCs/>
          <w:sz w:val="24"/>
          <w:szCs w:val="24"/>
        </w:rPr>
      </w:pPr>
    </w:p>
    <w:p w14:paraId="2BBDB0B4" w14:textId="77777777" w:rsidR="00BC4841" w:rsidRDefault="00BC4841">
      <w:pPr>
        <w:rPr>
          <w:b/>
          <w:bCs/>
          <w:i/>
          <w:iCs/>
          <w:sz w:val="24"/>
          <w:szCs w:val="24"/>
        </w:rPr>
      </w:pPr>
    </w:p>
    <w:p w14:paraId="13212E17" w14:textId="77777777" w:rsidR="00CF5472" w:rsidRDefault="00CF5472">
      <w:pPr>
        <w:rPr>
          <w:b/>
          <w:bCs/>
          <w:i/>
          <w:iCs/>
          <w:sz w:val="24"/>
          <w:szCs w:val="24"/>
        </w:rPr>
      </w:pPr>
    </w:p>
    <w:p w14:paraId="2B071200" w14:textId="77777777" w:rsidR="00CF5472" w:rsidRDefault="00CF5472">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3873"/>
        <w:gridCol w:w="4860"/>
      </w:tblGrid>
      <w:tr w:rsidR="00CF5472" w:rsidRPr="00343084" w14:paraId="1D4CDE6B" w14:textId="77777777" w:rsidTr="008F04E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94A6124" w14:textId="77777777" w:rsidR="00CF5472" w:rsidRPr="00343084" w:rsidRDefault="00CF5472" w:rsidP="008F04EE">
            <w:pPr>
              <w:jc w:val="right"/>
              <w:rPr>
                <w:sz w:val="24"/>
                <w:szCs w:val="24"/>
                <w:lang w:val="en-US" w:eastAsia="zh-CN"/>
              </w:rPr>
            </w:pPr>
            <w:r w:rsidRPr="00343084">
              <w:rPr>
                <w:rFonts w:ascii="Arial" w:hAnsi="Arial" w:cs="Arial"/>
                <w:color w:val="000000"/>
                <w:sz w:val="20"/>
                <w:lang w:val="en-US" w:eastAsia="zh-CN"/>
              </w:rPr>
              <w:lastRenderedPageBreak/>
              <w:t>3430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57D856F" w14:textId="77777777" w:rsidR="00CF5472" w:rsidRPr="00343084" w:rsidRDefault="00CF5472" w:rsidP="008F04EE">
            <w:pPr>
              <w:jc w:val="right"/>
              <w:rPr>
                <w:sz w:val="24"/>
                <w:szCs w:val="24"/>
                <w:lang w:val="en-US" w:eastAsia="zh-CN"/>
              </w:rPr>
            </w:pPr>
            <w:r w:rsidRPr="00343084">
              <w:rPr>
                <w:rFonts w:ascii="Arial" w:hAnsi="Arial" w:cs="Arial"/>
                <w:color w:val="000000"/>
                <w:sz w:val="20"/>
                <w:lang w:val="en-US" w:eastAsia="zh-CN"/>
              </w:rPr>
              <w:t>1477.</w:t>
            </w:r>
            <w:r>
              <w:rPr>
                <w:rFonts w:ascii="Arial" w:hAnsi="Arial" w:cs="Arial"/>
                <w:color w:val="000000"/>
                <w:sz w:val="20"/>
                <w:lang w:val="en-US" w:eastAsia="zh-CN"/>
              </w:rPr>
              <w:t>46</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B74C79E"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9.4.3</w:t>
            </w:r>
          </w:p>
        </w:tc>
        <w:tc>
          <w:tcPr>
            <w:tcW w:w="3873" w:type="dxa"/>
            <w:tcBorders>
              <w:top w:val="outset" w:sz="6" w:space="0" w:color="C0C0C0"/>
              <w:left w:val="outset" w:sz="6" w:space="0" w:color="C0C0C0"/>
              <w:bottom w:val="outset" w:sz="6" w:space="0" w:color="C0C0C0"/>
              <w:right w:val="outset" w:sz="6" w:space="0" w:color="C0C0C0"/>
            </w:tcBorders>
            <w:shd w:val="clear" w:color="auto" w:fill="FFFFFF"/>
            <w:hideMark/>
          </w:tcPr>
          <w:p w14:paraId="4A1ADF80"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 consisting of a 1-octet element-</w:t>
            </w:r>
            <w:proofErr w:type="spellStart"/>
            <w:r w:rsidRPr="00343084">
              <w:rPr>
                <w:rFonts w:ascii="Arial" w:hAnsi="Arial" w:cs="Arial"/>
                <w:color w:val="000000"/>
                <w:sz w:val="20"/>
                <w:lang w:val="en-US" w:eastAsia="zh-CN"/>
              </w:rPr>
              <w:t>specificSubelement</w:t>
            </w:r>
            <w:proofErr w:type="spellEnd"/>
            <w:r w:rsidRPr="00343084">
              <w:rPr>
                <w:rFonts w:ascii="Arial" w:hAnsi="Arial" w:cs="Arial"/>
                <w:color w:val="000000"/>
                <w:sz w:val="20"/>
                <w:lang w:val="en-US" w:eastAsia="zh-CN"/>
              </w:rPr>
              <w:t xml:space="preserve"> ID field, a 1-octet Length field, and a variable length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-specific Data field." duplicates figure</w:t>
            </w:r>
          </w:p>
        </w:tc>
        <w:tc>
          <w:tcPr>
            <w:tcW w:w="4860" w:type="dxa"/>
            <w:tcBorders>
              <w:top w:val="outset" w:sz="6" w:space="0" w:color="C0C0C0"/>
              <w:left w:val="outset" w:sz="6" w:space="0" w:color="C0C0C0"/>
              <w:bottom w:val="outset" w:sz="6" w:space="0" w:color="C0C0C0"/>
              <w:right w:val="outset" w:sz="6" w:space="0" w:color="C0C0C0"/>
            </w:tcBorders>
            <w:shd w:val="clear" w:color="auto" w:fill="FFFFFF"/>
            <w:hideMark/>
          </w:tcPr>
          <w:p w14:paraId="03FD08F2"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Change to "</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w:t>
            </w:r>
          </w:p>
        </w:tc>
      </w:tr>
    </w:tbl>
    <w:p w14:paraId="28FD72AF" w14:textId="77777777" w:rsidR="00CF5472" w:rsidRDefault="00CF5472" w:rsidP="00CF5472">
      <w:pPr>
        <w:rPr>
          <w:sz w:val="24"/>
          <w:szCs w:val="24"/>
        </w:rPr>
      </w:pPr>
    </w:p>
    <w:p w14:paraId="1E2565D0" w14:textId="77777777" w:rsidR="00CF5472" w:rsidRDefault="00CF5472" w:rsidP="00CF5472">
      <w:pPr>
        <w:rPr>
          <w:sz w:val="24"/>
          <w:szCs w:val="24"/>
        </w:rPr>
      </w:pPr>
      <w:r w:rsidRPr="00D55939">
        <w:rPr>
          <w:b/>
          <w:bCs/>
          <w:i/>
          <w:iCs/>
          <w:sz w:val="24"/>
          <w:szCs w:val="24"/>
        </w:rPr>
        <w:t>Discussion</w:t>
      </w:r>
      <w:r>
        <w:rPr>
          <w:sz w:val="24"/>
          <w:szCs w:val="24"/>
        </w:rPr>
        <w:t>:</w:t>
      </w:r>
    </w:p>
    <w:p w14:paraId="1BBFA5EB" w14:textId="77777777" w:rsidR="00CF5472" w:rsidRDefault="00CF5472" w:rsidP="00CF5472">
      <w:pPr>
        <w:rPr>
          <w:sz w:val="24"/>
          <w:szCs w:val="24"/>
        </w:rPr>
      </w:pPr>
    </w:p>
    <w:p w14:paraId="224CFB8B" w14:textId="77777777" w:rsidR="00CF5472" w:rsidRDefault="00CF5472" w:rsidP="00CF5472">
      <w:pPr>
        <w:rPr>
          <w:sz w:val="24"/>
          <w:szCs w:val="24"/>
        </w:rPr>
      </w:pPr>
      <w:r>
        <w:rPr>
          <w:sz w:val="24"/>
          <w:szCs w:val="24"/>
        </w:rPr>
        <w:t xml:space="preserve">See: CID 3428. </w:t>
      </w:r>
    </w:p>
    <w:p w14:paraId="7E5ACECC" w14:textId="77777777" w:rsidR="00CF5472" w:rsidRDefault="00CF5472" w:rsidP="00CF5472">
      <w:pPr>
        <w:rPr>
          <w:sz w:val="24"/>
          <w:szCs w:val="24"/>
        </w:rPr>
      </w:pPr>
    </w:p>
    <w:p w14:paraId="7CBC5700" w14:textId="77777777" w:rsidR="00CF5472" w:rsidRDefault="00CF5472" w:rsidP="00CF5472">
      <w:pPr>
        <w:rPr>
          <w:sz w:val="24"/>
          <w:szCs w:val="24"/>
        </w:rPr>
      </w:pPr>
      <w:r w:rsidRPr="00D55939">
        <w:rPr>
          <w:b/>
          <w:bCs/>
          <w:i/>
          <w:iCs/>
          <w:sz w:val="24"/>
          <w:szCs w:val="24"/>
        </w:rPr>
        <w:t>Proposed Resolutions:</w:t>
      </w:r>
      <w:r>
        <w:rPr>
          <w:sz w:val="24"/>
          <w:szCs w:val="24"/>
        </w:rPr>
        <w:t xml:space="preserve"> Revised. </w:t>
      </w:r>
    </w:p>
    <w:p w14:paraId="6062949B" w14:textId="77777777" w:rsidR="00CF5472" w:rsidRDefault="00CF5472" w:rsidP="00CF5472">
      <w:pPr>
        <w:rPr>
          <w:sz w:val="24"/>
          <w:szCs w:val="24"/>
        </w:rPr>
      </w:pPr>
    </w:p>
    <w:p w14:paraId="40EBF705" w14:textId="77777777" w:rsidR="00CF5472" w:rsidRDefault="00CF5472" w:rsidP="00CF5472">
      <w:pPr>
        <w:rPr>
          <w:sz w:val="24"/>
          <w:szCs w:val="24"/>
        </w:rPr>
      </w:pPr>
      <w:r>
        <w:rPr>
          <w:sz w:val="24"/>
          <w:szCs w:val="24"/>
        </w:rPr>
        <w:t xml:space="preserve">The same resolutions as CID 3428. </w:t>
      </w:r>
    </w:p>
    <w:p w14:paraId="37704632" w14:textId="77777777" w:rsidR="00CF5472" w:rsidRDefault="00CF5472" w:rsidP="00CF5472">
      <w:pPr>
        <w:rPr>
          <w:sz w:val="24"/>
          <w:szCs w:val="24"/>
        </w:rPr>
      </w:pPr>
    </w:p>
    <w:p w14:paraId="6941BBA9" w14:textId="77777777" w:rsidR="00CF5472" w:rsidRDefault="00CF5472" w:rsidP="00CF5472">
      <w:pPr>
        <w:rPr>
          <w:sz w:val="24"/>
          <w:szCs w:val="24"/>
        </w:rPr>
      </w:pPr>
      <w:r>
        <w:rPr>
          <w:sz w:val="24"/>
          <w:szCs w:val="24"/>
        </w:rPr>
        <w:t xml:space="preserve">Note to Editor: No edit is needed. </w:t>
      </w:r>
    </w:p>
    <w:p w14:paraId="14AD40E2" w14:textId="5771ABBF" w:rsidR="00BC4841" w:rsidRDefault="00CF5472" w:rsidP="00CF5472">
      <w:pPr>
        <w:rPr>
          <w:b/>
          <w:bCs/>
          <w:i/>
          <w:iCs/>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C4841" w:rsidRPr="00343084" w14:paraId="6B5158C8"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59EE9DA" w14:textId="77777777" w:rsidR="00BC4841" w:rsidRPr="00343084" w:rsidRDefault="00BC4841" w:rsidP="009720B6">
            <w:pPr>
              <w:jc w:val="right"/>
              <w:rPr>
                <w:sz w:val="24"/>
                <w:szCs w:val="24"/>
                <w:lang w:val="en-US" w:eastAsia="zh-CN"/>
              </w:rPr>
            </w:pPr>
            <w:r w:rsidRPr="00343084">
              <w:rPr>
                <w:rFonts w:ascii="Arial" w:hAnsi="Arial" w:cs="Arial"/>
                <w:color w:val="000000"/>
                <w:sz w:val="20"/>
                <w:lang w:val="en-US" w:eastAsia="zh-CN"/>
              </w:rPr>
              <w:lastRenderedPageBreak/>
              <w:t>3429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C7E4289" w14:textId="705255EA" w:rsidR="00BC4841" w:rsidRPr="00343084" w:rsidRDefault="00BC4841" w:rsidP="009720B6">
            <w:pPr>
              <w:jc w:val="right"/>
              <w:rPr>
                <w:sz w:val="24"/>
                <w:szCs w:val="24"/>
                <w:lang w:val="en-US" w:eastAsia="zh-CN"/>
              </w:rPr>
            </w:pPr>
            <w:r w:rsidRPr="00343084">
              <w:rPr>
                <w:rFonts w:ascii="Arial" w:hAnsi="Arial" w:cs="Arial"/>
                <w:color w:val="000000"/>
                <w:sz w:val="20"/>
                <w:lang w:val="en-US" w:eastAsia="zh-CN"/>
              </w:rPr>
              <w:t>1045.</w:t>
            </w:r>
            <w:r w:rsidR="00405F1A">
              <w:rPr>
                <w:rFonts w:ascii="Arial" w:hAnsi="Arial" w:cs="Arial"/>
                <w:color w:val="000000"/>
                <w:sz w:val="20"/>
                <w:lang w:val="en-US" w:eastAsia="zh-CN"/>
              </w:rPr>
              <w:t>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2CB62A7"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9.4.2.53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F94752F"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 xml:space="preserve">"The Operating Classes field lists, in descending order of preference, all 1-octet operating classes </w:t>
            </w:r>
            <w:proofErr w:type="spellStart"/>
            <w:r w:rsidRPr="00343084">
              <w:rPr>
                <w:rFonts w:ascii="Arial" w:hAnsi="Arial" w:cs="Arial"/>
                <w:color w:val="000000"/>
                <w:sz w:val="20"/>
                <w:lang w:val="en-US" w:eastAsia="zh-CN"/>
              </w:rPr>
              <w:t>withinwhich</w:t>
            </w:r>
            <w:proofErr w:type="spellEnd"/>
            <w:r w:rsidRPr="00343084">
              <w:rPr>
                <w:rFonts w:ascii="Arial" w:hAnsi="Arial" w:cs="Arial"/>
                <w:color w:val="000000"/>
                <w:sz w:val="20"/>
                <w:lang w:val="en-US" w:eastAsia="zh-CN"/>
              </w:rPr>
              <w:t xml:space="preserve"> the STA is currently configured to operate" -- all OC are 1-octet numbers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D608815"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 xml:space="preserve">Change to "The Operating Classes field lists, in descending order of preference, all operating classes </w:t>
            </w:r>
            <w:proofErr w:type="spellStart"/>
            <w:r w:rsidRPr="00343084">
              <w:rPr>
                <w:rFonts w:ascii="Arial" w:hAnsi="Arial" w:cs="Arial"/>
                <w:color w:val="000000"/>
                <w:sz w:val="20"/>
                <w:lang w:val="en-US" w:eastAsia="zh-CN"/>
              </w:rPr>
              <w:t>withinwhich</w:t>
            </w:r>
            <w:proofErr w:type="spellEnd"/>
            <w:r w:rsidRPr="00343084">
              <w:rPr>
                <w:rFonts w:ascii="Arial" w:hAnsi="Arial" w:cs="Arial"/>
                <w:color w:val="000000"/>
                <w:sz w:val="20"/>
                <w:lang w:val="en-US" w:eastAsia="zh-CN"/>
              </w:rPr>
              <w:t xml:space="preserve"> the STA is currently configured to operate"</w:t>
            </w:r>
          </w:p>
        </w:tc>
      </w:tr>
    </w:tbl>
    <w:p w14:paraId="7B144CA4" w14:textId="77777777" w:rsidR="00DB12E1" w:rsidRDefault="00DB12E1">
      <w:pPr>
        <w:rPr>
          <w:b/>
          <w:bCs/>
          <w:i/>
          <w:iCs/>
          <w:sz w:val="24"/>
          <w:szCs w:val="24"/>
        </w:rPr>
      </w:pPr>
      <w:r>
        <w:rPr>
          <w:b/>
          <w:bCs/>
          <w:i/>
          <w:iCs/>
          <w:sz w:val="24"/>
          <w:szCs w:val="24"/>
        </w:rPr>
        <w:t>Discussion:</w:t>
      </w:r>
    </w:p>
    <w:p w14:paraId="5EC8BC2A" w14:textId="23BF7569" w:rsidR="00DB12E1" w:rsidRDefault="00DB12E1">
      <w:pPr>
        <w:rPr>
          <w:b/>
          <w:bCs/>
          <w:i/>
          <w:iCs/>
          <w:sz w:val="24"/>
          <w:szCs w:val="24"/>
        </w:rPr>
      </w:pPr>
    </w:p>
    <w:p w14:paraId="0307F951" w14:textId="6F5FD729" w:rsidR="001D4502" w:rsidRDefault="001D4502">
      <w:pPr>
        <w:rPr>
          <w:b/>
          <w:bCs/>
          <w:i/>
          <w:iCs/>
          <w:sz w:val="24"/>
          <w:szCs w:val="24"/>
        </w:rPr>
      </w:pPr>
      <w:r>
        <w:rPr>
          <w:b/>
          <w:bCs/>
          <w:i/>
          <w:iCs/>
          <w:sz w:val="24"/>
          <w:szCs w:val="24"/>
        </w:rPr>
        <w:t>Cited text with changes:</w:t>
      </w:r>
    </w:p>
    <w:p w14:paraId="4ACE37A1" w14:textId="77777777" w:rsidR="002B5A67" w:rsidRDefault="002B5A67">
      <w:pPr>
        <w:rPr>
          <w:b/>
          <w:bCs/>
          <w:i/>
          <w:iCs/>
          <w:sz w:val="24"/>
          <w:szCs w:val="24"/>
        </w:rPr>
      </w:pPr>
    </w:p>
    <w:p w14:paraId="79AF5799" w14:textId="77777777" w:rsidR="002B5A67" w:rsidRDefault="001D4502" w:rsidP="001D4502">
      <w:pPr>
        <w:rPr>
          <w:sz w:val="24"/>
          <w:szCs w:val="24"/>
        </w:rPr>
      </w:pPr>
      <w:r w:rsidRPr="001D4502">
        <w:rPr>
          <w:sz w:val="24"/>
          <w:szCs w:val="24"/>
        </w:rPr>
        <w:t xml:space="preserve">The Operating Classes field lists, in descending order of preference, all </w:t>
      </w:r>
      <w:r w:rsidRPr="001D4502">
        <w:rPr>
          <w:strike/>
          <w:sz w:val="24"/>
          <w:szCs w:val="24"/>
        </w:rPr>
        <w:t>1-octet</w:t>
      </w:r>
      <w:r w:rsidRPr="001D4502">
        <w:rPr>
          <w:sz w:val="24"/>
          <w:szCs w:val="24"/>
        </w:rPr>
        <w:t xml:space="preserve"> operating classes within which the STA is currently configured to operate. </w:t>
      </w:r>
    </w:p>
    <w:p w14:paraId="2FBA41E5" w14:textId="77777777" w:rsidR="002B5A67" w:rsidRDefault="002B5A67" w:rsidP="001D4502">
      <w:pPr>
        <w:rPr>
          <w:sz w:val="24"/>
          <w:szCs w:val="24"/>
        </w:rPr>
      </w:pPr>
    </w:p>
    <w:p w14:paraId="6EE2E255" w14:textId="77777777" w:rsidR="002B5A67" w:rsidRDefault="002B5A67" w:rsidP="001D4502">
      <w:pPr>
        <w:rPr>
          <w:sz w:val="24"/>
          <w:szCs w:val="24"/>
        </w:rPr>
      </w:pPr>
      <w:r w:rsidRPr="002B5A67">
        <w:rPr>
          <w:b/>
          <w:bCs/>
          <w:i/>
          <w:iCs/>
          <w:sz w:val="24"/>
          <w:szCs w:val="24"/>
        </w:rPr>
        <w:t>Proposed Resolutions:</w:t>
      </w:r>
      <w:r>
        <w:rPr>
          <w:sz w:val="24"/>
          <w:szCs w:val="24"/>
        </w:rPr>
        <w:t xml:space="preserve"> Accepted. </w:t>
      </w:r>
    </w:p>
    <w:p w14:paraId="728F484E" w14:textId="77777777" w:rsidR="002B5A67" w:rsidRDefault="002B5A67">
      <w:pPr>
        <w:rPr>
          <w:sz w:val="24"/>
          <w:szCs w:val="24"/>
        </w:rPr>
      </w:pPr>
      <w:r>
        <w:rPr>
          <w:sz w:val="24"/>
          <w:szCs w:val="24"/>
        </w:rPr>
        <w:br w:type="page"/>
      </w:r>
    </w:p>
    <w:p w14:paraId="605F9E6C" w14:textId="4151A867" w:rsidR="00CE6193" w:rsidRDefault="00CE6193">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D1908" w:rsidRPr="00343084" w14:paraId="0B5DC820"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8D6B552"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3462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FF6CD7A"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1743.00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5A358E1F"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9.8.5.3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39A1C11"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"Figure 9-1220--Frame Control field of PV1 Probe Response frame format" is missing the "(1)" after the "Protocol Version"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5A33AC17"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As it says in the comment</w:t>
            </w:r>
          </w:p>
        </w:tc>
      </w:tr>
      <w:tr w:rsidR="00FD1908" w:rsidRPr="00343084" w14:paraId="5989750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7D317F8"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3463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84B3C3D"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1743.00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952E460"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9.8.5.3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C100626"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"Figure 9-1220--Frame Control field of PV1 Probe Response frame format" is missing the "(1)" after the "Protocol Version"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DC8C063"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Delete the "(1)" at 1739.5 and 1745.25</w:t>
            </w:r>
          </w:p>
        </w:tc>
      </w:tr>
    </w:tbl>
    <w:p w14:paraId="323B5FF7" w14:textId="77777777" w:rsidR="00FD1908" w:rsidRDefault="00FD1908" w:rsidP="001D4502">
      <w:pPr>
        <w:rPr>
          <w:b/>
          <w:bCs/>
          <w:i/>
          <w:iCs/>
          <w:sz w:val="24"/>
          <w:szCs w:val="24"/>
        </w:rPr>
      </w:pPr>
    </w:p>
    <w:p w14:paraId="79D95A4D" w14:textId="095C3A75" w:rsidR="00D55939" w:rsidRDefault="00CE6193" w:rsidP="001D4502">
      <w:pPr>
        <w:rPr>
          <w:sz w:val="24"/>
          <w:szCs w:val="24"/>
        </w:rPr>
      </w:pPr>
      <w:r w:rsidRPr="00622988">
        <w:rPr>
          <w:b/>
          <w:bCs/>
          <w:i/>
          <w:iCs/>
          <w:sz w:val="24"/>
          <w:szCs w:val="24"/>
        </w:rPr>
        <w:t>Discussion</w:t>
      </w:r>
      <w:r>
        <w:rPr>
          <w:sz w:val="24"/>
          <w:szCs w:val="24"/>
        </w:rPr>
        <w:t>:</w:t>
      </w:r>
    </w:p>
    <w:p w14:paraId="7A6A34D9" w14:textId="577A521B" w:rsidR="00CE6193" w:rsidRDefault="00CE6193" w:rsidP="001D4502">
      <w:pPr>
        <w:rPr>
          <w:sz w:val="24"/>
          <w:szCs w:val="24"/>
        </w:rPr>
      </w:pPr>
    </w:p>
    <w:p w14:paraId="0AACB798" w14:textId="1769C6CA" w:rsidR="00CE6193" w:rsidRDefault="0014453C" w:rsidP="001D4502">
      <w:pPr>
        <w:rPr>
          <w:sz w:val="24"/>
          <w:szCs w:val="24"/>
        </w:rPr>
      </w:pPr>
      <w:r>
        <w:rPr>
          <w:noProof/>
        </w:rPr>
        <w:drawing>
          <wp:inline distT="0" distB="0" distL="0" distR="0" wp14:anchorId="4FFBF4DF" wp14:editId="4F73B09D">
            <wp:extent cx="6400800" cy="1302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1302385"/>
                    </a:xfrm>
                    <a:prstGeom prst="rect">
                      <a:avLst/>
                    </a:prstGeom>
                  </pic:spPr>
                </pic:pic>
              </a:graphicData>
            </a:graphic>
          </wp:inline>
        </w:drawing>
      </w:r>
    </w:p>
    <w:p w14:paraId="2919DC9F" w14:textId="244B5213" w:rsidR="00CE6193" w:rsidRDefault="00CE6193" w:rsidP="001D4502">
      <w:pPr>
        <w:rPr>
          <w:sz w:val="24"/>
          <w:szCs w:val="24"/>
        </w:rPr>
      </w:pPr>
    </w:p>
    <w:p w14:paraId="789870F9" w14:textId="09A42904" w:rsidR="0014453C" w:rsidRDefault="00817C71" w:rsidP="001D4502">
      <w:pPr>
        <w:rPr>
          <w:sz w:val="24"/>
          <w:szCs w:val="24"/>
        </w:rPr>
      </w:pPr>
      <w:r>
        <w:rPr>
          <w:sz w:val="24"/>
          <w:szCs w:val="24"/>
        </w:rPr>
        <w:t xml:space="preserve">However, 1739.5: </w:t>
      </w:r>
    </w:p>
    <w:p w14:paraId="79C62543" w14:textId="109C1FA7" w:rsidR="00817C71" w:rsidRDefault="009E033E" w:rsidP="001D4502">
      <w:pPr>
        <w:rPr>
          <w:sz w:val="24"/>
          <w:szCs w:val="24"/>
        </w:rPr>
      </w:pPr>
      <w:r>
        <w:rPr>
          <w:noProof/>
        </w:rPr>
        <w:drawing>
          <wp:inline distT="0" distB="0" distL="0" distR="0" wp14:anchorId="507708D5" wp14:editId="5537D71B">
            <wp:extent cx="6400800" cy="10820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1082040"/>
                    </a:xfrm>
                    <a:prstGeom prst="rect">
                      <a:avLst/>
                    </a:prstGeom>
                  </pic:spPr>
                </pic:pic>
              </a:graphicData>
            </a:graphic>
          </wp:inline>
        </w:drawing>
      </w:r>
    </w:p>
    <w:p w14:paraId="775345C0" w14:textId="2F0705D1" w:rsidR="00817C71" w:rsidRDefault="00817C71" w:rsidP="001D4502">
      <w:pPr>
        <w:rPr>
          <w:sz w:val="24"/>
          <w:szCs w:val="24"/>
        </w:rPr>
      </w:pPr>
      <w:r>
        <w:rPr>
          <w:sz w:val="24"/>
          <w:szCs w:val="24"/>
        </w:rPr>
        <w:t>1</w:t>
      </w:r>
      <w:r w:rsidR="00AA6734">
        <w:rPr>
          <w:sz w:val="24"/>
          <w:szCs w:val="24"/>
        </w:rPr>
        <w:t xml:space="preserve">745.25: </w:t>
      </w:r>
    </w:p>
    <w:p w14:paraId="529C9941" w14:textId="3351E766" w:rsidR="00622988" w:rsidRDefault="00622988" w:rsidP="001D4502">
      <w:pPr>
        <w:rPr>
          <w:sz w:val="24"/>
          <w:szCs w:val="24"/>
        </w:rPr>
      </w:pPr>
      <w:r>
        <w:rPr>
          <w:noProof/>
        </w:rPr>
        <w:drawing>
          <wp:inline distT="0" distB="0" distL="0" distR="0" wp14:anchorId="6826F1DE" wp14:editId="7695B9D7">
            <wp:extent cx="6400800" cy="1626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1626870"/>
                    </a:xfrm>
                    <a:prstGeom prst="rect">
                      <a:avLst/>
                    </a:prstGeom>
                  </pic:spPr>
                </pic:pic>
              </a:graphicData>
            </a:graphic>
          </wp:inline>
        </w:drawing>
      </w:r>
    </w:p>
    <w:p w14:paraId="11CAEEDC" w14:textId="4FF93AD6" w:rsidR="0014453C" w:rsidRDefault="0014453C" w:rsidP="001D4502">
      <w:pPr>
        <w:rPr>
          <w:sz w:val="24"/>
          <w:szCs w:val="24"/>
        </w:rPr>
      </w:pPr>
    </w:p>
    <w:p w14:paraId="2753054D" w14:textId="20157936" w:rsidR="006C2D31" w:rsidRDefault="006C2D31" w:rsidP="001D4502">
      <w:pPr>
        <w:rPr>
          <w:sz w:val="24"/>
          <w:szCs w:val="24"/>
        </w:rPr>
      </w:pPr>
      <w:r>
        <w:rPr>
          <w:sz w:val="24"/>
          <w:szCs w:val="24"/>
        </w:rPr>
        <w:t xml:space="preserve">In general, the value of field </w:t>
      </w:r>
      <w:r w:rsidR="00315183">
        <w:rPr>
          <w:sz w:val="24"/>
          <w:szCs w:val="24"/>
        </w:rPr>
        <w:t>should not</w:t>
      </w:r>
      <w:r w:rsidR="00670721">
        <w:rPr>
          <w:sz w:val="24"/>
          <w:szCs w:val="24"/>
        </w:rPr>
        <w:t xml:space="preserve"> be</w:t>
      </w:r>
      <w:r>
        <w:rPr>
          <w:sz w:val="24"/>
          <w:szCs w:val="24"/>
        </w:rPr>
        <w:t xml:space="preserve"> specified in the figure format. </w:t>
      </w:r>
    </w:p>
    <w:p w14:paraId="4039D34B" w14:textId="77777777" w:rsidR="0014453C" w:rsidRDefault="0014453C" w:rsidP="001D4502">
      <w:pPr>
        <w:rPr>
          <w:sz w:val="24"/>
          <w:szCs w:val="24"/>
        </w:rPr>
      </w:pPr>
    </w:p>
    <w:p w14:paraId="62ACEEA9" w14:textId="77777777" w:rsidR="00232E21" w:rsidRDefault="00CE6193" w:rsidP="001D4502">
      <w:pPr>
        <w:rPr>
          <w:sz w:val="24"/>
          <w:szCs w:val="24"/>
        </w:rPr>
      </w:pPr>
      <w:r w:rsidRPr="00622988">
        <w:rPr>
          <w:b/>
          <w:bCs/>
          <w:i/>
          <w:iCs/>
          <w:sz w:val="24"/>
          <w:szCs w:val="24"/>
        </w:rPr>
        <w:t>Proposed Resolutions</w:t>
      </w:r>
      <w:r>
        <w:rPr>
          <w:sz w:val="24"/>
          <w:szCs w:val="24"/>
        </w:rPr>
        <w:t>:</w:t>
      </w:r>
    </w:p>
    <w:p w14:paraId="7B612BBC" w14:textId="77777777" w:rsidR="00315183" w:rsidRDefault="00232E21" w:rsidP="001D4502">
      <w:pPr>
        <w:rPr>
          <w:sz w:val="24"/>
          <w:szCs w:val="24"/>
        </w:rPr>
      </w:pPr>
      <w:r>
        <w:rPr>
          <w:sz w:val="24"/>
          <w:szCs w:val="24"/>
        </w:rPr>
        <w:t xml:space="preserve">For </w:t>
      </w:r>
      <w:r w:rsidR="00290FB0">
        <w:rPr>
          <w:sz w:val="24"/>
          <w:szCs w:val="24"/>
        </w:rPr>
        <w:t>CID 3462: Reject</w:t>
      </w:r>
      <w:r w:rsidR="00315183">
        <w:rPr>
          <w:sz w:val="24"/>
          <w:szCs w:val="24"/>
        </w:rPr>
        <w:t xml:space="preserve">ed. </w:t>
      </w:r>
      <w:r w:rsidR="00670721">
        <w:rPr>
          <w:sz w:val="24"/>
          <w:szCs w:val="24"/>
        </w:rPr>
        <w:t xml:space="preserve"> </w:t>
      </w:r>
    </w:p>
    <w:p w14:paraId="6CC63A8D" w14:textId="5080E1BF" w:rsidR="00290FB0" w:rsidRDefault="00670721" w:rsidP="001D4502">
      <w:pPr>
        <w:rPr>
          <w:sz w:val="24"/>
          <w:szCs w:val="24"/>
        </w:rPr>
      </w:pPr>
      <w:r>
        <w:rPr>
          <w:sz w:val="24"/>
          <w:szCs w:val="24"/>
        </w:rPr>
        <w:t>Re</w:t>
      </w:r>
      <w:r w:rsidR="00315183">
        <w:rPr>
          <w:sz w:val="24"/>
          <w:szCs w:val="24"/>
        </w:rPr>
        <w:t>ject reason: the value of field should not be specified in the figure format.</w:t>
      </w:r>
    </w:p>
    <w:p w14:paraId="69CB5103" w14:textId="77777777" w:rsidR="00315183" w:rsidRDefault="00315183" w:rsidP="001D4502">
      <w:pPr>
        <w:rPr>
          <w:sz w:val="24"/>
          <w:szCs w:val="24"/>
        </w:rPr>
      </w:pPr>
    </w:p>
    <w:p w14:paraId="442B2CB1" w14:textId="0B1BD755" w:rsidR="00CE6193" w:rsidRDefault="00290FB0" w:rsidP="001D4502">
      <w:pPr>
        <w:rPr>
          <w:sz w:val="24"/>
          <w:szCs w:val="24"/>
        </w:rPr>
      </w:pPr>
      <w:r>
        <w:rPr>
          <w:sz w:val="24"/>
          <w:szCs w:val="24"/>
        </w:rPr>
        <w:t xml:space="preserve">For CID </w:t>
      </w:r>
      <w:r w:rsidR="006C2D31">
        <w:rPr>
          <w:sz w:val="24"/>
          <w:szCs w:val="24"/>
        </w:rPr>
        <w:t xml:space="preserve">3463: </w:t>
      </w:r>
      <w:r w:rsidR="00315183">
        <w:rPr>
          <w:sz w:val="24"/>
          <w:szCs w:val="24"/>
        </w:rPr>
        <w:t>Accepted.</w:t>
      </w:r>
    </w:p>
    <w:p w14:paraId="44426C6C" w14:textId="77777777" w:rsidR="00CE6193" w:rsidRDefault="00CE6193" w:rsidP="001D4502">
      <w:pPr>
        <w:rPr>
          <w:sz w:val="24"/>
          <w:szCs w:val="24"/>
        </w:rPr>
      </w:pPr>
    </w:p>
    <w:p w14:paraId="7E692C28" w14:textId="77777777" w:rsidR="00D55939" w:rsidRDefault="00D55939" w:rsidP="001D4502">
      <w:pPr>
        <w:rPr>
          <w:sz w:val="24"/>
          <w:szCs w:val="24"/>
        </w:rPr>
      </w:pPr>
    </w:p>
    <w:p w14:paraId="729FA2F0" w14:textId="720264FB" w:rsidR="0088750B" w:rsidRDefault="0088750B" w:rsidP="001D4502">
      <w:pPr>
        <w:rPr>
          <w:sz w:val="24"/>
          <w:szCs w:val="24"/>
        </w:rPr>
      </w:pPr>
    </w:p>
    <w:p w14:paraId="60E8EDF0" w14:textId="77777777" w:rsidR="0088750B" w:rsidRDefault="0088750B">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8750B" w:rsidRPr="00343084" w14:paraId="5DCDC6CA"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2FCFAA9" w14:textId="77777777" w:rsidR="0088750B" w:rsidRPr="00343084" w:rsidRDefault="0088750B" w:rsidP="009720B6">
            <w:pPr>
              <w:jc w:val="right"/>
              <w:rPr>
                <w:sz w:val="24"/>
                <w:szCs w:val="24"/>
                <w:lang w:val="en-US" w:eastAsia="zh-CN"/>
              </w:rPr>
            </w:pPr>
            <w:r w:rsidRPr="00343084">
              <w:rPr>
                <w:rFonts w:ascii="Arial" w:hAnsi="Arial" w:cs="Arial"/>
                <w:color w:val="000000"/>
                <w:sz w:val="20"/>
                <w:lang w:val="en-US" w:eastAsia="zh-CN"/>
              </w:rPr>
              <w:lastRenderedPageBreak/>
              <w:t>3525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E290382" w14:textId="77777777" w:rsidR="0088750B" w:rsidRPr="00343084" w:rsidRDefault="0088750B"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6784B19" w14:textId="77777777" w:rsidR="0088750B" w:rsidRPr="00343084" w:rsidRDefault="0088750B"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FE5D2C0" w14:textId="77777777" w:rsidR="0088750B" w:rsidRPr="00343084" w:rsidRDefault="0088750B" w:rsidP="009720B6">
            <w:pPr>
              <w:rPr>
                <w:sz w:val="24"/>
                <w:szCs w:val="24"/>
                <w:lang w:val="en-US" w:eastAsia="zh-CN"/>
              </w:rPr>
            </w:pPr>
            <w:r w:rsidRPr="00343084">
              <w:rPr>
                <w:rFonts w:ascii="Arial" w:hAnsi="Arial" w:cs="Arial"/>
                <w:color w:val="000000"/>
                <w:sz w:val="20"/>
                <w:lang w:val="en-US" w:eastAsia="zh-CN"/>
              </w:rPr>
              <w:t>Text in figures should be searchable (i.e. a find in a normal PDF viewer should find it). This is sometimes the case, but not always, especially for older figures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5ED2F354" w14:textId="77777777" w:rsidR="0088750B" w:rsidRPr="00343084" w:rsidRDefault="0088750B" w:rsidP="009720B6">
            <w:pPr>
              <w:rPr>
                <w:sz w:val="24"/>
                <w:szCs w:val="24"/>
                <w:lang w:val="en-US" w:eastAsia="zh-CN"/>
              </w:rPr>
            </w:pPr>
            <w:r w:rsidRPr="00343084">
              <w:rPr>
                <w:rFonts w:ascii="Arial" w:hAnsi="Arial" w:cs="Arial"/>
                <w:color w:val="000000"/>
                <w:sz w:val="20"/>
                <w:lang w:val="en-US" w:eastAsia="zh-CN"/>
              </w:rPr>
              <w:t>Make Figure 12-16--Expanded CCMP MPDU searchable</w:t>
            </w:r>
          </w:p>
        </w:tc>
      </w:tr>
    </w:tbl>
    <w:p w14:paraId="23F46639" w14:textId="79D60291" w:rsidR="002B5A67" w:rsidRPr="0088750B" w:rsidRDefault="0088750B" w:rsidP="001D4502">
      <w:pPr>
        <w:rPr>
          <w:b/>
          <w:bCs/>
          <w:i/>
          <w:iCs/>
          <w:sz w:val="24"/>
          <w:szCs w:val="24"/>
        </w:rPr>
      </w:pPr>
      <w:r w:rsidRPr="0088750B">
        <w:rPr>
          <w:b/>
          <w:bCs/>
          <w:i/>
          <w:iCs/>
          <w:sz w:val="24"/>
          <w:szCs w:val="24"/>
        </w:rPr>
        <w:t>Discussion:</w:t>
      </w:r>
    </w:p>
    <w:p w14:paraId="222D7BC6" w14:textId="11017099" w:rsidR="0088750B" w:rsidRDefault="0088750B" w:rsidP="001D4502">
      <w:pPr>
        <w:rPr>
          <w:sz w:val="24"/>
          <w:szCs w:val="24"/>
        </w:rPr>
      </w:pPr>
    </w:p>
    <w:p w14:paraId="7F4946CA" w14:textId="48F19876" w:rsidR="0088750B" w:rsidRDefault="00312178" w:rsidP="001D4502">
      <w:pPr>
        <w:rPr>
          <w:sz w:val="24"/>
          <w:szCs w:val="24"/>
        </w:rPr>
      </w:pPr>
      <w:r>
        <w:rPr>
          <w:sz w:val="24"/>
          <w:szCs w:val="24"/>
        </w:rPr>
        <w:t xml:space="preserve">A </w:t>
      </w:r>
      <w:proofErr w:type="spellStart"/>
      <w:r>
        <w:rPr>
          <w:sz w:val="24"/>
          <w:szCs w:val="24"/>
        </w:rPr>
        <w:t>visio</w:t>
      </w:r>
      <w:proofErr w:type="spellEnd"/>
      <w:r>
        <w:rPr>
          <w:sz w:val="24"/>
          <w:szCs w:val="24"/>
        </w:rPr>
        <w:t xml:space="preserve"> file of Figure 12-16 is available. Somehow Figure 12-16 was inserted in the </w:t>
      </w:r>
      <w:proofErr w:type="spellStart"/>
      <w:r>
        <w:rPr>
          <w:sz w:val="24"/>
          <w:szCs w:val="24"/>
        </w:rPr>
        <w:t>framemaker</w:t>
      </w:r>
      <w:proofErr w:type="spellEnd"/>
      <w:r>
        <w:rPr>
          <w:sz w:val="24"/>
          <w:szCs w:val="24"/>
        </w:rPr>
        <w:t xml:space="preserve"> is </w:t>
      </w:r>
      <w:proofErr w:type="spellStart"/>
      <w:r>
        <w:rPr>
          <w:sz w:val="24"/>
          <w:szCs w:val="24"/>
        </w:rPr>
        <w:t>png</w:t>
      </w:r>
      <w:proofErr w:type="spellEnd"/>
      <w:r>
        <w:rPr>
          <w:sz w:val="24"/>
          <w:szCs w:val="24"/>
        </w:rPr>
        <w:t xml:space="preserve"> file.   Editor will change it to emf file. </w:t>
      </w:r>
    </w:p>
    <w:p w14:paraId="43438992" w14:textId="77777777" w:rsidR="0088750B" w:rsidRDefault="0088750B" w:rsidP="001D4502">
      <w:pPr>
        <w:rPr>
          <w:sz w:val="24"/>
          <w:szCs w:val="24"/>
        </w:rPr>
      </w:pPr>
    </w:p>
    <w:p w14:paraId="74FF5C58" w14:textId="32051B2A" w:rsidR="0088750B" w:rsidRPr="0088750B" w:rsidRDefault="0088750B" w:rsidP="001D4502">
      <w:pPr>
        <w:rPr>
          <w:b/>
          <w:bCs/>
          <w:i/>
          <w:iCs/>
          <w:sz w:val="24"/>
          <w:szCs w:val="24"/>
        </w:rPr>
      </w:pPr>
      <w:r w:rsidRPr="0088750B">
        <w:rPr>
          <w:b/>
          <w:bCs/>
          <w:i/>
          <w:iCs/>
          <w:sz w:val="24"/>
          <w:szCs w:val="24"/>
        </w:rPr>
        <w:t xml:space="preserve">Proposed Resolutions: </w:t>
      </w:r>
    </w:p>
    <w:p w14:paraId="08EFF8F9" w14:textId="36A85994" w:rsidR="0088750B" w:rsidRDefault="0088750B" w:rsidP="001D4502">
      <w:pPr>
        <w:rPr>
          <w:sz w:val="24"/>
          <w:szCs w:val="24"/>
        </w:rPr>
      </w:pPr>
      <w:r>
        <w:rPr>
          <w:sz w:val="24"/>
          <w:szCs w:val="24"/>
        </w:rPr>
        <w:t xml:space="preserve">Accepted. </w:t>
      </w:r>
    </w:p>
    <w:p w14:paraId="520EB757" w14:textId="77777777" w:rsidR="008B3146" w:rsidRDefault="008B3146" w:rsidP="001D4502">
      <w:pPr>
        <w:rPr>
          <w:sz w:val="24"/>
          <w:szCs w:val="24"/>
        </w:rPr>
      </w:pPr>
    </w:p>
    <w:p w14:paraId="2207D722" w14:textId="77777777" w:rsidR="008B3146" w:rsidRDefault="008B3146">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42289C" w:rsidRPr="00343084" w14:paraId="4976F07F"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EF0A6AB" w14:textId="77777777" w:rsidR="0042289C" w:rsidRPr="00343084" w:rsidRDefault="0042289C" w:rsidP="009720B6">
            <w:pPr>
              <w:jc w:val="right"/>
              <w:rPr>
                <w:sz w:val="24"/>
                <w:szCs w:val="24"/>
                <w:lang w:val="en-US" w:eastAsia="zh-CN"/>
              </w:rPr>
            </w:pPr>
            <w:r w:rsidRPr="00343084">
              <w:rPr>
                <w:rFonts w:ascii="Arial" w:hAnsi="Arial" w:cs="Arial"/>
                <w:color w:val="000000"/>
                <w:sz w:val="20"/>
                <w:lang w:val="en-US" w:eastAsia="zh-CN"/>
              </w:rPr>
              <w:lastRenderedPageBreak/>
              <w:t>3619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136A7AB" w14:textId="77777777" w:rsidR="0042289C" w:rsidRPr="00343084" w:rsidRDefault="0042289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8CB11C7"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10.50.2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175E425"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"The total duration of the BDT Initiator PPDUs shall not exceed the TXOP limit as described in 10.23.2.3" -- that subclause does not discuss TXOP limits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2BE4C03"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 xml:space="preserve">Put in the correct </w:t>
            </w:r>
            <w:proofErr w:type="spellStart"/>
            <w:r w:rsidRPr="00343084">
              <w:rPr>
                <w:rFonts w:ascii="Arial" w:hAnsi="Arial" w:cs="Arial"/>
                <w:color w:val="000000"/>
                <w:sz w:val="20"/>
                <w:lang w:val="en-US" w:eastAsia="zh-CN"/>
              </w:rPr>
              <w:t>xref</w:t>
            </w:r>
            <w:proofErr w:type="spellEnd"/>
          </w:p>
        </w:tc>
      </w:tr>
    </w:tbl>
    <w:p w14:paraId="06BE7DBA" w14:textId="7618C9B6" w:rsidR="0042289C" w:rsidRDefault="0042289C" w:rsidP="001D4502">
      <w:pPr>
        <w:rPr>
          <w:sz w:val="24"/>
          <w:szCs w:val="24"/>
        </w:rPr>
      </w:pPr>
      <w:r>
        <w:rPr>
          <w:sz w:val="24"/>
          <w:szCs w:val="24"/>
        </w:rPr>
        <w:t>Discussion:</w:t>
      </w:r>
    </w:p>
    <w:p w14:paraId="2FFF4C85" w14:textId="70275877" w:rsidR="0042289C" w:rsidRDefault="0042289C" w:rsidP="001D4502">
      <w:pPr>
        <w:rPr>
          <w:sz w:val="24"/>
          <w:szCs w:val="24"/>
        </w:rPr>
      </w:pPr>
    </w:p>
    <w:p w14:paraId="3079B861" w14:textId="4D17B2E4" w:rsidR="0042289C" w:rsidRDefault="0042289C" w:rsidP="001D4502">
      <w:pPr>
        <w:rPr>
          <w:sz w:val="24"/>
          <w:szCs w:val="24"/>
        </w:rPr>
      </w:pPr>
      <w:r>
        <w:rPr>
          <w:sz w:val="24"/>
          <w:szCs w:val="24"/>
        </w:rPr>
        <w:t xml:space="preserve">Cited text at </w:t>
      </w:r>
      <w:r w:rsidR="008F5737">
        <w:rPr>
          <w:sz w:val="24"/>
          <w:szCs w:val="24"/>
        </w:rPr>
        <w:t>2281.1</w:t>
      </w:r>
    </w:p>
    <w:p w14:paraId="6764118C" w14:textId="6E8E39E4" w:rsidR="008F5737" w:rsidRDefault="008F5737" w:rsidP="001D4502">
      <w:pPr>
        <w:rPr>
          <w:sz w:val="24"/>
          <w:szCs w:val="24"/>
        </w:rPr>
      </w:pPr>
      <w:r>
        <w:rPr>
          <w:noProof/>
        </w:rPr>
        <w:drawing>
          <wp:inline distT="0" distB="0" distL="0" distR="0" wp14:anchorId="614FE08E" wp14:editId="3DDFC0E5">
            <wp:extent cx="6400800" cy="1144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1144905"/>
                    </a:xfrm>
                    <a:prstGeom prst="rect">
                      <a:avLst/>
                    </a:prstGeom>
                  </pic:spPr>
                </pic:pic>
              </a:graphicData>
            </a:graphic>
          </wp:inline>
        </w:drawing>
      </w:r>
    </w:p>
    <w:p w14:paraId="2EF5CFDA" w14:textId="7539D55E" w:rsidR="0042289C" w:rsidRDefault="0042289C" w:rsidP="001D4502">
      <w:pPr>
        <w:rPr>
          <w:sz w:val="24"/>
          <w:szCs w:val="24"/>
        </w:rPr>
      </w:pPr>
    </w:p>
    <w:p w14:paraId="46BB6E5C" w14:textId="6C898FA7" w:rsidR="008F5737" w:rsidRDefault="005D5F78" w:rsidP="001D4502">
      <w:pPr>
        <w:rPr>
          <w:sz w:val="24"/>
          <w:szCs w:val="24"/>
        </w:rPr>
      </w:pPr>
      <w:r>
        <w:rPr>
          <w:sz w:val="24"/>
          <w:szCs w:val="24"/>
        </w:rPr>
        <w:t>10.23.2.9 is about TXOP limits</w:t>
      </w:r>
    </w:p>
    <w:p w14:paraId="49EBC6E3" w14:textId="77777777" w:rsidR="008F5737" w:rsidRDefault="008F5737" w:rsidP="001D4502">
      <w:pPr>
        <w:rPr>
          <w:sz w:val="24"/>
          <w:szCs w:val="24"/>
        </w:rPr>
      </w:pPr>
    </w:p>
    <w:p w14:paraId="0FDB9611" w14:textId="01931832" w:rsidR="0042289C" w:rsidRPr="00B04E45" w:rsidRDefault="0042289C" w:rsidP="001D4502">
      <w:pPr>
        <w:rPr>
          <w:b/>
          <w:bCs/>
          <w:i/>
          <w:iCs/>
          <w:sz w:val="24"/>
          <w:szCs w:val="24"/>
        </w:rPr>
      </w:pPr>
      <w:r w:rsidRPr="00B04E45">
        <w:rPr>
          <w:b/>
          <w:bCs/>
          <w:i/>
          <w:iCs/>
          <w:sz w:val="24"/>
          <w:szCs w:val="24"/>
        </w:rPr>
        <w:t>Proposed Resolutions:</w:t>
      </w:r>
      <w:r w:rsidR="005D5F78" w:rsidRPr="00B04E45">
        <w:rPr>
          <w:b/>
          <w:bCs/>
          <w:i/>
          <w:iCs/>
          <w:sz w:val="24"/>
          <w:szCs w:val="24"/>
        </w:rPr>
        <w:t xml:space="preserve"> </w:t>
      </w:r>
    </w:p>
    <w:p w14:paraId="7074B87B" w14:textId="77777777" w:rsidR="007643C7" w:rsidRDefault="00B04E45" w:rsidP="00B04E45">
      <w:pPr>
        <w:rPr>
          <w:sz w:val="24"/>
          <w:szCs w:val="24"/>
        </w:rPr>
      </w:pPr>
      <w:r>
        <w:rPr>
          <w:sz w:val="24"/>
          <w:szCs w:val="24"/>
        </w:rPr>
        <w:t xml:space="preserve">Revised.  </w:t>
      </w:r>
      <w:r w:rsidR="005D5F78">
        <w:rPr>
          <w:sz w:val="24"/>
          <w:szCs w:val="24"/>
        </w:rPr>
        <w:t>2281.1, change</w:t>
      </w:r>
      <w:r w:rsidRPr="00B04E45">
        <w:rPr>
          <w:sz w:val="24"/>
          <w:szCs w:val="24"/>
        </w:rPr>
        <w:t xml:space="preserve"> </w:t>
      </w:r>
      <w:r>
        <w:rPr>
          <w:sz w:val="24"/>
          <w:szCs w:val="24"/>
        </w:rPr>
        <w:t>“</w:t>
      </w:r>
      <w:r w:rsidRPr="00B04E45">
        <w:rPr>
          <w:sz w:val="24"/>
          <w:szCs w:val="24"/>
        </w:rPr>
        <w:t>10.23.2.3</w:t>
      </w:r>
      <w:r>
        <w:rPr>
          <w:sz w:val="24"/>
          <w:szCs w:val="24"/>
        </w:rPr>
        <w:t xml:space="preserve"> </w:t>
      </w:r>
      <w:r w:rsidRPr="00B04E45">
        <w:rPr>
          <w:sz w:val="24"/>
          <w:szCs w:val="24"/>
        </w:rPr>
        <w:t>(EDCA TXOPs)</w:t>
      </w:r>
      <w:r>
        <w:rPr>
          <w:sz w:val="24"/>
          <w:szCs w:val="24"/>
        </w:rPr>
        <w:t xml:space="preserve">” to “10.23.2.9 (TXOP limits). </w:t>
      </w:r>
      <w:r w:rsidRPr="00B04E45">
        <w:rPr>
          <w:sz w:val="24"/>
          <w:szCs w:val="24"/>
        </w:rPr>
        <w:t xml:space="preserve"> </w:t>
      </w:r>
    </w:p>
    <w:p w14:paraId="5C6DA69C" w14:textId="77777777" w:rsidR="007643C7" w:rsidRDefault="007643C7" w:rsidP="00B04E45">
      <w:pPr>
        <w:rPr>
          <w:sz w:val="24"/>
          <w:szCs w:val="24"/>
        </w:rPr>
      </w:pPr>
    </w:p>
    <w:p w14:paraId="3BD209FD" w14:textId="77777777" w:rsidR="007643C7" w:rsidRDefault="007643C7">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C107FB" w:rsidRPr="00343084" w14:paraId="07FA7D8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4299859" w14:textId="77777777" w:rsidR="00C107FB" w:rsidRPr="00343084" w:rsidRDefault="00C107FB" w:rsidP="009720B6">
            <w:pPr>
              <w:jc w:val="right"/>
              <w:rPr>
                <w:sz w:val="24"/>
                <w:szCs w:val="24"/>
                <w:lang w:val="en-US" w:eastAsia="zh-CN"/>
              </w:rPr>
            </w:pPr>
            <w:r w:rsidRPr="00343084">
              <w:rPr>
                <w:rFonts w:ascii="Arial" w:hAnsi="Arial" w:cs="Arial"/>
                <w:color w:val="000000"/>
                <w:sz w:val="20"/>
                <w:lang w:val="en-US" w:eastAsia="zh-CN"/>
              </w:rPr>
              <w:lastRenderedPageBreak/>
              <w:t>3112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C67F1A" w14:textId="77777777" w:rsidR="00C107FB" w:rsidRPr="00343084" w:rsidRDefault="00C107FB" w:rsidP="009720B6">
            <w:pPr>
              <w:jc w:val="right"/>
              <w:rPr>
                <w:sz w:val="24"/>
                <w:szCs w:val="24"/>
                <w:lang w:val="en-US" w:eastAsia="zh-CN"/>
              </w:rPr>
            </w:pPr>
            <w:r w:rsidRPr="00343084">
              <w:rPr>
                <w:rFonts w:ascii="Arial" w:hAnsi="Arial" w:cs="Arial"/>
                <w:color w:val="000000"/>
                <w:sz w:val="20"/>
                <w:lang w:val="en-US" w:eastAsia="zh-CN"/>
              </w:rPr>
              <w:t>182.</w:t>
            </w:r>
            <w:r>
              <w:rPr>
                <w:rFonts w:ascii="Arial" w:hAnsi="Arial" w:cs="Arial"/>
                <w:color w:val="000000"/>
                <w:sz w:val="20"/>
                <w:lang w:val="en-US" w:eastAsia="zh-CN"/>
              </w:rPr>
              <w:t>11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C06CA16"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B8365F7"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There are locations where the counters are referred to using the field name capitalization. This is not in line with the style of the 802.11 specification. Counters should use lower case names, Fields and elements using the term "Counter' in their name should be capitalized.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0AEB8282"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 xml:space="preserve">Replace: "Counter Mode with cipher-block chaining message authentication code (CCM): A symmetric key block cipher mode providing confidentiality using (#1912)Counter Mode (CTR) and data origin authenticity using cipher-block chaining message authentication code (CBC-MAC)".With "Counter mode with cipher-block chaining message authentication code (CCM): A symmetric key block cipher mode providing confidentiality using (#1912) counter mode (CTR) and data origin authenticity using cipher-block chaining message authentication code (CBC-MAC)".Also the following similar changes should be </w:t>
            </w:r>
            <w:proofErr w:type="spellStart"/>
            <w:r w:rsidRPr="00343084">
              <w:rPr>
                <w:rFonts w:ascii="Arial" w:hAnsi="Arial" w:cs="Arial"/>
                <w:color w:val="000000"/>
                <w:sz w:val="20"/>
                <w:lang w:val="en-US" w:eastAsia="zh-CN"/>
              </w:rPr>
              <w:t>made:At</w:t>
            </w:r>
            <w:proofErr w:type="spellEnd"/>
            <w:r w:rsidRPr="00343084">
              <w:rPr>
                <w:rFonts w:ascii="Arial" w:hAnsi="Arial" w:cs="Arial"/>
                <w:color w:val="000000"/>
                <w:sz w:val="20"/>
                <w:lang w:val="en-US" w:eastAsia="zh-CN"/>
              </w:rPr>
              <w:t xml:space="preserve"> 224.49 Replace "... Counter Mode ..." with "... counter mode ...:</w:t>
            </w:r>
          </w:p>
        </w:tc>
      </w:tr>
    </w:tbl>
    <w:p w14:paraId="09529A9A" w14:textId="784CDB20" w:rsidR="007643C7" w:rsidRDefault="007643C7" w:rsidP="00B04E45">
      <w:pPr>
        <w:rPr>
          <w:sz w:val="24"/>
          <w:szCs w:val="24"/>
        </w:rPr>
      </w:pPr>
      <w:r w:rsidRPr="00586C7B">
        <w:rPr>
          <w:b/>
          <w:bCs/>
          <w:i/>
          <w:iCs/>
          <w:sz w:val="24"/>
          <w:szCs w:val="24"/>
        </w:rPr>
        <w:t>Discussion</w:t>
      </w:r>
      <w:r>
        <w:rPr>
          <w:sz w:val="24"/>
          <w:szCs w:val="24"/>
        </w:rPr>
        <w:t>:</w:t>
      </w:r>
    </w:p>
    <w:p w14:paraId="377F48B2" w14:textId="2914A810" w:rsidR="008162C5" w:rsidRDefault="008162C5" w:rsidP="00B04E45">
      <w:pPr>
        <w:rPr>
          <w:sz w:val="24"/>
          <w:szCs w:val="24"/>
        </w:rPr>
      </w:pPr>
    </w:p>
    <w:p w14:paraId="188027A9" w14:textId="2AB52A66" w:rsidR="008162C5" w:rsidRDefault="008162C5" w:rsidP="00B04E45">
      <w:pPr>
        <w:rPr>
          <w:sz w:val="24"/>
          <w:szCs w:val="24"/>
        </w:rPr>
      </w:pPr>
      <w:r>
        <w:rPr>
          <w:sz w:val="24"/>
          <w:szCs w:val="24"/>
        </w:rPr>
        <w:t xml:space="preserve">Location is 183.11. </w:t>
      </w:r>
    </w:p>
    <w:p w14:paraId="032845E1" w14:textId="6A67D920" w:rsidR="00450F57" w:rsidRDefault="00450F57" w:rsidP="00B04E45">
      <w:pPr>
        <w:rPr>
          <w:sz w:val="24"/>
          <w:szCs w:val="24"/>
        </w:rPr>
      </w:pPr>
    </w:p>
    <w:p w14:paraId="2D017FEF" w14:textId="75C0D08E" w:rsidR="00583B13" w:rsidRDefault="00583B13" w:rsidP="00B04E45">
      <w:pPr>
        <w:rPr>
          <w:sz w:val="24"/>
          <w:szCs w:val="24"/>
        </w:rPr>
      </w:pPr>
      <w:r>
        <w:rPr>
          <w:sz w:val="24"/>
          <w:szCs w:val="24"/>
        </w:rPr>
        <w:t>Cited text</w:t>
      </w:r>
      <w:r w:rsidR="0044420B">
        <w:rPr>
          <w:sz w:val="24"/>
          <w:szCs w:val="24"/>
        </w:rPr>
        <w:t xml:space="preserve">: </w:t>
      </w:r>
    </w:p>
    <w:p w14:paraId="0D0496F2" w14:textId="041F7F22" w:rsidR="00450F57" w:rsidRDefault="00450F57" w:rsidP="00B04E45">
      <w:pPr>
        <w:rPr>
          <w:sz w:val="24"/>
          <w:szCs w:val="24"/>
        </w:rPr>
      </w:pPr>
    </w:p>
    <w:p w14:paraId="475CFE30" w14:textId="5777A1D6" w:rsidR="00450F57" w:rsidRDefault="00450F57" w:rsidP="00450F57">
      <w:pPr>
        <w:rPr>
          <w:sz w:val="24"/>
          <w:szCs w:val="24"/>
        </w:rPr>
      </w:pPr>
      <w:r w:rsidRPr="00450F57">
        <w:rPr>
          <w:sz w:val="24"/>
          <w:szCs w:val="24"/>
        </w:rPr>
        <w:t>(#1912)</w:t>
      </w:r>
      <w:r w:rsidRPr="00450F57">
        <w:rPr>
          <w:b/>
          <w:bCs/>
          <w:sz w:val="24"/>
          <w:szCs w:val="24"/>
        </w:rPr>
        <w:t xml:space="preserve">Counter </w:t>
      </w:r>
      <w:r w:rsidRPr="00583B13">
        <w:rPr>
          <w:b/>
          <w:bCs/>
          <w:sz w:val="24"/>
          <w:szCs w:val="24"/>
          <w:highlight w:val="yellow"/>
        </w:rPr>
        <w:t>Mode</w:t>
      </w:r>
      <w:r w:rsidRPr="00450F57">
        <w:rPr>
          <w:b/>
          <w:bCs/>
          <w:sz w:val="24"/>
          <w:szCs w:val="24"/>
        </w:rPr>
        <w:t xml:space="preserve"> with cipher-block chaining message authentication code (CCM):</w:t>
      </w:r>
      <w:r w:rsidRPr="00450F57">
        <w:rPr>
          <w:sz w:val="24"/>
          <w:szCs w:val="24"/>
        </w:rPr>
        <w:t xml:space="preserve"> A symmetric</w:t>
      </w:r>
      <w:r>
        <w:rPr>
          <w:sz w:val="24"/>
          <w:szCs w:val="24"/>
        </w:rPr>
        <w:t xml:space="preserve"> </w:t>
      </w:r>
      <w:r w:rsidRPr="00450F57">
        <w:rPr>
          <w:sz w:val="24"/>
          <w:szCs w:val="24"/>
        </w:rPr>
        <w:t>key block cipher mode providing confidentiality using (#1912)</w:t>
      </w:r>
      <w:r w:rsidRPr="0044420B">
        <w:rPr>
          <w:sz w:val="24"/>
          <w:szCs w:val="24"/>
          <w:highlight w:val="yellow"/>
        </w:rPr>
        <w:t>Counter Mode</w:t>
      </w:r>
      <w:r w:rsidRPr="00450F57">
        <w:rPr>
          <w:sz w:val="24"/>
          <w:szCs w:val="24"/>
        </w:rPr>
        <w:t xml:space="preserve"> (CTR) and data origin</w:t>
      </w:r>
      <w:r>
        <w:rPr>
          <w:sz w:val="24"/>
          <w:szCs w:val="24"/>
        </w:rPr>
        <w:t xml:space="preserve"> </w:t>
      </w:r>
      <w:r w:rsidRPr="00450F57">
        <w:rPr>
          <w:sz w:val="24"/>
          <w:szCs w:val="24"/>
        </w:rPr>
        <w:t>authenticity using cipher-block chaining message authentication code (CBC-MAC)</w:t>
      </w:r>
    </w:p>
    <w:p w14:paraId="7C977A5B" w14:textId="77777777" w:rsidR="007643C7" w:rsidRDefault="007643C7" w:rsidP="00B04E45">
      <w:pPr>
        <w:rPr>
          <w:sz w:val="24"/>
          <w:szCs w:val="24"/>
        </w:rPr>
      </w:pPr>
    </w:p>
    <w:p w14:paraId="1F06BF2A" w14:textId="010DC25D" w:rsidR="0044420B" w:rsidRDefault="0044420B" w:rsidP="00B04E45">
      <w:pPr>
        <w:rPr>
          <w:sz w:val="24"/>
          <w:szCs w:val="24"/>
        </w:rPr>
      </w:pPr>
    </w:p>
    <w:p w14:paraId="07E6171F" w14:textId="21AAA5F4" w:rsidR="0044420B" w:rsidRDefault="0044420B" w:rsidP="00B04E45">
      <w:pPr>
        <w:rPr>
          <w:sz w:val="24"/>
          <w:szCs w:val="24"/>
        </w:rPr>
      </w:pPr>
      <w:r>
        <w:rPr>
          <w:sz w:val="24"/>
          <w:szCs w:val="24"/>
        </w:rPr>
        <w:t>“Counter Mode</w:t>
      </w:r>
      <w:r w:rsidR="005F0476">
        <w:rPr>
          <w:sz w:val="24"/>
          <w:szCs w:val="24"/>
        </w:rPr>
        <w:t xml:space="preserve">” is an external reference. </w:t>
      </w:r>
      <w:r w:rsidR="008C78BB">
        <w:rPr>
          <w:sz w:val="24"/>
          <w:szCs w:val="24"/>
        </w:rPr>
        <w:t xml:space="preserve">It should be “Counter Mode”. </w:t>
      </w:r>
    </w:p>
    <w:p w14:paraId="5E4A81C2" w14:textId="6B60CC76" w:rsidR="00400F10" w:rsidRDefault="00400F10" w:rsidP="00B04E45">
      <w:pPr>
        <w:rPr>
          <w:sz w:val="24"/>
          <w:szCs w:val="24"/>
        </w:rPr>
      </w:pPr>
    </w:p>
    <w:p w14:paraId="3EF5606B" w14:textId="60E06D6C" w:rsidR="007643C7" w:rsidRDefault="007643C7" w:rsidP="00B04E45">
      <w:pPr>
        <w:rPr>
          <w:sz w:val="24"/>
          <w:szCs w:val="24"/>
        </w:rPr>
      </w:pPr>
      <w:r w:rsidRPr="00586C7B">
        <w:rPr>
          <w:b/>
          <w:bCs/>
          <w:i/>
          <w:iCs/>
          <w:sz w:val="24"/>
          <w:szCs w:val="24"/>
        </w:rPr>
        <w:t>Proposed Resolutions:</w:t>
      </w:r>
      <w:r w:rsidR="00EA7FD7">
        <w:rPr>
          <w:sz w:val="24"/>
          <w:szCs w:val="24"/>
        </w:rPr>
        <w:t xml:space="preserve">  Rejected. </w:t>
      </w:r>
    </w:p>
    <w:p w14:paraId="42D82EC1" w14:textId="7A867AD3" w:rsidR="00EA7FD7" w:rsidRDefault="00EA7FD7" w:rsidP="00B04E45">
      <w:pPr>
        <w:rPr>
          <w:sz w:val="24"/>
          <w:szCs w:val="24"/>
        </w:rPr>
      </w:pPr>
    </w:p>
    <w:p w14:paraId="596AF6D1" w14:textId="406109E0" w:rsidR="00586C7B" w:rsidRDefault="00EA7FD7" w:rsidP="00586C7B">
      <w:pPr>
        <w:rPr>
          <w:sz w:val="24"/>
          <w:szCs w:val="24"/>
        </w:rPr>
      </w:pPr>
      <w:r>
        <w:rPr>
          <w:sz w:val="24"/>
          <w:szCs w:val="24"/>
        </w:rPr>
        <w:t>Reason</w:t>
      </w:r>
      <w:r w:rsidR="00B26231">
        <w:rPr>
          <w:sz w:val="24"/>
          <w:szCs w:val="24"/>
        </w:rPr>
        <w:t xml:space="preserve">: </w:t>
      </w:r>
      <w:r w:rsidR="00586C7B">
        <w:rPr>
          <w:sz w:val="24"/>
          <w:szCs w:val="24"/>
        </w:rPr>
        <w:t xml:space="preserve">“Counter Mode” is an external reference. It should be “Counter Mode” according to the style guide. </w:t>
      </w:r>
    </w:p>
    <w:p w14:paraId="1422F341" w14:textId="778BA556" w:rsidR="00EA7FD7" w:rsidRDefault="00EA7FD7" w:rsidP="00B04E45">
      <w:pPr>
        <w:rPr>
          <w:sz w:val="24"/>
          <w:szCs w:val="24"/>
        </w:rPr>
      </w:pPr>
    </w:p>
    <w:p w14:paraId="33E57FB3" w14:textId="79E77160" w:rsidR="005D67F8" w:rsidRPr="001D4502" w:rsidRDefault="005D67F8" w:rsidP="00B04E45">
      <w:pPr>
        <w:rPr>
          <w:sz w:val="24"/>
          <w:szCs w:val="24"/>
        </w:rPr>
      </w:pPr>
      <w:r w:rsidRPr="001D4502">
        <w:rPr>
          <w:sz w:val="24"/>
          <w:szCs w:val="24"/>
        </w:rPr>
        <w:br w:type="page"/>
      </w:r>
    </w:p>
    <w:p w14:paraId="48611D15" w14:textId="77777777" w:rsidR="002C1218" w:rsidRPr="00F22703" w:rsidRDefault="002C1218">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3603"/>
        <w:gridCol w:w="5130"/>
      </w:tblGrid>
      <w:tr w:rsidR="00343084" w:rsidRPr="00343084" w14:paraId="2F6C6951" w14:textId="77777777" w:rsidTr="00FE5C3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243108"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079D65F"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Page</w:t>
            </w:r>
          </w:p>
        </w:tc>
        <w:tc>
          <w:tcPr>
            <w:tcW w:w="106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21EBE0"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Clause</w:t>
            </w:r>
          </w:p>
        </w:tc>
        <w:tc>
          <w:tcPr>
            <w:tcW w:w="360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2AE9B34"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Comment</w:t>
            </w:r>
          </w:p>
        </w:tc>
        <w:tc>
          <w:tcPr>
            <w:tcW w:w="51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851107"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Proposed Change</w:t>
            </w:r>
          </w:p>
        </w:tc>
      </w:tr>
      <w:tr w:rsidR="00343084" w:rsidRPr="00343084" w14:paraId="48064A8D" w14:textId="77777777" w:rsidTr="00657191">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1C8F194" w14:textId="77777777" w:rsidR="00343084" w:rsidRPr="00343084" w:rsidRDefault="00343084" w:rsidP="00343084">
            <w:pPr>
              <w:jc w:val="right"/>
              <w:rPr>
                <w:sz w:val="24"/>
                <w:szCs w:val="24"/>
                <w:lang w:val="en-US" w:eastAsia="zh-CN"/>
              </w:rPr>
            </w:pPr>
            <w:r w:rsidRPr="00343084">
              <w:rPr>
                <w:rFonts w:ascii="Arial" w:hAnsi="Arial" w:cs="Arial"/>
                <w:color w:val="000000"/>
                <w:sz w:val="20"/>
                <w:lang w:val="en-US" w:eastAsia="zh-CN"/>
              </w:rPr>
              <w:t>3113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4E86A59" w14:textId="3EB508EF" w:rsidR="00343084" w:rsidRPr="00343084" w:rsidRDefault="00343084" w:rsidP="00343084">
            <w:pPr>
              <w:jc w:val="right"/>
              <w:rPr>
                <w:sz w:val="24"/>
                <w:szCs w:val="24"/>
                <w:lang w:val="en-US" w:eastAsia="zh-CN"/>
              </w:rPr>
            </w:pPr>
            <w:r w:rsidRPr="00343084">
              <w:rPr>
                <w:rFonts w:ascii="Arial" w:hAnsi="Arial" w:cs="Arial"/>
                <w:color w:val="000000"/>
                <w:sz w:val="20"/>
                <w:lang w:val="en-US" w:eastAsia="zh-CN"/>
              </w:rPr>
              <w:t>1105.</w:t>
            </w:r>
            <w:r w:rsidR="00657191">
              <w:rPr>
                <w:rFonts w:ascii="Arial" w:hAnsi="Arial" w:cs="Arial"/>
                <w:color w:val="000000"/>
                <w:sz w:val="20"/>
                <w:lang w:val="en-US" w:eastAsia="zh-CN"/>
              </w:rPr>
              <w:t>57</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34498EC"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9.4.2.76</w:t>
            </w:r>
          </w:p>
        </w:tc>
        <w:tc>
          <w:tcPr>
            <w:tcW w:w="3603" w:type="dxa"/>
            <w:tcBorders>
              <w:top w:val="outset" w:sz="6" w:space="0" w:color="C0C0C0"/>
              <w:left w:val="outset" w:sz="6" w:space="0" w:color="C0C0C0"/>
              <w:bottom w:val="outset" w:sz="6" w:space="0" w:color="C0C0C0"/>
              <w:right w:val="outset" w:sz="6" w:space="0" w:color="C0C0C0"/>
            </w:tcBorders>
            <w:shd w:val="clear" w:color="auto" w:fill="FFFFFF"/>
            <w:hideMark/>
          </w:tcPr>
          <w:p w14:paraId="71E40090"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There are locations where the counters are referred to using the field name capitalization. This is not in line with the style of the 802.11 specification. Counters should use lower case names, Fields and elements using the term "Counter' in their name should be capitalized.</w:t>
            </w:r>
          </w:p>
        </w:tc>
        <w:tc>
          <w:tcPr>
            <w:tcW w:w="5130" w:type="dxa"/>
            <w:tcBorders>
              <w:top w:val="outset" w:sz="6" w:space="0" w:color="C0C0C0"/>
              <w:left w:val="outset" w:sz="6" w:space="0" w:color="C0C0C0"/>
              <w:bottom w:val="outset" w:sz="6" w:space="0" w:color="C0C0C0"/>
              <w:right w:val="outset" w:sz="6" w:space="0" w:color="C0C0C0"/>
            </w:tcBorders>
            <w:shd w:val="clear" w:color="auto" w:fill="FFFFFF"/>
            <w:hideMark/>
          </w:tcPr>
          <w:p w14:paraId="52F67E8F"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Replace: ".... the FMS Counter ID maintained in the AP." with ".... the FMS counter ID maintained in the AP."</w:t>
            </w:r>
          </w:p>
        </w:tc>
      </w:tr>
    </w:tbl>
    <w:p w14:paraId="50406738" w14:textId="79635AF4" w:rsidR="00343084" w:rsidRDefault="00C7123D" w:rsidP="009E1BEB">
      <w:pPr>
        <w:rPr>
          <w:sz w:val="24"/>
          <w:szCs w:val="24"/>
        </w:rPr>
      </w:pPr>
      <w:r w:rsidRPr="009C3612">
        <w:rPr>
          <w:b/>
          <w:bCs/>
          <w:i/>
          <w:iCs/>
          <w:sz w:val="24"/>
          <w:szCs w:val="24"/>
        </w:rPr>
        <w:t>Discussion</w:t>
      </w:r>
      <w:r>
        <w:rPr>
          <w:sz w:val="24"/>
          <w:szCs w:val="24"/>
        </w:rPr>
        <w:t>:</w:t>
      </w:r>
    </w:p>
    <w:p w14:paraId="6CCD2040" w14:textId="145B3116" w:rsidR="004F0D6D" w:rsidRDefault="004F0D6D" w:rsidP="009E1BEB">
      <w:pPr>
        <w:rPr>
          <w:sz w:val="24"/>
          <w:szCs w:val="24"/>
        </w:rPr>
      </w:pPr>
    </w:p>
    <w:p w14:paraId="0976D9F5" w14:textId="27DC3F27" w:rsidR="004F0D6D" w:rsidRDefault="004F0D6D" w:rsidP="009E1BEB">
      <w:pPr>
        <w:rPr>
          <w:sz w:val="24"/>
          <w:szCs w:val="24"/>
        </w:rPr>
      </w:pPr>
      <w:r>
        <w:rPr>
          <w:sz w:val="24"/>
          <w:szCs w:val="24"/>
        </w:rPr>
        <w:t xml:space="preserve">Cited text: </w:t>
      </w:r>
    </w:p>
    <w:p w14:paraId="5AACF316" w14:textId="37F66B42" w:rsidR="004F0D6D" w:rsidRDefault="004F0D6D" w:rsidP="009E1BEB">
      <w:pPr>
        <w:rPr>
          <w:sz w:val="24"/>
          <w:szCs w:val="24"/>
        </w:rPr>
      </w:pPr>
    </w:p>
    <w:p w14:paraId="037D9BC5" w14:textId="2D4714A1" w:rsidR="004F0D6D" w:rsidRDefault="004F0D6D" w:rsidP="009E1BEB">
      <w:pPr>
        <w:rPr>
          <w:sz w:val="24"/>
          <w:szCs w:val="24"/>
        </w:rPr>
      </w:pPr>
      <w:r>
        <w:rPr>
          <w:noProof/>
        </w:rPr>
        <w:drawing>
          <wp:inline distT="0" distB="0" distL="0" distR="0" wp14:anchorId="1AEF2AB3" wp14:editId="0A3BB5FC">
            <wp:extent cx="64008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571500"/>
                    </a:xfrm>
                    <a:prstGeom prst="rect">
                      <a:avLst/>
                    </a:prstGeom>
                  </pic:spPr>
                </pic:pic>
              </a:graphicData>
            </a:graphic>
          </wp:inline>
        </w:drawing>
      </w:r>
    </w:p>
    <w:p w14:paraId="681A2369" w14:textId="2CC0CB4F" w:rsidR="004F0D6D" w:rsidRDefault="004F0D6D" w:rsidP="009E1BEB">
      <w:pPr>
        <w:rPr>
          <w:sz w:val="24"/>
          <w:szCs w:val="24"/>
        </w:rPr>
      </w:pPr>
    </w:p>
    <w:p w14:paraId="7B447168" w14:textId="39E2F242" w:rsidR="004F0D6D" w:rsidRDefault="006F5753" w:rsidP="009E1BEB">
      <w:pPr>
        <w:rPr>
          <w:sz w:val="24"/>
          <w:szCs w:val="24"/>
        </w:rPr>
      </w:pPr>
      <w:r>
        <w:rPr>
          <w:sz w:val="24"/>
          <w:szCs w:val="24"/>
        </w:rPr>
        <w:t xml:space="preserve">Agreed to change </w:t>
      </w:r>
      <w:r w:rsidR="00040249">
        <w:rPr>
          <w:sz w:val="24"/>
          <w:szCs w:val="24"/>
        </w:rPr>
        <w:t>“</w:t>
      </w:r>
      <w:r w:rsidR="00AB5F31">
        <w:rPr>
          <w:sz w:val="24"/>
          <w:szCs w:val="24"/>
        </w:rPr>
        <w:t xml:space="preserve">FMS Counter ID” to “FMS counter ID”. </w:t>
      </w:r>
      <w:r w:rsidR="00177CD2">
        <w:rPr>
          <w:sz w:val="24"/>
          <w:szCs w:val="24"/>
        </w:rPr>
        <w:t>Also, found another location at 2395.</w:t>
      </w:r>
      <w:r w:rsidR="0020747E">
        <w:rPr>
          <w:sz w:val="24"/>
          <w:szCs w:val="24"/>
        </w:rPr>
        <w:t>33</w:t>
      </w:r>
    </w:p>
    <w:p w14:paraId="302B958F" w14:textId="13154DD1" w:rsidR="00177CD2" w:rsidRDefault="00177CD2" w:rsidP="009E1BEB">
      <w:pPr>
        <w:rPr>
          <w:sz w:val="24"/>
          <w:szCs w:val="24"/>
        </w:rPr>
      </w:pPr>
    </w:p>
    <w:p w14:paraId="33570D9D" w14:textId="41B252F3" w:rsidR="00177CD2" w:rsidRDefault="009C3612" w:rsidP="009E1BEB">
      <w:pPr>
        <w:rPr>
          <w:sz w:val="24"/>
          <w:szCs w:val="24"/>
        </w:rPr>
      </w:pPr>
      <w:r>
        <w:rPr>
          <w:noProof/>
        </w:rPr>
        <w:drawing>
          <wp:inline distT="0" distB="0" distL="0" distR="0" wp14:anchorId="7124F9A9" wp14:editId="56FFB660">
            <wp:extent cx="6400800" cy="15036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1503680"/>
                    </a:xfrm>
                    <a:prstGeom prst="rect">
                      <a:avLst/>
                    </a:prstGeom>
                  </pic:spPr>
                </pic:pic>
              </a:graphicData>
            </a:graphic>
          </wp:inline>
        </w:drawing>
      </w:r>
    </w:p>
    <w:p w14:paraId="5316CCEF" w14:textId="77777777" w:rsidR="004F0D6D" w:rsidRDefault="004F0D6D" w:rsidP="009E1BEB">
      <w:pPr>
        <w:rPr>
          <w:sz w:val="24"/>
          <w:szCs w:val="24"/>
        </w:rPr>
      </w:pPr>
    </w:p>
    <w:p w14:paraId="676D5E9D" w14:textId="35B25182" w:rsidR="009C3612" w:rsidRDefault="00C7123D" w:rsidP="009E1BEB">
      <w:pPr>
        <w:rPr>
          <w:sz w:val="24"/>
          <w:szCs w:val="24"/>
        </w:rPr>
      </w:pPr>
      <w:r w:rsidRPr="009C3612">
        <w:rPr>
          <w:b/>
          <w:bCs/>
          <w:i/>
          <w:iCs/>
          <w:sz w:val="24"/>
          <w:szCs w:val="24"/>
        </w:rPr>
        <w:t>Proposed Resolutions:</w:t>
      </w:r>
      <w:r w:rsidR="009C3612">
        <w:rPr>
          <w:sz w:val="24"/>
          <w:szCs w:val="24"/>
        </w:rPr>
        <w:t xml:space="preserve"> Revised.</w:t>
      </w:r>
    </w:p>
    <w:p w14:paraId="14EDBE52" w14:textId="7FAB1E4F" w:rsidR="009C3612" w:rsidRDefault="009C3612" w:rsidP="009E1BEB">
      <w:pPr>
        <w:rPr>
          <w:sz w:val="24"/>
          <w:szCs w:val="24"/>
        </w:rPr>
      </w:pPr>
    </w:p>
    <w:p w14:paraId="62B6CAB0" w14:textId="7A49CAC6" w:rsidR="009C3612" w:rsidRDefault="009C3612" w:rsidP="009E1BEB">
      <w:pPr>
        <w:rPr>
          <w:sz w:val="24"/>
          <w:szCs w:val="24"/>
        </w:rPr>
      </w:pPr>
      <w:r>
        <w:rPr>
          <w:sz w:val="24"/>
          <w:szCs w:val="24"/>
        </w:rPr>
        <w:t>At 1105.57 and 2395.33, change “FMS Counter ID” to “FMS counter ID”.</w:t>
      </w:r>
    </w:p>
    <w:p w14:paraId="442B1D54" w14:textId="4510FDDA" w:rsidR="00C7123D" w:rsidRDefault="00C7123D" w:rsidP="009E1BEB">
      <w:pPr>
        <w:rPr>
          <w:sz w:val="24"/>
          <w:szCs w:val="24"/>
        </w:rPr>
      </w:pPr>
    </w:p>
    <w:p w14:paraId="37E761F9" w14:textId="2EF23CE1" w:rsidR="00C7123D" w:rsidRDefault="00C7123D" w:rsidP="009E1BEB">
      <w:pPr>
        <w:rPr>
          <w:sz w:val="24"/>
          <w:szCs w:val="24"/>
        </w:rPr>
      </w:pPr>
    </w:p>
    <w:p w14:paraId="1E164048" w14:textId="6D263035" w:rsidR="00B765EE" w:rsidRDefault="00B765EE" w:rsidP="009E1BEB">
      <w:pPr>
        <w:rPr>
          <w:sz w:val="24"/>
          <w:szCs w:val="24"/>
        </w:rPr>
      </w:pPr>
    </w:p>
    <w:p w14:paraId="6D144F3F" w14:textId="77777777" w:rsidR="00B765EE" w:rsidRDefault="00B765EE">
      <w:pPr>
        <w:rPr>
          <w:sz w:val="24"/>
          <w:szCs w:val="24"/>
        </w:rPr>
      </w:pPr>
      <w:r>
        <w:rPr>
          <w:sz w:val="24"/>
          <w:szCs w:val="24"/>
        </w:rPr>
        <w:br w:type="page"/>
      </w:r>
    </w:p>
    <w:p w14:paraId="2C327214" w14:textId="77777777" w:rsidR="00620A50" w:rsidRDefault="00620A50" w:rsidP="009E1BEB">
      <w:pPr>
        <w:rPr>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5"/>
        <w:gridCol w:w="76"/>
        <w:gridCol w:w="76"/>
        <w:gridCol w:w="76"/>
        <w:gridCol w:w="4391"/>
        <w:gridCol w:w="4926"/>
      </w:tblGrid>
      <w:tr w:rsidR="001B7271" w14:paraId="27905A6A" w14:textId="77777777" w:rsidTr="001B7271">
        <w:trPr>
          <w:tblCellSpacing w:w="0" w:type="dxa"/>
        </w:trPr>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360F0F27" w14:textId="77777777" w:rsidR="001B7271" w:rsidRDefault="001B7271">
            <w:pPr>
              <w:jc w:val="right"/>
              <w:rPr>
                <w:lang w:val="en-US"/>
              </w:rPr>
            </w:pPr>
            <w:r>
              <w:rPr>
                <w:rFonts w:ascii="Arial" w:hAnsi="Arial" w:cs="Arial"/>
                <w:color w:val="000000"/>
                <w:sz w:val="20"/>
              </w:rPr>
              <w:t>3621</w:t>
            </w:r>
          </w:p>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7AC50F93" w14:textId="77777777" w:rsidR="001B7271" w:rsidRDefault="001B7271"/>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74F37462" w14:textId="77777777" w:rsidR="001B7271" w:rsidRDefault="001B7271">
            <w:pPr>
              <w:rPr>
                <w:sz w:val="20"/>
              </w:rPr>
            </w:pPr>
          </w:p>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3AC4C8B7" w14:textId="77777777" w:rsidR="001B7271" w:rsidRDefault="001B7271">
            <w:pPr>
              <w:rPr>
                <w:sz w:val="20"/>
              </w:rPr>
            </w:pPr>
          </w:p>
        </w:tc>
        <w:tc>
          <w:tcPr>
            <w:tcW w:w="7521" w:type="dxa"/>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2A54EAB9" w14:textId="77777777" w:rsidR="001B7271" w:rsidRDefault="001B7271">
            <w:pPr>
              <w:rPr>
                <w:rFonts w:ascii="Calibri" w:eastAsiaTheme="minorEastAsia" w:hAnsi="Calibri" w:cs="Calibri"/>
                <w:szCs w:val="22"/>
              </w:rPr>
            </w:pPr>
            <w:r>
              <w:rPr>
                <w:rFonts w:ascii="Arial" w:hAnsi="Arial" w:cs="Arial"/>
                <w:color w:val="000000"/>
                <w:sz w:val="20"/>
              </w:rPr>
              <w:t>Should not use both "recipient" and "receiver" within the same subclause</w:t>
            </w:r>
          </w:p>
        </w:tc>
        <w:tc>
          <w:tcPr>
            <w:tcW w:w="8296" w:type="dxa"/>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16BD97AC" w14:textId="77777777" w:rsidR="001B7271" w:rsidRDefault="001B7271">
            <w:pPr>
              <w:rPr>
                <w:rFonts w:ascii="Arial" w:hAnsi="Arial" w:cs="Arial"/>
                <w:sz w:val="20"/>
              </w:rPr>
            </w:pPr>
            <w:r>
              <w:rPr>
                <w:rFonts w:ascii="Arial" w:hAnsi="Arial" w:cs="Arial"/>
                <w:color w:val="000000"/>
                <w:sz w:val="20"/>
              </w:rPr>
              <w:t>Change "recipient" to "</w:t>
            </w:r>
            <w:proofErr w:type="spellStart"/>
            <w:r>
              <w:rPr>
                <w:rFonts w:ascii="Arial" w:hAnsi="Arial" w:cs="Arial"/>
                <w:color w:val="000000"/>
                <w:sz w:val="20"/>
              </w:rPr>
              <w:t>recevier</w:t>
            </w:r>
            <w:proofErr w:type="spellEnd"/>
            <w:r>
              <w:rPr>
                <w:rFonts w:ascii="Arial" w:hAnsi="Arial" w:cs="Arial"/>
                <w:color w:val="000000"/>
                <w:sz w:val="20"/>
              </w:rPr>
              <w:t>" in 12.5.3.4.4 PN and replay detection</w:t>
            </w:r>
          </w:p>
          <w:p w14:paraId="02705A82" w14:textId="77777777" w:rsidR="001B7271" w:rsidRDefault="001B7271">
            <w:pPr>
              <w:rPr>
                <w:rFonts w:ascii="Courier New" w:hAnsi="Courier New" w:cs="Courier New"/>
                <w:sz w:val="20"/>
              </w:rPr>
            </w:pPr>
            <w:r>
              <w:rPr>
                <w:rFonts w:ascii="Courier New" w:hAnsi="Courier New" w:cs="Courier New"/>
                <w:color w:val="FF0000"/>
                <w:sz w:val="20"/>
              </w:rPr>
              <w:t>Isn't this clear and specific?</w:t>
            </w:r>
          </w:p>
          <w:p w14:paraId="2B4CE978" w14:textId="77777777" w:rsidR="001B7271" w:rsidRDefault="001B7271">
            <w:pPr>
              <w:rPr>
                <w:rFonts w:ascii="Calibri" w:hAnsi="Calibri" w:cs="Calibri"/>
                <w:color w:val="0070C0"/>
                <w:szCs w:val="22"/>
              </w:rPr>
            </w:pPr>
            <w:r>
              <w:rPr>
                <w:color w:val="0070C0"/>
              </w:rPr>
              <w:t xml:space="preserve">There is no subclause 12.5.3.4.4. I assume you meant 12.5.3.4. </w:t>
            </w:r>
          </w:p>
          <w:p w14:paraId="40A57BEF" w14:textId="77777777" w:rsidR="001B7271" w:rsidRDefault="001B7271">
            <w:r>
              <w:rPr>
                <w:color w:val="0070C0"/>
              </w:rPr>
              <w:t>Is this comment only for 12.5.3.4 or broad comment?  If it is only for 12.5.3.4, I can take it. Otherwise, a submission is required</w:t>
            </w:r>
            <w:r>
              <w:rPr>
                <w:color w:val="000000"/>
              </w:rPr>
              <w:t xml:space="preserve">. </w:t>
            </w:r>
          </w:p>
        </w:tc>
      </w:tr>
    </w:tbl>
    <w:p w14:paraId="46DD165D" w14:textId="4C550208" w:rsidR="00620A50" w:rsidRDefault="00620A50" w:rsidP="009E1BEB">
      <w:pPr>
        <w:rPr>
          <w:sz w:val="24"/>
          <w:szCs w:val="24"/>
        </w:rPr>
      </w:pPr>
    </w:p>
    <w:p w14:paraId="743BC279" w14:textId="577A6CEA" w:rsidR="008F4F56" w:rsidRPr="003C04CC" w:rsidRDefault="008F4F56" w:rsidP="009E1BEB">
      <w:pPr>
        <w:rPr>
          <w:b/>
          <w:bCs/>
          <w:i/>
          <w:iCs/>
          <w:sz w:val="24"/>
          <w:szCs w:val="24"/>
        </w:rPr>
      </w:pPr>
      <w:r w:rsidRPr="003C04CC">
        <w:rPr>
          <w:b/>
          <w:bCs/>
          <w:i/>
          <w:iCs/>
          <w:sz w:val="24"/>
          <w:szCs w:val="24"/>
        </w:rPr>
        <w:t xml:space="preserve">Discussion: </w:t>
      </w:r>
    </w:p>
    <w:p w14:paraId="0EB1366F" w14:textId="3F82099B" w:rsidR="008F4F56" w:rsidRDefault="008F4F56" w:rsidP="009E1BEB">
      <w:pPr>
        <w:rPr>
          <w:sz w:val="24"/>
          <w:szCs w:val="24"/>
        </w:rPr>
      </w:pPr>
    </w:p>
    <w:p w14:paraId="7AB74B82" w14:textId="3AF173CD" w:rsidR="008F4F56" w:rsidRDefault="008F4F56" w:rsidP="009E1BEB">
      <w:pPr>
        <w:rPr>
          <w:sz w:val="24"/>
          <w:szCs w:val="24"/>
        </w:rPr>
      </w:pPr>
      <w:r>
        <w:rPr>
          <w:sz w:val="24"/>
          <w:szCs w:val="24"/>
        </w:rPr>
        <w:t>There is no 12.5.3.4.4.</w:t>
      </w:r>
      <w:r w:rsidR="003C04CC">
        <w:rPr>
          <w:sz w:val="24"/>
          <w:szCs w:val="24"/>
        </w:rPr>
        <w:t xml:space="preserve"> I think</w:t>
      </w:r>
      <w:r>
        <w:rPr>
          <w:sz w:val="24"/>
          <w:szCs w:val="24"/>
        </w:rPr>
        <w:t xml:space="preserve"> it is 12.5.3.4. </w:t>
      </w:r>
    </w:p>
    <w:p w14:paraId="3A7A5D2A" w14:textId="77777777" w:rsidR="008F4F56" w:rsidRDefault="008F4F56" w:rsidP="009E1BEB">
      <w:pPr>
        <w:rPr>
          <w:sz w:val="24"/>
          <w:szCs w:val="24"/>
        </w:rPr>
      </w:pPr>
    </w:p>
    <w:p w14:paraId="405A8ED4" w14:textId="4C4C8D86" w:rsidR="00B765EE" w:rsidRDefault="00620A50" w:rsidP="009E1BEB">
      <w:pPr>
        <w:rPr>
          <w:sz w:val="24"/>
          <w:szCs w:val="24"/>
        </w:rPr>
      </w:pPr>
      <w:r>
        <w:rPr>
          <w:sz w:val="24"/>
          <w:szCs w:val="24"/>
        </w:rPr>
        <w:t>Cited text</w:t>
      </w:r>
      <w:r w:rsidR="00F34E77">
        <w:rPr>
          <w:sz w:val="24"/>
          <w:szCs w:val="24"/>
        </w:rPr>
        <w:t xml:space="preserve"> at 2846.</w:t>
      </w:r>
      <w:r w:rsidR="00700F9E">
        <w:rPr>
          <w:sz w:val="24"/>
          <w:szCs w:val="24"/>
        </w:rPr>
        <w:t>41</w:t>
      </w:r>
    </w:p>
    <w:p w14:paraId="68B66F83" w14:textId="43652915" w:rsidR="00620A50" w:rsidRDefault="00620A50" w:rsidP="009E1BEB">
      <w:pPr>
        <w:rPr>
          <w:sz w:val="24"/>
          <w:szCs w:val="24"/>
        </w:rPr>
      </w:pPr>
      <w:r>
        <w:rPr>
          <w:noProof/>
        </w:rPr>
        <w:drawing>
          <wp:inline distT="0" distB="0" distL="0" distR="0" wp14:anchorId="1AE5D5DC" wp14:editId="266F3DA5">
            <wp:extent cx="5569527" cy="3082026"/>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74371" cy="3084706"/>
                    </a:xfrm>
                    <a:prstGeom prst="rect">
                      <a:avLst/>
                    </a:prstGeom>
                  </pic:spPr>
                </pic:pic>
              </a:graphicData>
            </a:graphic>
          </wp:inline>
        </w:drawing>
      </w:r>
    </w:p>
    <w:p w14:paraId="6A50B6BF" w14:textId="33675398" w:rsidR="00620A50" w:rsidRDefault="009840B3" w:rsidP="009E1BEB">
      <w:pPr>
        <w:rPr>
          <w:sz w:val="24"/>
          <w:szCs w:val="24"/>
        </w:rPr>
      </w:pPr>
      <w:r>
        <w:rPr>
          <w:noProof/>
        </w:rPr>
        <w:drawing>
          <wp:inline distT="0" distB="0" distL="0" distR="0" wp14:anchorId="1DFEC703" wp14:editId="540609ED">
            <wp:extent cx="5334000" cy="2315237"/>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43584" cy="2319397"/>
                    </a:xfrm>
                    <a:prstGeom prst="rect">
                      <a:avLst/>
                    </a:prstGeom>
                  </pic:spPr>
                </pic:pic>
              </a:graphicData>
            </a:graphic>
          </wp:inline>
        </w:drawing>
      </w:r>
    </w:p>
    <w:p w14:paraId="004B7F06" w14:textId="2FDE1CF5" w:rsidR="00620A50" w:rsidRDefault="00620A50" w:rsidP="009E1BEB">
      <w:pPr>
        <w:rPr>
          <w:sz w:val="24"/>
          <w:szCs w:val="24"/>
        </w:rPr>
      </w:pPr>
    </w:p>
    <w:p w14:paraId="77099D38" w14:textId="424FD7E1" w:rsidR="00700F9E" w:rsidRDefault="00700F9E" w:rsidP="009E1BEB">
      <w:pPr>
        <w:rPr>
          <w:sz w:val="24"/>
          <w:szCs w:val="24"/>
        </w:rPr>
      </w:pPr>
    </w:p>
    <w:p w14:paraId="0C19BC77" w14:textId="0FBAA96E" w:rsidR="003C04CC" w:rsidRDefault="003C04CC" w:rsidP="009E1BEB">
      <w:pPr>
        <w:rPr>
          <w:sz w:val="24"/>
          <w:szCs w:val="24"/>
        </w:rPr>
      </w:pPr>
      <w:r>
        <w:rPr>
          <w:sz w:val="24"/>
          <w:szCs w:val="24"/>
        </w:rPr>
        <w:t xml:space="preserve">recipient vs. receiver? </w:t>
      </w:r>
    </w:p>
    <w:p w14:paraId="51FABC9B" w14:textId="0BBC5D3D" w:rsidR="00700F9E" w:rsidRDefault="00700F9E" w:rsidP="009E1BEB">
      <w:pPr>
        <w:rPr>
          <w:sz w:val="24"/>
          <w:szCs w:val="24"/>
        </w:rPr>
      </w:pPr>
    </w:p>
    <w:p w14:paraId="54519F70" w14:textId="0C6821C1" w:rsidR="00700F9E" w:rsidRDefault="00700F9E" w:rsidP="009E1BEB">
      <w:pPr>
        <w:rPr>
          <w:sz w:val="24"/>
          <w:szCs w:val="24"/>
        </w:rPr>
      </w:pPr>
      <w:r w:rsidRPr="003C04CC">
        <w:rPr>
          <w:b/>
          <w:bCs/>
          <w:i/>
          <w:iCs/>
          <w:sz w:val="24"/>
          <w:szCs w:val="24"/>
        </w:rPr>
        <w:t>Proposed Resolutions</w:t>
      </w:r>
      <w:r>
        <w:rPr>
          <w:sz w:val="24"/>
          <w:szCs w:val="24"/>
        </w:rPr>
        <w:t xml:space="preserve">: </w:t>
      </w:r>
      <w:r w:rsidR="003C04CC">
        <w:rPr>
          <w:sz w:val="24"/>
          <w:szCs w:val="24"/>
        </w:rPr>
        <w:t xml:space="preserve"> ?? </w:t>
      </w:r>
    </w:p>
    <w:p w14:paraId="201E2725" w14:textId="77777777" w:rsidR="00700F9E" w:rsidRDefault="00700F9E" w:rsidP="009E1BEB">
      <w:pPr>
        <w:rPr>
          <w:sz w:val="24"/>
          <w:szCs w:val="24"/>
        </w:rPr>
      </w:pPr>
    </w:p>
    <w:sectPr w:rsidR="00700F9E" w:rsidSect="00620EB6">
      <w:headerReference w:type="default" r:id="rId47"/>
      <w:footerReference w:type="default" r:id="rId48"/>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02A6F" w14:textId="77777777" w:rsidR="00B27900" w:rsidRDefault="00B27900">
      <w:r>
        <w:separator/>
      </w:r>
    </w:p>
  </w:endnote>
  <w:endnote w:type="continuationSeparator" w:id="0">
    <w:p w14:paraId="4589B910" w14:textId="77777777" w:rsidR="00B27900" w:rsidRDefault="00B27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Yu Gothic"/>
    <w:panose1 w:val="00000000000000000000"/>
    <w:charset w:val="00"/>
    <w:family w:val="roman"/>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B27900" w:rsidP="00A525F0">
    <w:pPr>
      <w:pStyle w:val="Footer"/>
      <w:tabs>
        <w:tab w:val="clear" w:pos="6480"/>
        <w:tab w:val="center" w:pos="4820"/>
        <w:tab w:val="left" w:pos="6237"/>
        <w:tab w:val="right" w:pos="9360"/>
      </w:tabs>
    </w:pPr>
    <w:fldSimple w:instr=" SUBJECT  \* MERGEFORMAT ">
      <w:r w:rsidR="00E12776">
        <w:t>Submission</w:t>
      </w:r>
    </w:fldSimple>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BED35" w14:textId="77777777" w:rsidR="00B27900" w:rsidRDefault="00B27900">
      <w:r>
        <w:separator/>
      </w:r>
    </w:p>
  </w:footnote>
  <w:footnote w:type="continuationSeparator" w:id="0">
    <w:p w14:paraId="525BED94" w14:textId="77777777" w:rsidR="00B27900" w:rsidRDefault="00B27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045B8628" w:rsidR="00E12776" w:rsidRDefault="001538C9" w:rsidP="00A525F0">
    <w:pPr>
      <w:pStyle w:val="Header"/>
      <w:tabs>
        <w:tab w:val="clear" w:pos="6480"/>
        <w:tab w:val="center" w:pos="4680"/>
        <w:tab w:val="right" w:pos="9781"/>
      </w:tabs>
    </w:pPr>
    <w:r>
      <w:t>November</w:t>
    </w:r>
    <w:r w:rsidR="00F60DD0">
      <w:t xml:space="preserve"> 202</w:t>
    </w:r>
    <w:r w:rsidR="00153AAD">
      <w:t>2</w:t>
    </w:r>
    <w:r w:rsidR="00E12776">
      <w:tab/>
    </w:r>
    <w:r w:rsidR="00E12776">
      <w:tab/>
      <w:t xml:space="preserve">  </w:t>
    </w:r>
    <w:fldSimple w:instr=" TITLE  \* MERGEFORMAT ">
      <w:r w:rsidR="005C2927">
        <w:t>doc.: IEEE 802.11-2</w:t>
      </w:r>
      <w:r w:rsidR="00153AAD">
        <w:t>2</w:t>
      </w:r>
      <w:r w:rsidR="00E12776">
        <w:t>/</w:t>
      </w:r>
      <w:r>
        <w:t>20</w:t>
      </w:r>
      <w:r w:rsidR="00304527">
        <w:t>72</w:t>
      </w:r>
      <w:r w:rsidR="005C2927">
        <w:t>r</w:t>
      </w:r>
    </w:fldSimple>
    <w:r w:rsidR="00304527">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1B8D"/>
    <w:multiLevelType w:val="hybridMultilevel"/>
    <w:tmpl w:val="582609B4"/>
    <w:lvl w:ilvl="0" w:tplc="A574067E">
      <w:start w:val="503"/>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D26685"/>
    <w:multiLevelType w:val="multilevel"/>
    <w:tmpl w:val="AABA1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DE368E"/>
    <w:multiLevelType w:val="hybridMultilevel"/>
    <w:tmpl w:val="350ED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311F46"/>
    <w:multiLevelType w:val="hybridMultilevel"/>
    <w:tmpl w:val="8F74CAC6"/>
    <w:lvl w:ilvl="0" w:tplc="9442566A">
      <w:start w:val="29"/>
      <w:numFmt w:val="bullet"/>
      <w:lvlText w:val="-"/>
      <w:lvlJc w:val="left"/>
      <w:pPr>
        <w:ind w:left="1080" w:hanging="360"/>
      </w:pPr>
      <w:rPr>
        <w:rFonts w:ascii="Arial" w:eastAsia="Times New Roman" w:hAnsi="Arial" w:cs="Arial" w:hint="default"/>
        <w:b w:val="0"/>
        <w:i w:val="0"/>
        <w:color w:val="00000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2355"/>
    <w:rsid w:val="00012652"/>
    <w:rsid w:val="0001289D"/>
    <w:rsid w:val="00013565"/>
    <w:rsid w:val="00013764"/>
    <w:rsid w:val="00013E71"/>
    <w:rsid w:val="000145BD"/>
    <w:rsid w:val="00014624"/>
    <w:rsid w:val="0001466E"/>
    <w:rsid w:val="0001470A"/>
    <w:rsid w:val="0001471A"/>
    <w:rsid w:val="00015988"/>
    <w:rsid w:val="000163C8"/>
    <w:rsid w:val="00016DE3"/>
    <w:rsid w:val="00017296"/>
    <w:rsid w:val="0001754B"/>
    <w:rsid w:val="00017CA4"/>
    <w:rsid w:val="0002013F"/>
    <w:rsid w:val="0002065E"/>
    <w:rsid w:val="000210F4"/>
    <w:rsid w:val="00022443"/>
    <w:rsid w:val="00023108"/>
    <w:rsid w:val="00023C64"/>
    <w:rsid w:val="00024373"/>
    <w:rsid w:val="0002481F"/>
    <w:rsid w:val="00024D42"/>
    <w:rsid w:val="00024F34"/>
    <w:rsid w:val="000254E0"/>
    <w:rsid w:val="00025D06"/>
    <w:rsid w:val="00026AC0"/>
    <w:rsid w:val="0002728D"/>
    <w:rsid w:val="0002758C"/>
    <w:rsid w:val="000275F5"/>
    <w:rsid w:val="00027B83"/>
    <w:rsid w:val="00030289"/>
    <w:rsid w:val="000310D2"/>
    <w:rsid w:val="0003219E"/>
    <w:rsid w:val="000335AC"/>
    <w:rsid w:val="00035811"/>
    <w:rsid w:val="00035D3B"/>
    <w:rsid w:val="000368A5"/>
    <w:rsid w:val="00036B06"/>
    <w:rsid w:val="000376E2"/>
    <w:rsid w:val="00037C1B"/>
    <w:rsid w:val="00040249"/>
    <w:rsid w:val="00040994"/>
    <w:rsid w:val="00040ABE"/>
    <w:rsid w:val="00040CC6"/>
    <w:rsid w:val="00040DCD"/>
    <w:rsid w:val="0004129D"/>
    <w:rsid w:val="000419AA"/>
    <w:rsid w:val="00041C2D"/>
    <w:rsid w:val="00041CBD"/>
    <w:rsid w:val="00041F0F"/>
    <w:rsid w:val="00042529"/>
    <w:rsid w:val="00042DDD"/>
    <w:rsid w:val="000432E3"/>
    <w:rsid w:val="0004354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3ED8"/>
    <w:rsid w:val="0005499B"/>
    <w:rsid w:val="00055887"/>
    <w:rsid w:val="00055AA0"/>
    <w:rsid w:val="0005606A"/>
    <w:rsid w:val="00060594"/>
    <w:rsid w:val="00060D32"/>
    <w:rsid w:val="00061CEC"/>
    <w:rsid w:val="00061F6C"/>
    <w:rsid w:val="00063EA0"/>
    <w:rsid w:val="00064C48"/>
    <w:rsid w:val="00064F73"/>
    <w:rsid w:val="000651E6"/>
    <w:rsid w:val="000668B4"/>
    <w:rsid w:val="00066FC8"/>
    <w:rsid w:val="00067B93"/>
    <w:rsid w:val="00070EDB"/>
    <w:rsid w:val="000715C5"/>
    <w:rsid w:val="00071B29"/>
    <w:rsid w:val="00072993"/>
    <w:rsid w:val="00073438"/>
    <w:rsid w:val="0007433A"/>
    <w:rsid w:val="00074852"/>
    <w:rsid w:val="00074FB6"/>
    <w:rsid w:val="00075CDD"/>
    <w:rsid w:val="00075FD6"/>
    <w:rsid w:val="000766E9"/>
    <w:rsid w:val="00077551"/>
    <w:rsid w:val="0007760E"/>
    <w:rsid w:val="0007774D"/>
    <w:rsid w:val="00077A8A"/>
    <w:rsid w:val="00080B3E"/>
    <w:rsid w:val="00081505"/>
    <w:rsid w:val="000815BD"/>
    <w:rsid w:val="00081781"/>
    <w:rsid w:val="0008287C"/>
    <w:rsid w:val="0008304A"/>
    <w:rsid w:val="00083E23"/>
    <w:rsid w:val="00084093"/>
    <w:rsid w:val="0008501B"/>
    <w:rsid w:val="0008560E"/>
    <w:rsid w:val="00085BFB"/>
    <w:rsid w:val="00090522"/>
    <w:rsid w:val="00091A1F"/>
    <w:rsid w:val="000932A4"/>
    <w:rsid w:val="000932C9"/>
    <w:rsid w:val="00095671"/>
    <w:rsid w:val="00095CB5"/>
    <w:rsid w:val="000A0FC3"/>
    <w:rsid w:val="000A44F3"/>
    <w:rsid w:val="000A4549"/>
    <w:rsid w:val="000A5648"/>
    <w:rsid w:val="000A5EBA"/>
    <w:rsid w:val="000A7899"/>
    <w:rsid w:val="000A7EC8"/>
    <w:rsid w:val="000B073D"/>
    <w:rsid w:val="000B0960"/>
    <w:rsid w:val="000B1110"/>
    <w:rsid w:val="000B1270"/>
    <w:rsid w:val="000B358D"/>
    <w:rsid w:val="000B39B8"/>
    <w:rsid w:val="000B3B16"/>
    <w:rsid w:val="000B3EDD"/>
    <w:rsid w:val="000B6243"/>
    <w:rsid w:val="000B6B8F"/>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2BC"/>
    <w:rsid w:val="000D19C9"/>
    <w:rsid w:val="000D2819"/>
    <w:rsid w:val="000D2E5C"/>
    <w:rsid w:val="000D3A5D"/>
    <w:rsid w:val="000D4F32"/>
    <w:rsid w:val="000D5509"/>
    <w:rsid w:val="000D623E"/>
    <w:rsid w:val="000D6387"/>
    <w:rsid w:val="000D660B"/>
    <w:rsid w:val="000D7634"/>
    <w:rsid w:val="000E0669"/>
    <w:rsid w:val="000E0737"/>
    <w:rsid w:val="000E1669"/>
    <w:rsid w:val="000E1788"/>
    <w:rsid w:val="000E2CCC"/>
    <w:rsid w:val="000E38ED"/>
    <w:rsid w:val="000E4CFA"/>
    <w:rsid w:val="000E5944"/>
    <w:rsid w:val="000E5C0B"/>
    <w:rsid w:val="000E69EA"/>
    <w:rsid w:val="000E6D2B"/>
    <w:rsid w:val="000E7246"/>
    <w:rsid w:val="000F08FC"/>
    <w:rsid w:val="000F0EF3"/>
    <w:rsid w:val="000F26C6"/>
    <w:rsid w:val="000F29C6"/>
    <w:rsid w:val="000F2A35"/>
    <w:rsid w:val="000F37A2"/>
    <w:rsid w:val="000F3B9C"/>
    <w:rsid w:val="000F3CDE"/>
    <w:rsid w:val="000F46E2"/>
    <w:rsid w:val="000F534E"/>
    <w:rsid w:val="000F5BE6"/>
    <w:rsid w:val="000F5CF8"/>
    <w:rsid w:val="000F6699"/>
    <w:rsid w:val="000F6A85"/>
    <w:rsid w:val="000F7186"/>
    <w:rsid w:val="000F72EB"/>
    <w:rsid w:val="000F738F"/>
    <w:rsid w:val="0010083F"/>
    <w:rsid w:val="00100EA2"/>
    <w:rsid w:val="00100F19"/>
    <w:rsid w:val="00101507"/>
    <w:rsid w:val="001025E9"/>
    <w:rsid w:val="0010267A"/>
    <w:rsid w:val="00102789"/>
    <w:rsid w:val="0010451B"/>
    <w:rsid w:val="00104E00"/>
    <w:rsid w:val="00105397"/>
    <w:rsid w:val="001055E6"/>
    <w:rsid w:val="00105E84"/>
    <w:rsid w:val="00106C22"/>
    <w:rsid w:val="00107194"/>
    <w:rsid w:val="001106FC"/>
    <w:rsid w:val="001125A9"/>
    <w:rsid w:val="00112711"/>
    <w:rsid w:val="00113E64"/>
    <w:rsid w:val="0011562A"/>
    <w:rsid w:val="00115E72"/>
    <w:rsid w:val="00116B5C"/>
    <w:rsid w:val="0012053E"/>
    <w:rsid w:val="0012057E"/>
    <w:rsid w:val="0012117B"/>
    <w:rsid w:val="001212F0"/>
    <w:rsid w:val="00121F19"/>
    <w:rsid w:val="00122262"/>
    <w:rsid w:val="001234AC"/>
    <w:rsid w:val="0012370A"/>
    <w:rsid w:val="001243BE"/>
    <w:rsid w:val="001247AD"/>
    <w:rsid w:val="00125D83"/>
    <w:rsid w:val="0012620F"/>
    <w:rsid w:val="00130D22"/>
    <w:rsid w:val="00131186"/>
    <w:rsid w:val="00131A46"/>
    <w:rsid w:val="00132E5B"/>
    <w:rsid w:val="00133119"/>
    <w:rsid w:val="00133945"/>
    <w:rsid w:val="00134BFF"/>
    <w:rsid w:val="0013504B"/>
    <w:rsid w:val="00135264"/>
    <w:rsid w:val="001365A1"/>
    <w:rsid w:val="00136C76"/>
    <w:rsid w:val="00136FDB"/>
    <w:rsid w:val="0013707F"/>
    <w:rsid w:val="00137D41"/>
    <w:rsid w:val="00137F8D"/>
    <w:rsid w:val="00140C2A"/>
    <w:rsid w:val="001429A9"/>
    <w:rsid w:val="00143796"/>
    <w:rsid w:val="001442D3"/>
    <w:rsid w:val="0014453C"/>
    <w:rsid w:val="00145592"/>
    <w:rsid w:val="00145EC6"/>
    <w:rsid w:val="0014678E"/>
    <w:rsid w:val="0014783B"/>
    <w:rsid w:val="0015137E"/>
    <w:rsid w:val="00151590"/>
    <w:rsid w:val="00152998"/>
    <w:rsid w:val="001538C9"/>
    <w:rsid w:val="00153AAD"/>
    <w:rsid w:val="00153EB7"/>
    <w:rsid w:val="0015446A"/>
    <w:rsid w:val="001557E8"/>
    <w:rsid w:val="00155908"/>
    <w:rsid w:val="00155ED0"/>
    <w:rsid w:val="00156B4D"/>
    <w:rsid w:val="00157550"/>
    <w:rsid w:val="00160256"/>
    <w:rsid w:val="00160F13"/>
    <w:rsid w:val="00161914"/>
    <w:rsid w:val="00161DC7"/>
    <w:rsid w:val="00163ABC"/>
    <w:rsid w:val="00163F4A"/>
    <w:rsid w:val="0016490B"/>
    <w:rsid w:val="00164C26"/>
    <w:rsid w:val="00164E58"/>
    <w:rsid w:val="0016573C"/>
    <w:rsid w:val="00165762"/>
    <w:rsid w:val="00165D71"/>
    <w:rsid w:val="001669FB"/>
    <w:rsid w:val="001705DA"/>
    <w:rsid w:val="00172872"/>
    <w:rsid w:val="00172C7F"/>
    <w:rsid w:val="00173DBD"/>
    <w:rsid w:val="00174390"/>
    <w:rsid w:val="001755EC"/>
    <w:rsid w:val="00175AB0"/>
    <w:rsid w:val="00176198"/>
    <w:rsid w:val="00176C62"/>
    <w:rsid w:val="001777CB"/>
    <w:rsid w:val="00177CD2"/>
    <w:rsid w:val="00180157"/>
    <w:rsid w:val="00180412"/>
    <w:rsid w:val="00181664"/>
    <w:rsid w:val="0018182E"/>
    <w:rsid w:val="001821CC"/>
    <w:rsid w:val="0018239A"/>
    <w:rsid w:val="001828D1"/>
    <w:rsid w:val="00182D1E"/>
    <w:rsid w:val="00182D46"/>
    <w:rsid w:val="001832AB"/>
    <w:rsid w:val="0018434B"/>
    <w:rsid w:val="00185B4F"/>
    <w:rsid w:val="00186443"/>
    <w:rsid w:val="001905BE"/>
    <w:rsid w:val="00192CD8"/>
    <w:rsid w:val="001935F5"/>
    <w:rsid w:val="00193C43"/>
    <w:rsid w:val="001946C4"/>
    <w:rsid w:val="00195572"/>
    <w:rsid w:val="00196503"/>
    <w:rsid w:val="00197623"/>
    <w:rsid w:val="00197B41"/>
    <w:rsid w:val="00197D35"/>
    <w:rsid w:val="001A0054"/>
    <w:rsid w:val="001A01CE"/>
    <w:rsid w:val="001A1569"/>
    <w:rsid w:val="001A169D"/>
    <w:rsid w:val="001A38DB"/>
    <w:rsid w:val="001A4286"/>
    <w:rsid w:val="001A4B27"/>
    <w:rsid w:val="001A55A6"/>
    <w:rsid w:val="001A5E36"/>
    <w:rsid w:val="001A5FF9"/>
    <w:rsid w:val="001A6726"/>
    <w:rsid w:val="001A7851"/>
    <w:rsid w:val="001A7F3A"/>
    <w:rsid w:val="001B10F1"/>
    <w:rsid w:val="001B12E0"/>
    <w:rsid w:val="001B2847"/>
    <w:rsid w:val="001B3F11"/>
    <w:rsid w:val="001B43F4"/>
    <w:rsid w:val="001B56A9"/>
    <w:rsid w:val="001B5995"/>
    <w:rsid w:val="001B59B4"/>
    <w:rsid w:val="001B692A"/>
    <w:rsid w:val="001B710A"/>
    <w:rsid w:val="001B7271"/>
    <w:rsid w:val="001B763A"/>
    <w:rsid w:val="001C0054"/>
    <w:rsid w:val="001C073D"/>
    <w:rsid w:val="001C1ADC"/>
    <w:rsid w:val="001C543D"/>
    <w:rsid w:val="001C6899"/>
    <w:rsid w:val="001C6CA2"/>
    <w:rsid w:val="001C6DE9"/>
    <w:rsid w:val="001C7FAD"/>
    <w:rsid w:val="001D0B34"/>
    <w:rsid w:val="001D0D64"/>
    <w:rsid w:val="001D28BD"/>
    <w:rsid w:val="001D2AF8"/>
    <w:rsid w:val="001D44C5"/>
    <w:rsid w:val="001D4502"/>
    <w:rsid w:val="001D4968"/>
    <w:rsid w:val="001D5C2B"/>
    <w:rsid w:val="001D6452"/>
    <w:rsid w:val="001D723B"/>
    <w:rsid w:val="001E0303"/>
    <w:rsid w:val="001E1C77"/>
    <w:rsid w:val="001E3071"/>
    <w:rsid w:val="001E30A8"/>
    <w:rsid w:val="001E3119"/>
    <w:rsid w:val="001E3A72"/>
    <w:rsid w:val="001E4570"/>
    <w:rsid w:val="001E491B"/>
    <w:rsid w:val="001E7CB6"/>
    <w:rsid w:val="001F0AAF"/>
    <w:rsid w:val="001F241F"/>
    <w:rsid w:val="001F24A1"/>
    <w:rsid w:val="001F268B"/>
    <w:rsid w:val="001F2714"/>
    <w:rsid w:val="001F2C2B"/>
    <w:rsid w:val="001F36CD"/>
    <w:rsid w:val="001F4486"/>
    <w:rsid w:val="001F473A"/>
    <w:rsid w:val="001F4CA5"/>
    <w:rsid w:val="001F60C3"/>
    <w:rsid w:val="001F6CFC"/>
    <w:rsid w:val="001F716F"/>
    <w:rsid w:val="001F755D"/>
    <w:rsid w:val="0020083F"/>
    <w:rsid w:val="00200AD6"/>
    <w:rsid w:val="00200CC8"/>
    <w:rsid w:val="0020136B"/>
    <w:rsid w:val="00202632"/>
    <w:rsid w:val="00203256"/>
    <w:rsid w:val="00203F4A"/>
    <w:rsid w:val="00205933"/>
    <w:rsid w:val="00206573"/>
    <w:rsid w:val="002069CE"/>
    <w:rsid w:val="00206A20"/>
    <w:rsid w:val="00206C47"/>
    <w:rsid w:val="00207081"/>
    <w:rsid w:val="00207413"/>
    <w:rsid w:val="0020747E"/>
    <w:rsid w:val="002108BA"/>
    <w:rsid w:val="002115A2"/>
    <w:rsid w:val="002127B2"/>
    <w:rsid w:val="00212FEA"/>
    <w:rsid w:val="002132AC"/>
    <w:rsid w:val="00213366"/>
    <w:rsid w:val="00213C99"/>
    <w:rsid w:val="0021483B"/>
    <w:rsid w:val="00214BB9"/>
    <w:rsid w:val="002152A4"/>
    <w:rsid w:val="00215963"/>
    <w:rsid w:val="00215BEF"/>
    <w:rsid w:val="002164B6"/>
    <w:rsid w:val="002170B0"/>
    <w:rsid w:val="0021716C"/>
    <w:rsid w:val="00217F78"/>
    <w:rsid w:val="00220F43"/>
    <w:rsid w:val="002215A4"/>
    <w:rsid w:val="0022164C"/>
    <w:rsid w:val="00222194"/>
    <w:rsid w:val="00222F14"/>
    <w:rsid w:val="00223B03"/>
    <w:rsid w:val="00224201"/>
    <w:rsid w:val="002245C9"/>
    <w:rsid w:val="002246FE"/>
    <w:rsid w:val="00224FE3"/>
    <w:rsid w:val="002263C1"/>
    <w:rsid w:val="0022673E"/>
    <w:rsid w:val="0022690E"/>
    <w:rsid w:val="002269C7"/>
    <w:rsid w:val="00226CF8"/>
    <w:rsid w:val="002271A2"/>
    <w:rsid w:val="002272DD"/>
    <w:rsid w:val="00227C87"/>
    <w:rsid w:val="0023068F"/>
    <w:rsid w:val="00230B40"/>
    <w:rsid w:val="00230BA3"/>
    <w:rsid w:val="0023134A"/>
    <w:rsid w:val="0023286B"/>
    <w:rsid w:val="00232D4F"/>
    <w:rsid w:val="00232E21"/>
    <w:rsid w:val="00233097"/>
    <w:rsid w:val="002337A7"/>
    <w:rsid w:val="00233A1D"/>
    <w:rsid w:val="00234459"/>
    <w:rsid w:val="00234797"/>
    <w:rsid w:val="00234BA9"/>
    <w:rsid w:val="0023573C"/>
    <w:rsid w:val="002358AC"/>
    <w:rsid w:val="0023614A"/>
    <w:rsid w:val="002369F2"/>
    <w:rsid w:val="00236C2C"/>
    <w:rsid w:val="0023732F"/>
    <w:rsid w:val="00237836"/>
    <w:rsid w:val="00237AAA"/>
    <w:rsid w:val="002412A9"/>
    <w:rsid w:val="0024150A"/>
    <w:rsid w:val="00241946"/>
    <w:rsid w:val="00241CE3"/>
    <w:rsid w:val="00242041"/>
    <w:rsid w:val="00242111"/>
    <w:rsid w:val="00243BB5"/>
    <w:rsid w:val="00243C18"/>
    <w:rsid w:val="00243C80"/>
    <w:rsid w:val="002474BE"/>
    <w:rsid w:val="00250D60"/>
    <w:rsid w:val="00250DFF"/>
    <w:rsid w:val="00252FC9"/>
    <w:rsid w:val="00254420"/>
    <w:rsid w:val="00254594"/>
    <w:rsid w:val="00254BE1"/>
    <w:rsid w:val="0025575C"/>
    <w:rsid w:val="00256728"/>
    <w:rsid w:val="00256C06"/>
    <w:rsid w:val="00256F15"/>
    <w:rsid w:val="002571D5"/>
    <w:rsid w:val="002578A0"/>
    <w:rsid w:val="002578EC"/>
    <w:rsid w:val="00257CDD"/>
    <w:rsid w:val="00260145"/>
    <w:rsid w:val="00260DF1"/>
    <w:rsid w:val="00261B26"/>
    <w:rsid w:val="002632A0"/>
    <w:rsid w:val="0026358C"/>
    <w:rsid w:val="002639B9"/>
    <w:rsid w:val="00264674"/>
    <w:rsid w:val="00264719"/>
    <w:rsid w:val="00265609"/>
    <w:rsid w:val="00265AA2"/>
    <w:rsid w:val="00270628"/>
    <w:rsid w:val="002709F7"/>
    <w:rsid w:val="00270C76"/>
    <w:rsid w:val="00271282"/>
    <w:rsid w:val="00271805"/>
    <w:rsid w:val="00271E28"/>
    <w:rsid w:val="002737FC"/>
    <w:rsid w:val="00275FF6"/>
    <w:rsid w:val="00276618"/>
    <w:rsid w:val="00276AF3"/>
    <w:rsid w:val="0027738C"/>
    <w:rsid w:val="002802AF"/>
    <w:rsid w:val="00280377"/>
    <w:rsid w:val="0028153D"/>
    <w:rsid w:val="00281A96"/>
    <w:rsid w:val="0028305C"/>
    <w:rsid w:val="002839E5"/>
    <w:rsid w:val="00283B20"/>
    <w:rsid w:val="002847E2"/>
    <w:rsid w:val="002847E7"/>
    <w:rsid w:val="002848A4"/>
    <w:rsid w:val="00284ADB"/>
    <w:rsid w:val="00284DE7"/>
    <w:rsid w:val="0028576D"/>
    <w:rsid w:val="0029020B"/>
    <w:rsid w:val="002908E6"/>
    <w:rsid w:val="00290F67"/>
    <w:rsid w:val="00290FB0"/>
    <w:rsid w:val="00291A3C"/>
    <w:rsid w:val="002923BB"/>
    <w:rsid w:val="00292ACF"/>
    <w:rsid w:val="00293164"/>
    <w:rsid w:val="00293453"/>
    <w:rsid w:val="002939E9"/>
    <w:rsid w:val="0029448B"/>
    <w:rsid w:val="002950BB"/>
    <w:rsid w:val="002950FE"/>
    <w:rsid w:val="00295117"/>
    <w:rsid w:val="00297D76"/>
    <w:rsid w:val="002A01F5"/>
    <w:rsid w:val="002A0B42"/>
    <w:rsid w:val="002A24B1"/>
    <w:rsid w:val="002A2F7A"/>
    <w:rsid w:val="002A3ACC"/>
    <w:rsid w:val="002A4623"/>
    <w:rsid w:val="002A46B9"/>
    <w:rsid w:val="002A4FFB"/>
    <w:rsid w:val="002A5640"/>
    <w:rsid w:val="002A6A08"/>
    <w:rsid w:val="002A71E5"/>
    <w:rsid w:val="002A7B50"/>
    <w:rsid w:val="002B0884"/>
    <w:rsid w:val="002B1C4A"/>
    <w:rsid w:val="002B2822"/>
    <w:rsid w:val="002B3DC1"/>
    <w:rsid w:val="002B40B1"/>
    <w:rsid w:val="002B4649"/>
    <w:rsid w:val="002B4E61"/>
    <w:rsid w:val="002B5197"/>
    <w:rsid w:val="002B5477"/>
    <w:rsid w:val="002B54A4"/>
    <w:rsid w:val="002B56FB"/>
    <w:rsid w:val="002B5848"/>
    <w:rsid w:val="002B5A67"/>
    <w:rsid w:val="002C1218"/>
    <w:rsid w:val="002C1E07"/>
    <w:rsid w:val="002C3149"/>
    <w:rsid w:val="002C3411"/>
    <w:rsid w:val="002C3897"/>
    <w:rsid w:val="002C3BA6"/>
    <w:rsid w:val="002C5122"/>
    <w:rsid w:val="002C53E9"/>
    <w:rsid w:val="002C549F"/>
    <w:rsid w:val="002C5FE4"/>
    <w:rsid w:val="002C67F7"/>
    <w:rsid w:val="002C7CC7"/>
    <w:rsid w:val="002D0395"/>
    <w:rsid w:val="002D2CB2"/>
    <w:rsid w:val="002D2D1A"/>
    <w:rsid w:val="002D44BE"/>
    <w:rsid w:val="002D46FA"/>
    <w:rsid w:val="002D535C"/>
    <w:rsid w:val="002D542F"/>
    <w:rsid w:val="002D6F54"/>
    <w:rsid w:val="002E0091"/>
    <w:rsid w:val="002E09C2"/>
    <w:rsid w:val="002E0E2B"/>
    <w:rsid w:val="002E1927"/>
    <w:rsid w:val="002E1C7E"/>
    <w:rsid w:val="002E1CB2"/>
    <w:rsid w:val="002E1EA7"/>
    <w:rsid w:val="002E1F5C"/>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1EAF"/>
    <w:rsid w:val="00304527"/>
    <w:rsid w:val="00304E90"/>
    <w:rsid w:val="003051CF"/>
    <w:rsid w:val="0030554F"/>
    <w:rsid w:val="00305B16"/>
    <w:rsid w:val="00305E66"/>
    <w:rsid w:val="003061F4"/>
    <w:rsid w:val="003064D4"/>
    <w:rsid w:val="0030683D"/>
    <w:rsid w:val="00306B69"/>
    <w:rsid w:val="003072AD"/>
    <w:rsid w:val="00307597"/>
    <w:rsid w:val="00310B2D"/>
    <w:rsid w:val="00311CFE"/>
    <w:rsid w:val="00312178"/>
    <w:rsid w:val="00313607"/>
    <w:rsid w:val="00313852"/>
    <w:rsid w:val="00314953"/>
    <w:rsid w:val="00314BE3"/>
    <w:rsid w:val="00315183"/>
    <w:rsid w:val="00315631"/>
    <w:rsid w:val="00315940"/>
    <w:rsid w:val="00315D60"/>
    <w:rsid w:val="00315D76"/>
    <w:rsid w:val="003164F5"/>
    <w:rsid w:val="003166D5"/>
    <w:rsid w:val="00316B18"/>
    <w:rsid w:val="00317744"/>
    <w:rsid w:val="00317B11"/>
    <w:rsid w:val="00320207"/>
    <w:rsid w:val="00320571"/>
    <w:rsid w:val="003213BA"/>
    <w:rsid w:val="00321C48"/>
    <w:rsid w:val="00322397"/>
    <w:rsid w:val="00322F8B"/>
    <w:rsid w:val="003230F9"/>
    <w:rsid w:val="00324188"/>
    <w:rsid w:val="003247DF"/>
    <w:rsid w:val="00324B83"/>
    <w:rsid w:val="0032526B"/>
    <w:rsid w:val="00330716"/>
    <w:rsid w:val="003334E0"/>
    <w:rsid w:val="003340E0"/>
    <w:rsid w:val="00334719"/>
    <w:rsid w:val="003348DC"/>
    <w:rsid w:val="00335011"/>
    <w:rsid w:val="0033517A"/>
    <w:rsid w:val="00335CD6"/>
    <w:rsid w:val="00335F4E"/>
    <w:rsid w:val="00337868"/>
    <w:rsid w:val="00337D3F"/>
    <w:rsid w:val="00337DCB"/>
    <w:rsid w:val="0034084C"/>
    <w:rsid w:val="0034299E"/>
    <w:rsid w:val="00342E60"/>
    <w:rsid w:val="00343084"/>
    <w:rsid w:val="0034339F"/>
    <w:rsid w:val="00344F0E"/>
    <w:rsid w:val="00345344"/>
    <w:rsid w:val="00345858"/>
    <w:rsid w:val="003468EF"/>
    <w:rsid w:val="00346F4E"/>
    <w:rsid w:val="0034723F"/>
    <w:rsid w:val="00350146"/>
    <w:rsid w:val="00350488"/>
    <w:rsid w:val="00351ABD"/>
    <w:rsid w:val="00352D1C"/>
    <w:rsid w:val="00352EE7"/>
    <w:rsid w:val="00354430"/>
    <w:rsid w:val="00354E6A"/>
    <w:rsid w:val="003559C3"/>
    <w:rsid w:val="003559EF"/>
    <w:rsid w:val="00355D5C"/>
    <w:rsid w:val="0035657C"/>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2B8A"/>
    <w:rsid w:val="00375141"/>
    <w:rsid w:val="00376485"/>
    <w:rsid w:val="003765D4"/>
    <w:rsid w:val="00376777"/>
    <w:rsid w:val="00376AC5"/>
    <w:rsid w:val="00376C95"/>
    <w:rsid w:val="00376DA5"/>
    <w:rsid w:val="003776BE"/>
    <w:rsid w:val="00377AD7"/>
    <w:rsid w:val="00377DD8"/>
    <w:rsid w:val="00380E7A"/>
    <w:rsid w:val="00380FC2"/>
    <w:rsid w:val="003812D0"/>
    <w:rsid w:val="00381A60"/>
    <w:rsid w:val="00381C1D"/>
    <w:rsid w:val="003821D2"/>
    <w:rsid w:val="00382F59"/>
    <w:rsid w:val="00382F91"/>
    <w:rsid w:val="00383B81"/>
    <w:rsid w:val="00383D20"/>
    <w:rsid w:val="003844C1"/>
    <w:rsid w:val="0038532E"/>
    <w:rsid w:val="0038571B"/>
    <w:rsid w:val="003859CC"/>
    <w:rsid w:val="003867BE"/>
    <w:rsid w:val="0038753C"/>
    <w:rsid w:val="00390633"/>
    <w:rsid w:val="00391F1D"/>
    <w:rsid w:val="00392BF6"/>
    <w:rsid w:val="00393305"/>
    <w:rsid w:val="0039360C"/>
    <w:rsid w:val="003946CB"/>
    <w:rsid w:val="00394CAE"/>
    <w:rsid w:val="0039526B"/>
    <w:rsid w:val="0039622D"/>
    <w:rsid w:val="003966EF"/>
    <w:rsid w:val="0039694A"/>
    <w:rsid w:val="00397D06"/>
    <w:rsid w:val="003A036A"/>
    <w:rsid w:val="003A0823"/>
    <w:rsid w:val="003A08FD"/>
    <w:rsid w:val="003A1B8E"/>
    <w:rsid w:val="003A1D88"/>
    <w:rsid w:val="003A3587"/>
    <w:rsid w:val="003A42E5"/>
    <w:rsid w:val="003A4468"/>
    <w:rsid w:val="003A5DB8"/>
    <w:rsid w:val="003A61D6"/>
    <w:rsid w:val="003A6437"/>
    <w:rsid w:val="003A666B"/>
    <w:rsid w:val="003A6F0D"/>
    <w:rsid w:val="003A6F16"/>
    <w:rsid w:val="003A7495"/>
    <w:rsid w:val="003B0280"/>
    <w:rsid w:val="003B182E"/>
    <w:rsid w:val="003B1FFE"/>
    <w:rsid w:val="003B20CB"/>
    <w:rsid w:val="003B2531"/>
    <w:rsid w:val="003B3544"/>
    <w:rsid w:val="003B3CAF"/>
    <w:rsid w:val="003B4A77"/>
    <w:rsid w:val="003B52DE"/>
    <w:rsid w:val="003B694E"/>
    <w:rsid w:val="003B6B93"/>
    <w:rsid w:val="003B6CAB"/>
    <w:rsid w:val="003B73CE"/>
    <w:rsid w:val="003C009E"/>
    <w:rsid w:val="003C0396"/>
    <w:rsid w:val="003C04CC"/>
    <w:rsid w:val="003C1029"/>
    <w:rsid w:val="003C11FA"/>
    <w:rsid w:val="003C1595"/>
    <w:rsid w:val="003C1907"/>
    <w:rsid w:val="003C2EA5"/>
    <w:rsid w:val="003C2F05"/>
    <w:rsid w:val="003C32B1"/>
    <w:rsid w:val="003C5952"/>
    <w:rsid w:val="003C5E7D"/>
    <w:rsid w:val="003C64E7"/>
    <w:rsid w:val="003C7480"/>
    <w:rsid w:val="003D0A62"/>
    <w:rsid w:val="003D127F"/>
    <w:rsid w:val="003D1969"/>
    <w:rsid w:val="003D2A67"/>
    <w:rsid w:val="003D2C46"/>
    <w:rsid w:val="003D42D8"/>
    <w:rsid w:val="003D5478"/>
    <w:rsid w:val="003D566E"/>
    <w:rsid w:val="003D64C9"/>
    <w:rsid w:val="003D6500"/>
    <w:rsid w:val="003D7DE3"/>
    <w:rsid w:val="003E0107"/>
    <w:rsid w:val="003E0526"/>
    <w:rsid w:val="003E0792"/>
    <w:rsid w:val="003E0B87"/>
    <w:rsid w:val="003E1422"/>
    <w:rsid w:val="003E1AB9"/>
    <w:rsid w:val="003E2302"/>
    <w:rsid w:val="003E4F82"/>
    <w:rsid w:val="003E6385"/>
    <w:rsid w:val="003E740A"/>
    <w:rsid w:val="003F0337"/>
    <w:rsid w:val="003F0413"/>
    <w:rsid w:val="003F0638"/>
    <w:rsid w:val="003F2920"/>
    <w:rsid w:val="003F2E82"/>
    <w:rsid w:val="003F3B3F"/>
    <w:rsid w:val="003F497A"/>
    <w:rsid w:val="003F49AA"/>
    <w:rsid w:val="003F4A25"/>
    <w:rsid w:val="003F6A02"/>
    <w:rsid w:val="003F7445"/>
    <w:rsid w:val="003F7856"/>
    <w:rsid w:val="003F7D95"/>
    <w:rsid w:val="00400113"/>
    <w:rsid w:val="00400F10"/>
    <w:rsid w:val="00400FD4"/>
    <w:rsid w:val="00403395"/>
    <w:rsid w:val="004041AF"/>
    <w:rsid w:val="00405F1A"/>
    <w:rsid w:val="00406103"/>
    <w:rsid w:val="00406359"/>
    <w:rsid w:val="00406E83"/>
    <w:rsid w:val="00407E82"/>
    <w:rsid w:val="00407F01"/>
    <w:rsid w:val="00411F86"/>
    <w:rsid w:val="0041271D"/>
    <w:rsid w:val="0041280E"/>
    <w:rsid w:val="00413284"/>
    <w:rsid w:val="004141AD"/>
    <w:rsid w:val="00414949"/>
    <w:rsid w:val="00415FC7"/>
    <w:rsid w:val="00417034"/>
    <w:rsid w:val="004170BA"/>
    <w:rsid w:val="00417A9F"/>
    <w:rsid w:val="00417CF5"/>
    <w:rsid w:val="00417EEB"/>
    <w:rsid w:val="00420511"/>
    <w:rsid w:val="0042072B"/>
    <w:rsid w:val="00420791"/>
    <w:rsid w:val="004211AA"/>
    <w:rsid w:val="0042241B"/>
    <w:rsid w:val="0042289C"/>
    <w:rsid w:val="00422C7C"/>
    <w:rsid w:val="00422D7C"/>
    <w:rsid w:val="004241F8"/>
    <w:rsid w:val="004248A3"/>
    <w:rsid w:val="004249A2"/>
    <w:rsid w:val="004253B1"/>
    <w:rsid w:val="0042548C"/>
    <w:rsid w:val="00425E3C"/>
    <w:rsid w:val="004265C5"/>
    <w:rsid w:val="00427325"/>
    <w:rsid w:val="0043006E"/>
    <w:rsid w:val="0043046D"/>
    <w:rsid w:val="00430D86"/>
    <w:rsid w:val="004315AC"/>
    <w:rsid w:val="00431A32"/>
    <w:rsid w:val="004320E2"/>
    <w:rsid w:val="0043227A"/>
    <w:rsid w:val="00432CC0"/>
    <w:rsid w:val="00434958"/>
    <w:rsid w:val="0043734C"/>
    <w:rsid w:val="00437B05"/>
    <w:rsid w:val="00437E2C"/>
    <w:rsid w:val="004402ED"/>
    <w:rsid w:val="004412DD"/>
    <w:rsid w:val="00442037"/>
    <w:rsid w:val="004430F9"/>
    <w:rsid w:val="00443828"/>
    <w:rsid w:val="0044420B"/>
    <w:rsid w:val="00446DD9"/>
    <w:rsid w:val="00447351"/>
    <w:rsid w:val="004505AB"/>
    <w:rsid w:val="00450753"/>
    <w:rsid w:val="00450B89"/>
    <w:rsid w:val="00450F57"/>
    <w:rsid w:val="00451000"/>
    <w:rsid w:val="00452498"/>
    <w:rsid w:val="00453D61"/>
    <w:rsid w:val="00455152"/>
    <w:rsid w:val="0045563A"/>
    <w:rsid w:val="00455C3E"/>
    <w:rsid w:val="00456EDB"/>
    <w:rsid w:val="00457086"/>
    <w:rsid w:val="00457211"/>
    <w:rsid w:val="0045743C"/>
    <w:rsid w:val="004579B5"/>
    <w:rsid w:val="00457C99"/>
    <w:rsid w:val="00460614"/>
    <w:rsid w:val="004649ED"/>
    <w:rsid w:val="00464B86"/>
    <w:rsid w:val="00464D10"/>
    <w:rsid w:val="00464F87"/>
    <w:rsid w:val="0046636A"/>
    <w:rsid w:val="00466B97"/>
    <w:rsid w:val="00467620"/>
    <w:rsid w:val="00470320"/>
    <w:rsid w:val="00470AB1"/>
    <w:rsid w:val="00470B71"/>
    <w:rsid w:val="00472FD5"/>
    <w:rsid w:val="00473266"/>
    <w:rsid w:val="004734B2"/>
    <w:rsid w:val="00473632"/>
    <w:rsid w:val="00474571"/>
    <w:rsid w:val="00476675"/>
    <w:rsid w:val="00481C04"/>
    <w:rsid w:val="00481E87"/>
    <w:rsid w:val="00482AED"/>
    <w:rsid w:val="004846E6"/>
    <w:rsid w:val="004850DD"/>
    <w:rsid w:val="004872C5"/>
    <w:rsid w:val="00487AD2"/>
    <w:rsid w:val="00487E45"/>
    <w:rsid w:val="00487EDA"/>
    <w:rsid w:val="00487EDF"/>
    <w:rsid w:val="00487FA9"/>
    <w:rsid w:val="00491A47"/>
    <w:rsid w:val="00491B3B"/>
    <w:rsid w:val="004922E2"/>
    <w:rsid w:val="00492576"/>
    <w:rsid w:val="00492B1F"/>
    <w:rsid w:val="00493DD7"/>
    <w:rsid w:val="00494B45"/>
    <w:rsid w:val="00495760"/>
    <w:rsid w:val="00495A7E"/>
    <w:rsid w:val="00496EDA"/>
    <w:rsid w:val="0049735A"/>
    <w:rsid w:val="00497420"/>
    <w:rsid w:val="004979F9"/>
    <w:rsid w:val="004A4DF4"/>
    <w:rsid w:val="004A50D8"/>
    <w:rsid w:val="004A5105"/>
    <w:rsid w:val="004A513C"/>
    <w:rsid w:val="004A56D8"/>
    <w:rsid w:val="004A5F28"/>
    <w:rsid w:val="004A6E0B"/>
    <w:rsid w:val="004A70B5"/>
    <w:rsid w:val="004A73AF"/>
    <w:rsid w:val="004A7B14"/>
    <w:rsid w:val="004B0A73"/>
    <w:rsid w:val="004B1BA3"/>
    <w:rsid w:val="004B2083"/>
    <w:rsid w:val="004B2569"/>
    <w:rsid w:val="004B268C"/>
    <w:rsid w:val="004B31D7"/>
    <w:rsid w:val="004B3AC2"/>
    <w:rsid w:val="004B3EF5"/>
    <w:rsid w:val="004B406E"/>
    <w:rsid w:val="004B5C09"/>
    <w:rsid w:val="004B5DD5"/>
    <w:rsid w:val="004B5F1F"/>
    <w:rsid w:val="004B6146"/>
    <w:rsid w:val="004B7BD0"/>
    <w:rsid w:val="004C0927"/>
    <w:rsid w:val="004C21A7"/>
    <w:rsid w:val="004C2DA1"/>
    <w:rsid w:val="004C305A"/>
    <w:rsid w:val="004C30F8"/>
    <w:rsid w:val="004C3CB9"/>
    <w:rsid w:val="004C41B2"/>
    <w:rsid w:val="004C47D1"/>
    <w:rsid w:val="004C496D"/>
    <w:rsid w:val="004C4AB1"/>
    <w:rsid w:val="004C4C81"/>
    <w:rsid w:val="004C5075"/>
    <w:rsid w:val="004C58AC"/>
    <w:rsid w:val="004C597C"/>
    <w:rsid w:val="004C652C"/>
    <w:rsid w:val="004C7757"/>
    <w:rsid w:val="004C78DF"/>
    <w:rsid w:val="004C7AAD"/>
    <w:rsid w:val="004C7ACD"/>
    <w:rsid w:val="004D0103"/>
    <w:rsid w:val="004D24B3"/>
    <w:rsid w:val="004D2B4D"/>
    <w:rsid w:val="004D2C78"/>
    <w:rsid w:val="004D3560"/>
    <w:rsid w:val="004D4018"/>
    <w:rsid w:val="004D427C"/>
    <w:rsid w:val="004D621F"/>
    <w:rsid w:val="004D6962"/>
    <w:rsid w:val="004D71AA"/>
    <w:rsid w:val="004D7CCE"/>
    <w:rsid w:val="004D7E36"/>
    <w:rsid w:val="004D7F3B"/>
    <w:rsid w:val="004E0EE2"/>
    <w:rsid w:val="004E26E1"/>
    <w:rsid w:val="004E3552"/>
    <w:rsid w:val="004E47B5"/>
    <w:rsid w:val="004E4C1E"/>
    <w:rsid w:val="004E5648"/>
    <w:rsid w:val="004E5A89"/>
    <w:rsid w:val="004E5E6B"/>
    <w:rsid w:val="004E7049"/>
    <w:rsid w:val="004F02EB"/>
    <w:rsid w:val="004F0D6D"/>
    <w:rsid w:val="004F1325"/>
    <w:rsid w:val="004F2C3A"/>
    <w:rsid w:val="004F447D"/>
    <w:rsid w:val="004F490E"/>
    <w:rsid w:val="004F4A51"/>
    <w:rsid w:val="004F5CC7"/>
    <w:rsid w:val="004F6BD1"/>
    <w:rsid w:val="004F7E7E"/>
    <w:rsid w:val="0050126B"/>
    <w:rsid w:val="005042B8"/>
    <w:rsid w:val="005042BD"/>
    <w:rsid w:val="00504BCE"/>
    <w:rsid w:val="00504C69"/>
    <w:rsid w:val="00504CCF"/>
    <w:rsid w:val="00504CDC"/>
    <w:rsid w:val="00506937"/>
    <w:rsid w:val="00507376"/>
    <w:rsid w:val="005100FA"/>
    <w:rsid w:val="005101CC"/>
    <w:rsid w:val="005106DF"/>
    <w:rsid w:val="005120CF"/>
    <w:rsid w:val="00512E13"/>
    <w:rsid w:val="00513131"/>
    <w:rsid w:val="005133A8"/>
    <w:rsid w:val="005138F4"/>
    <w:rsid w:val="0051510F"/>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0295"/>
    <w:rsid w:val="0053100D"/>
    <w:rsid w:val="00531FE8"/>
    <w:rsid w:val="00532B48"/>
    <w:rsid w:val="00534974"/>
    <w:rsid w:val="00534998"/>
    <w:rsid w:val="005349C3"/>
    <w:rsid w:val="005351F7"/>
    <w:rsid w:val="00536B38"/>
    <w:rsid w:val="00537ADA"/>
    <w:rsid w:val="005411CF"/>
    <w:rsid w:val="0054124B"/>
    <w:rsid w:val="0054424E"/>
    <w:rsid w:val="005446E1"/>
    <w:rsid w:val="00544D55"/>
    <w:rsid w:val="00546C62"/>
    <w:rsid w:val="00546E94"/>
    <w:rsid w:val="005471D9"/>
    <w:rsid w:val="00547CEA"/>
    <w:rsid w:val="00547DE5"/>
    <w:rsid w:val="00547E86"/>
    <w:rsid w:val="005504D7"/>
    <w:rsid w:val="00550D8E"/>
    <w:rsid w:val="00551C53"/>
    <w:rsid w:val="00552110"/>
    <w:rsid w:val="00553D10"/>
    <w:rsid w:val="00557380"/>
    <w:rsid w:val="00557BB0"/>
    <w:rsid w:val="005607EC"/>
    <w:rsid w:val="005628F2"/>
    <w:rsid w:val="00562AE6"/>
    <w:rsid w:val="0056309E"/>
    <w:rsid w:val="00563483"/>
    <w:rsid w:val="00565692"/>
    <w:rsid w:val="005668D1"/>
    <w:rsid w:val="005674FD"/>
    <w:rsid w:val="00567500"/>
    <w:rsid w:val="00570250"/>
    <w:rsid w:val="005712D1"/>
    <w:rsid w:val="005719DD"/>
    <w:rsid w:val="00573EFC"/>
    <w:rsid w:val="0057403D"/>
    <w:rsid w:val="005740F8"/>
    <w:rsid w:val="005756FF"/>
    <w:rsid w:val="0057641F"/>
    <w:rsid w:val="0057696E"/>
    <w:rsid w:val="005769FA"/>
    <w:rsid w:val="00576CC8"/>
    <w:rsid w:val="00576D80"/>
    <w:rsid w:val="00577F5F"/>
    <w:rsid w:val="005809E8"/>
    <w:rsid w:val="00580C60"/>
    <w:rsid w:val="005821AC"/>
    <w:rsid w:val="005831FF"/>
    <w:rsid w:val="005833C5"/>
    <w:rsid w:val="005834B7"/>
    <w:rsid w:val="00583B13"/>
    <w:rsid w:val="00583CA4"/>
    <w:rsid w:val="00583FA7"/>
    <w:rsid w:val="00584232"/>
    <w:rsid w:val="0058450F"/>
    <w:rsid w:val="00584613"/>
    <w:rsid w:val="00585508"/>
    <w:rsid w:val="005856AB"/>
    <w:rsid w:val="00586C7B"/>
    <w:rsid w:val="00590037"/>
    <w:rsid w:val="00590EB9"/>
    <w:rsid w:val="00590F3E"/>
    <w:rsid w:val="0059187A"/>
    <w:rsid w:val="00591BBD"/>
    <w:rsid w:val="0059220E"/>
    <w:rsid w:val="00592846"/>
    <w:rsid w:val="0059346B"/>
    <w:rsid w:val="0059406D"/>
    <w:rsid w:val="00594220"/>
    <w:rsid w:val="0059505C"/>
    <w:rsid w:val="0059665F"/>
    <w:rsid w:val="00597D44"/>
    <w:rsid w:val="005A04EC"/>
    <w:rsid w:val="005A0513"/>
    <w:rsid w:val="005A0B73"/>
    <w:rsid w:val="005A148B"/>
    <w:rsid w:val="005A172C"/>
    <w:rsid w:val="005A27AD"/>
    <w:rsid w:val="005A2A88"/>
    <w:rsid w:val="005A2C5C"/>
    <w:rsid w:val="005A35AA"/>
    <w:rsid w:val="005A4D07"/>
    <w:rsid w:val="005A4F05"/>
    <w:rsid w:val="005A5ADD"/>
    <w:rsid w:val="005A63CC"/>
    <w:rsid w:val="005A6742"/>
    <w:rsid w:val="005A6D09"/>
    <w:rsid w:val="005A7802"/>
    <w:rsid w:val="005A79FB"/>
    <w:rsid w:val="005B3613"/>
    <w:rsid w:val="005B38F2"/>
    <w:rsid w:val="005B39D0"/>
    <w:rsid w:val="005B5762"/>
    <w:rsid w:val="005B676E"/>
    <w:rsid w:val="005B6BD0"/>
    <w:rsid w:val="005C0160"/>
    <w:rsid w:val="005C071A"/>
    <w:rsid w:val="005C0C0F"/>
    <w:rsid w:val="005C127F"/>
    <w:rsid w:val="005C22C2"/>
    <w:rsid w:val="005C2927"/>
    <w:rsid w:val="005C35DD"/>
    <w:rsid w:val="005C36C3"/>
    <w:rsid w:val="005C6086"/>
    <w:rsid w:val="005D16F5"/>
    <w:rsid w:val="005D22FF"/>
    <w:rsid w:val="005D243A"/>
    <w:rsid w:val="005D3F8B"/>
    <w:rsid w:val="005D46C0"/>
    <w:rsid w:val="005D5307"/>
    <w:rsid w:val="005D5E8B"/>
    <w:rsid w:val="005D5F78"/>
    <w:rsid w:val="005D67F8"/>
    <w:rsid w:val="005D701D"/>
    <w:rsid w:val="005E09B4"/>
    <w:rsid w:val="005E0B6D"/>
    <w:rsid w:val="005E19F6"/>
    <w:rsid w:val="005E1B68"/>
    <w:rsid w:val="005E1E64"/>
    <w:rsid w:val="005E31CC"/>
    <w:rsid w:val="005E3AA1"/>
    <w:rsid w:val="005E3BAB"/>
    <w:rsid w:val="005E43F9"/>
    <w:rsid w:val="005E45AB"/>
    <w:rsid w:val="005E45E7"/>
    <w:rsid w:val="005E4671"/>
    <w:rsid w:val="005E4E21"/>
    <w:rsid w:val="005E4EF9"/>
    <w:rsid w:val="005E5B96"/>
    <w:rsid w:val="005E6082"/>
    <w:rsid w:val="005E6CB0"/>
    <w:rsid w:val="005E6E81"/>
    <w:rsid w:val="005E73AC"/>
    <w:rsid w:val="005E7557"/>
    <w:rsid w:val="005F0476"/>
    <w:rsid w:val="005F110C"/>
    <w:rsid w:val="005F1DA1"/>
    <w:rsid w:val="005F3977"/>
    <w:rsid w:val="005F4103"/>
    <w:rsid w:val="005F4289"/>
    <w:rsid w:val="005F4CC1"/>
    <w:rsid w:val="005F4D9B"/>
    <w:rsid w:val="005F4E22"/>
    <w:rsid w:val="005F5CBC"/>
    <w:rsid w:val="005F6A70"/>
    <w:rsid w:val="005F7872"/>
    <w:rsid w:val="00600F31"/>
    <w:rsid w:val="00601DBE"/>
    <w:rsid w:val="00603751"/>
    <w:rsid w:val="00603CDD"/>
    <w:rsid w:val="006044C9"/>
    <w:rsid w:val="0060467F"/>
    <w:rsid w:val="00605301"/>
    <w:rsid w:val="006056CD"/>
    <w:rsid w:val="00605973"/>
    <w:rsid w:val="00607296"/>
    <w:rsid w:val="006077D3"/>
    <w:rsid w:val="006104F7"/>
    <w:rsid w:val="0061059A"/>
    <w:rsid w:val="006105D1"/>
    <w:rsid w:val="00612457"/>
    <w:rsid w:val="0061270D"/>
    <w:rsid w:val="00612AAD"/>
    <w:rsid w:val="00616588"/>
    <w:rsid w:val="00617236"/>
    <w:rsid w:val="00617D7A"/>
    <w:rsid w:val="00620A50"/>
    <w:rsid w:val="00620EB6"/>
    <w:rsid w:val="006214E7"/>
    <w:rsid w:val="00622988"/>
    <w:rsid w:val="00622AA0"/>
    <w:rsid w:val="00622AF9"/>
    <w:rsid w:val="0062440B"/>
    <w:rsid w:val="00625717"/>
    <w:rsid w:val="006276CE"/>
    <w:rsid w:val="006302C5"/>
    <w:rsid w:val="006334BF"/>
    <w:rsid w:val="006334EB"/>
    <w:rsid w:val="00633D2D"/>
    <w:rsid w:val="0063480C"/>
    <w:rsid w:val="006363B4"/>
    <w:rsid w:val="00636F08"/>
    <w:rsid w:val="006372C0"/>
    <w:rsid w:val="00641361"/>
    <w:rsid w:val="00642051"/>
    <w:rsid w:val="006423BA"/>
    <w:rsid w:val="00642A00"/>
    <w:rsid w:val="006430FC"/>
    <w:rsid w:val="00643B56"/>
    <w:rsid w:val="00643C98"/>
    <w:rsid w:val="00643F12"/>
    <w:rsid w:val="00644A48"/>
    <w:rsid w:val="00644CC5"/>
    <w:rsid w:val="0064548C"/>
    <w:rsid w:val="0064653C"/>
    <w:rsid w:val="00646615"/>
    <w:rsid w:val="006468FA"/>
    <w:rsid w:val="00646DDF"/>
    <w:rsid w:val="0065033B"/>
    <w:rsid w:val="00652376"/>
    <w:rsid w:val="006529CA"/>
    <w:rsid w:val="00653B8C"/>
    <w:rsid w:val="006548C0"/>
    <w:rsid w:val="00655626"/>
    <w:rsid w:val="00655A22"/>
    <w:rsid w:val="00655B8F"/>
    <w:rsid w:val="00655D66"/>
    <w:rsid w:val="006565AF"/>
    <w:rsid w:val="00656ECB"/>
    <w:rsid w:val="00657191"/>
    <w:rsid w:val="006574FB"/>
    <w:rsid w:val="00657B8C"/>
    <w:rsid w:val="00660037"/>
    <w:rsid w:val="00660708"/>
    <w:rsid w:val="00660867"/>
    <w:rsid w:val="0066113F"/>
    <w:rsid w:val="00661E6B"/>
    <w:rsid w:val="006623AE"/>
    <w:rsid w:val="0066245C"/>
    <w:rsid w:val="00663634"/>
    <w:rsid w:val="0066376C"/>
    <w:rsid w:val="006647BD"/>
    <w:rsid w:val="00664EDE"/>
    <w:rsid w:val="006660E2"/>
    <w:rsid w:val="00666543"/>
    <w:rsid w:val="00666F62"/>
    <w:rsid w:val="00667D91"/>
    <w:rsid w:val="00670721"/>
    <w:rsid w:val="00670762"/>
    <w:rsid w:val="00671AA6"/>
    <w:rsid w:val="00671F54"/>
    <w:rsid w:val="006720FB"/>
    <w:rsid w:val="00672760"/>
    <w:rsid w:val="00672B47"/>
    <w:rsid w:val="00673151"/>
    <w:rsid w:val="00673FCF"/>
    <w:rsid w:val="006763F8"/>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0572"/>
    <w:rsid w:val="006919D4"/>
    <w:rsid w:val="00691A31"/>
    <w:rsid w:val="0069449A"/>
    <w:rsid w:val="00695056"/>
    <w:rsid w:val="006966B3"/>
    <w:rsid w:val="006A155F"/>
    <w:rsid w:val="006A346B"/>
    <w:rsid w:val="006A3A06"/>
    <w:rsid w:val="006A5D4E"/>
    <w:rsid w:val="006A682D"/>
    <w:rsid w:val="006A7580"/>
    <w:rsid w:val="006B0335"/>
    <w:rsid w:val="006B12CE"/>
    <w:rsid w:val="006B3174"/>
    <w:rsid w:val="006B395C"/>
    <w:rsid w:val="006B3CF3"/>
    <w:rsid w:val="006B429A"/>
    <w:rsid w:val="006B5127"/>
    <w:rsid w:val="006B5442"/>
    <w:rsid w:val="006B5E16"/>
    <w:rsid w:val="006B6771"/>
    <w:rsid w:val="006B6D89"/>
    <w:rsid w:val="006C02A8"/>
    <w:rsid w:val="006C0727"/>
    <w:rsid w:val="006C0BAC"/>
    <w:rsid w:val="006C0F36"/>
    <w:rsid w:val="006C125B"/>
    <w:rsid w:val="006C146C"/>
    <w:rsid w:val="006C1A7B"/>
    <w:rsid w:val="006C1F6F"/>
    <w:rsid w:val="006C2D31"/>
    <w:rsid w:val="006C3AFF"/>
    <w:rsid w:val="006C470C"/>
    <w:rsid w:val="006C4D76"/>
    <w:rsid w:val="006C6388"/>
    <w:rsid w:val="006C6C7F"/>
    <w:rsid w:val="006C75F7"/>
    <w:rsid w:val="006C7BAB"/>
    <w:rsid w:val="006D04DD"/>
    <w:rsid w:val="006D083F"/>
    <w:rsid w:val="006D0B2B"/>
    <w:rsid w:val="006D2523"/>
    <w:rsid w:val="006D2660"/>
    <w:rsid w:val="006D2EDD"/>
    <w:rsid w:val="006D511E"/>
    <w:rsid w:val="006D5CBE"/>
    <w:rsid w:val="006D72F8"/>
    <w:rsid w:val="006D7EAF"/>
    <w:rsid w:val="006E011C"/>
    <w:rsid w:val="006E05DB"/>
    <w:rsid w:val="006E0C50"/>
    <w:rsid w:val="006E145F"/>
    <w:rsid w:val="006E14D5"/>
    <w:rsid w:val="006E321C"/>
    <w:rsid w:val="006E32FD"/>
    <w:rsid w:val="006E33C3"/>
    <w:rsid w:val="006E41B4"/>
    <w:rsid w:val="006E7E57"/>
    <w:rsid w:val="006F10EB"/>
    <w:rsid w:val="006F19FE"/>
    <w:rsid w:val="006F210C"/>
    <w:rsid w:val="006F25F9"/>
    <w:rsid w:val="006F340B"/>
    <w:rsid w:val="006F34F8"/>
    <w:rsid w:val="006F48BD"/>
    <w:rsid w:val="006F5753"/>
    <w:rsid w:val="006F5853"/>
    <w:rsid w:val="006F5C63"/>
    <w:rsid w:val="006F6551"/>
    <w:rsid w:val="006F6F34"/>
    <w:rsid w:val="006F79B1"/>
    <w:rsid w:val="007005B5"/>
    <w:rsid w:val="00700F66"/>
    <w:rsid w:val="00700F9E"/>
    <w:rsid w:val="00701EDE"/>
    <w:rsid w:val="00702ABC"/>
    <w:rsid w:val="00703D0D"/>
    <w:rsid w:val="007045CC"/>
    <w:rsid w:val="00704847"/>
    <w:rsid w:val="00704FE7"/>
    <w:rsid w:val="00705321"/>
    <w:rsid w:val="00705A3A"/>
    <w:rsid w:val="00705C9E"/>
    <w:rsid w:val="007067E5"/>
    <w:rsid w:val="007072CB"/>
    <w:rsid w:val="00707B15"/>
    <w:rsid w:val="00710016"/>
    <w:rsid w:val="007100F3"/>
    <w:rsid w:val="0071445E"/>
    <w:rsid w:val="007150A0"/>
    <w:rsid w:val="007152B8"/>
    <w:rsid w:val="00715B72"/>
    <w:rsid w:val="007160DC"/>
    <w:rsid w:val="00716E7C"/>
    <w:rsid w:val="0071729D"/>
    <w:rsid w:val="007200AF"/>
    <w:rsid w:val="00720292"/>
    <w:rsid w:val="00720E1A"/>
    <w:rsid w:val="00723000"/>
    <w:rsid w:val="00724C23"/>
    <w:rsid w:val="00727CBF"/>
    <w:rsid w:val="0073006E"/>
    <w:rsid w:val="007307A1"/>
    <w:rsid w:val="00732369"/>
    <w:rsid w:val="00733A5D"/>
    <w:rsid w:val="0073409D"/>
    <w:rsid w:val="00734267"/>
    <w:rsid w:val="007344FA"/>
    <w:rsid w:val="00735378"/>
    <w:rsid w:val="0073562A"/>
    <w:rsid w:val="00735D75"/>
    <w:rsid w:val="00735DCE"/>
    <w:rsid w:val="00736C73"/>
    <w:rsid w:val="00740189"/>
    <w:rsid w:val="00740F4D"/>
    <w:rsid w:val="007412E7"/>
    <w:rsid w:val="0074164A"/>
    <w:rsid w:val="00741D48"/>
    <w:rsid w:val="007423BE"/>
    <w:rsid w:val="00742C0B"/>
    <w:rsid w:val="0074528F"/>
    <w:rsid w:val="00745623"/>
    <w:rsid w:val="00745789"/>
    <w:rsid w:val="007468FD"/>
    <w:rsid w:val="007470F2"/>
    <w:rsid w:val="007515D7"/>
    <w:rsid w:val="00751839"/>
    <w:rsid w:val="00751AB7"/>
    <w:rsid w:val="00751C3E"/>
    <w:rsid w:val="007522E5"/>
    <w:rsid w:val="0075312D"/>
    <w:rsid w:val="00753811"/>
    <w:rsid w:val="007541F1"/>
    <w:rsid w:val="00754BA5"/>
    <w:rsid w:val="0075506F"/>
    <w:rsid w:val="00755663"/>
    <w:rsid w:val="007610DA"/>
    <w:rsid w:val="00761558"/>
    <w:rsid w:val="00761A12"/>
    <w:rsid w:val="00761FC1"/>
    <w:rsid w:val="00762860"/>
    <w:rsid w:val="00763C05"/>
    <w:rsid w:val="00763FA2"/>
    <w:rsid w:val="007643C7"/>
    <w:rsid w:val="00765599"/>
    <w:rsid w:val="00765EAB"/>
    <w:rsid w:val="0076647B"/>
    <w:rsid w:val="007671C4"/>
    <w:rsid w:val="00767294"/>
    <w:rsid w:val="00767640"/>
    <w:rsid w:val="00770572"/>
    <w:rsid w:val="00770A65"/>
    <w:rsid w:val="00770D37"/>
    <w:rsid w:val="00771472"/>
    <w:rsid w:val="007718AB"/>
    <w:rsid w:val="00773647"/>
    <w:rsid w:val="00773BFF"/>
    <w:rsid w:val="00774BE9"/>
    <w:rsid w:val="007755EB"/>
    <w:rsid w:val="00775C28"/>
    <w:rsid w:val="0077732F"/>
    <w:rsid w:val="00777A59"/>
    <w:rsid w:val="00777BA8"/>
    <w:rsid w:val="00777D69"/>
    <w:rsid w:val="00777F58"/>
    <w:rsid w:val="00780C5B"/>
    <w:rsid w:val="0078125A"/>
    <w:rsid w:val="00782AFD"/>
    <w:rsid w:val="007838BD"/>
    <w:rsid w:val="00784689"/>
    <w:rsid w:val="00785022"/>
    <w:rsid w:val="00785D0F"/>
    <w:rsid w:val="00786734"/>
    <w:rsid w:val="007869AF"/>
    <w:rsid w:val="00786B57"/>
    <w:rsid w:val="00787247"/>
    <w:rsid w:val="00787F34"/>
    <w:rsid w:val="007918BA"/>
    <w:rsid w:val="0079345F"/>
    <w:rsid w:val="00793742"/>
    <w:rsid w:val="00794A74"/>
    <w:rsid w:val="00795974"/>
    <w:rsid w:val="00796E54"/>
    <w:rsid w:val="007973CB"/>
    <w:rsid w:val="0079757B"/>
    <w:rsid w:val="007A27F5"/>
    <w:rsid w:val="007A39B8"/>
    <w:rsid w:val="007A439D"/>
    <w:rsid w:val="007A458A"/>
    <w:rsid w:val="007B1880"/>
    <w:rsid w:val="007B1F37"/>
    <w:rsid w:val="007B29A4"/>
    <w:rsid w:val="007B31A1"/>
    <w:rsid w:val="007B4743"/>
    <w:rsid w:val="007B4867"/>
    <w:rsid w:val="007B6FA5"/>
    <w:rsid w:val="007B7188"/>
    <w:rsid w:val="007B756C"/>
    <w:rsid w:val="007B7999"/>
    <w:rsid w:val="007B7B14"/>
    <w:rsid w:val="007C14D0"/>
    <w:rsid w:val="007C1CBD"/>
    <w:rsid w:val="007C1EA8"/>
    <w:rsid w:val="007C4BA2"/>
    <w:rsid w:val="007C4C66"/>
    <w:rsid w:val="007C510F"/>
    <w:rsid w:val="007C5DF7"/>
    <w:rsid w:val="007C61AB"/>
    <w:rsid w:val="007C7410"/>
    <w:rsid w:val="007D01A8"/>
    <w:rsid w:val="007D1058"/>
    <w:rsid w:val="007D13D6"/>
    <w:rsid w:val="007D300F"/>
    <w:rsid w:val="007D386E"/>
    <w:rsid w:val="007D6E09"/>
    <w:rsid w:val="007E15B9"/>
    <w:rsid w:val="007E25D9"/>
    <w:rsid w:val="007E355C"/>
    <w:rsid w:val="007E3738"/>
    <w:rsid w:val="007E3941"/>
    <w:rsid w:val="007E3DB0"/>
    <w:rsid w:val="007E41C0"/>
    <w:rsid w:val="007E552E"/>
    <w:rsid w:val="007E62F6"/>
    <w:rsid w:val="007E67D5"/>
    <w:rsid w:val="007E7DAE"/>
    <w:rsid w:val="007F0193"/>
    <w:rsid w:val="007F0E3F"/>
    <w:rsid w:val="007F0F85"/>
    <w:rsid w:val="007F132C"/>
    <w:rsid w:val="007F1606"/>
    <w:rsid w:val="007F210C"/>
    <w:rsid w:val="007F2936"/>
    <w:rsid w:val="007F2FDA"/>
    <w:rsid w:val="007F3E51"/>
    <w:rsid w:val="007F4CE9"/>
    <w:rsid w:val="007F4D8A"/>
    <w:rsid w:val="007F53D4"/>
    <w:rsid w:val="007F5AE9"/>
    <w:rsid w:val="007F5B5C"/>
    <w:rsid w:val="007F6921"/>
    <w:rsid w:val="00802B00"/>
    <w:rsid w:val="008036FF"/>
    <w:rsid w:val="008041AC"/>
    <w:rsid w:val="00804409"/>
    <w:rsid w:val="008054B7"/>
    <w:rsid w:val="008058AE"/>
    <w:rsid w:val="0080633D"/>
    <w:rsid w:val="00807A34"/>
    <w:rsid w:val="008102EB"/>
    <w:rsid w:val="00810EB0"/>
    <w:rsid w:val="00812BD2"/>
    <w:rsid w:val="00813ED4"/>
    <w:rsid w:val="0081422A"/>
    <w:rsid w:val="00814585"/>
    <w:rsid w:val="0081485F"/>
    <w:rsid w:val="00814909"/>
    <w:rsid w:val="00815942"/>
    <w:rsid w:val="00815F65"/>
    <w:rsid w:val="008162C5"/>
    <w:rsid w:val="00816A2D"/>
    <w:rsid w:val="00817014"/>
    <w:rsid w:val="00817140"/>
    <w:rsid w:val="00817C71"/>
    <w:rsid w:val="00820B34"/>
    <w:rsid w:val="00820DD5"/>
    <w:rsid w:val="008218AB"/>
    <w:rsid w:val="00821F2B"/>
    <w:rsid w:val="00823016"/>
    <w:rsid w:val="008233A2"/>
    <w:rsid w:val="00824368"/>
    <w:rsid w:val="0082459D"/>
    <w:rsid w:val="0083038F"/>
    <w:rsid w:val="00830907"/>
    <w:rsid w:val="008315C3"/>
    <w:rsid w:val="00832DF7"/>
    <w:rsid w:val="00833BCA"/>
    <w:rsid w:val="00836137"/>
    <w:rsid w:val="008367BB"/>
    <w:rsid w:val="0083695F"/>
    <w:rsid w:val="00836D62"/>
    <w:rsid w:val="008374B4"/>
    <w:rsid w:val="008377A8"/>
    <w:rsid w:val="00840120"/>
    <w:rsid w:val="008405B5"/>
    <w:rsid w:val="0084156C"/>
    <w:rsid w:val="00841972"/>
    <w:rsid w:val="00842772"/>
    <w:rsid w:val="00843144"/>
    <w:rsid w:val="00843C5F"/>
    <w:rsid w:val="008443F0"/>
    <w:rsid w:val="00844665"/>
    <w:rsid w:val="00844E60"/>
    <w:rsid w:val="00846321"/>
    <w:rsid w:val="00846D95"/>
    <w:rsid w:val="00850209"/>
    <w:rsid w:val="008507AA"/>
    <w:rsid w:val="00850EF7"/>
    <w:rsid w:val="00851070"/>
    <w:rsid w:val="00851758"/>
    <w:rsid w:val="0085262E"/>
    <w:rsid w:val="008527EC"/>
    <w:rsid w:val="008530F4"/>
    <w:rsid w:val="008538EA"/>
    <w:rsid w:val="00853A74"/>
    <w:rsid w:val="00853F60"/>
    <w:rsid w:val="00854D08"/>
    <w:rsid w:val="008552CE"/>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96"/>
    <w:rsid w:val="008726B7"/>
    <w:rsid w:val="00873B92"/>
    <w:rsid w:val="008751B2"/>
    <w:rsid w:val="008753C9"/>
    <w:rsid w:val="00875C3C"/>
    <w:rsid w:val="00875DCB"/>
    <w:rsid w:val="00880B13"/>
    <w:rsid w:val="0088150F"/>
    <w:rsid w:val="00881582"/>
    <w:rsid w:val="00881A6E"/>
    <w:rsid w:val="00882E4A"/>
    <w:rsid w:val="0088323E"/>
    <w:rsid w:val="00884B07"/>
    <w:rsid w:val="0088526B"/>
    <w:rsid w:val="008852A5"/>
    <w:rsid w:val="008854FD"/>
    <w:rsid w:val="0088582D"/>
    <w:rsid w:val="0088655C"/>
    <w:rsid w:val="0088750B"/>
    <w:rsid w:val="0088768F"/>
    <w:rsid w:val="0089088B"/>
    <w:rsid w:val="00890E17"/>
    <w:rsid w:val="00892053"/>
    <w:rsid w:val="00892346"/>
    <w:rsid w:val="00892939"/>
    <w:rsid w:val="00892A6C"/>
    <w:rsid w:val="008930F2"/>
    <w:rsid w:val="00893A80"/>
    <w:rsid w:val="00893F72"/>
    <w:rsid w:val="008949B6"/>
    <w:rsid w:val="008963AB"/>
    <w:rsid w:val="008A0B74"/>
    <w:rsid w:val="008A0FA3"/>
    <w:rsid w:val="008A1AAA"/>
    <w:rsid w:val="008A2104"/>
    <w:rsid w:val="008A2DC0"/>
    <w:rsid w:val="008A33E8"/>
    <w:rsid w:val="008A3E5A"/>
    <w:rsid w:val="008A4E15"/>
    <w:rsid w:val="008A5757"/>
    <w:rsid w:val="008A6F61"/>
    <w:rsid w:val="008B1672"/>
    <w:rsid w:val="008B1AA1"/>
    <w:rsid w:val="008B1AAB"/>
    <w:rsid w:val="008B299B"/>
    <w:rsid w:val="008B2ADE"/>
    <w:rsid w:val="008B3146"/>
    <w:rsid w:val="008B3913"/>
    <w:rsid w:val="008B4386"/>
    <w:rsid w:val="008B43EB"/>
    <w:rsid w:val="008B53CA"/>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C78BB"/>
    <w:rsid w:val="008D1C76"/>
    <w:rsid w:val="008D1CF1"/>
    <w:rsid w:val="008D232D"/>
    <w:rsid w:val="008D2AF5"/>
    <w:rsid w:val="008D331E"/>
    <w:rsid w:val="008D37D4"/>
    <w:rsid w:val="008D3F65"/>
    <w:rsid w:val="008D41A6"/>
    <w:rsid w:val="008D5059"/>
    <w:rsid w:val="008D537E"/>
    <w:rsid w:val="008D567D"/>
    <w:rsid w:val="008D5F02"/>
    <w:rsid w:val="008D6C8B"/>
    <w:rsid w:val="008D6FA7"/>
    <w:rsid w:val="008D7AA6"/>
    <w:rsid w:val="008E50F4"/>
    <w:rsid w:val="008E6113"/>
    <w:rsid w:val="008E705C"/>
    <w:rsid w:val="008E79F9"/>
    <w:rsid w:val="008E7E1E"/>
    <w:rsid w:val="008E7E9E"/>
    <w:rsid w:val="008F00BC"/>
    <w:rsid w:val="008F0170"/>
    <w:rsid w:val="008F11A6"/>
    <w:rsid w:val="008F1EF3"/>
    <w:rsid w:val="008F4E9D"/>
    <w:rsid w:val="008F4F56"/>
    <w:rsid w:val="008F571C"/>
    <w:rsid w:val="008F5737"/>
    <w:rsid w:val="008F5F6B"/>
    <w:rsid w:val="009000A8"/>
    <w:rsid w:val="00901AC7"/>
    <w:rsid w:val="00903D64"/>
    <w:rsid w:val="00904275"/>
    <w:rsid w:val="00904ED7"/>
    <w:rsid w:val="009051BC"/>
    <w:rsid w:val="00905466"/>
    <w:rsid w:val="0090557F"/>
    <w:rsid w:val="0090754F"/>
    <w:rsid w:val="009115D1"/>
    <w:rsid w:val="00912547"/>
    <w:rsid w:val="0091290C"/>
    <w:rsid w:val="00913DE7"/>
    <w:rsid w:val="009140C2"/>
    <w:rsid w:val="00914A47"/>
    <w:rsid w:val="009151A6"/>
    <w:rsid w:val="00916003"/>
    <w:rsid w:val="00917122"/>
    <w:rsid w:val="00917167"/>
    <w:rsid w:val="009204CD"/>
    <w:rsid w:val="009209AF"/>
    <w:rsid w:val="009212BF"/>
    <w:rsid w:val="0092217D"/>
    <w:rsid w:val="0092221B"/>
    <w:rsid w:val="00922376"/>
    <w:rsid w:val="00925F20"/>
    <w:rsid w:val="00926803"/>
    <w:rsid w:val="009275E1"/>
    <w:rsid w:val="00931917"/>
    <w:rsid w:val="00932BC0"/>
    <w:rsid w:val="00934317"/>
    <w:rsid w:val="009345C8"/>
    <w:rsid w:val="00934BE0"/>
    <w:rsid w:val="00934E60"/>
    <w:rsid w:val="009360E7"/>
    <w:rsid w:val="0093629C"/>
    <w:rsid w:val="00937EFD"/>
    <w:rsid w:val="00940BC6"/>
    <w:rsid w:val="00942F15"/>
    <w:rsid w:val="0094472E"/>
    <w:rsid w:val="00944BBF"/>
    <w:rsid w:val="00944F58"/>
    <w:rsid w:val="009453BF"/>
    <w:rsid w:val="00945711"/>
    <w:rsid w:val="00945951"/>
    <w:rsid w:val="00945B0A"/>
    <w:rsid w:val="00946135"/>
    <w:rsid w:val="00946536"/>
    <w:rsid w:val="0094695C"/>
    <w:rsid w:val="00946D14"/>
    <w:rsid w:val="00950508"/>
    <w:rsid w:val="00950843"/>
    <w:rsid w:val="0095092C"/>
    <w:rsid w:val="0095190C"/>
    <w:rsid w:val="009525FE"/>
    <w:rsid w:val="009537A3"/>
    <w:rsid w:val="0096016E"/>
    <w:rsid w:val="0096043D"/>
    <w:rsid w:val="00960446"/>
    <w:rsid w:val="0096048A"/>
    <w:rsid w:val="0096087A"/>
    <w:rsid w:val="00961442"/>
    <w:rsid w:val="00961770"/>
    <w:rsid w:val="00962770"/>
    <w:rsid w:val="009629C4"/>
    <w:rsid w:val="00962C6B"/>
    <w:rsid w:val="009635A1"/>
    <w:rsid w:val="00963A46"/>
    <w:rsid w:val="00964A0F"/>
    <w:rsid w:val="0096566E"/>
    <w:rsid w:val="00965C28"/>
    <w:rsid w:val="00965C79"/>
    <w:rsid w:val="00965CCC"/>
    <w:rsid w:val="00965FF9"/>
    <w:rsid w:val="00966C50"/>
    <w:rsid w:val="00966CDD"/>
    <w:rsid w:val="00966D1F"/>
    <w:rsid w:val="0096744A"/>
    <w:rsid w:val="0096799C"/>
    <w:rsid w:val="00970DCE"/>
    <w:rsid w:val="009714FC"/>
    <w:rsid w:val="009715D6"/>
    <w:rsid w:val="00971D69"/>
    <w:rsid w:val="00972A04"/>
    <w:rsid w:val="00972C6A"/>
    <w:rsid w:val="009730CE"/>
    <w:rsid w:val="00973736"/>
    <w:rsid w:val="009737C3"/>
    <w:rsid w:val="009737EF"/>
    <w:rsid w:val="00973C5C"/>
    <w:rsid w:val="00974028"/>
    <w:rsid w:val="00974E7F"/>
    <w:rsid w:val="00976440"/>
    <w:rsid w:val="00977061"/>
    <w:rsid w:val="009807B4"/>
    <w:rsid w:val="00980955"/>
    <w:rsid w:val="00980977"/>
    <w:rsid w:val="00980EB8"/>
    <w:rsid w:val="00981A5E"/>
    <w:rsid w:val="00981F82"/>
    <w:rsid w:val="009825BB"/>
    <w:rsid w:val="009840B3"/>
    <w:rsid w:val="00985473"/>
    <w:rsid w:val="00985650"/>
    <w:rsid w:val="009858CB"/>
    <w:rsid w:val="0098602B"/>
    <w:rsid w:val="00986572"/>
    <w:rsid w:val="009867B6"/>
    <w:rsid w:val="00986F62"/>
    <w:rsid w:val="00987F1C"/>
    <w:rsid w:val="009918FC"/>
    <w:rsid w:val="00991C9F"/>
    <w:rsid w:val="0099213D"/>
    <w:rsid w:val="0099235C"/>
    <w:rsid w:val="0099265F"/>
    <w:rsid w:val="009929DF"/>
    <w:rsid w:val="00993019"/>
    <w:rsid w:val="00993100"/>
    <w:rsid w:val="009931D0"/>
    <w:rsid w:val="00993550"/>
    <w:rsid w:val="00993C91"/>
    <w:rsid w:val="00994AEA"/>
    <w:rsid w:val="00994CC1"/>
    <w:rsid w:val="00995BEE"/>
    <w:rsid w:val="009964F6"/>
    <w:rsid w:val="00996FA9"/>
    <w:rsid w:val="009976A7"/>
    <w:rsid w:val="009A1025"/>
    <w:rsid w:val="009A21F0"/>
    <w:rsid w:val="009A355B"/>
    <w:rsid w:val="009A55F3"/>
    <w:rsid w:val="009A7813"/>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26B4"/>
    <w:rsid w:val="009C2AB5"/>
    <w:rsid w:val="009C3612"/>
    <w:rsid w:val="009C3CCB"/>
    <w:rsid w:val="009C3D76"/>
    <w:rsid w:val="009D0BEC"/>
    <w:rsid w:val="009D1307"/>
    <w:rsid w:val="009D17EE"/>
    <w:rsid w:val="009D188C"/>
    <w:rsid w:val="009D4E4B"/>
    <w:rsid w:val="009D55F2"/>
    <w:rsid w:val="009D7963"/>
    <w:rsid w:val="009D7D9C"/>
    <w:rsid w:val="009E033E"/>
    <w:rsid w:val="009E098F"/>
    <w:rsid w:val="009E10C8"/>
    <w:rsid w:val="009E17C3"/>
    <w:rsid w:val="009E1AB0"/>
    <w:rsid w:val="009E1BEB"/>
    <w:rsid w:val="009E1C1A"/>
    <w:rsid w:val="009E3F65"/>
    <w:rsid w:val="009E57EA"/>
    <w:rsid w:val="009E58D1"/>
    <w:rsid w:val="009E6D56"/>
    <w:rsid w:val="009E734B"/>
    <w:rsid w:val="009E74D6"/>
    <w:rsid w:val="009E7BB6"/>
    <w:rsid w:val="009E7F5E"/>
    <w:rsid w:val="009F029C"/>
    <w:rsid w:val="009F0E2E"/>
    <w:rsid w:val="009F1589"/>
    <w:rsid w:val="009F257A"/>
    <w:rsid w:val="009F2D91"/>
    <w:rsid w:val="009F326E"/>
    <w:rsid w:val="009F3709"/>
    <w:rsid w:val="009F3A49"/>
    <w:rsid w:val="009F3B31"/>
    <w:rsid w:val="009F3C29"/>
    <w:rsid w:val="009F3DAB"/>
    <w:rsid w:val="009F4745"/>
    <w:rsid w:val="009F50E7"/>
    <w:rsid w:val="009F560D"/>
    <w:rsid w:val="009F5817"/>
    <w:rsid w:val="009F583B"/>
    <w:rsid w:val="009F5E55"/>
    <w:rsid w:val="009F67B1"/>
    <w:rsid w:val="009F7088"/>
    <w:rsid w:val="009F7124"/>
    <w:rsid w:val="009F7C20"/>
    <w:rsid w:val="009F7EF6"/>
    <w:rsid w:val="00A0027C"/>
    <w:rsid w:val="00A00D42"/>
    <w:rsid w:val="00A00FF6"/>
    <w:rsid w:val="00A01C38"/>
    <w:rsid w:val="00A02FC4"/>
    <w:rsid w:val="00A048A8"/>
    <w:rsid w:val="00A04925"/>
    <w:rsid w:val="00A051E2"/>
    <w:rsid w:val="00A06F63"/>
    <w:rsid w:val="00A072D9"/>
    <w:rsid w:val="00A10338"/>
    <w:rsid w:val="00A10578"/>
    <w:rsid w:val="00A10965"/>
    <w:rsid w:val="00A11B82"/>
    <w:rsid w:val="00A132E1"/>
    <w:rsid w:val="00A13960"/>
    <w:rsid w:val="00A146BC"/>
    <w:rsid w:val="00A15503"/>
    <w:rsid w:val="00A1560D"/>
    <w:rsid w:val="00A15A80"/>
    <w:rsid w:val="00A164C9"/>
    <w:rsid w:val="00A16B7E"/>
    <w:rsid w:val="00A17020"/>
    <w:rsid w:val="00A17431"/>
    <w:rsid w:val="00A209D1"/>
    <w:rsid w:val="00A216D4"/>
    <w:rsid w:val="00A22B1B"/>
    <w:rsid w:val="00A2437E"/>
    <w:rsid w:val="00A24AA6"/>
    <w:rsid w:val="00A2549F"/>
    <w:rsid w:val="00A25BB0"/>
    <w:rsid w:val="00A2634E"/>
    <w:rsid w:val="00A26E13"/>
    <w:rsid w:val="00A308C7"/>
    <w:rsid w:val="00A30E2A"/>
    <w:rsid w:val="00A31662"/>
    <w:rsid w:val="00A324A3"/>
    <w:rsid w:val="00A3365A"/>
    <w:rsid w:val="00A33CF6"/>
    <w:rsid w:val="00A34B97"/>
    <w:rsid w:val="00A351AD"/>
    <w:rsid w:val="00A361BA"/>
    <w:rsid w:val="00A3687D"/>
    <w:rsid w:val="00A37389"/>
    <w:rsid w:val="00A37CAB"/>
    <w:rsid w:val="00A415FC"/>
    <w:rsid w:val="00A41E5A"/>
    <w:rsid w:val="00A42192"/>
    <w:rsid w:val="00A42810"/>
    <w:rsid w:val="00A44CCE"/>
    <w:rsid w:val="00A45012"/>
    <w:rsid w:val="00A45597"/>
    <w:rsid w:val="00A4625C"/>
    <w:rsid w:val="00A46FED"/>
    <w:rsid w:val="00A47B72"/>
    <w:rsid w:val="00A500EC"/>
    <w:rsid w:val="00A51D31"/>
    <w:rsid w:val="00A52401"/>
    <w:rsid w:val="00A52557"/>
    <w:rsid w:val="00A525F0"/>
    <w:rsid w:val="00A5416B"/>
    <w:rsid w:val="00A54269"/>
    <w:rsid w:val="00A549F9"/>
    <w:rsid w:val="00A56080"/>
    <w:rsid w:val="00A60541"/>
    <w:rsid w:val="00A61653"/>
    <w:rsid w:val="00A62487"/>
    <w:rsid w:val="00A62FE2"/>
    <w:rsid w:val="00A63BE7"/>
    <w:rsid w:val="00A643A1"/>
    <w:rsid w:val="00A665E4"/>
    <w:rsid w:val="00A666B9"/>
    <w:rsid w:val="00A67C32"/>
    <w:rsid w:val="00A7317F"/>
    <w:rsid w:val="00A736D2"/>
    <w:rsid w:val="00A76584"/>
    <w:rsid w:val="00A76D1C"/>
    <w:rsid w:val="00A7754F"/>
    <w:rsid w:val="00A80359"/>
    <w:rsid w:val="00A81601"/>
    <w:rsid w:val="00A82FF2"/>
    <w:rsid w:val="00A842EB"/>
    <w:rsid w:val="00A853FC"/>
    <w:rsid w:val="00A85F61"/>
    <w:rsid w:val="00A86404"/>
    <w:rsid w:val="00A87C2E"/>
    <w:rsid w:val="00A87F3A"/>
    <w:rsid w:val="00A90353"/>
    <w:rsid w:val="00A90E96"/>
    <w:rsid w:val="00A92584"/>
    <w:rsid w:val="00A94BC8"/>
    <w:rsid w:val="00A95C0C"/>
    <w:rsid w:val="00A9691A"/>
    <w:rsid w:val="00A97EA7"/>
    <w:rsid w:val="00AA01C2"/>
    <w:rsid w:val="00AA19D2"/>
    <w:rsid w:val="00AA2A8B"/>
    <w:rsid w:val="00AA2B75"/>
    <w:rsid w:val="00AA38EC"/>
    <w:rsid w:val="00AA3C83"/>
    <w:rsid w:val="00AA3EFA"/>
    <w:rsid w:val="00AA427C"/>
    <w:rsid w:val="00AA54F0"/>
    <w:rsid w:val="00AA6142"/>
    <w:rsid w:val="00AA6734"/>
    <w:rsid w:val="00AA6BF1"/>
    <w:rsid w:val="00AA6E67"/>
    <w:rsid w:val="00AB00B7"/>
    <w:rsid w:val="00AB058A"/>
    <w:rsid w:val="00AB0E19"/>
    <w:rsid w:val="00AB2108"/>
    <w:rsid w:val="00AB3668"/>
    <w:rsid w:val="00AB3BE0"/>
    <w:rsid w:val="00AB455B"/>
    <w:rsid w:val="00AB53A4"/>
    <w:rsid w:val="00AB5F31"/>
    <w:rsid w:val="00AB612F"/>
    <w:rsid w:val="00AB6B10"/>
    <w:rsid w:val="00AC0B06"/>
    <w:rsid w:val="00AC0DDC"/>
    <w:rsid w:val="00AC114E"/>
    <w:rsid w:val="00AC14C2"/>
    <w:rsid w:val="00AC15E3"/>
    <w:rsid w:val="00AC1965"/>
    <w:rsid w:val="00AC1D35"/>
    <w:rsid w:val="00AC2033"/>
    <w:rsid w:val="00AC262E"/>
    <w:rsid w:val="00AC3267"/>
    <w:rsid w:val="00AC3643"/>
    <w:rsid w:val="00AC4CA7"/>
    <w:rsid w:val="00AC4DC0"/>
    <w:rsid w:val="00AC790C"/>
    <w:rsid w:val="00AC7AE7"/>
    <w:rsid w:val="00AC7C7A"/>
    <w:rsid w:val="00AD026A"/>
    <w:rsid w:val="00AD06C0"/>
    <w:rsid w:val="00AD08B4"/>
    <w:rsid w:val="00AD0934"/>
    <w:rsid w:val="00AD0EE0"/>
    <w:rsid w:val="00AD0FC5"/>
    <w:rsid w:val="00AD1160"/>
    <w:rsid w:val="00AD3326"/>
    <w:rsid w:val="00AD38E7"/>
    <w:rsid w:val="00AD3C0B"/>
    <w:rsid w:val="00AD4161"/>
    <w:rsid w:val="00AD4C8F"/>
    <w:rsid w:val="00AD4F89"/>
    <w:rsid w:val="00AD76DC"/>
    <w:rsid w:val="00AE067D"/>
    <w:rsid w:val="00AE10C6"/>
    <w:rsid w:val="00AE1FC1"/>
    <w:rsid w:val="00AE3F97"/>
    <w:rsid w:val="00AE6A87"/>
    <w:rsid w:val="00AE756D"/>
    <w:rsid w:val="00AF2CC9"/>
    <w:rsid w:val="00AF2F53"/>
    <w:rsid w:val="00AF3512"/>
    <w:rsid w:val="00AF3600"/>
    <w:rsid w:val="00AF36B2"/>
    <w:rsid w:val="00AF488E"/>
    <w:rsid w:val="00AF56F1"/>
    <w:rsid w:val="00B01C02"/>
    <w:rsid w:val="00B0293A"/>
    <w:rsid w:val="00B04177"/>
    <w:rsid w:val="00B044D9"/>
    <w:rsid w:val="00B04E45"/>
    <w:rsid w:val="00B05613"/>
    <w:rsid w:val="00B05765"/>
    <w:rsid w:val="00B057EF"/>
    <w:rsid w:val="00B05D66"/>
    <w:rsid w:val="00B05DC7"/>
    <w:rsid w:val="00B06693"/>
    <w:rsid w:val="00B06FBC"/>
    <w:rsid w:val="00B112EB"/>
    <w:rsid w:val="00B1220B"/>
    <w:rsid w:val="00B12A81"/>
    <w:rsid w:val="00B12B5E"/>
    <w:rsid w:val="00B12D57"/>
    <w:rsid w:val="00B13BEB"/>
    <w:rsid w:val="00B14255"/>
    <w:rsid w:val="00B158C4"/>
    <w:rsid w:val="00B15B0A"/>
    <w:rsid w:val="00B15CC6"/>
    <w:rsid w:val="00B1630E"/>
    <w:rsid w:val="00B16DAF"/>
    <w:rsid w:val="00B178B5"/>
    <w:rsid w:val="00B17C1F"/>
    <w:rsid w:val="00B21CE6"/>
    <w:rsid w:val="00B220AA"/>
    <w:rsid w:val="00B23003"/>
    <w:rsid w:val="00B2310A"/>
    <w:rsid w:val="00B24771"/>
    <w:rsid w:val="00B25166"/>
    <w:rsid w:val="00B2587D"/>
    <w:rsid w:val="00B258D0"/>
    <w:rsid w:val="00B26231"/>
    <w:rsid w:val="00B2671F"/>
    <w:rsid w:val="00B26BEB"/>
    <w:rsid w:val="00B27178"/>
    <w:rsid w:val="00B27229"/>
    <w:rsid w:val="00B276F6"/>
    <w:rsid w:val="00B27900"/>
    <w:rsid w:val="00B27E5F"/>
    <w:rsid w:val="00B302CA"/>
    <w:rsid w:val="00B30BB0"/>
    <w:rsid w:val="00B30C31"/>
    <w:rsid w:val="00B30F9E"/>
    <w:rsid w:val="00B31A02"/>
    <w:rsid w:val="00B342A6"/>
    <w:rsid w:val="00B35BFA"/>
    <w:rsid w:val="00B35ECE"/>
    <w:rsid w:val="00B3608C"/>
    <w:rsid w:val="00B36752"/>
    <w:rsid w:val="00B37AB4"/>
    <w:rsid w:val="00B4029A"/>
    <w:rsid w:val="00B4079F"/>
    <w:rsid w:val="00B41618"/>
    <w:rsid w:val="00B436B4"/>
    <w:rsid w:val="00B448A9"/>
    <w:rsid w:val="00B46EAD"/>
    <w:rsid w:val="00B50544"/>
    <w:rsid w:val="00B517CF"/>
    <w:rsid w:val="00B51BFB"/>
    <w:rsid w:val="00B52608"/>
    <w:rsid w:val="00B53C1C"/>
    <w:rsid w:val="00B55057"/>
    <w:rsid w:val="00B554E3"/>
    <w:rsid w:val="00B57344"/>
    <w:rsid w:val="00B57A1B"/>
    <w:rsid w:val="00B61B7A"/>
    <w:rsid w:val="00B61DF3"/>
    <w:rsid w:val="00B624A0"/>
    <w:rsid w:val="00B62805"/>
    <w:rsid w:val="00B63F83"/>
    <w:rsid w:val="00B64521"/>
    <w:rsid w:val="00B6486A"/>
    <w:rsid w:val="00B652ED"/>
    <w:rsid w:val="00B663D1"/>
    <w:rsid w:val="00B6694F"/>
    <w:rsid w:val="00B67992"/>
    <w:rsid w:val="00B72FA3"/>
    <w:rsid w:val="00B73A3A"/>
    <w:rsid w:val="00B742FD"/>
    <w:rsid w:val="00B7469D"/>
    <w:rsid w:val="00B7521A"/>
    <w:rsid w:val="00B75EDE"/>
    <w:rsid w:val="00B76457"/>
    <w:rsid w:val="00B765EE"/>
    <w:rsid w:val="00B7663C"/>
    <w:rsid w:val="00B768FA"/>
    <w:rsid w:val="00B76A2F"/>
    <w:rsid w:val="00B8038C"/>
    <w:rsid w:val="00B8087F"/>
    <w:rsid w:val="00B8101E"/>
    <w:rsid w:val="00B8140D"/>
    <w:rsid w:val="00B835B9"/>
    <w:rsid w:val="00B8373F"/>
    <w:rsid w:val="00B845AD"/>
    <w:rsid w:val="00B85247"/>
    <w:rsid w:val="00B8584B"/>
    <w:rsid w:val="00B86330"/>
    <w:rsid w:val="00B86BF2"/>
    <w:rsid w:val="00B8750A"/>
    <w:rsid w:val="00B87825"/>
    <w:rsid w:val="00B90935"/>
    <w:rsid w:val="00B90A30"/>
    <w:rsid w:val="00B91052"/>
    <w:rsid w:val="00B91157"/>
    <w:rsid w:val="00B92D6B"/>
    <w:rsid w:val="00B93F18"/>
    <w:rsid w:val="00B94185"/>
    <w:rsid w:val="00B96243"/>
    <w:rsid w:val="00B963BF"/>
    <w:rsid w:val="00B971C9"/>
    <w:rsid w:val="00B972AF"/>
    <w:rsid w:val="00BA021F"/>
    <w:rsid w:val="00BA02D4"/>
    <w:rsid w:val="00BA1DEF"/>
    <w:rsid w:val="00BA206F"/>
    <w:rsid w:val="00BA26CD"/>
    <w:rsid w:val="00BA2B89"/>
    <w:rsid w:val="00BA3409"/>
    <w:rsid w:val="00BA41B3"/>
    <w:rsid w:val="00BA473F"/>
    <w:rsid w:val="00BA4D11"/>
    <w:rsid w:val="00BA6336"/>
    <w:rsid w:val="00BA636E"/>
    <w:rsid w:val="00BA6370"/>
    <w:rsid w:val="00BA67DE"/>
    <w:rsid w:val="00BA6AA9"/>
    <w:rsid w:val="00BA79FC"/>
    <w:rsid w:val="00BB04D3"/>
    <w:rsid w:val="00BB0EE9"/>
    <w:rsid w:val="00BB0F74"/>
    <w:rsid w:val="00BB11B1"/>
    <w:rsid w:val="00BB18AB"/>
    <w:rsid w:val="00BB228D"/>
    <w:rsid w:val="00BB3A7E"/>
    <w:rsid w:val="00BB4113"/>
    <w:rsid w:val="00BB43FE"/>
    <w:rsid w:val="00BB5C2D"/>
    <w:rsid w:val="00BB6279"/>
    <w:rsid w:val="00BB643A"/>
    <w:rsid w:val="00BB65AF"/>
    <w:rsid w:val="00BB75FB"/>
    <w:rsid w:val="00BB76CD"/>
    <w:rsid w:val="00BC01CD"/>
    <w:rsid w:val="00BC02EC"/>
    <w:rsid w:val="00BC05C7"/>
    <w:rsid w:val="00BC09C2"/>
    <w:rsid w:val="00BC1443"/>
    <w:rsid w:val="00BC152C"/>
    <w:rsid w:val="00BC207B"/>
    <w:rsid w:val="00BC29E5"/>
    <w:rsid w:val="00BC2D06"/>
    <w:rsid w:val="00BC2EEB"/>
    <w:rsid w:val="00BC3081"/>
    <w:rsid w:val="00BC346D"/>
    <w:rsid w:val="00BC4841"/>
    <w:rsid w:val="00BC48A5"/>
    <w:rsid w:val="00BC48F3"/>
    <w:rsid w:val="00BC4933"/>
    <w:rsid w:val="00BC498D"/>
    <w:rsid w:val="00BC4E84"/>
    <w:rsid w:val="00BC5A99"/>
    <w:rsid w:val="00BC5F6E"/>
    <w:rsid w:val="00BC69EB"/>
    <w:rsid w:val="00BC6AFD"/>
    <w:rsid w:val="00BC6D68"/>
    <w:rsid w:val="00BC7071"/>
    <w:rsid w:val="00BC774F"/>
    <w:rsid w:val="00BC79FC"/>
    <w:rsid w:val="00BC7A37"/>
    <w:rsid w:val="00BD0722"/>
    <w:rsid w:val="00BD0F88"/>
    <w:rsid w:val="00BD1553"/>
    <w:rsid w:val="00BD1608"/>
    <w:rsid w:val="00BD224A"/>
    <w:rsid w:val="00BD2501"/>
    <w:rsid w:val="00BD27A0"/>
    <w:rsid w:val="00BD3442"/>
    <w:rsid w:val="00BD381C"/>
    <w:rsid w:val="00BD4DA4"/>
    <w:rsid w:val="00BD4E60"/>
    <w:rsid w:val="00BD5054"/>
    <w:rsid w:val="00BD599A"/>
    <w:rsid w:val="00BD611F"/>
    <w:rsid w:val="00BD624B"/>
    <w:rsid w:val="00BD6B5B"/>
    <w:rsid w:val="00BD7100"/>
    <w:rsid w:val="00BD7233"/>
    <w:rsid w:val="00BE0463"/>
    <w:rsid w:val="00BE1DF7"/>
    <w:rsid w:val="00BE1FCC"/>
    <w:rsid w:val="00BE20CF"/>
    <w:rsid w:val="00BE2220"/>
    <w:rsid w:val="00BE22BE"/>
    <w:rsid w:val="00BE2466"/>
    <w:rsid w:val="00BE2A93"/>
    <w:rsid w:val="00BE2FA2"/>
    <w:rsid w:val="00BE49FF"/>
    <w:rsid w:val="00BE506F"/>
    <w:rsid w:val="00BE507F"/>
    <w:rsid w:val="00BE5268"/>
    <w:rsid w:val="00BE5D1C"/>
    <w:rsid w:val="00BE68C2"/>
    <w:rsid w:val="00BE6976"/>
    <w:rsid w:val="00BE69A5"/>
    <w:rsid w:val="00BE6A8D"/>
    <w:rsid w:val="00BE730A"/>
    <w:rsid w:val="00BE7567"/>
    <w:rsid w:val="00BF066F"/>
    <w:rsid w:val="00BF0A31"/>
    <w:rsid w:val="00BF276D"/>
    <w:rsid w:val="00BF435C"/>
    <w:rsid w:val="00BF4F82"/>
    <w:rsid w:val="00BF6A4F"/>
    <w:rsid w:val="00BF6CEE"/>
    <w:rsid w:val="00BF7A5C"/>
    <w:rsid w:val="00C0045D"/>
    <w:rsid w:val="00C007EA"/>
    <w:rsid w:val="00C00A23"/>
    <w:rsid w:val="00C00B29"/>
    <w:rsid w:val="00C00CF0"/>
    <w:rsid w:val="00C02EAD"/>
    <w:rsid w:val="00C032ED"/>
    <w:rsid w:val="00C04CE8"/>
    <w:rsid w:val="00C04DB1"/>
    <w:rsid w:val="00C058A5"/>
    <w:rsid w:val="00C05DDA"/>
    <w:rsid w:val="00C060BA"/>
    <w:rsid w:val="00C06999"/>
    <w:rsid w:val="00C107FB"/>
    <w:rsid w:val="00C11B41"/>
    <w:rsid w:val="00C120C7"/>
    <w:rsid w:val="00C122D2"/>
    <w:rsid w:val="00C1290C"/>
    <w:rsid w:val="00C12DF5"/>
    <w:rsid w:val="00C13362"/>
    <w:rsid w:val="00C1338D"/>
    <w:rsid w:val="00C139D2"/>
    <w:rsid w:val="00C1458E"/>
    <w:rsid w:val="00C1489D"/>
    <w:rsid w:val="00C173CA"/>
    <w:rsid w:val="00C175F0"/>
    <w:rsid w:val="00C17F29"/>
    <w:rsid w:val="00C20C5C"/>
    <w:rsid w:val="00C20F30"/>
    <w:rsid w:val="00C218DD"/>
    <w:rsid w:val="00C22D3E"/>
    <w:rsid w:val="00C230D8"/>
    <w:rsid w:val="00C23D19"/>
    <w:rsid w:val="00C24B93"/>
    <w:rsid w:val="00C2789D"/>
    <w:rsid w:val="00C27DA6"/>
    <w:rsid w:val="00C303F2"/>
    <w:rsid w:val="00C31009"/>
    <w:rsid w:val="00C31385"/>
    <w:rsid w:val="00C3183D"/>
    <w:rsid w:val="00C330E9"/>
    <w:rsid w:val="00C3421E"/>
    <w:rsid w:val="00C35805"/>
    <w:rsid w:val="00C35E6E"/>
    <w:rsid w:val="00C35F3A"/>
    <w:rsid w:val="00C36132"/>
    <w:rsid w:val="00C37505"/>
    <w:rsid w:val="00C37773"/>
    <w:rsid w:val="00C40980"/>
    <w:rsid w:val="00C40D7B"/>
    <w:rsid w:val="00C41023"/>
    <w:rsid w:val="00C42B0D"/>
    <w:rsid w:val="00C451C0"/>
    <w:rsid w:val="00C46C80"/>
    <w:rsid w:val="00C46D4E"/>
    <w:rsid w:val="00C46DC4"/>
    <w:rsid w:val="00C47F0F"/>
    <w:rsid w:val="00C502B6"/>
    <w:rsid w:val="00C50A3E"/>
    <w:rsid w:val="00C512FC"/>
    <w:rsid w:val="00C51FB6"/>
    <w:rsid w:val="00C528BB"/>
    <w:rsid w:val="00C52CD2"/>
    <w:rsid w:val="00C52FA6"/>
    <w:rsid w:val="00C5356A"/>
    <w:rsid w:val="00C55437"/>
    <w:rsid w:val="00C5613B"/>
    <w:rsid w:val="00C57418"/>
    <w:rsid w:val="00C60AF3"/>
    <w:rsid w:val="00C62A63"/>
    <w:rsid w:val="00C63A4C"/>
    <w:rsid w:val="00C63B36"/>
    <w:rsid w:val="00C6449C"/>
    <w:rsid w:val="00C64EE2"/>
    <w:rsid w:val="00C6533A"/>
    <w:rsid w:val="00C653E7"/>
    <w:rsid w:val="00C65AF1"/>
    <w:rsid w:val="00C66CDA"/>
    <w:rsid w:val="00C66F96"/>
    <w:rsid w:val="00C67478"/>
    <w:rsid w:val="00C70D27"/>
    <w:rsid w:val="00C70F95"/>
    <w:rsid w:val="00C70FC2"/>
    <w:rsid w:val="00C7123D"/>
    <w:rsid w:val="00C713E7"/>
    <w:rsid w:val="00C730DA"/>
    <w:rsid w:val="00C73433"/>
    <w:rsid w:val="00C736DD"/>
    <w:rsid w:val="00C7474D"/>
    <w:rsid w:val="00C751DF"/>
    <w:rsid w:val="00C767BD"/>
    <w:rsid w:val="00C77AAB"/>
    <w:rsid w:val="00C77E55"/>
    <w:rsid w:val="00C80673"/>
    <w:rsid w:val="00C808A4"/>
    <w:rsid w:val="00C81A15"/>
    <w:rsid w:val="00C81CA7"/>
    <w:rsid w:val="00C8294D"/>
    <w:rsid w:val="00C83392"/>
    <w:rsid w:val="00C8355D"/>
    <w:rsid w:val="00C84283"/>
    <w:rsid w:val="00C853AF"/>
    <w:rsid w:val="00C85E44"/>
    <w:rsid w:val="00C875EF"/>
    <w:rsid w:val="00C87EFF"/>
    <w:rsid w:val="00C91B11"/>
    <w:rsid w:val="00C95070"/>
    <w:rsid w:val="00C95D15"/>
    <w:rsid w:val="00C95E75"/>
    <w:rsid w:val="00C96022"/>
    <w:rsid w:val="00C9724F"/>
    <w:rsid w:val="00C9753A"/>
    <w:rsid w:val="00C97DF4"/>
    <w:rsid w:val="00CA0734"/>
    <w:rsid w:val="00CA09B2"/>
    <w:rsid w:val="00CA2EEE"/>
    <w:rsid w:val="00CA2F80"/>
    <w:rsid w:val="00CA373B"/>
    <w:rsid w:val="00CA3B3C"/>
    <w:rsid w:val="00CA48F5"/>
    <w:rsid w:val="00CA6086"/>
    <w:rsid w:val="00CA60A3"/>
    <w:rsid w:val="00CA66C4"/>
    <w:rsid w:val="00CA6F8F"/>
    <w:rsid w:val="00CA7C1F"/>
    <w:rsid w:val="00CA7D53"/>
    <w:rsid w:val="00CB13A7"/>
    <w:rsid w:val="00CB1F9C"/>
    <w:rsid w:val="00CB2129"/>
    <w:rsid w:val="00CB3FE9"/>
    <w:rsid w:val="00CB4093"/>
    <w:rsid w:val="00CB40C7"/>
    <w:rsid w:val="00CB52AE"/>
    <w:rsid w:val="00CB5307"/>
    <w:rsid w:val="00CB5527"/>
    <w:rsid w:val="00CB56B3"/>
    <w:rsid w:val="00CB65C5"/>
    <w:rsid w:val="00CB6B01"/>
    <w:rsid w:val="00CB713B"/>
    <w:rsid w:val="00CB7A7D"/>
    <w:rsid w:val="00CB7D46"/>
    <w:rsid w:val="00CC044D"/>
    <w:rsid w:val="00CC12B0"/>
    <w:rsid w:val="00CC6274"/>
    <w:rsid w:val="00CC764E"/>
    <w:rsid w:val="00CC78C6"/>
    <w:rsid w:val="00CD034F"/>
    <w:rsid w:val="00CD1047"/>
    <w:rsid w:val="00CD1B44"/>
    <w:rsid w:val="00CD2080"/>
    <w:rsid w:val="00CD2C43"/>
    <w:rsid w:val="00CD33E3"/>
    <w:rsid w:val="00CD4875"/>
    <w:rsid w:val="00CD5C7D"/>
    <w:rsid w:val="00CD7251"/>
    <w:rsid w:val="00CD792C"/>
    <w:rsid w:val="00CE0427"/>
    <w:rsid w:val="00CE098F"/>
    <w:rsid w:val="00CE0EF3"/>
    <w:rsid w:val="00CE1BE9"/>
    <w:rsid w:val="00CE2DA1"/>
    <w:rsid w:val="00CE3706"/>
    <w:rsid w:val="00CE3729"/>
    <w:rsid w:val="00CE3D62"/>
    <w:rsid w:val="00CE536F"/>
    <w:rsid w:val="00CE6193"/>
    <w:rsid w:val="00CE6DA2"/>
    <w:rsid w:val="00CE723D"/>
    <w:rsid w:val="00CE74DA"/>
    <w:rsid w:val="00CF082E"/>
    <w:rsid w:val="00CF1522"/>
    <w:rsid w:val="00CF19C8"/>
    <w:rsid w:val="00CF259F"/>
    <w:rsid w:val="00CF2F18"/>
    <w:rsid w:val="00CF39EC"/>
    <w:rsid w:val="00CF3F6A"/>
    <w:rsid w:val="00CF44F5"/>
    <w:rsid w:val="00CF46F2"/>
    <w:rsid w:val="00CF4B2D"/>
    <w:rsid w:val="00CF5472"/>
    <w:rsid w:val="00CF582B"/>
    <w:rsid w:val="00CF6322"/>
    <w:rsid w:val="00D009CA"/>
    <w:rsid w:val="00D01041"/>
    <w:rsid w:val="00D032F4"/>
    <w:rsid w:val="00D03C67"/>
    <w:rsid w:val="00D04564"/>
    <w:rsid w:val="00D04E2D"/>
    <w:rsid w:val="00D05CB7"/>
    <w:rsid w:val="00D06038"/>
    <w:rsid w:val="00D060B2"/>
    <w:rsid w:val="00D0649E"/>
    <w:rsid w:val="00D122F5"/>
    <w:rsid w:val="00D125EE"/>
    <w:rsid w:val="00D12956"/>
    <w:rsid w:val="00D12B42"/>
    <w:rsid w:val="00D1370F"/>
    <w:rsid w:val="00D145C6"/>
    <w:rsid w:val="00D148B7"/>
    <w:rsid w:val="00D14A8D"/>
    <w:rsid w:val="00D14BFA"/>
    <w:rsid w:val="00D15513"/>
    <w:rsid w:val="00D17801"/>
    <w:rsid w:val="00D17ED0"/>
    <w:rsid w:val="00D20085"/>
    <w:rsid w:val="00D203CC"/>
    <w:rsid w:val="00D20F1B"/>
    <w:rsid w:val="00D21C4B"/>
    <w:rsid w:val="00D21EF9"/>
    <w:rsid w:val="00D22366"/>
    <w:rsid w:val="00D22EDF"/>
    <w:rsid w:val="00D23A87"/>
    <w:rsid w:val="00D23EF5"/>
    <w:rsid w:val="00D25E66"/>
    <w:rsid w:val="00D26AC4"/>
    <w:rsid w:val="00D273D8"/>
    <w:rsid w:val="00D27AC0"/>
    <w:rsid w:val="00D303F6"/>
    <w:rsid w:val="00D30574"/>
    <w:rsid w:val="00D30FC1"/>
    <w:rsid w:val="00D30FF2"/>
    <w:rsid w:val="00D318D9"/>
    <w:rsid w:val="00D318F3"/>
    <w:rsid w:val="00D31B25"/>
    <w:rsid w:val="00D31EC0"/>
    <w:rsid w:val="00D321F1"/>
    <w:rsid w:val="00D325FA"/>
    <w:rsid w:val="00D32C84"/>
    <w:rsid w:val="00D33DFC"/>
    <w:rsid w:val="00D350BF"/>
    <w:rsid w:val="00D379AE"/>
    <w:rsid w:val="00D401B2"/>
    <w:rsid w:val="00D40582"/>
    <w:rsid w:val="00D413D3"/>
    <w:rsid w:val="00D413FE"/>
    <w:rsid w:val="00D41442"/>
    <w:rsid w:val="00D415D4"/>
    <w:rsid w:val="00D436AC"/>
    <w:rsid w:val="00D4470B"/>
    <w:rsid w:val="00D44F30"/>
    <w:rsid w:val="00D45946"/>
    <w:rsid w:val="00D45FC9"/>
    <w:rsid w:val="00D466B9"/>
    <w:rsid w:val="00D47AD7"/>
    <w:rsid w:val="00D510AA"/>
    <w:rsid w:val="00D527C9"/>
    <w:rsid w:val="00D531E1"/>
    <w:rsid w:val="00D53C0C"/>
    <w:rsid w:val="00D53DF2"/>
    <w:rsid w:val="00D545DF"/>
    <w:rsid w:val="00D54DC8"/>
    <w:rsid w:val="00D551D6"/>
    <w:rsid w:val="00D55939"/>
    <w:rsid w:val="00D56C6D"/>
    <w:rsid w:val="00D56DA2"/>
    <w:rsid w:val="00D574AE"/>
    <w:rsid w:val="00D5753A"/>
    <w:rsid w:val="00D60165"/>
    <w:rsid w:val="00D612B6"/>
    <w:rsid w:val="00D61894"/>
    <w:rsid w:val="00D62D98"/>
    <w:rsid w:val="00D62F0F"/>
    <w:rsid w:val="00D634B9"/>
    <w:rsid w:val="00D63D77"/>
    <w:rsid w:val="00D648D3"/>
    <w:rsid w:val="00D64E6E"/>
    <w:rsid w:val="00D65410"/>
    <w:rsid w:val="00D67BEE"/>
    <w:rsid w:val="00D70398"/>
    <w:rsid w:val="00D70A02"/>
    <w:rsid w:val="00D714FF"/>
    <w:rsid w:val="00D719E3"/>
    <w:rsid w:val="00D71F86"/>
    <w:rsid w:val="00D72A60"/>
    <w:rsid w:val="00D733D8"/>
    <w:rsid w:val="00D73A25"/>
    <w:rsid w:val="00D73C45"/>
    <w:rsid w:val="00D74638"/>
    <w:rsid w:val="00D757B7"/>
    <w:rsid w:val="00D75993"/>
    <w:rsid w:val="00D75ACD"/>
    <w:rsid w:val="00D75C87"/>
    <w:rsid w:val="00D75F60"/>
    <w:rsid w:val="00D75FB9"/>
    <w:rsid w:val="00D7604E"/>
    <w:rsid w:val="00D80122"/>
    <w:rsid w:val="00D801E1"/>
    <w:rsid w:val="00D80394"/>
    <w:rsid w:val="00D8096D"/>
    <w:rsid w:val="00D81639"/>
    <w:rsid w:val="00D81B83"/>
    <w:rsid w:val="00D83446"/>
    <w:rsid w:val="00D8374A"/>
    <w:rsid w:val="00D83AA2"/>
    <w:rsid w:val="00D85F29"/>
    <w:rsid w:val="00D86652"/>
    <w:rsid w:val="00D86B4C"/>
    <w:rsid w:val="00D87E81"/>
    <w:rsid w:val="00D91441"/>
    <w:rsid w:val="00D92618"/>
    <w:rsid w:val="00D93987"/>
    <w:rsid w:val="00D94E5E"/>
    <w:rsid w:val="00D953B1"/>
    <w:rsid w:val="00D95791"/>
    <w:rsid w:val="00D96207"/>
    <w:rsid w:val="00D968CD"/>
    <w:rsid w:val="00D96F9F"/>
    <w:rsid w:val="00DA0EEC"/>
    <w:rsid w:val="00DA2CD9"/>
    <w:rsid w:val="00DA4094"/>
    <w:rsid w:val="00DA4129"/>
    <w:rsid w:val="00DA4739"/>
    <w:rsid w:val="00DA493A"/>
    <w:rsid w:val="00DA4B0B"/>
    <w:rsid w:val="00DA4E73"/>
    <w:rsid w:val="00DA54C1"/>
    <w:rsid w:val="00DA5646"/>
    <w:rsid w:val="00DA5F7C"/>
    <w:rsid w:val="00DA600F"/>
    <w:rsid w:val="00DB01AB"/>
    <w:rsid w:val="00DB12E1"/>
    <w:rsid w:val="00DB203D"/>
    <w:rsid w:val="00DB3C29"/>
    <w:rsid w:val="00DB40AD"/>
    <w:rsid w:val="00DB7797"/>
    <w:rsid w:val="00DC15F1"/>
    <w:rsid w:val="00DC2326"/>
    <w:rsid w:val="00DC27D2"/>
    <w:rsid w:val="00DC3B85"/>
    <w:rsid w:val="00DC505E"/>
    <w:rsid w:val="00DC5A7B"/>
    <w:rsid w:val="00DC6DEB"/>
    <w:rsid w:val="00DC7ECA"/>
    <w:rsid w:val="00DD1722"/>
    <w:rsid w:val="00DD1F3A"/>
    <w:rsid w:val="00DD2EC4"/>
    <w:rsid w:val="00DD5436"/>
    <w:rsid w:val="00DD5D4F"/>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9BE"/>
    <w:rsid w:val="00DE7C9F"/>
    <w:rsid w:val="00DE7D76"/>
    <w:rsid w:val="00DF095C"/>
    <w:rsid w:val="00DF1199"/>
    <w:rsid w:val="00DF19A9"/>
    <w:rsid w:val="00DF1AB6"/>
    <w:rsid w:val="00DF21A4"/>
    <w:rsid w:val="00DF2352"/>
    <w:rsid w:val="00DF436A"/>
    <w:rsid w:val="00DF4B1E"/>
    <w:rsid w:val="00DF4C37"/>
    <w:rsid w:val="00DF5472"/>
    <w:rsid w:val="00DF5F55"/>
    <w:rsid w:val="00E00901"/>
    <w:rsid w:val="00E009CE"/>
    <w:rsid w:val="00E01554"/>
    <w:rsid w:val="00E0193E"/>
    <w:rsid w:val="00E02960"/>
    <w:rsid w:val="00E03FFD"/>
    <w:rsid w:val="00E052EF"/>
    <w:rsid w:val="00E05955"/>
    <w:rsid w:val="00E06E0C"/>
    <w:rsid w:val="00E100D5"/>
    <w:rsid w:val="00E1022F"/>
    <w:rsid w:val="00E10D0D"/>
    <w:rsid w:val="00E1219E"/>
    <w:rsid w:val="00E12776"/>
    <w:rsid w:val="00E13C43"/>
    <w:rsid w:val="00E142E9"/>
    <w:rsid w:val="00E143CA"/>
    <w:rsid w:val="00E1501F"/>
    <w:rsid w:val="00E16517"/>
    <w:rsid w:val="00E1664D"/>
    <w:rsid w:val="00E20D26"/>
    <w:rsid w:val="00E21A9E"/>
    <w:rsid w:val="00E22B19"/>
    <w:rsid w:val="00E23143"/>
    <w:rsid w:val="00E23545"/>
    <w:rsid w:val="00E23B98"/>
    <w:rsid w:val="00E23D41"/>
    <w:rsid w:val="00E24185"/>
    <w:rsid w:val="00E25154"/>
    <w:rsid w:val="00E25685"/>
    <w:rsid w:val="00E26145"/>
    <w:rsid w:val="00E26AE0"/>
    <w:rsid w:val="00E27705"/>
    <w:rsid w:val="00E27AA8"/>
    <w:rsid w:val="00E27FBB"/>
    <w:rsid w:val="00E302B9"/>
    <w:rsid w:val="00E31D80"/>
    <w:rsid w:val="00E329E1"/>
    <w:rsid w:val="00E332B0"/>
    <w:rsid w:val="00E3344A"/>
    <w:rsid w:val="00E34E92"/>
    <w:rsid w:val="00E352F1"/>
    <w:rsid w:val="00E3619F"/>
    <w:rsid w:val="00E36892"/>
    <w:rsid w:val="00E36C5B"/>
    <w:rsid w:val="00E37D7B"/>
    <w:rsid w:val="00E40402"/>
    <w:rsid w:val="00E4079D"/>
    <w:rsid w:val="00E40CCE"/>
    <w:rsid w:val="00E41F4F"/>
    <w:rsid w:val="00E42FC7"/>
    <w:rsid w:val="00E4306C"/>
    <w:rsid w:val="00E432F4"/>
    <w:rsid w:val="00E444F8"/>
    <w:rsid w:val="00E45D3F"/>
    <w:rsid w:val="00E46333"/>
    <w:rsid w:val="00E5047A"/>
    <w:rsid w:val="00E50C42"/>
    <w:rsid w:val="00E515BB"/>
    <w:rsid w:val="00E5198F"/>
    <w:rsid w:val="00E53310"/>
    <w:rsid w:val="00E53965"/>
    <w:rsid w:val="00E54CC3"/>
    <w:rsid w:val="00E55071"/>
    <w:rsid w:val="00E56A74"/>
    <w:rsid w:val="00E57962"/>
    <w:rsid w:val="00E60185"/>
    <w:rsid w:val="00E607B8"/>
    <w:rsid w:val="00E61254"/>
    <w:rsid w:val="00E6258B"/>
    <w:rsid w:val="00E62654"/>
    <w:rsid w:val="00E6443A"/>
    <w:rsid w:val="00E64642"/>
    <w:rsid w:val="00E64930"/>
    <w:rsid w:val="00E65AA2"/>
    <w:rsid w:val="00E65EA5"/>
    <w:rsid w:val="00E6634D"/>
    <w:rsid w:val="00E66913"/>
    <w:rsid w:val="00E66F75"/>
    <w:rsid w:val="00E670F7"/>
    <w:rsid w:val="00E67722"/>
    <w:rsid w:val="00E67C31"/>
    <w:rsid w:val="00E70462"/>
    <w:rsid w:val="00E705AC"/>
    <w:rsid w:val="00E70627"/>
    <w:rsid w:val="00E71765"/>
    <w:rsid w:val="00E71C30"/>
    <w:rsid w:val="00E71C44"/>
    <w:rsid w:val="00E727C3"/>
    <w:rsid w:val="00E738C7"/>
    <w:rsid w:val="00E73B7D"/>
    <w:rsid w:val="00E73CBF"/>
    <w:rsid w:val="00E7495B"/>
    <w:rsid w:val="00E74F91"/>
    <w:rsid w:val="00E75097"/>
    <w:rsid w:val="00E752FF"/>
    <w:rsid w:val="00E769F4"/>
    <w:rsid w:val="00E77892"/>
    <w:rsid w:val="00E80CA5"/>
    <w:rsid w:val="00E8104F"/>
    <w:rsid w:val="00E83B84"/>
    <w:rsid w:val="00E85C24"/>
    <w:rsid w:val="00E873B3"/>
    <w:rsid w:val="00E8772C"/>
    <w:rsid w:val="00E900EA"/>
    <w:rsid w:val="00E917DE"/>
    <w:rsid w:val="00E91A03"/>
    <w:rsid w:val="00E920DB"/>
    <w:rsid w:val="00E94E67"/>
    <w:rsid w:val="00E9546F"/>
    <w:rsid w:val="00E95642"/>
    <w:rsid w:val="00E96B19"/>
    <w:rsid w:val="00E97776"/>
    <w:rsid w:val="00E97E6C"/>
    <w:rsid w:val="00EA0503"/>
    <w:rsid w:val="00EA263E"/>
    <w:rsid w:val="00EA324C"/>
    <w:rsid w:val="00EA543A"/>
    <w:rsid w:val="00EA5A64"/>
    <w:rsid w:val="00EA7FD7"/>
    <w:rsid w:val="00EB0A4A"/>
    <w:rsid w:val="00EB0CF3"/>
    <w:rsid w:val="00EB3F5A"/>
    <w:rsid w:val="00EB4949"/>
    <w:rsid w:val="00EB67EB"/>
    <w:rsid w:val="00EB689E"/>
    <w:rsid w:val="00EB7DDB"/>
    <w:rsid w:val="00EC0458"/>
    <w:rsid w:val="00EC075E"/>
    <w:rsid w:val="00EC0775"/>
    <w:rsid w:val="00EC0F30"/>
    <w:rsid w:val="00EC15C1"/>
    <w:rsid w:val="00EC2033"/>
    <w:rsid w:val="00EC29B5"/>
    <w:rsid w:val="00EC3B24"/>
    <w:rsid w:val="00EC3E56"/>
    <w:rsid w:val="00EC4DA8"/>
    <w:rsid w:val="00EC57BB"/>
    <w:rsid w:val="00EC6093"/>
    <w:rsid w:val="00EC6737"/>
    <w:rsid w:val="00EC690D"/>
    <w:rsid w:val="00EC6993"/>
    <w:rsid w:val="00EC6BF3"/>
    <w:rsid w:val="00EC775A"/>
    <w:rsid w:val="00ED279E"/>
    <w:rsid w:val="00ED3339"/>
    <w:rsid w:val="00ED501D"/>
    <w:rsid w:val="00ED507A"/>
    <w:rsid w:val="00ED50AC"/>
    <w:rsid w:val="00ED5B3C"/>
    <w:rsid w:val="00ED5FAF"/>
    <w:rsid w:val="00ED68F9"/>
    <w:rsid w:val="00ED6992"/>
    <w:rsid w:val="00ED6B15"/>
    <w:rsid w:val="00ED75BB"/>
    <w:rsid w:val="00ED7650"/>
    <w:rsid w:val="00EE065C"/>
    <w:rsid w:val="00EE20AF"/>
    <w:rsid w:val="00EE284D"/>
    <w:rsid w:val="00EE28C4"/>
    <w:rsid w:val="00EE2BA2"/>
    <w:rsid w:val="00EE2E34"/>
    <w:rsid w:val="00EE3233"/>
    <w:rsid w:val="00EE32BB"/>
    <w:rsid w:val="00EE7065"/>
    <w:rsid w:val="00EF027D"/>
    <w:rsid w:val="00EF16E7"/>
    <w:rsid w:val="00EF1D57"/>
    <w:rsid w:val="00EF2B52"/>
    <w:rsid w:val="00EF2ED5"/>
    <w:rsid w:val="00EF3D78"/>
    <w:rsid w:val="00EF43CC"/>
    <w:rsid w:val="00EF49DF"/>
    <w:rsid w:val="00EF5760"/>
    <w:rsid w:val="00EF5D7B"/>
    <w:rsid w:val="00EF5FB6"/>
    <w:rsid w:val="00EF72B4"/>
    <w:rsid w:val="00EF77A2"/>
    <w:rsid w:val="00EF7C73"/>
    <w:rsid w:val="00F00FF5"/>
    <w:rsid w:val="00F014E8"/>
    <w:rsid w:val="00F02238"/>
    <w:rsid w:val="00F029F9"/>
    <w:rsid w:val="00F03B7D"/>
    <w:rsid w:val="00F03E9A"/>
    <w:rsid w:val="00F042B4"/>
    <w:rsid w:val="00F059FC"/>
    <w:rsid w:val="00F06300"/>
    <w:rsid w:val="00F071BC"/>
    <w:rsid w:val="00F07C06"/>
    <w:rsid w:val="00F10747"/>
    <w:rsid w:val="00F10F84"/>
    <w:rsid w:val="00F10FB8"/>
    <w:rsid w:val="00F110BC"/>
    <w:rsid w:val="00F112E7"/>
    <w:rsid w:val="00F118FC"/>
    <w:rsid w:val="00F12404"/>
    <w:rsid w:val="00F13624"/>
    <w:rsid w:val="00F14026"/>
    <w:rsid w:val="00F14A83"/>
    <w:rsid w:val="00F158D4"/>
    <w:rsid w:val="00F17FE5"/>
    <w:rsid w:val="00F20A3C"/>
    <w:rsid w:val="00F219D4"/>
    <w:rsid w:val="00F21A0A"/>
    <w:rsid w:val="00F22128"/>
    <w:rsid w:val="00F22703"/>
    <w:rsid w:val="00F22CBA"/>
    <w:rsid w:val="00F22ECA"/>
    <w:rsid w:val="00F2402C"/>
    <w:rsid w:val="00F241BB"/>
    <w:rsid w:val="00F24711"/>
    <w:rsid w:val="00F2472C"/>
    <w:rsid w:val="00F24C1D"/>
    <w:rsid w:val="00F256D2"/>
    <w:rsid w:val="00F25A76"/>
    <w:rsid w:val="00F26194"/>
    <w:rsid w:val="00F263E6"/>
    <w:rsid w:val="00F26A20"/>
    <w:rsid w:val="00F2722F"/>
    <w:rsid w:val="00F30392"/>
    <w:rsid w:val="00F33D24"/>
    <w:rsid w:val="00F343F3"/>
    <w:rsid w:val="00F34D03"/>
    <w:rsid w:val="00F34E77"/>
    <w:rsid w:val="00F37E68"/>
    <w:rsid w:val="00F40C4D"/>
    <w:rsid w:val="00F428B2"/>
    <w:rsid w:val="00F43304"/>
    <w:rsid w:val="00F43467"/>
    <w:rsid w:val="00F447F1"/>
    <w:rsid w:val="00F4553F"/>
    <w:rsid w:val="00F45555"/>
    <w:rsid w:val="00F458BB"/>
    <w:rsid w:val="00F46D03"/>
    <w:rsid w:val="00F47789"/>
    <w:rsid w:val="00F47AD9"/>
    <w:rsid w:val="00F47B8E"/>
    <w:rsid w:val="00F47E06"/>
    <w:rsid w:val="00F515C0"/>
    <w:rsid w:val="00F51A72"/>
    <w:rsid w:val="00F5249D"/>
    <w:rsid w:val="00F524D0"/>
    <w:rsid w:val="00F5319C"/>
    <w:rsid w:val="00F53A37"/>
    <w:rsid w:val="00F5482B"/>
    <w:rsid w:val="00F5571E"/>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F43"/>
    <w:rsid w:val="00F76570"/>
    <w:rsid w:val="00F77FD0"/>
    <w:rsid w:val="00F807B9"/>
    <w:rsid w:val="00F80815"/>
    <w:rsid w:val="00F81C4B"/>
    <w:rsid w:val="00F8215A"/>
    <w:rsid w:val="00F821FB"/>
    <w:rsid w:val="00F82B69"/>
    <w:rsid w:val="00F83110"/>
    <w:rsid w:val="00F83458"/>
    <w:rsid w:val="00F84541"/>
    <w:rsid w:val="00F849AD"/>
    <w:rsid w:val="00F84BF6"/>
    <w:rsid w:val="00F85C46"/>
    <w:rsid w:val="00F868F3"/>
    <w:rsid w:val="00F87DE1"/>
    <w:rsid w:val="00F908BA"/>
    <w:rsid w:val="00F90D22"/>
    <w:rsid w:val="00F94EF1"/>
    <w:rsid w:val="00F95952"/>
    <w:rsid w:val="00F95E52"/>
    <w:rsid w:val="00F96B0B"/>
    <w:rsid w:val="00F97108"/>
    <w:rsid w:val="00FA00B5"/>
    <w:rsid w:val="00FA048F"/>
    <w:rsid w:val="00FA1466"/>
    <w:rsid w:val="00FA257B"/>
    <w:rsid w:val="00FA2D37"/>
    <w:rsid w:val="00FA3386"/>
    <w:rsid w:val="00FA3B8A"/>
    <w:rsid w:val="00FA3C3B"/>
    <w:rsid w:val="00FA47C9"/>
    <w:rsid w:val="00FA49FB"/>
    <w:rsid w:val="00FA527F"/>
    <w:rsid w:val="00FA5731"/>
    <w:rsid w:val="00FA5763"/>
    <w:rsid w:val="00FA69EC"/>
    <w:rsid w:val="00FA6AE4"/>
    <w:rsid w:val="00FA773C"/>
    <w:rsid w:val="00FA7F33"/>
    <w:rsid w:val="00FB1CD6"/>
    <w:rsid w:val="00FB2544"/>
    <w:rsid w:val="00FB256A"/>
    <w:rsid w:val="00FB2786"/>
    <w:rsid w:val="00FB3452"/>
    <w:rsid w:val="00FB3B75"/>
    <w:rsid w:val="00FB3B9E"/>
    <w:rsid w:val="00FB3EF6"/>
    <w:rsid w:val="00FB498E"/>
    <w:rsid w:val="00FB4C42"/>
    <w:rsid w:val="00FB4D3B"/>
    <w:rsid w:val="00FB4ECA"/>
    <w:rsid w:val="00FB56B2"/>
    <w:rsid w:val="00FB5B8F"/>
    <w:rsid w:val="00FB5B9B"/>
    <w:rsid w:val="00FB5E46"/>
    <w:rsid w:val="00FB63FF"/>
    <w:rsid w:val="00FB67AC"/>
    <w:rsid w:val="00FB6EB9"/>
    <w:rsid w:val="00FB72EE"/>
    <w:rsid w:val="00FB7991"/>
    <w:rsid w:val="00FB7F7D"/>
    <w:rsid w:val="00FC05FB"/>
    <w:rsid w:val="00FC18A6"/>
    <w:rsid w:val="00FC1D88"/>
    <w:rsid w:val="00FC429F"/>
    <w:rsid w:val="00FC47C3"/>
    <w:rsid w:val="00FC5E5F"/>
    <w:rsid w:val="00FC679D"/>
    <w:rsid w:val="00FC7306"/>
    <w:rsid w:val="00FC7681"/>
    <w:rsid w:val="00FC7A0C"/>
    <w:rsid w:val="00FC7E87"/>
    <w:rsid w:val="00FC7F56"/>
    <w:rsid w:val="00FD1777"/>
    <w:rsid w:val="00FD1908"/>
    <w:rsid w:val="00FD37F9"/>
    <w:rsid w:val="00FD6DAC"/>
    <w:rsid w:val="00FD7544"/>
    <w:rsid w:val="00FE00E0"/>
    <w:rsid w:val="00FE08F4"/>
    <w:rsid w:val="00FE1265"/>
    <w:rsid w:val="00FE262B"/>
    <w:rsid w:val="00FE2E8C"/>
    <w:rsid w:val="00FE3401"/>
    <w:rsid w:val="00FE47F1"/>
    <w:rsid w:val="00FE491D"/>
    <w:rsid w:val="00FE5C3E"/>
    <w:rsid w:val="00FE654A"/>
    <w:rsid w:val="00FE7AD5"/>
    <w:rsid w:val="00FE7E6B"/>
    <w:rsid w:val="00FE7FBC"/>
    <w:rsid w:val="00FF025B"/>
    <w:rsid w:val="00FF0B6E"/>
    <w:rsid w:val="00FF3857"/>
    <w:rsid w:val="00FF39BD"/>
    <w:rsid w:val="00FF432B"/>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689">
      <w:bodyDiv w:val="1"/>
      <w:marLeft w:val="0"/>
      <w:marRight w:val="0"/>
      <w:marTop w:val="0"/>
      <w:marBottom w:val="0"/>
      <w:divBdr>
        <w:top w:val="none" w:sz="0" w:space="0" w:color="auto"/>
        <w:left w:val="none" w:sz="0" w:space="0" w:color="auto"/>
        <w:bottom w:val="none" w:sz="0" w:space="0" w:color="auto"/>
        <w:right w:val="none" w:sz="0" w:space="0" w:color="auto"/>
      </w:divBdr>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7355519">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83468000">
      <w:bodyDiv w:val="1"/>
      <w:marLeft w:val="0"/>
      <w:marRight w:val="0"/>
      <w:marTop w:val="0"/>
      <w:marBottom w:val="0"/>
      <w:divBdr>
        <w:top w:val="none" w:sz="0" w:space="0" w:color="auto"/>
        <w:left w:val="none" w:sz="0" w:space="0" w:color="auto"/>
        <w:bottom w:val="none" w:sz="0" w:space="0" w:color="auto"/>
        <w:right w:val="none" w:sz="0" w:space="0" w:color="auto"/>
      </w:divBdr>
      <w:divsChild>
        <w:div w:id="1630360849">
          <w:marLeft w:val="0"/>
          <w:marRight w:val="0"/>
          <w:marTop w:val="0"/>
          <w:marBottom w:val="0"/>
          <w:divBdr>
            <w:top w:val="none" w:sz="0" w:space="0" w:color="auto"/>
            <w:left w:val="none" w:sz="0" w:space="0" w:color="auto"/>
            <w:bottom w:val="none" w:sz="0" w:space="0" w:color="auto"/>
            <w:right w:val="none" w:sz="0" w:space="0" w:color="auto"/>
          </w:divBdr>
          <w:divsChild>
            <w:div w:id="1937786454">
              <w:marLeft w:val="0"/>
              <w:marRight w:val="0"/>
              <w:marTop w:val="0"/>
              <w:marBottom w:val="0"/>
              <w:divBdr>
                <w:top w:val="none" w:sz="0" w:space="0" w:color="auto"/>
                <w:left w:val="none" w:sz="0" w:space="0" w:color="auto"/>
                <w:bottom w:val="none" w:sz="0" w:space="0" w:color="auto"/>
                <w:right w:val="none" w:sz="0" w:space="0" w:color="auto"/>
              </w:divBdr>
              <w:divsChild>
                <w:div w:id="12574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29787743">
      <w:bodyDiv w:val="1"/>
      <w:marLeft w:val="0"/>
      <w:marRight w:val="0"/>
      <w:marTop w:val="0"/>
      <w:marBottom w:val="0"/>
      <w:divBdr>
        <w:top w:val="none" w:sz="0" w:space="0" w:color="auto"/>
        <w:left w:val="none" w:sz="0" w:space="0" w:color="auto"/>
        <w:bottom w:val="none" w:sz="0" w:space="0" w:color="auto"/>
        <w:right w:val="none" w:sz="0" w:space="0" w:color="auto"/>
      </w:divBdr>
      <w:divsChild>
        <w:div w:id="1732072821">
          <w:marLeft w:val="0"/>
          <w:marRight w:val="0"/>
          <w:marTop w:val="0"/>
          <w:marBottom w:val="0"/>
          <w:divBdr>
            <w:top w:val="none" w:sz="0" w:space="0" w:color="auto"/>
            <w:left w:val="none" w:sz="0" w:space="0" w:color="auto"/>
            <w:bottom w:val="none" w:sz="0" w:space="0" w:color="auto"/>
            <w:right w:val="none" w:sz="0" w:space="0" w:color="auto"/>
          </w:divBdr>
          <w:divsChild>
            <w:div w:id="1678190047">
              <w:marLeft w:val="0"/>
              <w:marRight w:val="0"/>
              <w:marTop w:val="0"/>
              <w:marBottom w:val="0"/>
              <w:divBdr>
                <w:top w:val="none" w:sz="0" w:space="0" w:color="auto"/>
                <w:left w:val="none" w:sz="0" w:space="0" w:color="auto"/>
                <w:bottom w:val="none" w:sz="0" w:space="0" w:color="auto"/>
                <w:right w:val="none" w:sz="0" w:space="0" w:color="auto"/>
              </w:divBdr>
              <w:divsChild>
                <w:div w:id="1964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1771834">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612825">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69831253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3667421">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544738">
      <w:bodyDiv w:val="1"/>
      <w:marLeft w:val="0"/>
      <w:marRight w:val="0"/>
      <w:marTop w:val="0"/>
      <w:marBottom w:val="0"/>
      <w:divBdr>
        <w:top w:val="none" w:sz="0" w:space="0" w:color="auto"/>
        <w:left w:val="none" w:sz="0" w:space="0" w:color="auto"/>
        <w:bottom w:val="none" w:sz="0" w:space="0" w:color="auto"/>
        <w:right w:val="none" w:sz="0" w:space="0" w:color="auto"/>
      </w:divBdr>
      <w:divsChild>
        <w:div w:id="1881672419">
          <w:marLeft w:val="0"/>
          <w:marRight w:val="0"/>
          <w:marTop w:val="0"/>
          <w:marBottom w:val="0"/>
          <w:divBdr>
            <w:top w:val="none" w:sz="0" w:space="0" w:color="auto"/>
            <w:left w:val="none" w:sz="0" w:space="0" w:color="auto"/>
            <w:bottom w:val="none" w:sz="0" w:space="0" w:color="auto"/>
            <w:right w:val="none" w:sz="0" w:space="0" w:color="auto"/>
          </w:divBdr>
          <w:divsChild>
            <w:div w:id="838227937">
              <w:marLeft w:val="0"/>
              <w:marRight w:val="0"/>
              <w:marTop w:val="0"/>
              <w:marBottom w:val="0"/>
              <w:divBdr>
                <w:top w:val="none" w:sz="0" w:space="0" w:color="auto"/>
                <w:left w:val="none" w:sz="0" w:space="0" w:color="auto"/>
                <w:bottom w:val="none" w:sz="0" w:space="0" w:color="auto"/>
                <w:right w:val="none" w:sz="0" w:space="0" w:color="auto"/>
              </w:divBdr>
              <w:divsChild>
                <w:div w:id="8026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4361039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3376718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01715627">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35466095">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yperlink" Target="https://mentor.ieee.org/802.11/dcn/22/11-22-0218-01-000m-proposed-resolution-for-revme-lb258-comments-part-2.docx"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6647</TotalTime>
  <Pages>42</Pages>
  <Words>4228</Words>
  <Characters>24011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28183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398</cp:revision>
  <cp:lastPrinted>2011-03-31T18:31:00Z</cp:lastPrinted>
  <dcterms:created xsi:type="dcterms:W3CDTF">2022-11-29T00:55:00Z</dcterms:created>
  <dcterms:modified xsi:type="dcterms:W3CDTF">2022-12-15T01:20:00Z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