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D417A" w14:textId="77777777" w:rsidR="00CA09B2" w:rsidRPr="00980210" w:rsidRDefault="00CA09B2">
      <w:pPr>
        <w:pStyle w:val="T1"/>
        <w:pBdr>
          <w:bottom w:val="single" w:sz="6" w:space="0" w:color="auto"/>
        </w:pBdr>
        <w:spacing w:after="240"/>
        <w:rPr>
          <w:rFonts w:ascii="Arial" w:hAnsi="Arial" w:cs="Arial"/>
        </w:rPr>
      </w:pPr>
      <w:r w:rsidRPr="00980210">
        <w:rPr>
          <w:rFonts w:ascii="Arial" w:hAnsi="Arial" w:cs="Arial"/>
        </w:rPr>
        <w:t>IEEE P802.11</w:t>
      </w:r>
      <w:r w:rsidRPr="00980210">
        <w:rPr>
          <w:rFonts w:ascii="Arial" w:hAnsi="Arial" w:cs="Arial"/>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980210" w14:paraId="6DD8EDCC" w14:textId="77777777" w:rsidTr="00C41A87">
        <w:trPr>
          <w:trHeight w:val="1566"/>
          <w:jc w:val="center"/>
        </w:trPr>
        <w:tc>
          <w:tcPr>
            <w:tcW w:w="10139" w:type="dxa"/>
            <w:gridSpan w:val="3"/>
            <w:tcBorders>
              <w:top w:val="nil"/>
              <w:left w:val="nil"/>
              <w:bottom w:val="nil"/>
              <w:right w:val="nil"/>
            </w:tcBorders>
            <w:vAlign w:val="center"/>
          </w:tcPr>
          <w:p w14:paraId="5595C5FA" w14:textId="4FDAA0A5" w:rsidR="00C41A87" w:rsidRPr="00980210" w:rsidRDefault="00C41A87" w:rsidP="005A75CB">
            <w:pPr>
              <w:pStyle w:val="T2"/>
              <w:spacing w:after="0"/>
              <w:ind w:left="0" w:right="0"/>
              <w:rPr>
                <w:rFonts w:ascii="Arial" w:hAnsi="Arial" w:cs="Arial"/>
                <w:sz w:val="20"/>
              </w:rPr>
            </w:pPr>
            <w:r w:rsidRPr="00980210">
              <w:rPr>
                <w:rFonts w:ascii="Arial" w:hAnsi="Arial" w:cs="Arial"/>
              </w:rPr>
              <w:t>Minutes of IEEE 802 JTC1 Standing Committee</w:t>
            </w:r>
            <w:r w:rsidRPr="00980210">
              <w:rPr>
                <w:rFonts w:ascii="Arial" w:hAnsi="Arial" w:cs="Arial"/>
              </w:rPr>
              <w:br/>
            </w:r>
            <w:r w:rsidR="00BC548E">
              <w:rPr>
                <w:rFonts w:ascii="Arial" w:hAnsi="Arial" w:cs="Arial"/>
              </w:rPr>
              <w:t>hybrid</w:t>
            </w:r>
            <w:r w:rsidR="0020187A">
              <w:rPr>
                <w:rFonts w:ascii="Arial" w:hAnsi="Arial" w:cs="Arial"/>
              </w:rPr>
              <w:t xml:space="preserve"> </w:t>
            </w:r>
            <w:r w:rsidRPr="00980210">
              <w:rPr>
                <w:rFonts w:ascii="Arial" w:hAnsi="Arial" w:cs="Arial"/>
              </w:rPr>
              <w:t xml:space="preserve">in </w:t>
            </w:r>
            <w:r w:rsidR="0048310E">
              <w:rPr>
                <w:rFonts w:ascii="Arial" w:hAnsi="Arial" w:cs="Arial"/>
              </w:rPr>
              <w:t>November</w:t>
            </w:r>
            <w:r w:rsidR="00F47778">
              <w:rPr>
                <w:rFonts w:ascii="Arial" w:hAnsi="Arial" w:cs="Arial"/>
              </w:rPr>
              <w:t xml:space="preserve"> 2022</w:t>
            </w:r>
          </w:p>
        </w:tc>
      </w:tr>
      <w:tr w:rsidR="00C41A87" w:rsidRPr="00980210" w14:paraId="265D81DB" w14:textId="77777777" w:rsidTr="00C41A87">
        <w:trPr>
          <w:trHeight w:val="1135"/>
          <w:jc w:val="center"/>
        </w:trPr>
        <w:tc>
          <w:tcPr>
            <w:tcW w:w="10139" w:type="dxa"/>
            <w:gridSpan w:val="3"/>
            <w:tcBorders>
              <w:top w:val="nil"/>
              <w:left w:val="nil"/>
              <w:bottom w:val="single" w:sz="4" w:space="0" w:color="auto"/>
              <w:right w:val="nil"/>
            </w:tcBorders>
            <w:vAlign w:val="center"/>
          </w:tcPr>
          <w:p w14:paraId="36278D1E" w14:textId="63864DB4" w:rsidR="00C41A87" w:rsidRPr="00980210" w:rsidRDefault="00C41A87" w:rsidP="005A75CB">
            <w:pPr>
              <w:pStyle w:val="T2"/>
              <w:spacing w:after="0"/>
              <w:ind w:left="0" w:right="0"/>
              <w:rPr>
                <w:rFonts w:ascii="Arial" w:hAnsi="Arial" w:cs="Arial"/>
                <w:sz w:val="20"/>
              </w:rPr>
            </w:pPr>
            <w:r w:rsidRPr="00980210">
              <w:rPr>
                <w:rFonts w:ascii="Arial" w:hAnsi="Arial" w:cs="Arial"/>
                <w:sz w:val="20"/>
              </w:rPr>
              <w:t>Date:</w:t>
            </w:r>
            <w:r w:rsidRPr="00980210">
              <w:rPr>
                <w:rFonts w:ascii="Arial" w:hAnsi="Arial" w:cs="Arial"/>
                <w:b w:val="0"/>
                <w:sz w:val="20"/>
              </w:rPr>
              <w:t xml:space="preserve">  </w:t>
            </w:r>
            <w:r w:rsidR="00BE3FC0">
              <w:rPr>
                <w:rFonts w:ascii="Arial" w:hAnsi="Arial" w:cs="Arial"/>
                <w:b w:val="0"/>
                <w:sz w:val="20"/>
              </w:rPr>
              <w:t>20</w:t>
            </w:r>
            <w:r w:rsidR="00F47778">
              <w:rPr>
                <w:rFonts w:ascii="Arial" w:hAnsi="Arial" w:cs="Arial"/>
                <w:b w:val="0"/>
                <w:sz w:val="20"/>
              </w:rPr>
              <w:t>22</w:t>
            </w:r>
            <w:r w:rsidR="00E715B9">
              <w:rPr>
                <w:rFonts w:ascii="Arial" w:hAnsi="Arial" w:cs="Arial"/>
                <w:b w:val="0"/>
                <w:sz w:val="20"/>
              </w:rPr>
              <w:t>1</w:t>
            </w:r>
            <w:r w:rsidR="0048310E">
              <w:rPr>
                <w:rFonts w:ascii="Arial" w:hAnsi="Arial" w:cs="Arial"/>
                <w:b w:val="0"/>
                <w:sz w:val="20"/>
              </w:rPr>
              <w:t>124</w:t>
            </w:r>
          </w:p>
        </w:tc>
      </w:tr>
      <w:tr w:rsidR="00C41A87" w:rsidRPr="00980210" w14:paraId="2497D273" w14:textId="77777777" w:rsidTr="00C41A87">
        <w:trPr>
          <w:jc w:val="center"/>
        </w:trPr>
        <w:tc>
          <w:tcPr>
            <w:tcW w:w="10139" w:type="dxa"/>
            <w:gridSpan w:val="3"/>
            <w:tcBorders>
              <w:top w:val="single" w:sz="4" w:space="0" w:color="auto"/>
            </w:tcBorders>
            <w:vAlign w:val="center"/>
          </w:tcPr>
          <w:p w14:paraId="6C4B6CBF" w14:textId="77777777" w:rsidR="00C41A87" w:rsidRPr="00980210" w:rsidRDefault="00C41A87" w:rsidP="000F7BFE">
            <w:pPr>
              <w:pStyle w:val="T2"/>
              <w:spacing w:after="0"/>
              <w:ind w:left="0" w:right="0"/>
              <w:jc w:val="left"/>
              <w:rPr>
                <w:rFonts w:ascii="Arial" w:hAnsi="Arial" w:cs="Arial"/>
                <w:sz w:val="20"/>
              </w:rPr>
            </w:pPr>
            <w:r w:rsidRPr="00980210">
              <w:rPr>
                <w:rFonts w:ascii="Arial" w:hAnsi="Arial" w:cs="Arial"/>
                <w:sz w:val="20"/>
              </w:rPr>
              <w:t>Author(s):</w:t>
            </w:r>
          </w:p>
        </w:tc>
      </w:tr>
      <w:tr w:rsidR="00C41A87" w:rsidRPr="00980210" w14:paraId="5AAE0329" w14:textId="77777777" w:rsidTr="00C41A87">
        <w:trPr>
          <w:jc w:val="center"/>
        </w:trPr>
        <w:tc>
          <w:tcPr>
            <w:tcW w:w="1995" w:type="dxa"/>
            <w:vAlign w:val="center"/>
          </w:tcPr>
          <w:p w14:paraId="6F715161" w14:textId="77777777" w:rsidR="00C41A87" w:rsidRPr="00980210" w:rsidRDefault="00C41A87">
            <w:pPr>
              <w:pStyle w:val="T2"/>
              <w:spacing w:after="0"/>
              <w:ind w:left="0" w:right="0"/>
              <w:jc w:val="left"/>
              <w:rPr>
                <w:rFonts w:ascii="Arial" w:hAnsi="Arial" w:cs="Arial"/>
                <w:sz w:val="20"/>
              </w:rPr>
            </w:pPr>
            <w:r w:rsidRPr="00980210">
              <w:rPr>
                <w:rFonts w:ascii="Arial" w:hAnsi="Arial" w:cs="Arial"/>
                <w:sz w:val="20"/>
              </w:rPr>
              <w:t>Name</w:t>
            </w:r>
          </w:p>
        </w:tc>
        <w:tc>
          <w:tcPr>
            <w:tcW w:w="2590" w:type="dxa"/>
            <w:vAlign w:val="center"/>
          </w:tcPr>
          <w:p w14:paraId="694BDAA4" w14:textId="77777777" w:rsidR="00C41A87" w:rsidRPr="00980210" w:rsidRDefault="00C41A87">
            <w:pPr>
              <w:pStyle w:val="T2"/>
              <w:spacing w:after="0"/>
              <w:ind w:left="0" w:right="0"/>
              <w:jc w:val="left"/>
              <w:rPr>
                <w:rFonts w:ascii="Arial" w:hAnsi="Arial" w:cs="Arial"/>
                <w:sz w:val="20"/>
              </w:rPr>
            </w:pPr>
            <w:r w:rsidRPr="00980210">
              <w:rPr>
                <w:rFonts w:ascii="Arial" w:hAnsi="Arial" w:cs="Arial"/>
                <w:sz w:val="20"/>
              </w:rPr>
              <w:t>Affiliation</w:t>
            </w:r>
          </w:p>
        </w:tc>
        <w:tc>
          <w:tcPr>
            <w:tcW w:w="5554" w:type="dxa"/>
            <w:vAlign w:val="center"/>
          </w:tcPr>
          <w:p w14:paraId="1E0FAEB4" w14:textId="77777777" w:rsidR="00C41A87" w:rsidRPr="00980210" w:rsidRDefault="00C41A87">
            <w:pPr>
              <w:pStyle w:val="T2"/>
              <w:spacing w:after="0"/>
              <w:ind w:left="0" w:right="0"/>
              <w:jc w:val="left"/>
              <w:rPr>
                <w:rFonts w:ascii="Arial" w:hAnsi="Arial" w:cs="Arial"/>
                <w:sz w:val="20"/>
              </w:rPr>
            </w:pPr>
            <w:r w:rsidRPr="00980210">
              <w:rPr>
                <w:rFonts w:ascii="Arial" w:hAnsi="Arial" w:cs="Arial"/>
                <w:sz w:val="20"/>
              </w:rPr>
              <w:t>email</w:t>
            </w:r>
          </w:p>
        </w:tc>
      </w:tr>
      <w:tr w:rsidR="00C41A87" w:rsidRPr="00980210" w14:paraId="621C6FFA" w14:textId="77777777" w:rsidTr="00C41A87">
        <w:trPr>
          <w:jc w:val="center"/>
        </w:trPr>
        <w:tc>
          <w:tcPr>
            <w:tcW w:w="1995" w:type="dxa"/>
            <w:vAlign w:val="center"/>
          </w:tcPr>
          <w:p w14:paraId="60BC1894" w14:textId="77777777" w:rsidR="00C41A87" w:rsidRPr="00980210" w:rsidRDefault="00C41A87" w:rsidP="0087484A">
            <w:pPr>
              <w:pStyle w:val="T2"/>
              <w:spacing w:after="0"/>
              <w:ind w:left="0" w:right="0"/>
              <w:jc w:val="left"/>
              <w:rPr>
                <w:rFonts w:ascii="Arial" w:hAnsi="Arial" w:cs="Arial"/>
                <w:b w:val="0"/>
                <w:sz w:val="20"/>
              </w:rPr>
            </w:pPr>
            <w:r w:rsidRPr="00980210">
              <w:rPr>
                <w:rFonts w:ascii="Arial" w:hAnsi="Arial" w:cs="Arial"/>
                <w:b w:val="0"/>
                <w:sz w:val="20"/>
              </w:rPr>
              <w:t>Andrew Myles</w:t>
            </w:r>
          </w:p>
        </w:tc>
        <w:tc>
          <w:tcPr>
            <w:tcW w:w="2590" w:type="dxa"/>
            <w:vAlign w:val="center"/>
          </w:tcPr>
          <w:p w14:paraId="2B07DA0E" w14:textId="77777777" w:rsidR="00C41A87" w:rsidRPr="00980210" w:rsidRDefault="00C41A87" w:rsidP="0087484A">
            <w:pPr>
              <w:pStyle w:val="T2"/>
              <w:spacing w:after="0"/>
              <w:ind w:left="0" w:right="0"/>
              <w:jc w:val="left"/>
              <w:rPr>
                <w:rFonts w:ascii="Arial" w:hAnsi="Arial" w:cs="Arial"/>
                <w:b w:val="0"/>
                <w:sz w:val="20"/>
              </w:rPr>
            </w:pPr>
            <w:r w:rsidRPr="00980210">
              <w:rPr>
                <w:rFonts w:ascii="Arial" w:hAnsi="Arial" w:cs="Arial"/>
                <w:b w:val="0"/>
                <w:sz w:val="20"/>
              </w:rPr>
              <w:t>Cisco</w:t>
            </w:r>
          </w:p>
        </w:tc>
        <w:tc>
          <w:tcPr>
            <w:tcW w:w="5554" w:type="dxa"/>
            <w:vAlign w:val="center"/>
          </w:tcPr>
          <w:p w14:paraId="67452154" w14:textId="77777777" w:rsidR="00C41A87" w:rsidRPr="00980210" w:rsidRDefault="00C41A87" w:rsidP="00506212">
            <w:pPr>
              <w:pStyle w:val="T2"/>
              <w:spacing w:after="0"/>
              <w:ind w:left="0" w:right="0"/>
              <w:jc w:val="left"/>
              <w:rPr>
                <w:rFonts w:ascii="Arial" w:hAnsi="Arial" w:cs="Arial"/>
                <w:b w:val="0"/>
                <w:sz w:val="20"/>
              </w:rPr>
            </w:pPr>
            <w:r w:rsidRPr="00980210">
              <w:rPr>
                <w:rFonts w:ascii="Arial" w:hAnsi="Arial" w:cs="Arial"/>
                <w:b w:val="0"/>
                <w:sz w:val="20"/>
              </w:rPr>
              <w:t>amyles@cisco.com</w:t>
            </w:r>
          </w:p>
        </w:tc>
      </w:tr>
    </w:tbl>
    <w:p w14:paraId="7800A933" w14:textId="77777777" w:rsidR="00CA09B2" w:rsidRPr="00980210" w:rsidRDefault="00732CAB">
      <w:pPr>
        <w:pStyle w:val="T1"/>
        <w:spacing w:after="120"/>
        <w:rPr>
          <w:rFonts w:ascii="Arial" w:hAnsi="Arial" w:cs="Arial"/>
          <w:sz w:val="22"/>
        </w:rPr>
      </w:pPr>
      <w:r w:rsidRPr="00980210">
        <w:rPr>
          <w:rFonts w:ascii="Arial" w:hAnsi="Arial" w:cs="Arial"/>
          <w:noProof/>
          <w:lang w:val="en-AU" w:eastAsia="en-AU"/>
        </w:rPr>
        <mc:AlternateContent>
          <mc:Choice Requires="wps">
            <w:drawing>
              <wp:anchor distT="0" distB="0" distL="114300" distR="114300" simplePos="0" relativeHeight="251657728" behindDoc="0" locked="0" layoutInCell="0" allowOverlap="1" wp14:anchorId="62DEE620" wp14:editId="1C2F3CC2">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4E7A6385"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B91C27">
                              <w:rPr>
                                <w:rFonts w:ascii="Arial" w:hAnsi="Arial" w:cs="Arial"/>
                              </w:rPr>
                              <w:t xml:space="preserve">wireless </w:t>
                            </w:r>
                            <w:r w:rsidR="0048310E">
                              <w:rPr>
                                <w:rFonts w:ascii="Arial" w:hAnsi="Arial" w:cs="Arial"/>
                              </w:rPr>
                              <w:t>plenary</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BC548E">
                              <w:rPr>
                                <w:rFonts w:ascii="Arial" w:hAnsi="Arial" w:cs="Arial"/>
                              </w:rPr>
                              <w:t>hybrid</w:t>
                            </w:r>
                            <w:r w:rsidR="00CB46FF">
                              <w:rPr>
                                <w:rFonts w:ascii="Arial" w:hAnsi="Arial" w:cs="Arial"/>
                              </w:rPr>
                              <w:t xml:space="preserve"> mode</w:t>
                            </w:r>
                            <w:r w:rsidR="0020187A">
                              <w:rPr>
                                <w:rFonts w:ascii="Arial" w:hAnsi="Arial" w:cs="Arial"/>
                              </w:rPr>
                              <w:t xml:space="preserve"> </w:t>
                            </w:r>
                            <w:r w:rsidRPr="002A199A">
                              <w:rPr>
                                <w:rFonts w:ascii="Arial" w:hAnsi="Arial" w:cs="Arial"/>
                              </w:rPr>
                              <w:t xml:space="preserve">in </w:t>
                            </w:r>
                            <w:r w:rsidR="0048310E">
                              <w:rPr>
                                <w:rFonts w:ascii="Arial" w:hAnsi="Arial" w:cs="Arial"/>
                              </w:rPr>
                              <w:t>November</w:t>
                            </w:r>
                            <w:r w:rsidR="00F47778">
                              <w:rPr>
                                <w:rFonts w:ascii="Arial" w:hAnsi="Arial" w:cs="Arial"/>
                              </w:rPr>
                              <w:t xml:space="preserve">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EE620"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" o:allowincell="f" stroked="f">
                <v:textbo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4E7A6385"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B91C27">
                        <w:rPr>
                          <w:rFonts w:ascii="Arial" w:hAnsi="Arial" w:cs="Arial"/>
                        </w:rPr>
                        <w:t xml:space="preserve">wireless </w:t>
                      </w:r>
                      <w:r w:rsidR="0048310E">
                        <w:rPr>
                          <w:rFonts w:ascii="Arial" w:hAnsi="Arial" w:cs="Arial"/>
                        </w:rPr>
                        <w:t>plenary</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BC548E">
                        <w:rPr>
                          <w:rFonts w:ascii="Arial" w:hAnsi="Arial" w:cs="Arial"/>
                        </w:rPr>
                        <w:t>hybrid</w:t>
                      </w:r>
                      <w:r w:rsidR="00CB46FF">
                        <w:rPr>
                          <w:rFonts w:ascii="Arial" w:hAnsi="Arial" w:cs="Arial"/>
                        </w:rPr>
                        <w:t xml:space="preserve"> mode</w:t>
                      </w:r>
                      <w:r w:rsidR="0020187A">
                        <w:rPr>
                          <w:rFonts w:ascii="Arial" w:hAnsi="Arial" w:cs="Arial"/>
                        </w:rPr>
                        <w:t xml:space="preserve"> </w:t>
                      </w:r>
                      <w:r w:rsidRPr="002A199A">
                        <w:rPr>
                          <w:rFonts w:ascii="Arial" w:hAnsi="Arial" w:cs="Arial"/>
                        </w:rPr>
                        <w:t xml:space="preserve">in </w:t>
                      </w:r>
                      <w:r w:rsidR="0048310E">
                        <w:rPr>
                          <w:rFonts w:ascii="Arial" w:hAnsi="Arial" w:cs="Arial"/>
                        </w:rPr>
                        <w:t>November</w:t>
                      </w:r>
                      <w:r w:rsidR="00F47778">
                        <w:rPr>
                          <w:rFonts w:ascii="Arial" w:hAnsi="Arial" w:cs="Arial"/>
                        </w:rPr>
                        <w:t xml:space="preserve"> 2022</w:t>
                      </w:r>
                    </w:p>
                  </w:txbxContent>
                </v:textbox>
              </v:shape>
            </w:pict>
          </mc:Fallback>
        </mc:AlternateContent>
      </w:r>
    </w:p>
    <w:p w14:paraId="4C68127F" w14:textId="6BCEA938" w:rsidR="0000075F" w:rsidRPr="00980210" w:rsidRDefault="00CA09B2" w:rsidP="00AD1B4B">
      <w:pPr>
        <w:pStyle w:val="Heading1"/>
        <w:tabs>
          <w:tab w:val="left" w:pos="9252"/>
        </w:tabs>
        <w:rPr>
          <w:rFonts w:cs="Arial"/>
        </w:rPr>
      </w:pPr>
      <w:r w:rsidRPr="00980210">
        <w:rPr>
          <w:rFonts w:cs="Arial"/>
        </w:rPr>
        <w:br w:type="page"/>
      </w:r>
      <w:r w:rsidR="008808F7">
        <w:rPr>
          <w:rFonts w:cs="Arial"/>
        </w:rPr>
        <w:lastRenderedPageBreak/>
        <w:t>Minutes of the IEEE 802 JTC1 SC m</w:t>
      </w:r>
      <w:r w:rsidR="0087484A" w:rsidRPr="00980210">
        <w:rPr>
          <w:rFonts w:cs="Arial"/>
        </w:rPr>
        <w:t>eeting</w:t>
      </w:r>
      <w:r w:rsidR="000D6C05">
        <w:rPr>
          <w:rFonts w:cs="Arial"/>
        </w:rPr>
        <w:br/>
      </w:r>
      <w:r w:rsidR="00385A3D" w:rsidRPr="00980210">
        <w:rPr>
          <w:rFonts w:cs="Arial"/>
        </w:rPr>
        <w:t>on</w:t>
      </w:r>
      <w:r w:rsidR="0087484A" w:rsidRPr="00980210">
        <w:rPr>
          <w:rFonts w:cs="Arial"/>
        </w:rPr>
        <w:t xml:space="preserve"> </w:t>
      </w:r>
      <w:r w:rsidR="006732EC">
        <w:rPr>
          <w:rFonts w:cs="Arial"/>
        </w:rPr>
        <w:t>Tuesday</w:t>
      </w:r>
      <w:r w:rsidR="00C41A87" w:rsidRPr="00980210">
        <w:rPr>
          <w:rFonts w:cs="Arial"/>
        </w:rPr>
        <w:t>,</w:t>
      </w:r>
      <w:r w:rsidR="00F940B7" w:rsidRPr="00980210">
        <w:rPr>
          <w:rFonts w:cs="Arial"/>
        </w:rPr>
        <w:t xml:space="preserve"> </w:t>
      </w:r>
      <w:r w:rsidR="0009140A">
        <w:rPr>
          <w:rFonts w:cs="Arial"/>
        </w:rPr>
        <w:t>15 November</w:t>
      </w:r>
      <w:r w:rsidR="00F85043">
        <w:rPr>
          <w:rFonts w:cs="Arial"/>
        </w:rPr>
        <w:t xml:space="preserve"> 202</w:t>
      </w:r>
      <w:r w:rsidR="00F47778">
        <w:rPr>
          <w:rFonts w:cs="Arial"/>
        </w:rPr>
        <w:t>2</w:t>
      </w:r>
    </w:p>
    <w:p w14:paraId="4F9A6D79" w14:textId="77777777" w:rsidR="002706A9" w:rsidRPr="00980210" w:rsidRDefault="002706A9" w:rsidP="002706A9">
      <w:pPr>
        <w:rPr>
          <w:rFonts w:ascii="Arial" w:hAnsi="Arial" w:cs="Arial"/>
        </w:rPr>
      </w:pPr>
    </w:p>
    <w:p w14:paraId="7266A4E7" w14:textId="69951729" w:rsidR="0090601A" w:rsidRDefault="0090601A" w:rsidP="006732EC">
      <w:pPr>
        <w:pStyle w:val="Heading3"/>
      </w:pPr>
      <w:r w:rsidRPr="006732EC">
        <w:t>Order</w:t>
      </w:r>
    </w:p>
    <w:p w14:paraId="4A52DB82" w14:textId="59D91AED" w:rsidR="009415ED" w:rsidRDefault="009415ED" w:rsidP="009415ED">
      <w:pPr>
        <w:pStyle w:val="ListParagraph"/>
        <w:numPr>
          <w:ilvl w:val="0"/>
          <w:numId w:val="28"/>
        </w:numPr>
        <w:rPr>
          <w:rFonts w:ascii="Arial" w:hAnsi="Arial" w:cs="Arial"/>
        </w:rPr>
      </w:pPr>
      <w:r w:rsidRPr="009415ED">
        <w:rPr>
          <w:rFonts w:ascii="Arial" w:hAnsi="Arial" w:cs="Arial"/>
        </w:rPr>
        <w:t>The SC chair, Andrew Myles (Cisco), called the meeting to order at 4:15 p.m. ICT.</w:t>
      </w:r>
    </w:p>
    <w:p w14:paraId="78EAE031" w14:textId="4328E35A" w:rsidR="009415ED" w:rsidRPr="009415ED" w:rsidRDefault="009415ED" w:rsidP="009415ED">
      <w:pPr>
        <w:pStyle w:val="Heading3"/>
      </w:pPr>
      <w:r>
        <w:t>Agenda</w:t>
      </w:r>
    </w:p>
    <w:p w14:paraId="48DE3716" w14:textId="77777777" w:rsidR="009415ED" w:rsidRDefault="009415ED" w:rsidP="009415ED">
      <w:pPr>
        <w:pStyle w:val="ListParagraph"/>
        <w:numPr>
          <w:ilvl w:val="0"/>
          <w:numId w:val="28"/>
        </w:numPr>
        <w:rPr>
          <w:rFonts w:ascii="Arial" w:hAnsi="Arial" w:cs="Arial"/>
        </w:rPr>
      </w:pPr>
      <w:r w:rsidRPr="009415ED">
        <w:rPr>
          <w:rFonts w:ascii="Arial" w:hAnsi="Arial" w:cs="Arial"/>
        </w:rPr>
        <w:t xml:space="preserve">The SC agenda is found in 11-22/1715r04 (updated to 11-22/1715r05 over the course of the session). </w:t>
      </w:r>
    </w:p>
    <w:p w14:paraId="264B5E25" w14:textId="77777777" w:rsidR="009415ED" w:rsidRDefault="009415ED" w:rsidP="009415ED">
      <w:pPr>
        <w:pStyle w:val="ListParagraph"/>
        <w:numPr>
          <w:ilvl w:val="0"/>
          <w:numId w:val="28"/>
        </w:numPr>
        <w:rPr>
          <w:rFonts w:ascii="Arial" w:hAnsi="Arial" w:cs="Arial"/>
        </w:rPr>
      </w:pPr>
      <w:r w:rsidRPr="009415ED">
        <w:rPr>
          <w:rFonts w:ascii="Arial" w:hAnsi="Arial" w:cs="Arial"/>
        </w:rPr>
        <w:t xml:space="preserve">The agenda was accepted without modification. </w:t>
      </w:r>
    </w:p>
    <w:p w14:paraId="3E110E9D" w14:textId="77777777" w:rsidR="009415ED" w:rsidRDefault="009415ED" w:rsidP="009415ED">
      <w:pPr>
        <w:pStyle w:val="Heading3"/>
      </w:pPr>
      <w:r>
        <w:t>Minutes</w:t>
      </w:r>
    </w:p>
    <w:p w14:paraId="67BBE8C9" w14:textId="315FAA32" w:rsidR="009415ED" w:rsidRPr="009415ED" w:rsidRDefault="009415ED" w:rsidP="009415ED">
      <w:pPr>
        <w:pStyle w:val="ListParagraph"/>
        <w:numPr>
          <w:ilvl w:val="0"/>
          <w:numId w:val="28"/>
        </w:numPr>
        <w:rPr>
          <w:rFonts w:ascii="Arial" w:hAnsi="Arial" w:cs="Arial"/>
        </w:rPr>
      </w:pPr>
      <w:r w:rsidRPr="009415ED">
        <w:rPr>
          <w:rFonts w:ascii="Arial" w:hAnsi="Arial" w:cs="Arial"/>
        </w:rPr>
        <w:t xml:space="preserve">The minutes (11-22/1740r00) of the September meeting were approved by unanimous consent. </w:t>
      </w:r>
    </w:p>
    <w:p w14:paraId="1B820C82" w14:textId="77777777" w:rsidR="009415ED" w:rsidRDefault="009415ED" w:rsidP="009415ED">
      <w:pPr>
        <w:pStyle w:val="Heading3"/>
      </w:pPr>
      <w:r>
        <w:t>802.1</w:t>
      </w:r>
    </w:p>
    <w:p w14:paraId="58D40CD8" w14:textId="77777777" w:rsidR="007E1D2F" w:rsidRDefault="009415ED" w:rsidP="009415ED">
      <w:pPr>
        <w:pStyle w:val="ListParagraph"/>
        <w:numPr>
          <w:ilvl w:val="0"/>
          <w:numId w:val="28"/>
        </w:numPr>
        <w:rPr>
          <w:rFonts w:ascii="Arial" w:hAnsi="Arial" w:cs="Arial"/>
        </w:rPr>
      </w:pPr>
      <w:r w:rsidRPr="009415ED">
        <w:rPr>
          <w:rFonts w:ascii="Arial" w:hAnsi="Arial" w:cs="Arial"/>
        </w:rPr>
        <w:t>IEEE 802.1 has IEEE 802.1CBdb and IEEE 802.1CBcv in FDIS ballots ending in January 2023.</w:t>
      </w:r>
    </w:p>
    <w:p w14:paraId="08111BDF" w14:textId="611EA202" w:rsidR="00C60616" w:rsidRDefault="009415ED" w:rsidP="009415ED">
      <w:pPr>
        <w:pStyle w:val="ListParagraph"/>
        <w:numPr>
          <w:ilvl w:val="0"/>
          <w:numId w:val="28"/>
        </w:numPr>
        <w:rPr>
          <w:rFonts w:ascii="Arial" w:hAnsi="Arial" w:cs="Arial"/>
        </w:rPr>
      </w:pPr>
      <w:r w:rsidRPr="009415ED">
        <w:rPr>
          <w:rFonts w:ascii="Arial" w:hAnsi="Arial" w:cs="Arial"/>
        </w:rPr>
        <w:t xml:space="preserve">IEEE 802.1BA-Rev and IEEE 802.1Acct are in FDIS ballots closing in </w:t>
      </w:r>
      <w:r w:rsidR="00AC60BC">
        <w:rPr>
          <w:rFonts w:ascii="Arial" w:hAnsi="Arial" w:cs="Arial"/>
        </w:rPr>
        <w:t>Mar</w:t>
      </w:r>
      <w:r w:rsidR="00B65AC7">
        <w:rPr>
          <w:rFonts w:ascii="Arial" w:hAnsi="Arial" w:cs="Arial"/>
        </w:rPr>
        <w:t>ch</w:t>
      </w:r>
      <w:r w:rsidRPr="009415ED">
        <w:rPr>
          <w:rFonts w:ascii="Arial" w:hAnsi="Arial" w:cs="Arial"/>
        </w:rPr>
        <w:t xml:space="preserve"> 2023.</w:t>
      </w:r>
    </w:p>
    <w:p w14:paraId="78473DDA" w14:textId="3D03931E" w:rsidR="00B65AC7" w:rsidRDefault="009415ED" w:rsidP="009415ED">
      <w:pPr>
        <w:pStyle w:val="ListParagraph"/>
        <w:numPr>
          <w:ilvl w:val="0"/>
          <w:numId w:val="28"/>
        </w:numPr>
        <w:rPr>
          <w:rFonts w:ascii="Arial" w:hAnsi="Arial" w:cs="Arial"/>
        </w:rPr>
      </w:pPr>
      <w:r w:rsidRPr="009415ED">
        <w:rPr>
          <w:rFonts w:ascii="Arial" w:hAnsi="Arial" w:cs="Arial"/>
        </w:rPr>
        <w:t xml:space="preserve">Comment resolution for the FDIS ballot on IEEE 802.1AS/cor1 that closed in August </w:t>
      </w:r>
      <w:r w:rsidR="00B65AC7">
        <w:rPr>
          <w:rFonts w:ascii="Arial" w:hAnsi="Arial" w:cs="Arial"/>
        </w:rPr>
        <w:t xml:space="preserve">2022 </w:t>
      </w:r>
      <w:r w:rsidRPr="009415ED">
        <w:rPr>
          <w:rFonts w:ascii="Arial" w:hAnsi="Arial" w:cs="Arial"/>
        </w:rPr>
        <w:t>is pending.</w:t>
      </w:r>
    </w:p>
    <w:p w14:paraId="38DEE9BC" w14:textId="77777777" w:rsidR="00B65AC7" w:rsidRDefault="00B65AC7" w:rsidP="009415ED">
      <w:pPr>
        <w:pStyle w:val="ListParagraph"/>
        <w:numPr>
          <w:ilvl w:val="0"/>
          <w:numId w:val="28"/>
        </w:numPr>
        <w:rPr>
          <w:rFonts w:ascii="Arial" w:hAnsi="Arial" w:cs="Arial"/>
        </w:rPr>
      </w:pPr>
      <w:r>
        <w:rPr>
          <w:rFonts w:ascii="Arial" w:hAnsi="Arial" w:cs="Arial"/>
        </w:rPr>
        <w:t>T</w:t>
      </w:r>
      <w:r w:rsidR="009415ED" w:rsidRPr="009415ED">
        <w:rPr>
          <w:rFonts w:ascii="Arial" w:hAnsi="Arial" w:cs="Arial"/>
        </w:rPr>
        <w:t xml:space="preserve">he FDIS ballot on IEEE 802.1ABcu is also pending but is expected to start shortly, as is IEEE 802.1ABdh. </w:t>
      </w:r>
    </w:p>
    <w:p w14:paraId="44723EF4" w14:textId="6F633AF1" w:rsidR="00280F81" w:rsidRDefault="009415ED" w:rsidP="009415ED">
      <w:pPr>
        <w:pStyle w:val="ListParagraph"/>
        <w:numPr>
          <w:ilvl w:val="0"/>
          <w:numId w:val="28"/>
        </w:numPr>
        <w:rPr>
          <w:rFonts w:ascii="Arial" w:hAnsi="Arial" w:cs="Arial"/>
        </w:rPr>
      </w:pPr>
      <w:r w:rsidRPr="009415ED">
        <w:rPr>
          <w:rFonts w:ascii="Arial" w:hAnsi="Arial" w:cs="Arial"/>
        </w:rPr>
        <w:t>IEEE 802.1Q-Rev is expected to be published in late December, so it can then be submitted into the ballot process.</w:t>
      </w:r>
    </w:p>
    <w:p w14:paraId="2605D061" w14:textId="4CD92EDA" w:rsidR="00456D83" w:rsidRDefault="00C43791" w:rsidP="009415ED">
      <w:pPr>
        <w:pStyle w:val="ListParagraph"/>
        <w:numPr>
          <w:ilvl w:val="0"/>
          <w:numId w:val="28"/>
        </w:numPr>
        <w:rPr>
          <w:rFonts w:ascii="Arial" w:hAnsi="Arial" w:cs="Arial"/>
        </w:rPr>
      </w:pPr>
      <w:r>
        <w:rPr>
          <w:rFonts w:ascii="Arial" w:hAnsi="Arial" w:cs="Arial"/>
        </w:rPr>
        <w:t>I</w:t>
      </w:r>
      <w:r w:rsidR="009415ED" w:rsidRPr="009415ED">
        <w:rPr>
          <w:rFonts w:ascii="Arial" w:hAnsi="Arial" w:cs="Arial"/>
        </w:rPr>
        <w:t>EEE 802.1Qcz is going out for an SA recirculation ballot, so it’s not quite ready for balloting.</w:t>
      </w:r>
    </w:p>
    <w:p w14:paraId="5E820BCA" w14:textId="77777777" w:rsidR="009C7252" w:rsidRDefault="009415ED" w:rsidP="009C7252">
      <w:pPr>
        <w:pStyle w:val="ListParagraph"/>
        <w:numPr>
          <w:ilvl w:val="1"/>
          <w:numId w:val="28"/>
        </w:numPr>
        <w:rPr>
          <w:rFonts w:ascii="Arial" w:hAnsi="Arial" w:cs="Arial"/>
        </w:rPr>
      </w:pPr>
      <w:r w:rsidRPr="009415ED">
        <w:rPr>
          <w:rFonts w:ascii="Arial" w:hAnsi="Arial" w:cs="Arial"/>
        </w:rPr>
        <w:t xml:space="preserve">It’s also gated by IEEE 802.1Q-Rev: that document should be at least through its pre-ballot prior to starting the pre-ballot on IEEE 802.1Qcz, to prevent confusion. </w:t>
      </w:r>
    </w:p>
    <w:p w14:paraId="3DB27414" w14:textId="77777777" w:rsidR="009C7252" w:rsidRDefault="009415ED" w:rsidP="009415ED">
      <w:pPr>
        <w:pStyle w:val="ListParagraph"/>
        <w:numPr>
          <w:ilvl w:val="0"/>
          <w:numId w:val="28"/>
        </w:numPr>
        <w:rPr>
          <w:rFonts w:ascii="Arial" w:hAnsi="Arial" w:cs="Arial"/>
        </w:rPr>
      </w:pPr>
      <w:r w:rsidRPr="009415ED">
        <w:rPr>
          <w:rFonts w:ascii="Arial" w:hAnsi="Arial" w:cs="Arial"/>
        </w:rPr>
        <w:t>IEEE 802.1AEdk will probably be submitted for balloting in January.</w:t>
      </w:r>
    </w:p>
    <w:p w14:paraId="2599A59B" w14:textId="1272EB00" w:rsidR="00774B81" w:rsidRDefault="009415ED" w:rsidP="009415ED">
      <w:pPr>
        <w:pStyle w:val="ListParagraph"/>
        <w:numPr>
          <w:ilvl w:val="0"/>
          <w:numId w:val="28"/>
        </w:numPr>
        <w:rPr>
          <w:rFonts w:ascii="Arial" w:hAnsi="Arial" w:cs="Arial"/>
        </w:rPr>
      </w:pPr>
      <w:r w:rsidRPr="009415ED">
        <w:rPr>
          <w:rFonts w:ascii="Arial" w:hAnsi="Arial" w:cs="Arial"/>
        </w:rPr>
        <w:t xml:space="preserve">IEEE 802f will be sent for information soonish, with its SA ballot expected in the next couple of months. </w:t>
      </w:r>
    </w:p>
    <w:p w14:paraId="2EDE49B4" w14:textId="47D921E6" w:rsidR="009415ED" w:rsidRDefault="009415ED" w:rsidP="009415ED">
      <w:pPr>
        <w:pStyle w:val="ListParagraph"/>
        <w:numPr>
          <w:ilvl w:val="0"/>
          <w:numId w:val="28"/>
        </w:numPr>
        <w:rPr>
          <w:rFonts w:ascii="Arial" w:hAnsi="Arial" w:cs="Arial"/>
        </w:rPr>
      </w:pPr>
      <w:r w:rsidRPr="009415ED">
        <w:rPr>
          <w:rFonts w:ascii="Arial" w:hAnsi="Arial" w:cs="Arial"/>
        </w:rPr>
        <w:t xml:space="preserve">IEEE 802.1Qcw might be sent sooner than IEEE 802f, while IEEE 802.1Qcj will go into SA ballot out of this plenary and therefore can also be sent for information purposes then. </w:t>
      </w:r>
    </w:p>
    <w:p w14:paraId="6FF640FB" w14:textId="376BFC47" w:rsidR="00D24E6C" w:rsidRPr="009415ED" w:rsidRDefault="00D24E6C" w:rsidP="00D24E6C">
      <w:pPr>
        <w:pStyle w:val="Heading3"/>
      </w:pPr>
      <w:r>
        <w:t>802.3</w:t>
      </w:r>
    </w:p>
    <w:p w14:paraId="6B848395" w14:textId="77777777" w:rsidR="00E40773" w:rsidRDefault="009415ED" w:rsidP="009415ED">
      <w:pPr>
        <w:pStyle w:val="ListParagraph"/>
        <w:numPr>
          <w:ilvl w:val="0"/>
          <w:numId w:val="28"/>
        </w:numPr>
        <w:rPr>
          <w:rFonts w:ascii="Arial" w:hAnsi="Arial" w:cs="Arial"/>
        </w:rPr>
      </w:pPr>
      <w:r w:rsidRPr="009415ED">
        <w:rPr>
          <w:rFonts w:ascii="Arial" w:hAnsi="Arial" w:cs="Arial"/>
        </w:rPr>
        <w:t xml:space="preserve">IEEE 802.3ct, IEEE 802.3cv, and IEEE 802.3cp all finished FDIS ballots in early September. </w:t>
      </w:r>
    </w:p>
    <w:p w14:paraId="646A305B" w14:textId="77777777" w:rsidR="00A7486C" w:rsidRDefault="009415ED" w:rsidP="00A7486C">
      <w:pPr>
        <w:pStyle w:val="ListParagraph"/>
        <w:numPr>
          <w:ilvl w:val="1"/>
          <w:numId w:val="28"/>
        </w:numPr>
        <w:rPr>
          <w:rFonts w:ascii="Arial" w:hAnsi="Arial" w:cs="Arial"/>
        </w:rPr>
      </w:pPr>
      <w:r w:rsidRPr="009415ED">
        <w:rPr>
          <w:rFonts w:ascii="Arial" w:hAnsi="Arial" w:cs="Arial"/>
        </w:rPr>
        <w:t xml:space="preserve">The received comments on those ballots were resolved in October. </w:t>
      </w:r>
    </w:p>
    <w:p w14:paraId="7105AE34" w14:textId="77777777" w:rsidR="00A7486C" w:rsidRDefault="009415ED" w:rsidP="00A7486C">
      <w:pPr>
        <w:pStyle w:val="ListParagraph"/>
        <w:numPr>
          <w:ilvl w:val="1"/>
          <w:numId w:val="28"/>
        </w:numPr>
        <w:rPr>
          <w:rFonts w:ascii="Arial" w:hAnsi="Arial" w:cs="Arial"/>
        </w:rPr>
      </w:pPr>
      <w:r w:rsidRPr="009415ED">
        <w:rPr>
          <w:rFonts w:ascii="Arial" w:hAnsi="Arial" w:cs="Arial"/>
        </w:rPr>
        <w:t xml:space="preserve">All have been published as ISO/IEC/IEEE standards. </w:t>
      </w:r>
    </w:p>
    <w:p w14:paraId="06410C23" w14:textId="77777777" w:rsidR="009C693B" w:rsidRDefault="009415ED" w:rsidP="00A7486C">
      <w:pPr>
        <w:pStyle w:val="ListParagraph"/>
        <w:numPr>
          <w:ilvl w:val="0"/>
          <w:numId w:val="28"/>
        </w:numPr>
        <w:rPr>
          <w:rFonts w:ascii="Arial" w:hAnsi="Arial" w:cs="Arial"/>
        </w:rPr>
      </w:pPr>
      <w:r w:rsidRPr="009415ED">
        <w:rPr>
          <w:rFonts w:ascii="Arial" w:hAnsi="Arial" w:cs="Arial"/>
        </w:rPr>
        <w:t xml:space="preserve">IEEE 802.3-REV is waiting to start its 60-day pre-ballot; it has already been sent for information purposes. </w:t>
      </w:r>
    </w:p>
    <w:p w14:paraId="5CAB8179" w14:textId="77777777" w:rsidR="00A252F4" w:rsidRDefault="009415ED" w:rsidP="00A7486C">
      <w:pPr>
        <w:pStyle w:val="ListParagraph"/>
        <w:numPr>
          <w:ilvl w:val="0"/>
          <w:numId w:val="28"/>
        </w:numPr>
        <w:rPr>
          <w:rFonts w:ascii="Arial" w:hAnsi="Arial" w:cs="Arial"/>
        </w:rPr>
      </w:pPr>
      <w:r w:rsidRPr="009415ED">
        <w:rPr>
          <w:rFonts w:ascii="Arial" w:hAnsi="Arial" w:cs="Arial"/>
        </w:rPr>
        <w:t xml:space="preserve">IEEE 802.3dd, IEEE 802.3cs, IEEE 802.3db, and IEEE 802.3ck will be sent for information this month. </w:t>
      </w:r>
    </w:p>
    <w:p w14:paraId="20BE3A56" w14:textId="5699AB19" w:rsidR="009415ED" w:rsidRDefault="009415ED" w:rsidP="00A7486C">
      <w:pPr>
        <w:pStyle w:val="ListParagraph"/>
        <w:numPr>
          <w:ilvl w:val="0"/>
          <w:numId w:val="28"/>
        </w:numPr>
        <w:rPr>
          <w:rFonts w:ascii="Arial" w:hAnsi="Arial" w:cs="Arial"/>
        </w:rPr>
      </w:pPr>
      <w:r w:rsidRPr="009415ED">
        <w:rPr>
          <w:rFonts w:ascii="Arial" w:hAnsi="Arial" w:cs="Arial"/>
        </w:rPr>
        <w:t>IEEE 802.3de, IEEE 802.3cx, and IEEE 802.3cz will be sent in January.</w:t>
      </w:r>
    </w:p>
    <w:p w14:paraId="6045B107" w14:textId="1D85005D" w:rsidR="00896EE0" w:rsidRPr="009415ED" w:rsidRDefault="00896EE0" w:rsidP="00896EE0">
      <w:pPr>
        <w:pStyle w:val="Heading3"/>
      </w:pPr>
      <w:r>
        <w:t>802.11</w:t>
      </w:r>
    </w:p>
    <w:p w14:paraId="72430EA5" w14:textId="77777777" w:rsidR="00896EE0" w:rsidRDefault="009415ED" w:rsidP="009415ED">
      <w:pPr>
        <w:pStyle w:val="ListParagraph"/>
        <w:numPr>
          <w:ilvl w:val="0"/>
          <w:numId w:val="28"/>
        </w:numPr>
        <w:rPr>
          <w:rFonts w:ascii="Arial" w:hAnsi="Arial" w:cs="Arial"/>
        </w:rPr>
      </w:pPr>
      <w:r w:rsidRPr="009415ED">
        <w:rPr>
          <w:rFonts w:ascii="Arial" w:hAnsi="Arial" w:cs="Arial"/>
        </w:rPr>
        <w:t xml:space="preserve">IEEE 802.11ax, IEEE 802.11ay, and IEEE 802.11ba have all been held up in balloting by IPR issues. </w:t>
      </w:r>
    </w:p>
    <w:p w14:paraId="37A777EC" w14:textId="77777777" w:rsidR="00896EE0" w:rsidRDefault="009415ED" w:rsidP="00896EE0">
      <w:pPr>
        <w:pStyle w:val="ListParagraph"/>
        <w:numPr>
          <w:ilvl w:val="1"/>
          <w:numId w:val="28"/>
        </w:numPr>
        <w:rPr>
          <w:rFonts w:ascii="Arial" w:hAnsi="Arial" w:cs="Arial"/>
        </w:rPr>
      </w:pPr>
      <w:r w:rsidRPr="009415ED">
        <w:rPr>
          <w:rFonts w:ascii="Arial" w:hAnsi="Arial" w:cs="Arial"/>
        </w:rPr>
        <w:t xml:space="preserve">IEEE 802.11ay’s pre-ballot will have to be re-run because of a failed vote, while IEEE 802.11ax and IEEE 802.11ba have FDIS and pre-ballots on hold until those IPR issues are resolved. </w:t>
      </w:r>
    </w:p>
    <w:p w14:paraId="3F8A8135" w14:textId="77777777" w:rsidR="00896EE0" w:rsidRDefault="009415ED" w:rsidP="00896EE0">
      <w:pPr>
        <w:pStyle w:val="ListParagraph"/>
        <w:numPr>
          <w:ilvl w:val="1"/>
          <w:numId w:val="28"/>
        </w:numPr>
        <w:rPr>
          <w:rFonts w:ascii="Arial" w:hAnsi="Arial" w:cs="Arial"/>
        </w:rPr>
      </w:pPr>
      <w:r w:rsidRPr="009415ED">
        <w:rPr>
          <w:rFonts w:ascii="Arial" w:hAnsi="Arial" w:cs="Arial"/>
        </w:rPr>
        <w:t xml:space="preserve">News on resolving the IPR issues is hoped for in January 2023. </w:t>
      </w:r>
    </w:p>
    <w:p w14:paraId="17F6F8BD" w14:textId="77777777" w:rsidR="00896EE0" w:rsidRDefault="009415ED" w:rsidP="00896EE0">
      <w:pPr>
        <w:pStyle w:val="ListParagraph"/>
        <w:numPr>
          <w:ilvl w:val="1"/>
          <w:numId w:val="28"/>
        </w:numPr>
        <w:rPr>
          <w:rFonts w:ascii="Arial" w:hAnsi="Arial" w:cs="Arial"/>
        </w:rPr>
      </w:pPr>
      <w:r w:rsidRPr="009415ED">
        <w:rPr>
          <w:rFonts w:ascii="Arial" w:hAnsi="Arial" w:cs="Arial"/>
        </w:rPr>
        <w:lastRenderedPageBreak/>
        <w:t>The ideal situation would be for ISO to request IPR declarations from the relevant companies under the ISO policies, with a deadline for response given.</w:t>
      </w:r>
    </w:p>
    <w:p w14:paraId="3CA7845B" w14:textId="1A9FF635" w:rsidR="00896EE0" w:rsidRDefault="009415ED" w:rsidP="00896EE0">
      <w:pPr>
        <w:pStyle w:val="ListParagraph"/>
        <w:numPr>
          <w:ilvl w:val="1"/>
          <w:numId w:val="28"/>
        </w:numPr>
        <w:rPr>
          <w:rFonts w:ascii="Arial" w:hAnsi="Arial" w:cs="Arial"/>
        </w:rPr>
      </w:pPr>
      <w:r w:rsidRPr="009415ED">
        <w:rPr>
          <w:rFonts w:ascii="Arial" w:hAnsi="Arial" w:cs="Arial"/>
        </w:rPr>
        <w:t xml:space="preserve">If the companies respond to that </w:t>
      </w:r>
      <w:r w:rsidR="00896EE0" w:rsidRPr="009415ED">
        <w:rPr>
          <w:rFonts w:ascii="Arial" w:hAnsi="Arial" w:cs="Arial"/>
        </w:rPr>
        <w:t>favourably</w:t>
      </w:r>
      <w:r w:rsidRPr="009415ED">
        <w:rPr>
          <w:rFonts w:ascii="Arial" w:hAnsi="Arial" w:cs="Arial"/>
        </w:rPr>
        <w:t xml:space="preserve">, then the issue would be cleared up. </w:t>
      </w:r>
    </w:p>
    <w:p w14:paraId="3A270B69" w14:textId="77777777" w:rsidR="00D154E0" w:rsidRDefault="009415ED" w:rsidP="009415ED">
      <w:pPr>
        <w:pStyle w:val="ListParagraph"/>
        <w:numPr>
          <w:ilvl w:val="0"/>
          <w:numId w:val="28"/>
        </w:numPr>
        <w:rPr>
          <w:rFonts w:ascii="Arial" w:hAnsi="Arial" w:cs="Arial"/>
        </w:rPr>
      </w:pPr>
      <w:r w:rsidRPr="009415ED">
        <w:rPr>
          <w:rFonts w:ascii="Arial" w:hAnsi="Arial" w:cs="Arial"/>
        </w:rPr>
        <w:t>IEEE 802.11bb and IEEE 802.11bc are both in SA ballots, so they should be sent to SC 6 for informational purposes.</w:t>
      </w:r>
    </w:p>
    <w:p w14:paraId="3CD0B4B5" w14:textId="58CFE23C" w:rsidR="009415ED" w:rsidRPr="009415ED" w:rsidRDefault="009415ED" w:rsidP="009415ED">
      <w:pPr>
        <w:pStyle w:val="ListParagraph"/>
        <w:numPr>
          <w:ilvl w:val="0"/>
          <w:numId w:val="28"/>
        </w:numPr>
        <w:rPr>
          <w:rFonts w:ascii="Arial" w:hAnsi="Arial" w:cs="Arial"/>
        </w:rPr>
      </w:pPr>
      <w:r w:rsidRPr="009415ED">
        <w:rPr>
          <w:rFonts w:ascii="Arial" w:hAnsi="Arial" w:cs="Arial"/>
        </w:rPr>
        <w:t xml:space="preserve">IEEE 802.11az and IEEE 802.11bd are in front of </w:t>
      </w:r>
      <w:proofErr w:type="spellStart"/>
      <w:r w:rsidRPr="009415ED">
        <w:rPr>
          <w:rFonts w:ascii="Arial" w:hAnsi="Arial" w:cs="Arial"/>
        </w:rPr>
        <w:t>RevCom</w:t>
      </w:r>
      <w:proofErr w:type="spellEnd"/>
      <w:r w:rsidRPr="009415ED">
        <w:rPr>
          <w:rFonts w:ascii="Arial" w:hAnsi="Arial" w:cs="Arial"/>
        </w:rPr>
        <w:t xml:space="preserve">, so motions out of IEEE 802.11 for submission of those standards should be prepared this week. </w:t>
      </w:r>
    </w:p>
    <w:p w14:paraId="67D7090E" w14:textId="77777777" w:rsidR="003918FB" w:rsidRDefault="003918FB" w:rsidP="003918FB">
      <w:pPr>
        <w:pStyle w:val="Heading3"/>
      </w:pPr>
      <w:r>
        <w:t>802.15</w:t>
      </w:r>
    </w:p>
    <w:p w14:paraId="7924D72C" w14:textId="77777777" w:rsidR="003918FB" w:rsidRDefault="009415ED" w:rsidP="009415ED">
      <w:pPr>
        <w:pStyle w:val="ListParagraph"/>
        <w:numPr>
          <w:ilvl w:val="0"/>
          <w:numId w:val="28"/>
        </w:numPr>
        <w:rPr>
          <w:rFonts w:ascii="Arial" w:hAnsi="Arial" w:cs="Arial"/>
        </w:rPr>
      </w:pPr>
      <w:r w:rsidRPr="009415ED">
        <w:rPr>
          <w:rFonts w:ascii="Arial" w:hAnsi="Arial" w:cs="Arial"/>
        </w:rPr>
        <w:t xml:space="preserve">IEEE 802.15 has a couple of older standards (IEEE 802.15.3-2017 and IEEE 802.15.6-2017) that are both undergoing systematic review. </w:t>
      </w:r>
    </w:p>
    <w:p w14:paraId="57331019" w14:textId="77777777" w:rsidR="00E068D8" w:rsidRDefault="009415ED" w:rsidP="009415ED">
      <w:pPr>
        <w:pStyle w:val="ListParagraph"/>
        <w:numPr>
          <w:ilvl w:val="0"/>
          <w:numId w:val="28"/>
        </w:numPr>
        <w:rPr>
          <w:rFonts w:ascii="Arial" w:hAnsi="Arial" w:cs="Arial"/>
        </w:rPr>
      </w:pPr>
      <w:r w:rsidRPr="009415ED">
        <w:rPr>
          <w:rFonts w:ascii="Arial" w:hAnsi="Arial" w:cs="Arial"/>
        </w:rPr>
        <w:t>IEEE 802.15.4-2020 will be submitted for information as soon as possible along with IEEE 802.15.4w/y/z/aa as well.</w:t>
      </w:r>
    </w:p>
    <w:p w14:paraId="7F8CA477" w14:textId="77777777" w:rsidR="00E068D8" w:rsidRDefault="009415ED" w:rsidP="00E068D8">
      <w:pPr>
        <w:pStyle w:val="ListParagraph"/>
        <w:numPr>
          <w:ilvl w:val="1"/>
          <w:numId w:val="28"/>
        </w:numPr>
        <w:rPr>
          <w:rFonts w:ascii="Arial" w:hAnsi="Arial" w:cs="Arial"/>
        </w:rPr>
      </w:pPr>
      <w:r w:rsidRPr="009415ED">
        <w:rPr>
          <w:rFonts w:ascii="Arial" w:hAnsi="Arial" w:cs="Arial"/>
        </w:rPr>
        <w:t xml:space="preserve">Jodi Haasz (IEEE Staff) will meet with Clint Powell (Meta) to work out what needs to be sent and when. </w:t>
      </w:r>
    </w:p>
    <w:p w14:paraId="5E8103BB" w14:textId="77777777" w:rsidR="00E068D8" w:rsidRDefault="009415ED" w:rsidP="009415ED">
      <w:pPr>
        <w:pStyle w:val="ListParagraph"/>
        <w:numPr>
          <w:ilvl w:val="0"/>
          <w:numId w:val="28"/>
        </w:numPr>
        <w:rPr>
          <w:rFonts w:ascii="Arial" w:hAnsi="Arial" w:cs="Arial"/>
        </w:rPr>
      </w:pPr>
      <w:r w:rsidRPr="009415ED">
        <w:rPr>
          <w:rFonts w:ascii="Arial" w:hAnsi="Arial" w:cs="Arial"/>
        </w:rPr>
        <w:t xml:space="preserve">IEEE 802.15.3-2016 doesn’t need to be submitted as it is already ratified as an ISO/IEC/IEEE standard, but its amendments (IEEE 802.15.3d, IEEE 802.15.3e, and IEEE 802.15.3f) will be submitted. </w:t>
      </w:r>
    </w:p>
    <w:p w14:paraId="391301F0" w14:textId="77777777" w:rsidR="00E068D8" w:rsidRDefault="009415ED" w:rsidP="009415ED">
      <w:pPr>
        <w:pStyle w:val="ListParagraph"/>
        <w:numPr>
          <w:ilvl w:val="0"/>
          <w:numId w:val="28"/>
        </w:numPr>
        <w:rPr>
          <w:rFonts w:ascii="Arial" w:hAnsi="Arial" w:cs="Arial"/>
        </w:rPr>
      </w:pPr>
      <w:r w:rsidRPr="009415ED">
        <w:rPr>
          <w:rFonts w:ascii="Arial" w:hAnsi="Arial" w:cs="Arial"/>
        </w:rPr>
        <w:t xml:space="preserve">IEEE 802.15.7-2018 will be submitted into the PSDO process soon. </w:t>
      </w:r>
    </w:p>
    <w:p w14:paraId="62BF2350" w14:textId="77777777" w:rsidR="0071301A" w:rsidRDefault="009415ED" w:rsidP="009415ED">
      <w:pPr>
        <w:pStyle w:val="ListParagraph"/>
        <w:numPr>
          <w:ilvl w:val="0"/>
          <w:numId w:val="28"/>
        </w:numPr>
        <w:rPr>
          <w:rFonts w:ascii="Arial" w:hAnsi="Arial" w:cs="Arial"/>
        </w:rPr>
      </w:pPr>
      <w:r w:rsidRPr="009415ED">
        <w:rPr>
          <w:rFonts w:ascii="Arial" w:hAnsi="Arial" w:cs="Arial"/>
        </w:rPr>
        <w:t>IEEE 802.15.7a has just started the letter ballot process, so it’s not ready to submit, but IEEE 802.15.9 is ready.</w:t>
      </w:r>
    </w:p>
    <w:p w14:paraId="2DB157D3" w14:textId="6F81A9DA" w:rsidR="009415ED" w:rsidRPr="0071301A" w:rsidRDefault="0071301A" w:rsidP="00BE744B">
      <w:pPr>
        <w:pStyle w:val="ListParagraph"/>
        <w:numPr>
          <w:ilvl w:val="0"/>
          <w:numId w:val="28"/>
        </w:numPr>
        <w:rPr>
          <w:rFonts w:ascii="Arial" w:hAnsi="Arial" w:cs="Arial"/>
        </w:rPr>
      </w:pPr>
      <w:r w:rsidRPr="0071301A">
        <w:rPr>
          <w:rFonts w:ascii="Arial" w:hAnsi="Arial" w:cs="Arial"/>
        </w:rPr>
        <w:t>I</w:t>
      </w:r>
      <w:r w:rsidR="009415ED" w:rsidRPr="0071301A">
        <w:rPr>
          <w:rFonts w:ascii="Arial" w:hAnsi="Arial" w:cs="Arial"/>
        </w:rPr>
        <w:t>EEE 802.15.13 will probably be submitted for information purposes after it firms up a bit more during the SA ballot process.</w:t>
      </w:r>
    </w:p>
    <w:p w14:paraId="3B630ADB" w14:textId="77777777" w:rsidR="00E068D8" w:rsidRDefault="00E068D8" w:rsidP="00E068D8">
      <w:pPr>
        <w:pStyle w:val="Heading3"/>
      </w:pPr>
      <w:r>
        <w:t>SC6</w:t>
      </w:r>
    </w:p>
    <w:p w14:paraId="784F5946" w14:textId="77777777" w:rsidR="0073338D" w:rsidRDefault="009415ED" w:rsidP="009415ED">
      <w:pPr>
        <w:pStyle w:val="ListParagraph"/>
        <w:numPr>
          <w:ilvl w:val="0"/>
          <w:numId w:val="28"/>
        </w:numPr>
        <w:rPr>
          <w:rFonts w:ascii="Arial" w:hAnsi="Arial" w:cs="Arial"/>
        </w:rPr>
      </w:pPr>
      <w:r w:rsidRPr="009415ED">
        <w:rPr>
          <w:rFonts w:ascii="Arial" w:hAnsi="Arial" w:cs="Arial"/>
        </w:rPr>
        <w:t xml:space="preserve">ISO/IEC JTC 1/SC 6 is balloting a new project for Deterministic Wireless Industrial Networks, with the plan being to complete a specification by the end of 2024. </w:t>
      </w:r>
    </w:p>
    <w:p w14:paraId="7B6ACFFA" w14:textId="77777777" w:rsidR="0073338D" w:rsidRDefault="009415ED" w:rsidP="009415ED">
      <w:pPr>
        <w:pStyle w:val="ListParagraph"/>
        <w:numPr>
          <w:ilvl w:val="0"/>
          <w:numId w:val="28"/>
        </w:numPr>
        <w:rPr>
          <w:rFonts w:ascii="Arial" w:hAnsi="Arial" w:cs="Arial"/>
        </w:rPr>
      </w:pPr>
      <w:r w:rsidRPr="009415ED">
        <w:rPr>
          <w:rFonts w:ascii="Arial" w:hAnsi="Arial" w:cs="Arial"/>
        </w:rPr>
        <w:t>SC 6/WG 1 is looking at 4 PWIs (Preliminary Work Items) on</w:t>
      </w:r>
      <w:r w:rsidR="0073338D">
        <w:rPr>
          <w:rFonts w:ascii="Arial" w:hAnsi="Arial" w:cs="Arial"/>
        </w:rPr>
        <w:t>:</w:t>
      </w:r>
    </w:p>
    <w:p w14:paraId="5865716F" w14:textId="77777777" w:rsidR="0073338D" w:rsidRDefault="009415ED" w:rsidP="0073338D">
      <w:pPr>
        <w:pStyle w:val="ListParagraph"/>
        <w:numPr>
          <w:ilvl w:val="1"/>
          <w:numId w:val="28"/>
        </w:numPr>
        <w:rPr>
          <w:rFonts w:ascii="Arial" w:hAnsi="Arial" w:cs="Arial"/>
        </w:rPr>
      </w:pPr>
      <w:r w:rsidRPr="009415ED">
        <w:rPr>
          <w:rFonts w:ascii="Arial" w:hAnsi="Arial" w:cs="Arial"/>
        </w:rPr>
        <w:t>“Automobile Proving Ground Area Network”</w:t>
      </w:r>
    </w:p>
    <w:p w14:paraId="1DEE9691" w14:textId="77777777" w:rsidR="0073338D" w:rsidRDefault="009415ED" w:rsidP="0073338D">
      <w:pPr>
        <w:pStyle w:val="ListParagraph"/>
        <w:numPr>
          <w:ilvl w:val="1"/>
          <w:numId w:val="28"/>
        </w:numPr>
        <w:rPr>
          <w:rFonts w:ascii="Arial" w:hAnsi="Arial" w:cs="Arial"/>
        </w:rPr>
      </w:pPr>
      <w:r w:rsidRPr="009415ED">
        <w:rPr>
          <w:rFonts w:ascii="Arial" w:hAnsi="Arial" w:cs="Arial"/>
        </w:rPr>
        <w:t>“Wireless Communication for Hierarchical Decentralized Learning”</w:t>
      </w:r>
    </w:p>
    <w:p w14:paraId="503159EA" w14:textId="77777777" w:rsidR="0073338D" w:rsidRDefault="009415ED" w:rsidP="0073338D">
      <w:pPr>
        <w:pStyle w:val="ListParagraph"/>
        <w:numPr>
          <w:ilvl w:val="1"/>
          <w:numId w:val="28"/>
        </w:numPr>
        <w:rPr>
          <w:rFonts w:ascii="Arial" w:hAnsi="Arial" w:cs="Arial"/>
        </w:rPr>
      </w:pPr>
      <w:r w:rsidRPr="009415ED">
        <w:rPr>
          <w:rFonts w:ascii="Arial" w:hAnsi="Arial" w:cs="Arial"/>
        </w:rPr>
        <w:t>“Agile Congestion Management for Lossless RDMA (Remote Direct Memory Access) Network”</w:t>
      </w:r>
    </w:p>
    <w:p w14:paraId="07830BDA" w14:textId="02DC157F" w:rsidR="009415ED" w:rsidRPr="009415ED" w:rsidRDefault="009415ED" w:rsidP="0073338D">
      <w:pPr>
        <w:pStyle w:val="ListParagraph"/>
        <w:numPr>
          <w:ilvl w:val="1"/>
          <w:numId w:val="28"/>
        </w:numPr>
        <w:rPr>
          <w:rFonts w:ascii="Arial" w:hAnsi="Arial" w:cs="Arial"/>
        </w:rPr>
      </w:pPr>
      <w:r w:rsidRPr="009415ED">
        <w:rPr>
          <w:rFonts w:ascii="Arial" w:hAnsi="Arial" w:cs="Arial"/>
        </w:rPr>
        <w:t>“Traffic Scheduling in Distributed Machine Learning”.</w:t>
      </w:r>
    </w:p>
    <w:p w14:paraId="4CFA049D" w14:textId="77777777" w:rsidR="00E33051" w:rsidRDefault="009415ED" w:rsidP="009415ED">
      <w:pPr>
        <w:pStyle w:val="ListParagraph"/>
        <w:numPr>
          <w:ilvl w:val="0"/>
          <w:numId w:val="28"/>
        </w:numPr>
        <w:rPr>
          <w:rFonts w:ascii="Arial" w:hAnsi="Arial" w:cs="Arial"/>
        </w:rPr>
      </w:pPr>
      <w:r w:rsidRPr="009415ED">
        <w:rPr>
          <w:rFonts w:ascii="Arial" w:hAnsi="Arial" w:cs="Arial"/>
        </w:rPr>
        <w:t>Clint Powell and Phil Beecher should be added to the list of designated IEEE 802 experts to SC 6.</w:t>
      </w:r>
    </w:p>
    <w:p w14:paraId="496A67A3" w14:textId="622F55C3" w:rsidR="009415ED" w:rsidRPr="009415ED" w:rsidRDefault="009415ED" w:rsidP="009415ED">
      <w:pPr>
        <w:pStyle w:val="ListParagraph"/>
        <w:numPr>
          <w:ilvl w:val="0"/>
          <w:numId w:val="28"/>
        </w:numPr>
        <w:rPr>
          <w:rFonts w:ascii="Arial" w:hAnsi="Arial" w:cs="Arial"/>
        </w:rPr>
      </w:pPr>
      <w:r w:rsidRPr="009415ED">
        <w:rPr>
          <w:rFonts w:ascii="Arial" w:hAnsi="Arial" w:cs="Arial"/>
        </w:rPr>
        <w:t>Andrew Myles will verify the content of the list of experts to make sure it remains up to date.</w:t>
      </w:r>
    </w:p>
    <w:p w14:paraId="02AD8F17" w14:textId="77777777" w:rsidR="00E33051" w:rsidRDefault="00E33051" w:rsidP="00E33051">
      <w:pPr>
        <w:pStyle w:val="Heading3"/>
      </w:pPr>
      <w:r>
        <w:t>Reasons</w:t>
      </w:r>
    </w:p>
    <w:p w14:paraId="1216AFF6" w14:textId="0A809A56" w:rsidR="009415ED" w:rsidRPr="009415ED" w:rsidRDefault="009415ED" w:rsidP="009415ED">
      <w:pPr>
        <w:pStyle w:val="ListParagraph"/>
        <w:numPr>
          <w:ilvl w:val="0"/>
          <w:numId w:val="28"/>
        </w:numPr>
        <w:rPr>
          <w:rFonts w:ascii="Arial" w:hAnsi="Arial" w:cs="Arial"/>
        </w:rPr>
      </w:pPr>
      <w:r w:rsidRPr="009415ED">
        <w:rPr>
          <w:rFonts w:ascii="Arial" w:hAnsi="Arial" w:cs="Arial"/>
        </w:rPr>
        <w:t>If anyone has reasons why they believe that IEEE 802 standards should be sent through the PSDO process, please submit them to Myles. Those reasons strengthen the case for doing the work of the PSDO process.</w:t>
      </w:r>
    </w:p>
    <w:p w14:paraId="0097206F" w14:textId="7667CEBA" w:rsidR="00E33051" w:rsidRDefault="00E33051" w:rsidP="00E33051">
      <w:pPr>
        <w:pStyle w:val="Heading3"/>
      </w:pPr>
      <w:r>
        <w:t>Adjournment</w:t>
      </w:r>
    </w:p>
    <w:p w14:paraId="17A6704A" w14:textId="5466103A" w:rsidR="00BE3FC0" w:rsidRPr="00406544" w:rsidRDefault="00E33051" w:rsidP="00414684">
      <w:pPr>
        <w:pStyle w:val="ListParagraph"/>
        <w:numPr>
          <w:ilvl w:val="0"/>
          <w:numId w:val="28"/>
        </w:numPr>
        <w:rPr>
          <w:rFonts w:ascii="Arial" w:hAnsi="Arial" w:cs="Arial"/>
        </w:rPr>
      </w:pPr>
      <w:r w:rsidRPr="00E33051">
        <w:rPr>
          <w:rFonts w:ascii="Arial" w:hAnsi="Arial" w:cs="Arial"/>
        </w:rPr>
        <w:t>The meeting was adjourned at 5:04 p.m. ICT.</w:t>
      </w:r>
    </w:p>
    <w:sectPr w:rsidR="00BE3FC0" w:rsidRPr="00406544" w:rsidSect="00C41A87">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14FB9" w14:textId="77777777" w:rsidR="003B73B6" w:rsidRDefault="003B73B6">
      <w:r>
        <w:separator/>
      </w:r>
    </w:p>
  </w:endnote>
  <w:endnote w:type="continuationSeparator" w:id="0">
    <w:p w14:paraId="3FD925E6" w14:textId="77777777" w:rsidR="003B73B6" w:rsidRDefault="003B7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0BE4" w14:textId="77777777" w:rsidR="0062716A" w:rsidRPr="00116A7F" w:rsidRDefault="005E3BCD" w:rsidP="00116A7F">
    <w:pPr>
      <w:pStyle w:val="Footer"/>
      <w:tabs>
        <w:tab w:val="clear" w:pos="6480"/>
        <w:tab w:val="center" w:pos="5103"/>
        <w:tab w:val="right" w:pos="10065"/>
      </w:tabs>
      <w:rPr>
        <w:rFonts w:ascii="Helvetica" w:hAnsi="Helvetica"/>
        <w:sz w:val="22"/>
        <w:szCs w:val="22"/>
      </w:rPr>
    </w:pPr>
    <w:r w:rsidRPr="00116A7F">
      <w:rPr>
        <w:rFonts w:ascii="Helvetica" w:hAnsi="Helvetica"/>
        <w:sz w:val="22"/>
        <w:szCs w:val="22"/>
      </w:rPr>
      <w:fldChar w:fldCharType="begin"/>
    </w:r>
    <w:r w:rsidRPr="00116A7F">
      <w:rPr>
        <w:rFonts w:ascii="Helvetica" w:hAnsi="Helvetica"/>
        <w:sz w:val="22"/>
        <w:szCs w:val="22"/>
      </w:rPr>
      <w:instrText xml:space="preserve"> SUBJECT  \* MERGEFORMAT </w:instrText>
    </w:r>
    <w:r w:rsidRPr="00116A7F">
      <w:rPr>
        <w:rFonts w:ascii="Helvetica" w:hAnsi="Helvetica"/>
        <w:sz w:val="22"/>
        <w:szCs w:val="22"/>
      </w:rPr>
      <w:fldChar w:fldCharType="separate"/>
    </w:r>
    <w:r w:rsidR="00506212" w:rsidRPr="00116A7F">
      <w:rPr>
        <w:rFonts w:ascii="Helvetica" w:hAnsi="Helvetica"/>
        <w:sz w:val="22"/>
        <w:szCs w:val="22"/>
      </w:rPr>
      <w:t>Submission</w:t>
    </w:r>
    <w:r w:rsidRPr="00116A7F">
      <w:rPr>
        <w:rFonts w:ascii="Helvetica" w:hAnsi="Helvetica"/>
        <w:sz w:val="22"/>
        <w:szCs w:val="22"/>
      </w:rPr>
      <w:fldChar w:fldCharType="end"/>
    </w:r>
    <w:r w:rsidR="0062716A" w:rsidRPr="00116A7F">
      <w:rPr>
        <w:rFonts w:ascii="Helvetica" w:hAnsi="Helvetica"/>
        <w:sz w:val="22"/>
        <w:szCs w:val="22"/>
      </w:rPr>
      <w:tab/>
      <w:t xml:space="preserve">page </w:t>
    </w:r>
    <w:r w:rsidR="0062716A" w:rsidRPr="00116A7F">
      <w:rPr>
        <w:rFonts w:ascii="Helvetica" w:hAnsi="Helvetica"/>
        <w:sz w:val="22"/>
        <w:szCs w:val="22"/>
      </w:rPr>
      <w:fldChar w:fldCharType="begin"/>
    </w:r>
    <w:r w:rsidR="0062716A" w:rsidRPr="00116A7F">
      <w:rPr>
        <w:rFonts w:ascii="Helvetica" w:hAnsi="Helvetica"/>
        <w:sz w:val="22"/>
        <w:szCs w:val="22"/>
      </w:rPr>
      <w:instrText xml:space="preserve">page </w:instrText>
    </w:r>
    <w:r w:rsidR="0062716A" w:rsidRPr="00116A7F">
      <w:rPr>
        <w:rFonts w:ascii="Helvetica" w:hAnsi="Helvetica"/>
        <w:sz w:val="22"/>
        <w:szCs w:val="22"/>
      </w:rPr>
      <w:fldChar w:fldCharType="separate"/>
    </w:r>
    <w:r>
      <w:rPr>
        <w:rFonts w:ascii="Helvetica" w:hAnsi="Helvetica"/>
        <w:noProof/>
        <w:sz w:val="22"/>
        <w:szCs w:val="22"/>
      </w:rPr>
      <w:t>1</w:t>
    </w:r>
    <w:r w:rsidR="0062716A" w:rsidRPr="00116A7F">
      <w:rPr>
        <w:rFonts w:ascii="Helvetica" w:hAnsi="Helvetica"/>
        <w:sz w:val="22"/>
        <w:szCs w:val="22"/>
      </w:rPr>
      <w:fldChar w:fldCharType="end"/>
    </w:r>
    <w:r w:rsidR="0062716A" w:rsidRPr="00116A7F">
      <w:rPr>
        <w:rFonts w:ascii="Helvetica" w:hAnsi="Helvetica"/>
        <w:sz w:val="22"/>
        <w:szCs w:val="22"/>
      </w:rPr>
      <w:tab/>
    </w:r>
    <w:r w:rsidR="00506212" w:rsidRPr="00116A7F">
      <w:rPr>
        <w:rFonts w:ascii="Helvetica" w:hAnsi="Helvetica"/>
        <w:sz w:val="22"/>
        <w:szCs w:val="22"/>
      </w:rPr>
      <w:t>Andrew Myles (Cisco)</w:t>
    </w:r>
  </w:p>
  <w:p w14:paraId="3FED0910" w14:textId="77777777" w:rsidR="0062716A" w:rsidRDefault="006271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97BF3" w14:textId="77777777" w:rsidR="003B73B6" w:rsidRDefault="003B73B6">
      <w:r>
        <w:separator/>
      </w:r>
    </w:p>
  </w:footnote>
  <w:footnote w:type="continuationSeparator" w:id="0">
    <w:p w14:paraId="11AB2BDC" w14:textId="77777777" w:rsidR="003B73B6" w:rsidRDefault="003B7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28BC" w14:textId="40E2F0C7" w:rsidR="0062716A" w:rsidRPr="005831F1" w:rsidRDefault="0048310E" w:rsidP="001E3294">
    <w:pPr>
      <w:pStyle w:val="Header"/>
      <w:tabs>
        <w:tab w:val="clear" w:pos="6480"/>
        <w:tab w:val="center" w:pos="4680"/>
        <w:tab w:val="right" w:pos="10065"/>
      </w:tabs>
      <w:rPr>
        <w:rFonts w:asciiTheme="minorHAnsi" w:hAnsiTheme="minorHAnsi"/>
      </w:rPr>
    </w:pPr>
    <w:r>
      <w:rPr>
        <w:rFonts w:asciiTheme="minorHAnsi" w:hAnsiTheme="minorHAnsi"/>
      </w:rPr>
      <w:t>Nov</w:t>
    </w:r>
    <w:r w:rsidR="00F47778">
      <w:rPr>
        <w:rFonts w:asciiTheme="minorHAnsi" w:hAnsiTheme="minorHAnsi"/>
      </w:rPr>
      <w:t xml:space="preserve"> 2022</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F5174">
      <w:rPr>
        <w:rFonts w:asciiTheme="minorHAnsi" w:hAnsiTheme="minorHAnsi"/>
      </w:rPr>
      <w:t>doc.: IEEE 802.11-</w:t>
    </w:r>
    <w:r w:rsidR="005505AB">
      <w:rPr>
        <w:rFonts w:asciiTheme="minorHAnsi" w:hAnsiTheme="minorHAnsi"/>
      </w:rPr>
      <w:t>2</w:t>
    </w:r>
    <w:r w:rsidR="00F47778">
      <w:rPr>
        <w:rFonts w:asciiTheme="minorHAnsi" w:hAnsiTheme="minorHAnsi"/>
      </w:rPr>
      <w:t>2</w:t>
    </w:r>
    <w:r w:rsidR="002F5174">
      <w:rPr>
        <w:rFonts w:asciiTheme="minorHAnsi" w:hAnsiTheme="minorHAnsi"/>
      </w:rPr>
      <w:t>/</w:t>
    </w:r>
    <w:r w:rsidR="001B242C">
      <w:rPr>
        <w:rFonts w:asciiTheme="minorHAnsi" w:hAnsiTheme="minorHAnsi"/>
      </w:rPr>
      <w:t>2057</w:t>
    </w:r>
    <w:r w:rsidR="004C04E1">
      <w:rPr>
        <w:rFonts w:asciiTheme="minorHAnsi" w:hAnsiTheme="minorHAnsi"/>
      </w:rPr>
      <w:t>r</w:t>
    </w:r>
    <w:r w:rsidR="0059452D">
      <w:rPr>
        <w:rFonts w:asciiTheme="minorHAnsi" w:hAnsiTheme="minorHAnsi"/>
      </w:rPr>
      <w:t>0</w:t>
    </w:r>
    <w:r w:rsidR="008D4600" w:rsidRPr="005831F1">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333"/>
    <w:multiLevelType w:val="hybridMultilevel"/>
    <w:tmpl w:val="B0FA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53302"/>
    <w:multiLevelType w:val="hybridMultilevel"/>
    <w:tmpl w:val="19C28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848B2"/>
    <w:multiLevelType w:val="hybridMultilevel"/>
    <w:tmpl w:val="B224A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125D31"/>
    <w:multiLevelType w:val="hybridMultilevel"/>
    <w:tmpl w:val="12025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C13068"/>
    <w:multiLevelType w:val="hybridMultilevel"/>
    <w:tmpl w:val="A02C2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AC126A"/>
    <w:multiLevelType w:val="hybridMultilevel"/>
    <w:tmpl w:val="34EC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E22177"/>
    <w:multiLevelType w:val="hybridMultilevel"/>
    <w:tmpl w:val="1D20B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4F65F4"/>
    <w:multiLevelType w:val="hybridMultilevel"/>
    <w:tmpl w:val="7D966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76032B"/>
    <w:multiLevelType w:val="hybridMultilevel"/>
    <w:tmpl w:val="940C1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AC352F"/>
    <w:multiLevelType w:val="hybridMultilevel"/>
    <w:tmpl w:val="2E1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5F3E05"/>
    <w:multiLevelType w:val="hybridMultilevel"/>
    <w:tmpl w:val="232EE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1559301">
    <w:abstractNumId w:val="21"/>
  </w:num>
  <w:num w:numId="2" w16cid:durableId="1668363822">
    <w:abstractNumId w:val="24"/>
  </w:num>
  <w:num w:numId="3" w16cid:durableId="1972858262">
    <w:abstractNumId w:val="13"/>
  </w:num>
  <w:num w:numId="4" w16cid:durableId="1457870071">
    <w:abstractNumId w:val="11"/>
  </w:num>
  <w:num w:numId="5" w16cid:durableId="609046845">
    <w:abstractNumId w:val="3"/>
  </w:num>
  <w:num w:numId="6" w16cid:durableId="313459847">
    <w:abstractNumId w:val="16"/>
  </w:num>
  <w:num w:numId="7" w16cid:durableId="960377964">
    <w:abstractNumId w:val="5"/>
  </w:num>
  <w:num w:numId="8" w16cid:durableId="1125538275">
    <w:abstractNumId w:val="23"/>
  </w:num>
  <w:num w:numId="9" w16cid:durableId="2013411229">
    <w:abstractNumId w:val="7"/>
  </w:num>
  <w:num w:numId="10" w16cid:durableId="1490708854">
    <w:abstractNumId w:val="17"/>
  </w:num>
  <w:num w:numId="11" w16cid:durableId="1078869286">
    <w:abstractNumId w:val="9"/>
  </w:num>
  <w:num w:numId="12" w16cid:durableId="1324889565">
    <w:abstractNumId w:val="25"/>
  </w:num>
  <w:num w:numId="13" w16cid:durableId="371151658">
    <w:abstractNumId w:val="14"/>
  </w:num>
  <w:num w:numId="14" w16cid:durableId="611329149">
    <w:abstractNumId w:val="10"/>
  </w:num>
  <w:num w:numId="15" w16cid:durableId="1669014876">
    <w:abstractNumId w:val="4"/>
  </w:num>
  <w:num w:numId="16" w16cid:durableId="1182089790">
    <w:abstractNumId w:val="8"/>
  </w:num>
  <w:num w:numId="17" w16cid:durableId="432631545">
    <w:abstractNumId w:val="22"/>
  </w:num>
  <w:num w:numId="18" w16cid:durableId="213856478">
    <w:abstractNumId w:val="26"/>
  </w:num>
  <w:num w:numId="19" w16cid:durableId="838303044">
    <w:abstractNumId w:val="1"/>
  </w:num>
  <w:num w:numId="20" w16cid:durableId="1240209119">
    <w:abstractNumId w:val="0"/>
  </w:num>
  <w:num w:numId="21" w16cid:durableId="1186333868">
    <w:abstractNumId w:val="6"/>
  </w:num>
  <w:num w:numId="22" w16cid:durableId="1819682517">
    <w:abstractNumId w:val="15"/>
  </w:num>
  <w:num w:numId="23" w16cid:durableId="301079883">
    <w:abstractNumId w:val="18"/>
  </w:num>
  <w:num w:numId="24" w16cid:durableId="850948706">
    <w:abstractNumId w:val="2"/>
  </w:num>
  <w:num w:numId="25" w16cid:durableId="395012762">
    <w:abstractNumId w:val="19"/>
  </w:num>
  <w:num w:numId="26" w16cid:durableId="2114201286">
    <w:abstractNumId w:val="12"/>
  </w:num>
  <w:num w:numId="27" w16cid:durableId="1313558438">
    <w:abstractNumId w:val="27"/>
  </w:num>
  <w:num w:numId="28" w16cid:durableId="1065182749">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75F"/>
    <w:rsid w:val="0000160F"/>
    <w:rsid w:val="00006284"/>
    <w:rsid w:val="00010B95"/>
    <w:rsid w:val="00010D59"/>
    <w:rsid w:val="0001155F"/>
    <w:rsid w:val="0001400E"/>
    <w:rsid w:val="00014365"/>
    <w:rsid w:val="00021132"/>
    <w:rsid w:val="000235E4"/>
    <w:rsid w:val="00024F1A"/>
    <w:rsid w:val="00043852"/>
    <w:rsid w:val="00053842"/>
    <w:rsid w:val="00053BFF"/>
    <w:rsid w:val="00067A7F"/>
    <w:rsid w:val="00083B55"/>
    <w:rsid w:val="0009140A"/>
    <w:rsid w:val="0009304A"/>
    <w:rsid w:val="00094DC5"/>
    <w:rsid w:val="000A19D4"/>
    <w:rsid w:val="000A6961"/>
    <w:rsid w:val="000D6C05"/>
    <w:rsid w:val="000F41B3"/>
    <w:rsid w:val="00103435"/>
    <w:rsid w:val="00104F2B"/>
    <w:rsid w:val="0010535D"/>
    <w:rsid w:val="00105502"/>
    <w:rsid w:val="00116A7F"/>
    <w:rsid w:val="00127769"/>
    <w:rsid w:val="00131DCB"/>
    <w:rsid w:val="00153117"/>
    <w:rsid w:val="001608D2"/>
    <w:rsid w:val="0016297E"/>
    <w:rsid w:val="001639E5"/>
    <w:rsid w:val="001671CD"/>
    <w:rsid w:val="001726A8"/>
    <w:rsid w:val="001746FB"/>
    <w:rsid w:val="00176729"/>
    <w:rsid w:val="0018055E"/>
    <w:rsid w:val="001813AA"/>
    <w:rsid w:val="001A08F6"/>
    <w:rsid w:val="001A0BEC"/>
    <w:rsid w:val="001A4B23"/>
    <w:rsid w:val="001B0C39"/>
    <w:rsid w:val="001B242C"/>
    <w:rsid w:val="001B5F9E"/>
    <w:rsid w:val="001B7658"/>
    <w:rsid w:val="001C0574"/>
    <w:rsid w:val="001C3C03"/>
    <w:rsid w:val="001C765A"/>
    <w:rsid w:val="001D296F"/>
    <w:rsid w:val="001D723B"/>
    <w:rsid w:val="001E3294"/>
    <w:rsid w:val="001E7BA8"/>
    <w:rsid w:val="002004A9"/>
    <w:rsid w:val="0020187A"/>
    <w:rsid w:val="0020484A"/>
    <w:rsid w:val="002105E9"/>
    <w:rsid w:val="002244C7"/>
    <w:rsid w:val="002301C9"/>
    <w:rsid w:val="002377DC"/>
    <w:rsid w:val="002500F4"/>
    <w:rsid w:val="0025618C"/>
    <w:rsid w:val="00256BBD"/>
    <w:rsid w:val="002634C7"/>
    <w:rsid w:val="002637AA"/>
    <w:rsid w:val="00263901"/>
    <w:rsid w:val="00263E90"/>
    <w:rsid w:val="00267A0F"/>
    <w:rsid w:val="002704A5"/>
    <w:rsid w:val="002706A9"/>
    <w:rsid w:val="00275DC7"/>
    <w:rsid w:val="0027714C"/>
    <w:rsid w:val="00280F81"/>
    <w:rsid w:val="00281B9A"/>
    <w:rsid w:val="00287259"/>
    <w:rsid w:val="0029020B"/>
    <w:rsid w:val="00293654"/>
    <w:rsid w:val="00297C50"/>
    <w:rsid w:val="002A199A"/>
    <w:rsid w:val="002D44BE"/>
    <w:rsid w:val="002D5761"/>
    <w:rsid w:val="002D7E31"/>
    <w:rsid w:val="002E1EAD"/>
    <w:rsid w:val="002E6155"/>
    <w:rsid w:val="002F16D9"/>
    <w:rsid w:val="002F4CEF"/>
    <w:rsid w:val="002F4D92"/>
    <w:rsid w:val="002F5174"/>
    <w:rsid w:val="002F6BF9"/>
    <w:rsid w:val="00301343"/>
    <w:rsid w:val="003020AF"/>
    <w:rsid w:val="00303657"/>
    <w:rsid w:val="003040FE"/>
    <w:rsid w:val="00306274"/>
    <w:rsid w:val="003112B4"/>
    <w:rsid w:val="00316A63"/>
    <w:rsid w:val="003177A2"/>
    <w:rsid w:val="00322486"/>
    <w:rsid w:val="0032578B"/>
    <w:rsid w:val="003266AB"/>
    <w:rsid w:val="00337AD9"/>
    <w:rsid w:val="00352B38"/>
    <w:rsid w:val="003652A8"/>
    <w:rsid w:val="00373F8E"/>
    <w:rsid w:val="00376A3F"/>
    <w:rsid w:val="00385A3D"/>
    <w:rsid w:val="00391635"/>
    <w:rsid w:val="003918FB"/>
    <w:rsid w:val="003B60ED"/>
    <w:rsid w:val="003B73B6"/>
    <w:rsid w:val="003C09AD"/>
    <w:rsid w:val="003C4D92"/>
    <w:rsid w:val="003D22C5"/>
    <w:rsid w:val="003E0071"/>
    <w:rsid w:val="003E5AC0"/>
    <w:rsid w:val="003F2499"/>
    <w:rsid w:val="003F3EE9"/>
    <w:rsid w:val="003F4703"/>
    <w:rsid w:val="004033D5"/>
    <w:rsid w:val="00406544"/>
    <w:rsid w:val="0040771C"/>
    <w:rsid w:val="00414684"/>
    <w:rsid w:val="0042005E"/>
    <w:rsid w:val="00421629"/>
    <w:rsid w:val="004239A7"/>
    <w:rsid w:val="004312DD"/>
    <w:rsid w:val="0044192C"/>
    <w:rsid w:val="00442037"/>
    <w:rsid w:val="00442EAA"/>
    <w:rsid w:val="00454E3D"/>
    <w:rsid w:val="00454FD0"/>
    <w:rsid w:val="00456D83"/>
    <w:rsid w:val="004640D9"/>
    <w:rsid w:val="0046582E"/>
    <w:rsid w:val="004806A3"/>
    <w:rsid w:val="0048310E"/>
    <w:rsid w:val="00494EC7"/>
    <w:rsid w:val="004A1CC3"/>
    <w:rsid w:val="004A5B1F"/>
    <w:rsid w:val="004A5EAE"/>
    <w:rsid w:val="004B3EA0"/>
    <w:rsid w:val="004B53AB"/>
    <w:rsid w:val="004B6353"/>
    <w:rsid w:val="004B754F"/>
    <w:rsid w:val="004C04E1"/>
    <w:rsid w:val="004C43B6"/>
    <w:rsid w:val="004D2357"/>
    <w:rsid w:val="004D449C"/>
    <w:rsid w:val="004D6B37"/>
    <w:rsid w:val="004D7E6B"/>
    <w:rsid w:val="004F0966"/>
    <w:rsid w:val="004F21B9"/>
    <w:rsid w:val="00500974"/>
    <w:rsid w:val="005011F6"/>
    <w:rsid w:val="00506212"/>
    <w:rsid w:val="00525CCD"/>
    <w:rsid w:val="00527EA0"/>
    <w:rsid w:val="00527F13"/>
    <w:rsid w:val="00530B24"/>
    <w:rsid w:val="00536C16"/>
    <w:rsid w:val="005412B3"/>
    <w:rsid w:val="00546897"/>
    <w:rsid w:val="005505AB"/>
    <w:rsid w:val="00553062"/>
    <w:rsid w:val="00561AB1"/>
    <w:rsid w:val="0056308E"/>
    <w:rsid w:val="0057222A"/>
    <w:rsid w:val="0057359C"/>
    <w:rsid w:val="00576AFB"/>
    <w:rsid w:val="005829B5"/>
    <w:rsid w:val="005831F1"/>
    <w:rsid w:val="0059452D"/>
    <w:rsid w:val="005945A8"/>
    <w:rsid w:val="005A0F5E"/>
    <w:rsid w:val="005A1B1D"/>
    <w:rsid w:val="005A75CB"/>
    <w:rsid w:val="005B3902"/>
    <w:rsid w:val="005B3EB1"/>
    <w:rsid w:val="005D2AE7"/>
    <w:rsid w:val="005D7BC4"/>
    <w:rsid w:val="005E26D4"/>
    <w:rsid w:val="005E3BCD"/>
    <w:rsid w:val="005F4E00"/>
    <w:rsid w:val="00600CD7"/>
    <w:rsid w:val="0060555E"/>
    <w:rsid w:val="006068C0"/>
    <w:rsid w:val="00610234"/>
    <w:rsid w:val="0062440B"/>
    <w:rsid w:val="006252C6"/>
    <w:rsid w:val="0062716A"/>
    <w:rsid w:val="00627E45"/>
    <w:rsid w:val="006326CE"/>
    <w:rsid w:val="00641B0D"/>
    <w:rsid w:val="006421DC"/>
    <w:rsid w:val="00644E57"/>
    <w:rsid w:val="00645722"/>
    <w:rsid w:val="00654142"/>
    <w:rsid w:val="006541C7"/>
    <w:rsid w:val="00654C39"/>
    <w:rsid w:val="0065555A"/>
    <w:rsid w:val="00664F09"/>
    <w:rsid w:val="006660CE"/>
    <w:rsid w:val="006732EC"/>
    <w:rsid w:val="006744DF"/>
    <w:rsid w:val="006839CD"/>
    <w:rsid w:val="00692903"/>
    <w:rsid w:val="00696E0C"/>
    <w:rsid w:val="006A45D0"/>
    <w:rsid w:val="006A7C8A"/>
    <w:rsid w:val="006B2190"/>
    <w:rsid w:val="006C0727"/>
    <w:rsid w:val="006C2EEC"/>
    <w:rsid w:val="006C31B3"/>
    <w:rsid w:val="006C32FE"/>
    <w:rsid w:val="006C6264"/>
    <w:rsid w:val="006E145F"/>
    <w:rsid w:val="006E1D13"/>
    <w:rsid w:val="006E27A3"/>
    <w:rsid w:val="006E29C0"/>
    <w:rsid w:val="006E45AB"/>
    <w:rsid w:val="006F3F14"/>
    <w:rsid w:val="006F4754"/>
    <w:rsid w:val="006F6673"/>
    <w:rsid w:val="00707978"/>
    <w:rsid w:val="0071122E"/>
    <w:rsid w:val="0071301A"/>
    <w:rsid w:val="00716D23"/>
    <w:rsid w:val="007217F8"/>
    <w:rsid w:val="00727513"/>
    <w:rsid w:val="00732CAB"/>
    <w:rsid w:val="0073338D"/>
    <w:rsid w:val="00737BD9"/>
    <w:rsid w:val="00743212"/>
    <w:rsid w:val="00751456"/>
    <w:rsid w:val="00755F83"/>
    <w:rsid w:val="0075639D"/>
    <w:rsid w:val="00757022"/>
    <w:rsid w:val="00770572"/>
    <w:rsid w:val="00770B0D"/>
    <w:rsid w:val="00772763"/>
    <w:rsid w:val="0077493B"/>
    <w:rsid w:val="00774B81"/>
    <w:rsid w:val="00782F26"/>
    <w:rsid w:val="00784B06"/>
    <w:rsid w:val="00795A1C"/>
    <w:rsid w:val="0079755E"/>
    <w:rsid w:val="007A4014"/>
    <w:rsid w:val="007A55CF"/>
    <w:rsid w:val="007B1F37"/>
    <w:rsid w:val="007C5045"/>
    <w:rsid w:val="007C5C4A"/>
    <w:rsid w:val="007D3AAD"/>
    <w:rsid w:val="007D7E4A"/>
    <w:rsid w:val="007E1D2F"/>
    <w:rsid w:val="007E1D79"/>
    <w:rsid w:val="007E4DCF"/>
    <w:rsid w:val="008029BB"/>
    <w:rsid w:val="008075C4"/>
    <w:rsid w:val="0081108D"/>
    <w:rsid w:val="008124EC"/>
    <w:rsid w:val="00812DA8"/>
    <w:rsid w:val="00814C9F"/>
    <w:rsid w:val="008375ED"/>
    <w:rsid w:val="00851DFC"/>
    <w:rsid w:val="00855626"/>
    <w:rsid w:val="00862354"/>
    <w:rsid w:val="00866A69"/>
    <w:rsid w:val="008721DB"/>
    <w:rsid w:val="0087484A"/>
    <w:rsid w:val="008808F7"/>
    <w:rsid w:val="008833B8"/>
    <w:rsid w:val="008847D5"/>
    <w:rsid w:val="00890769"/>
    <w:rsid w:val="00890B9B"/>
    <w:rsid w:val="008921A3"/>
    <w:rsid w:val="00896EE0"/>
    <w:rsid w:val="008A5D76"/>
    <w:rsid w:val="008B26BB"/>
    <w:rsid w:val="008B7C12"/>
    <w:rsid w:val="008C11E0"/>
    <w:rsid w:val="008C1851"/>
    <w:rsid w:val="008C36EF"/>
    <w:rsid w:val="008C5E6C"/>
    <w:rsid w:val="008D4600"/>
    <w:rsid w:val="008E04BD"/>
    <w:rsid w:val="008E0947"/>
    <w:rsid w:val="008E33B1"/>
    <w:rsid w:val="008F7B7A"/>
    <w:rsid w:val="008F7B8D"/>
    <w:rsid w:val="009008E9"/>
    <w:rsid w:val="009021D9"/>
    <w:rsid w:val="00902D4B"/>
    <w:rsid w:val="0090601A"/>
    <w:rsid w:val="00912C1F"/>
    <w:rsid w:val="00915124"/>
    <w:rsid w:val="0092012B"/>
    <w:rsid w:val="00921976"/>
    <w:rsid w:val="0092462F"/>
    <w:rsid w:val="00937927"/>
    <w:rsid w:val="00937D2A"/>
    <w:rsid w:val="00940415"/>
    <w:rsid w:val="009415ED"/>
    <w:rsid w:val="009423EC"/>
    <w:rsid w:val="00942776"/>
    <w:rsid w:val="00944D76"/>
    <w:rsid w:val="00955C4D"/>
    <w:rsid w:val="0096307E"/>
    <w:rsid w:val="00975F0B"/>
    <w:rsid w:val="009773FD"/>
    <w:rsid w:val="00980210"/>
    <w:rsid w:val="00982E9B"/>
    <w:rsid w:val="00986360"/>
    <w:rsid w:val="009927FC"/>
    <w:rsid w:val="00994244"/>
    <w:rsid w:val="009963FB"/>
    <w:rsid w:val="009A08C3"/>
    <w:rsid w:val="009C693B"/>
    <w:rsid w:val="009C6C36"/>
    <w:rsid w:val="009C7252"/>
    <w:rsid w:val="009D5E5E"/>
    <w:rsid w:val="009F2B0F"/>
    <w:rsid w:val="009F366D"/>
    <w:rsid w:val="00A006B0"/>
    <w:rsid w:val="00A02ED0"/>
    <w:rsid w:val="00A10172"/>
    <w:rsid w:val="00A17EB2"/>
    <w:rsid w:val="00A252F4"/>
    <w:rsid w:val="00A259AD"/>
    <w:rsid w:val="00A27E1A"/>
    <w:rsid w:val="00A30172"/>
    <w:rsid w:val="00A358C0"/>
    <w:rsid w:val="00A4426D"/>
    <w:rsid w:val="00A444BB"/>
    <w:rsid w:val="00A55922"/>
    <w:rsid w:val="00A664A7"/>
    <w:rsid w:val="00A671D6"/>
    <w:rsid w:val="00A7486C"/>
    <w:rsid w:val="00A74B51"/>
    <w:rsid w:val="00A74B84"/>
    <w:rsid w:val="00A80526"/>
    <w:rsid w:val="00A82BA8"/>
    <w:rsid w:val="00A84CDC"/>
    <w:rsid w:val="00A85584"/>
    <w:rsid w:val="00A95A8C"/>
    <w:rsid w:val="00A976E3"/>
    <w:rsid w:val="00AA427C"/>
    <w:rsid w:val="00AA5F63"/>
    <w:rsid w:val="00AA7B09"/>
    <w:rsid w:val="00AC4CB6"/>
    <w:rsid w:val="00AC60BC"/>
    <w:rsid w:val="00AC6551"/>
    <w:rsid w:val="00AD1B4B"/>
    <w:rsid w:val="00AD1BB9"/>
    <w:rsid w:val="00AD4607"/>
    <w:rsid w:val="00AE34E6"/>
    <w:rsid w:val="00AE47BE"/>
    <w:rsid w:val="00AE5ED0"/>
    <w:rsid w:val="00AF70FF"/>
    <w:rsid w:val="00B01F88"/>
    <w:rsid w:val="00B034C0"/>
    <w:rsid w:val="00B0637C"/>
    <w:rsid w:val="00B1789C"/>
    <w:rsid w:val="00B20223"/>
    <w:rsid w:val="00B27A8C"/>
    <w:rsid w:val="00B301ED"/>
    <w:rsid w:val="00B317B7"/>
    <w:rsid w:val="00B33D42"/>
    <w:rsid w:val="00B4580C"/>
    <w:rsid w:val="00B46209"/>
    <w:rsid w:val="00B51E11"/>
    <w:rsid w:val="00B6469C"/>
    <w:rsid w:val="00B6591F"/>
    <w:rsid w:val="00B65AC7"/>
    <w:rsid w:val="00B7413E"/>
    <w:rsid w:val="00B74473"/>
    <w:rsid w:val="00B85874"/>
    <w:rsid w:val="00B863D6"/>
    <w:rsid w:val="00B91A09"/>
    <w:rsid w:val="00B91C27"/>
    <w:rsid w:val="00BB2181"/>
    <w:rsid w:val="00BB6A07"/>
    <w:rsid w:val="00BB6C35"/>
    <w:rsid w:val="00BC321F"/>
    <w:rsid w:val="00BC548E"/>
    <w:rsid w:val="00BC5AD4"/>
    <w:rsid w:val="00BC727A"/>
    <w:rsid w:val="00BD30FD"/>
    <w:rsid w:val="00BE2A70"/>
    <w:rsid w:val="00BE3FC0"/>
    <w:rsid w:val="00BE66EC"/>
    <w:rsid w:val="00BE68C2"/>
    <w:rsid w:val="00BF0E4E"/>
    <w:rsid w:val="00BF3B5E"/>
    <w:rsid w:val="00BF5AFC"/>
    <w:rsid w:val="00C026D3"/>
    <w:rsid w:val="00C07341"/>
    <w:rsid w:val="00C07A9E"/>
    <w:rsid w:val="00C2270B"/>
    <w:rsid w:val="00C2280B"/>
    <w:rsid w:val="00C36CA5"/>
    <w:rsid w:val="00C37318"/>
    <w:rsid w:val="00C41A87"/>
    <w:rsid w:val="00C423D6"/>
    <w:rsid w:val="00C42569"/>
    <w:rsid w:val="00C43791"/>
    <w:rsid w:val="00C54987"/>
    <w:rsid w:val="00C55B1B"/>
    <w:rsid w:val="00C55E87"/>
    <w:rsid w:val="00C60616"/>
    <w:rsid w:val="00C64A7D"/>
    <w:rsid w:val="00C71F24"/>
    <w:rsid w:val="00C73B9B"/>
    <w:rsid w:val="00C74948"/>
    <w:rsid w:val="00C74E63"/>
    <w:rsid w:val="00C84407"/>
    <w:rsid w:val="00C87B8D"/>
    <w:rsid w:val="00C91F4D"/>
    <w:rsid w:val="00CA09B2"/>
    <w:rsid w:val="00CA1F34"/>
    <w:rsid w:val="00CA6126"/>
    <w:rsid w:val="00CB46FF"/>
    <w:rsid w:val="00CC4A9B"/>
    <w:rsid w:val="00CC7006"/>
    <w:rsid w:val="00CD65D2"/>
    <w:rsid w:val="00CD6DCE"/>
    <w:rsid w:val="00CD7939"/>
    <w:rsid w:val="00CE2280"/>
    <w:rsid w:val="00CE4F9D"/>
    <w:rsid w:val="00D14957"/>
    <w:rsid w:val="00D154E0"/>
    <w:rsid w:val="00D24E6C"/>
    <w:rsid w:val="00D26826"/>
    <w:rsid w:val="00D27E5C"/>
    <w:rsid w:val="00D4196C"/>
    <w:rsid w:val="00D54D6D"/>
    <w:rsid w:val="00D57E13"/>
    <w:rsid w:val="00D673A2"/>
    <w:rsid w:val="00D757DB"/>
    <w:rsid w:val="00D75DD9"/>
    <w:rsid w:val="00D77168"/>
    <w:rsid w:val="00D80240"/>
    <w:rsid w:val="00D84C29"/>
    <w:rsid w:val="00D90D48"/>
    <w:rsid w:val="00D92C0D"/>
    <w:rsid w:val="00D95A18"/>
    <w:rsid w:val="00DA01E5"/>
    <w:rsid w:val="00DA2CAA"/>
    <w:rsid w:val="00DA4FBE"/>
    <w:rsid w:val="00DB53BF"/>
    <w:rsid w:val="00DB5647"/>
    <w:rsid w:val="00DC0E72"/>
    <w:rsid w:val="00DC136F"/>
    <w:rsid w:val="00DC34EF"/>
    <w:rsid w:val="00DC5A7B"/>
    <w:rsid w:val="00DD3654"/>
    <w:rsid w:val="00DE51E4"/>
    <w:rsid w:val="00DF3948"/>
    <w:rsid w:val="00DF46FB"/>
    <w:rsid w:val="00E0489D"/>
    <w:rsid w:val="00E068D8"/>
    <w:rsid w:val="00E13B74"/>
    <w:rsid w:val="00E305CB"/>
    <w:rsid w:val="00E31486"/>
    <w:rsid w:val="00E31F5F"/>
    <w:rsid w:val="00E33051"/>
    <w:rsid w:val="00E40773"/>
    <w:rsid w:val="00E4260B"/>
    <w:rsid w:val="00E44072"/>
    <w:rsid w:val="00E46D02"/>
    <w:rsid w:val="00E570D3"/>
    <w:rsid w:val="00E715B9"/>
    <w:rsid w:val="00E801BA"/>
    <w:rsid w:val="00EA77C0"/>
    <w:rsid w:val="00EB1CC8"/>
    <w:rsid w:val="00EB2B50"/>
    <w:rsid w:val="00EB6894"/>
    <w:rsid w:val="00EC0859"/>
    <w:rsid w:val="00EC455F"/>
    <w:rsid w:val="00EC6DE5"/>
    <w:rsid w:val="00ED3E62"/>
    <w:rsid w:val="00EE3EEF"/>
    <w:rsid w:val="00EE3F7B"/>
    <w:rsid w:val="00EF1A12"/>
    <w:rsid w:val="00F01455"/>
    <w:rsid w:val="00F03CFD"/>
    <w:rsid w:val="00F0444D"/>
    <w:rsid w:val="00F05C11"/>
    <w:rsid w:val="00F1500C"/>
    <w:rsid w:val="00F215C4"/>
    <w:rsid w:val="00F32F4F"/>
    <w:rsid w:val="00F34F42"/>
    <w:rsid w:val="00F36CB7"/>
    <w:rsid w:val="00F418A1"/>
    <w:rsid w:val="00F41D66"/>
    <w:rsid w:val="00F43BFF"/>
    <w:rsid w:val="00F43F4E"/>
    <w:rsid w:val="00F44332"/>
    <w:rsid w:val="00F47778"/>
    <w:rsid w:val="00F51545"/>
    <w:rsid w:val="00F71E92"/>
    <w:rsid w:val="00F73B11"/>
    <w:rsid w:val="00F84DC6"/>
    <w:rsid w:val="00F84EA2"/>
    <w:rsid w:val="00F85043"/>
    <w:rsid w:val="00F92CA1"/>
    <w:rsid w:val="00F940B7"/>
    <w:rsid w:val="00FA608E"/>
    <w:rsid w:val="00FB2936"/>
    <w:rsid w:val="00FB51EA"/>
    <w:rsid w:val="00FB675D"/>
    <w:rsid w:val="00FC037C"/>
    <w:rsid w:val="00FC3C25"/>
    <w:rsid w:val="00FD150A"/>
    <w:rsid w:val="00FD171D"/>
    <w:rsid w:val="00FD21D8"/>
    <w:rsid w:val="00FE065A"/>
    <w:rsid w:val="00FE27DC"/>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5FC68"/>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 w:type="character" w:customStyle="1" w:styleId="apple-converted-space">
    <w:name w:val="apple-converted-space"/>
    <w:basedOn w:val="DefaultParagraphFont"/>
    <w:rsid w:val="005A75CB"/>
  </w:style>
  <w:style w:type="table" w:styleId="TableGrid">
    <w:name w:val="Table Grid"/>
    <w:basedOn w:val="TableNormal"/>
    <w:rsid w:val="0027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4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43952083">
      <w:bodyDiv w:val="1"/>
      <w:marLeft w:val="0"/>
      <w:marRight w:val="0"/>
      <w:marTop w:val="0"/>
      <w:marBottom w:val="0"/>
      <w:divBdr>
        <w:top w:val="none" w:sz="0" w:space="0" w:color="auto"/>
        <w:left w:val="none" w:sz="0" w:space="0" w:color="auto"/>
        <w:bottom w:val="none" w:sz="0" w:space="0" w:color="auto"/>
        <w:right w:val="none" w:sz="0" w:space="0" w:color="auto"/>
      </w:divBdr>
    </w:div>
    <w:div w:id="26642658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49452033">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378238600">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4970991">
      <w:bodyDiv w:val="1"/>
      <w:marLeft w:val="0"/>
      <w:marRight w:val="0"/>
      <w:marTop w:val="0"/>
      <w:marBottom w:val="0"/>
      <w:divBdr>
        <w:top w:val="none" w:sz="0" w:space="0" w:color="auto"/>
        <w:left w:val="none" w:sz="0" w:space="0" w:color="auto"/>
        <w:bottom w:val="none" w:sz="0" w:space="0" w:color="auto"/>
        <w:right w:val="none" w:sz="0" w:space="0" w:color="auto"/>
      </w:divBdr>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08159282">
      <w:bodyDiv w:val="1"/>
      <w:marLeft w:val="0"/>
      <w:marRight w:val="0"/>
      <w:marTop w:val="0"/>
      <w:marBottom w:val="0"/>
      <w:divBdr>
        <w:top w:val="none" w:sz="0" w:space="0" w:color="auto"/>
        <w:left w:val="none" w:sz="0" w:space="0" w:color="auto"/>
        <w:bottom w:val="none" w:sz="0" w:space="0" w:color="auto"/>
        <w:right w:val="none" w:sz="0" w:space="0" w:color="auto"/>
      </w:divBdr>
    </w:div>
    <w:div w:id="1861121621">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1903177636">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50447523">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1EE6-F0DD-4827-99D4-74B68089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802</Words>
  <Characters>4062</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doc.: IEEE 802.11-19/0xxxr0</vt:lpstr>
      <vt:lpstr>Minutes of the IEEE 802 JTC1 SC meeting on Tuesday, 11 May 2022</vt:lpstr>
      <vt:lpstr>        Order</vt:lpstr>
      <vt:lpstr>        Agenda</vt:lpstr>
      <vt:lpstr>        Minutes</vt:lpstr>
      <vt:lpstr>        802.1 matters</vt:lpstr>
      <vt:lpstr>        802.3 matters</vt:lpstr>
      <vt:lpstr>        802.11 matters</vt:lpstr>
      <vt:lpstr>        802.15 matters</vt:lpstr>
      <vt:lpstr>        802.19 matters</vt:lpstr>
      <vt:lpstr>        802.22 matters</vt:lpstr>
      <vt:lpstr>        SC6 meeting</vt:lpstr>
      <vt:lpstr>        Adjournment</vt:lpstr>
    </vt:vector>
  </TitlesOfParts>
  <Company>RSA Security</Company>
  <LinksUpToDate>false</LinksUpToDate>
  <CharactersWithSpaces>4855</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802.11-19/0xxxr0</dc:title>
  <dc:subject>Submission</dc:subject>
  <dc:creator>Andew Myles</dc:creator>
  <cp:keywords>January 2020</cp:keywords>
  <cp:lastModifiedBy>Andrew Myles (amyles)</cp:lastModifiedBy>
  <cp:revision>24</cp:revision>
  <dcterms:created xsi:type="dcterms:W3CDTF">2022-11-24T05:15:00Z</dcterms:created>
  <dcterms:modified xsi:type="dcterms:W3CDTF">2022-11-24T06:18:00Z</dcterms:modified>
</cp:coreProperties>
</file>