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4F6665E3" w:rsidR="00CA09B2" w:rsidRDefault="00AE0549">
            <w:pPr>
              <w:pStyle w:val="T2"/>
            </w:pPr>
            <w:r>
              <w:t xml:space="preserve">Comment Resolution for </w:t>
            </w:r>
            <w:r w:rsidR="001E4DE5">
              <w:t>In</w:t>
            </w:r>
            <w:r w:rsidR="00AF7502">
              <w:t>stance</w:t>
            </w:r>
            <w:r w:rsidR="00F20A05">
              <w:t xml:space="preserve"> </w:t>
            </w:r>
            <w:r>
              <w:t>CID</w:t>
            </w:r>
            <w:r w:rsidR="00442467">
              <w:t xml:space="preserve"> 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61C1C18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2022-</w:t>
            </w:r>
            <w:r w:rsidR="008B001E">
              <w:rPr>
                <w:b w:val="0"/>
                <w:sz w:val="20"/>
              </w:rPr>
              <w:t>11</w:t>
            </w:r>
            <w:r w:rsidR="002C77A0">
              <w:rPr>
                <w:b w:val="0"/>
                <w:sz w:val="20"/>
              </w:rPr>
              <w:t>-</w:t>
            </w:r>
            <w:r w:rsidR="00BA0F2E">
              <w:rPr>
                <w:b w:val="0"/>
                <w:sz w:val="20"/>
              </w:rPr>
              <w:t>2</w:t>
            </w:r>
            <w:r w:rsidR="008B001E">
              <w:rPr>
                <w:b w:val="0"/>
                <w:sz w:val="20"/>
              </w:rPr>
              <w:t>0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B55A9A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660E322C" w:rsidR="0029020B" w:rsidRDefault="00587A61">
                  <w:pPr>
                    <w:jc w:val="both"/>
                  </w:pPr>
                  <w:r>
                    <w:t>This document resolves comment with CID</w:t>
                  </w:r>
                  <w:r w:rsidR="0094289A">
                    <w:t xml:space="preserve"> </w:t>
                  </w:r>
                  <w:r w:rsidR="00B30575">
                    <w:t>130</w:t>
                  </w:r>
                </w:p>
                <w:p w14:paraId="4363FF72" w14:textId="6E4BA309" w:rsidR="008B001E" w:rsidRDefault="008B001E">
                  <w:pPr>
                    <w:jc w:val="both"/>
                  </w:pPr>
                </w:p>
                <w:p w14:paraId="66BA7C50" w14:textId="77777777" w:rsidR="008B001E" w:rsidRDefault="008B001E">
                  <w:pPr>
                    <w:jc w:val="both"/>
                  </w:pP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112D6B9B" w14:textId="1B400692" w:rsidR="00A30120" w:rsidRDefault="00A30120">
      <w:pPr>
        <w:pStyle w:val="T1"/>
        <w:spacing w:after="120"/>
        <w:rPr>
          <w:sz w:val="22"/>
        </w:rPr>
      </w:pPr>
    </w:p>
    <w:p w14:paraId="2DC3E627" w14:textId="77777777" w:rsidR="008B001E" w:rsidRDefault="008B001E" w:rsidP="008B001E">
      <w:pPr>
        <w:rPr>
          <w:b/>
        </w:rPr>
      </w:pPr>
      <w:r>
        <w:rPr>
          <w:b/>
        </w:rPr>
        <w:t>Revision History:</w:t>
      </w:r>
    </w:p>
    <w:p w14:paraId="4F6127A8" w14:textId="77777777" w:rsidR="008B001E" w:rsidRDefault="008B001E" w:rsidP="008B001E">
      <w:pPr>
        <w:rPr>
          <w:sz w:val="18"/>
        </w:rPr>
      </w:pPr>
    </w:p>
    <w:p w14:paraId="5D3B286E" w14:textId="77777777" w:rsidR="008B001E" w:rsidRDefault="008B001E" w:rsidP="008B001E">
      <w:r>
        <w:t>R0: Initial version</w:t>
      </w:r>
    </w:p>
    <w:p w14:paraId="0248CC09" w14:textId="77777777" w:rsidR="008B001E" w:rsidRDefault="008B001E">
      <w:pPr>
        <w:pStyle w:val="T1"/>
        <w:spacing w:after="120"/>
        <w:rPr>
          <w:sz w:val="22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51"/>
        <w:gridCol w:w="1980"/>
        <w:gridCol w:w="2155"/>
        <w:gridCol w:w="2145"/>
      </w:tblGrid>
      <w:tr w:rsidR="00265DCE" w:rsidRPr="00314F8A" w14:paraId="5B8D79F7" w14:textId="4002A216" w:rsidTr="00265DCE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65DCE" w:rsidRPr="00314F8A" w14:paraId="4C0FCAB4" w14:textId="77777777" w:rsidTr="00265DCE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6982CCC3" w:rsidR="00265DCE" w:rsidRDefault="0017236D" w:rsidP="00C87E56">
            <w:pPr>
              <w:jc w:val="center"/>
            </w:pPr>
            <w:r>
              <w:t>130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44087FA6" w:rsidR="00265DCE" w:rsidRPr="00E0542F" w:rsidRDefault="0017236D" w:rsidP="0017236D">
            <w:pPr>
              <w:jc w:val="center"/>
              <w:rPr>
                <w:szCs w:val="22"/>
                <w:lang w:val="en-SG" w:eastAsia="en-SG"/>
              </w:rPr>
            </w:pPr>
            <w:r w:rsidRPr="0017236D">
              <w:rPr>
                <w:szCs w:val="22"/>
                <w:lang w:val="en-SG" w:eastAsia="en-SG"/>
              </w:rPr>
              <w:t xml:space="preserve">Sigurd </w:t>
            </w:r>
            <w:proofErr w:type="spellStart"/>
            <w:r w:rsidRPr="0017236D">
              <w:rPr>
                <w:szCs w:val="22"/>
                <w:lang w:val="en-SG" w:eastAsia="en-SG"/>
              </w:rPr>
              <w:t>Schelstraete</w:t>
            </w:r>
            <w:proofErr w:type="spellEnd"/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195A68E2" w:rsidR="00265DCE" w:rsidRPr="00E0542F" w:rsidRDefault="0017236D" w:rsidP="00822E92">
            <w:pPr>
              <w:rPr>
                <w:szCs w:val="22"/>
                <w:lang w:val="en-SG" w:eastAsia="en-SG"/>
              </w:rPr>
            </w:pPr>
            <w:r w:rsidRPr="0017236D">
              <w:rPr>
                <w:szCs w:val="22"/>
                <w:lang w:val="en-SG" w:eastAsia="en-SG"/>
              </w:rPr>
              <w:t>11.21.18.7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6FD2865" w14:textId="20D28EEB" w:rsidR="00265DCE" w:rsidRPr="00F32BD1" w:rsidRDefault="0017236D" w:rsidP="00822E92">
            <w:pPr>
              <w:rPr>
                <w:szCs w:val="22"/>
                <w:lang w:val="en-SG" w:eastAsia="en-SG"/>
              </w:rPr>
            </w:pPr>
            <w:r w:rsidRPr="0017236D">
              <w:rPr>
                <w:szCs w:val="22"/>
                <w:lang w:val="en-SG" w:eastAsia="en-SG"/>
              </w:rPr>
              <w:t>71.55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77720A79" w:rsidR="00265DCE" w:rsidRPr="00E0542F" w:rsidRDefault="0017236D" w:rsidP="0017236D">
            <w:pPr>
              <w:rPr>
                <w:szCs w:val="22"/>
                <w:lang w:val="en-SG" w:eastAsia="en-SG"/>
              </w:rPr>
            </w:pPr>
            <w:r w:rsidRPr="0017236D">
              <w:rPr>
                <w:szCs w:val="22"/>
                <w:lang w:val="en-SG" w:eastAsia="en-SG"/>
              </w:rPr>
              <w:t>"</w:t>
            </w:r>
            <w:proofErr w:type="gramStart"/>
            <w:r w:rsidRPr="0017236D">
              <w:rPr>
                <w:szCs w:val="22"/>
                <w:lang w:val="en-SG" w:eastAsia="en-SG"/>
              </w:rPr>
              <w:t>an</w:t>
            </w:r>
            <w:proofErr w:type="gramEnd"/>
            <w:r w:rsidRPr="0017236D">
              <w:rPr>
                <w:szCs w:val="22"/>
                <w:lang w:val="en-SG" w:eastAsia="en-SG"/>
              </w:rPr>
              <w:t xml:space="preserve"> Initiator-to-Responder (I2R) NDP". What is the format of the I2R NDP? what makes I2R different from R2I?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21F847EE" w:rsidR="00265DCE" w:rsidRPr="00E0542F" w:rsidRDefault="0017236D" w:rsidP="00822E92">
            <w:pPr>
              <w:rPr>
                <w:szCs w:val="22"/>
                <w:lang w:val="en-SG" w:eastAsia="en-SG"/>
              </w:rPr>
            </w:pPr>
            <w:r w:rsidRPr="0017236D">
              <w:rPr>
                <w:szCs w:val="22"/>
                <w:lang w:val="en-SG" w:eastAsia="en-SG"/>
              </w:rPr>
              <w:t>Clarify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7C2EB995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Revise</w:t>
      </w:r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10A70A49" w14:textId="00C5C687" w:rsidR="00411635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Discussion: </w:t>
      </w:r>
      <w:r w:rsidR="00DF7051">
        <w:rPr>
          <w:b/>
          <w:bCs/>
        </w:rPr>
        <w:t xml:space="preserve"> </w:t>
      </w:r>
      <w:r w:rsidR="00411635">
        <w:t xml:space="preserve">This has been addressed by document </w:t>
      </w:r>
      <w:r w:rsidR="00554B67">
        <w:t>11-22-1937r3 which has passed the motion. As per th</w:t>
      </w:r>
      <w:r w:rsidR="003F39FE">
        <w:t>at</w:t>
      </w:r>
      <w:r w:rsidR="00554B67">
        <w:t xml:space="preserve"> document:</w:t>
      </w:r>
    </w:p>
    <w:p w14:paraId="27945CBA" w14:textId="1B9F8ECF" w:rsidR="00554B67" w:rsidRDefault="00554B67" w:rsidP="00554B67">
      <w:pPr>
        <w:numPr>
          <w:ilvl w:val="0"/>
          <w:numId w:val="2"/>
        </w:numPr>
        <w:autoSpaceDE w:val="0"/>
        <w:autoSpaceDN w:val="0"/>
        <w:adjustRightInd w:val="0"/>
      </w:pPr>
      <w:r w:rsidRPr="00554B67">
        <w:rPr>
          <w:b/>
          <w:bCs/>
        </w:rPr>
        <w:t>TB sensing case</w:t>
      </w:r>
      <w:r>
        <w:t>:</w:t>
      </w:r>
    </w:p>
    <w:p w14:paraId="693A1A4C" w14:textId="01BFFDA0" w:rsidR="00554B67" w:rsidRPr="00411635" w:rsidRDefault="00554B67" w:rsidP="00554B67">
      <w:pPr>
        <w:numPr>
          <w:ilvl w:val="0"/>
          <w:numId w:val="3"/>
        </w:numPr>
        <w:autoSpaceDE w:val="0"/>
        <w:autoSpaceDN w:val="0"/>
        <w:adjustRightInd w:val="0"/>
      </w:pPr>
      <w:r w:rsidRPr="00554B67">
        <w:rPr>
          <w:b/>
          <w:bCs/>
        </w:rPr>
        <w:t>NDPA sounding</w:t>
      </w:r>
      <w:r>
        <w:t>:</w:t>
      </w:r>
    </w:p>
    <w:p w14:paraId="2602B86B" w14:textId="77777777" w:rsidR="00554B67" w:rsidRDefault="00554B67" w:rsidP="00554B67">
      <w:pPr>
        <w:ind w:left="720"/>
        <w:rPr>
          <w:color w:val="000000"/>
          <w:w w:val="1"/>
          <w:szCs w:val="22"/>
          <w:lang w:val="en-US"/>
        </w:rPr>
      </w:pPr>
      <w:r w:rsidRPr="00554B67">
        <w:rPr>
          <w:szCs w:val="22"/>
        </w:rPr>
        <w:t xml:space="preserve">When a PPDU bandwidth </w:t>
      </w:r>
      <w:r w:rsidRPr="00554B67">
        <w:rPr>
          <w:szCs w:val="22"/>
        </w:rPr>
        <w:t xml:space="preserve">&lt;= </w:t>
      </w:r>
      <w:r w:rsidRPr="00554B67">
        <w:rPr>
          <w:szCs w:val="22"/>
        </w:rPr>
        <w:t>160 MHz, the format of the SI2SR NDP</w:t>
      </w:r>
      <w:r w:rsidRPr="00554B67">
        <w:rPr>
          <w:szCs w:val="22"/>
        </w:rPr>
        <w:t xml:space="preserve"> </w:t>
      </w:r>
      <w:r w:rsidRPr="00554B67">
        <w:rPr>
          <w:szCs w:val="22"/>
        </w:rPr>
        <w:t xml:space="preserve">shall be a HE </w:t>
      </w:r>
      <w:proofErr w:type="gramStart"/>
      <w:r w:rsidRPr="00554B67">
        <w:rPr>
          <w:szCs w:val="22"/>
        </w:rPr>
        <w:t>Ranging</w:t>
      </w:r>
      <w:proofErr w:type="gramEnd"/>
      <w:r w:rsidRPr="00554B67">
        <w:rPr>
          <w:szCs w:val="22"/>
        </w:rPr>
        <w:t xml:space="preserve"> NDP</w:t>
      </w:r>
      <w:r w:rsidRPr="00554B67">
        <w:rPr>
          <w:szCs w:val="22"/>
        </w:rPr>
        <w:t>.</w:t>
      </w:r>
      <w:r>
        <w:rPr>
          <w:color w:val="000000"/>
          <w:w w:val="1"/>
          <w:szCs w:val="22"/>
          <w:lang w:val="en-US"/>
        </w:rPr>
        <w:t xml:space="preserve">                          </w:t>
      </w:r>
    </w:p>
    <w:p w14:paraId="10E622D8" w14:textId="61F8A2CA" w:rsidR="00B06D77" w:rsidRDefault="00554B67" w:rsidP="00554B67">
      <w:pPr>
        <w:ind w:left="720"/>
      </w:pPr>
      <w:r>
        <w:t>When the PPDU bandwidth</w:t>
      </w:r>
      <w:r>
        <w:t>=</w:t>
      </w:r>
      <w:r>
        <w:t xml:space="preserve"> 320 MHz, the format of SI2SR NDP shall be an EHT sounding NDP.</w:t>
      </w:r>
    </w:p>
    <w:p w14:paraId="7DF9BF86" w14:textId="77777777" w:rsidR="00B51D74" w:rsidRPr="00554B67" w:rsidRDefault="00B51D74" w:rsidP="00554B67">
      <w:pPr>
        <w:ind w:left="720"/>
        <w:rPr>
          <w:color w:val="000000"/>
          <w:w w:val="1"/>
          <w:szCs w:val="22"/>
          <w:lang w:val="en-US"/>
        </w:rPr>
      </w:pPr>
    </w:p>
    <w:p w14:paraId="6D2C8E88" w14:textId="2D2FF75B" w:rsidR="00554B67" w:rsidRDefault="00554B67" w:rsidP="00554B67">
      <w:pPr>
        <w:autoSpaceDE w:val="0"/>
        <w:autoSpaceDN w:val="0"/>
        <w:adjustRightInd w:val="0"/>
        <w:ind w:left="720"/>
      </w:pPr>
      <w:r>
        <w:t xml:space="preserve">b) </w:t>
      </w:r>
      <w:r w:rsidRPr="00554B67">
        <w:rPr>
          <w:b/>
          <w:bCs/>
        </w:rPr>
        <w:t>TF sounding</w:t>
      </w:r>
      <w:r>
        <w:t>:</w:t>
      </w:r>
    </w:p>
    <w:p w14:paraId="243130C8" w14:textId="77777777" w:rsidR="00554B67" w:rsidRDefault="00554B67" w:rsidP="00554B67">
      <w:pPr>
        <w:autoSpaceDE w:val="0"/>
        <w:autoSpaceDN w:val="0"/>
        <w:adjustRightInd w:val="0"/>
        <w:ind w:left="720"/>
        <w:rPr>
          <w:b/>
          <w:bCs/>
        </w:rPr>
      </w:pPr>
    </w:p>
    <w:p w14:paraId="29461A08" w14:textId="2753E123" w:rsidR="00554B67" w:rsidRDefault="00554B67" w:rsidP="00554B67">
      <w:pPr>
        <w:autoSpaceDE w:val="0"/>
        <w:autoSpaceDN w:val="0"/>
        <w:adjustRightInd w:val="0"/>
        <w:ind w:left="720"/>
        <w:rPr>
          <w:lang w:val="en-US"/>
        </w:rPr>
      </w:pPr>
      <w:r w:rsidRPr="00554B67">
        <w:rPr>
          <w:lang w:val="en-US"/>
        </w:rPr>
        <w:t xml:space="preserve">When a PPDU bandwidth </w:t>
      </w:r>
      <w:r w:rsidR="00B51D74">
        <w:rPr>
          <w:lang w:val="en-US"/>
        </w:rPr>
        <w:t>&lt;=</w:t>
      </w:r>
      <w:r w:rsidRPr="00554B67">
        <w:rPr>
          <w:lang w:val="en-US"/>
        </w:rPr>
        <w:t xml:space="preserve"> 160 MHz, the format of the SR2SI shall be an HE TB Ranging NDP. </w:t>
      </w:r>
      <w:r w:rsidR="00B51D74">
        <w:rPr>
          <w:lang w:val="en-US"/>
        </w:rPr>
        <w:t>320 MHz operation is not supported</w:t>
      </w:r>
      <w:r w:rsidR="00930CC9">
        <w:rPr>
          <w:lang w:val="en-US"/>
        </w:rPr>
        <w:t>.</w:t>
      </w:r>
    </w:p>
    <w:p w14:paraId="5FC7F9AC" w14:textId="1A8A19F8" w:rsidR="00B51D74" w:rsidRDefault="00B51D74" w:rsidP="00554B67">
      <w:pPr>
        <w:autoSpaceDE w:val="0"/>
        <w:autoSpaceDN w:val="0"/>
        <w:adjustRightInd w:val="0"/>
        <w:ind w:left="720"/>
        <w:rPr>
          <w:lang w:val="en-US"/>
        </w:rPr>
      </w:pPr>
    </w:p>
    <w:p w14:paraId="3F12F8DD" w14:textId="77777777" w:rsidR="00930CC9" w:rsidRDefault="00930CC9" w:rsidP="00554B67">
      <w:pPr>
        <w:autoSpaceDE w:val="0"/>
        <w:autoSpaceDN w:val="0"/>
        <w:adjustRightInd w:val="0"/>
        <w:ind w:left="720"/>
        <w:rPr>
          <w:lang w:val="en-US"/>
        </w:rPr>
      </w:pPr>
    </w:p>
    <w:p w14:paraId="53E0C9FE" w14:textId="50635369" w:rsidR="00B51D74" w:rsidRDefault="006A471C" w:rsidP="006A471C">
      <w:pPr>
        <w:autoSpaceDE w:val="0"/>
        <w:autoSpaceDN w:val="0"/>
        <w:adjustRightInd w:val="0"/>
        <w:ind w:left="1080"/>
      </w:pPr>
      <w:r w:rsidRPr="006A471C">
        <w:lastRenderedPageBreak/>
        <w:t>2.</w:t>
      </w:r>
      <w:r w:rsidR="003F34D4" w:rsidRPr="006A471C">
        <w:tab/>
      </w:r>
      <w:r w:rsidR="00B51D74">
        <w:rPr>
          <w:b/>
          <w:bCs/>
        </w:rPr>
        <w:t>N</w:t>
      </w:r>
      <w:r w:rsidR="00B51D74" w:rsidRPr="00554B67">
        <w:rPr>
          <w:b/>
          <w:bCs/>
        </w:rPr>
        <w:t>TB sensing case</w:t>
      </w:r>
      <w:r w:rsidR="00B51D74">
        <w:t>:</w:t>
      </w:r>
    </w:p>
    <w:p w14:paraId="23D760EA" w14:textId="43F4F47B" w:rsidR="00B51D74" w:rsidRPr="00B51D74" w:rsidRDefault="00B51D74" w:rsidP="00B51D74">
      <w:pPr>
        <w:autoSpaceDE w:val="0"/>
        <w:autoSpaceDN w:val="0"/>
        <w:adjustRightInd w:val="0"/>
        <w:ind w:left="1440"/>
      </w:pPr>
      <w:r w:rsidRPr="00B51D74">
        <w:t xml:space="preserve">When a PPDU bandwidth </w:t>
      </w:r>
      <w:r>
        <w:t>&lt;=</w:t>
      </w:r>
      <w:r w:rsidRPr="00B51D74">
        <w:t xml:space="preserve"> 160 MHz, the format of both the SI2SR NDP and SR2SI NDP shall be a HE </w:t>
      </w:r>
      <w:proofErr w:type="gramStart"/>
      <w:r w:rsidRPr="00B51D74">
        <w:t>Ranging</w:t>
      </w:r>
      <w:proofErr w:type="gramEnd"/>
      <w:r w:rsidRPr="00B51D74">
        <w:t xml:space="preserve"> NDP</w:t>
      </w:r>
      <w:r>
        <w:t xml:space="preserve">. </w:t>
      </w:r>
      <w:r>
        <w:rPr>
          <w:lang w:val="en-US"/>
        </w:rPr>
        <w:t>320 MHz operation is not supported</w:t>
      </w:r>
      <w:r w:rsidR="00930CC9">
        <w:rPr>
          <w:lang w:val="en-US"/>
        </w:rPr>
        <w:t>.</w:t>
      </w:r>
    </w:p>
    <w:p w14:paraId="76EBF705" w14:textId="557068E3" w:rsidR="00554B67" w:rsidRDefault="00554B67" w:rsidP="00822E92">
      <w:pPr>
        <w:autoSpaceDE w:val="0"/>
        <w:autoSpaceDN w:val="0"/>
        <w:adjustRightInd w:val="0"/>
        <w:rPr>
          <w:b/>
          <w:bCs/>
        </w:rPr>
      </w:pPr>
    </w:p>
    <w:p w14:paraId="54749FDC" w14:textId="77777777" w:rsidR="00554B67" w:rsidRDefault="00554B67" w:rsidP="00822E92">
      <w:pPr>
        <w:autoSpaceDE w:val="0"/>
        <w:autoSpaceDN w:val="0"/>
        <w:adjustRightInd w:val="0"/>
        <w:rPr>
          <w:b/>
          <w:bCs/>
        </w:rPr>
      </w:pPr>
    </w:p>
    <w:p w14:paraId="34A4974E" w14:textId="70BBEB65" w:rsidR="00B06D77" w:rsidRDefault="00B51D74" w:rsidP="00822E92">
      <w:pPr>
        <w:autoSpaceDE w:val="0"/>
        <w:autoSpaceDN w:val="0"/>
        <w:adjustRightInd w:val="0"/>
        <w:rPr>
          <w:szCs w:val="22"/>
          <w:lang w:val="en-SG" w:eastAsia="en-SG"/>
        </w:rPr>
      </w:pPr>
      <w:r>
        <w:rPr>
          <w:b/>
          <w:bCs/>
        </w:rPr>
        <w:tab/>
      </w:r>
      <w:r w:rsidR="00B06D77">
        <w:rPr>
          <w:b/>
          <w:bCs/>
        </w:rPr>
        <w:t xml:space="preserve">Modifications: </w:t>
      </w:r>
      <w:r w:rsidR="00DF7051">
        <w:t xml:space="preserve">Editor: </w:t>
      </w:r>
      <w:r w:rsidR="00ED337D">
        <w:t xml:space="preserve">No modification </w:t>
      </w:r>
      <w:r w:rsidR="00930CC9">
        <w:t xml:space="preserve">is </w:t>
      </w:r>
      <w:r w:rsidR="00ED337D">
        <w:t>needed</w:t>
      </w:r>
      <w:r>
        <w:t xml:space="preserve"> to the latest draft</w:t>
      </w:r>
      <w:r w:rsidR="00ED337D">
        <w:t>.</w:t>
      </w:r>
    </w:p>
    <w:p w14:paraId="579BFE67" w14:textId="77777777" w:rsidR="00A36F38" w:rsidRDefault="00A36F38" w:rsidP="00A36F38">
      <w:pPr>
        <w:pBdr>
          <w:bottom w:val="double" w:sz="6" w:space="1" w:color="auto"/>
        </w:pBdr>
        <w:rPr>
          <w:sz w:val="24"/>
          <w:szCs w:val="24"/>
          <w:lang w:val="en-SG" w:eastAsia="en-SG"/>
        </w:rPr>
      </w:pPr>
      <w:bookmarkStart w:id="0" w:name="_Hlk107482700"/>
    </w:p>
    <w:p w14:paraId="23F89F49" w14:textId="4F881A93" w:rsidR="0015084D" w:rsidRDefault="0015084D" w:rsidP="00A36F38">
      <w:pPr>
        <w:rPr>
          <w:sz w:val="24"/>
          <w:szCs w:val="24"/>
          <w:lang w:val="en-SG" w:eastAsia="en-SG"/>
        </w:rPr>
      </w:pPr>
    </w:p>
    <w:p w14:paraId="57CA0BE5" w14:textId="77777777" w:rsidR="00A36F38" w:rsidRDefault="00A36F38" w:rsidP="00A36F38">
      <w:pPr>
        <w:rPr>
          <w:sz w:val="24"/>
          <w:szCs w:val="24"/>
          <w:lang w:val="en-SG" w:eastAsia="en-SG"/>
        </w:rPr>
      </w:pPr>
    </w:p>
    <w:p w14:paraId="4914DDEA" w14:textId="37CF2841" w:rsidR="00A36F38" w:rsidRPr="003C4377" w:rsidRDefault="00A36F38" w:rsidP="00A36F38">
      <w:pPr>
        <w:rPr>
          <w:sz w:val="24"/>
          <w:szCs w:val="24"/>
          <w:lang w:val="en-SG" w:eastAsia="en-SG"/>
        </w:rPr>
      </w:pPr>
    </w:p>
    <w:p w14:paraId="6901EFC7" w14:textId="40922BE8" w:rsidR="00A36F38" w:rsidRDefault="00A36F38" w:rsidP="00A36F38">
      <w:pPr>
        <w:autoSpaceDE w:val="0"/>
        <w:autoSpaceDN w:val="0"/>
        <w:adjustRightInd w:val="0"/>
        <w:rPr>
          <w:b/>
          <w:bCs/>
        </w:rPr>
      </w:pPr>
      <w:r>
        <w:rPr>
          <w:sz w:val="24"/>
          <w:szCs w:val="24"/>
          <w:lang w:val="en-SG" w:eastAsia="en-SG"/>
        </w:rPr>
        <w:t xml:space="preserve">       </w:t>
      </w:r>
    </w:p>
    <w:bookmarkEnd w:id="0"/>
    <w:p w14:paraId="5C3D284F" w14:textId="43E140E3" w:rsidR="002C157D" w:rsidRDefault="002C157D" w:rsidP="00822E92">
      <w:pPr>
        <w:autoSpaceDE w:val="0"/>
        <w:autoSpaceDN w:val="0"/>
        <w:adjustRightInd w:val="0"/>
        <w:rPr>
          <w:b/>
          <w:bCs/>
        </w:rPr>
      </w:pPr>
    </w:p>
    <w:p w14:paraId="49008F51" w14:textId="77777777" w:rsidR="002C157D" w:rsidRPr="002C157D" w:rsidRDefault="002C157D" w:rsidP="002C157D">
      <w:pPr>
        <w:autoSpaceDE w:val="0"/>
        <w:autoSpaceDN w:val="0"/>
        <w:adjustRightInd w:val="0"/>
      </w:pPr>
    </w:p>
    <w:sectPr w:rsidR="002C157D" w:rsidRPr="002C157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6468" w14:textId="77777777" w:rsidR="00B55A9A" w:rsidRDefault="00B55A9A">
      <w:r>
        <w:separator/>
      </w:r>
    </w:p>
  </w:endnote>
  <w:endnote w:type="continuationSeparator" w:id="0">
    <w:p w14:paraId="4E283C1E" w14:textId="77777777" w:rsidR="00B55A9A" w:rsidRDefault="00B5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F344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0922" w14:textId="77777777" w:rsidR="00B55A9A" w:rsidRDefault="00B55A9A">
      <w:r>
        <w:separator/>
      </w:r>
    </w:p>
  </w:footnote>
  <w:footnote w:type="continuationSeparator" w:id="0">
    <w:p w14:paraId="7A9D83B6" w14:textId="77777777" w:rsidR="00B55A9A" w:rsidRDefault="00B5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055E671B" w:rsidR="0029020B" w:rsidRDefault="00AE0549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94289A">
      <w:t>ly</w:t>
    </w:r>
    <w:r>
      <w:t xml:space="preserve"> 2022</w:t>
    </w:r>
    <w:r w:rsidR="0029020B">
      <w:tab/>
    </w:r>
    <w:r w:rsidR="0029020B">
      <w:tab/>
    </w:r>
    <w:fldSimple w:instr=" TITLE  \* MERGEFORMAT ">
      <w:r>
        <w:t>doc.: IEEE 802.11-22/</w:t>
      </w:r>
      <w:r w:rsidR="00EB5129">
        <w:t>2047</w:t>
      </w:r>
      <w:r>
        <w:t>r</w:t>
      </w:r>
    </w:fldSimple>
    <w:r w:rsidR="009428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601"/>
    <w:multiLevelType w:val="hybridMultilevel"/>
    <w:tmpl w:val="6860BC5A"/>
    <w:lvl w:ilvl="0" w:tplc="E52A1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5511"/>
    <w:multiLevelType w:val="hybridMultilevel"/>
    <w:tmpl w:val="A5681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5B04"/>
    <w:rsid w:val="000167DE"/>
    <w:rsid w:val="00036BB3"/>
    <w:rsid w:val="00042E83"/>
    <w:rsid w:val="00064493"/>
    <w:rsid w:val="000953A4"/>
    <w:rsid w:val="000A3FB3"/>
    <w:rsid w:val="000A755F"/>
    <w:rsid w:val="000B2D61"/>
    <w:rsid w:val="000C4ACD"/>
    <w:rsid w:val="000C63CA"/>
    <w:rsid w:val="000E6647"/>
    <w:rsid w:val="00106DF1"/>
    <w:rsid w:val="00140858"/>
    <w:rsid w:val="00142989"/>
    <w:rsid w:val="0014337D"/>
    <w:rsid w:val="0015084D"/>
    <w:rsid w:val="0017236D"/>
    <w:rsid w:val="00180169"/>
    <w:rsid w:val="00185C80"/>
    <w:rsid w:val="001A5D3A"/>
    <w:rsid w:val="001C028B"/>
    <w:rsid w:val="001C38F4"/>
    <w:rsid w:val="001D723B"/>
    <w:rsid w:val="001E1BBB"/>
    <w:rsid w:val="001E4DE5"/>
    <w:rsid w:val="001E5EC4"/>
    <w:rsid w:val="002003D7"/>
    <w:rsid w:val="0020128F"/>
    <w:rsid w:val="00215ED0"/>
    <w:rsid w:val="00233CB7"/>
    <w:rsid w:val="002355C6"/>
    <w:rsid w:val="00244BFE"/>
    <w:rsid w:val="002527A9"/>
    <w:rsid w:val="002533DD"/>
    <w:rsid w:val="00265DCE"/>
    <w:rsid w:val="00274E38"/>
    <w:rsid w:val="00280E59"/>
    <w:rsid w:val="002860E2"/>
    <w:rsid w:val="0029020B"/>
    <w:rsid w:val="002938E1"/>
    <w:rsid w:val="002A7D1F"/>
    <w:rsid w:val="002C157D"/>
    <w:rsid w:val="002C5982"/>
    <w:rsid w:val="002C77A0"/>
    <w:rsid w:val="002D44BE"/>
    <w:rsid w:val="002E3FCE"/>
    <w:rsid w:val="002E4117"/>
    <w:rsid w:val="003109E3"/>
    <w:rsid w:val="00310A2E"/>
    <w:rsid w:val="00314F8A"/>
    <w:rsid w:val="00316BCC"/>
    <w:rsid w:val="00317296"/>
    <w:rsid w:val="00320439"/>
    <w:rsid w:val="00332A57"/>
    <w:rsid w:val="003353B0"/>
    <w:rsid w:val="00335F8F"/>
    <w:rsid w:val="003577F2"/>
    <w:rsid w:val="003619E4"/>
    <w:rsid w:val="00363495"/>
    <w:rsid w:val="0037055C"/>
    <w:rsid w:val="00374CDA"/>
    <w:rsid w:val="00396C6C"/>
    <w:rsid w:val="003C39FC"/>
    <w:rsid w:val="003C4377"/>
    <w:rsid w:val="003D3756"/>
    <w:rsid w:val="003E509B"/>
    <w:rsid w:val="003F34D4"/>
    <w:rsid w:val="003F39FE"/>
    <w:rsid w:val="003F4D94"/>
    <w:rsid w:val="003F764A"/>
    <w:rsid w:val="00411635"/>
    <w:rsid w:val="00412FBC"/>
    <w:rsid w:val="004332B0"/>
    <w:rsid w:val="00442037"/>
    <w:rsid w:val="00442467"/>
    <w:rsid w:val="00442560"/>
    <w:rsid w:val="00475BD9"/>
    <w:rsid w:val="00480A63"/>
    <w:rsid w:val="00492396"/>
    <w:rsid w:val="00496B90"/>
    <w:rsid w:val="004A29D3"/>
    <w:rsid w:val="004A6C7F"/>
    <w:rsid w:val="004B064B"/>
    <w:rsid w:val="004C19AC"/>
    <w:rsid w:val="004E07A6"/>
    <w:rsid w:val="004E1A87"/>
    <w:rsid w:val="004E416A"/>
    <w:rsid w:val="005027CD"/>
    <w:rsid w:val="005112EA"/>
    <w:rsid w:val="00512030"/>
    <w:rsid w:val="00513B5F"/>
    <w:rsid w:val="00554B67"/>
    <w:rsid w:val="0055546F"/>
    <w:rsid w:val="00564AB2"/>
    <w:rsid w:val="0056586A"/>
    <w:rsid w:val="00577667"/>
    <w:rsid w:val="00583C86"/>
    <w:rsid w:val="0058550A"/>
    <w:rsid w:val="0058568E"/>
    <w:rsid w:val="00587A61"/>
    <w:rsid w:val="005B0C32"/>
    <w:rsid w:val="005B38B9"/>
    <w:rsid w:val="005B72D0"/>
    <w:rsid w:val="005C4BF5"/>
    <w:rsid w:val="005E61A7"/>
    <w:rsid w:val="00623B06"/>
    <w:rsid w:val="0062440B"/>
    <w:rsid w:val="0062536D"/>
    <w:rsid w:val="006270E0"/>
    <w:rsid w:val="0063652D"/>
    <w:rsid w:val="00660B94"/>
    <w:rsid w:val="0068120F"/>
    <w:rsid w:val="00685EB1"/>
    <w:rsid w:val="006874EA"/>
    <w:rsid w:val="0069011F"/>
    <w:rsid w:val="006924C9"/>
    <w:rsid w:val="00694D3D"/>
    <w:rsid w:val="006A471C"/>
    <w:rsid w:val="006C0727"/>
    <w:rsid w:val="006D77F7"/>
    <w:rsid w:val="006E145F"/>
    <w:rsid w:val="00701C17"/>
    <w:rsid w:val="0070215A"/>
    <w:rsid w:val="0072270E"/>
    <w:rsid w:val="00752F7E"/>
    <w:rsid w:val="00760110"/>
    <w:rsid w:val="00761391"/>
    <w:rsid w:val="0076250C"/>
    <w:rsid w:val="00770572"/>
    <w:rsid w:val="0077438F"/>
    <w:rsid w:val="00782236"/>
    <w:rsid w:val="00784405"/>
    <w:rsid w:val="00793A61"/>
    <w:rsid w:val="007A3270"/>
    <w:rsid w:val="007A7DE9"/>
    <w:rsid w:val="007B1B3C"/>
    <w:rsid w:val="007B28AF"/>
    <w:rsid w:val="007B3B8D"/>
    <w:rsid w:val="007D55E1"/>
    <w:rsid w:val="007E6E62"/>
    <w:rsid w:val="00822AF2"/>
    <w:rsid w:val="00822E92"/>
    <w:rsid w:val="00825133"/>
    <w:rsid w:val="00830933"/>
    <w:rsid w:val="00834EC6"/>
    <w:rsid w:val="00836674"/>
    <w:rsid w:val="00870F52"/>
    <w:rsid w:val="00892BF7"/>
    <w:rsid w:val="00894029"/>
    <w:rsid w:val="008A4917"/>
    <w:rsid w:val="008A64D9"/>
    <w:rsid w:val="008A65E4"/>
    <w:rsid w:val="008B001E"/>
    <w:rsid w:val="008B738D"/>
    <w:rsid w:val="008D52FB"/>
    <w:rsid w:val="008D538A"/>
    <w:rsid w:val="00907C8C"/>
    <w:rsid w:val="00911127"/>
    <w:rsid w:val="00913DA3"/>
    <w:rsid w:val="00917B6A"/>
    <w:rsid w:val="009231A0"/>
    <w:rsid w:val="00924E79"/>
    <w:rsid w:val="00927188"/>
    <w:rsid w:val="00930CC9"/>
    <w:rsid w:val="00934715"/>
    <w:rsid w:val="0094289A"/>
    <w:rsid w:val="0094453E"/>
    <w:rsid w:val="00946154"/>
    <w:rsid w:val="009659FA"/>
    <w:rsid w:val="00983703"/>
    <w:rsid w:val="00984603"/>
    <w:rsid w:val="009A6888"/>
    <w:rsid w:val="009C27C3"/>
    <w:rsid w:val="009D56D2"/>
    <w:rsid w:val="009E0E51"/>
    <w:rsid w:val="009F2FBC"/>
    <w:rsid w:val="00A05DA5"/>
    <w:rsid w:val="00A10532"/>
    <w:rsid w:val="00A30120"/>
    <w:rsid w:val="00A36F38"/>
    <w:rsid w:val="00A374BD"/>
    <w:rsid w:val="00A377C7"/>
    <w:rsid w:val="00A437E6"/>
    <w:rsid w:val="00A67183"/>
    <w:rsid w:val="00A702C1"/>
    <w:rsid w:val="00A83902"/>
    <w:rsid w:val="00A94CCC"/>
    <w:rsid w:val="00AA0894"/>
    <w:rsid w:val="00AA427C"/>
    <w:rsid w:val="00AC030D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6AE0"/>
    <w:rsid w:val="00B26F25"/>
    <w:rsid w:val="00B30575"/>
    <w:rsid w:val="00B44786"/>
    <w:rsid w:val="00B47EAF"/>
    <w:rsid w:val="00B51D74"/>
    <w:rsid w:val="00B55A9A"/>
    <w:rsid w:val="00B56946"/>
    <w:rsid w:val="00B623B7"/>
    <w:rsid w:val="00B8309A"/>
    <w:rsid w:val="00BA0F2E"/>
    <w:rsid w:val="00BA1BF0"/>
    <w:rsid w:val="00BA4CDB"/>
    <w:rsid w:val="00BA7F6A"/>
    <w:rsid w:val="00BC315F"/>
    <w:rsid w:val="00BE674F"/>
    <w:rsid w:val="00BE68C2"/>
    <w:rsid w:val="00C03D74"/>
    <w:rsid w:val="00C0523D"/>
    <w:rsid w:val="00C07551"/>
    <w:rsid w:val="00C1122F"/>
    <w:rsid w:val="00C430C3"/>
    <w:rsid w:val="00C546FD"/>
    <w:rsid w:val="00C5638C"/>
    <w:rsid w:val="00C614E0"/>
    <w:rsid w:val="00C65585"/>
    <w:rsid w:val="00C862B0"/>
    <w:rsid w:val="00C87E56"/>
    <w:rsid w:val="00C91C52"/>
    <w:rsid w:val="00CA09B2"/>
    <w:rsid w:val="00CB48BA"/>
    <w:rsid w:val="00CC0E9C"/>
    <w:rsid w:val="00CC21A4"/>
    <w:rsid w:val="00CD294D"/>
    <w:rsid w:val="00CD54E2"/>
    <w:rsid w:val="00CD6D9A"/>
    <w:rsid w:val="00CE2F36"/>
    <w:rsid w:val="00D12A0A"/>
    <w:rsid w:val="00D37C68"/>
    <w:rsid w:val="00D419B8"/>
    <w:rsid w:val="00D563DA"/>
    <w:rsid w:val="00D70868"/>
    <w:rsid w:val="00D81A4C"/>
    <w:rsid w:val="00DB159E"/>
    <w:rsid w:val="00DB6B02"/>
    <w:rsid w:val="00DC5A7B"/>
    <w:rsid w:val="00DE0A9B"/>
    <w:rsid w:val="00DE0FD6"/>
    <w:rsid w:val="00DF7051"/>
    <w:rsid w:val="00DF7ACC"/>
    <w:rsid w:val="00E00D1B"/>
    <w:rsid w:val="00E0542F"/>
    <w:rsid w:val="00E14745"/>
    <w:rsid w:val="00E20069"/>
    <w:rsid w:val="00E2667B"/>
    <w:rsid w:val="00E436FE"/>
    <w:rsid w:val="00E54154"/>
    <w:rsid w:val="00EB5129"/>
    <w:rsid w:val="00ED337D"/>
    <w:rsid w:val="00F027C2"/>
    <w:rsid w:val="00F12EB5"/>
    <w:rsid w:val="00F20A05"/>
    <w:rsid w:val="00F32BD1"/>
    <w:rsid w:val="00F34472"/>
    <w:rsid w:val="00F4020C"/>
    <w:rsid w:val="00F432CB"/>
    <w:rsid w:val="00F43FE6"/>
    <w:rsid w:val="00F44310"/>
    <w:rsid w:val="00FA4D0F"/>
    <w:rsid w:val="00FE3DD5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7A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4343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207</cp:revision>
  <cp:lastPrinted>1900-01-01T05:00:00Z</cp:lastPrinted>
  <dcterms:created xsi:type="dcterms:W3CDTF">2022-06-06T02:00:00Z</dcterms:created>
  <dcterms:modified xsi:type="dcterms:W3CDTF">2022-11-21T00:16:00Z</dcterms:modified>
</cp:coreProperties>
</file>