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72EF64F1" w:rsidR="00CA09B2" w:rsidRDefault="00A741AC" w:rsidP="00C9784A">
            <w:pPr>
              <w:pStyle w:val="T2"/>
            </w:pPr>
            <w:r>
              <w:t>PAR</w:t>
            </w:r>
            <w:r w:rsidR="00917472">
              <w:t xml:space="preserve"> </w:t>
            </w:r>
            <w:r w:rsidR="003B71BD">
              <w:t xml:space="preserve">Minutes </w:t>
            </w:r>
            <w:r w:rsidR="00A20BD2">
              <w:t>–</w:t>
            </w:r>
            <w:r w:rsidR="003B71BD">
              <w:t xml:space="preserve"> </w:t>
            </w:r>
            <w:r w:rsidR="00F26FF1">
              <w:t>November</w:t>
            </w:r>
            <w:r w:rsidR="00503D16">
              <w:t xml:space="preserve"> 202</w:t>
            </w:r>
            <w:r w:rsidR="00433187">
              <w:t>2</w:t>
            </w:r>
          </w:p>
        </w:tc>
      </w:tr>
      <w:tr w:rsidR="00CA09B2" w14:paraId="1CFCDF57" w14:textId="77777777" w:rsidTr="00C76D80">
        <w:trPr>
          <w:trHeight w:val="359"/>
          <w:jc w:val="center"/>
        </w:trPr>
        <w:tc>
          <w:tcPr>
            <w:tcW w:w="9576" w:type="dxa"/>
            <w:gridSpan w:val="5"/>
            <w:vAlign w:val="center"/>
          </w:tcPr>
          <w:p w14:paraId="10E42F72" w14:textId="4C3DE1C6" w:rsidR="00CA09B2" w:rsidRDefault="00CA09B2" w:rsidP="00C9784A">
            <w:pPr>
              <w:pStyle w:val="T2"/>
              <w:ind w:left="0"/>
              <w:rPr>
                <w:sz w:val="20"/>
              </w:rPr>
            </w:pPr>
            <w:r>
              <w:rPr>
                <w:sz w:val="20"/>
              </w:rPr>
              <w:t>Date:</w:t>
            </w:r>
            <w:r w:rsidR="00B03DA5">
              <w:rPr>
                <w:b w:val="0"/>
                <w:sz w:val="20"/>
              </w:rPr>
              <w:t xml:space="preserve">  </w:t>
            </w:r>
            <w:r w:rsidR="00037C1D">
              <w:rPr>
                <w:b w:val="0"/>
                <w:sz w:val="20"/>
              </w:rPr>
              <w:t>202</w:t>
            </w:r>
            <w:r w:rsidR="00C230D8">
              <w:rPr>
                <w:b w:val="0"/>
                <w:sz w:val="20"/>
              </w:rPr>
              <w:t>1</w:t>
            </w:r>
            <w:r w:rsidR="00037C1D">
              <w:rPr>
                <w:b w:val="0"/>
                <w:sz w:val="20"/>
              </w:rPr>
              <w:t>-</w:t>
            </w:r>
            <w:r w:rsidR="008C1AFB">
              <w:rPr>
                <w:b w:val="0"/>
                <w:sz w:val="20"/>
              </w:rPr>
              <w:t>11</w:t>
            </w:r>
            <w:r w:rsidR="000605B4">
              <w:rPr>
                <w:b w:val="0"/>
                <w:sz w:val="20"/>
              </w:rPr>
              <w:t>-1</w:t>
            </w:r>
            <w:r w:rsidR="008C1AFB">
              <w:rPr>
                <w:b w:val="0"/>
                <w:sz w:val="20"/>
              </w:rPr>
              <w:t>7</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000000" w:rsidP="003B302C">
            <w:pPr>
              <w:pStyle w:val="T2"/>
              <w:spacing w:after="0"/>
              <w:ind w:left="0" w:right="0"/>
              <w:rPr>
                <w:b w:val="0"/>
                <w:sz w:val="16"/>
              </w:rPr>
            </w:pPr>
            <w:hyperlink r:id="rId8" w:history="1">
              <w:r w:rsidR="005D48C1" w:rsidRPr="00AF0FC3">
                <w:rPr>
                  <w:rStyle w:val="Hyperlink"/>
                  <w:b w:val="0"/>
                  <w:sz w:val="16"/>
                </w:rPr>
                <w:t>montemurro.michael@gmail.com</w:t>
              </w:r>
            </w:hyperlink>
            <w:r w:rsidR="005D48C1">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396CAD4F"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8C1AFB">
                              <w:t>November</w:t>
                            </w:r>
                            <w:r w:rsidR="000605B4">
                              <w:t xml:space="preserve"> 2022</w:t>
                            </w:r>
                            <w:r w:rsidR="008570AA">
                              <w:t xml:space="preserve"> sess</w:t>
                            </w:r>
                            <w:r w:rsidR="00A1010C">
                              <w:t>ion</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" o:allowincell="f" stroked="f">
                <v:textbox>
                  <w:txbxContent>
                    <w:p w14:paraId="22096F01" w14:textId="77777777" w:rsidR="00EC331B" w:rsidRDefault="00EC331B">
                      <w:pPr>
                        <w:pStyle w:val="T1"/>
                        <w:spacing w:after="120"/>
                      </w:pPr>
                      <w:r>
                        <w:t>Abstract</w:t>
                      </w:r>
                    </w:p>
                    <w:p w14:paraId="5EF439F3" w14:textId="396CAD4F"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8C1AFB">
                        <w:t>November</w:t>
                      </w:r>
                      <w:r w:rsidR="000605B4">
                        <w:t xml:space="preserve"> 2022</w:t>
                      </w:r>
                      <w:r w:rsidR="008570AA">
                        <w:t xml:space="preserve"> sess</w:t>
                      </w:r>
                      <w:r w:rsidR="00A1010C">
                        <w:t>ion</w:t>
                      </w:r>
                      <w:r w:rsidR="00344786">
                        <w:t>.</w:t>
                      </w:r>
                    </w:p>
                  </w:txbxContent>
                </v:textbox>
              </v:shape>
            </w:pict>
          </mc:Fallback>
        </mc:AlternateContent>
      </w:r>
    </w:p>
    <w:p w14:paraId="1103EB6E" w14:textId="77777777" w:rsidR="00CA09B2" w:rsidRDefault="00CA09B2" w:rsidP="00DF4691">
      <w:r>
        <w:br w:type="page"/>
      </w:r>
    </w:p>
    <w:p w14:paraId="1E78CD1F" w14:textId="56E01130" w:rsidR="00803E49" w:rsidRDefault="003F7EDC" w:rsidP="00CF1AB2">
      <w:pPr>
        <w:pStyle w:val="Heading1"/>
        <w:tabs>
          <w:tab w:val="left" w:pos="6135"/>
        </w:tabs>
      </w:pPr>
      <w:r>
        <w:lastRenderedPageBreak/>
        <w:t>Monday</w:t>
      </w:r>
      <w:r w:rsidR="00A741AC">
        <w:t xml:space="preserve"> </w:t>
      </w:r>
      <w:r w:rsidR="00F7146E">
        <w:t>November</w:t>
      </w:r>
      <w:r w:rsidR="00750D6E">
        <w:t xml:space="preserve"> </w:t>
      </w:r>
      <w:r w:rsidR="00B41ECA">
        <w:t>1</w:t>
      </w:r>
      <w:r w:rsidR="001A515F">
        <w:t>4</w:t>
      </w:r>
      <w:r w:rsidR="00803E49">
        <w:t xml:space="preserve">, </w:t>
      </w:r>
      <w:r w:rsidR="00710443">
        <w:t>13:30-15:30</w:t>
      </w:r>
    </w:p>
    <w:p w14:paraId="13E9798F" w14:textId="77777777" w:rsidR="00F35289" w:rsidRDefault="002C1663" w:rsidP="00F35289">
      <w:pPr>
        <w:pStyle w:val="Heading3"/>
        <w:spacing w:after="0"/>
        <w:rPr>
          <w:rFonts w:asciiTheme="minorHAnsi" w:hAnsiTheme="minorHAnsi" w:cstheme="minorHAnsi"/>
        </w:rPr>
      </w:pPr>
      <w:r w:rsidRPr="00AE2A18">
        <w:rPr>
          <w:rFonts w:asciiTheme="minorHAnsi" w:hAnsiTheme="minorHAnsi" w:cstheme="minorHAnsi"/>
        </w:rPr>
        <w:t xml:space="preserve">Jon Rosdahl, </w:t>
      </w:r>
      <w:r w:rsidR="00EF6646" w:rsidRPr="00AE2A18">
        <w:rPr>
          <w:rFonts w:asciiTheme="minorHAnsi" w:hAnsiTheme="minorHAnsi" w:cstheme="minorHAnsi"/>
        </w:rPr>
        <w:t>Qualcomm – Chair</w:t>
      </w:r>
    </w:p>
    <w:p w14:paraId="57693C85" w14:textId="70700129" w:rsidR="00664340" w:rsidRDefault="00EF6646"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11805955" w14:textId="77777777" w:rsidR="003C32FE" w:rsidRPr="003C32FE" w:rsidRDefault="003C32FE" w:rsidP="003C32FE"/>
    <w:p w14:paraId="55582059" w14:textId="0C404E56" w:rsidR="008B4DB3" w:rsidRDefault="00C93AB1" w:rsidP="001F681A">
      <w:pPr>
        <w:rPr>
          <w:rFonts w:asciiTheme="minorHAnsi" w:hAnsiTheme="minorHAnsi" w:cstheme="minorHAnsi"/>
        </w:rPr>
      </w:pPr>
      <w:r w:rsidRPr="00AE2A18">
        <w:rPr>
          <w:rFonts w:asciiTheme="minorHAnsi" w:hAnsiTheme="minorHAnsi" w:cstheme="minorHAnsi"/>
        </w:rPr>
        <w:t>Attendance:</w:t>
      </w:r>
      <w:r w:rsidR="007C2B62">
        <w:rPr>
          <w:rFonts w:asciiTheme="minorHAnsi" w:hAnsiTheme="minorHAnsi" w:cstheme="minorHAnsi"/>
        </w:rPr>
        <w:t xml:space="preserve"> </w:t>
      </w:r>
      <w:r w:rsidR="00080CEB">
        <w:rPr>
          <w:rFonts w:asciiTheme="minorHAnsi" w:hAnsiTheme="minorHAnsi" w:cstheme="minorHAnsi"/>
        </w:rPr>
        <w:t>13</w:t>
      </w:r>
    </w:p>
    <w:p w14:paraId="12B53177" w14:textId="77777777" w:rsidR="00803E49" w:rsidRDefault="00803E49" w:rsidP="00803E49"/>
    <w:p w14:paraId="3E8EAC46" w14:textId="24E1B731"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A14D06">
        <w:t>3</w:t>
      </w:r>
    </w:p>
    <w:p w14:paraId="42D34869" w14:textId="32DBB495" w:rsidR="00595EF8" w:rsidRDefault="009213E2" w:rsidP="00595EF8">
      <w:pPr>
        <w:pStyle w:val="ListParagraph"/>
        <w:numPr>
          <w:ilvl w:val="0"/>
          <w:numId w:val="1"/>
        </w:numPr>
        <w:contextualSpacing/>
      </w:pPr>
      <w:r>
        <w:t>Review of IEEE-SA participation guidelines</w:t>
      </w:r>
      <w:r w:rsidR="00513546">
        <w:t xml:space="preserve"> and policies and procedures.</w:t>
      </w:r>
    </w:p>
    <w:p w14:paraId="7EC1F234" w14:textId="1FCCC0D1" w:rsidR="00B82B31" w:rsidRDefault="00B82B31" w:rsidP="00706D10">
      <w:pPr>
        <w:pStyle w:val="ListParagraph"/>
        <w:numPr>
          <w:ilvl w:val="0"/>
          <w:numId w:val="1"/>
        </w:numPr>
        <w:contextualSpacing/>
      </w:pPr>
      <w:r>
        <w:t xml:space="preserve">We will provide comments on the PARs submitted for the </w:t>
      </w:r>
      <w:r w:rsidR="005358C6">
        <w:t>July</w:t>
      </w:r>
      <w:r>
        <w:t xml:space="preserve"> 202</w:t>
      </w:r>
      <w:r w:rsidR="005358C6">
        <w:t>2</w:t>
      </w:r>
      <w:r>
        <w:t xml:space="preserve"> plenary.</w:t>
      </w:r>
    </w:p>
    <w:p w14:paraId="70C82C23" w14:textId="76A1573D" w:rsidR="00F60220" w:rsidRPr="00595EF8" w:rsidRDefault="00803E49" w:rsidP="00A90F5E">
      <w:pPr>
        <w:pStyle w:val="ListParagraph"/>
        <w:numPr>
          <w:ilvl w:val="1"/>
          <w:numId w:val="1"/>
        </w:numPr>
        <w:ind w:left="1134"/>
        <w:contextualSpacing/>
        <w:rPr>
          <w:rStyle w:val="Hyperlink"/>
          <w:color w:val="auto"/>
          <w:u w:val="none"/>
        </w:rPr>
      </w:pPr>
      <w:r>
        <w:t>Agenda Review – approved as document 11-</w:t>
      </w:r>
      <w:r w:rsidR="00037C1D">
        <w:t>2</w:t>
      </w:r>
      <w:r w:rsidR="0020690C">
        <w:t>2</w:t>
      </w:r>
      <w:r w:rsidR="00C64162">
        <w:t>/</w:t>
      </w:r>
      <w:r w:rsidR="00E42CB9">
        <w:t>1711</w:t>
      </w:r>
      <w:r w:rsidR="00906F66">
        <w:t>r</w:t>
      </w:r>
      <w:r w:rsidR="00E42CB9">
        <w:t>0</w:t>
      </w:r>
      <w:r w:rsidR="001511AC">
        <w:t xml:space="preserve"> - </w:t>
      </w:r>
      <w:hyperlink r:id="rId9" w:history="1">
        <w:r w:rsidR="00E42CB9" w:rsidRPr="0072535D">
          <w:rPr>
            <w:rStyle w:val="Hyperlink"/>
          </w:rPr>
          <w:t>https://mentor.ieee.org/802.11/dcn/21/11-22-1711-00-0PAR-par-review-sc-meeting-agenda-and-comment-slides-November-22-mixed-mode-plenary.pptx</w:t>
        </w:r>
      </w:hyperlink>
    </w:p>
    <w:p w14:paraId="4DFD6B03" w14:textId="78493D82" w:rsidR="00235CAE" w:rsidRPr="00F57122" w:rsidRDefault="00AA2004" w:rsidP="00837403">
      <w:pPr>
        <w:ind w:left="1134"/>
        <w:contextualSpacing/>
        <w:rPr>
          <w:b/>
          <w:bCs/>
          <w:color w:val="FF0000"/>
        </w:rPr>
      </w:pPr>
      <w:r w:rsidRPr="00837403">
        <w:rPr>
          <w:color w:val="FF0000"/>
        </w:rPr>
        <w:t xml:space="preserve">Result: </w:t>
      </w:r>
      <w:r w:rsidR="00F57122" w:rsidRPr="00F57122">
        <w:rPr>
          <w:b/>
          <w:bCs/>
          <w:color w:val="FF0000"/>
        </w:rPr>
        <w:t>Approved. Unanimous</w:t>
      </w:r>
      <w:r w:rsidR="00134E3A" w:rsidRPr="00F57122">
        <w:rPr>
          <w:b/>
          <w:bCs/>
          <w:color w:val="FF0000"/>
        </w:rPr>
        <w:t>.</w:t>
      </w:r>
    </w:p>
    <w:p w14:paraId="225769EB" w14:textId="303F7CE7"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 xml:space="preserve">Motion to approve minutes from </w:t>
      </w:r>
      <w:r w:rsidR="00F57122">
        <w:rPr>
          <w:rFonts w:asciiTheme="minorHAnsi" w:hAnsiTheme="minorHAnsi" w:cstheme="minorHAnsi"/>
          <w:lang w:val="en-GB"/>
        </w:rPr>
        <w:t>March</w:t>
      </w:r>
      <w:r w:rsidRPr="005A4112">
        <w:rPr>
          <w:rFonts w:asciiTheme="minorHAnsi" w:hAnsiTheme="minorHAnsi" w:cstheme="minorHAnsi"/>
          <w:lang w:val="en-GB"/>
        </w:rPr>
        <w:t xml:space="preserve"> PAR SC meetings:</w:t>
      </w:r>
    </w:p>
    <w:p w14:paraId="0E871E63" w14:textId="7A880FA9" w:rsidR="005A4112" w:rsidRPr="00130A2A" w:rsidRDefault="005A4112" w:rsidP="005A4112">
      <w:pPr>
        <w:ind w:left="1080"/>
        <w:rPr>
          <w:bCs/>
          <w:color w:val="FF0000"/>
          <w:lang w:val="en-US"/>
        </w:rPr>
      </w:pPr>
      <w:r w:rsidRPr="00130A2A">
        <w:rPr>
          <w:color w:val="FF0000"/>
        </w:rPr>
        <w:t xml:space="preserve">MOTION: </w:t>
      </w:r>
      <w:r w:rsidRPr="00130A2A">
        <w:rPr>
          <w:b/>
          <w:bCs/>
          <w:color w:val="FF0000"/>
        </w:rPr>
        <w:t xml:space="preserve">Move to approve the minutes from </w:t>
      </w:r>
      <w:r w:rsidR="008C1AFB">
        <w:rPr>
          <w:b/>
          <w:bCs/>
          <w:color w:val="FF0000"/>
        </w:rPr>
        <w:t>July</w:t>
      </w:r>
      <w:r w:rsidRPr="00130A2A">
        <w:rPr>
          <w:b/>
          <w:bCs/>
          <w:color w:val="FF0000"/>
        </w:rPr>
        <w:t xml:space="preserve"> in document 11-2</w:t>
      </w:r>
      <w:r w:rsidR="005358C6">
        <w:rPr>
          <w:b/>
          <w:bCs/>
          <w:color w:val="FF0000"/>
        </w:rPr>
        <w:t>2</w:t>
      </w:r>
      <w:r w:rsidRPr="00130A2A">
        <w:rPr>
          <w:b/>
          <w:bCs/>
          <w:color w:val="FF0000"/>
        </w:rPr>
        <w:t>/</w:t>
      </w:r>
      <w:r w:rsidR="005358C6">
        <w:rPr>
          <w:b/>
          <w:bCs/>
          <w:color w:val="FF0000"/>
        </w:rPr>
        <w:t>0</w:t>
      </w:r>
      <w:r w:rsidR="00D811FD">
        <w:rPr>
          <w:b/>
          <w:bCs/>
          <w:color w:val="FF0000"/>
        </w:rPr>
        <w:t>948</w:t>
      </w:r>
      <w:r w:rsidR="005358C6">
        <w:rPr>
          <w:b/>
          <w:bCs/>
          <w:color w:val="FF0000"/>
        </w:rPr>
        <w:t>r</w:t>
      </w:r>
      <w:r w:rsidR="00D811FD">
        <w:rPr>
          <w:b/>
          <w:bCs/>
          <w:color w:val="FF0000"/>
        </w:rPr>
        <w:t>0</w:t>
      </w:r>
      <w:r w:rsidRPr="00130A2A">
        <w:rPr>
          <w:b/>
          <w:bCs/>
          <w:color w:val="FF0000"/>
        </w:rPr>
        <w:t>:</w:t>
      </w:r>
      <w:r w:rsidRPr="00130A2A">
        <w:rPr>
          <w:b/>
          <w:color w:val="FF0000"/>
        </w:rPr>
        <w:t xml:space="preserve"> </w:t>
      </w:r>
      <w:r w:rsidR="005358C6" w:rsidRPr="005358C6">
        <w:rPr>
          <w:color w:val="FF0000"/>
        </w:rPr>
        <w:t>https://mentor.ieee.org/802.11/dcn/22/11-22-0</w:t>
      </w:r>
      <w:r w:rsidR="00D811FD">
        <w:rPr>
          <w:color w:val="FF0000"/>
        </w:rPr>
        <w:t>948</w:t>
      </w:r>
      <w:r w:rsidR="005358C6" w:rsidRPr="005358C6">
        <w:rPr>
          <w:color w:val="FF0000"/>
        </w:rPr>
        <w:t>-0</w:t>
      </w:r>
      <w:r w:rsidR="00D811FD">
        <w:rPr>
          <w:color w:val="FF0000"/>
        </w:rPr>
        <w:t>0</w:t>
      </w:r>
      <w:r w:rsidR="005358C6" w:rsidRPr="005358C6">
        <w:rPr>
          <w:color w:val="FF0000"/>
        </w:rPr>
        <w:t>-0PAR-par-minutes-</w:t>
      </w:r>
      <w:r w:rsidR="00D811FD">
        <w:rPr>
          <w:color w:val="FF0000"/>
        </w:rPr>
        <w:t>july</w:t>
      </w:r>
      <w:r w:rsidR="005358C6" w:rsidRPr="005358C6">
        <w:rPr>
          <w:color w:val="FF0000"/>
        </w:rPr>
        <w:t>-2022-session.docx</w:t>
      </w:r>
      <w:r w:rsidRPr="00130A2A">
        <w:rPr>
          <w:bCs/>
          <w:color w:val="FF0000"/>
          <w:lang w:val="en-US"/>
        </w:rPr>
        <w:t>.</w:t>
      </w:r>
    </w:p>
    <w:p w14:paraId="15D6720B" w14:textId="6756D0C5" w:rsidR="005A4112" w:rsidRPr="00130A2A" w:rsidRDefault="005A4112" w:rsidP="006104EE">
      <w:pPr>
        <w:ind w:left="360" w:firstLine="720"/>
        <w:contextualSpacing/>
        <w:rPr>
          <w:color w:val="FF0000"/>
        </w:rPr>
      </w:pPr>
      <w:r w:rsidRPr="00130A2A">
        <w:rPr>
          <w:color w:val="FF0000"/>
        </w:rPr>
        <w:t xml:space="preserve">Mover: </w:t>
      </w:r>
      <w:r w:rsidR="00130A2A" w:rsidRPr="00130A2A">
        <w:rPr>
          <w:color w:val="FF0000"/>
        </w:rPr>
        <w:t>Michael Montemurro</w:t>
      </w:r>
    </w:p>
    <w:p w14:paraId="5EE1DA40" w14:textId="3E431145" w:rsidR="005A4112" w:rsidRPr="00130A2A" w:rsidRDefault="005A4112" w:rsidP="005A4112">
      <w:pPr>
        <w:ind w:left="1080"/>
        <w:contextualSpacing/>
        <w:rPr>
          <w:color w:val="FF0000"/>
        </w:rPr>
      </w:pPr>
      <w:r w:rsidRPr="00130A2A">
        <w:rPr>
          <w:color w:val="FF0000"/>
        </w:rPr>
        <w:t xml:space="preserve">Second:  </w:t>
      </w:r>
      <w:r w:rsidR="000B5EDA">
        <w:rPr>
          <w:color w:val="FF0000"/>
        </w:rPr>
        <w:t>Joseph Levy</w:t>
      </w:r>
    </w:p>
    <w:p w14:paraId="197EA351" w14:textId="6A8D8E0C" w:rsidR="005A4112" w:rsidRPr="00BD6C39" w:rsidRDefault="005A4112" w:rsidP="005A4112">
      <w:pPr>
        <w:ind w:left="1080"/>
        <w:contextualSpacing/>
      </w:pPr>
      <w:r w:rsidRPr="00130A2A">
        <w:rPr>
          <w:color w:val="FF0000"/>
        </w:rPr>
        <w:t xml:space="preserve">Result: </w:t>
      </w:r>
      <w:r w:rsidR="00BD6C39" w:rsidRPr="00586D49">
        <w:rPr>
          <w:b/>
          <w:bCs/>
          <w:color w:val="FF0000"/>
        </w:rPr>
        <w:t>Approved. Unanimous</w:t>
      </w:r>
      <w:r w:rsidR="00BD6C39" w:rsidRPr="00130A2A">
        <w:rPr>
          <w:b/>
          <w:bCs/>
          <w:color w:val="FF0000"/>
        </w:rPr>
        <w:t>.</w:t>
      </w:r>
    </w:p>
    <w:p w14:paraId="561EA9BB" w14:textId="77777777" w:rsidR="00946D11" w:rsidRDefault="00946D11" w:rsidP="001F3ADB">
      <w:pPr>
        <w:contextualSpacing/>
      </w:pPr>
    </w:p>
    <w:p w14:paraId="4AB68FAD" w14:textId="66FB9DCE" w:rsidR="00D66A8A" w:rsidRDefault="00AE025B" w:rsidP="00D66A8A">
      <w:pPr>
        <w:pStyle w:val="ListParagraph"/>
        <w:numPr>
          <w:ilvl w:val="0"/>
          <w:numId w:val="1"/>
        </w:numPr>
        <w:contextualSpacing/>
      </w:pPr>
      <w:r>
        <w:t xml:space="preserve">PAR </w:t>
      </w:r>
      <w:r w:rsidR="00067ACF">
        <w:t>and CSD c</w:t>
      </w:r>
      <w:r>
        <w:t xml:space="preserve">omments </w:t>
      </w:r>
      <w:r w:rsidR="001B73B1">
        <w:t>are</w:t>
      </w:r>
      <w:r>
        <w:t xml:space="preserve"> captured in </w:t>
      </w:r>
      <w:r w:rsidR="00F148B5">
        <w:t>11-</w:t>
      </w:r>
      <w:r w:rsidR="00037C1D">
        <w:t>2</w:t>
      </w:r>
      <w:r w:rsidR="00906F66">
        <w:t>1</w:t>
      </w:r>
      <w:r w:rsidR="00037C1D">
        <w:t>/</w:t>
      </w:r>
      <w:r w:rsidR="00E42CB9">
        <w:t>1711</w:t>
      </w:r>
      <w:r w:rsidR="001D0F51">
        <w:t>r</w:t>
      </w:r>
      <w:r w:rsidR="00E42CB9">
        <w:t>1</w:t>
      </w:r>
    </w:p>
    <w:p w14:paraId="66947444" w14:textId="481B1A60" w:rsidR="00A942CC" w:rsidRDefault="00BB6E0A" w:rsidP="002237AE">
      <w:pPr>
        <w:numPr>
          <w:ilvl w:val="1"/>
          <w:numId w:val="1"/>
        </w:numPr>
        <w:ind w:left="1134" w:hanging="357"/>
        <w:rPr>
          <w:rFonts w:asciiTheme="minorHAnsi" w:hAnsiTheme="minorHAnsi" w:cstheme="minorHAnsi"/>
          <w:b/>
          <w:bCs/>
          <w:color w:val="000000"/>
        </w:rPr>
      </w:pPr>
      <w:r>
        <w:rPr>
          <w:rFonts w:asciiTheme="minorHAnsi" w:hAnsiTheme="minorHAnsi" w:cstheme="minorHAnsi"/>
          <w:b/>
          <w:bCs/>
          <w:color w:val="000000"/>
        </w:rPr>
        <w:t>8</w:t>
      </w:r>
      <w:r w:rsidR="00207BC7" w:rsidRPr="00207BC7">
        <w:rPr>
          <w:rFonts w:asciiTheme="minorHAnsi" w:hAnsiTheme="minorHAnsi" w:cstheme="minorHAnsi"/>
          <w:b/>
          <w:bCs/>
          <w:color w:val="000000"/>
        </w:rPr>
        <w:t>02.3df - Amendment: Media Access Control Parameters for 800 Gb/s and Physical Layers and Management Parameters for 400 Gb/s and 800 Gb/s Operation, </w:t>
      </w:r>
      <w:hyperlink r:id="rId10" w:history="1">
        <w:r w:rsidR="00207BC7" w:rsidRPr="00207BC7">
          <w:rPr>
            <w:rStyle w:val="Hyperlink"/>
            <w:rFonts w:asciiTheme="minorHAnsi" w:hAnsiTheme="minorHAnsi" w:cstheme="minorHAnsi"/>
            <w:b/>
            <w:bCs/>
          </w:rPr>
          <w:t>PAR Modification</w:t>
        </w:r>
      </w:hyperlink>
      <w:r w:rsidR="00207BC7" w:rsidRPr="00207BC7">
        <w:rPr>
          <w:rFonts w:asciiTheme="minorHAnsi" w:hAnsiTheme="minorHAnsi" w:cstheme="minorHAnsi"/>
          <w:b/>
          <w:bCs/>
          <w:color w:val="000000"/>
        </w:rPr>
        <w:t> and </w:t>
      </w:r>
      <w:hyperlink r:id="rId11" w:history="1">
        <w:r w:rsidR="00207BC7" w:rsidRPr="00207BC7">
          <w:rPr>
            <w:rStyle w:val="Hyperlink"/>
            <w:rFonts w:asciiTheme="minorHAnsi" w:hAnsiTheme="minorHAnsi" w:cstheme="minorHAnsi"/>
            <w:b/>
            <w:bCs/>
          </w:rPr>
          <w:t>CSD</w:t>
        </w:r>
      </w:hyperlink>
    </w:p>
    <w:p w14:paraId="7CC8D027" w14:textId="5144A243" w:rsidR="00DC390F" w:rsidRPr="00904B98" w:rsidRDefault="00DC390F" w:rsidP="00DC390F">
      <w:pPr>
        <w:numPr>
          <w:ilvl w:val="1"/>
          <w:numId w:val="1"/>
        </w:numPr>
        <w:spacing w:before="100" w:beforeAutospacing="1"/>
        <w:rPr>
          <w:rFonts w:asciiTheme="minorHAnsi" w:hAnsiTheme="minorHAnsi" w:cstheme="minorHAnsi"/>
          <w:color w:val="000000"/>
        </w:rPr>
      </w:pPr>
      <w:r w:rsidRPr="00904B98">
        <w:rPr>
          <w:rFonts w:asciiTheme="minorHAnsi" w:hAnsiTheme="minorHAnsi" w:cstheme="minorHAnsi"/>
          <w:color w:val="000000"/>
        </w:rPr>
        <w:t>PAR</w:t>
      </w:r>
      <w:r w:rsidR="00352812" w:rsidRPr="00904B98">
        <w:rPr>
          <w:rFonts w:asciiTheme="minorHAnsi" w:hAnsiTheme="minorHAnsi" w:cstheme="minorHAnsi"/>
          <w:color w:val="000000"/>
        </w:rPr>
        <w:t xml:space="preserve"> Modification</w:t>
      </w:r>
    </w:p>
    <w:p w14:paraId="3EE6654C" w14:textId="3F05C061" w:rsidR="00DC390F" w:rsidRDefault="00787F51" w:rsidP="00DC390F">
      <w:pPr>
        <w:numPr>
          <w:ilvl w:val="1"/>
          <w:numId w:val="1"/>
        </w:numPr>
        <w:ind w:left="1701"/>
        <w:rPr>
          <w:rFonts w:asciiTheme="minorHAnsi" w:hAnsiTheme="minorHAnsi" w:cstheme="minorHAnsi"/>
          <w:color w:val="000000"/>
        </w:rPr>
      </w:pPr>
      <w:r>
        <w:rPr>
          <w:rFonts w:asciiTheme="minorHAnsi" w:hAnsiTheme="minorHAnsi" w:cstheme="minorHAnsi"/>
          <w:color w:val="000000"/>
        </w:rPr>
        <w:t xml:space="preserve">4.2: </w:t>
      </w:r>
      <w:r w:rsidR="005A1668">
        <w:rPr>
          <w:rFonts w:asciiTheme="minorHAnsi" w:hAnsiTheme="minorHAnsi" w:cstheme="minorHAnsi"/>
          <w:color w:val="000000"/>
        </w:rPr>
        <w:t>Need to add a date</w:t>
      </w:r>
      <w:r w:rsidR="00D92A17">
        <w:rPr>
          <w:rFonts w:asciiTheme="minorHAnsi" w:hAnsiTheme="minorHAnsi" w:cstheme="minorHAnsi"/>
          <w:color w:val="000000"/>
        </w:rPr>
        <w:t xml:space="preserve"> for 4.2</w:t>
      </w:r>
      <w:r w:rsidR="005D1CA2">
        <w:rPr>
          <w:rFonts w:asciiTheme="minorHAnsi" w:hAnsiTheme="minorHAnsi" w:cstheme="minorHAnsi"/>
          <w:color w:val="000000"/>
        </w:rPr>
        <w:t>. The previous date has been removed but not replaced.</w:t>
      </w:r>
    </w:p>
    <w:p w14:paraId="2DBFEE02" w14:textId="313E20C9" w:rsidR="005D1CA2" w:rsidRDefault="00D8360C" w:rsidP="00DC390F">
      <w:pPr>
        <w:numPr>
          <w:ilvl w:val="1"/>
          <w:numId w:val="1"/>
        </w:numPr>
        <w:ind w:left="1701"/>
        <w:rPr>
          <w:rFonts w:asciiTheme="minorHAnsi" w:hAnsiTheme="minorHAnsi" w:cstheme="minorHAnsi"/>
          <w:color w:val="000000"/>
        </w:rPr>
      </w:pPr>
      <w:r>
        <w:rPr>
          <w:rFonts w:asciiTheme="minorHAnsi" w:hAnsiTheme="minorHAnsi" w:cstheme="minorHAnsi"/>
          <w:color w:val="000000"/>
        </w:rPr>
        <w:t xml:space="preserve">5.2: </w:t>
      </w:r>
      <w:r w:rsidR="00D2324C">
        <w:rPr>
          <w:rFonts w:asciiTheme="minorHAnsi" w:hAnsiTheme="minorHAnsi" w:cstheme="minorHAnsi"/>
          <w:color w:val="000000"/>
        </w:rPr>
        <w:t xml:space="preserve">The </w:t>
      </w:r>
      <w:r w:rsidR="00787F51">
        <w:rPr>
          <w:rFonts w:asciiTheme="minorHAnsi" w:hAnsiTheme="minorHAnsi" w:cstheme="minorHAnsi"/>
          <w:color w:val="000000"/>
        </w:rPr>
        <w:t xml:space="preserve">changes to the PAR </w:t>
      </w:r>
      <w:r w:rsidR="00384F56">
        <w:rPr>
          <w:rFonts w:asciiTheme="minorHAnsi" w:hAnsiTheme="minorHAnsi" w:cstheme="minorHAnsi"/>
          <w:color w:val="000000"/>
        </w:rPr>
        <w:t xml:space="preserve">scope </w:t>
      </w:r>
      <w:r w:rsidR="00787F51">
        <w:rPr>
          <w:rFonts w:asciiTheme="minorHAnsi" w:hAnsiTheme="minorHAnsi" w:cstheme="minorHAnsi"/>
          <w:color w:val="000000"/>
        </w:rPr>
        <w:t>do not seem consistent</w:t>
      </w:r>
      <w:r w:rsidR="00384F56">
        <w:rPr>
          <w:rFonts w:asciiTheme="minorHAnsi" w:hAnsiTheme="minorHAnsi" w:cstheme="minorHAnsi"/>
          <w:color w:val="000000"/>
        </w:rPr>
        <w:t xml:space="preserve"> with the title of the project.</w:t>
      </w:r>
    </w:p>
    <w:p w14:paraId="011C009F" w14:textId="05E56029" w:rsidR="00D8360C" w:rsidRDefault="00D8360C" w:rsidP="00DC390F">
      <w:pPr>
        <w:numPr>
          <w:ilvl w:val="1"/>
          <w:numId w:val="1"/>
        </w:numPr>
        <w:ind w:left="1701"/>
        <w:rPr>
          <w:rFonts w:asciiTheme="minorHAnsi" w:hAnsiTheme="minorHAnsi" w:cstheme="minorHAnsi"/>
          <w:color w:val="000000"/>
        </w:rPr>
      </w:pPr>
      <w:r>
        <w:rPr>
          <w:rFonts w:asciiTheme="minorHAnsi" w:hAnsiTheme="minorHAnsi" w:cstheme="minorHAnsi"/>
          <w:color w:val="000000"/>
        </w:rPr>
        <w:t>This amendment is no</w:t>
      </w:r>
      <w:r w:rsidR="00502841">
        <w:rPr>
          <w:rFonts w:asciiTheme="minorHAnsi" w:hAnsiTheme="minorHAnsi" w:cstheme="minorHAnsi"/>
          <w:color w:val="000000"/>
        </w:rPr>
        <w:t>w</w:t>
      </w:r>
      <w:r>
        <w:rPr>
          <w:rFonts w:asciiTheme="minorHAnsi" w:hAnsiTheme="minorHAnsi" w:cstheme="minorHAnsi"/>
          <w:color w:val="000000"/>
        </w:rPr>
        <w:t xml:space="preserve"> only </w:t>
      </w:r>
      <w:r w:rsidR="00502841">
        <w:rPr>
          <w:rFonts w:asciiTheme="minorHAnsi" w:hAnsiTheme="minorHAnsi" w:cstheme="minorHAnsi"/>
          <w:color w:val="000000"/>
        </w:rPr>
        <w:t>covering</w:t>
      </w:r>
      <w:r>
        <w:rPr>
          <w:rFonts w:asciiTheme="minorHAnsi" w:hAnsiTheme="minorHAnsi" w:cstheme="minorHAnsi"/>
          <w:color w:val="000000"/>
        </w:rPr>
        <w:t xml:space="preserve"> 400 and 800, but not for 200 and 1600 Gb/s.</w:t>
      </w:r>
    </w:p>
    <w:p w14:paraId="0A0CB3C4" w14:textId="64C05460" w:rsidR="00D8360C" w:rsidRDefault="00A15117" w:rsidP="00DC390F">
      <w:pPr>
        <w:numPr>
          <w:ilvl w:val="1"/>
          <w:numId w:val="1"/>
        </w:numPr>
        <w:ind w:left="1701"/>
        <w:rPr>
          <w:rFonts w:asciiTheme="minorHAnsi" w:hAnsiTheme="minorHAnsi" w:cstheme="minorHAnsi"/>
          <w:color w:val="000000"/>
        </w:rPr>
      </w:pPr>
      <w:r>
        <w:rPr>
          <w:rFonts w:asciiTheme="minorHAnsi" w:hAnsiTheme="minorHAnsi" w:cstheme="minorHAnsi"/>
          <w:color w:val="000000"/>
        </w:rPr>
        <w:t>The statement in the scope is clear. The 100 Gb/s signaling technology is used to specify</w:t>
      </w:r>
      <w:r w:rsidR="0008644E">
        <w:rPr>
          <w:rFonts w:asciiTheme="minorHAnsi" w:hAnsiTheme="minorHAnsi" w:cstheme="minorHAnsi"/>
          <w:color w:val="000000"/>
        </w:rPr>
        <w:t xml:space="preserve"> physical layers </w:t>
      </w:r>
      <w:r w:rsidR="00B616E4">
        <w:rPr>
          <w:rFonts w:asciiTheme="minorHAnsi" w:hAnsiTheme="minorHAnsi" w:cstheme="minorHAnsi"/>
          <w:color w:val="000000"/>
        </w:rPr>
        <w:t>for data communication at</w:t>
      </w:r>
      <w:r w:rsidR="0008644E">
        <w:rPr>
          <w:rFonts w:asciiTheme="minorHAnsi" w:hAnsiTheme="minorHAnsi" w:cstheme="minorHAnsi"/>
          <w:color w:val="000000"/>
        </w:rPr>
        <w:t xml:space="preserve"> 400 and 800 Gb/s. </w:t>
      </w:r>
    </w:p>
    <w:p w14:paraId="7AED808F" w14:textId="6A49162D" w:rsidR="0074197B" w:rsidRDefault="0074197B" w:rsidP="00DC390F">
      <w:pPr>
        <w:numPr>
          <w:ilvl w:val="1"/>
          <w:numId w:val="1"/>
        </w:numPr>
        <w:ind w:left="1701"/>
        <w:rPr>
          <w:rFonts w:asciiTheme="minorHAnsi" w:hAnsiTheme="minorHAnsi" w:cstheme="minorHAnsi"/>
          <w:color w:val="000000"/>
        </w:rPr>
      </w:pPr>
      <w:r>
        <w:rPr>
          <w:rFonts w:asciiTheme="minorHAnsi" w:hAnsiTheme="minorHAnsi" w:cstheme="minorHAnsi"/>
          <w:color w:val="000000"/>
        </w:rPr>
        <w:t xml:space="preserve">The title does not mention the 100 Gb/s signaling technology </w:t>
      </w:r>
    </w:p>
    <w:p w14:paraId="266AA699" w14:textId="40AB1DBF" w:rsidR="00C7248F" w:rsidRDefault="00F523D1" w:rsidP="00DC390F">
      <w:pPr>
        <w:numPr>
          <w:ilvl w:val="1"/>
          <w:numId w:val="1"/>
        </w:numPr>
        <w:ind w:left="1701"/>
        <w:rPr>
          <w:rFonts w:asciiTheme="minorHAnsi" w:hAnsiTheme="minorHAnsi" w:cstheme="minorHAnsi"/>
          <w:color w:val="000000"/>
        </w:rPr>
      </w:pPr>
      <w:r>
        <w:rPr>
          <w:rFonts w:asciiTheme="minorHAnsi" w:hAnsiTheme="minorHAnsi" w:cstheme="minorHAnsi"/>
          <w:color w:val="000000"/>
        </w:rPr>
        <w:t>5.2: The scope is not written in full sentences</w:t>
      </w:r>
      <w:r w:rsidR="005814FE">
        <w:rPr>
          <w:rFonts w:asciiTheme="minorHAnsi" w:hAnsiTheme="minorHAnsi" w:cstheme="minorHAnsi"/>
          <w:color w:val="000000"/>
        </w:rPr>
        <w:t xml:space="preserve">, but rather in phrase after </w:t>
      </w:r>
      <w:proofErr w:type="spellStart"/>
      <w:r w:rsidR="005814FE">
        <w:rPr>
          <w:rFonts w:asciiTheme="minorHAnsi" w:hAnsiTheme="minorHAnsi" w:cstheme="minorHAnsi"/>
          <w:color w:val="000000"/>
        </w:rPr>
        <w:t>prhase</w:t>
      </w:r>
      <w:proofErr w:type="spellEnd"/>
      <w:r w:rsidR="005814FE">
        <w:rPr>
          <w:rFonts w:asciiTheme="minorHAnsi" w:hAnsiTheme="minorHAnsi" w:cstheme="minorHAnsi"/>
          <w:color w:val="000000"/>
        </w:rPr>
        <w:t>. Consider rewriting the scope using complete sentences and remember that the title may be used as a guide for the order of description in the scope with complete sentences.</w:t>
      </w:r>
    </w:p>
    <w:p w14:paraId="1A53B90A" w14:textId="074DD3A8" w:rsidR="00C80841" w:rsidRDefault="00652CA7" w:rsidP="00DC390F">
      <w:pPr>
        <w:numPr>
          <w:ilvl w:val="1"/>
          <w:numId w:val="1"/>
        </w:numPr>
        <w:ind w:left="1701"/>
        <w:rPr>
          <w:rFonts w:asciiTheme="minorHAnsi" w:hAnsiTheme="minorHAnsi" w:cstheme="minorHAnsi"/>
          <w:color w:val="000000"/>
        </w:rPr>
      </w:pPr>
      <w:r>
        <w:rPr>
          <w:rFonts w:asciiTheme="minorHAnsi" w:hAnsiTheme="minorHAnsi" w:cstheme="minorHAnsi"/>
          <w:color w:val="000000"/>
        </w:rPr>
        <w:t>How this group interprets the text</w:t>
      </w:r>
      <w:r w:rsidR="00C80841">
        <w:rPr>
          <w:rFonts w:asciiTheme="minorHAnsi" w:hAnsiTheme="minorHAnsi" w:cstheme="minorHAnsi"/>
          <w:color w:val="000000"/>
        </w:rPr>
        <w:t>: “This amendment defines Ethernet MAC parameters</w:t>
      </w:r>
      <w:r w:rsidR="002C5524">
        <w:rPr>
          <w:rFonts w:asciiTheme="minorHAnsi" w:hAnsiTheme="minorHAnsi" w:cstheme="minorHAnsi"/>
          <w:color w:val="000000"/>
        </w:rPr>
        <w:t xml:space="preserve"> for 800 Gb/s </w:t>
      </w:r>
      <w:r w:rsidR="00C7369E">
        <w:rPr>
          <w:rFonts w:asciiTheme="minorHAnsi" w:hAnsiTheme="minorHAnsi" w:cstheme="minorHAnsi"/>
          <w:color w:val="000000"/>
        </w:rPr>
        <w:t xml:space="preserve">and </w:t>
      </w:r>
      <w:r w:rsidR="00315E21">
        <w:rPr>
          <w:rFonts w:asciiTheme="minorHAnsi" w:hAnsiTheme="minorHAnsi" w:cstheme="minorHAnsi"/>
          <w:color w:val="000000"/>
        </w:rPr>
        <w:t xml:space="preserve"> P</w:t>
      </w:r>
      <w:r w:rsidR="00C7369E">
        <w:rPr>
          <w:rFonts w:asciiTheme="minorHAnsi" w:hAnsiTheme="minorHAnsi" w:cstheme="minorHAnsi"/>
          <w:color w:val="000000"/>
        </w:rPr>
        <w:t>H</w:t>
      </w:r>
      <w:r w:rsidR="00315E21">
        <w:rPr>
          <w:rFonts w:asciiTheme="minorHAnsi" w:hAnsiTheme="minorHAnsi" w:cstheme="minorHAnsi"/>
          <w:color w:val="000000"/>
        </w:rPr>
        <w:t xml:space="preserve">Y layers and Management </w:t>
      </w:r>
      <w:r w:rsidR="00C80841">
        <w:rPr>
          <w:rFonts w:asciiTheme="minorHAnsi" w:hAnsiTheme="minorHAnsi" w:cstheme="minorHAnsi"/>
          <w:color w:val="000000"/>
        </w:rPr>
        <w:t xml:space="preserve"> for </w:t>
      </w:r>
      <w:r w:rsidR="00156676">
        <w:rPr>
          <w:rFonts w:asciiTheme="minorHAnsi" w:hAnsiTheme="minorHAnsi" w:cstheme="minorHAnsi"/>
          <w:color w:val="000000"/>
        </w:rPr>
        <w:t xml:space="preserve">400 Gb/s and </w:t>
      </w:r>
      <w:r w:rsidR="00C80841">
        <w:rPr>
          <w:rFonts w:asciiTheme="minorHAnsi" w:hAnsiTheme="minorHAnsi" w:cstheme="minorHAnsi"/>
          <w:color w:val="000000"/>
        </w:rPr>
        <w:t xml:space="preserve">800 Gb/s </w:t>
      </w:r>
      <w:r w:rsidR="00156676">
        <w:rPr>
          <w:rFonts w:asciiTheme="minorHAnsi" w:hAnsiTheme="minorHAnsi" w:cstheme="minorHAnsi"/>
          <w:color w:val="000000"/>
        </w:rPr>
        <w:t>operation over copper, multimode fiber, and single mode fiber based on 100 G</w:t>
      </w:r>
      <w:r w:rsidR="002B11E6">
        <w:rPr>
          <w:rFonts w:asciiTheme="minorHAnsi" w:hAnsiTheme="minorHAnsi" w:cstheme="minorHAnsi"/>
          <w:color w:val="000000"/>
        </w:rPr>
        <w:t xml:space="preserve">b/s signaling technology. This amendment will also define PHY specification and management parameters for the </w:t>
      </w:r>
      <w:proofErr w:type="spellStart"/>
      <w:r w:rsidR="002B11E6">
        <w:rPr>
          <w:rFonts w:asciiTheme="minorHAnsi" w:hAnsiTheme="minorHAnsi" w:cstheme="minorHAnsi"/>
          <w:color w:val="000000"/>
        </w:rPr>
        <w:t>tranfer</w:t>
      </w:r>
      <w:proofErr w:type="spellEnd"/>
      <w:r w:rsidR="002B11E6">
        <w:rPr>
          <w:rFonts w:asciiTheme="minorHAnsi" w:hAnsiTheme="minorHAnsi" w:cstheme="minorHAnsi"/>
          <w:color w:val="000000"/>
        </w:rPr>
        <w:t xml:space="preserve"> of Ethernet </w:t>
      </w:r>
      <w:proofErr w:type="spellStart"/>
      <w:r w:rsidR="002B11E6">
        <w:rPr>
          <w:rFonts w:asciiTheme="minorHAnsi" w:hAnsiTheme="minorHAnsi" w:cstheme="minorHAnsi"/>
          <w:color w:val="000000"/>
        </w:rPr>
        <w:t>formapt</w:t>
      </w:r>
      <w:proofErr w:type="spellEnd"/>
      <w:r w:rsidR="002B11E6">
        <w:rPr>
          <w:rFonts w:asciiTheme="minorHAnsi" w:hAnsiTheme="minorHAnsi" w:cstheme="minorHAnsi"/>
          <w:color w:val="000000"/>
        </w:rPr>
        <w:t xml:space="preserve"> frames at 400 Gb/s</w:t>
      </w:r>
    </w:p>
    <w:p w14:paraId="72CA810A" w14:textId="645E45D1" w:rsidR="008C22A6" w:rsidRDefault="00ED3C56" w:rsidP="00DC390F">
      <w:pPr>
        <w:numPr>
          <w:ilvl w:val="1"/>
          <w:numId w:val="1"/>
        </w:numPr>
        <w:ind w:left="1701"/>
        <w:rPr>
          <w:rFonts w:asciiTheme="minorHAnsi" w:hAnsiTheme="minorHAnsi" w:cstheme="minorHAnsi"/>
          <w:color w:val="000000"/>
        </w:rPr>
      </w:pPr>
      <w:r>
        <w:rPr>
          <w:rFonts w:asciiTheme="minorHAnsi" w:hAnsiTheme="minorHAnsi" w:cstheme="minorHAnsi"/>
          <w:color w:val="000000"/>
        </w:rPr>
        <w:lastRenderedPageBreak/>
        <w:t xml:space="preserve">It seems that the project is defining 100 Gb/s </w:t>
      </w:r>
      <w:r w:rsidR="00F668A8">
        <w:rPr>
          <w:rFonts w:asciiTheme="minorHAnsi" w:hAnsiTheme="minorHAnsi" w:cstheme="minorHAnsi"/>
          <w:color w:val="000000"/>
        </w:rPr>
        <w:t>per lane technology that can be used for 800 Gb/s and 400 Gb/s.</w:t>
      </w:r>
    </w:p>
    <w:p w14:paraId="6EDCCB36" w14:textId="6DAD096E" w:rsidR="00F668A8" w:rsidRPr="007448C1" w:rsidRDefault="0094403B" w:rsidP="00DC390F">
      <w:pPr>
        <w:numPr>
          <w:ilvl w:val="1"/>
          <w:numId w:val="1"/>
        </w:numPr>
        <w:ind w:left="1701"/>
        <w:rPr>
          <w:rFonts w:asciiTheme="minorHAnsi" w:hAnsiTheme="minorHAnsi" w:cstheme="minorHAnsi"/>
          <w:color w:val="000000"/>
        </w:rPr>
      </w:pPr>
      <w:r>
        <w:rPr>
          <w:rFonts w:asciiTheme="minorHAnsi" w:hAnsiTheme="minorHAnsi" w:cstheme="minorHAnsi"/>
          <w:color w:val="000000"/>
        </w:rPr>
        <w:t>Break the PAR into two sentences at “signaling technology”. Replace “, and” with</w:t>
      </w:r>
      <w:r w:rsidR="00677374">
        <w:rPr>
          <w:rFonts w:asciiTheme="minorHAnsi" w:hAnsiTheme="minorHAnsi" w:cstheme="minorHAnsi"/>
          <w:color w:val="000000"/>
        </w:rPr>
        <w:t xml:space="preserve"> “. </w:t>
      </w:r>
      <w:r>
        <w:rPr>
          <w:rFonts w:asciiTheme="minorHAnsi" w:hAnsiTheme="minorHAnsi" w:cstheme="minorHAnsi"/>
          <w:color w:val="000000"/>
        </w:rPr>
        <w:t xml:space="preserve"> </w:t>
      </w:r>
    </w:p>
    <w:p w14:paraId="27C8FBA3" w14:textId="77777777" w:rsidR="00DC390F" w:rsidRPr="00C37B81" w:rsidRDefault="00DC390F" w:rsidP="00DC390F">
      <w:pPr>
        <w:numPr>
          <w:ilvl w:val="1"/>
          <w:numId w:val="1"/>
        </w:numPr>
        <w:spacing w:before="100" w:beforeAutospacing="1"/>
        <w:rPr>
          <w:rFonts w:asciiTheme="minorHAnsi" w:hAnsiTheme="minorHAnsi" w:cstheme="minorHAnsi"/>
          <w:b/>
          <w:bCs/>
          <w:color w:val="000000"/>
        </w:rPr>
      </w:pPr>
      <w:r w:rsidRPr="00904B98">
        <w:rPr>
          <w:rFonts w:asciiTheme="minorHAnsi" w:hAnsiTheme="minorHAnsi" w:cstheme="minorHAnsi"/>
          <w:color w:val="000000"/>
        </w:rPr>
        <w:t>CSD</w:t>
      </w:r>
      <w:r w:rsidRPr="00C37B81">
        <w:rPr>
          <w:rFonts w:asciiTheme="minorHAnsi" w:hAnsiTheme="minorHAnsi" w:cstheme="minorHAnsi"/>
          <w:b/>
          <w:bCs/>
          <w:color w:val="000000"/>
        </w:rPr>
        <w:t>:</w:t>
      </w:r>
    </w:p>
    <w:p w14:paraId="61EFFD61" w14:textId="77777777" w:rsidR="007415BF" w:rsidRDefault="005E0584" w:rsidP="00B45CF3">
      <w:pPr>
        <w:numPr>
          <w:ilvl w:val="1"/>
          <w:numId w:val="1"/>
        </w:numPr>
        <w:ind w:left="1701" w:hanging="357"/>
        <w:rPr>
          <w:rFonts w:asciiTheme="minorHAnsi" w:hAnsiTheme="minorHAnsi" w:cstheme="minorHAnsi"/>
          <w:color w:val="000000"/>
        </w:rPr>
      </w:pPr>
      <w:r w:rsidRPr="007415BF">
        <w:rPr>
          <w:rFonts w:asciiTheme="minorHAnsi" w:hAnsiTheme="minorHAnsi" w:cstheme="minorHAnsi"/>
          <w:color w:val="000000"/>
        </w:rPr>
        <w:t>Distinct Identity. The 200 Gb/s was left in the first bullet</w:t>
      </w:r>
      <w:r w:rsidR="0041527C" w:rsidRPr="007415BF">
        <w:rPr>
          <w:rFonts w:asciiTheme="minorHAnsi" w:hAnsiTheme="minorHAnsi" w:cstheme="minorHAnsi"/>
          <w:color w:val="000000"/>
        </w:rPr>
        <w:t>.</w:t>
      </w:r>
    </w:p>
    <w:p w14:paraId="5BD44DED" w14:textId="0F3F6263" w:rsidR="007415BF" w:rsidRDefault="007415BF" w:rsidP="00B45CF3">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Need to describe the technology as “100 Gb/s per lane signaling technology”</w:t>
      </w:r>
    </w:p>
    <w:p w14:paraId="0B3EE192" w14:textId="0079F671" w:rsidR="00B103B9" w:rsidRPr="007415BF" w:rsidRDefault="00B103B9" w:rsidP="00B45CF3">
      <w:pPr>
        <w:numPr>
          <w:ilvl w:val="1"/>
          <w:numId w:val="1"/>
        </w:numPr>
        <w:ind w:left="1701" w:hanging="357"/>
        <w:rPr>
          <w:rFonts w:asciiTheme="minorHAnsi" w:hAnsiTheme="minorHAnsi" w:cstheme="minorHAnsi"/>
          <w:color w:val="000000"/>
        </w:rPr>
      </w:pPr>
      <w:r w:rsidRPr="007415BF">
        <w:rPr>
          <w:rFonts w:asciiTheme="minorHAnsi" w:hAnsiTheme="minorHAnsi" w:cstheme="minorHAnsi"/>
          <w:color w:val="000000"/>
        </w:rPr>
        <w:t>Since the amendment is defining 400 Gb/s operation, should it be deleted from the first bullet.</w:t>
      </w:r>
    </w:p>
    <w:p w14:paraId="4F97EA36" w14:textId="51A6938C" w:rsidR="005B2FB9" w:rsidRDefault="00B103B9" w:rsidP="00E05F9F">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The description looks fine assuming there is a 400 Gb/s operating mode currently defined.</w:t>
      </w:r>
    </w:p>
    <w:p w14:paraId="3E096168" w14:textId="3A3DAA12" w:rsidR="00B103B9" w:rsidRDefault="00B103B9" w:rsidP="00E05F9F">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 xml:space="preserve">No need to comment </w:t>
      </w:r>
    </w:p>
    <w:p w14:paraId="1520CA93" w14:textId="771216A9" w:rsidR="007715B4" w:rsidRDefault="007715B4" w:rsidP="00E05F9F">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Concluded that there are no comments on the CSD.</w:t>
      </w:r>
    </w:p>
    <w:p w14:paraId="53857C6C" w14:textId="1A12C360" w:rsidR="00497982" w:rsidRPr="00E05F9F" w:rsidRDefault="00497982" w:rsidP="00E05F9F">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Technical Feasibility: in the 4</w:t>
      </w:r>
      <w:r w:rsidRPr="00497982">
        <w:rPr>
          <w:rFonts w:asciiTheme="minorHAnsi" w:hAnsiTheme="minorHAnsi" w:cstheme="minorHAnsi"/>
          <w:color w:val="000000"/>
          <w:vertAlign w:val="superscript"/>
        </w:rPr>
        <w:t>th</w:t>
      </w:r>
      <w:r>
        <w:rPr>
          <w:rFonts w:asciiTheme="minorHAnsi" w:hAnsiTheme="minorHAnsi" w:cstheme="minorHAnsi"/>
          <w:color w:val="000000"/>
        </w:rPr>
        <w:t xml:space="preserve"> bullet 1</w:t>
      </w:r>
      <w:r w:rsidRPr="00497982">
        <w:rPr>
          <w:rFonts w:asciiTheme="minorHAnsi" w:hAnsiTheme="minorHAnsi" w:cstheme="minorHAnsi"/>
          <w:color w:val="000000"/>
          <w:vertAlign w:val="superscript"/>
        </w:rPr>
        <w:t>st</w:t>
      </w:r>
      <w:r>
        <w:rPr>
          <w:rFonts w:asciiTheme="minorHAnsi" w:hAnsiTheme="minorHAnsi" w:cstheme="minorHAnsi"/>
          <w:color w:val="000000"/>
        </w:rPr>
        <w:t xml:space="preserve"> sub-bullet</w:t>
      </w:r>
      <w:r w:rsidR="006D4C18">
        <w:rPr>
          <w:rFonts w:asciiTheme="minorHAnsi" w:hAnsiTheme="minorHAnsi" w:cstheme="minorHAnsi"/>
          <w:color w:val="000000"/>
        </w:rPr>
        <w:t xml:space="preserve">, make the “lane” </w:t>
      </w:r>
      <w:proofErr w:type="spellStart"/>
      <w:r w:rsidR="006D4C18">
        <w:rPr>
          <w:rFonts w:asciiTheme="minorHAnsi" w:hAnsiTheme="minorHAnsi" w:cstheme="minorHAnsi"/>
          <w:color w:val="000000"/>
        </w:rPr>
        <w:t>definitaion</w:t>
      </w:r>
      <w:proofErr w:type="spellEnd"/>
      <w:r w:rsidR="006D4C18">
        <w:rPr>
          <w:rFonts w:asciiTheme="minorHAnsi" w:hAnsiTheme="minorHAnsi" w:cstheme="minorHAnsi"/>
          <w:color w:val="000000"/>
        </w:rPr>
        <w:t xml:space="preserve"> </w:t>
      </w:r>
    </w:p>
    <w:p w14:paraId="38D23E2D" w14:textId="40E97066" w:rsidR="00BB6E0A" w:rsidRPr="00BB6E0A" w:rsidRDefault="00BB6E0A" w:rsidP="000274AE">
      <w:pPr>
        <w:pStyle w:val="PAR-header"/>
        <w:spacing w:before="0" w:beforeAutospacing="0"/>
        <w:ind w:left="1134" w:hanging="357"/>
      </w:pPr>
      <w:r w:rsidRPr="00BB6E0A">
        <w:t>802.3dj - Amendment: Media Access Control Parameters for 1.6 Tb/s and Physical Layers and Management Parameters for 200 Gb/s, 400 Gb/s, 800 Gb/s, and 1.6 Tb/s Operation, </w:t>
      </w:r>
      <w:hyperlink r:id="rId12" w:history="1">
        <w:r w:rsidRPr="00BB6E0A">
          <w:rPr>
            <w:rStyle w:val="Hyperlink"/>
          </w:rPr>
          <w:t>PAR</w:t>
        </w:r>
      </w:hyperlink>
      <w:r w:rsidRPr="00BB6E0A">
        <w:t> and </w:t>
      </w:r>
      <w:hyperlink r:id="rId13" w:history="1">
        <w:r w:rsidRPr="00BB6E0A">
          <w:rPr>
            <w:rStyle w:val="Hyperlink"/>
          </w:rPr>
          <w:t>CSD</w:t>
        </w:r>
      </w:hyperlink>
    </w:p>
    <w:p w14:paraId="6B92CD63" w14:textId="77777777" w:rsidR="00B62CEC" w:rsidRPr="00356490" w:rsidRDefault="00B62CEC" w:rsidP="009D0040">
      <w:pPr>
        <w:pStyle w:val="ListParagraph"/>
        <w:numPr>
          <w:ilvl w:val="0"/>
          <w:numId w:val="2"/>
        </w:numPr>
        <w:ind w:left="1418"/>
        <w:rPr>
          <w:b/>
          <w:bCs/>
        </w:rPr>
      </w:pPr>
      <w:r>
        <w:t>PAR:</w:t>
      </w:r>
    </w:p>
    <w:p w14:paraId="5372E4C8" w14:textId="1AFBEFA6" w:rsidR="0095211B" w:rsidRPr="00462E2B" w:rsidRDefault="00B7192B" w:rsidP="009D0040">
      <w:pPr>
        <w:pStyle w:val="ListParagraph"/>
        <w:numPr>
          <w:ilvl w:val="1"/>
          <w:numId w:val="2"/>
        </w:numPr>
        <w:ind w:left="1701"/>
        <w:rPr>
          <w:b/>
          <w:bCs/>
        </w:rPr>
      </w:pPr>
      <w:r>
        <w:t>The project title and scope do not really align.</w:t>
      </w:r>
    </w:p>
    <w:p w14:paraId="1085230D" w14:textId="726CBDEB" w:rsidR="00462E2B" w:rsidRPr="00B55FB9" w:rsidRDefault="00462E2B" w:rsidP="009D0040">
      <w:pPr>
        <w:pStyle w:val="ListParagraph"/>
        <w:numPr>
          <w:ilvl w:val="1"/>
          <w:numId w:val="2"/>
        </w:numPr>
        <w:ind w:left="1701"/>
        <w:rPr>
          <w:b/>
          <w:bCs/>
        </w:rPr>
      </w:pPr>
      <w:r>
        <w:t xml:space="preserve">The new signaling technology </w:t>
      </w:r>
      <w:r w:rsidR="00B55FB9">
        <w:t>is defined for 1.6 Tb/s but can support lower operating modes of 200 Gb/s and 400 Gb/s</w:t>
      </w:r>
    </w:p>
    <w:p w14:paraId="07F652E1" w14:textId="77777777" w:rsidR="007A5B60" w:rsidRPr="007A5B60" w:rsidRDefault="007A5B60" w:rsidP="007A5B60">
      <w:pPr>
        <w:pStyle w:val="ListParagraph"/>
        <w:numPr>
          <w:ilvl w:val="1"/>
          <w:numId w:val="2"/>
        </w:numPr>
        <w:ind w:left="1701" w:hanging="294"/>
      </w:pPr>
      <w:r w:rsidRPr="007A5B60">
        <w:t xml:space="preserve">2.1 and 5.2 – The title and the scope do not seem to align.  The title has MAC parameters for 1.6 Tb/s and PHY and Management parameters for 200 Gb/s, 400 Gb/s, 800 Gb/s, and 1.6 Tb/s operation. The scope seems to say that something different.  The phrase “Use of this work” should be reworded to avoid the ambiguity of what “this work” is.  Maybe a table to help understand what the scope is trying to indicate.  </w:t>
      </w:r>
    </w:p>
    <w:p w14:paraId="0FD630DF" w14:textId="77777777" w:rsidR="007A5B60" w:rsidRPr="007A5B60" w:rsidRDefault="007A5B60" w:rsidP="007A5B60">
      <w:pPr>
        <w:pStyle w:val="ListParagraph"/>
        <w:numPr>
          <w:ilvl w:val="1"/>
          <w:numId w:val="2"/>
        </w:numPr>
        <w:ind w:left="1701" w:hanging="294"/>
      </w:pPr>
      <w:r w:rsidRPr="007A5B60">
        <w:t xml:space="preserve">The Signaling technologies that are to be used seems ambiguous in that there are many frequencies over 100 Gb/s.  </w:t>
      </w:r>
    </w:p>
    <w:p w14:paraId="450AE11D" w14:textId="271D9828" w:rsidR="00B55FB9" w:rsidRPr="00287C26" w:rsidRDefault="007A5B60" w:rsidP="007A5B60">
      <w:pPr>
        <w:pStyle w:val="ListParagraph"/>
        <w:numPr>
          <w:ilvl w:val="1"/>
          <w:numId w:val="2"/>
        </w:numPr>
        <w:ind w:left="1701" w:hanging="294"/>
        <w:rPr>
          <w:b/>
          <w:bCs/>
        </w:rPr>
      </w:pPr>
      <w:r w:rsidRPr="007A5B60">
        <w:t>Is there a single technology being developed for “greater than 100” then define a name that is something without “greater” in the nam</w:t>
      </w:r>
      <w:r w:rsidRPr="007A5B60">
        <w:rPr>
          <w:b/>
          <w:bCs/>
        </w:rPr>
        <w:t xml:space="preserve">e?  </w:t>
      </w:r>
    </w:p>
    <w:p w14:paraId="5D683AC8" w14:textId="6E9CB12E" w:rsidR="00B62CEC" w:rsidRDefault="00B62CEC" w:rsidP="009D0040">
      <w:pPr>
        <w:pStyle w:val="ListParagraph"/>
        <w:numPr>
          <w:ilvl w:val="0"/>
          <w:numId w:val="2"/>
        </w:numPr>
        <w:ind w:left="1418"/>
      </w:pPr>
      <w:r w:rsidRPr="009D1181">
        <w:t>CSD:</w:t>
      </w:r>
    </w:p>
    <w:p w14:paraId="7F285926" w14:textId="3AA73D52" w:rsidR="00F92843" w:rsidRDefault="00836F7E" w:rsidP="009D0040">
      <w:pPr>
        <w:pStyle w:val="ListParagraph"/>
        <w:numPr>
          <w:ilvl w:val="1"/>
          <w:numId w:val="2"/>
        </w:numPr>
        <w:ind w:left="1701"/>
      </w:pPr>
      <w:r>
        <w:t xml:space="preserve">Maybe a table to </w:t>
      </w:r>
      <w:proofErr w:type="spellStart"/>
      <w:r>
        <w:t>helo</w:t>
      </w:r>
      <w:proofErr w:type="spellEnd"/>
      <w:r>
        <w:t xml:space="preserve"> understand what the scope of 802.3dj </w:t>
      </w:r>
      <w:r w:rsidR="00BB5167" w:rsidRPr="00BB5167">
        <w:t>CSD: Maybe a table to help understand what the scope of 802.3dj and 802.3df are trying to indicate.  Put in Distinct identity to help those not in 802.3 understand what seems to be ambiguous.</w:t>
      </w:r>
    </w:p>
    <w:p w14:paraId="170A2B8C" w14:textId="674B08C7" w:rsidR="00995233" w:rsidRDefault="003E4779" w:rsidP="00995233">
      <w:pPr>
        <w:pStyle w:val="ListParagraph"/>
        <w:numPr>
          <w:ilvl w:val="1"/>
          <w:numId w:val="2"/>
        </w:numPr>
        <w:ind w:left="1701"/>
      </w:pPr>
      <w:r>
        <w:t>This is a new CSD so there should not be any change bars.</w:t>
      </w:r>
    </w:p>
    <w:p w14:paraId="7DBB53D6" w14:textId="67BE9714" w:rsidR="003B6030" w:rsidRDefault="004D0F76" w:rsidP="00284E8C">
      <w:pPr>
        <w:pStyle w:val="ListParagraph"/>
        <w:numPr>
          <w:ilvl w:val="1"/>
          <w:numId w:val="2"/>
        </w:numPr>
        <w:ind w:left="1701"/>
      </w:pPr>
      <w:r>
        <w:t>The distinct identity does not make sense.</w:t>
      </w:r>
    </w:p>
    <w:p w14:paraId="09E1073F" w14:textId="2F08E955" w:rsidR="0066773E" w:rsidRDefault="0066773E" w:rsidP="0066773E">
      <w:pPr>
        <w:pStyle w:val="ListParagraph"/>
        <w:numPr>
          <w:ilvl w:val="1"/>
          <w:numId w:val="2"/>
        </w:numPr>
        <w:ind w:left="1701"/>
      </w:pPr>
      <w:r>
        <w:t xml:space="preserve">There seems to be a constant ambiguity on what the MAC speed vs PHY speed being used are and the interaction at which layer is being indicated.  Also “lane” is introduced for </w:t>
      </w:r>
      <w:proofErr w:type="spellStart"/>
      <w:r>
        <w:t>te</w:t>
      </w:r>
      <w:proofErr w:type="spellEnd"/>
      <w:r>
        <w:t xml:space="preserve"> first time in the introduction and that seems different from what is in the PAR</w:t>
      </w:r>
    </w:p>
    <w:p w14:paraId="49973355" w14:textId="0B585A7D" w:rsidR="003F0505" w:rsidRPr="00DF6C45" w:rsidRDefault="00A22159" w:rsidP="00A22159">
      <w:pPr>
        <w:pStyle w:val="PAR-header"/>
        <w:rPr>
          <w:lang w:eastAsia="en-CA"/>
        </w:rPr>
      </w:pPr>
      <w:bookmarkStart w:id="0" w:name="_Hlk97208111"/>
      <w:r w:rsidRPr="00A22159">
        <w:rPr>
          <w:lang w:eastAsia="en-CA"/>
        </w:rPr>
        <w:t>802.3dk - Amendment: Greater than 50 Gb/s Bidirectional Optical Access PHYs, </w:t>
      </w:r>
      <w:hyperlink r:id="rId14" w:history="1">
        <w:r w:rsidRPr="00A22159">
          <w:rPr>
            <w:rStyle w:val="Hyperlink"/>
            <w:lang w:eastAsia="en-CA"/>
          </w:rPr>
          <w:t>PAR</w:t>
        </w:r>
      </w:hyperlink>
      <w:r w:rsidRPr="00A22159">
        <w:rPr>
          <w:lang w:eastAsia="en-CA"/>
        </w:rPr>
        <w:t> and </w:t>
      </w:r>
      <w:hyperlink r:id="rId15" w:history="1">
        <w:r w:rsidRPr="00A22159">
          <w:rPr>
            <w:rStyle w:val="Hyperlink"/>
            <w:lang w:eastAsia="en-CA"/>
          </w:rPr>
          <w:t>CSD</w:t>
        </w:r>
      </w:hyperlink>
    </w:p>
    <w:p w14:paraId="0A3A5080" w14:textId="77777777" w:rsidR="00A22159" w:rsidRPr="00356490" w:rsidRDefault="00A22159" w:rsidP="00A22159">
      <w:pPr>
        <w:pStyle w:val="ListParagraph"/>
        <w:numPr>
          <w:ilvl w:val="0"/>
          <w:numId w:val="2"/>
        </w:numPr>
        <w:ind w:left="1418"/>
        <w:rPr>
          <w:b/>
          <w:bCs/>
        </w:rPr>
      </w:pPr>
      <w:r>
        <w:lastRenderedPageBreak/>
        <w:t>PAR:</w:t>
      </w:r>
    </w:p>
    <w:p w14:paraId="7A2EEDB4" w14:textId="77777777" w:rsidR="00A22159" w:rsidRPr="00287C26" w:rsidRDefault="00A22159" w:rsidP="00A22159">
      <w:pPr>
        <w:pStyle w:val="ListParagraph"/>
        <w:numPr>
          <w:ilvl w:val="1"/>
          <w:numId w:val="2"/>
        </w:numPr>
        <w:ind w:left="1701"/>
        <w:rPr>
          <w:b/>
          <w:bCs/>
        </w:rPr>
      </w:pPr>
      <w:r>
        <w:t>No comments</w:t>
      </w:r>
    </w:p>
    <w:p w14:paraId="7561FCDC" w14:textId="77777777" w:rsidR="00A22159" w:rsidRDefault="00A22159" w:rsidP="00CD28A6">
      <w:pPr>
        <w:pStyle w:val="ListParagraph"/>
        <w:numPr>
          <w:ilvl w:val="0"/>
          <w:numId w:val="2"/>
        </w:numPr>
        <w:ind w:left="1418"/>
      </w:pPr>
      <w:r w:rsidRPr="009D1181">
        <w:t>CSD:</w:t>
      </w:r>
    </w:p>
    <w:p w14:paraId="6FDEE3FE" w14:textId="550C0ADA" w:rsidR="003E530F" w:rsidRDefault="00A22159" w:rsidP="00CD28A6">
      <w:pPr>
        <w:pStyle w:val="ListParagraph"/>
        <w:numPr>
          <w:ilvl w:val="0"/>
          <w:numId w:val="2"/>
        </w:numPr>
        <w:ind w:left="1701"/>
      </w:pPr>
      <w:r>
        <w:t>No comments</w:t>
      </w:r>
      <w:bookmarkEnd w:id="0"/>
    </w:p>
    <w:p w14:paraId="31FAE7A2" w14:textId="1C5A9171" w:rsidR="004F3214" w:rsidRPr="004F3214" w:rsidRDefault="004F3214" w:rsidP="00CF30E5">
      <w:pPr>
        <w:pStyle w:val="ListParagraph"/>
        <w:numPr>
          <w:ilvl w:val="0"/>
          <w:numId w:val="3"/>
        </w:numPr>
        <w:ind w:left="709"/>
        <w:rPr>
          <w:rFonts w:asciiTheme="minorHAnsi" w:hAnsiTheme="minorHAnsi" w:cstheme="minorHAnsi"/>
        </w:rPr>
      </w:pPr>
      <w:r>
        <w:rPr>
          <w:rFonts w:asciiTheme="minorHAnsi" w:hAnsiTheme="minorHAnsi" w:cstheme="minorHAnsi"/>
          <w:lang w:val="en-CA"/>
        </w:rPr>
        <w:t>Chair will post the PAR/SC output to the 802 WG reflector and submit the result to the EC.</w:t>
      </w:r>
    </w:p>
    <w:p w14:paraId="786410AC" w14:textId="77777777" w:rsidR="00C712A1" w:rsidRDefault="00C712A1" w:rsidP="00C712A1">
      <w:pPr>
        <w:ind w:left="1080"/>
        <w:rPr>
          <w:rFonts w:asciiTheme="minorHAnsi" w:hAnsiTheme="minorHAnsi" w:cstheme="minorHAnsi"/>
          <w:lang w:val="en-GB"/>
        </w:rPr>
      </w:pPr>
    </w:p>
    <w:p w14:paraId="56BAB441" w14:textId="70D1B01A" w:rsidR="00C23F43" w:rsidRDefault="00C23F43" w:rsidP="004F3214">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The </w:t>
      </w:r>
      <w:r w:rsidR="00F633AA">
        <w:rPr>
          <w:rFonts w:asciiTheme="minorHAnsi" w:hAnsiTheme="minorHAnsi" w:cstheme="minorHAnsi"/>
          <w:lang w:val="en-GB"/>
        </w:rPr>
        <w:t xml:space="preserve">next teleconference is scheduled for </w:t>
      </w:r>
      <w:r w:rsidR="009B10C0">
        <w:rPr>
          <w:rFonts w:asciiTheme="minorHAnsi" w:hAnsiTheme="minorHAnsi" w:cstheme="minorHAnsi"/>
          <w:lang w:val="en-GB"/>
        </w:rPr>
        <w:t>Thursday</w:t>
      </w:r>
      <w:r w:rsidR="005D7F17">
        <w:rPr>
          <w:rFonts w:asciiTheme="minorHAnsi" w:hAnsiTheme="minorHAnsi" w:cstheme="minorHAnsi"/>
          <w:lang w:val="en-GB"/>
        </w:rPr>
        <w:t xml:space="preserve"> </w:t>
      </w:r>
      <w:r w:rsidR="00336980">
        <w:rPr>
          <w:rFonts w:asciiTheme="minorHAnsi" w:hAnsiTheme="minorHAnsi" w:cstheme="minorHAnsi"/>
          <w:lang w:val="en-GB"/>
        </w:rPr>
        <w:t>July 1</w:t>
      </w:r>
      <w:r w:rsidR="009B10C0">
        <w:rPr>
          <w:rFonts w:asciiTheme="minorHAnsi" w:hAnsiTheme="minorHAnsi" w:cstheme="minorHAnsi"/>
          <w:lang w:val="en-GB"/>
        </w:rPr>
        <w:t>4</w:t>
      </w:r>
      <w:r w:rsidR="00CC40F2">
        <w:rPr>
          <w:rFonts w:asciiTheme="minorHAnsi" w:hAnsiTheme="minorHAnsi" w:cstheme="minorHAnsi"/>
          <w:lang w:val="en-GB"/>
        </w:rPr>
        <w:t xml:space="preserve"> – </w:t>
      </w:r>
      <w:r w:rsidR="004D1816">
        <w:rPr>
          <w:rFonts w:asciiTheme="minorHAnsi" w:hAnsiTheme="minorHAnsi" w:cstheme="minorHAnsi"/>
          <w:lang w:val="en-GB"/>
        </w:rPr>
        <w:t>13</w:t>
      </w:r>
      <w:r w:rsidR="005D7F17">
        <w:rPr>
          <w:rFonts w:asciiTheme="minorHAnsi" w:hAnsiTheme="minorHAnsi" w:cstheme="minorHAnsi"/>
          <w:lang w:val="en-GB"/>
        </w:rPr>
        <w:t>:</w:t>
      </w:r>
      <w:r w:rsidR="004D1816">
        <w:rPr>
          <w:rFonts w:asciiTheme="minorHAnsi" w:hAnsiTheme="minorHAnsi" w:cstheme="minorHAnsi"/>
          <w:lang w:val="en-GB"/>
        </w:rPr>
        <w:t>3</w:t>
      </w:r>
      <w:r w:rsidR="005D7F17">
        <w:rPr>
          <w:rFonts w:asciiTheme="minorHAnsi" w:hAnsiTheme="minorHAnsi" w:cstheme="minorHAnsi"/>
          <w:lang w:val="en-GB"/>
        </w:rPr>
        <w:t>0</w:t>
      </w:r>
      <w:r w:rsidR="00F633AA">
        <w:rPr>
          <w:rFonts w:asciiTheme="minorHAnsi" w:hAnsiTheme="minorHAnsi" w:cstheme="minorHAnsi"/>
          <w:lang w:val="en-GB"/>
        </w:rPr>
        <w:t xml:space="preserve"> ET.</w:t>
      </w:r>
    </w:p>
    <w:p w14:paraId="72FB82C7" w14:textId="218DDD3D" w:rsidR="00676985" w:rsidRPr="008C37F5" w:rsidRDefault="008C37F5" w:rsidP="008C37F5">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Recess until Thursday July 14 at 13:30 at</w:t>
      </w:r>
      <w:r w:rsidR="002C7820">
        <w:rPr>
          <w:rFonts w:asciiTheme="minorHAnsi" w:hAnsiTheme="minorHAnsi" w:cstheme="minorHAnsi"/>
          <w:lang w:val="en-GB"/>
        </w:rPr>
        <w:t xml:space="preserve"> 1</w:t>
      </w:r>
      <w:r>
        <w:rPr>
          <w:rFonts w:asciiTheme="minorHAnsi" w:hAnsiTheme="minorHAnsi" w:cstheme="minorHAnsi"/>
          <w:lang w:val="en-GB"/>
        </w:rPr>
        <w:t>5:03</w:t>
      </w:r>
      <w:r w:rsidR="002C1076">
        <w:rPr>
          <w:rFonts w:asciiTheme="minorHAnsi" w:hAnsiTheme="minorHAnsi" w:cstheme="minorHAnsi"/>
          <w:lang w:val="en-GB"/>
        </w:rPr>
        <w:t>.</w:t>
      </w:r>
      <w:r w:rsidR="0008002C">
        <w:t xml:space="preserve"> </w:t>
      </w:r>
    </w:p>
    <w:p w14:paraId="56C2C503" w14:textId="06E3E919" w:rsidR="00E70218" w:rsidRPr="004A1423" w:rsidRDefault="00E25B15" w:rsidP="004A1423">
      <w:pPr>
        <w:rPr>
          <w:rFonts w:asciiTheme="minorHAnsi" w:hAnsiTheme="minorHAnsi" w:cstheme="minorHAnsi"/>
          <w:lang w:val="en-GB"/>
        </w:rPr>
      </w:pPr>
      <w:r>
        <w:br w:type="page"/>
      </w:r>
    </w:p>
    <w:p w14:paraId="62612FEB" w14:textId="6DBAD1EB" w:rsidR="005F6EC8" w:rsidRDefault="00DA4492" w:rsidP="000605B4">
      <w:pPr>
        <w:pStyle w:val="Heading1"/>
        <w:tabs>
          <w:tab w:val="left" w:pos="6135"/>
        </w:tabs>
      </w:pPr>
      <w:r>
        <w:lastRenderedPageBreak/>
        <w:t>Thursday</w:t>
      </w:r>
      <w:r w:rsidR="005F6EC8">
        <w:t xml:space="preserve"> </w:t>
      </w:r>
      <w:r w:rsidR="001A515F">
        <w:t>November 17</w:t>
      </w:r>
      <w:r w:rsidR="005F6EC8">
        <w:t xml:space="preserve">, </w:t>
      </w:r>
      <w:r w:rsidR="005358C6">
        <w:t>1</w:t>
      </w:r>
      <w:r w:rsidR="004D059F">
        <w:t>0</w:t>
      </w:r>
      <w:r w:rsidR="005358C6">
        <w:t>:30</w:t>
      </w:r>
      <w:r>
        <w:t>-</w:t>
      </w:r>
      <w:r w:rsidR="004D059F">
        <w:t>12</w:t>
      </w:r>
      <w:r>
        <w:t>:</w:t>
      </w:r>
      <w:r w:rsidR="005358C6">
        <w:t>3</w:t>
      </w:r>
      <w:r w:rsidR="005F6EC8">
        <w:t>0</w:t>
      </w:r>
    </w:p>
    <w:p w14:paraId="48731894" w14:textId="77777777" w:rsidR="00F35289" w:rsidRDefault="00F35289" w:rsidP="00F35289">
      <w:pPr>
        <w:pStyle w:val="Heading3"/>
        <w:spacing w:after="0"/>
        <w:rPr>
          <w:rFonts w:asciiTheme="minorHAnsi" w:hAnsiTheme="minorHAnsi" w:cstheme="minorHAnsi"/>
        </w:rPr>
      </w:pPr>
      <w:r w:rsidRPr="00AE2A18">
        <w:rPr>
          <w:rFonts w:asciiTheme="minorHAnsi" w:hAnsiTheme="minorHAnsi" w:cstheme="minorHAnsi"/>
        </w:rPr>
        <w:t>Jon Rosdahl, Qualcomm – Chair</w:t>
      </w:r>
    </w:p>
    <w:p w14:paraId="0282D138" w14:textId="77777777" w:rsidR="00F35289" w:rsidRDefault="00F35289"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25B264D9" w14:textId="77777777" w:rsidR="005F6EC8" w:rsidRPr="003C32FE" w:rsidRDefault="005F6EC8" w:rsidP="005F6EC8"/>
    <w:p w14:paraId="47D39560" w14:textId="2FAE6D16" w:rsidR="005F6EC8" w:rsidRDefault="005F6EC8" w:rsidP="005F6EC8">
      <w:pPr>
        <w:rPr>
          <w:rFonts w:asciiTheme="minorHAnsi" w:hAnsiTheme="minorHAnsi" w:cstheme="minorHAnsi"/>
        </w:rPr>
      </w:pPr>
      <w:r w:rsidRPr="00AE2A18">
        <w:rPr>
          <w:rFonts w:asciiTheme="minorHAnsi" w:hAnsiTheme="minorHAnsi" w:cstheme="minorHAnsi"/>
        </w:rPr>
        <w:t xml:space="preserve">Attendance: </w:t>
      </w:r>
      <w:r w:rsidR="006025BA">
        <w:rPr>
          <w:rFonts w:asciiTheme="minorHAnsi" w:hAnsiTheme="minorHAnsi" w:cstheme="minorHAnsi"/>
        </w:rPr>
        <w:t>8</w:t>
      </w:r>
    </w:p>
    <w:p w14:paraId="5D37B2B8" w14:textId="77777777" w:rsidR="00291C79" w:rsidRDefault="00291C79" w:rsidP="00CA0430">
      <w:pPr>
        <w:pStyle w:val="ListParagraph"/>
        <w:contextualSpacing/>
      </w:pPr>
    </w:p>
    <w:p w14:paraId="42BD16AC" w14:textId="75F92ED5" w:rsidR="005F6EC8" w:rsidRDefault="005F6EC8" w:rsidP="00CF30E5">
      <w:pPr>
        <w:pStyle w:val="ListParagraph"/>
        <w:numPr>
          <w:ilvl w:val="0"/>
          <w:numId w:val="5"/>
        </w:numPr>
        <w:contextualSpacing/>
      </w:pPr>
      <w:r>
        <w:t xml:space="preserve">Meeting called to order at </w:t>
      </w:r>
      <w:r w:rsidR="00B62DDF">
        <w:t>1</w:t>
      </w:r>
      <w:r w:rsidR="00B334B0">
        <w:t>0:40</w:t>
      </w:r>
    </w:p>
    <w:p w14:paraId="1CE36FD8" w14:textId="66A23C77" w:rsidR="005F6EC8" w:rsidRDefault="005F6EC8" w:rsidP="00CF30E5">
      <w:pPr>
        <w:pStyle w:val="ListParagraph"/>
        <w:numPr>
          <w:ilvl w:val="0"/>
          <w:numId w:val="5"/>
        </w:numPr>
        <w:contextualSpacing/>
      </w:pPr>
      <w:r>
        <w:t>Agenda Review – approved as document 11-2</w:t>
      </w:r>
      <w:r w:rsidR="00F35289">
        <w:t>2</w:t>
      </w:r>
      <w:r>
        <w:t>/</w:t>
      </w:r>
      <w:r w:rsidR="00E42CB9">
        <w:t>1711</w:t>
      </w:r>
      <w:r>
        <w:t>r</w:t>
      </w:r>
      <w:r w:rsidR="00E42CB9">
        <w:t>2</w:t>
      </w:r>
      <w:r>
        <w:t xml:space="preserve"> - </w:t>
      </w:r>
      <w:hyperlink r:id="rId16" w:history="1">
        <w:r w:rsidR="00B334B0" w:rsidRPr="00EF2A7D">
          <w:rPr>
            <w:rStyle w:val="Hyperlink"/>
          </w:rPr>
          <w:t>https://mentor.ieee.org/802.11/dcn/21/11-22-1711-0</w:t>
        </w:r>
        <w:r w:rsidR="00B334B0" w:rsidRPr="00EF2A7D">
          <w:rPr>
            <w:rStyle w:val="Hyperlink"/>
          </w:rPr>
          <w:t>2</w:t>
        </w:r>
        <w:r w:rsidR="00B334B0" w:rsidRPr="00EF2A7D">
          <w:rPr>
            <w:rStyle w:val="Hyperlink"/>
          </w:rPr>
          <w:t>-0PAR-par-review-sc-meeting-agenda-and-comment-slides-November-22-mixed-mode-plenary.pptx</w:t>
        </w:r>
      </w:hyperlink>
    </w:p>
    <w:p w14:paraId="2FA72483" w14:textId="0224483C" w:rsidR="00AE6BE3" w:rsidRDefault="005F6EC8" w:rsidP="005358C6">
      <w:pPr>
        <w:pStyle w:val="ListParagraph"/>
        <w:numPr>
          <w:ilvl w:val="1"/>
          <w:numId w:val="5"/>
        </w:numPr>
        <w:contextualSpacing/>
      </w:pPr>
      <w:r>
        <w:t xml:space="preserve">Agenda is approved </w:t>
      </w:r>
      <w:r w:rsidR="006F50A8">
        <w:t>unanimously.</w:t>
      </w:r>
    </w:p>
    <w:p w14:paraId="0F587387" w14:textId="77777777" w:rsidR="001819EA" w:rsidRDefault="001819EA" w:rsidP="001819EA">
      <w:pPr>
        <w:pStyle w:val="ListParagraph"/>
        <w:ind w:left="1440"/>
        <w:contextualSpacing/>
      </w:pPr>
    </w:p>
    <w:p w14:paraId="2257B9F0" w14:textId="229DD89C" w:rsidR="005358C6" w:rsidRDefault="005F6EC8" w:rsidP="00331367">
      <w:pPr>
        <w:pStyle w:val="ListParagraph"/>
        <w:numPr>
          <w:ilvl w:val="0"/>
          <w:numId w:val="5"/>
        </w:numPr>
        <w:contextualSpacing/>
      </w:pPr>
      <w:r>
        <w:t>PAR and CSD comments are captured in 11-21/</w:t>
      </w:r>
      <w:r w:rsidR="00E42CB9">
        <w:t>1711</w:t>
      </w:r>
      <w:r w:rsidR="00F73CF7">
        <w:t>r</w:t>
      </w:r>
      <w:r w:rsidR="00E42CB9">
        <w:t>2</w:t>
      </w:r>
    </w:p>
    <w:p w14:paraId="67C77A77" w14:textId="77777777" w:rsidR="00E42CB9" w:rsidRDefault="00E42CB9" w:rsidP="00E42CB9">
      <w:pPr>
        <w:numPr>
          <w:ilvl w:val="1"/>
          <w:numId w:val="1"/>
        </w:numPr>
        <w:ind w:left="1134" w:hanging="357"/>
        <w:rPr>
          <w:rFonts w:asciiTheme="minorHAnsi" w:hAnsiTheme="minorHAnsi" w:cstheme="minorHAnsi"/>
          <w:b/>
          <w:bCs/>
          <w:color w:val="000000"/>
        </w:rPr>
      </w:pPr>
      <w:r>
        <w:rPr>
          <w:rFonts w:asciiTheme="minorHAnsi" w:hAnsiTheme="minorHAnsi" w:cstheme="minorHAnsi"/>
          <w:b/>
          <w:bCs/>
          <w:color w:val="000000"/>
        </w:rPr>
        <w:t>8</w:t>
      </w:r>
      <w:r w:rsidRPr="00207BC7">
        <w:rPr>
          <w:rFonts w:asciiTheme="minorHAnsi" w:hAnsiTheme="minorHAnsi" w:cstheme="minorHAnsi"/>
          <w:b/>
          <w:bCs/>
          <w:color w:val="000000"/>
        </w:rPr>
        <w:t>02.3df - Amendment: Media Access Control Parameters for 800 Gb/s and Physical Layers and Management Parameters for 400 Gb/s and 800 Gb/s Operation, </w:t>
      </w:r>
      <w:hyperlink r:id="rId17" w:history="1">
        <w:r w:rsidRPr="00207BC7">
          <w:rPr>
            <w:rStyle w:val="Hyperlink"/>
            <w:rFonts w:asciiTheme="minorHAnsi" w:hAnsiTheme="minorHAnsi" w:cstheme="minorHAnsi"/>
            <w:b/>
            <w:bCs/>
          </w:rPr>
          <w:t>PAR Modification</w:t>
        </w:r>
      </w:hyperlink>
      <w:r w:rsidRPr="00207BC7">
        <w:rPr>
          <w:rFonts w:asciiTheme="minorHAnsi" w:hAnsiTheme="minorHAnsi" w:cstheme="minorHAnsi"/>
          <w:b/>
          <w:bCs/>
          <w:color w:val="000000"/>
        </w:rPr>
        <w:t> and </w:t>
      </w:r>
      <w:hyperlink r:id="rId18" w:history="1">
        <w:r w:rsidRPr="00207BC7">
          <w:rPr>
            <w:rStyle w:val="Hyperlink"/>
            <w:rFonts w:asciiTheme="minorHAnsi" w:hAnsiTheme="minorHAnsi" w:cstheme="minorHAnsi"/>
            <w:b/>
            <w:bCs/>
          </w:rPr>
          <w:t>CSD</w:t>
        </w:r>
      </w:hyperlink>
    </w:p>
    <w:p w14:paraId="6AB22209" w14:textId="77777777" w:rsidR="00E42CB9" w:rsidRPr="00A942CC" w:rsidRDefault="00E42CB9" w:rsidP="00E42CB9">
      <w:pPr>
        <w:numPr>
          <w:ilvl w:val="1"/>
          <w:numId w:val="1"/>
        </w:numPr>
        <w:spacing w:before="100" w:beforeAutospacing="1"/>
        <w:rPr>
          <w:rFonts w:asciiTheme="minorHAnsi" w:hAnsiTheme="minorHAnsi" w:cstheme="minorHAnsi"/>
          <w:b/>
          <w:bCs/>
          <w:color w:val="000000"/>
        </w:rPr>
      </w:pPr>
      <w:r w:rsidRPr="00C916B0">
        <w:rPr>
          <w:rFonts w:asciiTheme="minorHAnsi" w:hAnsiTheme="minorHAnsi" w:cstheme="minorHAnsi"/>
          <w:color w:val="000000"/>
        </w:rPr>
        <w:t>PAR</w:t>
      </w:r>
      <w:r w:rsidRPr="00C37B81">
        <w:rPr>
          <w:rFonts w:asciiTheme="minorHAnsi" w:hAnsiTheme="minorHAnsi" w:cstheme="minorHAnsi"/>
          <w:b/>
          <w:bCs/>
          <w:color w:val="000000"/>
        </w:rPr>
        <w:t>:</w:t>
      </w:r>
    </w:p>
    <w:p w14:paraId="4ED0B3C5" w14:textId="77777777" w:rsidR="00E42CB9" w:rsidRPr="007448C1" w:rsidRDefault="00E42CB9" w:rsidP="00E42CB9">
      <w:pPr>
        <w:numPr>
          <w:ilvl w:val="1"/>
          <w:numId w:val="1"/>
        </w:numPr>
        <w:ind w:left="1701"/>
        <w:rPr>
          <w:rFonts w:asciiTheme="minorHAnsi" w:hAnsiTheme="minorHAnsi" w:cstheme="minorHAnsi"/>
          <w:color w:val="000000"/>
        </w:rPr>
      </w:pPr>
      <w:r>
        <w:rPr>
          <w:rFonts w:asciiTheme="minorHAnsi" w:hAnsiTheme="minorHAnsi" w:cstheme="minorHAnsi"/>
          <w:color w:val="000000"/>
        </w:rPr>
        <w:t>No comments</w:t>
      </w:r>
    </w:p>
    <w:p w14:paraId="378D7A1D" w14:textId="77777777" w:rsidR="00E42CB9" w:rsidRPr="00C37B81" w:rsidRDefault="00E42CB9" w:rsidP="00E42CB9">
      <w:pPr>
        <w:numPr>
          <w:ilvl w:val="1"/>
          <w:numId w:val="1"/>
        </w:numPr>
        <w:spacing w:before="100" w:beforeAutospacing="1"/>
        <w:rPr>
          <w:rFonts w:asciiTheme="minorHAnsi" w:hAnsiTheme="minorHAnsi" w:cstheme="minorHAnsi"/>
          <w:b/>
          <w:bCs/>
          <w:color w:val="000000"/>
        </w:rPr>
      </w:pPr>
      <w:r w:rsidRPr="00C916B0">
        <w:rPr>
          <w:rFonts w:asciiTheme="minorHAnsi" w:hAnsiTheme="minorHAnsi" w:cstheme="minorHAnsi"/>
          <w:color w:val="000000"/>
        </w:rPr>
        <w:t>CSD</w:t>
      </w:r>
      <w:r w:rsidRPr="00C37B81">
        <w:rPr>
          <w:rFonts w:asciiTheme="minorHAnsi" w:hAnsiTheme="minorHAnsi" w:cstheme="minorHAnsi"/>
          <w:b/>
          <w:bCs/>
          <w:color w:val="000000"/>
        </w:rPr>
        <w:t>:</w:t>
      </w:r>
    </w:p>
    <w:p w14:paraId="49927371" w14:textId="77777777" w:rsidR="00E42CB9" w:rsidRPr="00E05F9F" w:rsidRDefault="00E42CB9" w:rsidP="00E42CB9">
      <w:pPr>
        <w:numPr>
          <w:ilvl w:val="1"/>
          <w:numId w:val="1"/>
        </w:numPr>
        <w:ind w:left="1701" w:hanging="357"/>
        <w:rPr>
          <w:rFonts w:asciiTheme="minorHAnsi" w:hAnsiTheme="minorHAnsi" w:cstheme="minorHAnsi"/>
          <w:color w:val="000000"/>
        </w:rPr>
      </w:pPr>
      <w:r>
        <w:rPr>
          <w:rFonts w:asciiTheme="minorHAnsi" w:hAnsiTheme="minorHAnsi" w:cstheme="minorHAnsi"/>
          <w:color w:val="000000"/>
        </w:rPr>
        <w:t>No comments.</w:t>
      </w:r>
    </w:p>
    <w:p w14:paraId="126385C7" w14:textId="77777777" w:rsidR="00E42CB9" w:rsidRPr="00BB6E0A" w:rsidRDefault="00E42CB9" w:rsidP="00E42CB9">
      <w:pPr>
        <w:pStyle w:val="PAR-header"/>
        <w:spacing w:before="0" w:beforeAutospacing="0"/>
        <w:ind w:left="993" w:hanging="357"/>
      </w:pPr>
      <w:r w:rsidRPr="00BB6E0A">
        <w:t>802.3dj - Amendment: Media Access Control Parameters for 1.6 Tb/s and Physical Layers and Management Parameters for 200 Gb/s, 400 Gb/s, 800 Gb/s, and 1.6 Tb/s Operation, </w:t>
      </w:r>
      <w:hyperlink r:id="rId19" w:history="1">
        <w:r w:rsidRPr="00BB6E0A">
          <w:rPr>
            <w:rStyle w:val="Hyperlink"/>
          </w:rPr>
          <w:t>PAR</w:t>
        </w:r>
      </w:hyperlink>
      <w:r w:rsidRPr="00BB6E0A">
        <w:t> and </w:t>
      </w:r>
      <w:hyperlink r:id="rId20" w:history="1">
        <w:r w:rsidRPr="00BB6E0A">
          <w:rPr>
            <w:rStyle w:val="Hyperlink"/>
          </w:rPr>
          <w:t>CSD</w:t>
        </w:r>
      </w:hyperlink>
    </w:p>
    <w:p w14:paraId="0F0FE0F6" w14:textId="77777777" w:rsidR="00E42CB9" w:rsidRPr="00356490" w:rsidRDefault="00E42CB9" w:rsidP="00E42CB9">
      <w:pPr>
        <w:pStyle w:val="ListParagraph"/>
        <w:numPr>
          <w:ilvl w:val="0"/>
          <w:numId w:val="2"/>
        </w:numPr>
        <w:ind w:left="1418"/>
        <w:rPr>
          <w:b/>
          <w:bCs/>
        </w:rPr>
      </w:pPr>
      <w:r>
        <w:t>PAR:</w:t>
      </w:r>
    </w:p>
    <w:p w14:paraId="6F3603A6" w14:textId="1F904EB8" w:rsidR="00E42CB9" w:rsidRPr="00287C26" w:rsidRDefault="00F21626" w:rsidP="00E42CB9">
      <w:pPr>
        <w:pStyle w:val="ListParagraph"/>
        <w:numPr>
          <w:ilvl w:val="1"/>
          <w:numId w:val="2"/>
        </w:numPr>
        <w:ind w:left="1701"/>
        <w:rPr>
          <w:b/>
          <w:bCs/>
        </w:rPr>
      </w:pPr>
      <w:r>
        <w:t>In 5.3, the full name of the standard needs to be expanded. Dorothy Stanley will provide a NESCOM comment on the PAR</w:t>
      </w:r>
      <w:r w:rsidR="0025560E">
        <w:t>. No need to comment from this SC.</w:t>
      </w:r>
    </w:p>
    <w:p w14:paraId="0636DFAF" w14:textId="77777777" w:rsidR="00E42CB9" w:rsidRDefault="00E42CB9" w:rsidP="00E42CB9">
      <w:pPr>
        <w:pStyle w:val="ListParagraph"/>
        <w:numPr>
          <w:ilvl w:val="0"/>
          <w:numId w:val="2"/>
        </w:numPr>
        <w:ind w:left="1418"/>
      </w:pPr>
      <w:r w:rsidRPr="009D1181">
        <w:t>CSD:</w:t>
      </w:r>
    </w:p>
    <w:p w14:paraId="1D1D9166" w14:textId="6C7A35B6" w:rsidR="00061E4B" w:rsidRPr="00D004C1" w:rsidRDefault="00EA4F29" w:rsidP="00D004C1">
      <w:pPr>
        <w:pStyle w:val="ListParagraph"/>
        <w:numPr>
          <w:ilvl w:val="1"/>
          <w:numId w:val="2"/>
        </w:numPr>
        <w:ind w:left="1701"/>
      </w:pPr>
      <w:r>
        <w:t>No comments</w:t>
      </w:r>
    </w:p>
    <w:p w14:paraId="0CBDFA82" w14:textId="54CAD261" w:rsidR="00B008CC" w:rsidRDefault="00EC1FE7" w:rsidP="00D004C1">
      <w:pPr>
        <w:pStyle w:val="PAR-header"/>
        <w:ind w:left="993"/>
        <w:rPr>
          <w:b w:val="0"/>
          <w:bCs w:val="0"/>
        </w:rPr>
      </w:pPr>
      <w:r w:rsidRPr="00957AE6">
        <w:rPr>
          <w:b w:val="0"/>
          <w:bCs w:val="0"/>
        </w:rPr>
        <w:t>A summary for the 802.11 PAR review</w:t>
      </w:r>
      <w:r w:rsidR="00BA44E3">
        <w:rPr>
          <w:b w:val="0"/>
          <w:bCs w:val="0"/>
        </w:rPr>
        <w:t xml:space="preserve"> report</w:t>
      </w:r>
      <w:r w:rsidRPr="00957AE6">
        <w:rPr>
          <w:b w:val="0"/>
          <w:bCs w:val="0"/>
        </w:rPr>
        <w:t xml:space="preserve"> </w:t>
      </w:r>
      <w:r w:rsidR="00E6250A" w:rsidRPr="00957AE6">
        <w:rPr>
          <w:b w:val="0"/>
          <w:bCs w:val="0"/>
        </w:rPr>
        <w:t xml:space="preserve">is captured on slide </w:t>
      </w:r>
      <w:proofErr w:type="spellStart"/>
      <w:r w:rsidR="00E42CB9">
        <w:rPr>
          <w:b w:val="0"/>
          <w:bCs w:val="0"/>
        </w:rPr>
        <w:t>xx</w:t>
      </w:r>
      <w:r w:rsidR="00E6250A" w:rsidRPr="00957AE6">
        <w:rPr>
          <w:b w:val="0"/>
          <w:bCs w:val="0"/>
        </w:rPr>
        <w:t>f</w:t>
      </w:r>
      <w:proofErr w:type="spellEnd"/>
      <w:r w:rsidR="00E6250A" w:rsidRPr="00957AE6">
        <w:rPr>
          <w:b w:val="0"/>
          <w:bCs w:val="0"/>
        </w:rPr>
        <w:t xml:space="preserve"> document 11-22/</w:t>
      </w:r>
      <w:r w:rsidR="00E42CB9">
        <w:rPr>
          <w:b w:val="0"/>
          <w:bCs w:val="0"/>
        </w:rPr>
        <w:t>1711r2</w:t>
      </w:r>
    </w:p>
    <w:p w14:paraId="05450B5D" w14:textId="694D1A80" w:rsidR="0055086C" w:rsidRPr="00957AE6" w:rsidRDefault="0055086C" w:rsidP="00D004C1">
      <w:pPr>
        <w:pStyle w:val="PAR-header"/>
        <w:ind w:left="993"/>
        <w:rPr>
          <w:b w:val="0"/>
          <w:bCs w:val="0"/>
        </w:rPr>
      </w:pPr>
      <w:r>
        <w:rPr>
          <w:b w:val="0"/>
          <w:bCs w:val="0"/>
        </w:rPr>
        <w:t>ACTION: Chair to clean-up the report to be more presentable.</w:t>
      </w:r>
    </w:p>
    <w:p w14:paraId="44868800" w14:textId="0577E4D6" w:rsidR="00061E4B" w:rsidRDefault="00061E4B" w:rsidP="00D004C1">
      <w:pPr>
        <w:pStyle w:val="ListParagraph"/>
        <w:numPr>
          <w:ilvl w:val="1"/>
          <w:numId w:val="2"/>
        </w:numPr>
        <w:ind w:left="993"/>
      </w:pPr>
      <w:r>
        <w:t>The review comments are captured in document 11-22/</w:t>
      </w:r>
      <w:r w:rsidR="00E42CB9">
        <w:t>1711r2</w:t>
      </w:r>
      <w:r w:rsidR="008A7A73">
        <w:t xml:space="preserve"> (</w:t>
      </w:r>
      <w:r w:rsidR="008A7A73" w:rsidRPr="008A7A73">
        <w:t>https://mentor.ieee.org/802.11/dcn/22/11-22-</w:t>
      </w:r>
      <w:r w:rsidR="00E42CB9">
        <w:t>1711</w:t>
      </w:r>
      <w:r w:rsidR="008A7A73" w:rsidRPr="008A7A73">
        <w:t>-03-0PAR-par-review-sc-meeting-agenda-and-comment-slides-july-2022-mixed-mode-plenary.pptx</w:t>
      </w:r>
      <w:r w:rsidR="008A7A73">
        <w:t>)</w:t>
      </w:r>
      <w:r>
        <w:t>.</w:t>
      </w:r>
    </w:p>
    <w:p w14:paraId="0463302D" w14:textId="1DFE6C1E" w:rsidR="009D0040" w:rsidRDefault="009D0040" w:rsidP="00D004C1">
      <w:pPr>
        <w:pStyle w:val="ListParagraph"/>
        <w:numPr>
          <w:ilvl w:val="1"/>
          <w:numId w:val="2"/>
        </w:numPr>
        <w:ind w:left="993"/>
      </w:pPr>
      <w:r>
        <w:t xml:space="preserve">Review </w:t>
      </w:r>
      <w:r w:rsidR="00867BCC">
        <w:t>summary in Final Report to 802.11</w:t>
      </w:r>
    </w:p>
    <w:p w14:paraId="2B5A463C" w14:textId="77777777" w:rsidR="005F6EC8" w:rsidRPr="009D1181" w:rsidRDefault="005F6EC8" w:rsidP="005F6EC8"/>
    <w:p w14:paraId="57CD444D" w14:textId="77777777" w:rsidR="00553CE0" w:rsidRPr="007B6F69" w:rsidRDefault="00553CE0" w:rsidP="00CF30E5">
      <w:pPr>
        <w:pStyle w:val="ListParagraph"/>
        <w:numPr>
          <w:ilvl w:val="0"/>
          <w:numId w:val="5"/>
        </w:numPr>
        <w:rPr>
          <w:bCs/>
        </w:rPr>
      </w:pPr>
      <w:r w:rsidRPr="00221D5E">
        <w:t>Approval of PAR Review SC report</w:t>
      </w:r>
    </w:p>
    <w:p w14:paraId="78C22645" w14:textId="77777777" w:rsidR="00553CE0" w:rsidRPr="001F438F" w:rsidRDefault="00553CE0" w:rsidP="00553CE0">
      <w:pPr>
        <w:ind w:left="720"/>
        <w:contextualSpacing/>
        <w:rPr>
          <w:b/>
          <w:bCs/>
          <w:color w:val="FF0000"/>
        </w:rPr>
      </w:pPr>
      <w:r w:rsidRPr="001F438F">
        <w:rPr>
          <w:b/>
          <w:bCs/>
          <w:color w:val="FF0000"/>
        </w:rPr>
        <w:t xml:space="preserve">MOTION: </w:t>
      </w:r>
    </w:p>
    <w:p w14:paraId="4B431F46" w14:textId="79E74EFE" w:rsidR="00553CE0" w:rsidRDefault="00553CE0" w:rsidP="00553CE0">
      <w:pPr>
        <w:ind w:left="1440"/>
        <w:contextualSpacing/>
        <w:rPr>
          <w:b/>
          <w:bCs/>
          <w:color w:val="FF0000"/>
          <w:lang w:val="en-US"/>
        </w:rPr>
      </w:pPr>
      <w:r w:rsidRPr="00070B55">
        <w:rPr>
          <w:b/>
          <w:bCs/>
          <w:color w:val="FF0000"/>
          <w:lang w:val="en-US"/>
        </w:rPr>
        <w:t>Move to accept</w:t>
      </w:r>
      <w:r w:rsidR="005B3912">
        <w:rPr>
          <w:b/>
          <w:bCs/>
          <w:color w:val="FF0000"/>
          <w:lang w:val="en-US"/>
        </w:rPr>
        <w:t xml:space="preserve"> the report contained in </w:t>
      </w:r>
      <w:r w:rsidRPr="00070B55">
        <w:rPr>
          <w:b/>
          <w:bCs/>
          <w:color w:val="FF0000"/>
          <w:lang w:val="en-US"/>
        </w:rPr>
        <w:t xml:space="preserve"> </w:t>
      </w:r>
      <w:hyperlink r:id="rId21" w:history="1">
        <w:r w:rsidR="00E42CB9" w:rsidRPr="0072535D">
          <w:rPr>
            <w:rStyle w:val="Hyperlink"/>
            <w:b/>
            <w:bCs/>
            <w:lang w:val="en-US"/>
          </w:rPr>
          <w:t>https://mentor.ieee.org/802.11/dcn/21/11-22-1711-02-0PAR-par-review-sc-meeting-agenda-and-comment-slides-july-2022-electronic-plenary.pptx</w:t>
        </w:r>
      </w:hyperlink>
      <w:r>
        <w:rPr>
          <w:b/>
          <w:bCs/>
          <w:color w:val="FF0000"/>
          <w:lang w:val="en-US"/>
        </w:rPr>
        <w:t xml:space="preserve"> </w:t>
      </w:r>
      <w:r w:rsidRPr="00070B55">
        <w:rPr>
          <w:b/>
          <w:bCs/>
          <w:color w:val="FF0000"/>
          <w:lang w:val="en-US"/>
        </w:rPr>
        <w:t xml:space="preserve"> </w:t>
      </w:r>
      <w:r w:rsidR="005B3912">
        <w:rPr>
          <w:b/>
          <w:bCs/>
          <w:color w:val="FF0000"/>
          <w:lang w:val="en-US"/>
        </w:rPr>
        <w:t xml:space="preserve">as </w:t>
      </w:r>
      <w:r w:rsidRPr="00070B55">
        <w:rPr>
          <w:b/>
          <w:bCs/>
          <w:color w:val="FF0000"/>
          <w:lang w:val="en-US"/>
        </w:rPr>
        <w:t xml:space="preserve">the report from PAR Review SC for the </w:t>
      </w:r>
      <w:r w:rsidR="00E42CB9">
        <w:rPr>
          <w:b/>
          <w:bCs/>
          <w:color w:val="FF0000"/>
          <w:lang w:val="en-US"/>
        </w:rPr>
        <w:t>November</w:t>
      </w:r>
      <w:r w:rsidR="00CF28DB">
        <w:rPr>
          <w:b/>
          <w:bCs/>
          <w:color w:val="FF0000"/>
          <w:lang w:val="en-US"/>
        </w:rPr>
        <w:t xml:space="preserve"> 2022</w:t>
      </w:r>
      <w:r w:rsidR="008750A7">
        <w:rPr>
          <w:b/>
          <w:bCs/>
          <w:color w:val="FF0000"/>
          <w:lang w:val="en-US"/>
        </w:rPr>
        <w:t xml:space="preserve"> Mixed-Mode</w:t>
      </w:r>
      <w:r w:rsidR="00420B5A">
        <w:rPr>
          <w:b/>
          <w:bCs/>
          <w:color w:val="FF0000"/>
          <w:lang w:val="en-US"/>
        </w:rPr>
        <w:t xml:space="preserve"> 802 P</w:t>
      </w:r>
      <w:r w:rsidRPr="00070B55">
        <w:rPr>
          <w:b/>
          <w:bCs/>
          <w:color w:val="FF0000"/>
          <w:lang w:val="en-US"/>
        </w:rPr>
        <w:t>lenary.</w:t>
      </w:r>
      <w:r>
        <w:rPr>
          <w:b/>
          <w:bCs/>
          <w:color w:val="FF0000"/>
          <w:lang w:val="en-US"/>
        </w:rPr>
        <w:t xml:space="preserve"> </w:t>
      </w:r>
    </w:p>
    <w:p w14:paraId="6913A428" w14:textId="77777777" w:rsidR="00553CE0" w:rsidRPr="00070B55" w:rsidRDefault="00553CE0" w:rsidP="00553CE0">
      <w:pPr>
        <w:ind w:left="720"/>
        <w:contextualSpacing/>
        <w:rPr>
          <w:color w:val="FF0000"/>
          <w:lang w:val="en-US"/>
        </w:rPr>
      </w:pPr>
    </w:p>
    <w:p w14:paraId="11B101E4" w14:textId="77777777" w:rsidR="00F51841" w:rsidRDefault="00553CE0" w:rsidP="00553CE0">
      <w:pPr>
        <w:ind w:left="720"/>
        <w:contextualSpacing/>
        <w:rPr>
          <w:b/>
          <w:bCs/>
          <w:color w:val="FF0000"/>
          <w:lang w:val="en-US"/>
        </w:rPr>
      </w:pPr>
      <w:r w:rsidRPr="00070B55">
        <w:rPr>
          <w:b/>
          <w:bCs/>
          <w:color w:val="FF0000"/>
          <w:lang w:val="en-US"/>
        </w:rPr>
        <w:lastRenderedPageBreak/>
        <w:t>Moved:</w:t>
      </w:r>
      <w:r>
        <w:rPr>
          <w:b/>
          <w:bCs/>
          <w:color w:val="FF0000"/>
          <w:lang w:val="en-US"/>
        </w:rPr>
        <w:t xml:space="preserve"> </w:t>
      </w:r>
      <w:r w:rsidR="00F51841">
        <w:rPr>
          <w:b/>
          <w:bCs/>
          <w:color w:val="FF0000"/>
          <w:lang w:val="en-US"/>
        </w:rPr>
        <w:t>Andrew Myles</w:t>
      </w:r>
    </w:p>
    <w:p w14:paraId="1DE7379F" w14:textId="2818EE0F" w:rsidR="00553CE0" w:rsidRPr="00070B55" w:rsidRDefault="00553CE0" w:rsidP="00553CE0">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FE7CBA">
        <w:rPr>
          <w:b/>
          <w:bCs/>
          <w:color w:val="FF0000"/>
          <w:lang w:val="en-US"/>
        </w:rPr>
        <w:t>Stephen</w:t>
      </w:r>
      <w:r w:rsidR="00DD3051">
        <w:rPr>
          <w:b/>
          <w:bCs/>
          <w:color w:val="FF0000"/>
          <w:lang w:val="en-US"/>
        </w:rPr>
        <w:t xml:space="preserve"> Palm</w:t>
      </w:r>
    </w:p>
    <w:p w14:paraId="4A4D81B6" w14:textId="0437A275" w:rsidR="00553CE0" w:rsidRDefault="00553CE0" w:rsidP="00553CE0">
      <w:pPr>
        <w:ind w:left="720"/>
        <w:contextualSpacing/>
        <w:rPr>
          <w:b/>
          <w:bCs/>
          <w:color w:val="FF0000"/>
          <w:lang w:val="en-US"/>
        </w:rPr>
      </w:pPr>
      <w:r w:rsidRPr="00070B55">
        <w:rPr>
          <w:b/>
          <w:bCs/>
          <w:color w:val="FF0000"/>
          <w:lang w:val="en-US"/>
        </w:rPr>
        <w:t>Results:</w:t>
      </w:r>
      <w:r w:rsidR="00E96CCA">
        <w:rPr>
          <w:b/>
          <w:bCs/>
          <w:color w:val="FF0000"/>
          <w:lang w:val="en-US"/>
        </w:rPr>
        <w:t xml:space="preserve"> </w:t>
      </w:r>
      <w:r w:rsidR="006025BA">
        <w:rPr>
          <w:b/>
          <w:bCs/>
          <w:color w:val="FF0000"/>
          <w:lang w:val="en-US"/>
        </w:rPr>
        <w:t>7</w:t>
      </w:r>
      <w:r w:rsidR="00606CD6">
        <w:rPr>
          <w:b/>
          <w:bCs/>
          <w:color w:val="FF0000"/>
          <w:lang w:val="en-US"/>
        </w:rPr>
        <w:t xml:space="preserve"> – Yes; 0 – No; 0 – Abstain</w:t>
      </w:r>
      <w:r>
        <w:rPr>
          <w:b/>
          <w:bCs/>
          <w:color w:val="FF0000"/>
          <w:lang w:val="en-US"/>
        </w:rPr>
        <w:t>. Motion Passes.</w:t>
      </w:r>
      <w:r w:rsidR="00E96CCA">
        <w:rPr>
          <w:b/>
          <w:bCs/>
          <w:color w:val="FF0000"/>
          <w:lang w:val="en-US"/>
        </w:rPr>
        <w:t xml:space="preserve"> ( </w:t>
      </w:r>
      <w:r w:rsidR="006025BA">
        <w:rPr>
          <w:b/>
          <w:bCs/>
          <w:color w:val="FF0000"/>
          <w:lang w:val="en-US"/>
        </w:rPr>
        <w:t xml:space="preserve">8 </w:t>
      </w:r>
      <w:r w:rsidR="00E96CCA">
        <w:rPr>
          <w:b/>
          <w:bCs/>
          <w:color w:val="FF0000"/>
          <w:lang w:val="en-US"/>
        </w:rPr>
        <w:t>voters on the call)</w:t>
      </w:r>
    </w:p>
    <w:p w14:paraId="1A7610BD" w14:textId="77777777" w:rsidR="00553CE0" w:rsidRPr="007B6F69" w:rsidRDefault="00553CE0" w:rsidP="00553CE0">
      <w:pPr>
        <w:ind w:left="720"/>
        <w:contextualSpacing/>
        <w:rPr>
          <w:color w:val="FF0000"/>
          <w:lang w:val="en-US"/>
        </w:rPr>
      </w:pPr>
    </w:p>
    <w:p w14:paraId="1948E8B1" w14:textId="1B3F178C" w:rsidR="00CC494A" w:rsidRPr="00553CE0" w:rsidRDefault="00553CE0" w:rsidP="00CF30E5">
      <w:pPr>
        <w:pStyle w:val="ListParagraph"/>
        <w:numPr>
          <w:ilvl w:val="0"/>
          <w:numId w:val="5"/>
        </w:numPr>
        <w:rPr>
          <w:bCs/>
        </w:rPr>
      </w:pPr>
      <w:r>
        <w:rPr>
          <w:bCs/>
        </w:rPr>
        <w:t xml:space="preserve"> </w:t>
      </w:r>
      <w:r w:rsidRPr="007A338C">
        <w:rPr>
          <w:bCs/>
        </w:rPr>
        <w:t xml:space="preserve">Adjourn at </w:t>
      </w:r>
      <w:r w:rsidR="00C07A06">
        <w:rPr>
          <w:bCs/>
        </w:rPr>
        <w:t>11:27</w:t>
      </w:r>
    </w:p>
    <w:sectPr w:rsidR="00CC494A" w:rsidRPr="00553CE0" w:rsidSect="00A00773">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AAA7" w14:textId="77777777" w:rsidR="00AC1402" w:rsidRDefault="00AC1402">
      <w:r>
        <w:separator/>
      </w:r>
    </w:p>
  </w:endnote>
  <w:endnote w:type="continuationSeparator" w:id="0">
    <w:p w14:paraId="7BE723AE" w14:textId="77777777" w:rsidR="00AC1402" w:rsidRDefault="00AC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E0D3" w14:textId="573CC90C" w:rsidR="00EC331B" w:rsidRDefault="00000000">
    <w:pPr>
      <w:pStyle w:val="Footer"/>
      <w:tabs>
        <w:tab w:val="clear" w:pos="6480"/>
        <w:tab w:val="center" w:pos="4680"/>
        <w:tab w:val="right" w:pos="9360"/>
      </w:tabs>
    </w:pPr>
    <w:fldSimple w:instr=" SUBJECT  \* MERGEFORMAT ">
      <w:r w:rsidR="000B67CF">
        <w:t>Minutes</w:t>
      </w:r>
    </w:fldSimple>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fldSimple w:instr=" COMMENTS  \* MERGEFORMAT ">
      <w:r w:rsidR="000708A1">
        <w:t>Michael Montemurro, Huawei</w:t>
      </w:r>
    </w:fldSimple>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7502" w14:textId="77777777" w:rsidR="00AC1402" w:rsidRDefault="00AC1402">
      <w:r>
        <w:separator/>
      </w:r>
    </w:p>
  </w:footnote>
  <w:footnote w:type="continuationSeparator" w:id="0">
    <w:p w14:paraId="49C87692" w14:textId="77777777" w:rsidR="00AC1402" w:rsidRDefault="00AC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E5AF" w14:textId="26932E0F" w:rsidR="00EC331B" w:rsidRDefault="00000000">
    <w:pPr>
      <w:pStyle w:val="Header"/>
      <w:tabs>
        <w:tab w:val="clear" w:pos="6480"/>
        <w:tab w:val="center" w:pos="4680"/>
        <w:tab w:val="right" w:pos="9360"/>
      </w:tabs>
    </w:pPr>
    <w:fldSimple w:instr=" KEYWORDS  \* MERGEFORMAT ">
      <w:r w:rsidR="0062260D">
        <w:t>November 2022</w:t>
      </w:r>
    </w:fldSimple>
    <w:r w:rsidR="00EC331B">
      <w:tab/>
    </w:r>
    <w:r w:rsidR="00EC331B">
      <w:tab/>
    </w:r>
    <w:fldSimple w:instr=" TITLE  \* MERGEFORMAT ">
      <w:r w:rsidR="0062260D">
        <w:t>doc.: IEEE 802.11-22/1940r0</w:t>
      </w:r>
    </w:fldSimple>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E32"/>
    <w:multiLevelType w:val="hybridMultilevel"/>
    <w:tmpl w:val="A830C338"/>
    <w:lvl w:ilvl="0" w:tplc="10090001">
      <w:start w:val="1"/>
      <w:numFmt w:val="bullet"/>
      <w:lvlText w:val=""/>
      <w:lvlJc w:val="left"/>
      <w:pPr>
        <w:ind w:left="2203" w:hanging="360"/>
      </w:pPr>
      <w:rPr>
        <w:rFonts w:ascii="Symbol" w:hAnsi="Symbol" w:hint="default"/>
      </w:rPr>
    </w:lvl>
    <w:lvl w:ilvl="1" w:tplc="10090003">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1" w15:restartNumberingAfterBreak="0">
    <w:nsid w:val="01276B03"/>
    <w:multiLevelType w:val="multilevel"/>
    <w:tmpl w:val="4434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F097E"/>
    <w:multiLevelType w:val="hybridMultilevel"/>
    <w:tmpl w:val="8FD2D4FE"/>
    <w:lvl w:ilvl="0" w:tplc="C284D626">
      <w:start w:val="1"/>
      <w:numFmt w:val="decimal"/>
      <w:lvlText w:val="%1)"/>
      <w:lvlJc w:val="left"/>
      <w:pPr>
        <w:tabs>
          <w:tab w:val="num" w:pos="720"/>
        </w:tabs>
        <w:ind w:left="720" w:hanging="360"/>
      </w:pPr>
    </w:lvl>
    <w:lvl w:ilvl="1" w:tplc="23BA1AE8" w:tentative="1">
      <w:start w:val="1"/>
      <w:numFmt w:val="decimal"/>
      <w:lvlText w:val="%2)"/>
      <w:lvlJc w:val="left"/>
      <w:pPr>
        <w:tabs>
          <w:tab w:val="num" w:pos="1440"/>
        </w:tabs>
        <w:ind w:left="1440" w:hanging="360"/>
      </w:pPr>
    </w:lvl>
    <w:lvl w:ilvl="2" w:tplc="B5262454" w:tentative="1">
      <w:start w:val="1"/>
      <w:numFmt w:val="decimal"/>
      <w:lvlText w:val="%3)"/>
      <w:lvlJc w:val="left"/>
      <w:pPr>
        <w:tabs>
          <w:tab w:val="num" w:pos="2160"/>
        </w:tabs>
        <w:ind w:left="2160" w:hanging="360"/>
      </w:pPr>
    </w:lvl>
    <w:lvl w:ilvl="3" w:tplc="F6F0F1D4" w:tentative="1">
      <w:start w:val="1"/>
      <w:numFmt w:val="decimal"/>
      <w:lvlText w:val="%4)"/>
      <w:lvlJc w:val="left"/>
      <w:pPr>
        <w:tabs>
          <w:tab w:val="num" w:pos="2880"/>
        </w:tabs>
        <w:ind w:left="2880" w:hanging="360"/>
      </w:pPr>
    </w:lvl>
    <w:lvl w:ilvl="4" w:tplc="E8F8F496" w:tentative="1">
      <w:start w:val="1"/>
      <w:numFmt w:val="decimal"/>
      <w:lvlText w:val="%5)"/>
      <w:lvlJc w:val="left"/>
      <w:pPr>
        <w:tabs>
          <w:tab w:val="num" w:pos="3600"/>
        </w:tabs>
        <w:ind w:left="3600" w:hanging="360"/>
      </w:pPr>
    </w:lvl>
    <w:lvl w:ilvl="5" w:tplc="C62E7DDA" w:tentative="1">
      <w:start w:val="1"/>
      <w:numFmt w:val="decimal"/>
      <w:lvlText w:val="%6)"/>
      <w:lvlJc w:val="left"/>
      <w:pPr>
        <w:tabs>
          <w:tab w:val="num" w:pos="4320"/>
        </w:tabs>
        <w:ind w:left="4320" w:hanging="360"/>
      </w:pPr>
    </w:lvl>
    <w:lvl w:ilvl="6" w:tplc="BC2A26C4" w:tentative="1">
      <w:start w:val="1"/>
      <w:numFmt w:val="decimal"/>
      <w:lvlText w:val="%7)"/>
      <w:lvlJc w:val="left"/>
      <w:pPr>
        <w:tabs>
          <w:tab w:val="num" w:pos="5040"/>
        </w:tabs>
        <w:ind w:left="5040" w:hanging="360"/>
      </w:pPr>
    </w:lvl>
    <w:lvl w:ilvl="7" w:tplc="B74A35EE" w:tentative="1">
      <w:start w:val="1"/>
      <w:numFmt w:val="decimal"/>
      <w:lvlText w:val="%8)"/>
      <w:lvlJc w:val="left"/>
      <w:pPr>
        <w:tabs>
          <w:tab w:val="num" w:pos="5760"/>
        </w:tabs>
        <w:ind w:left="5760" w:hanging="360"/>
      </w:pPr>
    </w:lvl>
    <w:lvl w:ilvl="8" w:tplc="39B8C202" w:tentative="1">
      <w:start w:val="1"/>
      <w:numFmt w:val="decimal"/>
      <w:lvlText w:val="%9)"/>
      <w:lvlJc w:val="left"/>
      <w:pPr>
        <w:tabs>
          <w:tab w:val="num" w:pos="6480"/>
        </w:tabs>
        <w:ind w:left="6480" w:hanging="360"/>
      </w:pPr>
    </w:lvl>
  </w:abstractNum>
  <w:abstractNum w:abstractNumId="3" w15:restartNumberingAfterBreak="0">
    <w:nsid w:val="043A537D"/>
    <w:multiLevelType w:val="multilevel"/>
    <w:tmpl w:val="712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F2335"/>
    <w:multiLevelType w:val="hybridMultilevel"/>
    <w:tmpl w:val="A9106A98"/>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2684" w:hanging="360"/>
      </w:pPr>
      <w:rPr>
        <w:rFonts w:ascii="Symbol" w:hAnsi="Symbol" w:hint="default"/>
      </w:rPr>
    </w:lvl>
    <w:lvl w:ilvl="2" w:tplc="04090005">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5" w15:restartNumberingAfterBreak="0">
    <w:nsid w:val="06E417FD"/>
    <w:multiLevelType w:val="hybridMultilevel"/>
    <w:tmpl w:val="34D89E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078C0"/>
    <w:multiLevelType w:val="hybridMultilevel"/>
    <w:tmpl w:val="9A74FBE6"/>
    <w:lvl w:ilvl="0" w:tplc="E0D8694A">
      <w:start w:val="1"/>
      <w:numFmt w:val="bullet"/>
      <w:pStyle w:val="PAR-header"/>
      <w:lvlText w:val=""/>
      <w:lvlJc w:val="left"/>
      <w:pPr>
        <w:ind w:left="1124" w:hanging="360"/>
      </w:pPr>
      <w:rPr>
        <w:rFonts w:ascii="Symbol" w:hAnsi="Symbol" w:hint="default"/>
      </w:rPr>
    </w:lvl>
    <w:lvl w:ilvl="1" w:tplc="10090001">
      <w:start w:val="1"/>
      <w:numFmt w:val="bullet"/>
      <w:lvlText w:val=""/>
      <w:lvlJc w:val="left"/>
      <w:pPr>
        <w:ind w:left="1484" w:hanging="360"/>
      </w:pPr>
      <w:rPr>
        <w:rFonts w:ascii="Symbol" w:hAnsi="Symbol" w:hint="default"/>
      </w:rPr>
    </w:lvl>
    <w:lvl w:ilvl="2" w:tplc="04090001">
      <w:start w:val="1"/>
      <w:numFmt w:val="bullet"/>
      <w:lvlText w:val=""/>
      <w:lvlJc w:val="left"/>
      <w:pPr>
        <w:ind w:left="404" w:hanging="360"/>
      </w:pPr>
      <w:rPr>
        <w:rFonts w:ascii="Symbol" w:hAnsi="Symbol" w:hint="default"/>
      </w:rPr>
    </w:lvl>
    <w:lvl w:ilvl="3" w:tplc="04090001">
      <w:start w:val="1"/>
      <w:numFmt w:val="bullet"/>
      <w:lvlText w:val=""/>
      <w:lvlJc w:val="left"/>
      <w:pPr>
        <w:ind w:left="1484" w:hanging="360"/>
      </w:pPr>
      <w:rPr>
        <w:rFonts w:ascii="Symbol" w:hAnsi="Symbol" w:hint="default"/>
      </w:rPr>
    </w:lvl>
    <w:lvl w:ilvl="4" w:tplc="04090001">
      <w:start w:val="1"/>
      <w:numFmt w:val="bullet"/>
      <w:lvlText w:val=""/>
      <w:lvlJc w:val="left"/>
      <w:pPr>
        <w:ind w:left="1484" w:hanging="360"/>
      </w:pPr>
      <w:rPr>
        <w:rFonts w:ascii="Symbol" w:hAnsi="Symbol" w:hint="default"/>
      </w:rPr>
    </w:lvl>
    <w:lvl w:ilvl="5" w:tplc="04090001">
      <w:start w:val="1"/>
      <w:numFmt w:val="bullet"/>
      <w:lvlText w:val=""/>
      <w:lvlJc w:val="left"/>
      <w:pPr>
        <w:ind w:left="4544" w:hanging="360"/>
      </w:pPr>
      <w:rPr>
        <w:rFonts w:ascii="Symbol" w:hAnsi="Symbol" w:hint="default"/>
      </w:rPr>
    </w:lvl>
    <w:lvl w:ilvl="6" w:tplc="04090001">
      <w:start w:val="1"/>
      <w:numFmt w:val="bullet"/>
      <w:lvlText w:val=""/>
      <w:lvlJc w:val="left"/>
      <w:pPr>
        <w:ind w:left="5084" w:hanging="360"/>
      </w:pPr>
      <w:rPr>
        <w:rFonts w:ascii="Symbol" w:hAnsi="Symbol" w:hint="default"/>
      </w:rPr>
    </w:lvl>
    <w:lvl w:ilvl="7" w:tplc="04090001">
      <w:start w:val="1"/>
      <w:numFmt w:val="bullet"/>
      <w:lvlText w:val=""/>
      <w:lvlJc w:val="left"/>
      <w:pPr>
        <w:ind w:left="5804" w:hanging="360"/>
      </w:pPr>
      <w:rPr>
        <w:rFonts w:ascii="Symbol" w:hAnsi="Symbol" w:hint="default"/>
      </w:rPr>
    </w:lvl>
    <w:lvl w:ilvl="8" w:tplc="1009001B" w:tentative="1">
      <w:start w:val="1"/>
      <w:numFmt w:val="lowerRoman"/>
      <w:lvlText w:val="%9."/>
      <w:lvlJc w:val="right"/>
      <w:pPr>
        <w:ind w:left="6524" w:hanging="180"/>
      </w:pPr>
    </w:lvl>
  </w:abstractNum>
  <w:abstractNum w:abstractNumId="7" w15:restartNumberingAfterBreak="0">
    <w:nsid w:val="0E7542EF"/>
    <w:multiLevelType w:val="hybridMultilevel"/>
    <w:tmpl w:val="012E7B5A"/>
    <w:lvl w:ilvl="0" w:tplc="A12ED608">
      <w:start w:val="1"/>
      <w:numFmt w:val="decimal"/>
      <w:lvlText w:val="%1)"/>
      <w:lvlJc w:val="left"/>
      <w:pPr>
        <w:tabs>
          <w:tab w:val="num" w:pos="720"/>
        </w:tabs>
        <w:ind w:left="720" w:hanging="360"/>
      </w:pPr>
    </w:lvl>
    <w:lvl w:ilvl="1" w:tplc="9118F0C8" w:tentative="1">
      <w:start w:val="1"/>
      <w:numFmt w:val="decimal"/>
      <w:lvlText w:val="%2)"/>
      <w:lvlJc w:val="left"/>
      <w:pPr>
        <w:tabs>
          <w:tab w:val="num" w:pos="1440"/>
        </w:tabs>
        <w:ind w:left="1440" w:hanging="360"/>
      </w:pPr>
    </w:lvl>
    <w:lvl w:ilvl="2" w:tplc="A6FED680" w:tentative="1">
      <w:start w:val="1"/>
      <w:numFmt w:val="decimal"/>
      <w:lvlText w:val="%3)"/>
      <w:lvlJc w:val="left"/>
      <w:pPr>
        <w:tabs>
          <w:tab w:val="num" w:pos="2160"/>
        </w:tabs>
        <w:ind w:left="2160" w:hanging="360"/>
      </w:pPr>
    </w:lvl>
    <w:lvl w:ilvl="3" w:tplc="6B4CAAD0" w:tentative="1">
      <w:start w:val="1"/>
      <w:numFmt w:val="decimal"/>
      <w:lvlText w:val="%4)"/>
      <w:lvlJc w:val="left"/>
      <w:pPr>
        <w:tabs>
          <w:tab w:val="num" w:pos="2880"/>
        </w:tabs>
        <w:ind w:left="2880" w:hanging="360"/>
      </w:pPr>
    </w:lvl>
    <w:lvl w:ilvl="4" w:tplc="81A28EF6" w:tentative="1">
      <w:start w:val="1"/>
      <w:numFmt w:val="decimal"/>
      <w:lvlText w:val="%5)"/>
      <w:lvlJc w:val="left"/>
      <w:pPr>
        <w:tabs>
          <w:tab w:val="num" w:pos="3600"/>
        </w:tabs>
        <w:ind w:left="3600" w:hanging="360"/>
      </w:pPr>
    </w:lvl>
    <w:lvl w:ilvl="5" w:tplc="E4D2DA90" w:tentative="1">
      <w:start w:val="1"/>
      <w:numFmt w:val="decimal"/>
      <w:lvlText w:val="%6)"/>
      <w:lvlJc w:val="left"/>
      <w:pPr>
        <w:tabs>
          <w:tab w:val="num" w:pos="4320"/>
        </w:tabs>
        <w:ind w:left="4320" w:hanging="360"/>
      </w:pPr>
    </w:lvl>
    <w:lvl w:ilvl="6" w:tplc="7888681E" w:tentative="1">
      <w:start w:val="1"/>
      <w:numFmt w:val="decimal"/>
      <w:lvlText w:val="%7)"/>
      <w:lvlJc w:val="left"/>
      <w:pPr>
        <w:tabs>
          <w:tab w:val="num" w:pos="5040"/>
        </w:tabs>
        <w:ind w:left="5040" w:hanging="360"/>
      </w:pPr>
    </w:lvl>
    <w:lvl w:ilvl="7" w:tplc="9FAE476E" w:tentative="1">
      <w:start w:val="1"/>
      <w:numFmt w:val="decimal"/>
      <w:lvlText w:val="%8)"/>
      <w:lvlJc w:val="left"/>
      <w:pPr>
        <w:tabs>
          <w:tab w:val="num" w:pos="5760"/>
        </w:tabs>
        <w:ind w:left="5760" w:hanging="360"/>
      </w:pPr>
    </w:lvl>
    <w:lvl w:ilvl="8" w:tplc="B3E4B664" w:tentative="1">
      <w:start w:val="1"/>
      <w:numFmt w:val="decimal"/>
      <w:lvlText w:val="%9)"/>
      <w:lvlJc w:val="left"/>
      <w:pPr>
        <w:tabs>
          <w:tab w:val="num" w:pos="6480"/>
        </w:tabs>
        <w:ind w:left="6480" w:hanging="360"/>
      </w:pPr>
    </w:lvl>
  </w:abstractNum>
  <w:abstractNum w:abstractNumId="8" w15:restartNumberingAfterBreak="0">
    <w:nsid w:val="16C81C61"/>
    <w:multiLevelType w:val="hybridMultilevel"/>
    <w:tmpl w:val="C1C4EC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FB1345"/>
    <w:multiLevelType w:val="hybridMultilevel"/>
    <w:tmpl w:val="C1C4EC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D0FA8"/>
    <w:multiLevelType w:val="multilevel"/>
    <w:tmpl w:val="A1BA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94F43"/>
    <w:multiLevelType w:val="multilevel"/>
    <w:tmpl w:val="E15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30375"/>
    <w:multiLevelType w:val="hybridMultilevel"/>
    <w:tmpl w:val="37308A6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4550C"/>
    <w:multiLevelType w:val="hybridMultilevel"/>
    <w:tmpl w:val="E2E88D76"/>
    <w:lvl w:ilvl="0" w:tplc="561269D0">
      <w:start w:val="1"/>
      <w:numFmt w:val="decimal"/>
      <w:lvlText w:val="%1)"/>
      <w:lvlJc w:val="left"/>
      <w:pPr>
        <w:tabs>
          <w:tab w:val="num" w:pos="720"/>
        </w:tabs>
        <w:ind w:left="720" w:hanging="360"/>
      </w:pPr>
    </w:lvl>
    <w:lvl w:ilvl="1" w:tplc="E4F8A7EE" w:tentative="1">
      <w:start w:val="1"/>
      <w:numFmt w:val="decimal"/>
      <w:lvlText w:val="%2)"/>
      <w:lvlJc w:val="left"/>
      <w:pPr>
        <w:tabs>
          <w:tab w:val="num" w:pos="1440"/>
        </w:tabs>
        <w:ind w:left="1440" w:hanging="360"/>
      </w:pPr>
    </w:lvl>
    <w:lvl w:ilvl="2" w:tplc="C69E3286" w:tentative="1">
      <w:start w:val="1"/>
      <w:numFmt w:val="decimal"/>
      <w:lvlText w:val="%3)"/>
      <w:lvlJc w:val="left"/>
      <w:pPr>
        <w:tabs>
          <w:tab w:val="num" w:pos="2160"/>
        </w:tabs>
        <w:ind w:left="2160" w:hanging="360"/>
      </w:pPr>
    </w:lvl>
    <w:lvl w:ilvl="3" w:tplc="A53C7288" w:tentative="1">
      <w:start w:val="1"/>
      <w:numFmt w:val="decimal"/>
      <w:lvlText w:val="%4)"/>
      <w:lvlJc w:val="left"/>
      <w:pPr>
        <w:tabs>
          <w:tab w:val="num" w:pos="2880"/>
        </w:tabs>
        <w:ind w:left="2880" w:hanging="360"/>
      </w:pPr>
    </w:lvl>
    <w:lvl w:ilvl="4" w:tplc="4DB8131C" w:tentative="1">
      <w:start w:val="1"/>
      <w:numFmt w:val="decimal"/>
      <w:lvlText w:val="%5)"/>
      <w:lvlJc w:val="left"/>
      <w:pPr>
        <w:tabs>
          <w:tab w:val="num" w:pos="3600"/>
        </w:tabs>
        <w:ind w:left="3600" w:hanging="360"/>
      </w:pPr>
    </w:lvl>
    <w:lvl w:ilvl="5" w:tplc="5ED222DA" w:tentative="1">
      <w:start w:val="1"/>
      <w:numFmt w:val="decimal"/>
      <w:lvlText w:val="%6)"/>
      <w:lvlJc w:val="left"/>
      <w:pPr>
        <w:tabs>
          <w:tab w:val="num" w:pos="4320"/>
        </w:tabs>
        <w:ind w:left="4320" w:hanging="360"/>
      </w:pPr>
    </w:lvl>
    <w:lvl w:ilvl="6" w:tplc="5776B462" w:tentative="1">
      <w:start w:val="1"/>
      <w:numFmt w:val="decimal"/>
      <w:lvlText w:val="%7)"/>
      <w:lvlJc w:val="left"/>
      <w:pPr>
        <w:tabs>
          <w:tab w:val="num" w:pos="5040"/>
        </w:tabs>
        <w:ind w:left="5040" w:hanging="360"/>
      </w:pPr>
    </w:lvl>
    <w:lvl w:ilvl="7" w:tplc="A75631F6" w:tentative="1">
      <w:start w:val="1"/>
      <w:numFmt w:val="decimal"/>
      <w:lvlText w:val="%8)"/>
      <w:lvlJc w:val="left"/>
      <w:pPr>
        <w:tabs>
          <w:tab w:val="num" w:pos="5760"/>
        </w:tabs>
        <w:ind w:left="5760" w:hanging="360"/>
      </w:pPr>
    </w:lvl>
    <w:lvl w:ilvl="8" w:tplc="2124EC00" w:tentative="1">
      <w:start w:val="1"/>
      <w:numFmt w:val="decimal"/>
      <w:lvlText w:val="%9)"/>
      <w:lvlJc w:val="left"/>
      <w:pPr>
        <w:tabs>
          <w:tab w:val="num" w:pos="6480"/>
        </w:tabs>
        <w:ind w:left="6480" w:hanging="360"/>
      </w:pPr>
    </w:lvl>
  </w:abstractNum>
  <w:abstractNum w:abstractNumId="14" w15:restartNumberingAfterBreak="0">
    <w:nsid w:val="37DB1026"/>
    <w:multiLevelType w:val="hybridMultilevel"/>
    <w:tmpl w:val="49522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6C27EE"/>
    <w:multiLevelType w:val="multilevel"/>
    <w:tmpl w:val="2D6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F5B3B"/>
    <w:multiLevelType w:val="multilevel"/>
    <w:tmpl w:val="5430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87B05"/>
    <w:multiLevelType w:val="multilevel"/>
    <w:tmpl w:val="75EE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D634C"/>
    <w:multiLevelType w:val="hybridMultilevel"/>
    <w:tmpl w:val="3AE4B44C"/>
    <w:lvl w:ilvl="0" w:tplc="4AD07B52">
      <w:start w:val="1"/>
      <w:numFmt w:val="decimal"/>
      <w:lvlText w:val="%1)"/>
      <w:lvlJc w:val="left"/>
      <w:pPr>
        <w:tabs>
          <w:tab w:val="num" w:pos="720"/>
        </w:tabs>
        <w:ind w:left="720" w:hanging="360"/>
      </w:pPr>
    </w:lvl>
    <w:lvl w:ilvl="1" w:tplc="995E3F60" w:tentative="1">
      <w:start w:val="1"/>
      <w:numFmt w:val="decimal"/>
      <w:lvlText w:val="%2)"/>
      <w:lvlJc w:val="left"/>
      <w:pPr>
        <w:tabs>
          <w:tab w:val="num" w:pos="1440"/>
        </w:tabs>
        <w:ind w:left="1440" w:hanging="360"/>
      </w:pPr>
    </w:lvl>
    <w:lvl w:ilvl="2" w:tplc="A4A82978" w:tentative="1">
      <w:start w:val="1"/>
      <w:numFmt w:val="decimal"/>
      <w:lvlText w:val="%3)"/>
      <w:lvlJc w:val="left"/>
      <w:pPr>
        <w:tabs>
          <w:tab w:val="num" w:pos="2160"/>
        </w:tabs>
        <w:ind w:left="2160" w:hanging="360"/>
      </w:pPr>
    </w:lvl>
    <w:lvl w:ilvl="3" w:tplc="4490A43E" w:tentative="1">
      <w:start w:val="1"/>
      <w:numFmt w:val="decimal"/>
      <w:lvlText w:val="%4)"/>
      <w:lvlJc w:val="left"/>
      <w:pPr>
        <w:tabs>
          <w:tab w:val="num" w:pos="2880"/>
        </w:tabs>
        <w:ind w:left="2880" w:hanging="360"/>
      </w:pPr>
    </w:lvl>
    <w:lvl w:ilvl="4" w:tplc="8CF04D56" w:tentative="1">
      <w:start w:val="1"/>
      <w:numFmt w:val="decimal"/>
      <w:lvlText w:val="%5)"/>
      <w:lvlJc w:val="left"/>
      <w:pPr>
        <w:tabs>
          <w:tab w:val="num" w:pos="3600"/>
        </w:tabs>
        <w:ind w:left="3600" w:hanging="360"/>
      </w:pPr>
    </w:lvl>
    <w:lvl w:ilvl="5" w:tplc="429CE5C2" w:tentative="1">
      <w:start w:val="1"/>
      <w:numFmt w:val="decimal"/>
      <w:lvlText w:val="%6)"/>
      <w:lvlJc w:val="left"/>
      <w:pPr>
        <w:tabs>
          <w:tab w:val="num" w:pos="4320"/>
        </w:tabs>
        <w:ind w:left="4320" w:hanging="360"/>
      </w:pPr>
    </w:lvl>
    <w:lvl w:ilvl="6" w:tplc="D00848DE" w:tentative="1">
      <w:start w:val="1"/>
      <w:numFmt w:val="decimal"/>
      <w:lvlText w:val="%7)"/>
      <w:lvlJc w:val="left"/>
      <w:pPr>
        <w:tabs>
          <w:tab w:val="num" w:pos="5040"/>
        </w:tabs>
        <w:ind w:left="5040" w:hanging="360"/>
      </w:pPr>
    </w:lvl>
    <w:lvl w:ilvl="7" w:tplc="BBD8F0D2" w:tentative="1">
      <w:start w:val="1"/>
      <w:numFmt w:val="decimal"/>
      <w:lvlText w:val="%8)"/>
      <w:lvlJc w:val="left"/>
      <w:pPr>
        <w:tabs>
          <w:tab w:val="num" w:pos="5760"/>
        </w:tabs>
        <w:ind w:left="5760" w:hanging="360"/>
      </w:pPr>
    </w:lvl>
    <w:lvl w:ilvl="8" w:tplc="4880E562" w:tentative="1">
      <w:start w:val="1"/>
      <w:numFmt w:val="decimal"/>
      <w:lvlText w:val="%9)"/>
      <w:lvlJc w:val="left"/>
      <w:pPr>
        <w:tabs>
          <w:tab w:val="num" w:pos="6480"/>
        </w:tabs>
        <w:ind w:left="6480" w:hanging="360"/>
      </w:pPr>
    </w:lvl>
  </w:abstractNum>
  <w:abstractNum w:abstractNumId="19" w15:restartNumberingAfterBreak="0">
    <w:nsid w:val="53593534"/>
    <w:multiLevelType w:val="multilevel"/>
    <w:tmpl w:val="84B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008FC"/>
    <w:multiLevelType w:val="hybridMultilevel"/>
    <w:tmpl w:val="ACDC1064"/>
    <w:lvl w:ilvl="0" w:tplc="13C4C97E">
      <w:start w:val="1"/>
      <w:numFmt w:val="decimal"/>
      <w:lvlText w:val="%1)"/>
      <w:lvlJc w:val="left"/>
      <w:pPr>
        <w:tabs>
          <w:tab w:val="num" w:pos="720"/>
        </w:tabs>
        <w:ind w:left="720" w:hanging="360"/>
      </w:pPr>
    </w:lvl>
    <w:lvl w:ilvl="1" w:tplc="6AF4AA60" w:tentative="1">
      <w:start w:val="1"/>
      <w:numFmt w:val="decimal"/>
      <w:lvlText w:val="%2)"/>
      <w:lvlJc w:val="left"/>
      <w:pPr>
        <w:tabs>
          <w:tab w:val="num" w:pos="1440"/>
        </w:tabs>
        <w:ind w:left="1440" w:hanging="360"/>
      </w:pPr>
    </w:lvl>
    <w:lvl w:ilvl="2" w:tplc="903E0294" w:tentative="1">
      <w:start w:val="1"/>
      <w:numFmt w:val="decimal"/>
      <w:lvlText w:val="%3)"/>
      <w:lvlJc w:val="left"/>
      <w:pPr>
        <w:tabs>
          <w:tab w:val="num" w:pos="2160"/>
        </w:tabs>
        <w:ind w:left="2160" w:hanging="360"/>
      </w:pPr>
    </w:lvl>
    <w:lvl w:ilvl="3" w:tplc="33327DEE" w:tentative="1">
      <w:start w:val="1"/>
      <w:numFmt w:val="decimal"/>
      <w:lvlText w:val="%4)"/>
      <w:lvlJc w:val="left"/>
      <w:pPr>
        <w:tabs>
          <w:tab w:val="num" w:pos="2880"/>
        </w:tabs>
        <w:ind w:left="2880" w:hanging="360"/>
      </w:pPr>
    </w:lvl>
    <w:lvl w:ilvl="4" w:tplc="7186BEA2" w:tentative="1">
      <w:start w:val="1"/>
      <w:numFmt w:val="decimal"/>
      <w:lvlText w:val="%5)"/>
      <w:lvlJc w:val="left"/>
      <w:pPr>
        <w:tabs>
          <w:tab w:val="num" w:pos="3600"/>
        </w:tabs>
        <w:ind w:left="3600" w:hanging="360"/>
      </w:pPr>
    </w:lvl>
    <w:lvl w:ilvl="5" w:tplc="E468181C" w:tentative="1">
      <w:start w:val="1"/>
      <w:numFmt w:val="decimal"/>
      <w:lvlText w:val="%6)"/>
      <w:lvlJc w:val="left"/>
      <w:pPr>
        <w:tabs>
          <w:tab w:val="num" w:pos="4320"/>
        </w:tabs>
        <w:ind w:left="4320" w:hanging="360"/>
      </w:pPr>
    </w:lvl>
    <w:lvl w:ilvl="6" w:tplc="60EC95C2" w:tentative="1">
      <w:start w:val="1"/>
      <w:numFmt w:val="decimal"/>
      <w:lvlText w:val="%7)"/>
      <w:lvlJc w:val="left"/>
      <w:pPr>
        <w:tabs>
          <w:tab w:val="num" w:pos="5040"/>
        </w:tabs>
        <w:ind w:left="5040" w:hanging="360"/>
      </w:pPr>
    </w:lvl>
    <w:lvl w:ilvl="7" w:tplc="A23A1C9A" w:tentative="1">
      <w:start w:val="1"/>
      <w:numFmt w:val="decimal"/>
      <w:lvlText w:val="%8)"/>
      <w:lvlJc w:val="left"/>
      <w:pPr>
        <w:tabs>
          <w:tab w:val="num" w:pos="5760"/>
        </w:tabs>
        <w:ind w:left="5760" w:hanging="360"/>
      </w:pPr>
    </w:lvl>
    <w:lvl w:ilvl="8" w:tplc="A5262DAE" w:tentative="1">
      <w:start w:val="1"/>
      <w:numFmt w:val="decimal"/>
      <w:lvlText w:val="%9)"/>
      <w:lvlJc w:val="left"/>
      <w:pPr>
        <w:tabs>
          <w:tab w:val="num" w:pos="6480"/>
        </w:tabs>
        <w:ind w:left="6480" w:hanging="360"/>
      </w:pPr>
    </w:lvl>
  </w:abstractNum>
  <w:abstractNum w:abstractNumId="21" w15:restartNumberingAfterBreak="0">
    <w:nsid w:val="69B47F67"/>
    <w:multiLevelType w:val="hybridMultilevel"/>
    <w:tmpl w:val="E432E43E"/>
    <w:lvl w:ilvl="0" w:tplc="C090DA5C">
      <w:start w:val="1"/>
      <w:numFmt w:val="decimal"/>
      <w:lvlText w:val="%1)"/>
      <w:lvlJc w:val="left"/>
      <w:pPr>
        <w:tabs>
          <w:tab w:val="num" w:pos="720"/>
        </w:tabs>
        <w:ind w:left="720" w:hanging="360"/>
      </w:pPr>
    </w:lvl>
    <w:lvl w:ilvl="1" w:tplc="7B6EA184" w:tentative="1">
      <w:start w:val="1"/>
      <w:numFmt w:val="decimal"/>
      <w:lvlText w:val="%2)"/>
      <w:lvlJc w:val="left"/>
      <w:pPr>
        <w:tabs>
          <w:tab w:val="num" w:pos="1440"/>
        </w:tabs>
        <w:ind w:left="1440" w:hanging="360"/>
      </w:pPr>
    </w:lvl>
    <w:lvl w:ilvl="2" w:tplc="BE02E0B0" w:tentative="1">
      <w:start w:val="1"/>
      <w:numFmt w:val="decimal"/>
      <w:lvlText w:val="%3)"/>
      <w:lvlJc w:val="left"/>
      <w:pPr>
        <w:tabs>
          <w:tab w:val="num" w:pos="2160"/>
        </w:tabs>
        <w:ind w:left="2160" w:hanging="360"/>
      </w:pPr>
    </w:lvl>
    <w:lvl w:ilvl="3" w:tplc="4156E656" w:tentative="1">
      <w:start w:val="1"/>
      <w:numFmt w:val="decimal"/>
      <w:lvlText w:val="%4)"/>
      <w:lvlJc w:val="left"/>
      <w:pPr>
        <w:tabs>
          <w:tab w:val="num" w:pos="2880"/>
        </w:tabs>
        <w:ind w:left="2880" w:hanging="360"/>
      </w:pPr>
    </w:lvl>
    <w:lvl w:ilvl="4" w:tplc="086A31B4" w:tentative="1">
      <w:start w:val="1"/>
      <w:numFmt w:val="decimal"/>
      <w:lvlText w:val="%5)"/>
      <w:lvlJc w:val="left"/>
      <w:pPr>
        <w:tabs>
          <w:tab w:val="num" w:pos="3600"/>
        </w:tabs>
        <w:ind w:left="3600" w:hanging="360"/>
      </w:pPr>
    </w:lvl>
    <w:lvl w:ilvl="5" w:tplc="2DC2E2C8" w:tentative="1">
      <w:start w:val="1"/>
      <w:numFmt w:val="decimal"/>
      <w:lvlText w:val="%6)"/>
      <w:lvlJc w:val="left"/>
      <w:pPr>
        <w:tabs>
          <w:tab w:val="num" w:pos="4320"/>
        </w:tabs>
        <w:ind w:left="4320" w:hanging="360"/>
      </w:pPr>
    </w:lvl>
    <w:lvl w:ilvl="6" w:tplc="A0902278" w:tentative="1">
      <w:start w:val="1"/>
      <w:numFmt w:val="decimal"/>
      <w:lvlText w:val="%7)"/>
      <w:lvlJc w:val="left"/>
      <w:pPr>
        <w:tabs>
          <w:tab w:val="num" w:pos="5040"/>
        </w:tabs>
        <w:ind w:left="5040" w:hanging="360"/>
      </w:pPr>
    </w:lvl>
    <w:lvl w:ilvl="7" w:tplc="C66A6876" w:tentative="1">
      <w:start w:val="1"/>
      <w:numFmt w:val="decimal"/>
      <w:lvlText w:val="%8)"/>
      <w:lvlJc w:val="left"/>
      <w:pPr>
        <w:tabs>
          <w:tab w:val="num" w:pos="5760"/>
        </w:tabs>
        <w:ind w:left="5760" w:hanging="360"/>
      </w:pPr>
    </w:lvl>
    <w:lvl w:ilvl="8" w:tplc="CFEE857C" w:tentative="1">
      <w:start w:val="1"/>
      <w:numFmt w:val="decimal"/>
      <w:lvlText w:val="%9)"/>
      <w:lvlJc w:val="left"/>
      <w:pPr>
        <w:tabs>
          <w:tab w:val="num" w:pos="6480"/>
        </w:tabs>
        <w:ind w:left="6480" w:hanging="360"/>
      </w:pPr>
    </w:lvl>
  </w:abstractNum>
  <w:abstractNum w:abstractNumId="22" w15:restartNumberingAfterBreak="0">
    <w:nsid w:val="6A936691"/>
    <w:multiLevelType w:val="multilevel"/>
    <w:tmpl w:val="31A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4E670E"/>
    <w:multiLevelType w:val="multilevel"/>
    <w:tmpl w:val="8D5E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4F1D52"/>
    <w:multiLevelType w:val="multilevel"/>
    <w:tmpl w:val="1CB80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47357359">
    <w:abstractNumId w:val="9"/>
  </w:num>
  <w:num w:numId="2" w16cid:durableId="1306621511">
    <w:abstractNumId w:val="6"/>
  </w:num>
  <w:num w:numId="3" w16cid:durableId="1880122738">
    <w:abstractNumId w:val="4"/>
  </w:num>
  <w:num w:numId="4" w16cid:durableId="188301734">
    <w:abstractNumId w:val="14"/>
  </w:num>
  <w:num w:numId="5" w16cid:durableId="803422634">
    <w:abstractNumId w:val="5"/>
  </w:num>
  <w:num w:numId="6" w16cid:durableId="1890418070">
    <w:abstractNumId w:val="0"/>
  </w:num>
  <w:num w:numId="7" w16cid:durableId="2112046147">
    <w:abstractNumId w:val="12"/>
  </w:num>
  <w:num w:numId="8" w16cid:durableId="1765876337">
    <w:abstractNumId w:val="17"/>
  </w:num>
  <w:num w:numId="9" w16cid:durableId="1742412714">
    <w:abstractNumId w:val="19"/>
  </w:num>
  <w:num w:numId="10" w16cid:durableId="552885035">
    <w:abstractNumId w:val="15"/>
  </w:num>
  <w:num w:numId="11" w16cid:durableId="1216773318">
    <w:abstractNumId w:val="10"/>
  </w:num>
  <w:num w:numId="12" w16cid:durableId="1836846991">
    <w:abstractNumId w:val="22"/>
  </w:num>
  <w:num w:numId="13" w16cid:durableId="1620380368">
    <w:abstractNumId w:val="23"/>
  </w:num>
  <w:num w:numId="14" w16cid:durableId="1928151388">
    <w:abstractNumId w:val="16"/>
  </w:num>
  <w:num w:numId="15" w16cid:durableId="1774281213">
    <w:abstractNumId w:val="8"/>
  </w:num>
  <w:num w:numId="16" w16cid:durableId="507329792">
    <w:abstractNumId w:val="24"/>
  </w:num>
  <w:num w:numId="17" w16cid:durableId="53165983">
    <w:abstractNumId w:val="21"/>
  </w:num>
  <w:num w:numId="18" w16cid:durableId="779104320">
    <w:abstractNumId w:val="18"/>
  </w:num>
  <w:num w:numId="19" w16cid:durableId="623732023">
    <w:abstractNumId w:val="20"/>
  </w:num>
  <w:num w:numId="20" w16cid:durableId="1378043516">
    <w:abstractNumId w:val="2"/>
  </w:num>
  <w:num w:numId="21" w16cid:durableId="101456737">
    <w:abstractNumId w:val="13"/>
  </w:num>
  <w:num w:numId="22" w16cid:durableId="252082857">
    <w:abstractNumId w:val="7"/>
  </w:num>
  <w:num w:numId="23" w16cid:durableId="902835246">
    <w:abstractNumId w:val="1"/>
  </w:num>
  <w:num w:numId="24" w16cid:durableId="809518016">
    <w:abstractNumId w:val="11"/>
  </w:num>
  <w:num w:numId="25" w16cid:durableId="15977130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8B9"/>
    <w:rsid w:val="00003D13"/>
    <w:rsid w:val="00007B7B"/>
    <w:rsid w:val="00007D5A"/>
    <w:rsid w:val="00007F12"/>
    <w:rsid w:val="0001115F"/>
    <w:rsid w:val="000114D4"/>
    <w:rsid w:val="0001206E"/>
    <w:rsid w:val="00013411"/>
    <w:rsid w:val="00013609"/>
    <w:rsid w:val="00014F7C"/>
    <w:rsid w:val="00016F4B"/>
    <w:rsid w:val="00017AAE"/>
    <w:rsid w:val="00021D72"/>
    <w:rsid w:val="00022721"/>
    <w:rsid w:val="00024392"/>
    <w:rsid w:val="000269B8"/>
    <w:rsid w:val="000274AE"/>
    <w:rsid w:val="000301F7"/>
    <w:rsid w:val="00030DA2"/>
    <w:rsid w:val="000338C4"/>
    <w:rsid w:val="000362EC"/>
    <w:rsid w:val="00037C1D"/>
    <w:rsid w:val="00037CED"/>
    <w:rsid w:val="00041C73"/>
    <w:rsid w:val="00043C75"/>
    <w:rsid w:val="00043CB9"/>
    <w:rsid w:val="00044D26"/>
    <w:rsid w:val="00044FDE"/>
    <w:rsid w:val="000467FB"/>
    <w:rsid w:val="0005291D"/>
    <w:rsid w:val="000545F8"/>
    <w:rsid w:val="0005573C"/>
    <w:rsid w:val="00055D64"/>
    <w:rsid w:val="000577C1"/>
    <w:rsid w:val="00057807"/>
    <w:rsid w:val="000605B4"/>
    <w:rsid w:val="00061E4B"/>
    <w:rsid w:val="0006218F"/>
    <w:rsid w:val="000647FB"/>
    <w:rsid w:val="00064B9D"/>
    <w:rsid w:val="00065183"/>
    <w:rsid w:val="000657D5"/>
    <w:rsid w:val="000664D2"/>
    <w:rsid w:val="0006684C"/>
    <w:rsid w:val="00066B88"/>
    <w:rsid w:val="000677F1"/>
    <w:rsid w:val="00067ACF"/>
    <w:rsid w:val="000708A1"/>
    <w:rsid w:val="00070B55"/>
    <w:rsid w:val="00071529"/>
    <w:rsid w:val="000718D4"/>
    <w:rsid w:val="00071BDC"/>
    <w:rsid w:val="00072E0C"/>
    <w:rsid w:val="000738FB"/>
    <w:rsid w:val="00075641"/>
    <w:rsid w:val="0007615F"/>
    <w:rsid w:val="0008002C"/>
    <w:rsid w:val="00080062"/>
    <w:rsid w:val="000806FB"/>
    <w:rsid w:val="0008078B"/>
    <w:rsid w:val="00080CEB"/>
    <w:rsid w:val="000813A5"/>
    <w:rsid w:val="00082647"/>
    <w:rsid w:val="00082C53"/>
    <w:rsid w:val="00083CCE"/>
    <w:rsid w:val="00083CEF"/>
    <w:rsid w:val="00085764"/>
    <w:rsid w:val="0008644E"/>
    <w:rsid w:val="000864DB"/>
    <w:rsid w:val="000867EA"/>
    <w:rsid w:val="00086D85"/>
    <w:rsid w:val="00090119"/>
    <w:rsid w:val="0009076A"/>
    <w:rsid w:val="0009573E"/>
    <w:rsid w:val="00095B2D"/>
    <w:rsid w:val="00095F3B"/>
    <w:rsid w:val="000969CD"/>
    <w:rsid w:val="00096DF1"/>
    <w:rsid w:val="000971D1"/>
    <w:rsid w:val="000A0CA6"/>
    <w:rsid w:val="000A196B"/>
    <w:rsid w:val="000A3017"/>
    <w:rsid w:val="000A679A"/>
    <w:rsid w:val="000A7916"/>
    <w:rsid w:val="000B25C9"/>
    <w:rsid w:val="000B3D87"/>
    <w:rsid w:val="000B3EA0"/>
    <w:rsid w:val="000B5EDA"/>
    <w:rsid w:val="000B6230"/>
    <w:rsid w:val="000B62D6"/>
    <w:rsid w:val="000B62EF"/>
    <w:rsid w:val="000B67CF"/>
    <w:rsid w:val="000C08A3"/>
    <w:rsid w:val="000C2367"/>
    <w:rsid w:val="000C3864"/>
    <w:rsid w:val="000C4DB6"/>
    <w:rsid w:val="000C6316"/>
    <w:rsid w:val="000C7828"/>
    <w:rsid w:val="000D0F7D"/>
    <w:rsid w:val="000D348C"/>
    <w:rsid w:val="000D5A77"/>
    <w:rsid w:val="000D6081"/>
    <w:rsid w:val="000D6AAE"/>
    <w:rsid w:val="000D780A"/>
    <w:rsid w:val="000D7FC0"/>
    <w:rsid w:val="000E4B5F"/>
    <w:rsid w:val="000E66E9"/>
    <w:rsid w:val="000F1186"/>
    <w:rsid w:val="000F1588"/>
    <w:rsid w:val="000F2190"/>
    <w:rsid w:val="000F21FC"/>
    <w:rsid w:val="000F27E7"/>
    <w:rsid w:val="000F2BD9"/>
    <w:rsid w:val="000F4464"/>
    <w:rsid w:val="000F4B6E"/>
    <w:rsid w:val="000F574C"/>
    <w:rsid w:val="000F6AB4"/>
    <w:rsid w:val="00101EF4"/>
    <w:rsid w:val="001031B0"/>
    <w:rsid w:val="00103D0B"/>
    <w:rsid w:val="00105739"/>
    <w:rsid w:val="0010586B"/>
    <w:rsid w:val="00111E8A"/>
    <w:rsid w:val="001149AF"/>
    <w:rsid w:val="001149D8"/>
    <w:rsid w:val="00115EB7"/>
    <w:rsid w:val="001202F3"/>
    <w:rsid w:val="00122AA5"/>
    <w:rsid w:val="0012444F"/>
    <w:rsid w:val="001259C9"/>
    <w:rsid w:val="00125A29"/>
    <w:rsid w:val="00125A6C"/>
    <w:rsid w:val="00126636"/>
    <w:rsid w:val="001275DC"/>
    <w:rsid w:val="00127B07"/>
    <w:rsid w:val="00127FE2"/>
    <w:rsid w:val="00130A05"/>
    <w:rsid w:val="00130A2A"/>
    <w:rsid w:val="00131452"/>
    <w:rsid w:val="00133532"/>
    <w:rsid w:val="00133534"/>
    <w:rsid w:val="00134E3A"/>
    <w:rsid w:val="00136B63"/>
    <w:rsid w:val="00137A98"/>
    <w:rsid w:val="00137F95"/>
    <w:rsid w:val="001414F2"/>
    <w:rsid w:val="00141B08"/>
    <w:rsid w:val="00142438"/>
    <w:rsid w:val="00142AAC"/>
    <w:rsid w:val="001436D1"/>
    <w:rsid w:val="00143C86"/>
    <w:rsid w:val="00144132"/>
    <w:rsid w:val="00144A3C"/>
    <w:rsid w:val="00144BEA"/>
    <w:rsid w:val="00144E66"/>
    <w:rsid w:val="00144E67"/>
    <w:rsid w:val="00144F2A"/>
    <w:rsid w:val="00147460"/>
    <w:rsid w:val="0014797B"/>
    <w:rsid w:val="001500D7"/>
    <w:rsid w:val="00150783"/>
    <w:rsid w:val="00150E9A"/>
    <w:rsid w:val="001511AC"/>
    <w:rsid w:val="00151AA6"/>
    <w:rsid w:val="00151EBE"/>
    <w:rsid w:val="0015474B"/>
    <w:rsid w:val="00155810"/>
    <w:rsid w:val="001559DE"/>
    <w:rsid w:val="00156676"/>
    <w:rsid w:val="0016194C"/>
    <w:rsid w:val="001637BC"/>
    <w:rsid w:val="001674DE"/>
    <w:rsid w:val="00167698"/>
    <w:rsid w:val="001678EB"/>
    <w:rsid w:val="001679E3"/>
    <w:rsid w:val="00170952"/>
    <w:rsid w:val="00170DFC"/>
    <w:rsid w:val="00171001"/>
    <w:rsid w:val="00171579"/>
    <w:rsid w:val="00172181"/>
    <w:rsid w:val="001739AB"/>
    <w:rsid w:val="001739DB"/>
    <w:rsid w:val="00174AB1"/>
    <w:rsid w:val="001759C8"/>
    <w:rsid w:val="00176A7B"/>
    <w:rsid w:val="00176ECF"/>
    <w:rsid w:val="00177249"/>
    <w:rsid w:val="0018078A"/>
    <w:rsid w:val="001819EA"/>
    <w:rsid w:val="0018451A"/>
    <w:rsid w:val="00185387"/>
    <w:rsid w:val="00185986"/>
    <w:rsid w:val="00186049"/>
    <w:rsid w:val="001865A0"/>
    <w:rsid w:val="00186FF6"/>
    <w:rsid w:val="001917C9"/>
    <w:rsid w:val="00191EDA"/>
    <w:rsid w:val="00192531"/>
    <w:rsid w:val="001929DD"/>
    <w:rsid w:val="00193562"/>
    <w:rsid w:val="00193610"/>
    <w:rsid w:val="001936BA"/>
    <w:rsid w:val="00194CF2"/>
    <w:rsid w:val="001968C4"/>
    <w:rsid w:val="001A00CD"/>
    <w:rsid w:val="001A3B21"/>
    <w:rsid w:val="001A4F80"/>
    <w:rsid w:val="001A515F"/>
    <w:rsid w:val="001A54A9"/>
    <w:rsid w:val="001A56E5"/>
    <w:rsid w:val="001A5B5C"/>
    <w:rsid w:val="001A666F"/>
    <w:rsid w:val="001A6D03"/>
    <w:rsid w:val="001A7066"/>
    <w:rsid w:val="001A7791"/>
    <w:rsid w:val="001B083B"/>
    <w:rsid w:val="001B1751"/>
    <w:rsid w:val="001B31BB"/>
    <w:rsid w:val="001B3B62"/>
    <w:rsid w:val="001B44C9"/>
    <w:rsid w:val="001B4A87"/>
    <w:rsid w:val="001B5CD2"/>
    <w:rsid w:val="001B60B2"/>
    <w:rsid w:val="001B6FAD"/>
    <w:rsid w:val="001B73B1"/>
    <w:rsid w:val="001B74DD"/>
    <w:rsid w:val="001C094C"/>
    <w:rsid w:val="001C1048"/>
    <w:rsid w:val="001C1F21"/>
    <w:rsid w:val="001C29D4"/>
    <w:rsid w:val="001C3E3D"/>
    <w:rsid w:val="001C4118"/>
    <w:rsid w:val="001C4B29"/>
    <w:rsid w:val="001C53F7"/>
    <w:rsid w:val="001C69C2"/>
    <w:rsid w:val="001C6CBE"/>
    <w:rsid w:val="001C701B"/>
    <w:rsid w:val="001C7190"/>
    <w:rsid w:val="001C7741"/>
    <w:rsid w:val="001C79A6"/>
    <w:rsid w:val="001D0C98"/>
    <w:rsid w:val="001D0F51"/>
    <w:rsid w:val="001D723B"/>
    <w:rsid w:val="001D77F1"/>
    <w:rsid w:val="001D7803"/>
    <w:rsid w:val="001D7822"/>
    <w:rsid w:val="001D7D21"/>
    <w:rsid w:val="001E2D37"/>
    <w:rsid w:val="001E585A"/>
    <w:rsid w:val="001E67D8"/>
    <w:rsid w:val="001E6E3F"/>
    <w:rsid w:val="001E776E"/>
    <w:rsid w:val="001E7AE6"/>
    <w:rsid w:val="001F127A"/>
    <w:rsid w:val="001F3ADB"/>
    <w:rsid w:val="001F4043"/>
    <w:rsid w:val="001F416F"/>
    <w:rsid w:val="001F438F"/>
    <w:rsid w:val="001F681A"/>
    <w:rsid w:val="001F6A69"/>
    <w:rsid w:val="001F732B"/>
    <w:rsid w:val="001F7D34"/>
    <w:rsid w:val="001F7F9E"/>
    <w:rsid w:val="00200815"/>
    <w:rsid w:val="002009E6"/>
    <w:rsid w:val="00201A04"/>
    <w:rsid w:val="002026C3"/>
    <w:rsid w:val="00202D06"/>
    <w:rsid w:val="00204ADC"/>
    <w:rsid w:val="0020537C"/>
    <w:rsid w:val="00205C31"/>
    <w:rsid w:val="00205D7E"/>
    <w:rsid w:val="0020690C"/>
    <w:rsid w:val="00207AFA"/>
    <w:rsid w:val="00207BC7"/>
    <w:rsid w:val="00207F15"/>
    <w:rsid w:val="00210A0B"/>
    <w:rsid w:val="00211115"/>
    <w:rsid w:val="0021168D"/>
    <w:rsid w:val="00215397"/>
    <w:rsid w:val="00215CE6"/>
    <w:rsid w:val="0021610D"/>
    <w:rsid w:val="002215F9"/>
    <w:rsid w:val="002216D8"/>
    <w:rsid w:val="00221D5E"/>
    <w:rsid w:val="00223700"/>
    <w:rsid w:val="002237AE"/>
    <w:rsid w:val="00223C7D"/>
    <w:rsid w:val="0022519E"/>
    <w:rsid w:val="00226201"/>
    <w:rsid w:val="00226F4A"/>
    <w:rsid w:val="00235CAE"/>
    <w:rsid w:val="002435CA"/>
    <w:rsid w:val="0024461C"/>
    <w:rsid w:val="002453FA"/>
    <w:rsid w:val="002502D7"/>
    <w:rsid w:val="00250330"/>
    <w:rsid w:val="002508C1"/>
    <w:rsid w:val="00250FC6"/>
    <w:rsid w:val="002524B2"/>
    <w:rsid w:val="0025560E"/>
    <w:rsid w:val="00261740"/>
    <w:rsid w:val="002630C6"/>
    <w:rsid w:val="00264BF7"/>
    <w:rsid w:val="00264BFE"/>
    <w:rsid w:val="00265A2E"/>
    <w:rsid w:val="002668C4"/>
    <w:rsid w:val="00266D2C"/>
    <w:rsid w:val="00271429"/>
    <w:rsid w:val="00273F69"/>
    <w:rsid w:val="00275741"/>
    <w:rsid w:val="00275963"/>
    <w:rsid w:val="00275BD3"/>
    <w:rsid w:val="002761DD"/>
    <w:rsid w:val="0028028E"/>
    <w:rsid w:val="0028077B"/>
    <w:rsid w:val="002809D6"/>
    <w:rsid w:val="00281F6D"/>
    <w:rsid w:val="00282935"/>
    <w:rsid w:val="002838B7"/>
    <w:rsid w:val="00283A5C"/>
    <w:rsid w:val="00283B4C"/>
    <w:rsid w:val="002844F2"/>
    <w:rsid w:val="002846A3"/>
    <w:rsid w:val="00284D5C"/>
    <w:rsid w:val="00284E8C"/>
    <w:rsid w:val="00285901"/>
    <w:rsid w:val="0028700D"/>
    <w:rsid w:val="00287589"/>
    <w:rsid w:val="00287C26"/>
    <w:rsid w:val="00287F18"/>
    <w:rsid w:val="00290180"/>
    <w:rsid w:val="0029020B"/>
    <w:rsid w:val="00291131"/>
    <w:rsid w:val="00291988"/>
    <w:rsid w:val="00291C79"/>
    <w:rsid w:val="0029235C"/>
    <w:rsid w:val="00293164"/>
    <w:rsid w:val="00294DA2"/>
    <w:rsid w:val="002A0043"/>
    <w:rsid w:val="002A0288"/>
    <w:rsid w:val="002A0985"/>
    <w:rsid w:val="002A517D"/>
    <w:rsid w:val="002A68A6"/>
    <w:rsid w:val="002A709D"/>
    <w:rsid w:val="002B11E6"/>
    <w:rsid w:val="002B23D4"/>
    <w:rsid w:val="002B2F79"/>
    <w:rsid w:val="002B3041"/>
    <w:rsid w:val="002B6918"/>
    <w:rsid w:val="002B7DCA"/>
    <w:rsid w:val="002C1076"/>
    <w:rsid w:val="002C13CB"/>
    <w:rsid w:val="002C1663"/>
    <w:rsid w:val="002C1708"/>
    <w:rsid w:val="002C2645"/>
    <w:rsid w:val="002C2669"/>
    <w:rsid w:val="002C428C"/>
    <w:rsid w:val="002C4773"/>
    <w:rsid w:val="002C4E86"/>
    <w:rsid w:val="002C5524"/>
    <w:rsid w:val="002C5BBB"/>
    <w:rsid w:val="002C77DD"/>
    <w:rsid w:val="002C7820"/>
    <w:rsid w:val="002D088C"/>
    <w:rsid w:val="002D25DC"/>
    <w:rsid w:val="002D276B"/>
    <w:rsid w:val="002D27E0"/>
    <w:rsid w:val="002D2C7A"/>
    <w:rsid w:val="002D44BE"/>
    <w:rsid w:val="002D524D"/>
    <w:rsid w:val="002D5A62"/>
    <w:rsid w:val="002E0EAC"/>
    <w:rsid w:val="002E2AAB"/>
    <w:rsid w:val="002E2D74"/>
    <w:rsid w:val="002E3E4C"/>
    <w:rsid w:val="002E44A3"/>
    <w:rsid w:val="002E51C2"/>
    <w:rsid w:val="002E62D9"/>
    <w:rsid w:val="002E6E20"/>
    <w:rsid w:val="002F0F21"/>
    <w:rsid w:val="002F2FDF"/>
    <w:rsid w:val="002F3B34"/>
    <w:rsid w:val="002F5405"/>
    <w:rsid w:val="002F6309"/>
    <w:rsid w:val="002F7D72"/>
    <w:rsid w:val="00300699"/>
    <w:rsid w:val="003018CF"/>
    <w:rsid w:val="003035AA"/>
    <w:rsid w:val="003049CB"/>
    <w:rsid w:val="00307E40"/>
    <w:rsid w:val="00307EB7"/>
    <w:rsid w:val="00313449"/>
    <w:rsid w:val="00314055"/>
    <w:rsid w:val="00314BD8"/>
    <w:rsid w:val="00315E21"/>
    <w:rsid w:val="00316217"/>
    <w:rsid w:val="00316800"/>
    <w:rsid w:val="003169F1"/>
    <w:rsid w:val="00316F17"/>
    <w:rsid w:val="00317066"/>
    <w:rsid w:val="00317AE2"/>
    <w:rsid w:val="00317D11"/>
    <w:rsid w:val="00321EFA"/>
    <w:rsid w:val="00323757"/>
    <w:rsid w:val="00323777"/>
    <w:rsid w:val="0032398B"/>
    <w:rsid w:val="0032647E"/>
    <w:rsid w:val="00326AA6"/>
    <w:rsid w:val="003270A0"/>
    <w:rsid w:val="00327EB1"/>
    <w:rsid w:val="0033085A"/>
    <w:rsid w:val="00331367"/>
    <w:rsid w:val="003315A7"/>
    <w:rsid w:val="00331E46"/>
    <w:rsid w:val="003339DD"/>
    <w:rsid w:val="00334F9F"/>
    <w:rsid w:val="00335C0E"/>
    <w:rsid w:val="00335F82"/>
    <w:rsid w:val="003364B1"/>
    <w:rsid w:val="003366A1"/>
    <w:rsid w:val="00336980"/>
    <w:rsid w:val="0033735F"/>
    <w:rsid w:val="0034092F"/>
    <w:rsid w:val="00340A0E"/>
    <w:rsid w:val="00341F0E"/>
    <w:rsid w:val="0034331A"/>
    <w:rsid w:val="00343D9E"/>
    <w:rsid w:val="00344786"/>
    <w:rsid w:val="0034506D"/>
    <w:rsid w:val="003452D8"/>
    <w:rsid w:val="0034644A"/>
    <w:rsid w:val="00346EF3"/>
    <w:rsid w:val="0035030A"/>
    <w:rsid w:val="003509C5"/>
    <w:rsid w:val="00351754"/>
    <w:rsid w:val="00352812"/>
    <w:rsid w:val="00352EB8"/>
    <w:rsid w:val="003545DC"/>
    <w:rsid w:val="00354B07"/>
    <w:rsid w:val="00356490"/>
    <w:rsid w:val="00356851"/>
    <w:rsid w:val="00356B32"/>
    <w:rsid w:val="003604DE"/>
    <w:rsid w:val="00360B00"/>
    <w:rsid w:val="00361325"/>
    <w:rsid w:val="00361DF5"/>
    <w:rsid w:val="0036246F"/>
    <w:rsid w:val="00363957"/>
    <w:rsid w:val="00363BFE"/>
    <w:rsid w:val="003645F9"/>
    <w:rsid w:val="00364AED"/>
    <w:rsid w:val="00365389"/>
    <w:rsid w:val="00365606"/>
    <w:rsid w:val="0036560A"/>
    <w:rsid w:val="00365B2D"/>
    <w:rsid w:val="003662AB"/>
    <w:rsid w:val="003700E9"/>
    <w:rsid w:val="00370B5A"/>
    <w:rsid w:val="00371FFA"/>
    <w:rsid w:val="00372461"/>
    <w:rsid w:val="00373C39"/>
    <w:rsid w:val="00373DF9"/>
    <w:rsid w:val="00374869"/>
    <w:rsid w:val="0037668A"/>
    <w:rsid w:val="00376E5A"/>
    <w:rsid w:val="00381539"/>
    <w:rsid w:val="00381B30"/>
    <w:rsid w:val="0038332D"/>
    <w:rsid w:val="00384F56"/>
    <w:rsid w:val="0038515B"/>
    <w:rsid w:val="00385E43"/>
    <w:rsid w:val="0038647E"/>
    <w:rsid w:val="0038681C"/>
    <w:rsid w:val="00386C74"/>
    <w:rsid w:val="003916B9"/>
    <w:rsid w:val="00391839"/>
    <w:rsid w:val="003946C7"/>
    <w:rsid w:val="00394793"/>
    <w:rsid w:val="0039562A"/>
    <w:rsid w:val="00395AE2"/>
    <w:rsid w:val="003A2FCE"/>
    <w:rsid w:val="003A6D9D"/>
    <w:rsid w:val="003A785E"/>
    <w:rsid w:val="003B09ED"/>
    <w:rsid w:val="003B302C"/>
    <w:rsid w:val="003B3490"/>
    <w:rsid w:val="003B35A6"/>
    <w:rsid w:val="003B44B2"/>
    <w:rsid w:val="003B55B0"/>
    <w:rsid w:val="003B6030"/>
    <w:rsid w:val="003B71BD"/>
    <w:rsid w:val="003C2EE9"/>
    <w:rsid w:val="003C32FE"/>
    <w:rsid w:val="003C373E"/>
    <w:rsid w:val="003C45E9"/>
    <w:rsid w:val="003C4771"/>
    <w:rsid w:val="003C5F85"/>
    <w:rsid w:val="003C6239"/>
    <w:rsid w:val="003D1383"/>
    <w:rsid w:val="003D1A91"/>
    <w:rsid w:val="003D3DD9"/>
    <w:rsid w:val="003D4004"/>
    <w:rsid w:val="003D4ED0"/>
    <w:rsid w:val="003D5C78"/>
    <w:rsid w:val="003D5DC0"/>
    <w:rsid w:val="003D7352"/>
    <w:rsid w:val="003D7FCE"/>
    <w:rsid w:val="003E06DC"/>
    <w:rsid w:val="003E19CF"/>
    <w:rsid w:val="003E1E89"/>
    <w:rsid w:val="003E1ED3"/>
    <w:rsid w:val="003E2564"/>
    <w:rsid w:val="003E2660"/>
    <w:rsid w:val="003E3067"/>
    <w:rsid w:val="003E4587"/>
    <w:rsid w:val="003E4779"/>
    <w:rsid w:val="003E4BAE"/>
    <w:rsid w:val="003E530F"/>
    <w:rsid w:val="003E5654"/>
    <w:rsid w:val="003E7709"/>
    <w:rsid w:val="003E7B1C"/>
    <w:rsid w:val="003F031E"/>
    <w:rsid w:val="003F0505"/>
    <w:rsid w:val="003F067A"/>
    <w:rsid w:val="003F112E"/>
    <w:rsid w:val="003F18DF"/>
    <w:rsid w:val="003F19E0"/>
    <w:rsid w:val="003F26EB"/>
    <w:rsid w:val="003F2740"/>
    <w:rsid w:val="003F274D"/>
    <w:rsid w:val="003F3A63"/>
    <w:rsid w:val="003F4637"/>
    <w:rsid w:val="003F51A0"/>
    <w:rsid w:val="003F5E5D"/>
    <w:rsid w:val="003F7EDC"/>
    <w:rsid w:val="00400960"/>
    <w:rsid w:val="00400D86"/>
    <w:rsid w:val="00402181"/>
    <w:rsid w:val="004031DC"/>
    <w:rsid w:val="00403AAC"/>
    <w:rsid w:val="00404DFF"/>
    <w:rsid w:val="00405523"/>
    <w:rsid w:val="00405B78"/>
    <w:rsid w:val="00407515"/>
    <w:rsid w:val="004079E4"/>
    <w:rsid w:val="00407B36"/>
    <w:rsid w:val="00413723"/>
    <w:rsid w:val="00415161"/>
    <w:rsid w:val="0041527C"/>
    <w:rsid w:val="004156D8"/>
    <w:rsid w:val="00416386"/>
    <w:rsid w:val="00417822"/>
    <w:rsid w:val="00420386"/>
    <w:rsid w:val="0042053C"/>
    <w:rsid w:val="00420982"/>
    <w:rsid w:val="00420B5A"/>
    <w:rsid w:val="00422853"/>
    <w:rsid w:val="00422C27"/>
    <w:rsid w:val="00423A86"/>
    <w:rsid w:val="00424447"/>
    <w:rsid w:val="00424DB7"/>
    <w:rsid w:val="00426EDE"/>
    <w:rsid w:val="004272B8"/>
    <w:rsid w:val="00427398"/>
    <w:rsid w:val="00430AA7"/>
    <w:rsid w:val="00430ACC"/>
    <w:rsid w:val="00432529"/>
    <w:rsid w:val="00432D94"/>
    <w:rsid w:val="00433187"/>
    <w:rsid w:val="00433F6F"/>
    <w:rsid w:val="004350CA"/>
    <w:rsid w:val="004361D0"/>
    <w:rsid w:val="00441D72"/>
    <w:rsid w:val="00442037"/>
    <w:rsid w:val="004420D3"/>
    <w:rsid w:val="0044268B"/>
    <w:rsid w:val="00442B25"/>
    <w:rsid w:val="00443FE9"/>
    <w:rsid w:val="00446B66"/>
    <w:rsid w:val="004478F0"/>
    <w:rsid w:val="0045191F"/>
    <w:rsid w:val="00452390"/>
    <w:rsid w:val="00453725"/>
    <w:rsid w:val="00454938"/>
    <w:rsid w:val="00454E24"/>
    <w:rsid w:val="00454F47"/>
    <w:rsid w:val="00455267"/>
    <w:rsid w:val="0045542D"/>
    <w:rsid w:val="004564A9"/>
    <w:rsid w:val="004601D7"/>
    <w:rsid w:val="00460451"/>
    <w:rsid w:val="00460DA1"/>
    <w:rsid w:val="00461514"/>
    <w:rsid w:val="00461620"/>
    <w:rsid w:val="00462E2B"/>
    <w:rsid w:val="004632F9"/>
    <w:rsid w:val="004633B3"/>
    <w:rsid w:val="0046356A"/>
    <w:rsid w:val="00470316"/>
    <w:rsid w:val="004711F1"/>
    <w:rsid w:val="00471B2F"/>
    <w:rsid w:val="00471DF7"/>
    <w:rsid w:val="004725A9"/>
    <w:rsid w:val="00473FAB"/>
    <w:rsid w:val="00475AF6"/>
    <w:rsid w:val="00477990"/>
    <w:rsid w:val="004801C8"/>
    <w:rsid w:val="00482594"/>
    <w:rsid w:val="004840CD"/>
    <w:rsid w:val="00484511"/>
    <w:rsid w:val="004857A2"/>
    <w:rsid w:val="00485BFE"/>
    <w:rsid w:val="00485F62"/>
    <w:rsid w:val="00486B4A"/>
    <w:rsid w:val="00486D74"/>
    <w:rsid w:val="00493969"/>
    <w:rsid w:val="00493CD0"/>
    <w:rsid w:val="00493D33"/>
    <w:rsid w:val="00495048"/>
    <w:rsid w:val="004968D6"/>
    <w:rsid w:val="00497982"/>
    <w:rsid w:val="00497D09"/>
    <w:rsid w:val="004A018B"/>
    <w:rsid w:val="004A1423"/>
    <w:rsid w:val="004A3859"/>
    <w:rsid w:val="004A3907"/>
    <w:rsid w:val="004A4B12"/>
    <w:rsid w:val="004A4F08"/>
    <w:rsid w:val="004A6875"/>
    <w:rsid w:val="004A6922"/>
    <w:rsid w:val="004A6E7A"/>
    <w:rsid w:val="004B108C"/>
    <w:rsid w:val="004B1831"/>
    <w:rsid w:val="004B1CF8"/>
    <w:rsid w:val="004B31BB"/>
    <w:rsid w:val="004B3A56"/>
    <w:rsid w:val="004B66BA"/>
    <w:rsid w:val="004B66FB"/>
    <w:rsid w:val="004B6A36"/>
    <w:rsid w:val="004B6C69"/>
    <w:rsid w:val="004B7008"/>
    <w:rsid w:val="004B7941"/>
    <w:rsid w:val="004B7C1B"/>
    <w:rsid w:val="004C0F18"/>
    <w:rsid w:val="004C1766"/>
    <w:rsid w:val="004C1F5A"/>
    <w:rsid w:val="004C3232"/>
    <w:rsid w:val="004C4761"/>
    <w:rsid w:val="004C4E95"/>
    <w:rsid w:val="004C52FC"/>
    <w:rsid w:val="004C7498"/>
    <w:rsid w:val="004D0583"/>
    <w:rsid w:val="004D059F"/>
    <w:rsid w:val="004D0F76"/>
    <w:rsid w:val="004D1816"/>
    <w:rsid w:val="004D1FA8"/>
    <w:rsid w:val="004D3DCE"/>
    <w:rsid w:val="004D5E1D"/>
    <w:rsid w:val="004D664F"/>
    <w:rsid w:val="004D71DC"/>
    <w:rsid w:val="004D71FF"/>
    <w:rsid w:val="004D7803"/>
    <w:rsid w:val="004E08D4"/>
    <w:rsid w:val="004E1E57"/>
    <w:rsid w:val="004E258F"/>
    <w:rsid w:val="004E29A5"/>
    <w:rsid w:val="004E3702"/>
    <w:rsid w:val="004E603D"/>
    <w:rsid w:val="004E74FE"/>
    <w:rsid w:val="004F3214"/>
    <w:rsid w:val="004F3D85"/>
    <w:rsid w:val="004F3DE9"/>
    <w:rsid w:val="004F5F3C"/>
    <w:rsid w:val="004F65DE"/>
    <w:rsid w:val="004F6D72"/>
    <w:rsid w:val="00502841"/>
    <w:rsid w:val="00502BDF"/>
    <w:rsid w:val="00503D16"/>
    <w:rsid w:val="0050476C"/>
    <w:rsid w:val="005061AF"/>
    <w:rsid w:val="00507015"/>
    <w:rsid w:val="00507992"/>
    <w:rsid w:val="0051039F"/>
    <w:rsid w:val="00510BB9"/>
    <w:rsid w:val="00510F74"/>
    <w:rsid w:val="00512A5D"/>
    <w:rsid w:val="00513546"/>
    <w:rsid w:val="00514190"/>
    <w:rsid w:val="00514DC8"/>
    <w:rsid w:val="0052147C"/>
    <w:rsid w:val="005272E7"/>
    <w:rsid w:val="00532206"/>
    <w:rsid w:val="00533B04"/>
    <w:rsid w:val="005344BE"/>
    <w:rsid w:val="0053466C"/>
    <w:rsid w:val="005358C6"/>
    <w:rsid w:val="0053787B"/>
    <w:rsid w:val="00540A57"/>
    <w:rsid w:val="00540D84"/>
    <w:rsid w:val="00540F8C"/>
    <w:rsid w:val="005419DD"/>
    <w:rsid w:val="00541DE1"/>
    <w:rsid w:val="005425BF"/>
    <w:rsid w:val="00545E63"/>
    <w:rsid w:val="0054705F"/>
    <w:rsid w:val="0054761A"/>
    <w:rsid w:val="00547C0D"/>
    <w:rsid w:val="0055086C"/>
    <w:rsid w:val="005518E7"/>
    <w:rsid w:val="005519D0"/>
    <w:rsid w:val="00551A44"/>
    <w:rsid w:val="00552800"/>
    <w:rsid w:val="00552D16"/>
    <w:rsid w:val="00552E65"/>
    <w:rsid w:val="00553CE0"/>
    <w:rsid w:val="00554B7A"/>
    <w:rsid w:val="00554F57"/>
    <w:rsid w:val="005568F1"/>
    <w:rsid w:val="00557636"/>
    <w:rsid w:val="005601FA"/>
    <w:rsid w:val="0056396E"/>
    <w:rsid w:val="00565739"/>
    <w:rsid w:val="00567074"/>
    <w:rsid w:val="005679D9"/>
    <w:rsid w:val="0057099F"/>
    <w:rsid w:val="00571153"/>
    <w:rsid w:val="00571AB7"/>
    <w:rsid w:val="00575AC2"/>
    <w:rsid w:val="005767C5"/>
    <w:rsid w:val="005779F7"/>
    <w:rsid w:val="0058078F"/>
    <w:rsid w:val="005814FE"/>
    <w:rsid w:val="0058153B"/>
    <w:rsid w:val="00582789"/>
    <w:rsid w:val="00582960"/>
    <w:rsid w:val="00582A07"/>
    <w:rsid w:val="005836B5"/>
    <w:rsid w:val="00584321"/>
    <w:rsid w:val="00585909"/>
    <w:rsid w:val="00586B5B"/>
    <w:rsid w:val="00586D49"/>
    <w:rsid w:val="0058761A"/>
    <w:rsid w:val="00587AD3"/>
    <w:rsid w:val="00591341"/>
    <w:rsid w:val="00592ACB"/>
    <w:rsid w:val="005946DB"/>
    <w:rsid w:val="00595EF8"/>
    <w:rsid w:val="005A0E79"/>
    <w:rsid w:val="005A152C"/>
    <w:rsid w:val="005A1668"/>
    <w:rsid w:val="005A31EB"/>
    <w:rsid w:val="005A34BD"/>
    <w:rsid w:val="005A4112"/>
    <w:rsid w:val="005A5544"/>
    <w:rsid w:val="005A5F9F"/>
    <w:rsid w:val="005A6212"/>
    <w:rsid w:val="005A63EF"/>
    <w:rsid w:val="005A712F"/>
    <w:rsid w:val="005A7836"/>
    <w:rsid w:val="005A7A54"/>
    <w:rsid w:val="005B0FFF"/>
    <w:rsid w:val="005B2FB9"/>
    <w:rsid w:val="005B3201"/>
    <w:rsid w:val="005B3912"/>
    <w:rsid w:val="005B64EA"/>
    <w:rsid w:val="005B69C0"/>
    <w:rsid w:val="005B6D7C"/>
    <w:rsid w:val="005B7B37"/>
    <w:rsid w:val="005C0932"/>
    <w:rsid w:val="005C10C4"/>
    <w:rsid w:val="005C1918"/>
    <w:rsid w:val="005C22A7"/>
    <w:rsid w:val="005C2A35"/>
    <w:rsid w:val="005C3191"/>
    <w:rsid w:val="005C38A2"/>
    <w:rsid w:val="005C52A7"/>
    <w:rsid w:val="005D0361"/>
    <w:rsid w:val="005D0F84"/>
    <w:rsid w:val="005D1CA2"/>
    <w:rsid w:val="005D2A76"/>
    <w:rsid w:val="005D48C1"/>
    <w:rsid w:val="005D5AC4"/>
    <w:rsid w:val="005D6598"/>
    <w:rsid w:val="005D6E78"/>
    <w:rsid w:val="005D7F17"/>
    <w:rsid w:val="005E0584"/>
    <w:rsid w:val="005E0A92"/>
    <w:rsid w:val="005E0B6B"/>
    <w:rsid w:val="005E188D"/>
    <w:rsid w:val="005E2954"/>
    <w:rsid w:val="005E3661"/>
    <w:rsid w:val="005E3B2A"/>
    <w:rsid w:val="005E463E"/>
    <w:rsid w:val="005E74D9"/>
    <w:rsid w:val="005E7C2E"/>
    <w:rsid w:val="005F0DDA"/>
    <w:rsid w:val="005F1911"/>
    <w:rsid w:val="005F32D1"/>
    <w:rsid w:val="005F477A"/>
    <w:rsid w:val="005F4D4C"/>
    <w:rsid w:val="005F5900"/>
    <w:rsid w:val="005F63F3"/>
    <w:rsid w:val="005F6A6A"/>
    <w:rsid w:val="005F6EC8"/>
    <w:rsid w:val="005F71E3"/>
    <w:rsid w:val="005F7260"/>
    <w:rsid w:val="0060016E"/>
    <w:rsid w:val="006003AA"/>
    <w:rsid w:val="00601E76"/>
    <w:rsid w:val="006025BA"/>
    <w:rsid w:val="00603109"/>
    <w:rsid w:val="006037B0"/>
    <w:rsid w:val="00604872"/>
    <w:rsid w:val="00604A69"/>
    <w:rsid w:val="006050E5"/>
    <w:rsid w:val="00605D41"/>
    <w:rsid w:val="00606CD6"/>
    <w:rsid w:val="0060778F"/>
    <w:rsid w:val="006104EE"/>
    <w:rsid w:val="00610DB6"/>
    <w:rsid w:val="00610F1E"/>
    <w:rsid w:val="0061142C"/>
    <w:rsid w:val="00611A7D"/>
    <w:rsid w:val="00612EA1"/>
    <w:rsid w:val="0061397B"/>
    <w:rsid w:val="0061415C"/>
    <w:rsid w:val="0061439C"/>
    <w:rsid w:val="006146F2"/>
    <w:rsid w:val="0061706D"/>
    <w:rsid w:val="00620C10"/>
    <w:rsid w:val="00621EDF"/>
    <w:rsid w:val="0062260D"/>
    <w:rsid w:val="00622E56"/>
    <w:rsid w:val="00623BC9"/>
    <w:rsid w:val="0062440B"/>
    <w:rsid w:val="00624D03"/>
    <w:rsid w:val="00630399"/>
    <w:rsid w:val="006305CF"/>
    <w:rsid w:val="00630F53"/>
    <w:rsid w:val="00630F71"/>
    <w:rsid w:val="0063303C"/>
    <w:rsid w:val="00633AEB"/>
    <w:rsid w:val="00637B8F"/>
    <w:rsid w:val="006400C9"/>
    <w:rsid w:val="006412D8"/>
    <w:rsid w:val="0064187F"/>
    <w:rsid w:val="00641A8C"/>
    <w:rsid w:val="00641BEE"/>
    <w:rsid w:val="00643C27"/>
    <w:rsid w:val="00651767"/>
    <w:rsid w:val="00652CA7"/>
    <w:rsid w:val="0065434E"/>
    <w:rsid w:val="00654459"/>
    <w:rsid w:val="006568EA"/>
    <w:rsid w:val="0066041F"/>
    <w:rsid w:val="0066280F"/>
    <w:rsid w:val="00663B73"/>
    <w:rsid w:val="00664340"/>
    <w:rsid w:val="006666A2"/>
    <w:rsid w:val="0066773E"/>
    <w:rsid w:val="006677CC"/>
    <w:rsid w:val="00667FAB"/>
    <w:rsid w:val="006701B0"/>
    <w:rsid w:val="00673478"/>
    <w:rsid w:val="00674C06"/>
    <w:rsid w:val="00676985"/>
    <w:rsid w:val="00677374"/>
    <w:rsid w:val="00680AE0"/>
    <w:rsid w:val="00681808"/>
    <w:rsid w:val="006833E9"/>
    <w:rsid w:val="006836A1"/>
    <w:rsid w:val="00683BF5"/>
    <w:rsid w:val="0068472B"/>
    <w:rsid w:val="0068649A"/>
    <w:rsid w:val="0068707A"/>
    <w:rsid w:val="006872B9"/>
    <w:rsid w:val="00690B6E"/>
    <w:rsid w:val="00691ABF"/>
    <w:rsid w:val="0069626D"/>
    <w:rsid w:val="006964F8"/>
    <w:rsid w:val="006976D9"/>
    <w:rsid w:val="006A0ABD"/>
    <w:rsid w:val="006A160B"/>
    <w:rsid w:val="006A1A67"/>
    <w:rsid w:val="006A1AFB"/>
    <w:rsid w:val="006A2815"/>
    <w:rsid w:val="006A3DC9"/>
    <w:rsid w:val="006A56F4"/>
    <w:rsid w:val="006A574C"/>
    <w:rsid w:val="006A6805"/>
    <w:rsid w:val="006B0974"/>
    <w:rsid w:val="006B1218"/>
    <w:rsid w:val="006B26DC"/>
    <w:rsid w:val="006B2C92"/>
    <w:rsid w:val="006B48E8"/>
    <w:rsid w:val="006B498A"/>
    <w:rsid w:val="006B4A4D"/>
    <w:rsid w:val="006B4E6D"/>
    <w:rsid w:val="006C00BA"/>
    <w:rsid w:val="006C03F5"/>
    <w:rsid w:val="006C0727"/>
    <w:rsid w:val="006C14CB"/>
    <w:rsid w:val="006C1645"/>
    <w:rsid w:val="006C1FF7"/>
    <w:rsid w:val="006C2836"/>
    <w:rsid w:val="006C2C15"/>
    <w:rsid w:val="006C32F3"/>
    <w:rsid w:val="006C6CDE"/>
    <w:rsid w:val="006C756F"/>
    <w:rsid w:val="006C779B"/>
    <w:rsid w:val="006C7D00"/>
    <w:rsid w:val="006D0F58"/>
    <w:rsid w:val="006D1FAF"/>
    <w:rsid w:val="006D32BF"/>
    <w:rsid w:val="006D4548"/>
    <w:rsid w:val="006D4C18"/>
    <w:rsid w:val="006D4C1D"/>
    <w:rsid w:val="006D4EC2"/>
    <w:rsid w:val="006D6777"/>
    <w:rsid w:val="006D77F1"/>
    <w:rsid w:val="006E0292"/>
    <w:rsid w:val="006E04DD"/>
    <w:rsid w:val="006E077D"/>
    <w:rsid w:val="006E145F"/>
    <w:rsid w:val="006E2052"/>
    <w:rsid w:val="006E339D"/>
    <w:rsid w:val="006E33A3"/>
    <w:rsid w:val="006E3DCE"/>
    <w:rsid w:val="006E55F4"/>
    <w:rsid w:val="006E5CC3"/>
    <w:rsid w:val="006E7E1C"/>
    <w:rsid w:val="006F070E"/>
    <w:rsid w:val="006F204A"/>
    <w:rsid w:val="006F4C69"/>
    <w:rsid w:val="006F50A8"/>
    <w:rsid w:val="006F53EE"/>
    <w:rsid w:val="006F575C"/>
    <w:rsid w:val="006F74BF"/>
    <w:rsid w:val="00700B6B"/>
    <w:rsid w:val="007015D3"/>
    <w:rsid w:val="00702DEE"/>
    <w:rsid w:val="00703D66"/>
    <w:rsid w:val="0070622E"/>
    <w:rsid w:val="0070637F"/>
    <w:rsid w:val="00706402"/>
    <w:rsid w:val="00710443"/>
    <w:rsid w:val="007106F4"/>
    <w:rsid w:val="00710A10"/>
    <w:rsid w:val="00710D60"/>
    <w:rsid w:val="00711BEC"/>
    <w:rsid w:val="0071250F"/>
    <w:rsid w:val="0071378B"/>
    <w:rsid w:val="00714526"/>
    <w:rsid w:val="0071488D"/>
    <w:rsid w:val="00715963"/>
    <w:rsid w:val="007167E1"/>
    <w:rsid w:val="00717605"/>
    <w:rsid w:val="00717C97"/>
    <w:rsid w:val="0072162D"/>
    <w:rsid w:val="00727E1B"/>
    <w:rsid w:val="00730311"/>
    <w:rsid w:val="00730BA0"/>
    <w:rsid w:val="00730D84"/>
    <w:rsid w:val="00733F83"/>
    <w:rsid w:val="007355FB"/>
    <w:rsid w:val="00735786"/>
    <w:rsid w:val="00735A21"/>
    <w:rsid w:val="00736C4F"/>
    <w:rsid w:val="00740935"/>
    <w:rsid w:val="007415BF"/>
    <w:rsid w:val="0074197B"/>
    <w:rsid w:val="007448C1"/>
    <w:rsid w:val="007476C9"/>
    <w:rsid w:val="00750D6E"/>
    <w:rsid w:val="00750E86"/>
    <w:rsid w:val="007548D1"/>
    <w:rsid w:val="00755373"/>
    <w:rsid w:val="007557D3"/>
    <w:rsid w:val="00757111"/>
    <w:rsid w:val="00757186"/>
    <w:rsid w:val="00757EE3"/>
    <w:rsid w:val="00761856"/>
    <w:rsid w:val="00761884"/>
    <w:rsid w:val="007619FF"/>
    <w:rsid w:val="00762CDD"/>
    <w:rsid w:val="00762E4B"/>
    <w:rsid w:val="007634C4"/>
    <w:rsid w:val="007635FE"/>
    <w:rsid w:val="00763A96"/>
    <w:rsid w:val="007641D7"/>
    <w:rsid w:val="00764DBD"/>
    <w:rsid w:val="007678FE"/>
    <w:rsid w:val="00770572"/>
    <w:rsid w:val="007715B4"/>
    <w:rsid w:val="00772443"/>
    <w:rsid w:val="00772960"/>
    <w:rsid w:val="00772CAA"/>
    <w:rsid w:val="00773221"/>
    <w:rsid w:val="007738CA"/>
    <w:rsid w:val="00774A1E"/>
    <w:rsid w:val="00776113"/>
    <w:rsid w:val="00776A2C"/>
    <w:rsid w:val="00777107"/>
    <w:rsid w:val="007779CA"/>
    <w:rsid w:val="007839DE"/>
    <w:rsid w:val="00784617"/>
    <w:rsid w:val="0078481A"/>
    <w:rsid w:val="00786F4C"/>
    <w:rsid w:val="00787805"/>
    <w:rsid w:val="00787CDC"/>
    <w:rsid w:val="00787F51"/>
    <w:rsid w:val="00790844"/>
    <w:rsid w:val="0079180E"/>
    <w:rsid w:val="00793C59"/>
    <w:rsid w:val="00795C52"/>
    <w:rsid w:val="007971C7"/>
    <w:rsid w:val="007A005E"/>
    <w:rsid w:val="007A1980"/>
    <w:rsid w:val="007A1BD2"/>
    <w:rsid w:val="007A2813"/>
    <w:rsid w:val="007A338C"/>
    <w:rsid w:val="007A3F5E"/>
    <w:rsid w:val="007A5B60"/>
    <w:rsid w:val="007B00F2"/>
    <w:rsid w:val="007B1BC1"/>
    <w:rsid w:val="007B2BF4"/>
    <w:rsid w:val="007B3FFA"/>
    <w:rsid w:val="007B5460"/>
    <w:rsid w:val="007B6159"/>
    <w:rsid w:val="007C12AE"/>
    <w:rsid w:val="007C17D1"/>
    <w:rsid w:val="007C2AEF"/>
    <w:rsid w:val="007C2B62"/>
    <w:rsid w:val="007C3F6D"/>
    <w:rsid w:val="007C47AE"/>
    <w:rsid w:val="007C4A5F"/>
    <w:rsid w:val="007C623A"/>
    <w:rsid w:val="007C705C"/>
    <w:rsid w:val="007C7676"/>
    <w:rsid w:val="007D070B"/>
    <w:rsid w:val="007D2AED"/>
    <w:rsid w:val="007D5BD3"/>
    <w:rsid w:val="007D76E4"/>
    <w:rsid w:val="007E1571"/>
    <w:rsid w:val="007E2855"/>
    <w:rsid w:val="007E2A9D"/>
    <w:rsid w:val="007F0E20"/>
    <w:rsid w:val="007F3561"/>
    <w:rsid w:val="007F3F21"/>
    <w:rsid w:val="007F461A"/>
    <w:rsid w:val="007F5C28"/>
    <w:rsid w:val="007F7ADA"/>
    <w:rsid w:val="00802D3A"/>
    <w:rsid w:val="00802D6B"/>
    <w:rsid w:val="00803E49"/>
    <w:rsid w:val="00803FBF"/>
    <w:rsid w:val="00804551"/>
    <w:rsid w:val="00804E6E"/>
    <w:rsid w:val="00810EF6"/>
    <w:rsid w:val="0081108B"/>
    <w:rsid w:val="008113B4"/>
    <w:rsid w:val="0081203C"/>
    <w:rsid w:val="008139C4"/>
    <w:rsid w:val="00813AE1"/>
    <w:rsid w:val="008154B2"/>
    <w:rsid w:val="00820CBF"/>
    <w:rsid w:val="00821617"/>
    <w:rsid w:val="008232B0"/>
    <w:rsid w:val="008239E3"/>
    <w:rsid w:val="008254DA"/>
    <w:rsid w:val="00826DEE"/>
    <w:rsid w:val="00826F79"/>
    <w:rsid w:val="00831715"/>
    <w:rsid w:val="008330B8"/>
    <w:rsid w:val="00835937"/>
    <w:rsid w:val="008362EF"/>
    <w:rsid w:val="008366CC"/>
    <w:rsid w:val="00836F7E"/>
    <w:rsid w:val="0083730E"/>
    <w:rsid w:val="00837403"/>
    <w:rsid w:val="0084033B"/>
    <w:rsid w:val="00840E01"/>
    <w:rsid w:val="00841923"/>
    <w:rsid w:val="00841D29"/>
    <w:rsid w:val="0084292B"/>
    <w:rsid w:val="008443B0"/>
    <w:rsid w:val="0084624F"/>
    <w:rsid w:val="00847DFC"/>
    <w:rsid w:val="00851EF5"/>
    <w:rsid w:val="00855213"/>
    <w:rsid w:val="00856264"/>
    <w:rsid w:val="00856ED9"/>
    <w:rsid w:val="008570AA"/>
    <w:rsid w:val="00857238"/>
    <w:rsid w:val="008615D1"/>
    <w:rsid w:val="008617CC"/>
    <w:rsid w:val="0086279C"/>
    <w:rsid w:val="008628CD"/>
    <w:rsid w:val="0086419F"/>
    <w:rsid w:val="00864B2B"/>
    <w:rsid w:val="00865313"/>
    <w:rsid w:val="008656D8"/>
    <w:rsid w:val="00866AC5"/>
    <w:rsid w:val="00867808"/>
    <w:rsid w:val="00867BCC"/>
    <w:rsid w:val="008705BE"/>
    <w:rsid w:val="008708A0"/>
    <w:rsid w:val="00870B72"/>
    <w:rsid w:val="008714D1"/>
    <w:rsid w:val="00871F73"/>
    <w:rsid w:val="0087201F"/>
    <w:rsid w:val="0087249C"/>
    <w:rsid w:val="00872FC2"/>
    <w:rsid w:val="008750A7"/>
    <w:rsid w:val="00877694"/>
    <w:rsid w:val="0088019F"/>
    <w:rsid w:val="00881136"/>
    <w:rsid w:val="008813A1"/>
    <w:rsid w:val="00882BA4"/>
    <w:rsid w:val="00882F9F"/>
    <w:rsid w:val="008842C2"/>
    <w:rsid w:val="008844AF"/>
    <w:rsid w:val="00884AF3"/>
    <w:rsid w:val="00886C26"/>
    <w:rsid w:val="0088721B"/>
    <w:rsid w:val="008878CE"/>
    <w:rsid w:val="00892095"/>
    <w:rsid w:val="0089224C"/>
    <w:rsid w:val="00893188"/>
    <w:rsid w:val="00893396"/>
    <w:rsid w:val="008943F5"/>
    <w:rsid w:val="0089466B"/>
    <w:rsid w:val="00894E24"/>
    <w:rsid w:val="00895AB1"/>
    <w:rsid w:val="0089655B"/>
    <w:rsid w:val="008A00BB"/>
    <w:rsid w:val="008A0B9B"/>
    <w:rsid w:val="008A1AAD"/>
    <w:rsid w:val="008A25D0"/>
    <w:rsid w:val="008A4B46"/>
    <w:rsid w:val="008A52B2"/>
    <w:rsid w:val="008A5E55"/>
    <w:rsid w:val="008A6499"/>
    <w:rsid w:val="008A6D41"/>
    <w:rsid w:val="008A7837"/>
    <w:rsid w:val="008A7A73"/>
    <w:rsid w:val="008B24BB"/>
    <w:rsid w:val="008B4DB3"/>
    <w:rsid w:val="008B781C"/>
    <w:rsid w:val="008C023D"/>
    <w:rsid w:val="008C1453"/>
    <w:rsid w:val="008C168A"/>
    <w:rsid w:val="008C1AFB"/>
    <w:rsid w:val="008C1E17"/>
    <w:rsid w:val="008C22A6"/>
    <w:rsid w:val="008C2A5F"/>
    <w:rsid w:val="008C37F5"/>
    <w:rsid w:val="008C4991"/>
    <w:rsid w:val="008C53CF"/>
    <w:rsid w:val="008C5726"/>
    <w:rsid w:val="008C59C8"/>
    <w:rsid w:val="008C60AA"/>
    <w:rsid w:val="008D01D9"/>
    <w:rsid w:val="008D0715"/>
    <w:rsid w:val="008D1B44"/>
    <w:rsid w:val="008D1EFF"/>
    <w:rsid w:val="008D38F9"/>
    <w:rsid w:val="008D3D7D"/>
    <w:rsid w:val="008D487A"/>
    <w:rsid w:val="008D49EF"/>
    <w:rsid w:val="008D4AB9"/>
    <w:rsid w:val="008D51F3"/>
    <w:rsid w:val="008D5220"/>
    <w:rsid w:val="008D5C15"/>
    <w:rsid w:val="008D5CEA"/>
    <w:rsid w:val="008D5DC1"/>
    <w:rsid w:val="008D7DB0"/>
    <w:rsid w:val="008E11E1"/>
    <w:rsid w:val="008E13AD"/>
    <w:rsid w:val="008E2131"/>
    <w:rsid w:val="008E59CB"/>
    <w:rsid w:val="008E6B6F"/>
    <w:rsid w:val="008E7470"/>
    <w:rsid w:val="008F08AF"/>
    <w:rsid w:val="008F0C6B"/>
    <w:rsid w:val="008F138A"/>
    <w:rsid w:val="008F15C0"/>
    <w:rsid w:val="008F20AE"/>
    <w:rsid w:val="008F36BB"/>
    <w:rsid w:val="008F4753"/>
    <w:rsid w:val="008F56A3"/>
    <w:rsid w:val="008F5978"/>
    <w:rsid w:val="008F5B87"/>
    <w:rsid w:val="00900244"/>
    <w:rsid w:val="00902DB4"/>
    <w:rsid w:val="009047CD"/>
    <w:rsid w:val="00904B98"/>
    <w:rsid w:val="00904CE9"/>
    <w:rsid w:val="00906705"/>
    <w:rsid w:val="009069B6"/>
    <w:rsid w:val="00906F66"/>
    <w:rsid w:val="0090765D"/>
    <w:rsid w:val="009119B7"/>
    <w:rsid w:val="0091222B"/>
    <w:rsid w:val="009122E1"/>
    <w:rsid w:val="00914543"/>
    <w:rsid w:val="0091458C"/>
    <w:rsid w:val="00914635"/>
    <w:rsid w:val="009146D2"/>
    <w:rsid w:val="00915031"/>
    <w:rsid w:val="009152D2"/>
    <w:rsid w:val="00917472"/>
    <w:rsid w:val="00920347"/>
    <w:rsid w:val="0092100F"/>
    <w:rsid w:val="009213E2"/>
    <w:rsid w:val="00921D24"/>
    <w:rsid w:val="009240AF"/>
    <w:rsid w:val="00925D0F"/>
    <w:rsid w:val="009263AE"/>
    <w:rsid w:val="0092654E"/>
    <w:rsid w:val="00933DDD"/>
    <w:rsid w:val="00935877"/>
    <w:rsid w:val="009358DF"/>
    <w:rsid w:val="00936C40"/>
    <w:rsid w:val="00937263"/>
    <w:rsid w:val="00941E1C"/>
    <w:rsid w:val="00942D56"/>
    <w:rsid w:val="0094403B"/>
    <w:rsid w:val="0094572D"/>
    <w:rsid w:val="00946873"/>
    <w:rsid w:val="00946D11"/>
    <w:rsid w:val="0094725A"/>
    <w:rsid w:val="00950C7B"/>
    <w:rsid w:val="00951E75"/>
    <w:rsid w:val="00951EB7"/>
    <w:rsid w:val="0095211B"/>
    <w:rsid w:val="009538B3"/>
    <w:rsid w:val="00954039"/>
    <w:rsid w:val="009557F0"/>
    <w:rsid w:val="00957AE6"/>
    <w:rsid w:val="009600BB"/>
    <w:rsid w:val="009623B1"/>
    <w:rsid w:val="009627CF"/>
    <w:rsid w:val="00962F67"/>
    <w:rsid w:val="009639A8"/>
    <w:rsid w:val="009661C5"/>
    <w:rsid w:val="00966C1F"/>
    <w:rsid w:val="00966D49"/>
    <w:rsid w:val="00970672"/>
    <w:rsid w:val="00971473"/>
    <w:rsid w:val="0097378A"/>
    <w:rsid w:val="009752D4"/>
    <w:rsid w:val="0097701A"/>
    <w:rsid w:val="00977743"/>
    <w:rsid w:val="00980ABE"/>
    <w:rsid w:val="009821AC"/>
    <w:rsid w:val="00986536"/>
    <w:rsid w:val="00990A05"/>
    <w:rsid w:val="00991446"/>
    <w:rsid w:val="009915F1"/>
    <w:rsid w:val="00991921"/>
    <w:rsid w:val="00991E2C"/>
    <w:rsid w:val="00992D21"/>
    <w:rsid w:val="00994CE1"/>
    <w:rsid w:val="00994FD5"/>
    <w:rsid w:val="00995233"/>
    <w:rsid w:val="00995E52"/>
    <w:rsid w:val="0099709C"/>
    <w:rsid w:val="009A0650"/>
    <w:rsid w:val="009A16D1"/>
    <w:rsid w:val="009A2358"/>
    <w:rsid w:val="009A2359"/>
    <w:rsid w:val="009A64AF"/>
    <w:rsid w:val="009B03DA"/>
    <w:rsid w:val="009B10C0"/>
    <w:rsid w:val="009B166B"/>
    <w:rsid w:val="009B2287"/>
    <w:rsid w:val="009B2F09"/>
    <w:rsid w:val="009B5AD2"/>
    <w:rsid w:val="009B5E43"/>
    <w:rsid w:val="009B5F63"/>
    <w:rsid w:val="009B6C37"/>
    <w:rsid w:val="009B70B7"/>
    <w:rsid w:val="009B72C6"/>
    <w:rsid w:val="009B76B0"/>
    <w:rsid w:val="009B7A17"/>
    <w:rsid w:val="009C1095"/>
    <w:rsid w:val="009C2274"/>
    <w:rsid w:val="009C2961"/>
    <w:rsid w:val="009C2A4A"/>
    <w:rsid w:val="009C2FE2"/>
    <w:rsid w:val="009C593E"/>
    <w:rsid w:val="009C5B64"/>
    <w:rsid w:val="009C63EE"/>
    <w:rsid w:val="009C7A4C"/>
    <w:rsid w:val="009D0040"/>
    <w:rsid w:val="009D1181"/>
    <w:rsid w:val="009D12F3"/>
    <w:rsid w:val="009D1391"/>
    <w:rsid w:val="009D2685"/>
    <w:rsid w:val="009D3379"/>
    <w:rsid w:val="009D4C2B"/>
    <w:rsid w:val="009D739B"/>
    <w:rsid w:val="009E1CC7"/>
    <w:rsid w:val="009E6161"/>
    <w:rsid w:val="009E679B"/>
    <w:rsid w:val="009F0807"/>
    <w:rsid w:val="009F10DF"/>
    <w:rsid w:val="009F1220"/>
    <w:rsid w:val="009F12C1"/>
    <w:rsid w:val="009F2619"/>
    <w:rsid w:val="009F45E1"/>
    <w:rsid w:val="009F4C0B"/>
    <w:rsid w:val="009F4CB1"/>
    <w:rsid w:val="009F654B"/>
    <w:rsid w:val="009F7E9B"/>
    <w:rsid w:val="009F7EE6"/>
    <w:rsid w:val="009F7F7D"/>
    <w:rsid w:val="00A00773"/>
    <w:rsid w:val="00A00C9A"/>
    <w:rsid w:val="00A010A7"/>
    <w:rsid w:val="00A01471"/>
    <w:rsid w:val="00A016C3"/>
    <w:rsid w:val="00A01981"/>
    <w:rsid w:val="00A02715"/>
    <w:rsid w:val="00A04DB1"/>
    <w:rsid w:val="00A0537F"/>
    <w:rsid w:val="00A05429"/>
    <w:rsid w:val="00A05B8D"/>
    <w:rsid w:val="00A05F77"/>
    <w:rsid w:val="00A06063"/>
    <w:rsid w:val="00A07C94"/>
    <w:rsid w:val="00A1010C"/>
    <w:rsid w:val="00A1079F"/>
    <w:rsid w:val="00A10B93"/>
    <w:rsid w:val="00A12B30"/>
    <w:rsid w:val="00A1394D"/>
    <w:rsid w:val="00A13D15"/>
    <w:rsid w:val="00A14530"/>
    <w:rsid w:val="00A14D06"/>
    <w:rsid w:val="00A15117"/>
    <w:rsid w:val="00A17BAF"/>
    <w:rsid w:val="00A20BD2"/>
    <w:rsid w:val="00A22159"/>
    <w:rsid w:val="00A22678"/>
    <w:rsid w:val="00A24903"/>
    <w:rsid w:val="00A263E1"/>
    <w:rsid w:val="00A27B2B"/>
    <w:rsid w:val="00A27E49"/>
    <w:rsid w:val="00A30320"/>
    <w:rsid w:val="00A3071A"/>
    <w:rsid w:val="00A314ED"/>
    <w:rsid w:val="00A322E0"/>
    <w:rsid w:val="00A32660"/>
    <w:rsid w:val="00A32D8D"/>
    <w:rsid w:val="00A348EA"/>
    <w:rsid w:val="00A35972"/>
    <w:rsid w:val="00A36B7B"/>
    <w:rsid w:val="00A3774C"/>
    <w:rsid w:val="00A40805"/>
    <w:rsid w:val="00A4185D"/>
    <w:rsid w:val="00A421D0"/>
    <w:rsid w:val="00A46077"/>
    <w:rsid w:val="00A465EA"/>
    <w:rsid w:val="00A46671"/>
    <w:rsid w:val="00A516C3"/>
    <w:rsid w:val="00A522A3"/>
    <w:rsid w:val="00A54731"/>
    <w:rsid w:val="00A547E9"/>
    <w:rsid w:val="00A56093"/>
    <w:rsid w:val="00A5679C"/>
    <w:rsid w:val="00A57C9D"/>
    <w:rsid w:val="00A6051F"/>
    <w:rsid w:val="00A6054D"/>
    <w:rsid w:val="00A61427"/>
    <w:rsid w:val="00A6184E"/>
    <w:rsid w:val="00A61E9B"/>
    <w:rsid w:val="00A6345E"/>
    <w:rsid w:val="00A65C0A"/>
    <w:rsid w:val="00A67CC7"/>
    <w:rsid w:val="00A73972"/>
    <w:rsid w:val="00A73F91"/>
    <w:rsid w:val="00A741AC"/>
    <w:rsid w:val="00A74368"/>
    <w:rsid w:val="00A743D5"/>
    <w:rsid w:val="00A7588B"/>
    <w:rsid w:val="00A769CC"/>
    <w:rsid w:val="00A76D4E"/>
    <w:rsid w:val="00A76E3E"/>
    <w:rsid w:val="00A809B9"/>
    <w:rsid w:val="00A83A0C"/>
    <w:rsid w:val="00A850F2"/>
    <w:rsid w:val="00A85522"/>
    <w:rsid w:val="00A855E0"/>
    <w:rsid w:val="00A86C1B"/>
    <w:rsid w:val="00A87217"/>
    <w:rsid w:val="00A90BA1"/>
    <w:rsid w:val="00A90C74"/>
    <w:rsid w:val="00A90F5E"/>
    <w:rsid w:val="00A924EF"/>
    <w:rsid w:val="00A93721"/>
    <w:rsid w:val="00A942CC"/>
    <w:rsid w:val="00A943DD"/>
    <w:rsid w:val="00A95668"/>
    <w:rsid w:val="00A96B5A"/>
    <w:rsid w:val="00A96B8B"/>
    <w:rsid w:val="00A972D9"/>
    <w:rsid w:val="00AA0A30"/>
    <w:rsid w:val="00AA1EE1"/>
    <w:rsid w:val="00AA2004"/>
    <w:rsid w:val="00AA2A1B"/>
    <w:rsid w:val="00AA2B1A"/>
    <w:rsid w:val="00AA2EA3"/>
    <w:rsid w:val="00AA427C"/>
    <w:rsid w:val="00AA4657"/>
    <w:rsid w:val="00AA5715"/>
    <w:rsid w:val="00AA6928"/>
    <w:rsid w:val="00AA6B41"/>
    <w:rsid w:val="00AB0515"/>
    <w:rsid w:val="00AB070D"/>
    <w:rsid w:val="00AB0940"/>
    <w:rsid w:val="00AB0A3C"/>
    <w:rsid w:val="00AB17A1"/>
    <w:rsid w:val="00AB1C5B"/>
    <w:rsid w:val="00AB240C"/>
    <w:rsid w:val="00AB4F3F"/>
    <w:rsid w:val="00AB6151"/>
    <w:rsid w:val="00AB746F"/>
    <w:rsid w:val="00AC1402"/>
    <w:rsid w:val="00AC401A"/>
    <w:rsid w:val="00AC476C"/>
    <w:rsid w:val="00AC5C8F"/>
    <w:rsid w:val="00AC74BA"/>
    <w:rsid w:val="00AD1EAE"/>
    <w:rsid w:val="00AD2F20"/>
    <w:rsid w:val="00AD3807"/>
    <w:rsid w:val="00AD44B1"/>
    <w:rsid w:val="00AD4FDC"/>
    <w:rsid w:val="00AD52B7"/>
    <w:rsid w:val="00AD772A"/>
    <w:rsid w:val="00AD7C33"/>
    <w:rsid w:val="00AE025B"/>
    <w:rsid w:val="00AE0A7E"/>
    <w:rsid w:val="00AE11B3"/>
    <w:rsid w:val="00AE1A30"/>
    <w:rsid w:val="00AE2A18"/>
    <w:rsid w:val="00AE450E"/>
    <w:rsid w:val="00AE54C8"/>
    <w:rsid w:val="00AE674B"/>
    <w:rsid w:val="00AE6BE3"/>
    <w:rsid w:val="00AE71D4"/>
    <w:rsid w:val="00AE7697"/>
    <w:rsid w:val="00AE7AA3"/>
    <w:rsid w:val="00AE7C2A"/>
    <w:rsid w:val="00AE7FC5"/>
    <w:rsid w:val="00AF0369"/>
    <w:rsid w:val="00AF081A"/>
    <w:rsid w:val="00AF1F74"/>
    <w:rsid w:val="00AF270F"/>
    <w:rsid w:val="00AF41A6"/>
    <w:rsid w:val="00B008CC"/>
    <w:rsid w:val="00B00F34"/>
    <w:rsid w:val="00B038E0"/>
    <w:rsid w:val="00B03CDD"/>
    <w:rsid w:val="00B03DA5"/>
    <w:rsid w:val="00B0405D"/>
    <w:rsid w:val="00B04B87"/>
    <w:rsid w:val="00B04DFA"/>
    <w:rsid w:val="00B05822"/>
    <w:rsid w:val="00B05ABA"/>
    <w:rsid w:val="00B075D0"/>
    <w:rsid w:val="00B102B4"/>
    <w:rsid w:val="00B103B9"/>
    <w:rsid w:val="00B1159B"/>
    <w:rsid w:val="00B116E1"/>
    <w:rsid w:val="00B1255B"/>
    <w:rsid w:val="00B136BB"/>
    <w:rsid w:val="00B14AFF"/>
    <w:rsid w:val="00B16974"/>
    <w:rsid w:val="00B169B5"/>
    <w:rsid w:val="00B16BB7"/>
    <w:rsid w:val="00B17721"/>
    <w:rsid w:val="00B20590"/>
    <w:rsid w:val="00B20A64"/>
    <w:rsid w:val="00B2290E"/>
    <w:rsid w:val="00B24056"/>
    <w:rsid w:val="00B252A8"/>
    <w:rsid w:val="00B259E6"/>
    <w:rsid w:val="00B2740A"/>
    <w:rsid w:val="00B27CB7"/>
    <w:rsid w:val="00B305D0"/>
    <w:rsid w:val="00B31447"/>
    <w:rsid w:val="00B334B0"/>
    <w:rsid w:val="00B36CFE"/>
    <w:rsid w:val="00B41ECA"/>
    <w:rsid w:val="00B42723"/>
    <w:rsid w:val="00B42A3A"/>
    <w:rsid w:val="00B42EE8"/>
    <w:rsid w:val="00B45656"/>
    <w:rsid w:val="00B47DEA"/>
    <w:rsid w:val="00B50554"/>
    <w:rsid w:val="00B53AE8"/>
    <w:rsid w:val="00B550FD"/>
    <w:rsid w:val="00B55FB9"/>
    <w:rsid w:val="00B571F8"/>
    <w:rsid w:val="00B57C18"/>
    <w:rsid w:val="00B57E82"/>
    <w:rsid w:val="00B616E4"/>
    <w:rsid w:val="00B62CEC"/>
    <w:rsid w:val="00B62DDF"/>
    <w:rsid w:val="00B633D2"/>
    <w:rsid w:val="00B65359"/>
    <w:rsid w:val="00B65406"/>
    <w:rsid w:val="00B70965"/>
    <w:rsid w:val="00B712CA"/>
    <w:rsid w:val="00B7192B"/>
    <w:rsid w:val="00B71CB9"/>
    <w:rsid w:val="00B72B17"/>
    <w:rsid w:val="00B73341"/>
    <w:rsid w:val="00B73446"/>
    <w:rsid w:val="00B776C7"/>
    <w:rsid w:val="00B80C3E"/>
    <w:rsid w:val="00B81070"/>
    <w:rsid w:val="00B814BF"/>
    <w:rsid w:val="00B8293D"/>
    <w:rsid w:val="00B82B31"/>
    <w:rsid w:val="00B83C2D"/>
    <w:rsid w:val="00B8514E"/>
    <w:rsid w:val="00B856B3"/>
    <w:rsid w:val="00B857A1"/>
    <w:rsid w:val="00B8720E"/>
    <w:rsid w:val="00B87C7F"/>
    <w:rsid w:val="00B9019E"/>
    <w:rsid w:val="00B91957"/>
    <w:rsid w:val="00B923BB"/>
    <w:rsid w:val="00B928B5"/>
    <w:rsid w:val="00B93CCF"/>
    <w:rsid w:val="00B950A8"/>
    <w:rsid w:val="00B95915"/>
    <w:rsid w:val="00B97DAF"/>
    <w:rsid w:val="00BA1CD6"/>
    <w:rsid w:val="00BA44E3"/>
    <w:rsid w:val="00BA4BB4"/>
    <w:rsid w:val="00BA6768"/>
    <w:rsid w:val="00BA7ACA"/>
    <w:rsid w:val="00BB0994"/>
    <w:rsid w:val="00BB220E"/>
    <w:rsid w:val="00BB2862"/>
    <w:rsid w:val="00BB5167"/>
    <w:rsid w:val="00BB6E0A"/>
    <w:rsid w:val="00BB6E36"/>
    <w:rsid w:val="00BC0859"/>
    <w:rsid w:val="00BC0DCE"/>
    <w:rsid w:val="00BC345E"/>
    <w:rsid w:val="00BC4058"/>
    <w:rsid w:val="00BC65C4"/>
    <w:rsid w:val="00BC715B"/>
    <w:rsid w:val="00BC7FB6"/>
    <w:rsid w:val="00BD1E18"/>
    <w:rsid w:val="00BD1FB4"/>
    <w:rsid w:val="00BD5A40"/>
    <w:rsid w:val="00BD6C39"/>
    <w:rsid w:val="00BD7980"/>
    <w:rsid w:val="00BE0CF6"/>
    <w:rsid w:val="00BE22A3"/>
    <w:rsid w:val="00BE2FDC"/>
    <w:rsid w:val="00BE3837"/>
    <w:rsid w:val="00BE5A75"/>
    <w:rsid w:val="00BE68C2"/>
    <w:rsid w:val="00BE72AD"/>
    <w:rsid w:val="00BF0A7B"/>
    <w:rsid w:val="00BF1615"/>
    <w:rsid w:val="00BF4260"/>
    <w:rsid w:val="00BF6EC8"/>
    <w:rsid w:val="00BF713C"/>
    <w:rsid w:val="00C000E1"/>
    <w:rsid w:val="00C00EB2"/>
    <w:rsid w:val="00C021E5"/>
    <w:rsid w:val="00C0387D"/>
    <w:rsid w:val="00C03D47"/>
    <w:rsid w:val="00C0422D"/>
    <w:rsid w:val="00C0476B"/>
    <w:rsid w:val="00C06C0A"/>
    <w:rsid w:val="00C06FA5"/>
    <w:rsid w:val="00C07A06"/>
    <w:rsid w:val="00C1284C"/>
    <w:rsid w:val="00C1317B"/>
    <w:rsid w:val="00C1572E"/>
    <w:rsid w:val="00C16C97"/>
    <w:rsid w:val="00C21A1B"/>
    <w:rsid w:val="00C22005"/>
    <w:rsid w:val="00C230D8"/>
    <w:rsid w:val="00C23BC1"/>
    <w:rsid w:val="00C23F43"/>
    <w:rsid w:val="00C24B51"/>
    <w:rsid w:val="00C24F4D"/>
    <w:rsid w:val="00C24FAB"/>
    <w:rsid w:val="00C2622E"/>
    <w:rsid w:val="00C264D8"/>
    <w:rsid w:val="00C26DF7"/>
    <w:rsid w:val="00C270E8"/>
    <w:rsid w:val="00C304D7"/>
    <w:rsid w:val="00C309BF"/>
    <w:rsid w:val="00C30AD0"/>
    <w:rsid w:val="00C31525"/>
    <w:rsid w:val="00C32808"/>
    <w:rsid w:val="00C353DD"/>
    <w:rsid w:val="00C35837"/>
    <w:rsid w:val="00C35BD5"/>
    <w:rsid w:val="00C35C80"/>
    <w:rsid w:val="00C37B81"/>
    <w:rsid w:val="00C40807"/>
    <w:rsid w:val="00C43BA6"/>
    <w:rsid w:val="00C4486B"/>
    <w:rsid w:val="00C47B6B"/>
    <w:rsid w:val="00C50E3D"/>
    <w:rsid w:val="00C50F65"/>
    <w:rsid w:val="00C52F2E"/>
    <w:rsid w:val="00C543A7"/>
    <w:rsid w:val="00C55393"/>
    <w:rsid w:val="00C561D1"/>
    <w:rsid w:val="00C57240"/>
    <w:rsid w:val="00C60330"/>
    <w:rsid w:val="00C60793"/>
    <w:rsid w:val="00C60BDB"/>
    <w:rsid w:val="00C616B8"/>
    <w:rsid w:val="00C61F26"/>
    <w:rsid w:val="00C625F3"/>
    <w:rsid w:val="00C636F1"/>
    <w:rsid w:val="00C64162"/>
    <w:rsid w:val="00C644C5"/>
    <w:rsid w:val="00C65D26"/>
    <w:rsid w:val="00C65E74"/>
    <w:rsid w:val="00C66103"/>
    <w:rsid w:val="00C66475"/>
    <w:rsid w:val="00C672AD"/>
    <w:rsid w:val="00C6782B"/>
    <w:rsid w:val="00C71296"/>
    <w:rsid w:val="00C712A1"/>
    <w:rsid w:val="00C7248F"/>
    <w:rsid w:val="00C72818"/>
    <w:rsid w:val="00C7369E"/>
    <w:rsid w:val="00C742B5"/>
    <w:rsid w:val="00C74790"/>
    <w:rsid w:val="00C749A7"/>
    <w:rsid w:val="00C74CF3"/>
    <w:rsid w:val="00C75801"/>
    <w:rsid w:val="00C7638F"/>
    <w:rsid w:val="00C76B79"/>
    <w:rsid w:val="00C76D80"/>
    <w:rsid w:val="00C804BA"/>
    <w:rsid w:val="00C80841"/>
    <w:rsid w:val="00C852C7"/>
    <w:rsid w:val="00C852F6"/>
    <w:rsid w:val="00C9094B"/>
    <w:rsid w:val="00C916B0"/>
    <w:rsid w:val="00C921F6"/>
    <w:rsid w:val="00C93AB1"/>
    <w:rsid w:val="00C93CED"/>
    <w:rsid w:val="00C9456E"/>
    <w:rsid w:val="00C95F0C"/>
    <w:rsid w:val="00C96088"/>
    <w:rsid w:val="00C96AFA"/>
    <w:rsid w:val="00C96E43"/>
    <w:rsid w:val="00C96F89"/>
    <w:rsid w:val="00C972F4"/>
    <w:rsid w:val="00C9784A"/>
    <w:rsid w:val="00CA0430"/>
    <w:rsid w:val="00CA09B2"/>
    <w:rsid w:val="00CA09F2"/>
    <w:rsid w:val="00CA1016"/>
    <w:rsid w:val="00CA323D"/>
    <w:rsid w:val="00CA3FD1"/>
    <w:rsid w:val="00CA4301"/>
    <w:rsid w:val="00CA4E31"/>
    <w:rsid w:val="00CA5D5B"/>
    <w:rsid w:val="00CA5F80"/>
    <w:rsid w:val="00CA6ADE"/>
    <w:rsid w:val="00CA7667"/>
    <w:rsid w:val="00CA7E2B"/>
    <w:rsid w:val="00CB04EC"/>
    <w:rsid w:val="00CB4194"/>
    <w:rsid w:val="00CB440D"/>
    <w:rsid w:val="00CB6C6C"/>
    <w:rsid w:val="00CB6E42"/>
    <w:rsid w:val="00CB7DB4"/>
    <w:rsid w:val="00CC17FB"/>
    <w:rsid w:val="00CC1C74"/>
    <w:rsid w:val="00CC287E"/>
    <w:rsid w:val="00CC40F2"/>
    <w:rsid w:val="00CC494A"/>
    <w:rsid w:val="00CC6397"/>
    <w:rsid w:val="00CC7881"/>
    <w:rsid w:val="00CD08A8"/>
    <w:rsid w:val="00CD11DD"/>
    <w:rsid w:val="00CD28A6"/>
    <w:rsid w:val="00CD432E"/>
    <w:rsid w:val="00CD60BB"/>
    <w:rsid w:val="00CE0253"/>
    <w:rsid w:val="00CE0E58"/>
    <w:rsid w:val="00CE1752"/>
    <w:rsid w:val="00CE1C6B"/>
    <w:rsid w:val="00CE4293"/>
    <w:rsid w:val="00CE5758"/>
    <w:rsid w:val="00CE6879"/>
    <w:rsid w:val="00CE6ACB"/>
    <w:rsid w:val="00CE7B5E"/>
    <w:rsid w:val="00CF1AB2"/>
    <w:rsid w:val="00CF28DB"/>
    <w:rsid w:val="00CF30E5"/>
    <w:rsid w:val="00CF4B64"/>
    <w:rsid w:val="00CF506F"/>
    <w:rsid w:val="00CF6718"/>
    <w:rsid w:val="00CF6898"/>
    <w:rsid w:val="00CF79F0"/>
    <w:rsid w:val="00CF7E53"/>
    <w:rsid w:val="00D004C1"/>
    <w:rsid w:val="00D011A3"/>
    <w:rsid w:val="00D04189"/>
    <w:rsid w:val="00D04283"/>
    <w:rsid w:val="00D07783"/>
    <w:rsid w:val="00D103B7"/>
    <w:rsid w:val="00D11308"/>
    <w:rsid w:val="00D1239C"/>
    <w:rsid w:val="00D1344C"/>
    <w:rsid w:val="00D13B21"/>
    <w:rsid w:val="00D14C2C"/>
    <w:rsid w:val="00D14D88"/>
    <w:rsid w:val="00D14EBA"/>
    <w:rsid w:val="00D15A14"/>
    <w:rsid w:val="00D15D70"/>
    <w:rsid w:val="00D1612C"/>
    <w:rsid w:val="00D17FBE"/>
    <w:rsid w:val="00D209AB"/>
    <w:rsid w:val="00D2324C"/>
    <w:rsid w:val="00D23BCF"/>
    <w:rsid w:val="00D25260"/>
    <w:rsid w:val="00D255B6"/>
    <w:rsid w:val="00D26418"/>
    <w:rsid w:val="00D26F06"/>
    <w:rsid w:val="00D2737A"/>
    <w:rsid w:val="00D301A8"/>
    <w:rsid w:val="00D30714"/>
    <w:rsid w:val="00D323AB"/>
    <w:rsid w:val="00D327CB"/>
    <w:rsid w:val="00D33140"/>
    <w:rsid w:val="00D3382F"/>
    <w:rsid w:val="00D3443C"/>
    <w:rsid w:val="00D34EBF"/>
    <w:rsid w:val="00D35834"/>
    <w:rsid w:val="00D36349"/>
    <w:rsid w:val="00D369C5"/>
    <w:rsid w:val="00D369D2"/>
    <w:rsid w:val="00D37DD5"/>
    <w:rsid w:val="00D41E47"/>
    <w:rsid w:val="00D41FF8"/>
    <w:rsid w:val="00D42211"/>
    <w:rsid w:val="00D423F6"/>
    <w:rsid w:val="00D44167"/>
    <w:rsid w:val="00D447FE"/>
    <w:rsid w:val="00D451D0"/>
    <w:rsid w:val="00D45640"/>
    <w:rsid w:val="00D47A7D"/>
    <w:rsid w:val="00D5023A"/>
    <w:rsid w:val="00D514C3"/>
    <w:rsid w:val="00D5219D"/>
    <w:rsid w:val="00D521BF"/>
    <w:rsid w:val="00D53253"/>
    <w:rsid w:val="00D545C1"/>
    <w:rsid w:val="00D54A91"/>
    <w:rsid w:val="00D55A14"/>
    <w:rsid w:val="00D55E51"/>
    <w:rsid w:val="00D55F47"/>
    <w:rsid w:val="00D564E4"/>
    <w:rsid w:val="00D57E84"/>
    <w:rsid w:val="00D6003F"/>
    <w:rsid w:val="00D60F0F"/>
    <w:rsid w:val="00D61422"/>
    <w:rsid w:val="00D61C15"/>
    <w:rsid w:val="00D6355B"/>
    <w:rsid w:val="00D63654"/>
    <w:rsid w:val="00D66A8A"/>
    <w:rsid w:val="00D70150"/>
    <w:rsid w:val="00D71133"/>
    <w:rsid w:val="00D71D42"/>
    <w:rsid w:val="00D71EFF"/>
    <w:rsid w:val="00D73081"/>
    <w:rsid w:val="00D73417"/>
    <w:rsid w:val="00D734BA"/>
    <w:rsid w:val="00D7397E"/>
    <w:rsid w:val="00D74ECC"/>
    <w:rsid w:val="00D76096"/>
    <w:rsid w:val="00D7701B"/>
    <w:rsid w:val="00D7733B"/>
    <w:rsid w:val="00D8021C"/>
    <w:rsid w:val="00D811FD"/>
    <w:rsid w:val="00D81296"/>
    <w:rsid w:val="00D815DC"/>
    <w:rsid w:val="00D81BCB"/>
    <w:rsid w:val="00D81E2F"/>
    <w:rsid w:val="00D8360C"/>
    <w:rsid w:val="00D84C69"/>
    <w:rsid w:val="00D854AF"/>
    <w:rsid w:val="00D85753"/>
    <w:rsid w:val="00D86478"/>
    <w:rsid w:val="00D86AB4"/>
    <w:rsid w:val="00D91112"/>
    <w:rsid w:val="00D926D9"/>
    <w:rsid w:val="00D92A17"/>
    <w:rsid w:val="00D944F1"/>
    <w:rsid w:val="00D9474E"/>
    <w:rsid w:val="00D94EFB"/>
    <w:rsid w:val="00D979F9"/>
    <w:rsid w:val="00DA0E4A"/>
    <w:rsid w:val="00DA10DE"/>
    <w:rsid w:val="00DA1343"/>
    <w:rsid w:val="00DA1CC8"/>
    <w:rsid w:val="00DA1FBA"/>
    <w:rsid w:val="00DA3FF9"/>
    <w:rsid w:val="00DA4492"/>
    <w:rsid w:val="00DA48E9"/>
    <w:rsid w:val="00DA4FC8"/>
    <w:rsid w:val="00DA5D7A"/>
    <w:rsid w:val="00DA69A2"/>
    <w:rsid w:val="00DB09C8"/>
    <w:rsid w:val="00DB0AF9"/>
    <w:rsid w:val="00DB5D69"/>
    <w:rsid w:val="00DB68C7"/>
    <w:rsid w:val="00DB772F"/>
    <w:rsid w:val="00DB7E93"/>
    <w:rsid w:val="00DC2026"/>
    <w:rsid w:val="00DC28DD"/>
    <w:rsid w:val="00DC380D"/>
    <w:rsid w:val="00DC390F"/>
    <w:rsid w:val="00DC4EB9"/>
    <w:rsid w:val="00DC59CD"/>
    <w:rsid w:val="00DC5A7B"/>
    <w:rsid w:val="00DD08F5"/>
    <w:rsid w:val="00DD3051"/>
    <w:rsid w:val="00DD31A9"/>
    <w:rsid w:val="00DD359D"/>
    <w:rsid w:val="00DD59AD"/>
    <w:rsid w:val="00DD5A4C"/>
    <w:rsid w:val="00DD69BF"/>
    <w:rsid w:val="00DE03BE"/>
    <w:rsid w:val="00DE1A3D"/>
    <w:rsid w:val="00DE25E9"/>
    <w:rsid w:val="00DE34DB"/>
    <w:rsid w:val="00DE51CB"/>
    <w:rsid w:val="00DE707C"/>
    <w:rsid w:val="00DE74C4"/>
    <w:rsid w:val="00DE7B94"/>
    <w:rsid w:val="00DF09EE"/>
    <w:rsid w:val="00DF106C"/>
    <w:rsid w:val="00DF13E2"/>
    <w:rsid w:val="00DF361A"/>
    <w:rsid w:val="00DF4691"/>
    <w:rsid w:val="00DF490E"/>
    <w:rsid w:val="00DF4B5B"/>
    <w:rsid w:val="00DF663A"/>
    <w:rsid w:val="00DF6C45"/>
    <w:rsid w:val="00DF737F"/>
    <w:rsid w:val="00E00CC9"/>
    <w:rsid w:val="00E03383"/>
    <w:rsid w:val="00E04057"/>
    <w:rsid w:val="00E04D6A"/>
    <w:rsid w:val="00E04DF8"/>
    <w:rsid w:val="00E04E63"/>
    <w:rsid w:val="00E05F9F"/>
    <w:rsid w:val="00E062E2"/>
    <w:rsid w:val="00E06934"/>
    <w:rsid w:val="00E074D3"/>
    <w:rsid w:val="00E10819"/>
    <w:rsid w:val="00E11722"/>
    <w:rsid w:val="00E130C6"/>
    <w:rsid w:val="00E13A67"/>
    <w:rsid w:val="00E1563A"/>
    <w:rsid w:val="00E235F2"/>
    <w:rsid w:val="00E237A2"/>
    <w:rsid w:val="00E23A2F"/>
    <w:rsid w:val="00E24475"/>
    <w:rsid w:val="00E25B0C"/>
    <w:rsid w:val="00E25B15"/>
    <w:rsid w:val="00E263A6"/>
    <w:rsid w:val="00E30BF0"/>
    <w:rsid w:val="00E316CD"/>
    <w:rsid w:val="00E32040"/>
    <w:rsid w:val="00E33D97"/>
    <w:rsid w:val="00E34573"/>
    <w:rsid w:val="00E36972"/>
    <w:rsid w:val="00E37574"/>
    <w:rsid w:val="00E40AA1"/>
    <w:rsid w:val="00E41B52"/>
    <w:rsid w:val="00E42CB9"/>
    <w:rsid w:val="00E43ADC"/>
    <w:rsid w:val="00E50933"/>
    <w:rsid w:val="00E5173A"/>
    <w:rsid w:val="00E566CF"/>
    <w:rsid w:val="00E56F7F"/>
    <w:rsid w:val="00E57209"/>
    <w:rsid w:val="00E57BF4"/>
    <w:rsid w:val="00E57EBB"/>
    <w:rsid w:val="00E61FAC"/>
    <w:rsid w:val="00E62268"/>
    <w:rsid w:val="00E6250A"/>
    <w:rsid w:val="00E62FE2"/>
    <w:rsid w:val="00E6317E"/>
    <w:rsid w:val="00E6462B"/>
    <w:rsid w:val="00E668A3"/>
    <w:rsid w:val="00E70218"/>
    <w:rsid w:val="00E706A6"/>
    <w:rsid w:val="00E70F9A"/>
    <w:rsid w:val="00E72ABF"/>
    <w:rsid w:val="00E73168"/>
    <w:rsid w:val="00E74505"/>
    <w:rsid w:val="00E74A54"/>
    <w:rsid w:val="00E74A71"/>
    <w:rsid w:val="00E75A2E"/>
    <w:rsid w:val="00E763F4"/>
    <w:rsid w:val="00E766A7"/>
    <w:rsid w:val="00E76F2D"/>
    <w:rsid w:val="00E81074"/>
    <w:rsid w:val="00E814EA"/>
    <w:rsid w:val="00E81E55"/>
    <w:rsid w:val="00E8218A"/>
    <w:rsid w:val="00E8381E"/>
    <w:rsid w:val="00E8465D"/>
    <w:rsid w:val="00E847D2"/>
    <w:rsid w:val="00E87EC3"/>
    <w:rsid w:val="00E923AB"/>
    <w:rsid w:val="00E92FB2"/>
    <w:rsid w:val="00E94072"/>
    <w:rsid w:val="00E965DA"/>
    <w:rsid w:val="00E96670"/>
    <w:rsid w:val="00E967D8"/>
    <w:rsid w:val="00E96CCA"/>
    <w:rsid w:val="00E9785E"/>
    <w:rsid w:val="00E97EDE"/>
    <w:rsid w:val="00EA0509"/>
    <w:rsid w:val="00EA4320"/>
    <w:rsid w:val="00EA4F29"/>
    <w:rsid w:val="00EA5019"/>
    <w:rsid w:val="00EA5771"/>
    <w:rsid w:val="00EA5C5E"/>
    <w:rsid w:val="00EA6834"/>
    <w:rsid w:val="00EA70F0"/>
    <w:rsid w:val="00EA750D"/>
    <w:rsid w:val="00EB3D9B"/>
    <w:rsid w:val="00EB4E25"/>
    <w:rsid w:val="00EB537A"/>
    <w:rsid w:val="00EB6852"/>
    <w:rsid w:val="00EB7AEC"/>
    <w:rsid w:val="00EB7C5B"/>
    <w:rsid w:val="00EB7F23"/>
    <w:rsid w:val="00EC04B4"/>
    <w:rsid w:val="00EC04B5"/>
    <w:rsid w:val="00EC1FE7"/>
    <w:rsid w:val="00EC2662"/>
    <w:rsid w:val="00EC27AD"/>
    <w:rsid w:val="00EC331B"/>
    <w:rsid w:val="00EC36AA"/>
    <w:rsid w:val="00EC5698"/>
    <w:rsid w:val="00EC70C7"/>
    <w:rsid w:val="00ED056C"/>
    <w:rsid w:val="00ED0F8A"/>
    <w:rsid w:val="00ED3C56"/>
    <w:rsid w:val="00ED4606"/>
    <w:rsid w:val="00ED5B62"/>
    <w:rsid w:val="00ED669F"/>
    <w:rsid w:val="00ED7094"/>
    <w:rsid w:val="00ED7125"/>
    <w:rsid w:val="00ED7E8C"/>
    <w:rsid w:val="00EE24C1"/>
    <w:rsid w:val="00EE3121"/>
    <w:rsid w:val="00EE628F"/>
    <w:rsid w:val="00EE6B18"/>
    <w:rsid w:val="00EF0229"/>
    <w:rsid w:val="00EF0563"/>
    <w:rsid w:val="00EF1E45"/>
    <w:rsid w:val="00EF24D3"/>
    <w:rsid w:val="00EF33D2"/>
    <w:rsid w:val="00EF6646"/>
    <w:rsid w:val="00F0159D"/>
    <w:rsid w:val="00F05D67"/>
    <w:rsid w:val="00F06090"/>
    <w:rsid w:val="00F06D68"/>
    <w:rsid w:val="00F12595"/>
    <w:rsid w:val="00F148B5"/>
    <w:rsid w:val="00F153A1"/>
    <w:rsid w:val="00F1570E"/>
    <w:rsid w:val="00F20B55"/>
    <w:rsid w:val="00F20BAA"/>
    <w:rsid w:val="00F21626"/>
    <w:rsid w:val="00F2173B"/>
    <w:rsid w:val="00F21CE2"/>
    <w:rsid w:val="00F22AFA"/>
    <w:rsid w:val="00F247EF"/>
    <w:rsid w:val="00F249BE"/>
    <w:rsid w:val="00F25DCC"/>
    <w:rsid w:val="00F261FA"/>
    <w:rsid w:val="00F268C5"/>
    <w:rsid w:val="00F26FF1"/>
    <w:rsid w:val="00F27102"/>
    <w:rsid w:val="00F27EDA"/>
    <w:rsid w:val="00F30709"/>
    <w:rsid w:val="00F30917"/>
    <w:rsid w:val="00F31D05"/>
    <w:rsid w:val="00F341F0"/>
    <w:rsid w:val="00F34E4C"/>
    <w:rsid w:val="00F35289"/>
    <w:rsid w:val="00F35A9F"/>
    <w:rsid w:val="00F35D4C"/>
    <w:rsid w:val="00F3684D"/>
    <w:rsid w:val="00F36DDF"/>
    <w:rsid w:val="00F37885"/>
    <w:rsid w:val="00F37E18"/>
    <w:rsid w:val="00F40019"/>
    <w:rsid w:val="00F45673"/>
    <w:rsid w:val="00F46EDF"/>
    <w:rsid w:val="00F47F01"/>
    <w:rsid w:val="00F511D4"/>
    <w:rsid w:val="00F51841"/>
    <w:rsid w:val="00F523D1"/>
    <w:rsid w:val="00F5351C"/>
    <w:rsid w:val="00F54E4B"/>
    <w:rsid w:val="00F55733"/>
    <w:rsid w:val="00F5630D"/>
    <w:rsid w:val="00F56FAE"/>
    <w:rsid w:val="00F57122"/>
    <w:rsid w:val="00F60220"/>
    <w:rsid w:val="00F609B7"/>
    <w:rsid w:val="00F61603"/>
    <w:rsid w:val="00F62429"/>
    <w:rsid w:val="00F62C5F"/>
    <w:rsid w:val="00F6336E"/>
    <w:rsid w:val="00F633AA"/>
    <w:rsid w:val="00F63B9A"/>
    <w:rsid w:val="00F657A4"/>
    <w:rsid w:val="00F66610"/>
    <w:rsid w:val="00F668A8"/>
    <w:rsid w:val="00F670E0"/>
    <w:rsid w:val="00F6773F"/>
    <w:rsid w:val="00F67AB5"/>
    <w:rsid w:val="00F7146E"/>
    <w:rsid w:val="00F72709"/>
    <w:rsid w:val="00F73CF7"/>
    <w:rsid w:val="00F73F7A"/>
    <w:rsid w:val="00F76064"/>
    <w:rsid w:val="00F80255"/>
    <w:rsid w:val="00F82C30"/>
    <w:rsid w:val="00F84D9B"/>
    <w:rsid w:val="00F90691"/>
    <w:rsid w:val="00F908EB"/>
    <w:rsid w:val="00F92649"/>
    <w:rsid w:val="00F92843"/>
    <w:rsid w:val="00F93123"/>
    <w:rsid w:val="00F93597"/>
    <w:rsid w:val="00F93D01"/>
    <w:rsid w:val="00F942E1"/>
    <w:rsid w:val="00F973B4"/>
    <w:rsid w:val="00F975F1"/>
    <w:rsid w:val="00F97F5D"/>
    <w:rsid w:val="00FA0304"/>
    <w:rsid w:val="00FA1ACB"/>
    <w:rsid w:val="00FA3FF4"/>
    <w:rsid w:val="00FA56AD"/>
    <w:rsid w:val="00FA6298"/>
    <w:rsid w:val="00FA644F"/>
    <w:rsid w:val="00FA6E1C"/>
    <w:rsid w:val="00FA7A11"/>
    <w:rsid w:val="00FA7C62"/>
    <w:rsid w:val="00FB30B3"/>
    <w:rsid w:val="00FB32D6"/>
    <w:rsid w:val="00FB35CE"/>
    <w:rsid w:val="00FB3B5C"/>
    <w:rsid w:val="00FB408D"/>
    <w:rsid w:val="00FB49DE"/>
    <w:rsid w:val="00FB5A76"/>
    <w:rsid w:val="00FB5CD4"/>
    <w:rsid w:val="00FB6C58"/>
    <w:rsid w:val="00FC19A2"/>
    <w:rsid w:val="00FC229E"/>
    <w:rsid w:val="00FC34A4"/>
    <w:rsid w:val="00FC62EB"/>
    <w:rsid w:val="00FC6612"/>
    <w:rsid w:val="00FC7DE2"/>
    <w:rsid w:val="00FD0EFE"/>
    <w:rsid w:val="00FD16E6"/>
    <w:rsid w:val="00FD215A"/>
    <w:rsid w:val="00FD2451"/>
    <w:rsid w:val="00FD5F46"/>
    <w:rsid w:val="00FD699E"/>
    <w:rsid w:val="00FE0081"/>
    <w:rsid w:val="00FE14CF"/>
    <w:rsid w:val="00FE2C09"/>
    <w:rsid w:val="00FE2D25"/>
    <w:rsid w:val="00FE7CBA"/>
    <w:rsid w:val="00FF04B2"/>
    <w:rsid w:val="00FF0982"/>
    <w:rsid w:val="00FF0A64"/>
    <w:rsid w:val="00FF32B7"/>
    <w:rsid w:val="00FF3700"/>
    <w:rsid w:val="00FF4440"/>
    <w:rsid w:val="00FF4A5F"/>
    <w:rsid w:val="00FF6DCD"/>
    <w:rsid w:val="00FF71E7"/>
    <w:rsid w:val="00FF7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 w:type="character" w:styleId="CommentReference">
    <w:name w:val="annotation reference"/>
    <w:basedOn w:val="DefaultParagraphFont"/>
    <w:semiHidden/>
    <w:unhideWhenUsed/>
    <w:rsid w:val="004E74FE"/>
    <w:rPr>
      <w:sz w:val="16"/>
      <w:szCs w:val="16"/>
    </w:rPr>
  </w:style>
  <w:style w:type="paragraph" w:styleId="CommentText">
    <w:name w:val="annotation text"/>
    <w:basedOn w:val="Normal"/>
    <w:link w:val="CommentTextChar"/>
    <w:semiHidden/>
    <w:unhideWhenUsed/>
    <w:rsid w:val="004E74FE"/>
    <w:rPr>
      <w:sz w:val="20"/>
      <w:szCs w:val="20"/>
    </w:rPr>
  </w:style>
  <w:style w:type="character" w:customStyle="1" w:styleId="CommentTextChar">
    <w:name w:val="Comment Text Char"/>
    <w:basedOn w:val="DefaultParagraphFont"/>
    <w:link w:val="CommentText"/>
    <w:semiHidden/>
    <w:rsid w:val="004E74FE"/>
    <w:rPr>
      <w:lang w:val="en-CA"/>
    </w:rPr>
  </w:style>
  <w:style w:type="paragraph" w:styleId="CommentSubject">
    <w:name w:val="annotation subject"/>
    <w:basedOn w:val="CommentText"/>
    <w:next w:val="CommentText"/>
    <w:link w:val="CommentSubjectChar"/>
    <w:semiHidden/>
    <w:unhideWhenUsed/>
    <w:rsid w:val="004E74FE"/>
    <w:rPr>
      <w:b/>
      <w:bCs/>
    </w:rPr>
  </w:style>
  <w:style w:type="character" w:customStyle="1" w:styleId="CommentSubjectChar">
    <w:name w:val="Comment Subject Char"/>
    <w:basedOn w:val="CommentTextChar"/>
    <w:link w:val="CommentSubject"/>
    <w:semiHidden/>
    <w:rsid w:val="004E74FE"/>
    <w:rPr>
      <w:b/>
      <w:bCs/>
      <w:lang w:val="en-CA"/>
    </w:rPr>
  </w:style>
  <w:style w:type="paragraph" w:customStyle="1" w:styleId="PAR-header">
    <w:name w:val="PAR-header"/>
    <w:basedOn w:val="Normal"/>
    <w:link w:val="PAR-headerChar"/>
    <w:qFormat/>
    <w:rsid w:val="00D07783"/>
    <w:pPr>
      <w:numPr>
        <w:numId w:val="2"/>
      </w:numPr>
      <w:spacing w:before="100" w:beforeAutospacing="1" w:after="100" w:afterAutospacing="1"/>
    </w:pPr>
    <w:rPr>
      <w:rFonts w:asciiTheme="minorHAnsi" w:hAnsiTheme="minorHAnsi" w:cstheme="minorHAnsi"/>
      <w:b/>
      <w:bCs/>
      <w:color w:val="000000"/>
    </w:rPr>
  </w:style>
  <w:style w:type="character" w:customStyle="1" w:styleId="PAR-headerChar">
    <w:name w:val="PAR-header Char"/>
    <w:basedOn w:val="DefaultParagraphFont"/>
    <w:link w:val="PAR-header"/>
    <w:rsid w:val="00D07783"/>
    <w:rPr>
      <w:rFonts w:asciiTheme="minorHAnsi" w:hAnsiTheme="minorHAnsi" w:cstheme="minorHAnsi"/>
      <w:b/>
      <w:bCs/>
      <w:color w:val="000000"/>
      <w:sz w:val="24"/>
      <w:szCs w:val="24"/>
      <w:lang w:val="en-CA"/>
    </w:rPr>
  </w:style>
  <w:style w:type="paragraph" w:styleId="Quote">
    <w:name w:val="Quote"/>
    <w:basedOn w:val="Normal"/>
    <w:next w:val="Normal"/>
    <w:link w:val="QuoteChar"/>
    <w:uiPriority w:val="29"/>
    <w:qFormat/>
    <w:rsid w:val="00EB68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6852"/>
    <w:rPr>
      <w:i/>
      <w:iCs/>
      <w:color w:val="404040" w:themeColor="text1" w:themeTint="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13390544">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31346416">
      <w:bodyDiv w:val="1"/>
      <w:marLeft w:val="0"/>
      <w:marRight w:val="0"/>
      <w:marTop w:val="0"/>
      <w:marBottom w:val="0"/>
      <w:divBdr>
        <w:top w:val="none" w:sz="0" w:space="0" w:color="auto"/>
        <w:left w:val="none" w:sz="0" w:space="0" w:color="auto"/>
        <w:bottom w:val="none" w:sz="0" w:space="0" w:color="auto"/>
        <w:right w:val="none" w:sz="0" w:space="0" w:color="auto"/>
      </w:divBdr>
    </w:div>
    <w:div w:id="64307020">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3801411">
      <w:bodyDiv w:val="1"/>
      <w:marLeft w:val="0"/>
      <w:marRight w:val="0"/>
      <w:marTop w:val="0"/>
      <w:marBottom w:val="0"/>
      <w:divBdr>
        <w:top w:val="none" w:sz="0" w:space="0" w:color="auto"/>
        <w:left w:val="none" w:sz="0" w:space="0" w:color="auto"/>
        <w:bottom w:val="none" w:sz="0" w:space="0" w:color="auto"/>
        <w:right w:val="none" w:sz="0" w:space="0" w:color="auto"/>
      </w:divBdr>
      <w:divsChild>
        <w:div w:id="216281495">
          <w:marLeft w:val="720"/>
          <w:marRight w:val="0"/>
          <w:marTop w:val="120"/>
          <w:marBottom w:val="0"/>
          <w:divBdr>
            <w:top w:val="none" w:sz="0" w:space="0" w:color="auto"/>
            <w:left w:val="none" w:sz="0" w:space="0" w:color="auto"/>
            <w:bottom w:val="none" w:sz="0" w:space="0" w:color="auto"/>
            <w:right w:val="none" w:sz="0" w:space="0" w:color="auto"/>
          </w:divBdr>
        </w:div>
      </w:divsChild>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400639302">
      <w:bodyDiv w:val="1"/>
      <w:marLeft w:val="0"/>
      <w:marRight w:val="0"/>
      <w:marTop w:val="0"/>
      <w:marBottom w:val="0"/>
      <w:divBdr>
        <w:top w:val="none" w:sz="0" w:space="0" w:color="auto"/>
        <w:left w:val="none" w:sz="0" w:space="0" w:color="auto"/>
        <w:bottom w:val="none" w:sz="0" w:space="0" w:color="auto"/>
        <w:right w:val="none" w:sz="0" w:space="0" w:color="auto"/>
      </w:divBdr>
    </w:div>
    <w:div w:id="40803975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1337713">
      <w:bodyDiv w:val="1"/>
      <w:marLeft w:val="0"/>
      <w:marRight w:val="0"/>
      <w:marTop w:val="0"/>
      <w:marBottom w:val="0"/>
      <w:divBdr>
        <w:top w:val="none" w:sz="0" w:space="0" w:color="auto"/>
        <w:left w:val="none" w:sz="0" w:space="0" w:color="auto"/>
        <w:bottom w:val="none" w:sz="0" w:space="0" w:color="auto"/>
        <w:right w:val="none" w:sz="0" w:space="0" w:color="auto"/>
      </w:divBdr>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61866396">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75213287">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592514926">
      <w:bodyDiv w:val="1"/>
      <w:marLeft w:val="0"/>
      <w:marRight w:val="0"/>
      <w:marTop w:val="0"/>
      <w:marBottom w:val="0"/>
      <w:divBdr>
        <w:top w:val="none" w:sz="0" w:space="0" w:color="auto"/>
        <w:left w:val="none" w:sz="0" w:space="0" w:color="auto"/>
        <w:bottom w:val="none" w:sz="0" w:space="0" w:color="auto"/>
        <w:right w:val="none" w:sz="0" w:space="0" w:color="auto"/>
      </w:divBdr>
      <w:divsChild>
        <w:div w:id="574247909">
          <w:marLeft w:val="720"/>
          <w:marRight w:val="0"/>
          <w:marTop w:val="120"/>
          <w:marBottom w:val="0"/>
          <w:divBdr>
            <w:top w:val="none" w:sz="0" w:space="0" w:color="auto"/>
            <w:left w:val="none" w:sz="0" w:space="0" w:color="auto"/>
            <w:bottom w:val="none" w:sz="0" w:space="0" w:color="auto"/>
            <w:right w:val="none" w:sz="0" w:space="0" w:color="auto"/>
          </w:divBdr>
        </w:div>
      </w:divsChild>
    </w:div>
    <w:div w:id="600795917">
      <w:bodyDiv w:val="1"/>
      <w:marLeft w:val="0"/>
      <w:marRight w:val="0"/>
      <w:marTop w:val="0"/>
      <w:marBottom w:val="0"/>
      <w:divBdr>
        <w:top w:val="none" w:sz="0" w:space="0" w:color="auto"/>
        <w:left w:val="none" w:sz="0" w:space="0" w:color="auto"/>
        <w:bottom w:val="none" w:sz="0" w:space="0" w:color="auto"/>
        <w:right w:val="none" w:sz="0" w:space="0" w:color="auto"/>
      </w:divBdr>
    </w:div>
    <w:div w:id="607660546">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50250842">
      <w:bodyDiv w:val="1"/>
      <w:marLeft w:val="0"/>
      <w:marRight w:val="0"/>
      <w:marTop w:val="0"/>
      <w:marBottom w:val="0"/>
      <w:divBdr>
        <w:top w:val="none" w:sz="0" w:space="0" w:color="auto"/>
        <w:left w:val="none" w:sz="0" w:space="0" w:color="auto"/>
        <w:bottom w:val="none" w:sz="0" w:space="0" w:color="auto"/>
        <w:right w:val="none" w:sz="0" w:space="0" w:color="auto"/>
      </w:divBdr>
      <w:divsChild>
        <w:div w:id="859509552">
          <w:marLeft w:val="720"/>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84283018">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783966326">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03563613">
      <w:bodyDiv w:val="1"/>
      <w:marLeft w:val="0"/>
      <w:marRight w:val="0"/>
      <w:marTop w:val="0"/>
      <w:marBottom w:val="0"/>
      <w:divBdr>
        <w:top w:val="none" w:sz="0" w:space="0" w:color="auto"/>
        <w:left w:val="none" w:sz="0" w:space="0" w:color="auto"/>
        <w:bottom w:val="none" w:sz="0" w:space="0" w:color="auto"/>
        <w:right w:val="none" w:sz="0" w:space="0" w:color="auto"/>
      </w:divBdr>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39021307">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0088828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52218090">
      <w:bodyDiv w:val="1"/>
      <w:marLeft w:val="0"/>
      <w:marRight w:val="0"/>
      <w:marTop w:val="0"/>
      <w:marBottom w:val="0"/>
      <w:divBdr>
        <w:top w:val="none" w:sz="0" w:space="0" w:color="auto"/>
        <w:left w:val="none" w:sz="0" w:space="0" w:color="auto"/>
        <w:bottom w:val="none" w:sz="0" w:space="0" w:color="auto"/>
        <w:right w:val="none" w:sz="0" w:space="0" w:color="auto"/>
      </w:divBdr>
      <w:divsChild>
        <w:div w:id="143400580">
          <w:marLeft w:val="720"/>
          <w:marRight w:val="0"/>
          <w:marTop w:val="120"/>
          <w:marBottom w:val="0"/>
          <w:divBdr>
            <w:top w:val="none" w:sz="0" w:space="0" w:color="auto"/>
            <w:left w:val="none" w:sz="0" w:space="0" w:color="auto"/>
            <w:bottom w:val="none" w:sz="0" w:space="0" w:color="auto"/>
            <w:right w:val="none" w:sz="0" w:space="0" w:color="auto"/>
          </w:divBdr>
        </w:div>
      </w:divsChild>
    </w:div>
    <w:div w:id="1368992619">
      <w:bodyDiv w:val="1"/>
      <w:marLeft w:val="0"/>
      <w:marRight w:val="0"/>
      <w:marTop w:val="0"/>
      <w:marBottom w:val="0"/>
      <w:divBdr>
        <w:top w:val="none" w:sz="0" w:space="0" w:color="auto"/>
        <w:left w:val="none" w:sz="0" w:space="0" w:color="auto"/>
        <w:bottom w:val="none" w:sz="0" w:space="0" w:color="auto"/>
        <w:right w:val="none" w:sz="0" w:space="0" w:color="auto"/>
      </w:divBdr>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42383563">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81795393">
      <w:bodyDiv w:val="1"/>
      <w:marLeft w:val="0"/>
      <w:marRight w:val="0"/>
      <w:marTop w:val="0"/>
      <w:marBottom w:val="0"/>
      <w:divBdr>
        <w:top w:val="none" w:sz="0" w:space="0" w:color="auto"/>
        <w:left w:val="none" w:sz="0" w:space="0" w:color="auto"/>
        <w:bottom w:val="none" w:sz="0" w:space="0" w:color="auto"/>
        <w:right w:val="none" w:sz="0" w:space="0" w:color="auto"/>
      </w:divBdr>
    </w:div>
    <w:div w:id="1584484428">
      <w:bodyDiv w:val="1"/>
      <w:marLeft w:val="0"/>
      <w:marRight w:val="0"/>
      <w:marTop w:val="0"/>
      <w:marBottom w:val="0"/>
      <w:divBdr>
        <w:top w:val="none" w:sz="0" w:space="0" w:color="auto"/>
        <w:left w:val="none" w:sz="0" w:space="0" w:color="auto"/>
        <w:bottom w:val="none" w:sz="0" w:space="0" w:color="auto"/>
        <w:right w:val="none" w:sz="0" w:space="0" w:color="auto"/>
      </w:divBdr>
    </w:div>
    <w:div w:id="1595086307">
      <w:bodyDiv w:val="1"/>
      <w:marLeft w:val="0"/>
      <w:marRight w:val="0"/>
      <w:marTop w:val="0"/>
      <w:marBottom w:val="0"/>
      <w:divBdr>
        <w:top w:val="none" w:sz="0" w:space="0" w:color="auto"/>
        <w:left w:val="none" w:sz="0" w:space="0" w:color="auto"/>
        <w:bottom w:val="none" w:sz="0" w:space="0" w:color="auto"/>
        <w:right w:val="none" w:sz="0" w:space="0" w:color="auto"/>
      </w:divBdr>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2282545">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147223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32338627">
      <w:bodyDiv w:val="1"/>
      <w:marLeft w:val="0"/>
      <w:marRight w:val="0"/>
      <w:marTop w:val="0"/>
      <w:marBottom w:val="0"/>
      <w:divBdr>
        <w:top w:val="none" w:sz="0" w:space="0" w:color="auto"/>
        <w:left w:val="none" w:sz="0" w:space="0" w:color="auto"/>
        <w:bottom w:val="none" w:sz="0" w:space="0" w:color="auto"/>
        <w:right w:val="none" w:sz="0" w:space="0" w:color="auto"/>
      </w:divBdr>
    </w:div>
    <w:div w:id="175088042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769154449">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41238659">
      <w:bodyDiv w:val="1"/>
      <w:marLeft w:val="0"/>
      <w:marRight w:val="0"/>
      <w:marTop w:val="0"/>
      <w:marBottom w:val="0"/>
      <w:divBdr>
        <w:top w:val="none" w:sz="0" w:space="0" w:color="auto"/>
        <w:left w:val="none" w:sz="0" w:space="0" w:color="auto"/>
        <w:bottom w:val="none" w:sz="0" w:space="0" w:color="auto"/>
        <w:right w:val="none" w:sz="0" w:space="0" w:color="auto"/>
      </w:divBdr>
    </w:div>
    <w:div w:id="1874154351">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5861893">
      <w:bodyDiv w:val="1"/>
      <w:marLeft w:val="0"/>
      <w:marRight w:val="0"/>
      <w:marTop w:val="0"/>
      <w:marBottom w:val="0"/>
      <w:divBdr>
        <w:top w:val="none" w:sz="0" w:space="0" w:color="auto"/>
        <w:left w:val="none" w:sz="0" w:space="0" w:color="auto"/>
        <w:bottom w:val="none" w:sz="0" w:space="0" w:color="auto"/>
        <w:right w:val="none" w:sz="0" w:space="0" w:color="auto"/>
      </w:divBdr>
    </w:div>
    <w:div w:id="1956709404">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65307641">
      <w:bodyDiv w:val="1"/>
      <w:marLeft w:val="0"/>
      <w:marRight w:val="0"/>
      <w:marTop w:val="0"/>
      <w:marBottom w:val="0"/>
      <w:divBdr>
        <w:top w:val="none" w:sz="0" w:space="0" w:color="auto"/>
        <w:left w:val="none" w:sz="0" w:space="0" w:color="auto"/>
        <w:bottom w:val="none" w:sz="0" w:space="0" w:color="auto"/>
        <w:right w:val="none" w:sz="0" w:space="0" w:color="auto"/>
      </w:divBdr>
    </w:div>
    <w:div w:id="1986934796">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3410290">
      <w:bodyDiv w:val="1"/>
      <w:marLeft w:val="0"/>
      <w:marRight w:val="0"/>
      <w:marTop w:val="0"/>
      <w:marBottom w:val="0"/>
      <w:divBdr>
        <w:top w:val="none" w:sz="0" w:space="0" w:color="auto"/>
        <w:left w:val="none" w:sz="0" w:space="0" w:color="auto"/>
        <w:bottom w:val="none" w:sz="0" w:space="0" w:color="auto"/>
        <w:right w:val="none" w:sz="0" w:space="0" w:color="auto"/>
      </w:divBdr>
      <w:divsChild>
        <w:div w:id="1647859264">
          <w:marLeft w:val="720"/>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31297329">
      <w:bodyDiv w:val="1"/>
      <w:marLeft w:val="0"/>
      <w:marRight w:val="0"/>
      <w:marTop w:val="0"/>
      <w:marBottom w:val="0"/>
      <w:divBdr>
        <w:top w:val="none" w:sz="0" w:space="0" w:color="auto"/>
        <w:left w:val="none" w:sz="0" w:space="0" w:color="auto"/>
        <w:bottom w:val="none" w:sz="0" w:space="0" w:color="auto"/>
        <w:right w:val="none" w:sz="0" w:space="0" w:color="auto"/>
      </w:divBdr>
      <w:divsChild>
        <w:div w:id="1710572188">
          <w:marLeft w:val="720"/>
          <w:marRight w:val="0"/>
          <w:marTop w:val="120"/>
          <w:marBottom w:val="0"/>
          <w:divBdr>
            <w:top w:val="none" w:sz="0" w:space="0" w:color="auto"/>
            <w:left w:val="none" w:sz="0" w:space="0" w:color="auto"/>
            <w:bottom w:val="none" w:sz="0" w:space="0" w:color="auto"/>
            <w:right w:val="none" w:sz="0" w:space="0" w:color="auto"/>
          </w:divBdr>
        </w:div>
      </w:divsChild>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063214693">
      <w:bodyDiv w:val="1"/>
      <w:marLeft w:val="0"/>
      <w:marRight w:val="0"/>
      <w:marTop w:val="0"/>
      <w:marBottom w:val="0"/>
      <w:divBdr>
        <w:top w:val="none" w:sz="0" w:space="0" w:color="auto"/>
        <w:left w:val="none" w:sz="0" w:space="0" w:color="auto"/>
        <w:bottom w:val="none" w:sz="0" w:space="0" w:color="auto"/>
        <w:right w:val="none" w:sz="0" w:space="0" w:color="auto"/>
      </w:divBdr>
    </w:div>
    <w:div w:id="2073891295">
      <w:bodyDiv w:val="1"/>
      <w:marLeft w:val="0"/>
      <w:marRight w:val="0"/>
      <w:marTop w:val="0"/>
      <w:marBottom w:val="0"/>
      <w:divBdr>
        <w:top w:val="none" w:sz="0" w:space="0" w:color="auto"/>
        <w:left w:val="none" w:sz="0" w:space="0" w:color="auto"/>
        <w:bottom w:val="none" w:sz="0" w:space="0" w:color="auto"/>
        <w:right w:val="none" w:sz="0" w:space="0" w:color="auto"/>
      </w:divBdr>
    </w:div>
    <w:div w:id="2080903512">
      <w:bodyDiv w:val="1"/>
      <w:marLeft w:val="0"/>
      <w:marRight w:val="0"/>
      <w:marTop w:val="0"/>
      <w:marBottom w:val="0"/>
      <w:divBdr>
        <w:top w:val="none" w:sz="0" w:space="0" w:color="auto"/>
        <w:left w:val="none" w:sz="0" w:space="0" w:color="auto"/>
        <w:bottom w:val="none" w:sz="0" w:space="0" w:color="auto"/>
        <w:right w:val="none" w:sz="0" w:space="0" w:color="auto"/>
      </w:divBdr>
    </w:div>
    <w:div w:id="2103256311">
      <w:bodyDiv w:val="1"/>
      <w:marLeft w:val="0"/>
      <w:marRight w:val="0"/>
      <w:marTop w:val="0"/>
      <w:marBottom w:val="0"/>
      <w:divBdr>
        <w:top w:val="none" w:sz="0" w:space="0" w:color="auto"/>
        <w:left w:val="none" w:sz="0" w:space="0" w:color="auto"/>
        <w:bottom w:val="none" w:sz="0" w:space="0" w:color="auto"/>
        <w:right w:val="none" w:sz="0" w:space="0" w:color="auto"/>
      </w:divBdr>
      <w:divsChild>
        <w:div w:id="1392998662">
          <w:marLeft w:val="720"/>
          <w:marRight w:val="0"/>
          <w:marTop w:val="120"/>
          <w:marBottom w:val="0"/>
          <w:divBdr>
            <w:top w:val="none" w:sz="0" w:space="0" w:color="auto"/>
            <w:left w:val="none" w:sz="0" w:space="0" w:color="auto"/>
            <w:bottom w:val="none" w:sz="0" w:space="0" w:color="auto"/>
            <w:right w:val="none" w:sz="0" w:space="0" w:color="auto"/>
          </w:divBdr>
        </w:div>
      </w:divsChild>
    </w:div>
    <w:div w:id="2113429738">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 w:id="212542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ec/dcn/22/ec-22-0199-01-00EC-draft-ieee-p802-3dj-csd.pdf" TargetMode="External"/><Relationship Id="rId18" Type="http://schemas.openxmlformats.org/officeDocument/2006/relationships/hyperlink" Target="https://mentor.ieee.org/802-ec/dcn/22/ec-22-0197-01-00EC-draft-ieee-p802-3df-csd-modification.pdf" TargetMode="External"/><Relationship Id="rId3" Type="http://schemas.openxmlformats.org/officeDocument/2006/relationships/styles" Target="styles.xml"/><Relationship Id="rId21" Type="http://schemas.openxmlformats.org/officeDocument/2006/relationships/hyperlink" Target="https://mentor.ieee.org/802.11/dcn/21/11-22-1711-02-0PAR-par-review-sc-meeting-agenda-and-comment-slides-july-2022-electronic-plenary.pptx" TargetMode="External"/><Relationship Id="rId7" Type="http://schemas.openxmlformats.org/officeDocument/2006/relationships/endnotes" Target="endnotes.xml"/><Relationship Id="rId12" Type="http://schemas.openxmlformats.org/officeDocument/2006/relationships/hyperlink" Target="https://mentor.ieee.org/802-ec/dcn/22/ec-22-0198-01-00EC-draft-ieee-p802-3dj-par.pdf" TargetMode="External"/><Relationship Id="rId17" Type="http://schemas.openxmlformats.org/officeDocument/2006/relationships/hyperlink" Target="https://mentor.ieee.org/802-ec/dcn/22/ec-22-0196-01-00EC-draft-ieee-p802-3df-par-modificatio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2-1711-02-0PAR-par-review-sc-meeting-agenda-and-comment-slides-November-22-mixed-mode-plenary.pptx" TargetMode="External"/><Relationship Id="rId20" Type="http://schemas.openxmlformats.org/officeDocument/2006/relationships/hyperlink" Target="https://mentor.ieee.org/802-ec/dcn/22/ec-22-0199-01-00EC-draft-ieee-p802-3dj-cs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2/ec-22-0197-01-00EC-draft-ieee-p802-3df-csd-modificatio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ec/dcn/22/ec-22-0201-00-00EC-draft-ieee-p802-3dk-csd.pdf" TargetMode="External"/><Relationship Id="rId23" Type="http://schemas.openxmlformats.org/officeDocument/2006/relationships/footer" Target="footer1.xml"/><Relationship Id="rId10" Type="http://schemas.openxmlformats.org/officeDocument/2006/relationships/hyperlink" Target="https://mentor.ieee.org/802-ec/dcn/22/ec-22-0196-01-00EC-draft-ieee-p802-3df-par-modification.pdf" TargetMode="External"/><Relationship Id="rId19" Type="http://schemas.openxmlformats.org/officeDocument/2006/relationships/hyperlink" Target="https://mentor.ieee.org/802-ec/dcn/22/ec-22-0198-01-00EC-draft-ieee-p802-3dj-par.pdf" TargetMode="External"/><Relationship Id="rId4" Type="http://schemas.openxmlformats.org/officeDocument/2006/relationships/settings" Target="settings.xml"/><Relationship Id="rId9" Type="http://schemas.openxmlformats.org/officeDocument/2006/relationships/hyperlink" Target="https://mentor.ieee.org/802.11/dcn/21/11-22-1711-00-0PAR-par-review-sc-meeting-agenda-and-comment-slides-November-22-mixed-mode-plenary.pptx" TargetMode="External"/><Relationship Id="rId14" Type="http://schemas.openxmlformats.org/officeDocument/2006/relationships/hyperlink" Target="https://mentor.ieee.org/802-ec/dcn/22/ec-22-0200-00-00EC-draft-ieee-p802-3dk-par.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243</TotalTime>
  <Pages>6</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802.11-22/0948r0</vt:lpstr>
    </vt:vector>
  </TitlesOfParts>
  <Manager/>
  <Company>Self</Company>
  <LinksUpToDate>false</LinksUpToDate>
  <CharactersWithSpaces>8450</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802.11-22/1940r0</dc:title>
  <dc:subject>Minutes</dc:subject>
  <dc:creator>Michael Montemurro</dc:creator>
  <cp:keywords>November 2022</cp:keywords>
  <dc:description>Michael Montemurro, Huawei</dc:description>
  <cp:lastModifiedBy>Mike Montemurro</cp:lastModifiedBy>
  <cp:revision>112</cp:revision>
  <cp:lastPrinted>2011-06-22T15:59:00Z</cp:lastPrinted>
  <dcterms:created xsi:type="dcterms:W3CDTF">2022-11-09T20:31:00Z</dcterms:created>
  <dcterms:modified xsi:type="dcterms:W3CDTF">2022-11-17T04:28:00Z</dcterms:modified>
  <cp:category/>
</cp:coreProperties>
</file>