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BFC85" w14:textId="2E1AA782" w:rsidR="00064DDE" w:rsidRPr="00B054B4" w:rsidRDefault="00B054B4" w:rsidP="00B054B4">
      <w:pPr>
        <w:pStyle w:val="T1"/>
        <w:pBdr>
          <w:bottom w:val="single" w:sz="6" w:space="0" w:color="auto"/>
        </w:pBdr>
        <w:suppressAutoHyphens/>
        <w:spacing w:after="240"/>
        <w:rPr>
          <w:lang w:val="en-US"/>
        </w:rPr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B054B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7E66EE04" w:rsidR="00C723BC" w:rsidRPr="00183F4C" w:rsidRDefault="00B054B4" w:rsidP="00BA1853">
            <w:pPr>
              <w:pStyle w:val="T2"/>
            </w:pPr>
            <w:r>
              <w:t xml:space="preserve">LB 266 CR for </w:t>
            </w:r>
            <w:r w:rsidR="00900D73">
              <w:t>EMLSR Misc.</w:t>
            </w:r>
            <w:r w:rsidR="00896DE0">
              <w:t xml:space="preserve"> 2</w:t>
            </w:r>
          </w:p>
        </w:tc>
      </w:tr>
      <w:tr w:rsidR="00C723BC" w:rsidRPr="00183F4C" w14:paraId="4C4832C2" w14:textId="77777777" w:rsidTr="00B054B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1A88941F" w:rsidR="00C723BC" w:rsidRPr="00183F4C" w:rsidRDefault="00C723BC" w:rsidP="00BA185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6511AD">
              <w:rPr>
                <w:b w:val="0"/>
                <w:sz w:val="20"/>
              </w:rPr>
              <w:t>22</w:t>
            </w:r>
            <w:r w:rsidRPr="00183F4C">
              <w:rPr>
                <w:b w:val="0"/>
                <w:sz w:val="20"/>
              </w:rPr>
              <w:t>-</w:t>
            </w:r>
            <w:r w:rsidR="00900D73">
              <w:rPr>
                <w:b w:val="0"/>
                <w:sz w:val="20"/>
                <w:lang w:eastAsia="ko-KR"/>
              </w:rPr>
              <w:t>1</w:t>
            </w:r>
            <w:r w:rsidR="00896DE0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96DE0">
              <w:rPr>
                <w:b w:val="0"/>
                <w:sz w:val="20"/>
                <w:lang w:eastAsia="ko-KR"/>
              </w:rPr>
              <w:t>07</w:t>
            </w:r>
          </w:p>
        </w:tc>
      </w:tr>
      <w:tr w:rsidR="00C723BC" w:rsidRPr="00183F4C" w14:paraId="305CC577" w14:textId="77777777" w:rsidTr="00B054B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B054B4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054B4" w:rsidRPr="00183F4C" w14:paraId="61E95F61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4FF9B0EF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F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rank Hsu</w:t>
            </w:r>
          </w:p>
        </w:tc>
        <w:tc>
          <w:tcPr>
            <w:tcW w:w="1440" w:type="dxa"/>
            <w:vMerge w:val="restart"/>
            <w:vAlign w:val="center"/>
          </w:tcPr>
          <w:p w14:paraId="77B643E6" w14:textId="520F6BD7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M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ediatek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Inc. </w:t>
            </w:r>
          </w:p>
        </w:tc>
        <w:tc>
          <w:tcPr>
            <w:tcW w:w="2610" w:type="dxa"/>
            <w:vAlign w:val="center"/>
          </w:tcPr>
          <w:p w14:paraId="2657B968" w14:textId="3B95C199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30D0B6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45653155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frank.hsu@mediatek.com</w:t>
            </w:r>
          </w:p>
        </w:tc>
      </w:tr>
      <w:tr w:rsidR="00B054B4" w:rsidRPr="00183F4C" w14:paraId="7106DFDA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09F3E806" w14:textId="031B0796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J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ame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Yee</w:t>
            </w:r>
          </w:p>
        </w:tc>
        <w:tc>
          <w:tcPr>
            <w:tcW w:w="1440" w:type="dxa"/>
            <w:vMerge/>
            <w:vAlign w:val="center"/>
          </w:tcPr>
          <w:p w14:paraId="6D18D4B1" w14:textId="1A687324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  <w:tc>
          <w:tcPr>
            <w:tcW w:w="2610" w:type="dxa"/>
            <w:vAlign w:val="center"/>
          </w:tcPr>
          <w:p w14:paraId="6CA47213" w14:textId="77777777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BB932C4" w14:textId="77777777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ADD90C1" w14:textId="77777777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09588463">
                <wp:simplePos x="0" y="0"/>
                <wp:positionH relativeFrom="column">
                  <wp:posOffset>-56072</wp:posOffset>
                </wp:positionH>
                <wp:positionV relativeFrom="paragraph">
                  <wp:posOffset>198289</wp:posOffset>
                </wp:positionV>
                <wp:extent cx="5943600" cy="2656936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56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A58B692" w14:textId="0682DF35" w:rsidR="00B054B4" w:rsidRDefault="00B054B4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B054B4">
                              <w:rPr>
                                <w:lang w:eastAsia="ko-KR"/>
                              </w:rPr>
                              <w:t xml:space="preserve">This submission proposes resolutions for following </w:t>
                            </w:r>
                            <w:r w:rsidR="00896DE0">
                              <w:rPr>
                                <w:lang w:eastAsia="ko-KR"/>
                              </w:rPr>
                              <w:t>1</w:t>
                            </w:r>
                            <w:r w:rsidRPr="00B054B4">
                              <w:rPr>
                                <w:lang w:eastAsia="ko-KR"/>
                              </w:rPr>
                              <w:t xml:space="preserve"> CID received for </w:t>
                            </w:r>
                            <w:proofErr w:type="spellStart"/>
                            <w:r w:rsidRPr="00B054B4"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 w:rsidRPr="00B054B4">
                              <w:rPr>
                                <w:lang w:eastAsia="ko-KR"/>
                              </w:rPr>
                              <w:t xml:space="preserve"> LB266</w:t>
                            </w:r>
                          </w:p>
                          <w:p w14:paraId="69159309" w14:textId="04A73624" w:rsidR="00A3456B" w:rsidRPr="00A3456B" w:rsidRDefault="00B054B4" w:rsidP="00A3456B">
                            <w:pPr>
                              <w:jc w:val="both"/>
                              <w:rPr>
                                <w:i/>
                                <w:lang w:eastAsia="ko-KR"/>
                              </w:rPr>
                            </w:pPr>
                            <w:r w:rsidRPr="00B054B4">
                              <w:rPr>
                                <w:lang w:eastAsia="ko-KR"/>
                              </w:rPr>
                              <w:t xml:space="preserve">: </w:t>
                            </w:r>
                            <w:r w:rsidR="00A35C45">
                              <w:rPr>
                                <w:lang w:eastAsia="ko-KR"/>
                              </w:rPr>
                              <w:t>13854</w:t>
                            </w:r>
                          </w:p>
                          <w:p w14:paraId="01D82A3A" w14:textId="77777777" w:rsidR="00A3456B" w:rsidRDefault="00A3456B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285B4C5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2899344D" w:rsidR="00BF3F29" w:rsidRDefault="00BF3F29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</w:t>
                            </w:r>
                            <w:r w:rsidR="0081705D">
                              <w:t>0</w:t>
                            </w:r>
                            <w:r>
                              <w:t>: Initial version of the document</w:t>
                            </w:r>
                          </w:p>
                          <w:p w14:paraId="18783528" w14:textId="13A45D91" w:rsidR="004B32EB" w:rsidRPr="0080462E" w:rsidRDefault="004B32EB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>R</w:t>
                            </w:r>
                            <w:r>
                              <w:rPr>
                                <w:rFonts w:eastAsia="新細明體"/>
                                <w:lang w:eastAsia="zh-TW"/>
                              </w:rPr>
                              <w:t>ev 1: Reject the comment</w:t>
                            </w:r>
                          </w:p>
                          <w:p w14:paraId="23A635BB" w14:textId="7672358B" w:rsidR="0080462E" w:rsidRDefault="0080462E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>R</w:t>
                            </w:r>
                            <w:r>
                              <w:rPr>
                                <w:rFonts w:eastAsia="新細明體"/>
                                <w:lang w:eastAsia="zh-TW"/>
                              </w:rPr>
                              <w:t xml:space="preserve">ev 2: Change some part of the rejection reason </w:t>
                            </w:r>
                          </w:p>
                          <w:p w14:paraId="5F40E9B1" w14:textId="27124133" w:rsidR="009F2504" w:rsidRDefault="009F2504" w:rsidP="009F2504">
                            <w:pPr>
                              <w:jc w:val="both"/>
                            </w:pPr>
                          </w:p>
                          <w:p w14:paraId="025C1B25" w14:textId="228A1736" w:rsidR="009F2504" w:rsidRDefault="009F2504" w:rsidP="009F2504">
                            <w:pPr>
                              <w:jc w:val="both"/>
                            </w:pPr>
                          </w:p>
                          <w:p w14:paraId="43F05AD5" w14:textId="730C5B15" w:rsidR="009F2504" w:rsidRPr="00BD0A13" w:rsidRDefault="009F2504" w:rsidP="009F2504">
                            <w:pPr>
                              <w:pStyle w:val="T"/>
                              <w:spacing w:line="240" w:lineRule="auto"/>
                              <w:rPr>
                                <w:rFonts w:ascii="微軟正黑體" w:eastAsia="微軟正黑體" w:hAnsi="微軟正黑體" w:cs="微軟正黑體"/>
                                <w:b/>
                                <w:i/>
                                <w:iCs/>
                                <w:lang w:eastAsia="zh-TW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 xml:space="preserve"> editor: The baseline for this document </w:t>
                            </w:r>
                            <w:r w:rsidRPr="009C7AC4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is 11be D</w:t>
                            </w:r>
                            <w:r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2</w:t>
                            </w:r>
                            <w:r w:rsidR="00BD0A13" w:rsidRPr="00A35C45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.</w:t>
                            </w:r>
                            <w:r w:rsidR="00532D20" w:rsidRPr="00532D20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0</w:t>
                            </w:r>
                          </w:p>
                          <w:p w14:paraId="26A93203" w14:textId="77777777" w:rsidR="009F2504" w:rsidRDefault="009F2504" w:rsidP="009F250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4pt;margin-top:15.6pt;width:468pt;height:20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" o:allowincell="f" stroked="f">
                <v:textbox>
                  <w:txbxContent>
                    <w:p w14:paraId="31A70C52" w14:textId="77777777"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A58B692" w14:textId="0682DF35" w:rsidR="00B054B4" w:rsidRDefault="00B054B4" w:rsidP="00A3456B">
                      <w:pPr>
                        <w:jc w:val="both"/>
                        <w:rPr>
                          <w:lang w:eastAsia="ko-KR"/>
                        </w:rPr>
                      </w:pPr>
                      <w:r w:rsidRPr="00B054B4">
                        <w:rPr>
                          <w:lang w:eastAsia="ko-KR"/>
                        </w:rPr>
                        <w:t xml:space="preserve">This submission proposes resolutions for following </w:t>
                      </w:r>
                      <w:r w:rsidR="00896DE0">
                        <w:rPr>
                          <w:lang w:eastAsia="ko-KR"/>
                        </w:rPr>
                        <w:t>1</w:t>
                      </w:r>
                      <w:r w:rsidRPr="00B054B4">
                        <w:rPr>
                          <w:lang w:eastAsia="ko-KR"/>
                        </w:rPr>
                        <w:t xml:space="preserve"> CID received for </w:t>
                      </w:r>
                      <w:proofErr w:type="spellStart"/>
                      <w:r w:rsidRPr="00B054B4">
                        <w:rPr>
                          <w:lang w:eastAsia="ko-KR"/>
                        </w:rPr>
                        <w:t>TGbe</w:t>
                      </w:r>
                      <w:proofErr w:type="spellEnd"/>
                      <w:r w:rsidRPr="00B054B4">
                        <w:rPr>
                          <w:lang w:eastAsia="ko-KR"/>
                        </w:rPr>
                        <w:t xml:space="preserve"> LB266</w:t>
                      </w:r>
                    </w:p>
                    <w:p w14:paraId="69159309" w14:textId="04A73624" w:rsidR="00A3456B" w:rsidRPr="00A3456B" w:rsidRDefault="00B054B4" w:rsidP="00A3456B">
                      <w:pPr>
                        <w:jc w:val="both"/>
                        <w:rPr>
                          <w:i/>
                          <w:lang w:eastAsia="ko-KR"/>
                        </w:rPr>
                      </w:pPr>
                      <w:r w:rsidRPr="00B054B4">
                        <w:rPr>
                          <w:lang w:eastAsia="ko-KR"/>
                        </w:rPr>
                        <w:t xml:space="preserve">: </w:t>
                      </w:r>
                      <w:r w:rsidR="00A35C45">
                        <w:rPr>
                          <w:lang w:eastAsia="ko-KR"/>
                        </w:rPr>
                        <w:t>13854</w:t>
                      </w:r>
                    </w:p>
                    <w:p w14:paraId="01D82A3A" w14:textId="77777777" w:rsidR="00A3456B" w:rsidRDefault="00A3456B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285B4C5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2899344D" w:rsidR="00BF3F29" w:rsidRDefault="00BF3F29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 xml:space="preserve">Rev </w:t>
                      </w:r>
                      <w:r w:rsidR="0081705D">
                        <w:t>0</w:t>
                      </w:r>
                      <w:r>
                        <w:t>: Initial version of the document</w:t>
                      </w:r>
                    </w:p>
                    <w:p w14:paraId="18783528" w14:textId="13A45D91" w:rsidR="004B32EB" w:rsidRPr="0080462E" w:rsidRDefault="004B32EB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rPr>
                          <w:rFonts w:eastAsia="新細明體" w:hint="eastAsia"/>
                          <w:lang w:eastAsia="zh-TW"/>
                        </w:rPr>
                        <w:t>R</w:t>
                      </w:r>
                      <w:r>
                        <w:rPr>
                          <w:rFonts w:eastAsia="新細明體"/>
                          <w:lang w:eastAsia="zh-TW"/>
                        </w:rPr>
                        <w:t>ev 1: Reject the comment</w:t>
                      </w:r>
                    </w:p>
                    <w:p w14:paraId="23A635BB" w14:textId="7672358B" w:rsidR="0080462E" w:rsidRDefault="0080462E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rPr>
                          <w:rFonts w:eastAsia="新細明體" w:hint="eastAsia"/>
                          <w:lang w:eastAsia="zh-TW"/>
                        </w:rPr>
                        <w:t>R</w:t>
                      </w:r>
                      <w:r>
                        <w:rPr>
                          <w:rFonts w:eastAsia="新細明體"/>
                          <w:lang w:eastAsia="zh-TW"/>
                        </w:rPr>
                        <w:t xml:space="preserve">ev 2: Change some part of the rejection reason </w:t>
                      </w:r>
                    </w:p>
                    <w:p w14:paraId="5F40E9B1" w14:textId="27124133" w:rsidR="009F2504" w:rsidRDefault="009F2504" w:rsidP="009F2504">
                      <w:pPr>
                        <w:jc w:val="both"/>
                      </w:pPr>
                    </w:p>
                    <w:p w14:paraId="025C1B25" w14:textId="228A1736" w:rsidR="009F2504" w:rsidRDefault="009F2504" w:rsidP="009F2504">
                      <w:pPr>
                        <w:jc w:val="both"/>
                      </w:pPr>
                    </w:p>
                    <w:p w14:paraId="43F05AD5" w14:textId="730C5B15" w:rsidR="009F2504" w:rsidRPr="00BD0A13" w:rsidRDefault="009F2504" w:rsidP="009F2504">
                      <w:pPr>
                        <w:pStyle w:val="T"/>
                        <w:spacing w:line="240" w:lineRule="auto"/>
                        <w:rPr>
                          <w:rFonts w:ascii="微軟正黑體" w:eastAsia="微軟正黑體" w:hAnsi="微軟正黑體" w:cs="微軟正黑體"/>
                          <w:b/>
                          <w:i/>
                          <w:iCs/>
                          <w:lang w:eastAsia="zh-TW"/>
                        </w:rPr>
                      </w:pPr>
                      <w:proofErr w:type="spellStart"/>
                      <w:r>
                        <w:rPr>
                          <w:b/>
                          <w:i/>
                          <w:iCs/>
                          <w:highlight w:val="yellow"/>
                        </w:rPr>
                        <w:t>TGbe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highlight w:val="yellow"/>
                        </w:rPr>
                        <w:t xml:space="preserve"> editor: The baseline for this document </w:t>
                      </w:r>
                      <w:r w:rsidRPr="009C7AC4">
                        <w:rPr>
                          <w:b/>
                          <w:i/>
                          <w:iCs/>
                          <w:highlight w:val="yellow"/>
                        </w:rPr>
                        <w:t>is 11be D</w:t>
                      </w:r>
                      <w:r>
                        <w:rPr>
                          <w:b/>
                          <w:i/>
                          <w:iCs/>
                          <w:highlight w:val="yellow"/>
                        </w:rPr>
                        <w:t>2</w:t>
                      </w:r>
                      <w:r w:rsidR="00BD0A13" w:rsidRPr="00A35C45">
                        <w:rPr>
                          <w:b/>
                          <w:i/>
                          <w:iCs/>
                          <w:highlight w:val="yellow"/>
                        </w:rPr>
                        <w:t>.</w:t>
                      </w:r>
                      <w:r w:rsidR="00532D20" w:rsidRPr="00532D20">
                        <w:rPr>
                          <w:b/>
                          <w:i/>
                          <w:iCs/>
                          <w:highlight w:val="yellow"/>
                        </w:rPr>
                        <w:t>0</w:t>
                      </w:r>
                    </w:p>
                    <w:p w14:paraId="26A93203" w14:textId="77777777" w:rsidR="009F2504" w:rsidRDefault="009F2504" w:rsidP="009F250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46595E35" w14:textId="77777777" w:rsidR="0099601D" w:rsidRPr="00CE1ADE" w:rsidRDefault="005E768D" w:rsidP="0099601D">
      <w:pPr>
        <w:suppressAutoHyphens/>
        <w:rPr>
          <w:sz w:val="18"/>
        </w:rPr>
      </w:pPr>
      <w:r w:rsidRPr="004D2D75">
        <w:br w:type="page"/>
      </w:r>
      <w:r w:rsidR="0099601D" w:rsidRPr="00CE1ADE">
        <w:rPr>
          <w:sz w:val="18"/>
        </w:rPr>
        <w:lastRenderedPageBreak/>
        <w:t>Interpretation of a Motion to Adopt</w:t>
      </w:r>
    </w:p>
    <w:p w14:paraId="6D7FF450" w14:textId="77777777" w:rsidR="0099601D" w:rsidRPr="00CE1ADE" w:rsidRDefault="0099601D" w:rsidP="0099601D">
      <w:pPr>
        <w:suppressAutoHyphens/>
        <w:rPr>
          <w:sz w:val="18"/>
          <w:lang w:eastAsia="ko-KR"/>
        </w:rPr>
      </w:pPr>
    </w:p>
    <w:p w14:paraId="60CC91D4" w14:textId="77777777" w:rsidR="0099601D" w:rsidRPr="00CE1ADE" w:rsidRDefault="0099601D" w:rsidP="0099601D">
      <w:pPr>
        <w:suppressAutoHyphens/>
        <w:rPr>
          <w:sz w:val="18"/>
          <w:lang w:eastAsia="ko-KR"/>
        </w:rPr>
      </w:pPr>
      <w:r w:rsidRPr="00CE1ADE">
        <w:rPr>
          <w:sz w:val="18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sz w:val="18"/>
          <w:lang w:eastAsia="ko-KR"/>
        </w:rPr>
        <w:t>TG</w:t>
      </w:r>
      <w:r>
        <w:rPr>
          <w:sz w:val="18"/>
          <w:lang w:eastAsia="ko-KR"/>
        </w:rPr>
        <w:t>be</w:t>
      </w:r>
      <w:proofErr w:type="spellEnd"/>
      <w:r w:rsidRPr="00CE1ADE">
        <w:rPr>
          <w:sz w:val="18"/>
          <w:lang w:eastAsia="ko-KR"/>
        </w:rPr>
        <w:t xml:space="preserve"> Draft. This introduction is not part of the adopted material.</w:t>
      </w:r>
    </w:p>
    <w:p w14:paraId="23035A18" w14:textId="77777777" w:rsidR="0099601D" w:rsidRPr="00CE1ADE" w:rsidRDefault="0099601D" w:rsidP="0099601D">
      <w:pPr>
        <w:suppressAutoHyphens/>
        <w:rPr>
          <w:sz w:val="18"/>
          <w:lang w:eastAsia="ko-KR"/>
        </w:rPr>
      </w:pPr>
    </w:p>
    <w:p w14:paraId="52A409A8" w14:textId="77777777" w:rsidR="0099601D" w:rsidRPr="00CE1ADE" w:rsidRDefault="0099601D" w:rsidP="0099601D">
      <w:pPr>
        <w:suppressAutoHyphens/>
        <w:rPr>
          <w:b/>
          <w:bCs/>
          <w:i/>
          <w:iCs/>
          <w:sz w:val="18"/>
          <w:lang w:eastAsia="ko-KR"/>
        </w:rPr>
      </w:pPr>
      <w:r w:rsidRPr="00CE1ADE">
        <w:rPr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 (i.e.</w:t>
      </w:r>
      <w:r>
        <w:rPr>
          <w:b/>
          <w:bCs/>
          <w:i/>
          <w:iCs/>
          <w:sz w:val="18"/>
          <w:lang w:eastAsia="ko-KR"/>
        </w:rPr>
        <w:t>,</w:t>
      </w:r>
      <w:r w:rsidRPr="00CE1ADE">
        <w:rPr>
          <w:b/>
          <w:bCs/>
          <w:i/>
          <w:iCs/>
          <w:sz w:val="18"/>
          <w:lang w:eastAsia="ko-KR"/>
        </w:rPr>
        <w:t xml:space="preserve"> they are instructions to the 802.11 editor on how to merge the text with the baseline documents).</w:t>
      </w:r>
    </w:p>
    <w:p w14:paraId="7A13620C" w14:textId="77777777" w:rsidR="0099601D" w:rsidRPr="00CE1ADE" w:rsidRDefault="0099601D" w:rsidP="0099601D">
      <w:pPr>
        <w:suppressAutoHyphens/>
        <w:rPr>
          <w:sz w:val="18"/>
          <w:lang w:eastAsia="ko-KR"/>
        </w:rPr>
      </w:pPr>
    </w:p>
    <w:tbl>
      <w:tblPr>
        <w:tblpPr w:leftFromText="180" w:rightFromText="180" w:vertAnchor="text" w:horzAnchor="margin" w:tblpX="-861" w:tblpY="986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708"/>
        <w:gridCol w:w="894"/>
        <w:gridCol w:w="2235"/>
        <w:gridCol w:w="1985"/>
        <w:gridCol w:w="3391"/>
      </w:tblGrid>
      <w:tr w:rsidR="0099601D" w:rsidRPr="007E587A" w14:paraId="0DF66410" w14:textId="77777777" w:rsidTr="0099601D">
        <w:trPr>
          <w:trHeight w:val="139"/>
        </w:trPr>
        <w:tc>
          <w:tcPr>
            <w:tcW w:w="846" w:type="dxa"/>
            <w:shd w:val="clear" w:color="auto" w:fill="BFBFBF" w:themeFill="background1" w:themeFillShade="BF"/>
            <w:noWrap/>
            <w:vAlign w:val="center"/>
            <w:hideMark/>
          </w:tcPr>
          <w:p w14:paraId="16D58D80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9A236A0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</w:tcPr>
          <w:p w14:paraId="7F166AC4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894" w:type="dxa"/>
            <w:shd w:val="clear" w:color="auto" w:fill="BFBFBF" w:themeFill="background1" w:themeFillShade="BF"/>
            <w:vAlign w:val="center"/>
          </w:tcPr>
          <w:p w14:paraId="1A0AEED2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2235" w:type="dxa"/>
            <w:shd w:val="clear" w:color="auto" w:fill="BFBFBF" w:themeFill="background1" w:themeFillShade="BF"/>
            <w:noWrap/>
            <w:vAlign w:val="bottom"/>
            <w:hideMark/>
          </w:tcPr>
          <w:p w14:paraId="3078AD74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985" w:type="dxa"/>
            <w:shd w:val="clear" w:color="auto" w:fill="BFBFBF" w:themeFill="background1" w:themeFillShade="BF"/>
            <w:noWrap/>
            <w:vAlign w:val="bottom"/>
            <w:hideMark/>
          </w:tcPr>
          <w:p w14:paraId="20A319B4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391" w:type="dxa"/>
            <w:shd w:val="clear" w:color="auto" w:fill="BFBFBF" w:themeFill="background1" w:themeFillShade="BF"/>
            <w:vAlign w:val="center"/>
            <w:hideMark/>
          </w:tcPr>
          <w:p w14:paraId="2C1DCAB6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C60EC0" w:rsidRPr="008B0293" w14:paraId="2527D1C5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74812324" w14:textId="2F346D3C" w:rsidR="00C60EC0" w:rsidRPr="007B2E1F" w:rsidRDefault="00C60EC0" w:rsidP="00C60EC0">
            <w:pPr>
              <w:suppressAutoHyphens/>
              <w:rPr>
                <w:sz w:val="20"/>
              </w:rPr>
            </w:pPr>
            <w:r w:rsidRPr="007B2E1F">
              <w:rPr>
                <w:sz w:val="20"/>
              </w:rPr>
              <w:t>13854</w:t>
            </w:r>
          </w:p>
        </w:tc>
        <w:tc>
          <w:tcPr>
            <w:tcW w:w="1276" w:type="dxa"/>
          </w:tcPr>
          <w:p w14:paraId="192E1949" w14:textId="094F65ED" w:rsidR="00C60EC0" w:rsidRPr="007B2E1F" w:rsidRDefault="00C60EC0" w:rsidP="00C60EC0">
            <w:pPr>
              <w:suppressAutoHyphens/>
              <w:rPr>
                <w:sz w:val="20"/>
              </w:rPr>
            </w:pPr>
            <w:proofErr w:type="spellStart"/>
            <w:r w:rsidRPr="007B2E1F">
              <w:rPr>
                <w:sz w:val="20"/>
              </w:rPr>
              <w:t>Sanghyun</w:t>
            </w:r>
            <w:proofErr w:type="spellEnd"/>
            <w:r w:rsidRPr="007B2E1F">
              <w:rPr>
                <w:sz w:val="20"/>
              </w:rPr>
              <w:t xml:space="preserve"> Kim</w:t>
            </w:r>
          </w:p>
        </w:tc>
        <w:tc>
          <w:tcPr>
            <w:tcW w:w="708" w:type="dxa"/>
            <w:shd w:val="clear" w:color="auto" w:fill="auto"/>
            <w:noWrap/>
          </w:tcPr>
          <w:p w14:paraId="188CCD14" w14:textId="4605E161" w:rsidR="00C60EC0" w:rsidRPr="007B2E1F" w:rsidRDefault="00C60EC0" w:rsidP="00C60EC0">
            <w:pPr>
              <w:suppressAutoHyphens/>
              <w:rPr>
                <w:sz w:val="20"/>
              </w:rPr>
            </w:pPr>
            <w:r w:rsidRPr="007B2E1F">
              <w:rPr>
                <w:sz w:val="20"/>
              </w:rPr>
              <w:t>35.3.17</w:t>
            </w:r>
          </w:p>
        </w:tc>
        <w:tc>
          <w:tcPr>
            <w:tcW w:w="894" w:type="dxa"/>
          </w:tcPr>
          <w:p w14:paraId="6CA43DA6" w14:textId="6AA42D7D" w:rsidR="00C60EC0" w:rsidRPr="007B2E1F" w:rsidRDefault="00C60EC0" w:rsidP="00C60EC0">
            <w:pPr>
              <w:suppressAutoHyphens/>
              <w:rPr>
                <w:sz w:val="20"/>
              </w:rPr>
            </w:pPr>
            <w:r w:rsidRPr="007B2E1F">
              <w:rPr>
                <w:sz w:val="20"/>
              </w:rPr>
              <w:t>461.55</w:t>
            </w:r>
          </w:p>
        </w:tc>
        <w:tc>
          <w:tcPr>
            <w:tcW w:w="2235" w:type="dxa"/>
            <w:shd w:val="clear" w:color="auto" w:fill="auto"/>
            <w:noWrap/>
          </w:tcPr>
          <w:p w14:paraId="73DDEAC9" w14:textId="3771F9CA" w:rsidR="00C60EC0" w:rsidRPr="007B2E1F" w:rsidRDefault="00C60EC0" w:rsidP="00C60EC0">
            <w:pPr>
              <w:suppressAutoHyphens/>
              <w:rPr>
                <w:sz w:val="20"/>
              </w:rPr>
            </w:pPr>
            <w:r w:rsidRPr="007B2E1F">
              <w:rPr>
                <w:sz w:val="20"/>
              </w:rPr>
              <w:t>There are cases that only one EMLSR link is enabled.</w:t>
            </w:r>
            <w:r w:rsidRPr="007B2E1F">
              <w:rPr>
                <w:sz w:val="20"/>
              </w:rPr>
              <w:br/>
            </w:r>
            <w:r w:rsidRPr="007B2E1F">
              <w:rPr>
                <w:sz w:val="20"/>
              </w:rPr>
              <w:br/>
              <w:t>For example:</w:t>
            </w:r>
            <w:r w:rsidRPr="007B2E1F">
              <w:rPr>
                <w:sz w:val="20"/>
              </w:rPr>
              <w:br/>
              <w:t xml:space="preserve">1. One of the two EMLSR links is removed after a reconfiguration procedure performed by </w:t>
            </w:r>
            <w:proofErr w:type="gramStart"/>
            <w:r w:rsidRPr="007B2E1F">
              <w:rPr>
                <w:sz w:val="20"/>
              </w:rPr>
              <w:t>a</w:t>
            </w:r>
            <w:proofErr w:type="gramEnd"/>
            <w:r w:rsidRPr="007B2E1F">
              <w:rPr>
                <w:sz w:val="20"/>
              </w:rPr>
              <w:t xml:space="preserve"> AP MLD.</w:t>
            </w:r>
            <w:r w:rsidRPr="007B2E1F">
              <w:rPr>
                <w:sz w:val="20"/>
              </w:rPr>
              <w:br/>
              <w:t>2. One of the two EMLSR links is disabled by a newly negotiated TID-to-Link mapping.</w:t>
            </w:r>
            <w:r w:rsidRPr="007B2E1F">
              <w:rPr>
                <w:sz w:val="20"/>
              </w:rPr>
              <w:br/>
            </w:r>
            <w:r w:rsidRPr="007B2E1F">
              <w:rPr>
                <w:sz w:val="20"/>
              </w:rPr>
              <w:br/>
              <w:t>A non-AP MLD does not need to operate in the EMLSR mode if the non-AP MLD has only the single (enabled) EMLSR link, this is because the EMLSR mode cause unnecessary overhead with no benefit for this case.</w:t>
            </w:r>
          </w:p>
        </w:tc>
        <w:tc>
          <w:tcPr>
            <w:tcW w:w="1985" w:type="dxa"/>
            <w:shd w:val="clear" w:color="auto" w:fill="auto"/>
            <w:noWrap/>
          </w:tcPr>
          <w:p w14:paraId="23850700" w14:textId="2A888B02" w:rsidR="00C60EC0" w:rsidRPr="007B2E1F" w:rsidRDefault="00C60EC0" w:rsidP="00C60EC0">
            <w:pPr>
              <w:suppressAutoHyphens/>
              <w:rPr>
                <w:sz w:val="20"/>
              </w:rPr>
            </w:pPr>
            <w:r w:rsidRPr="007B2E1F">
              <w:rPr>
                <w:sz w:val="20"/>
              </w:rPr>
              <w:t>Please define a restriction on the EMLSR mode operation regarding the number of enabled EMLSR links.</w:t>
            </w:r>
            <w:r w:rsidRPr="007B2E1F">
              <w:rPr>
                <w:sz w:val="20"/>
              </w:rPr>
              <w:br/>
            </w:r>
            <w:r w:rsidRPr="007B2E1F">
              <w:rPr>
                <w:sz w:val="20"/>
              </w:rPr>
              <w:br/>
              <w:t xml:space="preserve">If a non-AP MLD has only one EMLSR link enabled, the AP MLD and the non-AP MLD shall consider that the EMLSR mode of the non-AP MLD is deactivated without additional </w:t>
            </w:r>
            <w:proofErr w:type="spellStart"/>
            <w:r w:rsidRPr="007B2E1F">
              <w:rPr>
                <w:sz w:val="20"/>
              </w:rPr>
              <w:t>signaling</w:t>
            </w:r>
            <w:proofErr w:type="spellEnd"/>
            <w:r w:rsidRPr="007B2E1F">
              <w:rPr>
                <w:sz w:val="20"/>
              </w:rPr>
              <w:t>.</w:t>
            </w:r>
          </w:p>
        </w:tc>
        <w:tc>
          <w:tcPr>
            <w:tcW w:w="3391" w:type="dxa"/>
            <w:shd w:val="clear" w:color="auto" w:fill="auto"/>
          </w:tcPr>
          <w:p w14:paraId="682FDC03" w14:textId="30CFAD1B" w:rsidR="00C60EC0" w:rsidRPr="0099601D" w:rsidRDefault="00C60EC0" w:rsidP="00C60EC0">
            <w:pPr>
              <w:suppressAutoHyphens/>
              <w:rPr>
                <w:b/>
                <w:sz w:val="20"/>
              </w:rPr>
            </w:pPr>
            <w:r w:rsidRPr="0099601D">
              <w:rPr>
                <w:b/>
                <w:sz w:val="20"/>
              </w:rPr>
              <w:t>Re</w:t>
            </w:r>
            <w:r w:rsidR="004B32EB">
              <w:rPr>
                <w:b/>
                <w:sz w:val="20"/>
              </w:rPr>
              <w:t>jected</w:t>
            </w:r>
          </w:p>
          <w:p w14:paraId="321893EF" w14:textId="77777777" w:rsidR="00C60EC0" w:rsidRDefault="00C60EC0" w:rsidP="00C60EC0">
            <w:pPr>
              <w:suppressAutoHyphens/>
              <w:rPr>
                <w:bCs/>
                <w:sz w:val="20"/>
              </w:rPr>
            </w:pPr>
          </w:p>
          <w:p w14:paraId="21257B1E" w14:textId="2857240C" w:rsidR="00C60EC0" w:rsidRDefault="00C60EC0" w:rsidP="00C60EC0">
            <w:pPr>
              <w:suppressAutoHyphens/>
              <w:rPr>
                <w:rFonts w:eastAsia="新細明體"/>
                <w:bCs/>
                <w:sz w:val="20"/>
                <w:lang w:eastAsia="zh-TW"/>
              </w:rPr>
            </w:pPr>
            <w:r>
              <w:rPr>
                <w:rFonts w:eastAsia="新細明體" w:hint="eastAsia"/>
                <w:bCs/>
                <w:sz w:val="20"/>
                <w:lang w:eastAsia="zh-TW"/>
              </w:rPr>
              <w:t>I</w:t>
            </w:r>
            <w:r>
              <w:rPr>
                <w:rFonts w:eastAsia="新細明體"/>
                <w:bCs/>
                <w:sz w:val="20"/>
                <w:lang w:eastAsia="zh-TW"/>
              </w:rPr>
              <w:t xml:space="preserve">t is possible that a non-AP MLD </w:t>
            </w:r>
            <w:r w:rsidR="00135731">
              <w:rPr>
                <w:rFonts w:eastAsia="新細明體"/>
                <w:bCs/>
                <w:sz w:val="20"/>
                <w:lang w:eastAsia="zh-TW"/>
              </w:rPr>
              <w:t xml:space="preserve">wants to </w:t>
            </w:r>
            <w:r>
              <w:rPr>
                <w:rFonts w:eastAsia="新細明體"/>
                <w:bCs/>
                <w:sz w:val="20"/>
                <w:lang w:eastAsia="zh-TW"/>
              </w:rPr>
              <w:t xml:space="preserve">keep operating in EMLSR mode when there is only one </w:t>
            </w:r>
            <w:r w:rsidR="00F240BC">
              <w:rPr>
                <w:rFonts w:eastAsia="新細明體"/>
                <w:bCs/>
                <w:sz w:val="20"/>
                <w:lang w:eastAsia="zh-TW"/>
              </w:rPr>
              <w:t xml:space="preserve">enabled </w:t>
            </w:r>
            <w:r>
              <w:rPr>
                <w:rFonts w:eastAsia="新細明體"/>
                <w:bCs/>
                <w:sz w:val="20"/>
                <w:lang w:eastAsia="zh-TW"/>
              </w:rPr>
              <w:t>EMLSR link</w:t>
            </w:r>
            <w:r w:rsidR="00135731">
              <w:rPr>
                <w:rFonts w:eastAsia="新細明體"/>
                <w:bCs/>
                <w:sz w:val="20"/>
                <w:lang w:eastAsia="zh-TW"/>
              </w:rPr>
              <w:t xml:space="preserve"> left after ML reconfiguration or TID-to-</w:t>
            </w:r>
            <w:proofErr w:type="spellStart"/>
            <w:r w:rsidR="00135731">
              <w:rPr>
                <w:rFonts w:eastAsia="新細明體"/>
                <w:bCs/>
                <w:sz w:val="20"/>
                <w:lang w:eastAsia="zh-TW"/>
              </w:rPr>
              <w:t>linkg</w:t>
            </w:r>
            <w:proofErr w:type="spellEnd"/>
            <w:r w:rsidR="00135731">
              <w:rPr>
                <w:rFonts w:eastAsia="新細明體"/>
                <w:bCs/>
                <w:sz w:val="20"/>
                <w:lang w:eastAsia="zh-TW"/>
              </w:rPr>
              <w:t xml:space="preserve"> mapping negotiation</w:t>
            </w:r>
            <w:r>
              <w:rPr>
                <w:rFonts w:eastAsia="新細明體"/>
                <w:bCs/>
                <w:sz w:val="20"/>
                <w:lang w:eastAsia="zh-TW"/>
              </w:rPr>
              <w:t>. It may bring power save benefit</w:t>
            </w:r>
            <w:r w:rsidR="00AE7A14">
              <w:rPr>
                <w:rFonts w:eastAsia="新細明體"/>
                <w:bCs/>
                <w:sz w:val="20"/>
                <w:lang w:eastAsia="zh-TW"/>
              </w:rPr>
              <w:t xml:space="preserve">, </w:t>
            </w:r>
            <w:proofErr w:type="gramStart"/>
            <w:r w:rsidR="00AE7A14">
              <w:rPr>
                <w:rFonts w:eastAsia="新細明體"/>
                <w:bCs/>
                <w:sz w:val="20"/>
                <w:lang w:eastAsia="zh-TW"/>
              </w:rPr>
              <w:t>e.g.</w:t>
            </w:r>
            <w:proofErr w:type="gramEnd"/>
            <w:r w:rsidR="00AE7A14">
              <w:rPr>
                <w:rFonts w:eastAsia="新細明體"/>
                <w:bCs/>
                <w:sz w:val="20"/>
                <w:lang w:eastAsia="zh-TW"/>
              </w:rPr>
              <w:t xml:space="preserve"> the required initial control frame of DL</w:t>
            </w:r>
            <w:r w:rsidR="00AE7A14">
              <w:rPr>
                <w:rFonts w:eastAsia="新細明體" w:hint="eastAsia"/>
                <w:bCs/>
                <w:sz w:val="20"/>
                <w:lang w:eastAsia="zh-TW"/>
              </w:rPr>
              <w:t xml:space="preserve"> </w:t>
            </w:r>
            <w:r w:rsidR="00AE7A14">
              <w:rPr>
                <w:rFonts w:eastAsia="新細明體"/>
                <w:bCs/>
                <w:sz w:val="20"/>
                <w:lang w:eastAsia="zh-TW"/>
              </w:rPr>
              <w:t>traffic can help the STA to save RF and certain digital circuit power.</w:t>
            </w:r>
            <w:r w:rsidR="00646A64">
              <w:rPr>
                <w:rFonts w:eastAsia="新細明體"/>
                <w:bCs/>
                <w:sz w:val="20"/>
                <w:lang w:eastAsia="zh-TW"/>
              </w:rPr>
              <w:t xml:space="preserve"> </w:t>
            </w:r>
            <w:r>
              <w:rPr>
                <w:rFonts w:eastAsia="新細明體"/>
                <w:bCs/>
                <w:sz w:val="20"/>
                <w:lang w:eastAsia="zh-TW"/>
              </w:rPr>
              <w:t xml:space="preserve">Thus, in such case, it is not necessary to force the non-AP MLD to disable the EMLSR mode. </w:t>
            </w:r>
          </w:p>
          <w:p w14:paraId="79725E76" w14:textId="77777777" w:rsidR="00C60EC0" w:rsidRDefault="00C60EC0" w:rsidP="00C60EC0">
            <w:pPr>
              <w:suppressAutoHyphens/>
              <w:rPr>
                <w:rFonts w:eastAsia="新細明體"/>
                <w:bCs/>
                <w:sz w:val="20"/>
                <w:lang w:eastAsia="zh-TW"/>
              </w:rPr>
            </w:pPr>
          </w:p>
          <w:p w14:paraId="416A46B8" w14:textId="199E01F2" w:rsidR="00C60EC0" w:rsidRPr="00DB66DE" w:rsidRDefault="00C60EC0" w:rsidP="00C60EC0">
            <w:pPr>
              <w:suppressAutoHyphens/>
              <w:rPr>
                <w:rFonts w:eastAsia="新細明體"/>
                <w:bCs/>
                <w:sz w:val="20"/>
                <w:lang w:eastAsia="zh-TW"/>
              </w:rPr>
            </w:pPr>
          </w:p>
        </w:tc>
      </w:tr>
    </w:tbl>
    <w:p w14:paraId="54A55567" w14:textId="77777777" w:rsidR="0099601D" w:rsidRPr="00CE1ADE" w:rsidRDefault="0099601D" w:rsidP="0099601D">
      <w:pPr>
        <w:suppressAutoHyphens/>
        <w:rPr>
          <w:b/>
          <w:bCs/>
          <w:i/>
          <w:iCs/>
          <w:sz w:val="18"/>
          <w:lang w:eastAsia="ko-KR"/>
        </w:rPr>
      </w:pP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Draft.</w:t>
      </w:r>
    </w:p>
    <w:p w14:paraId="3B32B0F5" w14:textId="632F50E3" w:rsidR="00932D51" w:rsidRDefault="00932D51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color w:val="FF0000"/>
          <w:szCs w:val="22"/>
          <w:lang w:eastAsia="ko-KR"/>
        </w:rPr>
      </w:pPr>
    </w:p>
    <w:p w14:paraId="293EFF77" w14:textId="0EFB49E3" w:rsidR="002F0DC2" w:rsidRDefault="002F0DC2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color w:val="FF0000"/>
          <w:szCs w:val="22"/>
          <w:lang w:eastAsia="ko-KR"/>
        </w:rPr>
      </w:pPr>
    </w:p>
    <w:p w14:paraId="18DE97EA" w14:textId="2E76AC4C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5D5EC612" w14:textId="17E1829F" w:rsidR="00A52294" w:rsidRDefault="00A52294" w:rsidP="00EF1014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79D83C83" w14:textId="615A63F5" w:rsidR="00A52294" w:rsidRPr="00EF1014" w:rsidRDefault="00A52294" w:rsidP="00EF1014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  <w:r>
        <w:rPr>
          <w:rFonts w:eastAsia="新細明體"/>
          <w:color w:val="C00000"/>
          <w:sz w:val="24"/>
          <w:szCs w:val="24"/>
          <w:lang w:eastAsia="zh-TW"/>
        </w:rPr>
        <w:t xml:space="preserve"> </w:t>
      </w:r>
    </w:p>
    <w:sectPr w:rsidR="00A52294" w:rsidRPr="00EF1014" w:rsidSect="002410A1">
      <w:headerReference w:type="default" r:id="rId8"/>
      <w:footerReference w:type="default" r:id="rId9"/>
      <w:pgSz w:w="12240" w:h="15840" w:code="1"/>
      <w:pgMar w:top="720" w:right="720" w:bottom="720" w:left="720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C96E5" w14:textId="77777777" w:rsidR="00FC0E30" w:rsidRDefault="00FC0E30">
      <w:r>
        <w:separator/>
      </w:r>
    </w:p>
  </w:endnote>
  <w:endnote w:type="continuationSeparator" w:id="0">
    <w:p w14:paraId="7A1BD22F" w14:textId="77777777" w:rsidR="00FC0E30" w:rsidRDefault="00FC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B344E" w14:textId="0F61581A" w:rsidR="00DA3D06" w:rsidRDefault="00FC0E30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A3D06">
      <w:t>Submission</w:t>
    </w:r>
    <w:r>
      <w:fldChar w:fldCharType="end"/>
    </w:r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BC0799">
      <w:rPr>
        <w:noProof/>
      </w:rPr>
      <w:t>2</w:t>
    </w:r>
    <w:r w:rsidR="00DB5542">
      <w:rPr>
        <w:noProof/>
      </w:rPr>
      <w:fldChar w:fldCharType="end"/>
    </w:r>
    <w:r w:rsidR="00DA3D06">
      <w:tab/>
    </w:r>
    <w:r w:rsidR="0099601D">
      <w:rPr>
        <w:lang w:eastAsia="ko-KR"/>
      </w:rPr>
      <w:t>Frank Hsu</w:t>
    </w:r>
    <w:r w:rsidR="00DA3D06">
      <w:t xml:space="preserve">, </w:t>
    </w:r>
    <w:proofErr w:type="spellStart"/>
    <w:r w:rsidR="0099601D">
      <w:t>Mediatek</w:t>
    </w:r>
    <w:proofErr w:type="spellEnd"/>
    <w:r w:rsidR="0099601D">
      <w:t xml:space="preserve"> Inc.</w:t>
    </w:r>
  </w:p>
  <w:p w14:paraId="1FA2645D" w14:textId="77777777" w:rsidR="00DA3D06" w:rsidRDefault="00DA3D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24D9E" w14:textId="77777777" w:rsidR="00FC0E30" w:rsidRDefault="00FC0E30">
      <w:r>
        <w:separator/>
      </w:r>
    </w:p>
  </w:footnote>
  <w:footnote w:type="continuationSeparator" w:id="0">
    <w:p w14:paraId="37D67BED" w14:textId="77777777" w:rsidR="00FC0E30" w:rsidRDefault="00FC0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FCE14" w14:textId="530F7911" w:rsidR="00DA3D06" w:rsidRDefault="00896DE0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Nov</w:t>
    </w:r>
    <w:r w:rsidR="004E46DF">
      <w:rPr>
        <w:lang w:eastAsia="ko-KR"/>
      </w:rPr>
      <w:t xml:space="preserve"> </w:t>
    </w:r>
    <w:r w:rsidR="00DA3D06">
      <w:t>20</w:t>
    </w:r>
    <w:r w:rsidR="006511AD">
      <w:t>22</w:t>
    </w:r>
    <w:r w:rsidR="00DA3D06">
      <w:tab/>
    </w:r>
    <w:r w:rsidR="00DA3D06">
      <w:tab/>
    </w:r>
    <w:r w:rsidR="00FC0E30">
      <w:fldChar w:fldCharType="begin"/>
    </w:r>
    <w:r w:rsidR="00FC0E30">
      <w:instrText xml:space="preserve"> TITLE  \* MERGEFORMAT </w:instrText>
    </w:r>
    <w:r w:rsidR="00FC0E30">
      <w:fldChar w:fldCharType="separate"/>
    </w:r>
    <w:r w:rsidR="00DA3D06" w:rsidRPr="006511AD">
      <w:t xml:space="preserve">doc.: </w:t>
    </w:r>
    <w:r w:rsidR="006511AD" w:rsidRPr="006511AD">
      <w:t>IEEE 802.11-22/</w:t>
    </w:r>
    <w:r w:rsidR="002410A1">
      <w:t>1</w:t>
    </w:r>
    <w:r w:rsidR="008C06AE">
      <w:t>898</w:t>
    </w:r>
    <w:r w:rsidR="006511AD" w:rsidRPr="006511AD">
      <w:t>r</w:t>
    </w:r>
    <w:r w:rsidR="00FC0E30">
      <w:fldChar w:fldCharType="end"/>
    </w:r>
    <w:r w:rsidR="0080462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50B"/>
    <w:multiLevelType w:val="multilevel"/>
    <w:tmpl w:val="0000098E"/>
    <w:lvl w:ilvl="0">
      <w:start w:val="7"/>
      <w:numFmt w:val="decimal"/>
      <w:lvlText w:val="%1"/>
      <w:lvlJc w:val="left"/>
      <w:pPr>
        <w:ind w:left="100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964" w:hanging="464"/>
      </w:pPr>
    </w:lvl>
    <w:lvl w:ilvl="2">
      <w:numFmt w:val="bullet"/>
      <w:lvlText w:val="•"/>
      <w:lvlJc w:val="left"/>
      <w:pPr>
        <w:ind w:left="2928" w:hanging="464"/>
      </w:pPr>
    </w:lvl>
    <w:lvl w:ilvl="3">
      <w:numFmt w:val="bullet"/>
      <w:lvlText w:val="•"/>
      <w:lvlJc w:val="left"/>
      <w:pPr>
        <w:ind w:left="3892" w:hanging="464"/>
      </w:pPr>
    </w:lvl>
    <w:lvl w:ilvl="4">
      <w:numFmt w:val="bullet"/>
      <w:lvlText w:val="•"/>
      <w:lvlJc w:val="left"/>
      <w:pPr>
        <w:ind w:left="4856" w:hanging="464"/>
      </w:pPr>
    </w:lvl>
    <w:lvl w:ilvl="5">
      <w:numFmt w:val="bullet"/>
      <w:lvlText w:val="•"/>
      <w:lvlJc w:val="left"/>
      <w:pPr>
        <w:ind w:left="5820" w:hanging="464"/>
      </w:pPr>
    </w:lvl>
    <w:lvl w:ilvl="6">
      <w:numFmt w:val="bullet"/>
      <w:lvlText w:val="•"/>
      <w:lvlJc w:val="left"/>
      <w:pPr>
        <w:ind w:left="6784" w:hanging="464"/>
      </w:pPr>
    </w:lvl>
    <w:lvl w:ilvl="7">
      <w:numFmt w:val="bullet"/>
      <w:lvlText w:val="•"/>
      <w:lvlJc w:val="left"/>
      <w:pPr>
        <w:ind w:left="7748" w:hanging="464"/>
      </w:pPr>
    </w:lvl>
    <w:lvl w:ilvl="8">
      <w:numFmt w:val="bullet"/>
      <w:lvlText w:val="•"/>
      <w:lvlJc w:val="left"/>
      <w:pPr>
        <w:ind w:left="8712" w:hanging="464"/>
      </w:pPr>
    </w:lvl>
  </w:abstractNum>
  <w:abstractNum w:abstractNumId="2" w15:restartNumberingAfterBreak="0">
    <w:nsid w:val="150339D0"/>
    <w:multiLevelType w:val="hybridMultilevel"/>
    <w:tmpl w:val="DD0A86D8"/>
    <w:lvl w:ilvl="0" w:tplc="D390B60C">
      <w:numFmt w:val="bullet"/>
      <w:lvlText w:val="•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 w15:restartNumberingAfterBreak="0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2" w15:restartNumberingAfterBreak="0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4" w15:restartNumberingAfterBreak="0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3"/>
  </w:num>
  <w:num w:numId="6">
    <w:abstractNumId w:val="13"/>
  </w:num>
  <w:num w:numId="7">
    <w:abstractNumId w:val="15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0"/>
  </w:num>
  <w:num w:numId="28">
    <w:abstractNumId w:val="7"/>
  </w:num>
  <w:num w:numId="29">
    <w:abstractNumId w:val="5"/>
  </w:num>
  <w:num w:numId="30">
    <w:abstractNumId w:val="14"/>
  </w:num>
  <w:num w:numId="31">
    <w:abstractNumId w:val="9"/>
  </w:num>
  <w:num w:numId="32">
    <w:abstractNumId w:val="16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6"/>
  </w:num>
  <w:num w:numId="36">
    <w:abstractNumId w:val="12"/>
  </w:num>
  <w:num w:numId="37">
    <w:abstractNumId w:val="17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2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45FA"/>
    <w:rsid w:val="0000473D"/>
    <w:rsid w:val="00005C26"/>
    <w:rsid w:val="00006DBB"/>
    <w:rsid w:val="0000743C"/>
    <w:rsid w:val="00013F87"/>
    <w:rsid w:val="000157CC"/>
    <w:rsid w:val="00017D25"/>
    <w:rsid w:val="00023128"/>
    <w:rsid w:val="00024060"/>
    <w:rsid w:val="00024344"/>
    <w:rsid w:val="00024487"/>
    <w:rsid w:val="00026A52"/>
    <w:rsid w:val="00027D05"/>
    <w:rsid w:val="000405C4"/>
    <w:rsid w:val="000451EC"/>
    <w:rsid w:val="00052123"/>
    <w:rsid w:val="0006411C"/>
    <w:rsid w:val="00064C43"/>
    <w:rsid w:val="00064DDE"/>
    <w:rsid w:val="0006732A"/>
    <w:rsid w:val="00073BB4"/>
    <w:rsid w:val="00075C3C"/>
    <w:rsid w:val="00075E1E"/>
    <w:rsid w:val="00076885"/>
    <w:rsid w:val="000770CC"/>
    <w:rsid w:val="00080ACC"/>
    <w:rsid w:val="000815C7"/>
    <w:rsid w:val="00081E62"/>
    <w:rsid w:val="000823C8"/>
    <w:rsid w:val="000829FF"/>
    <w:rsid w:val="0008302D"/>
    <w:rsid w:val="00083C55"/>
    <w:rsid w:val="00084D06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975DC"/>
    <w:rsid w:val="000A29AE"/>
    <w:rsid w:val="000B4023"/>
    <w:rsid w:val="000B5271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1330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5A0A"/>
    <w:rsid w:val="001275D7"/>
    <w:rsid w:val="00134114"/>
    <w:rsid w:val="00135731"/>
    <w:rsid w:val="00135CD8"/>
    <w:rsid w:val="0013714C"/>
    <w:rsid w:val="00143AC9"/>
    <w:rsid w:val="001448D8"/>
    <w:rsid w:val="0014491D"/>
    <w:rsid w:val="001450BB"/>
    <w:rsid w:val="001459E7"/>
    <w:rsid w:val="00145D02"/>
    <w:rsid w:val="00151514"/>
    <w:rsid w:val="00151BBE"/>
    <w:rsid w:val="00152CCA"/>
    <w:rsid w:val="00154B26"/>
    <w:rsid w:val="001559BB"/>
    <w:rsid w:val="00156FF2"/>
    <w:rsid w:val="00165BE6"/>
    <w:rsid w:val="00166C13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97C72"/>
    <w:rsid w:val="001A0EDB"/>
    <w:rsid w:val="001A2240"/>
    <w:rsid w:val="001A23CD"/>
    <w:rsid w:val="001A4910"/>
    <w:rsid w:val="001A7760"/>
    <w:rsid w:val="001B080C"/>
    <w:rsid w:val="001B252D"/>
    <w:rsid w:val="001B2904"/>
    <w:rsid w:val="001B3086"/>
    <w:rsid w:val="001B63BC"/>
    <w:rsid w:val="001C295F"/>
    <w:rsid w:val="001C7CCE"/>
    <w:rsid w:val="001D15ED"/>
    <w:rsid w:val="001D20B8"/>
    <w:rsid w:val="001D328B"/>
    <w:rsid w:val="001D4A93"/>
    <w:rsid w:val="001D7948"/>
    <w:rsid w:val="001E0946"/>
    <w:rsid w:val="001E298B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14EB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0A1"/>
    <w:rsid w:val="00241AD7"/>
    <w:rsid w:val="002470AC"/>
    <w:rsid w:val="00252D47"/>
    <w:rsid w:val="00255A8B"/>
    <w:rsid w:val="00256D0A"/>
    <w:rsid w:val="00263092"/>
    <w:rsid w:val="002662A5"/>
    <w:rsid w:val="00273257"/>
    <w:rsid w:val="00276580"/>
    <w:rsid w:val="00281A5D"/>
    <w:rsid w:val="00282053"/>
    <w:rsid w:val="00284C5E"/>
    <w:rsid w:val="00291A10"/>
    <w:rsid w:val="00294B37"/>
    <w:rsid w:val="00294C0B"/>
    <w:rsid w:val="002A195C"/>
    <w:rsid w:val="002A34A0"/>
    <w:rsid w:val="002A4A61"/>
    <w:rsid w:val="002B06E5"/>
    <w:rsid w:val="002C6B4F"/>
    <w:rsid w:val="002C72E1"/>
    <w:rsid w:val="002D1D40"/>
    <w:rsid w:val="002D36C5"/>
    <w:rsid w:val="002D518F"/>
    <w:rsid w:val="002D7ED5"/>
    <w:rsid w:val="002E1B18"/>
    <w:rsid w:val="002E2B88"/>
    <w:rsid w:val="002E6FF6"/>
    <w:rsid w:val="002F0DC2"/>
    <w:rsid w:val="002F25B2"/>
    <w:rsid w:val="002F2BC5"/>
    <w:rsid w:val="002F376B"/>
    <w:rsid w:val="002F5C8C"/>
    <w:rsid w:val="002F7199"/>
    <w:rsid w:val="002F7D11"/>
    <w:rsid w:val="003024ED"/>
    <w:rsid w:val="003046BD"/>
    <w:rsid w:val="00305D6E"/>
    <w:rsid w:val="0030782E"/>
    <w:rsid w:val="00307F5F"/>
    <w:rsid w:val="00314FB8"/>
    <w:rsid w:val="00316EF3"/>
    <w:rsid w:val="0031705E"/>
    <w:rsid w:val="003202D3"/>
    <w:rsid w:val="003214E2"/>
    <w:rsid w:val="00325AB6"/>
    <w:rsid w:val="00326CBD"/>
    <w:rsid w:val="003308A8"/>
    <w:rsid w:val="00331392"/>
    <w:rsid w:val="00333BF7"/>
    <w:rsid w:val="00343A76"/>
    <w:rsid w:val="003449F9"/>
    <w:rsid w:val="003479E4"/>
    <w:rsid w:val="00347C43"/>
    <w:rsid w:val="00356918"/>
    <w:rsid w:val="00360C87"/>
    <w:rsid w:val="00366AF0"/>
    <w:rsid w:val="003713CA"/>
    <w:rsid w:val="003729FC"/>
    <w:rsid w:val="00372FCA"/>
    <w:rsid w:val="003766B9"/>
    <w:rsid w:val="00380D3A"/>
    <w:rsid w:val="00382C54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217D"/>
    <w:rsid w:val="003E5916"/>
    <w:rsid w:val="003E5CD9"/>
    <w:rsid w:val="003E5DE7"/>
    <w:rsid w:val="003E667C"/>
    <w:rsid w:val="003E7414"/>
    <w:rsid w:val="003E777D"/>
    <w:rsid w:val="003E7F99"/>
    <w:rsid w:val="003F2D6C"/>
    <w:rsid w:val="003F3857"/>
    <w:rsid w:val="004014AE"/>
    <w:rsid w:val="00403645"/>
    <w:rsid w:val="004051EE"/>
    <w:rsid w:val="00406DD9"/>
    <w:rsid w:val="00407C5B"/>
    <w:rsid w:val="0042111E"/>
    <w:rsid w:val="00421159"/>
    <w:rsid w:val="0042506D"/>
    <w:rsid w:val="004268CC"/>
    <w:rsid w:val="00430648"/>
    <w:rsid w:val="004344A2"/>
    <w:rsid w:val="00437351"/>
    <w:rsid w:val="00440FF1"/>
    <w:rsid w:val="004417F2"/>
    <w:rsid w:val="00442799"/>
    <w:rsid w:val="00443FBF"/>
    <w:rsid w:val="004452DF"/>
    <w:rsid w:val="00450151"/>
    <w:rsid w:val="0045019A"/>
    <w:rsid w:val="00450579"/>
    <w:rsid w:val="004507E7"/>
    <w:rsid w:val="00450CC0"/>
    <w:rsid w:val="00451552"/>
    <w:rsid w:val="00452F45"/>
    <w:rsid w:val="004559E8"/>
    <w:rsid w:val="00455ECC"/>
    <w:rsid w:val="00457028"/>
    <w:rsid w:val="00457FA3"/>
    <w:rsid w:val="00462172"/>
    <w:rsid w:val="00464778"/>
    <w:rsid w:val="00464B04"/>
    <w:rsid w:val="0047267B"/>
    <w:rsid w:val="00475A71"/>
    <w:rsid w:val="004821A5"/>
    <w:rsid w:val="00482AD0"/>
    <w:rsid w:val="00482AF6"/>
    <w:rsid w:val="00486C12"/>
    <w:rsid w:val="00486E27"/>
    <w:rsid w:val="00486E73"/>
    <w:rsid w:val="00486EB3"/>
    <w:rsid w:val="0049468A"/>
    <w:rsid w:val="00497004"/>
    <w:rsid w:val="004A0AF4"/>
    <w:rsid w:val="004A2ECC"/>
    <w:rsid w:val="004B1604"/>
    <w:rsid w:val="004B2D23"/>
    <w:rsid w:val="004B32EB"/>
    <w:rsid w:val="004B4269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7ED6"/>
    <w:rsid w:val="00520B8C"/>
    <w:rsid w:val="0052151C"/>
    <w:rsid w:val="005243B4"/>
    <w:rsid w:val="00527489"/>
    <w:rsid w:val="00527BB3"/>
    <w:rsid w:val="00531734"/>
    <w:rsid w:val="0053254A"/>
    <w:rsid w:val="00532D20"/>
    <w:rsid w:val="0054235E"/>
    <w:rsid w:val="005441F5"/>
    <w:rsid w:val="0054425D"/>
    <w:rsid w:val="00547800"/>
    <w:rsid w:val="0055054D"/>
    <w:rsid w:val="0055459B"/>
    <w:rsid w:val="00554995"/>
    <w:rsid w:val="00554EEF"/>
    <w:rsid w:val="00561429"/>
    <w:rsid w:val="00566634"/>
    <w:rsid w:val="00567934"/>
    <w:rsid w:val="005702B6"/>
    <w:rsid w:val="005703A1"/>
    <w:rsid w:val="005714E9"/>
    <w:rsid w:val="00571583"/>
    <w:rsid w:val="00572E7A"/>
    <w:rsid w:val="00573EF8"/>
    <w:rsid w:val="00575D4A"/>
    <w:rsid w:val="0058057A"/>
    <w:rsid w:val="00582295"/>
    <w:rsid w:val="00583212"/>
    <w:rsid w:val="005842A0"/>
    <w:rsid w:val="00585D8F"/>
    <w:rsid w:val="00586072"/>
    <w:rsid w:val="0058644C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A5CE6"/>
    <w:rsid w:val="005B151D"/>
    <w:rsid w:val="005B31EA"/>
    <w:rsid w:val="005B34A6"/>
    <w:rsid w:val="005B4B74"/>
    <w:rsid w:val="005B6C67"/>
    <w:rsid w:val="005C0CBC"/>
    <w:rsid w:val="005C1AC5"/>
    <w:rsid w:val="005C20ED"/>
    <w:rsid w:val="005C4204"/>
    <w:rsid w:val="005C5A52"/>
    <w:rsid w:val="005C6823"/>
    <w:rsid w:val="005C769D"/>
    <w:rsid w:val="005D1461"/>
    <w:rsid w:val="005D33B5"/>
    <w:rsid w:val="005D367D"/>
    <w:rsid w:val="005D5C6E"/>
    <w:rsid w:val="005D68A0"/>
    <w:rsid w:val="005D7951"/>
    <w:rsid w:val="005E3E49"/>
    <w:rsid w:val="005E768D"/>
    <w:rsid w:val="005F19DD"/>
    <w:rsid w:val="005F4AD8"/>
    <w:rsid w:val="005F5ADA"/>
    <w:rsid w:val="005F695C"/>
    <w:rsid w:val="00600A10"/>
    <w:rsid w:val="0060156E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4E29"/>
    <w:rsid w:val="006456B2"/>
    <w:rsid w:val="00645742"/>
    <w:rsid w:val="00646A64"/>
    <w:rsid w:val="006511AD"/>
    <w:rsid w:val="006548B7"/>
    <w:rsid w:val="00654B3B"/>
    <w:rsid w:val="00656882"/>
    <w:rsid w:val="00657485"/>
    <w:rsid w:val="00657DBD"/>
    <w:rsid w:val="00661375"/>
    <w:rsid w:val="00662343"/>
    <w:rsid w:val="0066483B"/>
    <w:rsid w:val="006658C0"/>
    <w:rsid w:val="00666731"/>
    <w:rsid w:val="00666EA3"/>
    <w:rsid w:val="0067069C"/>
    <w:rsid w:val="00671F29"/>
    <w:rsid w:val="0067277C"/>
    <w:rsid w:val="0067305F"/>
    <w:rsid w:val="0067587F"/>
    <w:rsid w:val="00680308"/>
    <w:rsid w:val="0068106D"/>
    <w:rsid w:val="0068429C"/>
    <w:rsid w:val="00687476"/>
    <w:rsid w:val="0069038E"/>
    <w:rsid w:val="006916AB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D3377"/>
    <w:rsid w:val="006D3E5E"/>
    <w:rsid w:val="006D48F9"/>
    <w:rsid w:val="006D5362"/>
    <w:rsid w:val="006E181A"/>
    <w:rsid w:val="006E2D44"/>
    <w:rsid w:val="006F1544"/>
    <w:rsid w:val="006F3DD4"/>
    <w:rsid w:val="006F709C"/>
    <w:rsid w:val="007100CA"/>
    <w:rsid w:val="0071062B"/>
    <w:rsid w:val="00711E05"/>
    <w:rsid w:val="00712F8D"/>
    <w:rsid w:val="00714E97"/>
    <w:rsid w:val="007202DC"/>
    <w:rsid w:val="007220CF"/>
    <w:rsid w:val="00724942"/>
    <w:rsid w:val="00727341"/>
    <w:rsid w:val="00727767"/>
    <w:rsid w:val="00732728"/>
    <w:rsid w:val="00734CD4"/>
    <w:rsid w:val="00734D3E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13CD"/>
    <w:rsid w:val="007572EE"/>
    <w:rsid w:val="0076196C"/>
    <w:rsid w:val="00766B1A"/>
    <w:rsid w:val="00766DFE"/>
    <w:rsid w:val="00770608"/>
    <w:rsid w:val="00775D16"/>
    <w:rsid w:val="00776FEF"/>
    <w:rsid w:val="00777DAA"/>
    <w:rsid w:val="00782DC6"/>
    <w:rsid w:val="00783B46"/>
    <w:rsid w:val="00786A15"/>
    <w:rsid w:val="00787930"/>
    <w:rsid w:val="007914E4"/>
    <w:rsid w:val="007914F3"/>
    <w:rsid w:val="007926D8"/>
    <w:rsid w:val="00792E7F"/>
    <w:rsid w:val="00793C50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B89"/>
    <w:rsid w:val="007B2BDF"/>
    <w:rsid w:val="007B2E1F"/>
    <w:rsid w:val="007C0795"/>
    <w:rsid w:val="007C14AD"/>
    <w:rsid w:val="007C55CC"/>
    <w:rsid w:val="007C6C61"/>
    <w:rsid w:val="007C7430"/>
    <w:rsid w:val="007D375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EC7"/>
    <w:rsid w:val="007F75A8"/>
    <w:rsid w:val="007F78B1"/>
    <w:rsid w:val="00802FC5"/>
    <w:rsid w:val="0080462E"/>
    <w:rsid w:val="0081078F"/>
    <w:rsid w:val="008133B3"/>
    <w:rsid w:val="008138C1"/>
    <w:rsid w:val="0081507D"/>
    <w:rsid w:val="00816B48"/>
    <w:rsid w:val="0081702D"/>
    <w:rsid w:val="0081705D"/>
    <w:rsid w:val="008204A2"/>
    <w:rsid w:val="008208CB"/>
    <w:rsid w:val="00820B60"/>
    <w:rsid w:val="00821D22"/>
    <w:rsid w:val="00822070"/>
    <w:rsid w:val="00822142"/>
    <w:rsid w:val="00822C4A"/>
    <w:rsid w:val="00822EA3"/>
    <w:rsid w:val="0082437A"/>
    <w:rsid w:val="00826923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34CA"/>
    <w:rsid w:val="00850566"/>
    <w:rsid w:val="00852B3C"/>
    <w:rsid w:val="008532E6"/>
    <w:rsid w:val="008536A2"/>
    <w:rsid w:val="0085795D"/>
    <w:rsid w:val="00860750"/>
    <w:rsid w:val="00861B04"/>
    <w:rsid w:val="00861F97"/>
    <w:rsid w:val="0086745D"/>
    <w:rsid w:val="008753A6"/>
    <w:rsid w:val="00876FCC"/>
    <w:rsid w:val="00877536"/>
    <w:rsid w:val="008776B0"/>
    <w:rsid w:val="0088012D"/>
    <w:rsid w:val="0088118F"/>
    <w:rsid w:val="00881C47"/>
    <w:rsid w:val="00883D71"/>
    <w:rsid w:val="00884237"/>
    <w:rsid w:val="00884F7B"/>
    <w:rsid w:val="00887583"/>
    <w:rsid w:val="00887717"/>
    <w:rsid w:val="00891445"/>
    <w:rsid w:val="0089251E"/>
    <w:rsid w:val="00892A42"/>
    <w:rsid w:val="00896DE0"/>
    <w:rsid w:val="00897183"/>
    <w:rsid w:val="008A5AFD"/>
    <w:rsid w:val="008A61E3"/>
    <w:rsid w:val="008B03E5"/>
    <w:rsid w:val="008B47B4"/>
    <w:rsid w:val="008B5396"/>
    <w:rsid w:val="008C06AE"/>
    <w:rsid w:val="008C415F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444B"/>
    <w:rsid w:val="008E5EA3"/>
    <w:rsid w:val="008E73E4"/>
    <w:rsid w:val="008F039B"/>
    <w:rsid w:val="008F1C67"/>
    <w:rsid w:val="008F238D"/>
    <w:rsid w:val="00900D73"/>
    <w:rsid w:val="00905A7F"/>
    <w:rsid w:val="00910F8F"/>
    <w:rsid w:val="0091118D"/>
    <w:rsid w:val="009179CC"/>
    <w:rsid w:val="009225A7"/>
    <w:rsid w:val="0092509F"/>
    <w:rsid w:val="009257D6"/>
    <w:rsid w:val="00927FEB"/>
    <w:rsid w:val="00930E8C"/>
    <w:rsid w:val="00930F09"/>
    <w:rsid w:val="009327AB"/>
    <w:rsid w:val="00932D51"/>
    <w:rsid w:val="009334A6"/>
    <w:rsid w:val="00936D66"/>
    <w:rsid w:val="0094091B"/>
    <w:rsid w:val="00944591"/>
    <w:rsid w:val="00944CAA"/>
    <w:rsid w:val="00947197"/>
    <w:rsid w:val="00951CE8"/>
    <w:rsid w:val="00952A1A"/>
    <w:rsid w:val="00953565"/>
    <w:rsid w:val="00954C90"/>
    <w:rsid w:val="00961347"/>
    <w:rsid w:val="00962886"/>
    <w:rsid w:val="00964681"/>
    <w:rsid w:val="00966AFB"/>
    <w:rsid w:val="00966E18"/>
    <w:rsid w:val="009671F1"/>
    <w:rsid w:val="00971B2E"/>
    <w:rsid w:val="009723A1"/>
    <w:rsid w:val="00973614"/>
    <w:rsid w:val="0097724C"/>
    <w:rsid w:val="00980866"/>
    <w:rsid w:val="00980D24"/>
    <w:rsid w:val="00980E5B"/>
    <w:rsid w:val="00981724"/>
    <w:rsid w:val="009824DF"/>
    <w:rsid w:val="0098405A"/>
    <w:rsid w:val="00991A93"/>
    <w:rsid w:val="0099601D"/>
    <w:rsid w:val="009A0E5E"/>
    <w:rsid w:val="009A0F81"/>
    <w:rsid w:val="009B09CD"/>
    <w:rsid w:val="009B2383"/>
    <w:rsid w:val="009B3F00"/>
    <w:rsid w:val="009B4213"/>
    <w:rsid w:val="009B4356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F08F6"/>
    <w:rsid w:val="009F2504"/>
    <w:rsid w:val="009F3F07"/>
    <w:rsid w:val="009F49C9"/>
    <w:rsid w:val="00A00274"/>
    <w:rsid w:val="00A00EE5"/>
    <w:rsid w:val="00A021A0"/>
    <w:rsid w:val="00A027CC"/>
    <w:rsid w:val="00A0306C"/>
    <w:rsid w:val="00A049E2"/>
    <w:rsid w:val="00A1344B"/>
    <w:rsid w:val="00A141E5"/>
    <w:rsid w:val="00A14639"/>
    <w:rsid w:val="00A157EB"/>
    <w:rsid w:val="00A15978"/>
    <w:rsid w:val="00A219E7"/>
    <w:rsid w:val="00A21EC6"/>
    <w:rsid w:val="00A22B2A"/>
    <w:rsid w:val="00A2417A"/>
    <w:rsid w:val="00A26D8D"/>
    <w:rsid w:val="00A30CCA"/>
    <w:rsid w:val="00A33C93"/>
    <w:rsid w:val="00A3456B"/>
    <w:rsid w:val="00A34B85"/>
    <w:rsid w:val="00A35C45"/>
    <w:rsid w:val="00A40884"/>
    <w:rsid w:val="00A42C28"/>
    <w:rsid w:val="00A42DA2"/>
    <w:rsid w:val="00A43B6B"/>
    <w:rsid w:val="00A45C7E"/>
    <w:rsid w:val="00A477E6"/>
    <w:rsid w:val="00A47C1B"/>
    <w:rsid w:val="00A52294"/>
    <w:rsid w:val="00A5337D"/>
    <w:rsid w:val="00A57CE8"/>
    <w:rsid w:val="00A60C3D"/>
    <w:rsid w:val="00A627BF"/>
    <w:rsid w:val="00A65E4D"/>
    <w:rsid w:val="00A66CBC"/>
    <w:rsid w:val="00A70990"/>
    <w:rsid w:val="00A70FF0"/>
    <w:rsid w:val="00A72738"/>
    <w:rsid w:val="00A72EF2"/>
    <w:rsid w:val="00A73AD3"/>
    <w:rsid w:val="00A73C55"/>
    <w:rsid w:val="00A80E2F"/>
    <w:rsid w:val="00A830D2"/>
    <w:rsid w:val="00A844CE"/>
    <w:rsid w:val="00A90385"/>
    <w:rsid w:val="00A91EAA"/>
    <w:rsid w:val="00A9264B"/>
    <w:rsid w:val="00A9427B"/>
    <w:rsid w:val="00A96DCC"/>
    <w:rsid w:val="00AA188F"/>
    <w:rsid w:val="00AA2E22"/>
    <w:rsid w:val="00AA3C3D"/>
    <w:rsid w:val="00AA63A9"/>
    <w:rsid w:val="00AA6F19"/>
    <w:rsid w:val="00AA7E07"/>
    <w:rsid w:val="00AB17F6"/>
    <w:rsid w:val="00AB20C4"/>
    <w:rsid w:val="00AB633C"/>
    <w:rsid w:val="00AC30F5"/>
    <w:rsid w:val="00AC76C6"/>
    <w:rsid w:val="00AD268D"/>
    <w:rsid w:val="00AD3749"/>
    <w:rsid w:val="00AD6723"/>
    <w:rsid w:val="00AD6AE6"/>
    <w:rsid w:val="00AE7A14"/>
    <w:rsid w:val="00B0051A"/>
    <w:rsid w:val="00B00543"/>
    <w:rsid w:val="00B03DB7"/>
    <w:rsid w:val="00B04957"/>
    <w:rsid w:val="00B04CB8"/>
    <w:rsid w:val="00B054B4"/>
    <w:rsid w:val="00B1095C"/>
    <w:rsid w:val="00B11981"/>
    <w:rsid w:val="00B1553A"/>
    <w:rsid w:val="00B16515"/>
    <w:rsid w:val="00B20DC0"/>
    <w:rsid w:val="00B2361F"/>
    <w:rsid w:val="00B33FB0"/>
    <w:rsid w:val="00B3646B"/>
    <w:rsid w:val="00B447D8"/>
    <w:rsid w:val="00B45A5E"/>
    <w:rsid w:val="00B51194"/>
    <w:rsid w:val="00B518B0"/>
    <w:rsid w:val="00B52374"/>
    <w:rsid w:val="00B5499F"/>
    <w:rsid w:val="00B54BCB"/>
    <w:rsid w:val="00B56B13"/>
    <w:rsid w:val="00B60DD2"/>
    <w:rsid w:val="00B6166F"/>
    <w:rsid w:val="00B63F1C"/>
    <w:rsid w:val="00B7006B"/>
    <w:rsid w:val="00B72C24"/>
    <w:rsid w:val="00B73C63"/>
    <w:rsid w:val="00B74E3D"/>
    <w:rsid w:val="00B753D1"/>
    <w:rsid w:val="00B77BB8"/>
    <w:rsid w:val="00B80353"/>
    <w:rsid w:val="00B81C31"/>
    <w:rsid w:val="00B83455"/>
    <w:rsid w:val="00B844E8"/>
    <w:rsid w:val="00B9272C"/>
    <w:rsid w:val="00B94B98"/>
    <w:rsid w:val="00B94CAC"/>
    <w:rsid w:val="00BA06B3"/>
    <w:rsid w:val="00BA1853"/>
    <w:rsid w:val="00BA773B"/>
    <w:rsid w:val="00BA787B"/>
    <w:rsid w:val="00BB20F2"/>
    <w:rsid w:val="00BB3A55"/>
    <w:rsid w:val="00BB67AE"/>
    <w:rsid w:val="00BB7A50"/>
    <w:rsid w:val="00BC0799"/>
    <w:rsid w:val="00BC5869"/>
    <w:rsid w:val="00BD003A"/>
    <w:rsid w:val="00BD0A13"/>
    <w:rsid w:val="00BD119D"/>
    <w:rsid w:val="00BD1D45"/>
    <w:rsid w:val="00BD3099"/>
    <w:rsid w:val="00BD3E62"/>
    <w:rsid w:val="00BD73E6"/>
    <w:rsid w:val="00BE58F0"/>
    <w:rsid w:val="00BE5AA3"/>
    <w:rsid w:val="00BF321B"/>
    <w:rsid w:val="00BF3773"/>
    <w:rsid w:val="00BF3E14"/>
    <w:rsid w:val="00BF3F29"/>
    <w:rsid w:val="00BF4644"/>
    <w:rsid w:val="00BF52FD"/>
    <w:rsid w:val="00C00D18"/>
    <w:rsid w:val="00C01E78"/>
    <w:rsid w:val="00C03B8D"/>
    <w:rsid w:val="00C04532"/>
    <w:rsid w:val="00C05CFE"/>
    <w:rsid w:val="00C06D1A"/>
    <w:rsid w:val="00C078F3"/>
    <w:rsid w:val="00C11E52"/>
    <w:rsid w:val="00C1356B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0EC0"/>
    <w:rsid w:val="00C6108B"/>
    <w:rsid w:val="00C624E2"/>
    <w:rsid w:val="00C723BC"/>
    <w:rsid w:val="00C73F6E"/>
    <w:rsid w:val="00C76286"/>
    <w:rsid w:val="00C8050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282A"/>
    <w:rsid w:val="00C9392F"/>
    <w:rsid w:val="00C95FF7"/>
    <w:rsid w:val="00C975ED"/>
    <w:rsid w:val="00CA1064"/>
    <w:rsid w:val="00CA2591"/>
    <w:rsid w:val="00CA5057"/>
    <w:rsid w:val="00CA55A0"/>
    <w:rsid w:val="00CA74EA"/>
    <w:rsid w:val="00CB16E6"/>
    <w:rsid w:val="00CB285C"/>
    <w:rsid w:val="00CB6EF7"/>
    <w:rsid w:val="00CB7A46"/>
    <w:rsid w:val="00CB7BF2"/>
    <w:rsid w:val="00CC0A4C"/>
    <w:rsid w:val="00CC3806"/>
    <w:rsid w:val="00CC76CE"/>
    <w:rsid w:val="00CD0ABD"/>
    <w:rsid w:val="00CD259C"/>
    <w:rsid w:val="00CD57EF"/>
    <w:rsid w:val="00CE0FEE"/>
    <w:rsid w:val="00CE2DF1"/>
    <w:rsid w:val="00CE3DDC"/>
    <w:rsid w:val="00CE63EE"/>
    <w:rsid w:val="00CF0C93"/>
    <w:rsid w:val="00CF16FB"/>
    <w:rsid w:val="00CF2295"/>
    <w:rsid w:val="00CF3343"/>
    <w:rsid w:val="00CF3BDE"/>
    <w:rsid w:val="00CF5724"/>
    <w:rsid w:val="00D07ABE"/>
    <w:rsid w:val="00D12917"/>
    <w:rsid w:val="00D143A8"/>
    <w:rsid w:val="00D21ACF"/>
    <w:rsid w:val="00D22F3C"/>
    <w:rsid w:val="00D307A6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67305"/>
    <w:rsid w:val="00D673F0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29B"/>
    <w:rsid w:val="00DB5542"/>
    <w:rsid w:val="00DB66DE"/>
    <w:rsid w:val="00DB6B0C"/>
    <w:rsid w:val="00DB7D1B"/>
    <w:rsid w:val="00DC0CA2"/>
    <w:rsid w:val="00DC176F"/>
    <w:rsid w:val="00DC1FAA"/>
    <w:rsid w:val="00DC2B1D"/>
    <w:rsid w:val="00DC77AA"/>
    <w:rsid w:val="00DD1673"/>
    <w:rsid w:val="00DD3BD5"/>
    <w:rsid w:val="00DD6EB7"/>
    <w:rsid w:val="00DE2E19"/>
    <w:rsid w:val="00DE385C"/>
    <w:rsid w:val="00DE561E"/>
    <w:rsid w:val="00DE6B30"/>
    <w:rsid w:val="00DF1154"/>
    <w:rsid w:val="00DF15D7"/>
    <w:rsid w:val="00DF6CC2"/>
    <w:rsid w:val="00E006E4"/>
    <w:rsid w:val="00E00E3C"/>
    <w:rsid w:val="00E027C0"/>
    <w:rsid w:val="00E02AAD"/>
    <w:rsid w:val="00E0769B"/>
    <w:rsid w:val="00E07DD4"/>
    <w:rsid w:val="00E07E4A"/>
    <w:rsid w:val="00E109DB"/>
    <w:rsid w:val="00E11A0D"/>
    <w:rsid w:val="00E22BE8"/>
    <w:rsid w:val="00E33B8F"/>
    <w:rsid w:val="00E44336"/>
    <w:rsid w:val="00E53C1B"/>
    <w:rsid w:val="00E54D26"/>
    <w:rsid w:val="00E5708C"/>
    <w:rsid w:val="00E610D6"/>
    <w:rsid w:val="00E6207A"/>
    <w:rsid w:val="00E62BA9"/>
    <w:rsid w:val="00E65013"/>
    <w:rsid w:val="00E71C91"/>
    <w:rsid w:val="00E735C8"/>
    <w:rsid w:val="00E74E87"/>
    <w:rsid w:val="00E80182"/>
    <w:rsid w:val="00E8027B"/>
    <w:rsid w:val="00E81437"/>
    <w:rsid w:val="00E8513D"/>
    <w:rsid w:val="00E873C2"/>
    <w:rsid w:val="00E9535F"/>
    <w:rsid w:val="00E958E3"/>
    <w:rsid w:val="00EA2CE4"/>
    <w:rsid w:val="00EA48D0"/>
    <w:rsid w:val="00EA6DCB"/>
    <w:rsid w:val="00EA79F6"/>
    <w:rsid w:val="00EB2CB7"/>
    <w:rsid w:val="00EB5ADB"/>
    <w:rsid w:val="00EB7F08"/>
    <w:rsid w:val="00ED3F89"/>
    <w:rsid w:val="00ED6FC5"/>
    <w:rsid w:val="00EE07E0"/>
    <w:rsid w:val="00EE1497"/>
    <w:rsid w:val="00EE2AF3"/>
    <w:rsid w:val="00EE55B2"/>
    <w:rsid w:val="00EE7DA9"/>
    <w:rsid w:val="00EF1014"/>
    <w:rsid w:val="00EF34D3"/>
    <w:rsid w:val="00EF6B9E"/>
    <w:rsid w:val="00F04FF6"/>
    <w:rsid w:val="00F05585"/>
    <w:rsid w:val="00F109FC"/>
    <w:rsid w:val="00F17CAD"/>
    <w:rsid w:val="00F240BC"/>
    <w:rsid w:val="00F2561F"/>
    <w:rsid w:val="00F2637D"/>
    <w:rsid w:val="00F2795B"/>
    <w:rsid w:val="00F309F3"/>
    <w:rsid w:val="00F342FD"/>
    <w:rsid w:val="00F34E9E"/>
    <w:rsid w:val="00F41684"/>
    <w:rsid w:val="00F4180D"/>
    <w:rsid w:val="00F43BEC"/>
    <w:rsid w:val="00F44755"/>
    <w:rsid w:val="00F455E0"/>
    <w:rsid w:val="00F45E7C"/>
    <w:rsid w:val="00F52CA3"/>
    <w:rsid w:val="00F5458D"/>
    <w:rsid w:val="00F54F3A"/>
    <w:rsid w:val="00F55A82"/>
    <w:rsid w:val="00F613DF"/>
    <w:rsid w:val="00F64321"/>
    <w:rsid w:val="00F65695"/>
    <w:rsid w:val="00F659E1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97A64"/>
    <w:rsid w:val="00FA5D88"/>
    <w:rsid w:val="00FA6D0A"/>
    <w:rsid w:val="00FA751A"/>
    <w:rsid w:val="00FB0152"/>
    <w:rsid w:val="00FB1482"/>
    <w:rsid w:val="00FB1A63"/>
    <w:rsid w:val="00FB33E4"/>
    <w:rsid w:val="00FB48E5"/>
    <w:rsid w:val="00FB506A"/>
    <w:rsid w:val="00FB6C2B"/>
    <w:rsid w:val="00FC08A6"/>
    <w:rsid w:val="00FC0E30"/>
    <w:rsid w:val="00FC124F"/>
    <w:rsid w:val="00FC18E0"/>
    <w:rsid w:val="00FC1FE4"/>
    <w:rsid w:val="00FC20C3"/>
    <w:rsid w:val="00FC29BA"/>
    <w:rsid w:val="00FC2EF2"/>
    <w:rsid w:val="00FC4DC5"/>
    <w:rsid w:val="00FC64E4"/>
    <w:rsid w:val="00FD3B71"/>
    <w:rsid w:val="00FD529F"/>
    <w:rsid w:val="00FD554D"/>
    <w:rsid w:val="00FD5B24"/>
    <w:rsid w:val="00FD6205"/>
    <w:rsid w:val="00FD7775"/>
    <w:rsid w:val="00FE31E9"/>
    <w:rsid w:val="00FE362B"/>
    <w:rsid w:val="00FE37EF"/>
    <w:rsid w:val="00FE4197"/>
    <w:rsid w:val="00FE4DE4"/>
    <w:rsid w:val="00FE5C16"/>
    <w:rsid w:val="00FF0B23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註解方塊文字 字元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註解文字 字元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註解主旨 字元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1"/>
    <w:qFormat/>
    <w:rsid w:val="00884237"/>
    <w:pPr>
      <w:ind w:leftChars="400" w:left="800"/>
    </w:pPr>
  </w:style>
  <w:style w:type="paragraph" w:styleId="af2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styleId="af3">
    <w:name w:val="Emphasis"/>
    <w:aliases w:val="Editor"/>
    <w:qFormat/>
    <w:rsid w:val="00EE07E0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styleId="af4">
    <w:name w:val="Body Text"/>
    <w:basedOn w:val="a"/>
    <w:link w:val="af5"/>
    <w:semiHidden/>
    <w:unhideWhenUsed/>
    <w:rsid w:val="00CB16E6"/>
    <w:pPr>
      <w:spacing w:after="120"/>
    </w:pPr>
  </w:style>
  <w:style w:type="character" w:customStyle="1" w:styleId="af5">
    <w:name w:val="本文 字元"/>
    <w:basedOn w:val="a0"/>
    <w:link w:val="af4"/>
    <w:semiHidden/>
    <w:rsid w:val="00CB16E6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2E2B8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</b:Sources>
</file>

<file path=customXml/itemProps1.xml><?xml version="1.0" encoding="utf-8"?>
<ds:datastoreItem xmlns:ds="http://schemas.openxmlformats.org/officeDocument/2006/customXml" ds:itemID="{BB2AC248-5459-41CB-862D-469BAD44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/>
  <LinksUpToDate>false</LinksUpToDate>
  <CharactersWithSpaces>2155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Frank Hsu (徐建芳)</cp:lastModifiedBy>
  <cp:revision>3</cp:revision>
  <cp:lastPrinted>2010-05-04T03:47:00Z</cp:lastPrinted>
  <dcterms:created xsi:type="dcterms:W3CDTF">2022-12-20T00:41:00Z</dcterms:created>
  <dcterms:modified xsi:type="dcterms:W3CDTF">2022-12-20T00:47:00Z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-1764912463</vt:i4>
  </property>
  <property fmtid="{D5CDD505-2E9C-101B-9397-08002B2CF9AE}" pid="3" name="_NewReviewCycle">
    <vt:lpwstr/>
  </property>
  <property fmtid="{D5CDD505-2E9C-101B-9397-08002B2CF9AE}" pid="4" name="_EmailSubject">
    <vt:lpwstr>DensiFi Spec writing assignment</vt:lpwstr>
  </property>
  <property fmtid="{D5CDD505-2E9C-101B-9397-08002B2CF9AE}" pid="5" name="_AuthorEmail">
    <vt:lpwstr>smerlin@qti.qualcomm.com</vt:lpwstr>
  </property>
  <property fmtid="{D5CDD505-2E9C-101B-9397-08002B2CF9AE}" pid="6" name="_AuthorEmailDisplayName">
    <vt:lpwstr>Merlin, Simone</vt:lpwstr>
  </property>
  <property fmtid="{D5CDD505-2E9C-101B-9397-08002B2CF9AE}" pid="7" name="_PreviousAdHocReviewCycleID">
    <vt:i4>1788180650</vt:i4>
  </property>
  <property fmtid="{D5CDD505-2E9C-101B-9397-08002B2CF9AE}" pid="8" name="_ReviewingToolsShownOnce">
    <vt:lpwstr/>
  </property>
  <property fmtid="{D5CDD505-2E9C-101B-9397-08002B2CF9AE}" pid="9" name="TitusGUID">
    <vt:lpwstr>e3a010b6-9a63-4981-b5a0-f2fd54687257</vt:lpwstr>
  </property>
  <property fmtid="{D5CDD505-2E9C-101B-9397-08002B2CF9AE}" pid="10" name="CTP_BU">
    <vt:lpwstr>NEXT GEN AND STANDARDS GROUP</vt:lpwstr>
  </property>
  <property fmtid="{D5CDD505-2E9C-101B-9397-08002B2CF9AE}" pid="11" name="CTP_TimeStamp">
    <vt:lpwstr>2017-10-23 18:23:22Z</vt:lpwstr>
  </property>
  <property fmtid="{D5CDD505-2E9C-101B-9397-08002B2CF9AE}" pid="12" name="CTPClassification">
    <vt:lpwstr>CTP_IC</vt:lpwstr>
  </property>
  <property fmtid="{D5CDD505-2E9C-101B-9397-08002B2CF9AE}" pid="13" name="MSIP_Label_83bcef13-7cac-433f-ba1d-47a323951816_Enabled">
    <vt:lpwstr>true</vt:lpwstr>
  </property>
  <property fmtid="{D5CDD505-2E9C-101B-9397-08002B2CF9AE}" pid="14" name="MSIP_Label_83bcef13-7cac-433f-ba1d-47a323951816_SetDate">
    <vt:lpwstr>2022-10-25T05:53:40Z</vt:lpwstr>
  </property>
  <property fmtid="{D5CDD505-2E9C-101B-9397-08002B2CF9AE}" pid="15" name="MSIP_Label_83bcef13-7cac-433f-ba1d-47a323951816_Method">
    <vt:lpwstr>Privileged</vt:lpwstr>
  </property>
  <property fmtid="{D5CDD505-2E9C-101B-9397-08002B2CF9AE}" pid="16" name="MSIP_Label_83bcef13-7cac-433f-ba1d-47a323951816_Name">
    <vt:lpwstr>MTK_Unclassified</vt:lpwstr>
  </property>
  <property fmtid="{D5CDD505-2E9C-101B-9397-08002B2CF9AE}" pid="17" name="MSIP_Label_83bcef13-7cac-433f-ba1d-47a323951816_SiteId">
    <vt:lpwstr>a7687ede-7a6b-4ef6-bace-642f677fbe31</vt:lpwstr>
  </property>
  <property fmtid="{D5CDD505-2E9C-101B-9397-08002B2CF9AE}" pid="18" name="MSIP_Label_83bcef13-7cac-433f-ba1d-47a323951816_ActionId">
    <vt:lpwstr>9d6ca9f3-e105-47ae-9d6f-6033a8463ab1</vt:lpwstr>
  </property>
  <property fmtid="{D5CDD505-2E9C-101B-9397-08002B2CF9AE}" pid="19" name="MSIP_Label_83bcef13-7cac-433f-ba1d-47a323951816_ContentBits">
    <vt:lpwstr>0</vt:lpwstr>
  </property>
</Properties>
</file>