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7496170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5CC799F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r w:rsidR="00395C0B" w:rsidRPr="00395C0B">
              <w:rPr>
                <w:sz w:val="24"/>
                <w:lang w:eastAsia="zh-CN"/>
              </w:rPr>
              <w:t xml:space="preserve">CR on </w:t>
            </w:r>
            <w:r w:rsidR="00EC7BE6" w:rsidRPr="00EC7BE6">
              <w:rPr>
                <w:sz w:val="24"/>
                <w:lang w:eastAsia="zh-CN"/>
              </w:rPr>
              <w:t>Data Field Part1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C6D664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28326C">
              <w:rPr>
                <w:b w:val="0"/>
                <w:sz w:val="22"/>
              </w:rPr>
              <w:t>11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322F3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F322F3">
        <w:trPr>
          <w:jc w:val="center"/>
        </w:trPr>
        <w:tc>
          <w:tcPr>
            <w:tcW w:w="1809" w:type="dxa"/>
            <w:vAlign w:val="center"/>
          </w:tcPr>
          <w:p w14:paraId="7E9FEE70" w14:textId="0B76A86E" w:rsidR="00217215" w:rsidRPr="00F97F15" w:rsidRDefault="00F322F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62284B9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57D0FE0F" w:rsidR="00217215" w:rsidRPr="00F97F15" w:rsidRDefault="00F322F3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liuchenchen</w:t>
            </w:r>
            <w:r>
              <w:rPr>
                <w:b w:val="0"/>
                <w:sz w:val="20"/>
                <w:lang w:eastAsia="zh-CN"/>
              </w:rPr>
              <w:t>1</w:t>
            </w:r>
            <w:r w:rsidR="00217215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217215" w:rsidRPr="00F97F15" w14:paraId="21D707D5" w14:textId="77777777" w:rsidTr="00F322F3">
        <w:trPr>
          <w:jc w:val="center"/>
        </w:trPr>
        <w:tc>
          <w:tcPr>
            <w:tcW w:w="1809" w:type="dxa"/>
            <w:vAlign w:val="center"/>
          </w:tcPr>
          <w:p w14:paraId="4499E48D" w14:textId="6ECDFFF3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F322F3">
        <w:trPr>
          <w:jc w:val="center"/>
        </w:trPr>
        <w:tc>
          <w:tcPr>
            <w:tcW w:w="1809" w:type="dxa"/>
            <w:vAlign w:val="center"/>
          </w:tcPr>
          <w:p w14:paraId="51543E02" w14:textId="6FE106A9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4F85FBEA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59436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420BE" w:rsidRDefault="008420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BDA24F" w14:textId="77777777" w:rsidR="00F669B0" w:rsidRPr="00F669B0" w:rsidRDefault="00F669B0" w:rsidP="00F669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F669B0">
                              <w:rPr>
                                <w:lang w:eastAsia="ko-KR"/>
                              </w:rPr>
                              <w:t xml:space="preserve">This 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Pr="00F669B0">
                              <w:rPr>
                                <w:lang w:eastAsia="ko-KR"/>
                              </w:rPr>
                              <w:t>resolution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Pr="00F669B0"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669B0"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 w:rsidRPr="00F669B0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F669B0">
                              <w:rPr>
                                <w:lang w:eastAsia="ko-KR"/>
                              </w:rPr>
                              <w:t xml:space="preserve"> D2.0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1199E2F" w14:textId="77777777" w:rsidR="008420BE" w:rsidRPr="00F669B0" w:rsidRDefault="008420BE" w:rsidP="00222EB5"/>
                          <w:p w14:paraId="0277118C" w14:textId="3653920B" w:rsidR="008420BE" w:rsidRPr="00F669B0" w:rsidRDefault="00EC7BE6" w:rsidP="00EC7BE6">
                            <w:pPr>
                              <w:rPr>
                                <w:color w:val="0070C0"/>
                              </w:rPr>
                            </w:pPr>
                            <w:r w:rsidRPr="00EC7BE6">
                              <w:rPr>
                                <w:color w:val="0070C0"/>
                              </w:rPr>
                              <w:t>10340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12017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10341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10825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12147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13210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10826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10175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11292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12027</w:t>
                            </w:r>
                            <w:r w:rsidR="006F582B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 xml:space="preserve">10 </w:t>
                            </w:r>
                            <w:r w:rsidR="00395C0B">
                              <w:rPr>
                                <w:color w:val="0070C0"/>
                              </w:rPr>
                              <w:t>CIDs)</w:t>
                            </w:r>
                          </w:p>
                          <w:p w14:paraId="2CE8CD40" w14:textId="77777777" w:rsidR="008420BE" w:rsidRPr="00DA0799" w:rsidRDefault="008420BE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420BE" w:rsidRPr="001A38C2" w:rsidRDefault="008420BE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1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k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zsjhfpGCiYMvy82U+j9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" o:allowincell="f" stroked="f">
                <v:textbox>
                  <w:txbxContent>
                    <w:p w14:paraId="38E57BD3" w14:textId="77777777" w:rsidR="008420BE" w:rsidRDefault="008420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BDA24F" w14:textId="77777777" w:rsidR="00F669B0" w:rsidRPr="00F669B0" w:rsidRDefault="00F669B0" w:rsidP="00F669B0">
                      <w:pPr>
                        <w:jc w:val="both"/>
                        <w:rPr>
                          <w:lang w:eastAsia="ko-KR"/>
                        </w:rPr>
                      </w:pPr>
                      <w:r w:rsidRPr="00F669B0">
                        <w:rPr>
                          <w:lang w:eastAsia="ko-KR"/>
                        </w:rPr>
                        <w:t xml:space="preserve">This 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Pr="00F669B0">
                        <w:rPr>
                          <w:lang w:eastAsia="ko-KR"/>
                        </w:rPr>
                        <w:t>resolution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 w:rsidRPr="00F669B0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Pr="00F669B0">
                        <w:rPr>
                          <w:lang w:eastAsia="ko-KR"/>
                        </w:rPr>
                        <w:t>be</w:t>
                      </w:r>
                      <w:proofErr w:type="spellEnd"/>
                      <w:r w:rsidRPr="00F669B0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669B0"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 w:rsidRPr="00F669B0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F669B0">
                        <w:rPr>
                          <w:lang w:eastAsia="ko-KR"/>
                        </w:rPr>
                        <w:t xml:space="preserve"> D2.0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1199E2F" w14:textId="77777777" w:rsidR="008420BE" w:rsidRPr="00F669B0" w:rsidRDefault="008420BE" w:rsidP="00222EB5"/>
                    <w:p w14:paraId="0277118C" w14:textId="3653920B" w:rsidR="008420BE" w:rsidRPr="00F669B0" w:rsidRDefault="00EC7BE6" w:rsidP="00EC7BE6">
                      <w:pPr>
                        <w:rPr>
                          <w:color w:val="0070C0"/>
                        </w:rPr>
                      </w:pPr>
                      <w:r w:rsidRPr="00EC7BE6">
                        <w:rPr>
                          <w:color w:val="0070C0"/>
                        </w:rPr>
                        <w:t>10340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12017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10341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10825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12147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13210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10826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10175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11292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12027</w:t>
                      </w:r>
                      <w:r w:rsidR="006F582B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(</w:t>
                      </w:r>
                      <w:r>
                        <w:rPr>
                          <w:color w:val="0070C0"/>
                        </w:rPr>
                        <w:t xml:space="preserve">10 </w:t>
                      </w:r>
                      <w:r w:rsidR="00395C0B">
                        <w:rPr>
                          <w:color w:val="0070C0"/>
                        </w:rPr>
                        <w:t>CIDs)</w:t>
                      </w:r>
                    </w:p>
                    <w:p w14:paraId="2CE8CD40" w14:textId="77777777" w:rsidR="008420BE" w:rsidRPr="00DA0799" w:rsidRDefault="008420BE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420BE" w:rsidRPr="001A38C2" w:rsidRDefault="008420BE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6F582B" w:rsidRPr="00F97F15" w14:paraId="0AB39D64" w14:textId="77777777" w:rsidTr="006F582B">
        <w:tc>
          <w:tcPr>
            <w:tcW w:w="2043" w:type="dxa"/>
          </w:tcPr>
          <w:p w14:paraId="244A6783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5571D2DF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1E1D9F7F" w14:textId="5056741E" w:rsidR="00CB4820" w:rsidRPr="006F582B" w:rsidRDefault="00CA09B2" w:rsidP="00713533">
      <w:r w:rsidRPr="00F97F15"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15"/>
        <w:gridCol w:w="1320"/>
        <w:gridCol w:w="855"/>
        <w:gridCol w:w="3321"/>
        <w:gridCol w:w="1692"/>
        <w:gridCol w:w="1631"/>
      </w:tblGrid>
      <w:tr w:rsidR="00CB4820" w:rsidRPr="00CB4820" w14:paraId="227D041A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861C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B1B8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BF1E4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BAE9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35ACF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8B4CE" w14:textId="4D8D9151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395C0B">
              <w:rPr>
                <w:rFonts w:ascii="Calibri" w:hAnsi="Calibri" w:cs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531F60" w:rsidRPr="00531F60" w14:paraId="23CDC55B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B63D8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10340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6349C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12E437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612.22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C9C1F0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There should have a blank space before the "(&lt;=8)".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21D14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Add a blank space before the "(&lt;=8)".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12A44C" w14:textId="77777777" w:rsidR="00531F60" w:rsidRPr="009164BE" w:rsidRDefault="009164BE" w:rsidP="00531F60">
            <w:pPr>
              <w:rPr>
                <w:bCs/>
                <w:szCs w:val="22"/>
                <w:highlight w:val="yellow"/>
                <w:lang w:val="en-US" w:eastAsia="zh-CN"/>
              </w:rPr>
            </w:pPr>
            <w:r w:rsidRPr="009164BE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Accepted</w:t>
            </w:r>
          </w:p>
          <w:p w14:paraId="7A6585DF" w14:textId="052DE0B8" w:rsidR="009164BE" w:rsidRPr="00531F60" w:rsidRDefault="009164BE" w:rsidP="00531F60">
            <w:pPr>
              <w:rPr>
                <w:rFonts w:hint="eastAsia"/>
                <w:bCs/>
                <w:szCs w:val="22"/>
                <w:highlight w:val="yellow"/>
                <w:lang w:val="en-US" w:eastAsia="zh-CN"/>
              </w:rPr>
            </w:pPr>
          </w:p>
        </w:tc>
      </w:tr>
      <w:tr w:rsidR="00531F60" w:rsidRPr="00531F60" w14:paraId="4E7F9379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90BF4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12017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EC4596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36834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613.03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580BD3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242-tone RU is not an MRU. Delete "or MRU".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CA520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FB1E06" w14:textId="77777777" w:rsidR="009164BE" w:rsidRPr="009164BE" w:rsidRDefault="009164BE" w:rsidP="009164BE">
            <w:pPr>
              <w:rPr>
                <w:bCs/>
                <w:szCs w:val="22"/>
                <w:highlight w:val="yellow"/>
                <w:lang w:val="en-US" w:eastAsia="zh-CN"/>
              </w:rPr>
            </w:pPr>
            <w:r w:rsidRPr="009164BE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Accepted</w:t>
            </w:r>
          </w:p>
          <w:p w14:paraId="60B9AF1B" w14:textId="29AB30FA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</w:p>
        </w:tc>
      </w:tr>
      <w:tr w:rsidR="00531F60" w:rsidRPr="00531F60" w14:paraId="018C1F80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495BAE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10341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EEA1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766F6F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615.07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9DC65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In this figure, the mapper and tone mapper should be "Mapper" and "Tone Mapper". Other figures in </w:t>
            </w:r>
            <w:proofErr w:type="gramStart"/>
            <w:r w:rsidRPr="00531F60">
              <w:rPr>
                <w:bCs/>
                <w:szCs w:val="22"/>
                <w:lang w:val="en-US" w:eastAsia="zh-CN"/>
              </w:rPr>
              <w:t>this subclauses</w:t>
            </w:r>
            <w:proofErr w:type="gramEnd"/>
            <w:r w:rsidRPr="00531F60">
              <w:rPr>
                <w:bCs/>
                <w:szCs w:val="22"/>
                <w:lang w:val="en-US" w:eastAsia="zh-CN"/>
              </w:rPr>
              <w:t xml:space="preserve"> also have the same editorial problem.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CE1F3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proofErr w:type="spellStart"/>
            <w:r w:rsidRPr="00531F60">
              <w:rPr>
                <w:bCs/>
                <w:szCs w:val="22"/>
                <w:lang w:val="en-US" w:eastAsia="zh-CN"/>
              </w:rPr>
              <w:t>Chaneg</w:t>
            </w:r>
            <w:proofErr w:type="spellEnd"/>
            <w:r w:rsidRPr="00531F60">
              <w:rPr>
                <w:bCs/>
                <w:szCs w:val="22"/>
                <w:lang w:val="en-US" w:eastAsia="zh-CN"/>
              </w:rPr>
              <w:t xml:space="preserve"> "mapper" and "tone mapper" into "Mapper" and "Tone Mapper"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3D4667" w14:textId="77777777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highlight w:val="yellow"/>
                <w:lang w:val="en-US" w:eastAsia="zh-CN"/>
              </w:rPr>
              <w:t>Revised</w:t>
            </w:r>
          </w:p>
          <w:p w14:paraId="25C2874E" w14:textId="77777777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32CD836B" w14:textId="732D0D6C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</w:p>
          <w:p w14:paraId="11376FAC" w14:textId="77777777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0E732D34" w14:textId="2BED2B05" w:rsidR="0034106B" w:rsidRDefault="009164BE" w:rsidP="009164BE">
            <w:pP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 </w:t>
            </w: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relace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all the 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“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mapper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” with “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Mapper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”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in Figure 36-22, Figure 36-23,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Figure 36-2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4,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Figure 36-2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5</w:t>
            </w:r>
            <w:r w:rsidR="0034106B">
              <w:rPr>
                <w:rFonts w:eastAsiaTheme="minorEastAsia" w:hint="eastAsia"/>
                <w:b/>
                <w:bCs/>
                <w:i/>
                <w:iCs/>
                <w:sz w:val="20"/>
                <w:highlight w:val="yellow"/>
                <w:lang w:eastAsia="zh-CN"/>
              </w:rPr>
              <w:t>,</w:t>
            </w:r>
            <w:r w:rsidR="0034106B">
              <w:rPr>
                <w:rFonts w:eastAsiaTheme="minorEastAsia"/>
                <w:b/>
                <w:bCs/>
                <w:i/>
                <w:iCs/>
                <w:sz w:val="20"/>
                <w:highlight w:val="yellow"/>
                <w:lang w:eastAsia="zh-CN"/>
              </w:rPr>
              <w:t xml:space="preserve">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Figure 36-2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6,</w:t>
            </w:r>
          </w:p>
          <w:p w14:paraId="16C3DE1F" w14:textId="5CD67CCB" w:rsidR="009164BE" w:rsidRPr="0034106B" w:rsidRDefault="0034106B" w:rsidP="009164BE">
            <w:pP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</w:pP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Figure 36-2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7, and 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Figure 36-2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8</w:t>
            </w:r>
            <w:r w:rsidR="009164BE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.</w:t>
            </w:r>
          </w:p>
          <w:p w14:paraId="7D8F67C0" w14:textId="3424E823" w:rsidR="009164BE" w:rsidRPr="00531F60" w:rsidRDefault="009164BE" w:rsidP="00531F60">
            <w:pPr>
              <w:rPr>
                <w:rFonts w:hint="eastAsia"/>
                <w:bCs/>
                <w:szCs w:val="22"/>
                <w:lang w:val="en-US" w:eastAsia="zh-CN"/>
              </w:rPr>
            </w:pPr>
          </w:p>
        </w:tc>
      </w:tr>
      <w:tr w:rsidR="00531F60" w:rsidRPr="00531F60" w14:paraId="707E79BF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A11098" w14:textId="0470DC33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1082</w:t>
            </w:r>
            <w:r>
              <w:rPr>
                <w:bCs/>
                <w:szCs w:val="22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067FAB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5CB07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615.54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E9B97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Dup mode is only used with a single spatial stream. So, in Figure 36-27, the spatial mapper block is not needed.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DD376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Delete the Spatial mapper block in figure 36-27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DDCD87" w14:textId="77777777" w:rsidR="00531F60" w:rsidRDefault="0034106B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5C8D5593" w14:textId="77777777" w:rsidR="0034106B" w:rsidRDefault="0034106B" w:rsidP="00531F60">
            <w:pPr>
              <w:rPr>
                <w:bCs/>
                <w:szCs w:val="22"/>
                <w:lang w:val="en-US" w:eastAsia="zh-CN"/>
              </w:rPr>
            </w:pPr>
          </w:p>
          <w:p w14:paraId="0E265B05" w14:textId="3582714B" w:rsidR="0034106B" w:rsidRPr="00531F60" w:rsidRDefault="0034106B" w:rsidP="00531F60">
            <w:pPr>
              <w:rPr>
                <w:rFonts w:hint="eastAsia"/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T</w:t>
            </w:r>
            <w:r>
              <w:rPr>
                <w:bCs/>
                <w:szCs w:val="22"/>
                <w:lang w:val="en-US" w:eastAsia="zh-CN"/>
              </w:rPr>
              <w:t xml:space="preserve">he </w:t>
            </w:r>
            <w:r w:rsidRPr="00531F60">
              <w:rPr>
                <w:bCs/>
                <w:szCs w:val="22"/>
                <w:lang w:val="en-US" w:eastAsia="zh-CN"/>
              </w:rPr>
              <w:t xml:space="preserve">single spatial </w:t>
            </w:r>
            <w:r w:rsidR="00BB4996" w:rsidRPr="00531F60">
              <w:rPr>
                <w:bCs/>
                <w:szCs w:val="22"/>
                <w:lang w:val="en-US" w:eastAsia="zh-CN"/>
              </w:rPr>
              <w:t>stream</w:t>
            </w:r>
            <w:r w:rsidR="00BB4996" w:rsidRPr="0034106B">
              <w:rPr>
                <w:bCs/>
                <w:szCs w:val="22"/>
                <w:lang w:val="en-US" w:eastAsia="zh-CN"/>
              </w:rPr>
              <w:t xml:space="preserve"> </w:t>
            </w:r>
            <w:r w:rsidR="00BB4996">
              <w:rPr>
                <w:bCs/>
                <w:szCs w:val="22"/>
                <w:lang w:val="en-US" w:eastAsia="zh-CN"/>
              </w:rPr>
              <w:t>can</w:t>
            </w:r>
            <w:r>
              <w:rPr>
                <w:bCs/>
                <w:szCs w:val="22"/>
                <w:lang w:val="en-US" w:eastAsia="zh-CN"/>
              </w:rPr>
              <w:t xml:space="preserve"> also have s</w:t>
            </w:r>
            <w:r w:rsidRPr="0034106B">
              <w:rPr>
                <w:bCs/>
                <w:szCs w:val="22"/>
                <w:lang w:val="en-US" w:eastAsia="zh-CN"/>
              </w:rPr>
              <w:t>patial mapper</w:t>
            </w:r>
            <w:r>
              <w:rPr>
                <w:bCs/>
                <w:szCs w:val="22"/>
                <w:lang w:val="en-US" w:eastAsia="zh-CN"/>
              </w:rPr>
              <w:t xml:space="preserve">. </w:t>
            </w:r>
          </w:p>
        </w:tc>
      </w:tr>
      <w:tr w:rsidR="00531F60" w:rsidRPr="00531F60" w14:paraId="5A0B0153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1197A9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12147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4113A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45A7F3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615.45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48F2D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EHT-MCS 14 is only applicable with </w:t>
            </w:r>
            <w:proofErr w:type="spellStart"/>
            <w:r w:rsidRPr="00531F60">
              <w:rPr>
                <w:bCs/>
                <w:szCs w:val="22"/>
                <w:lang w:val="en-US" w:eastAsia="zh-CN"/>
              </w:rPr>
              <w:t>Nss</w:t>
            </w:r>
            <w:proofErr w:type="spellEnd"/>
            <w:r w:rsidRPr="00531F60">
              <w:rPr>
                <w:bCs/>
                <w:szCs w:val="22"/>
                <w:lang w:val="en-US" w:eastAsia="zh-CN"/>
              </w:rPr>
              <w:t xml:space="preserve"> = 1. As a result, stream parser block in Figure 36-27 and Figure 36-28 can be removed.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99DD1B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5828B4" w14:textId="77777777" w:rsidR="00531F60" w:rsidRDefault="0034106B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07CA01AE" w14:textId="77777777" w:rsidR="0034106B" w:rsidRDefault="0034106B" w:rsidP="00531F60">
            <w:pPr>
              <w:rPr>
                <w:bCs/>
                <w:szCs w:val="22"/>
                <w:lang w:val="en-US" w:eastAsia="zh-CN"/>
              </w:rPr>
            </w:pPr>
          </w:p>
          <w:p w14:paraId="17C41FF7" w14:textId="055213B0" w:rsidR="0034106B" w:rsidRPr="00531F60" w:rsidRDefault="0034106B" w:rsidP="00531F60">
            <w:pPr>
              <w:rPr>
                <w:rFonts w:hint="eastAsia"/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I</w:t>
            </w:r>
            <w:r>
              <w:rPr>
                <w:bCs/>
                <w:szCs w:val="22"/>
                <w:lang w:val="en-US" w:eastAsia="zh-CN"/>
              </w:rPr>
              <w:t>t has been note</w:t>
            </w:r>
            <w:r w:rsidR="00BB4996">
              <w:rPr>
                <w:bCs/>
                <w:szCs w:val="22"/>
                <w:lang w:val="en-US" w:eastAsia="zh-CN"/>
              </w:rPr>
              <w:t>d</w:t>
            </w:r>
            <w:r>
              <w:rPr>
                <w:bCs/>
                <w:szCs w:val="22"/>
                <w:lang w:val="en-US" w:eastAsia="zh-CN"/>
              </w:rPr>
              <w:t xml:space="preserve"> with </w:t>
            </w:r>
            <w:proofErr w:type="spellStart"/>
            <w:r>
              <w:rPr>
                <w:bCs/>
                <w:szCs w:val="22"/>
                <w:lang w:val="en-US" w:eastAsia="zh-CN"/>
              </w:rPr>
              <w:t>Nss</w:t>
            </w:r>
            <w:proofErr w:type="spellEnd"/>
            <w:r>
              <w:rPr>
                <w:bCs/>
                <w:szCs w:val="22"/>
                <w:lang w:val="en-US" w:eastAsia="zh-CN"/>
              </w:rPr>
              <w:t>=1.</w:t>
            </w:r>
          </w:p>
        </w:tc>
      </w:tr>
      <w:tr w:rsidR="00531F60" w:rsidRPr="00531F60" w14:paraId="125E3A74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3EA8A3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13210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86D1A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DE49E7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615.29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C5D305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For the specification completeness, need to continue adding multi-user transmission block diagram for larger than 996 tones or to add a paragraph to illustrate how the multi-user transmission block diagram is built on the single user transmission block </w:t>
            </w:r>
            <w:proofErr w:type="gramStart"/>
            <w:r w:rsidRPr="00531F60">
              <w:rPr>
                <w:bCs/>
                <w:szCs w:val="22"/>
                <w:lang w:val="en-US" w:eastAsia="zh-CN"/>
              </w:rPr>
              <w:t>diagram  as</w:t>
            </w:r>
            <w:proofErr w:type="gramEnd"/>
            <w:r w:rsidRPr="00531F60">
              <w:rPr>
                <w:bCs/>
                <w:szCs w:val="22"/>
                <w:lang w:val="en-US" w:eastAsia="zh-CN"/>
              </w:rPr>
              <w:t xml:space="preserve"> shown in Figure (36-26).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D582F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8A001" w14:textId="77777777" w:rsidR="00531F60" w:rsidRDefault="00BB4996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572CA96C" w14:textId="77777777" w:rsidR="00BB4996" w:rsidRDefault="00BB4996" w:rsidP="00531F60">
            <w:pPr>
              <w:rPr>
                <w:bCs/>
                <w:szCs w:val="22"/>
                <w:lang w:val="en-US" w:eastAsia="zh-CN"/>
              </w:rPr>
            </w:pPr>
          </w:p>
          <w:p w14:paraId="486CD618" w14:textId="63F5162F" w:rsidR="00BB4996" w:rsidRPr="00531F60" w:rsidRDefault="00BB4996" w:rsidP="00531F60">
            <w:pPr>
              <w:rPr>
                <w:rFonts w:hint="eastAsia"/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T</w:t>
            </w:r>
            <w:r>
              <w:rPr>
                <w:bCs/>
                <w:szCs w:val="22"/>
                <w:lang w:val="en-US" w:eastAsia="zh-CN"/>
              </w:rPr>
              <w:t>hat is an implementation dependent problem.</w:t>
            </w:r>
          </w:p>
        </w:tc>
      </w:tr>
      <w:tr w:rsidR="00531F60" w:rsidRPr="00531F60" w14:paraId="4F3B73FC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F51E8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10826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A1D9B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2A4129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616.28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128927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Dup mode is only used with a single spatial stream. So, in Figure 36-28, the spatial mapper block is not needed.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246D0B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Delete the Spatial mapper block in figure 36-28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DD0B7B" w14:textId="77777777" w:rsidR="00BB4996" w:rsidRDefault="00BB4996" w:rsidP="00BB4996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480E6C89" w14:textId="77777777" w:rsidR="00BB4996" w:rsidRDefault="00BB4996" w:rsidP="00BB4996">
            <w:pPr>
              <w:rPr>
                <w:bCs/>
                <w:szCs w:val="22"/>
                <w:lang w:val="en-US" w:eastAsia="zh-CN"/>
              </w:rPr>
            </w:pPr>
          </w:p>
          <w:p w14:paraId="23780A9A" w14:textId="6C66B189" w:rsidR="00531F60" w:rsidRPr="00531F60" w:rsidRDefault="00BB4996" w:rsidP="00BB4996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I</w:t>
            </w:r>
            <w:r>
              <w:rPr>
                <w:bCs/>
                <w:szCs w:val="22"/>
                <w:lang w:val="en-US" w:eastAsia="zh-CN"/>
              </w:rPr>
              <w:t xml:space="preserve">t has been noted with </w:t>
            </w:r>
            <w:proofErr w:type="spellStart"/>
            <w:r>
              <w:rPr>
                <w:bCs/>
                <w:szCs w:val="22"/>
                <w:lang w:val="en-US" w:eastAsia="zh-CN"/>
              </w:rPr>
              <w:t>Nss</w:t>
            </w:r>
            <w:proofErr w:type="spellEnd"/>
            <w:r>
              <w:rPr>
                <w:bCs/>
                <w:szCs w:val="22"/>
                <w:lang w:val="en-US" w:eastAsia="zh-CN"/>
              </w:rPr>
              <w:t>=1.</w:t>
            </w:r>
          </w:p>
        </w:tc>
      </w:tr>
      <w:tr w:rsidR="009164BE" w:rsidRPr="00531F60" w14:paraId="44F82527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295678" w14:textId="494D797E" w:rsidR="009164BE" w:rsidRPr="00531F60" w:rsidRDefault="009164BE" w:rsidP="009164BE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lastRenderedPageBreak/>
              <w:t>10175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E717EE" w14:textId="3C3AB82E" w:rsidR="009164BE" w:rsidRPr="00531F60" w:rsidRDefault="009164BE" w:rsidP="009164BE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36.3.13.1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8DD33C" w14:textId="33B89BA5" w:rsidR="009164BE" w:rsidRPr="00531F60" w:rsidRDefault="009164BE" w:rsidP="009164BE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704.53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ED9378" w14:textId="4C37E81A" w:rsidR="009164BE" w:rsidRPr="00531F60" w:rsidRDefault="009164BE" w:rsidP="009164BE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SCRAMBLER_INITIAL_VALUE is not in the </w:t>
            </w:r>
            <w:proofErr w:type="spellStart"/>
            <w:r w:rsidRPr="00531F60">
              <w:rPr>
                <w:bCs/>
                <w:szCs w:val="22"/>
                <w:lang w:val="en-US" w:eastAsia="zh-CN"/>
              </w:rPr>
              <w:t>Txvector</w:t>
            </w:r>
            <w:proofErr w:type="spellEnd"/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3F20EF" w14:textId="17CFFB26" w:rsidR="009164BE" w:rsidRPr="00531F60" w:rsidRDefault="009164BE" w:rsidP="009164BE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either add to the </w:t>
            </w:r>
            <w:proofErr w:type="spellStart"/>
            <w:r w:rsidRPr="00531F60">
              <w:rPr>
                <w:bCs/>
                <w:szCs w:val="22"/>
                <w:lang w:val="en-US" w:eastAsia="zh-CN"/>
              </w:rPr>
              <w:t>Txvector</w:t>
            </w:r>
            <w:proofErr w:type="spellEnd"/>
            <w:r w:rsidRPr="00531F60">
              <w:rPr>
                <w:bCs/>
                <w:szCs w:val="22"/>
                <w:lang w:val="en-US" w:eastAsia="zh-CN"/>
              </w:rPr>
              <w:t xml:space="preserve"> or change the way the note is written. Suggest to align with the description in </w:t>
            </w:r>
            <w:proofErr w:type="spellStart"/>
            <w:r w:rsidRPr="00531F60">
              <w:rPr>
                <w:bCs/>
                <w:szCs w:val="22"/>
                <w:lang w:val="en-US" w:eastAsia="zh-CN"/>
              </w:rPr>
              <w:t>tgm</w:t>
            </w:r>
            <w:proofErr w:type="spellEnd"/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4D9AF2" w14:textId="77777777" w:rsidR="00DB663D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highlight w:val="yellow"/>
                <w:lang w:val="en-US" w:eastAsia="zh-CN"/>
              </w:rPr>
              <w:t>Revised</w:t>
            </w:r>
          </w:p>
          <w:p w14:paraId="463DE02C" w14:textId="77777777" w:rsidR="00DB663D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ECDE2E8" w14:textId="77777777" w:rsidR="00DB663D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</w:p>
          <w:p w14:paraId="4B86BFD6" w14:textId="77777777" w:rsidR="00DB663D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0FF9AF3" w14:textId="000AC528" w:rsidR="00DB663D" w:rsidRPr="0034106B" w:rsidRDefault="00DB663D" w:rsidP="00DB663D">
            <w:pP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 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delete “</w:t>
            </w:r>
            <w:r>
              <w:rPr>
                <w:sz w:val="18"/>
                <w:szCs w:val="18"/>
              </w:rPr>
              <w:t>TXVECTOR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” in 704.53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.</w:t>
            </w:r>
          </w:p>
          <w:p w14:paraId="4FDF4F75" w14:textId="413B12D0" w:rsidR="00BB4996" w:rsidRPr="00531F60" w:rsidRDefault="00BB4996" w:rsidP="009164BE">
            <w:pPr>
              <w:rPr>
                <w:rFonts w:hint="eastAsia"/>
                <w:bCs/>
                <w:szCs w:val="22"/>
                <w:lang w:val="en-US" w:eastAsia="zh-CN"/>
              </w:rPr>
            </w:pPr>
          </w:p>
        </w:tc>
      </w:tr>
      <w:tr w:rsidR="00531F60" w:rsidRPr="00531F60" w14:paraId="08FA656D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DD73A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11292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B6141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36.3.13.3.2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BED74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705.43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5672E5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"Support for BCC coding is limited to less than ...". It should also be clarified that support is mandatory in those cases.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2B7C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See comment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E45B4" w14:textId="77777777" w:rsidR="00531F60" w:rsidRDefault="00DB663D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4C83D99E" w14:textId="77777777" w:rsidR="00DB663D" w:rsidRDefault="00DB663D" w:rsidP="00531F60">
            <w:pPr>
              <w:rPr>
                <w:bCs/>
                <w:szCs w:val="22"/>
                <w:lang w:val="en-US" w:eastAsia="zh-CN"/>
              </w:rPr>
            </w:pPr>
          </w:p>
          <w:p w14:paraId="4DD1E992" w14:textId="5C5D68A7" w:rsidR="00DB663D" w:rsidRPr="00531F60" w:rsidRDefault="00DB663D" w:rsidP="00531F60">
            <w:pPr>
              <w:rPr>
                <w:rFonts w:hint="eastAsia"/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I</w:t>
            </w:r>
            <w:r>
              <w:rPr>
                <w:bCs/>
                <w:szCs w:val="22"/>
                <w:lang w:val="en-US" w:eastAsia="zh-CN"/>
              </w:rPr>
              <w:t xml:space="preserve">t is already been </w:t>
            </w:r>
            <w:r w:rsidRPr="00531F60">
              <w:rPr>
                <w:bCs/>
                <w:szCs w:val="22"/>
                <w:lang w:val="en-US" w:eastAsia="zh-CN"/>
              </w:rPr>
              <w:t>clarified</w:t>
            </w:r>
            <w:r>
              <w:rPr>
                <w:bCs/>
                <w:szCs w:val="22"/>
                <w:lang w:val="en-US" w:eastAsia="zh-CN"/>
              </w:rPr>
              <w:t xml:space="preserve"> in 705.46-705.47</w:t>
            </w:r>
          </w:p>
        </w:tc>
      </w:tr>
      <w:tr w:rsidR="00531F60" w:rsidRPr="00531F60" w14:paraId="0618762D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1C2D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12027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6C8D7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36.3.13.3.2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B1200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705.45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6E5DB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Change "~ the same size or ~" to "~ the same size as or ~". Ditto P705L46.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0D4B6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1C0A6" w14:textId="69D666B2" w:rsidR="00531F60" w:rsidRPr="00531F60" w:rsidRDefault="00DB663D" w:rsidP="00531F60">
            <w:pPr>
              <w:rPr>
                <w:bCs/>
                <w:szCs w:val="22"/>
                <w:lang w:val="en-US" w:eastAsia="zh-CN"/>
              </w:rPr>
            </w:pPr>
            <w:r w:rsidRPr="00DB663D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</w:t>
            </w:r>
            <w:r w:rsidRPr="00DB663D">
              <w:rPr>
                <w:bCs/>
                <w:szCs w:val="22"/>
                <w:highlight w:val="yellow"/>
                <w:lang w:val="en-US" w:eastAsia="zh-CN"/>
              </w:rPr>
              <w:t>ccepte</w:t>
            </w:r>
            <w:bookmarkStart w:id="5" w:name="_GoBack"/>
            <w:bookmarkEnd w:id="5"/>
            <w:r w:rsidRPr="00DB663D">
              <w:rPr>
                <w:bCs/>
                <w:szCs w:val="22"/>
                <w:highlight w:val="yellow"/>
                <w:lang w:val="en-US" w:eastAsia="zh-CN"/>
              </w:rPr>
              <w:t>d</w:t>
            </w:r>
          </w:p>
        </w:tc>
      </w:tr>
    </w:tbl>
    <w:p w14:paraId="5467ACC9" w14:textId="77777777" w:rsidR="00CB4820" w:rsidRDefault="00CB4820" w:rsidP="00713533">
      <w:pPr>
        <w:rPr>
          <w:sz w:val="20"/>
        </w:rPr>
      </w:pPr>
    </w:p>
    <w:p w14:paraId="503030DF" w14:textId="63CFB765" w:rsidR="00395C0B" w:rsidRDefault="00395C0B" w:rsidP="00713533">
      <w:pPr>
        <w:rPr>
          <w:sz w:val="20"/>
        </w:rPr>
      </w:pPr>
    </w:p>
    <w:p w14:paraId="169E0606" w14:textId="772CB680" w:rsidR="00380CD4" w:rsidRDefault="00F669B0" w:rsidP="00713533">
      <w:pPr>
        <w:rPr>
          <w:sz w:val="20"/>
        </w:rPr>
      </w:pPr>
      <w:r w:rsidRPr="00E3607E">
        <w:rPr>
          <w:b/>
          <w:sz w:val="24"/>
          <w:u w:val="single"/>
        </w:rPr>
        <w:t>Discussion</w:t>
      </w:r>
    </w:p>
    <w:p w14:paraId="0BC4E1A6" w14:textId="792733F9" w:rsidR="00446F1B" w:rsidRDefault="00446F1B" w:rsidP="00713533">
      <w:pPr>
        <w:rPr>
          <w:sz w:val="20"/>
        </w:rPr>
      </w:pPr>
    </w:p>
    <w:p w14:paraId="1F05539B" w14:textId="7BB26BB6" w:rsidR="009A62A9" w:rsidRPr="00112B49" w:rsidRDefault="00BB4996" w:rsidP="00F669B0">
      <w:pPr>
        <w:pStyle w:val="af9"/>
        <w:widowControl w:val="0"/>
        <w:kinsoku w:val="0"/>
        <w:overflowPunct w:val="0"/>
        <w:adjustRightInd w:val="0"/>
        <w:snapToGrid w:val="0"/>
        <w:spacing w:before="1"/>
        <w:ind w:right="155"/>
        <w:jc w:val="both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06DB2DDD" wp14:editId="5F6DFCE9">
            <wp:extent cx="5943600" cy="50457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A9" w:rsidRPr="00112B4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CF3E" w14:textId="77777777" w:rsidR="00B60B7A" w:rsidRDefault="00B60B7A">
      <w:r>
        <w:separator/>
      </w:r>
    </w:p>
  </w:endnote>
  <w:endnote w:type="continuationSeparator" w:id="0">
    <w:p w14:paraId="307F1C25" w14:textId="77777777" w:rsidR="00B60B7A" w:rsidRDefault="00B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53DAA0D2" w:rsidR="008420BE" w:rsidRDefault="00B60B7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20BE">
      <w:t>Submission</w:t>
    </w:r>
    <w:r>
      <w:fldChar w:fldCharType="end"/>
    </w:r>
    <w:r w:rsidR="008420BE">
      <w:tab/>
      <w:t xml:space="preserve">page </w:t>
    </w:r>
    <w:r w:rsidR="008420BE">
      <w:fldChar w:fldCharType="begin"/>
    </w:r>
    <w:r w:rsidR="008420BE">
      <w:instrText xml:space="preserve">page </w:instrText>
    </w:r>
    <w:r w:rsidR="008420BE">
      <w:fldChar w:fldCharType="separate"/>
    </w:r>
    <w:r w:rsidR="008420BE">
      <w:rPr>
        <w:noProof/>
      </w:rPr>
      <w:t>2</w:t>
    </w:r>
    <w:r w:rsidR="008420BE">
      <w:fldChar w:fldCharType="end"/>
    </w:r>
    <w:r w:rsidR="008420BE">
      <w:tab/>
    </w:r>
  </w:p>
  <w:p w14:paraId="5FEC79AC" w14:textId="77777777" w:rsidR="008420BE" w:rsidRDefault="00842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4127" w14:textId="77777777" w:rsidR="00B60B7A" w:rsidRDefault="00B60B7A">
      <w:r>
        <w:separator/>
      </w:r>
    </w:p>
  </w:footnote>
  <w:footnote w:type="continuationSeparator" w:id="0">
    <w:p w14:paraId="70324ADC" w14:textId="77777777" w:rsidR="00B60B7A" w:rsidRDefault="00B6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5622137B" w:rsidR="008420BE" w:rsidRDefault="008420B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B60B7A">
      <w:fldChar w:fldCharType="begin"/>
    </w:r>
    <w:r w:rsidR="00B60B7A">
      <w:instrText xml:space="preserve"> TITLE  \* MERGEFORMAT </w:instrText>
    </w:r>
    <w:r w:rsidR="00B60B7A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DA784F">
      <w:rPr>
        <w:lang w:eastAsia="zh-CN"/>
      </w:rPr>
      <w:t>185</w:t>
    </w:r>
    <w:r w:rsidR="00EC7BE6">
      <w:rPr>
        <w:lang w:eastAsia="zh-CN"/>
      </w:rPr>
      <w:t>7</w:t>
    </w:r>
    <w:r>
      <w:rPr>
        <w:rFonts w:hint="eastAsia"/>
        <w:lang w:eastAsia="zh-CN"/>
      </w:rPr>
      <w:t>r</w:t>
    </w:r>
    <w:r w:rsidR="00B60B7A">
      <w:rPr>
        <w:lang w:eastAsia="zh-CN"/>
      </w:rPr>
      <w:fldChar w:fldCharType="end"/>
    </w:r>
    <w:r>
      <w:t>0</w:t>
    </w:r>
  </w:p>
  <w:p w14:paraId="562E9712" w14:textId="77777777" w:rsidR="008420BE" w:rsidRDefault="008420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9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080" w:hanging="891"/>
      </w:pPr>
    </w:lvl>
  </w:abstractNum>
  <w:abstractNum w:abstractNumId="2" w15:restartNumberingAfterBreak="0">
    <w:nsid w:val="00000436"/>
    <w:multiLevelType w:val="multilevel"/>
    <w:tmpl w:val="000008B9"/>
    <w:lvl w:ilvl="0">
      <w:numFmt w:val="bullet"/>
      <w:lvlText w:val="—"/>
      <w:lvlJc w:val="left"/>
      <w:pPr>
        <w:ind w:left="759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3" w15:restartNumberingAfterBreak="0">
    <w:nsid w:val="00000437"/>
    <w:multiLevelType w:val="multilevel"/>
    <w:tmpl w:val="000008BA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38"/>
    <w:multiLevelType w:val="multilevel"/>
    <w:tmpl w:val="000008BB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504A56"/>
    <w:multiLevelType w:val="hybridMultilevel"/>
    <w:tmpl w:val="2D2E9F58"/>
    <w:lvl w:ilvl="0" w:tplc="245E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9"/>
  </w:num>
  <w:num w:numId="14">
    <w:abstractNumId w:val="13"/>
  </w:num>
  <w:num w:numId="15">
    <w:abstractNumId w:val="7"/>
  </w:num>
  <w:num w:numId="16">
    <w:abstractNumId w:val="25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24"/>
  </w:num>
  <w:num w:numId="25">
    <w:abstractNumId w:val="9"/>
  </w:num>
  <w:num w:numId="26">
    <w:abstractNumId w:val="26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"/>
  </w:num>
  <w:num w:numId="3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5">
    <w:abstractNumId w:val="2"/>
  </w:num>
  <w:num w:numId="36">
    <w:abstractNumId w:val="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D02"/>
    <w:rsid w:val="00010E01"/>
    <w:rsid w:val="00010E0D"/>
    <w:rsid w:val="00010E21"/>
    <w:rsid w:val="00012349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7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982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8D1"/>
    <w:rsid w:val="0005795F"/>
    <w:rsid w:val="00057AB8"/>
    <w:rsid w:val="0006037E"/>
    <w:rsid w:val="000605F5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7EE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3C"/>
    <w:rsid w:val="000D7C88"/>
    <w:rsid w:val="000E046E"/>
    <w:rsid w:val="000E0985"/>
    <w:rsid w:val="000E0FE4"/>
    <w:rsid w:val="000E1681"/>
    <w:rsid w:val="000E222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C3F"/>
    <w:rsid w:val="00111EA1"/>
    <w:rsid w:val="00111EC8"/>
    <w:rsid w:val="0011203E"/>
    <w:rsid w:val="0011216A"/>
    <w:rsid w:val="00112250"/>
    <w:rsid w:val="00112966"/>
    <w:rsid w:val="00112A7F"/>
    <w:rsid w:val="00112B49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9CC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C75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2889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FC8"/>
    <w:rsid w:val="001A2D81"/>
    <w:rsid w:val="001A3077"/>
    <w:rsid w:val="001A35B3"/>
    <w:rsid w:val="001A35D2"/>
    <w:rsid w:val="001A38C2"/>
    <w:rsid w:val="001A3D61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8C"/>
    <w:rsid w:val="001A7068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2EAC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9F1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341"/>
    <w:rsid w:val="002277A1"/>
    <w:rsid w:val="002301D3"/>
    <w:rsid w:val="00230202"/>
    <w:rsid w:val="00230B3D"/>
    <w:rsid w:val="00230F31"/>
    <w:rsid w:val="0023141E"/>
    <w:rsid w:val="0023149A"/>
    <w:rsid w:val="002324DB"/>
    <w:rsid w:val="002325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1B81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6C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5BC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1AFB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B06"/>
    <w:rsid w:val="00301C9F"/>
    <w:rsid w:val="0030204C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AA7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6B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76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490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C0B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3E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140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D15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23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EF2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0921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D59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093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333"/>
    <w:rsid w:val="00444736"/>
    <w:rsid w:val="0044495E"/>
    <w:rsid w:val="004451BC"/>
    <w:rsid w:val="0044535D"/>
    <w:rsid w:val="004457E8"/>
    <w:rsid w:val="004458D4"/>
    <w:rsid w:val="004465EB"/>
    <w:rsid w:val="00446F1B"/>
    <w:rsid w:val="004474A4"/>
    <w:rsid w:val="004479BA"/>
    <w:rsid w:val="0045026A"/>
    <w:rsid w:val="00450AEA"/>
    <w:rsid w:val="00450C2B"/>
    <w:rsid w:val="00451037"/>
    <w:rsid w:val="00451605"/>
    <w:rsid w:val="00451B4B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D7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7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32"/>
    <w:rsid w:val="004A48BD"/>
    <w:rsid w:val="004A5206"/>
    <w:rsid w:val="004A54BB"/>
    <w:rsid w:val="004A5556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2F4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E8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3C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763"/>
    <w:rsid w:val="00504080"/>
    <w:rsid w:val="00504A94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365"/>
    <w:rsid w:val="00511AA7"/>
    <w:rsid w:val="00511FB3"/>
    <w:rsid w:val="005125B5"/>
    <w:rsid w:val="00512DC1"/>
    <w:rsid w:val="00512EDB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3CD4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1F60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520"/>
    <w:rsid w:val="0054761E"/>
    <w:rsid w:val="00547B82"/>
    <w:rsid w:val="005506C6"/>
    <w:rsid w:val="00550FD3"/>
    <w:rsid w:val="005513B0"/>
    <w:rsid w:val="00551466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A9A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1A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3B5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258"/>
    <w:rsid w:val="005C443E"/>
    <w:rsid w:val="005C4736"/>
    <w:rsid w:val="005C48C0"/>
    <w:rsid w:val="005C48C5"/>
    <w:rsid w:val="005C4960"/>
    <w:rsid w:val="005C4A12"/>
    <w:rsid w:val="005C4A3D"/>
    <w:rsid w:val="005C4EC2"/>
    <w:rsid w:val="005C526F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D5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663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0861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0C1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B7C"/>
    <w:rsid w:val="00661E83"/>
    <w:rsid w:val="00662405"/>
    <w:rsid w:val="00662871"/>
    <w:rsid w:val="00662D2A"/>
    <w:rsid w:val="00662F08"/>
    <w:rsid w:val="00663286"/>
    <w:rsid w:val="006635B2"/>
    <w:rsid w:val="0066367F"/>
    <w:rsid w:val="006637D7"/>
    <w:rsid w:val="00663C36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82B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300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3F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5C3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3928"/>
    <w:rsid w:val="0073406E"/>
    <w:rsid w:val="00734925"/>
    <w:rsid w:val="00734AEB"/>
    <w:rsid w:val="0073522B"/>
    <w:rsid w:val="00735373"/>
    <w:rsid w:val="007357DB"/>
    <w:rsid w:val="00736013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91B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95"/>
    <w:rsid w:val="007827E8"/>
    <w:rsid w:val="007827EB"/>
    <w:rsid w:val="00782F77"/>
    <w:rsid w:val="007831DC"/>
    <w:rsid w:val="007831E9"/>
    <w:rsid w:val="0078344F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5A4"/>
    <w:rsid w:val="007A267A"/>
    <w:rsid w:val="007A2B9C"/>
    <w:rsid w:val="007A2D3B"/>
    <w:rsid w:val="007A37E5"/>
    <w:rsid w:val="007A3C89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43F2"/>
    <w:rsid w:val="007E516E"/>
    <w:rsid w:val="007E5315"/>
    <w:rsid w:val="007E54B1"/>
    <w:rsid w:val="007E552A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4C3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9D1"/>
    <w:rsid w:val="00807B00"/>
    <w:rsid w:val="00807EF2"/>
    <w:rsid w:val="00807F35"/>
    <w:rsid w:val="008105AA"/>
    <w:rsid w:val="0081116C"/>
    <w:rsid w:val="0081120F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4F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71A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8E7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0BE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E68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6E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DFA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5D46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7BF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793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546"/>
    <w:rsid w:val="008E073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818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7F4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5C1C"/>
    <w:rsid w:val="009063B1"/>
    <w:rsid w:val="00906908"/>
    <w:rsid w:val="0090692E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4BE"/>
    <w:rsid w:val="00916CC2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6CE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03A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AA"/>
    <w:rsid w:val="00955D5F"/>
    <w:rsid w:val="00956210"/>
    <w:rsid w:val="00956531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2CD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0F6"/>
    <w:rsid w:val="009A4108"/>
    <w:rsid w:val="009A4768"/>
    <w:rsid w:val="009A4AFA"/>
    <w:rsid w:val="009A52FE"/>
    <w:rsid w:val="009A5BEA"/>
    <w:rsid w:val="009A6283"/>
    <w:rsid w:val="009A62A9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829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8EE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208C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84E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417"/>
    <w:rsid w:val="00A72CD5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E37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23E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0E9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AA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DD"/>
    <w:rsid w:val="00B25C8B"/>
    <w:rsid w:val="00B262D3"/>
    <w:rsid w:val="00B263EB"/>
    <w:rsid w:val="00B27B79"/>
    <w:rsid w:val="00B306F5"/>
    <w:rsid w:val="00B3093B"/>
    <w:rsid w:val="00B30C62"/>
    <w:rsid w:val="00B30D2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7A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07A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C5"/>
    <w:rsid w:val="00B9593C"/>
    <w:rsid w:val="00B95A83"/>
    <w:rsid w:val="00B966A4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8FF"/>
    <w:rsid w:val="00BB2C9A"/>
    <w:rsid w:val="00BB393A"/>
    <w:rsid w:val="00BB4007"/>
    <w:rsid w:val="00BB43AB"/>
    <w:rsid w:val="00BB46CA"/>
    <w:rsid w:val="00BB4996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213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80D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B4E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06FC2"/>
    <w:rsid w:val="00C079EB"/>
    <w:rsid w:val="00C105DB"/>
    <w:rsid w:val="00C1116B"/>
    <w:rsid w:val="00C1250A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4FC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062"/>
    <w:rsid w:val="00C3624D"/>
    <w:rsid w:val="00C362A4"/>
    <w:rsid w:val="00C36CB0"/>
    <w:rsid w:val="00C379F7"/>
    <w:rsid w:val="00C40047"/>
    <w:rsid w:val="00C40160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04C"/>
    <w:rsid w:val="00C50389"/>
    <w:rsid w:val="00C50483"/>
    <w:rsid w:val="00C51207"/>
    <w:rsid w:val="00C51823"/>
    <w:rsid w:val="00C51FBF"/>
    <w:rsid w:val="00C52166"/>
    <w:rsid w:val="00C5260B"/>
    <w:rsid w:val="00C52C2E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4DFC"/>
    <w:rsid w:val="00C5575D"/>
    <w:rsid w:val="00C55C1C"/>
    <w:rsid w:val="00C55C36"/>
    <w:rsid w:val="00C57734"/>
    <w:rsid w:val="00C605DF"/>
    <w:rsid w:val="00C60685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71A"/>
    <w:rsid w:val="00C70A1C"/>
    <w:rsid w:val="00C71442"/>
    <w:rsid w:val="00C719CA"/>
    <w:rsid w:val="00C71DD0"/>
    <w:rsid w:val="00C72685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61E"/>
    <w:rsid w:val="00C82C21"/>
    <w:rsid w:val="00C82FB2"/>
    <w:rsid w:val="00C83189"/>
    <w:rsid w:val="00C83A98"/>
    <w:rsid w:val="00C83BF0"/>
    <w:rsid w:val="00C83E98"/>
    <w:rsid w:val="00C84A60"/>
    <w:rsid w:val="00C85137"/>
    <w:rsid w:val="00C854B3"/>
    <w:rsid w:val="00C85622"/>
    <w:rsid w:val="00C85AF6"/>
    <w:rsid w:val="00C85D77"/>
    <w:rsid w:val="00C85E98"/>
    <w:rsid w:val="00C85ED5"/>
    <w:rsid w:val="00C86033"/>
    <w:rsid w:val="00C864AC"/>
    <w:rsid w:val="00C8675D"/>
    <w:rsid w:val="00C86FD3"/>
    <w:rsid w:val="00C87264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995"/>
    <w:rsid w:val="00C94A2C"/>
    <w:rsid w:val="00C94A3A"/>
    <w:rsid w:val="00C94C3E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1EC4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37D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218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20"/>
    <w:rsid w:val="00CB483F"/>
    <w:rsid w:val="00CB562B"/>
    <w:rsid w:val="00CB582D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5E84"/>
    <w:rsid w:val="00CD6400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540"/>
    <w:rsid w:val="00CE4637"/>
    <w:rsid w:val="00CE4AD8"/>
    <w:rsid w:val="00CE53E6"/>
    <w:rsid w:val="00CE5E91"/>
    <w:rsid w:val="00CE6877"/>
    <w:rsid w:val="00CE68B0"/>
    <w:rsid w:val="00CE6BD5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DCC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079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10A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B5D"/>
    <w:rsid w:val="00DA5FFA"/>
    <w:rsid w:val="00DA619C"/>
    <w:rsid w:val="00DA620A"/>
    <w:rsid w:val="00DA676E"/>
    <w:rsid w:val="00DA6DA0"/>
    <w:rsid w:val="00DA784E"/>
    <w:rsid w:val="00DA784F"/>
    <w:rsid w:val="00DA786D"/>
    <w:rsid w:val="00DA7AC8"/>
    <w:rsid w:val="00DA7D4C"/>
    <w:rsid w:val="00DB05E2"/>
    <w:rsid w:val="00DB0F05"/>
    <w:rsid w:val="00DB0F57"/>
    <w:rsid w:val="00DB13A8"/>
    <w:rsid w:val="00DB1738"/>
    <w:rsid w:val="00DB1D25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63D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E4B"/>
    <w:rsid w:val="00DD0D68"/>
    <w:rsid w:val="00DD12D7"/>
    <w:rsid w:val="00DD1851"/>
    <w:rsid w:val="00DD195F"/>
    <w:rsid w:val="00DD19A5"/>
    <w:rsid w:val="00DD1E6A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886"/>
    <w:rsid w:val="00DD4956"/>
    <w:rsid w:val="00DD498A"/>
    <w:rsid w:val="00DD5042"/>
    <w:rsid w:val="00DD5335"/>
    <w:rsid w:val="00DD5F20"/>
    <w:rsid w:val="00DD6222"/>
    <w:rsid w:val="00DD6253"/>
    <w:rsid w:val="00DD74D3"/>
    <w:rsid w:val="00DD7601"/>
    <w:rsid w:val="00DD77C1"/>
    <w:rsid w:val="00DD7D41"/>
    <w:rsid w:val="00DD7E7B"/>
    <w:rsid w:val="00DD7ECB"/>
    <w:rsid w:val="00DE027B"/>
    <w:rsid w:val="00DE112D"/>
    <w:rsid w:val="00DE238C"/>
    <w:rsid w:val="00DE274D"/>
    <w:rsid w:val="00DE2819"/>
    <w:rsid w:val="00DE2F04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285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BC7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9C3"/>
    <w:rsid w:val="00EC2A22"/>
    <w:rsid w:val="00EC358B"/>
    <w:rsid w:val="00EC4151"/>
    <w:rsid w:val="00EC4CF8"/>
    <w:rsid w:val="00EC4DD7"/>
    <w:rsid w:val="00EC4F5C"/>
    <w:rsid w:val="00EC51F8"/>
    <w:rsid w:val="00EC558E"/>
    <w:rsid w:val="00EC5CD0"/>
    <w:rsid w:val="00EC5FB8"/>
    <w:rsid w:val="00EC6660"/>
    <w:rsid w:val="00EC6831"/>
    <w:rsid w:val="00EC6AA6"/>
    <w:rsid w:val="00EC70D4"/>
    <w:rsid w:val="00EC7BE6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5CFB"/>
    <w:rsid w:val="00F0694E"/>
    <w:rsid w:val="00F06C64"/>
    <w:rsid w:val="00F073E8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2F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F2A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43E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69B0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77F01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10B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4828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65D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663D"/>
    <w:rPr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link w:val="40"/>
    <w:uiPriority w:val="1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1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uiPriority w:val="1"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uiPriority w:val="1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uiPriority w:val="1"/>
    <w:qFormat/>
    <w:rsid w:val="00CF2C62"/>
    <w:pPr>
      <w:spacing w:after="120"/>
    </w:pPr>
  </w:style>
  <w:style w:type="character" w:customStyle="1" w:styleId="afa">
    <w:name w:val="正文文本 字符"/>
    <w:link w:val="af9"/>
    <w:uiPriority w:val="1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1"/>
    <w:qFormat/>
    <w:rsid w:val="00B141AA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A72417"/>
    <w:rPr>
      <w:rFonts w:ascii="Arial" w:hAnsi="Arial"/>
      <w:b/>
      <w:sz w:val="24"/>
      <w:lang w:val="en-GB" w:eastAsia="en-US"/>
    </w:rPr>
  </w:style>
  <w:style w:type="character" w:customStyle="1" w:styleId="40">
    <w:name w:val="标题 4 字符"/>
    <w:basedOn w:val="a0"/>
    <w:link w:val="4"/>
    <w:uiPriority w:val="1"/>
    <w:rsid w:val="00A72417"/>
    <w:rPr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a"/>
    <w:rsid w:val="00A7241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d">
    <w:name w:val="FollowedHyperlink"/>
    <w:basedOn w:val="a0"/>
    <w:uiPriority w:val="99"/>
    <w:unhideWhenUsed/>
    <w:rsid w:val="00A72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38F42F11-7A51-4B3B-A10A-8A407932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2758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liuchenchen</cp:lastModifiedBy>
  <cp:revision>657</cp:revision>
  <dcterms:created xsi:type="dcterms:W3CDTF">2022-06-16T03:08:00Z</dcterms:created>
  <dcterms:modified xsi:type="dcterms:W3CDTF">2022-11-13T22:03:00Z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(3)YHKOdXHSc3Y0fEgGPuF79tJSqO5x0iZQmpvgRExOnl16D6bP7sIi3xg9jeKX9PNbE1tHpbPv
DI77NoXQqUYXAM5h2vT4abw2thuH+TZsNLrjC7XZDqFCecYeWsG9Yt7ENxaYqC3OhrfcCinw
J0NzsD4tBHCAY9gTq/0H35DGnX4RiQeaOxhntL4REFomdvaewHOlIOttrcD+5kqScvzXQjsp
9DdVB/drC9NcDvR5Vn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Q3tgsYlduWXw+8tb/Lkgk/a1gPuaUF/RbMTj7RwqjkJYlOTwq8RkdR
LfplPHlEiMLcWLKiDbGsAunJXJ9bzbdbS7q0mEkZkrgJ+hLuXusHRZdtCM65acLd5qWQnhit
FhCrgYxdiED6sMhpV64eRnH3zZeGYTludJlu6dYBJa7THUsaoK3ouvEOCFIiLnNLjwJ4cI19
O9yAOg1kNcKXzbozNbm77VrPZYoOJO90vLRp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m7wN6GR41s7JQDBHevrFRZI=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