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3B50E3FF" w:rsidR="00C723BC" w:rsidRPr="00C72718" w:rsidRDefault="00121AB9" w:rsidP="00A5332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</w:t>
            </w:r>
            <w:r w:rsidR="00390EDA">
              <w:rPr>
                <w:b w:val="0"/>
                <w:sz w:val="24"/>
                <w:lang w:eastAsia="ko-KR"/>
              </w:rPr>
              <w:t>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>CR for</w:t>
            </w:r>
            <w:r w:rsidR="00984E7C">
              <w:rPr>
                <w:b w:val="0"/>
                <w:sz w:val="24"/>
                <w:lang w:eastAsia="ko-KR"/>
              </w:rPr>
              <w:t xml:space="preserve"> receiving </w:t>
            </w:r>
            <w:r w:rsidR="00200F9A">
              <w:rPr>
                <w:b w:val="0"/>
                <w:sz w:val="24"/>
                <w:lang w:eastAsia="ko-KR"/>
              </w:rPr>
              <w:t>group addressed frames</w:t>
            </w:r>
            <w:r w:rsidR="00984E7C">
              <w:rPr>
                <w:b w:val="0"/>
                <w:sz w:val="24"/>
                <w:lang w:eastAsia="ko-KR"/>
              </w:rPr>
              <w:t xml:space="preserve"> during EML</w:t>
            </w:r>
            <w:r w:rsidR="00EB1337">
              <w:rPr>
                <w:b w:val="0"/>
                <w:sz w:val="24"/>
                <w:lang w:eastAsia="ko-KR"/>
              </w:rPr>
              <w:t>MR</w:t>
            </w:r>
            <w:r w:rsidR="00984E7C">
              <w:rPr>
                <w:b w:val="0"/>
                <w:sz w:val="24"/>
                <w:lang w:eastAsia="ko-KR"/>
              </w:rPr>
              <w:t xml:space="preserve"> frame exchange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EBB2A93" w:rsidR="00C723BC" w:rsidRPr="00183F4C" w:rsidRDefault="00C723BC" w:rsidP="00AE4685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</w:t>
            </w:r>
            <w:r w:rsidR="00AE4685">
              <w:rPr>
                <w:b w:val="0"/>
                <w:sz w:val="20"/>
              </w:rPr>
              <w:t>10</w:t>
            </w:r>
            <w:r w:rsidR="009E6F9C">
              <w:rPr>
                <w:rFonts w:hint="eastAsia"/>
                <w:b w:val="0"/>
                <w:sz w:val="20"/>
              </w:rPr>
              <w:t>-</w:t>
            </w:r>
            <w:r w:rsidR="00AE4685">
              <w:rPr>
                <w:b w:val="0"/>
                <w:sz w:val="20"/>
              </w:rPr>
              <w:t>26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7108A4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7C565E09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18626F84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135CE942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7108A4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3A780091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C7C2981" w14:textId="28BA9BDC" w:rsidR="005E768D" w:rsidRPr="004D2D75" w:rsidRDefault="003D4B03" w:rsidP="005E768D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5EE64A28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943600" cy="3176954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76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E1813" w:rsidRDefault="00BE18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BE1813" w:rsidRDefault="00BE1813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BE1813" w:rsidRDefault="00BE1813" w:rsidP="006A40FB">
                            <w:pPr>
                              <w:jc w:val="both"/>
                            </w:pPr>
                          </w:p>
                          <w:p w14:paraId="7678ADF8" w14:textId="332FF4EB" w:rsidR="00BE1813" w:rsidRDefault="00BE1813" w:rsidP="00D84CBA">
                            <w:pPr>
                              <w:jc w:val="both"/>
                            </w:pPr>
                            <w:r>
                              <w:t>10128</w:t>
                            </w:r>
                          </w:p>
                          <w:p w14:paraId="39C4D8A2" w14:textId="4FB7941F" w:rsidR="00BE1813" w:rsidRDefault="00BE1813" w:rsidP="006A40FB">
                            <w:pPr>
                              <w:jc w:val="both"/>
                            </w:pPr>
                          </w:p>
                          <w:p w14:paraId="50BA37DC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16A1334D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392105FC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49BEED2D" w14:textId="77777777" w:rsidR="00BE1813" w:rsidRDefault="00BE1813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06EA65F5" w14:textId="48E9DFC4" w:rsidR="00BE1813" w:rsidRDefault="00BE1813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BE1813" w:rsidRDefault="00BE1813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E1813" w:rsidRDefault="00BE1813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E1813" w:rsidRDefault="00BE1813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468pt;height:250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fu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HuVLRflvIh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" o:allowincell="f" stroked="f">
                <v:textbox>
                  <w:txbxContent>
                    <w:p w14:paraId="5F4819D2" w14:textId="77777777" w:rsidR="00BE1813" w:rsidRDefault="00BE18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BE1813" w:rsidRDefault="00BE1813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BE1813" w:rsidRDefault="00BE1813" w:rsidP="006A40FB">
                      <w:pPr>
                        <w:jc w:val="both"/>
                      </w:pPr>
                    </w:p>
                    <w:p w14:paraId="7678ADF8" w14:textId="332FF4EB" w:rsidR="00BE1813" w:rsidRDefault="00BE1813" w:rsidP="00D84CBA">
                      <w:pPr>
                        <w:jc w:val="both"/>
                      </w:pPr>
                      <w:r>
                        <w:t>10128</w:t>
                      </w:r>
                    </w:p>
                    <w:p w14:paraId="39C4D8A2" w14:textId="4FB7941F" w:rsidR="00BE1813" w:rsidRDefault="00BE1813" w:rsidP="006A40FB">
                      <w:pPr>
                        <w:jc w:val="both"/>
                      </w:pPr>
                    </w:p>
                    <w:p w14:paraId="50BA37DC" w14:textId="77777777" w:rsidR="00BE1813" w:rsidRDefault="00BE1813" w:rsidP="006A40FB">
                      <w:pPr>
                        <w:jc w:val="both"/>
                      </w:pPr>
                    </w:p>
                    <w:p w14:paraId="16A1334D" w14:textId="77777777" w:rsidR="00BE1813" w:rsidRDefault="00BE1813" w:rsidP="006A40FB">
                      <w:pPr>
                        <w:jc w:val="both"/>
                      </w:pPr>
                    </w:p>
                    <w:p w14:paraId="392105FC" w14:textId="77777777" w:rsidR="00BE1813" w:rsidRDefault="00BE1813" w:rsidP="006A40FB">
                      <w:pPr>
                        <w:jc w:val="both"/>
                      </w:pPr>
                    </w:p>
                    <w:p w14:paraId="49BEED2D" w14:textId="77777777" w:rsidR="00BE1813" w:rsidRDefault="00BE1813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E1813" w:rsidRDefault="00BE1813" w:rsidP="006A40FB">
                      <w:pPr>
                        <w:jc w:val="both"/>
                      </w:pPr>
                    </w:p>
                    <w:p w14:paraId="06EA65F5" w14:textId="48E9DFC4" w:rsidR="00BE1813" w:rsidRDefault="00BE1813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BE1813" w:rsidRDefault="00BE1813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BE1813" w:rsidRDefault="00BE1813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BE1813" w:rsidRDefault="00BE1813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191D27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422C6B">
        <w:rPr>
          <w:lang w:eastAsia="ko-KR"/>
        </w:rPr>
        <w:t>2.2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4450E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422C6B">
        <w:rPr>
          <w:b/>
          <w:bCs/>
          <w:i/>
          <w:iCs/>
          <w:lang w:eastAsia="ko-KR"/>
        </w:rPr>
        <w:t>2.2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825"/>
        <w:gridCol w:w="708"/>
        <w:gridCol w:w="2268"/>
        <w:gridCol w:w="1985"/>
        <w:gridCol w:w="2410"/>
      </w:tblGrid>
      <w:tr w:rsidR="00D30F95" w:rsidRPr="0043413E" w14:paraId="5DA65416" w14:textId="77777777" w:rsidTr="003D4B03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25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708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268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41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3D4B03">
        <w:trPr>
          <w:trHeight w:val="980"/>
        </w:trPr>
        <w:tc>
          <w:tcPr>
            <w:tcW w:w="735" w:type="dxa"/>
          </w:tcPr>
          <w:p w14:paraId="4626EAF5" w14:textId="74E4114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984E7C">
              <w:rPr>
                <w:rFonts w:eastAsia="Times New Roman"/>
                <w:sz w:val="16"/>
                <w:lang w:val="en-US"/>
              </w:rPr>
              <w:t>8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825" w:type="dxa"/>
          </w:tcPr>
          <w:p w14:paraId="3B294DCC" w14:textId="26D3F14E" w:rsidR="007F6958" w:rsidRPr="00E01A2F" w:rsidRDefault="007F6958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35.3.1</w:t>
            </w:r>
            <w:r w:rsidR="00984E7C">
              <w:rPr>
                <w:rFonts w:eastAsia="Times New Roman"/>
                <w:sz w:val="16"/>
                <w:lang w:val="en-US"/>
              </w:rPr>
              <w:t>8</w:t>
            </w:r>
          </w:p>
        </w:tc>
        <w:tc>
          <w:tcPr>
            <w:tcW w:w="708" w:type="dxa"/>
          </w:tcPr>
          <w:p w14:paraId="3A9A7116" w14:textId="571C38B9" w:rsidR="007F6958" w:rsidRPr="00E01A2F" w:rsidRDefault="00984E7C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466</w:t>
            </w:r>
            <w:r w:rsidR="007F6958" w:rsidRPr="00E01A2F">
              <w:rPr>
                <w:rFonts w:eastAsia="Times New Roman"/>
                <w:sz w:val="16"/>
                <w:lang w:val="en-US"/>
              </w:rPr>
              <w:t>.</w:t>
            </w:r>
            <w:r w:rsidR="00E01A2F" w:rsidRPr="00E01A2F">
              <w:rPr>
                <w:rFonts w:eastAsia="Times New Roman"/>
                <w:sz w:val="16"/>
                <w:lang w:val="en-US"/>
              </w:rPr>
              <w:t>5</w:t>
            </w:r>
            <w:r>
              <w:rPr>
                <w:rFonts w:eastAsia="Times New Roman"/>
                <w:sz w:val="16"/>
                <w:lang w:val="en-US"/>
              </w:rPr>
              <w:t>5</w:t>
            </w:r>
          </w:p>
        </w:tc>
        <w:tc>
          <w:tcPr>
            <w:tcW w:w="2268" w:type="dxa"/>
          </w:tcPr>
          <w:p w14:paraId="6E6A498F" w14:textId="77777777" w:rsidR="00984E7C" w:rsidRPr="00984E7C" w:rsidRDefault="00984E7C" w:rsidP="00984E7C">
            <w:pPr>
              <w:rPr>
                <w:rFonts w:eastAsia="Times New Roman"/>
                <w:sz w:val="16"/>
                <w:lang w:val="en-US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In many cases, non-AP MLD supporting EMLMR mode has more RF chains needed for EMLMR max NSS.</w:t>
            </w:r>
          </w:p>
          <w:p w14:paraId="7E94E330" w14:textId="77777777" w:rsidR="00984E7C" w:rsidRPr="00984E7C" w:rsidRDefault="00984E7C" w:rsidP="00984E7C">
            <w:pPr>
              <w:rPr>
                <w:rFonts w:eastAsia="Times New Roman"/>
                <w:sz w:val="16"/>
                <w:lang w:val="en-US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That means a non-AP MLD can do frame exchange under EMLMR mode on one link and receive group addressed frames on another link at the same time.</w:t>
            </w:r>
          </w:p>
          <w:p w14:paraId="51F13AFF" w14:textId="30DCAC8A" w:rsidR="007F6958" w:rsidRPr="00E01A2F" w:rsidRDefault="00984E7C" w:rsidP="00984E7C">
            <w:pPr>
              <w:rPr>
                <w:sz w:val="16"/>
                <w:szCs w:val="18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It is better to have an option that EMLMR mode enabled without impacting group addressed frame receiving.</w:t>
            </w:r>
          </w:p>
        </w:tc>
        <w:tc>
          <w:tcPr>
            <w:tcW w:w="1985" w:type="dxa"/>
          </w:tcPr>
          <w:p w14:paraId="2E7138F5" w14:textId="33D476DA" w:rsidR="007F6958" w:rsidRPr="00E01A2F" w:rsidRDefault="00984E7C" w:rsidP="007F6958">
            <w:pPr>
              <w:rPr>
                <w:sz w:val="16"/>
                <w:szCs w:val="18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Define the mode and corresponding signaling.</w:t>
            </w:r>
          </w:p>
        </w:tc>
        <w:tc>
          <w:tcPr>
            <w:tcW w:w="2410" w:type="dxa"/>
          </w:tcPr>
          <w:p w14:paraId="6F9E2315" w14:textId="42F01162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  <w:r w:rsidRPr="00E01A2F">
              <w:rPr>
                <w:rFonts w:eastAsia="Times New Roman"/>
                <w:b/>
                <w:sz w:val="16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503EFBC8" w:rsidR="007F6958" w:rsidRPr="00E01A2F" w:rsidRDefault="00CF3A8B" w:rsidP="007F6958">
            <w:pPr>
              <w:rPr>
                <w:sz w:val="16"/>
              </w:rPr>
            </w:pPr>
            <w:r w:rsidRPr="00E01A2F">
              <w:rPr>
                <w:sz w:val="16"/>
              </w:rPr>
              <w:t>Agree with the commenter in principle.</w:t>
            </w:r>
          </w:p>
          <w:p w14:paraId="456F96E6" w14:textId="2C2CE239" w:rsidR="005176F7" w:rsidRPr="00E01A2F" w:rsidRDefault="005176F7" w:rsidP="007F6958">
            <w:pPr>
              <w:rPr>
                <w:sz w:val="16"/>
              </w:rPr>
            </w:pPr>
          </w:p>
          <w:p w14:paraId="6FBEE1B0" w14:textId="371A94E1" w:rsidR="000927F3" w:rsidRPr="00E01A2F" w:rsidRDefault="000927F3" w:rsidP="007F6958">
            <w:pPr>
              <w:rPr>
                <w:sz w:val="16"/>
              </w:rPr>
            </w:pPr>
            <w:r>
              <w:rPr>
                <w:sz w:val="16"/>
              </w:rPr>
              <w:t xml:space="preserve">Propose to add information in EML Control field of EML Operation </w:t>
            </w:r>
            <w:proofErr w:type="spellStart"/>
            <w:r>
              <w:rPr>
                <w:sz w:val="16"/>
              </w:rPr>
              <w:t>Notificiation</w:t>
            </w:r>
            <w:proofErr w:type="spellEnd"/>
            <w:r>
              <w:rPr>
                <w:sz w:val="16"/>
              </w:rPr>
              <w:t xml:space="preserve"> frame to indicate </w:t>
            </w:r>
            <w:r w:rsidR="000909A1">
              <w:rPr>
                <w:sz w:val="16"/>
              </w:rPr>
              <w:t>whether the ongoing EML</w:t>
            </w:r>
            <w:r w:rsidR="000909A1">
              <w:rPr>
                <w:sz w:val="16"/>
                <w:lang w:val="en-US"/>
              </w:rPr>
              <w:t>M</w:t>
            </w:r>
            <w:r w:rsidRPr="000927F3">
              <w:rPr>
                <w:sz w:val="16"/>
              </w:rPr>
              <w:t xml:space="preserve">R frame exchange shall be ended for </w:t>
            </w:r>
            <w:r w:rsidR="00200F9A">
              <w:rPr>
                <w:sz w:val="16"/>
              </w:rPr>
              <w:t>group addressed frames</w:t>
            </w:r>
            <w:r w:rsidRPr="000927F3">
              <w:rPr>
                <w:sz w:val="16"/>
              </w:rPr>
              <w:t xml:space="preserve"> transmission on another link</w:t>
            </w:r>
            <w:r w:rsidR="007D0636">
              <w:rPr>
                <w:sz w:val="16"/>
              </w:rPr>
              <w:t>. If yes, indicate the link.</w:t>
            </w:r>
          </w:p>
          <w:p w14:paraId="418A4001" w14:textId="77777777" w:rsidR="00CF3A8B" w:rsidRPr="005176F7" w:rsidRDefault="00CF3A8B" w:rsidP="007F6958">
            <w:pPr>
              <w:rPr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134C6107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proofErr w:type="spellStart"/>
            <w:r w:rsidRPr="00E01A2F">
              <w:rPr>
                <w:sz w:val="16"/>
                <w:highlight w:val="yellow"/>
              </w:rPr>
              <w:t>Tgbe</w:t>
            </w:r>
            <w:proofErr w:type="spellEnd"/>
            <w:r w:rsidRPr="00E01A2F">
              <w:rPr>
                <w:sz w:val="16"/>
                <w:highlight w:val="yellow"/>
              </w:rPr>
              <w:t xml:space="preserve"> editor</w:t>
            </w:r>
            <w:r w:rsidRPr="00E01A2F">
              <w:rPr>
                <w:sz w:val="16"/>
              </w:rPr>
              <w:t>: please implement chan</w:t>
            </w:r>
            <w:r w:rsidR="00CF3A8B" w:rsidRPr="00E01A2F">
              <w:rPr>
                <w:sz w:val="16"/>
              </w:rPr>
              <w:t xml:space="preserve">ges as shown in </w:t>
            </w:r>
            <w:r w:rsidR="00E01A2F" w:rsidRPr="00E01A2F">
              <w:rPr>
                <w:sz w:val="16"/>
              </w:rPr>
              <w:t xml:space="preserve">this </w:t>
            </w:r>
            <w:r w:rsidR="00CF3A8B" w:rsidRPr="00E01A2F">
              <w:rPr>
                <w:sz w:val="16"/>
              </w:rPr>
              <w:t xml:space="preserve">doc </w:t>
            </w:r>
            <w:r w:rsidRPr="00E01A2F">
              <w:rPr>
                <w:sz w:val="16"/>
              </w:rPr>
              <w:t xml:space="preserve">tagged as </w:t>
            </w:r>
            <w:r w:rsidR="00984E7C">
              <w:rPr>
                <w:sz w:val="16"/>
              </w:rPr>
              <w:t>10128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1D6303F2" w14:textId="77777777" w:rsidR="007A5645" w:rsidRDefault="007A5645" w:rsidP="007A5645">
      <w:pPr>
        <w:spacing w:before="120" w:after="120"/>
      </w:pPr>
    </w:p>
    <w:p w14:paraId="2C509611" w14:textId="04E341E1" w:rsidR="007A5645" w:rsidRDefault="007A5645" w:rsidP="007A5645">
      <w:pPr>
        <w:spacing w:before="120" w:after="120"/>
      </w:pPr>
      <w:r>
        <w:t>A multi-radio non-AP MLD has</w:t>
      </w:r>
      <w:r w:rsidRPr="009D3BA3">
        <w:t xml:space="preserve"> 3 affiliated STA1 and STA 2 and STA 3</w:t>
      </w:r>
      <w:r>
        <w:t xml:space="preserve">. Each STA supports 2 SS. </w:t>
      </w:r>
      <w:r w:rsidRPr="009D3BA3">
        <w:t>The non-AP MLD supports EMLMR mode</w:t>
      </w:r>
      <w:r>
        <w:t>.</w:t>
      </w:r>
    </w:p>
    <w:p w14:paraId="2B3F278F" w14:textId="1D0B89D2" w:rsidR="00114582" w:rsidRPr="009D3BA3" w:rsidRDefault="00114582" w:rsidP="007A5645">
      <w:pPr>
        <w:spacing w:before="120" w:after="120"/>
        <w:rPr>
          <w:b/>
        </w:rPr>
      </w:pPr>
      <w:r w:rsidRPr="009D3BA3">
        <w:rPr>
          <w:b/>
        </w:rPr>
        <w:t>Scenario</w:t>
      </w:r>
      <w:r w:rsidR="009D3BA3" w:rsidRPr="009D3BA3">
        <w:rPr>
          <w:b/>
        </w:rPr>
        <w:t xml:space="preserve"> 1</w:t>
      </w:r>
      <w:r w:rsidRPr="009D3BA3">
        <w:rPr>
          <w:b/>
        </w:rPr>
        <w:t xml:space="preserve">: </w:t>
      </w:r>
      <w:r w:rsidR="006019B0">
        <w:rPr>
          <w:b/>
        </w:rPr>
        <w:t xml:space="preserve">there are remaining RF chains </w:t>
      </w:r>
      <w:r w:rsidR="007D0636">
        <w:rPr>
          <w:b/>
        </w:rPr>
        <w:t>at the STA affiliated with the non</w:t>
      </w:r>
      <w:r w:rsidR="00D2029D">
        <w:rPr>
          <w:b/>
        </w:rPr>
        <w:t xml:space="preserve">-AP MLD for </w:t>
      </w:r>
      <w:r w:rsidR="007D0636">
        <w:rPr>
          <w:b/>
        </w:rPr>
        <w:t>receiving</w:t>
      </w:r>
      <w:r w:rsidR="006019B0">
        <w:rPr>
          <w:b/>
        </w:rPr>
        <w:t xml:space="preserve"> group addressed frames</w:t>
      </w:r>
    </w:p>
    <w:p w14:paraId="56D28058" w14:textId="77777777" w:rsidR="00D2029D" w:rsidRDefault="00D2029D" w:rsidP="007A5645">
      <w:pPr>
        <w:spacing w:before="120" w:after="120"/>
      </w:pPr>
      <w:r>
        <w:t>The non-AP MLD</w:t>
      </w:r>
      <w:r w:rsidR="00114582" w:rsidRPr="009D3BA3">
        <w:t xml:space="preserve"> setups link 1 and 2 and link 3 respectively with AP 1 and AP2 and</w:t>
      </w:r>
      <w:r>
        <w:t xml:space="preserve"> AP3 affiliated with an AP MLD and enables</w:t>
      </w:r>
      <w:r w:rsidR="00114582" w:rsidRPr="009D3BA3">
        <w:t xml:space="preserve"> EMLMR mode with 4 SS on link 1 and link 2 and link 3. </w:t>
      </w:r>
    </w:p>
    <w:p w14:paraId="30DD54D1" w14:textId="41B3AE1D" w:rsidR="00114582" w:rsidRPr="009D3BA3" w:rsidRDefault="00114582" w:rsidP="007A5645">
      <w:pPr>
        <w:spacing w:before="120" w:after="120"/>
      </w:pPr>
      <w:r w:rsidRPr="009D3BA3">
        <w:t xml:space="preserve">The EMLMR mode </w:t>
      </w:r>
      <w:r w:rsidRPr="007B5333">
        <w:t>does not use all RF chains</w:t>
      </w:r>
      <w:r w:rsidR="009D3BA3" w:rsidRPr="009D3BA3">
        <w:t xml:space="preserve"> of the non-AP MLD. </w:t>
      </w:r>
      <w:r w:rsidR="00D2029D">
        <w:t>During an</w:t>
      </w:r>
      <w:r w:rsidR="00D2029D" w:rsidRPr="009D3BA3">
        <w:t xml:space="preserve"> EMLMR fr</w:t>
      </w:r>
      <w:r w:rsidR="00D2029D">
        <w:t>ame exchange on a link, t</w:t>
      </w:r>
      <w:r w:rsidR="009D3BA3" w:rsidRPr="009D3BA3">
        <w:t>he non-AP MLD receives group addressed frames on other 2 links with remaining RF chains.</w:t>
      </w:r>
      <w:r w:rsidR="007A5645">
        <w:t xml:space="preserve"> </w:t>
      </w:r>
    </w:p>
    <w:p w14:paraId="78D28808" w14:textId="77777777" w:rsidR="00114582" w:rsidRPr="009D3BA3" w:rsidRDefault="00114582" w:rsidP="007A5645">
      <w:pPr>
        <w:spacing w:before="120" w:after="120"/>
      </w:pPr>
    </w:p>
    <w:p w14:paraId="23C3AE3C" w14:textId="37D04FEE" w:rsidR="00C0368F" w:rsidRPr="009D3BA3" w:rsidRDefault="00C0368F" w:rsidP="007A5645">
      <w:pPr>
        <w:spacing w:before="120" w:after="120"/>
        <w:rPr>
          <w:b/>
        </w:rPr>
      </w:pPr>
      <w:r w:rsidRPr="009D3BA3">
        <w:rPr>
          <w:b/>
        </w:rPr>
        <w:t>Scenario</w:t>
      </w:r>
      <w:r w:rsidR="009D3BA3" w:rsidRPr="009D3BA3">
        <w:rPr>
          <w:b/>
        </w:rPr>
        <w:t xml:space="preserve"> 2</w:t>
      </w:r>
      <w:r w:rsidRPr="009D3BA3">
        <w:rPr>
          <w:b/>
        </w:rPr>
        <w:t xml:space="preserve">: </w:t>
      </w:r>
      <w:r w:rsidR="007A5645">
        <w:rPr>
          <w:b/>
        </w:rPr>
        <w:t>the STA for receiving</w:t>
      </w:r>
      <w:r w:rsidR="006019B0">
        <w:rPr>
          <w:b/>
        </w:rPr>
        <w:t xml:space="preserve"> group addressed frames is not an EMLMR STA</w:t>
      </w:r>
    </w:p>
    <w:p w14:paraId="0BE2ED8C" w14:textId="2ECA2059" w:rsidR="00BD047D" w:rsidRPr="009D3BA3" w:rsidRDefault="007A5645" w:rsidP="007A5645">
      <w:pPr>
        <w:spacing w:before="120" w:after="120"/>
      </w:pPr>
      <w:r>
        <w:t>The non-AP MLD enables</w:t>
      </w:r>
      <w:r w:rsidR="00BD047D" w:rsidRPr="009D3BA3">
        <w:t xml:space="preserve"> EMLMR mode with 4 SS on link 1 and link 2</w:t>
      </w:r>
      <w:r w:rsidR="009D3BA3" w:rsidRPr="009D3BA3">
        <w:t>. The non-AP MLD receives group addressed frames on link 3.</w:t>
      </w:r>
    </w:p>
    <w:p w14:paraId="4984A674" w14:textId="77777777" w:rsidR="00C0368F" w:rsidRPr="009D3BA3" w:rsidRDefault="00C0368F" w:rsidP="007A5645">
      <w:pPr>
        <w:spacing w:before="120" w:after="120"/>
      </w:pPr>
    </w:p>
    <w:p w14:paraId="4AB06ABB" w14:textId="098E816E" w:rsidR="0070204C" w:rsidRPr="009D3BA3" w:rsidRDefault="0070204C" w:rsidP="007A5645">
      <w:pPr>
        <w:spacing w:before="120" w:after="120"/>
        <w:rPr>
          <w:b/>
        </w:rPr>
      </w:pPr>
      <w:r w:rsidRPr="009D3BA3">
        <w:rPr>
          <w:b/>
        </w:rPr>
        <w:t>Scenario</w:t>
      </w:r>
      <w:r w:rsidR="009D3BA3" w:rsidRPr="009D3BA3">
        <w:rPr>
          <w:b/>
        </w:rPr>
        <w:t xml:space="preserve"> 3</w:t>
      </w:r>
      <w:r w:rsidRPr="009D3BA3">
        <w:rPr>
          <w:b/>
        </w:rPr>
        <w:t xml:space="preserve">: </w:t>
      </w:r>
      <w:r w:rsidR="007A5645">
        <w:rPr>
          <w:b/>
        </w:rPr>
        <w:t xml:space="preserve">The AP MLD </w:t>
      </w:r>
      <w:r w:rsidR="006019B0" w:rsidRPr="006019B0">
        <w:rPr>
          <w:b/>
        </w:rPr>
        <w:t>end</w:t>
      </w:r>
      <w:r w:rsidR="007A5645">
        <w:rPr>
          <w:b/>
        </w:rPr>
        <w:t>s</w:t>
      </w:r>
      <w:r w:rsidR="006019B0" w:rsidRPr="006019B0">
        <w:rPr>
          <w:b/>
        </w:rPr>
        <w:t xml:space="preserve"> ongoing</w:t>
      </w:r>
      <w:r w:rsidR="007A5645">
        <w:rPr>
          <w:b/>
        </w:rPr>
        <w:t xml:space="preserve"> EMLMR frame exchange, </w:t>
      </w:r>
      <w:r w:rsidR="006019B0" w:rsidRPr="006019B0">
        <w:rPr>
          <w:b/>
        </w:rPr>
        <w:t>only before group address</w:t>
      </w:r>
      <w:r w:rsidR="006019B0">
        <w:rPr>
          <w:b/>
        </w:rPr>
        <w:t>ed fra</w:t>
      </w:r>
      <w:r w:rsidR="007A5645">
        <w:rPr>
          <w:b/>
        </w:rPr>
        <w:t>mes transmission on the specific</w:t>
      </w:r>
      <w:r w:rsidR="006019B0">
        <w:rPr>
          <w:b/>
        </w:rPr>
        <w:t xml:space="preserve"> EMLMR link</w:t>
      </w:r>
      <w:r w:rsidR="006019B0" w:rsidRPr="006019B0">
        <w:rPr>
          <w:b/>
        </w:rPr>
        <w:t>.</w:t>
      </w:r>
    </w:p>
    <w:p w14:paraId="01618BEF" w14:textId="05A2DC37" w:rsidR="0070204C" w:rsidRPr="009D3BA3" w:rsidRDefault="0070204C" w:rsidP="007A5645">
      <w:pPr>
        <w:spacing w:before="120" w:after="120"/>
      </w:pPr>
      <w:r w:rsidRPr="009D3BA3">
        <w:t>The non-AP MLD supports EMLMR mode, and has enabled EMLMR mode</w:t>
      </w:r>
      <w:r w:rsidR="00BD047D" w:rsidRPr="009D3BA3">
        <w:t xml:space="preserve"> with 6 SS on link 1 and link 2 and link 3</w:t>
      </w:r>
      <w:r w:rsidRPr="009D3BA3">
        <w:t xml:space="preserve">. </w:t>
      </w:r>
      <w:r w:rsidR="009D3BA3" w:rsidRPr="009D3BA3">
        <w:t>The non-AP MLD receives group addressed frames on link 3.</w:t>
      </w:r>
    </w:p>
    <w:p w14:paraId="53C08570" w14:textId="77777777" w:rsidR="00A33ABC" w:rsidRPr="009D3BA3" w:rsidRDefault="00A33ABC" w:rsidP="007A5645">
      <w:pPr>
        <w:spacing w:before="120" w:after="120"/>
      </w:pPr>
    </w:p>
    <w:p w14:paraId="603A42D8" w14:textId="24811F2B" w:rsidR="005C36C9" w:rsidRPr="006019B0" w:rsidRDefault="007A5645" w:rsidP="007A5645">
      <w:pPr>
        <w:spacing w:before="120" w:after="120"/>
        <w:rPr>
          <w:b/>
        </w:rPr>
      </w:pPr>
      <w:r>
        <w:rPr>
          <w:b/>
        </w:rPr>
        <w:t>So</w:t>
      </w:r>
      <w:r w:rsidR="00D86999" w:rsidRPr="006019B0">
        <w:rPr>
          <w:b/>
        </w:rPr>
        <w:t xml:space="preserve"> </w:t>
      </w:r>
      <w:r w:rsidR="005C36C9" w:rsidRPr="006019B0">
        <w:rPr>
          <w:b/>
        </w:rPr>
        <w:t xml:space="preserve">it is </w:t>
      </w:r>
      <w:proofErr w:type="spellStart"/>
      <w:r w:rsidR="005C36C9" w:rsidRPr="006019B0">
        <w:rPr>
          <w:b/>
        </w:rPr>
        <w:t>benifitial</w:t>
      </w:r>
      <w:proofErr w:type="spellEnd"/>
      <w:r w:rsidR="005C36C9" w:rsidRPr="006019B0">
        <w:rPr>
          <w:b/>
        </w:rPr>
        <w:t xml:space="preserve"> for the AP MLD to get to know </w:t>
      </w:r>
    </w:p>
    <w:p w14:paraId="486C8988" w14:textId="5E418462" w:rsidR="00D86999" w:rsidRPr="009D3BA3" w:rsidRDefault="005C36C9" w:rsidP="007A5645">
      <w:pPr>
        <w:pStyle w:val="af2"/>
        <w:numPr>
          <w:ilvl w:val="0"/>
          <w:numId w:val="16"/>
        </w:numPr>
        <w:spacing w:before="120" w:after="120"/>
        <w:ind w:leftChars="0"/>
      </w:pPr>
      <w:r w:rsidRPr="009D3BA3">
        <w:t>Whether</w:t>
      </w:r>
      <w:r w:rsidR="007A3E29" w:rsidRPr="009D3BA3">
        <w:t xml:space="preserve"> the </w:t>
      </w:r>
      <w:r w:rsidRPr="009D3BA3">
        <w:t>ongoing EML</w:t>
      </w:r>
      <w:r w:rsidR="00EB1337">
        <w:t>MR</w:t>
      </w:r>
      <w:r w:rsidRPr="009D3BA3">
        <w:t xml:space="preserve"> frame exchange on a link</w:t>
      </w:r>
      <w:r w:rsidR="007D0636">
        <w:t xml:space="preserve"> with the non-AP MLD</w:t>
      </w:r>
      <w:r w:rsidR="007A3E29" w:rsidRPr="009D3BA3">
        <w:t xml:space="preserve"> shall be </w:t>
      </w:r>
      <w:proofErr w:type="spellStart"/>
      <w:r w:rsidR="00706665" w:rsidRPr="009D3BA3">
        <w:t>endded</w:t>
      </w:r>
      <w:proofErr w:type="spellEnd"/>
      <w:r w:rsidRPr="009D3BA3">
        <w:t xml:space="preserve"> </w:t>
      </w:r>
      <w:r w:rsidR="00BE1813" w:rsidRPr="009D3BA3">
        <w:t>Transition Delay before</w:t>
      </w:r>
      <w:r w:rsidRPr="009D3BA3">
        <w:t xml:space="preserve"> </w:t>
      </w:r>
      <w:r w:rsidR="00200F9A" w:rsidRPr="009D3BA3">
        <w:t>group addressed frames</w:t>
      </w:r>
      <w:r w:rsidRPr="009D3BA3">
        <w:t xml:space="preserve"> transmission on </w:t>
      </w:r>
      <w:r w:rsidR="007A3E29" w:rsidRPr="009D3BA3">
        <w:t>an</w:t>
      </w:r>
      <w:r w:rsidRPr="009D3BA3">
        <w:t xml:space="preserve">other </w:t>
      </w:r>
      <w:r w:rsidR="00BE1813" w:rsidRPr="009D3BA3">
        <w:t>EML</w:t>
      </w:r>
      <w:r w:rsidR="009D3BA3" w:rsidRPr="009D3BA3">
        <w:t>MR</w:t>
      </w:r>
      <w:r w:rsidRPr="009D3BA3">
        <w:t xml:space="preserve"> link.</w:t>
      </w:r>
    </w:p>
    <w:p w14:paraId="46AF19CE" w14:textId="526E79B2" w:rsidR="005C36C9" w:rsidRPr="009D3BA3" w:rsidRDefault="005C36C9" w:rsidP="007A5645">
      <w:pPr>
        <w:pStyle w:val="af2"/>
        <w:numPr>
          <w:ilvl w:val="0"/>
          <w:numId w:val="16"/>
        </w:numPr>
        <w:spacing w:before="120" w:after="120"/>
        <w:ind w:leftChars="0"/>
      </w:pPr>
      <w:r w:rsidRPr="009D3BA3">
        <w:t xml:space="preserve">If </w:t>
      </w:r>
      <w:r w:rsidR="007A3E29" w:rsidRPr="009D3BA3">
        <w:t>Y</w:t>
      </w:r>
      <w:r w:rsidRPr="009D3BA3">
        <w:t xml:space="preserve">, </w:t>
      </w:r>
      <w:r w:rsidR="00BD047D" w:rsidRPr="009D3BA3">
        <w:t>for</w:t>
      </w:r>
      <w:r w:rsidRPr="009D3BA3">
        <w:t xml:space="preserve"> which link’s </w:t>
      </w:r>
      <w:r w:rsidR="00200F9A" w:rsidRPr="009D3BA3">
        <w:t>group addressed frames</w:t>
      </w:r>
      <w:r w:rsidR="007A3E29" w:rsidRPr="009D3BA3">
        <w:t xml:space="preserve"> transmission the ongo</w:t>
      </w:r>
      <w:r w:rsidR="00BD047D" w:rsidRPr="009D3BA3">
        <w:t>ing EML</w:t>
      </w:r>
      <w:r w:rsidR="009D3BA3" w:rsidRPr="009D3BA3">
        <w:t>MR</w:t>
      </w:r>
      <w:r w:rsidR="00BD047D" w:rsidRPr="009D3BA3">
        <w:t xml:space="preserve"> frame exchange </w:t>
      </w:r>
      <w:r w:rsidR="00805270" w:rsidRPr="009D3BA3">
        <w:t>shall be end</w:t>
      </w:r>
      <w:r w:rsidR="007A3E29" w:rsidRPr="009D3BA3">
        <w:t>ed</w:t>
      </w:r>
      <w:r w:rsidRPr="009D3BA3">
        <w:t>.</w:t>
      </w:r>
    </w:p>
    <w:p w14:paraId="273CC90C" w14:textId="0E036B00" w:rsidR="00CC2CEE" w:rsidRPr="009D3BA3" w:rsidRDefault="00CC2CEE" w:rsidP="00871315"/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08AA3AD7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C1321D">
        <w:rPr>
          <w:i/>
          <w:lang w:eastAsia="ko-KR"/>
        </w:rPr>
        <w:t>9.4.1.7</w:t>
      </w:r>
      <w:r w:rsidR="00971917">
        <w:rPr>
          <w:i/>
          <w:lang w:eastAsia="ko-KR"/>
        </w:rPr>
        <w:t>4</w:t>
      </w:r>
      <w:r w:rsidR="00C1321D">
        <w:rPr>
          <w:i/>
          <w:lang w:eastAsia="ko-KR"/>
        </w:rPr>
        <w:t xml:space="preserve"> </w:t>
      </w:r>
      <w:r w:rsidR="00781F68"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9A5CA62" w14:textId="4B8A424A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</w:p>
    <w:p w14:paraId="6333F9C8" w14:textId="77777777" w:rsidR="00C1321D" w:rsidRPr="00C1321D" w:rsidRDefault="00C1321D" w:rsidP="00971917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EML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field</w:t>
      </w:r>
    </w:p>
    <w:p w14:paraId="5C026AB6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63C4A806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pacing w:val="-2"/>
          <w:sz w:val="20"/>
          <w:lang w:val="en-US" w:eastAsia="zh-CN"/>
        </w:rPr>
      </w:pPr>
      <w:r w:rsidRPr="00C1321D">
        <w:rPr>
          <w:rFonts w:eastAsia="等线"/>
          <w:sz w:val="20"/>
          <w:lang w:val="en-US" w:eastAsia="zh-CN"/>
        </w:rPr>
        <w:t>The</w:t>
      </w:r>
      <w:r w:rsidRPr="00C1321D">
        <w:rPr>
          <w:rFonts w:eastAsia="等线"/>
          <w:spacing w:val="-5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EML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Control</w:t>
      </w:r>
      <w:r w:rsidRPr="00C1321D">
        <w:rPr>
          <w:rFonts w:eastAsia="等线"/>
          <w:spacing w:val="-3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field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is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defined</w:t>
      </w:r>
      <w:r w:rsidRPr="00C1321D">
        <w:rPr>
          <w:rFonts w:eastAsia="等线"/>
          <w:spacing w:val="-5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in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94" w:history="1">
        <w:r w:rsidRPr="00C1321D">
          <w:rPr>
            <w:rFonts w:eastAsia="等线"/>
            <w:sz w:val="20"/>
            <w:lang w:val="en-US" w:eastAsia="zh-CN"/>
          </w:rPr>
          <w:t>Figure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9-144i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(EML</w:t>
        </w:r>
        <w:r w:rsidRPr="00C1321D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Control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field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pacing w:val="-2"/>
            <w:sz w:val="20"/>
            <w:lang w:val="en-US" w:eastAsia="zh-CN"/>
          </w:rPr>
          <w:t>format)</w:t>
        </w:r>
      </w:hyperlink>
      <w:r w:rsidRPr="00C1321D">
        <w:rPr>
          <w:rFonts w:eastAsia="等线"/>
          <w:spacing w:val="-2"/>
          <w:sz w:val="20"/>
          <w:lang w:val="en-US" w:eastAsia="zh-CN"/>
        </w:rPr>
        <w:t>.</w:t>
      </w:r>
    </w:p>
    <w:p w14:paraId="0A6EDB34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4"/>
          <w:szCs w:val="24"/>
          <w:lang w:val="en-US" w:eastAsia="zh-CN"/>
        </w:rPr>
      </w:pPr>
    </w:p>
    <w:p w14:paraId="59DC1861" w14:textId="5E4E05CE" w:rsidR="00C1321D" w:rsidRPr="00C1321D" w:rsidRDefault="00C1321D" w:rsidP="00422C6B">
      <w:pPr>
        <w:widowControl w:val="0"/>
        <w:tabs>
          <w:tab w:val="left" w:pos="2127"/>
          <w:tab w:val="left" w:pos="2977"/>
          <w:tab w:val="left" w:pos="3828"/>
          <w:tab w:val="left" w:pos="4395"/>
          <w:tab w:val="left" w:pos="5130"/>
          <w:tab w:val="left" w:pos="5580"/>
          <w:tab w:val="left" w:pos="6120"/>
        </w:tabs>
        <w:kinsoku w:val="0"/>
        <w:overflowPunct w:val="0"/>
        <w:autoSpaceDE w:val="0"/>
        <w:autoSpaceDN w:val="0"/>
        <w:adjustRightInd w:val="0"/>
        <w:spacing w:before="95"/>
        <w:ind w:left="1276"/>
        <w:rPr>
          <w:rFonts w:ascii="Arial" w:eastAsia="等线" w:hAnsi="Arial" w:cs="Arial"/>
          <w:spacing w:val="-2"/>
          <w:sz w:val="16"/>
          <w:szCs w:val="16"/>
          <w:lang w:val="en-US" w:eastAsia="zh-CN"/>
        </w:rPr>
      </w:pP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B0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B2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0" w:author="Xiangxin Gu" w:date="2022-10-26T17:21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B3</w:t>
        </w:r>
      </w:ins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" w:author="Xiangxin Gu" w:date="2022-10-26T17:22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B6</w:t>
        </w:r>
      </w:ins>
      <w:r w:rsidR="006F6332">
        <w:rPr>
          <w:rFonts w:ascii="Arial" w:eastAsia="等线" w:hAnsi="Arial" w:cs="Arial"/>
          <w:spacing w:val="49"/>
          <w:sz w:val="16"/>
          <w:szCs w:val="16"/>
          <w:lang w:val="en-US" w:eastAsia="zh-CN"/>
        </w:rPr>
        <w:tab/>
      </w:r>
      <w:r w:rsidR="00CD4DFD"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</w:t>
      </w:r>
      <w:r w:rsidR="00CD4DF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7</w:t>
      </w:r>
    </w:p>
    <w:p w14:paraId="6BA02DCF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8701" w:type="dxa"/>
        <w:tblInd w:w="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1"/>
        <w:gridCol w:w="1000"/>
        <w:gridCol w:w="1000"/>
        <w:gridCol w:w="1000"/>
        <w:gridCol w:w="1200"/>
        <w:gridCol w:w="1000"/>
        <w:gridCol w:w="1500"/>
      </w:tblGrid>
      <w:tr w:rsidR="00422C6B" w:rsidRPr="00C1321D" w14:paraId="157794E6" w14:textId="77777777" w:rsidTr="00422C6B">
        <w:trPr>
          <w:trHeight w:val="709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A3F9A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Arial" w:eastAsia="等线" w:hAnsi="Arial" w:cs="Arial"/>
                <w:sz w:val="15"/>
                <w:szCs w:val="15"/>
                <w:lang w:val="en-US" w:eastAsia="zh-CN"/>
              </w:rPr>
            </w:pPr>
          </w:p>
          <w:p w14:paraId="5336FC3E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21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EMLSR</w:t>
            </w:r>
          </w:p>
          <w:p w14:paraId="7F77B5C1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97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Mode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4A826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Arial" w:eastAsia="等线" w:hAnsi="Arial" w:cs="Arial"/>
                <w:sz w:val="15"/>
                <w:szCs w:val="15"/>
                <w:lang w:val="en-US" w:eastAsia="zh-CN"/>
              </w:rPr>
            </w:pPr>
          </w:p>
          <w:p w14:paraId="3233772C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08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EMLMR</w:t>
            </w:r>
          </w:p>
          <w:p w14:paraId="7B6FA3C1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96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Mode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BBDD8" w14:textId="59FE36D4" w:rsidR="00422C6B" w:rsidRPr="00B40D98" w:rsidRDefault="00422C6B" w:rsidP="003318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eastAsia="等线" w:hAnsi="Arial" w:cs="Arial"/>
                <w:sz w:val="16"/>
                <w:szCs w:val="22"/>
                <w:lang w:val="en-US" w:eastAsia="zh-CN"/>
              </w:rPr>
            </w:pPr>
            <w:ins w:id="2" w:author="Xiangxin Gu" w:date="2022-07-26T18:59:00Z">
              <w:r w:rsidRPr="00B40D98"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End  EML</w:t>
              </w:r>
            </w:ins>
            <w:ins w:id="3" w:author="Xiangxin Gu" w:date="2022-08-24T13:24:00Z">
              <w:r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MR</w:t>
              </w:r>
            </w:ins>
            <w:ins w:id="4" w:author="Xiangxin Gu" w:date="2022-07-26T18:59:00Z">
              <w:r w:rsidRPr="00B40D98"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 xml:space="preserve"> Frame Exchange At MC On Another Link</w:t>
              </w:r>
            </w:ins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3046E" w14:textId="6BB72C4B" w:rsidR="00422C6B" w:rsidRPr="00B40D98" w:rsidRDefault="00422C6B" w:rsidP="00B40D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ins w:id="5" w:author="Xiangxin Gu" w:date="2022-07-26T18:55:00Z"/>
                <w:rFonts w:ascii="Arial" w:eastAsia="等线" w:hAnsi="Arial" w:cs="Arial"/>
                <w:sz w:val="16"/>
                <w:szCs w:val="22"/>
                <w:lang w:val="en-US" w:eastAsia="zh-CN"/>
              </w:rPr>
            </w:pPr>
            <w:ins w:id="6" w:author="Xiangxin Gu" w:date="2022-07-26T19:00:00Z">
              <w:r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MC Link ID</w:t>
              </w:r>
            </w:ins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A6B0F" w14:textId="6B904D51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  <w:p w14:paraId="6D29EA33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A98DD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eastAsia="等线" w:hAnsi="Arial" w:cs="Arial"/>
                <w:sz w:val="17"/>
                <w:szCs w:val="17"/>
                <w:lang w:val="en-US" w:eastAsia="zh-CN"/>
              </w:rPr>
            </w:pPr>
          </w:p>
          <w:p w14:paraId="3D975DAE" w14:textId="543568D6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347" w:hanging="209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EMLSR/</w:t>
            </w: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EMLMR</w:t>
            </w:r>
            <w:r w:rsidRPr="00C1321D">
              <w:rPr>
                <w:rFonts w:ascii="Arial" w:eastAsia="等线" w:hAnsi="Arial" w:cs="Arial"/>
                <w:spacing w:val="-11"/>
                <w:sz w:val="16"/>
                <w:szCs w:val="16"/>
                <w:lang w:val="en-US" w:eastAsia="zh-CN"/>
              </w:rPr>
              <w:t xml:space="preserve"> </w:t>
            </w: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Link Bitmap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1BEBD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eastAsia="等线" w:hAnsi="Arial" w:cs="Arial"/>
                <w:sz w:val="17"/>
                <w:szCs w:val="17"/>
                <w:lang w:val="en-US" w:eastAsia="zh-CN"/>
              </w:rPr>
            </w:pPr>
          </w:p>
          <w:p w14:paraId="3F2F5365" w14:textId="3BF035E6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282" w:right="121" w:hanging="142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MCS</w:t>
            </w:r>
            <w:r w:rsidRPr="00C1321D">
              <w:rPr>
                <w:rFonts w:ascii="Arial" w:eastAsia="等线" w:hAnsi="Arial" w:cs="Arial"/>
                <w:spacing w:val="-11"/>
                <w:sz w:val="16"/>
                <w:szCs w:val="16"/>
                <w:lang w:val="en-US" w:eastAsia="zh-CN"/>
              </w:rPr>
              <w:t xml:space="preserve"> </w:t>
            </w: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Map </w:t>
            </w:r>
            <w:proofErr w:type="spellStart"/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Cou</w:t>
            </w:r>
            <w:proofErr w:type="spellEnd"/>
            <w:r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/</w:t>
            </w:r>
            <w:proofErr w:type="spellStart"/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nt</w:t>
            </w:r>
            <w:proofErr w:type="spellEnd"/>
            <w:r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 Control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F118D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6" w:right="114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EMLMR</w:t>
            </w:r>
          </w:p>
          <w:p w14:paraId="1271091F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08" w:lineRule="auto"/>
              <w:ind w:left="136" w:right="111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Supported</w:t>
            </w:r>
            <w:r w:rsidRPr="00C1321D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C1321D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MCS And NSS Set</w:t>
            </w:r>
          </w:p>
        </w:tc>
      </w:tr>
    </w:tbl>
    <w:p w14:paraId="2797FC98" w14:textId="006D92B0" w:rsidR="00C1321D" w:rsidRPr="00C1321D" w:rsidRDefault="00C1321D" w:rsidP="006F6332">
      <w:pPr>
        <w:widowControl w:val="0"/>
        <w:tabs>
          <w:tab w:val="left" w:pos="959"/>
          <w:tab w:val="left" w:pos="1958"/>
          <w:tab w:val="left" w:pos="3014"/>
          <w:tab w:val="left" w:pos="4320"/>
          <w:tab w:val="left" w:pos="5220"/>
          <w:tab w:val="left" w:pos="6390"/>
          <w:tab w:val="left" w:pos="7380"/>
          <w:tab w:val="left" w:pos="8460"/>
        </w:tabs>
        <w:kinsoku w:val="0"/>
        <w:overflowPunct w:val="0"/>
        <w:autoSpaceDE w:val="0"/>
        <w:autoSpaceDN w:val="0"/>
        <w:adjustRightInd w:val="0"/>
        <w:spacing w:before="99"/>
        <w:ind w:right="-607"/>
        <w:rPr>
          <w:rFonts w:ascii="Arial" w:eastAsia="等线" w:hAnsi="Arial" w:cs="Arial"/>
          <w:spacing w:val="-2"/>
          <w:sz w:val="16"/>
          <w:szCs w:val="16"/>
          <w:lang w:val="en-US" w:eastAsia="zh-CN"/>
        </w:rPr>
      </w:pP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Bits: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7" w:author="Xiangxin Gu" w:date="2022-10-26T17:21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8" w:author="Xiangxin Gu" w:date="2022-10-26T17:22:00Z">
        <w:r w:rsidR="00422C6B"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4</w:t>
        </w:r>
      </w:ins>
      <w:del w:id="9" w:author="Xiangxin Gu" w:date="2022-07-26T19:02:00Z">
        <w:r w:rsidRPr="00C1321D" w:rsidDel="00B40D98"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delText>6</w:delText>
        </w:r>
      </w:del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0" w:author="Xiangxin Gu" w:date="2022-10-26T17:23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r w:rsidR="006F6332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>0</w:t>
      </w: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C1321D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16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Pr="00C1321D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422C6B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8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variable</w:t>
      </w:r>
    </w:p>
    <w:p w14:paraId="0CC2202C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0E59005E" w14:textId="686B409A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ind w:left="696" w:right="6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1" w:name="_bookmark94"/>
      <w:bookmarkEnd w:id="11"/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C1321D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9-144i—EML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12" w:author="Xiangxin Gu" w:date="2022-08-05T17:00:00Z">
        <w:r w:rsidR="00A02E56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(10128)</w:t>
        </w:r>
      </w:ins>
    </w:p>
    <w:p w14:paraId="076FDB76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b/>
          <w:bCs/>
          <w:sz w:val="19"/>
          <w:szCs w:val="19"/>
          <w:lang w:val="en-US" w:eastAsia="zh-CN"/>
        </w:rPr>
      </w:pPr>
    </w:p>
    <w:p w14:paraId="1E1C5644" w14:textId="2C7EC301" w:rsidR="00C1321D" w:rsidRPr="003414C9" w:rsidRDefault="00C1321D" w:rsidP="00C1321D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Insert the following paragraph between </w:t>
      </w:r>
      <w:r w:rsidR="00BE1813">
        <w:rPr>
          <w:i/>
          <w:lang w:eastAsia="ko-KR"/>
        </w:rPr>
        <w:t>7</w:t>
      </w:r>
      <w:r w:rsidRPr="00D144E7">
        <w:rPr>
          <w:i/>
          <w:vertAlign w:val="superscript"/>
          <w:lang w:eastAsia="ko-KR"/>
        </w:rPr>
        <w:t>th</w:t>
      </w:r>
      <w:r>
        <w:rPr>
          <w:i/>
          <w:lang w:eastAsia="ko-KR"/>
        </w:rPr>
        <w:t xml:space="preserve"> and </w:t>
      </w:r>
      <w:r w:rsidR="00BE1813">
        <w:rPr>
          <w:i/>
          <w:lang w:eastAsia="ko-KR"/>
        </w:rPr>
        <w:t>8</w:t>
      </w:r>
      <w:r w:rsidRPr="00D144E7">
        <w:rPr>
          <w:i/>
          <w:vertAlign w:val="superscript"/>
          <w:lang w:eastAsia="ko-KR"/>
        </w:rPr>
        <w:t>th</w:t>
      </w:r>
      <w:r>
        <w:rPr>
          <w:i/>
          <w:lang w:eastAsia="ko-KR"/>
        </w:rPr>
        <w:t xml:space="preserve"> paragraph of 9.4.1.70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7DA2CE1F" w14:textId="77777777" w:rsidR="00C1321D" w:rsidRPr="00F50D68" w:rsidRDefault="00C1321D" w:rsidP="00C1321D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F50D68">
        <w:rPr>
          <w:rFonts w:eastAsia="等线"/>
          <w:color w:val="000000"/>
          <w:sz w:val="20"/>
          <w:lang w:val="en-US" w:eastAsia="zh-CN"/>
        </w:rPr>
        <w:t>……</w:t>
      </w:r>
    </w:p>
    <w:p w14:paraId="70D92710" w14:textId="49443034" w:rsidR="00BE1813" w:rsidRPr="00D144E7" w:rsidDel="00BA049B" w:rsidRDefault="00A02E56" w:rsidP="00BE1813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del w:id="13" w:author="Xiangxin Gu" w:date="2022-10-14T10:55:00Z"/>
          <w:rFonts w:eastAsia="等线"/>
          <w:spacing w:val="-5"/>
          <w:sz w:val="20"/>
          <w:szCs w:val="18"/>
          <w:lang w:val="en-US" w:eastAsia="zh-CN"/>
        </w:rPr>
      </w:pPr>
      <w:ins w:id="14" w:author="Xiangxin Gu" w:date="2022-08-05T17:00:00Z">
        <w:r>
          <w:rPr>
            <w:rFonts w:eastAsia="等线"/>
            <w:spacing w:val="-5"/>
            <w:sz w:val="20"/>
            <w:szCs w:val="18"/>
            <w:lang w:val="en-US" w:eastAsia="zh-CN"/>
          </w:rPr>
          <w:t xml:space="preserve">(10128) </w:t>
        </w:r>
      </w:ins>
      <w:ins w:id="15" w:author="Xiangxin Gu" w:date="2022-10-14T10:46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T</w:t>
        </w:r>
      </w:ins>
      <w:ins w:id="16" w:author="Xiangxin Gu" w:date="2022-07-27T17:12:00Z">
        <w:r w:rsidR="00153710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he </w:t>
        </w:r>
        <w:r w:rsidR="00153710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</w:ins>
      <w:ins w:id="17" w:author="Xiangxin Gu" w:date="2022-08-24T13:25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18" w:author="Xiangxin Gu" w:date="2022-07-27T17:12:00Z">
        <w:r w:rsidR="00153710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  <w:proofErr w:type="gramStart"/>
        <w:r w:rsidR="00153710" w:rsidRPr="00BE1813">
          <w:rPr>
            <w:rFonts w:eastAsia="等线"/>
            <w:spacing w:val="-5"/>
            <w:sz w:val="20"/>
            <w:szCs w:val="18"/>
            <w:lang w:val="en-US" w:eastAsia="zh-CN"/>
          </w:rPr>
          <w:t>At</w:t>
        </w:r>
        <w:proofErr w:type="gramEnd"/>
        <w:r w:rsidR="00153710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MC On Another Link</w:t>
        </w:r>
        <w:r w:rsid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  <w:r w:rsidR="00153710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is included in a frame sent by a STA affiliated with a non-AP MLD</w:t>
        </w:r>
      </w:ins>
      <w:ins w:id="19" w:author="Xiangxin Gu" w:date="2022-10-14T10:46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20" w:author="Xiangxin Gu" w:date="2022-07-27T17:12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21" w:author="Xiangxin Gu" w:date="2022-10-14T10:46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The subfield</w:t>
        </w:r>
      </w:ins>
      <w:ins w:id="22" w:author="Xiangxin Gu" w:date="2022-07-27T17:12:00Z">
        <w:r w:rsid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23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>is set to 1 if</w:t>
        </w:r>
      </w:ins>
      <w:ins w:id="24" w:author="Xiangxin Gu" w:date="2022-07-26T19:15:00Z">
        <w:r w:rsid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25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the ongoing EML</w:t>
        </w:r>
      </w:ins>
      <w:ins w:id="26" w:author="Xiangxin Gu" w:date="2022-08-24T13:25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27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on a link shall be </w:t>
        </w:r>
      </w:ins>
      <w:ins w:id="28" w:author="Xiangxin Gu" w:date="2022-07-27T16:06:00Z">
        <w:r w:rsidR="00706665">
          <w:rPr>
            <w:rFonts w:eastAsia="等线"/>
            <w:spacing w:val="-5"/>
            <w:sz w:val="20"/>
            <w:szCs w:val="18"/>
            <w:lang w:val="en-US" w:eastAsia="zh-CN"/>
          </w:rPr>
          <w:t>end</w:t>
        </w:r>
      </w:ins>
      <w:ins w:id="29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ed</w:t>
        </w:r>
        <w:r w:rsidR="00C34158">
          <w:rPr>
            <w:rFonts w:eastAsia="等线"/>
            <w:spacing w:val="-5"/>
            <w:sz w:val="20"/>
            <w:szCs w:val="18"/>
            <w:lang w:val="en-US" w:eastAsia="zh-CN"/>
          </w:rPr>
          <w:t xml:space="preserve"> Transition Delay before </w:t>
        </w:r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group address</w:t>
        </w:r>
      </w:ins>
      <w:ins w:id="30" w:author="Xiangxin Gu" w:date="2022-07-26T19:36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>ed</w:t>
        </w:r>
      </w:ins>
      <w:ins w:id="31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</w:t>
        </w:r>
      </w:ins>
      <w:ins w:id="32" w:author="Xiangxin Gu" w:date="2022-08-05T14:33:00Z">
        <w:r w:rsidR="00200F9A">
          <w:rPr>
            <w:rFonts w:eastAsia="等线"/>
            <w:spacing w:val="-5"/>
            <w:sz w:val="20"/>
            <w:szCs w:val="18"/>
            <w:lang w:val="en-US" w:eastAsia="zh-CN"/>
          </w:rPr>
          <w:t>s</w:t>
        </w:r>
      </w:ins>
      <w:ins w:id="33" w:author="Xiangxin Gu" w:date="2022-07-26T19:18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transmission on </w:t>
        </w:r>
      </w:ins>
      <w:ins w:id="34" w:author="Xiangxin Gu" w:date="2022-10-14T10:51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another</w:t>
        </w:r>
      </w:ins>
      <w:ins w:id="35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EML</w:t>
        </w:r>
      </w:ins>
      <w:ins w:id="36" w:author="Xiangxin Gu" w:date="2022-08-24T13:25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37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link</w:t>
        </w:r>
      </w:ins>
      <w:ins w:id="38" w:author="Xiangxin Gu" w:date="2022-10-14T10:50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39" w:author="Xiangxin Gu" w:date="2022-10-14T10:51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which is indicated by </w:t>
        </w:r>
        <w:r w:rsidR="003318C3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MC link ID subfield</w:t>
        </w:r>
        <w:r w:rsidR="003318C3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in the frame</w:t>
        </w:r>
      </w:ins>
      <w:ins w:id="40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41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42" w:author="Xiangxin Gu" w:date="2022-07-29T17:45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Otherwise </w:t>
        </w:r>
      </w:ins>
      <w:ins w:id="43" w:author="Xiangxin Gu" w:date="2022-10-14T10:52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t</w:t>
        </w:r>
        <w:r w:rsidR="003318C3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he </w:t>
        </w:r>
        <w:r w:rsidR="003318C3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  <w:r w:rsidR="003318C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  <w:proofErr w:type="gramStart"/>
        <w:r w:rsidR="003318C3" w:rsidRPr="00BE1813">
          <w:rPr>
            <w:rFonts w:eastAsia="等线"/>
            <w:spacing w:val="-5"/>
            <w:sz w:val="20"/>
            <w:szCs w:val="18"/>
            <w:lang w:val="en-US" w:eastAsia="zh-CN"/>
          </w:rPr>
          <w:t>At MC On Another</w:t>
        </w:r>
        <w:proofErr w:type="gramEnd"/>
        <w:r w:rsidR="003318C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Link</w:t>
        </w:r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</w:ins>
      <w:ins w:id="44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 xml:space="preserve"> is set to 0</w:t>
        </w:r>
      </w:ins>
      <w:ins w:id="45" w:author="Xiangxin Gu" w:date="2022-10-14T10:53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 xml:space="preserve"> and </w:t>
        </w:r>
      </w:ins>
      <w:ins w:id="46" w:author="Xiangxin Gu" w:date="2022-10-14T10:54:00Z">
        <w:r w:rsidR="00BA049B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>MC link ID subfield is reserved</w:t>
        </w:r>
      </w:ins>
      <w:ins w:id="47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48" w:author="Xiangxin Gu" w:date="2022-07-27T17:05:00Z"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49" w:author="Xiangxin Gu" w:date="2022-07-27T17:10:00Z"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>The subfield</w:t>
        </w:r>
      </w:ins>
      <w:ins w:id="50" w:author="Xiangxin Gu" w:date="2022-10-14T10:54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>s</w:t>
        </w:r>
      </w:ins>
      <w:ins w:id="51" w:author="Xiangxin Gu" w:date="2022-07-27T17:10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52" w:author="Xiangxin Gu" w:date="2022-10-14T10:54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>are</w:t>
        </w:r>
      </w:ins>
      <w:ins w:id="53" w:author="Xiangxin Gu" w:date="2022-07-27T17:10:00Z"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 xml:space="preserve"> reserved </w:t>
        </w:r>
        <w:r w:rsidR="00622D3E" w:rsidRPr="00622D3E">
          <w:rPr>
            <w:rFonts w:eastAsia="等线"/>
            <w:spacing w:val="-5"/>
            <w:sz w:val="20"/>
            <w:szCs w:val="18"/>
            <w:lang w:val="en-US" w:eastAsia="zh-CN"/>
          </w:rPr>
          <w:t>in a frame sent by an AP affiliated</w:t>
        </w:r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 xml:space="preserve"> with an AP MLD.</w:t>
        </w:r>
      </w:ins>
      <w:del w:id="54" w:author="Xiangxin Gu" w:date="2022-10-14T10:55:00Z">
        <w:r w:rsidR="00A53320" w:rsidDel="00BA049B">
          <w:rPr>
            <w:rFonts w:eastAsia="等线"/>
            <w:spacing w:val="-5"/>
            <w:sz w:val="20"/>
            <w:szCs w:val="18"/>
            <w:lang w:val="en-US" w:eastAsia="zh-CN"/>
          </w:rPr>
          <w:delText xml:space="preserve"> </w:delText>
        </w:r>
      </w:del>
    </w:p>
    <w:p w14:paraId="4A6011C5" w14:textId="3016F1A0" w:rsidR="00C1321D" w:rsidRDefault="00C1321D" w:rsidP="00C1321D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D144E7">
        <w:rPr>
          <w:rFonts w:eastAsia="等线"/>
          <w:color w:val="000000"/>
          <w:sz w:val="20"/>
          <w:lang w:val="en-US" w:eastAsia="zh-CN"/>
        </w:rPr>
        <w:t>……</w:t>
      </w:r>
    </w:p>
    <w:p w14:paraId="7B405E30" w14:textId="7D3AA5CF" w:rsidR="00B2278D" w:rsidRDefault="00B2278D" w:rsidP="00C1321D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</w:p>
    <w:p w14:paraId="38C6D0B7" w14:textId="27D2EC2F" w:rsidR="00626156" w:rsidRPr="003414C9" w:rsidRDefault="00626156" w:rsidP="00626156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 Insert the following paragraph between </w:t>
      </w:r>
      <w:r w:rsidR="00882762">
        <w:rPr>
          <w:i/>
          <w:lang w:eastAsia="ko-KR"/>
        </w:rPr>
        <w:t>1</w:t>
      </w:r>
      <w:r w:rsidR="00882762" w:rsidRPr="00882762">
        <w:rPr>
          <w:i/>
          <w:vertAlign w:val="superscript"/>
          <w:lang w:eastAsia="ko-KR"/>
        </w:rPr>
        <w:t>st</w:t>
      </w:r>
      <w:r w:rsidR="0088276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and </w:t>
      </w:r>
      <w:r w:rsidR="00882762">
        <w:rPr>
          <w:i/>
          <w:lang w:eastAsia="ko-KR"/>
        </w:rPr>
        <w:t>2</w:t>
      </w:r>
      <w:r w:rsidR="00882762" w:rsidRPr="00882762">
        <w:rPr>
          <w:i/>
          <w:vertAlign w:val="superscript"/>
          <w:lang w:eastAsia="ko-KR"/>
        </w:rPr>
        <w:t>nd</w:t>
      </w:r>
      <w:r>
        <w:rPr>
          <w:i/>
          <w:lang w:eastAsia="ko-KR"/>
        </w:rPr>
        <w:t xml:space="preserve"> paragraph of 35.3.1</w:t>
      </w:r>
      <w:r w:rsidR="00180AD4">
        <w:rPr>
          <w:i/>
          <w:lang w:eastAsia="ko-KR"/>
        </w:rPr>
        <w:t>8</w:t>
      </w:r>
      <w:r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E41C529" w14:textId="77777777" w:rsidR="00626156" w:rsidRPr="00F50D68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F50D68">
        <w:rPr>
          <w:rFonts w:eastAsia="等线"/>
          <w:color w:val="000000"/>
          <w:sz w:val="20"/>
          <w:lang w:val="en-US" w:eastAsia="zh-CN"/>
        </w:rPr>
        <w:t>……</w:t>
      </w:r>
    </w:p>
    <w:p w14:paraId="2EF1A44C" w14:textId="7049B7B7" w:rsidR="00626156" w:rsidRDefault="00A02E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ins w:id="55" w:author="Xiangxin Gu" w:date="2022-08-05T17:01:00Z">
        <w:r>
          <w:rPr>
            <w:rFonts w:eastAsia="等线"/>
            <w:spacing w:val="-5"/>
            <w:sz w:val="20"/>
            <w:szCs w:val="18"/>
            <w:lang w:val="en-US" w:eastAsia="zh-CN"/>
          </w:rPr>
          <w:t xml:space="preserve">(10128) </w:t>
        </w:r>
      </w:ins>
      <w:proofErr w:type="gramStart"/>
      <w:ins w:id="56" w:author="Xiangxin Gu" w:date="2022-07-27T16:25:00Z">
        <w:r w:rsidR="00626156" w:rsidRPr="00825F57">
          <w:rPr>
            <w:rFonts w:eastAsia="等线"/>
            <w:spacing w:val="-5"/>
            <w:sz w:val="20"/>
            <w:szCs w:val="18"/>
            <w:lang w:val="en-US" w:eastAsia="zh-CN"/>
          </w:rPr>
          <w:t>The</w:t>
        </w:r>
        <w:proofErr w:type="gramEnd"/>
        <w:r w:rsidR="00626156" w:rsidRPr="00825F57">
          <w:rPr>
            <w:rFonts w:eastAsia="等线"/>
            <w:spacing w:val="-5"/>
            <w:sz w:val="20"/>
            <w:szCs w:val="18"/>
            <w:lang w:val="en-US" w:eastAsia="zh-CN"/>
          </w:rPr>
          <w:t xml:space="preserve"> non-AP MLD shall </w:t>
        </w:r>
      </w:ins>
      <w:ins w:id="57" w:author="Xiangxin Gu" w:date="2022-07-27T16:3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>indicate whether the ongoing EML</w:t>
        </w:r>
      </w:ins>
      <w:ins w:id="58" w:author="Xiangxin Gu" w:date="2022-07-27T16:43:00Z">
        <w:r w:rsidR="004B58A5">
          <w:rPr>
            <w:rFonts w:eastAsia="等线"/>
            <w:spacing w:val="-5"/>
            <w:sz w:val="20"/>
            <w:szCs w:val="18"/>
            <w:lang w:val="en-US" w:eastAsia="zh-CN"/>
          </w:rPr>
          <w:t>M</w:t>
        </w:r>
      </w:ins>
      <w:ins w:id="59" w:author="Xiangxin Gu" w:date="2022-07-27T16:3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R </w:t>
        </w:r>
      </w:ins>
      <w:ins w:id="60" w:author="Xiangxin Gu" w:date="2022-07-27T16:3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frame exchange shall be ended for </w:t>
        </w:r>
      </w:ins>
      <w:ins w:id="61" w:author="Xiangxin Gu" w:date="2022-08-05T14:33:00Z">
        <w:r w:rsidR="00200F9A">
          <w:rPr>
            <w:rFonts w:eastAsia="等线"/>
            <w:spacing w:val="-5"/>
            <w:sz w:val="20"/>
            <w:szCs w:val="18"/>
            <w:lang w:val="en-US" w:eastAsia="zh-CN"/>
          </w:rPr>
          <w:t>group addressed frames</w:t>
        </w:r>
      </w:ins>
      <w:ins w:id="62" w:author="Xiangxin Gu" w:date="2022-07-27T16:3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transmission on another link </w:t>
        </w:r>
      </w:ins>
      <w:ins w:id="63" w:author="Xiangxin Gu" w:date="2022-11-09T15:17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>in</w:t>
        </w:r>
      </w:ins>
      <w:ins w:id="64" w:author="Xiangxin Gu" w:date="2022-07-27T16:38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the </w:t>
        </w:r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</w:ins>
      <w:ins w:id="65" w:author="Xiangxin Gu" w:date="2022-08-24T13:27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66" w:author="Xiangxin Gu" w:date="2022-07-27T16:38:00Z"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At MC On Another Link</w:t>
        </w:r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 and th</w:t>
        </w:r>
      </w:ins>
      <w:ins w:id="67" w:author="Xiangxin Gu" w:date="2022-11-09T15:15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e link </w:t>
        </w:r>
      </w:ins>
      <w:ins w:id="68" w:author="Xiangxin Gu" w:date="2022-11-09T15:17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>in</w:t>
        </w:r>
      </w:ins>
      <w:ins w:id="69" w:author="Xiangxin Gu" w:date="2022-11-09T15:15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70" w:author="Xiangxin Gu" w:date="2022-11-09T15:16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</w:ins>
      <w:ins w:id="71" w:author="Xiangxin Gu" w:date="2022-07-27T16:38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MC Link ID subfield </w:t>
        </w:r>
      </w:ins>
      <w:ins w:id="72" w:author="Xiangxin Gu" w:date="2022-07-27T16:40:00Z">
        <w:r w:rsidR="00626156" w:rsidRPr="00FF376E">
          <w:rPr>
            <w:rFonts w:eastAsia="等线"/>
            <w:spacing w:val="-5"/>
            <w:sz w:val="20"/>
            <w:szCs w:val="18"/>
            <w:lang w:val="en-US" w:eastAsia="zh-CN"/>
          </w:rPr>
          <w:t>of the EML Control field of the EML Operating Mode Notification frame</w:t>
        </w:r>
      </w:ins>
      <w:ins w:id="73" w:author="Xiangxin Gu" w:date="2022-07-27T16:26:00Z">
        <w:r w:rsidR="00626156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6AE9E25" w14:textId="51AFA193" w:rsidR="00626156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D144E7">
        <w:rPr>
          <w:rFonts w:eastAsia="等线"/>
          <w:color w:val="000000"/>
          <w:sz w:val="20"/>
          <w:lang w:val="en-US" w:eastAsia="zh-CN"/>
        </w:rPr>
        <w:t>……</w:t>
      </w:r>
    </w:p>
    <w:p w14:paraId="59D672EC" w14:textId="77777777" w:rsidR="007C1F03" w:rsidRPr="00D144E7" w:rsidRDefault="007C1F03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</w:p>
    <w:p w14:paraId="556DB2E2" w14:textId="340E5C71" w:rsidR="00626156" w:rsidRPr="003414C9" w:rsidRDefault="00626156" w:rsidP="00626156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 Insert the following paragraph b</w:t>
      </w:r>
      <w:r w:rsidR="00882762">
        <w:rPr>
          <w:i/>
          <w:lang w:eastAsia="ko-KR"/>
        </w:rPr>
        <w:t>efore the last paragraph</w:t>
      </w:r>
      <w:r w:rsidR="00180AD4">
        <w:rPr>
          <w:i/>
          <w:lang w:eastAsia="ko-KR"/>
        </w:rPr>
        <w:t xml:space="preserve"> of 35.3.18</w:t>
      </w:r>
      <w:r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6C7460BD" w14:textId="77777777" w:rsidR="00626156" w:rsidRPr="00F50D68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F50D68">
        <w:rPr>
          <w:rFonts w:eastAsia="等线"/>
          <w:color w:val="000000"/>
          <w:sz w:val="20"/>
          <w:lang w:val="en-US" w:eastAsia="zh-CN"/>
        </w:rPr>
        <w:t>……</w:t>
      </w:r>
    </w:p>
    <w:p w14:paraId="4CECC1FF" w14:textId="00CD991A" w:rsidR="00626156" w:rsidRDefault="00A02E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ins w:id="74" w:author="Xiangxin Gu" w:date="2022-08-05T17:01:00Z">
        <w:r>
          <w:rPr>
            <w:rFonts w:eastAsia="等线"/>
            <w:spacing w:val="-5"/>
            <w:sz w:val="20"/>
            <w:szCs w:val="18"/>
            <w:lang w:val="en-US" w:eastAsia="zh-CN"/>
          </w:rPr>
          <w:t xml:space="preserve">(10128) </w:t>
        </w:r>
      </w:ins>
      <w:ins w:id="75" w:author="Xiangxin Gu" w:date="2022-07-27T15:39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In case </w:t>
        </w:r>
      </w:ins>
      <w:ins w:id="76" w:author="Xiangxin Gu" w:date="2022-07-27T16:3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77" w:author="Xiangxin Gu" w:date="2022-07-27T15:39:00Z"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</w:ins>
      <w:ins w:id="78" w:author="Xiangxin Gu" w:date="2022-08-24T13:27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79" w:author="Xiangxin Gu" w:date="2022-07-27T15:39:00Z"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  <w:proofErr w:type="gramStart"/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>At MC On Another</w:t>
        </w:r>
        <w:proofErr w:type="gramEnd"/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Link</w:t>
        </w:r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  <w:r w:rsidR="00626156">
          <w:rPr>
            <w:rFonts w:eastAsia="等线"/>
            <w:color w:val="000000"/>
            <w:sz w:val="20"/>
            <w:lang w:val="en-US" w:eastAsia="zh-CN"/>
          </w:rPr>
          <w:t xml:space="preserve"> is equal to 1, t</w:t>
        </w:r>
      </w:ins>
      <w:ins w:id="80" w:author="Xiangxin Gu" w:date="2022-07-27T15:38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he AP affiliated with the AP MLD </w:t>
        </w:r>
      </w:ins>
      <w:ins w:id="81" w:author="Xiangxin Gu" w:date="2022-07-27T15:39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shall end the </w:t>
        </w:r>
      </w:ins>
      <w:ins w:id="82" w:author="Xiangxin Gu" w:date="2022-07-27T16:0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ongoing </w:t>
        </w:r>
      </w:ins>
      <w:ins w:id="83" w:author="Xiangxin Gu" w:date="2022-07-27T16:43:00Z">
        <w:r w:rsidR="004B58A5">
          <w:rPr>
            <w:rFonts w:eastAsia="等线"/>
            <w:color w:val="000000"/>
            <w:sz w:val="20"/>
            <w:lang w:val="en-US" w:eastAsia="zh-CN"/>
          </w:rPr>
          <w:t xml:space="preserve">EMLMR </w:t>
        </w:r>
      </w:ins>
      <w:ins w:id="84" w:author="Xiangxin Gu" w:date="2022-07-27T16:0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frame exchange </w:t>
        </w:r>
      </w:ins>
      <w:ins w:id="85" w:author="Xiangxin Gu" w:date="2022-11-09T14:48:00Z">
        <w:r w:rsidR="00F8549F">
          <w:rPr>
            <w:rFonts w:eastAsia="等线"/>
            <w:color w:val="000000"/>
            <w:sz w:val="20"/>
            <w:lang w:val="en-US" w:eastAsia="zh-CN"/>
          </w:rPr>
          <w:t xml:space="preserve">with the STA affiliated with the non-AP MLD, </w:t>
        </w:r>
      </w:ins>
      <w:ins w:id="86" w:author="Xiangxin Gu" w:date="2022-07-27T16:0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Transition Delay before </w:t>
        </w:r>
      </w:ins>
      <w:ins w:id="87" w:author="Xiangxin Gu" w:date="2022-07-27T16:07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88" w:author="Xiangxin Gu" w:date="2022-08-05T14:33:00Z">
        <w:r w:rsidR="00200F9A">
          <w:rPr>
            <w:rFonts w:eastAsia="等线"/>
            <w:color w:val="000000"/>
            <w:sz w:val="20"/>
            <w:lang w:val="en-US" w:eastAsia="zh-CN"/>
          </w:rPr>
          <w:t>group addressed frames</w:t>
        </w:r>
      </w:ins>
      <w:ins w:id="89" w:author="Xiangxin Gu" w:date="2022-07-27T16:07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 transmission on the link indicated by </w:t>
        </w:r>
      </w:ins>
      <w:ins w:id="90" w:author="Xiangxin Gu" w:date="2022-07-27T16:3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91" w:author="Xiangxin Gu" w:date="2022-07-27T16:07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>MC Link ID subfield.</w:t>
        </w:r>
      </w:ins>
      <w:r w:rsidR="00626156">
        <w:rPr>
          <w:rFonts w:eastAsia="等线"/>
          <w:spacing w:val="-5"/>
          <w:sz w:val="20"/>
          <w:szCs w:val="18"/>
          <w:lang w:val="en-US" w:eastAsia="zh-CN"/>
        </w:rPr>
        <w:t xml:space="preserve"> </w:t>
      </w:r>
      <w:ins w:id="92" w:author="Xiangxin Gu" w:date="2022-07-27T16:1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</w:ins>
      <w:ins w:id="93" w:author="Xiangxin Gu" w:date="2022-07-27T16:16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STA </w:t>
        </w:r>
      </w:ins>
      <w:ins w:id="94" w:author="Xiangxin Gu" w:date="2022-07-27T16:21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affiliated with the non-AP MLD </w:t>
        </w:r>
      </w:ins>
      <w:ins w:id="95" w:author="Xiangxin Gu" w:date="2022-07-27T16:45:00Z">
        <w:r w:rsidR="004B58A5">
          <w:rPr>
            <w:rFonts w:eastAsia="等线"/>
            <w:spacing w:val="-5"/>
            <w:sz w:val="20"/>
            <w:szCs w:val="18"/>
            <w:lang w:val="en-US" w:eastAsia="zh-CN"/>
          </w:rPr>
          <w:t xml:space="preserve">on </w:t>
        </w:r>
      </w:ins>
      <w:ins w:id="96" w:author="Xiangxin Gu" w:date="2022-07-27T16:36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>the link indicated by the MC Link ID subfield</w:t>
        </w:r>
      </w:ins>
      <w:ins w:id="97" w:author="Xiangxin Gu" w:date="2022-07-27T16:22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  <w:r w:rsidR="004B58A5">
          <w:rPr>
            <w:rFonts w:eastAsia="等线"/>
            <w:spacing w:val="-5"/>
            <w:sz w:val="20"/>
            <w:szCs w:val="18"/>
            <w:lang w:val="en-US" w:eastAsia="zh-CN"/>
          </w:rPr>
          <w:t>may</w:t>
        </w:r>
      </w:ins>
      <w:ins w:id="98" w:author="Xiangxin Gu" w:date="2022-07-27T16:1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receive the </w:t>
        </w:r>
      </w:ins>
      <w:ins w:id="99" w:author="Xiangxin Gu" w:date="2022-08-05T14:33:00Z">
        <w:r w:rsidR="00200F9A">
          <w:rPr>
            <w:rFonts w:eastAsia="等线"/>
            <w:spacing w:val="-5"/>
            <w:sz w:val="20"/>
            <w:szCs w:val="18"/>
            <w:lang w:val="en-US" w:eastAsia="zh-CN"/>
          </w:rPr>
          <w:t>group addressed frames</w:t>
        </w:r>
      </w:ins>
      <w:ins w:id="100" w:author="Xiangxin Gu" w:date="2022-07-27T16:1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101" w:author="Xiangxin Gu" w:date="2022-07-27T16:2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  <w:r w:rsidR="00626156" w:rsidRPr="00825F57">
          <w:rPr>
            <w:rFonts w:eastAsia="等线"/>
            <w:spacing w:val="-5"/>
            <w:sz w:val="20"/>
            <w:szCs w:val="18"/>
            <w:lang w:val="en-US" w:eastAsia="zh-CN"/>
          </w:rPr>
          <w:t xml:space="preserve">The non-AP MLD shall </w:t>
        </w:r>
      </w:ins>
      <w:ins w:id="102" w:author="Xiangxin Gu" w:date="2022-07-27T16:57:00Z">
        <w:r w:rsidR="006920A2">
          <w:rPr>
            <w:rFonts w:eastAsia="等线"/>
            <w:spacing w:val="-5"/>
            <w:sz w:val="20"/>
            <w:szCs w:val="18"/>
            <w:lang w:val="en-US" w:eastAsia="zh-CN"/>
          </w:rPr>
          <w:t>transit to EMLMR</w:t>
        </w:r>
        <w:r w:rsidR="00B02C11">
          <w:rPr>
            <w:rFonts w:eastAsia="等线"/>
            <w:spacing w:val="-5"/>
            <w:sz w:val="20"/>
            <w:szCs w:val="18"/>
            <w:lang w:val="en-US" w:eastAsia="zh-CN"/>
          </w:rPr>
          <w:t xml:space="preserve"> mode </w:t>
        </w:r>
      </w:ins>
      <w:ins w:id="103" w:author="Xiangxin Gu" w:date="2022-11-09T15:14:00Z">
        <w:r w:rsidR="00B02C11">
          <w:rPr>
            <w:rFonts w:eastAsia="等线"/>
            <w:spacing w:val="-5"/>
            <w:sz w:val="20"/>
            <w:szCs w:val="18"/>
            <w:lang w:val="en-US" w:eastAsia="zh-CN"/>
          </w:rPr>
          <w:t>Transition Delay after the end of</w:t>
        </w:r>
      </w:ins>
      <w:ins w:id="104" w:author="Xiangxin Gu" w:date="2022-07-27T16:2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105" w:author="Xiangxin Gu" w:date="2022-07-27T16:2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06" w:author="Xiangxin Gu" w:date="2022-08-05T14:33:00Z">
        <w:r w:rsidR="00200F9A">
          <w:rPr>
            <w:rFonts w:eastAsia="等线"/>
            <w:color w:val="000000"/>
            <w:sz w:val="20"/>
            <w:lang w:val="en-US" w:eastAsia="zh-CN"/>
          </w:rPr>
          <w:t>group addressed frames</w:t>
        </w:r>
      </w:ins>
      <w:ins w:id="107" w:author="Xiangxin Gu" w:date="2022-07-27T16:26:00Z">
        <w:r w:rsidR="00B02C11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08" w:author="Xiangxin Gu" w:date="2022-11-09T15:14:00Z">
        <w:r w:rsidR="00B02C11">
          <w:rPr>
            <w:rFonts w:eastAsia="等线"/>
            <w:color w:val="000000"/>
            <w:sz w:val="20"/>
            <w:lang w:val="en-US" w:eastAsia="zh-CN"/>
          </w:rPr>
          <w:t>transmission</w:t>
        </w:r>
      </w:ins>
      <w:ins w:id="109" w:author="Xiangxin Gu" w:date="2022-07-27T16:26:00Z">
        <w:r w:rsidR="00626156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6D6999FD" w14:textId="6B3BA363" w:rsidR="003414C9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D144E7">
        <w:rPr>
          <w:rFonts w:eastAsia="等线"/>
          <w:color w:val="000000"/>
          <w:sz w:val="20"/>
          <w:lang w:val="en-US" w:eastAsia="zh-CN"/>
        </w:rPr>
        <w:t>……</w:t>
      </w:r>
    </w:p>
    <w:p w14:paraId="69F7F650" w14:textId="4B549208" w:rsidR="00626156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</w:p>
    <w:p w14:paraId="067321EA" w14:textId="77777777" w:rsidR="00626156" w:rsidRPr="00626156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bookmarkStart w:id="110" w:name="_GoBack"/>
      <w:bookmarkEnd w:id="110"/>
    </w:p>
    <w:sectPr w:rsidR="00626156" w:rsidRPr="00626156" w:rsidSect="003D4B03">
      <w:headerReference w:type="default" r:id="rId8"/>
      <w:footerReference w:type="default" r:id="rId9"/>
      <w:pgSz w:w="12240" w:h="15840" w:code="1"/>
      <w:pgMar w:top="1080" w:right="1183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D356" w14:textId="77777777" w:rsidR="00F81BC7" w:rsidRDefault="00F81BC7">
      <w:r>
        <w:separator/>
      </w:r>
    </w:p>
  </w:endnote>
  <w:endnote w:type="continuationSeparator" w:id="0">
    <w:p w14:paraId="25CFC15C" w14:textId="77777777" w:rsidR="00F81BC7" w:rsidRDefault="00F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5FB38245" w:rsidR="00BE1813" w:rsidRDefault="000A6DD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1813">
        <w:t>Submission</w:t>
      </w:r>
    </w:fldSimple>
    <w:r w:rsidR="00BE1813">
      <w:tab/>
      <w:t xml:space="preserve">page </w:t>
    </w:r>
    <w:r w:rsidR="00BE1813">
      <w:fldChar w:fldCharType="begin"/>
    </w:r>
    <w:r w:rsidR="00BE1813">
      <w:instrText xml:space="preserve">page </w:instrText>
    </w:r>
    <w:r w:rsidR="00BE1813">
      <w:fldChar w:fldCharType="separate"/>
    </w:r>
    <w:r w:rsidR="007C1F03">
      <w:rPr>
        <w:noProof/>
      </w:rPr>
      <w:t>4</w:t>
    </w:r>
    <w:r w:rsidR="00BE1813">
      <w:rPr>
        <w:noProof/>
      </w:rPr>
      <w:fldChar w:fldCharType="end"/>
    </w:r>
    <w:r w:rsidR="00BE1813">
      <w:tab/>
    </w:r>
    <w:r w:rsidR="00BE1813">
      <w:rPr>
        <w:lang w:eastAsia="ko-KR"/>
      </w:rPr>
      <w:t xml:space="preserve">Xiangxin Gu, </w:t>
    </w:r>
    <w:proofErr w:type="spellStart"/>
    <w:r w:rsidR="00BE1813">
      <w:rPr>
        <w:lang w:eastAsia="ko-KR"/>
      </w:rPr>
      <w:t>Unisoc</w:t>
    </w:r>
    <w:proofErr w:type="spellEnd"/>
  </w:p>
  <w:p w14:paraId="6528C5E2" w14:textId="77777777" w:rsidR="00BE1813" w:rsidRDefault="00BE1813"/>
  <w:p w14:paraId="2D01FE0F" w14:textId="77777777" w:rsidR="00BE1813" w:rsidRDefault="00BE1813"/>
  <w:p w14:paraId="433B9448" w14:textId="77777777" w:rsidR="00BE1813" w:rsidRDefault="00BE1813"/>
  <w:p w14:paraId="05CFB041" w14:textId="77777777" w:rsidR="00BE1813" w:rsidRDefault="00BE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F3C0" w14:textId="77777777" w:rsidR="00F81BC7" w:rsidRDefault="00F81BC7">
      <w:r>
        <w:separator/>
      </w:r>
    </w:p>
  </w:footnote>
  <w:footnote w:type="continuationSeparator" w:id="0">
    <w:p w14:paraId="49A4C14E" w14:textId="77777777" w:rsidR="00F81BC7" w:rsidRDefault="00F8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1779E1CA" w:rsidR="00BE1813" w:rsidRDefault="009E6F9C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</w:t>
    </w:r>
    <w:r w:rsidR="00BE1813">
      <w:t xml:space="preserve"> 2022</w:t>
    </w:r>
    <w:r w:rsidR="00BE1813">
      <w:tab/>
    </w:r>
    <w:r w:rsidR="00BE1813">
      <w:tab/>
    </w:r>
    <w:fldSimple w:instr=" TITLE  \* MERGEFORMAT ">
      <w:r w:rsidR="00BE1813">
        <w:t>doc.: IEEE 802.11-22/</w:t>
      </w:r>
    </w:fldSimple>
    <w:r w:rsidR="00422C6B">
      <w:t>1815</w:t>
    </w:r>
    <w:r w:rsidR="00BE1813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5"/>
    <w:multiLevelType w:val="multilevel"/>
    <w:tmpl w:val="BAFCF9D0"/>
    <w:lvl w:ilvl="0">
      <w:start w:val="9"/>
      <w:numFmt w:val="decimal"/>
      <w:lvlText w:val="%1"/>
      <w:lvlJc w:val="left"/>
      <w:pPr>
        <w:ind w:left="1777" w:hanging="778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1777" w:hanging="778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77" w:hanging="778"/>
      </w:pPr>
      <w:rPr>
        <w:rFonts w:hint="eastAsia"/>
      </w:rPr>
    </w:lvl>
    <w:lvl w:ilvl="3">
      <w:start w:val="74"/>
      <w:numFmt w:val="decimal"/>
      <w:lvlText w:val="%1.%2.%3.%4"/>
      <w:lvlJc w:val="left"/>
      <w:pPr>
        <w:ind w:left="1777" w:hanging="778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324" w:hanging="778"/>
      </w:pPr>
      <w:rPr>
        <w:rFonts w:hint="eastAsia"/>
      </w:rPr>
    </w:lvl>
    <w:lvl w:ilvl="5">
      <w:numFmt w:val="bullet"/>
      <w:lvlText w:val="•"/>
      <w:lvlJc w:val="left"/>
      <w:pPr>
        <w:ind w:left="6210" w:hanging="778"/>
      </w:pPr>
      <w:rPr>
        <w:rFonts w:hint="eastAsia"/>
      </w:rPr>
    </w:lvl>
    <w:lvl w:ilvl="6">
      <w:numFmt w:val="bullet"/>
      <w:lvlText w:val="•"/>
      <w:lvlJc w:val="left"/>
      <w:pPr>
        <w:ind w:left="7096" w:hanging="778"/>
      </w:pPr>
      <w:rPr>
        <w:rFonts w:hint="eastAsia"/>
      </w:rPr>
    </w:lvl>
    <w:lvl w:ilvl="7">
      <w:numFmt w:val="bullet"/>
      <w:lvlText w:val="•"/>
      <w:lvlJc w:val="left"/>
      <w:pPr>
        <w:ind w:left="7982" w:hanging="778"/>
      </w:pPr>
      <w:rPr>
        <w:rFonts w:hint="eastAsia"/>
      </w:rPr>
    </w:lvl>
    <w:lvl w:ilvl="8">
      <w:numFmt w:val="bullet"/>
      <w:lvlText w:val="•"/>
      <w:lvlJc w:val="left"/>
      <w:pPr>
        <w:ind w:left="8868" w:hanging="778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8" w15:restartNumberingAfterBreak="0">
    <w:nsid w:val="159B12BD"/>
    <w:multiLevelType w:val="hybridMultilevel"/>
    <w:tmpl w:val="2A9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9EE78A3"/>
    <w:multiLevelType w:val="hybridMultilevel"/>
    <w:tmpl w:val="A370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7"/>
  </w:num>
  <w:num w:numId="16">
    <w:abstractNumId w:val="10"/>
  </w:num>
  <w:num w:numId="17">
    <w:abstractNumId w:val="3"/>
  </w:num>
  <w:num w:numId="18">
    <w:abstractNumId w:val="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A51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4BBC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09A1"/>
    <w:rsid w:val="000927F3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6DD8"/>
    <w:rsid w:val="000A7F37"/>
    <w:rsid w:val="000B0557"/>
    <w:rsid w:val="000B3750"/>
    <w:rsid w:val="000B49B9"/>
    <w:rsid w:val="000B4CA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582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10"/>
    <w:rsid w:val="0015378F"/>
    <w:rsid w:val="00154B26"/>
    <w:rsid w:val="001559BB"/>
    <w:rsid w:val="001564C6"/>
    <w:rsid w:val="001606C3"/>
    <w:rsid w:val="00160CFE"/>
    <w:rsid w:val="00161085"/>
    <w:rsid w:val="0016120D"/>
    <w:rsid w:val="00161E3C"/>
    <w:rsid w:val="00162B1F"/>
    <w:rsid w:val="00163B25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AD4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0F9A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0885"/>
    <w:rsid w:val="002A141E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7F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18C3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EDA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32D2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4B03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2C6B"/>
    <w:rsid w:val="00424CB8"/>
    <w:rsid w:val="00425824"/>
    <w:rsid w:val="00426A36"/>
    <w:rsid w:val="00430648"/>
    <w:rsid w:val="0043413E"/>
    <w:rsid w:val="0043567D"/>
    <w:rsid w:val="00436C08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B58A5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035"/>
    <w:rsid w:val="005515C8"/>
    <w:rsid w:val="00551DC3"/>
    <w:rsid w:val="0055459B"/>
    <w:rsid w:val="00554995"/>
    <w:rsid w:val="00554EEF"/>
    <w:rsid w:val="00556F45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36C9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19B0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D3E"/>
    <w:rsid w:val="00622EF8"/>
    <w:rsid w:val="0062350A"/>
    <w:rsid w:val="0062440B"/>
    <w:rsid w:val="006254B0"/>
    <w:rsid w:val="0062605E"/>
    <w:rsid w:val="00626156"/>
    <w:rsid w:val="00626191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04FC"/>
    <w:rsid w:val="00642D02"/>
    <w:rsid w:val="00644E29"/>
    <w:rsid w:val="00645E64"/>
    <w:rsid w:val="00646841"/>
    <w:rsid w:val="006469A1"/>
    <w:rsid w:val="006504A1"/>
    <w:rsid w:val="006511F1"/>
    <w:rsid w:val="00653FEA"/>
    <w:rsid w:val="006546B6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0A2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332"/>
    <w:rsid w:val="006F684B"/>
    <w:rsid w:val="006F6897"/>
    <w:rsid w:val="006F73B0"/>
    <w:rsid w:val="006F7981"/>
    <w:rsid w:val="0070204C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665"/>
    <w:rsid w:val="00706FBF"/>
    <w:rsid w:val="00707A74"/>
    <w:rsid w:val="007108A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3FC0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6C79"/>
    <w:rsid w:val="00797C1B"/>
    <w:rsid w:val="00797F9B"/>
    <w:rsid w:val="007A098E"/>
    <w:rsid w:val="007A0B5B"/>
    <w:rsid w:val="007A210F"/>
    <w:rsid w:val="007A274A"/>
    <w:rsid w:val="007A3785"/>
    <w:rsid w:val="007A3870"/>
    <w:rsid w:val="007A3E29"/>
    <w:rsid w:val="007A564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3D6B"/>
    <w:rsid w:val="007B4D5D"/>
    <w:rsid w:val="007B5333"/>
    <w:rsid w:val="007B65A8"/>
    <w:rsid w:val="007B71C5"/>
    <w:rsid w:val="007B74B2"/>
    <w:rsid w:val="007C0795"/>
    <w:rsid w:val="007C13E3"/>
    <w:rsid w:val="007C14AD"/>
    <w:rsid w:val="007C1532"/>
    <w:rsid w:val="007C1BC1"/>
    <w:rsid w:val="007C1F03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0636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5270"/>
    <w:rsid w:val="00806722"/>
    <w:rsid w:val="008067A2"/>
    <w:rsid w:val="00806EFB"/>
    <w:rsid w:val="0081078F"/>
    <w:rsid w:val="00811119"/>
    <w:rsid w:val="00811BAC"/>
    <w:rsid w:val="008130D1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5F57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5B3F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134E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2762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557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5F4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1917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4E7C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1C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3BA3"/>
    <w:rsid w:val="009D444C"/>
    <w:rsid w:val="009D4525"/>
    <w:rsid w:val="009D4529"/>
    <w:rsid w:val="009D64E5"/>
    <w:rsid w:val="009D6A1F"/>
    <w:rsid w:val="009D6E6E"/>
    <w:rsid w:val="009D725F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F9C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2E56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E07"/>
    <w:rsid w:val="00A26CD5"/>
    <w:rsid w:val="00A26D8D"/>
    <w:rsid w:val="00A26F47"/>
    <w:rsid w:val="00A30466"/>
    <w:rsid w:val="00A323CF"/>
    <w:rsid w:val="00A33ABC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20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0BD9"/>
    <w:rsid w:val="00A91EAA"/>
    <w:rsid w:val="00A9264B"/>
    <w:rsid w:val="00A93099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685"/>
    <w:rsid w:val="00AE49F2"/>
    <w:rsid w:val="00AE4F65"/>
    <w:rsid w:val="00AE5002"/>
    <w:rsid w:val="00AE5AC3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2C11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278D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0D98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95E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49B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47D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1813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68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21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158"/>
    <w:rsid w:val="00C3472E"/>
    <w:rsid w:val="00C34B1A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2C2"/>
    <w:rsid w:val="00CD4319"/>
    <w:rsid w:val="00CD4DFD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3F51"/>
    <w:rsid w:val="00D144E7"/>
    <w:rsid w:val="00D14538"/>
    <w:rsid w:val="00D16C90"/>
    <w:rsid w:val="00D2029D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58DA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6999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3D40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337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38D3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5468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1BC7"/>
    <w:rsid w:val="00F832E1"/>
    <w:rsid w:val="00F84399"/>
    <w:rsid w:val="00F84E8E"/>
    <w:rsid w:val="00F851F5"/>
    <w:rsid w:val="00F85369"/>
    <w:rsid w:val="00F8549F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454"/>
    <w:rsid w:val="00FB569D"/>
    <w:rsid w:val="00FB5760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76E"/>
    <w:rsid w:val="00FF3B32"/>
    <w:rsid w:val="00FF3D9A"/>
    <w:rsid w:val="00FF43B2"/>
    <w:rsid w:val="00FF5D7A"/>
    <w:rsid w:val="00FF67DD"/>
    <w:rsid w:val="00FF6DB2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B805-D0E3-46D0-8D16-DDBECCF8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5743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111</cp:revision>
  <cp:lastPrinted>2022-07-20T07:33:00Z</cp:lastPrinted>
  <dcterms:created xsi:type="dcterms:W3CDTF">2022-03-22T02:14:00Z</dcterms:created>
  <dcterms:modified xsi:type="dcterms:W3CDTF">2022-11-09T07:22:00Z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