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9A0DF12" w:rsidR="00CA09B2" w:rsidRDefault="00204CB3" w:rsidP="009B4674">
            <w:pPr>
              <w:pStyle w:val="T2"/>
            </w:pPr>
            <w:r>
              <w:t>TGbe Sept</w:t>
            </w:r>
            <w:r w:rsidR="009B4674">
              <w:t>-Nov</w:t>
            </w:r>
            <w:r>
              <w:t xml:space="preserve"> Teleconference </w:t>
            </w:r>
            <w:r w:rsidRPr="00204CB3">
              <w:t>Minutes</w:t>
            </w:r>
          </w:p>
        </w:tc>
      </w:tr>
      <w:tr w:rsidR="00CA09B2" w14:paraId="2BF56FC5" w14:textId="77777777" w:rsidTr="00ED733F">
        <w:trPr>
          <w:trHeight w:val="359"/>
          <w:jc w:val="center"/>
        </w:trPr>
        <w:tc>
          <w:tcPr>
            <w:tcW w:w="9576" w:type="dxa"/>
            <w:gridSpan w:val="5"/>
            <w:vAlign w:val="center"/>
          </w:tcPr>
          <w:p w14:paraId="6F6FB812" w14:textId="2361EDC2"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9B4674">
              <w:rPr>
                <w:b w:val="0"/>
                <w:sz w:val="20"/>
              </w:rPr>
              <w:t>10</w:t>
            </w:r>
            <w:r>
              <w:rPr>
                <w:b w:val="0"/>
                <w:sz w:val="20"/>
              </w:rPr>
              <w:t>-</w:t>
            </w:r>
            <w:r w:rsidR="009B4674">
              <w:rPr>
                <w:b w:val="0"/>
                <w:sz w:val="20"/>
              </w:rPr>
              <w:t>12</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4D176B" w:rsidRDefault="004D176B">
                            <w:pPr>
                              <w:pStyle w:val="T1"/>
                              <w:spacing w:after="120"/>
                            </w:pPr>
                            <w:r>
                              <w:t>Abstract</w:t>
                            </w:r>
                          </w:p>
                          <w:p w14:paraId="697F0452" w14:textId="1EFC463C" w:rsidR="004D176B" w:rsidRDefault="004D176B">
                            <w:pPr>
                              <w:jc w:val="both"/>
                            </w:pPr>
                            <w:r>
                              <w:t>This document contains the minutes for the IEEE 802.11 TGbe teleconferences from September to November 2022.</w:t>
                            </w:r>
                          </w:p>
                          <w:p w14:paraId="51EE3BBF" w14:textId="3B76F710" w:rsidR="004D176B" w:rsidRDefault="004D176B">
                            <w:pPr>
                              <w:jc w:val="both"/>
                            </w:pPr>
                          </w:p>
                          <w:p w14:paraId="5DF0F122" w14:textId="3435813C" w:rsidR="004D176B" w:rsidRDefault="004D176B">
                            <w:pPr>
                              <w:jc w:val="both"/>
                            </w:pPr>
                            <w:r>
                              <w:t>Revision history:</w:t>
                            </w:r>
                          </w:p>
                          <w:p w14:paraId="3AE70BEE" w14:textId="7BC49005" w:rsidR="004D176B" w:rsidRDefault="004D176B" w:rsidP="005B2142">
                            <w:pPr>
                              <w:pStyle w:val="a"/>
                              <w:numPr>
                                <w:ilvl w:val="0"/>
                                <w:numId w:val="1"/>
                              </w:numPr>
                            </w:pPr>
                            <w:r>
                              <w:t>Rev0: initial version of the document</w:t>
                            </w:r>
                          </w:p>
                          <w:p w14:paraId="018D385B" w14:textId="1DE22AAF" w:rsidR="004D176B" w:rsidRDefault="004D176B" w:rsidP="005B2142">
                            <w:pPr>
                              <w:pStyle w:val="a"/>
                              <w:numPr>
                                <w:ilvl w:val="0"/>
                                <w:numId w:val="1"/>
                              </w:numPr>
                            </w:pPr>
                            <w:r>
                              <w:t xml:space="preserve">Rev1: add the minutes for the </w:t>
                            </w:r>
                            <w:r w:rsidRPr="00FE2F12">
                              <w:t xml:space="preserve">October 26 (10:00–12:00 ET)–JOINT </w:t>
                            </w:r>
                            <w:r>
                              <w:t>Conf. Call, and add the links for the MAC ad hoc Conf. calls on Sept 28, Oct 13, Oct 17, Oct 19</w:t>
                            </w:r>
                          </w:p>
                          <w:p w14:paraId="65097B37" w14:textId="487A86D5" w:rsidR="008778B2" w:rsidRDefault="008778B2" w:rsidP="005B2142">
                            <w:pPr>
                              <w:pStyle w:val="a"/>
                              <w:numPr>
                                <w:ilvl w:val="0"/>
                                <w:numId w:val="1"/>
                              </w:numPr>
                            </w:pPr>
                            <w:r>
                              <w:t>Rev2: I</w:t>
                            </w:r>
                            <w:r w:rsidRPr="00ED74D2">
                              <w:t xml:space="preserve">nclude the full motion text in the </w:t>
                            </w:r>
                            <w:r w:rsidR="00582189">
                              <w:t>joint calls, add the links for the MAC ad hoc calls</w:t>
                            </w:r>
                            <w:r>
                              <w:t>.</w:t>
                            </w:r>
                          </w:p>
                          <w:p w14:paraId="2DFF795E" w14:textId="733B5CC5" w:rsidR="00415484" w:rsidRDefault="00415484" w:rsidP="005B2142">
                            <w:pPr>
                              <w:pStyle w:val="a"/>
                              <w:numPr>
                                <w:ilvl w:val="0"/>
                                <w:numId w:val="1"/>
                              </w:numPr>
                            </w:pPr>
                            <w:r>
                              <w:t>Rev3: Add the links for the PHY ad hoc calls.</w:t>
                            </w:r>
                          </w:p>
                          <w:p w14:paraId="08BF89CD" w14:textId="77777777" w:rsidR="004D176B" w:rsidRDefault="004D176B" w:rsidP="00FD1A9D"/>
                          <w:p w14:paraId="0F0A112F" w14:textId="77777777" w:rsidR="004D176B" w:rsidRDefault="004D176B" w:rsidP="00FD1A9D"/>
                          <w:p w14:paraId="1041E602" w14:textId="77777777" w:rsidR="004D176B" w:rsidRDefault="004D176B" w:rsidP="00FD1A9D"/>
                          <w:p w14:paraId="6355FBAC" w14:textId="4F33787F" w:rsidR="004D176B" w:rsidRDefault="004D176B" w:rsidP="00FD1A9D">
                            <w:pPr>
                              <w:jc w:val="both"/>
                            </w:pPr>
                            <w:r>
                              <w:t>Abbreviations:</w:t>
                            </w:r>
                          </w:p>
                          <w:p w14:paraId="74A4CE59" w14:textId="765D7DC9" w:rsidR="004D176B" w:rsidRDefault="004D176B" w:rsidP="005B2142">
                            <w:pPr>
                              <w:pStyle w:val="a"/>
                              <w:numPr>
                                <w:ilvl w:val="0"/>
                                <w:numId w:val="1"/>
                              </w:numPr>
                            </w:pPr>
                            <w:r>
                              <w:t>C: Comment.</w:t>
                            </w:r>
                          </w:p>
                          <w:p w14:paraId="4F1F3C32" w14:textId="7C55202E" w:rsidR="004D176B" w:rsidRDefault="004D176B" w:rsidP="005B2142">
                            <w:pPr>
                              <w:pStyle w:val="a"/>
                              <w:numPr>
                                <w:ilvl w:val="0"/>
                                <w:numId w:val="1"/>
                              </w:numPr>
                            </w:pPr>
                            <w:r>
                              <w:t>A: Answer.</w:t>
                            </w:r>
                          </w:p>
                          <w:p w14:paraId="4B219B77" w14:textId="77777777" w:rsidR="004D176B" w:rsidRDefault="004D176B"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4D176B" w:rsidRDefault="004D176B">
                      <w:pPr>
                        <w:pStyle w:val="T1"/>
                        <w:spacing w:after="120"/>
                      </w:pPr>
                      <w:r>
                        <w:t>Abstract</w:t>
                      </w:r>
                    </w:p>
                    <w:p w14:paraId="697F0452" w14:textId="1EFC463C" w:rsidR="004D176B" w:rsidRDefault="004D176B">
                      <w:pPr>
                        <w:jc w:val="both"/>
                      </w:pPr>
                      <w:r>
                        <w:t>This document contains the minutes for the IEEE 802.11 TGbe teleconferences from September to November 2022.</w:t>
                      </w:r>
                    </w:p>
                    <w:p w14:paraId="51EE3BBF" w14:textId="3B76F710" w:rsidR="004D176B" w:rsidRDefault="004D176B">
                      <w:pPr>
                        <w:jc w:val="both"/>
                      </w:pPr>
                    </w:p>
                    <w:p w14:paraId="5DF0F122" w14:textId="3435813C" w:rsidR="004D176B" w:rsidRDefault="004D176B">
                      <w:pPr>
                        <w:jc w:val="both"/>
                      </w:pPr>
                      <w:r>
                        <w:t>Revision history:</w:t>
                      </w:r>
                    </w:p>
                    <w:p w14:paraId="3AE70BEE" w14:textId="7BC49005" w:rsidR="004D176B" w:rsidRDefault="004D176B" w:rsidP="005B2142">
                      <w:pPr>
                        <w:pStyle w:val="a"/>
                        <w:numPr>
                          <w:ilvl w:val="0"/>
                          <w:numId w:val="1"/>
                        </w:numPr>
                      </w:pPr>
                      <w:r>
                        <w:t>Rev0: initial version of the document</w:t>
                      </w:r>
                    </w:p>
                    <w:p w14:paraId="018D385B" w14:textId="1DE22AAF" w:rsidR="004D176B" w:rsidRDefault="004D176B" w:rsidP="005B2142">
                      <w:pPr>
                        <w:pStyle w:val="a"/>
                        <w:numPr>
                          <w:ilvl w:val="0"/>
                          <w:numId w:val="1"/>
                        </w:numPr>
                      </w:pPr>
                      <w:r>
                        <w:t xml:space="preserve">Rev1: add the minutes for the </w:t>
                      </w:r>
                      <w:r w:rsidRPr="00FE2F12">
                        <w:t xml:space="preserve">October 26 (10:00–12:00 ET)–JOINT </w:t>
                      </w:r>
                      <w:r>
                        <w:t>Conf. Call, and add the links for the MAC ad hoc Conf. calls on Sept 28, Oct 13, Oct 17, Oct 19</w:t>
                      </w:r>
                    </w:p>
                    <w:p w14:paraId="65097B37" w14:textId="487A86D5" w:rsidR="008778B2" w:rsidRDefault="008778B2" w:rsidP="005B2142">
                      <w:pPr>
                        <w:pStyle w:val="a"/>
                        <w:numPr>
                          <w:ilvl w:val="0"/>
                          <w:numId w:val="1"/>
                        </w:numPr>
                      </w:pPr>
                      <w:r>
                        <w:t>Rev2: I</w:t>
                      </w:r>
                      <w:r w:rsidRPr="00ED74D2">
                        <w:t xml:space="preserve">nclude the full motion text in the </w:t>
                      </w:r>
                      <w:r w:rsidR="00582189">
                        <w:t>joint calls, add the links for the MAC ad hoc calls</w:t>
                      </w:r>
                      <w:r>
                        <w:t>.</w:t>
                      </w:r>
                    </w:p>
                    <w:p w14:paraId="2DFF795E" w14:textId="733B5CC5" w:rsidR="00415484" w:rsidRDefault="00415484" w:rsidP="005B2142">
                      <w:pPr>
                        <w:pStyle w:val="a"/>
                        <w:numPr>
                          <w:ilvl w:val="0"/>
                          <w:numId w:val="1"/>
                        </w:numPr>
                      </w:pPr>
                      <w:r>
                        <w:t>Rev3: Add the links for the PHY ad hoc calls.</w:t>
                      </w:r>
                    </w:p>
                    <w:p w14:paraId="08BF89CD" w14:textId="77777777" w:rsidR="004D176B" w:rsidRDefault="004D176B" w:rsidP="00FD1A9D"/>
                    <w:p w14:paraId="0F0A112F" w14:textId="77777777" w:rsidR="004D176B" w:rsidRDefault="004D176B" w:rsidP="00FD1A9D"/>
                    <w:p w14:paraId="1041E602" w14:textId="77777777" w:rsidR="004D176B" w:rsidRDefault="004D176B" w:rsidP="00FD1A9D"/>
                    <w:p w14:paraId="6355FBAC" w14:textId="4F33787F" w:rsidR="004D176B" w:rsidRDefault="004D176B" w:rsidP="00FD1A9D">
                      <w:pPr>
                        <w:jc w:val="both"/>
                      </w:pPr>
                      <w:r>
                        <w:t>Abbreviations:</w:t>
                      </w:r>
                    </w:p>
                    <w:p w14:paraId="74A4CE59" w14:textId="765D7DC9" w:rsidR="004D176B" w:rsidRDefault="004D176B" w:rsidP="005B2142">
                      <w:pPr>
                        <w:pStyle w:val="a"/>
                        <w:numPr>
                          <w:ilvl w:val="0"/>
                          <w:numId w:val="1"/>
                        </w:numPr>
                      </w:pPr>
                      <w:r>
                        <w:t>C: Comment.</w:t>
                      </w:r>
                    </w:p>
                    <w:p w14:paraId="4F1F3C32" w14:textId="7C55202E" w:rsidR="004D176B" w:rsidRDefault="004D176B" w:rsidP="005B2142">
                      <w:pPr>
                        <w:pStyle w:val="a"/>
                        <w:numPr>
                          <w:ilvl w:val="0"/>
                          <w:numId w:val="1"/>
                        </w:numPr>
                      </w:pPr>
                      <w:r>
                        <w:t>A: Answer.</w:t>
                      </w:r>
                    </w:p>
                    <w:p w14:paraId="4B219B77" w14:textId="77777777" w:rsidR="004D176B" w:rsidRDefault="004D176B" w:rsidP="00FD1A9D"/>
                  </w:txbxContent>
                </v:textbox>
              </v:shape>
            </w:pict>
          </mc:Fallback>
        </mc:AlternateContent>
      </w:r>
    </w:p>
    <w:p w14:paraId="41869FD0" w14:textId="3BA8C835" w:rsidR="00CA09B2" w:rsidRDefault="00CA09B2" w:rsidP="00730359">
      <w:pPr>
        <w:rPr>
          <w:b/>
          <w:sz w:val="24"/>
        </w:rPr>
      </w:pPr>
      <w:r>
        <w:br w:type="page"/>
      </w:r>
    </w:p>
    <w:p w14:paraId="7AC16602" w14:textId="10378433" w:rsidR="00DF4E27" w:rsidRDefault="00442E92" w:rsidP="00DF4E27">
      <w:pPr>
        <w:pStyle w:val="1"/>
        <w:rPr>
          <w:bCs/>
        </w:rPr>
      </w:pPr>
      <w:r w:rsidRPr="00442E92">
        <w:rPr>
          <w:bCs/>
        </w:rPr>
        <w:lastRenderedPageBreak/>
        <w:t>1st Conf. Call: September 26 (19:00–21:00 ET)–PHY</w:t>
      </w:r>
    </w:p>
    <w:p w14:paraId="687350BD" w14:textId="597F373F" w:rsidR="00DF4E27" w:rsidRDefault="009D37B8" w:rsidP="00DF4E27">
      <w:r>
        <w:t>Please refer to the following link for the minutes</w:t>
      </w:r>
    </w:p>
    <w:p w14:paraId="471F5D93" w14:textId="3BD2C337" w:rsidR="003E6BA9" w:rsidRPr="002E77BD" w:rsidRDefault="00193E3F" w:rsidP="005B2142">
      <w:pPr>
        <w:pStyle w:val="a"/>
        <w:numPr>
          <w:ilvl w:val="0"/>
          <w:numId w:val="2"/>
        </w:numPr>
        <w:rPr>
          <w:rFonts w:ascii="Consolas" w:hAnsi="Consolas" w:cs="Consolas"/>
          <w:sz w:val="16"/>
          <w:szCs w:val="16"/>
        </w:rPr>
      </w:pPr>
      <w:r w:rsidRPr="00193E3F">
        <w:t>https://mentor.ieee.org/802.11/dcn/22/11-22-1667-00-00be-minutes-802-11be-phy-ad-hoc-september-to-november-conference-calls.docx</w:t>
      </w:r>
    </w:p>
    <w:p w14:paraId="093DF330" w14:textId="77777777" w:rsidR="009D37B8" w:rsidRPr="009D37B8" w:rsidRDefault="009D37B8" w:rsidP="009D37B8"/>
    <w:p w14:paraId="14917806" w14:textId="59B6C22B" w:rsidR="00DF4E27" w:rsidRDefault="00D62AC4" w:rsidP="00DF4E27">
      <w:pPr>
        <w:pStyle w:val="1"/>
        <w:rPr>
          <w:bCs/>
        </w:rPr>
      </w:pPr>
      <w:r w:rsidRPr="00D62AC4">
        <w:rPr>
          <w:bCs/>
        </w:rPr>
        <w:t>1st Conf. Call: September 26 (19:00–21:00 ET)–MAC</w:t>
      </w:r>
    </w:p>
    <w:p w14:paraId="3C10A620" w14:textId="77777777" w:rsidR="009D37B8" w:rsidRDefault="009D37B8" w:rsidP="009D37B8">
      <w:r>
        <w:t>Please refer to the following link for the minutes</w:t>
      </w:r>
    </w:p>
    <w:p w14:paraId="65C1EBE5" w14:textId="09663E21" w:rsidR="009D37B8" w:rsidRPr="002E77BD" w:rsidRDefault="0093534C" w:rsidP="005B2142">
      <w:pPr>
        <w:pStyle w:val="a"/>
        <w:numPr>
          <w:ilvl w:val="0"/>
          <w:numId w:val="2"/>
        </w:numPr>
        <w:rPr>
          <w:rFonts w:ascii="Consolas" w:hAnsi="Consolas" w:cs="Consolas"/>
          <w:sz w:val="16"/>
          <w:szCs w:val="16"/>
        </w:rPr>
      </w:pPr>
      <w:r w:rsidRPr="0093534C">
        <w:t>https://mentor.ieee.org/802.11/dcn/22/11-22-1668-00-00be-minutes-for-tgbe-mac-ad-hoc-teleconferences-in-september-and-november-2022.docx</w:t>
      </w:r>
    </w:p>
    <w:p w14:paraId="11A57100" w14:textId="30760E55" w:rsidR="00E916A3" w:rsidRDefault="00E916A3" w:rsidP="00E916A3"/>
    <w:p w14:paraId="521D163A" w14:textId="0A85B9E8" w:rsidR="009D37B8" w:rsidRDefault="00D62AC4" w:rsidP="009D37B8">
      <w:pPr>
        <w:pStyle w:val="1"/>
        <w:rPr>
          <w:bCs/>
        </w:rPr>
      </w:pPr>
      <w:r w:rsidRPr="00D62AC4">
        <w:rPr>
          <w:bCs/>
        </w:rPr>
        <w:t>2nd Conf. Call: September 28 (10:00–12:00 ET)–MAC</w:t>
      </w:r>
    </w:p>
    <w:p w14:paraId="40EA9C04" w14:textId="77777777" w:rsidR="009D37B8" w:rsidRDefault="009D37B8" w:rsidP="009D37B8">
      <w:r>
        <w:t>Please refer to the following link for the minutes</w:t>
      </w:r>
    </w:p>
    <w:p w14:paraId="7F622F55" w14:textId="7E824F6F" w:rsidR="00567A80" w:rsidRPr="002E77BD" w:rsidRDefault="00567A80" w:rsidP="005B2142">
      <w:pPr>
        <w:pStyle w:val="a"/>
        <w:numPr>
          <w:ilvl w:val="0"/>
          <w:numId w:val="2"/>
        </w:numPr>
        <w:rPr>
          <w:rFonts w:ascii="Consolas" w:hAnsi="Consolas" w:cs="Consolas"/>
          <w:sz w:val="16"/>
          <w:szCs w:val="16"/>
        </w:rPr>
      </w:pPr>
      <w:r w:rsidRPr="0093534C">
        <w:t>https://mentor.ieee.org/802.11/dcn/22/11-22-1668-0</w:t>
      </w:r>
      <w:r>
        <w:t>1</w:t>
      </w:r>
      <w:r w:rsidRPr="0093534C">
        <w:t>-00be-minutes-for-tgbe-mac-ad-hoc-teleconferences-in-september-and-november-2022.docx</w:t>
      </w:r>
    </w:p>
    <w:p w14:paraId="5B839AF6" w14:textId="77777777" w:rsidR="009D37B8" w:rsidRDefault="009D37B8" w:rsidP="00E916A3"/>
    <w:p w14:paraId="14838452" w14:textId="4BB683E5" w:rsidR="002E77BD" w:rsidRDefault="00D62AC4" w:rsidP="002E77BD">
      <w:pPr>
        <w:pStyle w:val="1"/>
        <w:rPr>
          <w:bCs/>
        </w:rPr>
      </w:pPr>
      <w:r w:rsidRPr="00D62AC4">
        <w:rPr>
          <w:bCs/>
        </w:rPr>
        <w:t>3rd Conf. Call: October 12 (10:00–12:00 ET)–JOINT</w:t>
      </w:r>
    </w:p>
    <w:p w14:paraId="4B255072" w14:textId="77777777" w:rsidR="009D37B8" w:rsidRDefault="009D37B8" w:rsidP="00E916A3"/>
    <w:p w14:paraId="39C24C48" w14:textId="222999E0" w:rsidR="00D62AC4" w:rsidRPr="00351C03" w:rsidRDefault="00D62AC4" w:rsidP="005B2142">
      <w:pPr>
        <w:pStyle w:val="a"/>
        <w:numPr>
          <w:ilvl w:val="0"/>
          <w:numId w:val="3"/>
        </w:numPr>
      </w:pPr>
      <w:r w:rsidRPr="008D41DD">
        <w:t>The Chair, Alfred Asterjadhi (Qualcomm), calls the meeting to order</w:t>
      </w:r>
    </w:p>
    <w:p w14:paraId="6DF531C2" w14:textId="065EC8AA" w:rsidR="00D62AC4" w:rsidRDefault="00E55D5D" w:rsidP="005B2142">
      <w:pPr>
        <w:pStyle w:val="a"/>
        <w:numPr>
          <w:ilvl w:val="0"/>
          <w:numId w:val="3"/>
        </w:numPr>
      </w:pPr>
      <w:r w:rsidRPr="008D41DD">
        <w:t>The Chair</w:t>
      </w:r>
      <w:r w:rsidRPr="003046F3">
        <w:t xml:space="preserve"> </w:t>
      </w:r>
      <w:r>
        <w:t xml:space="preserve">presents the </w:t>
      </w:r>
      <w:r w:rsidR="00D62AC4" w:rsidRPr="003046F3">
        <w:t>IEEE 802 and 802.11 IPR policy and procedure</w:t>
      </w:r>
    </w:p>
    <w:p w14:paraId="7282C3E1" w14:textId="77777777" w:rsidR="00D62AC4" w:rsidRPr="003046F3" w:rsidRDefault="00D62AC4" w:rsidP="00D62AC4">
      <w:pPr>
        <w:pStyle w:val="a"/>
        <w:rPr>
          <w:szCs w:val="20"/>
        </w:rPr>
      </w:pPr>
      <w:r w:rsidRPr="003046F3">
        <w:rPr>
          <w:b/>
          <w:szCs w:val="22"/>
        </w:rPr>
        <w:t>Patent Policy: Ways to inform IEEE:</w:t>
      </w:r>
    </w:p>
    <w:p w14:paraId="1DA177DD" w14:textId="77777777" w:rsidR="00D62AC4" w:rsidRPr="003046F3" w:rsidRDefault="00D62AC4" w:rsidP="005B2142">
      <w:pPr>
        <w:pStyle w:val="a"/>
        <w:numPr>
          <w:ilvl w:val="2"/>
          <w:numId w:val="3"/>
        </w:numPr>
        <w:rPr>
          <w:szCs w:val="20"/>
        </w:rPr>
      </w:pPr>
      <w:r w:rsidRPr="003046F3">
        <w:rPr>
          <w:szCs w:val="22"/>
        </w:rPr>
        <w:t>Cause an LOA to be submitted to the IEEE-SA (</w:t>
      </w:r>
      <w:hyperlink r:id="rId8" w:history="1">
        <w:r w:rsidRPr="003046F3">
          <w:rPr>
            <w:rStyle w:val="a7"/>
            <w:szCs w:val="22"/>
          </w:rPr>
          <w:t>patcom@ieee.org</w:t>
        </w:r>
      </w:hyperlink>
      <w:r w:rsidRPr="003046F3">
        <w:rPr>
          <w:szCs w:val="22"/>
        </w:rPr>
        <w:t>); or</w:t>
      </w:r>
    </w:p>
    <w:p w14:paraId="56802D21" w14:textId="77777777" w:rsidR="00D62AC4" w:rsidRPr="003046F3" w:rsidRDefault="00D62AC4" w:rsidP="005B2142">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0E502EA5" w14:textId="77777777" w:rsidR="00D62AC4" w:rsidRPr="003046F3" w:rsidRDefault="00D62AC4" w:rsidP="005B2142">
      <w:pPr>
        <w:pStyle w:val="a"/>
        <w:numPr>
          <w:ilvl w:val="2"/>
          <w:numId w:val="3"/>
        </w:numPr>
        <w:rPr>
          <w:szCs w:val="20"/>
        </w:rPr>
      </w:pPr>
      <w:r w:rsidRPr="003046F3">
        <w:rPr>
          <w:szCs w:val="22"/>
        </w:rPr>
        <w:t>Speak up now and respond to this Call for Potentially Essential Patents</w:t>
      </w:r>
    </w:p>
    <w:p w14:paraId="351A39BF" w14:textId="27DF69C6" w:rsidR="00D62AC4" w:rsidRDefault="00D62AC4" w:rsidP="00D62A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4A262B01" w14:textId="77777777" w:rsidR="00D62AC4" w:rsidRDefault="00D62AC4" w:rsidP="00D62AC4">
      <w:pPr>
        <w:pStyle w:val="a"/>
        <w:rPr>
          <w:b/>
          <w:bCs w:val="0"/>
          <w:szCs w:val="22"/>
        </w:rPr>
      </w:pPr>
      <w:r w:rsidRPr="00901EF6">
        <w:rPr>
          <w:b/>
          <w:szCs w:val="22"/>
        </w:rPr>
        <w:t>Copyright Policy:</w:t>
      </w:r>
      <w:r>
        <w:rPr>
          <w:b/>
          <w:szCs w:val="22"/>
        </w:rPr>
        <w:t xml:space="preserve"> Participants are advised that</w:t>
      </w:r>
    </w:p>
    <w:p w14:paraId="354C9E4E" w14:textId="77777777" w:rsidR="00D62AC4" w:rsidRPr="0032579B" w:rsidRDefault="00D62AC4" w:rsidP="005B2142">
      <w:pPr>
        <w:pStyle w:val="a"/>
        <w:numPr>
          <w:ilvl w:val="2"/>
          <w:numId w:val="3"/>
        </w:numPr>
        <w:rPr>
          <w:szCs w:val="22"/>
        </w:rPr>
      </w:pPr>
      <w:r w:rsidRPr="0032579B">
        <w:rPr>
          <w:szCs w:val="22"/>
        </w:rPr>
        <w:t xml:space="preserve">IEEE SA’s copyright policy is described in </w:t>
      </w:r>
      <w:hyperlink r:id="rId9" w:anchor="7" w:history="1">
        <w:r w:rsidRPr="0032579B">
          <w:rPr>
            <w:rStyle w:val="a7"/>
            <w:szCs w:val="22"/>
          </w:rPr>
          <w:t>Clause 7</w:t>
        </w:r>
      </w:hyperlink>
      <w:r w:rsidRPr="0032579B">
        <w:rPr>
          <w:szCs w:val="22"/>
        </w:rPr>
        <w:t xml:space="preserve"> of the IEEE SA Standards Board Bylaws and </w:t>
      </w:r>
      <w:hyperlink r:id="rId10" w:history="1">
        <w:r w:rsidRPr="0032579B">
          <w:rPr>
            <w:rStyle w:val="a7"/>
            <w:szCs w:val="22"/>
          </w:rPr>
          <w:t>Clause 6.1</w:t>
        </w:r>
      </w:hyperlink>
      <w:r w:rsidRPr="0032579B">
        <w:rPr>
          <w:szCs w:val="22"/>
        </w:rPr>
        <w:t xml:space="preserve"> of the IEEE SA Standards Board Operations Manual;</w:t>
      </w:r>
    </w:p>
    <w:p w14:paraId="5761E11D" w14:textId="77777777" w:rsidR="00D62AC4" w:rsidRDefault="00D62AC4" w:rsidP="005B2142">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48418385" w14:textId="145F59C3" w:rsidR="00D62AC4" w:rsidRPr="00173C7C" w:rsidRDefault="00D62AC4" w:rsidP="00D62AC4">
      <w:pPr>
        <w:pStyle w:val="a"/>
        <w:numPr>
          <w:ilvl w:val="0"/>
          <w:numId w:val="0"/>
        </w:numPr>
        <w:ind w:left="2160"/>
        <w:rPr>
          <w:szCs w:val="22"/>
        </w:rPr>
      </w:pPr>
      <w:r w:rsidRPr="009D37B8">
        <w:rPr>
          <w:rFonts w:eastAsia="Times New Roman"/>
          <w:b/>
          <w:sz w:val="24"/>
          <w:highlight w:val="green"/>
          <w:lang w:val="en-GB"/>
        </w:rPr>
        <w:t>Copyright Policy was presented.</w:t>
      </w:r>
    </w:p>
    <w:p w14:paraId="6105FA03" w14:textId="77777777" w:rsidR="00D62AC4" w:rsidRPr="00F141E4" w:rsidRDefault="00D62AC4" w:rsidP="00D62AC4">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3D55352F" w14:textId="77777777" w:rsidR="00D62AC4" w:rsidRDefault="00D62AC4" w:rsidP="005B2142">
      <w:pPr>
        <w:pStyle w:val="a"/>
        <w:numPr>
          <w:ilvl w:val="0"/>
          <w:numId w:val="3"/>
        </w:numPr>
      </w:pPr>
      <w:r w:rsidRPr="003046F3">
        <w:t>Attendance reminder.</w:t>
      </w:r>
    </w:p>
    <w:p w14:paraId="08E61BBA" w14:textId="77777777" w:rsidR="00D62AC4" w:rsidRPr="003046F3" w:rsidRDefault="00D62AC4" w:rsidP="00D62AC4">
      <w:pPr>
        <w:pStyle w:val="a"/>
      </w:pPr>
      <w:r>
        <w:rPr>
          <w:szCs w:val="22"/>
        </w:rPr>
        <w:t xml:space="preserve">Participation slide: </w:t>
      </w:r>
      <w:hyperlink r:id="rId11" w:tgtFrame="_blank" w:history="1">
        <w:r w:rsidRPr="00EE0424">
          <w:rPr>
            <w:rStyle w:val="a7"/>
            <w:szCs w:val="22"/>
          </w:rPr>
          <w:t>https://mentor.ieee.org/802-ec/dcn/16/ec-16-0180-05-00EC-ieee-802-participation-slide.pptx</w:t>
        </w:r>
      </w:hyperlink>
    </w:p>
    <w:p w14:paraId="7EC26544" w14:textId="77777777" w:rsidR="00D62AC4" w:rsidRDefault="00D62AC4" w:rsidP="00D62AC4">
      <w:pPr>
        <w:pStyle w:val="a"/>
      </w:pPr>
      <w:r>
        <w:t xml:space="preserve">Please record your attendance during the conference call by using the IMAT system: </w:t>
      </w:r>
    </w:p>
    <w:p w14:paraId="02B3D279" w14:textId="77777777" w:rsidR="00D62AC4" w:rsidRDefault="00D62AC4" w:rsidP="005B2142">
      <w:pPr>
        <w:pStyle w:val="a"/>
        <w:numPr>
          <w:ilvl w:val="2"/>
          <w:numId w:val="3"/>
        </w:numPr>
      </w:pPr>
      <w:r>
        <w:t xml:space="preserve">1) </w:t>
      </w:r>
      <w:proofErr w:type="gramStart"/>
      <w:r>
        <w:t>login</w:t>
      </w:r>
      <w:proofErr w:type="gramEnd"/>
      <w:r>
        <w:t xml:space="preserve"> to </w:t>
      </w:r>
      <w:hyperlink r:id="rId12" w:history="1">
        <w:r w:rsidRPr="000C0476">
          <w:rPr>
            <w:rStyle w:val="a7"/>
          </w:rPr>
          <w:t>imat</w:t>
        </w:r>
      </w:hyperlink>
      <w:r>
        <w:t>, 2) select “802.11 Telecons (&lt;Month&gt;)” entry, 3) select “</w:t>
      </w:r>
      <w:r w:rsidRPr="00393096">
        <w:t>C/LM/WG802.11 Attendance</w:t>
      </w:r>
      <w:r>
        <w:t>” entry, 4) click “&lt;Joint TGbe &gt; conference call that you are attending.</w:t>
      </w:r>
    </w:p>
    <w:p w14:paraId="479E2DAB" w14:textId="77777777" w:rsidR="00D62AC4" w:rsidRDefault="00D62AC4" w:rsidP="00D62AC4">
      <w:pPr>
        <w:pStyle w:val="a"/>
      </w:pPr>
      <w:r>
        <w:t xml:space="preserve">If you are unable to record the attendance via </w:t>
      </w:r>
      <w:hyperlink r:id="rId13" w:history="1">
        <w:r w:rsidRPr="00A02DFE">
          <w:rPr>
            <w:rStyle w:val="a7"/>
          </w:rPr>
          <w:t>IMAT</w:t>
        </w:r>
      </w:hyperlink>
      <w:r>
        <w:t xml:space="preserve"> then p</w:t>
      </w:r>
      <w:r w:rsidRPr="00C86653">
        <w:t xml:space="preserve">lease send an e-mail to </w:t>
      </w:r>
      <w:r>
        <w:t>Jason Y. Guo</w:t>
      </w:r>
      <w:r w:rsidRPr="00C86653">
        <w:t xml:space="preserve"> (</w:t>
      </w:r>
      <w:hyperlink r:id="rId14" w:history="1">
        <w:r w:rsidRPr="00696560">
          <w:rPr>
            <w:rStyle w:val="a7"/>
          </w:rPr>
          <w:t>guoyuchen@huawei.com</w:t>
        </w:r>
      </w:hyperlink>
      <w:r w:rsidRPr="00C86653">
        <w:t>)</w:t>
      </w:r>
      <w:r>
        <w:t xml:space="preserve"> and Alfred Asterjadhi (</w:t>
      </w:r>
      <w:hyperlink r:id="rId15" w:history="1">
        <w:r w:rsidRPr="00696560">
          <w:rPr>
            <w:rStyle w:val="a7"/>
          </w:rPr>
          <w:t>asterjadhi@gmail.com</w:t>
        </w:r>
      </w:hyperlink>
      <w:r>
        <w:t>)</w:t>
      </w:r>
    </w:p>
    <w:p w14:paraId="1A4ADE6E" w14:textId="77777777" w:rsidR="00D62AC4" w:rsidRPr="00880D21" w:rsidRDefault="00D62AC4" w:rsidP="00D62AC4">
      <w:pPr>
        <w:pStyle w:val="a"/>
      </w:pPr>
      <w:r>
        <w:rPr>
          <w:szCs w:val="22"/>
        </w:rPr>
        <w:lastRenderedPageBreak/>
        <w:t>Please ensure that the following information is listed correctly when joining the call:</w:t>
      </w:r>
    </w:p>
    <w:p w14:paraId="4543DC41" w14:textId="77777777" w:rsidR="00D62AC4" w:rsidRDefault="00D62AC4" w:rsidP="005B2142">
      <w:pPr>
        <w:pStyle w:val="a"/>
        <w:numPr>
          <w:ilvl w:val="2"/>
          <w:numId w:val="3"/>
        </w:numPr>
      </w:pPr>
      <w:r w:rsidRPr="00880D21">
        <w:t xml:space="preserve">"[voter status] First </w:t>
      </w:r>
      <w:r>
        <w:t>N</w:t>
      </w:r>
      <w:r w:rsidRPr="00880D21">
        <w:t>ame Last Name (Affiliation)"</w:t>
      </w:r>
    </w:p>
    <w:p w14:paraId="1EE2C8C9" w14:textId="3E3E9B06" w:rsidR="00D62AC4" w:rsidRDefault="00D62AC4" w:rsidP="007238DB">
      <w:pPr>
        <w:pStyle w:val="a"/>
      </w:pPr>
      <w:r>
        <w:t>Attendee List</w:t>
      </w:r>
    </w:p>
    <w:tbl>
      <w:tblPr>
        <w:tblW w:w="8789" w:type="dxa"/>
        <w:jc w:val="center"/>
        <w:tblLayout w:type="fixed"/>
        <w:tblCellMar>
          <w:left w:w="0" w:type="dxa"/>
          <w:right w:w="0" w:type="dxa"/>
        </w:tblCellMar>
        <w:tblLook w:val="04A0" w:firstRow="1" w:lastRow="0" w:firstColumn="1" w:lastColumn="0" w:noHBand="0" w:noVBand="1"/>
      </w:tblPr>
      <w:tblGrid>
        <w:gridCol w:w="1360"/>
        <w:gridCol w:w="1180"/>
        <w:gridCol w:w="2898"/>
        <w:gridCol w:w="3351"/>
      </w:tblGrid>
      <w:tr w:rsidR="007238DB" w14:paraId="118B47BA" w14:textId="77777777" w:rsidTr="007238DB">
        <w:trPr>
          <w:trHeight w:val="300"/>
          <w:jc w:val="center"/>
        </w:trPr>
        <w:tc>
          <w:tcPr>
            <w:tcW w:w="1360" w:type="dxa"/>
            <w:noWrap/>
            <w:tcMar>
              <w:top w:w="15" w:type="dxa"/>
              <w:left w:w="15" w:type="dxa"/>
              <w:bottom w:w="0" w:type="dxa"/>
              <w:right w:w="15" w:type="dxa"/>
            </w:tcMar>
            <w:vAlign w:val="bottom"/>
            <w:hideMark/>
          </w:tcPr>
          <w:p w14:paraId="38B2399C" w14:textId="77777777" w:rsidR="007238DB" w:rsidRPr="007238DB" w:rsidRDefault="007238DB">
            <w:pPr>
              <w:jc w:val="center"/>
              <w:rPr>
                <w:bCs/>
                <w:color w:val="000000" w:themeColor="text1"/>
                <w:lang w:eastAsia="en-GB"/>
              </w:rPr>
            </w:pPr>
            <w:r w:rsidRPr="007238DB">
              <w:rPr>
                <w:bCs/>
                <w:color w:val="000000" w:themeColor="text1"/>
                <w:lang w:eastAsia="en-GB"/>
              </w:rPr>
              <w:t>Breakout</w:t>
            </w:r>
          </w:p>
        </w:tc>
        <w:tc>
          <w:tcPr>
            <w:tcW w:w="1180" w:type="dxa"/>
            <w:noWrap/>
            <w:tcMar>
              <w:top w:w="15" w:type="dxa"/>
              <w:left w:w="15" w:type="dxa"/>
              <w:bottom w:w="0" w:type="dxa"/>
              <w:right w:w="15" w:type="dxa"/>
            </w:tcMar>
            <w:vAlign w:val="bottom"/>
            <w:hideMark/>
          </w:tcPr>
          <w:p w14:paraId="2858F1E9" w14:textId="77777777" w:rsidR="007238DB" w:rsidRPr="007238DB" w:rsidRDefault="007238DB">
            <w:pPr>
              <w:jc w:val="center"/>
              <w:rPr>
                <w:bCs/>
                <w:color w:val="000000" w:themeColor="text1"/>
                <w:lang w:eastAsia="en-GB"/>
              </w:rPr>
            </w:pPr>
            <w:r w:rsidRPr="007238DB">
              <w:rPr>
                <w:bCs/>
                <w:color w:val="000000" w:themeColor="text1"/>
                <w:lang w:eastAsia="en-GB"/>
              </w:rPr>
              <w:t>Timestamp</w:t>
            </w:r>
          </w:p>
        </w:tc>
        <w:tc>
          <w:tcPr>
            <w:tcW w:w="2898" w:type="dxa"/>
            <w:noWrap/>
            <w:tcMar>
              <w:top w:w="15" w:type="dxa"/>
              <w:left w:w="15" w:type="dxa"/>
              <w:bottom w:w="0" w:type="dxa"/>
              <w:right w:w="15" w:type="dxa"/>
            </w:tcMar>
            <w:vAlign w:val="bottom"/>
            <w:hideMark/>
          </w:tcPr>
          <w:p w14:paraId="7745421F" w14:textId="77777777" w:rsidR="007238DB" w:rsidRPr="007238DB" w:rsidRDefault="007238DB">
            <w:pPr>
              <w:rPr>
                <w:bCs/>
                <w:color w:val="000000" w:themeColor="text1"/>
                <w:lang w:eastAsia="en-GB"/>
              </w:rPr>
            </w:pPr>
            <w:r w:rsidRPr="007238DB">
              <w:rPr>
                <w:bCs/>
                <w:color w:val="000000" w:themeColor="text1"/>
                <w:lang w:eastAsia="en-GB"/>
              </w:rPr>
              <w:t>Name</w:t>
            </w:r>
          </w:p>
        </w:tc>
        <w:tc>
          <w:tcPr>
            <w:tcW w:w="3351" w:type="dxa"/>
            <w:noWrap/>
            <w:tcMar>
              <w:top w:w="15" w:type="dxa"/>
              <w:left w:w="15" w:type="dxa"/>
              <w:bottom w:w="0" w:type="dxa"/>
              <w:right w:w="15" w:type="dxa"/>
            </w:tcMar>
            <w:vAlign w:val="bottom"/>
            <w:hideMark/>
          </w:tcPr>
          <w:p w14:paraId="37068E3B" w14:textId="77777777" w:rsidR="007238DB" w:rsidRPr="007238DB" w:rsidRDefault="007238DB">
            <w:pPr>
              <w:rPr>
                <w:bCs/>
                <w:color w:val="000000" w:themeColor="text1"/>
                <w:lang w:eastAsia="en-GB"/>
              </w:rPr>
            </w:pPr>
            <w:r w:rsidRPr="007238DB">
              <w:rPr>
                <w:bCs/>
                <w:color w:val="000000" w:themeColor="text1"/>
                <w:lang w:eastAsia="en-GB"/>
              </w:rPr>
              <w:t>Affiliation</w:t>
            </w:r>
          </w:p>
        </w:tc>
      </w:tr>
      <w:tr w:rsidR="007238DB" w14:paraId="4D9DEA3F" w14:textId="77777777" w:rsidTr="007238DB">
        <w:trPr>
          <w:trHeight w:val="300"/>
          <w:jc w:val="center"/>
        </w:trPr>
        <w:tc>
          <w:tcPr>
            <w:tcW w:w="1360" w:type="dxa"/>
            <w:noWrap/>
            <w:tcMar>
              <w:top w:w="15" w:type="dxa"/>
              <w:left w:w="15" w:type="dxa"/>
              <w:bottom w:w="0" w:type="dxa"/>
              <w:right w:w="15" w:type="dxa"/>
            </w:tcMar>
            <w:vAlign w:val="bottom"/>
            <w:hideMark/>
          </w:tcPr>
          <w:p w14:paraId="274B5954"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10AEAC2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8103130" w14:textId="77777777" w:rsidR="007238DB" w:rsidRPr="007238DB" w:rsidRDefault="007238DB">
            <w:pPr>
              <w:rPr>
                <w:bCs/>
                <w:color w:val="000000" w:themeColor="text1"/>
                <w:lang w:eastAsia="en-GB"/>
              </w:rPr>
            </w:pPr>
            <w:r w:rsidRPr="007238DB">
              <w:rPr>
                <w:bCs/>
                <w:color w:val="000000" w:themeColor="text1"/>
                <w:lang w:eastAsia="en-GB"/>
              </w:rPr>
              <w:t>Adhikari, Shubhodeep</w:t>
            </w:r>
          </w:p>
        </w:tc>
        <w:tc>
          <w:tcPr>
            <w:tcW w:w="3351" w:type="dxa"/>
            <w:noWrap/>
            <w:tcMar>
              <w:top w:w="15" w:type="dxa"/>
              <w:left w:w="15" w:type="dxa"/>
              <w:bottom w:w="0" w:type="dxa"/>
              <w:right w:w="15" w:type="dxa"/>
            </w:tcMar>
            <w:vAlign w:val="bottom"/>
            <w:hideMark/>
          </w:tcPr>
          <w:p w14:paraId="403BB50F" w14:textId="77777777" w:rsidR="007238DB" w:rsidRPr="007238DB" w:rsidRDefault="007238DB">
            <w:pPr>
              <w:rPr>
                <w:bCs/>
                <w:color w:val="000000" w:themeColor="text1"/>
                <w:lang w:eastAsia="en-GB"/>
              </w:rPr>
            </w:pPr>
            <w:r w:rsidRPr="007238DB">
              <w:rPr>
                <w:bCs/>
                <w:color w:val="000000" w:themeColor="text1"/>
                <w:lang w:eastAsia="en-GB"/>
              </w:rPr>
              <w:t>Broadcom Corporation</w:t>
            </w:r>
          </w:p>
        </w:tc>
      </w:tr>
      <w:tr w:rsidR="007238DB" w14:paraId="0A2F0E97" w14:textId="77777777" w:rsidTr="007238DB">
        <w:trPr>
          <w:trHeight w:val="300"/>
          <w:jc w:val="center"/>
        </w:trPr>
        <w:tc>
          <w:tcPr>
            <w:tcW w:w="1360" w:type="dxa"/>
            <w:noWrap/>
            <w:tcMar>
              <w:top w:w="15" w:type="dxa"/>
              <w:left w:w="15" w:type="dxa"/>
              <w:bottom w:w="0" w:type="dxa"/>
              <w:right w:w="15" w:type="dxa"/>
            </w:tcMar>
            <w:vAlign w:val="bottom"/>
            <w:hideMark/>
          </w:tcPr>
          <w:p w14:paraId="3E305F02"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60B9ADA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E490A3C" w14:textId="77777777" w:rsidR="007238DB" w:rsidRPr="007238DB" w:rsidRDefault="007238DB">
            <w:pPr>
              <w:rPr>
                <w:bCs/>
                <w:color w:val="000000" w:themeColor="text1"/>
                <w:lang w:eastAsia="en-GB"/>
              </w:rPr>
            </w:pPr>
            <w:r w:rsidRPr="007238DB">
              <w:rPr>
                <w:bCs/>
                <w:color w:val="000000" w:themeColor="text1"/>
                <w:lang w:eastAsia="en-GB"/>
              </w:rPr>
              <w:t>Ajami, Abdel Karim</w:t>
            </w:r>
          </w:p>
        </w:tc>
        <w:tc>
          <w:tcPr>
            <w:tcW w:w="3351" w:type="dxa"/>
            <w:noWrap/>
            <w:tcMar>
              <w:top w:w="15" w:type="dxa"/>
              <w:left w:w="15" w:type="dxa"/>
              <w:bottom w:w="0" w:type="dxa"/>
              <w:right w:w="15" w:type="dxa"/>
            </w:tcMar>
            <w:vAlign w:val="bottom"/>
            <w:hideMark/>
          </w:tcPr>
          <w:p w14:paraId="631A7CB5"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283F1F80" w14:textId="77777777" w:rsidTr="007238DB">
        <w:trPr>
          <w:trHeight w:val="300"/>
          <w:jc w:val="center"/>
        </w:trPr>
        <w:tc>
          <w:tcPr>
            <w:tcW w:w="1360" w:type="dxa"/>
            <w:noWrap/>
            <w:tcMar>
              <w:top w:w="15" w:type="dxa"/>
              <w:left w:w="15" w:type="dxa"/>
              <w:bottom w:w="0" w:type="dxa"/>
              <w:right w:w="15" w:type="dxa"/>
            </w:tcMar>
            <w:vAlign w:val="bottom"/>
            <w:hideMark/>
          </w:tcPr>
          <w:p w14:paraId="4A4F5A5F"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614ACC1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D84AFE7" w14:textId="77777777" w:rsidR="007238DB" w:rsidRPr="007238DB" w:rsidRDefault="007238DB">
            <w:pPr>
              <w:rPr>
                <w:bCs/>
                <w:color w:val="000000" w:themeColor="text1"/>
                <w:lang w:eastAsia="en-GB"/>
              </w:rPr>
            </w:pPr>
            <w:r w:rsidRPr="007238DB">
              <w:rPr>
                <w:bCs/>
                <w:color w:val="000000" w:themeColor="text1"/>
                <w:lang w:eastAsia="en-GB"/>
              </w:rPr>
              <w:t>Asterjadhi, Alfred</w:t>
            </w:r>
          </w:p>
        </w:tc>
        <w:tc>
          <w:tcPr>
            <w:tcW w:w="3351" w:type="dxa"/>
            <w:noWrap/>
            <w:tcMar>
              <w:top w:w="15" w:type="dxa"/>
              <w:left w:w="15" w:type="dxa"/>
              <w:bottom w:w="0" w:type="dxa"/>
              <w:right w:w="15" w:type="dxa"/>
            </w:tcMar>
            <w:vAlign w:val="bottom"/>
            <w:hideMark/>
          </w:tcPr>
          <w:p w14:paraId="365CFC12"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068D96EC" w14:textId="77777777" w:rsidTr="007238DB">
        <w:trPr>
          <w:trHeight w:val="300"/>
          <w:jc w:val="center"/>
        </w:trPr>
        <w:tc>
          <w:tcPr>
            <w:tcW w:w="1360" w:type="dxa"/>
            <w:noWrap/>
            <w:tcMar>
              <w:top w:w="15" w:type="dxa"/>
              <w:left w:w="15" w:type="dxa"/>
              <w:bottom w:w="0" w:type="dxa"/>
              <w:right w:w="15" w:type="dxa"/>
            </w:tcMar>
            <w:vAlign w:val="bottom"/>
            <w:hideMark/>
          </w:tcPr>
          <w:p w14:paraId="18A826A0"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05DE99A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7B940C2" w14:textId="77777777" w:rsidR="007238DB" w:rsidRPr="007238DB" w:rsidRDefault="007238DB">
            <w:pPr>
              <w:rPr>
                <w:bCs/>
                <w:color w:val="000000" w:themeColor="text1"/>
                <w:lang w:eastAsia="en-GB"/>
              </w:rPr>
            </w:pPr>
            <w:r w:rsidRPr="007238DB">
              <w:rPr>
                <w:bCs/>
                <w:color w:val="000000" w:themeColor="text1"/>
                <w:lang w:eastAsia="en-GB"/>
              </w:rPr>
              <w:t>Baek, SunHee</w:t>
            </w:r>
          </w:p>
        </w:tc>
        <w:tc>
          <w:tcPr>
            <w:tcW w:w="3351" w:type="dxa"/>
            <w:noWrap/>
            <w:tcMar>
              <w:top w:w="15" w:type="dxa"/>
              <w:left w:w="15" w:type="dxa"/>
              <w:bottom w:w="0" w:type="dxa"/>
              <w:right w:w="15" w:type="dxa"/>
            </w:tcMar>
            <w:vAlign w:val="bottom"/>
            <w:hideMark/>
          </w:tcPr>
          <w:p w14:paraId="28F628F2"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2107A165" w14:textId="77777777" w:rsidTr="007238DB">
        <w:trPr>
          <w:trHeight w:val="300"/>
          <w:jc w:val="center"/>
        </w:trPr>
        <w:tc>
          <w:tcPr>
            <w:tcW w:w="1360" w:type="dxa"/>
            <w:noWrap/>
            <w:tcMar>
              <w:top w:w="15" w:type="dxa"/>
              <w:left w:w="15" w:type="dxa"/>
              <w:bottom w:w="0" w:type="dxa"/>
              <w:right w:w="15" w:type="dxa"/>
            </w:tcMar>
            <w:vAlign w:val="bottom"/>
            <w:hideMark/>
          </w:tcPr>
          <w:p w14:paraId="00E38865"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33F4480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D7D3839" w14:textId="77777777" w:rsidR="007238DB" w:rsidRPr="007238DB" w:rsidRDefault="007238DB">
            <w:pPr>
              <w:rPr>
                <w:bCs/>
                <w:color w:val="000000" w:themeColor="text1"/>
                <w:lang w:eastAsia="en-GB"/>
              </w:rPr>
            </w:pPr>
            <w:r w:rsidRPr="007238DB">
              <w:rPr>
                <w:bCs/>
                <w:color w:val="000000" w:themeColor="text1"/>
                <w:lang w:eastAsia="en-GB"/>
              </w:rPr>
              <w:t>Bahn, Christy</w:t>
            </w:r>
          </w:p>
        </w:tc>
        <w:tc>
          <w:tcPr>
            <w:tcW w:w="3351" w:type="dxa"/>
            <w:noWrap/>
            <w:tcMar>
              <w:top w:w="15" w:type="dxa"/>
              <w:left w:w="15" w:type="dxa"/>
              <w:bottom w:w="0" w:type="dxa"/>
              <w:right w:w="15" w:type="dxa"/>
            </w:tcMar>
            <w:vAlign w:val="bottom"/>
            <w:hideMark/>
          </w:tcPr>
          <w:p w14:paraId="07E2C0B5" w14:textId="77777777" w:rsidR="007238DB" w:rsidRPr="007238DB" w:rsidRDefault="007238DB">
            <w:pPr>
              <w:rPr>
                <w:bCs/>
                <w:color w:val="000000" w:themeColor="text1"/>
                <w:lang w:eastAsia="en-GB"/>
              </w:rPr>
            </w:pPr>
            <w:r w:rsidRPr="007238DB">
              <w:rPr>
                <w:bCs/>
                <w:color w:val="000000" w:themeColor="text1"/>
                <w:lang w:eastAsia="en-GB"/>
              </w:rPr>
              <w:t>IEEE STAFF</w:t>
            </w:r>
          </w:p>
        </w:tc>
      </w:tr>
      <w:tr w:rsidR="007238DB" w14:paraId="0217FBF2" w14:textId="77777777" w:rsidTr="007238DB">
        <w:trPr>
          <w:trHeight w:val="300"/>
          <w:jc w:val="center"/>
        </w:trPr>
        <w:tc>
          <w:tcPr>
            <w:tcW w:w="1360" w:type="dxa"/>
            <w:noWrap/>
            <w:tcMar>
              <w:top w:w="15" w:type="dxa"/>
              <w:left w:w="15" w:type="dxa"/>
              <w:bottom w:w="0" w:type="dxa"/>
              <w:right w:w="15" w:type="dxa"/>
            </w:tcMar>
            <w:vAlign w:val="bottom"/>
            <w:hideMark/>
          </w:tcPr>
          <w:p w14:paraId="3CC757AA"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67AE28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3516A13" w14:textId="77777777" w:rsidR="007238DB" w:rsidRPr="007238DB" w:rsidRDefault="007238DB">
            <w:pPr>
              <w:rPr>
                <w:bCs/>
                <w:color w:val="000000" w:themeColor="text1"/>
                <w:lang w:eastAsia="en-GB"/>
              </w:rPr>
            </w:pPr>
            <w:r w:rsidRPr="007238DB">
              <w:rPr>
                <w:bCs/>
                <w:color w:val="000000" w:themeColor="text1"/>
                <w:lang w:eastAsia="en-GB"/>
              </w:rPr>
              <w:t>baron, stephane</w:t>
            </w:r>
          </w:p>
        </w:tc>
        <w:tc>
          <w:tcPr>
            <w:tcW w:w="3351" w:type="dxa"/>
            <w:noWrap/>
            <w:tcMar>
              <w:top w:w="15" w:type="dxa"/>
              <w:left w:w="15" w:type="dxa"/>
              <w:bottom w:w="0" w:type="dxa"/>
              <w:right w:w="15" w:type="dxa"/>
            </w:tcMar>
            <w:vAlign w:val="bottom"/>
            <w:hideMark/>
          </w:tcPr>
          <w:p w14:paraId="155F3F9C"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60E161A1" w14:textId="77777777" w:rsidTr="007238DB">
        <w:trPr>
          <w:trHeight w:val="300"/>
          <w:jc w:val="center"/>
        </w:trPr>
        <w:tc>
          <w:tcPr>
            <w:tcW w:w="1360" w:type="dxa"/>
            <w:noWrap/>
            <w:tcMar>
              <w:top w:w="15" w:type="dxa"/>
              <w:left w:w="15" w:type="dxa"/>
              <w:bottom w:w="0" w:type="dxa"/>
              <w:right w:w="15" w:type="dxa"/>
            </w:tcMar>
            <w:vAlign w:val="bottom"/>
            <w:hideMark/>
          </w:tcPr>
          <w:p w14:paraId="6D293632"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611120B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920E352" w14:textId="77777777" w:rsidR="007238DB" w:rsidRPr="007238DB" w:rsidRDefault="007238DB">
            <w:pPr>
              <w:rPr>
                <w:bCs/>
                <w:color w:val="000000" w:themeColor="text1"/>
                <w:lang w:eastAsia="en-GB"/>
              </w:rPr>
            </w:pPr>
            <w:r w:rsidRPr="007238DB">
              <w:rPr>
                <w:bCs/>
                <w:color w:val="000000" w:themeColor="text1"/>
                <w:lang w:eastAsia="en-GB"/>
              </w:rPr>
              <w:t>Bredewoud, Albert</w:t>
            </w:r>
          </w:p>
        </w:tc>
        <w:tc>
          <w:tcPr>
            <w:tcW w:w="3351" w:type="dxa"/>
            <w:noWrap/>
            <w:tcMar>
              <w:top w:w="15" w:type="dxa"/>
              <w:left w:w="15" w:type="dxa"/>
              <w:bottom w:w="0" w:type="dxa"/>
              <w:right w:w="15" w:type="dxa"/>
            </w:tcMar>
            <w:vAlign w:val="bottom"/>
            <w:hideMark/>
          </w:tcPr>
          <w:p w14:paraId="2DBDAEA3" w14:textId="77777777" w:rsidR="007238DB" w:rsidRPr="007238DB" w:rsidRDefault="007238DB">
            <w:pPr>
              <w:rPr>
                <w:bCs/>
                <w:color w:val="000000" w:themeColor="text1"/>
                <w:lang w:eastAsia="en-GB"/>
              </w:rPr>
            </w:pPr>
            <w:r w:rsidRPr="007238DB">
              <w:rPr>
                <w:bCs/>
                <w:color w:val="000000" w:themeColor="text1"/>
                <w:lang w:eastAsia="en-GB"/>
              </w:rPr>
              <w:t>Broadcom Corporation</w:t>
            </w:r>
          </w:p>
        </w:tc>
      </w:tr>
      <w:tr w:rsidR="007238DB" w14:paraId="31435B36" w14:textId="77777777" w:rsidTr="007238DB">
        <w:trPr>
          <w:trHeight w:val="300"/>
          <w:jc w:val="center"/>
        </w:trPr>
        <w:tc>
          <w:tcPr>
            <w:tcW w:w="1360" w:type="dxa"/>
            <w:noWrap/>
            <w:tcMar>
              <w:top w:w="15" w:type="dxa"/>
              <w:left w:w="15" w:type="dxa"/>
              <w:bottom w:w="0" w:type="dxa"/>
              <w:right w:w="15" w:type="dxa"/>
            </w:tcMar>
            <w:vAlign w:val="bottom"/>
            <w:hideMark/>
          </w:tcPr>
          <w:p w14:paraId="416B4317"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AF9AEE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7B6F2A9" w14:textId="77777777" w:rsidR="007238DB" w:rsidRPr="007238DB" w:rsidRDefault="007238DB">
            <w:pPr>
              <w:rPr>
                <w:bCs/>
                <w:color w:val="000000" w:themeColor="text1"/>
                <w:lang w:eastAsia="en-GB"/>
              </w:rPr>
            </w:pPr>
            <w:r w:rsidRPr="007238DB">
              <w:rPr>
                <w:bCs/>
                <w:color w:val="000000" w:themeColor="text1"/>
                <w:lang w:eastAsia="en-GB"/>
              </w:rPr>
              <w:t>Cao, Rui</w:t>
            </w:r>
          </w:p>
        </w:tc>
        <w:tc>
          <w:tcPr>
            <w:tcW w:w="3351" w:type="dxa"/>
            <w:noWrap/>
            <w:tcMar>
              <w:top w:w="15" w:type="dxa"/>
              <w:left w:w="15" w:type="dxa"/>
              <w:bottom w:w="0" w:type="dxa"/>
              <w:right w:w="15" w:type="dxa"/>
            </w:tcMar>
            <w:vAlign w:val="bottom"/>
            <w:hideMark/>
          </w:tcPr>
          <w:p w14:paraId="70882013" w14:textId="77777777" w:rsidR="007238DB" w:rsidRPr="007238DB" w:rsidRDefault="007238DB">
            <w:pPr>
              <w:rPr>
                <w:bCs/>
                <w:color w:val="000000" w:themeColor="text1"/>
                <w:lang w:eastAsia="en-GB"/>
              </w:rPr>
            </w:pPr>
            <w:r w:rsidRPr="007238DB">
              <w:rPr>
                <w:bCs/>
                <w:color w:val="000000" w:themeColor="text1"/>
                <w:lang w:eastAsia="en-GB"/>
              </w:rPr>
              <w:t>NXP Semiconductors</w:t>
            </w:r>
          </w:p>
        </w:tc>
      </w:tr>
      <w:tr w:rsidR="007238DB" w14:paraId="5BC5C7F1" w14:textId="77777777" w:rsidTr="007238DB">
        <w:trPr>
          <w:trHeight w:val="300"/>
          <w:jc w:val="center"/>
        </w:trPr>
        <w:tc>
          <w:tcPr>
            <w:tcW w:w="1360" w:type="dxa"/>
            <w:noWrap/>
            <w:tcMar>
              <w:top w:w="15" w:type="dxa"/>
              <w:left w:w="15" w:type="dxa"/>
              <w:bottom w:w="0" w:type="dxa"/>
              <w:right w:w="15" w:type="dxa"/>
            </w:tcMar>
            <w:vAlign w:val="bottom"/>
            <w:hideMark/>
          </w:tcPr>
          <w:p w14:paraId="000EE616"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69D87B3"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46BB039" w14:textId="77777777" w:rsidR="007238DB" w:rsidRPr="007238DB" w:rsidRDefault="007238DB">
            <w:pPr>
              <w:rPr>
                <w:bCs/>
                <w:color w:val="000000" w:themeColor="text1"/>
                <w:lang w:eastAsia="en-GB"/>
              </w:rPr>
            </w:pPr>
            <w:r w:rsidRPr="007238DB">
              <w:rPr>
                <w:bCs/>
                <w:color w:val="000000" w:themeColor="text1"/>
                <w:lang w:eastAsia="en-GB"/>
              </w:rPr>
              <w:t>Carney, William</w:t>
            </w:r>
          </w:p>
        </w:tc>
        <w:tc>
          <w:tcPr>
            <w:tcW w:w="3351" w:type="dxa"/>
            <w:noWrap/>
            <w:tcMar>
              <w:top w:w="15" w:type="dxa"/>
              <w:left w:w="15" w:type="dxa"/>
              <w:bottom w:w="0" w:type="dxa"/>
              <w:right w:w="15" w:type="dxa"/>
            </w:tcMar>
            <w:vAlign w:val="bottom"/>
            <w:hideMark/>
          </w:tcPr>
          <w:p w14:paraId="62546C26" w14:textId="77777777" w:rsidR="007238DB" w:rsidRPr="007238DB" w:rsidRDefault="007238DB">
            <w:pPr>
              <w:rPr>
                <w:bCs/>
                <w:color w:val="000000" w:themeColor="text1"/>
                <w:lang w:eastAsia="en-GB"/>
              </w:rPr>
            </w:pPr>
            <w:r w:rsidRPr="007238DB">
              <w:rPr>
                <w:bCs/>
                <w:color w:val="000000" w:themeColor="text1"/>
                <w:lang w:eastAsia="en-GB"/>
              </w:rPr>
              <w:t>Sony Group Corporation</w:t>
            </w:r>
          </w:p>
        </w:tc>
      </w:tr>
      <w:tr w:rsidR="007238DB" w14:paraId="4AD20075" w14:textId="77777777" w:rsidTr="007238DB">
        <w:trPr>
          <w:trHeight w:val="300"/>
          <w:jc w:val="center"/>
        </w:trPr>
        <w:tc>
          <w:tcPr>
            <w:tcW w:w="1360" w:type="dxa"/>
            <w:noWrap/>
            <w:tcMar>
              <w:top w:w="15" w:type="dxa"/>
              <w:left w:w="15" w:type="dxa"/>
              <w:bottom w:w="0" w:type="dxa"/>
              <w:right w:w="15" w:type="dxa"/>
            </w:tcMar>
            <w:vAlign w:val="bottom"/>
            <w:hideMark/>
          </w:tcPr>
          <w:p w14:paraId="4D945618"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EB7C5F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B334AA1" w14:textId="77777777" w:rsidR="007238DB" w:rsidRPr="007238DB" w:rsidRDefault="007238DB">
            <w:pPr>
              <w:rPr>
                <w:bCs/>
                <w:color w:val="000000" w:themeColor="text1"/>
                <w:lang w:eastAsia="en-GB"/>
              </w:rPr>
            </w:pPr>
            <w:r w:rsidRPr="007238DB">
              <w:rPr>
                <w:bCs/>
                <w:color w:val="000000" w:themeColor="text1"/>
                <w:lang w:eastAsia="en-GB"/>
              </w:rPr>
              <w:t>Chen, You-Wei</w:t>
            </w:r>
          </w:p>
        </w:tc>
        <w:tc>
          <w:tcPr>
            <w:tcW w:w="3351" w:type="dxa"/>
            <w:noWrap/>
            <w:tcMar>
              <w:top w:w="15" w:type="dxa"/>
              <w:left w:w="15" w:type="dxa"/>
              <w:bottom w:w="0" w:type="dxa"/>
              <w:right w:w="15" w:type="dxa"/>
            </w:tcMar>
            <w:vAlign w:val="bottom"/>
            <w:hideMark/>
          </w:tcPr>
          <w:p w14:paraId="79C30CE1" w14:textId="77777777" w:rsidR="007238DB" w:rsidRPr="007238DB" w:rsidRDefault="007238DB">
            <w:pPr>
              <w:rPr>
                <w:bCs/>
                <w:color w:val="000000" w:themeColor="text1"/>
                <w:lang w:eastAsia="en-GB"/>
              </w:rPr>
            </w:pPr>
            <w:r w:rsidRPr="007238DB">
              <w:rPr>
                <w:bCs/>
                <w:color w:val="000000" w:themeColor="text1"/>
                <w:lang w:eastAsia="en-GB"/>
              </w:rPr>
              <w:t>MediaTek Inc.</w:t>
            </w:r>
          </w:p>
        </w:tc>
      </w:tr>
      <w:tr w:rsidR="007238DB" w14:paraId="029D1E99" w14:textId="77777777" w:rsidTr="007238DB">
        <w:trPr>
          <w:trHeight w:val="300"/>
          <w:jc w:val="center"/>
        </w:trPr>
        <w:tc>
          <w:tcPr>
            <w:tcW w:w="1360" w:type="dxa"/>
            <w:noWrap/>
            <w:tcMar>
              <w:top w:w="15" w:type="dxa"/>
              <w:left w:w="15" w:type="dxa"/>
              <w:bottom w:w="0" w:type="dxa"/>
              <w:right w:w="15" w:type="dxa"/>
            </w:tcMar>
            <w:vAlign w:val="bottom"/>
            <w:hideMark/>
          </w:tcPr>
          <w:p w14:paraId="756877EB"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3CD766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C43DCA1" w14:textId="77777777" w:rsidR="007238DB" w:rsidRPr="007238DB" w:rsidRDefault="007238DB">
            <w:pPr>
              <w:rPr>
                <w:bCs/>
                <w:color w:val="000000" w:themeColor="text1"/>
                <w:lang w:eastAsia="en-GB"/>
              </w:rPr>
            </w:pPr>
            <w:r w:rsidRPr="007238DB">
              <w:rPr>
                <w:bCs/>
                <w:color w:val="000000" w:themeColor="text1"/>
                <w:lang w:eastAsia="en-GB"/>
              </w:rPr>
              <w:t>Cheng, Xilin</w:t>
            </w:r>
          </w:p>
        </w:tc>
        <w:tc>
          <w:tcPr>
            <w:tcW w:w="3351" w:type="dxa"/>
            <w:noWrap/>
            <w:tcMar>
              <w:top w:w="15" w:type="dxa"/>
              <w:left w:w="15" w:type="dxa"/>
              <w:bottom w:w="0" w:type="dxa"/>
              <w:right w:w="15" w:type="dxa"/>
            </w:tcMar>
            <w:vAlign w:val="bottom"/>
            <w:hideMark/>
          </w:tcPr>
          <w:p w14:paraId="1273E176" w14:textId="77777777" w:rsidR="007238DB" w:rsidRPr="007238DB" w:rsidRDefault="007238DB">
            <w:pPr>
              <w:rPr>
                <w:bCs/>
                <w:color w:val="000000" w:themeColor="text1"/>
                <w:lang w:eastAsia="en-GB"/>
              </w:rPr>
            </w:pPr>
            <w:r w:rsidRPr="007238DB">
              <w:rPr>
                <w:bCs/>
                <w:color w:val="000000" w:themeColor="text1"/>
                <w:lang w:eastAsia="en-GB"/>
              </w:rPr>
              <w:t>NXP Semiconductors</w:t>
            </w:r>
          </w:p>
        </w:tc>
      </w:tr>
      <w:tr w:rsidR="007238DB" w14:paraId="3C18F8D8" w14:textId="77777777" w:rsidTr="007238DB">
        <w:trPr>
          <w:trHeight w:val="300"/>
          <w:jc w:val="center"/>
        </w:trPr>
        <w:tc>
          <w:tcPr>
            <w:tcW w:w="1360" w:type="dxa"/>
            <w:noWrap/>
            <w:tcMar>
              <w:top w:w="15" w:type="dxa"/>
              <w:left w:w="15" w:type="dxa"/>
              <w:bottom w:w="0" w:type="dxa"/>
              <w:right w:w="15" w:type="dxa"/>
            </w:tcMar>
            <w:vAlign w:val="bottom"/>
            <w:hideMark/>
          </w:tcPr>
          <w:p w14:paraId="60AB85EF"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2F3DFE11"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8488D4B" w14:textId="77777777" w:rsidR="007238DB" w:rsidRPr="007238DB" w:rsidRDefault="007238DB">
            <w:pPr>
              <w:rPr>
                <w:bCs/>
                <w:color w:val="000000" w:themeColor="text1"/>
                <w:lang w:eastAsia="en-GB"/>
              </w:rPr>
            </w:pPr>
            <w:r w:rsidRPr="007238DB">
              <w:rPr>
                <w:bCs/>
                <w:color w:val="000000" w:themeColor="text1"/>
                <w:lang w:eastAsia="en-GB"/>
              </w:rPr>
              <w:t>CHENG, yajun</w:t>
            </w:r>
          </w:p>
        </w:tc>
        <w:tc>
          <w:tcPr>
            <w:tcW w:w="3351" w:type="dxa"/>
            <w:noWrap/>
            <w:tcMar>
              <w:top w:w="15" w:type="dxa"/>
              <w:left w:w="15" w:type="dxa"/>
              <w:bottom w:w="0" w:type="dxa"/>
              <w:right w:w="15" w:type="dxa"/>
            </w:tcMar>
            <w:vAlign w:val="bottom"/>
            <w:hideMark/>
          </w:tcPr>
          <w:p w14:paraId="12615C27" w14:textId="77777777" w:rsidR="007238DB" w:rsidRPr="007238DB" w:rsidRDefault="007238DB">
            <w:pPr>
              <w:rPr>
                <w:bCs/>
                <w:color w:val="000000" w:themeColor="text1"/>
                <w:lang w:eastAsia="en-GB"/>
              </w:rPr>
            </w:pPr>
            <w:r w:rsidRPr="007238DB">
              <w:rPr>
                <w:bCs/>
                <w:color w:val="000000" w:themeColor="text1"/>
                <w:lang w:eastAsia="en-GB"/>
              </w:rPr>
              <w:t>Xiaomi Communications Co., Ltd.</w:t>
            </w:r>
          </w:p>
        </w:tc>
      </w:tr>
      <w:tr w:rsidR="007238DB" w14:paraId="13E09344" w14:textId="77777777" w:rsidTr="007238DB">
        <w:trPr>
          <w:trHeight w:val="300"/>
          <w:jc w:val="center"/>
        </w:trPr>
        <w:tc>
          <w:tcPr>
            <w:tcW w:w="1360" w:type="dxa"/>
            <w:noWrap/>
            <w:tcMar>
              <w:top w:w="15" w:type="dxa"/>
              <w:left w:w="15" w:type="dxa"/>
              <w:bottom w:w="0" w:type="dxa"/>
              <w:right w:w="15" w:type="dxa"/>
            </w:tcMar>
            <w:vAlign w:val="bottom"/>
            <w:hideMark/>
          </w:tcPr>
          <w:p w14:paraId="250F448C"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5C56CA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1E6FD12" w14:textId="77777777" w:rsidR="007238DB" w:rsidRPr="007238DB" w:rsidRDefault="007238DB">
            <w:pPr>
              <w:rPr>
                <w:bCs/>
                <w:color w:val="000000" w:themeColor="text1"/>
                <w:lang w:eastAsia="en-GB"/>
              </w:rPr>
            </w:pPr>
            <w:r w:rsidRPr="007238DB">
              <w:rPr>
                <w:bCs/>
                <w:color w:val="000000" w:themeColor="text1"/>
                <w:lang w:eastAsia="en-GB"/>
              </w:rPr>
              <w:t>CHERIAN, GEORGE</w:t>
            </w:r>
          </w:p>
        </w:tc>
        <w:tc>
          <w:tcPr>
            <w:tcW w:w="3351" w:type="dxa"/>
            <w:noWrap/>
            <w:tcMar>
              <w:top w:w="15" w:type="dxa"/>
              <w:left w:w="15" w:type="dxa"/>
              <w:bottom w:w="0" w:type="dxa"/>
              <w:right w:w="15" w:type="dxa"/>
            </w:tcMar>
            <w:vAlign w:val="bottom"/>
            <w:hideMark/>
          </w:tcPr>
          <w:p w14:paraId="6587554F"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2622EC7C" w14:textId="77777777" w:rsidTr="007238DB">
        <w:trPr>
          <w:trHeight w:val="300"/>
          <w:jc w:val="center"/>
        </w:trPr>
        <w:tc>
          <w:tcPr>
            <w:tcW w:w="1360" w:type="dxa"/>
            <w:noWrap/>
            <w:tcMar>
              <w:top w:w="15" w:type="dxa"/>
              <w:left w:w="15" w:type="dxa"/>
              <w:bottom w:w="0" w:type="dxa"/>
              <w:right w:w="15" w:type="dxa"/>
            </w:tcMar>
            <w:vAlign w:val="bottom"/>
            <w:hideMark/>
          </w:tcPr>
          <w:p w14:paraId="297E49D5"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6CE337B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3DD17F5" w14:textId="77777777" w:rsidR="007238DB" w:rsidRPr="007238DB" w:rsidRDefault="007238DB">
            <w:pPr>
              <w:rPr>
                <w:bCs/>
                <w:color w:val="000000" w:themeColor="text1"/>
                <w:lang w:eastAsia="en-GB"/>
              </w:rPr>
            </w:pPr>
            <w:r w:rsidRPr="007238DB">
              <w:rPr>
                <w:bCs/>
                <w:color w:val="000000" w:themeColor="text1"/>
                <w:lang w:eastAsia="en-GB"/>
              </w:rPr>
              <w:t>Chitrakar, Rojan</w:t>
            </w:r>
          </w:p>
        </w:tc>
        <w:tc>
          <w:tcPr>
            <w:tcW w:w="3351" w:type="dxa"/>
            <w:noWrap/>
            <w:tcMar>
              <w:top w:w="15" w:type="dxa"/>
              <w:left w:w="15" w:type="dxa"/>
              <w:bottom w:w="0" w:type="dxa"/>
              <w:right w:w="15" w:type="dxa"/>
            </w:tcMar>
            <w:vAlign w:val="bottom"/>
            <w:hideMark/>
          </w:tcPr>
          <w:p w14:paraId="33ECFFED" w14:textId="77777777" w:rsidR="007238DB" w:rsidRPr="007238DB" w:rsidRDefault="007238DB">
            <w:pPr>
              <w:rPr>
                <w:bCs/>
                <w:color w:val="000000" w:themeColor="text1"/>
                <w:lang w:eastAsia="en-GB"/>
              </w:rPr>
            </w:pPr>
            <w:r w:rsidRPr="007238DB">
              <w:rPr>
                <w:bCs/>
                <w:color w:val="000000" w:themeColor="text1"/>
                <w:lang w:eastAsia="en-GB"/>
              </w:rPr>
              <w:t>Panasonic Asia Pacific Pte Ltd.</w:t>
            </w:r>
          </w:p>
        </w:tc>
      </w:tr>
      <w:tr w:rsidR="007238DB" w14:paraId="3E86B9E2" w14:textId="77777777" w:rsidTr="007238DB">
        <w:trPr>
          <w:trHeight w:val="300"/>
          <w:jc w:val="center"/>
        </w:trPr>
        <w:tc>
          <w:tcPr>
            <w:tcW w:w="1360" w:type="dxa"/>
            <w:noWrap/>
            <w:tcMar>
              <w:top w:w="15" w:type="dxa"/>
              <w:left w:w="15" w:type="dxa"/>
              <w:bottom w:w="0" w:type="dxa"/>
              <w:right w:w="15" w:type="dxa"/>
            </w:tcMar>
            <w:vAlign w:val="bottom"/>
            <w:hideMark/>
          </w:tcPr>
          <w:p w14:paraId="24D70C2B"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68FA8D2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F0638EE" w14:textId="77777777" w:rsidR="007238DB" w:rsidRPr="007238DB" w:rsidRDefault="007238DB">
            <w:pPr>
              <w:rPr>
                <w:bCs/>
                <w:color w:val="000000" w:themeColor="text1"/>
                <w:lang w:eastAsia="en-GB"/>
              </w:rPr>
            </w:pPr>
            <w:r w:rsidRPr="007238DB">
              <w:rPr>
                <w:bCs/>
                <w:color w:val="000000" w:themeColor="text1"/>
                <w:lang w:eastAsia="en-GB"/>
              </w:rPr>
              <w:t>CHUN, JINYOUNG</w:t>
            </w:r>
          </w:p>
        </w:tc>
        <w:tc>
          <w:tcPr>
            <w:tcW w:w="3351" w:type="dxa"/>
            <w:noWrap/>
            <w:tcMar>
              <w:top w:w="15" w:type="dxa"/>
              <w:left w:w="15" w:type="dxa"/>
              <w:bottom w:w="0" w:type="dxa"/>
              <w:right w:w="15" w:type="dxa"/>
            </w:tcMar>
            <w:vAlign w:val="bottom"/>
            <w:hideMark/>
          </w:tcPr>
          <w:p w14:paraId="5CC2F6E6"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1C6D23E0" w14:textId="77777777" w:rsidTr="007238DB">
        <w:trPr>
          <w:trHeight w:val="300"/>
          <w:jc w:val="center"/>
        </w:trPr>
        <w:tc>
          <w:tcPr>
            <w:tcW w:w="1360" w:type="dxa"/>
            <w:noWrap/>
            <w:tcMar>
              <w:top w:w="15" w:type="dxa"/>
              <w:left w:w="15" w:type="dxa"/>
              <w:bottom w:w="0" w:type="dxa"/>
              <w:right w:w="15" w:type="dxa"/>
            </w:tcMar>
            <w:vAlign w:val="bottom"/>
            <w:hideMark/>
          </w:tcPr>
          <w:p w14:paraId="5195F542"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00EEBCD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1D06CF5" w14:textId="77777777" w:rsidR="007238DB" w:rsidRPr="007238DB" w:rsidRDefault="007238DB">
            <w:pPr>
              <w:rPr>
                <w:bCs/>
                <w:color w:val="000000" w:themeColor="text1"/>
                <w:lang w:eastAsia="en-GB"/>
              </w:rPr>
            </w:pPr>
            <w:r w:rsidRPr="007238DB">
              <w:rPr>
                <w:bCs/>
                <w:color w:val="000000" w:themeColor="text1"/>
                <w:lang w:eastAsia="en-GB"/>
              </w:rPr>
              <w:t>Chung, Chulho</w:t>
            </w:r>
          </w:p>
        </w:tc>
        <w:tc>
          <w:tcPr>
            <w:tcW w:w="3351" w:type="dxa"/>
            <w:noWrap/>
            <w:tcMar>
              <w:top w:w="15" w:type="dxa"/>
              <w:left w:w="15" w:type="dxa"/>
              <w:bottom w:w="0" w:type="dxa"/>
              <w:right w:w="15" w:type="dxa"/>
            </w:tcMar>
            <w:vAlign w:val="bottom"/>
            <w:hideMark/>
          </w:tcPr>
          <w:p w14:paraId="13F0EAD2" w14:textId="77777777" w:rsidR="007238DB" w:rsidRPr="007238DB" w:rsidRDefault="007238DB">
            <w:pPr>
              <w:rPr>
                <w:bCs/>
                <w:color w:val="000000" w:themeColor="text1"/>
                <w:lang w:eastAsia="en-GB"/>
              </w:rPr>
            </w:pPr>
            <w:r w:rsidRPr="007238DB">
              <w:rPr>
                <w:bCs/>
                <w:color w:val="000000" w:themeColor="text1"/>
                <w:lang w:eastAsia="en-GB"/>
              </w:rPr>
              <w:t>SAMSUNG</w:t>
            </w:r>
          </w:p>
        </w:tc>
      </w:tr>
      <w:tr w:rsidR="007238DB" w14:paraId="6688C3CE" w14:textId="77777777" w:rsidTr="007238DB">
        <w:trPr>
          <w:trHeight w:val="300"/>
          <w:jc w:val="center"/>
        </w:trPr>
        <w:tc>
          <w:tcPr>
            <w:tcW w:w="1360" w:type="dxa"/>
            <w:noWrap/>
            <w:tcMar>
              <w:top w:w="15" w:type="dxa"/>
              <w:left w:w="15" w:type="dxa"/>
              <w:bottom w:w="0" w:type="dxa"/>
              <w:right w:w="15" w:type="dxa"/>
            </w:tcMar>
            <w:vAlign w:val="bottom"/>
            <w:hideMark/>
          </w:tcPr>
          <w:p w14:paraId="22061AF3"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F44963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542E5A9" w14:textId="77777777" w:rsidR="007238DB" w:rsidRPr="007238DB" w:rsidRDefault="007238DB">
            <w:pPr>
              <w:rPr>
                <w:bCs/>
                <w:color w:val="000000" w:themeColor="text1"/>
                <w:lang w:eastAsia="en-GB"/>
              </w:rPr>
            </w:pPr>
            <w:r w:rsidRPr="007238DB">
              <w:rPr>
                <w:bCs/>
                <w:color w:val="000000" w:themeColor="text1"/>
                <w:lang w:eastAsia="en-GB"/>
              </w:rPr>
              <w:t>Dong, Xiandong</w:t>
            </w:r>
          </w:p>
        </w:tc>
        <w:tc>
          <w:tcPr>
            <w:tcW w:w="3351" w:type="dxa"/>
            <w:noWrap/>
            <w:tcMar>
              <w:top w:w="15" w:type="dxa"/>
              <w:left w:w="15" w:type="dxa"/>
              <w:bottom w:w="0" w:type="dxa"/>
              <w:right w:w="15" w:type="dxa"/>
            </w:tcMar>
            <w:vAlign w:val="bottom"/>
            <w:hideMark/>
          </w:tcPr>
          <w:p w14:paraId="52717B01" w14:textId="77777777" w:rsidR="007238DB" w:rsidRPr="007238DB" w:rsidRDefault="007238DB">
            <w:pPr>
              <w:rPr>
                <w:bCs/>
                <w:color w:val="000000" w:themeColor="text1"/>
                <w:lang w:eastAsia="en-GB"/>
              </w:rPr>
            </w:pPr>
            <w:r w:rsidRPr="007238DB">
              <w:rPr>
                <w:bCs/>
                <w:color w:val="000000" w:themeColor="text1"/>
                <w:lang w:eastAsia="en-GB"/>
              </w:rPr>
              <w:t>Xiaomi Inc.</w:t>
            </w:r>
          </w:p>
        </w:tc>
      </w:tr>
      <w:tr w:rsidR="007238DB" w14:paraId="39C5174A" w14:textId="77777777" w:rsidTr="007238DB">
        <w:trPr>
          <w:trHeight w:val="300"/>
          <w:jc w:val="center"/>
        </w:trPr>
        <w:tc>
          <w:tcPr>
            <w:tcW w:w="1360" w:type="dxa"/>
            <w:noWrap/>
            <w:tcMar>
              <w:top w:w="15" w:type="dxa"/>
              <w:left w:w="15" w:type="dxa"/>
              <w:bottom w:w="0" w:type="dxa"/>
              <w:right w:w="15" w:type="dxa"/>
            </w:tcMar>
            <w:vAlign w:val="bottom"/>
            <w:hideMark/>
          </w:tcPr>
          <w:p w14:paraId="27CCAC00"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1EF40A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28F6F61" w14:textId="77777777" w:rsidR="007238DB" w:rsidRPr="007238DB" w:rsidRDefault="007238DB">
            <w:pPr>
              <w:rPr>
                <w:bCs/>
                <w:color w:val="000000" w:themeColor="text1"/>
                <w:lang w:eastAsia="en-GB"/>
              </w:rPr>
            </w:pPr>
            <w:r w:rsidRPr="007238DB">
              <w:rPr>
                <w:bCs/>
                <w:color w:val="000000" w:themeColor="text1"/>
                <w:lang w:eastAsia="en-GB"/>
              </w:rPr>
              <w:t>Duan, Ruchen</w:t>
            </w:r>
          </w:p>
        </w:tc>
        <w:tc>
          <w:tcPr>
            <w:tcW w:w="3351" w:type="dxa"/>
            <w:noWrap/>
            <w:tcMar>
              <w:top w:w="15" w:type="dxa"/>
              <w:left w:w="15" w:type="dxa"/>
              <w:bottom w:w="0" w:type="dxa"/>
              <w:right w:w="15" w:type="dxa"/>
            </w:tcMar>
            <w:vAlign w:val="bottom"/>
            <w:hideMark/>
          </w:tcPr>
          <w:p w14:paraId="53B09EB3" w14:textId="77777777" w:rsidR="007238DB" w:rsidRPr="007238DB" w:rsidRDefault="007238DB">
            <w:pPr>
              <w:rPr>
                <w:bCs/>
                <w:color w:val="000000" w:themeColor="text1"/>
                <w:lang w:eastAsia="en-GB"/>
              </w:rPr>
            </w:pPr>
            <w:r w:rsidRPr="007238DB">
              <w:rPr>
                <w:bCs/>
                <w:color w:val="000000" w:themeColor="text1"/>
                <w:lang w:eastAsia="en-GB"/>
              </w:rPr>
              <w:t>SAMSUNG</w:t>
            </w:r>
          </w:p>
        </w:tc>
      </w:tr>
      <w:tr w:rsidR="007238DB" w14:paraId="6601264A" w14:textId="77777777" w:rsidTr="007238DB">
        <w:trPr>
          <w:trHeight w:val="300"/>
          <w:jc w:val="center"/>
        </w:trPr>
        <w:tc>
          <w:tcPr>
            <w:tcW w:w="1360" w:type="dxa"/>
            <w:noWrap/>
            <w:tcMar>
              <w:top w:w="15" w:type="dxa"/>
              <w:left w:w="15" w:type="dxa"/>
              <w:bottom w:w="0" w:type="dxa"/>
              <w:right w:w="15" w:type="dxa"/>
            </w:tcMar>
            <w:vAlign w:val="bottom"/>
            <w:hideMark/>
          </w:tcPr>
          <w:p w14:paraId="591B4FB1"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07CD230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3C58255" w14:textId="77777777" w:rsidR="007238DB" w:rsidRPr="007238DB" w:rsidRDefault="007238DB">
            <w:pPr>
              <w:rPr>
                <w:bCs/>
                <w:color w:val="000000" w:themeColor="text1"/>
                <w:lang w:eastAsia="en-GB"/>
              </w:rPr>
            </w:pPr>
            <w:r w:rsidRPr="007238DB">
              <w:rPr>
                <w:bCs/>
                <w:color w:val="000000" w:themeColor="text1"/>
                <w:lang w:eastAsia="en-GB"/>
              </w:rPr>
              <w:t>Erkucuk, Serhat</w:t>
            </w:r>
          </w:p>
        </w:tc>
        <w:tc>
          <w:tcPr>
            <w:tcW w:w="3351" w:type="dxa"/>
            <w:noWrap/>
            <w:tcMar>
              <w:top w:w="15" w:type="dxa"/>
              <w:left w:w="15" w:type="dxa"/>
              <w:bottom w:w="0" w:type="dxa"/>
              <w:right w:w="15" w:type="dxa"/>
            </w:tcMar>
            <w:vAlign w:val="bottom"/>
            <w:hideMark/>
          </w:tcPr>
          <w:p w14:paraId="2B25D8F6" w14:textId="77777777" w:rsidR="007238DB" w:rsidRPr="007238DB" w:rsidRDefault="007238DB">
            <w:pPr>
              <w:rPr>
                <w:bCs/>
                <w:color w:val="000000" w:themeColor="text1"/>
                <w:lang w:eastAsia="en-GB"/>
              </w:rPr>
            </w:pPr>
            <w:r w:rsidRPr="007238DB">
              <w:rPr>
                <w:bCs/>
                <w:color w:val="000000" w:themeColor="text1"/>
                <w:lang w:eastAsia="en-GB"/>
              </w:rPr>
              <w:t>Ofinno</w:t>
            </w:r>
          </w:p>
        </w:tc>
      </w:tr>
      <w:tr w:rsidR="007238DB" w14:paraId="0E9C7B35" w14:textId="77777777" w:rsidTr="007238DB">
        <w:trPr>
          <w:trHeight w:val="300"/>
          <w:jc w:val="center"/>
        </w:trPr>
        <w:tc>
          <w:tcPr>
            <w:tcW w:w="1360" w:type="dxa"/>
            <w:noWrap/>
            <w:tcMar>
              <w:top w:w="15" w:type="dxa"/>
              <w:left w:w="15" w:type="dxa"/>
              <w:bottom w:w="0" w:type="dxa"/>
              <w:right w:w="15" w:type="dxa"/>
            </w:tcMar>
            <w:vAlign w:val="bottom"/>
            <w:hideMark/>
          </w:tcPr>
          <w:p w14:paraId="5526C551"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B6C857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D4A4782" w14:textId="77777777" w:rsidR="007238DB" w:rsidRPr="007238DB" w:rsidRDefault="007238DB">
            <w:pPr>
              <w:rPr>
                <w:bCs/>
                <w:color w:val="000000" w:themeColor="text1"/>
                <w:lang w:eastAsia="en-GB"/>
              </w:rPr>
            </w:pPr>
            <w:r w:rsidRPr="007238DB">
              <w:rPr>
                <w:bCs/>
                <w:color w:val="000000" w:themeColor="text1"/>
                <w:lang w:eastAsia="en-GB"/>
              </w:rPr>
              <w:t>Fan, Shuang</w:t>
            </w:r>
          </w:p>
        </w:tc>
        <w:tc>
          <w:tcPr>
            <w:tcW w:w="3351" w:type="dxa"/>
            <w:noWrap/>
            <w:tcMar>
              <w:top w:w="15" w:type="dxa"/>
              <w:left w:w="15" w:type="dxa"/>
              <w:bottom w:w="0" w:type="dxa"/>
              <w:right w:w="15" w:type="dxa"/>
            </w:tcMar>
            <w:vAlign w:val="bottom"/>
            <w:hideMark/>
          </w:tcPr>
          <w:p w14:paraId="45A60F0F" w14:textId="77777777" w:rsidR="007238DB" w:rsidRPr="007238DB" w:rsidRDefault="007238DB">
            <w:pPr>
              <w:rPr>
                <w:bCs/>
                <w:color w:val="000000" w:themeColor="text1"/>
                <w:lang w:eastAsia="en-GB"/>
              </w:rPr>
            </w:pPr>
            <w:r w:rsidRPr="007238DB">
              <w:rPr>
                <w:bCs/>
                <w:color w:val="000000" w:themeColor="text1"/>
                <w:lang w:eastAsia="en-GB"/>
              </w:rPr>
              <w:t>ZTE Corporation</w:t>
            </w:r>
          </w:p>
        </w:tc>
      </w:tr>
      <w:tr w:rsidR="007238DB" w14:paraId="048896D9" w14:textId="77777777" w:rsidTr="007238DB">
        <w:trPr>
          <w:trHeight w:val="300"/>
          <w:jc w:val="center"/>
        </w:trPr>
        <w:tc>
          <w:tcPr>
            <w:tcW w:w="1360" w:type="dxa"/>
            <w:noWrap/>
            <w:tcMar>
              <w:top w:w="15" w:type="dxa"/>
              <w:left w:w="15" w:type="dxa"/>
              <w:bottom w:w="0" w:type="dxa"/>
              <w:right w:w="15" w:type="dxa"/>
            </w:tcMar>
            <w:vAlign w:val="bottom"/>
            <w:hideMark/>
          </w:tcPr>
          <w:p w14:paraId="242F620B"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8D105E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5DC5AD1" w14:textId="77777777" w:rsidR="007238DB" w:rsidRPr="007238DB" w:rsidRDefault="007238DB">
            <w:pPr>
              <w:rPr>
                <w:bCs/>
                <w:color w:val="000000" w:themeColor="text1"/>
                <w:lang w:eastAsia="en-GB"/>
              </w:rPr>
            </w:pPr>
            <w:r w:rsidRPr="007238DB">
              <w:rPr>
                <w:bCs/>
                <w:color w:val="000000" w:themeColor="text1"/>
                <w:lang w:eastAsia="en-GB"/>
              </w:rPr>
              <w:t>Fang, Yonggang</w:t>
            </w:r>
          </w:p>
        </w:tc>
        <w:tc>
          <w:tcPr>
            <w:tcW w:w="3351" w:type="dxa"/>
            <w:noWrap/>
            <w:tcMar>
              <w:top w:w="15" w:type="dxa"/>
              <w:left w:w="15" w:type="dxa"/>
              <w:bottom w:w="0" w:type="dxa"/>
              <w:right w:w="15" w:type="dxa"/>
            </w:tcMar>
            <w:vAlign w:val="bottom"/>
            <w:hideMark/>
          </w:tcPr>
          <w:p w14:paraId="4194CCFB" w14:textId="77777777" w:rsidR="007238DB" w:rsidRPr="007238DB" w:rsidRDefault="007238DB">
            <w:pPr>
              <w:rPr>
                <w:bCs/>
                <w:color w:val="000000" w:themeColor="text1"/>
                <w:lang w:eastAsia="en-GB"/>
              </w:rPr>
            </w:pPr>
            <w:r w:rsidRPr="007238DB">
              <w:rPr>
                <w:bCs/>
                <w:color w:val="000000" w:themeColor="text1"/>
                <w:lang w:eastAsia="en-GB"/>
              </w:rPr>
              <w:t>Mediatek</w:t>
            </w:r>
          </w:p>
        </w:tc>
      </w:tr>
      <w:tr w:rsidR="007238DB" w14:paraId="3C37D941" w14:textId="77777777" w:rsidTr="007238DB">
        <w:trPr>
          <w:trHeight w:val="300"/>
          <w:jc w:val="center"/>
        </w:trPr>
        <w:tc>
          <w:tcPr>
            <w:tcW w:w="1360" w:type="dxa"/>
            <w:noWrap/>
            <w:tcMar>
              <w:top w:w="15" w:type="dxa"/>
              <w:left w:w="15" w:type="dxa"/>
              <w:bottom w:w="0" w:type="dxa"/>
              <w:right w:w="15" w:type="dxa"/>
            </w:tcMar>
            <w:vAlign w:val="bottom"/>
            <w:hideMark/>
          </w:tcPr>
          <w:p w14:paraId="070FB842"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011C8303"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DDAC50F" w14:textId="77777777" w:rsidR="007238DB" w:rsidRPr="007238DB" w:rsidRDefault="007238DB">
            <w:pPr>
              <w:rPr>
                <w:bCs/>
                <w:color w:val="000000" w:themeColor="text1"/>
                <w:lang w:eastAsia="en-GB"/>
              </w:rPr>
            </w:pPr>
            <w:r w:rsidRPr="007238DB">
              <w:rPr>
                <w:bCs/>
                <w:color w:val="000000" w:themeColor="text1"/>
                <w:lang w:eastAsia="en-GB"/>
              </w:rPr>
              <w:t>Fischer, Matthew</w:t>
            </w:r>
          </w:p>
        </w:tc>
        <w:tc>
          <w:tcPr>
            <w:tcW w:w="3351" w:type="dxa"/>
            <w:noWrap/>
            <w:tcMar>
              <w:top w:w="15" w:type="dxa"/>
              <w:left w:w="15" w:type="dxa"/>
              <w:bottom w:w="0" w:type="dxa"/>
              <w:right w:w="15" w:type="dxa"/>
            </w:tcMar>
            <w:vAlign w:val="bottom"/>
            <w:hideMark/>
          </w:tcPr>
          <w:p w14:paraId="0CC6A86B" w14:textId="77777777" w:rsidR="007238DB" w:rsidRPr="007238DB" w:rsidRDefault="007238DB">
            <w:pPr>
              <w:rPr>
                <w:bCs/>
                <w:color w:val="000000" w:themeColor="text1"/>
                <w:lang w:eastAsia="en-GB"/>
              </w:rPr>
            </w:pPr>
            <w:r w:rsidRPr="007238DB">
              <w:rPr>
                <w:bCs/>
                <w:color w:val="000000" w:themeColor="text1"/>
                <w:lang w:eastAsia="en-GB"/>
              </w:rPr>
              <w:t>Broadcom Corporation</w:t>
            </w:r>
          </w:p>
        </w:tc>
      </w:tr>
      <w:tr w:rsidR="007238DB" w14:paraId="061F024D" w14:textId="77777777" w:rsidTr="007238DB">
        <w:trPr>
          <w:trHeight w:val="300"/>
          <w:jc w:val="center"/>
        </w:trPr>
        <w:tc>
          <w:tcPr>
            <w:tcW w:w="1360" w:type="dxa"/>
            <w:noWrap/>
            <w:tcMar>
              <w:top w:w="15" w:type="dxa"/>
              <w:left w:w="15" w:type="dxa"/>
              <w:bottom w:w="0" w:type="dxa"/>
              <w:right w:w="15" w:type="dxa"/>
            </w:tcMar>
            <w:vAlign w:val="bottom"/>
            <w:hideMark/>
          </w:tcPr>
          <w:p w14:paraId="459657EC"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33B7D34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E3001E9" w14:textId="77777777" w:rsidR="007238DB" w:rsidRPr="007238DB" w:rsidRDefault="007238DB">
            <w:pPr>
              <w:rPr>
                <w:bCs/>
                <w:color w:val="000000" w:themeColor="text1"/>
                <w:lang w:eastAsia="en-GB"/>
              </w:rPr>
            </w:pPr>
            <w:r w:rsidRPr="007238DB">
              <w:rPr>
                <w:bCs/>
                <w:color w:val="000000" w:themeColor="text1"/>
                <w:lang w:eastAsia="en-GB"/>
              </w:rPr>
              <w:t>Fujimori, Yuki</w:t>
            </w:r>
          </w:p>
        </w:tc>
        <w:tc>
          <w:tcPr>
            <w:tcW w:w="3351" w:type="dxa"/>
            <w:noWrap/>
            <w:tcMar>
              <w:top w:w="15" w:type="dxa"/>
              <w:left w:w="15" w:type="dxa"/>
              <w:bottom w:w="0" w:type="dxa"/>
              <w:right w:w="15" w:type="dxa"/>
            </w:tcMar>
            <w:vAlign w:val="bottom"/>
            <w:hideMark/>
          </w:tcPr>
          <w:p w14:paraId="02C62250"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42FE5F80" w14:textId="77777777" w:rsidTr="007238DB">
        <w:trPr>
          <w:trHeight w:val="300"/>
          <w:jc w:val="center"/>
        </w:trPr>
        <w:tc>
          <w:tcPr>
            <w:tcW w:w="1360" w:type="dxa"/>
            <w:noWrap/>
            <w:tcMar>
              <w:top w:w="15" w:type="dxa"/>
              <w:left w:w="15" w:type="dxa"/>
              <w:bottom w:w="0" w:type="dxa"/>
              <w:right w:w="15" w:type="dxa"/>
            </w:tcMar>
            <w:vAlign w:val="bottom"/>
            <w:hideMark/>
          </w:tcPr>
          <w:p w14:paraId="6EA7F008"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3BB04C3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569E66C" w14:textId="77777777" w:rsidR="007238DB" w:rsidRPr="007238DB" w:rsidRDefault="007238DB">
            <w:pPr>
              <w:rPr>
                <w:bCs/>
                <w:color w:val="000000" w:themeColor="text1"/>
                <w:lang w:eastAsia="en-GB"/>
              </w:rPr>
            </w:pPr>
            <w:r w:rsidRPr="007238DB">
              <w:rPr>
                <w:bCs/>
                <w:color w:val="000000" w:themeColor="text1"/>
                <w:lang w:eastAsia="en-GB"/>
              </w:rPr>
              <w:t>Ghosh, Chittabrata</w:t>
            </w:r>
          </w:p>
        </w:tc>
        <w:tc>
          <w:tcPr>
            <w:tcW w:w="3351" w:type="dxa"/>
            <w:noWrap/>
            <w:tcMar>
              <w:top w:w="15" w:type="dxa"/>
              <w:left w:w="15" w:type="dxa"/>
              <w:bottom w:w="0" w:type="dxa"/>
              <w:right w:w="15" w:type="dxa"/>
            </w:tcMar>
            <w:vAlign w:val="bottom"/>
            <w:hideMark/>
          </w:tcPr>
          <w:p w14:paraId="7AB9BFC2" w14:textId="77777777" w:rsidR="007238DB" w:rsidRPr="007238DB" w:rsidRDefault="007238DB">
            <w:pPr>
              <w:rPr>
                <w:bCs/>
                <w:color w:val="000000" w:themeColor="text1"/>
                <w:lang w:eastAsia="en-GB"/>
              </w:rPr>
            </w:pPr>
            <w:r w:rsidRPr="007238DB">
              <w:rPr>
                <w:bCs/>
                <w:color w:val="000000" w:themeColor="text1"/>
                <w:lang w:eastAsia="en-GB"/>
              </w:rPr>
              <w:t>Meta Platforms; PWC, LLC</w:t>
            </w:r>
          </w:p>
        </w:tc>
      </w:tr>
      <w:tr w:rsidR="007238DB" w14:paraId="3C050A06" w14:textId="77777777" w:rsidTr="007238DB">
        <w:trPr>
          <w:trHeight w:val="300"/>
          <w:jc w:val="center"/>
        </w:trPr>
        <w:tc>
          <w:tcPr>
            <w:tcW w:w="1360" w:type="dxa"/>
            <w:noWrap/>
            <w:tcMar>
              <w:top w:w="15" w:type="dxa"/>
              <w:left w:w="15" w:type="dxa"/>
              <w:bottom w:w="0" w:type="dxa"/>
              <w:right w:w="15" w:type="dxa"/>
            </w:tcMar>
            <w:vAlign w:val="bottom"/>
            <w:hideMark/>
          </w:tcPr>
          <w:p w14:paraId="33A28C3D"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DEAD8B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58925DF" w14:textId="77777777" w:rsidR="007238DB" w:rsidRPr="007238DB" w:rsidRDefault="007238DB">
            <w:pPr>
              <w:rPr>
                <w:bCs/>
                <w:color w:val="000000" w:themeColor="text1"/>
                <w:lang w:eastAsia="en-GB"/>
              </w:rPr>
            </w:pPr>
            <w:r w:rsidRPr="007238DB">
              <w:rPr>
                <w:bCs/>
                <w:color w:val="000000" w:themeColor="text1"/>
                <w:lang w:eastAsia="en-GB"/>
              </w:rPr>
              <w:t>Gorthi, Hemamali</w:t>
            </w:r>
          </w:p>
        </w:tc>
        <w:tc>
          <w:tcPr>
            <w:tcW w:w="3351" w:type="dxa"/>
            <w:noWrap/>
            <w:tcMar>
              <w:top w:w="15" w:type="dxa"/>
              <w:left w:w="15" w:type="dxa"/>
              <w:bottom w:w="0" w:type="dxa"/>
              <w:right w:w="15" w:type="dxa"/>
            </w:tcMar>
            <w:vAlign w:val="bottom"/>
            <w:hideMark/>
          </w:tcPr>
          <w:p w14:paraId="697EAECE" w14:textId="77777777" w:rsidR="007238DB" w:rsidRPr="007238DB" w:rsidRDefault="007238DB">
            <w:pPr>
              <w:rPr>
                <w:bCs/>
                <w:color w:val="000000" w:themeColor="text1"/>
                <w:lang w:eastAsia="en-GB"/>
              </w:rPr>
            </w:pPr>
            <w:r w:rsidRPr="007238DB">
              <w:rPr>
                <w:bCs/>
                <w:color w:val="000000" w:themeColor="text1"/>
                <w:lang w:eastAsia="en-GB"/>
              </w:rPr>
              <w:t>Infineon Technologies</w:t>
            </w:r>
          </w:p>
        </w:tc>
      </w:tr>
      <w:tr w:rsidR="007238DB" w14:paraId="6D975C03" w14:textId="77777777" w:rsidTr="007238DB">
        <w:trPr>
          <w:trHeight w:val="300"/>
          <w:jc w:val="center"/>
        </w:trPr>
        <w:tc>
          <w:tcPr>
            <w:tcW w:w="1360" w:type="dxa"/>
            <w:noWrap/>
            <w:tcMar>
              <w:top w:w="15" w:type="dxa"/>
              <w:left w:w="15" w:type="dxa"/>
              <w:bottom w:w="0" w:type="dxa"/>
              <w:right w:w="15" w:type="dxa"/>
            </w:tcMar>
            <w:vAlign w:val="bottom"/>
            <w:hideMark/>
          </w:tcPr>
          <w:p w14:paraId="285E6551"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861A5CC"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52266FD" w14:textId="77777777" w:rsidR="007238DB" w:rsidRPr="007238DB" w:rsidRDefault="007238DB">
            <w:pPr>
              <w:rPr>
                <w:bCs/>
                <w:color w:val="000000" w:themeColor="text1"/>
                <w:lang w:eastAsia="en-GB"/>
              </w:rPr>
            </w:pPr>
            <w:r w:rsidRPr="007238DB">
              <w:rPr>
                <w:bCs/>
                <w:color w:val="000000" w:themeColor="text1"/>
                <w:lang w:eastAsia="en-GB"/>
              </w:rPr>
              <w:t>Gu, Xiangxin</w:t>
            </w:r>
          </w:p>
        </w:tc>
        <w:tc>
          <w:tcPr>
            <w:tcW w:w="3351" w:type="dxa"/>
            <w:noWrap/>
            <w:tcMar>
              <w:top w:w="15" w:type="dxa"/>
              <w:left w:w="15" w:type="dxa"/>
              <w:bottom w:w="0" w:type="dxa"/>
              <w:right w:w="15" w:type="dxa"/>
            </w:tcMar>
            <w:vAlign w:val="bottom"/>
            <w:hideMark/>
          </w:tcPr>
          <w:p w14:paraId="73D5D69E" w14:textId="77777777" w:rsidR="007238DB" w:rsidRPr="007238DB" w:rsidRDefault="007238DB">
            <w:pPr>
              <w:rPr>
                <w:bCs/>
                <w:color w:val="000000" w:themeColor="text1"/>
                <w:lang w:eastAsia="en-GB"/>
              </w:rPr>
            </w:pPr>
            <w:r w:rsidRPr="007238DB">
              <w:rPr>
                <w:bCs/>
                <w:color w:val="000000" w:themeColor="text1"/>
                <w:lang w:eastAsia="en-GB"/>
              </w:rPr>
              <w:t>Unisoc</w:t>
            </w:r>
          </w:p>
        </w:tc>
      </w:tr>
      <w:tr w:rsidR="007238DB" w14:paraId="791275AE" w14:textId="77777777" w:rsidTr="007238DB">
        <w:trPr>
          <w:trHeight w:val="300"/>
          <w:jc w:val="center"/>
        </w:trPr>
        <w:tc>
          <w:tcPr>
            <w:tcW w:w="1360" w:type="dxa"/>
            <w:noWrap/>
            <w:tcMar>
              <w:top w:w="15" w:type="dxa"/>
              <w:left w:w="15" w:type="dxa"/>
              <w:bottom w:w="0" w:type="dxa"/>
              <w:right w:w="15" w:type="dxa"/>
            </w:tcMar>
            <w:vAlign w:val="bottom"/>
            <w:hideMark/>
          </w:tcPr>
          <w:p w14:paraId="62B1DF97"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CDB917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E68C531" w14:textId="77777777" w:rsidR="007238DB" w:rsidRPr="007238DB" w:rsidRDefault="007238DB">
            <w:pPr>
              <w:rPr>
                <w:bCs/>
                <w:color w:val="000000" w:themeColor="text1"/>
                <w:lang w:eastAsia="en-GB"/>
              </w:rPr>
            </w:pPr>
            <w:r w:rsidRPr="007238DB">
              <w:rPr>
                <w:bCs/>
                <w:color w:val="000000" w:themeColor="text1"/>
                <w:lang w:eastAsia="en-GB"/>
              </w:rPr>
              <w:t>Guo, Yuchen</w:t>
            </w:r>
          </w:p>
        </w:tc>
        <w:tc>
          <w:tcPr>
            <w:tcW w:w="3351" w:type="dxa"/>
            <w:noWrap/>
            <w:tcMar>
              <w:top w:w="15" w:type="dxa"/>
              <w:left w:w="15" w:type="dxa"/>
              <w:bottom w:w="0" w:type="dxa"/>
              <w:right w:w="15" w:type="dxa"/>
            </w:tcMar>
            <w:vAlign w:val="bottom"/>
            <w:hideMark/>
          </w:tcPr>
          <w:p w14:paraId="4461DAC4" w14:textId="77777777" w:rsidR="007238DB" w:rsidRPr="007238DB" w:rsidRDefault="007238DB">
            <w:pPr>
              <w:rPr>
                <w:bCs/>
                <w:color w:val="000000" w:themeColor="text1"/>
                <w:lang w:eastAsia="en-GB"/>
              </w:rPr>
            </w:pPr>
            <w:r w:rsidRPr="007238DB">
              <w:rPr>
                <w:bCs/>
                <w:color w:val="000000" w:themeColor="text1"/>
                <w:lang w:eastAsia="en-GB"/>
              </w:rPr>
              <w:t>Huawei Technologies Co., Ltd</w:t>
            </w:r>
          </w:p>
        </w:tc>
      </w:tr>
      <w:tr w:rsidR="007238DB" w14:paraId="2F383EE7" w14:textId="77777777" w:rsidTr="007238DB">
        <w:trPr>
          <w:trHeight w:val="300"/>
          <w:jc w:val="center"/>
        </w:trPr>
        <w:tc>
          <w:tcPr>
            <w:tcW w:w="1360" w:type="dxa"/>
            <w:noWrap/>
            <w:tcMar>
              <w:top w:w="15" w:type="dxa"/>
              <w:left w:w="15" w:type="dxa"/>
              <w:bottom w:w="0" w:type="dxa"/>
              <w:right w:w="15" w:type="dxa"/>
            </w:tcMar>
            <w:vAlign w:val="bottom"/>
            <w:hideMark/>
          </w:tcPr>
          <w:p w14:paraId="5439844E"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3D9573FC"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98F679C" w14:textId="77777777" w:rsidR="007238DB" w:rsidRPr="007238DB" w:rsidRDefault="007238DB">
            <w:pPr>
              <w:rPr>
                <w:bCs/>
                <w:color w:val="000000" w:themeColor="text1"/>
                <w:lang w:eastAsia="en-GB"/>
              </w:rPr>
            </w:pPr>
            <w:r w:rsidRPr="007238DB">
              <w:rPr>
                <w:bCs/>
                <w:color w:val="000000" w:themeColor="text1"/>
                <w:lang w:eastAsia="en-GB"/>
              </w:rPr>
              <w:t>Haider, Muhammad Kumail</w:t>
            </w:r>
          </w:p>
        </w:tc>
        <w:tc>
          <w:tcPr>
            <w:tcW w:w="3351" w:type="dxa"/>
            <w:noWrap/>
            <w:tcMar>
              <w:top w:w="15" w:type="dxa"/>
              <w:left w:w="15" w:type="dxa"/>
              <w:bottom w:w="0" w:type="dxa"/>
              <w:right w:w="15" w:type="dxa"/>
            </w:tcMar>
            <w:vAlign w:val="bottom"/>
            <w:hideMark/>
          </w:tcPr>
          <w:p w14:paraId="7D869612" w14:textId="77777777" w:rsidR="007238DB" w:rsidRPr="007238DB" w:rsidRDefault="007238DB">
            <w:pPr>
              <w:rPr>
                <w:bCs/>
                <w:color w:val="000000" w:themeColor="text1"/>
                <w:lang w:eastAsia="en-GB"/>
              </w:rPr>
            </w:pPr>
            <w:r w:rsidRPr="007238DB">
              <w:rPr>
                <w:bCs/>
                <w:color w:val="000000" w:themeColor="text1"/>
                <w:lang w:eastAsia="en-GB"/>
              </w:rPr>
              <w:t>Facebook</w:t>
            </w:r>
          </w:p>
        </w:tc>
      </w:tr>
      <w:tr w:rsidR="007238DB" w14:paraId="2AD00239" w14:textId="77777777" w:rsidTr="007238DB">
        <w:trPr>
          <w:trHeight w:val="300"/>
          <w:jc w:val="center"/>
        </w:trPr>
        <w:tc>
          <w:tcPr>
            <w:tcW w:w="1360" w:type="dxa"/>
            <w:noWrap/>
            <w:tcMar>
              <w:top w:w="15" w:type="dxa"/>
              <w:left w:w="15" w:type="dxa"/>
              <w:bottom w:w="0" w:type="dxa"/>
              <w:right w:w="15" w:type="dxa"/>
            </w:tcMar>
            <w:vAlign w:val="bottom"/>
            <w:hideMark/>
          </w:tcPr>
          <w:p w14:paraId="1BD20241"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62AD4563"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C4BD5A3" w14:textId="77777777" w:rsidR="007238DB" w:rsidRPr="007238DB" w:rsidRDefault="007238DB">
            <w:pPr>
              <w:rPr>
                <w:bCs/>
                <w:color w:val="000000" w:themeColor="text1"/>
                <w:lang w:eastAsia="en-GB"/>
              </w:rPr>
            </w:pPr>
            <w:r w:rsidRPr="007238DB">
              <w:rPr>
                <w:bCs/>
                <w:color w:val="000000" w:themeColor="text1"/>
                <w:lang w:eastAsia="en-GB"/>
              </w:rPr>
              <w:t>Handte, Thomas</w:t>
            </w:r>
          </w:p>
        </w:tc>
        <w:tc>
          <w:tcPr>
            <w:tcW w:w="3351" w:type="dxa"/>
            <w:noWrap/>
            <w:tcMar>
              <w:top w:w="15" w:type="dxa"/>
              <w:left w:w="15" w:type="dxa"/>
              <w:bottom w:w="0" w:type="dxa"/>
              <w:right w:w="15" w:type="dxa"/>
            </w:tcMar>
            <w:vAlign w:val="bottom"/>
            <w:hideMark/>
          </w:tcPr>
          <w:p w14:paraId="744F8C8D" w14:textId="77777777" w:rsidR="007238DB" w:rsidRPr="007238DB" w:rsidRDefault="007238DB">
            <w:pPr>
              <w:rPr>
                <w:bCs/>
                <w:color w:val="000000" w:themeColor="text1"/>
                <w:lang w:eastAsia="en-GB"/>
              </w:rPr>
            </w:pPr>
            <w:r w:rsidRPr="007238DB">
              <w:rPr>
                <w:bCs/>
                <w:color w:val="000000" w:themeColor="text1"/>
                <w:lang w:eastAsia="en-GB"/>
              </w:rPr>
              <w:t>Sony Corporation</w:t>
            </w:r>
          </w:p>
        </w:tc>
      </w:tr>
      <w:tr w:rsidR="007238DB" w14:paraId="4B4D304C" w14:textId="77777777" w:rsidTr="007238DB">
        <w:trPr>
          <w:trHeight w:val="300"/>
          <w:jc w:val="center"/>
        </w:trPr>
        <w:tc>
          <w:tcPr>
            <w:tcW w:w="1360" w:type="dxa"/>
            <w:noWrap/>
            <w:tcMar>
              <w:top w:w="15" w:type="dxa"/>
              <w:left w:w="15" w:type="dxa"/>
              <w:bottom w:w="0" w:type="dxa"/>
              <w:right w:w="15" w:type="dxa"/>
            </w:tcMar>
            <w:vAlign w:val="bottom"/>
            <w:hideMark/>
          </w:tcPr>
          <w:p w14:paraId="08F20812"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82C5954"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86BCD98" w14:textId="77777777" w:rsidR="007238DB" w:rsidRPr="007238DB" w:rsidRDefault="007238DB">
            <w:pPr>
              <w:rPr>
                <w:bCs/>
                <w:color w:val="000000" w:themeColor="text1"/>
                <w:lang w:eastAsia="en-GB"/>
              </w:rPr>
            </w:pPr>
            <w:r w:rsidRPr="007238DB">
              <w:rPr>
                <w:bCs/>
                <w:color w:val="000000" w:themeColor="text1"/>
                <w:lang w:eastAsia="en-GB"/>
              </w:rPr>
              <w:t>Hart, Brian</w:t>
            </w:r>
          </w:p>
        </w:tc>
        <w:tc>
          <w:tcPr>
            <w:tcW w:w="3351" w:type="dxa"/>
            <w:noWrap/>
            <w:tcMar>
              <w:top w:w="15" w:type="dxa"/>
              <w:left w:w="15" w:type="dxa"/>
              <w:bottom w:w="0" w:type="dxa"/>
              <w:right w:w="15" w:type="dxa"/>
            </w:tcMar>
            <w:vAlign w:val="bottom"/>
            <w:hideMark/>
          </w:tcPr>
          <w:p w14:paraId="0ABB3782" w14:textId="77777777" w:rsidR="007238DB" w:rsidRPr="007238DB" w:rsidRDefault="007238DB">
            <w:pPr>
              <w:rPr>
                <w:bCs/>
                <w:color w:val="000000" w:themeColor="text1"/>
                <w:lang w:eastAsia="en-GB"/>
              </w:rPr>
            </w:pPr>
            <w:r w:rsidRPr="007238DB">
              <w:rPr>
                <w:bCs/>
                <w:color w:val="000000" w:themeColor="text1"/>
                <w:lang w:eastAsia="en-GB"/>
              </w:rPr>
              <w:t>Cisco Systems, Inc.</w:t>
            </w:r>
          </w:p>
        </w:tc>
      </w:tr>
      <w:tr w:rsidR="007238DB" w14:paraId="1C340A2D" w14:textId="77777777" w:rsidTr="007238DB">
        <w:trPr>
          <w:trHeight w:val="300"/>
          <w:jc w:val="center"/>
        </w:trPr>
        <w:tc>
          <w:tcPr>
            <w:tcW w:w="1360" w:type="dxa"/>
            <w:noWrap/>
            <w:tcMar>
              <w:top w:w="15" w:type="dxa"/>
              <w:left w:w="15" w:type="dxa"/>
              <w:bottom w:w="0" w:type="dxa"/>
              <w:right w:w="15" w:type="dxa"/>
            </w:tcMar>
            <w:vAlign w:val="bottom"/>
            <w:hideMark/>
          </w:tcPr>
          <w:p w14:paraId="6B42A4AE"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6B49594"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8DB3E0A" w14:textId="77777777" w:rsidR="007238DB" w:rsidRPr="007238DB" w:rsidRDefault="007238DB">
            <w:pPr>
              <w:rPr>
                <w:bCs/>
                <w:color w:val="000000" w:themeColor="text1"/>
                <w:lang w:eastAsia="en-GB"/>
              </w:rPr>
            </w:pPr>
            <w:r w:rsidRPr="007238DB">
              <w:rPr>
                <w:bCs/>
                <w:color w:val="000000" w:themeColor="text1"/>
                <w:lang w:eastAsia="en-GB"/>
              </w:rPr>
              <w:t>Hervieu, Lili</w:t>
            </w:r>
          </w:p>
        </w:tc>
        <w:tc>
          <w:tcPr>
            <w:tcW w:w="3351" w:type="dxa"/>
            <w:noWrap/>
            <w:tcMar>
              <w:top w:w="15" w:type="dxa"/>
              <w:left w:w="15" w:type="dxa"/>
              <w:bottom w:w="0" w:type="dxa"/>
              <w:right w:w="15" w:type="dxa"/>
            </w:tcMar>
            <w:vAlign w:val="bottom"/>
            <w:hideMark/>
          </w:tcPr>
          <w:p w14:paraId="5DE7AF11" w14:textId="77777777" w:rsidR="007238DB" w:rsidRPr="007238DB" w:rsidRDefault="007238DB">
            <w:pPr>
              <w:rPr>
                <w:bCs/>
                <w:color w:val="000000" w:themeColor="text1"/>
                <w:lang w:eastAsia="en-GB"/>
              </w:rPr>
            </w:pPr>
            <w:r w:rsidRPr="007238DB">
              <w:rPr>
                <w:bCs/>
                <w:color w:val="000000" w:themeColor="text1"/>
                <w:lang w:eastAsia="en-GB"/>
              </w:rPr>
              <w:t>Cable Television Laboratories Inc. (CableLabs)</w:t>
            </w:r>
          </w:p>
        </w:tc>
      </w:tr>
      <w:tr w:rsidR="007238DB" w14:paraId="2C8A4749" w14:textId="77777777" w:rsidTr="007238DB">
        <w:trPr>
          <w:trHeight w:val="300"/>
          <w:jc w:val="center"/>
        </w:trPr>
        <w:tc>
          <w:tcPr>
            <w:tcW w:w="1360" w:type="dxa"/>
            <w:noWrap/>
            <w:tcMar>
              <w:top w:w="15" w:type="dxa"/>
              <w:left w:w="15" w:type="dxa"/>
              <w:bottom w:w="0" w:type="dxa"/>
              <w:right w:w="15" w:type="dxa"/>
            </w:tcMar>
            <w:vAlign w:val="bottom"/>
            <w:hideMark/>
          </w:tcPr>
          <w:p w14:paraId="13772283"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C73BDFA"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F4BF71C" w14:textId="77777777" w:rsidR="007238DB" w:rsidRPr="007238DB" w:rsidRDefault="007238DB">
            <w:pPr>
              <w:rPr>
                <w:bCs/>
                <w:color w:val="000000" w:themeColor="text1"/>
                <w:lang w:eastAsia="en-GB"/>
              </w:rPr>
            </w:pPr>
            <w:r w:rsidRPr="007238DB">
              <w:rPr>
                <w:bCs/>
                <w:color w:val="000000" w:themeColor="text1"/>
                <w:lang w:eastAsia="en-GB"/>
              </w:rPr>
              <w:t>Hu, Chunyu</w:t>
            </w:r>
          </w:p>
        </w:tc>
        <w:tc>
          <w:tcPr>
            <w:tcW w:w="3351" w:type="dxa"/>
            <w:noWrap/>
            <w:tcMar>
              <w:top w:w="15" w:type="dxa"/>
              <w:left w:w="15" w:type="dxa"/>
              <w:bottom w:w="0" w:type="dxa"/>
              <w:right w:w="15" w:type="dxa"/>
            </w:tcMar>
            <w:vAlign w:val="bottom"/>
            <w:hideMark/>
          </w:tcPr>
          <w:p w14:paraId="0053DE78" w14:textId="77777777" w:rsidR="007238DB" w:rsidRPr="007238DB" w:rsidRDefault="007238DB">
            <w:pPr>
              <w:rPr>
                <w:bCs/>
                <w:color w:val="000000" w:themeColor="text1"/>
                <w:lang w:eastAsia="en-GB"/>
              </w:rPr>
            </w:pPr>
            <w:r w:rsidRPr="007238DB">
              <w:rPr>
                <w:bCs/>
                <w:color w:val="000000" w:themeColor="text1"/>
                <w:lang w:eastAsia="en-GB"/>
              </w:rPr>
              <w:t>Facebook</w:t>
            </w:r>
          </w:p>
        </w:tc>
      </w:tr>
      <w:tr w:rsidR="007238DB" w14:paraId="03DDFED2" w14:textId="77777777" w:rsidTr="007238DB">
        <w:trPr>
          <w:trHeight w:val="300"/>
          <w:jc w:val="center"/>
        </w:trPr>
        <w:tc>
          <w:tcPr>
            <w:tcW w:w="1360" w:type="dxa"/>
            <w:noWrap/>
            <w:tcMar>
              <w:top w:w="15" w:type="dxa"/>
              <w:left w:w="15" w:type="dxa"/>
              <w:bottom w:w="0" w:type="dxa"/>
              <w:right w:w="15" w:type="dxa"/>
            </w:tcMar>
            <w:vAlign w:val="bottom"/>
            <w:hideMark/>
          </w:tcPr>
          <w:p w14:paraId="4FDD7D02"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F11948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07B36CF" w14:textId="77777777" w:rsidR="007238DB" w:rsidRPr="007238DB" w:rsidRDefault="007238DB">
            <w:pPr>
              <w:rPr>
                <w:bCs/>
                <w:color w:val="000000" w:themeColor="text1"/>
                <w:lang w:eastAsia="en-GB"/>
              </w:rPr>
            </w:pPr>
            <w:r w:rsidRPr="007238DB">
              <w:rPr>
                <w:bCs/>
                <w:color w:val="000000" w:themeColor="text1"/>
                <w:lang w:eastAsia="en-GB"/>
              </w:rPr>
              <w:t>Huang, Lei</w:t>
            </w:r>
          </w:p>
        </w:tc>
        <w:tc>
          <w:tcPr>
            <w:tcW w:w="3351" w:type="dxa"/>
            <w:noWrap/>
            <w:tcMar>
              <w:top w:w="15" w:type="dxa"/>
              <w:left w:w="15" w:type="dxa"/>
              <w:bottom w:w="0" w:type="dxa"/>
              <w:right w:w="15" w:type="dxa"/>
            </w:tcMar>
            <w:vAlign w:val="bottom"/>
            <w:hideMark/>
          </w:tcPr>
          <w:p w14:paraId="71F29F81" w14:textId="77777777" w:rsidR="007238DB" w:rsidRPr="007238DB" w:rsidRDefault="007238DB">
            <w:pPr>
              <w:rPr>
                <w:bCs/>
                <w:color w:val="000000" w:themeColor="text1"/>
                <w:lang w:eastAsia="en-GB"/>
              </w:rPr>
            </w:pPr>
            <w:r w:rsidRPr="007238DB">
              <w:rPr>
                <w:bCs/>
                <w:color w:val="000000" w:themeColor="text1"/>
                <w:lang w:eastAsia="en-GB"/>
              </w:rPr>
              <w:t>Huawei International Pte Ltd</w:t>
            </w:r>
          </w:p>
        </w:tc>
      </w:tr>
      <w:tr w:rsidR="007238DB" w14:paraId="536607A9" w14:textId="77777777" w:rsidTr="007238DB">
        <w:trPr>
          <w:trHeight w:val="300"/>
          <w:jc w:val="center"/>
        </w:trPr>
        <w:tc>
          <w:tcPr>
            <w:tcW w:w="1360" w:type="dxa"/>
            <w:noWrap/>
            <w:tcMar>
              <w:top w:w="15" w:type="dxa"/>
              <w:left w:w="15" w:type="dxa"/>
              <w:bottom w:w="0" w:type="dxa"/>
              <w:right w:w="15" w:type="dxa"/>
            </w:tcMar>
            <w:vAlign w:val="bottom"/>
            <w:hideMark/>
          </w:tcPr>
          <w:p w14:paraId="76856194"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5FD59C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36B3B89" w14:textId="77777777" w:rsidR="007238DB" w:rsidRPr="007238DB" w:rsidRDefault="007238DB">
            <w:pPr>
              <w:rPr>
                <w:bCs/>
                <w:color w:val="000000" w:themeColor="text1"/>
                <w:lang w:eastAsia="en-GB"/>
              </w:rPr>
            </w:pPr>
            <w:r w:rsidRPr="007238DB">
              <w:rPr>
                <w:bCs/>
                <w:color w:val="000000" w:themeColor="text1"/>
                <w:lang w:eastAsia="en-GB"/>
              </w:rPr>
              <w:t>Huang, Po-Kai</w:t>
            </w:r>
          </w:p>
        </w:tc>
        <w:tc>
          <w:tcPr>
            <w:tcW w:w="3351" w:type="dxa"/>
            <w:noWrap/>
            <w:tcMar>
              <w:top w:w="15" w:type="dxa"/>
              <w:left w:w="15" w:type="dxa"/>
              <w:bottom w:w="0" w:type="dxa"/>
              <w:right w:w="15" w:type="dxa"/>
            </w:tcMar>
            <w:vAlign w:val="bottom"/>
            <w:hideMark/>
          </w:tcPr>
          <w:p w14:paraId="13D7A873" w14:textId="77777777" w:rsidR="007238DB" w:rsidRPr="007238DB" w:rsidRDefault="007238DB">
            <w:pPr>
              <w:rPr>
                <w:bCs/>
                <w:color w:val="000000" w:themeColor="text1"/>
                <w:lang w:eastAsia="en-GB"/>
              </w:rPr>
            </w:pPr>
            <w:r w:rsidRPr="007238DB">
              <w:rPr>
                <w:bCs/>
                <w:color w:val="000000" w:themeColor="text1"/>
                <w:lang w:eastAsia="en-GB"/>
              </w:rPr>
              <w:t>Intel</w:t>
            </w:r>
          </w:p>
        </w:tc>
      </w:tr>
      <w:tr w:rsidR="007238DB" w14:paraId="72FED4B0" w14:textId="77777777" w:rsidTr="007238DB">
        <w:trPr>
          <w:trHeight w:val="300"/>
          <w:jc w:val="center"/>
        </w:trPr>
        <w:tc>
          <w:tcPr>
            <w:tcW w:w="1360" w:type="dxa"/>
            <w:noWrap/>
            <w:tcMar>
              <w:top w:w="15" w:type="dxa"/>
              <w:left w:w="15" w:type="dxa"/>
              <w:bottom w:w="0" w:type="dxa"/>
              <w:right w:w="15" w:type="dxa"/>
            </w:tcMar>
            <w:vAlign w:val="bottom"/>
            <w:hideMark/>
          </w:tcPr>
          <w:p w14:paraId="0C40CDF7"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2D2A41F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9317446" w14:textId="77777777" w:rsidR="007238DB" w:rsidRPr="007238DB" w:rsidRDefault="007238DB">
            <w:pPr>
              <w:rPr>
                <w:bCs/>
                <w:color w:val="000000" w:themeColor="text1"/>
                <w:lang w:eastAsia="en-GB"/>
              </w:rPr>
            </w:pPr>
            <w:r w:rsidRPr="007238DB">
              <w:rPr>
                <w:bCs/>
                <w:color w:val="000000" w:themeColor="text1"/>
                <w:lang w:eastAsia="en-GB"/>
              </w:rPr>
              <w:t>Huq, Kazi Mohammed Saidul</w:t>
            </w:r>
          </w:p>
        </w:tc>
        <w:tc>
          <w:tcPr>
            <w:tcW w:w="3351" w:type="dxa"/>
            <w:noWrap/>
            <w:tcMar>
              <w:top w:w="15" w:type="dxa"/>
              <w:left w:w="15" w:type="dxa"/>
              <w:bottom w:w="0" w:type="dxa"/>
              <w:right w:w="15" w:type="dxa"/>
            </w:tcMar>
            <w:vAlign w:val="bottom"/>
            <w:hideMark/>
          </w:tcPr>
          <w:p w14:paraId="09468F94" w14:textId="77777777" w:rsidR="007238DB" w:rsidRPr="007238DB" w:rsidRDefault="007238DB">
            <w:pPr>
              <w:rPr>
                <w:bCs/>
                <w:color w:val="000000" w:themeColor="text1"/>
                <w:lang w:eastAsia="en-GB"/>
              </w:rPr>
            </w:pPr>
            <w:r w:rsidRPr="007238DB">
              <w:rPr>
                <w:bCs/>
                <w:color w:val="000000" w:themeColor="text1"/>
                <w:lang w:eastAsia="en-GB"/>
              </w:rPr>
              <w:t>Ofinno</w:t>
            </w:r>
          </w:p>
        </w:tc>
      </w:tr>
      <w:tr w:rsidR="007238DB" w14:paraId="29AD8BD8" w14:textId="77777777" w:rsidTr="007238DB">
        <w:trPr>
          <w:trHeight w:val="300"/>
          <w:jc w:val="center"/>
        </w:trPr>
        <w:tc>
          <w:tcPr>
            <w:tcW w:w="1360" w:type="dxa"/>
            <w:noWrap/>
            <w:tcMar>
              <w:top w:w="15" w:type="dxa"/>
              <w:left w:w="15" w:type="dxa"/>
              <w:bottom w:w="0" w:type="dxa"/>
              <w:right w:w="15" w:type="dxa"/>
            </w:tcMar>
            <w:vAlign w:val="bottom"/>
            <w:hideMark/>
          </w:tcPr>
          <w:p w14:paraId="35325F6C"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688372E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5DBB208" w14:textId="77777777" w:rsidR="007238DB" w:rsidRPr="007238DB" w:rsidRDefault="007238DB">
            <w:pPr>
              <w:rPr>
                <w:bCs/>
                <w:color w:val="000000" w:themeColor="text1"/>
                <w:lang w:eastAsia="en-GB"/>
              </w:rPr>
            </w:pPr>
            <w:r w:rsidRPr="007238DB">
              <w:rPr>
                <w:bCs/>
                <w:color w:val="000000" w:themeColor="text1"/>
                <w:lang w:eastAsia="en-GB"/>
              </w:rPr>
              <w:t>Jang, Insun</w:t>
            </w:r>
          </w:p>
        </w:tc>
        <w:tc>
          <w:tcPr>
            <w:tcW w:w="3351" w:type="dxa"/>
            <w:noWrap/>
            <w:tcMar>
              <w:top w:w="15" w:type="dxa"/>
              <w:left w:w="15" w:type="dxa"/>
              <w:bottom w:w="0" w:type="dxa"/>
              <w:right w:w="15" w:type="dxa"/>
            </w:tcMar>
            <w:vAlign w:val="bottom"/>
            <w:hideMark/>
          </w:tcPr>
          <w:p w14:paraId="28499388"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3015C09A" w14:textId="77777777" w:rsidTr="007238DB">
        <w:trPr>
          <w:trHeight w:val="300"/>
          <w:jc w:val="center"/>
        </w:trPr>
        <w:tc>
          <w:tcPr>
            <w:tcW w:w="1360" w:type="dxa"/>
            <w:noWrap/>
            <w:tcMar>
              <w:top w:w="15" w:type="dxa"/>
              <w:left w:w="15" w:type="dxa"/>
              <w:bottom w:w="0" w:type="dxa"/>
              <w:right w:w="15" w:type="dxa"/>
            </w:tcMar>
            <w:vAlign w:val="bottom"/>
            <w:hideMark/>
          </w:tcPr>
          <w:p w14:paraId="01DAA33B"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3BB4C60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11DF235" w14:textId="77777777" w:rsidR="007238DB" w:rsidRPr="007238DB" w:rsidRDefault="007238DB">
            <w:pPr>
              <w:rPr>
                <w:bCs/>
                <w:color w:val="000000" w:themeColor="text1"/>
                <w:lang w:eastAsia="en-GB"/>
              </w:rPr>
            </w:pPr>
            <w:r w:rsidRPr="007238DB">
              <w:rPr>
                <w:bCs/>
                <w:color w:val="000000" w:themeColor="text1"/>
                <w:lang w:eastAsia="en-GB"/>
              </w:rPr>
              <w:t>Jung, Insik</w:t>
            </w:r>
          </w:p>
        </w:tc>
        <w:tc>
          <w:tcPr>
            <w:tcW w:w="3351" w:type="dxa"/>
            <w:noWrap/>
            <w:tcMar>
              <w:top w:w="15" w:type="dxa"/>
              <w:left w:w="15" w:type="dxa"/>
              <w:bottom w:w="0" w:type="dxa"/>
              <w:right w:w="15" w:type="dxa"/>
            </w:tcMar>
            <w:vAlign w:val="bottom"/>
            <w:hideMark/>
          </w:tcPr>
          <w:p w14:paraId="14E1A8CF"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752E1E41" w14:textId="77777777" w:rsidTr="007238DB">
        <w:trPr>
          <w:trHeight w:val="300"/>
          <w:jc w:val="center"/>
        </w:trPr>
        <w:tc>
          <w:tcPr>
            <w:tcW w:w="1360" w:type="dxa"/>
            <w:noWrap/>
            <w:tcMar>
              <w:top w:w="15" w:type="dxa"/>
              <w:left w:w="15" w:type="dxa"/>
              <w:bottom w:w="0" w:type="dxa"/>
              <w:right w:w="15" w:type="dxa"/>
            </w:tcMar>
            <w:vAlign w:val="bottom"/>
            <w:hideMark/>
          </w:tcPr>
          <w:p w14:paraId="4D8A9EA6"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9F523D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C6BD6C7" w14:textId="77777777" w:rsidR="007238DB" w:rsidRPr="007238DB" w:rsidRDefault="007238DB">
            <w:pPr>
              <w:rPr>
                <w:bCs/>
                <w:color w:val="000000" w:themeColor="text1"/>
                <w:lang w:eastAsia="en-GB"/>
              </w:rPr>
            </w:pPr>
            <w:r w:rsidRPr="007238DB">
              <w:rPr>
                <w:bCs/>
                <w:color w:val="000000" w:themeColor="text1"/>
                <w:lang w:eastAsia="en-GB"/>
              </w:rPr>
              <w:t>Kain, Carl</w:t>
            </w:r>
          </w:p>
        </w:tc>
        <w:tc>
          <w:tcPr>
            <w:tcW w:w="3351" w:type="dxa"/>
            <w:noWrap/>
            <w:tcMar>
              <w:top w:w="15" w:type="dxa"/>
              <w:left w:w="15" w:type="dxa"/>
              <w:bottom w:w="0" w:type="dxa"/>
              <w:right w:w="15" w:type="dxa"/>
            </w:tcMar>
            <w:vAlign w:val="bottom"/>
            <w:hideMark/>
          </w:tcPr>
          <w:p w14:paraId="401B5F91" w14:textId="77777777" w:rsidR="007238DB" w:rsidRPr="007238DB" w:rsidRDefault="007238DB">
            <w:pPr>
              <w:rPr>
                <w:bCs/>
                <w:color w:val="000000" w:themeColor="text1"/>
                <w:lang w:eastAsia="en-GB"/>
              </w:rPr>
            </w:pPr>
            <w:r w:rsidRPr="007238DB">
              <w:rPr>
                <w:bCs/>
                <w:color w:val="000000" w:themeColor="text1"/>
                <w:lang w:eastAsia="en-GB"/>
              </w:rPr>
              <w:t>USDoT; Noblis, Inc.</w:t>
            </w:r>
          </w:p>
        </w:tc>
      </w:tr>
      <w:tr w:rsidR="007238DB" w14:paraId="25F82FCA" w14:textId="77777777" w:rsidTr="007238DB">
        <w:trPr>
          <w:trHeight w:val="300"/>
          <w:jc w:val="center"/>
        </w:trPr>
        <w:tc>
          <w:tcPr>
            <w:tcW w:w="1360" w:type="dxa"/>
            <w:noWrap/>
            <w:tcMar>
              <w:top w:w="15" w:type="dxa"/>
              <w:left w:w="15" w:type="dxa"/>
              <w:bottom w:w="0" w:type="dxa"/>
              <w:right w:w="15" w:type="dxa"/>
            </w:tcMar>
            <w:vAlign w:val="bottom"/>
            <w:hideMark/>
          </w:tcPr>
          <w:p w14:paraId="054BA8FD"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29EB1A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D13036D" w14:textId="77777777" w:rsidR="007238DB" w:rsidRPr="007238DB" w:rsidRDefault="007238DB">
            <w:pPr>
              <w:rPr>
                <w:bCs/>
                <w:color w:val="000000" w:themeColor="text1"/>
                <w:lang w:eastAsia="en-GB"/>
              </w:rPr>
            </w:pPr>
            <w:r w:rsidRPr="007238DB">
              <w:rPr>
                <w:bCs/>
                <w:color w:val="000000" w:themeColor="text1"/>
                <w:lang w:eastAsia="en-GB"/>
              </w:rPr>
              <w:t>Kamel, Mahmoud</w:t>
            </w:r>
          </w:p>
        </w:tc>
        <w:tc>
          <w:tcPr>
            <w:tcW w:w="3351" w:type="dxa"/>
            <w:noWrap/>
            <w:tcMar>
              <w:top w:w="15" w:type="dxa"/>
              <w:left w:w="15" w:type="dxa"/>
              <w:bottom w:w="0" w:type="dxa"/>
              <w:right w:w="15" w:type="dxa"/>
            </w:tcMar>
            <w:vAlign w:val="bottom"/>
            <w:hideMark/>
          </w:tcPr>
          <w:p w14:paraId="3D7754AC" w14:textId="77777777" w:rsidR="007238DB" w:rsidRPr="007238DB" w:rsidRDefault="007238DB">
            <w:pPr>
              <w:rPr>
                <w:bCs/>
                <w:color w:val="000000" w:themeColor="text1"/>
                <w:lang w:eastAsia="en-GB"/>
              </w:rPr>
            </w:pPr>
            <w:r w:rsidRPr="007238DB">
              <w:rPr>
                <w:bCs/>
                <w:color w:val="000000" w:themeColor="text1"/>
                <w:lang w:eastAsia="en-GB"/>
              </w:rPr>
              <w:t>InterDigital, Inc.</w:t>
            </w:r>
          </w:p>
        </w:tc>
      </w:tr>
      <w:tr w:rsidR="007238DB" w14:paraId="474D6667" w14:textId="77777777" w:rsidTr="007238DB">
        <w:trPr>
          <w:trHeight w:val="300"/>
          <w:jc w:val="center"/>
        </w:trPr>
        <w:tc>
          <w:tcPr>
            <w:tcW w:w="1360" w:type="dxa"/>
            <w:noWrap/>
            <w:tcMar>
              <w:top w:w="15" w:type="dxa"/>
              <w:left w:w="15" w:type="dxa"/>
              <w:bottom w:w="0" w:type="dxa"/>
              <w:right w:w="15" w:type="dxa"/>
            </w:tcMar>
            <w:vAlign w:val="bottom"/>
            <w:hideMark/>
          </w:tcPr>
          <w:p w14:paraId="3D4E220A" w14:textId="77777777" w:rsidR="007238DB" w:rsidRPr="007238DB" w:rsidRDefault="007238DB">
            <w:pPr>
              <w:jc w:val="center"/>
              <w:rPr>
                <w:bCs/>
                <w:color w:val="000000" w:themeColor="text1"/>
                <w:lang w:eastAsia="en-GB"/>
              </w:rPr>
            </w:pPr>
            <w:r w:rsidRPr="007238DB">
              <w:rPr>
                <w:bCs/>
                <w:color w:val="000000" w:themeColor="text1"/>
                <w:lang w:eastAsia="en-GB"/>
              </w:rPr>
              <w:lastRenderedPageBreak/>
              <w:t>TGbe (Joint)</w:t>
            </w:r>
          </w:p>
        </w:tc>
        <w:tc>
          <w:tcPr>
            <w:tcW w:w="1180" w:type="dxa"/>
            <w:noWrap/>
            <w:tcMar>
              <w:top w:w="15" w:type="dxa"/>
              <w:left w:w="15" w:type="dxa"/>
              <w:bottom w:w="0" w:type="dxa"/>
              <w:right w:w="15" w:type="dxa"/>
            </w:tcMar>
            <w:vAlign w:val="bottom"/>
            <w:hideMark/>
          </w:tcPr>
          <w:p w14:paraId="797CA24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D6BB83F" w14:textId="77777777" w:rsidR="007238DB" w:rsidRPr="007238DB" w:rsidRDefault="007238DB">
            <w:pPr>
              <w:rPr>
                <w:bCs/>
                <w:color w:val="000000" w:themeColor="text1"/>
                <w:lang w:eastAsia="en-GB"/>
              </w:rPr>
            </w:pPr>
            <w:r w:rsidRPr="007238DB">
              <w:rPr>
                <w:bCs/>
                <w:color w:val="000000" w:themeColor="text1"/>
                <w:lang w:eastAsia="en-GB"/>
              </w:rPr>
              <w:t>Kim, Jeongki</w:t>
            </w:r>
          </w:p>
        </w:tc>
        <w:tc>
          <w:tcPr>
            <w:tcW w:w="3351" w:type="dxa"/>
            <w:noWrap/>
            <w:tcMar>
              <w:top w:w="15" w:type="dxa"/>
              <w:left w:w="15" w:type="dxa"/>
              <w:bottom w:w="0" w:type="dxa"/>
              <w:right w:w="15" w:type="dxa"/>
            </w:tcMar>
            <w:vAlign w:val="bottom"/>
            <w:hideMark/>
          </w:tcPr>
          <w:p w14:paraId="688812FD" w14:textId="77777777" w:rsidR="007238DB" w:rsidRPr="007238DB" w:rsidRDefault="007238DB">
            <w:pPr>
              <w:rPr>
                <w:bCs/>
                <w:color w:val="000000" w:themeColor="text1"/>
                <w:lang w:eastAsia="en-GB"/>
              </w:rPr>
            </w:pPr>
            <w:r w:rsidRPr="007238DB">
              <w:rPr>
                <w:bCs/>
                <w:color w:val="000000" w:themeColor="text1"/>
                <w:lang w:eastAsia="en-GB"/>
              </w:rPr>
              <w:t>Ofinno</w:t>
            </w:r>
          </w:p>
        </w:tc>
      </w:tr>
      <w:tr w:rsidR="007238DB" w14:paraId="257EBFE8" w14:textId="77777777" w:rsidTr="007238DB">
        <w:trPr>
          <w:trHeight w:val="300"/>
          <w:jc w:val="center"/>
        </w:trPr>
        <w:tc>
          <w:tcPr>
            <w:tcW w:w="1360" w:type="dxa"/>
            <w:noWrap/>
            <w:tcMar>
              <w:top w:w="15" w:type="dxa"/>
              <w:left w:w="15" w:type="dxa"/>
              <w:bottom w:w="0" w:type="dxa"/>
              <w:right w:w="15" w:type="dxa"/>
            </w:tcMar>
            <w:vAlign w:val="bottom"/>
            <w:hideMark/>
          </w:tcPr>
          <w:p w14:paraId="7F5E45DF"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EAB6EA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1C0D335" w14:textId="77777777" w:rsidR="007238DB" w:rsidRPr="007238DB" w:rsidRDefault="007238DB">
            <w:pPr>
              <w:rPr>
                <w:bCs/>
                <w:color w:val="000000" w:themeColor="text1"/>
                <w:lang w:eastAsia="en-GB"/>
              </w:rPr>
            </w:pPr>
            <w:r w:rsidRPr="007238DB">
              <w:rPr>
                <w:bCs/>
                <w:color w:val="000000" w:themeColor="text1"/>
                <w:lang w:eastAsia="en-GB"/>
              </w:rPr>
              <w:t>Kim, Sang Gook</w:t>
            </w:r>
          </w:p>
        </w:tc>
        <w:tc>
          <w:tcPr>
            <w:tcW w:w="3351" w:type="dxa"/>
            <w:noWrap/>
            <w:tcMar>
              <w:top w:w="15" w:type="dxa"/>
              <w:left w:w="15" w:type="dxa"/>
              <w:bottom w:w="0" w:type="dxa"/>
              <w:right w:w="15" w:type="dxa"/>
            </w:tcMar>
            <w:vAlign w:val="bottom"/>
            <w:hideMark/>
          </w:tcPr>
          <w:p w14:paraId="0D739098"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6E0EB144" w14:textId="77777777" w:rsidTr="007238DB">
        <w:trPr>
          <w:trHeight w:val="300"/>
          <w:jc w:val="center"/>
        </w:trPr>
        <w:tc>
          <w:tcPr>
            <w:tcW w:w="1360" w:type="dxa"/>
            <w:noWrap/>
            <w:tcMar>
              <w:top w:w="15" w:type="dxa"/>
              <w:left w:w="15" w:type="dxa"/>
              <w:bottom w:w="0" w:type="dxa"/>
              <w:right w:w="15" w:type="dxa"/>
            </w:tcMar>
            <w:vAlign w:val="bottom"/>
            <w:hideMark/>
          </w:tcPr>
          <w:p w14:paraId="0A94F2F6"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0F398C61"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DCB23E1" w14:textId="77777777" w:rsidR="007238DB" w:rsidRPr="007238DB" w:rsidRDefault="007238DB">
            <w:pPr>
              <w:rPr>
                <w:bCs/>
                <w:color w:val="000000" w:themeColor="text1"/>
                <w:lang w:eastAsia="en-GB"/>
              </w:rPr>
            </w:pPr>
            <w:r w:rsidRPr="007238DB">
              <w:rPr>
                <w:bCs/>
                <w:color w:val="000000" w:themeColor="text1"/>
                <w:lang w:eastAsia="en-GB"/>
              </w:rPr>
              <w:t>Kim, Sanghyun</w:t>
            </w:r>
          </w:p>
        </w:tc>
        <w:tc>
          <w:tcPr>
            <w:tcW w:w="3351" w:type="dxa"/>
            <w:noWrap/>
            <w:tcMar>
              <w:top w:w="15" w:type="dxa"/>
              <w:left w:w="15" w:type="dxa"/>
              <w:bottom w:w="0" w:type="dxa"/>
              <w:right w:w="15" w:type="dxa"/>
            </w:tcMar>
            <w:vAlign w:val="bottom"/>
            <w:hideMark/>
          </w:tcPr>
          <w:p w14:paraId="652C42E1" w14:textId="77777777" w:rsidR="007238DB" w:rsidRPr="007238DB" w:rsidRDefault="007238DB">
            <w:pPr>
              <w:rPr>
                <w:bCs/>
                <w:color w:val="000000" w:themeColor="text1"/>
                <w:lang w:eastAsia="en-GB"/>
              </w:rPr>
            </w:pPr>
            <w:r w:rsidRPr="007238DB">
              <w:rPr>
                <w:bCs/>
                <w:color w:val="000000" w:themeColor="text1"/>
                <w:lang w:eastAsia="en-GB"/>
              </w:rPr>
              <w:t>WILUS Inc</w:t>
            </w:r>
          </w:p>
        </w:tc>
      </w:tr>
      <w:tr w:rsidR="007238DB" w14:paraId="2625A32A" w14:textId="77777777" w:rsidTr="007238DB">
        <w:trPr>
          <w:trHeight w:val="300"/>
          <w:jc w:val="center"/>
        </w:trPr>
        <w:tc>
          <w:tcPr>
            <w:tcW w:w="1360" w:type="dxa"/>
            <w:noWrap/>
            <w:tcMar>
              <w:top w:w="15" w:type="dxa"/>
              <w:left w:w="15" w:type="dxa"/>
              <w:bottom w:w="0" w:type="dxa"/>
              <w:right w:w="15" w:type="dxa"/>
            </w:tcMar>
            <w:vAlign w:val="bottom"/>
            <w:hideMark/>
          </w:tcPr>
          <w:p w14:paraId="44B35D63"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3012772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F720B5A" w14:textId="77777777" w:rsidR="007238DB" w:rsidRPr="007238DB" w:rsidRDefault="007238DB">
            <w:pPr>
              <w:rPr>
                <w:bCs/>
                <w:color w:val="000000" w:themeColor="text1"/>
                <w:lang w:eastAsia="en-GB"/>
              </w:rPr>
            </w:pPr>
            <w:r w:rsidRPr="007238DB">
              <w:rPr>
                <w:bCs/>
                <w:color w:val="000000" w:themeColor="text1"/>
                <w:lang w:eastAsia="en-GB"/>
              </w:rPr>
              <w:t>Kishida, Akira</w:t>
            </w:r>
          </w:p>
        </w:tc>
        <w:tc>
          <w:tcPr>
            <w:tcW w:w="3351" w:type="dxa"/>
            <w:noWrap/>
            <w:tcMar>
              <w:top w:w="15" w:type="dxa"/>
              <w:left w:w="15" w:type="dxa"/>
              <w:bottom w:w="0" w:type="dxa"/>
              <w:right w:w="15" w:type="dxa"/>
            </w:tcMar>
            <w:vAlign w:val="bottom"/>
            <w:hideMark/>
          </w:tcPr>
          <w:p w14:paraId="652A6305" w14:textId="77777777" w:rsidR="007238DB" w:rsidRPr="007238DB" w:rsidRDefault="007238DB">
            <w:pPr>
              <w:rPr>
                <w:bCs/>
                <w:color w:val="000000" w:themeColor="text1"/>
                <w:lang w:eastAsia="en-GB"/>
              </w:rPr>
            </w:pPr>
            <w:r w:rsidRPr="007238DB">
              <w:rPr>
                <w:bCs/>
                <w:color w:val="000000" w:themeColor="text1"/>
                <w:lang w:eastAsia="en-GB"/>
              </w:rPr>
              <w:t>Nippon Telegraph and Telephone Corporation (NTT)</w:t>
            </w:r>
          </w:p>
        </w:tc>
      </w:tr>
      <w:tr w:rsidR="007238DB" w14:paraId="1938CE6E" w14:textId="77777777" w:rsidTr="007238DB">
        <w:trPr>
          <w:trHeight w:val="300"/>
          <w:jc w:val="center"/>
        </w:trPr>
        <w:tc>
          <w:tcPr>
            <w:tcW w:w="1360" w:type="dxa"/>
            <w:noWrap/>
            <w:tcMar>
              <w:top w:w="15" w:type="dxa"/>
              <w:left w:w="15" w:type="dxa"/>
              <w:bottom w:w="0" w:type="dxa"/>
              <w:right w:w="15" w:type="dxa"/>
            </w:tcMar>
            <w:vAlign w:val="bottom"/>
            <w:hideMark/>
          </w:tcPr>
          <w:p w14:paraId="0CF14EC3"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206753C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705B0F7" w14:textId="77777777" w:rsidR="007238DB" w:rsidRPr="007238DB" w:rsidRDefault="007238DB">
            <w:pPr>
              <w:rPr>
                <w:bCs/>
                <w:color w:val="000000" w:themeColor="text1"/>
                <w:lang w:eastAsia="en-GB"/>
              </w:rPr>
            </w:pPr>
            <w:r w:rsidRPr="007238DB">
              <w:rPr>
                <w:bCs/>
                <w:color w:val="000000" w:themeColor="text1"/>
                <w:lang w:eastAsia="en-GB"/>
              </w:rPr>
              <w:t>Ko, Geonjung</w:t>
            </w:r>
          </w:p>
        </w:tc>
        <w:tc>
          <w:tcPr>
            <w:tcW w:w="3351" w:type="dxa"/>
            <w:noWrap/>
            <w:tcMar>
              <w:top w:w="15" w:type="dxa"/>
              <w:left w:w="15" w:type="dxa"/>
              <w:bottom w:w="0" w:type="dxa"/>
              <w:right w:w="15" w:type="dxa"/>
            </w:tcMar>
            <w:vAlign w:val="bottom"/>
            <w:hideMark/>
          </w:tcPr>
          <w:p w14:paraId="7062CBFE" w14:textId="77777777" w:rsidR="007238DB" w:rsidRPr="007238DB" w:rsidRDefault="007238DB">
            <w:pPr>
              <w:rPr>
                <w:bCs/>
                <w:color w:val="000000" w:themeColor="text1"/>
                <w:lang w:eastAsia="en-GB"/>
              </w:rPr>
            </w:pPr>
            <w:r w:rsidRPr="007238DB">
              <w:rPr>
                <w:bCs/>
                <w:color w:val="000000" w:themeColor="text1"/>
                <w:lang w:eastAsia="en-GB"/>
              </w:rPr>
              <w:t>WILUS Inc.</w:t>
            </w:r>
          </w:p>
        </w:tc>
      </w:tr>
      <w:tr w:rsidR="007238DB" w14:paraId="7F46CFA0" w14:textId="77777777" w:rsidTr="007238DB">
        <w:trPr>
          <w:trHeight w:val="300"/>
          <w:jc w:val="center"/>
        </w:trPr>
        <w:tc>
          <w:tcPr>
            <w:tcW w:w="1360" w:type="dxa"/>
            <w:noWrap/>
            <w:tcMar>
              <w:top w:w="15" w:type="dxa"/>
              <w:left w:w="15" w:type="dxa"/>
              <w:bottom w:w="0" w:type="dxa"/>
              <w:right w:w="15" w:type="dxa"/>
            </w:tcMar>
            <w:vAlign w:val="bottom"/>
            <w:hideMark/>
          </w:tcPr>
          <w:p w14:paraId="33540EE1"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3ACB9B11"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008A009" w14:textId="77777777" w:rsidR="007238DB" w:rsidRPr="007238DB" w:rsidRDefault="007238DB">
            <w:pPr>
              <w:rPr>
                <w:bCs/>
                <w:color w:val="000000" w:themeColor="text1"/>
                <w:lang w:eastAsia="en-GB"/>
              </w:rPr>
            </w:pPr>
            <w:r w:rsidRPr="007238DB">
              <w:rPr>
                <w:bCs/>
                <w:color w:val="000000" w:themeColor="text1"/>
                <w:lang w:eastAsia="en-GB"/>
              </w:rPr>
              <w:t>Lalam, Massinissa</w:t>
            </w:r>
          </w:p>
        </w:tc>
        <w:tc>
          <w:tcPr>
            <w:tcW w:w="3351" w:type="dxa"/>
            <w:noWrap/>
            <w:tcMar>
              <w:top w:w="15" w:type="dxa"/>
              <w:left w:w="15" w:type="dxa"/>
              <w:bottom w:w="0" w:type="dxa"/>
              <w:right w:w="15" w:type="dxa"/>
            </w:tcMar>
            <w:vAlign w:val="bottom"/>
            <w:hideMark/>
          </w:tcPr>
          <w:p w14:paraId="55F05056" w14:textId="77777777" w:rsidR="007238DB" w:rsidRPr="007238DB" w:rsidRDefault="007238DB">
            <w:pPr>
              <w:rPr>
                <w:bCs/>
                <w:color w:val="000000" w:themeColor="text1"/>
                <w:lang w:eastAsia="en-GB"/>
              </w:rPr>
            </w:pPr>
            <w:r w:rsidRPr="007238DB">
              <w:rPr>
                <w:bCs/>
                <w:color w:val="000000" w:themeColor="text1"/>
                <w:lang w:eastAsia="en-GB"/>
              </w:rPr>
              <w:t>SAGEMCOM BROADBAND SAS</w:t>
            </w:r>
          </w:p>
        </w:tc>
      </w:tr>
      <w:tr w:rsidR="007238DB" w14:paraId="075E2045" w14:textId="77777777" w:rsidTr="007238DB">
        <w:trPr>
          <w:trHeight w:val="300"/>
          <w:jc w:val="center"/>
        </w:trPr>
        <w:tc>
          <w:tcPr>
            <w:tcW w:w="1360" w:type="dxa"/>
            <w:noWrap/>
            <w:tcMar>
              <w:top w:w="15" w:type="dxa"/>
              <w:left w:w="15" w:type="dxa"/>
              <w:bottom w:w="0" w:type="dxa"/>
              <w:right w:w="15" w:type="dxa"/>
            </w:tcMar>
            <w:vAlign w:val="bottom"/>
            <w:hideMark/>
          </w:tcPr>
          <w:p w14:paraId="5A982BE7"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1AD923A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7394BE8" w14:textId="77777777" w:rsidR="007238DB" w:rsidRPr="007238DB" w:rsidRDefault="007238DB">
            <w:pPr>
              <w:rPr>
                <w:bCs/>
                <w:color w:val="000000" w:themeColor="text1"/>
                <w:lang w:eastAsia="en-GB"/>
              </w:rPr>
            </w:pPr>
            <w:r w:rsidRPr="007238DB">
              <w:rPr>
                <w:bCs/>
                <w:color w:val="000000" w:themeColor="text1"/>
                <w:lang w:eastAsia="en-GB"/>
              </w:rPr>
              <w:t>Lanante, Leonardo</w:t>
            </w:r>
          </w:p>
        </w:tc>
        <w:tc>
          <w:tcPr>
            <w:tcW w:w="3351" w:type="dxa"/>
            <w:noWrap/>
            <w:tcMar>
              <w:top w:w="15" w:type="dxa"/>
              <w:left w:w="15" w:type="dxa"/>
              <w:bottom w:w="0" w:type="dxa"/>
              <w:right w:w="15" w:type="dxa"/>
            </w:tcMar>
            <w:vAlign w:val="bottom"/>
            <w:hideMark/>
          </w:tcPr>
          <w:p w14:paraId="0C21CA64" w14:textId="77777777" w:rsidR="007238DB" w:rsidRPr="007238DB" w:rsidRDefault="007238DB">
            <w:pPr>
              <w:rPr>
                <w:bCs/>
                <w:color w:val="000000" w:themeColor="text1"/>
                <w:lang w:eastAsia="en-GB"/>
              </w:rPr>
            </w:pPr>
            <w:r w:rsidRPr="007238DB">
              <w:rPr>
                <w:bCs/>
                <w:color w:val="000000" w:themeColor="text1"/>
                <w:lang w:eastAsia="en-GB"/>
              </w:rPr>
              <w:t>Ofinno</w:t>
            </w:r>
          </w:p>
        </w:tc>
      </w:tr>
      <w:tr w:rsidR="007238DB" w14:paraId="41A229A9" w14:textId="77777777" w:rsidTr="007238DB">
        <w:trPr>
          <w:trHeight w:val="300"/>
          <w:jc w:val="center"/>
        </w:trPr>
        <w:tc>
          <w:tcPr>
            <w:tcW w:w="1360" w:type="dxa"/>
            <w:noWrap/>
            <w:tcMar>
              <w:top w:w="15" w:type="dxa"/>
              <w:left w:w="15" w:type="dxa"/>
              <w:bottom w:w="0" w:type="dxa"/>
              <w:right w:w="15" w:type="dxa"/>
            </w:tcMar>
            <w:vAlign w:val="bottom"/>
            <w:hideMark/>
          </w:tcPr>
          <w:p w14:paraId="4108A48C"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039D728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A3EFBC2" w14:textId="77777777" w:rsidR="007238DB" w:rsidRPr="007238DB" w:rsidRDefault="007238DB">
            <w:pPr>
              <w:rPr>
                <w:bCs/>
                <w:color w:val="000000" w:themeColor="text1"/>
                <w:lang w:eastAsia="en-GB"/>
              </w:rPr>
            </w:pPr>
            <w:r w:rsidRPr="007238DB">
              <w:rPr>
                <w:bCs/>
                <w:color w:val="000000" w:themeColor="text1"/>
                <w:lang w:eastAsia="en-GB"/>
              </w:rPr>
              <w:t>Levy, Joseph</w:t>
            </w:r>
          </w:p>
        </w:tc>
        <w:tc>
          <w:tcPr>
            <w:tcW w:w="3351" w:type="dxa"/>
            <w:noWrap/>
            <w:tcMar>
              <w:top w:w="15" w:type="dxa"/>
              <w:left w:w="15" w:type="dxa"/>
              <w:bottom w:w="0" w:type="dxa"/>
              <w:right w:w="15" w:type="dxa"/>
            </w:tcMar>
            <w:vAlign w:val="bottom"/>
            <w:hideMark/>
          </w:tcPr>
          <w:p w14:paraId="6D4D1817" w14:textId="77777777" w:rsidR="007238DB" w:rsidRPr="007238DB" w:rsidRDefault="007238DB">
            <w:pPr>
              <w:rPr>
                <w:bCs/>
                <w:color w:val="000000" w:themeColor="text1"/>
                <w:lang w:eastAsia="en-GB"/>
              </w:rPr>
            </w:pPr>
            <w:r w:rsidRPr="007238DB">
              <w:rPr>
                <w:bCs/>
                <w:color w:val="000000" w:themeColor="text1"/>
                <w:lang w:eastAsia="en-GB"/>
              </w:rPr>
              <w:t>InterDigital, Inc.</w:t>
            </w:r>
          </w:p>
        </w:tc>
      </w:tr>
      <w:tr w:rsidR="007238DB" w14:paraId="15C8F3C2" w14:textId="77777777" w:rsidTr="007238DB">
        <w:trPr>
          <w:trHeight w:val="300"/>
          <w:jc w:val="center"/>
        </w:trPr>
        <w:tc>
          <w:tcPr>
            <w:tcW w:w="1360" w:type="dxa"/>
            <w:noWrap/>
            <w:tcMar>
              <w:top w:w="15" w:type="dxa"/>
              <w:left w:w="15" w:type="dxa"/>
              <w:bottom w:w="0" w:type="dxa"/>
              <w:right w:w="15" w:type="dxa"/>
            </w:tcMar>
            <w:vAlign w:val="bottom"/>
            <w:hideMark/>
          </w:tcPr>
          <w:p w14:paraId="05250340"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7FA735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E276FD9" w14:textId="77777777" w:rsidR="007238DB" w:rsidRPr="007238DB" w:rsidRDefault="007238DB">
            <w:pPr>
              <w:rPr>
                <w:bCs/>
                <w:color w:val="000000" w:themeColor="text1"/>
                <w:lang w:eastAsia="en-GB"/>
              </w:rPr>
            </w:pPr>
            <w:r w:rsidRPr="007238DB">
              <w:rPr>
                <w:bCs/>
                <w:color w:val="000000" w:themeColor="text1"/>
                <w:lang w:eastAsia="en-GB"/>
              </w:rPr>
              <w:t>Li, Yapu</w:t>
            </w:r>
          </w:p>
        </w:tc>
        <w:tc>
          <w:tcPr>
            <w:tcW w:w="3351" w:type="dxa"/>
            <w:noWrap/>
            <w:tcMar>
              <w:top w:w="15" w:type="dxa"/>
              <w:left w:w="15" w:type="dxa"/>
              <w:bottom w:w="0" w:type="dxa"/>
              <w:right w:w="15" w:type="dxa"/>
            </w:tcMar>
            <w:vAlign w:val="bottom"/>
            <w:hideMark/>
          </w:tcPr>
          <w:p w14:paraId="29FACE4C" w14:textId="77777777" w:rsidR="007238DB" w:rsidRPr="007238DB" w:rsidRDefault="007238DB">
            <w:pPr>
              <w:rPr>
                <w:bCs/>
                <w:color w:val="000000" w:themeColor="text1"/>
                <w:lang w:eastAsia="en-GB"/>
              </w:rPr>
            </w:pPr>
            <w:r w:rsidRPr="007238DB">
              <w:rPr>
                <w:bCs/>
                <w:color w:val="000000" w:themeColor="text1"/>
                <w:lang w:eastAsia="en-GB"/>
              </w:rPr>
              <w:t>Guangdong OPPO Mobile Telecommunications Corp.,Ltd</w:t>
            </w:r>
          </w:p>
        </w:tc>
      </w:tr>
      <w:tr w:rsidR="007238DB" w14:paraId="7CFFBCEA" w14:textId="77777777" w:rsidTr="007238DB">
        <w:trPr>
          <w:trHeight w:val="300"/>
          <w:jc w:val="center"/>
        </w:trPr>
        <w:tc>
          <w:tcPr>
            <w:tcW w:w="1360" w:type="dxa"/>
            <w:noWrap/>
            <w:tcMar>
              <w:top w:w="15" w:type="dxa"/>
              <w:left w:w="15" w:type="dxa"/>
              <w:bottom w:w="0" w:type="dxa"/>
              <w:right w:w="15" w:type="dxa"/>
            </w:tcMar>
            <w:vAlign w:val="bottom"/>
            <w:hideMark/>
          </w:tcPr>
          <w:p w14:paraId="593C0B27"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6F84C16A"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2FCEF13" w14:textId="77777777" w:rsidR="007238DB" w:rsidRPr="007238DB" w:rsidRDefault="007238DB">
            <w:pPr>
              <w:rPr>
                <w:bCs/>
                <w:color w:val="000000" w:themeColor="text1"/>
                <w:lang w:eastAsia="en-GB"/>
              </w:rPr>
            </w:pPr>
            <w:r w:rsidRPr="007238DB">
              <w:rPr>
                <w:bCs/>
                <w:color w:val="000000" w:themeColor="text1"/>
                <w:lang w:eastAsia="en-GB"/>
              </w:rPr>
              <w:t>Lim, Dong Guk</w:t>
            </w:r>
          </w:p>
        </w:tc>
        <w:tc>
          <w:tcPr>
            <w:tcW w:w="3351" w:type="dxa"/>
            <w:noWrap/>
            <w:tcMar>
              <w:top w:w="15" w:type="dxa"/>
              <w:left w:w="15" w:type="dxa"/>
              <w:bottom w:w="0" w:type="dxa"/>
              <w:right w:w="15" w:type="dxa"/>
            </w:tcMar>
            <w:vAlign w:val="bottom"/>
            <w:hideMark/>
          </w:tcPr>
          <w:p w14:paraId="4C6C9793" w14:textId="77777777" w:rsidR="007238DB" w:rsidRPr="007238DB" w:rsidRDefault="007238DB">
            <w:pPr>
              <w:rPr>
                <w:bCs/>
                <w:color w:val="000000" w:themeColor="text1"/>
                <w:lang w:eastAsia="en-GB"/>
              </w:rPr>
            </w:pPr>
            <w:r w:rsidRPr="007238DB">
              <w:rPr>
                <w:bCs/>
                <w:color w:val="000000" w:themeColor="text1"/>
                <w:lang w:eastAsia="en-GB"/>
              </w:rPr>
              <w:t>LG ELECTRONICS</w:t>
            </w:r>
          </w:p>
        </w:tc>
      </w:tr>
      <w:tr w:rsidR="007238DB" w14:paraId="11A9D6A8" w14:textId="77777777" w:rsidTr="007238DB">
        <w:trPr>
          <w:trHeight w:val="300"/>
          <w:jc w:val="center"/>
        </w:trPr>
        <w:tc>
          <w:tcPr>
            <w:tcW w:w="1360" w:type="dxa"/>
            <w:noWrap/>
            <w:tcMar>
              <w:top w:w="15" w:type="dxa"/>
              <w:left w:w="15" w:type="dxa"/>
              <w:bottom w:w="0" w:type="dxa"/>
              <w:right w:w="15" w:type="dxa"/>
            </w:tcMar>
            <w:vAlign w:val="bottom"/>
            <w:hideMark/>
          </w:tcPr>
          <w:p w14:paraId="79FF4707"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154D8A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F080A95" w14:textId="77777777" w:rsidR="007238DB" w:rsidRPr="007238DB" w:rsidRDefault="007238DB">
            <w:pPr>
              <w:rPr>
                <w:bCs/>
                <w:color w:val="000000" w:themeColor="text1"/>
                <w:lang w:eastAsia="en-GB"/>
              </w:rPr>
            </w:pPr>
            <w:r w:rsidRPr="007238DB">
              <w:rPr>
                <w:bCs/>
                <w:color w:val="000000" w:themeColor="text1"/>
                <w:lang w:eastAsia="en-GB"/>
              </w:rPr>
              <w:t>Lorgeoux, Mikael</w:t>
            </w:r>
          </w:p>
        </w:tc>
        <w:tc>
          <w:tcPr>
            <w:tcW w:w="3351" w:type="dxa"/>
            <w:noWrap/>
            <w:tcMar>
              <w:top w:w="15" w:type="dxa"/>
              <w:left w:w="15" w:type="dxa"/>
              <w:bottom w:w="0" w:type="dxa"/>
              <w:right w:w="15" w:type="dxa"/>
            </w:tcMar>
            <w:vAlign w:val="bottom"/>
            <w:hideMark/>
          </w:tcPr>
          <w:p w14:paraId="328ACB66"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3C410E0B" w14:textId="77777777" w:rsidTr="007238DB">
        <w:trPr>
          <w:trHeight w:val="300"/>
          <w:jc w:val="center"/>
        </w:trPr>
        <w:tc>
          <w:tcPr>
            <w:tcW w:w="1360" w:type="dxa"/>
            <w:noWrap/>
            <w:tcMar>
              <w:top w:w="15" w:type="dxa"/>
              <w:left w:w="15" w:type="dxa"/>
              <w:bottom w:w="0" w:type="dxa"/>
              <w:right w:w="15" w:type="dxa"/>
            </w:tcMar>
            <w:vAlign w:val="bottom"/>
            <w:hideMark/>
          </w:tcPr>
          <w:p w14:paraId="3B9CB343"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0595EF14"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4018EA8" w14:textId="77777777" w:rsidR="007238DB" w:rsidRPr="007238DB" w:rsidRDefault="007238DB">
            <w:pPr>
              <w:rPr>
                <w:bCs/>
                <w:color w:val="000000" w:themeColor="text1"/>
                <w:lang w:eastAsia="en-GB"/>
              </w:rPr>
            </w:pPr>
            <w:r w:rsidRPr="007238DB">
              <w:rPr>
                <w:bCs/>
                <w:color w:val="000000" w:themeColor="text1"/>
                <w:lang w:eastAsia="en-GB"/>
              </w:rPr>
              <w:t>Lou, Hanqing</w:t>
            </w:r>
          </w:p>
        </w:tc>
        <w:tc>
          <w:tcPr>
            <w:tcW w:w="3351" w:type="dxa"/>
            <w:noWrap/>
            <w:tcMar>
              <w:top w:w="15" w:type="dxa"/>
              <w:left w:w="15" w:type="dxa"/>
              <w:bottom w:w="0" w:type="dxa"/>
              <w:right w:w="15" w:type="dxa"/>
            </w:tcMar>
            <w:vAlign w:val="bottom"/>
            <w:hideMark/>
          </w:tcPr>
          <w:p w14:paraId="2ACAAC4F" w14:textId="77777777" w:rsidR="007238DB" w:rsidRPr="007238DB" w:rsidRDefault="007238DB">
            <w:pPr>
              <w:rPr>
                <w:bCs/>
                <w:color w:val="000000" w:themeColor="text1"/>
                <w:lang w:eastAsia="en-GB"/>
              </w:rPr>
            </w:pPr>
            <w:r w:rsidRPr="007238DB">
              <w:rPr>
                <w:bCs/>
                <w:color w:val="000000" w:themeColor="text1"/>
                <w:lang w:eastAsia="en-GB"/>
              </w:rPr>
              <w:t>InterDigital, Inc.</w:t>
            </w:r>
          </w:p>
        </w:tc>
      </w:tr>
      <w:tr w:rsidR="007238DB" w14:paraId="379F29D8" w14:textId="77777777" w:rsidTr="007238DB">
        <w:trPr>
          <w:trHeight w:val="300"/>
          <w:jc w:val="center"/>
        </w:trPr>
        <w:tc>
          <w:tcPr>
            <w:tcW w:w="1360" w:type="dxa"/>
            <w:noWrap/>
            <w:tcMar>
              <w:top w:w="15" w:type="dxa"/>
              <w:left w:w="15" w:type="dxa"/>
              <w:bottom w:w="0" w:type="dxa"/>
              <w:right w:w="15" w:type="dxa"/>
            </w:tcMar>
            <w:vAlign w:val="bottom"/>
            <w:hideMark/>
          </w:tcPr>
          <w:p w14:paraId="26C49071"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DE60DB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DA967C5" w14:textId="77777777" w:rsidR="007238DB" w:rsidRPr="007238DB" w:rsidRDefault="007238DB">
            <w:pPr>
              <w:rPr>
                <w:bCs/>
                <w:color w:val="000000" w:themeColor="text1"/>
                <w:lang w:eastAsia="en-GB"/>
              </w:rPr>
            </w:pPr>
            <w:r w:rsidRPr="007238DB">
              <w:rPr>
                <w:bCs/>
                <w:color w:val="000000" w:themeColor="text1"/>
                <w:lang w:eastAsia="en-GB"/>
              </w:rPr>
              <w:t>Lu, Liuming</w:t>
            </w:r>
          </w:p>
        </w:tc>
        <w:tc>
          <w:tcPr>
            <w:tcW w:w="3351" w:type="dxa"/>
            <w:noWrap/>
            <w:tcMar>
              <w:top w:w="15" w:type="dxa"/>
              <w:left w:w="15" w:type="dxa"/>
              <w:bottom w:w="0" w:type="dxa"/>
              <w:right w:w="15" w:type="dxa"/>
            </w:tcMar>
            <w:vAlign w:val="bottom"/>
            <w:hideMark/>
          </w:tcPr>
          <w:p w14:paraId="46FECA2E" w14:textId="77777777" w:rsidR="007238DB" w:rsidRPr="007238DB" w:rsidRDefault="007238DB">
            <w:pPr>
              <w:rPr>
                <w:bCs/>
                <w:color w:val="000000" w:themeColor="text1"/>
                <w:lang w:eastAsia="en-GB"/>
              </w:rPr>
            </w:pPr>
            <w:r w:rsidRPr="007238DB">
              <w:rPr>
                <w:bCs/>
                <w:color w:val="000000" w:themeColor="text1"/>
                <w:lang w:eastAsia="en-GB"/>
              </w:rPr>
              <w:t>Guangdong OPPO Mobile Telecommunications Corp.,Ltd</w:t>
            </w:r>
          </w:p>
        </w:tc>
      </w:tr>
      <w:tr w:rsidR="007238DB" w14:paraId="243C55B4" w14:textId="77777777" w:rsidTr="007238DB">
        <w:trPr>
          <w:trHeight w:val="300"/>
          <w:jc w:val="center"/>
        </w:trPr>
        <w:tc>
          <w:tcPr>
            <w:tcW w:w="1360" w:type="dxa"/>
            <w:noWrap/>
            <w:tcMar>
              <w:top w:w="15" w:type="dxa"/>
              <w:left w:w="15" w:type="dxa"/>
              <w:bottom w:w="0" w:type="dxa"/>
              <w:right w:w="15" w:type="dxa"/>
            </w:tcMar>
            <w:vAlign w:val="bottom"/>
            <w:hideMark/>
          </w:tcPr>
          <w:p w14:paraId="701502DB"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11B7F0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6E4DF92" w14:textId="77777777" w:rsidR="007238DB" w:rsidRPr="007238DB" w:rsidRDefault="007238DB">
            <w:pPr>
              <w:rPr>
                <w:bCs/>
                <w:color w:val="000000" w:themeColor="text1"/>
                <w:lang w:eastAsia="en-GB"/>
              </w:rPr>
            </w:pPr>
            <w:r w:rsidRPr="007238DB">
              <w:rPr>
                <w:bCs/>
                <w:color w:val="000000" w:themeColor="text1"/>
                <w:lang w:eastAsia="en-GB"/>
              </w:rPr>
              <w:t>Ma, Yunsi</w:t>
            </w:r>
          </w:p>
        </w:tc>
        <w:tc>
          <w:tcPr>
            <w:tcW w:w="3351" w:type="dxa"/>
            <w:noWrap/>
            <w:tcMar>
              <w:top w:w="15" w:type="dxa"/>
              <w:left w:w="15" w:type="dxa"/>
              <w:bottom w:w="0" w:type="dxa"/>
              <w:right w:w="15" w:type="dxa"/>
            </w:tcMar>
            <w:vAlign w:val="bottom"/>
            <w:hideMark/>
          </w:tcPr>
          <w:p w14:paraId="5561CE83" w14:textId="77777777" w:rsidR="007238DB" w:rsidRPr="007238DB" w:rsidRDefault="007238DB">
            <w:pPr>
              <w:rPr>
                <w:bCs/>
                <w:color w:val="000000" w:themeColor="text1"/>
                <w:lang w:eastAsia="en-GB"/>
              </w:rPr>
            </w:pPr>
            <w:r w:rsidRPr="007238DB">
              <w:rPr>
                <w:bCs/>
                <w:color w:val="000000" w:themeColor="text1"/>
                <w:lang w:eastAsia="en-GB"/>
              </w:rPr>
              <w:t>HiSilicon (Shanghai) Technologies Co., LTD.</w:t>
            </w:r>
          </w:p>
        </w:tc>
      </w:tr>
      <w:tr w:rsidR="007238DB" w14:paraId="1A890583" w14:textId="77777777" w:rsidTr="007238DB">
        <w:trPr>
          <w:trHeight w:val="300"/>
          <w:jc w:val="center"/>
        </w:trPr>
        <w:tc>
          <w:tcPr>
            <w:tcW w:w="1360" w:type="dxa"/>
            <w:noWrap/>
            <w:tcMar>
              <w:top w:w="15" w:type="dxa"/>
              <w:left w:w="15" w:type="dxa"/>
              <w:bottom w:w="0" w:type="dxa"/>
              <w:right w:w="15" w:type="dxa"/>
            </w:tcMar>
            <w:vAlign w:val="bottom"/>
            <w:hideMark/>
          </w:tcPr>
          <w:p w14:paraId="39B09343"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60E460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CA09E4F" w14:textId="77777777" w:rsidR="007238DB" w:rsidRPr="007238DB" w:rsidRDefault="007238DB">
            <w:pPr>
              <w:rPr>
                <w:bCs/>
                <w:color w:val="000000" w:themeColor="text1"/>
                <w:lang w:eastAsia="en-GB"/>
              </w:rPr>
            </w:pPr>
            <w:r w:rsidRPr="007238DB">
              <w:rPr>
                <w:bCs/>
                <w:color w:val="000000" w:themeColor="text1"/>
                <w:lang w:eastAsia="en-GB"/>
              </w:rPr>
              <w:t>MAO, ZHI</w:t>
            </w:r>
          </w:p>
        </w:tc>
        <w:tc>
          <w:tcPr>
            <w:tcW w:w="3351" w:type="dxa"/>
            <w:noWrap/>
            <w:tcMar>
              <w:top w:w="15" w:type="dxa"/>
              <w:left w:w="15" w:type="dxa"/>
              <w:bottom w:w="0" w:type="dxa"/>
              <w:right w:w="15" w:type="dxa"/>
            </w:tcMar>
            <w:vAlign w:val="bottom"/>
            <w:hideMark/>
          </w:tcPr>
          <w:p w14:paraId="28E5FF89" w14:textId="77777777" w:rsidR="007238DB" w:rsidRPr="007238DB" w:rsidRDefault="007238DB">
            <w:pPr>
              <w:rPr>
                <w:bCs/>
                <w:color w:val="000000" w:themeColor="text1"/>
                <w:lang w:eastAsia="en-GB"/>
              </w:rPr>
            </w:pPr>
            <w:r w:rsidRPr="007238DB">
              <w:rPr>
                <w:bCs/>
                <w:color w:val="000000" w:themeColor="text1"/>
                <w:lang w:eastAsia="en-GB"/>
              </w:rPr>
              <w:t>Huawei Technologies Co., Ltd</w:t>
            </w:r>
          </w:p>
        </w:tc>
      </w:tr>
      <w:tr w:rsidR="007238DB" w14:paraId="306AEC4E" w14:textId="77777777" w:rsidTr="007238DB">
        <w:trPr>
          <w:trHeight w:val="300"/>
          <w:jc w:val="center"/>
        </w:trPr>
        <w:tc>
          <w:tcPr>
            <w:tcW w:w="1360" w:type="dxa"/>
            <w:noWrap/>
            <w:tcMar>
              <w:top w:w="15" w:type="dxa"/>
              <w:left w:w="15" w:type="dxa"/>
              <w:bottom w:w="0" w:type="dxa"/>
              <w:right w:w="15" w:type="dxa"/>
            </w:tcMar>
            <w:vAlign w:val="bottom"/>
            <w:hideMark/>
          </w:tcPr>
          <w:p w14:paraId="15A524CB"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B814E0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A9BF515" w14:textId="77777777" w:rsidR="007238DB" w:rsidRPr="007238DB" w:rsidRDefault="007238DB">
            <w:pPr>
              <w:rPr>
                <w:bCs/>
                <w:color w:val="000000" w:themeColor="text1"/>
                <w:lang w:eastAsia="en-GB"/>
              </w:rPr>
            </w:pPr>
            <w:r w:rsidRPr="007238DB">
              <w:rPr>
                <w:bCs/>
                <w:color w:val="000000" w:themeColor="text1"/>
                <w:lang w:eastAsia="en-GB"/>
              </w:rPr>
              <w:t>McCann, Stephen</w:t>
            </w:r>
          </w:p>
        </w:tc>
        <w:tc>
          <w:tcPr>
            <w:tcW w:w="3351" w:type="dxa"/>
            <w:noWrap/>
            <w:tcMar>
              <w:top w:w="15" w:type="dxa"/>
              <w:left w:w="15" w:type="dxa"/>
              <w:bottom w:w="0" w:type="dxa"/>
              <w:right w:w="15" w:type="dxa"/>
            </w:tcMar>
            <w:vAlign w:val="bottom"/>
            <w:hideMark/>
          </w:tcPr>
          <w:p w14:paraId="3C15EE7C" w14:textId="77777777" w:rsidR="007238DB" w:rsidRPr="007238DB" w:rsidRDefault="007238DB">
            <w:pPr>
              <w:rPr>
                <w:bCs/>
                <w:color w:val="000000" w:themeColor="text1"/>
                <w:lang w:eastAsia="en-GB"/>
              </w:rPr>
            </w:pPr>
            <w:r w:rsidRPr="007238DB">
              <w:rPr>
                <w:bCs/>
                <w:color w:val="000000" w:themeColor="text1"/>
                <w:lang w:eastAsia="en-GB"/>
              </w:rPr>
              <w:t>Huawei Technologies Co., Ltd</w:t>
            </w:r>
          </w:p>
        </w:tc>
      </w:tr>
      <w:tr w:rsidR="007238DB" w14:paraId="653E6EE5" w14:textId="77777777" w:rsidTr="007238DB">
        <w:trPr>
          <w:trHeight w:val="300"/>
          <w:jc w:val="center"/>
        </w:trPr>
        <w:tc>
          <w:tcPr>
            <w:tcW w:w="1360" w:type="dxa"/>
            <w:noWrap/>
            <w:tcMar>
              <w:top w:w="15" w:type="dxa"/>
              <w:left w:w="15" w:type="dxa"/>
              <w:bottom w:w="0" w:type="dxa"/>
              <w:right w:w="15" w:type="dxa"/>
            </w:tcMar>
            <w:vAlign w:val="bottom"/>
            <w:hideMark/>
          </w:tcPr>
          <w:p w14:paraId="10F83D56"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1E55CD4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CB1101B" w14:textId="77777777" w:rsidR="007238DB" w:rsidRPr="007238DB" w:rsidRDefault="007238DB">
            <w:pPr>
              <w:rPr>
                <w:bCs/>
                <w:color w:val="000000" w:themeColor="text1"/>
                <w:lang w:eastAsia="en-GB"/>
              </w:rPr>
            </w:pPr>
            <w:r w:rsidRPr="007238DB">
              <w:rPr>
                <w:bCs/>
                <w:color w:val="000000" w:themeColor="text1"/>
                <w:lang w:eastAsia="en-GB"/>
              </w:rPr>
              <w:t>Mehrnoush, Morteza</w:t>
            </w:r>
          </w:p>
        </w:tc>
        <w:tc>
          <w:tcPr>
            <w:tcW w:w="3351" w:type="dxa"/>
            <w:noWrap/>
            <w:tcMar>
              <w:top w:w="15" w:type="dxa"/>
              <w:left w:w="15" w:type="dxa"/>
              <w:bottom w:w="0" w:type="dxa"/>
              <w:right w:w="15" w:type="dxa"/>
            </w:tcMar>
            <w:vAlign w:val="bottom"/>
            <w:hideMark/>
          </w:tcPr>
          <w:p w14:paraId="0FC3CA8E" w14:textId="77777777" w:rsidR="007238DB" w:rsidRPr="007238DB" w:rsidRDefault="007238DB">
            <w:pPr>
              <w:rPr>
                <w:bCs/>
                <w:color w:val="000000" w:themeColor="text1"/>
                <w:lang w:eastAsia="en-GB"/>
              </w:rPr>
            </w:pPr>
            <w:r w:rsidRPr="007238DB">
              <w:rPr>
                <w:bCs/>
                <w:color w:val="000000" w:themeColor="text1"/>
                <w:lang w:eastAsia="en-GB"/>
              </w:rPr>
              <w:t>Facebook</w:t>
            </w:r>
          </w:p>
        </w:tc>
      </w:tr>
      <w:tr w:rsidR="007238DB" w14:paraId="0462108E" w14:textId="77777777" w:rsidTr="007238DB">
        <w:trPr>
          <w:trHeight w:val="300"/>
          <w:jc w:val="center"/>
        </w:trPr>
        <w:tc>
          <w:tcPr>
            <w:tcW w:w="1360" w:type="dxa"/>
            <w:noWrap/>
            <w:tcMar>
              <w:top w:w="15" w:type="dxa"/>
              <w:left w:w="15" w:type="dxa"/>
              <w:bottom w:w="0" w:type="dxa"/>
              <w:right w:w="15" w:type="dxa"/>
            </w:tcMar>
            <w:vAlign w:val="bottom"/>
            <w:hideMark/>
          </w:tcPr>
          <w:p w14:paraId="273121B5"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22E6E06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E3C1D2D" w14:textId="77777777" w:rsidR="007238DB" w:rsidRPr="007238DB" w:rsidRDefault="007238DB">
            <w:pPr>
              <w:rPr>
                <w:bCs/>
                <w:color w:val="000000" w:themeColor="text1"/>
                <w:lang w:eastAsia="en-GB"/>
              </w:rPr>
            </w:pPr>
            <w:r w:rsidRPr="007238DB">
              <w:rPr>
                <w:bCs/>
                <w:color w:val="000000" w:themeColor="text1"/>
                <w:lang w:eastAsia="en-GB"/>
              </w:rPr>
              <w:t>NANDAGOPALAN, SAI SHANKAR</w:t>
            </w:r>
          </w:p>
        </w:tc>
        <w:tc>
          <w:tcPr>
            <w:tcW w:w="3351" w:type="dxa"/>
            <w:noWrap/>
            <w:tcMar>
              <w:top w:w="15" w:type="dxa"/>
              <w:left w:w="15" w:type="dxa"/>
              <w:bottom w:w="0" w:type="dxa"/>
              <w:right w:w="15" w:type="dxa"/>
            </w:tcMar>
            <w:vAlign w:val="bottom"/>
            <w:hideMark/>
          </w:tcPr>
          <w:p w14:paraId="3337F295" w14:textId="77777777" w:rsidR="007238DB" w:rsidRPr="007238DB" w:rsidRDefault="007238DB">
            <w:pPr>
              <w:rPr>
                <w:bCs/>
                <w:color w:val="000000" w:themeColor="text1"/>
                <w:lang w:eastAsia="en-GB"/>
              </w:rPr>
            </w:pPr>
            <w:r w:rsidRPr="007238DB">
              <w:rPr>
                <w:bCs/>
                <w:color w:val="000000" w:themeColor="text1"/>
                <w:lang w:eastAsia="en-GB"/>
              </w:rPr>
              <w:t>Synaptics</w:t>
            </w:r>
          </w:p>
        </w:tc>
      </w:tr>
      <w:tr w:rsidR="007238DB" w14:paraId="38CA65DD" w14:textId="77777777" w:rsidTr="007238DB">
        <w:trPr>
          <w:trHeight w:val="300"/>
          <w:jc w:val="center"/>
        </w:trPr>
        <w:tc>
          <w:tcPr>
            <w:tcW w:w="1360" w:type="dxa"/>
            <w:noWrap/>
            <w:tcMar>
              <w:top w:w="15" w:type="dxa"/>
              <w:left w:w="15" w:type="dxa"/>
              <w:bottom w:w="0" w:type="dxa"/>
              <w:right w:w="15" w:type="dxa"/>
            </w:tcMar>
            <w:vAlign w:val="bottom"/>
            <w:hideMark/>
          </w:tcPr>
          <w:p w14:paraId="4121C392"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758836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9B66F5F" w14:textId="77777777" w:rsidR="007238DB" w:rsidRPr="007238DB" w:rsidRDefault="007238DB">
            <w:pPr>
              <w:rPr>
                <w:bCs/>
                <w:color w:val="000000" w:themeColor="text1"/>
                <w:lang w:eastAsia="en-GB"/>
              </w:rPr>
            </w:pPr>
            <w:r w:rsidRPr="007238DB">
              <w:rPr>
                <w:bCs/>
                <w:color w:val="000000" w:themeColor="text1"/>
                <w:lang w:eastAsia="en-GB"/>
              </w:rPr>
              <w:t>Nayak, Peshal</w:t>
            </w:r>
          </w:p>
        </w:tc>
        <w:tc>
          <w:tcPr>
            <w:tcW w:w="3351" w:type="dxa"/>
            <w:noWrap/>
            <w:tcMar>
              <w:top w:w="15" w:type="dxa"/>
              <w:left w:w="15" w:type="dxa"/>
              <w:bottom w:w="0" w:type="dxa"/>
              <w:right w:w="15" w:type="dxa"/>
            </w:tcMar>
            <w:vAlign w:val="bottom"/>
            <w:hideMark/>
          </w:tcPr>
          <w:p w14:paraId="56DB5EA3" w14:textId="77777777" w:rsidR="007238DB" w:rsidRPr="007238DB" w:rsidRDefault="007238DB">
            <w:pPr>
              <w:rPr>
                <w:bCs/>
                <w:color w:val="000000" w:themeColor="text1"/>
                <w:lang w:eastAsia="en-GB"/>
              </w:rPr>
            </w:pPr>
            <w:r w:rsidRPr="007238DB">
              <w:rPr>
                <w:bCs/>
                <w:color w:val="000000" w:themeColor="text1"/>
                <w:lang w:eastAsia="en-GB"/>
              </w:rPr>
              <w:t>Samsung Research America</w:t>
            </w:r>
          </w:p>
        </w:tc>
      </w:tr>
      <w:tr w:rsidR="007238DB" w14:paraId="20041BF3" w14:textId="77777777" w:rsidTr="007238DB">
        <w:trPr>
          <w:trHeight w:val="300"/>
          <w:jc w:val="center"/>
        </w:trPr>
        <w:tc>
          <w:tcPr>
            <w:tcW w:w="1360" w:type="dxa"/>
            <w:noWrap/>
            <w:tcMar>
              <w:top w:w="15" w:type="dxa"/>
              <w:left w:w="15" w:type="dxa"/>
              <w:bottom w:w="0" w:type="dxa"/>
              <w:right w:w="15" w:type="dxa"/>
            </w:tcMar>
            <w:vAlign w:val="bottom"/>
            <w:hideMark/>
          </w:tcPr>
          <w:p w14:paraId="47B2902C"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2851CD5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5403968" w14:textId="77777777" w:rsidR="007238DB" w:rsidRPr="007238DB" w:rsidRDefault="007238DB">
            <w:pPr>
              <w:rPr>
                <w:bCs/>
                <w:color w:val="000000" w:themeColor="text1"/>
                <w:lang w:eastAsia="en-GB"/>
              </w:rPr>
            </w:pPr>
            <w:r w:rsidRPr="007238DB">
              <w:rPr>
                <w:bCs/>
                <w:color w:val="000000" w:themeColor="text1"/>
                <w:lang w:eastAsia="en-GB"/>
              </w:rPr>
              <w:t>Nezou, Patrice</w:t>
            </w:r>
          </w:p>
        </w:tc>
        <w:tc>
          <w:tcPr>
            <w:tcW w:w="3351" w:type="dxa"/>
            <w:noWrap/>
            <w:tcMar>
              <w:top w:w="15" w:type="dxa"/>
              <w:left w:w="15" w:type="dxa"/>
              <w:bottom w:w="0" w:type="dxa"/>
              <w:right w:w="15" w:type="dxa"/>
            </w:tcMar>
            <w:vAlign w:val="bottom"/>
            <w:hideMark/>
          </w:tcPr>
          <w:p w14:paraId="6BE735B4"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697E9DBA" w14:textId="77777777" w:rsidTr="007238DB">
        <w:trPr>
          <w:trHeight w:val="300"/>
          <w:jc w:val="center"/>
        </w:trPr>
        <w:tc>
          <w:tcPr>
            <w:tcW w:w="1360" w:type="dxa"/>
            <w:noWrap/>
            <w:tcMar>
              <w:top w:w="15" w:type="dxa"/>
              <w:left w:w="15" w:type="dxa"/>
              <w:bottom w:w="0" w:type="dxa"/>
              <w:right w:w="15" w:type="dxa"/>
            </w:tcMar>
            <w:vAlign w:val="bottom"/>
            <w:hideMark/>
          </w:tcPr>
          <w:p w14:paraId="58B0FFEF"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195758A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6F1D16B" w14:textId="77777777" w:rsidR="007238DB" w:rsidRPr="007238DB" w:rsidRDefault="007238DB">
            <w:pPr>
              <w:rPr>
                <w:bCs/>
                <w:color w:val="000000" w:themeColor="text1"/>
                <w:lang w:eastAsia="en-GB"/>
              </w:rPr>
            </w:pPr>
            <w:r w:rsidRPr="007238DB">
              <w:rPr>
                <w:bCs/>
                <w:color w:val="000000" w:themeColor="text1"/>
                <w:lang w:eastAsia="en-GB"/>
              </w:rPr>
              <w:t>Ng, Boon Loong</w:t>
            </w:r>
          </w:p>
        </w:tc>
        <w:tc>
          <w:tcPr>
            <w:tcW w:w="3351" w:type="dxa"/>
            <w:noWrap/>
            <w:tcMar>
              <w:top w:w="15" w:type="dxa"/>
              <w:left w:w="15" w:type="dxa"/>
              <w:bottom w:w="0" w:type="dxa"/>
              <w:right w:w="15" w:type="dxa"/>
            </w:tcMar>
            <w:vAlign w:val="bottom"/>
            <w:hideMark/>
          </w:tcPr>
          <w:p w14:paraId="45FBD747" w14:textId="77777777" w:rsidR="007238DB" w:rsidRPr="007238DB" w:rsidRDefault="007238DB">
            <w:pPr>
              <w:rPr>
                <w:bCs/>
                <w:color w:val="000000" w:themeColor="text1"/>
                <w:lang w:eastAsia="en-GB"/>
              </w:rPr>
            </w:pPr>
            <w:r w:rsidRPr="007238DB">
              <w:rPr>
                <w:bCs/>
                <w:color w:val="000000" w:themeColor="text1"/>
                <w:lang w:eastAsia="en-GB"/>
              </w:rPr>
              <w:t>Samsung Research America</w:t>
            </w:r>
          </w:p>
        </w:tc>
      </w:tr>
      <w:tr w:rsidR="007238DB" w14:paraId="1AEC009F" w14:textId="77777777" w:rsidTr="007238DB">
        <w:trPr>
          <w:trHeight w:val="300"/>
          <w:jc w:val="center"/>
        </w:trPr>
        <w:tc>
          <w:tcPr>
            <w:tcW w:w="1360" w:type="dxa"/>
            <w:noWrap/>
            <w:tcMar>
              <w:top w:w="15" w:type="dxa"/>
              <w:left w:w="15" w:type="dxa"/>
              <w:bottom w:w="0" w:type="dxa"/>
              <w:right w:w="15" w:type="dxa"/>
            </w:tcMar>
            <w:vAlign w:val="bottom"/>
            <w:hideMark/>
          </w:tcPr>
          <w:p w14:paraId="3975C7BB"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67C1EA2"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2B0148E" w14:textId="77777777" w:rsidR="007238DB" w:rsidRPr="007238DB" w:rsidRDefault="007238DB">
            <w:pPr>
              <w:rPr>
                <w:bCs/>
                <w:color w:val="000000" w:themeColor="text1"/>
                <w:lang w:eastAsia="en-GB"/>
              </w:rPr>
            </w:pPr>
            <w:r w:rsidRPr="007238DB">
              <w:rPr>
                <w:bCs/>
                <w:color w:val="000000" w:themeColor="text1"/>
                <w:lang w:eastAsia="en-GB"/>
              </w:rPr>
              <w:t>Orr, Stephen</w:t>
            </w:r>
          </w:p>
        </w:tc>
        <w:tc>
          <w:tcPr>
            <w:tcW w:w="3351" w:type="dxa"/>
            <w:noWrap/>
            <w:tcMar>
              <w:top w:w="15" w:type="dxa"/>
              <w:left w:w="15" w:type="dxa"/>
              <w:bottom w:w="0" w:type="dxa"/>
              <w:right w:w="15" w:type="dxa"/>
            </w:tcMar>
            <w:vAlign w:val="bottom"/>
            <w:hideMark/>
          </w:tcPr>
          <w:p w14:paraId="08114E0D" w14:textId="77777777" w:rsidR="007238DB" w:rsidRPr="007238DB" w:rsidRDefault="007238DB">
            <w:pPr>
              <w:rPr>
                <w:bCs/>
                <w:color w:val="000000" w:themeColor="text1"/>
                <w:lang w:eastAsia="en-GB"/>
              </w:rPr>
            </w:pPr>
            <w:r w:rsidRPr="007238DB">
              <w:rPr>
                <w:bCs/>
                <w:color w:val="000000" w:themeColor="text1"/>
                <w:lang w:eastAsia="en-GB"/>
              </w:rPr>
              <w:t>Cisco Systems, Inc.</w:t>
            </w:r>
          </w:p>
        </w:tc>
      </w:tr>
      <w:tr w:rsidR="007238DB" w14:paraId="24454FB4" w14:textId="77777777" w:rsidTr="007238DB">
        <w:trPr>
          <w:trHeight w:val="300"/>
          <w:jc w:val="center"/>
        </w:trPr>
        <w:tc>
          <w:tcPr>
            <w:tcW w:w="1360" w:type="dxa"/>
            <w:noWrap/>
            <w:tcMar>
              <w:top w:w="15" w:type="dxa"/>
              <w:left w:w="15" w:type="dxa"/>
              <w:bottom w:w="0" w:type="dxa"/>
              <w:right w:w="15" w:type="dxa"/>
            </w:tcMar>
            <w:vAlign w:val="bottom"/>
            <w:hideMark/>
          </w:tcPr>
          <w:p w14:paraId="6AE09A91"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5969F7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E707C8F" w14:textId="77777777" w:rsidR="007238DB" w:rsidRPr="007238DB" w:rsidRDefault="007238DB">
            <w:pPr>
              <w:rPr>
                <w:bCs/>
                <w:color w:val="000000" w:themeColor="text1"/>
                <w:lang w:eastAsia="en-GB"/>
              </w:rPr>
            </w:pPr>
            <w:r w:rsidRPr="007238DB">
              <w:rPr>
                <w:bCs/>
                <w:color w:val="000000" w:themeColor="text1"/>
                <w:lang w:eastAsia="en-GB"/>
              </w:rPr>
              <w:t>Ouchi, Masatomo</w:t>
            </w:r>
          </w:p>
        </w:tc>
        <w:tc>
          <w:tcPr>
            <w:tcW w:w="3351" w:type="dxa"/>
            <w:noWrap/>
            <w:tcMar>
              <w:top w:w="15" w:type="dxa"/>
              <w:left w:w="15" w:type="dxa"/>
              <w:bottom w:w="0" w:type="dxa"/>
              <w:right w:w="15" w:type="dxa"/>
            </w:tcMar>
            <w:vAlign w:val="bottom"/>
            <w:hideMark/>
          </w:tcPr>
          <w:p w14:paraId="7C675C1A" w14:textId="77777777" w:rsidR="007238DB" w:rsidRPr="007238DB" w:rsidRDefault="007238DB">
            <w:pPr>
              <w:rPr>
                <w:bCs/>
                <w:color w:val="000000" w:themeColor="text1"/>
                <w:lang w:eastAsia="en-GB"/>
              </w:rPr>
            </w:pPr>
            <w:r w:rsidRPr="007238DB">
              <w:rPr>
                <w:bCs/>
                <w:color w:val="000000" w:themeColor="text1"/>
                <w:lang w:eastAsia="en-GB"/>
              </w:rPr>
              <w:t>Canon</w:t>
            </w:r>
          </w:p>
        </w:tc>
      </w:tr>
      <w:tr w:rsidR="007238DB" w14:paraId="2A935F5C" w14:textId="77777777" w:rsidTr="007238DB">
        <w:trPr>
          <w:trHeight w:val="300"/>
          <w:jc w:val="center"/>
        </w:trPr>
        <w:tc>
          <w:tcPr>
            <w:tcW w:w="1360" w:type="dxa"/>
            <w:noWrap/>
            <w:tcMar>
              <w:top w:w="15" w:type="dxa"/>
              <w:left w:w="15" w:type="dxa"/>
              <w:bottom w:w="0" w:type="dxa"/>
              <w:right w:w="15" w:type="dxa"/>
            </w:tcMar>
            <w:vAlign w:val="bottom"/>
            <w:hideMark/>
          </w:tcPr>
          <w:p w14:paraId="120F626B"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33F54EC"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FA9C876" w14:textId="77777777" w:rsidR="007238DB" w:rsidRPr="007238DB" w:rsidRDefault="007238DB">
            <w:pPr>
              <w:rPr>
                <w:bCs/>
                <w:color w:val="000000" w:themeColor="text1"/>
                <w:lang w:eastAsia="en-GB"/>
              </w:rPr>
            </w:pPr>
            <w:r w:rsidRPr="007238DB">
              <w:rPr>
                <w:bCs/>
                <w:color w:val="000000" w:themeColor="text1"/>
                <w:lang w:eastAsia="en-GB"/>
              </w:rPr>
              <w:t>Park, Minyoung</w:t>
            </w:r>
          </w:p>
        </w:tc>
        <w:tc>
          <w:tcPr>
            <w:tcW w:w="3351" w:type="dxa"/>
            <w:noWrap/>
            <w:tcMar>
              <w:top w:w="15" w:type="dxa"/>
              <w:left w:w="15" w:type="dxa"/>
              <w:bottom w:w="0" w:type="dxa"/>
              <w:right w:w="15" w:type="dxa"/>
            </w:tcMar>
            <w:vAlign w:val="bottom"/>
            <w:hideMark/>
          </w:tcPr>
          <w:p w14:paraId="0F7C31E9" w14:textId="77777777" w:rsidR="007238DB" w:rsidRPr="007238DB" w:rsidRDefault="007238DB">
            <w:pPr>
              <w:rPr>
                <w:bCs/>
                <w:color w:val="000000" w:themeColor="text1"/>
                <w:lang w:eastAsia="en-GB"/>
              </w:rPr>
            </w:pPr>
            <w:r w:rsidRPr="007238DB">
              <w:rPr>
                <w:bCs/>
                <w:color w:val="000000" w:themeColor="text1"/>
                <w:lang w:eastAsia="en-GB"/>
              </w:rPr>
              <w:t>Intel</w:t>
            </w:r>
          </w:p>
        </w:tc>
      </w:tr>
      <w:tr w:rsidR="007238DB" w14:paraId="51DEBC43" w14:textId="77777777" w:rsidTr="007238DB">
        <w:trPr>
          <w:trHeight w:val="300"/>
          <w:jc w:val="center"/>
        </w:trPr>
        <w:tc>
          <w:tcPr>
            <w:tcW w:w="1360" w:type="dxa"/>
            <w:noWrap/>
            <w:tcMar>
              <w:top w:w="15" w:type="dxa"/>
              <w:left w:w="15" w:type="dxa"/>
              <w:bottom w:w="0" w:type="dxa"/>
              <w:right w:w="15" w:type="dxa"/>
            </w:tcMar>
            <w:vAlign w:val="bottom"/>
            <w:hideMark/>
          </w:tcPr>
          <w:p w14:paraId="72BE0A3C"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F9B9A6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F7E5B60" w14:textId="77777777" w:rsidR="007238DB" w:rsidRPr="007238DB" w:rsidRDefault="007238DB">
            <w:pPr>
              <w:rPr>
                <w:bCs/>
                <w:color w:val="000000" w:themeColor="text1"/>
                <w:lang w:eastAsia="en-GB"/>
              </w:rPr>
            </w:pPr>
            <w:r w:rsidRPr="007238DB">
              <w:rPr>
                <w:bCs/>
                <w:color w:val="000000" w:themeColor="text1"/>
                <w:lang w:eastAsia="en-GB"/>
              </w:rPr>
              <w:t>Park, Sungjin</w:t>
            </w:r>
          </w:p>
        </w:tc>
        <w:tc>
          <w:tcPr>
            <w:tcW w:w="3351" w:type="dxa"/>
            <w:noWrap/>
            <w:tcMar>
              <w:top w:w="15" w:type="dxa"/>
              <w:left w:w="15" w:type="dxa"/>
              <w:bottom w:w="0" w:type="dxa"/>
              <w:right w:w="15" w:type="dxa"/>
            </w:tcMar>
            <w:vAlign w:val="bottom"/>
            <w:hideMark/>
          </w:tcPr>
          <w:p w14:paraId="7D842725" w14:textId="77777777" w:rsidR="007238DB" w:rsidRPr="007238DB" w:rsidRDefault="007238DB">
            <w:pPr>
              <w:rPr>
                <w:bCs/>
                <w:color w:val="000000" w:themeColor="text1"/>
                <w:lang w:eastAsia="en-GB"/>
              </w:rPr>
            </w:pPr>
            <w:r w:rsidRPr="007238DB">
              <w:rPr>
                <w:bCs/>
                <w:color w:val="000000" w:themeColor="text1"/>
                <w:lang w:eastAsia="en-GB"/>
              </w:rPr>
              <w:t>Senscomm</w:t>
            </w:r>
          </w:p>
        </w:tc>
      </w:tr>
      <w:tr w:rsidR="007238DB" w14:paraId="0309807C" w14:textId="77777777" w:rsidTr="007238DB">
        <w:trPr>
          <w:trHeight w:val="300"/>
          <w:jc w:val="center"/>
        </w:trPr>
        <w:tc>
          <w:tcPr>
            <w:tcW w:w="1360" w:type="dxa"/>
            <w:noWrap/>
            <w:tcMar>
              <w:top w:w="15" w:type="dxa"/>
              <w:left w:w="15" w:type="dxa"/>
              <w:bottom w:w="0" w:type="dxa"/>
              <w:right w:w="15" w:type="dxa"/>
            </w:tcMar>
            <w:vAlign w:val="bottom"/>
            <w:hideMark/>
          </w:tcPr>
          <w:p w14:paraId="68E94010"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74B8AF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81F07D1" w14:textId="77777777" w:rsidR="007238DB" w:rsidRPr="007238DB" w:rsidRDefault="007238DB">
            <w:pPr>
              <w:rPr>
                <w:bCs/>
                <w:color w:val="000000" w:themeColor="text1"/>
                <w:lang w:eastAsia="en-GB"/>
              </w:rPr>
            </w:pPr>
            <w:r w:rsidRPr="007238DB">
              <w:rPr>
                <w:bCs/>
                <w:color w:val="000000" w:themeColor="text1"/>
                <w:lang w:eastAsia="en-GB"/>
              </w:rPr>
              <w:t>Patil, Abhishek</w:t>
            </w:r>
          </w:p>
        </w:tc>
        <w:tc>
          <w:tcPr>
            <w:tcW w:w="3351" w:type="dxa"/>
            <w:noWrap/>
            <w:tcMar>
              <w:top w:w="15" w:type="dxa"/>
              <w:left w:w="15" w:type="dxa"/>
              <w:bottom w:w="0" w:type="dxa"/>
              <w:right w:w="15" w:type="dxa"/>
            </w:tcMar>
            <w:vAlign w:val="bottom"/>
            <w:hideMark/>
          </w:tcPr>
          <w:p w14:paraId="297B877D"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3F895C3A" w14:textId="77777777" w:rsidTr="007238DB">
        <w:trPr>
          <w:trHeight w:val="300"/>
          <w:jc w:val="center"/>
        </w:trPr>
        <w:tc>
          <w:tcPr>
            <w:tcW w:w="1360" w:type="dxa"/>
            <w:noWrap/>
            <w:tcMar>
              <w:top w:w="15" w:type="dxa"/>
              <w:left w:w="15" w:type="dxa"/>
              <w:bottom w:w="0" w:type="dxa"/>
              <w:right w:w="15" w:type="dxa"/>
            </w:tcMar>
            <w:vAlign w:val="bottom"/>
            <w:hideMark/>
          </w:tcPr>
          <w:p w14:paraId="1E92BFC2"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ED33D7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8EA9DE2" w14:textId="77777777" w:rsidR="007238DB" w:rsidRPr="007238DB" w:rsidRDefault="007238DB">
            <w:pPr>
              <w:rPr>
                <w:bCs/>
                <w:color w:val="000000" w:themeColor="text1"/>
                <w:lang w:eastAsia="en-GB"/>
              </w:rPr>
            </w:pPr>
            <w:r w:rsidRPr="007238DB">
              <w:rPr>
                <w:bCs/>
                <w:color w:val="000000" w:themeColor="text1"/>
                <w:lang w:eastAsia="en-GB"/>
              </w:rPr>
              <w:t>Patwardhan, Gaurav</w:t>
            </w:r>
          </w:p>
        </w:tc>
        <w:tc>
          <w:tcPr>
            <w:tcW w:w="3351" w:type="dxa"/>
            <w:noWrap/>
            <w:tcMar>
              <w:top w:w="15" w:type="dxa"/>
              <w:left w:w="15" w:type="dxa"/>
              <w:bottom w:w="0" w:type="dxa"/>
              <w:right w:w="15" w:type="dxa"/>
            </w:tcMar>
            <w:vAlign w:val="bottom"/>
            <w:hideMark/>
          </w:tcPr>
          <w:p w14:paraId="2BB7A6DE" w14:textId="77777777" w:rsidR="007238DB" w:rsidRPr="007238DB" w:rsidRDefault="007238DB">
            <w:pPr>
              <w:rPr>
                <w:bCs/>
                <w:color w:val="000000" w:themeColor="text1"/>
                <w:lang w:eastAsia="en-GB"/>
              </w:rPr>
            </w:pPr>
            <w:r w:rsidRPr="007238DB">
              <w:rPr>
                <w:bCs/>
                <w:color w:val="000000" w:themeColor="text1"/>
                <w:lang w:eastAsia="en-GB"/>
              </w:rPr>
              <w:t>Hewlett Packard Enterprise</w:t>
            </w:r>
          </w:p>
        </w:tc>
      </w:tr>
      <w:tr w:rsidR="007238DB" w14:paraId="36887A2E" w14:textId="77777777" w:rsidTr="007238DB">
        <w:trPr>
          <w:trHeight w:val="300"/>
          <w:jc w:val="center"/>
        </w:trPr>
        <w:tc>
          <w:tcPr>
            <w:tcW w:w="1360" w:type="dxa"/>
            <w:noWrap/>
            <w:tcMar>
              <w:top w:w="15" w:type="dxa"/>
              <w:left w:w="15" w:type="dxa"/>
              <w:bottom w:w="0" w:type="dxa"/>
              <w:right w:w="15" w:type="dxa"/>
            </w:tcMar>
            <w:vAlign w:val="bottom"/>
            <w:hideMark/>
          </w:tcPr>
          <w:p w14:paraId="13A40526"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166641B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BF5060A" w14:textId="77777777" w:rsidR="007238DB" w:rsidRPr="007238DB" w:rsidRDefault="007238DB">
            <w:pPr>
              <w:rPr>
                <w:bCs/>
                <w:color w:val="000000" w:themeColor="text1"/>
                <w:lang w:eastAsia="en-GB"/>
              </w:rPr>
            </w:pPr>
            <w:r w:rsidRPr="007238DB">
              <w:rPr>
                <w:bCs/>
                <w:color w:val="000000" w:themeColor="text1"/>
                <w:lang w:eastAsia="en-GB"/>
              </w:rPr>
              <w:t>Qi, Yue</w:t>
            </w:r>
          </w:p>
        </w:tc>
        <w:tc>
          <w:tcPr>
            <w:tcW w:w="3351" w:type="dxa"/>
            <w:noWrap/>
            <w:tcMar>
              <w:top w:w="15" w:type="dxa"/>
              <w:left w:w="15" w:type="dxa"/>
              <w:bottom w:w="0" w:type="dxa"/>
              <w:right w:w="15" w:type="dxa"/>
            </w:tcMar>
            <w:vAlign w:val="bottom"/>
            <w:hideMark/>
          </w:tcPr>
          <w:p w14:paraId="31F59CAE" w14:textId="77777777" w:rsidR="007238DB" w:rsidRPr="007238DB" w:rsidRDefault="007238DB">
            <w:pPr>
              <w:rPr>
                <w:bCs/>
                <w:color w:val="000000" w:themeColor="text1"/>
                <w:lang w:eastAsia="en-GB"/>
              </w:rPr>
            </w:pPr>
            <w:r w:rsidRPr="007238DB">
              <w:rPr>
                <w:bCs/>
                <w:color w:val="000000" w:themeColor="text1"/>
                <w:lang w:eastAsia="en-GB"/>
              </w:rPr>
              <w:t>Samsung Research America</w:t>
            </w:r>
          </w:p>
        </w:tc>
      </w:tr>
      <w:tr w:rsidR="007238DB" w14:paraId="79798495" w14:textId="77777777" w:rsidTr="007238DB">
        <w:trPr>
          <w:trHeight w:val="300"/>
          <w:jc w:val="center"/>
        </w:trPr>
        <w:tc>
          <w:tcPr>
            <w:tcW w:w="1360" w:type="dxa"/>
            <w:noWrap/>
            <w:tcMar>
              <w:top w:w="15" w:type="dxa"/>
              <w:left w:w="15" w:type="dxa"/>
              <w:bottom w:w="0" w:type="dxa"/>
              <w:right w:w="15" w:type="dxa"/>
            </w:tcMar>
            <w:vAlign w:val="bottom"/>
            <w:hideMark/>
          </w:tcPr>
          <w:p w14:paraId="2CC40EAE"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873E62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1504D51" w14:textId="77777777" w:rsidR="007238DB" w:rsidRPr="007238DB" w:rsidRDefault="007238DB">
            <w:pPr>
              <w:rPr>
                <w:bCs/>
                <w:color w:val="000000" w:themeColor="text1"/>
                <w:lang w:eastAsia="en-GB"/>
              </w:rPr>
            </w:pPr>
            <w:r w:rsidRPr="007238DB">
              <w:rPr>
                <w:bCs/>
                <w:color w:val="000000" w:themeColor="text1"/>
                <w:lang w:eastAsia="en-GB"/>
              </w:rPr>
              <w:t>Ryu, Kiseon</w:t>
            </w:r>
          </w:p>
        </w:tc>
        <w:tc>
          <w:tcPr>
            <w:tcW w:w="3351" w:type="dxa"/>
            <w:noWrap/>
            <w:tcMar>
              <w:top w:w="15" w:type="dxa"/>
              <w:left w:w="15" w:type="dxa"/>
              <w:bottom w:w="0" w:type="dxa"/>
              <w:right w:w="15" w:type="dxa"/>
            </w:tcMar>
            <w:vAlign w:val="bottom"/>
            <w:hideMark/>
          </w:tcPr>
          <w:p w14:paraId="50B2E149" w14:textId="77777777" w:rsidR="007238DB" w:rsidRPr="007238DB" w:rsidRDefault="007238DB">
            <w:pPr>
              <w:rPr>
                <w:bCs/>
                <w:color w:val="000000" w:themeColor="text1"/>
                <w:lang w:eastAsia="en-GB"/>
              </w:rPr>
            </w:pPr>
            <w:r w:rsidRPr="007238DB">
              <w:rPr>
                <w:bCs/>
                <w:color w:val="000000" w:themeColor="text1"/>
                <w:lang w:eastAsia="en-GB"/>
              </w:rPr>
              <w:t>NXP Semiconductors</w:t>
            </w:r>
          </w:p>
        </w:tc>
      </w:tr>
      <w:tr w:rsidR="007238DB" w14:paraId="7B5279D6" w14:textId="77777777" w:rsidTr="007238DB">
        <w:trPr>
          <w:trHeight w:val="300"/>
          <w:jc w:val="center"/>
        </w:trPr>
        <w:tc>
          <w:tcPr>
            <w:tcW w:w="1360" w:type="dxa"/>
            <w:noWrap/>
            <w:tcMar>
              <w:top w:w="15" w:type="dxa"/>
              <w:left w:w="15" w:type="dxa"/>
              <w:bottom w:w="0" w:type="dxa"/>
              <w:right w:w="15" w:type="dxa"/>
            </w:tcMar>
            <w:vAlign w:val="bottom"/>
            <w:hideMark/>
          </w:tcPr>
          <w:p w14:paraId="45E04AE1"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8A5723A"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E1C08C5" w14:textId="77777777" w:rsidR="007238DB" w:rsidRPr="007238DB" w:rsidRDefault="007238DB">
            <w:pPr>
              <w:rPr>
                <w:bCs/>
                <w:color w:val="000000" w:themeColor="text1"/>
                <w:lang w:eastAsia="en-GB"/>
              </w:rPr>
            </w:pPr>
            <w:r w:rsidRPr="007238DB">
              <w:rPr>
                <w:bCs/>
                <w:color w:val="000000" w:themeColor="text1"/>
                <w:lang w:eastAsia="en-GB"/>
              </w:rPr>
              <w:t>Schelstraete, Sigurd</w:t>
            </w:r>
          </w:p>
        </w:tc>
        <w:tc>
          <w:tcPr>
            <w:tcW w:w="3351" w:type="dxa"/>
            <w:noWrap/>
            <w:tcMar>
              <w:top w:w="15" w:type="dxa"/>
              <w:left w:w="15" w:type="dxa"/>
              <w:bottom w:w="0" w:type="dxa"/>
              <w:right w:w="15" w:type="dxa"/>
            </w:tcMar>
            <w:vAlign w:val="bottom"/>
            <w:hideMark/>
          </w:tcPr>
          <w:p w14:paraId="64891E0B" w14:textId="77777777" w:rsidR="007238DB" w:rsidRPr="007238DB" w:rsidRDefault="007238DB">
            <w:pPr>
              <w:rPr>
                <w:bCs/>
                <w:color w:val="000000" w:themeColor="text1"/>
                <w:lang w:eastAsia="en-GB"/>
              </w:rPr>
            </w:pPr>
            <w:r w:rsidRPr="007238DB">
              <w:rPr>
                <w:bCs/>
                <w:color w:val="000000" w:themeColor="text1"/>
                <w:lang w:eastAsia="en-GB"/>
              </w:rPr>
              <w:t>MaxLinear</w:t>
            </w:r>
          </w:p>
        </w:tc>
      </w:tr>
      <w:tr w:rsidR="007238DB" w14:paraId="1ED57C59" w14:textId="77777777" w:rsidTr="007238DB">
        <w:trPr>
          <w:trHeight w:val="300"/>
          <w:jc w:val="center"/>
        </w:trPr>
        <w:tc>
          <w:tcPr>
            <w:tcW w:w="1360" w:type="dxa"/>
            <w:noWrap/>
            <w:tcMar>
              <w:top w:w="15" w:type="dxa"/>
              <w:left w:w="15" w:type="dxa"/>
              <w:bottom w:w="0" w:type="dxa"/>
              <w:right w:w="15" w:type="dxa"/>
            </w:tcMar>
            <w:vAlign w:val="bottom"/>
            <w:hideMark/>
          </w:tcPr>
          <w:p w14:paraId="261911E3"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2ACFF0C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654EECB" w14:textId="77777777" w:rsidR="007238DB" w:rsidRPr="007238DB" w:rsidRDefault="007238DB">
            <w:pPr>
              <w:rPr>
                <w:bCs/>
                <w:color w:val="000000" w:themeColor="text1"/>
                <w:lang w:eastAsia="en-GB"/>
              </w:rPr>
            </w:pPr>
            <w:r w:rsidRPr="007238DB">
              <w:rPr>
                <w:bCs/>
                <w:color w:val="000000" w:themeColor="text1"/>
                <w:lang w:eastAsia="en-GB"/>
              </w:rPr>
              <w:t>Sevin, Julien</w:t>
            </w:r>
          </w:p>
        </w:tc>
        <w:tc>
          <w:tcPr>
            <w:tcW w:w="3351" w:type="dxa"/>
            <w:noWrap/>
            <w:tcMar>
              <w:top w:w="15" w:type="dxa"/>
              <w:left w:w="15" w:type="dxa"/>
              <w:bottom w:w="0" w:type="dxa"/>
              <w:right w:w="15" w:type="dxa"/>
            </w:tcMar>
            <w:vAlign w:val="bottom"/>
            <w:hideMark/>
          </w:tcPr>
          <w:p w14:paraId="035995D3" w14:textId="77777777" w:rsidR="007238DB" w:rsidRPr="007238DB" w:rsidRDefault="007238DB">
            <w:pPr>
              <w:rPr>
                <w:bCs/>
                <w:color w:val="000000" w:themeColor="text1"/>
                <w:lang w:eastAsia="en-GB"/>
              </w:rPr>
            </w:pPr>
            <w:r w:rsidRPr="007238DB">
              <w:rPr>
                <w:bCs/>
                <w:color w:val="000000" w:themeColor="text1"/>
                <w:lang w:eastAsia="en-GB"/>
              </w:rPr>
              <w:t>Canon Research Centre France</w:t>
            </w:r>
          </w:p>
        </w:tc>
      </w:tr>
      <w:tr w:rsidR="007238DB" w14:paraId="1413EC0D" w14:textId="77777777" w:rsidTr="007238DB">
        <w:trPr>
          <w:trHeight w:val="300"/>
          <w:jc w:val="center"/>
        </w:trPr>
        <w:tc>
          <w:tcPr>
            <w:tcW w:w="1360" w:type="dxa"/>
            <w:noWrap/>
            <w:tcMar>
              <w:top w:w="15" w:type="dxa"/>
              <w:left w:w="15" w:type="dxa"/>
              <w:bottom w:w="0" w:type="dxa"/>
              <w:right w:w="15" w:type="dxa"/>
            </w:tcMar>
            <w:vAlign w:val="bottom"/>
            <w:hideMark/>
          </w:tcPr>
          <w:p w14:paraId="7F101AC0"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27DF2F5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827CC30" w14:textId="77777777" w:rsidR="007238DB" w:rsidRPr="007238DB" w:rsidRDefault="007238DB">
            <w:pPr>
              <w:rPr>
                <w:bCs/>
                <w:color w:val="000000" w:themeColor="text1"/>
                <w:lang w:eastAsia="en-GB"/>
              </w:rPr>
            </w:pPr>
            <w:r w:rsidRPr="007238DB">
              <w:rPr>
                <w:bCs/>
                <w:color w:val="000000" w:themeColor="text1"/>
                <w:lang w:eastAsia="en-GB"/>
              </w:rPr>
              <w:t>Shafin, Rubayet</w:t>
            </w:r>
          </w:p>
        </w:tc>
        <w:tc>
          <w:tcPr>
            <w:tcW w:w="3351" w:type="dxa"/>
            <w:noWrap/>
            <w:tcMar>
              <w:top w:w="15" w:type="dxa"/>
              <w:left w:w="15" w:type="dxa"/>
              <w:bottom w:w="0" w:type="dxa"/>
              <w:right w:w="15" w:type="dxa"/>
            </w:tcMar>
            <w:vAlign w:val="bottom"/>
            <w:hideMark/>
          </w:tcPr>
          <w:p w14:paraId="69D10E06" w14:textId="77777777" w:rsidR="007238DB" w:rsidRPr="007238DB" w:rsidRDefault="007238DB">
            <w:pPr>
              <w:rPr>
                <w:bCs/>
                <w:color w:val="000000" w:themeColor="text1"/>
                <w:lang w:eastAsia="en-GB"/>
              </w:rPr>
            </w:pPr>
            <w:r w:rsidRPr="007238DB">
              <w:rPr>
                <w:bCs/>
                <w:color w:val="000000" w:themeColor="text1"/>
                <w:lang w:eastAsia="en-GB"/>
              </w:rPr>
              <w:t>Samsung Research America</w:t>
            </w:r>
          </w:p>
        </w:tc>
      </w:tr>
      <w:tr w:rsidR="007238DB" w14:paraId="66BB9A20" w14:textId="77777777" w:rsidTr="007238DB">
        <w:trPr>
          <w:trHeight w:val="300"/>
          <w:jc w:val="center"/>
        </w:trPr>
        <w:tc>
          <w:tcPr>
            <w:tcW w:w="1360" w:type="dxa"/>
            <w:noWrap/>
            <w:tcMar>
              <w:top w:w="15" w:type="dxa"/>
              <w:left w:w="15" w:type="dxa"/>
              <w:bottom w:w="0" w:type="dxa"/>
              <w:right w:w="15" w:type="dxa"/>
            </w:tcMar>
            <w:vAlign w:val="bottom"/>
            <w:hideMark/>
          </w:tcPr>
          <w:p w14:paraId="5B536977"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2A01E3A8"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5876D50" w14:textId="77777777" w:rsidR="007238DB" w:rsidRPr="007238DB" w:rsidRDefault="007238DB">
            <w:pPr>
              <w:rPr>
                <w:bCs/>
                <w:color w:val="000000" w:themeColor="text1"/>
                <w:lang w:eastAsia="en-GB"/>
              </w:rPr>
            </w:pPr>
            <w:r w:rsidRPr="007238DB">
              <w:rPr>
                <w:bCs/>
                <w:color w:val="000000" w:themeColor="text1"/>
                <w:lang w:eastAsia="en-GB"/>
              </w:rPr>
              <w:t>Shellhammer, Stephen</w:t>
            </w:r>
          </w:p>
        </w:tc>
        <w:tc>
          <w:tcPr>
            <w:tcW w:w="3351" w:type="dxa"/>
            <w:noWrap/>
            <w:tcMar>
              <w:top w:w="15" w:type="dxa"/>
              <w:left w:w="15" w:type="dxa"/>
              <w:bottom w:w="0" w:type="dxa"/>
              <w:right w:w="15" w:type="dxa"/>
            </w:tcMar>
            <w:vAlign w:val="bottom"/>
            <w:hideMark/>
          </w:tcPr>
          <w:p w14:paraId="57796243" w14:textId="77777777" w:rsidR="007238DB" w:rsidRPr="007238DB" w:rsidRDefault="007238DB">
            <w:pPr>
              <w:rPr>
                <w:bCs/>
                <w:color w:val="000000" w:themeColor="text1"/>
                <w:lang w:eastAsia="en-GB"/>
              </w:rPr>
            </w:pPr>
            <w:r w:rsidRPr="007238DB">
              <w:rPr>
                <w:bCs/>
                <w:color w:val="000000" w:themeColor="text1"/>
                <w:lang w:eastAsia="en-GB"/>
              </w:rPr>
              <w:t>Qualcomm Incorporated</w:t>
            </w:r>
          </w:p>
        </w:tc>
      </w:tr>
      <w:tr w:rsidR="007238DB" w14:paraId="17DD09B2" w14:textId="77777777" w:rsidTr="007238DB">
        <w:trPr>
          <w:trHeight w:val="300"/>
          <w:jc w:val="center"/>
        </w:trPr>
        <w:tc>
          <w:tcPr>
            <w:tcW w:w="1360" w:type="dxa"/>
            <w:noWrap/>
            <w:tcMar>
              <w:top w:w="15" w:type="dxa"/>
              <w:left w:w="15" w:type="dxa"/>
              <w:bottom w:w="0" w:type="dxa"/>
              <w:right w:w="15" w:type="dxa"/>
            </w:tcMar>
            <w:vAlign w:val="bottom"/>
            <w:hideMark/>
          </w:tcPr>
          <w:p w14:paraId="4614AC25"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221CDE3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8857E21" w14:textId="77777777" w:rsidR="007238DB" w:rsidRPr="007238DB" w:rsidRDefault="007238DB">
            <w:pPr>
              <w:rPr>
                <w:bCs/>
                <w:color w:val="000000" w:themeColor="text1"/>
                <w:lang w:eastAsia="en-GB"/>
              </w:rPr>
            </w:pPr>
            <w:r w:rsidRPr="007238DB">
              <w:rPr>
                <w:bCs/>
                <w:color w:val="000000" w:themeColor="text1"/>
                <w:lang w:eastAsia="en-GB"/>
              </w:rPr>
              <w:t>Sherlock, Ian</w:t>
            </w:r>
          </w:p>
        </w:tc>
        <w:tc>
          <w:tcPr>
            <w:tcW w:w="3351" w:type="dxa"/>
            <w:noWrap/>
            <w:tcMar>
              <w:top w:w="15" w:type="dxa"/>
              <w:left w:w="15" w:type="dxa"/>
              <w:bottom w:w="0" w:type="dxa"/>
              <w:right w:w="15" w:type="dxa"/>
            </w:tcMar>
            <w:vAlign w:val="bottom"/>
            <w:hideMark/>
          </w:tcPr>
          <w:p w14:paraId="4444A0E3" w14:textId="77777777" w:rsidR="007238DB" w:rsidRPr="007238DB" w:rsidRDefault="007238DB">
            <w:pPr>
              <w:rPr>
                <w:bCs/>
                <w:color w:val="000000" w:themeColor="text1"/>
                <w:lang w:eastAsia="en-GB"/>
              </w:rPr>
            </w:pPr>
            <w:r w:rsidRPr="007238DB">
              <w:rPr>
                <w:bCs/>
                <w:color w:val="000000" w:themeColor="text1"/>
                <w:lang w:eastAsia="en-GB"/>
              </w:rPr>
              <w:t>Texas Instruments Inc.</w:t>
            </w:r>
          </w:p>
        </w:tc>
      </w:tr>
      <w:tr w:rsidR="007238DB" w14:paraId="637064FE" w14:textId="77777777" w:rsidTr="007238DB">
        <w:trPr>
          <w:trHeight w:val="300"/>
          <w:jc w:val="center"/>
        </w:trPr>
        <w:tc>
          <w:tcPr>
            <w:tcW w:w="1360" w:type="dxa"/>
            <w:noWrap/>
            <w:tcMar>
              <w:top w:w="15" w:type="dxa"/>
              <w:left w:w="15" w:type="dxa"/>
              <w:bottom w:w="0" w:type="dxa"/>
              <w:right w:w="15" w:type="dxa"/>
            </w:tcMar>
            <w:vAlign w:val="bottom"/>
            <w:hideMark/>
          </w:tcPr>
          <w:p w14:paraId="15C9B45A"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7618AD7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2BC4C1F2" w14:textId="77777777" w:rsidR="007238DB" w:rsidRPr="007238DB" w:rsidRDefault="007238DB">
            <w:pPr>
              <w:rPr>
                <w:bCs/>
                <w:color w:val="000000" w:themeColor="text1"/>
                <w:lang w:eastAsia="en-GB"/>
              </w:rPr>
            </w:pPr>
            <w:r w:rsidRPr="007238DB">
              <w:rPr>
                <w:bCs/>
                <w:color w:val="000000" w:themeColor="text1"/>
                <w:lang w:eastAsia="en-GB"/>
              </w:rPr>
              <w:t>Shirakawa, Atsushi</w:t>
            </w:r>
          </w:p>
        </w:tc>
        <w:tc>
          <w:tcPr>
            <w:tcW w:w="3351" w:type="dxa"/>
            <w:noWrap/>
            <w:tcMar>
              <w:top w:w="15" w:type="dxa"/>
              <w:left w:w="15" w:type="dxa"/>
              <w:bottom w:w="0" w:type="dxa"/>
              <w:right w:w="15" w:type="dxa"/>
            </w:tcMar>
            <w:vAlign w:val="bottom"/>
            <w:hideMark/>
          </w:tcPr>
          <w:p w14:paraId="36512E77" w14:textId="77777777" w:rsidR="007238DB" w:rsidRPr="007238DB" w:rsidRDefault="007238DB">
            <w:pPr>
              <w:rPr>
                <w:bCs/>
                <w:color w:val="000000" w:themeColor="text1"/>
                <w:lang w:eastAsia="en-GB"/>
              </w:rPr>
            </w:pPr>
            <w:r w:rsidRPr="007238DB">
              <w:rPr>
                <w:bCs/>
                <w:color w:val="000000" w:themeColor="text1"/>
                <w:lang w:eastAsia="en-GB"/>
              </w:rPr>
              <w:t>SHARP CORPORATION</w:t>
            </w:r>
          </w:p>
        </w:tc>
      </w:tr>
      <w:tr w:rsidR="007238DB" w14:paraId="72787BC2" w14:textId="77777777" w:rsidTr="007238DB">
        <w:trPr>
          <w:trHeight w:val="300"/>
          <w:jc w:val="center"/>
        </w:trPr>
        <w:tc>
          <w:tcPr>
            <w:tcW w:w="1360" w:type="dxa"/>
            <w:noWrap/>
            <w:tcMar>
              <w:top w:w="15" w:type="dxa"/>
              <w:left w:w="15" w:type="dxa"/>
              <w:bottom w:w="0" w:type="dxa"/>
              <w:right w:w="15" w:type="dxa"/>
            </w:tcMar>
            <w:vAlign w:val="bottom"/>
            <w:hideMark/>
          </w:tcPr>
          <w:p w14:paraId="69DF5557"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37D9C81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8DEF4C0" w14:textId="77777777" w:rsidR="007238DB" w:rsidRPr="007238DB" w:rsidRDefault="007238DB">
            <w:pPr>
              <w:rPr>
                <w:bCs/>
                <w:color w:val="000000" w:themeColor="text1"/>
                <w:lang w:eastAsia="en-GB"/>
              </w:rPr>
            </w:pPr>
            <w:r w:rsidRPr="007238DB">
              <w:rPr>
                <w:bCs/>
                <w:color w:val="000000" w:themeColor="text1"/>
                <w:lang w:eastAsia="en-GB"/>
              </w:rPr>
              <w:t>Stanley, Dorothy</w:t>
            </w:r>
          </w:p>
        </w:tc>
        <w:tc>
          <w:tcPr>
            <w:tcW w:w="3351" w:type="dxa"/>
            <w:noWrap/>
            <w:tcMar>
              <w:top w:w="15" w:type="dxa"/>
              <w:left w:w="15" w:type="dxa"/>
              <w:bottom w:w="0" w:type="dxa"/>
              <w:right w:w="15" w:type="dxa"/>
            </w:tcMar>
            <w:vAlign w:val="bottom"/>
            <w:hideMark/>
          </w:tcPr>
          <w:p w14:paraId="5C603906" w14:textId="77777777" w:rsidR="007238DB" w:rsidRPr="007238DB" w:rsidRDefault="007238DB">
            <w:pPr>
              <w:rPr>
                <w:bCs/>
                <w:color w:val="000000" w:themeColor="text1"/>
                <w:lang w:eastAsia="en-GB"/>
              </w:rPr>
            </w:pPr>
            <w:r w:rsidRPr="007238DB">
              <w:rPr>
                <w:bCs/>
                <w:color w:val="000000" w:themeColor="text1"/>
                <w:lang w:eastAsia="en-GB"/>
              </w:rPr>
              <w:t>Hewlett Packard Enterprise</w:t>
            </w:r>
          </w:p>
        </w:tc>
      </w:tr>
      <w:tr w:rsidR="007238DB" w14:paraId="0F297C37" w14:textId="77777777" w:rsidTr="007238DB">
        <w:trPr>
          <w:trHeight w:val="300"/>
          <w:jc w:val="center"/>
        </w:trPr>
        <w:tc>
          <w:tcPr>
            <w:tcW w:w="1360" w:type="dxa"/>
            <w:noWrap/>
            <w:tcMar>
              <w:top w:w="15" w:type="dxa"/>
              <w:left w:w="15" w:type="dxa"/>
              <w:bottom w:w="0" w:type="dxa"/>
              <w:right w:w="15" w:type="dxa"/>
            </w:tcMar>
            <w:vAlign w:val="bottom"/>
            <w:hideMark/>
          </w:tcPr>
          <w:p w14:paraId="1330C6DA"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14958F5"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5E69EF3" w14:textId="77777777" w:rsidR="007238DB" w:rsidRPr="007238DB" w:rsidRDefault="007238DB">
            <w:pPr>
              <w:rPr>
                <w:bCs/>
                <w:color w:val="000000" w:themeColor="text1"/>
                <w:lang w:eastAsia="en-GB"/>
              </w:rPr>
            </w:pPr>
            <w:r w:rsidRPr="007238DB">
              <w:rPr>
                <w:bCs/>
                <w:color w:val="000000" w:themeColor="text1"/>
                <w:lang w:eastAsia="en-GB"/>
              </w:rPr>
              <w:t>SUH, JUNG HOON</w:t>
            </w:r>
          </w:p>
        </w:tc>
        <w:tc>
          <w:tcPr>
            <w:tcW w:w="3351" w:type="dxa"/>
            <w:noWrap/>
            <w:tcMar>
              <w:top w:w="15" w:type="dxa"/>
              <w:left w:w="15" w:type="dxa"/>
              <w:bottom w:w="0" w:type="dxa"/>
              <w:right w:w="15" w:type="dxa"/>
            </w:tcMar>
            <w:vAlign w:val="bottom"/>
            <w:hideMark/>
          </w:tcPr>
          <w:p w14:paraId="7B6C91FC" w14:textId="77777777" w:rsidR="007238DB" w:rsidRPr="007238DB" w:rsidRDefault="007238DB">
            <w:pPr>
              <w:rPr>
                <w:bCs/>
                <w:color w:val="000000" w:themeColor="text1"/>
                <w:lang w:eastAsia="en-GB"/>
              </w:rPr>
            </w:pPr>
            <w:r w:rsidRPr="007238DB">
              <w:rPr>
                <w:bCs/>
                <w:color w:val="000000" w:themeColor="text1"/>
                <w:lang w:eastAsia="en-GB"/>
              </w:rPr>
              <w:t>Huawei Technologies Co., Ltd</w:t>
            </w:r>
          </w:p>
        </w:tc>
      </w:tr>
      <w:tr w:rsidR="007238DB" w14:paraId="7D245370" w14:textId="77777777" w:rsidTr="007238DB">
        <w:trPr>
          <w:trHeight w:val="300"/>
          <w:jc w:val="center"/>
        </w:trPr>
        <w:tc>
          <w:tcPr>
            <w:tcW w:w="1360" w:type="dxa"/>
            <w:noWrap/>
            <w:tcMar>
              <w:top w:w="15" w:type="dxa"/>
              <w:left w:w="15" w:type="dxa"/>
              <w:bottom w:w="0" w:type="dxa"/>
              <w:right w:w="15" w:type="dxa"/>
            </w:tcMar>
            <w:vAlign w:val="bottom"/>
            <w:hideMark/>
          </w:tcPr>
          <w:p w14:paraId="458F13A3"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1CF11CE6"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8EE5E5F" w14:textId="77777777" w:rsidR="007238DB" w:rsidRPr="007238DB" w:rsidRDefault="007238DB">
            <w:pPr>
              <w:rPr>
                <w:bCs/>
                <w:color w:val="000000" w:themeColor="text1"/>
                <w:lang w:eastAsia="en-GB"/>
              </w:rPr>
            </w:pPr>
            <w:r w:rsidRPr="007238DB">
              <w:rPr>
                <w:bCs/>
                <w:color w:val="000000" w:themeColor="text1"/>
                <w:lang w:eastAsia="en-GB"/>
              </w:rPr>
              <w:t>Taori, Rakesh</w:t>
            </w:r>
          </w:p>
        </w:tc>
        <w:tc>
          <w:tcPr>
            <w:tcW w:w="3351" w:type="dxa"/>
            <w:noWrap/>
            <w:tcMar>
              <w:top w:w="15" w:type="dxa"/>
              <w:left w:w="15" w:type="dxa"/>
              <w:bottom w:w="0" w:type="dxa"/>
              <w:right w:w="15" w:type="dxa"/>
            </w:tcMar>
            <w:vAlign w:val="bottom"/>
            <w:hideMark/>
          </w:tcPr>
          <w:p w14:paraId="1BA752E8" w14:textId="77777777" w:rsidR="007238DB" w:rsidRPr="007238DB" w:rsidRDefault="007238DB">
            <w:pPr>
              <w:rPr>
                <w:bCs/>
                <w:color w:val="000000" w:themeColor="text1"/>
                <w:lang w:eastAsia="en-GB"/>
              </w:rPr>
            </w:pPr>
            <w:r w:rsidRPr="007238DB">
              <w:rPr>
                <w:bCs/>
                <w:color w:val="000000" w:themeColor="text1"/>
                <w:lang w:eastAsia="en-GB"/>
              </w:rPr>
              <w:t>Infineon Technologies</w:t>
            </w:r>
          </w:p>
        </w:tc>
      </w:tr>
      <w:tr w:rsidR="007238DB" w14:paraId="7F3805F8" w14:textId="77777777" w:rsidTr="007238DB">
        <w:trPr>
          <w:trHeight w:val="300"/>
          <w:jc w:val="center"/>
        </w:trPr>
        <w:tc>
          <w:tcPr>
            <w:tcW w:w="1360" w:type="dxa"/>
            <w:noWrap/>
            <w:tcMar>
              <w:top w:w="15" w:type="dxa"/>
              <w:left w:w="15" w:type="dxa"/>
              <w:bottom w:w="0" w:type="dxa"/>
              <w:right w:w="15" w:type="dxa"/>
            </w:tcMar>
            <w:vAlign w:val="bottom"/>
            <w:hideMark/>
          </w:tcPr>
          <w:p w14:paraId="75A1E2A0"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E80068A"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087C40E" w14:textId="77777777" w:rsidR="007238DB" w:rsidRPr="007238DB" w:rsidRDefault="007238DB">
            <w:pPr>
              <w:rPr>
                <w:bCs/>
                <w:color w:val="000000" w:themeColor="text1"/>
                <w:lang w:eastAsia="en-GB"/>
              </w:rPr>
            </w:pPr>
            <w:r w:rsidRPr="007238DB">
              <w:rPr>
                <w:bCs/>
                <w:color w:val="000000" w:themeColor="text1"/>
                <w:lang w:eastAsia="en-GB"/>
              </w:rPr>
              <w:t>Tsujimaru, Yuki</w:t>
            </w:r>
          </w:p>
        </w:tc>
        <w:tc>
          <w:tcPr>
            <w:tcW w:w="3351" w:type="dxa"/>
            <w:noWrap/>
            <w:tcMar>
              <w:top w:w="15" w:type="dxa"/>
              <w:left w:w="15" w:type="dxa"/>
              <w:bottom w:w="0" w:type="dxa"/>
              <w:right w:w="15" w:type="dxa"/>
            </w:tcMar>
            <w:vAlign w:val="bottom"/>
            <w:hideMark/>
          </w:tcPr>
          <w:p w14:paraId="23794AD1" w14:textId="77777777" w:rsidR="007238DB" w:rsidRPr="007238DB" w:rsidRDefault="007238DB">
            <w:pPr>
              <w:rPr>
                <w:bCs/>
                <w:color w:val="000000" w:themeColor="text1"/>
                <w:lang w:eastAsia="en-GB"/>
              </w:rPr>
            </w:pPr>
            <w:r w:rsidRPr="007238DB">
              <w:rPr>
                <w:bCs/>
                <w:color w:val="000000" w:themeColor="text1"/>
                <w:lang w:eastAsia="en-GB"/>
              </w:rPr>
              <w:t>Canon Inc.</w:t>
            </w:r>
          </w:p>
        </w:tc>
      </w:tr>
      <w:tr w:rsidR="007238DB" w14:paraId="0AA21599" w14:textId="77777777" w:rsidTr="007238DB">
        <w:trPr>
          <w:trHeight w:val="300"/>
          <w:jc w:val="center"/>
        </w:trPr>
        <w:tc>
          <w:tcPr>
            <w:tcW w:w="1360" w:type="dxa"/>
            <w:noWrap/>
            <w:tcMar>
              <w:top w:w="15" w:type="dxa"/>
              <w:left w:w="15" w:type="dxa"/>
              <w:bottom w:w="0" w:type="dxa"/>
              <w:right w:w="15" w:type="dxa"/>
            </w:tcMar>
            <w:vAlign w:val="bottom"/>
            <w:hideMark/>
          </w:tcPr>
          <w:p w14:paraId="2349F754"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67A20B49"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E97CB15" w14:textId="77777777" w:rsidR="007238DB" w:rsidRPr="007238DB" w:rsidRDefault="007238DB">
            <w:pPr>
              <w:rPr>
                <w:bCs/>
                <w:color w:val="000000" w:themeColor="text1"/>
                <w:lang w:eastAsia="en-GB"/>
              </w:rPr>
            </w:pPr>
            <w:r w:rsidRPr="007238DB">
              <w:rPr>
                <w:bCs/>
                <w:color w:val="000000" w:themeColor="text1"/>
                <w:lang w:eastAsia="en-GB"/>
              </w:rPr>
              <w:t>Varshney, Prabodh</w:t>
            </w:r>
          </w:p>
        </w:tc>
        <w:tc>
          <w:tcPr>
            <w:tcW w:w="3351" w:type="dxa"/>
            <w:noWrap/>
            <w:tcMar>
              <w:top w:w="15" w:type="dxa"/>
              <w:left w:w="15" w:type="dxa"/>
              <w:bottom w:w="0" w:type="dxa"/>
              <w:right w:w="15" w:type="dxa"/>
            </w:tcMar>
            <w:vAlign w:val="bottom"/>
            <w:hideMark/>
          </w:tcPr>
          <w:p w14:paraId="3056BD1F" w14:textId="77777777" w:rsidR="007238DB" w:rsidRPr="007238DB" w:rsidRDefault="007238DB">
            <w:pPr>
              <w:rPr>
                <w:bCs/>
                <w:color w:val="000000" w:themeColor="text1"/>
                <w:lang w:eastAsia="en-GB"/>
              </w:rPr>
            </w:pPr>
            <w:r w:rsidRPr="007238DB">
              <w:rPr>
                <w:bCs/>
                <w:color w:val="000000" w:themeColor="text1"/>
                <w:lang w:eastAsia="en-GB"/>
              </w:rPr>
              <w:t>Nokia</w:t>
            </w:r>
          </w:p>
        </w:tc>
      </w:tr>
      <w:tr w:rsidR="007238DB" w14:paraId="4BF27F0E" w14:textId="77777777" w:rsidTr="007238DB">
        <w:trPr>
          <w:trHeight w:val="300"/>
          <w:jc w:val="center"/>
        </w:trPr>
        <w:tc>
          <w:tcPr>
            <w:tcW w:w="1360" w:type="dxa"/>
            <w:noWrap/>
            <w:tcMar>
              <w:top w:w="15" w:type="dxa"/>
              <w:left w:w="15" w:type="dxa"/>
              <w:bottom w:w="0" w:type="dxa"/>
              <w:right w:w="15" w:type="dxa"/>
            </w:tcMar>
            <w:vAlign w:val="bottom"/>
            <w:hideMark/>
          </w:tcPr>
          <w:p w14:paraId="07233F10" w14:textId="77777777" w:rsidR="007238DB" w:rsidRPr="007238DB" w:rsidRDefault="007238DB">
            <w:pPr>
              <w:jc w:val="center"/>
              <w:rPr>
                <w:bCs/>
                <w:color w:val="000000" w:themeColor="text1"/>
                <w:lang w:eastAsia="en-GB"/>
              </w:rPr>
            </w:pPr>
            <w:r w:rsidRPr="007238DB">
              <w:rPr>
                <w:bCs/>
                <w:color w:val="000000" w:themeColor="text1"/>
                <w:lang w:eastAsia="en-GB"/>
              </w:rPr>
              <w:lastRenderedPageBreak/>
              <w:t>TGbe (Joint)</w:t>
            </w:r>
          </w:p>
        </w:tc>
        <w:tc>
          <w:tcPr>
            <w:tcW w:w="1180" w:type="dxa"/>
            <w:noWrap/>
            <w:tcMar>
              <w:top w:w="15" w:type="dxa"/>
              <w:left w:w="15" w:type="dxa"/>
              <w:bottom w:w="0" w:type="dxa"/>
              <w:right w:w="15" w:type="dxa"/>
            </w:tcMar>
            <w:vAlign w:val="bottom"/>
            <w:hideMark/>
          </w:tcPr>
          <w:p w14:paraId="6E37104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178F206" w14:textId="77777777" w:rsidR="007238DB" w:rsidRPr="007238DB" w:rsidRDefault="007238DB">
            <w:pPr>
              <w:rPr>
                <w:bCs/>
                <w:color w:val="000000" w:themeColor="text1"/>
                <w:lang w:eastAsia="en-GB"/>
              </w:rPr>
            </w:pPr>
            <w:r w:rsidRPr="007238DB">
              <w:rPr>
                <w:bCs/>
                <w:color w:val="000000" w:themeColor="text1"/>
                <w:lang w:eastAsia="en-GB"/>
              </w:rPr>
              <w:t>Verenzuela, Daniel</w:t>
            </w:r>
          </w:p>
        </w:tc>
        <w:tc>
          <w:tcPr>
            <w:tcW w:w="3351" w:type="dxa"/>
            <w:noWrap/>
            <w:tcMar>
              <w:top w:w="15" w:type="dxa"/>
              <w:left w:w="15" w:type="dxa"/>
              <w:bottom w:w="0" w:type="dxa"/>
              <w:right w:w="15" w:type="dxa"/>
            </w:tcMar>
            <w:vAlign w:val="bottom"/>
            <w:hideMark/>
          </w:tcPr>
          <w:p w14:paraId="27E9B5DC" w14:textId="77777777" w:rsidR="007238DB" w:rsidRPr="007238DB" w:rsidRDefault="007238DB">
            <w:pPr>
              <w:rPr>
                <w:bCs/>
                <w:color w:val="000000" w:themeColor="text1"/>
                <w:lang w:eastAsia="en-GB"/>
              </w:rPr>
            </w:pPr>
            <w:r w:rsidRPr="007238DB">
              <w:rPr>
                <w:bCs/>
                <w:color w:val="000000" w:themeColor="text1"/>
                <w:lang w:eastAsia="en-GB"/>
              </w:rPr>
              <w:t>Sony Corporation</w:t>
            </w:r>
          </w:p>
        </w:tc>
      </w:tr>
      <w:tr w:rsidR="007238DB" w14:paraId="33304B24" w14:textId="77777777" w:rsidTr="007238DB">
        <w:trPr>
          <w:trHeight w:val="300"/>
          <w:jc w:val="center"/>
        </w:trPr>
        <w:tc>
          <w:tcPr>
            <w:tcW w:w="1360" w:type="dxa"/>
            <w:noWrap/>
            <w:tcMar>
              <w:top w:w="15" w:type="dxa"/>
              <w:left w:w="15" w:type="dxa"/>
              <w:bottom w:w="0" w:type="dxa"/>
              <w:right w:w="15" w:type="dxa"/>
            </w:tcMar>
            <w:vAlign w:val="bottom"/>
            <w:hideMark/>
          </w:tcPr>
          <w:p w14:paraId="31011687"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11C9F5BD"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0BE50C16" w14:textId="77777777" w:rsidR="007238DB" w:rsidRPr="007238DB" w:rsidRDefault="007238DB">
            <w:pPr>
              <w:rPr>
                <w:bCs/>
                <w:color w:val="000000" w:themeColor="text1"/>
                <w:lang w:eastAsia="en-GB"/>
              </w:rPr>
            </w:pPr>
            <w:r w:rsidRPr="007238DB">
              <w:rPr>
                <w:bCs/>
                <w:color w:val="000000" w:themeColor="text1"/>
                <w:lang w:eastAsia="en-GB"/>
              </w:rPr>
              <w:t>Wang, Chao Chun</w:t>
            </w:r>
          </w:p>
        </w:tc>
        <w:tc>
          <w:tcPr>
            <w:tcW w:w="3351" w:type="dxa"/>
            <w:noWrap/>
            <w:tcMar>
              <w:top w:w="15" w:type="dxa"/>
              <w:left w:w="15" w:type="dxa"/>
              <w:bottom w:w="0" w:type="dxa"/>
              <w:right w:w="15" w:type="dxa"/>
            </w:tcMar>
            <w:vAlign w:val="bottom"/>
            <w:hideMark/>
          </w:tcPr>
          <w:p w14:paraId="6D0D52D9" w14:textId="77777777" w:rsidR="007238DB" w:rsidRPr="007238DB" w:rsidRDefault="007238DB">
            <w:pPr>
              <w:rPr>
                <w:bCs/>
                <w:color w:val="000000" w:themeColor="text1"/>
                <w:lang w:eastAsia="en-GB"/>
              </w:rPr>
            </w:pPr>
            <w:r w:rsidRPr="007238DB">
              <w:rPr>
                <w:bCs/>
                <w:color w:val="000000" w:themeColor="text1"/>
                <w:lang w:eastAsia="en-GB"/>
              </w:rPr>
              <w:t>MediaTek Inc.</w:t>
            </w:r>
          </w:p>
        </w:tc>
      </w:tr>
      <w:tr w:rsidR="007238DB" w14:paraId="0E1BDC72" w14:textId="77777777" w:rsidTr="007238DB">
        <w:trPr>
          <w:trHeight w:val="300"/>
          <w:jc w:val="center"/>
        </w:trPr>
        <w:tc>
          <w:tcPr>
            <w:tcW w:w="1360" w:type="dxa"/>
            <w:noWrap/>
            <w:tcMar>
              <w:top w:w="15" w:type="dxa"/>
              <w:left w:w="15" w:type="dxa"/>
              <w:bottom w:w="0" w:type="dxa"/>
              <w:right w:w="15" w:type="dxa"/>
            </w:tcMar>
            <w:vAlign w:val="bottom"/>
            <w:hideMark/>
          </w:tcPr>
          <w:p w14:paraId="5EBF64BD"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6F889D7E"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670EEE1F" w14:textId="77777777" w:rsidR="007238DB" w:rsidRPr="007238DB" w:rsidRDefault="007238DB">
            <w:pPr>
              <w:rPr>
                <w:bCs/>
                <w:color w:val="000000" w:themeColor="text1"/>
                <w:lang w:eastAsia="en-GB"/>
              </w:rPr>
            </w:pPr>
            <w:r w:rsidRPr="007238DB">
              <w:rPr>
                <w:bCs/>
                <w:color w:val="000000" w:themeColor="text1"/>
                <w:lang w:eastAsia="en-GB"/>
              </w:rPr>
              <w:t>Wang, Hao</w:t>
            </w:r>
          </w:p>
        </w:tc>
        <w:tc>
          <w:tcPr>
            <w:tcW w:w="3351" w:type="dxa"/>
            <w:noWrap/>
            <w:tcMar>
              <w:top w:w="15" w:type="dxa"/>
              <w:left w:w="15" w:type="dxa"/>
              <w:bottom w:w="0" w:type="dxa"/>
              <w:right w:w="15" w:type="dxa"/>
            </w:tcMar>
            <w:vAlign w:val="bottom"/>
            <w:hideMark/>
          </w:tcPr>
          <w:p w14:paraId="42D20523" w14:textId="77777777" w:rsidR="007238DB" w:rsidRPr="007238DB" w:rsidRDefault="007238DB">
            <w:pPr>
              <w:rPr>
                <w:bCs/>
                <w:color w:val="000000" w:themeColor="text1"/>
                <w:lang w:eastAsia="en-GB"/>
              </w:rPr>
            </w:pPr>
            <w:r w:rsidRPr="007238DB">
              <w:rPr>
                <w:bCs/>
                <w:color w:val="000000" w:themeColor="text1"/>
                <w:lang w:eastAsia="en-GB"/>
              </w:rPr>
              <w:t>Tencent</w:t>
            </w:r>
          </w:p>
        </w:tc>
      </w:tr>
      <w:tr w:rsidR="007238DB" w14:paraId="3B53B8D7" w14:textId="77777777" w:rsidTr="007238DB">
        <w:trPr>
          <w:trHeight w:val="300"/>
          <w:jc w:val="center"/>
        </w:trPr>
        <w:tc>
          <w:tcPr>
            <w:tcW w:w="1360" w:type="dxa"/>
            <w:noWrap/>
            <w:tcMar>
              <w:top w:w="15" w:type="dxa"/>
              <w:left w:w="15" w:type="dxa"/>
              <w:bottom w:w="0" w:type="dxa"/>
              <w:right w:w="15" w:type="dxa"/>
            </w:tcMar>
            <w:vAlign w:val="bottom"/>
            <w:hideMark/>
          </w:tcPr>
          <w:p w14:paraId="5DE4B4E3"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29FC6080"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20EE7E4" w14:textId="77777777" w:rsidR="007238DB" w:rsidRPr="007238DB" w:rsidRDefault="007238DB">
            <w:pPr>
              <w:rPr>
                <w:bCs/>
                <w:color w:val="000000" w:themeColor="text1"/>
                <w:lang w:eastAsia="en-GB"/>
              </w:rPr>
            </w:pPr>
            <w:r w:rsidRPr="007238DB">
              <w:rPr>
                <w:bCs/>
                <w:color w:val="000000" w:themeColor="text1"/>
                <w:lang w:eastAsia="en-GB"/>
              </w:rPr>
              <w:t>Wang, Qi</w:t>
            </w:r>
          </w:p>
        </w:tc>
        <w:tc>
          <w:tcPr>
            <w:tcW w:w="3351" w:type="dxa"/>
            <w:noWrap/>
            <w:tcMar>
              <w:top w:w="15" w:type="dxa"/>
              <w:left w:w="15" w:type="dxa"/>
              <w:bottom w:w="0" w:type="dxa"/>
              <w:right w:w="15" w:type="dxa"/>
            </w:tcMar>
            <w:vAlign w:val="bottom"/>
            <w:hideMark/>
          </w:tcPr>
          <w:p w14:paraId="20E2E40E" w14:textId="77777777" w:rsidR="007238DB" w:rsidRPr="007238DB" w:rsidRDefault="007238DB">
            <w:pPr>
              <w:rPr>
                <w:bCs/>
                <w:color w:val="000000" w:themeColor="text1"/>
                <w:lang w:eastAsia="en-GB"/>
              </w:rPr>
            </w:pPr>
            <w:r w:rsidRPr="007238DB">
              <w:rPr>
                <w:bCs/>
                <w:color w:val="000000" w:themeColor="text1"/>
                <w:lang w:eastAsia="en-GB"/>
              </w:rPr>
              <w:t>Apple, Inc.</w:t>
            </w:r>
          </w:p>
        </w:tc>
      </w:tr>
      <w:tr w:rsidR="007238DB" w14:paraId="06FE0802" w14:textId="77777777" w:rsidTr="007238DB">
        <w:trPr>
          <w:trHeight w:val="300"/>
          <w:jc w:val="center"/>
        </w:trPr>
        <w:tc>
          <w:tcPr>
            <w:tcW w:w="1360" w:type="dxa"/>
            <w:noWrap/>
            <w:tcMar>
              <w:top w:w="15" w:type="dxa"/>
              <w:left w:w="15" w:type="dxa"/>
              <w:bottom w:w="0" w:type="dxa"/>
              <w:right w:w="15" w:type="dxa"/>
            </w:tcMar>
            <w:vAlign w:val="bottom"/>
            <w:hideMark/>
          </w:tcPr>
          <w:p w14:paraId="15E6DC16"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495F283"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1785601D" w14:textId="77777777" w:rsidR="007238DB" w:rsidRPr="007238DB" w:rsidRDefault="007238DB">
            <w:pPr>
              <w:rPr>
                <w:bCs/>
                <w:color w:val="000000" w:themeColor="text1"/>
                <w:lang w:eastAsia="en-GB"/>
              </w:rPr>
            </w:pPr>
            <w:r w:rsidRPr="007238DB">
              <w:rPr>
                <w:bCs/>
                <w:color w:val="000000" w:themeColor="text1"/>
                <w:lang w:eastAsia="en-GB"/>
              </w:rPr>
              <w:t>Wei, Dong</w:t>
            </w:r>
          </w:p>
        </w:tc>
        <w:tc>
          <w:tcPr>
            <w:tcW w:w="3351" w:type="dxa"/>
            <w:noWrap/>
            <w:tcMar>
              <w:top w:w="15" w:type="dxa"/>
              <w:left w:w="15" w:type="dxa"/>
              <w:bottom w:w="0" w:type="dxa"/>
              <w:right w:w="15" w:type="dxa"/>
            </w:tcMar>
            <w:vAlign w:val="bottom"/>
            <w:hideMark/>
          </w:tcPr>
          <w:p w14:paraId="72C4E7D0" w14:textId="77777777" w:rsidR="007238DB" w:rsidRPr="007238DB" w:rsidRDefault="007238DB">
            <w:pPr>
              <w:rPr>
                <w:bCs/>
                <w:color w:val="000000" w:themeColor="text1"/>
                <w:lang w:eastAsia="en-GB"/>
              </w:rPr>
            </w:pPr>
            <w:r w:rsidRPr="007238DB">
              <w:rPr>
                <w:bCs/>
                <w:color w:val="000000" w:themeColor="text1"/>
                <w:lang w:eastAsia="en-GB"/>
              </w:rPr>
              <w:t>NXP Semiconductors</w:t>
            </w:r>
          </w:p>
        </w:tc>
      </w:tr>
      <w:tr w:rsidR="007238DB" w14:paraId="03172AA2" w14:textId="77777777" w:rsidTr="007238DB">
        <w:trPr>
          <w:trHeight w:val="300"/>
          <w:jc w:val="center"/>
        </w:trPr>
        <w:tc>
          <w:tcPr>
            <w:tcW w:w="1360" w:type="dxa"/>
            <w:noWrap/>
            <w:tcMar>
              <w:top w:w="15" w:type="dxa"/>
              <w:left w:w="15" w:type="dxa"/>
              <w:bottom w:w="0" w:type="dxa"/>
              <w:right w:w="15" w:type="dxa"/>
            </w:tcMar>
            <w:vAlign w:val="bottom"/>
            <w:hideMark/>
          </w:tcPr>
          <w:p w14:paraId="5A85E880"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5E35640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414BE944" w14:textId="77777777" w:rsidR="007238DB" w:rsidRPr="007238DB" w:rsidRDefault="007238DB">
            <w:pPr>
              <w:rPr>
                <w:bCs/>
                <w:color w:val="000000" w:themeColor="text1"/>
                <w:lang w:eastAsia="en-GB"/>
              </w:rPr>
            </w:pPr>
            <w:r w:rsidRPr="007238DB">
              <w:rPr>
                <w:bCs/>
                <w:color w:val="000000" w:themeColor="text1"/>
                <w:lang w:eastAsia="en-GB"/>
              </w:rPr>
              <w:t>Wullert, John</w:t>
            </w:r>
          </w:p>
        </w:tc>
        <w:tc>
          <w:tcPr>
            <w:tcW w:w="3351" w:type="dxa"/>
            <w:noWrap/>
            <w:tcMar>
              <w:top w:w="15" w:type="dxa"/>
              <w:left w:w="15" w:type="dxa"/>
              <w:bottom w:w="0" w:type="dxa"/>
              <w:right w:w="15" w:type="dxa"/>
            </w:tcMar>
            <w:vAlign w:val="bottom"/>
            <w:hideMark/>
          </w:tcPr>
          <w:p w14:paraId="1840A56E" w14:textId="77777777" w:rsidR="007238DB" w:rsidRPr="007238DB" w:rsidRDefault="007238DB">
            <w:pPr>
              <w:rPr>
                <w:bCs/>
                <w:color w:val="000000" w:themeColor="text1"/>
                <w:lang w:eastAsia="en-GB"/>
              </w:rPr>
            </w:pPr>
            <w:r w:rsidRPr="007238DB">
              <w:rPr>
                <w:bCs/>
                <w:color w:val="000000" w:themeColor="text1"/>
                <w:lang w:eastAsia="en-GB"/>
              </w:rPr>
              <w:t>Peraton Labs</w:t>
            </w:r>
          </w:p>
        </w:tc>
      </w:tr>
      <w:tr w:rsidR="007238DB" w14:paraId="667BC466" w14:textId="77777777" w:rsidTr="007238DB">
        <w:trPr>
          <w:trHeight w:val="300"/>
          <w:jc w:val="center"/>
        </w:trPr>
        <w:tc>
          <w:tcPr>
            <w:tcW w:w="1360" w:type="dxa"/>
            <w:noWrap/>
            <w:tcMar>
              <w:top w:w="15" w:type="dxa"/>
              <w:left w:w="15" w:type="dxa"/>
              <w:bottom w:w="0" w:type="dxa"/>
              <w:right w:w="15" w:type="dxa"/>
            </w:tcMar>
            <w:vAlign w:val="bottom"/>
            <w:hideMark/>
          </w:tcPr>
          <w:p w14:paraId="2ACB28C6"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4EE7F5F1"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33D3105E" w14:textId="77777777" w:rsidR="007238DB" w:rsidRPr="007238DB" w:rsidRDefault="007238DB">
            <w:pPr>
              <w:rPr>
                <w:bCs/>
                <w:color w:val="000000" w:themeColor="text1"/>
                <w:lang w:eastAsia="en-GB"/>
              </w:rPr>
            </w:pPr>
            <w:r w:rsidRPr="007238DB">
              <w:rPr>
                <w:bCs/>
                <w:color w:val="000000" w:themeColor="text1"/>
                <w:lang w:eastAsia="en-GB"/>
              </w:rPr>
              <w:t>Yang, Jay</w:t>
            </w:r>
          </w:p>
        </w:tc>
        <w:tc>
          <w:tcPr>
            <w:tcW w:w="3351" w:type="dxa"/>
            <w:noWrap/>
            <w:tcMar>
              <w:top w:w="15" w:type="dxa"/>
              <w:left w:w="15" w:type="dxa"/>
              <w:bottom w:w="0" w:type="dxa"/>
              <w:right w:w="15" w:type="dxa"/>
            </w:tcMar>
            <w:vAlign w:val="bottom"/>
            <w:hideMark/>
          </w:tcPr>
          <w:p w14:paraId="4327BC9E" w14:textId="77777777" w:rsidR="007238DB" w:rsidRPr="007238DB" w:rsidRDefault="007238DB">
            <w:pPr>
              <w:rPr>
                <w:bCs/>
                <w:color w:val="000000" w:themeColor="text1"/>
                <w:lang w:eastAsia="en-GB"/>
              </w:rPr>
            </w:pPr>
            <w:r w:rsidRPr="007238DB">
              <w:rPr>
                <w:bCs/>
                <w:color w:val="000000" w:themeColor="text1"/>
                <w:lang w:eastAsia="en-GB"/>
              </w:rPr>
              <w:t>Nokia</w:t>
            </w:r>
          </w:p>
        </w:tc>
      </w:tr>
      <w:tr w:rsidR="007238DB" w14:paraId="3E7D9114" w14:textId="77777777" w:rsidTr="007238DB">
        <w:trPr>
          <w:trHeight w:val="300"/>
          <w:jc w:val="center"/>
        </w:trPr>
        <w:tc>
          <w:tcPr>
            <w:tcW w:w="1360" w:type="dxa"/>
            <w:noWrap/>
            <w:tcMar>
              <w:top w:w="15" w:type="dxa"/>
              <w:left w:w="15" w:type="dxa"/>
              <w:bottom w:w="0" w:type="dxa"/>
              <w:right w:w="15" w:type="dxa"/>
            </w:tcMar>
            <w:vAlign w:val="bottom"/>
            <w:hideMark/>
          </w:tcPr>
          <w:p w14:paraId="352A7671"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390E8A6B"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7DE0FBA4" w14:textId="77777777" w:rsidR="007238DB" w:rsidRPr="007238DB" w:rsidRDefault="007238DB">
            <w:pPr>
              <w:rPr>
                <w:bCs/>
                <w:color w:val="000000" w:themeColor="text1"/>
                <w:lang w:eastAsia="en-GB"/>
              </w:rPr>
            </w:pPr>
            <w:r w:rsidRPr="007238DB">
              <w:rPr>
                <w:bCs/>
                <w:color w:val="000000" w:themeColor="text1"/>
                <w:lang w:eastAsia="en-GB"/>
              </w:rPr>
              <w:t>Yano, Kazuto</w:t>
            </w:r>
          </w:p>
        </w:tc>
        <w:tc>
          <w:tcPr>
            <w:tcW w:w="3351" w:type="dxa"/>
            <w:noWrap/>
            <w:tcMar>
              <w:top w:w="15" w:type="dxa"/>
              <w:left w:w="15" w:type="dxa"/>
              <w:bottom w:w="0" w:type="dxa"/>
              <w:right w:w="15" w:type="dxa"/>
            </w:tcMar>
            <w:vAlign w:val="bottom"/>
            <w:hideMark/>
          </w:tcPr>
          <w:p w14:paraId="3B22BB70" w14:textId="77777777" w:rsidR="007238DB" w:rsidRPr="007238DB" w:rsidRDefault="007238DB">
            <w:pPr>
              <w:rPr>
                <w:bCs/>
                <w:color w:val="000000" w:themeColor="text1"/>
                <w:lang w:eastAsia="en-GB"/>
              </w:rPr>
            </w:pPr>
            <w:r w:rsidRPr="007238DB">
              <w:rPr>
                <w:bCs/>
                <w:color w:val="000000" w:themeColor="text1"/>
                <w:lang w:eastAsia="en-GB"/>
              </w:rPr>
              <w:t>Advanced Telecommunications Research Institute International (ATR)</w:t>
            </w:r>
          </w:p>
        </w:tc>
      </w:tr>
      <w:tr w:rsidR="007238DB" w14:paraId="5B1DAB70" w14:textId="77777777" w:rsidTr="007238DB">
        <w:trPr>
          <w:trHeight w:val="300"/>
          <w:jc w:val="center"/>
        </w:trPr>
        <w:tc>
          <w:tcPr>
            <w:tcW w:w="1360" w:type="dxa"/>
            <w:noWrap/>
            <w:tcMar>
              <w:top w:w="15" w:type="dxa"/>
              <w:left w:w="15" w:type="dxa"/>
              <w:bottom w:w="0" w:type="dxa"/>
              <w:right w:w="15" w:type="dxa"/>
            </w:tcMar>
            <w:vAlign w:val="bottom"/>
            <w:hideMark/>
          </w:tcPr>
          <w:p w14:paraId="72337A7D"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3BEEFF87"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ACDAA18" w14:textId="77777777" w:rsidR="007238DB" w:rsidRPr="007238DB" w:rsidRDefault="007238DB">
            <w:pPr>
              <w:rPr>
                <w:bCs/>
                <w:color w:val="000000" w:themeColor="text1"/>
                <w:lang w:eastAsia="en-GB"/>
              </w:rPr>
            </w:pPr>
            <w:r w:rsidRPr="007238DB">
              <w:rPr>
                <w:bCs/>
                <w:color w:val="000000" w:themeColor="text1"/>
                <w:lang w:eastAsia="en-GB"/>
              </w:rPr>
              <w:t>Yi, Yongjiang</w:t>
            </w:r>
          </w:p>
        </w:tc>
        <w:tc>
          <w:tcPr>
            <w:tcW w:w="3351" w:type="dxa"/>
            <w:noWrap/>
            <w:tcMar>
              <w:top w:w="15" w:type="dxa"/>
              <w:left w:w="15" w:type="dxa"/>
              <w:bottom w:w="0" w:type="dxa"/>
              <w:right w:w="15" w:type="dxa"/>
            </w:tcMar>
            <w:vAlign w:val="bottom"/>
            <w:hideMark/>
          </w:tcPr>
          <w:p w14:paraId="1F034292" w14:textId="77777777" w:rsidR="007238DB" w:rsidRPr="007238DB" w:rsidRDefault="007238DB">
            <w:pPr>
              <w:rPr>
                <w:bCs/>
                <w:color w:val="000000" w:themeColor="text1"/>
                <w:lang w:eastAsia="en-GB"/>
              </w:rPr>
            </w:pPr>
            <w:r w:rsidRPr="007238DB">
              <w:rPr>
                <w:bCs/>
                <w:color w:val="000000" w:themeColor="text1"/>
                <w:lang w:eastAsia="en-GB"/>
              </w:rPr>
              <w:t>Spreadtrum Communication USA, Inc</w:t>
            </w:r>
          </w:p>
        </w:tc>
      </w:tr>
      <w:tr w:rsidR="007238DB" w14:paraId="784AB717" w14:textId="77777777" w:rsidTr="007238DB">
        <w:trPr>
          <w:trHeight w:val="300"/>
          <w:jc w:val="center"/>
        </w:trPr>
        <w:tc>
          <w:tcPr>
            <w:tcW w:w="1360" w:type="dxa"/>
            <w:noWrap/>
            <w:tcMar>
              <w:top w:w="15" w:type="dxa"/>
              <w:left w:w="15" w:type="dxa"/>
              <w:bottom w:w="0" w:type="dxa"/>
              <w:right w:w="15" w:type="dxa"/>
            </w:tcMar>
            <w:vAlign w:val="bottom"/>
            <w:hideMark/>
          </w:tcPr>
          <w:p w14:paraId="1C46BDB5" w14:textId="77777777" w:rsidR="007238DB" w:rsidRPr="007238DB" w:rsidRDefault="007238DB">
            <w:pPr>
              <w:jc w:val="center"/>
              <w:rPr>
                <w:bCs/>
                <w:color w:val="000000" w:themeColor="text1"/>
                <w:lang w:eastAsia="en-GB"/>
              </w:rPr>
            </w:pPr>
            <w:r w:rsidRPr="007238DB">
              <w:rPr>
                <w:bCs/>
                <w:color w:val="000000" w:themeColor="text1"/>
                <w:lang w:eastAsia="en-GB"/>
              </w:rPr>
              <w:t>TGbe (Joint)</w:t>
            </w:r>
          </w:p>
        </w:tc>
        <w:tc>
          <w:tcPr>
            <w:tcW w:w="1180" w:type="dxa"/>
            <w:noWrap/>
            <w:tcMar>
              <w:top w:w="15" w:type="dxa"/>
              <w:left w:w="15" w:type="dxa"/>
              <w:bottom w:w="0" w:type="dxa"/>
              <w:right w:w="15" w:type="dxa"/>
            </w:tcMar>
            <w:vAlign w:val="bottom"/>
            <w:hideMark/>
          </w:tcPr>
          <w:p w14:paraId="60E8904F" w14:textId="77777777" w:rsidR="007238DB" w:rsidRPr="007238DB" w:rsidRDefault="007238DB">
            <w:pPr>
              <w:jc w:val="center"/>
              <w:rPr>
                <w:bCs/>
                <w:color w:val="000000" w:themeColor="text1"/>
                <w:lang w:eastAsia="en-GB"/>
              </w:rPr>
            </w:pPr>
            <w:r w:rsidRPr="007238DB">
              <w:rPr>
                <w:bCs/>
                <w:color w:val="000000" w:themeColor="text1"/>
                <w:lang w:eastAsia="en-GB"/>
              </w:rPr>
              <w:t>10/12</w:t>
            </w:r>
          </w:p>
        </w:tc>
        <w:tc>
          <w:tcPr>
            <w:tcW w:w="2898" w:type="dxa"/>
            <w:noWrap/>
            <w:tcMar>
              <w:top w:w="15" w:type="dxa"/>
              <w:left w:w="15" w:type="dxa"/>
              <w:bottom w:w="0" w:type="dxa"/>
              <w:right w:w="15" w:type="dxa"/>
            </w:tcMar>
            <w:vAlign w:val="bottom"/>
            <w:hideMark/>
          </w:tcPr>
          <w:p w14:paraId="54F51272" w14:textId="77777777" w:rsidR="007238DB" w:rsidRPr="007238DB" w:rsidRDefault="007238DB">
            <w:pPr>
              <w:rPr>
                <w:bCs/>
                <w:color w:val="000000" w:themeColor="text1"/>
                <w:lang w:eastAsia="en-GB"/>
              </w:rPr>
            </w:pPr>
            <w:r w:rsidRPr="007238DB">
              <w:rPr>
                <w:bCs/>
                <w:color w:val="000000" w:themeColor="text1"/>
                <w:lang w:eastAsia="en-GB"/>
              </w:rPr>
              <w:t>Zhou, Pei</w:t>
            </w:r>
          </w:p>
        </w:tc>
        <w:tc>
          <w:tcPr>
            <w:tcW w:w="3351" w:type="dxa"/>
            <w:noWrap/>
            <w:tcMar>
              <w:top w:w="15" w:type="dxa"/>
              <w:left w:w="15" w:type="dxa"/>
              <w:bottom w:w="0" w:type="dxa"/>
              <w:right w:w="15" w:type="dxa"/>
            </w:tcMar>
            <w:vAlign w:val="bottom"/>
            <w:hideMark/>
          </w:tcPr>
          <w:p w14:paraId="58D180E5" w14:textId="77777777" w:rsidR="007238DB" w:rsidRPr="007238DB" w:rsidRDefault="007238DB">
            <w:pPr>
              <w:rPr>
                <w:bCs/>
                <w:color w:val="000000" w:themeColor="text1"/>
                <w:lang w:eastAsia="en-GB"/>
              </w:rPr>
            </w:pPr>
            <w:r w:rsidRPr="007238DB">
              <w:rPr>
                <w:bCs/>
                <w:color w:val="000000" w:themeColor="text1"/>
                <w:lang w:eastAsia="en-GB"/>
              </w:rPr>
              <w:t>Guangdong OPPO Mobile Telecommunications Corp.,Ltd</w:t>
            </w:r>
          </w:p>
        </w:tc>
      </w:tr>
    </w:tbl>
    <w:p w14:paraId="3D07AB7F" w14:textId="77777777" w:rsidR="00D62AC4" w:rsidRDefault="00D62AC4" w:rsidP="00D62AC4">
      <w:pPr>
        <w:ind w:left="1440" w:hanging="360"/>
      </w:pPr>
    </w:p>
    <w:p w14:paraId="43AF5061" w14:textId="77777777" w:rsidR="007238DB" w:rsidRDefault="007238DB" w:rsidP="00D62AC4">
      <w:pPr>
        <w:ind w:left="1440" w:hanging="360"/>
      </w:pPr>
    </w:p>
    <w:p w14:paraId="57658F97" w14:textId="77777777" w:rsidR="00D62AC4" w:rsidRDefault="00D62AC4" w:rsidP="005B2142">
      <w:pPr>
        <w:pStyle w:val="a"/>
        <w:numPr>
          <w:ilvl w:val="0"/>
          <w:numId w:val="3"/>
        </w:numPr>
      </w:pPr>
      <w:r w:rsidRPr="00B5297F">
        <w:t>Announcements:</w:t>
      </w:r>
    </w:p>
    <w:p w14:paraId="6E4275DC" w14:textId="77777777" w:rsidR="00D62AC4" w:rsidRDefault="00D62AC4" w:rsidP="00D62AC4">
      <w:pPr>
        <w:pStyle w:val="a"/>
      </w:pPr>
      <w:r>
        <w:t>POCs are requested to perform a status check of CR documents/pending CIDs.</w:t>
      </w:r>
    </w:p>
    <w:p w14:paraId="06B0693E" w14:textId="77777777" w:rsidR="00D62AC4" w:rsidRPr="00B5297F" w:rsidRDefault="00D62AC4" w:rsidP="00D62AC4">
      <w:pPr>
        <w:pStyle w:val="a"/>
      </w:pPr>
      <w:r>
        <w:t xml:space="preserve">CIDs in quarantine (see </w:t>
      </w:r>
      <w:hyperlink r:id="rId16" w:history="1">
        <w:r w:rsidRPr="009D69C2">
          <w:rPr>
            <w:rStyle w:val="a7"/>
          </w:rPr>
          <w:t>984r14</w:t>
        </w:r>
      </w:hyperlink>
      <w:r>
        <w:t xml:space="preserve"> for guidelines, and </w:t>
      </w:r>
      <w:hyperlink r:id="rId17" w:history="1">
        <w:r w:rsidRPr="00995179">
          <w:rPr>
            <w:rStyle w:val="a7"/>
          </w:rPr>
          <w:t>971r24</w:t>
        </w:r>
      </w:hyperlink>
      <w:r>
        <w:t xml:space="preserve"> for latest LB266 database) will start to be added to quarantine motions from this Friday, 14</w:t>
      </w:r>
      <w:r w:rsidRPr="00E677DD">
        <w:rPr>
          <w:vertAlign w:val="superscript"/>
        </w:rPr>
        <w:t>th</w:t>
      </w:r>
      <w:r>
        <w:t xml:space="preserve"> of October 2022.</w:t>
      </w:r>
    </w:p>
    <w:p w14:paraId="75CAB8C3" w14:textId="5C4A180A" w:rsidR="00D62AC4" w:rsidRDefault="00D62AC4" w:rsidP="005B2142">
      <w:pPr>
        <w:pStyle w:val="a"/>
        <w:numPr>
          <w:ilvl w:val="0"/>
          <w:numId w:val="3"/>
        </w:numPr>
      </w:pPr>
      <w:r>
        <w:t>Agenda</w:t>
      </w:r>
    </w:p>
    <w:p w14:paraId="38C22DCA" w14:textId="77777777" w:rsidR="00D62AC4" w:rsidRPr="00706F12" w:rsidRDefault="00D62AC4" w:rsidP="00D62AC4">
      <w:pPr>
        <w:pStyle w:val="a"/>
      </w:pPr>
      <w:r w:rsidRPr="00F70C8D">
        <w:t>Technical Submissions</w:t>
      </w:r>
      <w:r w:rsidRPr="00F70C8D">
        <w:rPr>
          <w:b/>
        </w:rPr>
        <w:t>: CRs</w:t>
      </w:r>
    </w:p>
    <w:p w14:paraId="0C63760D" w14:textId="0E236739" w:rsidR="00D62AC4" w:rsidRPr="00F34253" w:rsidRDefault="00B27661" w:rsidP="005B2142">
      <w:pPr>
        <w:pStyle w:val="a"/>
        <w:numPr>
          <w:ilvl w:val="2"/>
          <w:numId w:val="3"/>
        </w:numPr>
        <w:rPr>
          <w:szCs w:val="22"/>
        </w:rPr>
      </w:pPr>
      <w:hyperlink r:id="rId18" w:history="1">
        <w:r w:rsidR="00D62AC4" w:rsidRPr="00F34253">
          <w:rPr>
            <w:rStyle w:val="a7"/>
            <w:szCs w:val="22"/>
          </w:rPr>
          <w:t>1317r2</w:t>
        </w:r>
      </w:hyperlink>
      <w:r w:rsidR="00D62AC4" w:rsidRPr="00F34253">
        <w:rPr>
          <w:szCs w:val="22"/>
        </w:rPr>
        <w:t xml:space="preserve"> CR on CID 10116</w:t>
      </w:r>
      <w:r w:rsidR="00D62AC4" w:rsidRPr="00F34253">
        <w:rPr>
          <w:szCs w:val="22"/>
        </w:rPr>
        <w:tab/>
      </w:r>
      <w:r w:rsidR="000F6B8C">
        <w:rPr>
          <w:szCs w:val="22"/>
        </w:rPr>
        <w:tab/>
      </w:r>
      <w:r w:rsidR="00D62AC4" w:rsidRPr="00F34253">
        <w:rPr>
          <w:szCs w:val="22"/>
        </w:rPr>
        <w:t>Bo Gong</w:t>
      </w:r>
      <w:r w:rsidR="00D62AC4" w:rsidRPr="00F34253">
        <w:rPr>
          <w:szCs w:val="22"/>
        </w:rPr>
        <w:tab/>
      </w:r>
      <w:r w:rsidR="00D62AC4" w:rsidRPr="00F34253">
        <w:rPr>
          <w:szCs w:val="22"/>
        </w:rPr>
        <w:tab/>
        <w:t>[1C-SP 10’]</w:t>
      </w:r>
    </w:p>
    <w:p w14:paraId="5EB49821" w14:textId="2DE1ECBD" w:rsidR="00D62AC4" w:rsidRPr="00F34253" w:rsidRDefault="00B27661" w:rsidP="005B2142">
      <w:pPr>
        <w:pStyle w:val="a"/>
        <w:numPr>
          <w:ilvl w:val="2"/>
          <w:numId w:val="3"/>
        </w:numPr>
        <w:rPr>
          <w:szCs w:val="22"/>
        </w:rPr>
      </w:pPr>
      <w:hyperlink r:id="rId19" w:history="1">
        <w:r w:rsidR="00D62AC4" w:rsidRPr="00F34253">
          <w:rPr>
            <w:rStyle w:val="a7"/>
            <w:szCs w:val="22"/>
          </w:rPr>
          <w:t>1565r1</w:t>
        </w:r>
      </w:hyperlink>
      <w:r w:rsidR="00D62AC4" w:rsidRPr="00F34253">
        <w:rPr>
          <w:szCs w:val="22"/>
        </w:rPr>
        <w:t xml:space="preserve"> LB266 CR for UORA </w:t>
      </w:r>
      <w:r w:rsidR="000F6B8C">
        <w:rPr>
          <w:szCs w:val="22"/>
        </w:rPr>
        <w:tab/>
      </w:r>
      <w:r w:rsidR="000F6B8C">
        <w:rPr>
          <w:szCs w:val="22"/>
        </w:rPr>
        <w:tab/>
      </w:r>
      <w:r w:rsidR="00D62AC4" w:rsidRPr="00F34253">
        <w:rPr>
          <w:szCs w:val="22"/>
        </w:rPr>
        <w:t>Greg Geonjung Ko</w:t>
      </w:r>
      <w:r w:rsidR="00D62AC4" w:rsidRPr="00F34253">
        <w:rPr>
          <w:szCs w:val="22"/>
        </w:rPr>
        <w:tab/>
        <w:t>[8C-SP 10’]</w:t>
      </w:r>
    </w:p>
    <w:p w14:paraId="2D6106D6" w14:textId="1C02D199" w:rsidR="00D62AC4" w:rsidRPr="00F34253" w:rsidRDefault="00B27661" w:rsidP="005B2142">
      <w:pPr>
        <w:pStyle w:val="a"/>
        <w:numPr>
          <w:ilvl w:val="2"/>
          <w:numId w:val="3"/>
        </w:numPr>
        <w:rPr>
          <w:szCs w:val="22"/>
        </w:rPr>
      </w:pPr>
      <w:hyperlink r:id="rId20" w:history="1">
        <w:r w:rsidR="00D62AC4" w:rsidRPr="00F34253">
          <w:rPr>
            <w:rStyle w:val="a7"/>
            <w:szCs w:val="22"/>
          </w:rPr>
          <w:t>1531r0</w:t>
        </w:r>
      </w:hyperlink>
      <w:r w:rsidR="00D62AC4" w:rsidRPr="00F34253">
        <w:rPr>
          <w:szCs w:val="22"/>
        </w:rPr>
        <w:t xml:space="preserve"> CR for CID 14051</w:t>
      </w:r>
      <w:r w:rsidR="00D62AC4" w:rsidRPr="00F34253">
        <w:rPr>
          <w:szCs w:val="22"/>
        </w:rPr>
        <w:tab/>
      </w:r>
      <w:r w:rsidR="000F6B8C">
        <w:rPr>
          <w:szCs w:val="22"/>
        </w:rPr>
        <w:tab/>
      </w:r>
      <w:r w:rsidR="00D62AC4" w:rsidRPr="00F34253">
        <w:rPr>
          <w:szCs w:val="22"/>
        </w:rPr>
        <w:t>Ruchen Duan</w:t>
      </w:r>
      <w:r w:rsidR="00D62AC4" w:rsidRPr="00F34253">
        <w:rPr>
          <w:szCs w:val="22"/>
        </w:rPr>
        <w:tab/>
      </w:r>
      <w:r w:rsidR="00D62AC4" w:rsidRPr="00F34253">
        <w:rPr>
          <w:szCs w:val="22"/>
        </w:rPr>
        <w:tab/>
        <w:t xml:space="preserve">[1C </w:t>
      </w:r>
      <w:r w:rsidR="00D62AC4">
        <w:rPr>
          <w:szCs w:val="22"/>
        </w:rPr>
        <w:tab/>
      </w:r>
      <w:r w:rsidR="00D62AC4" w:rsidRPr="00F34253">
        <w:rPr>
          <w:szCs w:val="22"/>
        </w:rPr>
        <w:t>15’]</w:t>
      </w:r>
    </w:p>
    <w:p w14:paraId="7E4FFE87" w14:textId="43AE7882" w:rsidR="00D62AC4" w:rsidRDefault="00B27661" w:rsidP="005B2142">
      <w:pPr>
        <w:pStyle w:val="a"/>
        <w:numPr>
          <w:ilvl w:val="2"/>
          <w:numId w:val="3"/>
        </w:numPr>
        <w:rPr>
          <w:szCs w:val="22"/>
        </w:rPr>
      </w:pPr>
      <w:hyperlink r:id="rId21" w:history="1">
        <w:r w:rsidR="00D62AC4" w:rsidRPr="00F34253">
          <w:rPr>
            <w:rStyle w:val="a7"/>
            <w:szCs w:val="22"/>
          </w:rPr>
          <w:t>1468r0</w:t>
        </w:r>
      </w:hyperlink>
      <w:r w:rsidR="00D62AC4" w:rsidRPr="00F34253">
        <w:rPr>
          <w:szCs w:val="22"/>
        </w:rPr>
        <w:t xml:space="preserve"> CR for CIDs in 35.7</w:t>
      </w:r>
      <w:r w:rsidR="00D62AC4" w:rsidRPr="00F34253">
        <w:rPr>
          <w:szCs w:val="22"/>
        </w:rPr>
        <w:tab/>
      </w:r>
      <w:r w:rsidR="000F6B8C">
        <w:rPr>
          <w:szCs w:val="22"/>
        </w:rPr>
        <w:tab/>
      </w:r>
      <w:r w:rsidR="00D62AC4" w:rsidRPr="00F34253">
        <w:rPr>
          <w:szCs w:val="22"/>
        </w:rPr>
        <w:t>Zinan Lin</w:t>
      </w:r>
      <w:r w:rsidR="00D62AC4" w:rsidRPr="00F34253">
        <w:rPr>
          <w:szCs w:val="22"/>
        </w:rPr>
        <w:tab/>
      </w:r>
      <w:r w:rsidR="00D62AC4" w:rsidRPr="00F34253">
        <w:rPr>
          <w:szCs w:val="22"/>
        </w:rPr>
        <w:tab/>
        <w:t xml:space="preserve">[5C </w:t>
      </w:r>
      <w:r w:rsidR="00D62AC4">
        <w:rPr>
          <w:szCs w:val="22"/>
        </w:rPr>
        <w:tab/>
      </w:r>
      <w:r w:rsidR="00D62AC4" w:rsidRPr="00F34253">
        <w:rPr>
          <w:szCs w:val="22"/>
        </w:rPr>
        <w:t>15’]</w:t>
      </w:r>
    </w:p>
    <w:p w14:paraId="5DE4897C" w14:textId="3C2320CE" w:rsidR="00D62AC4" w:rsidRDefault="00B27661" w:rsidP="005B2142">
      <w:pPr>
        <w:pStyle w:val="a"/>
        <w:numPr>
          <w:ilvl w:val="2"/>
          <w:numId w:val="3"/>
        </w:numPr>
        <w:rPr>
          <w:szCs w:val="22"/>
        </w:rPr>
      </w:pPr>
      <w:hyperlink r:id="rId22" w:history="1">
        <w:r w:rsidR="00D62AC4" w:rsidRPr="00ED1611">
          <w:rPr>
            <w:rStyle w:val="a7"/>
            <w:szCs w:val="22"/>
          </w:rPr>
          <w:t>1726r0</w:t>
        </w:r>
      </w:hyperlink>
      <w:r w:rsidR="00D62AC4" w:rsidRPr="00504C0F">
        <w:rPr>
          <w:szCs w:val="22"/>
        </w:rPr>
        <w:t xml:space="preserve"> CR for CID 12064</w:t>
      </w:r>
      <w:r w:rsidR="00D62AC4" w:rsidRPr="00504C0F">
        <w:rPr>
          <w:szCs w:val="22"/>
        </w:rPr>
        <w:tab/>
      </w:r>
      <w:r w:rsidR="000F6B8C">
        <w:rPr>
          <w:szCs w:val="22"/>
        </w:rPr>
        <w:tab/>
      </w:r>
      <w:r w:rsidR="00D62AC4" w:rsidRPr="00504C0F">
        <w:rPr>
          <w:szCs w:val="22"/>
        </w:rPr>
        <w:t>Leonardo Lanante</w:t>
      </w:r>
      <w:r w:rsidR="00D62AC4">
        <w:rPr>
          <w:szCs w:val="22"/>
        </w:rPr>
        <w:tab/>
        <w:t xml:space="preserve">[1C </w:t>
      </w:r>
      <w:r w:rsidR="00D62AC4">
        <w:rPr>
          <w:szCs w:val="22"/>
        </w:rPr>
        <w:tab/>
        <w:t>10’]</w:t>
      </w:r>
    </w:p>
    <w:p w14:paraId="237B5169" w14:textId="77777777" w:rsidR="00D62AC4" w:rsidRPr="00A01F19" w:rsidRDefault="00D62AC4" w:rsidP="005B2142">
      <w:pPr>
        <w:pStyle w:val="a"/>
        <w:numPr>
          <w:ilvl w:val="2"/>
          <w:numId w:val="3"/>
        </w:numPr>
        <w:rPr>
          <w:i/>
          <w:iCs/>
          <w:szCs w:val="22"/>
        </w:rPr>
      </w:pPr>
      <w:r w:rsidRPr="00A01F19">
        <w:rPr>
          <w:i/>
          <w:iCs/>
          <w:szCs w:val="22"/>
        </w:rPr>
        <w:t>Any CRs</w:t>
      </w:r>
      <w:r>
        <w:rPr>
          <w:i/>
          <w:iCs/>
          <w:szCs w:val="22"/>
        </w:rPr>
        <w:t xml:space="preserve"> from MAC queues</w:t>
      </w:r>
      <w:r w:rsidRPr="00A01F19">
        <w:rPr>
          <w:i/>
          <w:iCs/>
          <w:szCs w:val="22"/>
        </w:rPr>
        <w:t>?</w:t>
      </w:r>
    </w:p>
    <w:p w14:paraId="4CEEEA2F" w14:textId="77777777" w:rsidR="00D62AC4" w:rsidRDefault="00D62AC4" w:rsidP="00D62AC4">
      <w:pPr>
        <w:pStyle w:val="a"/>
      </w:pPr>
      <w:r>
        <w:t>Technical Submissions:</w:t>
      </w:r>
    </w:p>
    <w:p w14:paraId="049ADA08" w14:textId="7F0B0551" w:rsidR="00D62AC4" w:rsidRPr="00F34253" w:rsidRDefault="00B27661" w:rsidP="005B2142">
      <w:pPr>
        <w:pStyle w:val="a"/>
        <w:numPr>
          <w:ilvl w:val="2"/>
          <w:numId w:val="3"/>
        </w:numPr>
        <w:rPr>
          <w:szCs w:val="22"/>
        </w:rPr>
      </w:pPr>
      <w:hyperlink r:id="rId23" w:history="1">
        <w:r w:rsidR="00D62AC4" w:rsidRPr="00BF704F">
          <w:rPr>
            <w:rStyle w:val="a7"/>
            <w:szCs w:val="22"/>
          </w:rPr>
          <w:t>1423r0</w:t>
        </w:r>
      </w:hyperlink>
      <w:r w:rsidR="00D62AC4" w:rsidRPr="00F34253">
        <w:rPr>
          <w:szCs w:val="22"/>
        </w:rPr>
        <w:t xml:space="preserve"> EHT SMPS</w:t>
      </w:r>
      <w:r w:rsidR="00D62AC4" w:rsidRPr="00F34253">
        <w:rPr>
          <w:szCs w:val="22"/>
        </w:rPr>
        <w:tab/>
      </w:r>
      <w:r w:rsidR="000F6B8C">
        <w:rPr>
          <w:szCs w:val="22"/>
        </w:rPr>
        <w:tab/>
      </w:r>
      <w:r w:rsidR="000F6B8C">
        <w:rPr>
          <w:szCs w:val="22"/>
        </w:rPr>
        <w:tab/>
      </w:r>
      <w:r w:rsidR="00D62AC4" w:rsidRPr="00F34253">
        <w:rPr>
          <w:szCs w:val="22"/>
        </w:rPr>
        <w:t>Xiaogang Chen</w:t>
      </w:r>
      <w:r w:rsidR="00D62AC4" w:rsidRPr="00F34253">
        <w:rPr>
          <w:szCs w:val="22"/>
        </w:rPr>
        <w:tab/>
      </w:r>
      <w:r w:rsidR="00D62AC4" w:rsidRPr="00F34253">
        <w:rPr>
          <w:szCs w:val="22"/>
        </w:rPr>
        <w:tab/>
        <w:t xml:space="preserve">[PDT </w:t>
      </w:r>
      <w:r w:rsidR="00D62AC4">
        <w:rPr>
          <w:szCs w:val="22"/>
        </w:rPr>
        <w:tab/>
      </w:r>
      <w:r w:rsidR="00D62AC4" w:rsidRPr="00F34253">
        <w:rPr>
          <w:szCs w:val="22"/>
        </w:rPr>
        <w:t>15’]</w:t>
      </w:r>
    </w:p>
    <w:p w14:paraId="1626AF81" w14:textId="0998B5CB" w:rsidR="000F6B8C" w:rsidRDefault="000F6B8C" w:rsidP="000F6B8C">
      <w:pPr>
        <w:pStyle w:val="a"/>
      </w:pPr>
      <w:r>
        <w:t>Discussions</w:t>
      </w:r>
    </w:p>
    <w:p w14:paraId="4BE3352D" w14:textId="4B700203" w:rsidR="000F6B8C" w:rsidRDefault="00773ACE" w:rsidP="005B2142">
      <w:pPr>
        <w:pStyle w:val="a"/>
        <w:numPr>
          <w:ilvl w:val="2"/>
          <w:numId w:val="3"/>
        </w:numPr>
      </w:pPr>
      <w:r>
        <w:t>1307</w:t>
      </w:r>
      <w:r>
        <w:rPr>
          <w:rFonts w:hint="eastAsia"/>
          <w:lang w:eastAsia="zh-CN"/>
        </w:rPr>
        <w:t>r</w:t>
      </w:r>
      <w:r>
        <w:rPr>
          <w:lang w:eastAsia="zh-CN"/>
        </w:rPr>
        <w:t>2 was requested to be added to the SP list</w:t>
      </w:r>
    </w:p>
    <w:p w14:paraId="319A47AE" w14:textId="6233D3FD" w:rsidR="00773ACE" w:rsidRDefault="00773ACE" w:rsidP="005B2142">
      <w:pPr>
        <w:pStyle w:val="a"/>
        <w:numPr>
          <w:ilvl w:val="2"/>
          <w:numId w:val="3"/>
        </w:numPr>
      </w:pPr>
      <w:r>
        <w:rPr>
          <w:lang w:eastAsia="zh-CN"/>
        </w:rPr>
        <w:t>1509r3 from MAC was requested to be added to the contribution list</w:t>
      </w:r>
    </w:p>
    <w:p w14:paraId="6158528B" w14:textId="146398A2" w:rsidR="000F6B8C" w:rsidRDefault="000F6B8C" w:rsidP="000F6B8C">
      <w:pPr>
        <w:pStyle w:val="a"/>
      </w:pPr>
      <w:r w:rsidRPr="00B93ABD">
        <w:rPr>
          <w:highlight w:val="green"/>
        </w:rPr>
        <w:t>Agenda approved with unanimous consent</w:t>
      </w:r>
    </w:p>
    <w:p w14:paraId="60635858" w14:textId="77777777" w:rsidR="00E55D5D" w:rsidRDefault="00E55D5D" w:rsidP="00E55D5D">
      <w:pPr>
        <w:pStyle w:val="a"/>
        <w:numPr>
          <w:ilvl w:val="0"/>
          <w:numId w:val="0"/>
        </w:numPr>
        <w:ind w:left="720"/>
      </w:pPr>
    </w:p>
    <w:p w14:paraId="64D7E92A" w14:textId="676C9EF0" w:rsidR="000F6B8C" w:rsidRDefault="00E55D5D" w:rsidP="005B2142">
      <w:pPr>
        <w:pStyle w:val="a"/>
        <w:numPr>
          <w:ilvl w:val="0"/>
          <w:numId w:val="3"/>
        </w:numPr>
      </w:pPr>
      <w:r>
        <w:t>Discussions of the T</w:t>
      </w:r>
      <w:r w:rsidR="000F6B8C" w:rsidRPr="00F70C8D">
        <w:t>echnical Submissions</w:t>
      </w:r>
      <w:r w:rsidR="000F6B8C" w:rsidRPr="00F70C8D">
        <w:rPr>
          <w:b/>
        </w:rPr>
        <w:t>: CRs</w:t>
      </w:r>
    </w:p>
    <w:p w14:paraId="593849DE" w14:textId="0883CDBF" w:rsidR="000F6B8C" w:rsidRDefault="00B27661" w:rsidP="000F6B8C">
      <w:pPr>
        <w:pStyle w:val="a"/>
      </w:pPr>
      <w:hyperlink r:id="rId24" w:history="1">
        <w:r w:rsidR="000F6B8C" w:rsidRPr="0093534C">
          <w:rPr>
            <w:rStyle w:val="a7"/>
            <w:szCs w:val="22"/>
          </w:rPr>
          <w:t>1317r2</w:t>
        </w:r>
      </w:hyperlink>
      <w:r w:rsidR="000F6B8C" w:rsidRPr="000F6B8C">
        <w:t xml:space="preserve"> CR on CID 10116</w:t>
      </w:r>
      <w:r w:rsidR="000F6B8C" w:rsidRPr="000F6B8C">
        <w:tab/>
      </w:r>
      <w:r w:rsidR="000F6B8C" w:rsidRPr="000F6B8C">
        <w:tab/>
        <w:t>Bo Gong</w:t>
      </w:r>
    </w:p>
    <w:p w14:paraId="5F76A0CA" w14:textId="77777777" w:rsidR="000F6B8C" w:rsidRDefault="000F6B8C" w:rsidP="000F6B8C">
      <w:pPr>
        <w:pStyle w:val="a"/>
        <w:numPr>
          <w:ilvl w:val="0"/>
          <w:numId w:val="0"/>
        </w:numPr>
        <w:ind w:left="720"/>
      </w:pPr>
    </w:p>
    <w:p w14:paraId="006AD86F" w14:textId="474F974C" w:rsidR="000F6B8C" w:rsidRDefault="000F6B8C" w:rsidP="000F6B8C">
      <w:pPr>
        <w:pStyle w:val="a"/>
        <w:numPr>
          <w:ilvl w:val="0"/>
          <w:numId w:val="0"/>
        </w:numPr>
        <w:ind w:left="1080"/>
      </w:pPr>
      <w:r>
        <w:t>C:</w:t>
      </w:r>
      <w:r w:rsidR="008069FD">
        <w:t xml:space="preserve"> Regarding the last comment, the figure is not applicable to the solicited MFB</w:t>
      </w:r>
    </w:p>
    <w:p w14:paraId="59EDA508" w14:textId="5BE555F6" w:rsidR="000F6B8C" w:rsidRDefault="00C33D3C" w:rsidP="000F6B8C">
      <w:pPr>
        <w:pStyle w:val="a"/>
        <w:numPr>
          <w:ilvl w:val="0"/>
          <w:numId w:val="0"/>
        </w:numPr>
        <w:ind w:left="1080"/>
      </w:pPr>
      <w:r>
        <w:t>C: Defer the SP for offline discussion.</w:t>
      </w:r>
    </w:p>
    <w:p w14:paraId="27011C30" w14:textId="77777777" w:rsidR="00C33D3C" w:rsidRDefault="00C33D3C" w:rsidP="00C33D3C">
      <w:pPr>
        <w:pStyle w:val="a"/>
        <w:numPr>
          <w:ilvl w:val="0"/>
          <w:numId w:val="0"/>
        </w:numPr>
        <w:ind w:left="1080"/>
      </w:pPr>
      <w:r>
        <w:t>C: the current text in this document does not touch the SP regarding defining EHT link adaptation in R2.</w:t>
      </w:r>
    </w:p>
    <w:p w14:paraId="081F97FC" w14:textId="482CB5B2" w:rsidR="00C33D3C" w:rsidRDefault="00C33D3C" w:rsidP="000F6B8C">
      <w:pPr>
        <w:pStyle w:val="a"/>
        <w:numPr>
          <w:ilvl w:val="0"/>
          <w:numId w:val="0"/>
        </w:numPr>
        <w:ind w:left="1080"/>
      </w:pPr>
      <w:r>
        <w:t>The presenter decides to run the SP.</w:t>
      </w:r>
    </w:p>
    <w:p w14:paraId="3911F61B" w14:textId="77777777" w:rsidR="000F6B8C" w:rsidRDefault="000F6B8C" w:rsidP="000F6B8C">
      <w:pPr>
        <w:pStyle w:val="a"/>
        <w:numPr>
          <w:ilvl w:val="0"/>
          <w:numId w:val="0"/>
        </w:numPr>
        <w:ind w:left="1080"/>
      </w:pPr>
    </w:p>
    <w:p w14:paraId="0E07A898" w14:textId="5061F9D1" w:rsidR="000F6B8C" w:rsidRPr="008B4D6C" w:rsidRDefault="000F6B8C" w:rsidP="000F6B8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11-22/1317</w:t>
      </w:r>
      <w:r w:rsidRPr="00AC49D0">
        <w:rPr>
          <w:sz w:val="22"/>
          <w:szCs w:val="22"/>
        </w:rPr>
        <w:t>r</w:t>
      </w:r>
      <w:r w:rsidR="00C33D3C">
        <w:rPr>
          <w:sz w:val="22"/>
          <w:szCs w:val="22"/>
        </w:rPr>
        <w:t>2</w:t>
      </w:r>
      <w:r w:rsidRPr="008B4D6C">
        <w:rPr>
          <w:sz w:val="22"/>
          <w:szCs w:val="22"/>
        </w:rPr>
        <w:t xml:space="preserve"> and incorporate the text changes into the latest TGbe draft?</w:t>
      </w:r>
    </w:p>
    <w:p w14:paraId="011B43E0" w14:textId="4E8E83C1" w:rsidR="000F6B8C" w:rsidRDefault="000F6B8C" w:rsidP="000F6B8C">
      <w:pPr>
        <w:pStyle w:val="a"/>
        <w:numPr>
          <w:ilvl w:val="0"/>
          <w:numId w:val="0"/>
        </w:numPr>
        <w:ind w:left="1080"/>
      </w:pPr>
      <w:r w:rsidRPr="008B4D6C">
        <w:rPr>
          <w:rFonts w:ascii="Symbol" w:hAnsi="Symbol"/>
          <w:szCs w:val="22"/>
        </w:rPr>
        <w:t></w:t>
      </w:r>
      <w:r w:rsidRPr="008B4D6C">
        <w:rPr>
          <w:szCs w:val="22"/>
        </w:rPr>
        <w:t xml:space="preserve">         </w:t>
      </w:r>
      <w:r w:rsidR="00C33D3C" w:rsidRPr="00DE4AF7">
        <w:rPr>
          <w:rFonts w:eastAsia="Times New Roman"/>
          <w:szCs w:val="22"/>
        </w:rPr>
        <w:t>10116</w:t>
      </w:r>
      <w:r w:rsidR="00C33D3C">
        <w:rPr>
          <w:rFonts w:eastAsia="Times New Roman"/>
          <w:szCs w:val="22"/>
        </w:rPr>
        <w:t>, 11677, 10788</w:t>
      </w:r>
      <w:r w:rsidR="00C33D3C">
        <w:rPr>
          <w:rFonts w:eastAsia="宋体" w:hint="eastAsia"/>
          <w:szCs w:val="22"/>
          <w:lang w:eastAsia="zh-CN"/>
        </w:rPr>
        <w:t>, 13535</w:t>
      </w:r>
    </w:p>
    <w:p w14:paraId="1DFDBD51" w14:textId="77777777" w:rsidR="000F6B8C" w:rsidRDefault="000F6B8C" w:rsidP="000F6B8C">
      <w:pPr>
        <w:pStyle w:val="a"/>
        <w:numPr>
          <w:ilvl w:val="0"/>
          <w:numId w:val="0"/>
        </w:numPr>
        <w:ind w:left="720"/>
      </w:pPr>
    </w:p>
    <w:p w14:paraId="2A549F99" w14:textId="1DDC04E5" w:rsidR="000F6B8C" w:rsidRDefault="000F6B8C" w:rsidP="000F6B8C">
      <w:pPr>
        <w:pStyle w:val="a"/>
        <w:numPr>
          <w:ilvl w:val="0"/>
          <w:numId w:val="0"/>
        </w:numPr>
        <w:ind w:left="720"/>
      </w:pPr>
      <w:r>
        <w:t>Discussion: None.</w:t>
      </w:r>
    </w:p>
    <w:p w14:paraId="67920FF6" w14:textId="7B35E8CF" w:rsidR="000F6B8C" w:rsidRDefault="00C33D3C" w:rsidP="000F6B8C">
      <w:pPr>
        <w:pStyle w:val="a"/>
        <w:numPr>
          <w:ilvl w:val="0"/>
          <w:numId w:val="0"/>
        </w:numPr>
        <w:ind w:left="720"/>
      </w:pPr>
      <w:r w:rsidRPr="00C33D3C">
        <w:rPr>
          <w:szCs w:val="22"/>
          <w:highlight w:val="red"/>
        </w:rPr>
        <w:t>Result: 31Y, 19N, 42A</w:t>
      </w:r>
    </w:p>
    <w:p w14:paraId="0B7B8764" w14:textId="77777777" w:rsidR="000F6B8C" w:rsidRDefault="000F6B8C" w:rsidP="000F6B8C">
      <w:pPr>
        <w:pStyle w:val="a"/>
        <w:numPr>
          <w:ilvl w:val="0"/>
          <w:numId w:val="0"/>
        </w:numPr>
        <w:ind w:left="720"/>
      </w:pPr>
    </w:p>
    <w:p w14:paraId="1D05B825" w14:textId="77777777" w:rsidR="000F6B8C" w:rsidRDefault="000F6B8C" w:rsidP="000F6B8C">
      <w:pPr>
        <w:pStyle w:val="a"/>
        <w:numPr>
          <w:ilvl w:val="0"/>
          <w:numId w:val="0"/>
        </w:numPr>
        <w:ind w:left="720"/>
      </w:pPr>
    </w:p>
    <w:p w14:paraId="7AFD31AE" w14:textId="1FEC031F" w:rsidR="000F6B8C" w:rsidRDefault="00B27661" w:rsidP="000F6B8C">
      <w:pPr>
        <w:pStyle w:val="a"/>
      </w:pPr>
      <w:hyperlink r:id="rId25" w:history="1">
        <w:r w:rsidR="000F6B8C" w:rsidRPr="00F34253">
          <w:rPr>
            <w:rStyle w:val="a7"/>
            <w:szCs w:val="22"/>
          </w:rPr>
          <w:t>1565r1</w:t>
        </w:r>
      </w:hyperlink>
      <w:r w:rsidR="000F6B8C" w:rsidRPr="00F34253">
        <w:rPr>
          <w:szCs w:val="22"/>
        </w:rPr>
        <w:t xml:space="preserve"> LB266 CR for UORA </w:t>
      </w:r>
      <w:r w:rsidR="000F6B8C">
        <w:rPr>
          <w:szCs w:val="22"/>
        </w:rPr>
        <w:tab/>
      </w:r>
      <w:r w:rsidR="000F6B8C">
        <w:rPr>
          <w:szCs w:val="22"/>
        </w:rPr>
        <w:tab/>
      </w:r>
      <w:r w:rsidR="000F6B8C" w:rsidRPr="00F34253">
        <w:rPr>
          <w:szCs w:val="22"/>
        </w:rPr>
        <w:t>Greg Geonjung Ko</w:t>
      </w:r>
    </w:p>
    <w:p w14:paraId="5E67DB2B" w14:textId="77777777" w:rsidR="000F6B8C" w:rsidRDefault="000F6B8C" w:rsidP="000F6B8C">
      <w:pPr>
        <w:pStyle w:val="a"/>
        <w:numPr>
          <w:ilvl w:val="0"/>
          <w:numId w:val="0"/>
        </w:numPr>
        <w:ind w:left="720"/>
      </w:pPr>
    </w:p>
    <w:p w14:paraId="514FDD4F" w14:textId="0C59F02C" w:rsidR="000F6B8C" w:rsidRDefault="000F6B8C" w:rsidP="000F6B8C">
      <w:pPr>
        <w:pStyle w:val="a"/>
        <w:numPr>
          <w:ilvl w:val="0"/>
          <w:numId w:val="0"/>
        </w:numPr>
        <w:ind w:left="1080"/>
      </w:pPr>
      <w:r>
        <w:t>C:</w:t>
      </w:r>
      <w:r w:rsidR="007A1E74">
        <w:t xml:space="preserve"> if we use HE RA RU, we don’t need to care about the fairness issue, hence I still think using the HE RA RU is a better choice.</w:t>
      </w:r>
    </w:p>
    <w:p w14:paraId="390DFAED" w14:textId="77777777" w:rsidR="000F6B8C" w:rsidRDefault="000F6B8C" w:rsidP="000F6B8C">
      <w:pPr>
        <w:pStyle w:val="a"/>
        <w:numPr>
          <w:ilvl w:val="0"/>
          <w:numId w:val="0"/>
        </w:numPr>
        <w:ind w:left="1080"/>
      </w:pPr>
    </w:p>
    <w:p w14:paraId="68603495" w14:textId="7A1B2C7D" w:rsidR="000F6B8C" w:rsidRPr="008B4D6C" w:rsidRDefault="000F6B8C" w:rsidP="000F6B8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11-22/1565</w:t>
      </w:r>
      <w:r w:rsidRPr="00AC49D0">
        <w:rPr>
          <w:sz w:val="22"/>
          <w:szCs w:val="22"/>
        </w:rPr>
        <w:t>r</w:t>
      </w:r>
      <w:r w:rsidR="007A1E74">
        <w:rPr>
          <w:sz w:val="22"/>
          <w:szCs w:val="22"/>
        </w:rPr>
        <w:t>1</w:t>
      </w:r>
      <w:r w:rsidRPr="008B4D6C">
        <w:rPr>
          <w:sz w:val="22"/>
          <w:szCs w:val="22"/>
        </w:rPr>
        <w:t xml:space="preserve"> and incorporate the text changes into the latest TGbe draft?</w:t>
      </w:r>
    </w:p>
    <w:p w14:paraId="4DCE13D7" w14:textId="798B83E0" w:rsidR="000F6B8C" w:rsidRPr="007A1E74" w:rsidRDefault="000F6B8C" w:rsidP="007A1E74">
      <w:pPr>
        <w:pStyle w:val="a"/>
        <w:numPr>
          <w:ilvl w:val="0"/>
          <w:numId w:val="0"/>
        </w:numPr>
        <w:ind w:left="1080"/>
        <w:rPr>
          <w:rFonts w:ascii="Symbol" w:hAnsi="Symbol"/>
          <w:szCs w:val="22"/>
        </w:rPr>
      </w:pPr>
      <w:r w:rsidRPr="008B4D6C">
        <w:rPr>
          <w:rFonts w:ascii="Symbol" w:hAnsi="Symbol"/>
          <w:szCs w:val="22"/>
        </w:rPr>
        <w:t></w:t>
      </w:r>
      <w:r w:rsid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r w:rsidR="007A1E74" w:rsidRPr="007A1E74">
        <w:rPr>
          <w:rFonts w:ascii="Symbol" w:hAnsi="Symbol"/>
          <w:szCs w:val="22"/>
        </w:rPr>
        <w:t></w:t>
      </w:r>
    </w:p>
    <w:p w14:paraId="75DC0588" w14:textId="77777777" w:rsidR="000F6B8C" w:rsidRDefault="000F6B8C" w:rsidP="000F6B8C">
      <w:pPr>
        <w:pStyle w:val="a"/>
        <w:numPr>
          <w:ilvl w:val="0"/>
          <w:numId w:val="0"/>
        </w:numPr>
        <w:ind w:left="720"/>
      </w:pPr>
    </w:p>
    <w:p w14:paraId="14CD17DD" w14:textId="77777777" w:rsidR="000F6B8C" w:rsidRDefault="000F6B8C" w:rsidP="000F6B8C">
      <w:pPr>
        <w:pStyle w:val="a"/>
        <w:numPr>
          <w:ilvl w:val="0"/>
          <w:numId w:val="0"/>
        </w:numPr>
        <w:ind w:left="720"/>
      </w:pPr>
      <w:r>
        <w:t>Discussion: None.</w:t>
      </w:r>
    </w:p>
    <w:p w14:paraId="1B192AAA" w14:textId="2D974D98" w:rsidR="000F6B8C" w:rsidRDefault="000F6B8C" w:rsidP="000F6B8C">
      <w:pPr>
        <w:pStyle w:val="a"/>
        <w:numPr>
          <w:ilvl w:val="0"/>
          <w:numId w:val="0"/>
        </w:numPr>
        <w:ind w:left="720"/>
      </w:pPr>
      <w:r w:rsidRPr="00112BF9">
        <w:rPr>
          <w:szCs w:val="22"/>
          <w:highlight w:val="red"/>
        </w:rPr>
        <w:t xml:space="preserve">Result: </w:t>
      </w:r>
      <w:r w:rsidR="007A1E74" w:rsidRPr="00112BF9">
        <w:rPr>
          <w:szCs w:val="22"/>
          <w:highlight w:val="red"/>
        </w:rPr>
        <w:t>29Y, 20N</w:t>
      </w:r>
      <w:r w:rsidR="00112BF9" w:rsidRPr="00112BF9">
        <w:rPr>
          <w:szCs w:val="22"/>
          <w:highlight w:val="red"/>
        </w:rPr>
        <w:t>, 27A</w:t>
      </w:r>
    </w:p>
    <w:p w14:paraId="7F763718" w14:textId="77777777" w:rsidR="000F6B8C" w:rsidRDefault="000F6B8C" w:rsidP="000F6B8C">
      <w:pPr>
        <w:pStyle w:val="a"/>
        <w:numPr>
          <w:ilvl w:val="0"/>
          <w:numId w:val="0"/>
        </w:numPr>
        <w:ind w:left="720"/>
      </w:pPr>
    </w:p>
    <w:p w14:paraId="79588EDD" w14:textId="77777777" w:rsidR="00773ACE" w:rsidRDefault="00773ACE" w:rsidP="000F6B8C">
      <w:pPr>
        <w:pStyle w:val="a"/>
        <w:numPr>
          <w:ilvl w:val="0"/>
          <w:numId w:val="0"/>
        </w:numPr>
        <w:ind w:left="720"/>
      </w:pPr>
    </w:p>
    <w:p w14:paraId="556D9B16" w14:textId="1B4C4AE1" w:rsidR="00773ACE" w:rsidRPr="00773ACE" w:rsidRDefault="00773ACE" w:rsidP="00773ACE">
      <w:pPr>
        <w:pStyle w:val="a"/>
      </w:pPr>
      <w:r w:rsidRPr="00773ACE">
        <w:rPr>
          <w:rStyle w:val="a7"/>
          <w:rFonts w:hint="eastAsia"/>
          <w:szCs w:val="22"/>
        </w:rPr>
        <w:t>1</w:t>
      </w:r>
      <w:r w:rsidRPr="00773ACE">
        <w:rPr>
          <w:rStyle w:val="a7"/>
          <w:szCs w:val="22"/>
        </w:rPr>
        <w:t xml:space="preserve">307r2 </w:t>
      </w:r>
      <w:r w:rsidRPr="00773ACE">
        <w:t>cr-for-9.3.1.19-part1</w:t>
      </w:r>
      <w:r>
        <w:tab/>
      </w:r>
      <w:r>
        <w:tab/>
        <w:t>Jinyoung Chun</w:t>
      </w:r>
    </w:p>
    <w:p w14:paraId="16F3D965" w14:textId="77777777" w:rsidR="000F6B8C" w:rsidRDefault="000F6B8C" w:rsidP="000F6B8C">
      <w:pPr>
        <w:pStyle w:val="a"/>
        <w:numPr>
          <w:ilvl w:val="0"/>
          <w:numId w:val="0"/>
        </w:numPr>
        <w:ind w:left="720"/>
      </w:pPr>
    </w:p>
    <w:p w14:paraId="6F0ABF93" w14:textId="77777777" w:rsidR="00773ACE" w:rsidRDefault="00773ACE" w:rsidP="00773ACE">
      <w:pPr>
        <w:pStyle w:val="a"/>
        <w:numPr>
          <w:ilvl w:val="0"/>
          <w:numId w:val="0"/>
        </w:numPr>
        <w:ind w:left="1080"/>
      </w:pPr>
    </w:p>
    <w:p w14:paraId="0A645627" w14:textId="1D0FFEA2" w:rsidR="00773ACE" w:rsidRPr="008B4D6C" w:rsidRDefault="00773ACE" w:rsidP="00773ACE">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11-22/1307</w:t>
      </w:r>
      <w:r w:rsidRPr="00AC49D0">
        <w:rPr>
          <w:sz w:val="22"/>
          <w:szCs w:val="22"/>
        </w:rPr>
        <w:t>r</w:t>
      </w:r>
      <w:r w:rsidR="00112BF9">
        <w:rPr>
          <w:sz w:val="22"/>
          <w:szCs w:val="22"/>
        </w:rPr>
        <w:t>2</w:t>
      </w:r>
      <w:r w:rsidRPr="008B4D6C">
        <w:rPr>
          <w:sz w:val="22"/>
          <w:szCs w:val="22"/>
        </w:rPr>
        <w:t xml:space="preserve"> and incorporate the text changes into the latest TGbe draft?</w:t>
      </w:r>
    </w:p>
    <w:p w14:paraId="4649D170" w14:textId="6A011281" w:rsidR="00773ACE" w:rsidRDefault="00773ACE" w:rsidP="00773ACE">
      <w:pPr>
        <w:pStyle w:val="a"/>
        <w:numPr>
          <w:ilvl w:val="0"/>
          <w:numId w:val="0"/>
        </w:numPr>
        <w:ind w:left="1080"/>
      </w:pPr>
      <w:r w:rsidRPr="008B4D6C">
        <w:rPr>
          <w:rFonts w:ascii="Symbol" w:hAnsi="Symbol"/>
          <w:szCs w:val="22"/>
        </w:rPr>
        <w:t></w:t>
      </w:r>
      <w:r w:rsidRPr="008B4D6C">
        <w:rPr>
          <w:szCs w:val="22"/>
        </w:rPr>
        <w:t xml:space="preserve">         </w:t>
      </w:r>
      <w:r w:rsidR="00112BF9">
        <w:t>11683</w:t>
      </w:r>
    </w:p>
    <w:p w14:paraId="18F4832B" w14:textId="77777777" w:rsidR="00773ACE" w:rsidRDefault="00773ACE" w:rsidP="00773ACE">
      <w:pPr>
        <w:pStyle w:val="a"/>
        <w:numPr>
          <w:ilvl w:val="0"/>
          <w:numId w:val="0"/>
        </w:numPr>
        <w:ind w:left="720"/>
      </w:pPr>
    </w:p>
    <w:p w14:paraId="7758B50D" w14:textId="77777777" w:rsidR="00773ACE" w:rsidRDefault="00773ACE" w:rsidP="00773ACE">
      <w:pPr>
        <w:pStyle w:val="a"/>
        <w:numPr>
          <w:ilvl w:val="0"/>
          <w:numId w:val="0"/>
        </w:numPr>
        <w:ind w:left="720"/>
      </w:pPr>
      <w:r>
        <w:t>Discussion: None.</w:t>
      </w:r>
    </w:p>
    <w:p w14:paraId="2126A8EA" w14:textId="77777777" w:rsidR="00773ACE" w:rsidRDefault="00773ACE" w:rsidP="00773ACE">
      <w:pPr>
        <w:pStyle w:val="a"/>
        <w:numPr>
          <w:ilvl w:val="0"/>
          <w:numId w:val="0"/>
        </w:numPr>
        <w:ind w:left="720"/>
      </w:pPr>
      <w:r w:rsidRPr="008B4D6C">
        <w:rPr>
          <w:szCs w:val="22"/>
          <w:highlight w:val="green"/>
        </w:rPr>
        <w:t>Result: No objection.</w:t>
      </w:r>
    </w:p>
    <w:p w14:paraId="61B09938" w14:textId="77777777" w:rsidR="00773ACE" w:rsidRPr="00773ACE" w:rsidRDefault="00773ACE" w:rsidP="000F6B8C">
      <w:pPr>
        <w:pStyle w:val="a"/>
        <w:numPr>
          <w:ilvl w:val="0"/>
          <w:numId w:val="0"/>
        </w:numPr>
        <w:ind w:left="720"/>
      </w:pPr>
    </w:p>
    <w:p w14:paraId="56EF88F9" w14:textId="77777777" w:rsidR="00773ACE" w:rsidRDefault="00773ACE" w:rsidP="000F6B8C">
      <w:pPr>
        <w:pStyle w:val="a"/>
        <w:numPr>
          <w:ilvl w:val="0"/>
          <w:numId w:val="0"/>
        </w:numPr>
        <w:ind w:left="720"/>
      </w:pPr>
    </w:p>
    <w:p w14:paraId="24D17480" w14:textId="1634AB0E" w:rsidR="000F6B8C" w:rsidRDefault="00B27661" w:rsidP="000F6B8C">
      <w:pPr>
        <w:pStyle w:val="a"/>
      </w:pPr>
      <w:hyperlink r:id="rId26" w:history="1">
        <w:r w:rsidR="000F6B8C" w:rsidRPr="00F34253">
          <w:rPr>
            <w:rStyle w:val="a7"/>
            <w:szCs w:val="22"/>
          </w:rPr>
          <w:t>1531r0</w:t>
        </w:r>
      </w:hyperlink>
      <w:r w:rsidR="000F6B8C" w:rsidRPr="00F34253">
        <w:rPr>
          <w:szCs w:val="22"/>
        </w:rPr>
        <w:t xml:space="preserve"> CR for CID 14051</w:t>
      </w:r>
      <w:r w:rsidR="000F6B8C" w:rsidRPr="00F34253">
        <w:rPr>
          <w:szCs w:val="22"/>
        </w:rPr>
        <w:tab/>
      </w:r>
      <w:r w:rsidR="000F6B8C">
        <w:rPr>
          <w:szCs w:val="22"/>
        </w:rPr>
        <w:tab/>
      </w:r>
      <w:r w:rsidR="000F6B8C" w:rsidRPr="00F34253">
        <w:rPr>
          <w:szCs w:val="22"/>
        </w:rPr>
        <w:t>Ruchen Duan</w:t>
      </w:r>
    </w:p>
    <w:p w14:paraId="126F07B4" w14:textId="77777777" w:rsidR="000F6B8C" w:rsidRDefault="000F6B8C" w:rsidP="000F6B8C">
      <w:pPr>
        <w:pStyle w:val="a"/>
        <w:numPr>
          <w:ilvl w:val="0"/>
          <w:numId w:val="0"/>
        </w:numPr>
        <w:ind w:left="720"/>
      </w:pPr>
    </w:p>
    <w:p w14:paraId="48873684" w14:textId="0009A2EF" w:rsidR="000F6B8C" w:rsidRDefault="000F6B8C" w:rsidP="000F6B8C">
      <w:pPr>
        <w:pStyle w:val="a"/>
        <w:numPr>
          <w:ilvl w:val="0"/>
          <w:numId w:val="0"/>
        </w:numPr>
        <w:ind w:left="1080"/>
      </w:pPr>
      <w:r>
        <w:t>C:</w:t>
      </w:r>
      <w:r w:rsidR="003053D0">
        <w:t xml:space="preserve"> we should be really careful adding this change to the BlockAck at this stage.</w:t>
      </w:r>
    </w:p>
    <w:p w14:paraId="064353A7" w14:textId="024AAECF" w:rsidR="000F6B8C" w:rsidRDefault="000F6B8C" w:rsidP="000F6B8C">
      <w:pPr>
        <w:pStyle w:val="a"/>
        <w:numPr>
          <w:ilvl w:val="0"/>
          <w:numId w:val="0"/>
        </w:numPr>
        <w:ind w:left="1080"/>
      </w:pPr>
      <w:r>
        <w:t>C:</w:t>
      </w:r>
      <w:r w:rsidR="003053D0">
        <w:t xml:space="preserve"> I think we may find a simple method, e.g., BA can be aggregated with QoS null frame as an A-MPDU in a single PPDU.</w:t>
      </w:r>
    </w:p>
    <w:p w14:paraId="23E7C565" w14:textId="77777777" w:rsidR="000F6B8C" w:rsidRDefault="000F6B8C" w:rsidP="000F6B8C">
      <w:pPr>
        <w:pStyle w:val="a"/>
        <w:numPr>
          <w:ilvl w:val="0"/>
          <w:numId w:val="0"/>
        </w:numPr>
        <w:ind w:left="720"/>
      </w:pPr>
    </w:p>
    <w:p w14:paraId="0D8C7508" w14:textId="712285ED" w:rsidR="000F6B8C" w:rsidRDefault="003053D0" w:rsidP="003053D0">
      <w:pPr>
        <w:pStyle w:val="a"/>
        <w:numPr>
          <w:ilvl w:val="0"/>
          <w:numId w:val="0"/>
        </w:numPr>
        <w:ind w:left="720" w:firstLine="360"/>
        <w:rPr>
          <w:lang w:eastAsia="zh-CN"/>
        </w:rPr>
      </w:pPr>
      <w:r>
        <w:rPr>
          <w:rFonts w:hint="eastAsia"/>
          <w:lang w:eastAsia="zh-CN"/>
        </w:rPr>
        <w:t>N</w:t>
      </w:r>
      <w:r>
        <w:rPr>
          <w:lang w:eastAsia="zh-CN"/>
        </w:rPr>
        <w:t>o SP was run.</w:t>
      </w:r>
    </w:p>
    <w:p w14:paraId="6072765E" w14:textId="77777777" w:rsidR="000F6B8C" w:rsidRDefault="000F6B8C" w:rsidP="000F6B8C">
      <w:pPr>
        <w:pStyle w:val="a"/>
        <w:numPr>
          <w:ilvl w:val="0"/>
          <w:numId w:val="0"/>
        </w:numPr>
        <w:ind w:left="720"/>
      </w:pPr>
    </w:p>
    <w:p w14:paraId="3917AE1B" w14:textId="77777777" w:rsidR="003053D0" w:rsidRDefault="003053D0" w:rsidP="000F6B8C">
      <w:pPr>
        <w:pStyle w:val="a"/>
        <w:numPr>
          <w:ilvl w:val="0"/>
          <w:numId w:val="0"/>
        </w:numPr>
        <w:ind w:left="720"/>
      </w:pPr>
    </w:p>
    <w:p w14:paraId="15738EF7" w14:textId="1E91A013" w:rsidR="000F6B8C" w:rsidRDefault="00B27661" w:rsidP="000F6B8C">
      <w:pPr>
        <w:pStyle w:val="a"/>
      </w:pPr>
      <w:hyperlink r:id="rId27" w:history="1">
        <w:r w:rsidR="000F6B8C" w:rsidRPr="00F34253">
          <w:rPr>
            <w:rStyle w:val="a7"/>
            <w:szCs w:val="22"/>
          </w:rPr>
          <w:t>1468r0</w:t>
        </w:r>
      </w:hyperlink>
      <w:r w:rsidR="000F6B8C" w:rsidRPr="00F34253">
        <w:rPr>
          <w:szCs w:val="22"/>
        </w:rPr>
        <w:t xml:space="preserve"> CR for CIDs in 35.7</w:t>
      </w:r>
      <w:r w:rsidR="000F6B8C" w:rsidRPr="00F34253">
        <w:rPr>
          <w:szCs w:val="22"/>
        </w:rPr>
        <w:tab/>
      </w:r>
      <w:r w:rsidR="000F6B8C">
        <w:rPr>
          <w:szCs w:val="22"/>
        </w:rPr>
        <w:tab/>
      </w:r>
      <w:r w:rsidR="000F6B8C" w:rsidRPr="00F34253">
        <w:rPr>
          <w:szCs w:val="22"/>
        </w:rPr>
        <w:t>Zinan Lin</w:t>
      </w:r>
    </w:p>
    <w:p w14:paraId="0D4043C5" w14:textId="77777777" w:rsidR="000F6B8C" w:rsidRDefault="000F6B8C" w:rsidP="000F6B8C">
      <w:pPr>
        <w:pStyle w:val="a"/>
        <w:numPr>
          <w:ilvl w:val="0"/>
          <w:numId w:val="0"/>
        </w:numPr>
        <w:ind w:left="720"/>
      </w:pPr>
    </w:p>
    <w:p w14:paraId="75748C38" w14:textId="3608132D" w:rsidR="000F6B8C" w:rsidRDefault="000F6B8C" w:rsidP="000F6B8C">
      <w:pPr>
        <w:pStyle w:val="a"/>
        <w:numPr>
          <w:ilvl w:val="0"/>
          <w:numId w:val="0"/>
        </w:numPr>
        <w:ind w:left="1080"/>
      </w:pPr>
      <w:r>
        <w:t>C:</w:t>
      </w:r>
      <w:r w:rsidR="005D2FB7">
        <w:t xml:space="preserve"> in the NOTE in P506L26, change “is” to “might”</w:t>
      </w:r>
    </w:p>
    <w:p w14:paraId="13342E44" w14:textId="7375946F" w:rsidR="000F6B8C" w:rsidRDefault="000F6B8C" w:rsidP="000F6B8C">
      <w:pPr>
        <w:pStyle w:val="a"/>
        <w:numPr>
          <w:ilvl w:val="0"/>
          <w:numId w:val="0"/>
        </w:numPr>
        <w:ind w:left="1080"/>
      </w:pPr>
      <w:r>
        <w:t>C</w:t>
      </w:r>
      <w:proofErr w:type="gramStart"/>
      <w:r>
        <w:t>:</w:t>
      </w:r>
      <w:r w:rsidR="005D2FB7">
        <w:t>11274</w:t>
      </w:r>
      <w:proofErr w:type="gramEnd"/>
      <w:r w:rsidR="005D2FB7">
        <w:t>, the resolution should be revised since the modification is not exactly the same as the proposed change.</w:t>
      </w:r>
    </w:p>
    <w:p w14:paraId="158DD6C1" w14:textId="77777777" w:rsidR="000F6B8C" w:rsidRDefault="000F6B8C" w:rsidP="000F6B8C">
      <w:pPr>
        <w:pStyle w:val="a"/>
        <w:numPr>
          <w:ilvl w:val="0"/>
          <w:numId w:val="0"/>
        </w:numPr>
        <w:ind w:left="1080"/>
      </w:pPr>
    </w:p>
    <w:p w14:paraId="7D745F29" w14:textId="5E7C30A9" w:rsidR="000F6B8C" w:rsidRPr="008B4D6C" w:rsidRDefault="000F6B8C" w:rsidP="000F6B8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11-22/1468</w:t>
      </w:r>
      <w:r w:rsidRPr="00AC49D0">
        <w:rPr>
          <w:sz w:val="22"/>
          <w:szCs w:val="22"/>
        </w:rPr>
        <w:t>r</w:t>
      </w:r>
      <w:r w:rsidR="005D2FB7">
        <w:rPr>
          <w:sz w:val="22"/>
          <w:szCs w:val="22"/>
        </w:rPr>
        <w:t>1</w:t>
      </w:r>
      <w:r w:rsidRPr="008B4D6C">
        <w:rPr>
          <w:sz w:val="22"/>
          <w:szCs w:val="22"/>
        </w:rPr>
        <w:t xml:space="preserve"> and incorporate the text changes into the latest TGbe draft?</w:t>
      </w:r>
    </w:p>
    <w:p w14:paraId="747398CF" w14:textId="5D5905ED" w:rsidR="000F6B8C" w:rsidRDefault="000F6B8C" w:rsidP="000F6B8C">
      <w:pPr>
        <w:pStyle w:val="a"/>
        <w:numPr>
          <w:ilvl w:val="0"/>
          <w:numId w:val="0"/>
        </w:numPr>
        <w:ind w:left="1080"/>
      </w:pPr>
      <w:r w:rsidRPr="008B4D6C">
        <w:rPr>
          <w:rFonts w:ascii="Symbol" w:hAnsi="Symbol"/>
          <w:szCs w:val="22"/>
        </w:rPr>
        <w:t></w:t>
      </w:r>
      <w:r w:rsidRPr="008B4D6C">
        <w:rPr>
          <w:szCs w:val="22"/>
        </w:rPr>
        <w:t>        </w:t>
      </w:r>
      <w:r w:rsidR="003053D0">
        <w:rPr>
          <w:sz w:val="24"/>
        </w:rPr>
        <w:t>11274, 11275,</w:t>
      </w:r>
      <w:r w:rsidR="003053D0" w:rsidRPr="00EB6A25">
        <w:rPr>
          <w:sz w:val="24"/>
        </w:rPr>
        <w:t xml:space="preserve"> </w:t>
      </w:r>
      <w:r w:rsidR="003053D0">
        <w:rPr>
          <w:sz w:val="24"/>
        </w:rPr>
        <w:t>11663, 11669, 11670</w:t>
      </w:r>
    </w:p>
    <w:p w14:paraId="11BA3337" w14:textId="77777777" w:rsidR="000F6B8C" w:rsidRDefault="000F6B8C" w:rsidP="000F6B8C">
      <w:pPr>
        <w:pStyle w:val="a"/>
        <w:numPr>
          <w:ilvl w:val="0"/>
          <w:numId w:val="0"/>
        </w:numPr>
        <w:ind w:left="720"/>
      </w:pPr>
    </w:p>
    <w:p w14:paraId="2F4B7BC1" w14:textId="77777777" w:rsidR="000F6B8C" w:rsidRDefault="000F6B8C" w:rsidP="000F6B8C">
      <w:pPr>
        <w:pStyle w:val="a"/>
        <w:numPr>
          <w:ilvl w:val="0"/>
          <w:numId w:val="0"/>
        </w:numPr>
        <w:ind w:left="720"/>
      </w:pPr>
      <w:r>
        <w:t>Discussion: None.</w:t>
      </w:r>
    </w:p>
    <w:p w14:paraId="7DD76C7B" w14:textId="77777777" w:rsidR="000F6B8C" w:rsidRDefault="000F6B8C" w:rsidP="000F6B8C">
      <w:pPr>
        <w:pStyle w:val="a"/>
        <w:numPr>
          <w:ilvl w:val="0"/>
          <w:numId w:val="0"/>
        </w:numPr>
        <w:ind w:left="720"/>
      </w:pPr>
      <w:r w:rsidRPr="008B4D6C">
        <w:rPr>
          <w:szCs w:val="22"/>
          <w:highlight w:val="green"/>
        </w:rPr>
        <w:t>Result: No objection.</w:t>
      </w:r>
    </w:p>
    <w:p w14:paraId="2233D269" w14:textId="77777777" w:rsidR="000F6B8C" w:rsidRDefault="000F6B8C" w:rsidP="000F6B8C">
      <w:pPr>
        <w:pStyle w:val="a"/>
        <w:numPr>
          <w:ilvl w:val="0"/>
          <w:numId w:val="0"/>
        </w:numPr>
        <w:ind w:left="720"/>
      </w:pPr>
    </w:p>
    <w:p w14:paraId="4BEFB276" w14:textId="77777777" w:rsidR="000F6B8C" w:rsidRDefault="000F6B8C" w:rsidP="000F6B8C">
      <w:pPr>
        <w:pStyle w:val="a"/>
        <w:numPr>
          <w:ilvl w:val="0"/>
          <w:numId w:val="0"/>
        </w:numPr>
        <w:ind w:left="720"/>
      </w:pPr>
    </w:p>
    <w:p w14:paraId="0E4EC6E3" w14:textId="0818BF10" w:rsidR="000F6B8C" w:rsidRDefault="00B27661" w:rsidP="000F6B8C">
      <w:pPr>
        <w:pStyle w:val="a"/>
      </w:pPr>
      <w:hyperlink r:id="rId28" w:history="1">
        <w:r w:rsidR="009E192F" w:rsidRPr="00ED1611">
          <w:rPr>
            <w:rStyle w:val="a7"/>
            <w:szCs w:val="22"/>
          </w:rPr>
          <w:t>1726r0</w:t>
        </w:r>
      </w:hyperlink>
      <w:r w:rsidR="009E192F" w:rsidRPr="00504C0F">
        <w:rPr>
          <w:szCs w:val="22"/>
        </w:rPr>
        <w:t xml:space="preserve"> CR for CID 12064</w:t>
      </w:r>
      <w:r w:rsidR="009E192F" w:rsidRPr="00504C0F">
        <w:rPr>
          <w:szCs w:val="22"/>
        </w:rPr>
        <w:tab/>
      </w:r>
      <w:r w:rsidR="009E192F">
        <w:rPr>
          <w:szCs w:val="22"/>
        </w:rPr>
        <w:tab/>
      </w:r>
      <w:r w:rsidR="009E192F" w:rsidRPr="00504C0F">
        <w:rPr>
          <w:szCs w:val="22"/>
        </w:rPr>
        <w:t>Leonardo Lanante</w:t>
      </w:r>
    </w:p>
    <w:p w14:paraId="7F309D52" w14:textId="77777777" w:rsidR="000F6B8C" w:rsidRDefault="000F6B8C" w:rsidP="000F6B8C">
      <w:pPr>
        <w:pStyle w:val="a"/>
        <w:numPr>
          <w:ilvl w:val="0"/>
          <w:numId w:val="0"/>
        </w:numPr>
        <w:ind w:left="720"/>
      </w:pPr>
    </w:p>
    <w:p w14:paraId="07104F19" w14:textId="39FE9D15" w:rsidR="000F6B8C" w:rsidRDefault="000F6B8C" w:rsidP="000F6B8C">
      <w:pPr>
        <w:pStyle w:val="a"/>
        <w:numPr>
          <w:ilvl w:val="0"/>
          <w:numId w:val="0"/>
        </w:numPr>
        <w:ind w:left="1080"/>
      </w:pPr>
      <w:r>
        <w:t>C:</w:t>
      </w:r>
      <w:r w:rsidR="000054D6">
        <w:t xml:space="preserve"> in the baseline spec, we have languages describing that multiple links can access independently, I think the languages here can be largely simplified.</w:t>
      </w:r>
    </w:p>
    <w:p w14:paraId="17B732BF" w14:textId="76B7040C" w:rsidR="000F6B8C" w:rsidRDefault="000F6B8C" w:rsidP="000F6B8C">
      <w:pPr>
        <w:pStyle w:val="a"/>
        <w:numPr>
          <w:ilvl w:val="0"/>
          <w:numId w:val="0"/>
        </w:numPr>
        <w:ind w:left="1080"/>
      </w:pPr>
      <w:r>
        <w:t>C:</w:t>
      </w:r>
      <w:r w:rsidR="000054D6">
        <w:t xml:space="preserve"> using a note will be a better choice.</w:t>
      </w:r>
    </w:p>
    <w:p w14:paraId="6A2299DC" w14:textId="6FB33118" w:rsidR="000F6B8C" w:rsidRDefault="000F6B8C" w:rsidP="000F6B8C">
      <w:pPr>
        <w:pStyle w:val="a"/>
        <w:numPr>
          <w:ilvl w:val="0"/>
          <w:numId w:val="0"/>
        </w:numPr>
        <w:ind w:left="1080"/>
      </w:pPr>
      <w:r>
        <w:lastRenderedPageBreak/>
        <w:t>C:</w:t>
      </w:r>
      <w:r w:rsidR="000054D6">
        <w:t xml:space="preserve"> Agree with Yanjun, we can have simplified languages.</w:t>
      </w:r>
    </w:p>
    <w:p w14:paraId="4C69B4ED" w14:textId="77777777" w:rsidR="000F6B8C" w:rsidRDefault="000F6B8C" w:rsidP="000F6B8C">
      <w:pPr>
        <w:pStyle w:val="a"/>
        <w:numPr>
          <w:ilvl w:val="0"/>
          <w:numId w:val="0"/>
        </w:numPr>
        <w:ind w:left="720"/>
      </w:pPr>
    </w:p>
    <w:p w14:paraId="1E6F772C" w14:textId="77777777" w:rsidR="000054D6" w:rsidRDefault="000054D6" w:rsidP="000F6B8C">
      <w:pPr>
        <w:pStyle w:val="a"/>
        <w:numPr>
          <w:ilvl w:val="0"/>
          <w:numId w:val="0"/>
        </w:numPr>
        <w:ind w:left="720"/>
      </w:pPr>
    </w:p>
    <w:p w14:paraId="353B91DA" w14:textId="6E12410E" w:rsidR="000054D6" w:rsidRPr="000054D6" w:rsidRDefault="000054D6" w:rsidP="000054D6">
      <w:pPr>
        <w:pStyle w:val="a"/>
        <w:rPr>
          <w:rStyle w:val="a7"/>
          <w:szCs w:val="22"/>
        </w:rPr>
      </w:pPr>
      <w:r w:rsidRPr="000054D6">
        <w:rPr>
          <w:rStyle w:val="a7"/>
          <w:rFonts w:hint="eastAsia"/>
          <w:szCs w:val="22"/>
        </w:rPr>
        <w:t>1</w:t>
      </w:r>
      <w:r w:rsidRPr="000054D6">
        <w:rPr>
          <w:rStyle w:val="a7"/>
          <w:szCs w:val="22"/>
        </w:rPr>
        <w:t>509r3</w:t>
      </w:r>
      <w:r w:rsidRPr="000054D6">
        <w:t xml:space="preserve"> </w:t>
      </w:r>
      <w:r w:rsidRPr="000054D6">
        <w:rPr>
          <w:szCs w:val="22"/>
        </w:rPr>
        <w:t>M</w:t>
      </w:r>
      <w:r w:rsidRPr="000054D6">
        <w:t>LD Load Balancing</w:t>
      </w:r>
      <w:r w:rsidRPr="000054D6">
        <w:tab/>
      </w:r>
      <w:r w:rsidRPr="000054D6">
        <w:tab/>
        <w:t>Pooya Monajemi</w:t>
      </w:r>
    </w:p>
    <w:p w14:paraId="49571AE2" w14:textId="77777777" w:rsidR="000054D6" w:rsidRDefault="000054D6" w:rsidP="000F6B8C">
      <w:pPr>
        <w:pStyle w:val="a"/>
        <w:numPr>
          <w:ilvl w:val="0"/>
          <w:numId w:val="0"/>
        </w:numPr>
        <w:ind w:left="720"/>
      </w:pPr>
    </w:p>
    <w:p w14:paraId="2DAF1CE8" w14:textId="33E3A07A" w:rsidR="000054D6" w:rsidRDefault="000054D6" w:rsidP="000054D6">
      <w:pPr>
        <w:pStyle w:val="a"/>
        <w:numPr>
          <w:ilvl w:val="0"/>
          <w:numId w:val="0"/>
        </w:numPr>
        <w:ind w:left="1080"/>
        <w:rPr>
          <w:lang w:eastAsia="zh-CN"/>
        </w:rPr>
      </w:pPr>
      <w:r>
        <w:rPr>
          <w:rFonts w:hint="eastAsia"/>
          <w:lang w:eastAsia="zh-CN"/>
        </w:rPr>
        <w:t>C</w:t>
      </w:r>
      <w:r>
        <w:rPr>
          <w:lang w:eastAsia="zh-CN"/>
        </w:rPr>
        <w:t xml:space="preserve">: </w:t>
      </w:r>
      <w:r w:rsidR="00A56553">
        <w:rPr>
          <w:lang w:eastAsia="zh-CN"/>
        </w:rPr>
        <w:t>there are several changes, better to outline what are the mandatory behaviors, how negoatiable is this really? If AP strongly suggest, how would the sequence go?</w:t>
      </w:r>
    </w:p>
    <w:p w14:paraId="09F25D73" w14:textId="4C697DF7" w:rsidR="000054D6" w:rsidRDefault="000054D6" w:rsidP="000054D6">
      <w:pPr>
        <w:pStyle w:val="a"/>
        <w:numPr>
          <w:ilvl w:val="0"/>
          <w:numId w:val="0"/>
        </w:numPr>
        <w:ind w:left="1080"/>
        <w:rPr>
          <w:lang w:eastAsia="zh-CN"/>
        </w:rPr>
      </w:pPr>
      <w:r>
        <w:rPr>
          <w:lang w:eastAsia="zh-CN"/>
        </w:rPr>
        <w:t xml:space="preserve">C: </w:t>
      </w:r>
      <w:r w:rsidR="00A56553">
        <w:rPr>
          <w:lang w:eastAsia="zh-CN"/>
        </w:rPr>
        <w:t>what happens if the non-AP STA declines?</w:t>
      </w:r>
    </w:p>
    <w:p w14:paraId="43957D42" w14:textId="54E58B9A" w:rsidR="000054D6" w:rsidRDefault="000054D6" w:rsidP="000054D6">
      <w:pPr>
        <w:pStyle w:val="a"/>
        <w:numPr>
          <w:ilvl w:val="0"/>
          <w:numId w:val="0"/>
        </w:numPr>
        <w:ind w:left="1080"/>
        <w:rPr>
          <w:lang w:eastAsia="zh-CN"/>
        </w:rPr>
      </w:pPr>
      <w:r>
        <w:rPr>
          <w:lang w:eastAsia="zh-CN"/>
        </w:rPr>
        <w:t xml:space="preserve">C: </w:t>
      </w:r>
      <w:r w:rsidR="00A56553">
        <w:rPr>
          <w:lang w:eastAsia="zh-CN"/>
        </w:rPr>
        <w:t>we’ve already have a scheme for load balancing which is BTM where STA does not have flexibility, the proposed scheme is a more balanced one.</w:t>
      </w:r>
    </w:p>
    <w:p w14:paraId="5AE756A9" w14:textId="392FECDE" w:rsidR="000054D6" w:rsidRDefault="000054D6" w:rsidP="000054D6">
      <w:pPr>
        <w:pStyle w:val="a"/>
        <w:numPr>
          <w:ilvl w:val="0"/>
          <w:numId w:val="0"/>
        </w:numPr>
        <w:ind w:left="1080"/>
        <w:rPr>
          <w:lang w:eastAsia="zh-CN"/>
        </w:rPr>
      </w:pPr>
      <w:r>
        <w:rPr>
          <w:lang w:eastAsia="zh-CN"/>
        </w:rPr>
        <w:t xml:space="preserve">C: </w:t>
      </w:r>
      <w:r w:rsidR="00A56553">
        <w:rPr>
          <w:lang w:eastAsia="zh-CN"/>
        </w:rPr>
        <w:t>the name of the field “Priority” is not very clear, “negotiability” could be better.</w:t>
      </w:r>
    </w:p>
    <w:p w14:paraId="31762CD4" w14:textId="4AF82D2B" w:rsidR="00A56553" w:rsidRDefault="00A56553" w:rsidP="00A56553">
      <w:pPr>
        <w:pStyle w:val="a"/>
        <w:numPr>
          <w:ilvl w:val="0"/>
          <w:numId w:val="0"/>
        </w:numPr>
        <w:ind w:left="1080"/>
        <w:rPr>
          <w:lang w:eastAsia="zh-CN"/>
        </w:rPr>
      </w:pPr>
      <w:r>
        <w:rPr>
          <w:lang w:eastAsia="zh-CN"/>
        </w:rPr>
        <w:t xml:space="preserve">C: Table 9-xx1, last collum, </w:t>
      </w:r>
      <w:r w:rsidR="00CB183B">
        <w:rPr>
          <w:lang w:eastAsia="zh-CN"/>
        </w:rPr>
        <w:t>need to remove the broadcast part.</w:t>
      </w:r>
    </w:p>
    <w:p w14:paraId="75E6C73C" w14:textId="77777777" w:rsidR="00A56553" w:rsidRPr="00A56553" w:rsidRDefault="00A56553" w:rsidP="000054D6">
      <w:pPr>
        <w:pStyle w:val="a"/>
        <w:numPr>
          <w:ilvl w:val="0"/>
          <w:numId w:val="0"/>
        </w:numPr>
        <w:ind w:left="1080"/>
        <w:rPr>
          <w:lang w:eastAsia="zh-CN"/>
        </w:rPr>
      </w:pPr>
    </w:p>
    <w:p w14:paraId="26C505F8" w14:textId="77777777" w:rsidR="000054D6" w:rsidRDefault="000054D6" w:rsidP="000F6B8C">
      <w:pPr>
        <w:pStyle w:val="a"/>
        <w:numPr>
          <w:ilvl w:val="0"/>
          <w:numId w:val="0"/>
        </w:numPr>
        <w:ind w:left="720"/>
      </w:pPr>
    </w:p>
    <w:p w14:paraId="69CFCCED" w14:textId="786DE7FE" w:rsidR="000054D6" w:rsidRPr="008B4D6C" w:rsidRDefault="000054D6" w:rsidP="000054D6">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11-22/1509</w:t>
      </w:r>
      <w:r w:rsidRPr="00AC49D0">
        <w:rPr>
          <w:sz w:val="22"/>
          <w:szCs w:val="22"/>
        </w:rPr>
        <w:t>r</w:t>
      </w:r>
      <w:r w:rsidR="00CB183B">
        <w:rPr>
          <w:sz w:val="22"/>
          <w:szCs w:val="22"/>
        </w:rPr>
        <w:t>4</w:t>
      </w:r>
      <w:r w:rsidRPr="008B4D6C">
        <w:rPr>
          <w:sz w:val="22"/>
          <w:szCs w:val="22"/>
        </w:rPr>
        <w:t xml:space="preserve"> and incorporate the text changes into the latest TGbe draft?</w:t>
      </w:r>
    </w:p>
    <w:p w14:paraId="63F58BD8" w14:textId="5B7F1AAF" w:rsidR="000054D6" w:rsidRPr="000054D6" w:rsidRDefault="000054D6" w:rsidP="000054D6">
      <w:pPr>
        <w:pStyle w:val="a"/>
        <w:numPr>
          <w:ilvl w:val="0"/>
          <w:numId w:val="0"/>
        </w:numPr>
        <w:ind w:left="1080"/>
        <w:rPr>
          <w:szCs w:val="22"/>
        </w:rPr>
      </w:pPr>
      <w:r w:rsidRPr="000054D6">
        <w:rPr>
          <w:rFonts w:ascii="Symbol" w:hAnsi="Symbol"/>
          <w:szCs w:val="22"/>
        </w:rPr>
        <w:t></w:t>
      </w:r>
      <w:r w:rsidRPr="000054D6">
        <w:rPr>
          <w:szCs w:val="22"/>
        </w:rPr>
        <w:t xml:space="preserve">        14055, 10488, 11106, </w:t>
      </w:r>
      <w:r w:rsidRPr="000054D6">
        <w:rPr>
          <w:rFonts w:asciiTheme="majorBidi" w:hAnsiTheme="majorBidi" w:cstheme="majorBidi"/>
          <w:szCs w:val="22"/>
        </w:rPr>
        <w:t xml:space="preserve">11108, 11763, </w:t>
      </w:r>
      <w:r w:rsidRPr="00A56553">
        <w:rPr>
          <w:strike/>
          <w:szCs w:val="22"/>
        </w:rPr>
        <w:t>12632</w:t>
      </w:r>
    </w:p>
    <w:p w14:paraId="5E02BEF3" w14:textId="77777777" w:rsidR="000054D6" w:rsidRDefault="000054D6" w:rsidP="000054D6">
      <w:pPr>
        <w:pStyle w:val="a"/>
        <w:numPr>
          <w:ilvl w:val="0"/>
          <w:numId w:val="0"/>
        </w:numPr>
        <w:ind w:left="720"/>
      </w:pPr>
    </w:p>
    <w:p w14:paraId="2A64562E" w14:textId="77777777" w:rsidR="000054D6" w:rsidRDefault="000054D6" w:rsidP="000054D6">
      <w:pPr>
        <w:pStyle w:val="a"/>
        <w:numPr>
          <w:ilvl w:val="0"/>
          <w:numId w:val="0"/>
        </w:numPr>
        <w:ind w:left="720"/>
      </w:pPr>
      <w:r>
        <w:t>Discussion: None.</w:t>
      </w:r>
    </w:p>
    <w:p w14:paraId="41C626EB" w14:textId="17A1CDDE" w:rsidR="000054D6" w:rsidRDefault="000054D6" w:rsidP="000054D6">
      <w:pPr>
        <w:pStyle w:val="a"/>
        <w:numPr>
          <w:ilvl w:val="0"/>
          <w:numId w:val="0"/>
        </w:numPr>
        <w:ind w:left="720"/>
      </w:pPr>
      <w:r w:rsidRPr="00CB183B">
        <w:rPr>
          <w:szCs w:val="22"/>
          <w:highlight w:val="red"/>
        </w:rPr>
        <w:t xml:space="preserve">Result: </w:t>
      </w:r>
      <w:r w:rsidR="00CB183B" w:rsidRPr="00CB183B">
        <w:rPr>
          <w:szCs w:val="22"/>
          <w:highlight w:val="red"/>
        </w:rPr>
        <w:t>52Y, 34N, 28A</w:t>
      </w:r>
    </w:p>
    <w:p w14:paraId="7003183F" w14:textId="77777777" w:rsidR="000054D6" w:rsidRDefault="000054D6" w:rsidP="000F6B8C">
      <w:pPr>
        <w:pStyle w:val="a"/>
        <w:numPr>
          <w:ilvl w:val="0"/>
          <w:numId w:val="0"/>
        </w:numPr>
        <w:ind w:left="720"/>
      </w:pPr>
    </w:p>
    <w:p w14:paraId="459E454A" w14:textId="77777777" w:rsidR="000F6B8C" w:rsidRDefault="000F6B8C" w:rsidP="000F6B8C">
      <w:pPr>
        <w:pStyle w:val="a"/>
        <w:numPr>
          <w:ilvl w:val="0"/>
          <w:numId w:val="0"/>
        </w:numPr>
        <w:ind w:left="720"/>
      </w:pPr>
    </w:p>
    <w:p w14:paraId="13357769" w14:textId="2D16981D" w:rsidR="00D62AC4" w:rsidRDefault="00D62AC4" w:rsidP="005B2142">
      <w:pPr>
        <w:pStyle w:val="a"/>
        <w:numPr>
          <w:ilvl w:val="0"/>
          <w:numId w:val="3"/>
        </w:numPr>
      </w:pPr>
      <w:r w:rsidRPr="007474DD">
        <w:t>Adjourn</w:t>
      </w:r>
      <w:r w:rsidR="00CB183B">
        <w:t>ed at 11:58</w:t>
      </w:r>
    </w:p>
    <w:p w14:paraId="33EECF38" w14:textId="77777777" w:rsidR="00D62AC4" w:rsidRDefault="00D62AC4" w:rsidP="00E916A3"/>
    <w:p w14:paraId="29E8E00B" w14:textId="77777777" w:rsidR="00D62AC4" w:rsidRDefault="00D62AC4" w:rsidP="00E916A3"/>
    <w:p w14:paraId="49BE9393" w14:textId="72451EEB" w:rsidR="002E77BD" w:rsidRDefault="00D62AC4" w:rsidP="002E77BD">
      <w:pPr>
        <w:pStyle w:val="1"/>
        <w:rPr>
          <w:bCs/>
        </w:rPr>
      </w:pPr>
      <w:r w:rsidRPr="00D62AC4">
        <w:rPr>
          <w:bCs/>
        </w:rPr>
        <w:t>4th Conf. Call: October 13 (10:00–12:00 ET)–MAC</w:t>
      </w:r>
    </w:p>
    <w:p w14:paraId="1DDA92FD" w14:textId="77777777" w:rsidR="00D62AC4" w:rsidRDefault="00D62AC4" w:rsidP="00D62AC4">
      <w:r>
        <w:t>Please refer to the following link for the minutes</w:t>
      </w:r>
    </w:p>
    <w:p w14:paraId="53073FA3" w14:textId="77777777" w:rsidR="00567A80" w:rsidRPr="002E77BD" w:rsidRDefault="00567A80" w:rsidP="005B2142">
      <w:pPr>
        <w:pStyle w:val="a"/>
        <w:numPr>
          <w:ilvl w:val="0"/>
          <w:numId w:val="2"/>
        </w:numPr>
        <w:rPr>
          <w:rFonts w:ascii="Consolas" w:hAnsi="Consolas" w:cs="Consolas"/>
          <w:sz w:val="16"/>
          <w:szCs w:val="16"/>
        </w:rPr>
      </w:pPr>
      <w:r w:rsidRPr="0093534C">
        <w:t>https://mentor.ieee.org/802.11/dcn/22/11-22-1668-0</w:t>
      </w:r>
      <w:r>
        <w:t>1</w:t>
      </w:r>
      <w:r w:rsidRPr="0093534C">
        <w:t>-00be-minutes-for-tgbe-mac-ad-hoc-teleconferences-in-september-and-november-2022.docx</w:t>
      </w:r>
    </w:p>
    <w:p w14:paraId="0ECDAD52" w14:textId="77777777" w:rsidR="002E77BD" w:rsidRDefault="002E77BD" w:rsidP="002E77BD"/>
    <w:p w14:paraId="425C4DEB" w14:textId="6DF9A245" w:rsidR="002E77BD" w:rsidRDefault="00D62AC4" w:rsidP="002E77BD">
      <w:pPr>
        <w:pStyle w:val="1"/>
        <w:rPr>
          <w:bCs/>
        </w:rPr>
      </w:pPr>
      <w:r w:rsidRPr="00D62AC4">
        <w:rPr>
          <w:bCs/>
        </w:rPr>
        <w:t>5th Conf. Call: October 17 (19:00–21:00 ET)–PHY</w:t>
      </w:r>
    </w:p>
    <w:p w14:paraId="0987C24E" w14:textId="77777777" w:rsidR="00415484" w:rsidRDefault="00415484" w:rsidP="00415484">
      <w:r>
        <w:t>Please refer to the following link for the minutes</w:t>
      </w:r>
    </w:p>
    <w:p w14:paraId="2C1B5EEA" w14:textId="2DEF56B2" w:rsidR="00193E3F" w:rsidRPr="00415484" w:rsidRDefault="00415484" w:rsidP="00415484">
      <w:pPr>
        <w:pStyle w:val="a"/>
        <w:numPr>
          <w:ilvl w:val="0"/>
          <w:numId w:val="2"/>
        </w:numPr>
        <w:rPr>
          <w:rFonts w:ascii="Consolas" w:hAnsi="Consolas" w:cs="Consolas"/>
          <w:sz w:val="16"/>
          <w:szCs w:val="16"/>
        </w:rPr>
      </w:pPr>
      <w:r w:rsidRPr="00415484">
        <w:t>https://mentor.ieee.org/802.11/dcn/22/11-22-1667-0</w:t>
      </w:r>
      <w:r w:rsidRPr="00415484">
        <w:t>1</w:t>
      </w:r>
      <w:r w:rsidRPr="00415484">
        <w:t>-00be-minutes-802-11be-phy-ad-hoc-september-to-november-conference-calls.docx</w:t>
      </w:r>
    </w:p>
    <w:p w14:paraId="718BFB94" w14:textId="77777777" w:rsidR="009D37B8" w:rsidRDefault="009D37B8" w:rsidP="00E916A3"/>
    <w:p w14:paraId="6CF7D3B3" w14:textId="2C329424" w:rsidR="002E77BD" w:rsidRDefault="00D62AC4" w:rsidP="002E77BD">
      <w:pPr>
        <w:pStyle w:val="1"/>
        <w:rPr>
          <w:bCs/>
        </w:rPr>
      </w:pPr>
      <w:r w:rsidRPr="00D62AC4">
        <w:rPr>
          <w:bCs/>
        </w:rPr>
        <w:t>5th Conf. Call: October 17 (19:00–21:00 ET)–MAC</w:t>
      </w:r>
    </w:p>
    <w:p w14:paraId="7A816313" w14:textId="77777777" w:rsidR="002E77BD" w:rsidRDefault="002E77BD" w:rsidP="002E77BD">
      <w:r>
        <w:t>Please refer to the following link for the minutes</w:t>
      </w:r>
    </w:p>
    <w:p w14:paraId="582129D4" w14:textId="77777777" w:rsidR="00567A80" w:rsidRPr="002E77BD" w:rsidRDefault="00567A80" w:rsidP="005B2142">
      <w:pPr>
        <w:pStyle w:val="a"/>
        <w:numPr>
          <w:ilvl w:val="0"/>
          <w:numId w:val="2"/>
        </w:numPr>
        <w:rPr>
          <w:rFonts w:ascii="Consolas" w:hAnsi="Consolas" w:cs="Consolas"/>
          <w:sz w:val="16"/>
          <w:szCs w:val="16"/>
        </w:rPr>
      </w:pPr>
      <w:r w:rsidRPr="0093534C">
        <w:t>https://mentor.ieee.org/802.11/dcn/22/11-22-1668-0</w:t>
      </w:r>
      <w:r>
        <w:t>1</w:t>
      </w:r>
      <w:r w:rsidRPr="0093534C">
        <w:t>-00be-minutes-for-tgbe-mac-ad-hoc-teleconferences-in-september-and-november-2022.docx</w:t>
      </w:r>
    </w:p>
    <w:p w14:paraId="6C88B0FD" w14:textId="77777777" w:rsidR="00B93ABD" w:rsidRDefault="00B93ABD" w:rsidP="00E916A3"/>
    <w:p w14:paraId="500764C6" w14:textId="310C6D91" w:rsidR="00DA7773" w:rsidRPr="00DA7773" w:rsidRDefault="00DA7773" w:rsidP="00DA7773">
      <w:pPr>
        <w:pStyle w:val="1"/>
        <w:rPr>
          <w:bCs/>
        </w:rPr>
      </w:pPr>
      <w:r w:rsidRPr="00DA7773">
        <w:rPr>
          <w:bCs/>
        </w:rPr>
        <w:t>6th Conf. Call: October 19 (10:00–12:00 ET)–MAC</w:t>
      </w:r>
    </w:p>
    <w:p w14:paraId="27B70FCF" w14:textId="77777777" w:rsidR="00DA7773" w:rsidRDefault="00DA7773" w:rsidP="00DA7773">
      <w:r>
        <w:t>Please refer to the following link for the minutes</w:t>
      </w:r>
    </w:p>
    <w:p w14:paraId="0B4E8D26" w14:textId="77777777" w:rsidR="00567A80" w:rsidRPr="002E77BD" w:rsidRDefault="00567A80" w:rsidP="005B2142">
      <w:pPr>
        <w:pStyle w:val="a"/>
        <w:numPr>
          <w:ilvl w:val="0"/>
          <w:numId w:val="2"/>
        </w:numPr>
        <w:rPr>
          <w:rFonts w:ascii="Consolas" w:hAnsi="Consolas" w:cs="Consolas"/>
          <w:sz w:val="16"/>
          <w:szCs w:val="16"/>
        </w:rPr>
      </w:pPr>
      <w:r w:rsidRPr="0093534C">
        <w:t>https://mentor.ieee.org/802.11/dcn/22/11-22-1668-0</w:t>
      </w:r>
      <w:r>
        <w:t>1</w:t>
      </w:r>
      <w:r w:rsidRPr="0093534C">
        <w:t>-00be-minutes-for-tgbe-mac-ad-hoc-teleconferences-in-september-and-november-2022.docx</w:t>
      </w:r>
    </w:p>
    <w:p w14:paraId="46B1D979" w14:textId="77777777" w:rsidR="00DA7773" w:rsidRDefault="00DA7773" w:rsidP="00E916A3"/>
    <w:p w14:paraId="1B0DDB4B" w14:textId="77777777" w:rsidR="002E77BD" w:rsidRDefault="002E77BD" w:rsidP="00E916A3"/>
    <w:p w14:paraId="398E0A39" w14:textId="26DA57BA" w:rsidR="00FE2F12" w:rsidRDefault="00FE2F12" w:rsidP="00FE2F12">
      <w:pPr>
        <w:pStyle w:val="1"/>
        <w:rPr>
          <w:bCs/>
        </w:rPr>
      </w:pPr>
      <w:r w:rsidRPr="00FE2F12">
        <w:rPr>
          <w:bCs/>
        </w:rPr>
        <w:lastRenderedPageBreak/>
        <w:t>7th Conf. Call: October 26 (10:00–12:00 ET)–JOINT</w:t>
      </w:r>
    </w:p>
    <w:p w14:paraId="192AEE92" w14:textId="77777777" w:rsidR="00FE2F12" w:rsidRDefault="00FE2F12" w:rsidP="00FE2F12"/>
    <w:p w14:paraId="1F0F23EB" w14:textId="77777777" w:rsidR="00FE2F12" w:rsidRDefault="00FE2F12" w:rsidP="005B2142">
      <w:pPr>
        <w:pStyle w:val="a"/>
        <w:numPr>
          <w:ilvl w:val="0"/>
          <w:numId w:val="3"/>
        </w:numPr>
      </w:pPr>
      <w:r w:rsidRPr="008D41DD">
        <w:t>The Chair, Alfred Asterjadhi (Qualcomm), calls the meeting to order</w:t>
      </w:r>
    </w:p>
    <w:p w14:paraId="5254C264" w14:textId="41087443" w:rsidR="00FE2F12" w:rsidRDefault="00E55D5D" w:rsidP="005B2142">
      <w:pPr>
        <w:pStyle w:val="a"/>
        <w:numPr>
          <w:ilvl w:val="0"/>
          <w:numId w:val="3"/>
        </w:numPr>
      </w:pPr>
      <w:r>
        <w:t xml:space="preserve">The Chair presents the </w:t>
      </w:r>
      <w:r w:rsidR="00FE2F12" w:rsidRPr="003046F3">
        <w:t>IEEE 802 and 802.11 IPR policy and procedure</w:t>
      </w:r>
    </w:p>
    <w:p w14:paraId="18B26945" w14:textId="77777777" w:rsidR="00FE2F12" w:rsidRPr="003046F3" w:rsidRDefault="00FE2F12" w:rsidP="00FE2F12">
      <w:pPr>
        <w:pStyle w:val="a"/>
        <w:rPr>
          <w:szCs w:val="20"/>
        </w:rPr>
      </w:pPr>
      <w:r w:rsidRPr="003046F3">
        <w:rPr>
          <w:b/>
          <w:szCs w:val="22"/>
        </w:rPr>
        <w:t>Patent Policy: Ways to inform IEEE:</w:t>
      </w:r>
    </w:p>
    <w:p w14:paraId="0F7D47F9" w14:textId="77777777" w:rsidR="00FE2F12" w:rsidRPr="003046F3" w:rsidRDefault="00FE2F12" w:rsidP="005B2142">
      <w:pPr>
        <w:pStyle w:val="a"/>
        <w:numPr>
          <w:ilvl w:val="2"/>
          <w:numId w:val="3"/>
        </w:numPr>
        <w:rPr>
          <w:szCs w:val="20"/>
        </w:rPr>
      </w:pPr>
      <w:r w:rsidRPr="003046F3">
        <w:rPr>
          <w:szCs w:val="22"/>
        </w:rPr>
        <w:t>Cause an LOA to be submitted to the IEEE-SA (</w:t>
      </w:r>
      <w:hyperlink r:id="rId29" w:history="1">
        <w:r w:rsidRPr="003046F3">
          <w:rPr>
            <w:rStyle w:val="a7"/>
            <w:szCs w:val="22"/>
          </w:rPr>
          <w:t>patcom@ieee.org</w:t>
        </w:r>
      </w:hyperlink>
      <w:r w:rsidRPr="003046F3">
        <w:rPr>
          <w:szCs w:val="22"/>
        </w:rPr>
        <w:t>); or</w:t>
      </w:r>
    </w:p>
    <w:p w14:paraId="543ECF02" w14:textId="77777777" w:rsidR="00FE2F12" w:rsidRPr="003046F3" w:rsidRDefault="00FE2F12" w:rsidP="005B2142">
      <w:pPr>
        <w:pStyle w:val="a"/>
        <w:numPr>
          <w:ilvl w:val="2"/>
          <w:numId w:val="3"/>
        </w:numPr>
        <w:rPr>
          <w:szCs w:val="20"/>
        </w:rPr>
      </w:pPr>
      <w:r w:rsidRPr="003046F3">
        <w:rPr>
          <w:szCs w:val="22"/>
        </w:rPr>
        <w:t xml:space="preserve">Provide the chair of this group with the identity of the holder(s) of any and all such claims as soon as possible; or </w:t>
      </w:r>
    </w:p>
    <w:p w14:paraId="0898585F" w14:textId="77777777" w:rsidR="00FE2F12" w:rsidRPr="003046F3" w:rsidRDefault="00FE2F12" w:rsidP="005B2142">
      <w:pPr>
        <w:pStyle w:val="a"/>
        <w:numPr>
          <w:ilvl w:val="2"/>
          <w:numId w:val="3"/>
        </w:numPr>
        <w:rPr>
          <w:szCs w:val="20"/>
        </w:rPr>
      </w:pPr>
      <w:r w:rsidRPr="003046F3">
        <w:rPr>
          <w:szCs w:val="22"/>
        </w:rPr>
        <w:t>Speak up now and respond to this Call for Potentially Essential Patents</w:t>
      </w:r>
    </w:p>
    <w:p w14:paraId="5782E36A" w14:textId="43796468" w:rsidR="00FE2F12" w:rsidRDefault="00FE2F12" w:rsidP="00FE2F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35B4E78" w14:textId="77777777" w:rsidR="00FE2F12" w:rsidRDefault="00FE2F12" w:rsidP="00FE2F12">
      <w:pPr>
        <w:pStyle w:val="a"/>
        <w:rPr>
          <w:b/>
          <w:bCs w:val="0"/>
          <w:szCs w:val="22"/>
        </w:rPr>
      </w:pPr>
      <w:r w:rsidRPr="00901EF6">
        <w:rPr>
          <w:b/>
          <w:szCs w:val="22"/>
        </w:rPr>
        <w:t>Copyright Policy:</w:t>
      </w:r>
      <w:r>
        <w:rPr>
          <w:b/>
          <w:szCs w:val="22"/>
        </w:rPr>
        <w:t xml:space="preserve"> Participants are advised that</w:t>
      </w:r>
    </w:p>
    <w:p w14:paraId="70DE402F" w14:textId="77777777" w:rsidR="00FE2F12" w:rsidRPr="0032579B" w:rsidRDefault="00FE2F12" w:rsidP="005B2142">
      <w:pPr>
        <w:pStyle w:val="a"/>
        <w:numPr>
          <w:ilvl w:val="2"/>
          <w:numId w:val="3"/>
        </w:numPr>
        <w:rPr>
          <w:szCs w:val="22"/>
        </w:rPr>
      </w:pPr>
      <w:r w:rsidRPr="0032579B">
        <w:rPr>
          <w:szCs w:val="22"/>
        </w:rPr>
        <w:t xml:space="preserve">IEEE SA’s copyright policy is described in </w:t>
      </w:r>
      <w:hyperlink r:id="rId30" w:anchor="7" w:history="1">
        <w:r w:rsidRPr="0032579B">
          <w:rPr>
            <w:rStyle w:val="a7"/>
            <w:szCs w:val="22"/>
          </w:rPr>
          <w:t>Clause 7</w:t>
        </w:r>
      </w:hyperlink>
      <w:r w:rsidRPr="0032579B">
        <w:rPr>
          <w:szCs w:val="22"/>
        </w:rPr>
        <w:t xml:space="preserve"> of the IEEE SA Standards Board Bylaws and </w:t>
      </w:r>
      <w:hyperlink r:id="rId31" w:history="1">
        <w:r w:rsidRPr="0032579B">
          <w:rPr>
            <w:rStyle w:val="a7"/>
            <w:szCs w:val="22"/>
          </w:rPr>
          <w:t>Clause 6.1</w:t>
        </w:r>
      </w:hyperlink>
      <w:r w:rsidRPr="0032579B">
        <w:rPr>
          <w:szCs w:val="22"/>
        </w:rPr>
        <w:t xml:space="preserve"> of the IEEE SA Standards Board Operations Manual;</w:t>
      </w:r>
    </w:p>
    <w:p w14:paraId="19514F2D" w14:textId="77777777" w:rsidR="00FE2F12" w:rsidRDefault="00FE2F12" w:rsidP="005B2142">
      <w:pPr>
        <w:pStyle w:val="a"/>
        <w:numPr>
          <w:ilvl w:val="2"/>
          <w:numId w:val="3"/>
        </w:numPr>
        <w:rPr>
          <w:szCs w:val="22"/>
        </w:rPr>
      </w:pPr>
      <w:r w:rsidRPr="00173C7C">
        <w:rPr>
          <w:szCs w:val="22"/>
        </w:rPr>
        <w:t>Any material submitted during standards development, whether verbal, recorded, or in written form, is a Contribution and shall comply with the IEEE SA Copyright Policy</w:t>
      </w:r>
    </w:p>
    <w:p w14:paraId="3D169A57" w14:textId="272BC0D7" w:rsidR="00FE2F12" w:rsidRPr="00173C7C" w:rsidRDefault="00FE2F12" w:rsidP="005B2142">
      <w:pPr>
        <w:pStyle w:val="a"/>
        <w:numPr>
          <w:ilvl w:val="2"/>
          <w:numId w:val="3"/>
        </w:numPr>
        <w:rPr>
          <w:szCs w:val="22"/>
        </w:rPr>
      </w:pPr>
      <w:r w:rsidRPr="009D37B8">
        <w:rPr>
          <w:rFonts w:eastAsia="Times New Roman"/>
          <w:b/>
          <w:sz w:val="24"/>
          <w:highlight w:val="green"/>
          <w:lang w:val="en-GB"/>
        </w:rPr>
        <w:t>Copyright Policy was presented.</w:t>
      </w:r>
    </w:p>
    <w:p w14:paraId="5F572DD0" w14:textId="77777777" w:rsidR="00FE2F12" w:rsidRPr="00F141E4" w:rsidRDefault="00FE2F12" w:rsidP="00FE2F12">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2E8574CE" w14:textId="77777777" w:rsidR="00FE2F12" w:rsidRDefault="00FE2F12" w:rsidP="005B2142">
      <w:pPr>
        <w:pStyle w:val="a"/>
        <w:numPr>
          <w:ilvl w:val="0"/>
          <w:numId w:val="3"/>
        </w:numPr>
      </w:pPr>
      <w:r w:rsidRPr="003046F3">
        <w:t>Attendance reminder.</w:t>
      </w:r>
    </w:p>
    <w:p w14:paraId="50DEE06C" w14:textId="77777777" w:rsidR="00FE2F12" w:rsidRPr="003046F3" w:rsidRDefault="00FE2F12" w:rsidP="00FE2F12">
      <w:pPr>
        <w:pStyle w:val="a"/>
      </w:pPr>
      <w:r>
        <w:rPr>
          <w:szCs w:val="22"/>
        </w:rPr>
        <w:t xml:space="preserve">Participation slide: </w:t>
      </w:r>
      <w:hyperlink r:id="rId32" w:tgtFrame="_blank" w:history="1">
        <w:r w:rsidRPr="00EE0424">
          <w:rPr>
            <w:rStyle w:val="a7"/>
            <w:szCs w:val="22"/>
          </w:rPr>
          <w:t>https://mentor.ieee.org/802-ec/dcn/16/ec-16-0180-05-00EC-ieee-802-participation-slide.pptx</w:t>
        </w:r>
      </w:hyperlink>
    </w:p>
    <w:p w14:paraId="1154640E" w14:textId="77777777" w:rsidR="00FE2F12" w:rsidRDefault="00FE2F12" w:rsidP="00FE2F12">
      <w:pPr>
        <w:pStyle w:val="a"/>
      </w:pPr>
      <w:r>
        <w:t xml:space="preserve">Please record your attendance during the conference call by using the IMAT system: </w:t>
      </w:r>
    </w:p>
    <w:p w14:paraId="6D8F383D" w14:textId="77777777" w:rsidR="00FE2F12" w:rsidRDefault="00FE2F12" w:rsidP="005B2142">
      <w:pPr>
        <w:pStyle w:val="a"/>
        <w:numPr>
          <w:ilvl w:val="2"/>
          <w:numId w:val="3"/>
        </w:numPr>
      </w:pPr>
      <w:r>
        <w:t xml:space="preserve">1) </w:t>
      </w:r>
      <w:proofErr w:type="gramStart"/>
      <w:r>
        <w:t>login</w:t>
      </w:r>
      <w:proofErr w:type="gramEnd"/>
      <w:r>
        <w:t xml:space="preserve"> to </w:t>
      </w:r>
      <w:hyperlink r:id="rId33" w:history="1">
        <w:r w:rsidRPr="000C0476">
          <w:rPr>
            <w:rStyle w:val="a7"/>
          </w:rPr>
          <w:t>imat</w:t>
        </w:r>
      </w:hyperlink>
      <w:r>
        <w:t>, 2) select “802.11 Telecons (&lt;Month&gt;)” entry, 3) select “</w:t>
      </w:r>
      <w:r w:rsidRPr="00393096">
        <w:t>C/LM/WG802.11 Attendance</w:t>
      </w:r>
      <w:r>
        <w:t>” entry, 4) click “&lt;Joint TGbe &gt; conference call that you are attending.</w:t>
      </w:r>
    </w:p>
    <w:p w14:paraId="2A6D5D1E" w14:textId="77777777" w:rsidR="00FE2F12" w:rsidRDefault="00FE2F12" w:rsidP="00FE2F12">
      <w:pPr>
        <w:pStyle w:val="a"/>
      </w:pPr>
      <w:r>
        <w:t xml:space="preserve">If you are unable to record the attendance via </w:t>
      </w:r>
      <w:hyperlink r:id="rId34" w:history="1">
        <w:r w:rsidRPr="00A02DFE">
          <w:rPr>
            <w:rStyle w:val="a7"/>
          </w:rPr>
          <w:t>IMAT</w:t>
        </w:r>
      </w:hyperlink>
      <w:r>
        <w:t xml:space="preserve"> then p</w:t>
      </w:r>
      <w:r w:rsidRPr="00C86653">
        <w:t xml:space="preserve">lease send an e-mail to </w:t>
      </w:r>
      <w:r>
        <w:t>Jason Y. Guo</w:t>
      </w:r>
      <w:r w:rsidRPr="00C86653">
        <w:t xml:space="preserve"> (</w:t>
      </w:r>
      <w:hyperlink r:id="rId35" w:history="1">
        <w:r w:rsidRPr="00696560">
          <w:rPr>
            <w:rStyle w:val="a7"/>
          </w:rPr>
          <w:t>guoyuchen@huawei.com</w:t>
        </w:r>
      </w:hyperlink>
      <w:r w:rsidRPr="00C86653">
        <w:t>)</w:t>
      </w:r>
      <w:r>
        <w:t xml:space="preserve"> and Alfred Asterjadhi (</w:t>
      </w:r>
      <w:hyperlink r:id="rId36" w:history="1">
        <w:r w:rsidRPr="00696560">
          <w:rPr>
            <w:rStyle w:val="a7"/>
          </w:rPr>
          <w:t>asterjadhi@gmail.com</w:t>
        </w:r>
      </w:hyperlink>
      <w:r>
        <w:t>)</w:t>
      </w:r>
    </w:p>
    <w:p w14:paraId="409A2389" w14:textId="77777777" w:rsidR="00FE2F12" w:rsidRPr="00880D21" w:rsidRDefault="00FE2F12" w:rsidP="00FE2F12">
      <w:pPr>
        <w:pStyle w:val="a"/>
      </w:pPr>
      <w:r>
        <w:rPr>
          <w:szCs w:val="22"/>
        </w:rPr>
        <w:t>Please ensure that the following information is listed correctly when joining the call:</w:t>
      </w:r>
    </w:p>
    <w:p w14:paraId="74521E3A" w14:textId="77777777" w:rsidR="00FE2F12" w:rsidRDefault="00FE2F12" w:rsidP="005B2142">
      <w:pPr>
        <w:pStyle w:val="a"/>
        <w:numPr>
          <w:ilvl w:val="2"/>
          <w:numId w:val="3"/>
        </w:numPr>
      </w:pPr>
      <w:r w:rsidRPr="00880D21">
        <w:t xml:space="preserve">"[voter status] First </w:t>
      </w:r>
      <w:r>
        <w:t>N</w:t>
      </w:r>
      <w:r w:rsidRPr="00880D21">
        <w:t>ame Last Name (Affiliation)"</w:t>
      </w:r>
    </w:p>
    <w:p w14:paraId="3BF0D995" w14:textId="77777777" w:rsidR="00FE2F12" w:rsidRDefault="00FE2F12" w:rsidP="00FE2F12">
      <w:pPr>
        <w:pStyle w:val="a"/>
      </w:pPr>
      <w:r>
        <w:t>Attendee List</w:t>
      </w:r>
    </w:p>
    <w:tbl>
      <w:tblPr>
        <w:tblW w:w="8789" w:type="dxa"/>
        <w:jc w:val="center"/>
        <w:tblLayout w:type="fixed"/>
        <w:tblCellMar>
          <w:left w:w="0" w:type="dxa"/>
          <w:right w:w="0" w:type="dxa"/>
        </w:tblCellMar>
        <w:tblLook w:val="04A0" w:firstRow="1" w:lastRow="0" w:firstColumn="1" w:lastColumn="0" w:noHBand="0" w:noVBand="1"/>
      </w:tblPr>
      <w:tblGrid>
        <w:gridCol w:w="1360"/>
        <w:gridCol w:w="1180"/>
        <w:gridCol w:w="2898"/>
        <w:gridCol w:w="3351"/>
      </w:tblGrid>
      <w:tr w:rsidR="00932366" w14:paraId="076AF436" w14:textId="77777777" w:rsidTr="004D176B">
        <w:trPr>
          <w:trHeight w:val="300"/>
          <w:jc w:val="center"/>
        </w:trPr>
        <w:tc>
          <w:tcPr>
            <w:tcW w:w="1360" w:type="dxa"/>
            <w:noWrap/>
            <w:tcMar>
              <w:top w:w="15" w:type="dxa"/>
              <w:left w:w="15" w:type="dxa"/>
              <w:bottom w:w="0" w:type="dxa"/>
              <w:right w:w="15" w:type="dxa"/>
            </w:tcMar>
            <w:vAlign w:val="bottom"/>
            <w:hideMark/>
          </w:tcPr>
          <w:p w14:paraId="47C28FB3" w14:textId="77777777" w:rsidR="00932366" w:rsidRPr="007238DB" w:rsidRDefault="00932366" w:rsidP="004D176B">
            <w:pPr>
              <w:jc w:val="center"/>
              <w:rPr>
                <w:bCs/>
                <w:color w:val="000000" w:themeColor="text1"/>
                <w:lang w:eastAsia="en-GB"/>
              </w:rPr>
            </w:pPr>
            <w:r w:rsidRPr="007238DB">
              <w:rPr>
                <w:bCs/>
                <w:color w:val="000000" w:themeColor="text1"/>
                <w:lang w:eastAsia="en-GB"/>
              </w:rPr>
              <w:t>Breakout</w:t>
            </w:r>
          </w:p>
        </w:tc>
        <w:tc>
          <w:tcPr>
            <w:tcW w:w="1180" w:type="dxa"/>
            <w:noWrap/>
            <w:tcMar>
              <w:top w:w="15" w:type="dxa"/>
              <w:left w:w="15" w:type="dxa"/>
              <w:bottom w:w="0" w:type="dxa"/>
              <w:right w:w="15" w:type="dxa"/>
            </w:tcMar>
            <w:vAlign w:val="bottom"/>
            <w:hideMark/>
          </w:tcPr>
          <w:p w14:paraId="0E0F918F" w14:textId="77777777" w:rsidR="00932366" w:rsidRPr="007238DB" w:rsidRDefault="00932366" w:rsidP="004D176B">
            <w:pPr>
              <w:jc w:val="center"/>
              <w:rPr>
                <w:bCs/>
                <w:color w:val="000000" w:themeColor="text1"/>
                <w:lang w:eastAsia="en-GB"/>
              </w:rPr>
            </w:pPr>
            <w:r w:rsidRPr="007238DB">
              <w:rPr>
                <w:bCs/>
                <w:color w:val="000000" w:themeColor="text1"/>
                <w:lang w:eastAsia="en-GB"/>
              </w:rPr>
              <w:t>Timestamp</w:t>
            </w:r>
          </w:p>
        </w:tc>
        <w:tc>
          <w:tcPr>
            <w:tcW w:w="2898" w:type="dxa"/>
            <w:noWrap/>
            <w:tcMar>
              <w:top w:w="15" w:type="dxa"/>
              <w:left w:w="15" w:type="dxa"/>
              <w:bottom w:w="0" w:type="dxa"/>
              <w:right w:w="15" w:type="dxa"/>
            </w:tcMar>
            <w:vAlign w:val="bottom"/>
            <w:hideMark/>
          </w:tcPr>
          <w:p w14:paraId="064FD206" w14:textId="77777777" w:rsidR="00932366" w:rsidRPr="007238DB" w:rsidRDefault="00932366" w:rsidP="004D176B">
            <w:pPr>
              <w:rPr>
                <w:bCs/>
                <w:color w:val="000000" w:themeColor="text1"/>
                <w:lang w:eastAsia="en-GB"/>
              </w:rPr>
            </w:pPr>
            <w:r w:rsidRPr="007238DB">
              <w:rPr>
                <w:bCs/>
                <w:color w:val="000000" w:themeColor="text1"/>
                <w:lang w:eastAsia="en-GB"/>
              </w:rPr>
              <w:t>Name</w:t>
            </w:r>
          </w:p>
        </w:tc>
        <w:tc>
          <w:tcPr>
            <w:tcW w:w="3351" w:type="dxa"/>
            <w:noWrap/>
            <w:tcMar>
              <w:top w:w="15" w:type="dxa"/>
              <w:left w:w="15" w:type="dxa"/>
              <w:bottom w:w="0" w:type="dxa"/>
              <w:right w:w="15" w:type="dxa"/>
            </w:tcMar>
            <w:vAlign w:val="bottom"/>
            <w:hideMark/>
          </w:tcPr>
          <w:p w14:paraId="3F38F710" w14:textId="77777777" w:rsidR="00932366" w:rsidRPr="007238DB" w:rsidRDefault="00932366" w:rsidP="004D176B">
            <w:pPr>
              <w:rPr>
                <w:bCs/>
                <w:color w:val="000000" w:themeColor="text1"/>
                <w:lang w:eastAsia="en-GB"/>
              </w:rPr>
            </w:pPr>
            <w:r w:rsidRPr="007238DB">
              <w:rPr>
                <w:bCs/>
                <w:color w:val="000000" w:themeColor="text1"/>
                <w:lang w:eastAsia="en-GB"/>
              </w:rPr>
              <w:t>Affiliation</w:t>
            </w:r>
          </w:p>
        </w:tc>
      </w:tr>
      <w:tr w:rsidR="00932366" w14:paraId="3DA02BA8" w14:textId="77777777" w:rsidTr="00932366">
        <w:trPr>
          <w:trHeight w:val="300"/>
          <w:jc w:val="center"/>
        </w:trPr>
        <w:tc>
          <w:tcPr>
            <w:tcW w:w="1360" w:type="dxa"/>
            <w:noWrap/>
            <w:tcMar>
              <w:top w:w="15" w:type="dxa"/>
              <w:left w:w="15" w:type="dxa"/>
              <w:bottom w:w="0" w:type="dxa"/>
              <w:right w:w="15" w:type="dxa"/>
            </w:tcMar>
            <w:vAlign w:val="bottom"/>
          </w:tcPr>
          <w:p w14:paraId="2D277577" w14:textId="1DBA7B9B"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5DD21265" w14:textId="1624AD59"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F18A76C" w14:textId="181AE01D" w:rsidR="00932366" w:rsidRPr="007238DB" w:rsidRDefault="00932366" w:rsidP="00932366">
            <w:pPr>
              <w:rPr>
                <w:bCs/>
                <w:color w:val="000000" w:themeColor="text1"/>
                <w:lang w:eastAsia="en-GB"/>
              </w:rPr>
            </w:pPr>
            <w:r>
              <w:rPr>
                <w:rFonts w:ascii="Calibri" w:hAnsi="Calibri" w:cs="Calibri"/>
                <w:color w:val="000000"/>
                <w:szCs w:val="22"/>
              </w:rPr>
              <w:t>Aboulmagd, Osama</w:t>
            </w:r>
          </w:p>
        </w:tc>
        <w:tc>
          <w:tcPr>
            <w:tcW w:w="3351" w:type="dxa"/>
            <w:noWrap/>
            <w:tcMar>
              <w:top w:w="15" w:type="dxa"/>
              <w:left w:w="15" w:type="dxa"/>
              <w:bottom w:w="0" w:type="dxa"/>
              <w:right w:w="15" w:type="dxa"/>
            </w:tcMar>
            <w:vAlign w:val="bottom"/>
          </w:tcPr>
          <w:p w14:paraId="4FDBC84E" w14:textId="5A147587"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7C58B7CD" w14:textId="77777777" w:rsidTr="00932366">
        <w:trPr>
          <w:trHeight w:val="300"/>
          <w:jc w:val="center"/>
        </w:trPr>
        <w:tc>
          <w:tcPr>
            <w:tcW w:w="1360" w:type="dxa"/>
            <w:noWrap/>
            <w:tcMar>
              <w:top w:w="15" w:type="dxa"/>
              <w:left w:w="15" w:type="dxa"/>
              <w:bottom w:w="0" w:type="dxa"/>
              <w:right w:w="15" w:type="dxa"/>
            </w:tcMar>
            <w:vAlign w:val="bottom"/>
          </w:tcPr>
          <w:p w14:paraId="44B7A545" w14:textId="5DED9056"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544C2EB8" w14:textId="7DC71A5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9A91CD8" w14:textId="5A4A7969" w:rsidR="00932366" w:rsidRPr="007238DB" w:rsidRDefault="00932366" w:rsidP="00932366">
            <w:pPr>
              <w:rPr>
                <w:bCs/>
                <w:color w:val="000000" w:themeColor="text1"/>
                <w:lang w:eastAsia="en-GB"/>
              </w:rPr>
            </w:pPr>
            <w:r>
              <w:rPr>
                <w:rFonts w:ascii="Calibri" w:hAnsi="Calibri" w:cs="Calibri"/>
                <w:color w:val="000000"/>
                <w:szCs w:val="22"/>
              </w:rPr>
              <w:t>Ajami, Abdel Karim</w:t>
            </w:r>
          </w:p>
        </w:tc>
        <w:tc>
          <w:tcPr>
            <w:tcW w:w="3351" w:type="dxa"/>
            <w:noWrap/>
            <w:tcMar>
              <w:top w:w="15" w:type="dxa"/>
              <w:left w:w="15" w:type="dxa"/>
              <w:bottom w:w="0" w:type="dxa"/>
              <w:right w:w="15" w:type="dxa"/>
            </w:tcMar>
            <w:vAlign w:val="bottom"/>
          </w:tcPr>
          <w:p w14:paraId="37C42F56" w14:textId="76208A15"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4B1C6134" w14:textId="77777777" w:rsidTr="00932366">
        <w:trPr>
          <w:trHeight w:val="300"/>
          <w:jc w:val="center"/>
        </w:trPr>
        <w:tc>
          <w:tcPr>
            <w:tcW w:w="1360" w:type="dxa"/>
            <w:noWrap/>
            <w:tcMar>
              <w:top w:w="15" w:type="dxa"/>
              <w:left w:w="15" w:type="dxa"/>
              <w:bottom w:w="0" w:type="dxa"/>
              <w:right w:w="15" w:type="dxa"/>
            </w:tcMar>
            <w:vAlign w:val="bottom"/>
          </w:tcPr>
          <w:p w14:paraId="72903133" w14:textId="595E38C5"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0BC69F0" w14:textId="0EB4C23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738F221" w14:textId="478ACFD4" w:rsidR="00932366" w:rsidRPr="007238DB" w:rsidRDefault="00932366" w:rsidP="00932366">
            <w:pPr>
              <w:rPr>
                <w:bCs/>
                <w:color w:val="000000" w:themeColor="text1"/>
                <w:lang w:eastAsia="en-GB"/>
              </w:rPr>
            </w:pPr>
            <w:r>
              <w:rPr>
                <w:rFonts w:ascii="Calibri" w:hAnsi="Calibri" w:cs="Calibri"/>
                <w:color w:val="000000"/>
                <w:szCs w:val="22"/>
              </w:rPr>
              <w:t>Ansley, Carol</w:t>
            </w:r>
          </w:p>
        </w:tc>
        <w:tc>
          <w:tcPr>
            <w:tcW w:w="3351" w:type="dxa"/>
            <w:noWrap/>
            <w:tcMar>
              <w:top w:w="15" w:type="dxa"/>
              <w:left w:w="15" w:type="dxa"/>
              <w:bottom w:w="0" w:type="dxa"/>
              <w:right w:w="15" w:type="dxa"/>
            </w:tcMar>
            <w:vAlign w:val="bottom"/>
          </w:tcPr>
          <w:p w14:paraId="5EADC2F0" w14:textId="3353E5C9" w:rsidR="00932366" w:rsidRPr="007238DB" w:rsidRDefault="00932366" w:rsidP="00932366">
            <w:pPr>
              <w:rPr>
                <w:bCs/>
                <w:color w:val="000000" w:themeColor="text1"/>
                <w:lang w:eastAsia="en-GB"/>
              </w:rPr>
            </w:pPr>
            <w:r>
              <w:rPr>
                <w:rFonts w:ascii="Calibri" w:hAnsi="Calibri" w:cs="Calibri"/>
                <w:color w:val="000000"/>
                <w:szCs w:val="22"/>
              </w:rPr>
              <w:t>Cox Communications Inc.</w:t>
            </w:r>
          </w:p>
        </w:tc>
      </w:tr>
      <w:tr w:rsidR="00932366" w14:paraId="29A5EACB" w14:textId="77777777" w:rsidTr="00932366">
        <w:trPr>
          <w:trHeight w:val="300"/>
          <w:jc w:val="center"/>
        </w:trPr>
        <w:tc>
          <w:tcPr>
            <w:tcW w:w="1360" w:type="dxa"/>
            <w:noWrap/>
            <w:tcMar>
              <w:top w:w="15" w:type="dxa"/>
              <w:left w:w="15" w:type="dxa"/>
              <w:bottom w:w="0" w:type="dxa"/>
              <w:right w:w="15" w:type="dxa"/>
            </w:tcMar>
            <w:vAlign w:val="bottom"/>
          </w:tcPr>
          <w:p w14:paraId="1AC9F6F0" w14:textId="34A32DD5"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51131001" w14:textId="732207B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359E6C1" w14:textId="7B8FC2CF" w:rsidR="00932366" w:rsidRPr="007238DB" w:rsidRDefault="00932366" w:rsidP="00932366">
            <w:pPr>
              <w:rPr>
                <w:bCs/>
                <w:color w:val="000000" w:themeColor="text1"/>
                <w:lang w:eastAsia="en-GB"/>
              </w:rPr>
            </w:pPr>
            <w:r>
              <w:rPr>
                <w:rFonts w:ascii="Calibri" w:hAnsi="Calibri" w:cs="Calibri"/>
                <w:color w:val="000000"/>
                <w:szCs w:val="22"/>
              </w:rPr>
              <w:t>Au, Kwok Shum</w:t>
            </w:r>
          </w:p>
        </w:tc>
        <w:tc>
          <w:tcPr>
            <w:tcW w:w="3351" w:type="dxa"/>
            <w:noWrap/>
            <w:tcMar>
              <w:top w:w="15" w:type="dxa"/>
              <w:left w:w="15" w:type="dxa"/>
              <w:bottom w:w="0" w:type="dxa"/>
              <w:right w:w="15" w:type="dxa"/>
            </w:tcMar>
            <w:vAlign w:val="bottom"/>
          </w:tcPr>
          <w:p w14:paraId="0AF665A4" w14:textId="553187CB"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66FC9F86" w14:textId="77777777" w:rsidTr="00932366">
        <w:trPr>
          <w:trHeight w:val="300"/>
          <w:jc w:val="center"/>
        </w:trPr>
        <w:tc>
          <w:tcPr>
            <w:tcW w:w="1360" w:type="dxa"/>
            <w:noWrap/>
            <w:tcMar>
              <w:top w:w="15" w:type="dxa"/>
              <w:left w:w="15" w:type="dxa"/>
              <w:bottom w:w="0" w:type="dxa"/>
              <w:right w:w="15" w:type="dxa"/>
            </w:tcMar>
            <w:vAlign w:val="bottom"/>
          </w:tcPr>
          <w:p w14:paraId="5D2D39A6" w14:textId="683355AE"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B096F38" w14:textId="146AD35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3FC8FFC" w14:textId="613BB136" w:rsidR="00932366" w:rsidRPr="007238DB" w:rsidRDefault="00932366" w:rsidP="00932366">
            <w:pPr>
              <w:rPr>
                <w:bCs/>
                <w:color w:val="000000" w:themeColor="text1"/>
                <w:lang w:eastAsia="en-GB"/>
              </w:rPr>
            </w:pPr>
            <w:r>
              <w:rPr>
                <w:rFonts w:ascii="Calibri" w:hAnsi="Calibri" w:cs="Calibri"/>
                <w:color w:val="000000"/>
                <w:szCs w:val="22"/>
              </w:rPr>
              <w:t>Baek, SunHee</w:t>
            </w:r>
          </w:p>
        </w:tc>
        <w:tc>
          <w:tcPr>
            <w:tcW w:w="3351" w:type="dxa"/>
            <w:noWrap/>
            <w:tcMar>
              <w:top w:w="15" w:type="dxa"/>
              <w:left w:w="15" w:type="dxa"/>
              <w:bottom w:w="0" w:type="dxa"/>
              <w:right w:w="15" w:type="dxa"/>
            </w:tcMar>
            <w:vAlign w:val="bottom"/>
          </w:tcPr>
          <w:p w14:paraId="2B2C8BD1" w14:textId="4A0A4C51" w:rsidR="00932366" w:rsidRPr="007238DB" w:rsidRDefault="00932366" w:rsidP="00932366">
            <w:pPr>
              <w:rPr>
                <w:bCs/>
                <w:color w:val="000000" w:themeColor="text1"/>
                <w:lang w:eastAsia="en-GB"/>
              </w:rPr>
            </w:pPr>
            <w:r>
              <w:rPr>
                <w:rFonts w:ascii="Calibri" w:hAnsi="Calibri" w:cs="Calibri"/>
                <w:color w:val="000000"/>
                <w:szCs w:val="22"/>
              </w:rPr>
              <w:t>LG ELECTRONICS</w:t>
            </w:r>
          </w:p>
        </w:tc>
      </w:tr>
      <w:tr w:rsidR="00932366" w14:paraId="2BFAC87E" w14:textId="77777777" w:rsidTr="00932366">
        <w:trPr>
          <w:trHeight w:val="300"/>
          <w:jc w:val="center"/>
        </w:trPr>
        <w:tc>
          <w:tcPr>
            <w:tcW w:w="1360" w:type="dxa"/>
            <w:noWrap/>
            <w:tcMar>
              <w:top w:w="15" w:type="dxa"/>
              <w:left w:w="15" w:type="dxa"/>
              <w:bottom w:w="0" w:type="dxa"/>
              <w:right w:w="15" w:type="dxa"/>
            </w:tcMar>
            <w:vAlign w:val="bottom"/>
          </w:tcPr>
          <w:p w14:paraId="0480C647" w14:textId="081EA841"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5B43492A" w14:textId="1B297D8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F5AB303" w14:textId="21C0D166" w:rsidR="00932366" w:rsidRPr="007238DB" w:rsidRDefault="00932366" w:rsidP="00932366">
            <w:pPr>
              <w:rPr>
                <w:bCs/>
                <w:color w:val="000000" w:themeColor="text1"/>
                <w:lang w:eastAsia="en-GB"/>
              </w:rPr>
            </w:pPr>
            <w:r>
              <w:rPr>
                <w:rFonts w:ascii="Calibri" w:hAnsi="Calibri" w:cs="Calibri"/>
                <w:color w:val="000000"/>
                <w:szCs w:val="22"/>
              </w:rPr>
              <w:t>Bahn, Christy</w:t>
            </w:r>
          </w:p>
        </w:tc>
        <w:tc>
          <w:tcPr>
            <w:tcW w:w="3351" w:type="dxa"/>
            <w:noWrap/>
            <w:tcMar>
              <w:top w:w="15" w:type="dxa"/>
              <w:left w:w="15" w:type="dxa"/>
              <w:bottom w:w="0" w:type="dxa"/>
              <w:right w:w="15" w:type="dxa"/>
            </w:tcMar>
            <w:vAlign w:val="bottom"/>
          </w:tcPr>
          <w:p w14:paraId="1592635E" w14:textId="7D2E027A" w:rsidR="00932366" w:rsidRPr="007238DB" w:rsidRDefault="00932366" w:rsidP="00932366">
            <w:pPr>
              <w:rPr>
                <w:bCs/>
                <w:color w:val="000000" w:themeColor="text1"/>
                <w:lang w:eastAsia="en-GB"/>
              </w:rPr>
            </w:pPr>
            <w:r>
              <w:rPr>
                <w:rFonts w:ascii="Calibri" w:hAnsi="Calibri" w:cs="Calibri"/>
                <w:color w:val="000000"/>
                <w:szCs w:val="22"/>
              </w:rPr>
              <w:t>IEEE STAFF</w:t>
            </w:r>
          </w:p>
        </w:tc>
      </w:tr>
      <w:tr w:rsidR="00932366" w14:paraId="78A73A4E" w14:textId="77777777" w:rsidTr="00932366">
        <w:trPr>
          <w:trHeight w:val="300"/>
          <w:jc w:val="center"/>
        </w:trPr>
        <w:tc>
          <w:tcPr>
            <w:tcW w:w="1360" w:type="dxa"/>
            <w:noWrap/>
            <w:tcMar>
              <w:top w:w="15" w:type="dxa"/>
              <w:left w:w="15" w:type="dxa"/>
              <w:bottom w:w="0" w:type="dxa"/>
              <w:right w:w="15" w:type="dxa"/>
            </w:tcMar>
            <w:vAlign w:val="bottom"/>
          </w:tcPr>
          <w:p w14:paraId="4EEA5E38" w14:textId="69220D03"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02D5906" w14:textId="5A5A0E5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6BCE404" w14:textId="4BE43EA6" w:rsidR="00932366" w:rsidRPr="007238DB" w:rsidRDefault="00932366" w:rsidP="00932366">
            <w:pPr>
              <w:rPr>
                <w:bCs/>
                <w:color w:val="000000" w:themeColor="text1"/>
                <w:lang w:eastAsia="en-GB"/>
              </w:rPr>
            </w:pPr>
            <w:r>
              <w:rPr>
                <w:rFonts w:ascii="Calibri" w:hAnsi="Calibri" w:cs="Calibri"/>
                <w:color w:val="000000"/>
                <w:szCs w:val="22"/>
              </w:rPr>
              <w:t>baron, stephane</w:t>
            </w:r>
          </w:p>
        </w:tc>
        <w:tc>
          <w:tcPr>
            <w:tcW w:w="3351" w:type="dxa"/>
            <w:noWrap/>
            <w:tcMar>
              <w:top w:w="15" w:type="dxa"/>
              <w:left w:w="15" w:type="dxa"/>
              <w:bottom w:w="0" w:type="dxa"/>
              <w:right w:w="15" w:type="dxa"/>
            </w:tcMar>
            <w:vAlign w:val="bottom"/>
          </w:tcPr>
          <w:p w14:paraId="07844712" w14:textId="0E443E80" w:rsidR="00932366" w:rsidRPr="007238DB" w:rsidRDefault="00932366" w:rsidP="00932366">
            <w:pPr>
              <w:rPr>
                <w:bCs/>
                <w:color w:val="000000" w:themeColor="text1"/>
                <w:lang w:eastAsia="en-GB"/>
              </w:rPr>
            </w:pPr>
            <w:r>
              <w:rPr>
                <w:rFonts w:ascii="Calibri" w:hAnsi="Calibri" w:cs="Calibri"/>
                <w:color w:val="000000"/>
                <w:szCs w:val="22"/>
              </w:rPr>
              <w:t>Canon Research Centre France</w:t>
            </w:r>
          </w:p>
        </w:tc>
      </w:tr>
      <w:tr w:rsidR="00932366" w14:paraId="44FC4E96" w14:textId="77777777" w:rsidTr="00932366">
        <w:trPr>
          <w:trHeight w:val="300"/>
          <w:jc w:val="center"/>
        </w:trPr>
        <w:tc>
          <w:tcPr>
            <w:tcW w:w="1360" w:type="dxa"/>
            <w:noWrap/>
            <w:tcMar>
              <w:top w:w="15" w:type="dxa"/>
              <w:left w:w="15" w:type="dxa"/>
              <w:bottom w:w="0" w:type="dxa"/>
              <w:right w:w="15" w:type="dxa"/>
            </w:tcMar>
            <w:vAlign w:val="bottom"/>
          </w:tcPr>
          <w:p w14:paraId="4274A817" w14:textId="6B1E5FF5"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061479C" w14:textId="07542155"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F04E98F" w14:textId="418F7FF0" w:rsidR="00932366" w:rsidRPr="007238DB" w:rsidRDefault="00932366" w:rsidP="00932366">
            <w:pPr>
              <w:rPr>
                <w:bCs/>
                <w:color w:val="000000" w:themeColor="text1"/>
                <w:lang w:eastAsia="en-GB"/>
              </w:rPr>
            </w:pPr>
            <w:r>
              <w:rPr>
                <w:rFonts w:ascii="Calibri" w:hAnsi="Calibri" w:cs="Calibri"/>
                <w:color w:val="000000"/>
                <w:szCs w:val="22"/>
              </w:rPr>
              <w:t>Baykas, Tuncer</w:t>
            </w:r>
          </w:p>
        </w:tc>
        <w:tc>
          <w:tcPr>
            <w:tcW w:w="3351" w:type="dxa"/>
            <w:noWrap/>
            <w:tcMar>
              <w:top w:w="15" w:type="dxa"/>
              <w:left w:w="15" w:type="dxa"/>
              <w:bottom w:w="0" w:type="dxa"/>
              <w:right w:w="15" w:type="dxa"/>
            </w:tcMar>
            <w:vAlign w:val="bottom"/>
          </w:tcPr>
          <w:p w14:paraId="7A81147F" w14:textId="392BEDA9" w:rsidR="00932366" w:rsidRPr="007238DB" w:rsidRDefault="00932366" w:rsidP="00932366">
            <w:pPr>
              <w:rPr>
                <w:bCs/>
                <w:color w:val="000000" w:themeColor="text1"/>
                <w:lang w:eastAsia="en-GB"/>
              </w:rPr>
            </w:pPr>
            <w:r>
              <w:rPr>
                <w:rFonts w:ascii="Calibri" w:hAnsi="Calibri" w:cs="Calibri"/>
                <w:color w:val="000000"/>
                <w:szCs w:val="22"/>
              </w:rPr>
              <w:t>Ofinno</w:t>
            </w:r>
          </w:p>
        </w:tc>
      </w:tr>
      <w:tr w:rsidR="00932366" w14:paraId="7FBD341B" w14:textId="77777777" w:rsidTr="00932366">
        <w:trPr>
          <w:trHeight w:val="300"/>
          <w:jc w:val="center"/>
        </w:trPr>
        <w:tc>
          <w:tcPr>
            <w:tcW w:w="1360" w:type="dxa"/>
            <w:noWrap/>
            <w:tcMar>
              <w:top w:w="15" w:type="dxa"/>
              <w:left w:w="15" w:type="dxa"/>
              <w:bottom w:w="0" w:type="dxa"/>
              <w:right w:w="15" w:type="dxa"/>
            </w:tcMar>
            <w:vAlign w:val="bottom"/>
          </w:tcPr>
          <w:p w14:paraId="1E5FB37A" w14:textId="65492D35"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587500C6" w14:textId="435828AA"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BAB8147" w14:textId="281CD681" w:rsidR="00932366" w:rsidRPr="007238DB" w:rsidRDefault="00932366" w:rsidP="00932366">
            <w:pPr>
              <w:rPr>
                <w:bCs/>
                <w:color w:val="000000" w:themeColor="text1"/>
                <w:lang w:eastAsia="en-GB"/>
              </w:rPr>
            </w:pPr>
            <w:r>
              <w:rPr>
                <w:rFonts w:ascii="Calibri" w:hAnsi="Calibri" w:cs="Calibri"/>
                <w:color w:val="000000"/>
                <w:szCs w:val="22"/>
              </w:rPr>
              <w:t>Bredewoud, Albert</w:t>
            </w:r>
          </w:p>
        </w:tc>
        <w:tc>
          <w:tcPr>
            <w:tcW w:w="3351" w:type="dxa"/>
            <w:noWrap/>
            <w:tcMar>
              <w:top w:w="15" w:type="dxa"/>
              <w:left w:w="15" w:type="dxa"/>
              <w:bottom w:w="0" w:type="dxa"/>
              <w:right w:w="15" w:type="dxa"/>
            </w:tcMar>
            <w:vAlign w:val="bottom"/>
          </w:tcPr>
          <w:p w14:paraId="1D8B3000" w14:textId="755DD70C" w:rsidR="00932366" w:rsidRPr="007238DB" w:rsidRDefault="00932366" w:rsidP="00932366">
            <w:pPr>
              <w:rPr>
                <w:bCs/>
                <w:color w:val="000000" w:themeColor="text1"/>
                <w:lang w:eastAsia="en-GB"/>
              </w:rPr>
            </w:pPr>
            <w:r>
              <w:rPr>
                <w:rFonts w:ascii="Calibri" w:hAnsi="Calibri" w:cs="Calibri"/>
                <w:color w:val="000000"/>
                <w:szCs w:val="22"/>
              </w:rPr>
              <w:t>Broadcom Corporation</w:t>
            </w:r>
          </w:p>
        </w:tc>
      </w:tr>
      <w:tr w:rsidR="00932366" w14:paraId="651D6A2E" w14:textId="77777777" w:rsidTr="00932366">
        <w:trPr>
          <w:trHeight w:val="300"/>
          <w:jc w:val="center"/>
        </w:trPr>
        <w:tc>
          <w:tcPr>
            <w:tcW w:w="1360" w:type="dxa"/>
            <w:noWrap/>
            <w:tcMar>
              <w:top w:w="15" w:type="dxa"/>
              <w:left w:w="15" w:type="dxa"/>
              <w:bottom w:w="0" w:type="dxa"/>
              <w:right w:w="15" w:type="dxa"/>
            </w:tcMar>
            <w:vAlign w:val="bottom"/>
          </w:tcPr>
          <w:p w14:paraId="1884F449" w14:textId="2C0FCC70"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F9C4D64" w14:textId="7522BFD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A51C9FF" w14:textId="5127D063" w:rsidR="00932366" w:rsidRPr="007238DB" w:rsidRDefault="00932366" w:rsidP="00932366">
            <w:pPr>
              <w:rPr>
                <w:bCs/>
                <w:color w:val="000000" w:themeColor="text1"/>
                <w:lang w:eastAsia="en-GB"/>
              </w:rPr>
            </w:pPr>
            <w:r>
              <w:rPr>
                <w:rFonts w:ascii="Calibri" w:hAnsi="Calibri" w:cs="Calibri"/>
                <w:color w:val="000000"/>
                <w:szCs w:val="22"/>
              </w:rPr>
              <w:t>Carney, William</w:t>
            </w:r>
          </w:p>
        </w:tc>
        <w:tc>
          <w:tcPr>
            <w:tcW w:w="3351" w:type="dxa"/>
            <w:noWrap/>
            <w:tcMar>
              <w:top w:w="15" w:type="dxa"/>
              <w:left w:w="15" w:type="dxa"/>
              <w:bottom w:w="0" w:type="dxa"/>
              <w:right w:w="15" w:type="dxa"/>
            </w:tcMar>
            <w:vAlign w:val="bottom"/>
          </w:tcPr>
          <w:p w14:paraId="5EBF1F37" w14:textId="7F7241E6" w:rsidR="00932366" w:rsidRPr="007238DB" w:rsidRDefault="00932366" w:rsidP="00932366">
            <w:pPr>
              <w:rPr>
                <w:bCs/>
                <w:color w:val="000000" w:themeColor="text1"/>
                <w:lang w:eastAsia="en-GB"/>
              </w:rPr>
            </w:pPr>
            <w:r>
              <w:rPr>
                <w:rFonts w:ascii="Calibri" w:hAnsi="Calibri" w:cs="Calibri"/>
                <w:color w:val="000000"/>
                <w:szCs w:val="22"/>
              </w:rPr>
              <w:t>Sony Group Corporation</w:t>
            </w:r>
          </w:p>
        </w:tc>
      </w:tr>
      <w:tr w:rsidR="00932366" w14:paraId="0EDAD53E" w14:textId="77777777" w:rsidTr="00932366">
        <w:trPr>
          <w:trHeight w:val="300"/>
          <w:jc w:val="center"/>
        </w:trPr>
        <w:tc>
          <w:tcPr>
            <w:tcW w:w="1360" w:type="dxa"/>
            <w:noWrap/>
            <w:tcMar>
              <w:top w:w="15" w:type="dxa"/>
              <w:left w:w="15" w:type="dxa"/>
              <w:bottom w:w="0" w:type="dxa"/>
              <w:right w:w="15" w:type="dxa"/>
            </w:tcMar>
            <w:vAlign w:val="bottom"/>
          </w:tcPr>
          <w:p w14:paraId="347F4173" w14:textId="5D570FE3"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0FEB159" w14:textId="700950B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5E64B46" w14:textId="3069F00B" w:rsidR="00932366" w:rsidRPr="007238DB" w:rsidRDefault="00932366" w:rsidP="00932366">
            <w:pPr>
              <w:rPr>
                <w:bCs/>
                <w:color w:val="000000" w:themeColor="text1"/>
                <w:lang w:eastAsia="en-GB"/>
              </w:rPr>
            </w:pPr>
            <w:r>
              <w:rPr>
                <w:rFonts w:ascii="Calibri" w:hAnsi="Calibri" w:cs="Calibri"/>
                <w:color w:val="000000"/>
                <w:szCs w:val="22"/>
              </w:rPr>
              <w:t>CHENG, yajun</w:t>
            </w:r>
          </w:p>
        </w:tc>
        <w:tc>
          <w:tcPr>
            <w:tcW w:w="3351" w:type="dxa"/>
            <w:noWrap/>
            <w:tcMar>
              <w:top w:w="15" w:type="dxa"/>
              <w:left w:w="15" w:type="dxa"/>
              <w:bottom w:w="0" w:type="dxa"/>
              <w:right w:w="15" w:type="dxa"/>
            </w:tcMar>
            <w:vAlign w:val="bottom"/>
          </w:tcPr>
          <w:p w14:paraId="3EE268CA" w14:textId="6B2AAA23" w:rsidR="00932366" w:rsidRPr="007238DB" w:rsidRDefault="00932366" w:rsidP="00932366">
            <w:pPr>
              <w:rPr>
                <w:bCs/>
                <w:color w:val="000000" w:themeColor="text1"/>
                <w:lang w:eastAsia="en-GB"/>
              </w:rPr>
            </w:pPr>
            <w:r>
              <w:rPr>
                <w:rFonts w:ascii="Calibri" w:hAnsi="Calibri" w:cs="Calibri"/>
                <w:color w:val="000000"/>
                <w:szCs w:val="22"/>
              </w:rPr>
              <w:t>Xiaomi Communications Co., Ltd.</w:t>
            </w:r>
          </w:p>
        </w:tc>
      </w:tr>
      <w:tr w:rsidR="00932366" w14:paraId="0FF7911F" w14:textId="77777777" w:rsidTr="00932366">
        <w:trPr>
          <w:trHeight w:val="300"/>
          <w:jc w:val="center"/>
        </w:trPr>
        <w:tc>
          <w:tcPr>
            <w:tcW w:w="1360" w:type="dxa"/>
            <w:noWrap/>
            <w:tcMar>
              <w:top w:w="15" w:type="dxa"/>
              <w:left w:w="15" w:type="dxa"/>
              <w:bottom w:w="0" w:type="dxa"/>
              <w:right w:w="15" w:type="dxa"/>
            </w:tcMar>
            <w:vAlign w:val="bottom"/>
          </w:tcPr>
          <w:p w14:paraId="7C33666A" w14:textId="5ECE003E"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5AECE7DE" w14:textId="1FEC2A5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D881720" w14:textId="4221CB1C" w:rsidR="00932366" w:rsidRPr="007238DB" w:rsidRDefault="00932366" w:rsidP="00932366">
            <w:pPr>
              <w:rPr>
                <w:bCs/>
                <w:color w:val="000000" w:themeColor="text1"/>
                <w:lang w:eastAsia="en-GB"/>
              </w:rPr>
            </w:pPr>
            <w:r>
              <w:rPr>
                <w:rFonts w:ascii="Calibri" w:hAnsi="Calibri" w:cs="Calibri"/>
                <w:color w:val="000000"/>
                <w:szCs w:val="22"/>
              </w:rPr>
              <w:t>Chitrakar, Rojan</w:t>
            </w:r>
          </w:p>
        </w:tc>
        <w:tc>
          <w:tcPr>
            <w:tcW w:w="3351" w:type="dxa"/>
            <w:noWrap/>
            <w:tcMar>
              <w:top w:w="15" w:type="dxa"/>
              <w:left w:w="15" w:type="dxa"/>
              <w:bottom w:w="0" w:type="dxa"/>
              <w:right w:w="15" w:type="dxa"/>
            </w:tcMar>
            <w:vAlign w:val="bottom"/>
          </w:tcPr>
          <w:p w14:paraId="78EBFA8B" w14:textId="2579DA26" w:rsidR="00932366" w:rsidRPr="007238DB" w:rsidRDefault="00932366" w:rsidP="00932366">
            <w:pPr>
              <w:rPr>
                <w:bCs/>
                <w:color w:val="000000" w:themeColor="text1"/>
                <w:lang w:eastAsia="en-GB"/>
              </w:rPr>
            </w:pPr>
            <w:r>
              <w:rPr>
                <w:rFonts w:ascii="Calibri" w:hAnsi="Calibri" w:cs="Calibri"/>
                <w:color w:val="000000"/>
                <w:szCs w:val="22"/>
              </w:rPr>
              <w:t>Panasonic Asia Pacific Pte Ltd.</w:t>
            </w:r>
          </w:p>
        </w:tc>
      </w:tr>
      <w:tr w:rsidR="00932366" w14:paraId="584C4F08" w14:textId="77777777" w:rsidTr="00932366">
        <w:trPr>
          <w:trHeight w:val="300"/>
          <w:jc w:val="center"/>
        </w:trPr>
        <w:tc>
          <w:tcPr>
            <w:tcW w:w="1360" w:type="dxa"/>
            <w:noWrap/>
            <w:tcMar>
              <w:top w:w="15" w:type="dxa"/>
              <w:left w:w="15" w:type="dxa"/>
              <w:bottom w:w="0" w:type="dxa"/>
              <w:right w:w="15" w:type="dxa"/>
            </w:tcMar>
            <w:vAlign w:val="bottom"/>
          </w:tcPr>
          <w:p w14:paraId="27871806" w14:textId="4EB2A9A3" w:rsidR="00932366" w:rsidRPr="007238DB" w:rsidRDefault="00932366" w:rsidP="00932366">
            <w:pPr>
              <w:jc w:val="center"/>
              <w:rPr>
                <w:bCs/>
                <w:color w:val="000000" w:themeColor="text1"/>
                <w:lang w:eastAsia="en-GB"/>
              </w:rPr>
            </w:pPr>
            <w:r>
              <w:rPr>
                <w:rFonts w:ascii="Calibri" w:hAnsi="Calibri" w:cs="Calibri"/>
                <w:color w:val="000000"/>
                <w:szCs w:val="22"/>
              </w:rPr>
              <w:lastRenderedPageBreak/>
              <w:t>TGbe (Joint)</w:t>
            </w:r>
          </w:p>
        </w:tc>
        <w:tc>
          <w:tcPr>
            <w:tcW w:w="1180" w:type="dxa"/>
            <w:noWrap/>
            <w:tcMar>
              <w:top w:w="15" w:type="dxa"/>
              <w:left w:w="15" w:type="dxa"/>
              <w:bottom w:w="0" w:type="dxa"/>
              <w:right w:w="15" w:type="dxa"/>
            </w:tcMar>
            <w:vAlign w:val="bottom"/>
          </w:tcPr>
          <w:p w14:paraId="04B155C8" w14:textId="3722B725"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2348498" w14:textId="49D8D39E" w:rsidR="00932366" w:rsidRPr="007238DB" w:rsidRDefault="00932366" w:rsidP="00932366">
            <w:pPr>
              <w:rPr>
                <w:bCs/>
                <w:color w:val="000000" w:themeColor="text1"/>
                <w:lang w:eastAsia="en-GB"/>
              </w:rPr>
            </w:pPr>
            <w:r>
              <w:rPr>
                <w:rFonts w:ascii="Calibri" w:hAnsi="Calibri" w:cs="Calibri"/>
                <w:color w:val="000000"/>
                <w:szCs w:val="22"/>
              </w:rPr>
              <w:t>Chu, Liwen</w:t>
            </w:r>
          </w:p>
        </w:tc>
        <w:tc>
          <w:tcPr>
            <w:tcW w:w="3351" w:type="dxa"/>
            <w:noWrap/>
            <w:tcMar>
              <w:top w:w="15" w:type="dxa"/>
              <w:left w:w="15" w:type="dxa"/>
              <w:bottom w:w="0" w:type="dxa"/>
              <w:right w:w="15" w:type="dxa"/>
            </w:tcMar>
            <w:vAlign w:val="bottom"/>
          </w:tcPr>
          <w:p w14:paraId="53CF71C4" w14:textId="1E3B31B0" w:rsidR="00932366" w:rsidRPr="007238DB" w:rsidRDefault="00932366" w:rsidP="00932366">
            <w:pPr>
              <w:rPr>
                <w:bCs/>
                <w:color w:val="000000" w:themeColor="text1"/>
                <w:lang w:eastAsia="en-GB"/>
              </w:rPr>
            </w:pPr>
            <w:r>
              <w:rPr>
                <w:rFonts w:ascii="Calibri" w:hAnsi="Calibri" w:cs="Calibri"/>
                <w:color w:val="000000"/>
                <w:szCs w:val="22"/>
              </w:rPr>
              <w:t>NXP Semiconductors</w:t>
            </w:r>
          </w:p>
        </w:tc>
      </w:tr>
      <w:tr w:rsidR="00932366" w14:paraId="7944B668" w14:textId="77777777" w:rsidTr="00932366">
        <w:trPr>
          <w:trHeight w:val="300"/>
          <w:jc w:val="center"/>
        </w:trPr>
        <w:tc>
          <w:tcPr>
            <w:tcW w:w="1360" w:type="dxa"/>
            <w:noWrap/>
            <w:tcMar>
              <w:top w:w="15" w:type="dxa"/>
              <w:left w:w="15" w:type="dxa"/>
              <w:bottom w:w="0" w:type="dxa"/>
              <w:right w:w="15" w:type="dxa"/>
            </w:tcMar>
            <w:vAlign w:val="bottom"/>
          </w:tcPr>
          <w:p w14:paraId="0280D627" w14:textId="5FEDE5E2"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3A44D64" w14:textId="4498EAB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139CA26" w14:textId="3972341F" w:rsidR="00932366" w:rsidRPr="007238DB" w:rsidRDefault="00932366" w:rsidP="00932366">
            <w:pPr>
              <w:rPr>
                <w:bCs/>
                <w:color w:val="000000" w:themeColor="text1"/>
                <w:lang w:eastAsia="en-GB"/>
              </w:rPr>
            </w:pPr>
            <w:r>
              <w:rPr>
                <w:rFonts w:ascii="Calibri" w:hAnsi="Calibri" w:cs="Calibri"/>
                <w:color w:val="000000"/>
                <w:szCs w:val="22"/>
              </w:rPr>
              <w:t>Chung, Chulho</w:t>
            </w:r>
          </w:p>
        </w:tc>
        <w:tc>
          <w:tcPr>
            <w:tcW w:w="3351" w:type="dxa"/>
            <w:noWrap/>
            <w:tcMar>
              <w:top w:w="15" w:type="dxa"/>
              <w:left w:w="15" w:type="dxa"/>
              <w:bottom w:w="0" w:type="dxa"/>
              <w:right w:w="15" w:type="dxa"/>
            </w:tcMar>
            <w:vAlign w:val="bottom"/>
          </w:tcPr>
          <w:p w14:paraId="510CF5F6" w14:textId="6D464C78" w:rsidR="00932366" w:rsidRPr="007238DB" w:rsidRDefault="00932366" w:rsidP="00932366">
            <w:pPr>
              <w:rPr>
                <w:bCs/>
                <w:color w:val="000000" w:themeColor="text1"/>
                <w:lang w:eastAsia="en-GB"/>
              </w:rPr>
            </w:pPr>
            <w:r>
              <w:rPr>
                <w:rFonts w:ascii="Calibri" w:hAnsi="Calibri" w:cs="Calibri"/>
                <w:color w:val="000000"/>
                <w:szCs w:val="22"/>
              </w:rPr>
              <w:t>SAMSUNG</w:t>
            </w:r>
          </w:p>
        </w:tc>
      </w:tr>
      <w:tr w:rsidR="00932366" w14:paraId="7F49C4B8" w14:textId="77777777" w:rsidTr="00932366">
        <w:trPr>
          <w:trHeight w:val="300"/>
          <w:jc w:val="center"/>
        </w:trPr>
        <w:tc>
          <w:tcPr>
            <w:tcW w:w="1360" w:type="dxa"/>
            <w:noWrap/>
            <w:tcMar>
              <w:top w:w="15" w:type="dxa"/>
              <w:left w:w="15" w:type="dxa"/>
              <w:bottom w:w="0" w:type="dxa"/>
              <w:right w:w="15" w:type="dxa"/>
            </w:tcMar>
            <w:vAlign w:val="bottom"/>
          </w:tcPr>
          <w:p w14:paraId="5C169E07" w14:textId="3CF0952D"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6AB96242" w14:textId="7497A34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4FB7782" w14:textId="7860DDDF" w:rsidR="00932366" w:rsidRPr="007238DB" w:rsidRDefault="00932366" w:rsidP="00932366">
            <w:pPr>
              <w:rPr>
                <w:bCs/>
                <w:color w:val="000000" w:themeColor="text1"/>
                <w:lang w:eastAsia="en-GB"/>
              </w:rPr>
            </w:pPr>
            <w:r>
              <w:rPr>
                <w:rFonts w:ascii="Calibri" w:hAnsi="Calibri" w:cs="Calibri"/>
                <w:color w:val="000000"/>
                <w:szCs w:val="22"/>
              </w:rPr>
              <w:t>Das, Subir</w:t>
            </w:r>
          </w:p>
        </w:tc>
        <w:tc>
          <w:tcPr>
            <w:tcW w:w="3351" w:type="dxa"/>
            <w:noWrap/>
            <w:tcMar>
              <w:top w:w="15" w:type="dxa"/>
              <w:left w:w="15" w:type="dxa"/>
              <w:bottom w:w="0" w:type="dxa"/>
              <w:right w:w="15" w:type="dxa"/>
            </w:tcMar>
            <w:vAlign w:val="bottom"/>
          </w:tcPr>
          <w:p w14:paraId="1E24A7E5" w14:textId="372C9BA3" w:rsidR="00932366" w:rsidRPr="007238DB" w:rsidRDefault="00932366" w:rsidP="00932366">
            <w:pPr>
              <w:rPr>
                <w:bCs/>
                <w:color w:val="000000" w:themeColor="text1"/>
                <w:lang w:eastAsia="en-GB"/>
              </w:rPr>
            </w:pPr>
            <w:r>
              <w:rPr>
                <w:rFonts w:ascii="Calibri" w:hAnsi="Calibri" w:cs="Calibri"/>
                <w:color w:val="000000"/>
                <w:szCs w:val="22"/>
              </w:rPr>
              <w:t>Peraton Labs</w:t>
            </w:r>
          </w:p>
        </w:tc>
      </w:tr>
      <w:tr w:rsidR="00932366" w14:paraId="1E5AEB3A" w14:textId="77777777" w:rsidTr="00932366">
        <w:trPr>
          <w:trHeight w:val="300"/>
          <w:jc w:val="center"/>
        </w:trPr>
        <w:tc>
          <w:tcPr>
            <w:tcW w:w="1360" w:type="dxa"/>
            <w:noWrap/>
            <w:tcMar>
              <w:top w:w="15" w:type="dxa"/>
              <w:left w:w="15" w:type="dxa"/>
              <w:bottom w:w="0" w:type="dxa"/>
              <w:right w:w="15" w:type="dxa"/>
            </w:tcMar>
            <w:vAlign w:val="bottom"/>
          </w:tcPr>
          <w:p w14:paraId="4C0CC074" w14:textId="455B9E25"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03FF47D" w14:textId="66CEDACA"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0932ACA" w14:textId="28AC600F" w:rsidR="00932366" w:rsidRPr="007238DB" w:rsidRDefault="00932366" w:rsidP="00932366">
            <w:pPr>
              <w:rPr>
                <w:bCs/>
                <w:color w:val="000000" w:themeColor="text1"/>
                <w:lang w:eastAsia="en-GB"/>
              </w:rPr>
            </w:pPr>
            <w:r>
              <w:rPr>
                <w:rFonts w:ascii="Calibri" w:hAnsi="Calibri" w:cs="Calibri"/>
                <w:color w:val="000000"/>
                <w:szCs w:val="22"/>
              </w:rPr>
              <w:t>Dong, Xiandong</w:t>
            </w:r>
          </w:p>
        </w:tc>
        <w:tc>
          <w:tcPr>
            <w:tcW w:w="3351" w:type="dxa"/>
            <w:noWrap/>
            <w:tcMar>
              <w:top w:w="15" w:type="dxa"/>
              <w:left w:w="15" w:type="dxa"/>
              <w:bottom w:w="0" w:type="dxa"/>
              <w:right w:w="15" w:type="dxa"/>
            </w:tcMar>
            <w:vAlign w:val="bottom"/>
          </w:tcPr>
          <w:p w14:paraId="38DD56E2" w14:textId="77EDEFC5" w:rsidR="00932366" w:rsidRPr="007238DB" w:rsidRDefault="00932366" w:rsidP="00932366">
            <w:pPr>
              <w:rPr>
                <w:bCs/>
                <w:color w:val="000000" w:themeColor="text1"/>
                <w:lang w:eastAsia="en-GB"/>
              </w:rPr>
            </w:pPr>
            <w:r>
              <w:rPr>
                <w:rFonts w:ascii="Calibri" w:hAnsi="Calibri" w:cs="Calibri"/>
                <w:color w:val="000000"/>
                <w:szCs w:val="22"/>
              </w:rPr>
              <w:t>Xiaomi Communications Co., Ltd.</w:t>
            </w:r>
          </w:p>
        </w:tc>
      </w:tr>
      <w:tr w:rsidR="00932366" w14:paraId="2DE0215E" w14:textId="77777777" w:rsidTr="00932366">
        <w:trPr>
          <w:trHeight w:val="300"/>
          <w:jc w:val="center"/>
        </w:trPr>
        <w:tc>
          <w:tcPr>
            <w:tcW w:w="1360" w:type="dxa"/>
            <w:noWrap/>
            <w:tcMar>
              <w:top w:w="15" w:type="dxa"/>
              <w:left w:w="15" w:type="dxa"/>
              <w:bottom w:w="0" w:type="dxa"/>
              <w:right w:w="15" w:type="dxa"/>
            </w:tcMar>
            <w:vAlign w:val="bottom"/>
          </w:tcPr>
          <w:p w14:paraId="20FEE2B8" w14:textId="7E144DFA"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6D4C6DBB" w14:textId="6C0061E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81A8450" w14:textId="65BA003D" w:rsidR="00932366" w:rsidRPr="007238DB" w:rsidRDefault="00932366" w:rsidP="00932366">
            <w:pPr>
              <w:rPr>
                <w:bCs/>
                <w:color w:val="000000" w:themeColor="text1"/>
                <w:lang w:eastAsia="en-GB"/>
              </w:rPr>
            </w:pPr>
            <w:r>
              <w:rPr>
                <w:rFonts w:ascii="Calibri" w:hAnsi="Calibri" w:cs="Calibri"/>
                <w:color w:val="000000"/>
                <w:szCs w:val="22"/>
              </w:rPr>
              <w:t>Du, Rui</w:t>
            </w:r>
          </w:p>
        </w:tc>
        <w:tc>
          <w:tcPr>
            <w:tcW w:w="3351" w:type="dxa"/>
            <w:noWrap/>
            <w:tcMar>
              <w:top w:w="15" w:type="dxa"/>
              <w:left w:w="15" w:type="dxa"/>
              <w:bottom w:w="0" w:type="dxa"/>
              <w:right w:w="15" w:type="dxa"/>
            </w:tcMar>
            <w:vAlign w:val="bottom"/>
          </w:tcPr>
          <w:p w14:paraId="1C52C1C3" w14:textId="2BA80C16"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0AE3F5F7" w14:textId="77777777" w:rsidTr="00932366">
        <w:trPr>
          <w:trHeight w:val="300"/>
          <w:jc w:val="center"/>
        </w:trPr>
        <w:tc>
          <w:tcPr>
            <w:tcW w:w="1360" w:type="dxa"/>
            <w:noWrap/>
            <w:tcMar>
              <w:top w:w="15" w:type="dxa"/>
              <w:left w:w="15" w:type="dxa"/>
              <w:bottom w:w="0" w:type="dxa"/>
              <w:right w:w="15" w:type="dxa"/>
            </w:tcMar>
            <w:vAlign w:val="bottom"/>
          </w:tcPr>
          <w:p w14:paraId="0A6CF096" w14:textId="68E47F5B"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0567161" w14:textId="20F6BE5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F484345" w14:textId="34F017B9" w:rsidR="00932366" w:rsidRPr="007238DB" w:rsidRDefault="00932366" w:rsidP="00932366">
            <w:pPr>
              <w:rPr>
                <w:bCs/>
                <w:color w:val="000000" w:themeColor="text1"/>
                <w:lang w:eastAsia="en-GB"/>
              </w:rPr>
            </w:pPr>
            <w:r>
              <w:rPr>
                <w:rFonts w:ascii="Calibri" w:hAnsi="Calibri" w:cs="Calibri"/>
                <w:color w:val="000000"/>
                <w:szCs w:val="22"/>
              </w:rPr>
              <w:t>Erkucuk, Serhat</w:t>
            </w:r>
          </w:p>
        </w:tc>
        <w:tc>
          <w:tcPr>
            <w:tcW w:w="3351" w:type="dxa"/>
            <w:noWrap/>
            <w:tcMar>
              <w:top w:w="15" w:type="dxa"/>
              <w:left w:w="15" w:type="dxa"/>
              <w:bottom w:w="0" w:type="dxa"/>
              <w:right w:w="15" w:type="dxa"/>
            </w:tcMar>
            <w:vAlign w:val="bottom"/>
          </w:tcPr>
          <w:p w14:paraId="72498E46" w14:textId="79CAD611" w:rsidR="00932366" w:rsidRPr="007238DB" w:rsidRDefault="00932366" w:rsidP="00932366">
            <w:pPr>
              <w:rPr>
                <w:bCs/>
                <w:color w:val="000000" w:themeColor="text1"/>
                <w:lang w:eastAsia="en-GB"/>
              </w:rPr>
            </w:pPr>
            <w:r>
              <w:rPr>
                <w:rFonts w:ascii="Calibri" w:hAnsi="Calibri" w:cs="Calibri"/>
                <w:color w:val="000000"/>
                <w:szCs w:val="22"/>
              </w:rPr>
              <w:t>Ofinno</w:t>
            </w:r>
          </w:p>
        </w:tc>
      </w:tr>
      <w:tr w:rsidR="00932366" w14:paraId="737A80C8" w14:textId="77777777" w:rsidTr="00932366">
        <w:trPr>
          <w:trHeight w:val="300"/>
          <w:jc w:val="center"/>
        </w:trPr>
        <w:tc>
          <w:tcPr>
            <w:tcW w:w="1360" w:type="dxa"/>
            <w:noWrap/>
            <w:tcMar>
              <w:top w:w="15" w:type="dxa"/>
              <w:left w:w="15" w:type="dxa"/>
              <w:bottom w:w="0" w:type="dxa"/>
              <w:right w:w="15" w:type="dxa"/>
            </w:tcMar>
            <w:vAlign w:val="bottom"/>
          </w:tcPr>
          <w:p w14:paraId="665FB2CF" w14:textId="75833D6A"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05BA43E" w14:textId="46D7F36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6B8875C" w14:textId="65A2C0C3" w:rsidR="00932366" w:rsidRPr="007238DB" w:rsidRDefault="00932366" w:rsidP="00932366">
            <w:pPr>
              <w:rPr>
                <w:bCs/>
                <w:color w:val="000000" w:themeColor="text1"/>
                <w:lang w:eastAsia="en-GB"/>
              </w:rPr>
            </w:pPr>
            <w:r>
              <w:rPr>
                <w:rFonts w:ascii="Calibri" w:hAnsi="Calibri" w:cs="Calibri"/>
                <w:color w:val="000000"/>
                <w:szCs w:val="22"/>
              </w:rPr>
              <w:t>Fan, Shuang</w:t>
            </w:r>
          </w:p>
        </w:tc>
        <w:tc>
          <w:tcPr>
            <w:tcW w:w="3351" w:type="dxa"/>
            <w:noWrap/>
            <w:tcMar>
              <w:top w:w="15" w:type="dxa"/>
              <w:left w:w="15" w:type="dxa"/>
              <w:bottom w:w="0" w:type="dxa"/>
              <w:right w:w="15" w:type="dxa"/>
            </w:tcMar>
            <w:vAlign w:val="bottom"/>
          </w:tcPr>
          <w:p w14:paraId="002DAE0B" w14:textId="2FC9F812" w:rsidR="00932366" w:rsidRPr="007238DB" w:rsidRDefault="00932366" w:rsidP="00932366">
            <w:pPr>
              <w:rPr>
                <w:bCs/>
                <w:color w:val="000000" w:themeColor="text1"/>
                <w:lang w:eastAsia="en-GB"/>
              </w:rPr>
            </w:pPr>
            <w:r>
              <w:rPr>
                <w:rFonts w:ascii="Calibri" w:hAnsi="Calibri" w:cs="Calibri"/>
                <w:color w:val="000000"/>
                <w:szCs w:val="22"/>
              </w:rPr>
              <w:t>ZTE Corporation</w:t>
            </w:r>
          </w:p>
        </w:tc>
      </w:tr>
      <w:tr w:rsidR="00932366" w14:paraId="0F5E914C" w14:textId="77777777" w:rsidTr="00932366">
        <w:trPr>
          <w:trHeight w:val="300"/>
          <w:jc w:val="center"/>
        </w:trPr>
        <w:tc>
          <w:tcPr>
            <w:tcW w:w="1360" w:type="dxa"/>
            <w:noWrap/>
            <w:tcMar>
              <w:top w:w="15" w:type="dxa"/>
              <w:left w:w="15" w:type="dxa"/>
              <w:bottom w:w="0" w:type="dxa"/>
              <w:right w:w="15" w:type="dxa"/>
            </w:tcMar>
            <w:vAlign w:val="bottom"/>
          </w:tcPr>
          <w:p w14:paraId="3DAB7FFB" w14:textId="723E8E59"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75983B1" w14:textId="64E7D4E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01E1064" w14:textId="2CE09E2E" w:rsidR="00932366" w:rsidRPr="007238DB" w:rsidRDefault="00932366" w:rsidP="00932366">
            <w:pPr>
              <w:rPr>
                <w:bCs/>
                <w:color w:val="000000" w:themeColor="text1"/>
                <w:lang w:eastAsia="en-GB"/>
              </w:rPr>
            </w:pPr>
            <w:r>
              <w:rPr>
                <w:rFonts w:ascii="Calibri" w:hAnsi="Calibri" w:cs="Calibri"/>
                <w:color w:val="000000"/>
                <w:szCs w:val="22"/>
              </w:rPr>
              <w:t>Fang, Yonggang</w:t>
            </w:r>
          </w:p>
        </w:tc>
        <w:tc>
          <w:tcPr>
            <w:tcW w:w="3351" w:type="dxa"/>
            <w:noWrap/>
            <w:tcMar>
              <w:top w:w="15" w:type="dxa"/>
              <w:left w:w="15" w:type="dxa"/>
              <w:bottom w:w="0" w:type="dxa"/>
              <w:right w:w="15" w:type="dxa"/>
            </w:tcMar>
            <w:vAlign w:val="bottom"/>
          </w:tcPr>
          <w:p w14:paraId="5C67A62A" w14:textId="40211DE2" w:rsidR="00932366" w:rsidRPr="007238DB" w:rsidRDefault="00932366" w:rsidP="00932366">
            <w:pPr>
              <w:rPr>
                <w:bCs/>
                <w:color w:val="000000" w:themeColor="text1"/>
                <w:lang w:eastAsia="en-GB"/>
              </w:rPr>
            </w:pPr>
            <w:r>
              <w:rPr>
                <w:rFonts w:ascii="Calibri" w:hAnsi="Calibri" w:cs="Calibri"/>
                <w:color w:val="000000"/>
                <w:szCs w:val="22"/>
              </w:rPr>
              <w:t>Mediatek</w:t>
            </w:r>
          </w:p>
        </w:tc>
      </w:tr>
      <w:tr w:rsidR="00932366" w14:paraId="014C3273" w14:textId="77777777" w:rsidTr="00932366">
        <w:trPr>
          <w:trHeight w:val="300"/>
          <w:jc w:val="center"/>
        </w:trPr>
        <w:tc>
          <w:tcPr>
            <w:tcW w:w="1360" w:type="dxa"/>
            <w:noWrap/>
            <w:tcMar>
              <w:top w:w="15" w:type="dxa"/>
              <w:left w:w="15" w:type="dxa"/>
              <w:bottom w:w="0" w:type="dxa"/>
              <w:right w:w="15" w:type="dxa"/>
            </w:tcMar>
            <w:vAlign w:val="bottom"/>
          </w:tcPr>
          <w:p w14:paraId="39F8C3A3" w14:textId="51843267"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7761271" w14:textId="578E885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7AE44CE" w14:textId="12103850" w:rsidR="00932366" w:rsidRPr="007238DB" w:rsidRDefault="00932366" w:rsidP="00932366">
            <w:pPr>
              <w:rPr>
                <w:bCs/>
                <w:color w:val="000000" w:themeColor="text1"/>
                <w:lang w:eastAsia="en-GB"/>
              </w:rPr>
            </w:pPr>
            <w:r>
              <w:rPr>
                <w:rFonts w:ascii="Calibri" w:hAnsi="Calibri" w:cs="Calibri"/>
                <w:color w:val="000000"/>
                <w:szCs w:val="22"/>
              </w:rPr>
              <w:t>Fischer, Matthew</w:t>
            </w:r>
          </w:p>
        </w:tc>
        <w:tc>
          <w:tcPr>
            <w:tcW w:w="3351" w:type="dxa"/>
            <w:noWrap/>
            <w:tcMar>
              <w:top w:w="15" w:type="dxa"/>
              <w:left w:w="15" w:type="dxa"/>
              <w:bottom w:w="0" w:type="dxa"/>
              <w:right w:w="15" w:type="dxa"/>
            </w:tcMar>
            <w:vAlign w:val="bottom"/>
          </w:tcPr>
          <w:p w14:paraId="63925ED0" w14:textId="134D00F9" w:rsidR="00932366" w:rsidRPr="007238DB" w:rsidRDefault="00932366" w:rsidP="00932366">
            <w:pPr>
              <w:rPr>
                <w:bCs/>
                <w:color w:val="000000" w:themeColor="text1"/>
                <w:lang w:eastAsia="en-GB"/>
              </w:rPr>
            </w:pPr>
            <w:r>
              <w:rPr>
                <w:rFonts w:ascii="Calibri" w:hAnsi="Calibri" w:cs="Calibri"/>
                <w:color w:val="000000"/>
                <w:szCs w:val="22"/>
              </w:rPr>
              <w:t>Broadcom Corporation</w:t>
            </w:r>
          </w:p>
        </w:tc>
      </w:tr>
      <w:tr w:rsidR="00932366" w14:paraId="256681B6" w14:textId="77777777" w:rsidTr="00932366">
        <w:trPr>
          <w:trHeight w:val="300"/>
          <w:jc w:val="center"/>
        </w:trPr>
        <w:tc>
          <w:tcPr>
            <w:tcW w:w="1360" w:type="dxa"/>
            <w:noWrap/>
            <w:tcMar>
              <w:top w:w="15" w:type="dxa"/>
              <w:left w:w="15" w:type="dxa"/>
              <w:bottom w:w="0" w:type="dxa"/>
              <w:right w:w="15" w:type="dxa"/>
            </w:tcMar>
            <w:vAlign w:val="bottom"/>
          </w:tcPr>
          <w:p w14:paraId="633813EE" w14:textId="0C2B14DF"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9618D77" w14:textId="6BCC5C4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E7D0B23" w14:textId="19FC91D2" w:rsidR="00932366" w:rsidRPr="007238DB" w:rsidRDefault="00932366" w:rsidP="00932366">
            <w:pPr>
              <w:rPr>
                <w:bCs/>
                <w:color w:val="000000" w:themeColor="text1"/>
                <w:lang w:eastAsia="en-GB"/>
              </w:rPr>
            </w:pPr>
            <w:r>
              <w:rPr>
                <w:rFonts w:ascii="Calibri" w:hAnsi="Calibri" w:cs="Calibri"/>
                <w:color w:val="000000"/>
                <w:szCs w:val="22"/>
              </w:rPr>
              <w:t>Gan, Ming</w:t>
            </w:r>
          </w:p>
        </w:tc>
        <w:tc>
          <w:tcPr>
            <w:tcW w:w="3351" w:type="dxa"/>
            <w:noWrap/>
            <w:tcMar>
              <w:top w:w="15" w:type="dxa"/>
              <w:left w:w="15" w:type="dxa"/>
              <w:bottom w:w="0" w:type="dxa"/>
              <w:right w:w="15" w:type="dxa"/>
            </w:tcMar>
            <w:vAlign w:val="bottom"/>
          </w:tcPr>
          <w:p w14:paraId="0E210FC4" w14:textId="0972D52C"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5489A50C" w14:textId="77777777" w:rsidTr="00932366">
        <w:trPr>
          <w:trHeight w:val="300"/>
          <w:jc w:val="center"/>
        </w:trPr>
        <w:tc>
          <w:tcPr>
            <w:tcW w:w="1360" w:type="dxa"/>
            <w:noWrap/>
            <w:tcMar>
              <w:top w:w="15" w:type="dxa"/>
              <w:left w:w="15" w:type="dxa"/>
              <w:bottom w:w="0" w:type="dxa"/>
              <w:right w:w="15" w:type="dxa"/>
            </w:tcMar>
            <w:vAlign w:val="bottom"/>
          </w:tcPr>
          <w:p w14:paraId="688ADCBC" w14:textId="1568AF16"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2430C49" w14:textId="6C11980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13B2D40" w14:textId="7A018DB1" w:rsidR="00932366" w:rsidRPr="007238DB" w:rsidRDefault="00932366" w:rsidP="00932366">
            <w:pPr>
              <w:rPr>
                <w:bCs/>
                <w:color w:val="000000" w:themeColor="text1"/>
                <w:lang w:eastAsia="en-GB"/>
              </w:rPr>
            </w:pPr>
            <w:r>
              <w:rPr>
                <w:rFonts w:ascii="Calibri" w:hAnsi="Calibri" w:cs="Calibri"/>
                <w:color w:val="000000"/>
                <w:szCs w:val="22"/>
              </w:rPr>
              <w:t>Gu, Xiangxin</w:t>
            </w:r>
          </w:p>
        </w:tc>
        <w:tc>
          <w:tcPr>
            <w:tcW w:w="3351" w:type="dxa"/>
            <w:noWrap/>
            <w:tcMar>
              <w:top w:w="15" w:type="dxa"/>
              <w:left w:w="15" w:type="dxa"/>
              <w:bottom w:w="0" w:type="dxa"/>
              <w:right w:w="15" w:type="dxa"/>
            </w:tcMar>
            <w:vAlign w:val="bottom"/>
          </w:tcPr>
          <w:p w14:paraId="6643DD32" w14:textId="28A5C101" w:rsidR="00932366" w:rsidRPr="007238DB" w:rsidRDefault="00932366" w:rsidP="00932366">
            <w:pPr>
              <w:rPr>
                <w:bCs/>
                <w:color w:val="000000" w:themeColor="text1"/>
                <w:lang w:eastAsia="en-GB"/>
              </w:rPr>
            </w:pPr>
            <w:r>
              <w:rPr>
                <w:rFonts w:ascii="Calibri" w:hAnsi="Calibri" w:cs="Calibri"/>
                <w:color w:val="000000"/>
                <w:szCs w:val="22"/>
              </w:rPr>
              <w:t>Unisoc</w:t>
            </w:r>
          </w:p>
        </w:tc>
      </w:tr>
      <w:tr w:rsidR="00932366" w14:paraId="2842DBF4" w14:textId="77777777" w:rsidTr="00932366">
        <w:trPr>
          <w:trHeight w:val="300"/>
          <w:jc w:val="center"/>
        </w:trPr>
        <w:tc>
          <w:tcPr>
            <w:tcW w:w="1360" w:type="dxa"/>
            <w:noWrap/>
            <w:tcMar>
              <w:top w:w="15" w:type="dxa"/>
              <w:left w:w="15" w:type="dxa"/>
              <w:bottom w:w="0" w:type="dxa"/>
              <w:right w:w="15" w:type="dxa"/>
            </w:tcMar>
            <w:vAlign w:val="bottom"/>
          </w:tcPr>
          <w:p w14:paraId="3F8DAE0D" w14:textId="79EA0705"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95B09C1" w14:textId="221C4BD8"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4921391" w14:textId="32966F37" w:rsidR="00932366" w:rsidRPr="007238DB" w:rsidRDefault="00932366" w:rsidP="00932366">
            <w:pPr>
              <w:rPr>
                <w:bCs/>
                <w:color w:val="000000" w:themeColor="text1"/>
                <w:lang w:eastAsia="en-GB"/>
              </w:rPr>
            </w:pPr>
            <w:r>
              <w:rPr>
                <w:rFonts w:ascii="Calibri" w:hAnsi="Calibri" w:cs="Calibri"/>
                <w:color w:val="000000"/>
                <w:szCs w:val="22"/>
              </w:rPr>
              <w:t>Guo, Yuchen</w:t>
            </w:r>
          </w:p>
        </w:tc>
        <w:tc>
          <w:tcPr>
            <w:tcW w:w="3351" w:type="dxa"/>
            <w:noWrap/>
            <w:tcMar>
              <w:top w:w="15" w:type="dxa"/>
              <w:left w:w="15" w:type="dxa"/>
              <w:bottom w:w="0" w:type="dxa"/>
              <w:right w:w="15" w:type="dxa"/>
            </w:tcMar>
            <w:vAlign w:val="bottom"/>
          </w:tcPr>
          <w:p w14:paraId="23059571" w14:textId="50357156"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09BD5090" w14:textId="77777777" w:rsidTr="00932366">
        <w:trPr>
          <w:trHeight w:val="300"/>
          <w:jc w:val="center"/>
        </w:trPr>
        <w:tc>
          <w:tcPr>
            <w:tcW w:w="1360" w:type="dxa"/>
            <w:noWrap/>
            <w:tcMar>
              <w:top w:w="15" w:type="dxa"/>
              <w:left w:w="15" w:type="dxa"/>
              <w:bottom w:w="0" w:type="dxa"/>
              <w:right w:w="15" w:type="dxa"/>
            </w:tcMar>
            <w:vAlign w:val="bottom"/>
          </w:tcPr>
          <w:p w14:paraId="27FCF98E" w14:textId="2D49E0B6"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EFE953A" w14:textId="063E724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7AFA756" w14:textId="24B1A358" w:rsidR="00932366" w:rsidRPr="007238DB" w:rsidRDefault="00932366" w:rsidP="00932366">
            <w:pPr>
              <w:rPr>
                <w:bCs/>
                <w:color w:val="000000" w:themeColor="text1"/>
                <w:lang w:eastAsia="en-GB"/>
              </w:rPr>
            </w:pPr>
            <w:r>
              <w:rPr>
                <w:rFonts w:ascii="Calibri" w:hAnsi="Calibri" w:cs="Calibri"/>
                <w:color w:val="000000"/>
                <w:szCs w:val="22"/>
              </w:rPr>
              <w:t>Gupta, Binita</w:t>
            </w:r>
          </w:p>
        </w:tc>
        <w:tc>
          <w:tcPr>
            <w:tcW w:w="3351" w:type="dxa"/>
            <w:noWrap/>
            <w:tcMar>
              <w:top w:w="15" w:type="dxa"/>
              <w:left w:w="15" w:type="dxa"/>
              <w:bottom w:w="0" w:type="dxa"/>
              <w:right w:w="15" w:type="dxa"/>
            </w:tcMar>
            <w:vAlign w:val="bottom"/>
          </w:tcPr>
          <w:p w14:paraId="28B38335" w14:textId="4DD4333F" w:rsidR="00932366" w:rsidRPr="007238DB" w:rsidRDefault="00932366" w:rsidP="00932366">
            <w:pPr>
              <w:rPr>
                <w:bCs/>
                <w:color w:val="000000" w:themeColor="text1"/>
                <w:lang w:eastAsia="en-GB"/>
              </w:rPr>
            </w:pPr>
            <w:r>
              <w:rPr>
                <w:rFonts w:ascii="Calibri" w:hAnsi="Calibri" w:cs="Calibri"/>
                <w:color w:val="000000"/>
                <w:szCs w:val="22"/>
              </w:rPr>
              <w:t>Meta Platforms, Inc.</w:t>
            </w:r>
          </w:p>
        </w:tc>
      </w:tr>
      <w:tr w:rsidR="00932366" w14:paraId="0C903D32" w14:textId="77777777" w:rsidTr="00932366">
        <w:trPr>
          <w:trHeight w:val="300"/>
          <w:jc w:val="center"/>
        </w:trPr>
        <w:tc>
          <w:tcPr>
            <w:tcW w:w="1360" w:type="dxa"/>
            <w:noWrap/>
            <w:tcMar>
              <w:top w:w="15" w:type="dxa"/>
              <w:left w:w="15" w:type="dxa"/>
              <w:bottom w:w="0" w:type="dxa"/>
              <w:right w:w="15" w:type="dxa"/>
            </w:tcMar>
            <w:vAlign w:val="bottom"/>
          </w:tcPr>
          <w:p w14:paraId="3EC862A7" w14:textId="60BECE47"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87D7F4E" w14:textId="12FC643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189969E" w14:textId="779C82F0" w:rsidR="00932366" w:rsidRPr="007238DB" w:rsidRDefault="00932366" w:rsidP="00932366">
            <w:pPr>
              <w:rPr>
                <w:bCs/>
                <w:color w:val="000000" w:themeColor="text1"/>
                <w:lang w:eastAsia="en-GB"/>
              </w:rPr>
            </w:pPr>
            <w:r>
              <w:rPr>
                <w:rFonts w:ascii="Calibri" w:hAnsi="Calibri" w:cs="Calibri"/>
                <w:color w:val="000000"/>
                <w:szCs w:val="22"/>
              </w:rPr>
              <w:t>Handte, Thomas</w:t>
            </w:r>
          </w:p>
        </w:tc>
        <w:tc>
          <w:tcPr>
            <w:tcW w:w="3351" w:type="dxa"/>
            <w:noWrap/>
            <w:tcMar>
              <w:top w:w="15" w:type="dxa"/>
              <w:left w:w="15" w:type="dxa"/>
              <w:bottom w:w="0" w:type="dxa"/>
              <w:right w:w="15" w:type="dxa"/>
            </w:tcMar>
            <w:vAlign w:val="bottom"/>
          </w:tcPr>
          <w:p w14:paraId="46642FF2" w14:textId="4A583AE8" w:rsidR="00932366" w:rsidRPr="007238DB" w:rsidRDefault="00932366" w:rsidP="00932366">
            <w:pPr>
              <w:rPr>
                <w:bCs/>
                <w:color w:val="000000" w:themeColor="text1"/>
                <w:lang w:eastAsia="en-GB"/>
              </w:rPr>
            </w:pPr>
            <w:r>
              <w:rPr>
                <w:rFonts w:ascii="Calibri" w:hAnsi="Calibri" w:cs="Calibri"/>
                <w:color w:val="000000"/>
                <w:szCs w:val="22"/>
              </w:rPr>
              <w:t>Sony Corporation</w:t>
            </w:r>
          </w:p>
        </w:tc>
      </w:tr>
      <w:tr w:rsidR="00932366" w14:paraId="79243625" w14:textId="77777777" w:rsidTr="00932366">
        <w:trPr>
          <w:trHeight w:val="300"/>
          <w:jc w:val="center"/>
        </w:trPr>
        <w:tc>
          <w:tcPr>
            <w:tcW w:w="1360" w:type="dxa"/>
            <w:noWrap/>
            <w:tcMar>
              <w:top w:w="15" w:type="dxa"/>
              <w:left w:w="15" w:type="dxa"/>
              <w:bottom w:w="0" w:type="dxa"/>
              <w:right w:w="15" w:type="dxa"/>
            </w:tcMar>
            <w:vAlign w:val="bottom"/>
          </w:tcPr>
          <w:p w14:paraId="14885852" w14:textId="35D8AABA"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4DB0FB42" w14:textId="541A703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9A3F908" w14:textId="1550F017" w:rsidR="00932366" w:rsidRPr="007238DB" w:rsidRDefault="00932366" w:rsidP="00932366">
            <w:pPr>
              <w:rPr>
                <w:bCs/>
                <w:color w:val="000000" w:themeColor="text1"/>
                <w:lang w:eastAsia="en-GB"/>
              </w:rPr>
            </w:pPr>
            <w:r>
              <w:rPr>
                <w:rFonts w:ascii="Calibri" w:hAnsi="Calibri" w:cs="Calibri"/>
                <w:color w:val="000000"/>
                <w:szCs w:val="22"/>
              </w:rPr>
              <w:t>Hervieu, Lili</w:t>
            </w:r>
          </w:p>
        </w:tc>
        <w:tc>
          <w:tcPr>
            <w:tcW w:w="3351" w:type="dxa"/>
            <w:noWrap/>
            <w:tcMar>
              <w:top w:w="15" w:type="dxa"/>
              <w:left w:w="15" w:type="dxa"/>
              <w:bottom w:w="0" w:type="dxa"/>
              <w:right w:w="15" w:type="dxa"/>
            </w:tcMar>
            <w:vAlign w:val="bottom"/>
          </w:tcPr>
          <w:p w14:paraId="42956A85" w14:textId="5D17559B" w:rsidR="00932366" w:rsidRPr="007238DB" w:rsidRDefault="00932366" w:rsidP="00932366">
            <w:pPr>
              <w:rPr>
                <w:bCs/>
                <w:color w:val="000000" w:themeColor="text1"/>
                <w:lang w:eastAsia="en-GB"/>
              </w:rPr>
            </w:pPr>
            <w:r>
              <w:rPr>
                <w:rFonts w:ascii="Calibri" w:hAnsi="Calibri" w:cs="Calibri"/>
                <w:color w:val="000000"/>
                <w:szCs w:val="22"/>
              </w:rPr>
              <w:t>Cable Television Laboratories Inc. (CableLabs)</w:t>
            </w:r>
          </w:p>
        </w:tc>
      </w:tr>
      <w:tr w:rsidR="00932366" w14:paraId="2884EE1D" w14:textId="77777777" w:rsidTr="00932366">
        <w:trPr>
          <w:trHeight w:val="300"/>
          <w:jc w:val="center"/>
        </w:trPr>
        <w:tc>
          <w:tcPr>
            <w:tcW w:w="1360" w:type="dxa"/>
            <w:noWrap/>
            <w:tcMar>
              <w:top w:w="15" w:type="dxa"/>
              <w:left w:w="15" w:type="dxa"/>
              <w:bottom w:w="0" w:type="dxa"/>
              <w:right w:w="15" w:type="dxa"/>
            </w:tcMar>
            <w:vAlign w:val="bottom"/>
          </w:tcPr>
          <w:p w14:paraId="7D3E34BB" w14:textId="633BFE70"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5679DD8C" w14:textId="0F9CF47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C352831" w14:textId="135A6028" w:rsidR="00932366" w:rsidRPr="007238DB" w:rsidRDefault="00932366" w:rsidP="00932366">
            <w:pPr>
              <w:rPr>
                <w:bCs/>
                <w:color w:val="000000" w:themeColor="text1"/>
                <w:lang w:eastAsia="en-GB"/>
              </w:rPr>
            </w:pPr>
            <w:r>
              <w:rPr>
                <w:rFonts w:ascii="Calibri" w:hAnsi="Calibri" w:cs="Calibri"/>
                <w:color w:val="000000"/>
                <w:szCs w:val="22"/>
              </w:rPr>
              <w:t>Hu, Chunyu</w:t>
            </w:r>
          </w:p>
        </w:tc>
        <w:tc>
          <w:tcPr>
            <w:tcW w:w="3351" w:type="dxa"/>
            <w:noWrap/>
            <w:tcMar>
              <w:top w:w="15" w:type="dxa"/>
              <w:left w:w="15" w:type="dxa"/>
              <w:bottom w:w="0" w:type="dxa"/>
              <w:right w:w="15" w:type="dxa"/>
            </w:tcMar>
            <w:vAlign w:val="bottom"/>
          </w:tcPr>
          <w:p w14:paraId="3E539B98" w14:textId="0D278E7D" w:rsidR="00932366" w:rsidRPr="007238DB" w:rsidRDefault="00932366" w:rsidP="00932366">
            <w:pPr>
              <w:rPr>
                <w:bCs/>
                <w:color w:val="000000" w:themeColor="text1"/>
                <w:lang w:eastAsia="en-GB"/>
              </w:rPr>
            </w:pPr>
            <w:r>
              <w:rPr>
                <w:rFonts w:ascii="Calibri" w:hAnsi="Calibri" w:cs="Calibri"/>
                <w:color w:val="000000"/>
                <w:szCs w:val="22"/>
              </w:rPr>
              <w:t>Facebook</w:t>
            </w:r>
          </w:p>
        </w:tc>
      </w:tr>
      <w:tr w:rsidR="00932366" w14:paraId="1F8E2B11" w14:textId="77777777" w:rsidTr="00932366">
        <w:trPr>
          <w:trHeight w:val="300"/>
          <w:jc w:val="center"/>
        </w:trPr>
        <w:tc>
          <w:tcPr>
            <w:tcW w:w="1360" w:type="dxa"/>
            <w:noWrap/>
            <w:tcMar>
              <w:top w:w="15" w:type="dxa"/>
              <w:left w:w="15" w:type="dxa"/>
              <w:bottom w:w="0" w:type="dxa"/>
              <w:right w:w="15" w:type="dxa"/>
            </w:tcMar>
            <w:vAlign w:val="bottom"/>
          </w:tcPr>
          <w:p w14:paraId="0EAF847D" w14:textId="41920E7A"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E7A5A7E" w14:textId="1B42399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6EE7E9F" w14:textId="56A7EC1C" w:rsidR="00932366" w:rsidRPr="007238DB" w:rsidRDefault="00932366" w:rsidP="00932366">
            <w:pPr>
              <w:rPr>
                <w:bCs/>
                <w:color w:val="000000" w:themeColor="text1"/>
                <w:lang w:eastAsia="en-GB"/>
              </w:rPr>
            </w:pPr>
            <w:r>
              <w:rPr>
                <w:rFonts w:ascii="Calibri" w:hAnsi="Calibri" w:cs="Calibri"/>
                <w:color w:val="000000"/>
                <w:szCs w:val="22"/>
              </w:rPr>
              <w:t>Huang, Guogang</w:t>
            </w:r>
          </w:p>
        </w:tc>
        <w:tc>
          <w:tcPr>
            <w:tcW w:w="3351" w:type="dxa"/>
            <w:noWrap/>
            <w:tcMar>
              <w:top w:w="15" w:type="dxa"/>
              <w:left w:w="15" w:type="dxa"/>
              <w:bottom w:w="0" w:type="dxa"/>
              <w:right w:w="15" w:type="dxa"/>
            </w:tcMar>
            <w:vAlign w:val="bottom"/>
          </w:tcPr>
          <w:p w14:paraId="767C747F" w14:textId="0319C5FE"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752422E0" w14:textId="77777777" w:rsidTr="00932366">
        <w:trPr>
          <w:trHeight w:val="300"/>
          <w:jc w:val="center"/>
        </w:trPr>
        <w:tc>
          <w:tcPr>
            <w:tcW w:w="1360" w:type="dxa"/>
            <w:noWrap/>
            <w:tcMar>
              <w:top w:w="15" w:type="dxa"/>
              <w:left w:w="15" w:type="dxa"/>
              <w:bottom w:w="0" w:type="dxa"/>
              <w:right w:w="15" w:type="dxa"/>
            </w:tcMar>
            <w:vAlign w:val="bottom"/>
          </w:tcPr>
          <w:p w14:paraId="2C16F9A1" w14:textId="0ECD5042"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8734FC9" w14:textId="758CA32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AC891A2" w14:textId="2F5D1D30" w:rsidR="00932366" w:rsidRPr="007238DB" w:rsidRDefault="00932366" w:rsidP="00932366">
            <w:pPr>
              <w:rPr>
                <w:bCs/>
                <w:color w:val="000000" w:themeColor="text1"/>
                <w:lang w:eastAsia="en-GB"/>
              </w:rPr>
            </w:pPr>
            <w:r>
              <w:rPr>
                <w:rFonts w:ascii="Calibri" w:hAnsi="Calibri" w:cs="Calibri"/>
                <w:color w:val="000000"/>
                <w:szCs w:val="22"/>
              </w:rPr>
              <w:t>Huang, Lei</w:t>
            </w:r>
          </w:p>
        </w:tc>
        <w:tc>
          <w:tcPr>
            <w:tcW w:w="3351" w:type="dxa"/>
            <w:noWrap/>
            <w:tcMar>
              <w:top w:w="15" w:type="dxa"/>
              <w:left w:w="15" w:type="dxa"/>
              <w:bottom w:w="0" w:type="dxa"/>
              <w:right w:w="15" w:type="dxa"/>
            </w:tcMar>
            <w:vAlign w:val="bottom"/>
          </w:tcPr>
          <w:p w14:paraId="0B87D5DC" w14:textId="22358F7C" w:rsidR="00932366" w:rsidRPr="007238DB" w:rsidRDefault="00932366" w:rsidP="00932366">
            <w:pPr>
              <w:rPr>
                <w:bCs/>
                <w:color w:val="000000" w:themeColor="text1"/>
                <w:lang w:eastAsia="en-GB"/>
              </w:rPr>
            </w:pPr>
            <w:r>
              <w:rPr>
                <w:rFonts w:ascii="Calibri" w:hAnsi="Calibri" w:cs="Calibri"/>
                <w:color w:val="000000"/>
                <w:szCs w:val="22"/>
              </w:rPr>
              <w:t>Huawei International Pte Ltd</w:t>
            </w:r>
          </w:p>
        </w:tc>
      </w:tr>
      <w:tr w:rsidR="00932366" w14:paraId="7A995FC5" w14:textId="77777777" w:rsidTr="00932366">
        <w:trPr>
          <w:trHeight w:val="300"/>
          <w:jc w:val="center"/>
        </w:trPr>
        <w:tc>
          <w:tcPr>
            <w:tcW w:w="1360" w:type="dxa"/>
            <w:noWrap/>
            <w:tcMar>
              <w:top w:w="15" w:type="dxa"/>
              <w:left w:w="15" w:type="dxa"/>
              <w:bottom w:w="0" w:type="dxa"/>
              <w:right w:w="15" w:type="dxa"/>
            </w:tcMar>
            <w:vAlign w:val="bottom"/>
          </w:tcPr>
          <w:p w14:paraId="065ACFEF" w14:textId="7BCE41BD"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64E7AE4E" w14:textId="32BCEA9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716E62A" w14:textId="14818C16" w:rsidR="00932366" w:rsidRPr="007238DB" w:rsidRDefault="00932366" w:rsidP="00932366">
            <w:pPr>
              <w:rPr>
                <w:bCs/>
                <w:color w:val="000000" w:themeColor="text1"/>
                <w:lang w:eastAsia="en-GB"/>
              </w:rPr>
            </w:pPr>
            <w:r>
              <w:rPr>
                <w:rFonts w:ascii="Calibri" w:hAnsi="Calibri" w:cs="Calibri"/>
                <w:color w:val="000000"/>
                <w:szCs w:val="22"/>
              </w:rPr>
              <w:t>Huq, Kazi Mohammed Saidul</w:t>
            </w:r>
          </w:p>
        </w:tc>
        <w:tc>
          <w:tcPr>
            <w:tcW w:w="3351" w:type="dxa"/>
            <w:noWrap/>
            <w:tcMar>
              <w:top w:w="15" w:type="dxa"/>
              <w:left w:w="15" w:type="dxa"/>
              <w:bottom w:w="0" w:type="dxa"/>
              <w:right w:w="15" w:type="dxa"/>
            </w:tcMar>
            <w:vAlign w:val="bottom"/>
          </w:tcPr>
          <w:p w14:paraId="3488AE74" w14:textId="48E7F5EB" w:rsidR="00932366" w:rsidRPr="007238DB" w:rsidRDefault="00932366" w:rsidP="00932366">
            <w:pPr>
              <w:rPr>
                <w:bCs/>
                <w:color w:val="000000" w:themeColor="text1"/>
                <w:lang w:eastAsia="en-GB"/>
              </w:rPr>
            </w:pPr>
            <w:r>
              <w:rPr>
                <w:rFonts w:ascii="Calibri" w:hAnsi="Calibri" w:cs="Calibri"/>
                <w:color w:val="000000"/>
                <w:szCs w:val="22"/>
              </w:rPr>
              <w:t>Ofinno</w:t>
            </w:r>
          </w:p>
        </w:tc>
      </w:tr>
      <w:tr w:rsidR="00932366" w14:paraId="0AF39C51" w14:textId="77777777" w:rsidTr="00932366">
        <w:trPr>
          <w:trHeight w:val="300"/>
          <w:jc w:val="center"/>
        </w:trPr>
        <w:tc>
          <w:tcPr>
            <w:tcW w:w="1360" w:type="dxa"/>
            <w:noWrap/>
            <w:tcMar>
              <w:top w:w="15" w:type="dxa"/>
              <w:left w:w="15" w:type="dxa"/>
              <w:bottom w:w="0" w:type="dxa"/>
              <w:right w:w="15" w:type="dxa"/>
            </w:tcMar>
            <w:vAlign w:val="bottom"/>
          </w:tcPr>
          <w:p w14:paraId="68FBFB48" w14:textId="05D20E9E"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5E3D698" w14:textId="6687797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0AC4C1A" w14:textId="764CDC84" w:rsidR="00932366" w:rsidRPr="007238DB" w:rsidRDefault="00932366" w:rsidP="00932366">
            <w:pPr>
              <w:rPr>
                <w:bCs/>
                <w:color w:val="000000" w:themeColor="text1"/>
                <w:lang w:eastAsia="en-GB"/>
              </w:rPr>
            </w:pPr>
            <w:r>
              <w:rPr>
                <w:rFonts w:ascii="Calibri" w:hAnsi="Calibri" w:cs="Calibri"/>
                <w:color w:val="000000"/>
                <w:szCs w:val="22"/>
              </w:rPr>
              <w:t>Ji, Chenhe</w:t>
            </w:r>
          </w:p>
        </w:tc>
        <w:tc>
          <w:tcPr>
            <w:tcW w:w="3351" w:type="dxa"/>
            <w:noWrap/>
            <w:tcMar>
              <w:top w:w="15" w:type="dxa"/>
              <w:left w:w="15" w:type="dxa"/>
              <w:bottom w:w="0" w:type="dxa"/>
              <w:right w:w="15" w:type="dxa"/>
            </w:tcMar>
            <w:vAlign w:val="bottom"/>
          </w:tcPr>
          <w:p w14:paraId="5CF054D7" w14:textId="7DB4BCEB"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496E94F6" w14:textId="77777777" w:rsidTr="00932366">
        <w:trPr>
          <w:trHeight w:val="300"/>
          <w:jc w:val="center"/>
        </w:trPr>
        <w:tc>
          <w:tcPr>
            <w:tcW w:w="1360" w:type="dxa"/>
            <w:noWrap/>
            <w:tcMar>
              <w:top w:w="15" w:type="dxa"/>
              <w:left w:w="15" w:type="dxa"/>
              <w:bottom w:w="0" w:type="dxa"/>
              <w:right w:w="15" w:type="dxa"/>
            </w:tcMar>
            <w:vAlign w:val="bottom"/>
          </w:tcPr>
          <w:p w14:paraId="3EC08B98" w14:textId="19C08513"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BB81A96" w14:textId="09BDED91"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0E0DA8F" w14:textId="564F87FA" w:rsidR="00932366" w:rsidRPr="007238DB" w:rsidRDefault="00932366" w:rsidP="00932366">
            <w:pPr>
              <w:rPr>
                <w:bCs/>
                <w:color w:val="000000" w:themeColor="text1"/>
                <w:lang w:eastAsia="en-GB"/>
              </w:rPr>
            </w:pPr>
            <w:r>
              <w:rPr>
                <w:rFonts w:ascii="Calibri" w:hAnsi="Calibri" w:cs="Calibri"/>
                <w:color w:val="000000"/>
                <w:szCs w:val="22"/>
              </w:rPr>
              <w:t>Jung, Insik</w:t>
            </w:r>
          </w:p>
        </w:tc>
        <w:tc>
          <w:tcPr>
            <w:tcW w:w="3351" w:type="dxa"/>
            <w:noWrap/>
            <w:tcMar>
              <w:top w:w="15" w:type="dxa"/>
              <w:left w:w="15" w:type="dxa"/>
              <w:bottom w:w="0" w:type="dxa"/>
              <w:right w:w="15" w:type="dxa"/>
            </w:tcMar>
            <w:vAlign w:val="bottom"/>
          </w:tcPr>
          <w:p w14:paraId="2D2D99B6" w14:textId="4420536B" w:rsidR="00932366" w:rsidRPr="007238DB" w:rsidRDefault="00932366" w:rsidP="00932366">
            <w:pPr>
              <w:rPr>
                <w:bCs/>
                <w:color w:val="000000" w:themeColor="text1"/>
                <w:lang w:eastAsia="en-GB"/>
              </w:rPr>
            </w:pPr>
            <w:r>
              <w:rPr>
                <w:rFonts w:ascii="Calibri" w:hAnsi="Calibri" w:cs="Calibri"/>
                <w:color w:val="000000"/>
                <w:szCs w:val="22"/>
              </w:rPr>
              <w:t>LG ELECTRONICS</w:t>
            </w:r>
          </w:p>
        </w:tc>
      </w:tr>
      <w:tr w:rsidR="00932366" w14:paraId="16B1CEC6" w14:textId="77777777" w:rsidTr="00932366">
        <w:trPr>
          <w:trHeight w:val="300"/>
          <w:jc w:val="center"/>
        </w:trPr>
        <w:tc>
          <w:tcPr>
            <w:tcW w:w="1360" w:type="dxa"/>
            <w:noWrap/>
            <w:tcMar>
              <w:top w:w="15" w:type="dxa"/>
              <w:left w:w="15" w:type="dxa"/>
              <w:bottom w:w="0" w:type="dxa"/>
              <w:right w:w="15" w:type="dxa"/>
            </w:tcMar>
            <w:vAlign w:val="bottom"/>
          </w:tcPr>
          <w:p w14:paraId="325583E6" w14:textId="272D024B"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5B1E2ED" w14:textId="04BDC999"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45B65CD" w14:textId="7FEB9798" w:rsidR="00932366" w:rsidRPr="007238DB" w:rsidRDefault="00932366" w:rsidP="00932366">
            <w:pPr>
              <w:rPr>
                <w:bCs/>
                <w:color w:val="000000" w:themeColor="text1"/>
                <w:lang w:eastAsia="en-GB"/>
              </w:rPr>
            </w:pPr>
            <w:r>
              <w:rPr>
                <w:rFonts w:ascii="Calibri" w:hAnsi="Calibri" w:cs="Calibri"/>
                <w:color w:val="000000"/>
                <w:szCs w:val="22"/>
              </w:rPr>
              <w:t>Kakani, Naveen</w:t>
            </w:r>
          </w:p>
        </w:tc>
        <w:tc>
          <w:tcPr>
            <w:tcW w:w="3351" w:type="dxa"/>
            <w:noWrap/>
            <w:tcMar>
              <w:top w:w="15" w:type="dxa"/>
              <w:left w:w="15" w:type="dxa"/>
              <w:bottom w:w="0" w:type="dxa"/>
              <w:right w:w="15" w:type="dxa"/>
            </w:tcMar>
            <w:vAlign w:val="bottom"/>
          </w:tcPr>
          <w:p w14:paraId="215D6329" w14:textId="0C239816"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42A29CC7" w14:textId="77777777" w:rsidTr="00932366">
        <w:trPr>
          <w:trHeight w:val="300"/>
          <w:jc w:val="center"/>
        </w:trPr>
        <w:tc>
          <w:tcPr>
            <w:tcW w:w="1360" w:type="dxa"/>
            <w:noWrap/>
            <w:tcMar>
              <w:top w:w="15" w:type="dxa"/>
              <w:left w:w="15" w:type="dxa"/>
              <w:bottom w:w="0" w:type="dxa"/>
              <w:right w:w="15" w:type="dxa"/>
            </w:tcMar>
            <w:vAlign w:val="bottom"/>
          </w:tcPr>
          <w:p w14:paraId="3E564238" w14:textId="4C8E2CD4"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E373257" w14:textId="055A9AA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692FED5" w14:textId="7FEAF59D" w:rsidR="00932366" w:rsidRPr="007238DB" w:rsidRDefault="00932366" w:rsidP="00932366">
            <w:pPr>
              <w:rPr>
                <w:bCs/>
                <w:color w:val="000000" w:themeColor="text1"/>
                <w:lang w:eastAsia="en-GB"/>
              </w:rPr>
            </w:pPr>
            <w:r>
              <w:rPr>
                <w:rFonts w:ascii="Calibri" w:hAnsi="Calibri" w:cs="Calibri"/>
                <w:color w:val="000000"/>
                <w:szCs w:val="22"/>
              </w:rPr>
              <w:t>Kim, Sang Gook</w:t>
            </w:r>
          </w:p>
        </w:tc>
        <w:tc>
          <w:tcPr>
            <w:tcW w:w="3351" w:type="dxa"/>
            <w:noWrap/>
            <w:tcMar>
              <w:top w:w="15" w:type="dxa"/>
              <w:left w:w="15" w:type="dxa"/>
              <w:bottom w:w="0" w:type="dxa"/>
              <w:right w:w="15" w:type="dxa"/>
            </w:tcMar>
            <w:vAlign w:val="bottom"/>
          </w:tcPr>
          <w:p w14:paraId="0047194F" w14:textId="73DD9426" w:rsidR="00932366" w:rsidRPr="007238DB" w:rsidRDefault="00932366" w:rsidP="00932366">
            <w:pPr>
              <w:rPr>
                <w:bCs/>
                <w:color w:val="000000" w:themeColor="text1"/>
                <w:lang w:eastAsia="en-GB"/>
              </w:rPr>
            </w:pPr>
            <w:r>
              <w:rPr>
                <w:rFonts w:ascii="Calibri" w:hAnsi="Calibri" w:cs="Calibri"/>
                <w:color w:val="000000"/>
                <w:szCs w:val="22"/>
              </w:rPr>
              <w:t>LG ELECTRONICS</w:t>
            </w:r>
          </w:p>
        </w:tc>
      </w:tr>
      <w:tr w:rsidR="00932366" w14:paraId="731E917A" w14:textId="77777777" w:rsidTr="00932366">
        <w:trPr>
          <w:trHeight w:val="300"/>
          <w:jc w:val="center"/>
        </w:trPr>
        <w:tc>
          <w:tcPr>
            <w:tcW w:w="1360" w:type="dxa"/>
            <w:noWrap/>
            <w:tcMar>
              <w:top w:w="15" w:type="dxa"/>
              <w:left w:w="15" w:type="dxa"/>
              <w:bottom w:w="0" w:type="dxa"/>
              <w:right w:w="15" w:type="dxa"/>
            </w:tcMar>
            <w:vAlign w:val="bottom"/>
          </w:tcPr>
          <w:p w14:paraId="73655728" w14:textId="1689696C"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1CD9218" w14:textId="309E123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66A603D" w14:textId="3B2D10AF" w:rsidR="00932366" w:rsidRPr="007238DB" w:rsidRDefault="00932366" w:rsidP="00932366">
            <w:pPr>
              <w:rPr>
                <w:bCs/>
                <w:color w:val="000000" w:themeColor="text1"/>
                <w:lang w:eastAsia="en-GB"/>
              </w:rPr>
            </w:pPr>
            <w:r>
              <w:rPr>
                <w:rFonts w:ascii="Calibri" w:hAnsi="Calibri" w:cs="Calibri"/>
                <w:color w:val="000000"/>
                <w:szCs w:val="22"/>
              </w:rPr>
              <w:t>Kim, Sanghyun</w:t>
            </w:r>
          </w:p>
        </w:tc>
        <w:tc>
          <w:tcPr>
            <w:tcW w:w="3351" w:type="dxa"/>
            <w:noWrap/>
            <w:tcMar>
              <w:top w:w="15" w:type="dxa"/>
              <w:left w:w="15" w:type="dxa"/>
              <w:bottom w:w="0" w:type="dxa"/>
              <w:right w:w="15" w:type="dxa"/>
            </w:tcMar>
            <w:vAlign w:val="bottom"/>
          </w:tcPr>
          <w:p w14:paraId="09FABC83" w14:textId="4AE5E177" w:rsidR="00932366" w:rsidRPr="007238DB" w:rsidRDefault="00932366" w:rsidP="00932366">
            <w:pPr>
              <w:rPr>
                <w:bCs/>
                <w:color w:val="000000" w:themeColor="text1"/>
                <w:lang w:eastAsia="en-GB"/>
              </w:rPr>
            </w:pPr>
            <w:r>
              <w:rPr>
                <w:rFonts w:ascii="Calibri" w:hAnsi="Calibri" w:cs="Calibri"/>
                <w:color w:val="000000"/>
                <w:szCs w:val="22"/>
              </w:rPr>
              <w:t>WILUS Inc</w:t>
            </w:r>
          </w:p>
        </w:tc>
      </w:tr>
      <w:tr w:rsidR="00932366" w14:paraId="5B563B80" w14:textId="77777777" w:rsidTr="00932366">
        <w:trPr>
          <w:trHeight w:val="300"/>
          <w:jc w:val="center"/>
        </w:trPr>
        <w:tc>
          <w:tcPr>
            <w:tcW w:w="1360" w:type="dxa"/>
            <w:noWrap/>
            <w:tcMar>
              <w:top w:w="15" w:type="dxa"/>
              <w:left w:w="15" w:type="dxa"/>
              <w:bottom w:w="0" w:type="dxa"/>
              <w:right w:w="15" w:type="dxa"/>
            </w:tcMar>
            <w:vAlign w:val="bottom"/>
          </w:tcPr>
          <w:p w14:paraId="76BFF5BF" w14:textId="70076E8A"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D43871D" w14:textId="68289BF1"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2A33E92" w14:textId="78F35778" w:rsidR="00932366" w:rsidRPr="007238DB" w:rsidRDefault="00932366" w:rsidP="00932366">
            <w:pPr>
              <w:rPr>
                <w:bCs/>
                <w:color w:val="000000" w:themeColor="text1"/>
                <w:lang w:eastAsia="en-GB"/>
              </w:rPr>
            </w:pPr>
            <w:r>
              <w:rPr>
                <w:rFonts w:ascii="Calibri" w:hAnsi="Calibri" w:cs="Calibri"/>
                <w:color w:val="000000"/>
                <w:szCs w:val="22"/>
              </w:rPr>
              <w:t>Kim, Youhan</w:t>
            </w:r>
          </w:p>
        </w:tc>
        <w:tc>
          <w:tcPr>
            <w:tcW w:w="3351" w:type="dxa"/>
            <w:noWrap/>
            <w:tcMar>
              <w:top w:w="15" w:type="dxa"/>
              <w:left w:w="15" w:type="dxa"/>
              <w:bottom w:w="0" w:type="dxa"/>
              <w:right w:w="15" w:type="dxa"/>
            </w:tcMar>
            <w:vAlign w:val="bottom"/>
          </w:tcPr>
          <w:p w14:paraId="2BA45B7B" w14:textId="2A6F9E84"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123FA50E" w14:textId="77777777" w:rsidTr="00932366">
        <w:trPr>
          <w:trHeight w:val="300"/>
          <w:jc w:val="center"/>
        </w:trPr>
        <w:tc>
          <w:tcPr>
            <w:tcW w:w="1360" w:type="dxa"/>
            <w:noWrap/>
            <w:tcMar>
              <w:top w:w="15" w:type="dxa"/>
              <w:left w:w="15" w:type="dxa"/>
              <w:bottom w:w="0" w:type="dxa"/>
              <w:right w:w="15" w:type="dxa"/>
            </w:tcMar>
            <w:vAlign w:val="bottom"/>
          </w:tcPr>
          <w:p w14:paraId="163571B9" w14:textId="1720F49D"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B587FFB" w14:textId="6654E98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D327562" w14:textId="628FA640" w:rsidR="00932366" w:rsidRPr="007238DB" w:rsidRDefault="00932366" w:rsidP="00932366">
            <w:pPr>
              <w:rPr>
                <w:bCs/>
                <w:color w:val="000000" w:themeColor="text1"/>
                <w:lang w:eastAsia="en-GB"/>
              </w:rPr>
            </w:pPr>
            <w:r>
              <w:rPr>
                <w:rFonts w:ascii="Calibri" w:hAnsi="Calibri" w:cs="Calibri"/>
                <w:color w:val="000000"/>
                <w:szCs w:val="22"/>
              </w:rPr>
              <w:t>Klein, Arik</w:t>
            </w:r>
          </w:p>
        </w:tc>
        <w:tc>
          <w:tcPr>
            <w:tcW w:w="3351" w:type="dxa"/>
            <w:noWrap/>
            <w:tcMar>
              <w:top w:w="15" w:type="dxa"/>
              <w:left w:w="15" w:type="dxa"/>
              <w:bottom w:w="0" w:type="dxa"/>
              <w:right w:w="15" w:type="dxa"/>
            </w:tcMar>
            <w:vAlign w:val="bottom"/>
          </w:tcPr>
          <w:p w14:paraId="03CE0919" w14:textId="3BE9C6A8"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44AD5A80" w14:textId="77777777" w:rsidTr="00932366">
        <w:trPr>
          <w:trHeight w:val="300"/>
          <w:jc w:val="center"/>
        </w:trPr>
        <w:tc>
          <w:tcPr>
            <w:tcW w:w="1360" w:type="dxa"/>
            <w:noWrap/>
            <w:tcMar>
              <w:top w:w="15" w:type="dxa"/>
              <w:left w:w="15" w:type="dxa"/>
              <w:bottom w:w="0" w:type="dxa"/>
              <w:right w:w="15" w:type="dxa"/>
            </w:tcMar>
            <w:vAlign w:val="bottom"/>
          </w:tcPr>
          <w:p w14:paraId="2EABBA91" w14:textId="1276F9F8"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D211429" w14:textId="796057E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90F274F" w14:textId="00189388" w:rsidR="00932366" w:rsidRPr="007238DB" w:rsidRDefault="00932366" w:rsidP="00932366">
            <w:pPr>
              <w:rPr>
                <w:bCs/>
                <w:color w:val="000000" w:themeColor="text1"/>
                <w:lang w:eastAsia="en-GB"/>
              </w:rPr>
            </w:pPr>
            <w:r>
              <w:rPr>
                <w:rFonts w:ascii="Calibri" w:hAnsi="Calibri" w:cs="Calibri"/>
                <w:color w:val="000000"/>
                <w:szCs w:val="22"/>
              </w:rPr>
              <w:t>Ko, Geonjung</w:t>
            </w:r>
          </w:p>
        </w:tc>
        <w:tc>
          <w:tcPr>
            <w:tcW w:w="3351" w:type="dxa"/>
            <w:noWrap/>
            <w:tcMar>
              <w:top w:w="15" w:type="dxa"/>
              <w:left w:w="15" w:type="dxa"/>
              <w:bottom w:w="0" w:type="dxa"/>
              <w:right w:w="15" w:type="dxa"/>
            </w:tcMar>
            <w:vAlign w:val="bottom"/>
          </w:tcPr>
          <w:p w14:paraId="6563E74D" w14:textId="49E089D2" w:rsidR="00932366" w:rsidRPr="007238DB" w:rsidRDefault="00932366" w:rsidP="00932366">
            <w:pPr>
              <w:rPr>
                <w:bCs/>
                <w:color w:val="000000" w:themeColor="text1"/>
                <w:lang w:eastAsia="en-GB"/>
              </w:rPr>
            </w:pPr>
            <w:r>
              <w:rPr>
                <w:rFonts w:ascii="Calibri" w:hAnsi="Calibri" w:cs="Calibri"/>
                <w:color w:val="000000"/>
                <w:szCs w:val="22"/>
              </w:rPr>
              <w:t>WILUS Inc.</w:t>
            </w:r>
          </w:p>
        </w:tc>
      </w:tr>
      <w:tr w:rsidR="00932366" w14:paraId="375F70F9" w14:textId="77777777" w:rsidTr="00932366">
        <w:trPr>
          <w:trHeight w:val="300"/>
          <w:jc w:val="center"/>
        </w:trPr>
        <w:tc>
          <w:tcPr>
            <w:tcW w:w="1360" w:type="dxa"/>
            <w:noWrap/>
            <w:tcMar>
              <w:top w:w="15" w:type="dxa"/>
              <w:left w:w="15" w:type="dxa"/>
              <w:bottom w:w="0" w:type="dxa"/>
              <w:right w:w="15" w:type="dxa"/>
            </w:tcMar>
            <w:vAlign w:val="bottom"/>
          </w:tcPr>
          <w:p w14:paraId="4975BF0F" w14:textId="461406B8"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452F8521" w14:textId="0952A8A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B13254B" w14:textId="431BA531" w:rsidR="00932366" w:rsidRPr="007238DB" w:rsidRDefault="00932366" w:rsidP="00932366">
            <w:pPr>
              <w:rPr>
                <w:bCs/>
                <w:color w:val="000000" w:themeColor="text1"/>
                <w:lang w:eastAsia="en-GB"/>
              </w:rPr>
            </w:pPr>
            <w:r>
              <w:rPr>
                <w:rFonts w:ascii="Calibri" w:hAnsi="Calibri" w:cs="Calibri"/>
                <w:color w:val="000000"/>
                <w:szCs w:val="22"/>
              </w:rPr>
              <w:t>Lalam, Massinissa</w:t>
            </w:r>
          </w:p>
        </w:tc>
        <w:tc>
          <w:tcPr>
            <w:tcW w:w="3351" w:type="dxa"/>
            <w:noWrap/>
            <w:tcMar>
              <w:top w:w="15" w:type="dxa"/>
              <w:left w:w="15" w:type="dxa"/>
              <w:bottom w:w="0" w:type="dxa"/>
              <w:right w:w="15" w:type="dxa"/>
            </w:tcMar>
            <w:vAlign w:val="bottom"/>
          </w:tcPr>
          <w:p w14:paraId="388A9413" w14:textId="169D22F1" w:rsidR="00932366" w:rsidRPr="007238DB" w:rsidRDefault="00932366" w:rsidP="00932366">
            <w:pPr>
              <w:rPr>
                <w:bCs/>
                <w:color w:val="000000" w:themeColor="text1"/>
                <w:lang w:eastAsia="en-GB"/>
              </w:rPr>
            </w:pPr>
            <w:r>
              <w:rPr>
                <w:rFonts w:ascii="Calibri" w:hAnsi="Calibri" w:cs="Calibri"/>
                <w:color w:val="000000"/>
                <w:szCs w:val="22"/>
              </w:rPr>
              <w:t>SAGEMCOM BROADBAND SAS</w:t>
            </w:r>
          </w:p>
        </w:tc>
      </w:tr>
      <w:tr w:rsidR="00932366" w14:paraId="68552AFA" w14:textId="77777777" w:rsidTr="00932366">
        <w:trPr>
          <w:trHeight w:val="300"/>
          <w:jc w:val="center"/>
        </w:trPr>
        <w:tc>
          <w:tcPr>
            <w:tcW w:w="1360" w:type="dxa"/>
            <w:noWrap/>
            <w:tcMar>
              <w:top w:w="15" w:type="dxa"/>
              <w:left w:w="15" w:type="dxa"/>
              <w:bottom w:w="0" w:type="dxa"/>
              <w:right w:w="15" w:type="dxa"/>
            </w:tcMar>
            <w:vAlign w:val="bottom"/>
          </w:tcPr>
          <w:p w14:paraId="637DD2A7" w14:textId="25523EBC"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6D073478" w14:textId="5F3D7B3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874DDB3" w14:textId="54AC499D" w:rsidR="00932366" w:rsidRPr="007238DB" w:rsidRDefault="00932366" w:rsidP="00932366">
            <w:pPr>
              <w:rPr>
                <w:bCs/>
                <w:color w:val="000000" w:themeColor="text1"/>
                <w:lang w:eastAsia="en-GB"/>
              </w:rPr>
            </w:pPr>
            <w:r>
              <w:rPr>
                <w:rFonts w:ascii="Calibri" w:hAnsi="Calibri" w:cs="Calibri"/>
                <w:color w:val="000000"/>
                <w:szCs w:val="22"/>
              </w:rPr>
              <w:t>Lee, Wookbong</w:t>
            </w:r>
          </w:p>
        </w:tc>
        <w:tc>
          <w:tcPr>
            <w:tcW w:w="3351" w:type="dxa"/>
            <w:noWrap/>
            <w:tcMar>
              <w:top w:w="15" w:type="dxa"/>
              <w:left w:w="15" w:type="dxa"/>
              <w:bottom w:w="0" w:type="dxa"/>
              <w:right w:w="15" w:type="dxa"/>
            </w:tcMar>
            <w:vAlign w:val="bottom"/>
          </w:tcPr>
          <w:p w14:paraId="4669EA7A" w14:textId="7090F010" w:rsidR="00932366" w:rsidRPr="007238DB" w:rsidRDefault="00932366" w:rsidP="00932366">
            <w:pPr>
              <w:rPr>
                <w:bCs/>
                <w:color w:val="000000" w:themeColor="text1"/>
                <w:lang w:eastAsia="en-GB"/>
              </w:rPr>
            </w:pPr>
            <w:r>
              <w:rPr>
                <w:rFonts w:ascii="Calibri" w:hAnsi="Calibri" w:cs="Calibri"/>
                <w:color w:val="000000"/>
                <w:szCs w:val="22"/>
              </w:rPr>
              <w:t>SAMSUNG</w:t>
            </w:r>
          </w:p>
        </w:tc>
      </w:tr>
      <w:tr w:rsidR="00932366" w14:paraId="33F45373" w14:textId="77777777" w:rsidTr="00932366">
        <w:trPr>
          <w:trHeight w:val="300"/>
          <w:jc w:val="center"/>
        </w:trPr>
        <w:tc>
          <w:tcPr>
            <w:tcW w:w="1360" w:type="dxa"/>
            <w:noWrap/>
            <w:tcMar>
              <w:top w:w="15" w:type="dxa"/>
              <w:left w:w="15" w:type="dxa"/>
              <w:bottom w:w="0" w:type="dxa"/>
              <w:right w:w="15" w:type="dxa"/>
            </w:tcMar>
            <w:vAlign w:val="bottom"/>
          </w:tcPr>
          <w:p w14:paraId="265E9ECD" w14:textId="03568276"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6FEDA1E" w14:textId="28D7AB08"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A027ADA" w14:textId="74C9144A" w:rsidR="00932366" w:rsidRPr="007238DB" w:rsidRDefault="00932366" w:rsidP="00932366">
            <w:pPr>
              <w:rPr>
                <w:bCs/>
                <w:color w:val="000000" w:themeColor="text1"/>
                <w:lang w:eastAsia="en-GB"/>
              </w:rPr>
            </w:pPr>
            <w:r>
              <w:rPr>
                <w:rFonts w:ascii="Calibri" w:hAnsi="Calibri" w:cs="Calibri"/>
                <w:color w:val="000000"/>
                <w:szCs w:val="22"/>
              </w:rPr>
              <w:t>Li, Yapu</w:t>
            </w:r>
          </w:p>
        </w:tc>
        <w:tc>
          <w:tcPr>
            <w:tcW w:w="3351" w:type="dxa"/>
            <w:noWrap/>
            <w:tcMar>
              <w:top w:w="15" w:type="dxa"/>
              <w:left w:w="15" w:type="dxa"/>
              <w:bottom w:w="0" w:type="dxa"/>
              <w:right w:w="15" w:type="dxa"/>
            </w:tcMar>
            <w:vAlign w:val="bottom"/>
          </w:tcPr>
          <w:p w14:paraId="5C2FE1BF" w14:textId="611C5889" w:rsidR="00932366" w:rsidRPr="007238DB" w:rsidRDefault="00932366" w:rsidP="00932366">
            <w:pPr>
              <w:rPr>
                <w:bCs/>
                <w:color w:val="000000" w:themeColor="text1"/>
                <w:lang w:eastAsia="en-GB"/>
              </w:rPr>
            </w:pPr>
            <w:r>
              <w:rPr>
                <w:rFonts w:ascii="Calibri" w:hAnsi="Calibri" w:cs="Calibri"/>
                <w:color w:val="000000"/>
                <w:szCs w:val="22"/>
              </w:rPr>
              <w:t>Guangdong OPPO Mobile Telecommunications Corp.,Ltd</w:t>
            </w:r>
          </w:p>
        </w:tc>
      </w:tr>
      <w:tr w:rsidR="00932366" w14:paraId="2F7AC537" w14:textId="77777777" w:rsidTr="00932366">
        <w:trPr>
          <w:trHeight w:val="300"/>
          <w:jc w:val="center"/>
        </w:trPr>
        <w:tc>
          <w:tcPr>
            <w:tcW w:w="1360" w:type="dxa"/>
            <w:noWrap/>
            <w:tcMar>
              <w:top w:w="15" w:type="dxa"/>
              <w:left w:w="15" w:type="dxa"/>
              <w:bottom w:w="0" w:type="dxa"/>
              <w:right w:w="15" w:type="dxa"/>
            </w:tcMar>
            <w:vAlign w:val="bottom"/>
          </w:tcPr>
          <w:p w14:paraId="3F322E4E" w14:textId="177D7124"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32743C7" w14:textId="426A1EB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45FC9D1" w14:textId="7C29F606" w:rsidR="00932366" w:rsidRPr="007238DB" w:rsidRDefault="00932366" w:rsidP="00932366">
            <w:pPr>
              <w:rPr>
                <w:bCs/>
                <w:color w:val="000000" w:themeColor="text1"/>
                <w:lang w:eastAsia="en-GB"/>
              </w:rPr>
            </w:pPr>
            <w:r>
              <w:rPr>
                <w:rFonts w:ascii="Calibri" w:hAnsi="Calibri" w:cs="Calibri"/>
                <w:color w:val="000000"/>
                <w:szCs w:val="22"/>
              </w:rPr>
              <w:t>Li, Yunbo</w:t>
            </w:r>
          </w:p>
        </w:tc>
        <w:tc>
          <w:tcPr>
            <w:tcW w:w="3351" w:type="dxa"/>
            <w:noWrap/>
            <w:tcMar>
              <w:top w:w="15" w:type="dxa"/>
              <w:left w:w="15" w:type="dxa"/>
              <w:bottom w:w="0" w:type="dxa"/>
              <w:right w:w="15" w:type="dxa"/>
            </w:tcMar>
            <w:vAlign w:val="bottom"/>
          </w:tcPr>
          <w:p w14:paraId="39CE03F6" w14:textId="70D03B50"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2E926B4D" w14:textId="77777777" w:rsidTr="00932366">
        <w:trPr>
          <w:trHeight w:val="300"/>
          <w:jc w:val="center"/>
        </w:trPr>
        <w:tc>
          <w:tcPr>
            <w:tcW w:w="1360" w:type="dxa"/>
            <w:noWrap/>
            <w:tcMar>
              <w:top w:w="15" w:type="dxa"/>
              <w:left w:w="15" w:type="dxa"/>
              <w:bottom w:w="0" w:type="dxa"/>
              <w:right w:w="15" w:type="dxa"/>
            </w:tcMar>
            <w:vAlign w:val="bottom"/>
          </w:tcPr>
          <w:p w14:paraId="13ECA873" w14:textId="7F806511"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906F29B" w14:textId="7BB24AD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A96124E" w14:textId="01EEECB6" w:rsidR="00932366" w:rsidRPr="007238DB" w:rsidRDefault="00932366" w:rsidP="00932366">
            <w:pPr>
              <w:rPr>
                <w:bCs/>
                <w:color w:val="000000" w:themeColor="text1"/>
                <w:lang w:eastAsia="en-GB"/>
              </w:rPr>
            </w:pPr>
            <w:r>
              <w:rPr>
                <w:rFonts w:ascii="Calibri" w:hAnsi="Calibri" w:cs="Calibri"/>
                <w:color w:val="000000"/>
                <w:szCs w:val="22"/>
              </w:rPr>
              <w:t>Lim, Dong Guk</w:t>
            </w:r>
          </w:p>
        </w:tc>
        <w:tc>
          <w:tcPr>
            <w:tcW w:w="3351" w:type="dxa"/>
            <w:noWrap/>
            <w:tcMar>
              <w:top w:w="15" w:type="dxa"/>
              <w:left w:w="15" w:type="dxa"/>
              <w:bottom w:w="0" w:type="dxa"/>
              <w:right w:w="15" w:type="dxa"/>
            </w:tcMar>
            <w:vAlign w:val="bottom"/>
          </w:tcPr>
          <w:p w14:paraId="0A4906B1" w14:textId="45FBAF4D" w:rsidR="00932366" w:rsidRPr="007238DB" w:rsidRDefault="00932366" w:rsidP="00932366">
            <w:pPr>
              <w:rPr>
                <w:bCs/>
                <w:color w:val="000000" w:themeColor="text1"/>
                <w:lang w:eastAsia="en-GB"/>
              </w:rPr>
            </w:pPr>
            <w:r>
              <w:rPr>
                <w:rFonts w:ascii="Calibri" w:hAnsi="Calibri" w:cs="Calibri"/>
                <w:color w:val="000000"/>
                <w:szCs w:val="22"/>
              </w:rPr>
              <w:t>LG ELECTRONICS</w:t>
            </w:r>
          </w:p>
        </w:tc>
      </w:tr>
      <w:tr w:rsidR="00932366" w14:paraId="5A2474D6" w14:textId="77777777" w:rsidTr="00932366">
        <w:trPr>
          <w:trHeight w:val="300"/>
          <w:jc w:val="center"/>
        </w:trPr>
        <w:tc>
          <w:tcPr>
            <w:tcW w:w="1360" w:type="dxa"/>
            <w:noWrap/>
            <w:tcMar>
              <w:top w:w="15" w:type="dxa"/>
              <w:left w:w="15" w:type="dxa"/>
              <w:bottom w:w="0" w:type="dxa"/>
              <w:right w:w="15" w:type="dxa"/>
            </w:tcMar>
            <w:vAlign w:val="bottom"/>
          </w:tcPr>
          <w:p w14:paraId="422B28E3" w14:textId="6380E4C1"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CCC63FC" w14:textId="62D4B16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8247405" w14:textId="14A6AED6" w:rsidR="00932366" w:rsidRPr="007238DB" w:rsidRDefault="00932366" w:rsidP="00932366">
            <w:pPr>
              <w:rPr>
                <w:bCs/>
                <w:color w:val="000000" w:themeColor="text1"/>
                <w:lang w:eastAsia="en-GB"/>
              </w:rPr>
            </w:pPr>
            <w:r>
              <w:rPr>
                <w:rFonts w:ascii="Calibri" w:hAnsi="Calibri" w:cs="Calibri"/>
                <w:color w:val="000000"/>
                <w:szCs w:val="22"/>
              </w:rPr>
              <w:t>Lou, Hanqing</w:t>
            </w:r>
          </w:p>
        </w:tc>
        <w:tc>
          <w:tcPr>
            <w:tcW w:w="3351" w:type="dxa"/>
            <w:noWrap/>
            <w:tcMar>
              <w:top w:w="15" w:type="dxa"/>
              <w:left w:w="15" w:type="dxa"/>
              <w:bottom w:w="0" w:type="dxa"/>
              <w:right w:w="15" w:type="dxa"/>
            </w:tcMar>
            <w:vAlign w:val="bottom"/>
          </w:tcPr>
          <w:p w14:paraId="4983A381" w14:textId="598E093A" w:rsidR="00932366" w:rsidRPr="007238DB" w:rsidRDefault="00932366" w:rsidP="00932366">
            <w:pPr>
              <w:rPr>
                <w:bCs/>
                <w:color w:val="000000" w:themeColor="text1"/>
                <w:lang w:eastAsia="en-GB"/>
              </w:rPr>
            </w:pPr>
            <w:r>
              <w:rPr>
                <w:rFonts w:ascii="Calibri" w:hAnsi="Calibri" w:cs="Calibri"/>
                <w:color w:val="000000"/>
                <w:szCs w:val="22"/>
              </w:rPr>
              <w:t>InterDigital, Inc.</w:t>
            </w:r>
          </w:p>
        </w:tc>
      </w:tr>
      <w:tr w:rsidR="00932366" w14:paraId="00C717C0" w14:textId="77777777" w:rsidTr="00932366">
        <w:trPr>
          <w:trHeight w:val="300"/>
          <w:jc w:val="center"/>
        </w:trPr>
        <w:tc>
          <w:tcPr>
            <w:tcW w:w="1360" w:type="dxa"/>
            <w:noWrap/>
            <w:tcMar>
              <w:top w:w="15" w:type="dxa"/>
              <w:left w:w="15" w:type="dxa"/>
              <w:bottom w:w="0" w:type="dxa"/>
              <w:right w:w="15" w:type="dxa"/>
            </w:tcMar>
            <w:vAlign w:val="bottom"/>
          </w:tcPr>
          <w:p w14:paraId="43A321F0" w14:textId="3904ECD5"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6459D91D" w14:textId="0CFE7D6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5EB2113" w14:textId="1A1D799D" w:rsidR="00932366" w:rsidRPr="007238DB" w:rsidRDefault="00932366" w:rsidP="00932366">
            <w:pPr>
              <w:rPr>
                <w:bCs/>
                <w:color w:val="000000" w:themeColor="text1"/>
                <w:lang w:eastAsia="en-GB"/>
              </w:rPr>
            </w:pPr>
            <w:r>
              <w:rPr>
                <w:rFonts w:ascii="Calibri" w:hAnsi="Calibri" w:cs="Calibri"/>
                <w:color w:val="000000"/>
                <w:szCs w:val="22"/>
              </w:rPr>
              <w:t>Lu, Liuming</w:t>
            </w:r>
          </w:p>
        </w:tc>
        <w:tc>
          <w:tcPr>
            <w:tcW w:w="3351" w:type="dxa"/>
            <w:noWrap/>
            <w:tcMar>
              <w:top w:w="15" w:type="dxa"/>
              <w:left w:w="15" w:type="dxa"/>
              <w:bottom w:w="0" w:type="dxa"/>
              <w:right w:w="15" w:type="dxa"/>
            </w:tcMar>
            <w:vAlign w:val="bottom"/>
          </w:tcPr>
          <w:p w14:paraId="0860B331" w14:textId="77CF416A" w:rsidR="00932366" w:rsidRPr="007238DB" w:rsidRDefault="00932366" w:rsidP="00932366">
            <w:pPr>
              <w:rPr>
                <w:bCs/>
                <w:color w:val="000000" w:themeColor="text1"/>
                <w:lang w:eastAsia="en-GB"/>
              </w:rPr>
            </w:pPr>
            <w:r>
              <w:rPr>
                <w:rFonts w:ascii="Calibri" w:hAnsi="Calibri" w:cs="Calibri"/>
                <w:color w:val="000000"/>
                <w:szCs w:val="22"/>
              </w:rPr>
              <w:t>Guangdong OPPO Mobile Telecommunications Corp.,Ltd</w:t>
            </w:r>
          </w:p>
        </w:tc>
      </w:tr>
      <w:tr w:rsidR="00932366" w14:paraId="35DACC11" w14:textId="77777777" w:rsidTr="00932366">
        <w:trPr>
          <w:trHeight w:val="300"/>
          <w:jc w:val="center"/>
        </w:trPr>
        <w:tc>
          <w:tcPr>
            <w:tcW w:w="1360" w:type="dxa"/>
            <w:noWrap/>
            <w:tcMar>
              <w:top w:w="15" w:type="dxa"/>
              <w:left w:w="15" w:type="dxa"/>
              <w:bottom w:w="0" w:type="dxa"/>
              <w:right w:w="15" w:type="dxa"/>
            </w:tcMar>
            <w:vAlign w:val="bottom"/>
          </w:tcPr>
          <w:p w14:paraId="70E6D605" w14:textId="650D875A"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62AD83A3" w14:textId="530E6DA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59FF954" w14:textId="6B92417D" w:rsidR="00932366" w:rsidRPr="007238DB" w:rsidRDefault="00932366" w:rsidP="00932366">
            <w:pPr>
              <w:rPr>
                <w:bCs/>
                <w:color w:val="000000" w:themeColor="text1"/>
                <w:lang w:eastAsia="en-GB"/>
              </w:rPr>
            </w:pPr>
            <w:r>
              <w:rPr>
                <w:rFonts w:ascii="Calibri" w:hAnsi="Calibri" w:cs="Calibri"/>
                <w:color w:val="000000"/>
                <w:szCs w:val="22"/>
              </w:rPr>
              <w:t>Ma, Yunsi</w:t>
            </w:r>
          </w:p>
        </w:tc>
        <w:tc>
          <w:tcPr>
            <w:tcW w:w="3351" w:type="dxa"/>
            <w:noWrap/>
            <w:tcMar>
              <w:top w:w="15" w:type="dxa"/>
              <w:left w:w="15" w:type="dxa"/>
              <w:bottom w:w="0" w:type="dxa"/>
              <w:right w:w="15" w:type="dxa"/>
            </w:tcMar>
            <w:vAlign w:val="bottom"/>
          </w:tcPr>
          <w:p w14:paraId="552CE1AF" w14:textId="64E748BA" w:rsidR="00932366" w:rsidRPr="007238DB" w:rsidRDefault="00932366" w:rsidP="00932366">
            <w:pPr>
              <w:rPr>
                <w:bCs/>
                <w:color w:val="000000" w:themeColor="text1"/>
                <w:lang w:eastAsia="en-GB"/>
              </w:rPr>
            </w:pPr>
            <w:r>
              <w:rPr>
                <w:rFonts w:ascii="Calibri" w:hAnsi="Calibri" w:cs="Calibri"/>
                <w:color w:val="000000"/>
                <w:szCs w:val="22"/>
              </w:rPr>
              <w:t>HiSilicon (Shanghai) Technologies Co., LTD.</w:t>
            </w:r>
          </w:p>
        </w:tc>
      </w:tr>
      <w:tr w:rsidR="00932366" w14:paraId="14DD9691" w14:textId="77777777" w:rsidTr="00932366">
        <w:trPr>
          <w:trHeight w:val="300"/>
          <w:jc w:val="center"/>
        </w:trPr>
        <w:tc>
          <w:tcPr>
            <w:tcW w:w="1360" w:type="dxa"/>
            <w:noWrap/>
            <w:tcMar>
              <w:top w:w="15" w:type="dxa"/>
              <w:left w:w="15" w:type="dxa"/>
              <w:bottom w:w="0" w:type="dxa"/>
              <w:right w:w="15" w:type="dxa"/>
            </w:tcMar>
            <w:vAlign w:val="bottom"/>
          </w:tcPr>
          <w:p w14:paraId="25D38BAF" w14:textId="17DDEC34"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FA27471" w14:textId="37BB383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659F1E9" w14:textId="24679D93" w:rsidR="00932366" w:rsidRPr="007238DB" w:rsidRDefault="00932366" w:rsidP="00932366">
            <w:pPr>
              <w:rPr>
                <w:bCs/>
                <w:color w:val="000000" w:themeColor="text1"/>
                <w:lang w:eastAsia="en-GB"/>
              </w:rPr>
            </w:pPr>
            <w:r>
              <w:rPr>
                <w:rFonts w:ascii="Calibri" w:hAnsi="Calibri" w:cs="Calibri"/>
                <w:color w:val="000000"/>
                <w:szCs w:val="22"/>
              </w:rPr>
              <w:t>MAO, ZHI</w:t>
            </w:r>
          </w:p>
        </w:tc>
        <w:tc>
          <w:tcPr>
            <w:tcW w:w="3351" w:type="dxa"/>
            <w:noWrap/>
            <w:tcMar>
              <w:top w:w="15" w:type="dxa"/>
              <w:left w:w="15" w:type="dxa"/>
              <w:bottom w:w="0" w:type="dxa"/>
              <w:right w:w="15" w:type="dxa"/>
            </w:tcMar>
            <w:vAlign w:val="bottom"/>
          </w:tcPr>
          <w:p w14:paraId="53A24FD6" w14:textId="3614C7DA"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4A8819D4" w14:textId="77777777" w:rsidTr="00932366">
        <w:trPr>
          <w:trHeight w:val="300"/>
          <w:jc w:val="center"/>
        </w:trPr>
        <w:tc>
          <w:tcPr>
            <w:tcW w:w="1360" w:type="dxa"/>
            <w:noWrap/>
            <w:tcMar>
              <w:top w:w="15" w:type="dxa"/>
              <w:left w:w="15" w:type="dxa"/>
              <w:bottom w:w="0" w:type="dxa"/>
              <w:right w:w="15" w:type="dxa"/>
            </w:tcMar>
            <w:vAlign w:val="bottom"/>
          </w:tcPr>
          <w:p w14:paraId="13E5F9A4" w14:textId="5643B98E"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8A6CE8F" w14:textId="7F3261B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24F36D1" w14:textId="4ADC71BE" w:rsidR="00932366" w:rsidRPr="007238DB" w:rsidRDefault="00932366" w:rsidP="00932366">
            <w:pPr>
              <w:rPr>
                <w:bCs/>
                <w:color w:val="000000" w:themeColor="text1"/>
                <w:lang w:eastAsia="en-GB"/>
              </w:rPr>
            </w:pPr>
            <w:r>
              <w:rPr>
                <w:rFonts w:ascii="Calibri" w:hAnsi="Calibri" w:cs="Calibri"/>
                <w:color w:val="000000"/>
                <w:szCs w:val="22"/>
              </w:rPr>
              <w:t>McCann, Stephen</w:t>
            </w:r>
          </w:p>
        </w:tc>
        <w:tc>
          <w:tcPr>
            <w:tcW w:w="3351" w:type="dxa"/>
            <w:noWrap/>
            <w:tcMar>
              <w:top w:w="15" w:type="dxa"/>
              <w:left w:w="15" w:type="dxa"/>
              <w:bottom w:w="0" w:type="dxa"/>
              <w:right w:w="15" w:type="dxa"/>
            </w:tcMar>
            <w:vAlign w:val="bottom"/>
          </w:tcPr>
          <w:p w14:paraId="23F6B4F0" w14:textId="06045706"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0D275173" w14:textId="77777777" w:rsidTr="00932366">
        <w:trPr>
          <w:trHeight w:val="300"/>
          <w:jc w:val="center"/>
        </w:trPr>
        <w:tc>
          <w:tcPr>
            <w:tcW w:w="1360" w:type="dxa"/>
            <w:noWrap/>
            <w:tcMar>
              <w:top w:w="15" w:type="dxa"/>
              <w:left w:w="15" w:type="dxa"/>
              <w:bottom w:w="0" w:type="dxa"/>
              <w:right w:w="15" w:type="dxa"/>
            </w:tcMar>
            <w:vAlign w:val="bottom"/>
          </w:tcPr>
          <w:p w14:paraId="6253AE29" w14:textId="6F8B4237"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F4D340F" w14:textId="4C782B4B"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FD30323" w14:textId="3921CB11" w:rsidR="00932366" w:rsidRPr="007238DB" w:rsidRDefault="00932366" w:rsidP="00932366">
            <w:pPr>
              <w:rPr>
                <w:bCs/>
                <w:color w:val="000000" w:themeColor="text1"/>
                <w:lang w:eastAsia="en-GB"/>
              </w:rPr>
            </w:pPr>
            <w:r>
              <w:rPr>
                <w:rFonts w:ascii="Calibri" w:hAnsi="Calibri" w:cs="Calibri"/>
                <w:color w:val="000000"/>
                <w:szCs w:val="22"/>
              </w:rPr>
              <w:t>Montemurro, Michael</w:t>
            </w:r>
          </w:p>
        </w:tc>
        <w:tc>
          <w:tcPr>
            <w:tcW w:w="3351" w:type="dxa"/>
            <w:noWrap/>
            <w:tcMar>
              <w:top w:w="15" w:type="dxa"/>
              <w:left w:w="15" w:type="dxa"/>
              <w:bottom w:w="0" w:type="dxa"/>
              <w:right w:w="15" w:type="dxa"/>
            </w:tcMar>
            <w:vAlign w:val="bottom"/>
          </w:tcPr>
          <w:p w14:paraId="2D2C0778" w14:textId="60781773"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202F7A8E" w14:textId="77777777" w:rsidTr="00932366">
        <w:trPr>
          <w:trHeight w:val="300"/>
          <w:jc w:val="center"/>
        </w:trPr>
        <w:tc>
          <w:tcPr>
            <w:tcW w:w="1360" w:type="dxa"/>
            <w:noWrap/>
            <w:tcMar>
              <w:top w:w="15" w:type="dxa"/>
              <w:left w:w="15" w:type="dxa"/>
              <w:bottom w:w="0" w:type="dxa"/>
              <w:right w:w="15" w:type="dxa"/>
            </w:tcMar>
            <w:vAlign w:val="bottom"/>
          </w:tcPr>
          <w:p w14:paraId="386C6DDD" w14:textId="7A289388"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2BF7CE5" w14:textId="01B0B2C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7272D36" w14:textId="72C85FFA" w:rsidR="00932366" w:rsidRPr="007238DB" w:rsidRDefault="00932366" w:rsidP="00932366">
            <w:pPr>
              <w:rPr>
                <w:bCs/>
                <w:color w:val="000000" w:themeColor="text1"/>
                <w:lang w:eastAsia="en-GB"/>
              </w:rPr>
            </w:pPr>
            <w:r>
              <w:rPr>
                <w:rFonts w:ascii="Calibri" w:hAnsi="Calibri" w:cs="Calibri"/>
                <w:color w:val="000000"/>
                <w:szCs w:val="22"/>
              </w:rPr>
              <w:t>Naik, Gaurang</w:t>
            </w:r>
          </w:p>
        </w:tc>
        <w:tc>
          <w:tcPr>
            <w:tcW w:w="3351" w:type="dxa"/>
            <w:noWrap/>
            <w:tcMar>
              <w:top w:w="15" w:type="dxa"/>
              <w:left w:w="15" w:type="dxa"/>
              <w:bottom w:w="0" w:type="dxa"/>
              <w:right w:w="15" w:type="dxa"/>
            </w:tcMar>
            <w:vAlign w:val="bottom"/>
          </w:tcPr>
          <w:p w14:paraId="34FE7085" w14:textId="0C16DD2E"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6583EF0A" w14:textId="77777777" w:rsidTr="00932366">
        <w:trPr>
          <w:trHeight w:val="300"/>
          <w:jc w:val="center"/>
        </w:trPr>
        <w:tc>
          <w:tcPr>
            <w:tcW w:w="1360" w:type="dxa"/>
            <w:noWrap/>
            <w:tcMar>
              <w:top w:w="15" w:type="dxa"/>
              <w:left w:w="15" w:type="dxa"/>
              <w:bottom w:w="0" w:type="dxa"/>
              <w:right w:w="15" w:type="dxa"/>
            </w:tcMar>
            <w:vAlign w:val="bottom"/>
          </w:tcPr>
          <w:p w14:paraId="587D6410" w14:textId="642FF2B8"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5D74A8C8" w14:textId="1E7F61D9"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F7BDADE" w14:textId="17D995FB" w:rsidR="00932366" w:rsidRPr="007238DB" w:rsidRDefault="00932366" w:rsidP="00932366">
            <w:pPr>
              <w:rPr>
                <w:bCs/>
                <w:color w:val="000000" w:themeColor="text1"/>
                <w:lang w:eastAsia="en-GB"/>
              </w:rPr>
            </w:pPr>
            <w:r>
              <w:rPr>
                <w:rFonts w:ascii="Calibri" w:hAnsi="Calibri" w:cs="Calibri"/>
                <w:color w:val="000000"/>
                <w:szCs w:val="22"/>
              </w:rPr>
              <w:t>NANDAGOPALAN, SAI SHANKAR</w:t>
            </w:r>
          </w:p>
        </w:tc>
        <w:tc>
          <w:tcPr>
            <w:tcW w:w="3351" w:type="dxa"/>
            <w:noWrap/>
            <w:tcMar>
              <w:top w:w="15" w:type="dxa"/>
              <w:left w:w="15" w:type="dxa"/>
              <w:bottom w:w="0" w:type="dxa"/>
              <w:right w:w="15" w:type="dxa"/>
            </w:tcMar>
            <w:vAlign w:val="bottom"/>
          </w:tcPr>
          <w:p w14:paraId="2D886B2A" w14:textId="115B70FD" w:rsidR="00932366" w:rsidRPr="007238DB" w:rsidRDefault="00932366" w:rsidP="00932366">
            <w:pPr>
              <w:rPr>
                <w:bCs/>
                <w:color w:val="000000" w:themeColor="text1"/>
                <w:lang w:eastAsia="en-GB"/>
              </w:rPr>
            </w:pPr>
            <w:r>
              <w:rPr>
                <w:rFonts w:ascii="Calibri" w:hAnsi="Calibri" w:cs="Calibri"/>
                <w:color w:val="000000"/>
                <w:szCs w:val="22"/>
              </w:rPr>
              <w:t>Synaptics</w:t>
            </w:r>
          </w:p>
        </w:tc>
      </w:tr>
      <w:tr w:rsidR="00932366" w14:paraId="7554C270" w14:textId="77777777" w:rsidTr="00932366">
        <w:trPr>
          <w:trHeight w:val="300"/>
          <w:jc w:val="center"/>
        </w:trPr>
        <w:tc>
          <w:tcPr>
            <w:tcW w:w="1360" w:type="dxa"/>
            <w:noWrap/>
            <w:tcMar>
              <w:top w:w="15" w:type="dxa"/>
              <w:left w:w="15" w:type="dxa"/>
              <w:bottom w:w="0" w:type="dxa"/>
              <w:right w:w="15" w:type="dxa"/>
            </w:tcMar>
            <w:vAlign w:val="bottom"/>
          </w:tcPr>
          <w:p w14:paraId="11764919" w14:textId="7C0A533A" w:rsidR="00932366" w:rsidRPr="007238DB" w:rsidRDefault="00932366" w:rsidP="00932366">
            <w:pPr>
              <w:jc w:val="center"/>
              <w:rPr>
                <w:bCs/>
                <w:color w:val="000000" w:themeColor="text1"/>
                <w:lang w:eastAsia="en-GB"/>
              </w:rPr>
            </w:pPr>
            <w:r>
              <w:rPr>
                <w:rFonts w:ascii="Calibri" w:hAnsi="Calibri" w:cs="Calibri"/>
                <w:color w:val="000000"/>
                <w:szCs w:val="22"/>
              </w:rPr>
              <w:lastRenderedPageBreak/>
              <w:t>TGbe (Joint)</w:t>
            </w:r>
          </w:p>
        </w:tc>
        <w:tc>
          <w:tcPr>
            <w:tcW w:w="1180" w:type="dxa"/>
            <w:noWrap/>
            <w:tcMar>
              <w:top w:w="15" w:type="dxa"/>
              <w:left w:w="15" w:type="dxa"/>
              <w:bottom w:w="0" w:type="dxa"/>
              <w:right w:w="15" w:type="dxa"/>
            </w:tcMar>
            <w:vAlign w:val="bottom"/>
          </w:tcPr>
          <w:p w14:paraId="01DEFE3B" w14:textId="3327D68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2CBCF1C" w14:textId="1A5EAA14" w:rsidR="00932366" w:rsidRPr="007238DB" w:rsidRDefault="00932366" w:rsidP="00932366">
            <w:pPr>
              <w:rPr>
                <w:bCs/>
                <w:color w:val="000000" w:themeColor="text1"/>
                <w:lang w:eastAsia="en-GB"/>
              </w:rPr>
            </w:pPr>
            <w:r>
              <w:rPr>
                <w:rFonts w:ascii="Calibri" w:hAnsi="Calibri" w:cs="Calibri"/>
                <w:color w:val="000000"/>
                <w:szCs w:val="22"/>
              </w:rPr>
              <w:t>Nezou, Patrice</w:t>
            </w:r>
          </w:p>
        </w:tc>
        <w:tc>
          <w:tcPr>
            <w:tcW w:w="3351" w:type="dxa"/>
            <w:noWrap/>
            <w:tcMar>
              <w:top w:w="15" w:type="dxa"/>
              <w:left w:w="15" w:type="dxa"/>
              <w:bottom w:w="0" w:type="dxa"/>
              <w:right w:w="15" w:type="dxa"/>
            </w:tcMar>
            <w:vAlign w:val="bottom"/>
          </w:tcPr>
          <w:p w14:paraId="3FD54F6C" w14:textId="3CAF865A" w:rsidR="00932366" w:rsidRPr="007238DB" w:rsidRDefault="00932366" w:rsidP="00932366">
            <w:pPr>
              <w:rPr>
                <w:bCs/>
                <w:color w:val="000000" w:themeColor="text1"/>
                <w:lang w:eastAsia="en-GB"/>
              </w:rPr>
            </w:pPr>
            <w:r>
              <w:rPr>
                <w:rFonts w:ascii="Calibri" w:hAnsi="Calibri" w:cs="Calibri"/>
                <w:color w:val="000000"/>
                <w:szCs w:val="22"/>
              </w:rPr>
              <w:t>Canon Research Centre France</w:t>
            </w:r>
          </w:p>
        </w:tc>
      </w:tr>
      <w:tr w:rsidR="00932366" w14:paraId="6C168DD8" w14:textId="77777777" w:rsidTr="00932366">
        <w:trPr>
          <w:trHeight w:val="300"/>
          <w:jc w:val="center"/>
        </w:trPr>
        <w:tc>
          <w:tcPr>
            <w:tcW w:w="1360" w:type="dxa"/>
            <w:noWrap/>
            <w:tcMar>
              <w:top w:w="15" w:type="dxa"/>
              <w:left w:w="15" w:type="dxa"/>
              <w:bottom w:w="0" w:type="dxa"/>
              <w:right w:w="15" w:type="dxa"/>
            </w:tcMar>
            <w:vAlign w:val="bottom"/>
          </w:tcPr>
          <w:p w14:paraId="4FB44B95" w14:textId="34C1F04E"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52C46793" w14:textId="0F2CB05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3C64113" w14:textId="407692F6" w:rsidR="00932366" w:rsidRPr="007238DB" w:rsidRDefault="00932366" w:rsidP="00932366">
            <w:pPr>
              <w:rPr>
                <w:bCs/>
                <w:color w:val="000000" w:themeColor="text1"/>
                <w:lang w:eastAsia="en-GB"/>
              </w:rPr>
            </w:pPr>
            <w:r>
              <w:rPr>
                <w:rFonts w:ascii="Calibri" w:hAnsi="Calibri" w:cs="Calibri"/>
                <w:color w:val="000000"/>
                <w:szCs w:val="22"/>
              </w:rPr>
              <w:t>Ng, Boon Loong</w:t>
            </w:r>
          </w:p>
        </w:tc>
        <w:tc>
          <w:tcPr>
            <w:tcW w:w="3351" w:type="dxa"/>
            <w:noWrap/>
            <w:tcMar>
              <w:top w:w="15" w:type="dxa"/>
              <w:left w:w="15" w:type="dxa"/>
              <w:bottom w:w="0" w:type="dxa"/>
              <w:right w:w="15" w:type="dxa"/>
            </w:tcMar>
            <w:vAlign w:val="bottom"/>
          </w:tcPr>
          <w:p w14:paraId="77BB6B76" w14:textId="1FF0C388" w:rsidR="00932366" w:rsidRPr="007238DB" w:rsidRDefault="00932366" w:rsidP="00932366">
            <w:pPr>
              <w:rPr>
                <w:bCs/>
                <w:color w:val="000000" w:themeColor="text1"/>
                <w:lang w:eastAsia="en-GB"/>
              </w:rPr>
            </w:pPr>
            <w:r>
              <w:rPr>
                <w:rFonts w:ascii="Calibri" w:hAnsi="Calibri" w:cs="Calibri"/>
                <w:color w:val="000000"/>
                <w:szCs w:val="22"/>
              </w:rPr>
              <w:t>Samsung Research America</w:t>
            </w:r>
          </w:p>
        </w:tc>
      </w:tr>
      <w:tr w:rsidR="00932366" w14:paraId="4AE83B3A" w14:textId="77777777" w:rsidTr="00932366">
        <w:trPr>
          <w:trHeight w:val="300"/>
          <w:jc w:val="center"/>
        </w:trPr>
        <w:tc>
          <w:tcPr>
            <w:tcW w:w="1360" w:type="dxa"/>
            <w:noWrap/>
            <w:tcMar>
              <w:top w:w="15" w:type="dxa"/>
              <w:left w:w="15" w:type="dxa"/>
              <w:bottom w:w="0" w:type="dxa"/>
              <w:right w:w="15" w:type="dxa"/>
            </w:tcMar>
            <w:vAlign w:val="bottom"/>
          </w:tcPr>
          <w:p w14:paraId="384C7A9A" w14:textId="7289FBEA"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69082568" w14:textId="32923319"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8900136" w14:textId="2DBF1FEC" w:rsidR="00932366" w:rsidRPr="007238DB" w:rsidRDefault="00932366" w:rsidP="00932366">
            <w:pPr>
              <w:rPr>
                <w:bCs/>
                <w:color w:val="000000" w:themeColor="text1"/>
                <w:lang w:eastAsia="en-GB"/>
              </w:rPr>
            </w:pPr>
            <w:r>
              <w:rPr>
                <w:rFonts w:ascii="Calibri" w:hAnsi="Calibri" w:cs="Calibri"/>
                <w:color w:val="000000"/>
                <w:szCs w:val="22"/>
              </w:rPr>
              <w:t>Ouchi, Masatomo</w:t>
            </w:r>
          </w:p>
        </w:tc>
        <w:tc>
          <w:tcPr>
            <w:tcW w:w="3351" w:type="dxa"/>
            <w:noWrap/>
            <w:tcMar>
              <w:top w:w="15" w:type="dxa"/>
              <w:left w:w="15" w:type="dxa"/>
              <w:bottom w:w="0" w:type="dxa"/>
              <w:right w:w="15" w:type="dxa"/>
            </w:tcMar>
            <w:vAlign w:val="bottom"/>
          </w:tcPr>
          <w:p w14:paraId="478B6D2D" w14:textId="18387269" w:rsidR="00932366" w:rsidRPr="007238DB" w:rsidRDefault="00932366" w:rsidP="00932366">
            <w:pPr>
              <w:rPr>
                <w:bCs/>
                <w:color w:val="000000" w:themeColor="text1"/>
                <w:lang w:eastAsia="en-GB"/>
              </w:rPr>
            </w:pPr>
            <w:r>
              <w:rPr>
                <w:rFonts w:ascii="Calibri" w:hAnsi="Calibri" w:cs="Calibri"/>
                <w:color w:val="000000"/>
                <w:szCs w:val="22"/>
              </w:rPr>
              <w:t>Canon</w:t>
            </w:r>
          </w:p>
        </w:tc>
      </w:tr>
      <w:tr w:rsidR="00932366" w14:paraId="3E9D83A6" w14:textId="77777777" w:rsidTr="00932366">
        <w:trPr>
          <w:trHeight w:val="300"/>
          <w:jc w:val="center"/>
        </w:trPr>
        <w:tc>
          <w:tcPr>
            <w:tcW w:w="1360" w:type="dxa"/>
            <w:noWrap/>
            <w:tcMar>
              <w:top w:w="15" w:type="dxa"/>
              <w:left w:w="15" w:type="dxa"/>
              <w:bottom w:w="0" w:type="dxa"/>
              <w:right w:w="15" w:type="dxa"/>
            </w:tcMar>
            <w:vAlign w:val="bottom"/>
          </w:tcPr>
          <w:p w14:paraId="4A34FEC8" w14:textId="4889D92C"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6E1F08E8" w14:textId="6B5D3B35"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7A5ACB6" w14:textId="72B5525E" w:rsidR="00932366" w:rsidRPr="007238DB" w:rsidRDefault="00932366" w:rsidP="00932366">
            <w:pPr>
              <w:rPr>
                <w:bCs/>
                <w:color w:val="000000" w:themeColor="text1"/>
                <w:lang w:eastAsia="en-GB"/>
              </w:rPr>
            </w:pPr>
            <w:r>
              <w:rPr>
                <w:rFonts w:ascii="Calibri" w:hAnsi="Calibri" w:cs="Calibri"/>
                <w:color w:val="000000"/>
                <w:szCs w:val="22"/>
              </w:rPr>
              <w:t>Park, Sungjin</w:t>
            </w:r>
          </w:p>
        </w:tc>
        <w:tc>
          <w:tcPr>
            <w:tcW w:w="3351" w:type="dxa"/>
            <w:noWrap/>
            <w:tcMar>
              <w:top w:w="15" w:type="dxa"/>
              <w:left w:w="15" w:type="dxa"/>
              <w:bottom w:w="0" w:type="dxa"/>
              <w:right w:w="15" w:type="dxa"/>
            </w:tcMar>
            <w:vAlign w:val="bottom"/>
          </w:tcPr>
          <w:p w14:paraId="69DF827A" w14:textId="3125D291" w:rsidR="00932366" w:rsidRPr="007238DB" w:rsidRDefault="00932366" w:rsidP="00932366">
            <w:pPr>
              <w:rPr>
                <w:bCs/>
                <w:color w:val="000000" w:themeColor="text1"/>
                <w:lang w:eastAsia="en-GB"/>
              </w:rPr>
            </w:pPr>
            <w:r>
              <w:rPr>
                <w:rFonts w:ascii="Calibri" w:hAnsi="Calibri" w:cs="Calibri"/>
                <w:color w:val="000000"/>
                <w:szCs w:val="22"/>
              </w:rPr>
              <w:t>Senscomm</w:t>
            </w:r>
          </w:p>
        </w:tc>
      </w:tr>
      <w:tr w:rsidR="00932366" w14:paraId="7C1A1EA7" w14:textId="77777777" w:rsidTr="00932366">
        <w:trPr>
          <w:trHeight w:val="300"/>
          <w:jc w:val="center"/>
        </w:trPr>
        <w:tc>
          <w:tcPr>
            <w:tcW w:w="1360" w:type="dxa"/>
            <w:noWrap/>
            <w:tcMar>
              <w:top w:w="15" w:type="dxa"/>
              <w:left w:w="15" w:type="dxa"/>
              <w:bottom w:w="0" w:type="dxa"/>
              <w:right w:w="15" w:type="dxa"/>
            </w:tcMar>
            <w:vAlign w:val="bottom"/>
          </w:tcPr>
          <w:p w14:paraId="3BD03E6A" w14:textId="130BC63E"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EF72A72" w14:textId="45C0E98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B242B43" w14:textId="14CBB1F1" w:rsidR="00932366" w:rsidRPr="007238DB" w:rsidRDefault="00932366" w:rsidP="00932366">
            <w:pPr>
              <w:rPr>
                <w:bCs/>
                <w:color w:val="000000" w:themeColor="text1"/>
                <w:lang w:eastAsia="en-GB"/>
              </w:rPr>
            </w:pPr>
            <w:r>
              <w:rPr>
                <w:rFonts w:ascii="Calibri" w:hAnsi="Calibri" w:cs="Calibri"/>
                <w:color w:val="000000"/>
                <w:szCs w:val="22"/>
              </w:rPr>
              <w:t>Patil, Abhishek</w:t>
            </w:r>
          </w:p>
        </w:tc>
        <w:tc>
          <w:tcPr>
            <w:tcW w:w="3351" w:type="dxa"/>
            <w:noWrap/>
            <w:tcMar>
              <w:top w:w="15" w:type="dxa"/>
              <w:left w:w="15" w:type="dxa"/>
              <w:bottom w:w="0" w:type="dxa"/>
              <w:right w:w="15" w:type="dxa"/>
            </w:tcMar>
            <w:vAlign w:val="bottom"/>
          </w:tcPr>
          <w:p w14:paraId="259C66A2" w14:textId="6576327B"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23B53CE4" w14:textId="77777777" w:rsidTr="00932366">
        <w:trPr>
          <w:trHeight w:val="300"/>
          <w:jc w:val="center"/>
        </w:trPr>
        <w:tc>
          <w:tcPr>
            <w:tcW w:w="1360" w:type="dxa"/>
            <w:noWrap/>
            <w:tcMar>
              <w:top w:w="15" w:type="dxa"/>
              <w:left w:w="15" w:type="dxa"/>
              <w:bottom w:w="0" w:type="dxa"/>
              <w:right w:w="15" w:type="dxa"/>
            </w:tcMar>
            <w:vAlign w:val="bottom"/>
          </w:tcPr>
          <w:p w14:paraId="1116E9A7" w14:textId="027B80EA"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70E5E3F" w14:textId="570D3785"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D4261AA" w14:textId="3117D118" w:rsidR="00932366" w:rsidRPr="007238DB" w:rsidRDefault="00932366" w:rsidP="00932366">
            <w:pPr>
              <w:rPr>
                <w:bCs/>
                <w:color w:val="000000" w:themeColor="text1"/>
                <w:lang w:eastAsia="en-GB"/>
              </w:rPr>
            </w:pPr>
            <w:r>
              <w:rPr>
                <w:rFonts w:ascii="Calibri" w:hAnsi="Calibri" w:cs="Calibri"/>
                <w:color w:val="000000"/>
                <w:szCs w:val="22"/>
              </w:rPr>
              <w:t>Patwardhan, Gaurav</w:t>
            </w:r>
          </w:p>
        </w:tc>
        <w:tc>
          <w:tcPr>
            <w:tcW w:w="3351" w:type="dxa"/>
            <w:noWrap/>
            <w:tcMar>
              <w:top w:w="15" w:type="dxa"/>
              <w:left w:w="15" w:type="dxa"/>
              <w:bottom w:w="0" w:type="dxa"/>
              <w:right w:w="15" w:type="dxa"/>
            </w:tcMar>
            <w:vAlign w:val="bottom"/>
          </w:tcPr>
          <w:p w14:paraId="36A99B3D" w14:textId="79BD6626" w:rsidR="00932366" w:rsidRPr="007238DB" w:rsidRDefault="00932366" w:rsidP="00932366">
            <w:pPr>
              <w:rPr>
                <w:bCs/>
                <w:color w:val="000000" w:themeColor="text1"/>
                <w:lang w:eastAsia="en-GB"/>
              </w:rPr>
            </w:pPr>
            <w:r>
              <w:rPr>
                <w:rFonts w:ascii="Calibri" w:hAnsi="Calibri" w:cs="Calibri"/>
                <w:color w:val="000000"/>
                <w:szCs w:val="22"/>
              </w:rPr>
              <w:t>Hewlett Packard Enterprise</w:t>
            </w:r>
          </w:p>
        </w:tc>
      </w:tr>
      <w:tr w:rsidR="00932366" w14:paraId="756AE0E6" w14:textId="77777777" w:rsidTr="00932366">
        <w:trPr>
          <w:trHeight w:val="300"/>
          <w:jc w:val="center"/>
        </w:trPr>
        <w:tc>
          <w:tcPr>
            <w:tcW w:w="1360" w:type="dxa"/>
            <w:noWrap/>
            <w:tcMar>
              <w:top w:w="15" w:type="dxa"/>
              <w:left w:w="15" w:type="dxa"/>
              <w:bottom w:w="0" w:type="dxa"/>
              <w:right w:w="15" w:type="dxa"/>
            </w:tcMar>
            <w:vAlign w:val="bottom"/>
          </w:tcPr>
          <w:p w14:paraId="7AEDC679" w14:textId="7204B73D"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EE41362" w14:textId="39F68DA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EC86127" w14:textId="42A6230E" w:rsidR="00932366" w:rsidRPr="007238DB" w:rsidRDefault="00932366" w:rsidP="00932366">
            <w:pPr>
              <w:rPr>
                <w:bCs/>
                <w:color w:val="000000" w:themeColor="text1"/>
                <w:lang w:eastAsia="en-GB"/>
              </w:rPr>
            </w:pPr>
            <w:r>
              <w:rPr>
                <w:rFonts w:ascii="Calibri" w:hAnsi="Calibri" w:cs="Calibri"/>
                <w:color w:val="000000"/>
                <w:szCs w:val="22"/>
              </w:rPr>
              <w:t>Peng, Lan</w:t>
            </w:r>
          </w:p>
        </w:tc>
        <w:tc>
          <w:tcPr>
            <w:tcW w:w="3351" w:type="dxa"/>
            <w:noWrap/>
            <w:tcMar>
              <w:top w:w="15" w:type="dxa"/>
              <w:left w:w="15" w:type="dxa"/>
              <w:bottom w:w="0" w:type="dxa"/>
              <w:right w:w="15" w:type="dxa"/>
            </w:tcMar>
            <w:vAlign w:val="bottom"/>
          </w:tcPr>
          <w:p w14:paraId="48440B1B" w14:textId="7A9B9790"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7C16795C" w14:textId="77777777" w:rsidTr="00932366">
        <w:trPr>
          <w:trHeight w:val="300"/>
          <w:jc w:val="center"/>
        </w:trPr>
        <w:tc>
          <w:tcPr>
            <w:tcW w:w="1360" w:type="dxa"/>
            <w:noWrap/>
            <w:tcMar>
              <w:top w:w="15" w:type="dxa"/>
              <w:left w:w="15" w:type="dxa"/>
              <w:bottom w:w="0" w:type="dxa"/>
              <w:right w:w="15" w:type="dxa"/>
            </w:tcMar>
            <w:vAlign w:val="bottom"/>
          </w:tcPr>
          <w:p w14:paraId="2042CC72" w14:textId="3E127A74"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DA9F2AD" w14:textId="65F099D1"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BCFB8B4" w14:textId="5A49D36C" w:rsidR="00932366" w:rsidRPr="007238DB" w:rsidRDefault="00932366" w:rsidP="00932366">
            <w:pPr>
              <w:rPr>
                <w:bCs/>
                <w:color w:val="000000" w:themeColor="text1"/>
                <w:lang w:eastAsia="en-GB"/>
              </w:rPr>
            </w:pPr>
            <w:r>
              <w:rPr>
                <w:rFonts w:ascii="Calibri" w:hAnsi="Calibri" w:cs="Calibri"/>
                <w:color w:val="000000"/>
                <w:szCs w:val="22"/>
              </w:rPr>
              <w:t>Petrick, Albert</w:t>
            </w:r>
          </w:p>
        </w:tc>
        <w:tc>
          <w:tcPr>
            <w:tcW w:w="3351" w:type="dxa"/>
            <w:noWrap/>
            <w:tcMar>
              <w:top w:w="15" w:type="dxa"/>
              <w:left w:w="15" w:type="dxa"/>
              <w:bottom w:w="0" w:type="dxa"/>
              <w:right w:w="15" w:type="dxa"/>
            </w:tcMar>
            <w:vAlign w:val="bottom"/>
          </w:tcPr>
          <w:p w14:paraId="2AEDB3C6" w14:textId="5D40B0AC" w:rsidR="00932366" w:rsidRPr="007238DB" w:rsidRDefault="00932366" w:rsidP="00932366">
            <w:pPr>
              <w:rPr>
                <w:bCs/>
                <w:color w:val="000000" w:themeColor="text1"/>
                <w:lang w:eastAsia="en-GB"/>
              </w:rPr>
            </w:pPr>
            <w:r>
              <w:rPr>
                <w:rFonts w:ascii="Calibri" w:hAnsi="Calibri" w:cs="Calibri"/>
                <w:color w:val="000000"/>
                <w:szCs w:val="22"/>
              </w:rPr>
              <w:t>InterDigital, Inc.</w:t>
            </w:r>
          </w:p>
        </w:tc>
      </w:tr>
      <w:tr w:rsidR="00932366" w14:paraId="445992D1" w14:textId="77777777" w:rsidTr="00932366">
        <w:trPr>
          <w:trHeight w:val="300"/>
          <w:jc w:val="center"/>
        </w:trPr>
        <w:tc>
          <w:tcPr>
            <w:tcW w:w="1360" w:type="dxa"/>
            <w:noWrap/>
            <w:tcMar>
              <w:top w:w="15" w:type="dxa"/>
              <w:left w:w="15" w:type="dxa"/>
              <w:bottom w:w="0" w:type="dxa"/>
              <w:right w:w="15" w:type="dxa"/>
            </w:tcMar>
            <w:vAlign w:val="bottom"/>
          </w:tcPr>
          <w:p w14:paraId="053AB4BD" w14:textId="15C6998B"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83462F2" w14:textId="7EFD21EA"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CC49ECD" w14:textId="500B0598" w:rsidR="00932366" w:rsidRPr="007238DB" w:rsidRDefault="00932366" w:rsidP="00932366">
            <w:pPr>
              <w:rPr>
                <w:bCs/>
                <w:color w:val="000000" w:themeColor="text1"/>
                <w:lang w:eastAsia="en-GB"/>
              </w:rPr>
            </w:pPr>
            <w:r>
              <w:rPr>
                <w:rFonts w:ascii="Calibri" w:hAnsi="Calibri" w:cs="Calibri"/>
                <w:color w:val="000000"/>
                <w:szCs w:val="22"/>
              </w:rPr>
              <w:t>Qi, Yue</w:t>
            </w:r>
          </w:p>
        </w:tc>
        <w:tc>
          <w:tcPr>
            <w:tcW w:w="3351" w:type="dxa"/>
            <w:noWrap/>
            <w:tcMar>
              <w:top w:w="15" w:type="dxa"/>
              <w:left w:w="15" w:type="dxa"/>
              <w:bottom w:w="0" w:type="dxa"/>
              <w:right w:w="15" w:type="dxa"/>
            </w:tcMar>
            <w:vAlign w:val="bottom"/>
          </w:tcPr>
          <w:p w14:paraId="2E0D03DA" w14:textId="51E26E29" w:rsidR="00932366" w:rsidRPr="007238DB" w:rsidRDefault="00932366" w:rsidP="00932366">
            <w:pPr>
              <w:rPr>
                <w:bCs/>
                <w:color w:val="000000" w:themeColor="text1"/>
                <w:lang w:eastAsia="en-GB"/>
              </w:rPr>
            </w:pPr>
            <w:r>
              <w:rPr>
                <w:rFonts w:ascii="Calibri" w:hAnsi="Calibri" w:cs="Calibri"/>
                <w:color w:val="000000"/>
                <w:szCs w:val="22"/>
              </w:rPr>
              <w:t>Samsung Research America</w:t>
            </w:r>
          </w:p>
        </w:tc>
      </w:tr>
      <w:tr w:rsidR="00932366" w14:paraId="00E3DFD9" w14:textId="77777777" w:rsidTr="00932366">
        <w:trPr>
          <w:trHeight w:val="300"/>
          <w:jc w:val="center"/>
        </w:trPr>
        <w:tc>
          <w:tcPr>
            <w:tcW w:w="1360" w:type="dxa"/>
            <w:noWrap/>
            <w:tcMar>
              <w:top w:w="15" w:type="dxa"/>
              <w:left w:w="15" w:type="dxa"/>
              <w:bottom w:w="0" w:type="dxa"/>
              <w:right w:w="15" w:type="dxa"/>
            </w:tcMar>
            <w:vAlign w:val="bottom"/>
          </w:tcPr>
          <w:p w14:paraId="3B6246D9" w14:textId="76A901D8"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4444D464" w14:textId="4CB8AB5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F94C6D7" w14:textId="6391E36C" w:rsidR="00932366" w:rsidRPr="007238DB" w:rsidRDefault="00932366" w:rsidP="00932366">
            <w:pPr>
              <w:rPr>
                <w:bCs/>
                <w:color w:val="000000" w:themeColor="text1"/>
                <w:lang w:eastAsia="en-GB"/>
              </w:rPr>
            </w:pPr>
            <w:r>
              <w:rPr>
                <w:rFonts w:ascii="Calibri" w:hAnsi="Calibri" w:cs="Calibri"/>
                <w:color w:val="000000"/>
                <w:szCs w:val="22"/>
              </w:rPr>
              <w:t>Quan, Yingqiao</w:t>
            </w:r>
          </w:p>
        </w:tc>
        <w:tc>
          <w:tcPr>
            <w:tcW w:w="3351" w:type="dxa"/>
            <w:noWrap/>
            <w:tcMar>
              <w:top w:w="15" w:type="dxa"/>
              <w:left w:w="15" w:type="dxa"/>
              <w:bottom w:w="0" w:type="dxa"/>
              <w:right w:w="15" w:type="dxa"/>
            </w:tcMar>
            <w:vAlign w:val="bottom"/>
          </w:tcPr>
          <w:p w14:paraId="299CD6A9" w14:textId="6ECE96A0" w:rsidR="00932366" w:rsidRPr="007238DB" w:rsidRDefault="00932366" w:rsidP="00932366">
            <w:pPr>
              <w:rPr>
                <w:bCs/>
                <w:color w:val="000000" w:themeColor="text1"/>
                <w:lang w:eastAsia="en-GB"/>
              </w:rPr>
            </w:pPr>
            <w:r>
              <w:rPr>
                <w:rFonts w:ascii="Calibri" w:hAnsi="Calibri" w:cs="Calibri"/>
                <w:color w:val="000000"/>
                <w:szCs w:val="22"/>
              </w:rPr>
              <w:t>Unisoc</w:t>
            </w:r>
          </w:p>
        </w:tc>
      </w:tr>
      <w:tr w:rsidR="00932366" w14:paraId="1B42668C" w14:textId="77777777" w:rsidTr="00932366">
        <w:trPr>
          <w:trHeight w:val="300"/>
          <w:jc w:val="center"/>
        </w:trPr>
        <w:tc>
          <w:tcPr>
            <w:tcW w:w="1360" w:type="dxa"/>
            <w:noWrap/>
            <w:tcMar>
              <w:top w:w="15" w:type="dxa"/>
              <w:left w:w="15" w:type="dxa"/>
              <w:bottom w:w="0" w:type="dxa"/>
              <w:right w:w="15" w:type="dxa"/>
            </w:tcMar>
            <w:vAlign w:val="bottom"/>
          </w:tcPr>
          <w:p w14:paraId="410F4220" w14:textId="067563A7"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168AB9C" w14:textId="607CA3F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78C206B" w14:textId="28AAC0E0" w:rsidR="00932366" w:rsidRPr="007238DB" w:rsidRDefault="00932366" w:rsidP="00932366">
            <w:pPr>
              <w:rPr>
                <w:bCs/>
                <w:color w:val="000000" w:themeColor="text1"/>
                <w:lang w:eastAsia="en-GB"/>
              </w:rPr>
            </w:pPr>
            <w:r>
              <w:rPr>
                <w:rFonts w:ascii="Calibri" w:hAnsi="Calibri" w:cs="Calibri"/>
                <w:color w:val="000000"/>
                <w:szCs w:val="22"/>
              </w:rPr>
              <w:t>Ratnam, Vishnu</w:t>
            </w:r>
          </w:p>
        </w:tc>
        <w:tc>
          <w:tcPr>
            <w:tcW w:w="3351" w:type="dxa"/>
            <w:noWrap/>
            <w:tcMar>
              <w:top w:w="15" w:type="dxa"/>
              <w:left w:w="15" w:type="dxa"/>
              <w:bottom w:w="0" w:type="dxa"/>
              <w:right w:w="15" w:type="dxa"/>
            </w:tcMar>
            <w:vAlign w:val="bottom"/>
          </w:tcPr>
          <w:p w14:paraId="45C46ACF" w14:textId="39B6272B" w:rsidR="00932366" w:rsidRPr="007238DB" w:rsidRDefault="00932366" w:rsidP="00932366">
            <w:pPr>
              <w:rPr>
                <w:bCs/>
                <w:color w:val="000000" w:themeColor="text1"/>
                <w:lang w:eastAsia="en-GB"/>
              </w:rPr>
            </w:pPr>
            <w:r>
              <w:rPr>
                <w:rFonts w:ascii="Calibri" w:hAnsi="Calibri" w:cs="Calibri"/>
                <w:color w:val="000000"/>
                <w:szCs w:val="22"/>
              </w:rPr>
              <w:t>Samsung Research America</w:t>
            </w:r>
          </w:p>
        </w:tc>
      </w:tr>
      <w:tr w:rsidR="00932366" w14:paraId="248BD2F1" w14:textId="77777777" w:rsidTr="00932366">
        <w:trPr>
          <w:trHeight w:val="300"/>
          <w:jc w:val="center"/>
        </w:trPr>
        <w:tc>
          <w:tcPr>
            <w:tcW w:w="1360" w:type="dxa"/>
            <w:noWrap/>
            <w:tcMar>
              <w:top w:w="15" w:type="dxa"/>
              <w:left w:w="15" w:type="dxa"/>
              <w:bottom w:w="0" w:type="dxa"/>
              <w:right w:w="15" w:type="dxa"/>
            </w:tcMar>
            <w:vAlign w:val="bottom"/>
          </w:tcPr>
          <w:p w14:paraId="5D64D4D6" w14:textId="1C0975A3"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045F6A1" w14:textId="31F2BFF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7132CA6" w14:textId="48BB20BA" w:rsidR="00932366" w:rsidRPr="007238DB" w:rsidRDefault="00932366" w:rsidP="00932366">
            <w:pPr>
              <w:rPr>
                <w:bCs/>
                <w:color w:val="000000" w:themeColor="text1"/>
                <w:lang w:eastAsia="en-GB"/>
              </w:rPr>
            </w:pPr>
            <w:r>
              <w:rPr>
                <w:rFonts w:ascii="Calibri" w:hAnsi="Calibri" w:cs="Calibri"/>
                <w:color w:val="000000"/>
                <w:szCs w:val="22"/>
              </w:rPr>
              <w:t>Ryu, Kiseon</w:t>
            </w:r>
          </w:p>
        </w:tc>
        <w:tc>
          <w:tcPr>
            <w:tcW w:w="3351" w:type="dxa"/>
            <w:noWrap/>
            <w:tcMar>
              <w:top w:w="15" w:type="dxa"/>
              <w:left w:w="15" w:type="dxa"/>
              <w:bottom w:w="0" w:type="dxa"/>
              <w:right w:w="15" w:type="dxa"/>
            </w:tcMar>
            <w:vAlign w:val="bottom"/>
          </w:tcPr>
          <w:p w14:paraId="55A48B96" w14:textId="4DE349AD" w:rsidR="00932366" w:rsidRPr="007238DB" w:rsidRDefault="00932366" w:rsidP="00932366">
            <w:pPr>
              <w:rPr>
                <w:bCs/>
                <w:color w:val="000000" w:themeColor="text1"/>
                <w:lang w:eastAsia="en-GB"/>
              </w:rPr>
            </w:pPr>
            <w:r>
              <w:rPr>
                <w:rFonts w:ascii="Calibri" w:hAnsi="Calibri" w:cs="Calibri"/>
                <w:color w:val="000000"/>
                <w:szCs w:val="22"/>
              </w:rPr>
              <w:t>NXP Semiconductors</w:t>
            </w:r>
          </w:p>
        </w:tc>
      </w:tr>
      <w:tr w:rsidR="00932366" w14:paraId="20565D48" w14:textId="77777777" w:rsidTr="00932366">
        <w:trPr>
          <w:trHeight w:val="300"/>
          <w:jc w:val="center"/>
        </w:trPr>
        <w:tc>
          <w:tcPr>
            <w:tcW w:w="1360" w:type="dxa"/>
            <w:noWrap/>
            <w:tcMar>
              <w:top w:w="15" w:type="dxa"/>
              <w:left w:w="15" w:type="dxa"/>
              <w:bottom w:w="0" w:type="dxa"/>
              <w:right w:w="15" w:type="dxa"/>
            </w:tcMar>
            <w:vAlign w:val="bottom"/>
          </w:tcPr>
          <w:p w14:paraId="23281E40" w14:textId="238E3DFA"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551D47A7" w14:textId="22EC684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F52B9AB" w14:textId="62693811" w:rsidR="00932366" w:rsidRPr="007238DB" w:rsidRDefault="00932366" w:rsidP="00932366">
            <w:pPr>
              <w:rPr>
                <w:bCs/>
                <w:color w:val="000000" w:themeColor="text1"/>
                <w:lang w:eastAsia="en-GB"/>
              </w:rPr>
            </w:pPr>
            <w:r>
              <w:rPr>
                <w:rFonts w:ascii="Calibri" w:hAnsi="Calibri" w:cs="Calibri"/>
                <w:color w:val="000000"/>
                <w:szCs w:val="22"/>
              </w:rPr>
              <w:t>Schelstraete, Sigurd</w:t>
            </w:r>
          </w:p>
        </w:tc>
        <w:tc>
          <w:tcPr>
            <w:tcW w:w="3351" w:type="dxa"/>
            <w:noWrap/>
            <w:tcMar>
              <w:top w:w="15" w:type="dxa"/>
              <w:left w:w="15" w:type="dxa"/>
              <w:bottom w:w="0" w:type="dxa"/>
              <w:right w:w="15" w:type="dxa"/>
            </w:tcMar>
            <w:vAlign w:val="bottom"/>
          </w:tcPr>
          <w:p w14:paraId="03A9B376" w14:textId="7998E0EE" w:rsidR="00932366" w:rsidRPr="007238DB" w:rsidRDefault="00932366" w:rsidP="00932366">
            <w:pPr>
              <w:rPr>
                <w:bCs/>
                <w:color w:val="000000" w:themeColor="text1"/>
                <w:lang w:eastAsia="en-GB"/>
              </w:rPr>
            </w:pPr>
            <w:r>
              <w:rPr>
                <w:rFonts w:ascii="Calibri" w:hAnsi="Calibri" w:cs="Calibri"/>
                <w:color w:val="000000"/>
                <w:szCs w:val="22"/>
              </w:rPr>
              <w:t>MaxLinear</w:t>
            </w:r>
          </w:p>
        </w:tc>
      </w:tr>
      <w:tr w:rsidR="00932366" w14:paraId="2C3AE769" w14:textId="77777777" w:rsidTr="00932366">
        <w:trPr>
          <w:trHeight w:val="300"/>
          <w:jc w:val="center"/>
        </w:trPr>
        <w:tc>
          <w:tcPr>
            <w:tcW w:w="1360" w:type="dxa"/>
            <w:noWrap/>
            <w:tcMar>
              <w:top w:w="15" w:type="dxa"/>
              <w:left w:w="15" w:type="dxa"/>
              <w:bottom w:w="0" w:type="dxa"/>
              <w:right w:w="15" w:type="dxa"/>
            </w:tcMar>
            <w:vAlign w:val="bottom"/>
          </w:tcPr>
          <w:p w14:paraId="2C455B77" w14:textId="78F9F4DB"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BD2A291" w14:textId="28337311"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AB399AC" w14:textId="58D2103E" w:rsidR="00932366" w:rsidRPr="007238DB" w:rsidRDefault="00932366" w:rsidP="00932366">
            <w:pPr>
              <w:rPr>
                <w:bCs/>
                <w:color w:val="000000" w:themeColor="text1"/>
                <w:lang w:eastAsia="en-GB"/>
              </w:rPr>
            </w:pPr>
            <w:r>
              <w:rPr>
                <w:rFonts w:ascii="Calibri" w:hAnsi="Calibri" w:cs="Calibri"/>
                <w:color w:val="000000"/>
                <w:szCs w:val="22"/>
              </w:rPr>
              <w:t>Shafin, Rubayet</w:t>
            </w:r>
          </w:p>
        </w:tc>
        <w:tc>
          <w:tcPr>
            <w:tcW w:w="3351" w:type="dxa"/>
            <w:noWrap/>
            <w:tcMar>
              <w:top w:w="15" w:type="dxa"/>
              <w:left w:w="15" w:type="dxa"/>
              <w:bottom w:w="0" w:type="dxa"/>
              <w:right w:w="15" w:type="dxa"/>
            </w:tcMar>
            <w:vAlign w:val="bottom"/>
          </w:tcPr>
          <w:p w14:paraId="371B4536" w14:textId="0DC5F5CA" w:rsidR="00932366" w:rsidRPr="007238DB" w:rsidRDefault="00932366" w:rsidP="00932366">
            <w:pPr>
              <w:rPr>
                <w:bCs/>
                <w:color w:val="000000" w:themeColor="text1"/>
                <w:lang w:eastAsia="en-GB"/>
              </w:rPr>
            </w:pPr>
            <w:r>
              <w:rPr>
                <w:rFonts w:ascii="Calibri" w:hAnsi="Calibri" w:cs="Calibri"/>
                <w:color w:val="000000"/>
                <w:szCs w:val="22"/>
              </w:rPr>
              <w:t>Samsung Research America</w:t>
            </w:r>
          </w:p>
        </w:tc>
      </w:tr>
      <w:tr w:rsidR="00932366" w14:paraId="6E1CCE18" w14:textId="77777777" w:rsidTr="00932366">
        <w:trPr>
          <w:trHeight w:val="300"/>
          <w:jc w:val="center"/>
        </w:trPr>
        <w:tc>
          <w:tcPr>
            <w:tcW w:w="1360" w:type="dxa"/>
            <w:noWrap/>
            <w:tcMar>
              <w:top w:w="15" w:type="dxa"/>
              <w:left w:w="15" w:type="dxa"/>
              <w:bottom w:w="0" w:type="dxa"/>
              <w:right w:w="15" w:type="dxa"/>
            </w:tcMar>
            <w:vAlign w:val="bottom"/>
          </w:tcPr>
          <w:p w14:paraId="6ACC62DC" w14:textId="7E7302FF"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DF98935" w14:textId="1D46EED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91196B0" w14:textId="45449D45" w:rsidR="00932366" w:rsidRPr="007238DB" w:rsidRDefault="00932366" w:rsidP="00932366">
            <w:pPr>
              <w:rPr>
                <w:bCs/>
                <w:color w:val="000000" w:themeColor="text1"/>
                <w:lang w:eastAsia="en-GB"/>
              </w:rPr>
            </w:pPr>
            <w:r>
              <w:rPr>
                <w:rFonts w:ascii="Calibri" w:hAnsi="Calibri" w:cs="Calibri"/>
                <w:color w:val="000000"/>
                <w:szCs w:val="22"/>
              </w:rPr>
              <w:t>Sherlock, Ian</w:t>
            </w:r>
          </w:p>
        </w:tc>
        <w:tc>
          <w:tcPr>
            <w:tcW w:w="3351" w:type="dxa"/>
            <w:noWrap/>
            <w:tcMar>
              <w:top w:w="15" w:type="dxa"/>
              <w:left w:w="15" w:type="dxa"/>
              <w:bottom w:w="0" w:type="dxa"/>
              <w:right w:w="15" w:type="dxa"/>
            </w:tcMar>
            <w:vAlign w:val="bottom"/>
          </w:tcPr>
          <w:p w14:paraId="22CEAF03" w14:textId="745235A2" w:rsidR="00932366" w:rsidRPr="007238DB" w:rsidRDefault="00932366" w:rsidP="00932366">
            <w:pPr>
              <w:rPr>
                <w:bCs/>
                <w:color w:val="000000" w:themeColor="text1"/>
                <w:lang w:eastAsia="en-GB"/>
              </w:rPr>
            </w:pPr>
            <w:r>
              <w:rPr>
                <w:rFonts w:ascii="Calibri" w:hAnsi="Calibri" w:cs="Calibri"/>
                <w:color w:val="000000"/>
                <w:szCs w:val="22"/>
              </w:rPr>
              <w:t>Texas Instruments Inc.</w:t>
            </w:r>
          </w:p>
        </w:tc>
      </w:tr>
      <w:tr w:rsidR="00932366" w14:paraId="553BD89B" w14:textId="77777777" w:rsidTr="00932366">
        <w:trPr>
          <w:trHeight w:val="300"/>
          <w:jc w:val="center"/>
        </w:trPr>
        <w:tc>
          <w:tcPr>
            <w:tcW w:w="1360" w:type="dxa"/>
            <w:noWrap/>
            <w:tcMar>
              <w:top w:w="15" w:type="dxa"/>
              <w:left w:w="15" w:type="dxa"/>
              <w:bottom w:w="0" w:type="dxa"/>
              <w:right w:w="15" w:type="dxa"/>
            </w:tcMar>
            <w:vAlign w:val="bottom"/>
          </w:tcPr>
          <w:p w14:paraId="621B5DE9" w14:textId="10E07254"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4EEEA2C3" w14:textId="0D8EB85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3E6FAFE" w14:textId="3742A172" w:rsidR="00932366" w:rsidRPr="007238DB" w:rsidRDefault="00932366" w:rsidP="00932366">
            <w:pPr>
              <w:rPr>
                <w:bCs/>
                <w:color w:val="000000" w:themeColor="text1"/>
                <w:lang w:eastAsia="en-GB"/>
              </w:rPr>
            </w:pPr>
            <w:r>
              <w:rPr>
                <w:rFonts w:ascii="Calibri" w:hAnsi="Calibri" w:cs="Calibri"/>
                <w:color w:val="000000"/>
                <w:szCs w:val="22"/>
              </w:rPr>
              <w:t>Shilo, Shimi</w:t>
            </w:r>
          </w:p>
        </w:tc>
        <w:tc>
          <w:tcPr>
            <w:tcW w:w="3351" w:type="dxa"/>
            <w:noWrap/>
            <w:tcMar>
              <w:top w:w="15" w:type="dxa"/>
              <w:left w:w="15" w:type="dxa"/>
              <w:bottom w:w="0" w:type="dxa"/>
              <w:right w:w="15" w:type="dxa"/>
            </w:tcMar>
            <w:vAlign w:val="bottom"/>
          </w:tcPr>
          <w:p w14:paraId="3F37A82F" w14:textId="123862F7"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712A21C5" w14:textId="77777777" w:rsidTr="00932366">
        <w:trPr>
          <w:trHeight w:val="300"/>
          <w:jc w:val="center"/>
        </w:trPr>
        <w:tc>
          <w:tcPr>
            <w:tcW w:w="1360" w:type="dxa"/>
            <w:noWrap/>
            <w:tcMar>
              <w:top w:w="15" w:type="dxa"/>
              <w:left w:w="15" w:type="dxa"/>
              <w:bottom w:w="0" w:type="dxa"/>
              <w:right w:w="15" w:type="dxa"/>
            </w:tcMar>
            <w:vAlign w:val="bottom"/>
          </w:tcPr>
          <w:p w14:paraId="73F1A1B9" w14:textId="18395B53"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7D63A3C" w14:textId="6B713E7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084C560" w14:textId="727647B9" w:rsidR="00932366" w:rsidRPr="007238DB" w:rsidRDefault="00932366" w:rsidP="00932366">
            <w:pPr>
              <w:rPr>
                <w:bCs/>
                <w:color w:val="000000" w:themeColor="text1"/>
                <w:lang w:eastAsia="en-GB"/>
              </w:rPr>
            </w:pPr>
            <w:r>
              <w:rPr>
                <w:rFonts w:ascii="Calibri" w:hAnsi="Calibri" w:cs="Calibri"/>
                <w:color w:val="000000"/>
                <w:szCs w:val="22"/>
              </w:rPr>
              <w:t>Shu, Tongxin</w:t>
            </w:r>
          </w:p>
        </w:tc>
        <w:tc>
          <w:tcPr>
            <w:tcW w:w="3351" w:type="dxa"/>
            <w:noWrap/>
            <w:tcMar>
              <w:top w:w="15" w:type="dxa"/>
              <w:left w:w="15" w:type="dxa"/>
              <w:bottom w:w="0" w:type="dxa"/>
              <w:right w:w="15" w:type="dxa"/>
            </w:tcMar>
            <w:vAlign w:val="bottom"/>
          </w:tcPr>
          <w:p w14:paraId="5094A27B" w14:textId="3EAA8502"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2A141FE3" w14:textId="77777777" w:rsidTr="00932366">
        <w:trPr>
          <w:trHeight w:val="300"/>
          <w:jc w:val="center"/>
        </w:trPr>
        <w:tc>
          <w:tcPr>
            <w:tcW w:w="1360" w:type="dxa"/>
            <w:noWrap/>
            <w:tcMar>
              <w:top w:w="15" w:type="dxa"/>
              <w:left w:w="15" w:type="dxa"/>
              <w:bottom w:w="0" w:type="dxa"/>
              <w:right w:w="15" w:type="dxa"/>
            </w:tcMar>
            <w:vAlign w:val="bottom"/>
          </w:tcPr>
          <w:p w14:paraId="785E81A4" w14:textId="2EBD80DC"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5CA0732D" w14:textId="3705375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26F7645" w14:textId="5E27C52A" w:rsidR="00932366" w:rsidRPr="007238DB" w:rsidRDefault="00932366" w:rsidP="00932366">
            <w:pPr>
              <w:rPr>
                <w:bCs/>
                <w:color w:val="000000" w:themeColor="text1"/>
                <w:lang w:eastAsia="en-GB"/>
              </w:rPr>
            </w:pPr>
            <w:r>
              <w:rPr>
                <w:rFonts w:ascii="Calibri" w:hAnsi="Calibri" w:cs="Calibri"/>
                <w:color w:val="000000"/>
                <w:szCs w:val="22"/>
              </w:rPr>
              <w:t>SU, HONGJIA</w:t>
            </w:r>
          </w:p>
        </w:tc>
        <w:tc>
          <w:tcPr>
            <w:tcW w:w="3351" w:type="dxa"/>
            <w:noWrap/>
            <w:tcMar>
              <w:top w:w="15" w:type="dxa"/>
              <w:left w:w="15" w:type="dxa"/>
              <w:bottom w:w="0" w:type="dxa"/>
              <w:right w:w="15" w:type="dxa"/>
            </w:tcMar>
            <w:vAlign w:val="bottom"/>
          </w:tcPr>
          <w:p w14:paraId="5918DE47" w14:textId="36C3B293"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52549866" w14:textId="77777777" w:rsidTr="00932366">
        <w:trPr>
          <w:trHeight w:val="300"/>
          <w:jc w:val="center"/>
        </w:trPr>
        <w:tc>
          <w:tcPr>
            <w:tcW w:w="1360" w:type="dxa"/>
            <w:noWrap/>
            <w:tcMar>
              <w:top w:w="15" w:type="dxa"/>
              <w:left w:w="15" w:type="dxa"/>
              <w:bottom w:w="0" w:type="dxa"/>
              <w:right w:w="15" w:type="dxa"/>
            </w:tcMar>
            <w:vAlign w:val="bottom"/>
          </w:tcPr>
          <w:p w14:paraId="611815FD" w14:textId="0CA694D6"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4107288" w14:textId="6DA88AA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606D3A0" w14:textId="75DB988E" w:rsidR="00932366" w:rsidRPr="007238DB" w:rsidRDefault="00932366" w:rsidP="00932366">
            <w:pPr>
              <w:rPr>
                <w:bCs/>
                <w:color w:val="000000" w:themeColor="text1"/>
                <w:lang w:eastAsia="en-GB"/>
              </w:rPr>
            </w:pPr>
            <w:r>
              <w:rPr>
                <w:rFonts w:ascii="Calibri" w:hAnsi="Calibri" w:cs="Calibri"/>
                <w:color w:val="000000"/>
                <w:szCs w:val="22"/>
              </w:rPr>
              <w:t>SUH, JUNG HOON</w:t>
            </w:r>
          </w:p>
        </w:tc>
        <w:tc>
          <w:tcPr>
            <w:tcW w:w="3351" w:type="dxa"/>
            <w:noWrap/>
            <w:tcMar>
              <w:top w:w="15" w:type="dxa"/>
              <w:left w:w="15" w:type="dxa"/>
              <w:bottom w:w="0" w:type="dxa"/>
              <w:right w:w="15" w:type="dxa"/>
            </w:tcMar>
            <w:vAlign w:val="bottom"/>
          </w:tcPr>
          <w:p w14:paraId="3EF183A8" w14:textId="04787DD8"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010ACC4A" w14:textId="77777777" w:rsidTr="00932366">
        <w:trPr>
          <w:trHeight w:val="300"/>
          <w:jc w:val="center"/>
        </w:trPr>
        <w:tc>
          <w:tcPr>
            <w:tcW w:w="1360" w:type="dxa"/>
            <w:noWrap/>
            <w:tcMar>
              <w:top w:w="15" w:type="dxa"/>
              <w:left w:w="15" w:type="dxa"/>
              <w:bottom w:w="0" w:type="dxa"/>
              <w:right w:w="15" w:type="dxa"/>
            </w:tcMar>
            <w:vAlign w:val="bottom"/>
          </w:tcPr>
          <w:p w14:paraId="12676F21" w14:textId="1D807D7F"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51EF1F2" w14:textId="655B233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F34AA28" w14:textId="7461CF29" w:rsidR="00932366" w:rsidRPr="007238DB" w:rsidRDefault="00932366" w:rsidP="00932366">
            <w:pPr>
              <w:rPr>
                <w:bCs/>
                <w:color w:val="000000" w:themeColor="text1"/>
                <w:lang w:eastAsia="en-GB"/>
              </w:rPr>
            </w:pPr>
            <w:r>
              <w:rPr>
                <w:rFonts w:ascii="Calibri" w:hAnsi="Calibri" w:cs="Calibri"/>
                <w:color w:val="000000"/>
                <w:szCs w:val="22"/>
              </w:rPr>
              <w:t>Sun, Bo</w:t>
            </w:r>
          </w:p>
        </w:tc>
        <w:tc>
          <w:tcPr>
            <w:tcW w:w="3351" w:type="dxa"/>
            <w:noWrap/>
            <w:tcMar>
              <w:top w:w="15" w:type="dxa"/>
              <w:left w:w="15" w:type="dxa"/>
              <w:bottom w:w="0" w:type="dxa"/>
              <w:right w:w="15" w:type="dxa"/>
            </w:tcMar>
            <w:vAlign w:val="bottom"/>
          </w:tcPr>
          <w:p w14:paraId="127080D3" w14:textId="67555938" w:rsidR="00932366" w:rsidRPr="007238DB" w:rsidRDefault="00932366" w:rsidP="00932366">
            <w:pPr>
              <w:rPr>
                <w:bCs/>
                <w:color w:val="000000" w:themeColor="text1"/>
                <w:lang w:eastAsia="en-GB"/>
              </w:rPr>
            </w:pPr>
            <w:r>
              <w:rPr>
                <w:rFonts w:ascii="Calibri" w:hAnsi="Calibri" w:cs="Calibri"/>
                <w:color w:val="000000"/>
                <w:szCs w:val="22"/>
              </w:rPr>
              <w:t>ZTE Corporation</w:t>
            </w:r>
          </w:p>
        </w:tc>
      </w:tr>
      <w:tr w:rsidR="00932366" w14:paraId="0A304502" w14:textId="77777777" w:rsidTr="00932366">
        <w:trPr>
          <w:trHeight w:val="300"/>
          <w:jc w:val="center"/>
        </w:trPr>
        <w:tc>
          <w:tcPr>
            <w:tcW w:w="1360" w:type="dxa"/>
            <w:noWrap/>
            <w:tcMar>
              <w:top w:w="15" w:type="dxa"/>
              <w:left w:w="15" w:type="dxa"/>
              <w:bottom w:w="0" w:type="dxa"/>
              <w:right w:w="15" w:type="dxa"/>
            </w:tcMar>
            <w:vAlign w:val="bottom"/>
          </w:tcPr>
          <w:p w14:paraId="164BD7C0" w14:textId="504CA6F7"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6A0A24F" w14:textId="27AE219B"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B7FB9EF" w14:textId="5E4C02E9" w:rsidR="00932366" w:rsidRPr="007238DB" w:rsidRDefault="00932366" w:rsidP="00932366">
            <w:pPr>
              <w:rPr>
                <w:bCs/>
                <w:color w:val="000000" w:themeColor="text1"/>
                <w:lang w:eastAsia="en-GB"/>
              </w:rPr>
            </w:pPr>
            <w:r>
              <w:rPr>
                <w:rFonts w:ascii="Calibri" w:hAnsi="Calibri" w:cs="Calibri"/>
                <w:color w:val="000000"/>
                <w:szCs w:val="22"/>
              </w:rPr>
              <w:t>Sun, Yanjun</w:t>
            </w:r>
          </w:p>
        </w:tc>
        <w:tc>
          <w:tcPr>
            <w:tcW w:w="3351" w:type="dxa"/>
            <w:noWrap/>
            <w:tcMar>
              <w:top w:w="15" w:type="dxa"/>
              <w:left w:w="15" w:type="dxa"/>
              <w:bottom w:w="0" w:type="dxa"/>
              <w:right w:w="15" w:type="dxa"/>
            </w:tcMar>
            <w:vAlign w:val="bottom"/>
          </w:tcPr>
          <w:p w14:paraId="3E0CC00B" w14:textId="2518890D"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547BF251" w14:textId="77777777" w:rsidTr="00932366">
        <w:trPr>
          <w:trHeight w:val="300"/>
          <w:jc w:val="center"/>
        </w:trPr>
        <w:tc>
          <w:tcPr>
            <w:tcW w:w="1360" w:type="dxa"/>
            <w:noWrap/>
            <w:tcMar>
              <w:top w:w="15" w:type="dxa"/>
              <w:left w:w="15" w:type="dxa"/>
              <w:bottom w:w="0" w:type="dxa"/>
              <w:right w:w="15" w:type="dxa"/>
            </w:tcMar>
            <w:vAlign w:val="bottom"/>
          </w:tcPr>
          <w:p w14:paraId="78D41D7D" w14:textId="394E7A7C"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C7C345A" w14:textId="12BDBAD2"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3F148EC" w14:textId="13B4C09D" w:rsidR="00932366" w:rsidRPr="007238DB" w:rsidRDefault="00932366" w:rsidP="00932366">
            <w:pPr>
              <w:rPr>
                <w:bCs/>
                <w:color w:val="000000" w:themeColor="text1"/>
                <w:lang w:eastAsia="en-GB"/>
              </w:rPr>
            </w:pPr>
            <w:r>
              <w:rPr>
                <w:rFonts w:ascii="Calibri" w:hAnsi="Calibri" w:cs="Calibri"/>
                <w:color w:val="000000"/>
                <w:szCs w:val="22"/>
              </w:rPr>
              <w:t>Taori, Rakesh</w:t>
            </w:r>
          </w:p>
        </w:tc>
        <w:tc>
          <w:tcPr>
            <w:tcW w:w="3351" w:type="dxa"/>
            <w:noWrap/>
            <w:tcMar>
              <w:top w:w="15" w:type="dxa"/>
              <w:left w:w="15" w:type="dxa"/>
              <w:bottom w:w="0" w:type="dxa"/>
              <w:right w:w="15" w:type="dxa"/>
            </w:tcMar>
            <w:vAlign w:val="bottom"/>
          </w:tcPr>
          <w:p w14:paraId="1A8752B0" w14:textId="184E14F7" w:rsidR="00932366" w:rsidRPr="007238DB" w:rsidRDefault="00932366" w:rsidP="00932366">
            <w:pPr>
              <w:rPr>
                <w:bCs/>
                <w:color w:val="000000" w:themeColor="text1"/>
                <w:lang w:eastAsia="en-GB"/>
              </w:rPr>
            </w:pPr>
            <w:r>
              <w:rPr>
                <w:rFonts w:ascii="Calibri" w:hAnsi="Calibri" w:cs="Calibri"/>
                <w:color w:val="000000"/>
                <w:szCs w:val="22"/>
              </w:rPr>
              <w:t>Infineon Technologies</w:t>
            </w:r>
          </w:p>
        </w:tc>
      </w:tr>
      <w:tr w:rsidR="00932366" w14:paraId="5A20B308" w14:textId="77777777" w:rsidTr="00932366">
        <w:trPr>
          <w:trHeight w:val="300"/>
          <w:jc w:val="center"/>
        </w:trPr>
        <w:tc>
          <w:tcPr>
            <w:tcW w:w="1360" w:type="dxa"/>
            <w:noWrap/>
            <w:tcMar>
              <w:top w:w="15" w:type="dxa"/>
              <w:left w:w="15" w:type="dxa"/>
              <w:bottom w:w="0" w:type="dxa"/>
              <w:right w:w="15" w:type="dxa"/>
            </w:tcMar>
            <w:vAlign w:val="bottom"/>
          </w:tcPr>
          <w:p w14:paraId="320BF919" w14:textId="0686F79D"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0600E99" w14:textId="02D5F823"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01CC73E" w14:textId="659D0FBC" w:rsidR="00932366" w:rsidRPr="007238DB" w:rsidRDefault="00932366" w:rsidP="00932366">
            <w:pPr>
              <w:rPr>
                <w:bCs/>
                <w:color w:val="000000" w:themeColor="text1"/>
                <w:lang w:eastAsia="en-GB"/>
              </w:rPr>
            </w:pPr>
            <w:r>
              <w:rPr>
                <w:rFonts w:ascii="Calibri" w:hAnsi="Calibri" w:cs="Calibri"/>
                <w:color w:val="000000"/>
                <w:szCs w:val="22"/>
              </w:rPr>
              <w:t>Tsodik, Genadiy</w:t>
            </w:r>
          </w:p>
        </w:tc>
        <w:tc>
          <w:tcPr>
            <w:tcW w:w="3351" w:type="dxa"/>
            <w:noWrap/>
            <w:tcMar>
              <w:top w:w="15" w:type="dxa"/>
              <w:left w:w="15" w:type="dxa"/>
              <w:bottom w:w="0" w:type="dxa"/>
              <w:right w:w="15" w:type="dxa"/>
            </w:tcMar>
            <w:vAlign w:val="bottom"/>
          </w:tcPr>
          <w:p w14:paraId="7B14702F" w14:textId="557181E7"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13267145" w14:textId="77777777" w:rsidTr="00932366">
        <w:trPr>
          <w:trHeight w:val="300"/>
          <w:jc w:val="center"/>
        </w:trPr>
        <w:tc>
          <w:tcPr>
            <w:tcW w:w="1360" w:type="dxa"/>
            <w:noWrap/>
            <w:tcMar>
              <w:top w:w="15" w:type="dxa"/>
              <w:left w:w="15" w:type="dxa"/>
              <w:bottom w:w="0" w:type="dxa"/>
              <w:right w:w="15" w:type="dxa"/>
            </w:tcMar>
            <w:vAlign w:val="bottom"/>
          </w:tcPr>
          <w:p w14:paraId="338132C4" w14:textId="7E916D41"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E856284" w14:textId="2C195DD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E214F92" w14:textId="64329584" w:rsidR="00932366" w:rsidRPr="007238DB" w:rsidRDefault="00932366" w:rsidP="00932366">
            <w:pPr>
              <w:rPr>
                <w:bCs/>
                <w:color w:val="000000" w:themeColor="text1"/>
                <w:lang w:eastAsia="en-GB"/>
              </w:rPr>
            </w:pPr>
            <w:r>
              <w:rPr>
                <w:rFonts w:ascii="Calibri" w:hAnsi="Calibri" w:cs="Calibri"/>
                <w:color w:val="000000"/>
                <w:szCs w:val="22"/>
              </w:rPr>
              <w:t>Tsujimaru, Yuki</w:t>
            </w:r>
          </w:p>
        </w:tc>
        <w:tc>
          <w:tcPr>
            <w:tcW w:w="3351" w:type="dxa"/>
            <w:noWrap/>
            <w:tcMar>
              <w:top w:w="15" w:type="dxa"/>
              <w:left w:w="15" w:type="dxa"/>
              <w:bottom w:w="0" w:type="dxa"/>
              <w:right w:w="15" w:type="dxa"/>
            </w:tcMar>
            <w:vAlign w:val="bottom"/>
          </w:tcPr>
          <w:p w14:paraId="3EF68A5A" w14:textId="039EC592" w:rsidR="00932366" w:rsidRPr="007238DB" w:rsidRDefault="00932366" w:rsidP="00932366">
            <w:pPr>
              <w:rPr>
                <w:bCs/>
                <w:color w:val="000000" w:themeColor="text1"/>
                <w:lang w:eastAsia="en-GB"/>
              </w:rPr>
            </w:pPr>
            <w:r>
              <w:rPr>
                <w:rFonts w:ascii="Calibri" w:hAnsi="Calibri" w:cs="Calibri"/>
                <w:color w:val="000000"/>
                <w:szCs w:val="22"/>
              </w:rPr>
              <w:t>Canon Inc.</w:t>
            </w:r>
          </w:p>
        </w:tc>
      </w:tr>
      <w:tr w:rsidR="00932366" w14:paraId="1FDCCDEA" w14:textId="77777777" w:rsidTr="00932366">
        <w:trPr>
          <w:trHeight w:val="300"/>
          <w:jc w:val="center"/>
        </w:trPr>
        <w:tc>
          <w:tcPr>
            <w:tcW w:w="1360" w:type="dxa"/>
            <w:noWrap/>
            <w:tcMar>
              <w:top w:w="15" w:type="dxa"/>
              <w:left w:w="15" w:type="dxa"/>
              <w:bottom w:w="0" w:type="dxa"/>
              <w:right w:w="15" w:type="dxa"/>
            </w:tcMar>
            <w:vAlign w:val="bottom"/>
          </w:tcPr>
          <w:p w14:paraId="44D41DFC" w14:textId="7D0E12A1"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88F360C" w14:textId="1FEDAB38"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9193A9B" w14:textId="7BCE3937" w:rsidR="00932366" w:rsidRPr="007238DB" w:rsidRDefault="00932366" w:rsidP="00932366">
            <w:pPr>
              <w:rPr>
                <w:bCs/>
                <w:color w:val="000000" w:themeColor="text1"/>
                <w:lang w:eastAsia="en-GB"/>
              </w:rPr>
            </w:pPr>
            <w:r>
              <w:rPr>
                <w:rFonts w:ascii="Calibri" w:hAnsi="Calibri" w:cs="Calibri"/>
                <w:color w:val="000000"/>
                <w:szCs w:val="22"/>
              </w:rPr>
              <w:t>Varshney, Prabodh</w:t>
            </w:r>
          </w:p>
        </w:tc>
        <w:tc>
          <w:tcPr>
            <w:tcW w:w="3351" w:type="dxa"/>
            <w:noWrap/>
            <w:tcMar>
              <w:top w:w="15" w:type="dxa"/>
              <w:left w:w="15" w:type="dxa"/>
              <w:bottom w:w="0" w:type="dxa"/>
              <w:right w:w="15" w:type="dxa"/>
            </w:tcMar>
            <w:vAlign w:val="bottom"/>
          </w:tcPr>
          <w:p w14:paraId="67EA3AC0" w14:textId="3175E3D3" w:rsidR="00932366" w:rsidRPr="007238DB" w:rsidRDefault="00932366" w:rsidP="00932366">
            <w:pPr>
              <w:rPr>
                <w:bCs/>
                <w:color w:val="000000" w:themeColor="text1"/>
                <w:lang w:eastAsia="en-GB"/>
              </w:rPr>
            </w:pPr>
            <w:r>
              <w:rPr>
                <w:rFonts w:ascii="Calibri" w:hAnsi="Calibri" w:cs="Calibri"/>
                <w:color w:val="000000"/>
                <w:szCs w:val="22"/>
              </w:rPr>
              <w:t>Nokia</w:t>
            </w:r>
          </w:p>
        </w:tc>
      </w:tr>
      <w:tr w:rsidR="00932366" w14:paraId="4FFE7652" w14:textId="77777777" w:rsidTr="00932366">
        <w:trPr>
          <w:trHeight w:val="300"/>
          <w:jc w:val="center"/>
        </w:trPr>
        <w:tc>
          <w:tcPr>
            <w:tcW w:w="1360" w:type="dxa"/>
            <w:noWrap/>
            <w:tcMar>
              <w:top w:w="15" w:type="dxa"/>
              <w:left w:w="15" w:type="dxa"/>
              <w:bottom w:w="0" w:type="dxa"/>
              <w:right w:w="15" w:type="dxa"/>
            </w:tcMar>
            <w:vAlign w:val="bottom"/>
          </w:tcPr>
          <w:p w14:paraId="74D44EA4" w14:textId="12B1DE69"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FD9D21B" w14:textId="4CAE23EE"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25E1845" w14:textId="4FA54DBB" w:rsidR="00932366" w:rsidRPr="007238DB" w:rsidRDefault="00932366" w:rsidP="00932366">
            <w:pPr>
              <w:rPr>
                <w:bCs/>
                <w:color w:val="000000" w:themeColor="text1"/>
                <w:lang w:eastAsia="en-GB"/>
              </w:rPr>
            </w:pPr>
            <w:r>
              <w:rPr>
                <w:rFonts w:ascii="Calibri" w:hAnsi="Calibri" w:cs="Calibri"/>
                <w:color w:val="000000"/>
                <w:szCs w:val="22"/>
              </w:rPr>
              <w:t>Verenzuela, Daniel</w:t>
            </w:r>
          </w:p>
        </w:tc>
        <w:tc>
          <w:tcPr>
            <w:tcW w:w="3351" w:type="dxa"/>
            <w:noWrap/>
            <w:tcMar>
              <w:top w:w="15" w:type="dxa"/>
              <w:left w:w="15" w:type="dxa"/>
              <w:bottom w:w="0" w:type="dxa"/>
              <w:right w:w="15" w:type="dxa"/>
            </w:tcMar>
            <w:vAlign w:val="bottom"/>
          </w:tcPr>
          <w:p w14:paraId="5ED5ED53" w14:textId="13A3EAD5" w:rsidR="00932366" w:rsidRPr="007238DB" w:rsidRDefault="00932366" w:rsidP="00932366">
            <w:pPr>
              <w:rPr>
                <w:bCs/>
                <w:color w:val="000000" w:themeColor="text1"/>
                <w:lang w:eastAsia="en-GB"/>
              </w:rPr>
            </w:pPr>
            <w:r>
              <w:rPr>
                <w:rFonts w:ascii="Calibri" w:hAnsi="Calibri" w:cs="Calibri"/>
                <w:color w:val="000000"/>
                <w:szCs w:val="22"/>
              </w:rPr>
              <w:t>Sony Corporation</w:t>
            </w:r>
          </w:p>
        </w:tc>
      </w:tr>
      <w:tr w:rsidR="00932366" w14:paraId="6889FA0E" w14:textId="77777777" w:rsidTr="00932366">
        <w:trPr>
          <w:trHeight w:val="300"/>
          <w:jc w:val="center"/>
        </w:trPr>
        <w:tc>
          <w:tcPr>
            <w:tcW w:w="1360" w:type="dxa"/>
            <w:noWrap/>
            <w:tcMar>
              <w:top w:w="15" w:type="dxa"/>
              <w:left w:w="15" w:type="dxa"/>
              <w:bottom w:w="0" w:type="dxa"/>
              <w:right w:w="15" w:type="dxa"/>
            </w:tcMar>
            <w:vAlign w:val="bottom"/>
          </w:tcPr>
          <w:p w14:paraId="700E1A94" w14:textId="1274B670"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681E8418" w14:textId="22879DF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5BE6EF2" w14:textId="47C4A855" w:rsidR="00932366" w:rsidRPr="007238DB" w:rsidRDefault="00932366" w:rsidP="00932366">
            <w:pPr>
              <w:rPr>
                <w:bCs/>
                <w:color w:val="000000" w:themeColor="text1"/>
                <w:lang w:eastAsia="en-GB"/>
              </w:rPr>
            </w:pPr>
            <w:r>
              <w:rPr>
                <w:rFonts w:ascii="Calibri" w:hAnsi="Calibri" w:cs="Calibri"/>
                <w:color w:val="000000"/>
                <w:szCs w:val="22"/>
              </w:rPr>
              <w:t>Vermani, Sameer</w:t>
            </w:r>
          </w:p>
        </w:tc>
        <w:tc>
          <w:tcPr>
            <w:tcW w:w="3351" w:type="dxa"/>
            <w:noWrap/>
            <w:tcMar>
              <w:top w:w="15" w:type="dxa"/>
              <w:left w:w="15" w:type="dxa"/>
              <w:bottom w:w="0" w:type="dxa"/>
              <w:right w:w="15" w:type="dxa"/>
            </w:tcMar>
            <w:vAlign w:val="bottom"/>
          </w:tcPr>
          <w:p w14:paraId="25B33F23" w14:textId="5E7AB246"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5A5CE556" w14:textId="77777777" w:rsidTr="00932366">
        <w:trPr>
          <w:trHeight w:val="300"/>
          <w:jc w:val="center"/>
        </w:trPr>
        <w:tc>
          <w:tcPr>
            <w:tcW w:w="1360" w:type="dxa"/>
            <w:noWrap/>
            <w:tcMar>
              <w:top w:w="15" w:type="dxa"/>
              <w:left w:w="15" w:type="dxa"/>
              <w:bottom w:w="0" w:type="dxa"/>
              <w:right w:w="15" w:type="dxa"/>
            </w:tcMar>
            <w:vAlign w:val="bottom"/>
          </w:tcPr>
          <w:p w14:paraId="104ACAD9" w14:textId="241608C3"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0549F8E" w14:textId="7C5AF8CD"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979D151" w14:textId="4907DA1E" w:rsidR="00932366" w:rsidRPr="007238DB" w:rsidRDefault="00932366" w:rsidP="00932366">
            <w:pPr>
              <w:rPr>
                <w:bCs/>
                <w:color w:val="000000" w:themeColor="text1"/>
                <w:lang w:eastAsia="en-GB"/>
              </w:rPr>
            </w:pPr>
            <w:r>
              <w:rPr>
                <w:rFonts w:ascii="Calibri" w:hAnsi="Calibri" w:cs="Calibri"/>
                <w:color w:val="000000"/>
                <w:szCs w:val="22"/>
              </w:rPr>
              <w:t>Wang, Chao Chun</w:t>
            </w:r>
          </w:p>
        </w:tc>
        <w:tc>
          <w:tcPr>
            <w:tcW w:w="3351" w:type="dxa"/>
            <w:noWrap/>
            <w:tcMar>
              <w:top w:w="15" w:type="dxa"/>
              <w:left w:w="15" w:type="dxa"/>
              <w:bottom w:w="0" w:type="dxa"/>
              <w:right w:w="15" w:type="dxa"/>
            </w:tcMar>
            <w:vAlign w:val="bottom"/>
          </w:tcPr>
          <w:p w14:paraId="015FFC40" w14:textId="4D477E4D" w:rsidR="00932366" w:rsidRPr="007238DB" w:rsidRDefault="00932366" w:rsidP="00932366">
            <w:pPr>
              <w:rPr>
                <w:bCs/>
                <w:color w:val="000000" w:themeColor="text1"/>
                <w:lang w:eastAsia="en-GB"/>
              </w:rPr>
            </w:pPr>
            <w:r>
              <w:rPr>
                <w:rFonts w:ascii="Calibri" w:hAnsi="Calibri" w:cs="Calibri"/>
                <w:color w:val="000000"/>
                <w:szCs w:val="22"/>
              </w:rPr>
              <w:t>MediaTek Inc.</w:t>
            </w:r>
          </w:p>
        </w:tc>
      </w:tr>
      <w:tr w:rsidR="00932366" w14:paraId="7DEC3CFA" w14:textId="77777777" w:rsidTr="00932366">
        <w:trPr>
          <w:trHeight w:val="300"/>
          <w:jc w:val="center"/>
        </w:trPr>
        <w:tc>
          <w:tcPr>
            <w:tcW w:w="1360" w:type="dxa"/>
            <w:noWrap/>
            <w:tcMar>
              <w:top w:w="15" w:type="dxa"/>
              <w:left w:w="15" w:type="dxa"/>
              <w:bottom w:w="0" w:type="dxa"/>
              <w:right w:w="15" w:type="dxa"/>
            </w:tcMar>
            <w:vAlign w:val="bottom"/>
          </w:tcPr>
          <w:p w14:paraId="38D6F607" w14:textId="4AC51BCD"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9A92B0F" w14:textId="06C85A6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9E5A0FC" w14:textId="4F4197A2" w:rsidR="00932366" w:rsidRPr="007238DB" w:rsidRDefault="00932366" w:rsidP="00932366">
            <w:pPr>
              <w:rPr>
                <w:bCs/>
                <w:color w:val="000000" w:themeColor="text1"/>
                <w:lang w:eastAsia="en-GB"/>
              </w:rPr>
            </w:pPr>
            <w:r>
              <w:rPr>
                <w:rFonts w:ascii="Calibri" w:hAnsi="Calibri" w:cs="Calibri"/>
                <w:color w:val="000000"/>
                <w:szCs w:val="22"/>
              </w:rPr>
              <w:t>Wang, Hao</w:t>
            </w:r>
          </w:p>
        </w:tc>
        <w:tc>
          <w:tcPr>
            <w:tcW w:w="3351" w:type="dxa"/>
            <w:noWrap/>
            <w:tcMar>
              <w:top w:w="15" w:type="dxa"/>
              <w:left w:w="15" w:type="dxa"/>
              <w:bottom w:w="0" w:type="dxa"/>
              <w:right w:w="15" w:type="dxa"/>
            </w:tcMar>
            <w:vAlign w:val="bottom"/>
          </w:tcPr>
          <w:p w14:paraId="595DC8C6" w14:textId="2262F6BF" w:rsidR="00932366" w:rsidRPr="007238DB" w:rsidRDefault="00932366" w:rsidP="00932366">
            <w:pPr>
              <w:rPr>
                <w:bCs/>
                <w:color w:val="000000" w:themeColor="text1"/>
                <w:lang w:eastAsia="en-GB"/>
              </w:rPr>
            </w:pPr>
            <w:r>
              <w:rPr>
                <w:rFonts w:ascii="Calibri" w:hAnsi="Calibri" w:cs="Calibri"/>
                <w:color w:val="000000"/>
                <w:szCs w:val="22"/>
              </w:rPr>
              <w:t>Tencent</w:t>
            </w:r>
          </w:p>
        </w:tc>
      </w:tr>
      <w:tr w:rsidR="00932366" w14:paraId="5E2EDF7C" w14:textId="77777777" w:rsidTr="00932366">
        <w:trPr>
          <w:trHeight w:val="300"/>
          <w:jc w:val="center"/>
        </w:trPr>
        <w:tc>
          <w:tcPr>
            <w:tcW w:w="1360" w:type="dxa"/>
            <w:noWrap/>
            <w:tcMar>
              <w:top w:w="15" w:type="dxa"/>
              <w:left w:w="15" w:type="dxa"/>
              <w:bottom w:w="0" w:type="dxa"/>
              <w:right w:w="15" w:type="dxa"/>
            </w:tcMar>
            <w:vAlign w:val="bottom"/>
          </w:tcPr>
          <w:p w14:paraId="6AEC35FC" w14:textId="49A0CF82"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2DFE56F" w14:textId="39458B1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271818E" w14:textId="3BF4C0AD" w:rsidR="00932366" w:rsidRPr="007238DB" w:rsidRDefault="00932366" w:rsidP="00932366">
            <w:pPr>
              <w:rPr>
                <w:bCs/>
                <w:color w:val="000000" w:themeColor="text1"/>
                <w:lang w:eastAsia="en-GB"/>
              </w:rPr>
            </w:pPr>
            <w:r>
              <w:rPr>
                <w:rFonts w:ascii="Calibri" w:hAnsi="Calibri" w:cs="Calibri"/>
                <w:color w:val="000000"/>
                <w:szCs w:val="22"/>
              </w:rPr>
              <w:t>Wang, Qi</w:t>
            </w:r>
          </w:p>
        </w:tc>
        <w:tc>
          <w:tcPr>
            <w:tcW w:w="3351" w:type="dxa"/>
            <w:noWrap/>
            <w:tcMar>
              <w:top w:w="15" w:type="dxa"/>
              <w:left w:w="15" w:type="dxa"/>
              <w:bottom w:w="0" w:type="dxa"/>
              <w:right w:w="15" w:type="dxa"/>
            </w:tcMar>
            <w:vAlign w:val="bottom"/>
          </w:tcPr>
          <w:p w14:paraId="37840133" w14:textId="37907AD9" w:rsidR="00932366" w:rsidRPr="007238DB" w:rsidRDefault="00932366" w:rsidP="00932366">
            <w:pPr>
              <w:rPr>
                <w:bCs/>
                <w:color w:val="000000" w:themeColor="text1"/>
                <w:lang w:eastAsia="en-GB"/>
              </w:rPr>
            </w:pPr>
            <w:r>
              <w:rPr>
                <w:rFonts w:ascii="Calibri" w:hAnsi="Calibri" w:cs="Calibri"/>
                <w:color w:val="000000"/>
                <w:szCs w:val="22"/>
              </w:rPr>
              <w:t>Huawei Technologies Co., Ltd</w:t>
            </w:r>
          </w:p>
        </w:tc>
      </w:tr>
      <w:tr w:rsidR="00932366" w14:paraId="7DB272E1" w14:textId="77777777" w:rsidTr="00932366">
        <w:trPr>
          <w:trHeight w:val="300"/>
          <w:jc w:val="center"/>
        </w:trPr>
        <w:tc>
          <w:tcPr>
            <w:tcW w:w="1360" w:type="dxa"/>
            <w:noWrap/>
            <w:tcMar>
              <w:top w:w="15" w:type="dxa"/>
              <w:left w:w="15" w:type="dxa"/>
              <w:bottom w:w="0" w:type="dxa"/>
              <w:right w:w="15" w:type="dxa"/>
            </w:tcMar>
            <w:vAlign w:val="bottom"/>
          </w:tcPr>
          <w:p w14:paraId="47408FB5" w14:textId="3CC5B40B"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2D5EFAB" w14:textId="0798E25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34582F97" w14:textId="0F2FDD01" w:rsidR="00932366" w:rsidRPr="007238DB" w:rsidRDefault="00932366" w:rsidP="00932366">
            <w:pPr>
              <w:rPr>
                <w:bCs/>
                <w:color w:val="000000" w:themeColor="text1"/>
                <w:lang w:eastAsia="en-GB"/>
              </w:rPr>
            </w:pPr>
            <w:r>
              <w:rPr>
                <w:rFonts w:ascii="Calibri" w:hAnsi="Calibri" w:cs="Calibri"/>
                <w:color w:val="000000"/>
                <w:szCs w:val="22"/>
              </w:rPr>
              <w:t>Wei, Dong</w:t>
            </w:r>
          </w:p>
        </w:tc>
        <w:tc>
          <w:tcPr>
            <w:tcW w:w="3351" w:type="dxa"/>
            <w:noWrap/>
            <w:tcMar>
              <w:top w:w="15" w:type="dxa"/>
              <w:left w:w="15" w:type="dxa"/>
              <w:bottom w:w="0" w:type="dxa"/>
              <w:right w:w="15" w:type="dxa"/>
            </w:tcMar>
            <w:vAlign w:val="bottom"/>
          </w:tcPr>
          <w:p w14:paraId="36267DBC" w14:textId="3A3E2816" w:rsidR="00932366" w:rsidRPr="007238DB" w:rsidRDefault="00932366" w:rsidP="00932366">
            <w:pPr>
              <w:rPr>
                <w:bCs/>
                <w:color w:val="000000" w:themeColor="text1"/>
                <w:lang w:eastAsia="en-GB"/>
              </w:rPr>
            </w:pPr>
            <w:r>
              <w:rPr>
                <w:rFonts w:ascii="Calibri" w:hAnsi="Calibri" w:cs="Calibri"/>
                <w:color w:val="000000"/>
                <w:szCs w:val="22"/>
              </w:rPr>
              <w:t>NXP Semiconductors</w:t>
            </w:r>
          </w:p>
        </w:tc>
      </w:tr>
      <w:tr w:rsidR="00932366" w14:paraId="55ED9DBA" w14:textId="77777777" w:rsidTr="00932366">
        <w:trPr>
          <w:trHeight w:val="300"/>
          <w:jc w:val="center"/>
        </w:trPr>
        <w:tc>
          <w:tcPr>
            <w:tcW w:w="1360" w:type="dxa"/>
            <w:noWrap/>
            <w:tcMar>
              <w:top w:w="15" w:type="dxa"/>
              <w:left w:w="15" w:type="dxa"/>
              <w:bottom w:w="0" w:type="dxa"/>
              <w:right w:w="15" w:type="dxa"/>
            </w:tcMar>
            <w:vAlign w:val="bottom"/>
          </w:tcPr>
          <w:p w14:paraId="41EE1CEC" w14:textId="7D949AB9"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66D854E3" w14:textId="49009707"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143D696D" w14:textId="36AED012" w:rsidR="00932366" w:rsidRPr="007238DB" w:rsidRDefault="00932366" w:rsidP="00932366">
            <w:pPr>
              <w:rPr>
                <w:bCs/>
                <w:color w:val="000000" w:themeColor="text1"/>
                <w:lang w:eastAsia="en-GB"/>
              </w:rPr>
            </w:pPr>
            <w:r>
              <w:rPr>
                <w:rFonts w:ascii="Calibri" w:hAnsi="Calibri" w:cs="Calibri"/>
                <w:color w:val="000000"/>
                <w:szCs w:val="22"/>
              </w:rPr>
              <w:t>Wu, Kanke</w:t>
            </w:r>
          </w:p>
        </w:tc>
        <w:tc>
          <w:tcPr>
            <w:tcW w:w="3351" w:type="dxa"/>
            <w:noWrap/>
            <w:tcMar>
              <w:top w:w="15" w:type="dxa"/>
              <w:left w:w="15" w:type="dxa"/>
              <w:bottom w:w="0" w:type="dxa"/>
              <w:right w:w="15" w:type="dxa"/>
            </w:tcMar>
            <w:vAlign w:val="bottom"/>
          </w:tcPr>
          <w:p w14:paraId="13022FBA" w14:textId="6B7104EC" w:rsidR="00932366" w:rsidRPr="007238DB" w:rsidRDefault="00932366" w:rsidP="00932366">
            <w:pPr>
              <w:rPr>
                <w:bCs/>
                <w:color w:val="000000" w:themeColor="text1"/>
                <w:lang w:eastAsia="en-GB"/>
              </w:rPr>
            </w:pPr>
            <w:r>
              <w:rPr>
                <w:rFonts w:ascii="Calibri" w:hAnsi="Calibri" w:cs="Calibri"/>
                <w:color w:val="000000"/>
                <w:szCs w:val="22"/>
              </w:rPr>
              <w:t>Qualcomm Incorporated</w:t>
            </w:r>
          </w:p>
        </w:tc>
      </w:tr>
      <w:tr w:rsidR="00932366" w14:paraId="74207B7F" w14:textId="77777777" w:rsidTr="00932366">
        <w:trPr>
          <w:trHeight w:val="300"/>
          <w:jc w:val="center"/>
        </w:trPr>
        <w:tc>
          <w:tcPr>
            <w:tcW w:w="1360" w:type="dxa"/>
            <w:noWrap/>
            <w:tcMar>
              <w:top w:w="15" w:type="dxa"/>
              <w:left w:w="15" w:type="dxa"/>
              <w:bottom w:w="0" w:type="dxa"/>
              <w:right w:w="15" w:type="dxa"/>
            </w:tcMar>
            <w:vAlign w:val="bottom"/>
          </w:tcPr>
          <w:p w14:paraId="17C8DA64" w14:textId="69D6CF63"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F6EDE6F" w14:textId="70DEFA54"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2B581354" w14:textId="353661E7" w:rsidR="00932366" w:rsidRPr="007238DB" w:rsidRDefault="00932366" w:rsidP="00932366">
            <w:pPr>
              <w:rPr>
                <w:bCs/>
                <w:color w:val="000000" w:themeColor="text1"/>
                <w:lang w:eastAsia="en-GB"/>
              </w:rPr>
            </w:pPr>
            <w:r>
              <w:rPr>
                <w:rFonts w:ascii="Calibri" w:hAnsi="Calibri" w:cs="Calibri"/>
                <w:color w:val="000000"/>
                <w:szCs w:val="22"/>
              </w:rPr>
              <w:t>Wu, Tianyu</w:t>
            </w:r>
          </w:p>
        </w:tc>
        <w:tc>
          <w:tcPr>
            <w:tcW w:w="3351" w:type="dxa"/>
            <w:noWrap/>
            <w:tcMar>
              <w:top w:w="15" w:type="dxa"/>
              <w:left w:w="15" w:type="dxa"/>
              <w:bottom w:w="0" w:type="dxa"/>
              <w:right w:w="15" w:type="dxa"/>
            </w:tcMar>
            <w:vAlign w:val="bottom"/>
          </w:tcPr>
          <w:p w14:paraId="6CEA5089" w14:textId="0256984A" w:rsidR="00932366" w:rsidRPr="007238DB" w:rsidRDefault="00932366" w:rsidP="00932366">
            <w:pPr>
              <w:rPr>
                <w:bCs/>
                <w:color w:val="000000" w:themeColor="text1"/>
                <w:lang w:eastAsia="en-GB"/>
              </w:rPr>
            </w:pPr>
            <w:r>
              <w:rPr>
                <w:rFonts w:ascii="Calibri" w:hAnsi="Calibri" w:cs="Calibri"/>
                <w:color w:val="000000"/>
                <w:szCs w:val="22"/>
              </w:rPr>
              <w:t>Apple, Inc.</w:t>
            </w:r>
          </w:p>
        </w:tc>
      </w:tr>
      <w:tr w:rsidR="00932366" w14:paraId="658359A5" w14:textId="77777777" w:rsidTr="00932366">
        <w:trPr>
          <w:trHeight w:val="300"/>
          <w:jc w:val="center"/>
        </w:trPr>
        <w:tc>
          <w:tcPr>
            <w:tcW w:w="1360" w:type="dxa"/>
            <w:noWrap/>
            <w:tcMar>
              <w:top w:w="15" w:type="dxa"/>
              <w:left w:w="15" w:type="dxa"/>
              <w:bottom w:w="0" w:type="dxa"/>
              <w:right w:w="15" w:type="dxa"/>
            </w:tcMar>
            <w:vAlign w:val="bottom"/>
          </w:tcPr>
          <w:p w14:paraId="1D2EAE5A" w14:textId="4F1CF94B"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2E365E0" w14:textId="259484BF"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8C7F82D" w14:textId="4DB55D57" w:rsidR="00932366" w:rsidRPr="007238DB" w:rsidRDefault="00932366" w:rsidP="00932366">
            <w:pPr>
              <w:rPr>
                <w:bCs/>
                <w:color w:val="000000" w:themeColor="text1"/>
                <w:lang w:eastAsia="en-GB"/>
              </w:rPr>
            </w:pPr>
            <w:r>
              <w:rPr>
                <w:rFonts w:ascii="Calibri" w:hAnsi="Calibri" w:cs="Calibri"/>
                <w:color w:val="000000"/>
                <w:szCs w:val="22"/>
              </w:rPr>
              <w:t>Wullert, John</w:t>
            </w:r>
          </w:p>
        </w:tc>
        <w:tc>
          <w:tcPr>
            <w:tcW w:w="3351" w:type="dxa"/>
            <w:noWrap/>
            <w:tcMar>
              <w:top w:w="15" w:type="dxa"/>
              <w:left w:w="15" w:type="dxa"/>
              <w:bottom w:w="0" w:type="dxa"/>
              <w:right w:w="15" w:type="dxa"/>
            </w:tcMar>
            <w:vAlign w:val="bottom"/>
          </w:tcPr>
          <w:p w14:paraId="7A8899DB" w14:textId="41CAB729" w:rsidR="00932366" w:rsidRPr="007238DB" w:rsidRDefault="00932366" w:rsidP="00932366">
            <w:pPr>
              <w:rPr>
                <w:bCs/>
                <w:color w:val="000000" w:themeColor="text1"/>
                <w:lang w:eastAsia="en-GB"/>
              </w:rPr>
            </w:pPr>
            <w:r>
              <w:rPr>
                <w:rFonts w:ascii="Calibri" w:hAnsi="Calibri" w:cs="Calibri"/>
                <w:color w:val="000000"/>
                <w:szCs w:val="22"/>
              </w:rPr>
              <w:t>Peraton Labs</w:t>
            </w:r>
          </w:p>
        </w:tc>
      </w:tr>
      <w:tr w:rsidR="00932366" w14:paraId="11A862B0" w14:textId="77777777" w:rsidTr="00932366">
        <w:trPr>
          <w:trHeight w:val="300"/>
          <w:jc w:val="center"/>
        </w:trPr>
        <w:tc>
          <w:tcPr>
            <w:tcW w:w="1360" w:type="dxa"/>
            <w:noWrap/>
            <w:tcMar>
              <w:top w:w="15" w:type="dxa"/>
              <w:left w:w="15" w:type="dxa"/>
              <w:bottom w:w="0" w:type="dxa"/>
              <w:right w:w="15" w:type="dxa"/>
            </w:tcMar>
            <w:vAlign w:val="bottom"/>
          </w:tcPr>
          <w:p w14:paraId="7B130F24" w14:textId="18E17098"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538D01D" w14:textId="1BA942C0"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F94C214" w14:textId="477276D2" w:rsidR="00932366" w:rsidRPr="007238DB" w:rsidRDefault="00932366" w:rsidP="00932366">
            <w:pPr>
              <w:rPr>
                <w:bCs/>
                <w:color w:val="000000" w:themeColor="text1"/>
                <w:lang w:eastAsia="en-GB"/>
              </w:rPr>
            </w:pPr>
            <w:r>
              <w:rPr>
                <w:rFonts w:ascii="Calibri" w:hAnsi="Calibri" w:cs="Calibri"/>
                <w:color w:val="000000"/>
                <w:szCs w:val="22"/>
              </w:rPr>
              <w:t>Yang, Steve TS</w:t>
            </w:r>
          </w:p>
        </w:tc>
        <w:tc>
          <w:tcPr>
            <w:tcW w:w="3351" w:type="dxa"/>
            <w:noWrap/>
            <w:tcMar>
              <w:top w:w="15" w:type="dxa"/>
              <w:left w:w="15" w:type="dxa"/>
              <w:bottom w:w="0" w:type="dxa"/>
              <w:right w:w="15" w:type="dxa"/>
            </w:tcMar>
            <w:vAlign w:val="bottom"/>
          </w:tcPr>
          <w:p w14:paraId="58E62F10" w14:textId="0D45438A" w:rsidR="00932366" w:rsidRPr="007238DB" w:rsidRDefault="00932366" w:rsidP="00932366">
            <w:pPr>
              <w:rPr>
                <w:bCs/>
                <w:color w:val="000000" w:themeColor="text1"/>
                <w:lang w:eastAsia="en-GB"/>
              </w:rPr>
            </w:pPr>
            <w:r>
              <w:rPr>
                <w:rFonts w:ascii="Calibri" w:hAnsi="Calibri" w:cs="Calibri"/>
                <w:color w:val="000000"/>
                <w:szCs w:val="22"/>
              </w:rPr>
              <w:t>MediaTek Inc.</w:t>
            </w:r>
          </w:p>
        </w:tc>
      </w:tr>
      <w:tr w:rsidR="00932366" w14:paraId="6CE10B96" w14:textId="77777777" w:rsidTr="00932366">
        <w:trPr>
          <w:trHeight w:val="300"/>
          <w:jc w:val="center"/>
        </w:trPr>
        <w:tc>
          <w:tcPr>
            <w:tcW w:w="1360" w:type="dxa"/>
            <w:noWrap/>
            <w:tcMar>
              <w:top w:w="15" w:type="dxa"/>
              <w:left w:w="15" w:type="dxa"/>
              <w:bottom w:w="0" w:type="dxa"/>
              <w:right w:w="15" w:type="dxa"/>
            </w:tcMar>
            <w:vAlign w:val="bottom"/>
          </w:tcPr>
          <w:p w14:paraId="03DEC6AB" w14:textId="353CB22A"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478419A" w14:textId="748BD576"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4795C41" w14:textId="338918C3" w:rsidR="00932366" w:rsidRPr="007238DB" w:rsidRDefault="00932366" w:rsidP="00932366">
            <w:pPr>
              <w:rPr>
                <w:bCs/>
                <w:color w:val="000000" w:themeColor="text1"/>
                <w:lang w:eastAsia="en-GB"/>
              </w:rPr>
            </w:pPr>
            <w:r>
              <w:rPr>
                <w:rFonts w:ascii="Calibri" w:hAnsi="Calibri" w:cs="Calibri"/>
                <w:color w:val="000000"/>
                <w:szCs w:val="22"/>
              </w:rPr>
              <w:t>Yano, Kazuto</w:t>
            </w:r>
          </w:p>
        </w:tc>
        <w:tc>
          <w:tcPr>
            <w:tcW w:w="3351" w:type="dxa"/>
            <w:noWrap/>
            <w:tcMar>
              <w:top w:w="15" w:type="dxa"/>
              <w:left w:w="15" w:type="dxa"/>
              <w:bottom w:w="0" w:type="dxa"/>
              <w:right w:w="15" w:type="dxa"/>
            </w:tcMar>
            <w:vAlign w:val="bottom"/>
          </w:tcPr>
          <w:p w14:paraId="1ED50301" w14:textId="2D87C549" w:rsidR="00932366" w:rsidRPr="007238DB" w:rsidRDefault="00932366" w:rsidP="00932366">
            <w:pPr>
              <w:rPr>
                <w:bCs/>
                <w:color w:val="000000" w:themeColor="text1"/>
                <w:lang w:eastAsia="en-GB"/>
              </w:rPr>
            </w:pPr>
            <w:r>
              <w:rPr>
                <w:rFonts w:ascii="Calibri" w:hAnsi="Calibri" w:cs="Calibri"/>
                <w:color w:val="000000"/>
                <w:szCs w:val="22"/>
              </w:rPr>
              <w:t>Advanced Telecommunications Research Institute International (ATR)</w:t>
            </w:r>
          </w:p>
        </w:tc>
      </w:tr>
      <w:tr w:rsidR="00932366" w14:paraId="1D826DDA" w14:textId="77777777" w:rsidTr="00932366">
        <w:trPr>
          <w:trHeight w:val="300"/>
          <w:jc w:val="center"/>
        </w:trPr>
        <w:tc>
          <w:tcPr>
            <w:tcW w:w="1360" w:type="dxa"/>
            <w:noWrap/>
            <w:tcMar>
              <w:top w:w="15" w:type="dxa"/>
              <w:left w:w="15" w:type="dxa"/>
              <w:bottom w:w="0" w:type="dxa"/>
              <w:right w:w="15" w:type="dxa"/>
            </w:tcMar>
            <w:vAlign w:val="bottom"/>
          </w:tcPr>
          <w:p w14:paraId="10866B9C" w14:textId="4CA85032" w:rsidR="00932366" w:rsidRPr="007238DB" w:rsidRDefault="00932366" w:rsidP="00932366">
            <w:pPr>
              <w:jc w:val="center"/>
              <w:rPr>
                <w:bCs/>
                <w:color w:val="000000" w:themeColor="text1"/>
                <w:lang w:eastAsia="en-GB"/>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0FDB0BBA" w14:textId="70195D5C" w:rsidR="00932366" w:rsidRPr="007238DB" w:rsidRDefault="00932366" w:rsidP="00932366">
            <w:pPr>
              <w:jc w:val="center"/>
              <w:rPr>
                <w:bCs/>
                <w:color w:val="000000" w:themeColor="text1"/>
                <w:lang w:eastAsia="en-GB"/>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615DA00E" w14:textId="181F9267" w:rsidR="00932366" w:rsidRPr="007238DB" w:rsidRDefault="00932366" w:rsidP="00932366">
            <w:pPr>
              <w:rPr>
                <w:bCs/>
                <w:color w:val="000000" w:themeColor="text1"/>
                <w:lang w:eastAsia="en-GB"/>
              </w:rPr>
            </w:pPr>
            <w:r>
              <w:rPr>
                <w:rFonts w:ascii="Calibri" w:hAnsi="Calibri" w:cs="Calibri"/>
                <w:color w:val="000000"/>
                <w:szCs w:val="22"/>
              </w:rPr>
              <w:t>Yee, James</w:t>
            </w:r>
          </w:p>
        </w:tc>
        <w:tc>
          <w:tcPr>
            <w:tcW w:w="3351" w:type="dxa"/>
            <w:noWrap/>
            <w:tcMar>
              <w:top w:w="15" w:type="dxa"/>
              <w:left w:w="15" w:type="dxa"/>
              <w:bottom w:w="0" w:type="dxa"/>
              <w:right w:w="15" w:type="dxa"/>
            </w:tcMar>
            <w:vAlign w:val="bottom"/>
          </w:tcPr>
          <w:p w14:paraId="5FD22FD8" w14:textId="0E403630" w:rsidR="00932366" w:rsidRPr="007238DB" w:rsidRDefault="00932366" w:rsidP="00932366">
            <w:pPr>
              <w:rPr>
                <w:bCs/>
                <w:color w:val="000000" w:themeColor="text1"/>
                <w:lang w:eastAsia="en-GB"/>
              </w:rPr>
            </w:pPr>
            <w:r>
              <w:rPr>
                <w:rFonts w:ascii="Calibri" w:hAnsi="Calibri" w:cs="Calibri"/>
                <w:color w:val="000000"/>
                <w:szCs w:val="22"/>
              </w:rPr>
              <w:t>MediaTek Inc.</w:t>
            </w:r>
          </w:p>
        </w:tc>
      </w:tr>
      <w:tr w:rsidR="00932366" w14:paraId="332A4372" w14:textId="77777777" w:rsidTr="00932366">
        <w:trPr>
          <w:trHeight w:val="300"/>
          <w:jc w:val="center"/>
        </w:trPr>
        <w:tc>
          <w:tcPr>
            <w:tcW w:w="1360" w:type="dxa"/>
            <w:noWrap/>
            <w:tcMar>
              <w:top w:w="15" w:type="dxa"/>
              <w:left w:w="15" w:type="dxa"/>
              <w:bottom w:w="0" w:type="dxa"/>
              <w:right w:w="15" w:type="dxa"/>
            </w:tcMar>
            <w:vAlign w:val="bottom"/>
          </w:tcPr>
          <w:p w14:paraId="69EC1968" w14:textId="1E748343" w:rsidR="00932366" w:rsidRDefault="00932366" w:rsidP="00932366">
            <w:pPr>
              <w:jc w:val="center"/>
              <w:rPr>
                <w:rFonts w:ascii="Calibri" w:hAnsi="Calibri" w:cs="Calibri"/>
                <w:color w:val="000000"/>
                <w:szCs w:val="22"/>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21978DC4" w14:textId="76DC716F" w:rsidR="00932366" w:rsidRDefault="00932366" w:rsidP="00932366">
            <w:pPr>
              <w:jc w:val="center"/>
              <w:rPr>
                <w:rFonts w:ascii="Calibri" w:hAnsi="Calibri" w:cs="Calibri"/>
                <w:color w:val="000000"/>
                <w:szCs w:val="22"/>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4E2649A8" w14:textId="01F8B633" w:rsidR="00932366" w:rsidRDefault="00932366" w:rsidP="00932366">
            <w:pPr>
              <w:rPr>
                <w:rFonts w:ascii="Calibri" w:hAnsi="Calibri" w:cs="Calibri"/>
                <w:color w:val="000000"/>
                <w:szCs w:val="22"/>
              </w:rPr>
            </w:pPr>
            <w:r>
              <w:rPr>
                <w:rFonts w:ascii="Calibri" w:hAnsi="Calibri" w:cs="Calibri"/>
                <w:color w:val="000000"/>
                <w:szCs w:val="22"/>
              </w:rPr>
              <w:t>Yi, Yongjiang</w:t>
            </w:r>
          </w:p>
        </w:tc>
        <w:tc>
          <w:tcPr>
            <w:tcW w:w="3351" w:type="dxa"/>
            <w:noWrap/>
            <w:tcMar>
              <w:top w:w="15" w:type="dxa"/>
              <w:left w:w="15" w:type="dxa"/>
              <w:bottom w:w="0" w:type="dxa"/>
              <w:right w:w="15" w:type="dxa"/>
            </w:tcMar>
            <w:vAlign w:val="bottom"/>
          </w:tcPr>
          <w:p w14:paraId="2DE48760" w14:textId="3D727435" w:rsidR="00932366" w:rsidRDefault="00932366" w:rsidP="00932366">
            <w:pPr>
              <w:rPr>
                <w:rFonts w:ascii="Calibri" w:hAnsi="Calibri" w:cs="Calibri"/>
                <w:color w:val="000000"/>
                <w:szCs w:val="22"/>
              </w:rPr>
            </w:pPr>
            <w:r>
              <w:rPr>
                <w:rFonts w:ascii="Calibri" w:hAnsi="Calibri" w:cs="Calibri"/>
                <w:color w:val="000000"/>
                <w:szCs w:val="22"/>
              </w:rPr>
              <w:t>Spreadtrum Communication USA, Inc</w:t>
            </w:r>
          </w:p>
        </w:tc>
      </w:tr>
      <w:tr w:rsidR="00932366" w14:paraId="4792CE61" w14:textId="77777777" w:rsidTr="00932366">
        <w:trPr>
          <w:trHeight w:val="300"/>
          <w:jc w:val="center"/>
        </w:trPr>
        <w:tc>
          <w:tcPr>
            <w:tcW w:w="1360" w:type="dxa"/>
            <w:noWrap/>
            <w:tcMar>
              <w:top w:w="15" w:type="dxa"/>
              <w:left w:w="15" w:type="dxa"/>
              <w:bottom w:w="0" w:type="dxa"/>
              <w:right w:w="15" w:type="dxa"/>
            </w:tcMar>
            <w:vAlign w:val="bottom"/>
          </w:tcPr>
          <w:p w14:paraId="7F132DCE" w14:textId="6AE0D924" w:rsidR="00932366" w:rsidRDefault="00932366" w:rsidP="00932366">
            <w:pPr>
              <w:jc w:val="center"/>
              <w:rPr>
                <w:rFonts w:ascii="Calibri" w:hAnsi="Calibri" w:cs="Calibri"/>
                <w:color w:val="000000"/>
                <w:szCs w:val="22"/>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1DD12EAD" w14:textId="4EF71A49" w:rsidR="00932366" w:rsidRDefault="00932366" w:rsidP="00932366">
            <w:pPr>
              <w:jc w:val="center"/>
              <w:rPr>
                <w:rFonts w:ascii="Calibri" w:hAnsi="Calibri" w:cs="Calibri"/>
                <w:color w:val="000000"/>
                <w:szCs w:val="22"/>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CF8599E" w14:textId="78B8450C" w:rsidR="00932366" w:rsidRDefault="00932366" w:rsidP="00932366">
            <w:pPr>
              <w:rPr>
                <w:rFonts w:ascii="Calibri" w:hAnsi="Calibri" w:cs="Calibri"/>
                <w:color w:val="000000"/>
                <w:szCs w:val="22"/>
              </w:rPr>
            </w:pPr>
            <w:r>
              <w:rPr>
                <w:rFonts w:ascii="Calibri" w:hAnsi="Calibri" w:cs="Calibri"/>
                <w:color w:val="000000"/>
                <w:szCs w:val="22"/>
              </w:rPr>
              <w:t>Yoon, Yelin</w:t>
            </w:r>
          </w:p>
        </w:tc>
        <w:tc>
          <w:tcPr>
            <w:tcW w:w="3351" w:type="dxa"/>
            <w:noWrap/>
            <w:tcMar>
              <w:top w:w="15" w:type="dxa"/>
              <w:left w:w="15" w:type="dxa"/>
              <w:bottom w:w="0" w:type="dxa"/>
              <w:right w:w="15" w:type="dxa"/>
            </w:tcMar>
            <w:vAlign w:val="bottom"/>
          </w:tcPr>
          <w:p w14:paraId="5E92FA22" w14:textId="503DD817" w:rsidR="00932366" w:rsidRDefault="00932366" w:rsidP="00932366">
            <w:pPr>
              <w:rPr>
                <w:rFonts w:ascii="Calibri" w:hAnsi="Calibri" w:cs="Calibri"/>
                <w:color w:val="000000"/>
                <w:szCs w:val="22"/>
              </w:rPr>
            </w:pPr>
            <w:r>
              <w:rPr>
                <w:rFonts w:ascii="Calibri" w:hAnsi="Calibri" w:cs="Calibri"/>
                <w:color w:val="000000"/>
                <w:szCs w:val="22"/>
              </w:rPr>
              <w:t>LG ELECTRONICS</w:t>
            </w:r>
          </w:p>
        </w:tc>
      </w:tr>
      <w:tr w:rsidR="00932366" w14:paraId="1F197464" w14:textId="77777777" w:rsidTr="00932366">
        <w:trPr>
          <w:trHeight w:val="300"/>
          <w:jc w:val="center"/>
        </w:trPr>
        <w:tc>
          <w:tcPr>
            <w:tcW w:w="1360" w:type="dxa"/>
            <w:noWrap/>
            <w:tcMar>
              <w:top w:w="15" w:type="dxa"/>
              <w:left w:w="15" w:type="dxa"/>
              <w:bottom w:w="0" w:type="dxa"/>
              <w:right w:w="15" w:type="dxa"/>
            </w:tcMar>
            <w:vAlign w:val="bottom"/>
          </w:tcPr>
          <w:p w14:paraId="3C6E5C14" w14:textId="6F97D893" w:rsidR="00932366" w:rsidRDefault="00932366" w:rsidP="00932366">
            <w:pPr>
              <w:jc w:val="center"/>
              <w:rPr>
                <w:rFonts w:ascii="Calibri" w:hAnsi="Calibri" w:cs="Calibri"/>
                <w:color w:val="000000"/>
                <w:szCs w:val="22"/>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70CF3BF6" w14:textId="2F5C60A9" w:rsidR="00932366" w:rsidRDefault="00932366" w:rsidP="00932366">
            <w:pPr>
              <w:jc w:val="center"/>
              <w:rPr>
                <w:rFonts w:ascii="Calibri" w:hAnsi="Calibri" w:cs="Calibri"/>
                <w:color w:val="000000"/>
                <w:szCs w:val="22"/>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593C3E42" w14:textId="05F5048C" w:rsidR="00932366" w:rsidRDefault="00932366" w:rsidP="00932366">
            <w:pPr>
              <w:rPr>
                <w:rFonts w:ascii="Calibri" w:hAnsi="Calibri" w:cs="Calibri"/>
                <w:color w:val="000000"/>
                <w:szCs w:val="22"/>
              </w:rPr>
            </w:pPr>
            <w:r>
              <w:rPr>
                <w:rFonts w:ascii="Calibri" w:hAnsi="Calibri" w:cs="Calibri"/>
                <w:color w:val="000000"/>
                <w:szCs w:val="22"/>
              </w:rPr>
              <w:t>Yu, Jian</w:t>
            </w:r>
          </w:p>
        </w:tc>
        <w:tc>
          <w:tcPr>
            <w:tcW w:w="3351" w:type="dxa"/>
            <w:noWrap/>
            <w:tcMar>
              <w:top w:w="15" w:type="dxa"/>
              <w:left w:w="15" w:type="dxa"/>
              <w:bottom w:w="0" w:type="dxa"/>
              <w:right w:w="15" w:type="dxa"/>
            </w:tcMar>
            <w:vAlign w:val="bottom"/>
          </w:tcPr>
          <w:p w14:paraId="772D4769" w14:textId="23BC1779" w:rsidR="00932366" w:rsidRDefault="00932366" w:rsidP="00932366">
            <w:pPr>
              <w:rPr>
                <w:rFonts w:ascii="Calibri" w:hAnsi="Calibri" w:cs="Calibri"/>
                <w:color w:val="000000"/>
                <w:szCs w:val="22"/>
              </w:rPr>
            </w:pPr>
            <w:r>
              <w:rPr>
                <w:rFonts w:ascii="Calibri" w:hAnsi="Calibri" w:cs="Calibri"/>
                <w:color w:val="000000"/>
                <w:szCs w:val="22"/>
              </w:rPr>
              <w:t>Huawei Technologies Co., Ltd</w:t>
            </w:r>
          </w:p>
        </w:tc>
      </w:tr>
      <w:tr w:rsidR="00932366" w14:paraId="0C31579F" w14:textId="77777777" w:rsidTr="00932366">
        <w:trPr>
          <w:trHeight w:val="300"/>
          <w:jc w:val="center"/>
        </w:trPr>
        <w:tc>
          <w:tcPr>
            <w:tcW w:w="1360" w:type="dxa"/>
            <w:noWrap/>
            <w:tcMar>
              <w:top w:w="15" w:type="dxa"/>
              <w:left w:w="15" w:type="dxa"/>
              <w:bottom w:w="0" w:type="dxa"/>
              <w:right w:w="15" w:type="dxa"/>
            </w:tcMar>
            <w:vAlign w:val="bottom"/>
          </w:tcPr>
          <w:p w14:paraId="156DD9C0" w14:textId="01DD41AC" w:rsidR="00932366" w:rsidRDefault="00932366" w:rsidP="00932366">
            <w:pPr>
              <w:jc w:val="center"/>
              <w:rPr>
                <w:rFonts w:ascii="Calibri" w:hAnsi="Calibri" w:cs="Calibri"/>
                <w:color w:val="000000"/>
                <w:szCs w:val="22"/>
              </w:rPr>
            </w:pPr>
            <w:r>
              <w:rPr>
                <w:rFonts w:ascii="Calibri" w:hAnsi="Calibri" w:cs="Calibri"/>
                <w:color w:val="000000"/>
                <w:szCs w:val="22"/>
              </w:rPr>
              <w:t>TGbe (Joint)</w:t>
            </w:r>
          </w:p>
        </w:tc>
        <w:tc>
          <w:tcPr>
            <w:tcW w:w="1180" w:type="dxa"/>
            <w:noWrap/>
            <w:tcMar>
              <w:top w:w="15" w:type="dxa"/>
              <w:left w:w="15" w:type="dxa"/>
              <w:bottom w:w="0" w:type="dxa"/>
              <w:right w:w="15" w:type="dxa"/>
            </w:tcMar>
            <w:vAlign w:val="bottom"/>
          </w:tcPr>
          <w:p w14:paraId="324755F2" w14:textId="202D0641" w:rsidR="00932366" w:rsidRDefault="00932366" w:rsidP="00932366">
            <w:pPr>
              <w:jc w:val="center"/>
              <w:rPr>
                <w:rFonts w:ascii="Calibri" w:hAnsi="Calibri" w:cs="Calibri"/>
                <w:color w:val="000000"/>
                <w:szCs w:val="22"/>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75B8EB6B" w14:textId="7A55A9E1" w:rsidR="00932366" w:rsidRDefault="00932366" w:rsidP="00932366">
            <w:pPr>
              <w:rPr>
                <w:rFonts w:ascii="Calibri" w:hAnsi="Calibri" w:cs="Calibri"/>
                <w:color w:val="000000"/>
                <w:szCs w:val="22"/>
              </w:rPr>
            </w:pPr>
            <w:r>
              <w:rPr>
                <w:rFonts w:ascii="Calibri" w:hAnsi="Calibri" w:cs="Calibri"/>
                <w:color w:val="000000"/>
                <w:szCs w:val="22"/>
              </w:rPr>
              <w:t>Zhang, Jiayi</w:t>
            </w:r>
          </w:p>
        </w:tc>
        <w:tc>
          <w:tcPr>
            <w:tcW w:w="3351" w:type="dxa"/>
            <w:noWrap/>
            <w:tcMar>
              <w:top w:w="15" w:type="dxa"/>
              <w:left w:w="15" w:type="dxa"/>
              <w:bottom w:w="0" w:type="dxa"/>
              <w:right w:w="15" w:type="dxa"/>
            </w:tcMar>
            <w:vAlign w:val="bottom"/>
          </w:tcPr>
          <w:p w14:paraId="522C6527" w14:textId="43630B68" w:rsidR="00932366" w:rsidRDefault="00932366" w:rsidP="00932366">
            <w:pPr>
              <w:rPr>
                <w:rFonts w:ascii="Calibri" w:hAnsi="Calibri" w:cs="Calibri"/>
                <w:color w:val="000000"/>
                <w:szCs w:val="22"/>
              </w:rPr>
            </w:pPr>
            <w:r>
              <w:rPr>
                <w:rFonts w:ascii="Calibri" w:hAnsi="Calibri" w:cs="Calibri"/>
                <w:color w:val="000000"/>
                <w:szCs w:val="22"/>
              </w:rPr>
              <w:t>Ofinno</w:t>
            </w:r>
          </w:p>
        </w:tc>
      </w:tr>
      <w:tr w:rsidR="00932366" w14:paraId="658479EE" w14:textId="77777777" w:rsidTr="00932366">
        <w:trPr>
          <w:trHeight w:val="300"/>
          <w:jc w:val="center"/>
        </w:trPr>
        <w:tc>
          <w:tcPr>
            <w:tcW w:w="1360" w:type="dxa"/>
            <w:noWrap/>
            <w:tcMar>
              <w:top w:w="15" w:type="dxa"/>
              <w:left w:w="15" w:type="dxa"/>
              <w:bottom w:w="0" w:type="dxa"/>
              <w:right w:w="15" w:type="dxa"/>
            </w:tcMar>
            <w:vAlign w:val="bottom"/>
          </w:tcPr>
          <w:p w14:paraId="5EC7D7C1" w14:textId="49B9798F" w:rsidR="00932366" w:rsidRDefault="00932366" w:rsidP="00932366">
            <w:pPr>
              <w:jc w:val="center"/>
              <w:rPr>
                <w:rFonts w:ascii="Calibri" w:hAnsi="Calibri" w:cs="Calibri"/>
                <w:color w:val="000000"/>
                <w:szCs w:val="22"/>
              </w:rPr>
            </w:pPr>
            <w:r>
              <w:rPr>
                <w:rFonts w:ascii="Calibri" w:hAnsi="Calibri" w:cs="Calibri"/>
                <w:color w:val="000000"/>
                <w:szCs w:val="22"/>
              </w:rPr>
              <w:lastRenderedPageBreak/>
              <w:t>TGbe (Joint)</w:t>
            </w:r>
          </w:p>
        </w:tc>
        <w:tc>
          <w:tcPr>
            <w:tcW w:w="1180" w:type="dxa"/>
            <w:noWrap/>
            <w:tcMar>
              <w:top w:w="15" w:type="dxa"/>
              <w:left w:w="15" w:type="dxa"/>
              <w:bottom w:w="0" w:type="dxa"/>
              <w:right w:w="15" w:type="dxa"/>
            </w:tcMar>
            <w:vAlign w:val="bottom"/>
          </w:tcPr>
          <w:p w14:paraId="33ACF050" w14:textId="6B79488D" w:rsidR="00932366" w:rsidRDefault="00932366" w:rsidP="00932366">
            <w:pPr>
              <w:jc w:val="center"/>
              <w:rPr>
                <w:rFonts w:ascii="Calibri" w:hAnsi="Calibri" w:cs="Calibri"/>
                <w:color w:val="000000"/>
                <w:szCs w:val="22"/>
              </w:rPr>
            </w:pPr>
            <w:r>
              <w:rPr>
                <w:rFonts w:ascii="Calibri" w:hAnsi="Calibri" w:cs="Calibri"/>
                <w:color w:val="000000"/>
                <w:szCs w:val="22"/>
              </w:rPr>
              <w:t>10/26</w:t>
            </w:r>
          </w:p>
        </w:tc>
        <w:tc>
          <w:tcPr>
            <w:tcW w:w="2898" w:type="dxa"/>
            <w:noWrap/>
            <w:tcMar>
              <w:top w:w="15" w:type="dxa"/>
              <w:left w:w="15" w:type="dxa"/>
              <w:bottom w:w="0" w:type="dxa"/>
              <w:right w:w="15" w:type="dxa"/>
            </w:tcMar>
            <w:vAlign w:val="bottom"/>
          </w:tcPr>
          <w:p w14:paraId="0C8C07CE" w14:textId="26E12EC1" w:rsidR="00932366" w:rsidRDefault="00932366" w:rsidP="00932366">
            <w:pPr>
              <w:rPr>
                <w:rFonts w:ascii="Calibri" w:hAnsi="Calibri" w:cs="Calibri"/>
                <w:color w:val="000000"/>
                <w:szCs w:val="22"/>
              </w:rPr>
            </w:pPr>
            <w:r>
              <w:rPr>
                <w:rFonts w:ascii="Calibri" w:hAnsi="Calibri" w:cs="Calibri"/>
                <w:color w:val="000000"/>
                <w:szCs w:val="22"/>
              </w:rPr>
              <w:t>Zhou, Lei</w:t>
            </w:r>
          </w:p>
        </w:tc>
        <w:tc>
          <w:tcPr>
            <w:tcW w:w="3351" w:type="dxa"/>
            <w:noWrap/>
            <w:tcMar>
              <w:top w:w="15" w:type="dxa"/>
              <w:left w:w="15" w:type="dxa"/>
              <w:bottom w:w="0" w:type="dxa"/>
              <w:right w:w="15" w:type="dxa"/>
            </w:tcMar>
            <w:vAlign w:val="bottom"/>
          </w:tcPr>
          <w:p w14:paraId="73141C09" w14:textId="27CB5A63" w:rsidR="00932366" w:rsidRDefault="00932366" w:rsidP="00932366">
            <w:pPr>
              <w:rPr>
                <w:rFonts w:ascii="Calibri" w:hAnsi="Calibri" w:cs="Calibri"/>
                <w:color w:val="000000"/>
                <w:szCs w:val="22"/>
              </w:rPr>
            </w:pPr>
            <w:r>
              <w:rPr>
                <w:rFonts w:ascii="Calibri" w:hAnsi="Calibri" w:cs="Calibri"/>
                <w:color w:val="000000"/>
                <w:szCs w:val="22"/>
              </w:rPr>
              <w:t>H3C Technologies Co., Limited</w:t>
            </w:r>
          </w:p>
        </w:tc>
      </w:tr>
    </w:tbl>
    <w:p w14:paraId="591B38F2" w14:textId="77777777" w:rsidR="00932366" w:rsidRDefault="00932366" w:rsidP="00932366"/>
    <w:p w14:paraId="0D5E80A6" w14:textId="77777777" w:rsidR="00FE2F12" w:rsidRDefault="00FE2F12" w:rsidP="005B2142">
      <w:pPr>
        <w:pStyle w:val="a"/>
        <w:numPr>
          <w:ilvl w:val="0"/>
          <w:numId w:val="3"/>
        </w:numPr>
      </w:pPr>
      <w:r w:rsidRPr="00B5297F">
        <w:t>Announcements:</w:t>
      </w:r>
    </w:p>
    <w:p w14:paraId="7D7A113B" w14:textId="77777777" w:rsidR="00FE2F12" w:rsidRDefault="00FE2F12" w:rsidP="00FE2F12">
      <w:pPr>
        <w:pStyle w:val="a"/>
      </w:pPr>
      <w:r>
        <w:t>A total of 43 MAC submissions scheduled as Pending SP for CIDs in quarantine (discussed until 17</w:t>
      </w:r>
      <w:r w:rsidRPr="00897948">
        <w:rPr>
          <w:vertAlign w:val="superscript"/>
        </w:rPr>
        <w:t>th</w:t>
      </w:r>
      <w:r>
        <w:t xml:space="preserve"> of September but no consensus).</w:t>
      </w:r>
    </w:p>
    <w:p w14:paraId="4EF3F5B9" w14:textId="77777777" w:rsidR="00FE2F12" w:rsidRDefault="00FE2F12" w:rsidP="005B2142">
      <w:pPr>
        <w:pStyle w:val="a"/>
        <w:numPr>
          <w:ilvl w:val="2"/>
          <w:numId w:val="3"/>
        </w:numPr>
      </w:pPr>
      <w:r>
        <w:t>Authors are invited to check the MAC queues and ensure that everything is reflected correctly.</w:t>
      </w:r>
    </w:p>
    <w:p w14:paraId="0026ACA0" w14:textId="77777777" w:rsidR="00FE2F12" w:rsidRDefault="00FE2F12" w:rsidP="005B2142">
      <w:pPr>
        <w:pStyle w:val="a"/>
        <w:numPr>
          <w:ilvl w:val="2"/>
          <w:numId w:val="3"/>
        </w:numPr>
      </w:pPr>
      <w:r>
        <w:t>Plan is for the next 3 MAC conf calls to be used to process as many as possible (alternatively, allocate 30 mins in each of the MAC conf calls).</w:t>
      </w:r>
    </w:p>
    <w:p w14:paraId="0BFDD1C8" w14:textId="39DA7F90" w:rsidR="00D54A35" w:rsidRDefault="00D54A35" w:rsidP="00D54A35">
      <w:pPr>
        <w:pStyle w:val="a"/>
      </w:pPr>
      <w:r>
        <w:t>Discussion: it is suggested that the agenda be posted on mentor at least 24 hours before the meeting.</w:t>
      </w:r>
    </w:p>
    <w:p w14:paraId="4D1A4A6F" w14:textId="5ABA1D57" w:rsidR="00E55D5D" w:rsidRDefault="00E55D5D" w:rsidP="005B2142">
      <w:pPr>
        <w:pStyle w:val="a"/>
        <w:numPr>
          <w:ilvl w:val="0"/>
          <w:numId w:val="3"/>
        </w:numPr>
      </w:pPr>
      <w:r>
        <w:t>Agenda:</w:t>
      </w:r>
    </w:p>
    <w:p w14:paraId="66B9379C" w14:textId="77777777" w:rsidR="00FE2F12" w:rsidRDefault="00FE2F12" w:rsidP="00E55D5D">
      <w:pPr>
        <w:pStyle w:val="a"/>
      </w:pPr>
      <w:r>
        <w:t>TSN Liaison:</w:t>
      </w:r>
    </w:p>
    <w:p w14:paraId="6A97526F" w14:textId="77777777" w:rsidR="00FE2F12" w:rsidRPr="0047681C" w:rsidRDefault="00FE2F12" w:rsidP="005B2142">
      <w:pPr>
        <w:pStyle w:val="a"/>
        <w:numPr>
          <w:ilvl w:val="2"/>
          <w:numId w:val="3"/>
        </w:numPr>
        <w:rPr>
          <w:szCs w:val="22"/>
        </w:rPr>
      </w:pPr>
      <w:r w:rsidRPr="00932366">
        <w:rPr>
          <w:szCs w:val="22"/>
        </w:rPr>
        <w:t xml:space="preserve">1792r0 </w:t>
      </w:r>
      <w:r w:rsidRPr="0047681C">
        <w:rPr>
          <w:szCs w:val="22"/>
        </w:rPr>
        <w:t>802.11be report on EHT functionalities in support of TSN Dave Cavalcanti</w:t>
      </w:r>
      <w:r>
        <w:rPr>
          <w:szCs w:val="22"/>
        </w:rPr>
        <w:t xml:space="preserve"> [20’]</w:t>
      </w:r>
      <w:r w:rsidRPr="0047681C">
        <w:rPr>
          <w:szCs w:val="22"/>
        </w:rPr>
        <w:t xml:space="preserve"> </w:t>
      </w:r>
    </w:p>
    <w:p w14:paraId="4A4250BA" w14:textId="77777777" w:rsidR="00FE2F12" w:rsidRPr="007275F1" w:rsidRDefault="00FE2F12" w:rsidP="00E55D5D">
      <w:pPr>
        <w:pStyle w:val="a"/>
      </w:pPr>
      <w:r w:rsidRPr="00F70C8D">
        <w:t>Technical Submissions: CRs</w:t>
      </w:r>
      <w:r>
        <w:t xml:space="preserve"> (during first hour)</w:t>
      </w:r>
    </w:p>
    <w:p w14:paraId="6D1FD8B1" w14:textId="48E0D8D8" w:rsidR="00FE2F12" w:rsidRPr="00EB2812" w:rsidRDefault="00B27661" w:rsidP="005B2142">
      <w:pPr>
        <w:pStyle w:val="a"/>
        <w:numPr>
          <w:ilvl w:val="2"/>
          <w:numId w:val="3"/>
        </w:numPr>
        <w:rPr>
          <w:szCs w:val="22"/>
        </w:rPr>
      </w:pPr>
      <w:hyperlink r:id="rId37" w:history="1">
        <w:r w:rsidR="00FE2F12" w:rsidRPr="00EB2812">
          <w:rPr>
            <w:rStyle w:val="a7"/>
            <w:szCs w:val="22"/>
          </w:rPr>
          <w:t>1317r2</w:t>
        </w:r>
      </w:hyperlink>
      <w:r w:rsidR="007977EC">
        <w:rPr>
          <w:szCs w:val="22"/>
        </w:rPr>
        <w:t xml:space="preserve"> CR on CID 10116</w:t>
      </w:r>
      <w:r w:rsidR="007977EC">
        <w:rPr>
          <w:szCs w:val="22"/>
        </w:rPr>
        <w:tab/>
      </w:r>
      <w:r w:rsidR="007977EC">
        <w:rPr>
          <w:szCs w:val="22"/>
        </w:rPr>
        <w:tab/>
      </w:r>
      <w:r w:rsidR="00FE2F12" w:rsidRPr="00EB2812">
        <w:rPr>
          <w:szCs w:val="22"/>
        </w:rPr>
        <w:t>Bo Gong</w:t>
      </w:r>
      <w:r w:rsidR="00FE2F12" w:rsidRPr="00EB2812">
        <w:rPr>
          <w:szCs w:val="22"/>
        </w:rPr>
        <w:tab/>
      </w:r>
      <w:r w:rsidR="00FE2F12" w:rsidRPr="00EB2812">
        <w:rPr>
          <w:szCs w:val="22"/>
        </w:rPr>
        <w:tab/>
        <w:t>[1C-SP 10’]</w:t>
      </w:r>
    </w:p>
    <w:p w14:paraId="79C8F86E" w14:textId="1141F397" w:rsidR="00FE2F12" w:rsidRDefault="00B27661" w:rsidP="005B2142">
      <w:pPr>
        <w:pStyle w:val="a"/>
        <w:numPr>
          <w:ilvl w:val="2"/>
          <w:numId w:val="3"/>
        </w:numPr>
        <w:rPr>
          <w:szCs w:val="22"/>
        </w:rPr>
      </w:pPr>
      <w:hyperlink r:id="rId38" w:history="1">
        <w:r w:rsidR="00FE2F12" w:rsidRPr="0029022D">
          <w:rPr>
            <w:rStyle w:val="a7"/>
            <w:szCs w:val="22"/>
          </w:rPr>
          <w:t>1726r1</w:t>
        </w:r>
      </w:hyperlink>
      <w:r w:rsidR="00FE2F12" w:rsidRPr="0029022D">
        <w:rPr>
          <w:szCs w:val="22"/>
        </w:rPr>
        <w:t xml:space="preserve"> CR for CID 12064</w:t>
      </w:r>
      <w:r w:rsidR="00FE2F12" w:rsidRPr="0029022D">
        <w:rPr>
          <w:szCs w:val="22"/>
        </w:rPr>
        <w:tab/>
      </w:r>
      <w:r w:rsidR="007977EC">
        <w:rPr>
          <w:szCs w:val="22"/>
        </w:rPr>
        <w:tab/>
      </w:r>
      <w:r w:rsidR="00FE2F12" w:rsidRPr="0029022D">
        <w:rPr>
          <w:szCs w:val="22"/>
        </w:rPr>
        <w:t>Leonardo Lanante</w:t>
      </w:r>
      <w:r w:rsidR="00FE2F12">
        <w:rPr>
          <w:szCs w:val="22"/>
        </w:rPr>
        <w:tab/>
        <w:t>[1C-SP 10’]</w:t>
      </w:r>
    </w:p>
    <w:p w14:paraId="2DEF9729" w14:textId="3FACDC84" w:rsidR="00FE2F12" w:rsidRPr="0029022D" w:rsidRDefault="00B27661" w:rsidP="005B2142">
      <w:pPr>
        <w:pStyle w:val="a"/>
        <w:numPr>
          <w:ilvl w:val="2"/>
          <w:numId w:val="3"/>
        </w:numPr>
        <w:rPr>
          <w:szCs w:val="22"/>
        </w:rPr>
      </w:pPr>
      <w:hyperlink r:id="rId39" w:history="1">
        <w:r w:rsidR="00FE2F12" w:rsidRPr="003E5064">
          <w:rPr>
            <w:rStyle w:val="a7"/>
            <w:szCs w:val="22"/>
          </w:rPr>
          <w:t>1565r2</w:t>
        </w:r>
      </w:hyperlink>
      <w:r w:rsidR="00FE2F12" w:rsidRPr="00EE4A11">
        <w:rPr>
          <w:szCs w:val="22"/>
        </w:rPr>
        <w:tab/>
        <w:t>LB266 CR for UORA</w:t>
      </w:r>
      <w:r w:rsidR="00FE2F12" w:rsidRPr="00EE4A11">
        <w:rPr>
          <w:szCs w:val="22"/>
        </w:rPr>
        <w:tab/>
      </w:r>
      <w:r w:rsidR="007977EC">
        <w:rPr>
          <w:szCs w:val="22"/>
        </w:rPr>
        <w:tab/>
      </w:r>
      <w:r w:rsidR="00FE2F12" w:rsidRPr="00EE4A11">
        <w:rPr>
          <w:szCs w:val="22"/>
        </w:rPr>
        <w:t>Greg G. Ko</w:t>
      </w:r>
      <w:r w:rsidR="00FE2F12">
        <w:rPr>
          <w:szCs w:val="22"/>
        </w:rPr>
        <w:tab/>
      </w:r>
      <w:r w:rsidR="00FE2F12">
        <w:rPr>
          <w:szCs w:val="22"/>
        </w:rPr>
        <w:tab/>
        <w:t>[8C-SP 10’]</w:t>
      </w:r>
    </w:p>
    <w:p w14:paraId="5B86DBD5" w14:textId="77777777" w:rsidR="00FE2F12" w:rsidRPr="0029022D" w:rsidRDefault="00B27661" w:rsidP="005B2142">
      <w:pPr>
        <w:pStyle w:val="a"/>
        <w:numPr>
          <w:ilvl w:val="2"/>
          <w:numId w:val="3"/>
        </w:numPr>
        <w:rPr>
          <w:szCs w:val="22"/>
        </w:rPr>
      </w:pPr>
      <w:hyperlink r:id="rId40" w:history="1">
        <w:r w:rsidR="00FE2F12" w:rsidRPr="0029022D">
          <w:rPr>
            <w:rStyle w:val="a7"/>
            <w:szCs w:val="22"/>
          </w:rPr>
          <w:t>1679r0</w:t>
        </w:r>
      </w:hyperlink>
      <w:r w:rsidR="00FE2F12" w:rsidRPr="0029022D">
        <w:rPr>
          <w:szCs w:val="22"/>
        </w:rPr>
        <w:t xml:space="preserve"> Comment Resolution for Clause 35.1</w:t>
      </w:r>
      <w:r w:rsidR="00FE2F12" w:rsidRPr="0029022D">
        <w:rPr>
          <w:szCs w:val="22"/>
        </w:rPr>
        <w:tab/>
        <w:t>Osama Aboul-Magd</w:t>
      </w:r>
      <w:r w:rsidR="00FE2F12" w:rsidRPr="0029022D">
        <w:rPr>
          <w:szCs w:val="22"/>
        </w:rPr>
        <w:tab/>
        <w:t>[12C</w:t>
      </w:r>
      <w:r w:rsidR="00FE2F12" w:rsidRPr="0029022D">
        <w:rPr>
          <w:szCs w:val="22"/>
        </w:rPr>
        <w:tab/>
        <w:t>20’]</w:t>
      </w:r>
    </w:p>
    <w:p w14:paraId="5FAC4F59" w14:textId="77777777" w:rsidR="00FE2F12" w:rsidRDefault="00FE2F12" w:rsidP="00E55D5D">
      <w:pPr>
        <w:pStyle w:val="a"/>
      </w:pPr>
      <w:r>
        <w:t xml:space="preserve">Motions: </w:t>
      </w:r>
      <w:hyperlink r:id="rId41" w:history="1">
        <w:r w:rsidRPr="00A00BA6">
          <w:rPr>
            <w:rStyle w:val="a7"/>
            <w:szCs w:val="22"/>
          </w:rPr>
          <w:t>1038r16</w:t>
        </w:r>
      </w:hyperlink>
    </w:p>
    <w:p w14:paraId="706CE26B" w14:textId="77777777" w:rsidR="00FE2F12" w:rsidRPr="007275F1" w:rsidRDefault="00FE2F12" w:rsidP="00E55D5D">
      <w:pPr>
        <w:pStyle w:val="a"/>
      </w:pPr>
      <w:r w:rsidRPr="00F70C8D">
        <w:t>Technical Submissions: CRs</w:t>
      </w:r>
      <w:r>
        <w:t xml:space="preserve"> (during second hour)</w:t>
      </w:r>
    </w:p>
    <w:p w14:paraId="1C3721F4" w14:textId="0FCE2DE3" w:rsidR="00FE2F12" w:rsidRPr="005C6C4B" w:rsidRDefault="00B27661" w:rsidP="005B2142">
      <w:pPr>
        <w:pStyle w:val="a"/>
        <w:numPr>
          <w:ilvl w:val="2"/>
          <w:numId w:val="3"/>
        </w:numPr>
        <w:rPr>
          <w:szCs w:val="22"/>
        </w:rPr>
      </w:pPr>
      <w:hyperlink r:id="rId42" w:history="1">
        <w:r w:rsidR="00FE2F12" w:rsidRPr="00B73C4E">
          <w:rPr>
            <w:rStyle w:val="a7"/>
            <w:szCs w:val="22"/>
          </w:rPr>
          <w:t>1488r0</w:t>
        </w:r>
      </w:hyperlink>
      <w:r w:rsidR="00FE2F12" w:rsidRPr="005C6C4B">
        <w:rPr>
          <w:szCs w:val="22"/>
        </w:rPr>
        <w:t xml:space="preserve"> cr-for-EHT-TRS-Part-II</w:t>
      </w:r>
      <w:r w:rsidR="00FE2F12" w:rsidRPr="005C6C4B">
        <w:rPr>
          <w:szCs w:val="22"/>
        </w:rPr>
        <w:tab/>
      </w:r>
      <w:r w:rsidR="007977EC">
        <w:rPr>
          <w:szCs w:val="22"/>
        </w:rPr>
        <w:tab/>
      </w:r>
      <w:r w:rsidR="00FE2F12" w:rsidRPr="005C6C4B">
        <w:rPr>
          <w:szCs w:val="22"/>
        </w:rPr>
        <w:t>Jason Y. Guo</w:t>
      </w:r>
      <w:r w:rsidR="00FE2F12">
        <w:rPr>
          <w:szCs w:val="22"/>
        </w:rPr>
        <w:tab/>
      </w:r>
      <w:r w:rsidR="00FE2F12">
        <w:rPr>
          <w:szCs w:val="22"/>
        </w:rPr>
        <w:tab/>
      </w:r>
      <w:r w:rsidR="00FE2F12" w:rsidRPr="0029022D">
        <w:rPr>
          <w:szCs w:val="22"/>
        </w:rPr>
        <w:t>[1</w:t>
      </w:r>
      <w:r w:rsidR="00FE2F12">
        <w:rPr>
          <w:szCs w:val="22"/>
        </w:rPr>
        <w:t>3</w:t>
      </w:r>
      <w:r w:rsidR="00FE2F12" w:rsidRPr="0029022D">
        <w:rPr>
          <w:szCs w:val="22"/>
        </w:rPr>
        <w:t>C</w:t>
      </w:r>
      <w:r w:rsidR="00FE2F12" w:rsidRPr="0029022D">
        <w:rPr>
          <w:szCs w:val="22"/>
        </w:rPr>
        <w:tab/>
        <w:t>20’]</w:t>
      </w:r>
    </w:p>
    <w:p w14:paraId="0A1E4385" w14:textId="1CD845F3" w:rsidR="00FE2F12" w:rsidRPr="0029022D" w:rsidRDefault="00B27661" w:rsidP="005B2142">
      <w:pPr>
        <w:pStyle w:val="a"/>
        <w:numPr>
          <w:ilvl w:val="2"/>
          <w:numId w:val="3"/>
        </w:numPr>
        <w:rPr>
          <w:szCs w:val="22"/>
        </w:rPr>
      </w:pPr>
      <w:hyperlink r:id="rId43" w:history="1">
        <w:r w:rsidR="00FE2F12" w:rsidRPr="005C6C4B">
          <w:rPr>
            <w:rStyle w:val="a7"/>
            <w:szCs w:val="22"/>
          </w:rPr>
          <w:t>1423r0</w:t>
        </w:r>
      </w:hyperlink>
      <w:r w:rsidR="00FE2F12" w:rsidRPr="0029022D">
        <w:rPr>
          <w:szCs w:val="22"/>
        </w:rPr>
        <w:t xml:space="preserve"> EHT SMPS</w:t>
      </w:r>
      <w:r w:rsidR="00FE2F12" w:rsidRPr="0029022D">
        <w:rPr>
          <w:szCs w:val="22"/>
        </w:rPr>
        <w:tab/>
      </w:r>
      <w:r w:rsidR="007977EC">
        <w:rPr>
          <w:szCs w:val="22"/>
        </w:rPr>
        <w:tab/>
      </w:r>
      <w:r w:rsidR="007977EC">
        <w:rPr>
          <w:szCs w:val="22"/>
        </w:rPr>
        <w:tab/>
      </w:r>
      <w:r w:rsidR="00FE2F12" w:rsidRPr="0029022D">
        <w:rPr>
          <w:szCs w:val="22"/>
        </w:rPr>
        <w:t>Xiaogang Chen</w:t>
      </w:r>
      <w:r w:rsidR="00FE2F12">
        <w:rPr>
          <w:szCs w:val="22"/>
        </w:rPr>
        <w:tab/>
      </w:r>
      <w:r w:rsidR="00FE2F12">
        <w:rPr>
          <w:szCs w:val="22"/>
        </w:rPr>
        <w:tab/>
        <w:t>[1C*     10’]</w:t>
      </w:r>
    </w:p>
    <w:p w14:paraId="4610E96F" w14:textId="15614D82" w:rsidR="00FE2F12" w:rsidRPr="00F51316" w:rsidRDefault="00B27661" w:rsidP="005B2142">
      <w:pPr>
        <w:pStyle w:val="a"/>
        <w:numPr>
          <w:ilvl w:val="2"/>
          <w:numId w:val="3"/>
        </w:numPr>
        <w:rPr>
          <w:szCs w:val="22"/>
        </w:rPr>
      </w:pPr>
      <w:hyperlink r:id="rId44" w:history="1">
        <w:r w:rsidR="00FE2F12" w:rsidRPr="00475C7F">
          <w:rPr>
            <w:rStyle w:val="a7"/>
            <w:szCs w:val="22"/>
          </w:rPr>
          <w:t>1757r0</w:t>
        </w:r>
      </w:hyperlink>
      <w:r w:rsidR="00FE2F12" w:rsidRPr="00F51316">
        <w:rPr>
          <w:szCs w:val="22"/>
        </w:rPr>
        <w:t xml:space="preserve"> CR for CID 13582</w:t>
      </w:r>
      <w:r w:rsidR="00FE2F12" w:rsidRPr="00F51316">
        <w:rPr>
          <w:szCs w:val="22"/>
        </w:rPr>
        <w:tab/>
      </w:r>
      <w:r w:rsidR="007977EC">
        <w:rPr>
          <w:szCs w:val="22"/>
        </w:rPr>
        <w:tab/>
      </w:r>
      <w:r w:rsidR="00FE2F12" w:rsidRPr="00F51316">
        <w:rPr>
          <w:szCs w:val="22"/>
        </w:rPr>
        <w:t>Ross Jian Yu</w:t>
      </w:r>
      <w:r w:rsidR="00FE2F12">
        <w:rPr>
          <w:szCs w:val="22"/>
        </w:rPr>
        <w:tab/>
      </w:r>
      <w:r w:rsidR="00FE2F12">
        <w:rPr>
          <w:szCs w:val="22"/>
        </w:rPr>
        <w:tab/>
        <w:t>[1C       10’]</w:t>
      </w:r>
    </w:p>
    <w:p w14:paraId="11D80FEF" w14:textId="5004A963" w:rsidR="00FE2F12" w:rsidRPr="00F51316" w:rsidRDefault="00B27661" w:rsidP="005B2142">
      <w:pPr>
        <w:pStyle w:val="a"/>
        <w:numPr>
          <w:ilvl w:val="2"/>
          <w:numId w:val="3"/>
        </w:numPr>
        <w:rPr>
          <w:szCs w:val="22"/>
        </w:rPr>
      </w:pPr>
      <w:hyperlink r:id="rId45" w:history="1">
        <w:r w:rsidR="00FE2F12" w:rsidRPr="00475C7F">
          <w:rPr>
            <w:rStyle w:val="a7"/>
            <w:szCs w:val="22"/>
          </w:rPr>
          <w:t>1363r0</w:t>
        </w:r>
      </w:hyperlink>
      <w:r w:rsidR="00FE2F12" w:rsidRPr="00F51316">
        <w:rPr>
          <w:szCs w:val="22"/>
        </w:rPr>
        <w:t xml:space="preserve"> CR on 3.2 CIDs part2</w:t>
      </w:r>
      <w:r w:rsidR="00FE2F12" w:rsidRPr="00F51316">
        <w:rPr>
          <w:szCs w:val="22"/>
        </w:rPr>
        <w:tab/>
      </w:r>
      <w:r w:rsidR="007977EC">
        <w:rPr>
          <w:szCs w:val="22"/>
        </w:rPr>
        <w:tab/>
      </w:r>
      <w:r w:rsidR="00FE2F12" w:rsidRPr="00F51316">
        <w:rPr>
          <w:szCs w:val="22"/>
        </w:rPr>
        <w:t>Ross Jian Yu</w:t>
      </w:r>
      <w:r w:rsidR="00FE2F12">
        <w:rPr>
          <w:szCs w:val="22"/>
        </w:rPr>
        <w:tab/>
      </w:r>
      <w:r w:rsidR="00FE2F12">
        <w:rPr>
          <w:szCs w:val="22"/>
        </w:rPr>
        <w:tab/>
        <w:t>[1C       10’]</w:t>
      </w:r>
    </w:p>
    <w:p w14:paraId="28E7F7AD" w14:textId="0A31F892" w:rsidR="00FE2F12" w:rsidRDefault="00E55D5D" w:rsidP="00E55D5D">
      <w:pPr>
        <w:pStyle w:val="a"/>
      </w:pPr>
      <w:r>
        <w:t>Discussions</w:t>
      </w:r>
      <w:r w:rsidR="00FE2F12" w:rsidRPr="007474DD">
        <w:t>:</w:t>
      </w:r>
    </w:p>
    <w:p w14:paraId="436AB8DC" w14:textId="213B922F" w:rsidR="00E55D5D" w:rsidRPr="00D54A35" w:rsidRDefault="00D54A35" w:rsidP="005B2142">
      <w:pPr>
        <w:pStyle w:val="a"/>
        <w:numPr>
          <w:ilvl w:val="2"/>
          <w:numId w:val="3"/>
        </w:numPr>
      </w:pPr>
      <w:r w:rsidRPr="00D54A35">
        <w:t>Xiaogang requested to present</w:t>
      </w:r>
      <w:r w:rsidR="00166612">
        <w:t xml:space="preserve"> 1423r0</w:t>
      </w:r>
      <w:r w:rsidRPr="00D54A35">
        <w:t xml:space="preserve"> as the first one</w:t>
      </w:r>
      <w:r w:rsidR="00166612">
        <w:t xml:space="preserve"> since it was left over from the last meeting.</w:t>
      </w:r>
    </w:p>
    <w:p w14:paraId="683BDAD8" w14:textId="5AF4419A" w:rsidR="00D54A35" w:rsidRPr="00D54A35" w:rsidRDefault="00D54A35" w:rsidP="005B2142">
      <w:pPr>
        <w:pStyle w:val="a"/>
        <w:numPr>
          <w:ilvl w:val="2"/>
          <w:numId w:val="3"/>
        </w:numPr>
      </w:pPr>
      <w:r w:rsidRPr="00D54A35">
        <w:t>The chair agrees to move it up as the first submission during the 2</w:t>
      </w:r>
      <w:r w:rsidRPr="00D54A35">
        <w:rPr>
          <w:vertAlign w:val="superscript"/>
        </w:rPr>
        <w:t>nd</w:t>
      </w:r>
      <w:r w:rsidRPr="00D54A35">
        <w:t xml:space="preserve"> ho</w:t>
      </w:r>
      <w:r>
        <w:t>u</w:t>
      </w:r>
      <w:r w:rsidRPr="00D54A35">
        <w:t>r</w:t>
      </w:r>
      <w:r>
        <w:t>, nobody objects</w:t>
      </w:r>
      <w:r w:rsidRPr="00D54A35">
        <w:t>.</w:t>
      </w:r>
    </w:p>
    <w:p w14:paraId="5DE530FD" w14:textId="3C9536F9" w:rsidR="00E55D5D" w:rsidRDefault="00E55D5D" w:rsidP="00E55D5D">
      <w:pPr>
        <w:pStyle w:val="a"/>
      </w:pPr>
      <w:r w:rsidRPr="00B93ABD">
        <w:rPr>
          <w:highlight w:val="green"/>
        </w:rPr>
        <w:t>Agenda approved with unanimous consent</w:t>
      </w:r>
    </w:p>
    <w:p w14:paraId="31047CB5" w14:textId="77777777" w:rsidR="00E55D5D" w:rsidRDefault="00E55D5D" w:rsidP="00E55D5D"/>
    <w:p w14:paraId="48DEE463" w14:textId="3DCBD65F" w:rsidR="007977EC" w:rsidRDefault="007977EC" w:rsidP="005B2142">
      <w:pPr>
        <w:pStyle w:val="a"/>
        <w:numPr>
          <w:ilvl w:val="0"/>
          <w:numId w:val="3"/>
        </w:numPr>
      </w:pPr>
      <w:r>
        <w:t>Discussions of the TSN Liaison</w:t>
      </w:r>
    </w:p>
    <w:p w14:paraId="29EC79D7" w14:textId="5566B24F" w:rsidR="007977EC" w:rsidRDefault="007977EC" w:rsidP="007977EC">
      <w:pPr>
        <w:pStyle w:val="a"/>
      </w:pPr>
      <w:r w:rsidRPr="007977EC">
        <w:rPr>
          <w:szCs w:val="22"/>
        </w:rPr>
        <w:t xml:space="preserve">1792r0 </w:t>
      </w:r>
      <w:r w:rsidRPr="0047681C">
        <w:rPr>
          <w:szCs w:val="22"/>
        </w:rPr>
        <w:t xml:space="preserve">802.11be report on EHT functionalities in support of TSN </w:t>
      </w:r>
      <w:r>
        <w:rPr>
          <w:szCs w:val="22"/>
        </w:rPr>
        <w:tab/>
      </w:r>
      <w:r w:rsidRPr="0047681C">
        <w:rPr>
          <w:szCs w:val="22"/>
        </w:rPr>
        <w:t>Dave Cavalcanti</w:t>
      </w:r>
    </w:p>
    <w:p w14:paraId="700AF8B5" w14:textId="77777777" w:rsidR="007977EC" w:rsidRDefault="007977EC" w:rsidP="007977EC">
      <w:pPr>
        <w:pStyle w:val="a"/>
        <w:numPr>
          <w:ilvl w:val="0"/>
          <w:numId w:val="0"/>
        </w:numPr>
        <w:ind w:left="720"/>
      </w:pPr>
    </w:p>
    <w:p w14:paraId="6FF41C28" w14:textId="127DE2A0" w:rsidR="007977EC" w:rsidRDefault="007977EC" w:rsidP="007977EC">
      <w:pPr>
        <w:pStyle w:val="a"/>
        <w:numPr>
          <w:ilvl w:val="0"/>
          <w:numId w:val="0"/>
        </w:numPr>
        <w:ind w:left="1080"/>
      </w:pPr>
      <w:r>
        <w:t xml:space="preserve">C: </w:t>
      </w:r>
      <w:r w:rsidR="00D54A35">
        <w:t>Editorial reminder: R-TWT is defined as abbreviation for Restricted TWT</w:t>
      </w:r>
    </w:p>
    <w:p w14:paraId="02E913A9" w14:textId="089B10C2" w:rsidR="007977EC" w:rsidRDefault="007977EC" w:rsidP="007977EC">
      <w:pPr>
        <w:pStyle w:val="a"/>
        <w:numPr>
          <w:ilvl w:val="0"/>
          <w:numId w:val="0"/>
        </w:numPr>
        <w:ind w:left="1080"/>
      </w:pPr>
      <w:r>
        <w:t>C:</w:t>
      </w:r>
      <w:r w:rsidR="00D54A35">
        <w:t xml:space="preserve"> could you explain 802.1CB high levely?</w:t>
      </w:r>
    </w:p>
    <w:p w14:paraId="010A3F94" w14:textId="4F4798E0" w:rsidR="00D54A35" w:rsidRDefault="00D54A35" w:rsidP="007977EC">
      <w:pPr>
        <w:pStyle w:val="a"/>
        <w:numPr>
          <w:ilvl w:val="0"/>
          <w:numId w:val="0"/>
        </w:numPr>
        <w:ind w:left="1080"/>
      </w:pPr>
      <w:r>
        <w:t>A: it’s frame duplication from high layer</w:t>
      </w:r>
    </w:p>
    <w:p w14:paraId="42A3E7E0" w14:textId="584B2043" w:rsidR="007977EC" w:rsidRDefault="007977EC" w:rsidP="007977EC">
      <w:pPr>
        <w:pStyle w:val="a"/>
        <w:numPr>
          <w:ilvl w:val="0"/>
          <w:numId w:val="0"/>
        </w:numPr>
        <w:ind w:left="1080"/>
      </w:pPr>
      <w:r>
        <w:t xml:space="preserve">C: </w:t>
      </w:r>
      <w:r w:rsidR="006B7CA0">
        <w:t>suggest to list all related features from 802.1 TSN,   e.g., pre-emption, etc.</w:t>
      </w:r>
    </w:p>
    <w:p w14:paraId="36948634" w14:textId="1E7F31A1" w:rsidR="006B7CA0" w:rsidRDefault="006B7CA0" w:rsidP="006B7CA0">
      <w:pPr>
        <w:pStyle w:val="a"/>
        <w:numPr>
          <w:ilvl w:val="0"/>
          <w:numId w:val="0"/>
        </w:numPr>
        <w:ind w:left="1080"/>
      </w:pPr>
      <w:r>
        <w:t>C: what’s the purpose of this document? What does 802.1 TSN do with it?</w:t>
      </w:r>
    </w:p>
    <w:p w14:paraId="7AED5666" w14:textId="136810AC" w:rsidR="006B7CA0" w:rsidRDefault="006B7CA0" w:rsidP="006B7CA0">
      <w:pPr>
        <w:pStyle w:val="a"/>
        <w:numPr>
          <w:ilvl w:val="0"/>
          <w:numId w:val="0"/>
        </w:numPr>
        <w:ind w:left="1080"/>
      </w:pPr>
      <w:r>
        <w:t>C: So it’s only for information sharing. No action needed.</w:t>
      </w:r>
    </w:p>
    <w:p w14:paraId="7E187B44" w14:textId="1329E5D0" w:rsidR="006B7CA0" w:rsidRDefault="006B7CA0" w:rsidP="006B7CA0">
      <w:pPr>
        <w:pStyle w:val="a"/>
        <w:numPr>
          <w:ilvl w:val="0"/>
          <w:numId w:val="0"/>
        </w:numPr>
        <w:ind w:left="1080"/>
      </w:pPr>
      <w:r>
        <w:t>C: duplication of frames is for improving reliability, how does it connect with multi-link?</w:t>
      </w:r>
    </w:p>
    <w:p w14:paraId="0C3DD56B" w14:textId="4B79DE23" w:rsidR="006B7CA0" w:rsidRDefault="006B7CA0" w:rsidP="006B7CA0">
      <w:pPr>
        <w:pStyle w:val="a"/>
        <w:numPr>
          <w:ilvl w:val="0"/>
          <w:numId w:val="0"/>
        </w:numPr>
        <w:ind w:left="1080"/>
      </w:pPr>
      <w:r>
        <w:t>C: 1CB is sending duplications MAC to MAC, for MLO, there is only one MAC SAP for an MLD. It is problematic to mention 1CB here.</w:t>
      </w:r>
    </w:p>
    <w:p w14:paraId="3B312B22" w14:textId="21DF18A0" w:rsidR="006B7CA0" w:rsidRDefault="006B7CA0" w:rsidP="006B7CA0">
      <w:pPr>
        <w:pStyle w:val="a"/>
        <w:numPr>
          <w:ilvl w:val="0"/>
          <w:numId w:val="0"/>
        </w:numPr>
        <w:ind w:left="1080"/>
      </w:pPr>
      <w:r>
        <w:t xml:space="preserve">C: </w:t>
      </w:r>
      <w:r w:rsidR="009549CD">
        <w:t>for R-TWT you mentioned that EHT STAs are required to end its TXOP before the R-TWT SP, but for the EHT STAs that do not support the R-TWT feature, they do not end their TXOP.</w:t>
      </w:r>
    </w:p>
    <w:p w14:paraId="25036009" w14:textId="1B7C5209" w:rsidR="007977EC" w:rsidRDefault="007977EC" w:rsidP="007977EC">
      <w:pPr>
        <w:pStyle w:val="a"/>
        <w:numPr>
          <w:ilvl w:val="0"/>
          <w:numId w:val="0"/>
        </w:numPr>
        <w:ind w:left="1080"/>
      </w:pPr>
    </w:p>
    <w:p w14:paraId="0D87F3B8" w14:textId="77777777" w:rsidR="007977EC" w:rsidRDefault="007977EC" w:rsidP="007977EC">
      <w:pPr>
        <w:pStyle w:val="a"/>
        <w:numPr>
          <w:ilvl w:val="0"/>
          <w:numId w:val="0"/>
        </w:numPr>
        <w:ind w:left="1080"/>
      </w:pPr>
    </w:p>
    <w:p w14:paraId="4D13E145" w14:textId="77777777" w:rsidR="007977EC" w:rsidRDefault="007977EC" w:rsidP="00E55D5D"/>
    <w:p w14:paraId="4B5A6F2F" w14:textId="77777777" w:rsidR="007977EC" w:rsidRDefault="007977EC" w:rsidP="005B2142">
      <w:pPr>
        <w:pStyle w:val="a"/>
        <w:numPr>
          <w:ilvl w:val="0"/>
          <w:numId w:val="3"/>
        </w:numPr>
      </w:pPr>
      <w:r>
        <w:lastRenderedPageBreak/>
        <w:t>Discussions of the T</w:t>
      </w:r>
      <w:r w:rsidRPr="00F70C8D">
        <w:t>echnical Submissions</w:t>
      </w:r>
      <w:r w:rsidRPr="00F70C8D">
        <w:rPr>
          <w:b/>
        </w:rPr>
        <w:t>: CRs</w:t>
      </w:r>
    </w:p>
    <w:p w14:paraId="67682C86" w14:textId="75FBB6BA" w:rsidR="007977EC" w:rsidRDefault="00B27661" w:rsidP="007977EC">
      <w:pPr>
        <w:pStyle w:val="a"/>
      </w:pPr>
      <w:hyperlink r:id="rId46" w:history="1">
        <w:r w:rsidR="007977EC" w:rsidRPr="00EB2812">
          <w:rPr>
            <w:rStyle w:val="a7"/>
            <w:szCs w:val="22"/>
          </w:rPr>
          <w:t>1317r2</w:t>
        </w:r>
      </w:hyperlink>
      <w:r w:rsidR="007977EC">
        <w:rPr>
          <w:szCs w:val="22"/>
        </w:rPr>
        <w:t xml:space="preserve"> CR on CID 10116</w:t>
      </w:r>
      <w:r w:rsidR="007977EC">
        <w:rPr>
          <w:szCs w:val="22"/>
        </w:rPr>
        <w:tab/>
      </w:r>
      <w:r w:rsidR="007977EC">
        <w:rPr>
          <w:szCs w:val="22"/>
        </w:rPr>
        <w:tab/>
      </w:r>
      <w:r w:rsidR="007977EC">
        <w:rPr>
          <w:szCs w:val="22"/>
        </w:rPr>
        <w:tab/>
      </w:r>
      <w:r w:rsidR="007977EC">
        <w:rPr>
          <w:szCs w:val="22"/>
        </w:rPr>
        <w:tab/>
      </w:r>
      <w:r w:rsidR="007977EC">
        <w:rPr>
          <w:szCs w:val="22"/>
        </w:rPr>
        <w:tab/>
      </w:r>
      <w:r w:rsidR="007977EC">
        <w:rPr>
          <w:szCs w:val="22"/>
        </w:rPr>
        <w:tab/>
      </w:r>
      <w:r w:rsidR="007977EC" w:rsidRPr="00EB2812">
        <w:rPr>
          <w:szCs w:val="22"/>
        </w:rPr>
        <w:t>Bo Gong</w:t>
      </w:r>
    </w:p>
    <w:p w14:paraId="56DECA97" w14:textId="77777777" w:rsidR="009549CD" w:rsidRDefault="009549CD" w:rsidP="007977EC">
      <w:pPr>
        <w:pStyle w:val="a"/>
        <w:numPr>
          <w:ilvl w:val="0"/>
          <w:numId w:val="0"/>
        </w:numPr>
        <w:ind w:left="720"/>
        <w:rPr>
          <w:lang w:eastAsia="zh-CN"/>
        </w:rPr>
      </w:pPr>
    </w:p>
    <w:p w14:paraId="2280F157" w14:textId="4E9AE0D8" w:rsidR="007977EC" w:rsidRDefault="009549CD" w:rsidP="009549CD">
      <w:pPr>
        <w:pStyle w:val="a"/>
        <w:numPr>
          <w:ilvl w:val="0"/>
          <w:numId w:val="0"/>
        </w:numPr>
        <w:ind w:left="720" w:firstLine="360"/>
        <w:rPr>
          <w:lang w:eastAsia="zh-CN"/>
        </w:rPr>
      </w:pPr>
      <w:r>
        <w:rPr>
          <w:rFonts w:hint="eastAsia"/>
          <w:lang w:eastAsia="zh-CN"/>
        </w:rPr>
        <w:t>R</w:t>
      </w:r>
      <w:r>
        <w:rPr>
          <w:lang w:eastAsia="zh-CN"/>
        </w:rPr>
        <w:t>oss Jian Yu (Huawei) presents this submission on behalf of Bo Gong.</w:t>
      </w:r>
    </w:p>
    <w:p w14:paraId="3C0ED8A6" w14:textId="77777777" w:rsidR="009549CD" w:rsidRPr="009549CD" w:rsidRDefault="009549CD" w:rsidP="007977EC">
      <w:pPr>
        <w:pStyle w:val="a"/>
        <w:numPr>
          <w:ilvl w:val="0"/>
          <w:numId w:val="0"/>
        </w:numPr>
        <w:ind w:left="1080"/>
      </w:pPr>
    </w:p>
    <w:p w14:paraId="7F10C52B" w14:textId="1C3629FD" w:rsidR="007977EC" w:rsidRDefault="007977EC" w:rsidP="007977EC">
      <w:pPr>
        <w:pStyle w:val="a"/>
        <w:numPr>
          <w:ilvl w:val="0"/>
          <w:numId w:val="0"/>
        </w:numPr>
        <w:ind w:left="1080"/>
      </w:pPr>
      <w:r>
        <w:t xml:space="preserve">C: </w:t>
      </w:r>
      <w:r w:rsidR="009549CD">
        <w:t>in the normative behavior, the paragraph st</w:t>
      </w:r>
      <w:r w:rsidR="00166612">
        <w:t>arting with “the appearance of</w:t>
      </w:r>
      <w:r w:rsidR="009549CD">
        <w:t xml:space="preserve">”, what is the difference between EHT and </w:t>
      </w:r>
      <w:proofErr w:type="gramStart"/>
      <w:r w:rsidR="009549CD">
        <w:t>HE</w:t>
      </w:r>
      <w:proofErr w:type="gramEnd"/>
      <w:r w:rsidR="009549CD">
        <w:t>?</w:t>
      </w:r>
    </w:p>
    <w:p w14:paraId="62AE86C5" w14:textId="77777777" w:rsidR="007977EC" w:rsidRDefault="007977EC" w:rsidP="007977EC">
      <w:pPr>
        <w:pStyle w:val="a"/>
        <w:numPr>
          <w:ilvl w:val="0"/>
          <w:numId w:val="0"/>
        </w:numPr>
        <w:ind w:left="1080"/>
      </w:pPr>
    </w:p>
    <w:p w14:paraId="5C750D08" w14:textId="455A69B4" w:rsidR="007977EC" w:rsidRPr="008B4D6C" w:rsidRDefault="007977EC" w:rsidP="007977E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11-22/1317</w:t>
      </w:r>
      <w:r w:rsidRPr="00AC49D0">
        <w:rPr>
          <w:sz w:val="22"/>
          <w:szCs w:val="22"/>
        </w:rPr>
        <w:t>r</w:t>
      </w:r>
      <w:r w:rsidR="009549CD">
        <w:rPr>
          <w:sz w:val="22"/>
          <w:szCs w:val="22"/>
        </w:rPr>
        <w:t>2</w:t>
      </w:r>
      <w:r w:rsidRPr="008B4D6C">
        <w:rPr>
          <w:sz w:val="22"/>
          <w:szCs w:val="22"/>
        </w:rPr>
        <w:t xml:space="preserve"> and incorporate the text changes into the latest TGbe draft?</w:t>
      </w:r>
    </w:p>
    <w:p w14:paraId="1181C11A" w14:textId="6551EF46" w:rsidR="007977EC" w:rsidRDefault="007977EC" w:rsidP="007977EC">
      <w:pPr>
        <w:pStyle w:val="a"/>
        <w:numPr>
          <w:ilvl w:val="0"/>
          <w:numId w:val="0"/>
        </w:numPr>
        <w:ind w:left="1080"/>
      </w:pPr>
      <w:r w:rsidRPr="008B4D6C">
        <w:rPr>
          <w:rFonts w:ascii="Symbol" w:hAnsi="Symbol"/>
          <w:szCs w:val="22"/>
        </w:rPr>
        <w:t></w:t>
      </w:r>
      <w:r w:rsidRPr="008B4D6C">
        <w:rPr>
          <w:szCs w:val="22"/>
        </w:rPr>
        <w:t xml:space="preserve">         </w:t>
      </w:r>
      <w:r w:rsidR="009549CD" w:rsidRPr="00DE4AF7">
        <w:rPr>
          <w:rFonts w:eastAsia="Times New Roman"/>
          <w:szCs w:val="22"/>
        </w:rPr>
        <w:t>10116</w:t>
      </w:r>
      <w:r w:rsidR="009549CD">
        <w:rPr>
          <w:rFonts w:eastAsia="Times New Roman"/>
          <w:szCs w:val="22"/>
        </w:rPr>
        <w:t>, 11677, 10788</w:t>
      </w:r>
      <w:r w:rsidR="009549CD">
        <w:rPr>
          <w:rFonts w:eastAsia="宋体" w:hint="eastAsia"/>
          <w:szCs w:val="22"/>
          <w:lang w:eastAsia="zh-CN"/>
        </w:rPr>
        <w:t>, 13535</w:t>
      </w:r>
    </w:p>
    <w:p w14:paraId="39D9CA14" w14:textId="77777777" w:rsidR="007977EC" w:rsidRDefault="007977EC" w:rsidP="007977EC">
      <w:pPr>
        <w:pStyle w:val="a"/>
        <w:numPr>
          <w:ilvl w:val="0"/>
          <w:numId w:val="0"/>
        </w:numPr>
        <w:ind w:left="720"/>
      </w:pPr>
    </w:p>
    <w:p w14:paraId="732A2D9D" w14:textId="77777777" w:rsidR="007977EC" w:rsidRDefault="007977EC" w:rsidP="007977EC">
      <w:pPr>
        <w:pStyle w:val="a"/>
        <w:numPr>
          <w:ilvl w:val="0"/>
          <w:numId w:val="0"/>
        </w:numPr>
        <w:ind w:left="720"/>
      </w:pPr>
      <w:r>
        <w:t>Discussion: None.</w:t>
      </w:r>
    </w:p>
    <w:p w14:paraId="3895FD2D" w14:textId="7C4EFCC4" w:rsidR="009549CD" w:rsidRDefault="009549CD" w:rsidP="007977EC">
      <w:pPr>
        <w:pStyle w:val="a"/>
        <w:numPr>
          <w:ilvl w:val="0"/>
          <w:numId w:val="0"/>
        </w:numPr>
        <w:ind w:left="720"/>
      </w:pPr>
      <w:r w:rsidRPr="009549CD">
        <w:rPr>
          <w:highlight w:val="green"/>
        </w:rPr>
        <w:t>Result: No objection.</w:t>
      </w:r>
    </w:p>
    <w:p w14:paraId="734F7C24" w14:textId="77777777" w:rsidR="007977EC" w:rsidRDefault="007977EC" w:rsidP="00E55D5D"/>
    <w:p w14:paraId="17220D38" w14:textId="1CD9EBFA" w:rsidR="007977EC" w:rsidRDefault="00B27661" w:rsidP="007977EC">
      <w:pPr>
        <w:pStyle w:val="a"/>
      </w:pPr>
      <w:hyperlink r:id="rId47" w:history="1">
        <w:r w:rsidR="007977EC" w:rsidRPr="0029022D">
          <w:rPr>
            <w:rStyle w:val="a7"/>
            <w:szCs w:val="22"/>
          </w:rPr>
          <w:t>1726r1</w:t>
        </w:r>
      </w:hyperlink>
      <w:r w:rsidR="007977EC" w:rsidRPr="0029022D">
        <w:rPr>
          <w:szCs w:val="22"/>
        </w:rPr>
        <w:t xml:space="preserve"> CR for CID 12064</w:t>
      </w:r>
      <w:r w:rsidR="007977EC" w:rsidRPr="0029022D">
        <w:rPr>
          <w:szCs w:val="22"/>
        </w:rPr>
        <w:tab/>
      </w:r>
      <w:r w:rsidR="007977EC">
        <w:rPr>
          <w:szCs w:val="22"/>
        </w:rPr>
        <w:tab/>
      </w:r>
      <w:r w:rsidR="007977EC">
        <w:rPr>
          <w:szCs w:val="22"/>
        </w:rPr>
        <w:tab/>
      </w:r>
      <w:r w:rsidR="007977EC">
        <w:rPr>
          <w:szCs w:val="22"/>
        </w:rPr>
        <w:tab/>
      </w:r>
      <w:r w:rsidR="007977EC">
        <w:rPr>
          <w:szCs w:val="22"/>
        </w:rPr>
        <w:tab/>
      </w:r>
      <w:r w:rsidR="007977EC" w:rsidRPr="0029022D">
        <w:rPr>
          <w:szCs w:val="22"/>
        </w:rPr>
        <w:t>Leonardo Lanante</w:t>
      </w:r>
    </w:p>
    <w:p w14:paraId="1061D4A5" w14:textId="77777777" w:rsidR="007977EC" w:rsidRDefault="007977EC" w:rsidP="007977EC">
      <w:pPr>
        <w:pStyle w:val="a"/>
        <w:numPr>
          <w:ilvl w:val="0"/>
          <w:numId w:val="0"/>
        </w:numPr>
        <w:ind w:left="720"/>
      </w:pPr>
    </w:p>
    <w:p w14:paraId="1427735E" w14:textId="185FCB25" w:rsidR="007977EC" w:rsidRDefault="007977EC" w:rsidP="007977EC">
      <w:pPr>
        <w:pStyle w:val="a"/>
        <w:numPr>
          <w:ilvl w:val="0"/>
          <w:numId w:val="0"/>
        </w:numPr>
        <w:ind w:left="1080"/>
      </w:pPr>
      <w:r>
        <w:t xml:space="preserve">C: </w:t>
      </w:r>
      <w:r w:rsidR="001F2566">
        <w:t>isn’t the TID-to-Link mapping be applied here?</w:t>
      </w:r>
    </w:p>
    <w:p w14:paraId="4881A42E" w14:textId="09F244CF" w:rsidR="007977EC" w:rsidRDefault="007977EC" w:rsidP="007977EC">
      <w:pPr>
        <w:pStyle w:val="a"/>
        <w:numPr>
          <w:ilvl w:val="0"/>
          <w:numId w:val="0"/>
        </w:numPr>
        <w:ind w:left="1080"/>
      </w:pPr>
      <w:r>
        <w:t>C:</w:t>
      </w:r>
      <w:r w:rsidR="001F2566">
        <w:t xml:space="preserve"> is the note saying OBO counting down is on the MLD level?</w:t>
      </w:r>
    </w:p>
    <w:p w14:paraId="2E4669C1" w14:textId="087AF552" w:rsidR="001F2566" w:rsidRDefault="001F2566" w:rsidP="007977EC">
      <w:pPr>
        <w:pStyle w:val="a"/>
        <w:numPr>
          <w:ilvl w:val="0"/>
          <w:numId w:val="0"/>
        </w:numPr>
        <w:ind w:left="1080"/>
      </w:pPr>
      <w:r>
        <w:t>A: No, it’s on the link level.</w:t>
      </w:r>
    </w:p>
    <w:p w14:paraId="30845A0B" w14:textId="0D244835" w:rsidR="007977EC" w:rsidRDefault="007977EC" w:rsidP="007977EC">
      <w:pPr>
        <w:pStyle w:val="a"/>
        <w:numPr>
          <w:ilvl w:val="0"/>
          <w:numId w:val="0"/>
        </w:numPr>
        <w:ind w:left="1080"/>
      </w:pPr>
      <w:r>
        <w:t xml:space="preserve">C: </w:t>
      </w:r>
      <w:r w:rsidR="001F2566">
        <w:t>The TID-to-Link mapping is independent of how you access the channel.</w:t>
      </w:r>
    </w:p>
    <w:p w14:paraId="43F2E335" w14:textId="599B135F" w:rsidR="001F2566" w:rsidRDefault="001F2566" w:rsidP="007977EC">
      <w:pPr>
        <w:pStyle w:val="a"/>
        <w:numPr>
          <w:ilvl w:val="0"/>
          <w:numId w:val="0"/>
        </w:numPr>
        <w:ind w:left="1080"/>
      </w:pPr>
      <w:r>
        <w:t>C: OBO counter is per-Link operation, why do we need to add the note?</w:t>
      </w:r>
    </w:p>
    <w:p w14:paraId="0B491311" w14:textId="796FA293" w:rsidR="001F2566" w:rsidRDefault="001F2566" w:rsidP="007977EC">
      <w:pPr>
        <w:pStyle w:val="a"/>
        <w:numPr>
          <w:ilvl w:val="0"/>
          <w:numId w:val="0"/>
        </w:numPr>
        <w:ind w:left="1080"/>
      </w:pPr>
      <w:r>
        <w:t>C: for the added text in the first note, what does it mean?</w:t>
      </w:r>
    </w:p>
    <w:p w14:paraId="607F2FF6" w14:textId="77777777" w:rsidR="007977EC" w:rsidRDefault="007977EC" w:rsidP="007977EC">
      <w:pPr>
        <w:pStyle w:val="a"/>
        <w:numPr>
          <w:ilvl w:val="0"/>
          <w:numId w:val="0"/>
        </w:numPr>
        <w:ind w:left="1080"/>
      </w:pPr>
    </w:p>
    <w:p w14:paraId="0EB5E644" w14:textId="77777777" w:rsidR="007977EC" w:rsidRDefault="007977EC" w:rsidP="00E55D5D"/>
    <w:p w14:paraId="3354D249" w14:textId="1DBCAD8B" w:rsidR="007977EC" w:rsidRDefault="00B27661" w:rsidP="007977EC">
      <w:pPr>
        <w:pStyle w:val="a"/>
      </w:pPr>
      <w:hyperlink r:id="rId48" w:history="1">
        <w:r w:rsidR="007977EC" w:rsidRPr="003E5064">
          <w:rPr>
            <w:rStyle w:val="a7"/>
            <w:szCs w:val="22"/>
          </w:rPr>
          <w:t>1565r2</w:t>
        </w:r>
      </w:hyperlink>
      <w:r w:rsidR="007977EC" w:rsidRPr="00EE4A11">
        <w:rPr>
          <w:szCs w:val="22"/>
        </w:rPr>
        <w:tab/>
        <w:t>LB266 CR for UORA</w:t>
      </w:r>
      <w:r w:rsidR="007977EC" w:rsidRPr="00EE4A11">
        <w:rPr>
          <w:szCs w:val="22"/>
        </w:rPr>
        <w:tab/>
      </w:r>
      <w:r w:rsidR="007977EC">
        <w:rPr>
          <w:szCs w:val="22"/>
        </w:rPr>
        <w:tab/>
      </w:r>
      <w:r w:rsidR="007977EC">
        <w:rPr>
          <w:szCs w:val="22"/>
        </w:rPr>
        <w:tab/>
      </w:r>
      <w:r w:rsidR="007977EC">
        <w:rPr>
          <w:szCs w:val="22"/>
        </w:rPr>
        <w:tab/>
      </w:r>
      <w:r w:rsidR="007977EC">
        <w:rPr>
          <w:szCs w:val="22"/>
        </w:rPr>
        <w:tab/>
      </w:r>
      <w:r w:rsidR="007977EC">
        <w:rPr>
          <w:szCs w:val="22"/>
        </w:rPr>
        <w:tab/>
      </w:r>
      <w:r w:rsidR="007977EC" w:rsidRPr="00EE4A11">
        <w:rPr>
          <w:szCs w:val="22"/>
        </w:rPr>
        <w:t>Greg G. Ko</w:t>
      </w:r>
    </w:p>
    <w:p w14:paraId="354FF54E" w14:textId="77777777" w:rsidR="007977EC" w:rsidRDefault="007977EC" w:rsidP="007977EC">
      <w:pPr>
        <w:pStyle w:val="a"/>
        <w:numPr>
          <w:ilvl w:val="0"/>
          <w:numId w:val="0"/>
        </w:numPr>
        <w:ind w:left="1080"/>
      </w:pPr>
    </w:p>
    <w:p w14:paraId="578278E4" w14:textId="3BBC5918" w:rsidR="007977EC" w:rsidRPr="008B4D6C" w:rsidRDefault="007977EC" w:rsidP="007977EC">
      <w:pPr>
        <w:pStyle w:val="gmail-msoplaintext"/>
        <w:spacing w:before="0" w:beforeAutospacing="0" w:after="0" w:afterAutospacing="0"/>
        <w:ind w:left="720"/>
        <w:rPr>
          <w:rFonts w:ascii="Consolas" w:hAnsi="Consolas"/>
          <w:sz w:val="22"/>
          <w:szCs w:val="22"/>
        </w:rPr>
      </w:pPr>
      <w:r>
        <w:rPr>
          <w:b/>
          <w:bCs/>
          <w:sz w:val="22"/>
          <w:szCs w:val="22"/>
        </w:rPr>
        <w:t>SP</w:t>
      </w:r>
      <w:r w:rsidRPr="008B4D6C">
        <w:rPr>
          <w:b/>
          <w:bCs/>
          <w:sz w:val="22"/>
          <w:szCs w:val="22"/>
        </w:rPr>
        <w:t xml:space="preserve">: </w:t>
      </w:r>
      <w:r w:rsidRPr="008B4D6C">
        <w:rPr>
          <w:sz w:val="22"/>
          <w:szCs w:val="22"/>
        </w:rPr>
        <w:t xml:space="preserve">Do you agree to resolve the following CIDs listed in </w:t>
      </w:r>
      <w:r>
        <w:rPr>
          <w:sz w:val="22"/>
          <w:szCs w:val="22"/>
        </w:rPr>
        <w:t>11-22/1565</w:t>
      </w:r>
      <w:r w:rsidRPr="00AC49D0">
        <w:rPr>
          <w:sz w:val="22"/>
          <w:szCs w:val="22"/>
        </w:rPr>
        <w:t>r</w:t>
      </w:r>
      <w:r w:rsidR="00187F72">
        <w:rPr>
          <w:sz w:val="22"/>
          <w:szCs w:val="22"/>
        </w:rPr>
        <w:t>2</w:t>
      </w:r>
      <w:r w:rsidRPr="008B4D6C">
        <w:rPr>
          <w:sz w:val="22"/>
          <w:szCs w:val="22"/>
        </w:rPr>
        <w:t xml:space="preserve"> and incorporate the text changes into the latest TGbe draft?</w:t>
      </w:r>
    </w:p>
    <w:p w14:paraId="4364AE93" w14:textId="44D8929D" w:rsidR="007977EC" w:rsidRDefault="007977EC" w:rsidP="007977EC">
      <w:pPr>
        <w:pStyle w:val="a"/>
        <w:numPr>
          <w:ilvl w:val="0"/>
          <w:numId w:val="0"/>
        </w:numPr>
        <w:ind w:left="1080"/>
      </w:pPr>
      <w:r w:rsidRPr="008B4D6C">
        <w:rPr>
          <w:rFonts w:ascii="Symbol" w:hAnsi="Symbol"/>
          <w:szCs w:val="22"/>
        </w:rPr>
        <w:t></w:t>
      </w:r>
      <w:r w:rsidRPr="008B4D6C">
        <w:rPr>
          <w:szCs w:val="22"/>
        </w:rPr>
        <w:t>        </w:t>
      </w:r>
      <w:r w:rsidR="00187F72">
        <w:t>13550, 13958, 10802, 10957, 12491, 12492, 14052, 14050</w:t>
      </w:r>
    </w:p>
    <w:p w14:paraId="088A1EE3" w14:textId="77777777" w:rsidR="007977EC" w:rsidRDefault="007977EC" w:rsidP="007977EC">
      <w:pPr>
        <w:pStyle w:val="a"/>
        <w:numPr>
          <w:ilvl w:val="0"/>
          <w:numId w:val="0"/>
        </w:numPr>
        <w:ind w:left="720"/>
      </w:pPr>
    </w:p>
    <w:p w14:paraId="35CFAA01" w14:textId="77777777" w:rsidR="007977EC" w:rsidRDefault="007977EC" w:rsidP="007977EC">
      <w:pPr>
        <w:pStyle w:val="a"/>
        <w:numPr>
          <w:ilvl w:val="0"/>
          <w:numId w:val="0"/>
        </w:numPr>
        <w:ind w:left="720"/>
      </w:pPr>
      <w:r>
        <w:t>Discussion: None.</w:t>
      </w:r>
    </w:p>
    <w:p w14:paraId="27FF4287" w14:textId="06A806A5" w:rsidR="00187F72" w:rsidRDefault="00187F72" w:rsidP="007977EC">
      <w:pPr>
        <w:pStyle w:val="a"/>
        <w:numPr>
          <w:ilvl w:val="0"/>
          <w:numId w:val="0"/>
        </w:numPr>
        <w:ind w:left="720"/>
      </w:pPr>
      <w:r w:rsidRPr="009549CD">
        <w:rPr>
          <w:highlight w:val="green"/>
        </w:rPr>
        <w:t>Result: No objection.</w:t>
      </w:r>
    </w:p>
    <w:p w14:paraId="16851A9F" w14:textId="77777777" w:rsidR="007977EC" w:rsidRDefault="007977EC" w:rsidP="00E55D5D"/>
    <w:p w14:paraId="0B5B1185" w14:textId="77777777" w:rsidR="007977EC" w:rsidRDefault="007977EC" w:rsidP="00E55D5D"/>
    <w:p w14:paraId="7AB9C366" w14:textId="7E39DC23" w:rsidR="007977EC" w:rsidRDefault="00B27661" w:rsidP="007977EC">
      <w:pPr>
        <w:pStyle w:val="a"/>
      </w:pPr>
      <w:hyperlink r:id="rId49" w:history="1">
        <w:r w:rsidR="007977EC" w:rsidRPr="0029022D">
          <w:rPr>
            <w:rStyle w:val="a7"/>
            <w:szCs w:val="22"/>
          </w:rPr>
          <w:t>1679r0</w:t>
        </w:r>
      </w:hyperlink>
      <w:r w:rsidR="007977EC" w:rsidRPr="0029022D">
        <w:rPr>
          <w:szCs w:val="22"/>
        </w:rPr>
        <w:t xml:space="preserve"> Comment Resolution for Clause 35.1</w:t>
      </w:r>
      <w:r w:rsidR="007977EC" w:rsidRPr="0029022D">
        <w:rPr>
          <w:szCs w:val="22"/>
        </w:rPr>
        <w:tab/>
      </w:r>
      <w:r w:rsidR="007977EC">
        <w:rPr>
          <w:szCs w:val="22"/>
        </w:rPr>
        <w:tab/>
      </w:r>
      <w:r w:rsidR="007977EC">
        <w:rPr>
          <w:szCs w:val="22"/>
        </w:rPr>
        <w:tab/>
      </w:r>
      <w:r w:rsidR="007977EC" w:rsidRPr="0029022D">
        <w:rPr>
          <w:szCs w:val="22"/>
        </w:rPr>
        <w:t>Osama Aboul-Magd</w:t>
      </w:r>
    </w:p>
    <w:p w14:paraId="438A147E" w14:textId="77777777" w:rsidR="007977EC" w:rsidRDefault="007977EC" w:rsidP="007977EC">
      <w:pPr>
        <w:pStyle w:val="a"/>
        <w:numPr>
          <w:ilvl w:val="0"/>
          <w:numId w:val="0"/>
        </w:numPr>
        <w:ind w:left="720"/>
      </w:pPr>
    </w:p>
    <w:p w14:paraId="23410A1B" w14:textId="7ED612D8" w:rsidR="007977EC" w:rsidRDefault="007977EC" w:rsidP="007977EC">
      <w:pPr>
        <w:pStyle w:val="a"/>
        <w:numPr>
          <w:ilvl w:val="0"/>
          <w:numId w:val="0"/>
        </w:numPr>
        <w:ind w:left="1080"/>
      </w:pPr>
      <w:r>
        <w:t xml:space="preserve">C: </w:t>
      </w:r>
      <w:r w:rsidR="00C71EB5">
        <w:t xml:space="preserve">do not run SP for </w:t>
      </w:r>
      <w:r w:rsidR="006B38AC">
        <w:t xml:space="preserve">CID </w:t>
      </w:r>
      <w:r w:rsidR="00C71EB5">
        <w:t>10213 separately.</w:t>
      </w:r>
    </w:p>
    <w:p w14:paraId="20E54B58" w14:textId="77777777" w:rsidR="007977EC" w:rsidRDefault="007977EC" w:rsidP="00E55D5D"/>
    <w:p w14:paraId="1B860739" w14:textId="77777777" w:rsidR="00303893" w:rsidRDefault="00303893" w:rsidP="00E55D5D"/>
    <w:p w14:paraId="35ADA950" w14:textId="5C7C508A" w:rsidR="00303893" w:rsidRDefault="00303893" w:rsidP="005B2142">
      <w:pPr>
        <w:pStyle w:val="a"/>
        <w:numPr>
          <w:ilvl w:val="0"/>
          <w:numId w:val="3"/>
        </w:numPr>
      </w:pPr>
      <w:r>
        <w:t xml:space="preserve">Motions: </w:t>
      </w:r>
      <w:hyperlink r:id="rId50" w:history="1">
        <w:r w:rsidRPr="00A00BA6">
          <w:rPr>
            <w:rStyle w:val="a7"/>
            <w:szCs w:val="22"/>
          </w:rPr>
          <w:t>1038r1</w:t>
        </w:r>
        <w:r w:rsidR="00C71EB5">
          <w:rPr>
            <w:rStyle w:val="a7"/>
            <w:szCs w:val="22"/>
          </w:rPr>
          <w:t>8</w:t>
        </w:r>
      </w:hyperlink>
    </w:p>
    <w:p w14:paraId="6445C0A3" w14:textId="6E9CC592" w:rsidR="00303893" w:rsidRDefault="004D176B" w:rsidP="00E55D5D">
      <w:r w:rsidRPr="004D176B">
        <w:rPr>
          <w:b/>
          <w:bCs/>
        </w:rPr>
        <w:t>Motion 447 (PHY)</w:t>
      </w:r>
    </w:p>
    <w:p w14:paraId="00C785BA" w14:textId="77777777" w:rsidR="004D176B" w:rsidRPr="004D176B" w:rsidRDefault="004D176B" w:rsidP="004D176B">
      <w:r w:rsidRPr="004D176B">
        <w:rPr>
          <w:b/>
          <w:bCs/>
        </w:rPr>
        <w:t>Move to approve resolutions to the CIDs:</w:t>
      </w:r>
    </w:p>
    <w:p w14:paraId="0161D657" w14:textId="77777777" w:rsidR="004D176B" w:rsidRPr="004D176B" w:rsidRDefault="004D176B" w:rsidP="005B2142">
      <w:pPr>
        <w:numPr>
          <w:ilvl w:val="0"/>
          <w:numId w:val="4"/>
        </w:numPr>
      </w:pPr>
      <w:r w:rsidRPr="004D176B">
        <w:t xml:space="preserve">12537 in </w:t>
      </w:r>
      <w:hyperlink r:id="rId51" w:history="1">
        <w:r w:rsidRPr="004D176B">
          <w:rPr>
            <w:rStyle w:val="a7"/>
          </w:rPr>
          <w:t>11-22/1610r1</w:t>
        </w:r>
      </w:hyperlink>
      <w:r w:rsidRPr="004D176B">
        <w:t xml:space="preserve"> </w:t>
      </w:r>
      <w:r w:rsidRPr="004D176B">
        <w:rPr>
          <w:i/>
          <w:iCs/>
        </w:rPr>
        <w:t>[1 CID]</w:t>
      </w:r>
    </w:p>
    <w:p w14:paraId="216869B4" w14:textId="77777777" w:rsidR="004D176B" w:rsidRPr="004D176B" w:rsidRDefault="004D176B" w:rsidP="005B2142">
      <w:pPr>
        <w:numPr>
          <w:ilvl w:val="0"/>
          <w:numId w:val="4"/>
        </w:numPr>
      </w:pPr>
      <w:r w:rsidRPr="004D176B">
        <w:rPr>
          <w:lang w:val="pt-BR"/>
        </w:rPr>
        <w:t xml:space="preserve">10784, 10785, 10786, 10787 in </w:t>
      </w:r>
      <w:hyperlink r:id="rId52" w:history="1">
        <w:r w:rsidRPr="004D176B">
          <w:rPr>
            <w:rStyle w:val="a7"/>
            <w:lang w:val="pt-BR"/>
          </w:rPr>
          <w:t>11-22/1611r1</w:t>
        </w:r>
      </w:hyperlink>
      <w:r w:rsidRPr="004D176B">
        <w:rPr>
          <w:lang w:val="pt-BR"/>
        </w:rPr>
        <w:t xml:space="preserve"> </w:t>
      </w:r>
      <w:r w:rsidRPr="004D176B">
        <w:rPr>
          <w:i/>
          <w:iCs/>
        </w:rPr>
        <w:t>[4 CIDs]</w:t>
      </w:r>
    </w:p>
    <w:p w14:paraId="3DABCFCE" w14:textId="77777777" w:rsidR="004D176B" w:rsidRPr="004D176B" w:rsidRDefault="004D176B" w:rsidP="004D176B">
      <w:proofErr w:type="gramStart"/>
      <w:r w:rsidRPr="004D176B">
        <w:rPr>
          <w:b/>
          <w:bCs/>
        </w:rPr>
        <w:t>and</w:t>
      </w:r>
      <w:proofErr w:type="gramEnd"/>
      <w:r w:rsidRPr="004D176B">
        <w:rPr>
          <w:b/>
          <w:bCs/>
        </w:rPr>
        <w:t xml:space="preserve"> incorporate the text changes into the latest TGbe draft.</w:t>
      </w:r>
    </w:p>
    <w:p w14:paraId="034FDFE1" w14:textId="77777777" w:rsidR="004D176B" w:rsidRPr="004D176B" w:rsidRDefault="004D176B" w:rsidP="004D176B">
      <w:r w:rsidRPr="004D176B">
        <w:rPr>
          <w:b/>
          <w:bCs/>
        </w:rPr>
        <w:t>Move: Edward Au</w:t>
      </w:r>
      <w:r w:rsidRPr="004D176B">
        <w:rPr>
          <w:b/>
          <w:bCs/>
        </w:rPr>
        <w:tab/>
      </w:r>
      <w:r w:rsidRPr="004D176B">
        <w:rPr>
          <w:b/>
          <w:bCs/>
        </w:rPr>
        <w:tab/>
        <w:t>Second: Bin Tian</w:t>
      </w:r>
    </w:p>
    <w:p w14:paraId="2A4C61DA" w14:textId="77777777" w:rsidR="004D176B" w:rsidRPr="004D176B" w:rsidRDefault="004D176B" w:rsidP="004D176B">
      <w:r w:rsidRPr="004D176B">
        <w:rPr>
          <w:b/>
          <w:bCs/>
        </w:rPr>
        <w:t>Discussion: None.</w:t>
      </w:r>
    </w:p>
    <w:p w14:paraId="4F52BAFE" w14:textId="77777777" w:rsidR="004D176B" w:rsidRPr="004D176B" w:rsidRDefault="004D176B" w:rsidP="004D176B">
      <w:r w:rsidRPr="004D176B">
        <w:rPr>
          <w:b/>
          <w:bCs/>
          <w:highlight w:val="green"/>
        </w:rPr>
        <w:t>Result: Approved with unanimous consent.</w:t>
      </w:r>
    </w:p>
    <w:p w14:paraId="046DDB3B" w14:textId="77777777" w:rsidR="004D176B" w:rsidRDefault="004D176B" w:rsidP="00E55D5D"/>
    <w:p w14:paraId="05801B43" w14:textId="77777777" w:rsidR="004D176B" w:rsidRDefault="004D176B" w:rsidP="00E55D5D"/>
    <w:p w14:paraId="1EA28EFE" w14:textId="22367A41" w:rsidR="004D176B" w:rsidRDefault="004D176B" w:rsidP="00E55D5D">
      <w:r w:rsidRPr="004D176B">
        <w:rPr>
          <w:b/>
          <w:bCs/>
        </w:rPr>
        <w:t>Motion 448 (MAC)</w:t>
      </w:r>
    </w:p>
    <w:p w14:paraId="57459F60" w14:textId="77777777" w:rsidR="004D176B" w:rsidRPr="004D176B" w:rsidRDefault="004D176B" w:rsidP="004D176B">
      <w:r w:rsidRPr="004D176B">
        <w:rPr>
          <w:b/>
          <w:bCs/>
        </w:rPr>
        <w:t>Move to approve resolutions to the CIDs:</w:t>
      </w:r>
    </w:p>
    <w:p w14:paraId="25000C4E" w14:textId="77777777" w:rsidR="004D176B" w:rsidRPr="004D176B" w:rsidRDefault="004D176B" w:rsidP="005B2142">
      <w:pPr>
        <w:numPr>
          <w:ilvl w:val="0"/>
          <w:numId w:val="5"/>
        </w:numPr>
      </w:pPr>
      <w:r w:rsidRPr="004D176B">
        <w:lastRenderedPageBreak/>
        <w:t xml:space="preserve">11936, 10821, 10822, 11279, 11006, 11007, 11280, 11008, 11963, 11009, 11153, 11937, 11010, 11012 in </w:t>
      </w:r>
      <w:hyperlink r:id="rId53" w:history="1">
        <w:r w:rsidRPr="004D176B">
          <w:rPr>
            <w:rStyle w:val="a7"/>
          </w:rPr>
          <w:t>11-22/1645r1</w:t>
        </w:r>
      </w:hyperlink>
      <w:r w:rsidRPr="004D176B">
        <w:t xml:space="preserve"> </w:t>
      </w:r>
      <w:r w:rsidRPr="004D176B">
        <w:rPr>
          <w:i/>
          <w:iCs/>
        </w:rPr>
        <w:t>[14 CIDs]</w:t>
      </w:r>
    </w:p>
    <w:p w14:paraId="0DE4CB6E" w14:textId="77777777" w:rsidR="004D176B" w:rsidRPr="004D176B" w:rsidRDefault="004D176B" w:rsidP="005B2142">
      <w:pPr>
        <w:numPr>
          <w:ilvl w:val="0"/>
          <w:numId w:val="5"/>
        </w:numPr>
      </w:pPr>
      <w:r w:rsidRPr="004D176B">
        <w:t xml:space="preserve">10510, 10379, 10475, 10262, 10380, 10476, 11803, 10264, 10181, 11825 in </w:t>
      </w:r>
      <w:hyperlink r:id="rId54" w:history="1">
        <w:r w:rsidRPr="004D176B">
          <w:rPr>
            <w:rStyle w:val="a7"/>
          </w:rPr>
          <w:t>11-22/1582r2</w:t>
        </w:r>
      </w:hyperlink>
      <w:r w:rsidRPr="004D176B">
        <w:t xml:space="preserve"> </w:t>
      </w:r>
      <w:r w:rsidRPr="004D176B">
        <w:rPr>
          <w:i/>
          <w:iCs/>
        </w:rPr>
        <w:t>[10 CIDs]</w:t>
      </w:r>
    </w:p>
    <w:p w14:paraId="1D5CEC31" w14:textId="77777777" w:rsidR="004D176B" w:rsidRPr="004D176B" w:rsidRDefault="004D176B" w:rsidP="005B2142">
      <w:pPr>
        <w:numPr>
          <w:ilvl w:val="0"/>
          <w:numId w:val="5"/>
        </w:numPr>
      </w:pPr>
      <w:r w:rsidRPr="004D176B">
        <w:t xml:space="preserve">12958, 11123, 10842, 10708, 13126, 13127, 11987, 10844 in </w:t>
      </w:r>
      <w:hyperlink r:id="rId55" w:history="1">
        <w:r w:rsidRPr="004D176B">
          <w:rPr>
            <w:rStyle w:val="a7"/>
          </w:rPr>
          <w:t>11-22/1477r1</w:t>
        </w:r>
      </w:hyperlink>
      <w:r w:rsidRPr="004D176B">
        <w:t xml:space="preserve"> </w:t>
      </w:r>
      <w:r w:rsidRPr="004D176B">
        <w:rPr>
          <w:i/>
          <w:iCs/>
        </w:rPr>
        <w:t>[8 CIDs]</w:t>
      </w:r>
    </w:p>
    <w:p w14:paraId="10DDD43E" w14:textId="77777777" w:rsidR="004D176B" w:rsidRPr="004D176B" w:rsidRDefault="004D176B" w:rsidP="005B2142">
      <w:pPr>
        <w:numPr>
          <w:ilvl w:val="0"/>
          <w:numId w:val="5"/>
        </w:numPr>
      </w:pPr>
      <w:r w:rsidRPr="004D176B">
        <w:t xml:space="preserve"> 13715, 13124, 12977, 13125, 14102 in </w:t>
      </w:r>
      <w:hyperlink r:id="rId56" w:history="1">
        <w:r w:rsidRPr="004D176B">
          <w:rPr>
            <w:rStyle w:val="a7"/>
          </w:rPr>
          <w:t>11-22/1500r1</w:t>
        </w:r>
      </w:hyperlink>
      <w:r w:rsidRPr="004D176B">
        <w:t xml:space="preserve"> </w:t>
      </w:r>
      <w:r w:rsidRPr="004D176B">
        <w:rPr>
          <w:i/>
          <w:iCs/>
        </w:rPr>
        <w:t>[5 CIDs]</w:t>
      </w:r>
    </w:p>
    <w:p w14:paraId="29240A18" w14:textId="77777777" w:rsidR="004D176B" w:rsidRPr="004D176B" w:rsidRDefault="004D176B" w:rsidP="005B2142">
      <w:pPr>
        <w:numPr>
          <w:ilvl w:val="0"/>
          <w:numId w:val="5"/>
        </w:numPr>
      </w:pPr>
      <w:r w:rsidRPr="004D176B">
        <w:t xml:space="preserve">13855, 12050, 13377, 13794, 13378, 13795, 12640, 12641, 12642, 10246, 13376, 10027, 13619, 13992 in </w:t>
      </w:r>
      <w:hyperlink r:id="rId57" w:history="1">
        <w:r w:rsidRPr="004D176B">
          <w:rPr>
            <w:rStyle w:val="a7"/>
          </w:rPr>
          <w:t>11-22/1381r3</w:t>
        </w:r>
      </w:hyperlink>
      <w:r w:rsidRPr="004D176B">
        <w:t xml:space="preserve"> </w:t>
      </w:r>
      <w:r w:rsidRPr="004D176B">
        <w:rPr>
          <w:i/>
          <w:iCs/>
        </w:rPr>
        <w:t>[10 CIDs]</w:t>
      </w:r>
    </w:p>
    <w:p w14:paraId="66A3FDB4" w14:textId="77777777" w:rsidR="004D176B" w:rsidRPr="004D176B" w:rsidRDefault="004D176B" w:rsidP="005B2142">
      <w:pPr>
        <w:numPr>
          <w:ilvl w:val="0"/>
          <w:numId w:val="5"/>
        </w:numPr>
      </w:pPr>
      <w:r w:rsidRPr="004D176B">
        <w:t xml:space="preserve">14014, 14015, 13901 in </w:t>
      </w:r>
      <w:hyperlink r:id="rId58" w:history="1">
        <w:r w:rsidRPr="004D176B">
          <w:rPr>
            <w:rStyle w:val="a7"/>
          </w:rPr>
          <w:t>11-22/1453r2</w:t>
        </w:r>
      </w:hyperlink>
      <w:r w:rsidRPr="004D176B">
        <w:t xml:space="preserve"> </w:t>
      </w:r>
      <w:r w:rsidRPr="004D176B">
        <w:rPr>
          <w:i/>
          <w:iCs/>
        </w:rPr>
        <w:t>[3 CIDs]</w:t>
      </w:r>
    </w:p>
    <w:p w14:paraId="3C48CB11" w14:textId="77777777" w:rsidR="004D176B" w:rsidRPr="004D176B" w:rsidRDefault="004D176B" w:rsidP="004D176B">
      <w:proofErr w:type="gramStart"/>
      <w:r w:rsidRPr="004D176B">
        <w:rPr>
          <w:b/>
          <w:bCs/>
        </w:rPr>
        <w:t>and</w:t>
      </w:r>
      <w:proofErr w:type="gramEnd"/>
      <w:r w:rsidRPr="004D176B">
        <w:rPr>
          <w:b/>
          <w:bCs/>
        </w:rPr>
        <w:t xml:space="preserve"> incorporate the text changes into the latest TGbe draft.</w:t>
      </w:r>
    </w:p>
    <w:p w14:paraId="4FA31B80" w14:textId="77777777" w:rsidR="004D176B" w:rsidRPr="004D176B" w:rsidRDefault="004D176B" w:rsidP="004D176B">
      <w:r w:rsidRPr="004D176B">
        <w:rPr>
          <w:b/>
          <w:bCs/>
        </w:rPr>
        <w:t>Move: John Wullert</w:t>
      </w:r>
      <w:r w:rsidRPr="004D176B">
        <w:rPr>
          <w:b/>
          <w:bCs/>
        </w:rPr>
        <w:tab/>
      </w:r>
      <w:r w:rsidRPr="004D176B">
        <w:rPr>
          <w:b/>
          <w:bCs/>
        </w:rPr>
        <w:tab/>
      </w:r>
      <w:r w:rsidRPr="004D176B">
        <w:rPr>
          <w:b/>
          <w:bCs/>
        </w:rPr>
        <w:tab/>
        <w:t>Second: Ming Gan</w:t>
      </w:r>
    </w:p>
    <w:p w14:paraId="3F62CC8D" w14:textId="77777777" w:rsidR="004D176B" w:rsidRPr="004D176B" w:rsidRDefault="004D176B" w:rsidP="004D176B">
      <w:r w:rsidRPr="004D176B">
        <w:rPr>
          <w:b/>
          <w:bCs/>
        </w:rPr>
        <w:t>Discussion: None.</w:t>
      </w:r>
    </w:p>
    <w:p w14:paraId="4C4E08E6" w14:textId="77777777" w:rsidR="004D176B" w:rsidRPr="004D176B" w:rsidRDefault="004D176B" w:rsidP="004D176B">
      <w:r w:rsidRPr="004D176B">
        <w:rPr>
          <w:b/>
          <w:bCs/>
          <w:highlight w:val="green"/>
        </w:rPr>
        <w:t>Result: Approved with unanimous consent.</w:t>
      </w:r>
    </w:p>
    <w:p w14:paraId="5D545BD9" w14:textId="77777777" w:rsidR="004D176B" w:rsidRDefault="004D176B" w:rsidP="00E55D5D"/>
    <w:p w14:paraId="085468CE" w14:textId="77777777" w:rsidR="004D176B" w:rsidRDefault="004D176B" w:rsidP="00E55D5D"/>
    <w:p w14:paraId="29455990" w14:textId="44A6192E" w:rsidR="004D176B" w:rsidRDefault="004D176B" w:rsidP="00E55D5D">
      <w:r w:rsidRPr="004D176B">
        <w:rPr>
          <w:b/>
          <w:bCs/>
        </w:rPr>
        <w:t>Motion 449 (MAC)</w:t>
      </w:r>
    </w:p>
    <w:p w14:paraId="79CFC388" w14:textId="77777777" w:rsidR="004D176B" w:rsidRPr="004D176B" w:rsidRDefault="004D176B" w:rsidP="004D176B">
      <w:r w:rsidRPr="004D176B">
        <w:rPr>
          <w:b/>
          <w:bCs/>
        </w:rPr>
        <w:t>Move to approve resolutions to the CIDs:</w:t>
      </w:r>
    </w:p>
    <w:p w14:paraId="328D3C35" w14:textId="77777777" w:rsidR="004D176B" w:rsidRPr="004D176B" w:rsidRDefault="004D176B" w:rsidP="005B2142">
      <w:pPr>
        <w:numPr>
          <w:ilvl w:val="0"/>
          <w:numId w:val="6"/>
        </w:numPr>
      </w:pPr>
      <w:r w:rsidRPr="004D176B">
        <w:t xml:space="preserve">13278, 13279, 12996, 12081, 12082, 14017, 12080 in </w:t>
      </w:r>
      <w:hyperlink r:id="rId59" w:history="1">
        <w:r w:rsidRPr="004D176B">
          <w:rPr>
            <w:rStyle w:val="a7"/>
          </w:rPr>
          <w:t>11-22/1487r7</w:t>
        </w:r>
      </w:hyperlink>
      <w:r w:rsidRPr="004D176B">
        <w:t xml:space="preserve"> </w:t>
      </w:r>
      <w:r w:rsidRPr="004D176B">
        <w:rPr>
          <w:i/>
          <w:iCs/>
        </w:rPr>
        <w:t>[7 CIDs]</w:t>
      </w:r>
    </w:p>
    <w:p w14:paraId="6F4B8435" w14:textId="77777777" w:rsidR="004D176B" w:rsidRPr="004D176B" w:rsidRDefault="004D176B" w:rsidP="005B2142">
      <w:pPr>
        <w:numPr>
          <w:ilvl w:val="0"/>
          <w:numId w:val="6"/>
        </w:numPr>
      </w:pPr>
      <w:r w:rsidRPr="004D176B">
        <w:t xml:space="preserve">10368, 10867, 11583, 11599, 11680, 13707, 14003, 12889, 12683, 10362, 12891, 13634, 11462, 12448, 13663 in </w:t>
      </w:r>
      <w:hyperlink r:id="rId60" w:history="1">
        <w:r w:rsidRPr="004D176B">
          <w:rPr>
            <w:rStyle w:val="a7"/>
          </w:rPr>
          <w:t>11-22/1503r2</w:t>
        </w:r>
      </w:hyperlink>
      <w:r w:rsidRPr="004D176B">
        <w:t xml:space="preserve"> </w:t>
      </w:r>
      <w:r w:rsidRPr="004D176B">
        <w:rPr>
          <w:i/>
          <w:iCs/>
        </w:rPr>
        <w:t>[15 CIDs]</w:t>
      </w:r>
    </w:p>
    <w:p w14:paraId="3F1BE5FB" w14:textId="77777777" w:rsidR="004D176B" w:rsidRPr="004D176B" w:rsidRDefault="004D176B" w:rsidP="004D176B">
      <w:proofErr w:type="gramStart"/>
      <w:r w:rsidRPr="004D176B">
        <w:rPr>
          <w:b/>
          <w:bCs/>
        </w:rPr>
        <w:t>and</w:t>
      </w:r>
      <w:proofErr w:type="gramEnd"/>
      <w:r w:rsidRPr="004D176B">
        <w:rPr>
          <w:b/>
          <w:bCs/>
        </w:rPr>
        <w:t xml:space="preserve"> incorporate the text changes into the latest TGbe draft.</w:t>
      </w:r>
    </w:p>
    <w:p w14:paraId="2C52AA6C" w14:textId="77777777" w:rsidR="004D176B" w:rsidRPr="004D176B" w:rsidRDefault="004D176B" w:rsidP="004D176B">
      <w:r w:rsidRPr="004D176B">
        <w:rPr>
          <w:b/>
          <w:bCs/>
        </w:rPr>
        <w:t>Move: Ming Gan</w:t>
      </w:r>
      <w:r w:rsidRPr="004D176B">
        <w:rPr>
          <w:b/>
          <w:bCs/>
        </w:rPr>
        <w:tab/>
      </w:r>
      <w:r w:rsidRPr="004D176B">
        <w:rPr>
          <w:b/>
          <w:bCs/>
        </w:rPr>
        <w:tab/>
      </w:r>
      <w:r w:rsidRPr="004D176B">
        <w:rPr>
          <w:b/>
          <w:bCs/>
        </w:rPr>
        <w:tab/>
        <w:t>Second: Binita Gupta</w:t>
      </w:r>
    </w:p>
    <w:p w14:paraId="7A60BBB6" w14:textId="77777777" w:rsidR="004D176B" w:rsidRPr="004D176B" w:rsidRDefault="004D176B" w:rsidP="004D176B">
      <w:r w:rsidRPr="004D176B">
        <w:rPr>
          <w:b/>
          <w:bCs/>
        </w:rPr>
        <w:t>Discussion: None.</w:t>
      </w:r>
    </w:p>
    <w:p w14:paraId="6C0E2415" w14:textId="77777777" w:rsidR="004D176B" w:rsidRPr="004D176B" w:rsidRDefault="004D176B" w:rsidP="004D176B">
      <w:r w:rsidRPr="004D176B">
        <w:rPr>
          <w:b/>
          <w:bCs/>
          <w:highlight w:val="green"/>
        </w:rPr>
        <w:t>Result: Approved with unanimous consent.</w:t>
      </w:r>
    </w:p>
    <w:p w14:paraId="6489C207" w14:textId="77777777" w:rsidR="004D176B" w:rsidRDefault="004D176B" w:rsidP="00E55D5D"/>
    <w:p w14:paraId="13E562C8" w14:textId="77777777" w:rsidR="004D176B" w:rsidRDefault="004D176B" w:rsidP="00E55D5D"/>
    <w:p w14:paraId="620B5D22" w14:textId="617A97D4" w:rsidR="004D176B" w:rsidRDefault="004D176B" w:rsidP="00E55D5D">
      <w:r w:rsidRPr="004D176B">
        <w:rPr>
          <w:b/>
          <w:bCs/>
        </w:rPr>
        <w:t>Motion 450 (Joint)</w:t>
      </w:r>
    </w:p>
    <w:p w14:paraId="1D6438CA" w14:textId="77777777" w:rsidR="004D176B" w:rsidRPr="004D176B" w:rsidRDefault="004D176B" w:rsidP="004D176B">
      <w:r w:rsidRPr="004D176B">
        <w:rPr>
          <w:b/>
          <w:bCs/>
        </w:rPr>
        <w:t>Move to approve resolutions to the CIDs:</w:t>
      </w:r>
    </w:p>
    <w:p w14:paraId="28E368D7" w14:textId="77777777" w:rsidR="004D176B" w:rsidRPr="004D176B" w:rsidRDefault="004D176B" w:rsidP="005B2142">
      <w:pPr>
        <w:numPr>
          <w:ilvl w:val="0"/>
          <w:numId w:val="7"/>
        </w:numPr>
      </w:pPr>
      <w:r w:rsidRPr="004D176B">
        <w:t xml:space="preserve">11683 in </w:t>
      </w:r>
      <w:hyperlink r:id="rId61" w:history="1">
        <w:r w:rsidRPr="004D176B">
          <w:rPr>
            <w:rStyle w:val="a7"/>
          </w:rPr>
          <w:t>11-22/1307r2</w:t>
        </w:r>
      </w:hyperlink>
      <w:r w:rsidRPr="004D176B">
        <w:t xml:space="preserve"> </w:t>
      </w:r>
      <w:r w:rsidRPr="004D176B">
        <w:rPr>
          <w:i/>
          <w:iCs/>
        </w:rPr>
        <w:t>[1 CID]</w:t>
      </w:r>
    </w:p>
    <w:p w14:paraId="3739BBB6" w14:textId="77777777" w:rsidR="004D176B" w:rsidRPr="004D176B" w:rsidRDefault="004D176B" w:rsidP="005B2142">
      <w:pPr>
        <w:numPr>
          <w:ilvl w:val="0"/>
          <w:numId w:val="7"/>
        </w:numPr>
      </w:pPr>
      <w:r w:rsidRPr="004D176B">
        <w:t xml:space="preserve">11274, 11275, 11663, 11669, 11670 in </w:t>
      </w:r>
      <w:hyperlink r:id="rId62" w:history="1">
        <w:r w:rsidRPr="004D176B">
          <w:rPr>
            <w:rStyle w:val="a7"/>
          </w:rPr>
          <w:t>11-22/1468r2</w:t>
        </w:r>
      </w:hyperlink>
      <w:r w:rsidRPr="004D176B">
        <w:t xml:space="preserve"> </w:t>
      </w:r>
      <w:r w:rsidRPr="004D176B">
        <w:rPr>
          <w:i/>
          <w:iCs/>
        </w:rPr>
        <w:t>[5 CIDs]</w:t>
      </w:r>
    </w:p>
    <w:p w14:paraId="3CE30EC5" w14:textId="77777777" w:rsidR="004D176B" w:rsidRPr="004D176B" w:rsidRDefault="004D176B" w:rsidP="004D176B">
      <w:proofErr w:type="gramStart"/>
      <w:r w:rsidRPr="004D176B">
        <w:rPr>
          <w:b/>
          <w:bCs/>
        </w:rPr>
        <w:t>and</w:t>
      </w:r>
      <w:proofErr w:type="gramEnd"/>
      <w:r w:rsidRPr="004D176B">
        <w:rPr>
          <w:b/>
          <w:bCs/>
        </w:rPr>
        <w:t xml:space="preserve"> incorporate the text changes into the latest TGbe draft.</w:t>
      </w:r>
    </w:p>
    <w:p w14:paraId="6DBA6F09" w14:textId="77777777" w:rsidR="004D176B" w:rsidRPr="004D176B" w:rsidRDefault="004D176B" w:rsidP="004D176B">
      <w:r w:rsidRPr="004D176B">
        <w:rPr>
          <w:b/>
          <w:bCs/>
        </w:rPr>
        <w:t>Move: Zinan Lin</w:t>
      </w:r>
      <w:r w:rsidRPr="004D176B">
        <w:rPr>
          <w:b/>
          <w:bCs/>
        </w:rPr>
        <w:tab/>
      </w:r>
      <w:r w:rsidRPr="004D176B">
        <w:rPr>
          <w:b/>
          <w:bCs/>
        </w:rPr>
        <w:tab/>
      </w:r>
      <w:r w:rsidRPr="004D176B">
        <w:rPr>
          <w:b/>
          <w:bCs/>
        </w:rPr>
        <w:tab/>
        <w:t>Second: Ross Jian Yu</w:t>
      </w:r>
    </w:p>
    <w:p w14:paraId="24429373" w14:textId="77777777" w:rsidR="004D176B" w:rsidRPr="004D176B" w:rsidRDefault="004D176B" w:rsidP="004D176B">
      <w:r w:rsidRPr="004D176B">
        <w:rPr>
          <w:b/>
          <w:bCs/>
        </w:rPr>
        <w:t>Discussion: None.</w:t>
      </w:r>
    </w:p>
    <w:p w14:paraId="291F5AE6" w14:textId="77777777" w:rsidR="004D176B" w:rsidRPr="004D176B" w:rsidRDefault="004D176B" w:rsidP="004D176B">
      <w:r w:rsidRPr="004D176B">
        <w:rPr>
          <w:b/>
          <w:bCs/>
          <w:highlight w:val="green"/>
        </w:rPr>
        <w:t>Result: Approved with unanimous consent.</w:t>
      </w:r>
    </w:p>
    <w:p w14:paraId="6900D051" w14:textId="77777777" w:rsidR="004D176B" w:rsidRDefault="004D176B" w:rsidP="00E55D5D"/>
    <w:p w14:paraId="5F44B400" w14:textId="77777777" w:rsidR="004D176B" w:rsidRDefault="004D176B" w:rsidP="00E55D5D"/>
    <w:p w14:paraId="69BA5883" w14:textId="2BEDF6A2" w:rsidR="004D176B" w:rsidRDefault="004D176B" w:rsidP="00E55D5D">
      <w:r w:rsidRPr="004D176B">
        <w:rPr>
          <w:b/>
          <w:bCs/>
        </w:rPr>
        <w:t>Motion 451 (PHY-ERRATA)</w:t>
      </w:r>
    </w:p>
    <w:p w14:paraId="060DB4E1" w14:textId="77777777" w:rsidR="004D176B" w:rsidRPr="004D176B" w:rsidRDefault="004D176B" w:rsidP="004D176B">
      <w:r w:rsidRPr="004D176B">
        <w:rPr>
          <w:b/>
          <w:bCs/>
        </w:rPr>
        <w:t>Move to approve resolutions to the CIDs:</w:t>
      </w:r>
    </w:p>
    <w:p w14:paraId="56E0C7F2" w14:textId="77777777" w:rsidR="004D176B" w:rsidRPr="004D176B" w:rsidRDefault="004D176B" w:rsidP="005B2142">
      <w:pPr>
        <w:numPr>
          <w:ilvl w:val="1"/>
          <w:numId w:val="8"/>
        </w:numPr>
      </w:pPr>
      <w:r w:rsidRPr="004D176B">
        <w:t xml:space="preserve">10337 in </w:t>
      </w:r>
      <w:hyperlink r:id="rId63" w:history="1">
        <w:r w:rsidRPr="004D176B">
          <w:rPr>
            <w:rStyle w:val="a7"/>
          </w:rPr>
          <w:t>11-22/1384r0</w:t>
        </w:r>
      </w:hyperlink>
      <w:r w:rsidRPr="004D176B">
        <w:rPr>
          <w:i/>
          <w:iCs/>
        </w:rPr>
        <w:t xml:space="preserve"> </w:t>
      </w:r>
      <w:r w:rsidRPr="004D176B">
        <w:t xml:space="preserve">and 10377 in </w:t>
      </w:r>
      <w:hyperlink r:id="rId64" w:history="1">
        <w:r w:rsidRPr="004D176B">
          <w:rPr>
            <w:rStyle w:val="a7"/>
          </w:rPr>
          <w:t>11-22/1293r2</w:t>
        </w:r>
      </w:hyperlink>
      <w:r w:rsidRPr="004D176B">
        <w:t xml:space="preserve"> </w:t>
      </w:r>
      <w:r w:rsidRPr="004D176B">
        <w:rPr>
          <w:i/>
          <w:iCs/>
        </w:rPr>
        <w:t>[2 CIDs]</w:t>
      </w:r>
    </w:p>
    <w:p w14:paraId="08636F33" w14:textId="77777777" w:rsidR="004D176B" w:rsidRPr="004D176B" w:rsidRDefault="004D176B" w:rsidP="004D176B">
      <w:proofErr w:type="gramStart"/>
      <w:r w:rsidRPr="004D176B">
        <w:rPr>
          <w:b/>
          <w:bCs/>
        </w:rPr>
        <w:t>and</w:t>
      </w:r>
      <w:proofErr w:type="gramEnd"/>
      <w:r w:rsidRPr="004D176B">
        <w:rPr>
          <w:b/>
          <w:bCs/>
        </w:rPr>
        <w:t xml:space="preserve"> incorporate the text changes into the latest TGbe draft.</w:t>
      </w:r>
    </w:p>
    <w:p w14:paraId="69ADBAA9" w14:textId="77777777" w:rsidR="004D176B" w:rsidRPr="004D176B" w:rsidRDefault="004D176B" w:rsidP="004D176B">
      <w:r w:rsidRPr="004D176B">
        <w:rPr>
          <w:b/>
          <w:bCs/>
        </w:rPr>
        <w:t>Move: Edward Au</w:t>
      </w:r>
      <w:r w:rsidRPr="004D176B">
        <w:rPr>
          <w:b/>
          <w:bCs/>
        </w:rPr>
        <w:tab/>
      </w:r>
      <w:r w:rsidRPr="004D176B">
        <w:rPr>
          <w:b/>
          <w:bCs/>
        </w:rPr>
        <w:tab/>
      </w:r>
      <w:r w:rsidRPr="004D176B">
        <w:rPr>
          <w:b/>
          <w:bCs/>
        </w:rPr>
        <w:tab/>
      </w:r>
      <w:r w:rsidRPr="004D176B">
        <w:rPr>
          <w:b/>
          <w:bCs/>
        </w:rPr>
        <w:tab/>
        <w:t xml:space="preserve">Second: Bin Tian </w:t>
      </w:r>
    </w:p>
    <w:p w14:paraId="48DEDC01" w14:textId="77777777" w:rsidR="004D176B" w:rsidRPr="004D176B" w:rsidRDefault="004D176B" w:rsidP="004D176B">
      <w:r w:rsidRPr="004D176B">
        <w:rPr>
          <w:b/>
          <w:bCs/>
        </w:rPr>
        <w:t>Discussion: None.</w:t>
      </w:r>
    </w:p>
    <w:p w14:paraId="28AB00CF" w14:textId="77777777" w:rsidR="004D176B" w:rsidRPr="004D176B" w:rsidRDefault="004D176B" w:rsidP="004D176B">
      <w:r w:rsidRPr="004D176B">
        <w:rPr>
          <w:b/>
          <w:bCs/>
          <w:highlight w:val="green"/>
        </w:rPr>
        <w:t>Result: Approved with unanimous consent.</w:t>
      </w:r>
    </w:p>
    <w:p w14:paraId="2CE284BD" w14:textId="77777777" w:rsidR="004D176B" w:rsidRDefault="004D176B" w:rsidP="00E55D5D"/>
    <w:p w14:paraId="090B16C3" w14:textId="77777777" w:rsidR="004D176B" w:rsidRDefault="004D176B" w:rsidP="00E55D5D"/>
    <w:p w14:paraId="0974F0FD" w14:textId="15827D6F" w:rsidR="004D176B" w:rsidRDefault="004D176B" w:rsidP="00E55D5D">
      <w:r w:rsidRPr="004D176B">
        <w:rPr>
          <w:b/>
          <w:bCs/>
        </w:rPr>
        <w:t>Motion 452 (Quarantine 1)</w:t>
      </w:r>
    </w:p>
    <w:p w14:paraId="67B09BD9" w14:textId="77777777" w:rsidR="004D176B" w:rsidRPr="004D176B" w:rsidRDefault="004D176B" w:rsidP="004D176B">
      <w:r w:rsidRPr="004D176B">
        <w:rPr>
          <w:b/>
          <w:bCs/>
        </w:rPr>
        <w:t>Move to approve a resolution of:</w:t>
      </w:r>
    </w:p>
    <w:p w14:paraId="7D57BF80" w14:textId="77777777" w:rsidR="004D176B" w:rsidRPr="004D176B" w:rsidRDefault="004D176B" w:rsidP="005B2142">
      <w:pPr>
        <w:numPr>
          <w:ilvl w:val="0"/>
          <w:numId w:val="9"/>
        </w:numPr>
      </w:pPr>
      <w:r w:rsidRPr="004D176B">
        <w:rPr>
          <w:b/>
          <w:bCs/>
        </w:rPr>
        <w:t xml:space="preserve">“Rejected -- A proposed resolution for “this CID” was discussed as part of the comment resolutions in “document”, however the group could not reach consensus on a proposed change that would resolve the comment.” for the listed “CIDs” </w:t>
      </w:r>
      <w:r w:rsidRPr="004D176B">
        <w:rPr>
          <w:b/>
          <w:bCs/>
          <w:u w:val="single"/>
        </w:rPr>
        <w:t>in green font</w:t>
      </w:r>
      <w:r w:rsidRPr="004D176B">
        <w:rPr>
          <w:b/>
          <w:bCs/>
        </w:rPr>
        <w:t xml:space="preserve">, wherein the detailed proposed resolution is shown in the last column of the table in </w:t>
      </w:r>
      <w:hyperlink r:id="rId65" w:history="1">
        <w:r w:rsidRPr="004D176B">
          <w:rPr>
            <w:rStyle w:val="a7"/>
            <w:b/>
            <w:bCs/>
          </w:rPr>
          <w:t>11-22/1773r6</w:t>
        </w:r>
      </w:hyperlink>
    </w:p>
    <w:p w14:paraId="2A5A9261" w14:textId="77777777" w:rsidR="004D176B" w:rsidRPr="004D176B" w:rsidRDefault="004D176B" w:rsidP="004D176B">
      <w:r w:rsidRPr="004D176B">
        <w:rPr>
          <w:b/>
          <w:bCs/>
        </w:rPr>
        <w:t>Move: Kumail Haider</w:t>
      </w:r>
      <w:r w:rsidRPr="004D176B">
        <w:rPr>
          <w:b/>
          <w:bCs/>
        </w:rPr>
        <w:tab/>
      </w:r>
      <w:r w:rsidRPr="004D176B">
        <w:rPr>
          <w:b/>
          <w:bCs/>
        </w:rPr>
        <w:tab/>
        <w:t>Second: Po-Kai Huang</w:t>
      </w:r>
    </w:p>
    <w:p w14:paraId="6FAE56E5" w14:textId="77777777" w:rsidR="004D176B" w:rsidRPr="004D176B" w:rsidRDefault="004D176B" w:rsidP="004D176B">
      <w:r w:rsidRPr="004D176B">
        <w:rPr>
          <w:b/>
          <w:bCs/>
        </w:rPr>
        <w:t>Discussion: Some discussion.</w:t>
      </w:r>
    </w:p>
    <w:p w14:paraId="0E489039" w14:textId="77777777" w:rsidR="004D176B" w:rsidRPr="004D176B" w:rsidRDefault="004D176B" w:rsidP="004D176B">
      <w:r w:rsidRPr="004D176B">
        <w:rPr>
          <w:b/>
          <w:bCs/>
        </w:rPr>
        <w:t>Result: Approved with unanimous consent.</w:t>
      </w:r>
    </w:p>
    <w:p w14:paraId="664DCB96" w14:textId="77777777" w:rsidR="004D176B" w:rsidRDefault="004D176B" w:rsidP="00E55D5D"/>
    <w:p w14:paraId="518823BD" w14:textId="77777777" w:rsidR="004D176B" w:rsidRDefault="004D176B" w:rsidP="00E55D5D"/>
    <w:p w14:paraId="6ECFF93A" w14:textId="27CBAC74" w:rsidR="004D176B" w:rsidRDefault="004D176B" w:rsidP="00E55D5D">
      <w:r w:rsidRPr="004D176B">
        <w:rPr>
          <w:b/>
          <w:bCs/>
        </w:rPr>
        <w:t>Motion 453 (Post-Quarantine)</w:t>
      </w:r>
    </w:p>
    <w:p w14:paraId="05F2CE01" w14:textId="77777777" w:rsidR="004D176B" w:rsidRPr="004D176B" w:rsidRDefault="004D176B" w:rsidP="004D176B">
      <w:r w:rsidRPr="004D176B">
        <w:rPr>
          <w:b/>
          <w:bCs/>
        </w:rPr>
        <w:t>Move to approve resolutions to the CIDs:</w:t>
      </w:r>
    </w:p>
    <w:p w14:paraId="4ED5A858" w14:textId="77777777" w:rsidR="004D176B" w:rsidRPr="004D176B" w:rsidRDefault="004D176B" w:rsidP="005B2142">
      <w:pPr>
        <w:numPr>
          <w:ilvl w:val="1"/>
          <w:numId w:val="10"/>
        </w:numPr>
      </w:pPr>
      <w:r w:rsidRPr="004D176B">
        <w:t xml:space="preserve">12334, 10906, 10908, 12290 in </w:t>
      </w:r>
      <w:hyperlink r:id="rId66" w:history="1">
        <w:r w:rsidRPr="004D176B">
          <w:rPr>
            <w:rStyle w:val="a7"/>
          </w:rPr>
          <w:t>11-22/1213r4</w:t>
        </w:r>
      </w:hyperlink>
      <w:r w:rsidRPr="004D176B">
        <w:t xml:space="preserve"> </w:t>
      </w:r>
      <w:r w:rsidRPr="004D176B">
        <w:rPr>
          <w:i/>
          <w:iCs/>
        </w:rPr>
        <w:t>[4 CIDs]</w:t>
      </w:r>
    </w:p>
    <w:p w14:paraId="75A829B5" w14:textId="77777777" w:rsidR="004D176B" w:rsidRPr="004D176B" w:rsidRDefault="004D176B" w:rsidP="004D176B">
      <w:proofErr w:type="gramStart"/>
      <w:r w:rsidRPr="004D176B">
        <w:rPr>
          <w:b/>
          <w:bCs/>
        </w:rPr>
        <w:t>and</w:t>
      </w:r>
      <w:proofErr w:type="gramEnd"/>
      <w:r w:rsidRPr="004D176B">
        <w:rPr>
          <w:b/>
          <w:bCs/>
        </w:rPr>
        <w:t xml:space="preserve"> incorporate the text changes into the latest TGbe draft.</w:t>
      </w:r>
    </w:p>
    <w:p w14:paraId="4F54FA9E" w14:textId="77777777" w:rsidR="004D176B" w:rsidRPr="004D176B" w:rsidRDefault="004D176B" w:rsidP="004D176B">
      <w:r w:rsidRPr="004D176B">
        <w:rPr>
          <w:b/>
          <w:bCs/>
        </w:rPr>
        <w:t>Move: Guogang Huang</w:t>
      </w:r>
      <w:r w:rsidRPr="004D176B">
        <w:rPr>
          <w:b/>
          <w:bCs/>
        </w:rPr>
        <w:tab/>
      </w:r>
      <w:r w:rsidRPr="004D176B">
        <w:rPr>
          <w:b/>
          <w:bCs/>
        </w:rPr>
        <w:tab/>
      </w:r>
      <w:r w:rsidRPr="004D176B">
        <w:rPr>
          <w:b/>
          <w:bCs/>
        </w:rPr>
        <w:tab/>
        <w:t xml:space="preserve">Second: Ming Gan </w:t>
      </w:r>
    </w:p>
    <w:p w14:paraId="0A1F4E9A" w14:textId="3C8ADD27" w:rsidR="004D176B" w:rsidRPr="004D176B" w:rsidRDefault="004D176B" w:rsidP="004D176B">
      <w:pPr>
        <w:rPr>
          <w:b/>
          <w:bCs/>
        </w:rPr>
      </w:pPr>
      <w:r w:rsidRPr="004D176B">
        <w:rPr>
          <w:b/>
          <w:bCs/>
        </w:rPr>
        <w:t xml:space="preserve">Discussion: </w:t>
      </w:r>
    </w:p>
    <w:p w14:paraId="254C91BE" w14:textId="77777777" w:rsidR="004D176B" w:rsidRDefault="004D176B" w:rsidP="004D176B">
      <w:pPr>
        <w:rPr>
          <w:lang w:eastAsia="zh-CN"/>
        </w:rPr>
      </w:pPr>
      <w:r>
        <w:rPr>
          <w:lang w:eastAsia="zh-CN"/>
        </w:rPr>
        <w:t>C: we can not have “shall” in Clause 9</w:t>
      </w:r>
    </w:p>
    <w:p w14:paraId="057FE02C" w14:textId="77777777" w:rsidR="004D176B" w:rsidRDefault="004D176B" w:rsidP="004D176B">
      <w:pPr>
        <w:rPr>
          <w:lang w:eastAsia="zh-CN"/>
        </w:rPr>
      </w:pPr>
      <w:r>
        <w:rPr>
          <w:rFonts w:hint="eastAsia"/>
          <w:lang w:eastAsia="zh-CN"/>
        </w:rPr>
        <w:t>C</w:t>
      </w:r>
      <w:r>
        <w:rPr>
          <w:lang w:eastAsia="zh-CN"/>
        </w:rPr>
        <w:t>: the number of links indicated in the MLO Link Information element should be one, why not use the Link ID, which is only 4 bits.</w:t>
      </w:r>
    </w:p>
    <w:p w14:paraId="3652E5F4" w14:textId="15C7A9AA" w:rsidR="004D176B" w:rsidRPr="004D176B" w:rsidRDefault="004D176B" w:rsidP="004D176B">
      <w:r>
        <w:rPr>
          <w:lang w:eastAsia="zh-CN"/>
        </w:rPr>
        <w:t>C: using a single Link ID field would be better.</w:t>
      </w:r>
    </w:p>
    <w:p w14:paraId="6E171D32" w14:textId="77777777" w:rsidR="004D176B" w:rsidRPr="004D176B" w:rsidRDefault="004D176B" w:rsidP="004D176B">
      <w:r w:rsidRPr="004D176B">
        <w:rPr>
          <w:b/>
          <w:bCs/>
        </w:rPr>
        <w:t>Preliminary Result: 32Y, 21N, 38A (fails)</w:t>
      </w:r>
    </w:p>
    <w:p w14:paraId="07C7EA4C" w14:textId="77777777" w:rsidR="004D176B" w:rsidRPr="004D176B" w:rsidRDefault="004D176B" w:rsidP="004D176B">
      <w:r w:rsidRPr="004D176B">
        <w:rPr>
          <w:b/>
          <w:bCs/>
          <w:highlight w:val="red"/>
        </w:rPr>
        <w:t>Result: 30Y, 21N, 37A (fails)</w:t>
      </w:r>
    </w:p>
    <w:p w14:paraId="06FE7140" w14:textId="77777777" w:rsidR="004D176B" w:rsidRPr="00D252D8" w:rsidRDefault="004D176B" w:rsidP="004D176B">
      <w:pPr>
        <w:autoSpaceDE w:val="0"/>
        <w:autoSpaceDN w:val="0"/>
        <w:adjustRightInd w:val="0"/>
        <w:rPr>
          <w:rFonts w:ascii="Lucida Console" w:hAnsi="Lucida Console" w:cs="Lucida Console"/>
          <w:sz w:val="20"/>
          <w:szCs w:val="20"/>
        </w:rPr>
      </w:pPr>
    </w:p>
    <w:p w14:paraId="6A4B465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Abdel Karim Ajami, Qualcomm                 |   | X |   |    </w:t>
      </w:r>
    </w:p>
    <w:p w14:paraId="64D66A3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Vishnu V Ratnam, Samsung Research America   | X |   |   |    </w:t>
      </w:r>
    </w:p>
    <w:p w14:paraId="10B6C94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Dong Wei, NXP                               |   |   | X |    </w:t>
      </w:r>
    </w:p>
    <w:p w14:paraId="4F54933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Rubayet Shafin, Samsung Research America    |   |   | X |    </w:t>
      </w:r>
    </w:p>
    <w:p w14:paraId="7A9F95F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William Carney, Sony Group                  | X |   |   |    </w:t>
      </w:r>
    </w:p>
    <w:p w14:paraId="574821E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Boon Loong Ng Samsung Research America      |   |   | X |    </w:t>
      </w:r>
    </w:p>
    <w:p w14:paraId="054995B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Ian Sherlock                                    | X |   |   |    </w:t>
      </w:r>
    </w:p>
    <w:p w14:paraId="7301CF3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Naveen Kakani, Qualcomm                     |   | X |   |    </w:t>
      </w:r>
    </w:p>
    <w:p w14:paraId="2778731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Morteza Mehrnoush, Meta                     |   |   | X |    </w:t>
      </w:r>
    </w:p>
    <w:p w14:paraId="52E3ECA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Masatomo Ouchi, Canon                       |   |   | X |    </w:t>
      </w:r>
    </w:p>
    <w:p w14:paraId="0CFBB95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Kazuto Yano, ATR                            |   |   | X |    </w:t>
      </w:r>
    </w:p>
    <w:p w14:paraId="3000ED5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Jeongki Kim Ofinno                          |   |   | X |    </w:t>
      </w:r>
    </w:p>
    <w:p w14:paraId="2E9DA35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Atsushi Shirakawa, Sharp                    |   |   | X |    </w:t>
      </w:r>
    </w:p>
    <w:p w14:paraId="7090ACD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Pei Zhou, OPPO                              |   |   | X |    </w:t>
      </w:r>
    </w:p>
    <w:p w14:paraId="79441C6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gramStart"/>
      <w:r w:rsidRPr="00D252D8">
        <w:rPr>
          <w:rFonts w:ascii="Lucida Console" w:hAnsi="Lucida Console" w:cs="Lucida Console"/>
          <w:sz w:val="20"/>
          <w:szCs w:val="20"/>
        </w:rPr>
        <w:t>[V] Xiangxin Gu</w:t>
      </w:r>
      <w:proofErr w:type="gramEnd"/>
      <w:r w:rsidRPr="00D252D8">
        <w:rPr>
          <w:rFonts w:ascii="Lucida Console" w:hAnsi="Lucida Console" w:cs="Lucida Console"/>
          <w:sz w:val="20"/>
          <w:szCs w:val="20"/>
        </w:rPr>
        <w:t xml:space="preserve">, Unisoc                         | X |   |   |    </w:t>
      </w:r>
    </w:p>
    <w:p w14:paraId="4501B8B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Yuki Tsujimaru Canon                        | X |   |   |    </w:t>
      </w:r>
    </w:p>
    <w:p w14:paraId="6E18FC1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Ming Gan Huawei                             | X |   |   |    </w:t>
      </w:r>
    </w:p>
    <w:p w14:paraId="4F8C82A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Jinsoo Choi LG                              | X |   |   |    </w:t>
      </w:r>
    </w:p>
    <w:p w14:paraId="5C7D41C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Akira Kishida, NTT                          | X |   |   |    </w:t>
      </w:r>
    </w:p>
    <w:p w14:paraId="4C50FB22"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Sungjin Park, Senscomm                      |   |   | X |    </w:t>
      </w:r>
    </w:p>
    <w:p w14:paraId="59BF15A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Greg Geonjung </w:t>
      </w:r>
      <w:proofErr w:type="gramStart"/>
      <w:r w:rsidRPr="00D252D8">
        <w:rPr>
          <w:rFonts w:ascii="Lucida Console" w:hAnsi="Lucida Console" w:cs="Lucida Console"/>
          <w:sz w:val="20"/>
          <w:szCs w:val="20"/>
        </w:rPr>
        <w:t>Ko</w:t>
      </w:r>
      <w:proofErr w:type="gramEnd"/>
      <w:r w:rsidRPr="00D252D8">
        <w:rPr>
          <w:rFonts w:ascii="Lucida Console" w:hAnsi="Lucida Console" w:cs="Lucida Console"/>
          <w:sz w:val="20"/>
          <w:szCs w:val="20"/>
        </w:rPr>
        <w:t xml:space="preserve"> WILUS                      |   |   | X |    </w:t>
      </w:r>
    </w:p>
    <w:p w14:paraId="12AE7A64"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Tongxin Shu Huawei                          | X |   |   |    </w:t>
      </w:r>
    </w:p>
    <w:p w14:paraId="4A9A162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Ross Jian Yu Huawei                         | X |   |   |    </w:t>
      </w:r>
    </w:p>
    <w:p w14:paraId="1451EA5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[A] Zhi Mao, Huawei                             | X |   |   </w:t>
      </w:r>
      <w:proofErr w:type="gramStart"/>
      <w:r w:rsidRPr="00D252D8">
        <w:rPr>
          <w:rFonts w:ascii="Lucida Console" w:hAnsi="Lucida Console" w:cs="Lucida Console"/>
          <w:sz w:val="20"/>
          <w:szCs w:val="20"/>
        </w:rPr>
        <w:t>|  INVALID</w:t>
      </w:r>
      <w:proofErr w:type="gramEnd"/>
      <w:r w:rsidRPr="00D252D8">
        <w:rPr>
          <w:rFonts w:ascii="Lucida Console" w:hAnsi="Lucida Console" w:cs="Lucida Console"/>
          <w:sz w:val="20"/>
          <w:szCs w:val="20"/>
        </w:rPr>
        <w:t xml:space="preserve"> VOTE: NON VOTER</w:t>
      </w:r>
    </w:p>
    <w:p w14:paraId="25978FE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 SUN, Sanechips                           |   |   | X |    </w:t>
      </w:r>
    </w:p>
    <w:p w14:paraId="42776BC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[V]Guogang Huang Huawei                         | X |   |   |    </w:t>
      </w:r>
    </w:p>
    <w:p w14:paraId="7A6E7E3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Jason Yuchen Guo Huawei                     | X |   |   |    </w:t>
      </w:r>
    </w:p>
    <w:p w14:paraId="7BEDFF44"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Mengshi Hu Huawei                           | X |   |   |    </w:t>
      </w:r>
    </w:p>
    <w:p w14:paraId="7466BF8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 Yunsi Ma HiSilicon Shanghai                | X |   |   </w:t>
      </w:r>
      <w:proofErr w:type="gramStart"/>
      <w:r w:rsidRPr="00D252D8">
        <w:rPr>
          <w:rFonts w:ascii="Lucida Console" w:hAnsi="Lucida Console" w:cs="Lucida Console"/>
          <w:sz w:val="20"/>
          <w:szCs w:val="20"/>
        </w:rPr>
        <w:t>|  INVALID</w:t>
      </w:r>
      <w:proofErr w:type="gramEnd"/>
      <w:r w:rsidRPr="00D252D8">
        <w:rPr>
          <w:rFonts w:ascii="Lucida Console" w:hAnsi="Lucida Console" w:cs="Lucida Console"/>
          <w:sz w:val="20"/>
          <w:szCs w:val="20"/>
        </w:rPr>
        <w:t xml:space="preserve"> VOTE: NON VOTER</w:t>
      </w:r>
    </w:p>
    <w:p w14:paraId="24CE603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[V]Yousi Lin Huawei                             | X |   |   |    </w:t>
      </w:r>
    </w:p>
    <w:p w14:paraId="1C4D93B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Lei Huang Huawei                            | X |   |   |    </w:t>
      </w:r>
    </w:p>
    <w:p w14:paraId="6728B1B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Yunbo Li, Huawei                            | X |   |   |    </w:t>
      </w:r>
    </w:p>
    <w:p w14:paraId="1F378CD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gramStart"/>
      <w:r w:rsidRPr="00D252D8">
        <w:rPr>
          <w:rFonts w:ascii="Lucida Console" w:hAnsi="Lucida Console" w:cs="Lucida Console"/>
          <w:sz w:val="20"/>
          <w:szCs w:val="20"/>
        </w:rPr>
        <w:t>[V] Lan</w:t>
      </w:r>
      <w:proofErr w:type="gramEnd"/>
      <w:r w:rsidRPr="00D252D8">
        <w:rPr>
          <w:rFonts w:ascii="Lucida Console" w:hAnsi="Lucida Console" w:cs="Lucida Console"/>
          <w:sz w:val="20"/>
          <w:szCs w:val="20"/>
        </w:rPr>
        <w:t xml:space="preserve"> Peng Huawei                             | X |   |   |    </w:t>
      </w:r>
    </w:p>
    <w:p w14:paraId="312293C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Frank Chien-Fang Hsu, Mediatek              |   |   | X |    </w:t>
      </w:r>
    </w:p>
    <w:p w14:paraId="168D2A2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Harry Hao Wang Tencent                      |   |   | X |    </w:t>
      </w:r>
    </w:p>
    <w:p w14:paraId="40976F6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Zhenguo Du, Huawei                          | X |   |   |    </w:t>
      </w:r>
    </w:p>
    <w:p w14:paraId="0C9A0D6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Hongjia Su Huawei                           | X |   |   |    </w:t>
      </w:r>
    </w:p>
    <w:p w14:paraId="0D00DE5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Liuming Lu OPPO                             |   |   | X |    </w:t>
      </w:r>
    </w:p>
    <w:p w14:paraId="755F8D9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Shimi Shilo Huawei                          | X |   |   |    </w:t>
      </w:r>
    </w:p>
    <w:p w14:paraId="6DC7EB1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Stephane Baron Canon                        |   |   | X |    </w:t>
      </w:r>
    </w:p>
    <w:p w14:paraId="2991C5E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Patrice NEZOU, Canon                        |   |   | X |    </w:t>
      </w:r>
    </w:p>
    <w:p w14:paraId="58627AA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Daniel Verenzuela Sony                      |   |   | X |    </w:t>
      </w:r>
    </w:p>
    <w:p w14:paraId="55080792"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Thomas Handte Sony                          |   |   | X |    </w:t>
      </w:r>
    </w:p>
    <w:p w14:paraId="3017610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Romain GUIGNARD Canon                       |   |   | X |    </w:t>
      </w:r>
    </w:p>
    <w:p w14:paraId="0BF12B9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Pascal Viger, Canon                         |   |   | X |    </w:t>
      </w:r>
    </w:p>
    <w:p w14:paraId="3E2243F4"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Mikael Lorgeoux Canon                       |   |   | X |    </w:t>
      </w:r>
    </w:p>
    <w:p w14:paraId="4395CA6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Allert van Zelst, Qualcomm                  |   | X |   |    </w:t>
      </w:r>
    </w:p>
    <w:p w14:paraId="64826DF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lastRenderedPageBreak/>
        <w:t xml:space="preserve">  [V] Kazi Huq, Ofinno                            |   |   | X |    </w:t>
      </w:r>
    </w:p>
    <w:p w14:paraId="7AC17E6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Mahmoud Kamel InterDigital                  |   |   | X |    </w:t>
      </w:r>
    </w:p>
    <w:p w14:paraId="6C1C632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Leonardo Lanante, Ofinno                    |   |   | X |    </w:t>
      </w:r>
    </w:p>
    <w:p w14:paraId="1813DE1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Jiayi Zhang, Ofinno                         | X |   |   |    </w:t>
      </w:r>
    </w:p>
    <w:p w14:paraId="4D3C61B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Carol Ansley Cox                            |   |   | X |    </w:t>
      </w:r>
    </w:p>
    <w:p w14:paraId="207C796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Jung Hoon Suh Huawei                        | X |   |   |    </w:t>
      </w:r>
    </w:p>
    <w:p w14:paraId="624A1D7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Serhat Erkucuk, Ofinno                      |   |   | X |    </w:t>
      </w:r>
    </w:p>
    <w:p w14:paraId="5058344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John Wullert, Peraton Labs                  | X |   |   |    </w:t>
      </w:r>
    </w:p>
    <w:p w14:paraId="62DAFC9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Zinan Lin, InterDigital                     |   |   | X |    </w:t>
      </w:r>
    </w:p>
    <w:p w14:paraId="0618CA1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Subir Peraton Labs                          |   |   | X |    </w:t>
      </w:r>
    </w:p>
    <w:p w14:paraId="000D34F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Yan Xin Huawei                              | X |   |   |    </w:t>
      </w:r>
    </w:p>
    <w:p w14:paraId="15B5971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Joseph Levy, InterDigital                   |   | X |   |    </w:t>
      </w:r>
    </w:p>
    <w:p w14:paraId="7271F90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Lili Hervieu CableLabs                      | X |   |   |    </w:t>
      </w:r>
    </w:p>
    <w:p w14:paraId="196BD82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[V]John Yi.Spreadtrum                           |   |   | X </w:t>
      </w:r>
      <w:proofErr w:type="gramStart"/>
      <w:r w:rsidRPr="00D252D8">
        <w:rPr>
          <w:rFonts w:ascii="Lucida Console" w:hAnsi="Lucida Console" w:cs="Lucida Console"/>
          <w:sz w:val="20"/>
          <w:szCs w:val="20"/>
        </w:rPr>
        <w:t>|  INVALID</w:t>
      </w:r>
      <w:proofErr w:type="gramEnd"/>
      <w:r w:rsidRPr="00D252D8">
        <w:rPr>
          <w:rFonts w:ascii="Lucida Console" w:hAnsi="Lucida Console" w:cs="Lucida Console"/>
          <w:sz w:val="20"/>
          <w:szCs w:val="20"/>
        </w:rPr>
        <w:t xml:space="preserve"> VOTE: NON VOTER</w:t>
      </w:r>
    </w:p>
    <w:p w14:paraId="595050F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Sang Kim LGE                                |   |   | X |    </w:t>
      </w:r>
    </w:p>
    <w:p w14:paraId="793F1D2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Wook Bong Lee                               |   |   | X |    </w:t>
      </w:r>
    </w:p>
    <w:p w14:paraId="054E199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Yonggang Fang                                   |   | X |   |    </w:t>
      </w:r>
    </w:p>
    <w:p w14:paraId="2038872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Xiaogang Chen ZEKU                          |   |   | X |    </w:t>
      </w:r>
    </w:p>
    <w:p w14:paraId="33A5C01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Abhishek Patil Qualcomm                     |   | X |   |    </w:t>
      </w:r>
    </w:p>
    <w:p w14:paraId="78C6A21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Jarkko Kneckt                                   | X |   |   |    </w:t>
      </w:r>
    </w:p>
    <w:p w14:paraId="774562F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Gaurang Naik, Qualcomm Inc.                 |   | X |   |    </w:t>
      </w:r>
    </w:p>
    <w:p w14:paraId="3BF2551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Minyoung Park, Intel                        |   | X |   |    </w:t>
      </w:r>
    </w:p>
    <w:p w14:paraId="5AB7A94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Sameer Vermani Qualcomm                     |   | X |   |    </w:t>
      </w:r>
    </w:p>
    <w:p w14:paraId="52E5D2A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George Cherian Qualcomm                     |   | X |   |    </w:t>
      </w:r>
    </w:p>
    <w:p w14:paraId="55CFEE12"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Yanjun Sun Qualcomm                         |   | X |   |    </w:t>
      </w:r>
    </w:p>
    <w:p w14:paraId="24ECFD5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Brian Hart Cisco Systems                    |   | X |   |    </w:t>
      </w:r>
    </w:p>
    <w:p w14:paraId="32C07D9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Li-Hsiang Sun, Mediatek                     |   |   | X |    </w:t>
      </w:r>
    </w:p>
    <w:p w14:paraId="1D9E515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Tianyu Wu Apple                             |   |   | X |    </w:t>
      </w:r>
    </w:p>
    <w:p w14:paraId="5DA411E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Bin Tian Qualcomm                           |   | X |   |    </w:t>
      </w:r>
    </w:p>
    <w:p w14:paraId="7A4FE92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Sai Nanda [Synaptics]                       |   |   | X |    </w:t>
      </w:r>
    </w:p>
    <w:p w14:paraId="66B0E212"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James Yee, MediaTek                         |   |   | X |    </w:t>
      </w:r>
    </w:p>
    <w:p w14:paraId="2ADDC972"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Binita Gupta, Meta                          |   | X |   |    </w:t>
      </w:r>
    </w:p>
    <w:p w14:paraId="1985EC6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Duncan Ho Qualcomm                          |   | X |   |    </w:t>
      </w:r>
    </w:p>
    <w:p w14:paraId="41CA60D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Dibakar Das, Intel                          |   |   | X |    </w:t>
      </w:r>
    </w:p>
    <w:p w14:paraId="0BF2E26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Yongho Seok MediaTek                        |   | X |   |    </w:t>
      </w:r>
    </w:p>
    <w:p w14:paraId="7FE3E39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Matthew Fischer                                 |   | X |   |    </w:t>
      </w:r>
    </w:p>
    <w:p w14:paraId="649E8905"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[V}Kanke Wu Qualcomm                            |   | X |   |    </w:t>
      </w:r>
    </w:p>
    <w:p w14:paraId="30FB602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 Zhiqun Leo Liu, Qualcomm                   |   | X |   |    </w:t>
      </w:r>
    </w:p>
    <w:p w14:paraId="36A4A21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[Mediatek] Gabor Bajko                          |   | X |   |    </w:t>
      </w:r>
    </w:p>
    <w:p w14:paraId="64EC2C9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Yong Liu                                        | X |   |   |    </w:t>
      </w:r>
    </w:p>
    <w:p w14:paraId="537798F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Youhan Kim, Qualcomm                        |   | X |   |    </w:t>
      </w:r>
    </w:p>
    <w:p w14:paraId="2E33013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Prabodh Varshney Nokia                      | X |   |   |    </w:t>
      </w:r>
    </w:p>
    <w:p w14:paraId="75C330A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Mike Montemurro Huawei                      | X |   |   |    </w:t>
      </w:r>
    </w:p>
    <w:p w14:paraId="5C2EC9B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Osama Aboul-Magd Huawei                     | X |   |   |    </w:t>
      </w:r>
    </w:p>
    <w:p w14:paraId="09FE4BBA" w14:textId="77777777" w:rsidR="004D176B" w:rsidRDefault="004D176B" w:rsidP="004D176B"/>
    <w:p w14:paraId="3B9911AB" w14:textId="77777777" w:rsidR="004D176B" w:rsidRDefault="004D176B" w:rsidP="00E55D5D"/>
    <w:p w14:paraId="7A47A0AA" w14:textId="2F0EA3C0" w:rsidR="004D176B" w:rsidRDefault="004D176B" w:rsidP="00E55D5D">
      <w:r w:rsidRPr="004D176B">
        <w:rPr>
          <w:b/>
          <w:bCs/>
        </w:rPr>
        <w:t>Motion 454 (Post-Quarantine)</w:t>
      </w:r>
    </w:p>
    <w:p w14:paraId="3BBF4CB3" w14:textId="77777777" w:rsidR="004D176B" w:rsidRPr="004D176B" w:rsidRDefault="004D176B" w:rsidP="004D176B">
      <w:r w:rsidRPr="004D176B">
        <w:rPr>
          <w:b/>
          <w:bCs/>
        </w:rPr>
        <w:t>Move to approve resolutions to the CIDs:</w:t>
      </w:r>
    </w:p>
    <w:p w14:paraId="34EE541B" w14:textId="77777777" w:rsidR="004D176B" w:rsidRPr="004D176B" w:rsidRDefault="004D176B" w:rsidP="005B2142">
      <w:pPr>
        <w:numPr>
          <w:ilvl w:val="1"/>
          <w:numId w:val="11"/>
        </w:numPr>
      </w:pPr>
      <w:r w:rsidRPr="004D176B">
        <w:t xml:space="preserve">12334, 10906, 10908, 12290 in </w:t>
      </w:r>
      <w:hyperlink r:id="rId67" w:history="1">
        <w:r w:rsidRPr="004D176B">
          <w:rPr>
            <w:rStyle w:val="a7"/>
          </w:rPr>
          <w:t>11-22/1213r5</w:t>
        </w:r>
      </w:hyperlink>
      <w:r w:rsidRPr="004D176B">
        <w:t xml:space="preserve"> </w:t>
      </w:r>
      <w:r w:rsidRPr="004D176B">
        <w:rPr>
          <w:i/>
          <w:iCs/>
        </w:rPr>
        <w:t>[4 CIDs]</w:t>
      </w:r>
    </w:p>
    <w:p w14:paraId="361D6AEC" w14:textId="77777777" w:rsidR="004D176B" w:rsidRPr="004D176B" w:rsidRDefault="004D176B" w:rsidP="004D176B">
      <w:proofErr w:type="gramStart"/>
      <w:r w:rsidRPr="004D176B">
        <w:rPr>
          <w:b/>
          <w:bCs/>
        </w:rPr>
        <w:t>and</w:t>
      </w:r>
      <w:proofErr w:type="gramEnd"/>
      <w:r w:rsidRPr="004D176B">
        <w:rPr>
          <w:b/>
          <w:bCs/>
        </w:rPr>
        <w:t xml:space="preserve"> incorporate the text changes into the latest TGbe draft.</w:t>
      </w:r>
    </w:p>
    <w:p w14:paraId="219BB4C8" w14:textId="77777777" w:rsidR="004D176B" w:rsidRPr="004D176B" w:rsidRDefault="004D176B" w:rsidP="004D176B">
      <w:r w:rsidRPr="004D176B">
        <w:rPr>
          <w:b/>
          <w:bCs/>
        </w:rPr>
        <w:t>Move: Guogang Huang</w:t>
      </w:r>
      <w:r w:rsidRPr="004D176B">
        <w:rPr>
          <w:b/>
          <w:bCs/>
        </w:rPr>
        <w:tab/>
      </w:r>
      <w:r w:rsidRPr="004D176B">
        <w:rPr>
          <w:b/>
          <w:bCs/>
        </w:rPr>
        <w:tab/>
      </w:r>
      <w:r w:rsidRPr="004D176B">
        <w:rPr>
          <w:b/>
          <w:bCs/>
        </w:rPr>
        <w:tab/>
        <w:t>Second: Ming Gan</w:t>
      </w:r>
    </w:p>
    <w:p w14:paraId="6D731659" w14:textId="77777777" w:rsidR="004D176B" w:rsidRPr="004D176B" w:rsidRDefault="004D176B" w:rsidP="004D176B">
      <w:r w:rsidRPr="004D176B">
        <w:rPr>
          <w:b/>
          <w:bCs/>
        </w:rPr>
        <w:t>Discussion: Clarification on what the change w.r.t r4.</w:t>
      </w:r>
    </w:p>
    <w:p w14:paraId="732D4F49" w14:textId="77777777" w:rsidR="004D176B" w:rsidRPr="004D176B" w:rsidRDefault="004D176B" w:rsidP="004D176B">
      <w:r w:rsidRPr="004D176B">
        <w:rPr>
          <w:b/>
          <w:bCs/>
        </w:rPr>
        <w:t>Preliminary Result: 27Y, 23N, 28A (fails)</w:t>
      </w:r>
    </w:p>
    <w:p w14:paraId="2C47A692" w14:textId="77777777" w:rsidR="004D176B" w:rsidRPr="004D176B" w:rsidRDefault="004D176B" w:rsidP="004D176B">
      <w:r w:rsidRPr="004D176B">
        <w:rPr>
          <w:b/>
          <w:bCs/>
          <w:highlight w:val="red"/>
        </w:rPr>
        <w:t>Result: 26Y, 23N, 27A (fails)</w:t>
      </w:r>
    </w:p>
    <w:p w14:paraId="28CA821A" w14:textId="77777777" w:rsidR="004D176B" w:rsidRPr="00D252D8" w:rsidRDefault="004D176B" w:rsidP="004D176B">
      <w:pPr>
        <w:autoSpaceDE w:val="0"/>
        <w:autoSpaceDN w:val="0"/>
        <w:adjustRightInd w:val="0"/>
        <w:rPr>
          <w:rFonts w:ascii="Lucida Console" w:hAnsi="Lucida Console" w:cs="Lucida Console"/>
          <w:sz w:val="20"/>
          <w:szCs w:val="20"/>
        </w:rPr>
      </w:pPr>
    </w:p>
    <w:p w14:paraId="7BEDE56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Abdel Karim Ajami, Qualcomm                 |   | X |   |    </w:t>
      </w:r>
    </w:p>
    <w:p w14:paraId="7087797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Vishnu V Ratnam, Samsung Research America   | X |   |   |    </w:t>
      </w:r>
    </w:p>
    <w:p w14:paraId="184B8F3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Al Petrick InterDigital                     |   | X |   |    </w:t>
      </w:r>
    </w:p>
    <w:p w14:paraId="25C2FC3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Dong Wei, NXP                               |   |   | X |    </w:t>
      </w:r>
    </w:p>
    <w:p w14:paraId="44538B4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Rubayet Shafin, Samsung Research America    |   |   | X |    </w:t>
      </w:r>
    </w:p>
    <w:p w14:paraId="5412D17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Boon Loong Ng Samsung Research America      |   |   | X |    </w:t>
      </w:r>
    </w:p>
    <w:p w14:paraId="70FAEF0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Ian Sherlock                                    | X |   |   |    </w:t>
      </w:r>
    </w:p>
    <w:p w14:paraId="65B0410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Morteza Mehrnoush, Meta                     |   |   | X |    </w:t>
      </w:r>
    </w:p>
    <w:p w14:paraId="35BC460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Masatomo Ouchi, Canon                       |   |   | X |    </w:t>
      </w:r>
    </w:p>
    <w:p w14:paraId="12D8084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lastRenderedPageBreak/>
        <w:t xml:space="preserve">  [V} Kazuto Yano, ATR                            |   |   | X |    </w:t>
      </w:r>
    </w:p>
    <w:p w14:paraId="04C2AEC4"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gramStart"/>
      <w:r w:rsidRPr="00D252D8">
        <w:rPr>
          <w:rFonts w:ascii="Lucida Console" w:hAnsi="Lucida Console" w:cs="Lucida Console"/>
          <w:sz w:val="20"/>
          <w:szCs w:val="20"/>
        </w:rPr>
        <w:t>[V] Xiangxin Gu</w:t>
      </w:r>
      <w:proofErr w:type="gramEnd"/>
      <w:r w:rsidRPr="00D252D8">
        <w:rPr>
          <w:rFonts w:ascii="Lucida Console" w:hAnsi="Lucida Console" w:cs="Lucida Console"/>
          <w:sz w:val="20"/>
          <w:szCs w:val="20"/>
        </w:rPr>
        <w:t xml:space="preserve">, Unisoc                         | X |   |   |    </w:t>
      </w:r>
    </w:p>
    <w:p w14:paraId="3BB74B4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[V]Chenchen Liu Huawei                          | X |   |   |    </w:t>
      </w:r>
    </w:p>
    <w:p w14:paraId="01D0A85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Yuki Tsujimaru Canon                        |   |   | X |    </w:t>
      </w:r>
    </w:p>
    <w:p w14:paraId="3CD78DA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Ming Gan Huawei                             | X |   |   |    </w:t>
      </w:r>
    </w:p>
    <w:p w14:paraId="34628E1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Jinsoo Choi LG                              | X |   |   |    </w:t>
      </w:r>
    </w:p>
    <w:p w14:paraId="43F22FA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Akira Kishida, NTT                          | X |   |   |    </w:t>
      </w:r>
    </w:p>
    <w:p w14:paraId="3D1BA41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Sungjin Park, Senscomm                      |   |   | X |    </w:t>
      </w:r>
    </w:p>
    <w:p w14:paraId="6873C31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Tongxin Shu Huawei                          | X |   |   |    </w:t>
      </w:r>
    </w:p>
    <w:p w14:paraId="3C0FA83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Ross Jian Yu Huawei                         | X |   |   |    </w:t>
      </w:r>
    </w:p>
    <w:p w14:paraId="3FB5FB0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 SUN, Sanechips                           |   |   | X |    </w:t>
      </w:r>
    </w:p>
    <w:p w14:paraId="436D528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[V]Guogang Huang Huawei                         | X |   |   |    </w:t>
      </w:r>
    </w:p>
    <w:p w14:paraId="5404DED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Jason Yuchen Guo Huawei                     | X |   |   |    </w:t>
      </w:r>
    </w:p>
    <w:p w14:paraId="59E59BF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Mengshi Hu Huawei                           | X |   |   |    </w:t>
      </w:r>
    </w:p>
    <w:p w14:paraId="589E60D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 Yunsi Ma HiSilicon Shanghai                | X |   |   </w:t>
      </w:r>
      <w:proofErr w:type="gramStart"/>
      <w:r w:rsidRPr="00D252D8">
        <w:rPr>
          <w:rFonts w:ascii="Lucida Console" w:hAnsi="Lucida Console" w:cs="Lucida Console"/>
          <w:sz w:val="20"/>
          <w:szCs w:val="20"/>
        </w:rPr>
        <w:t>|  INVALID</w:t>
      </w:r>
      <w:proofErr w:type="gramEnd"/>
      <w:r w:rsidRPr="00D252D8">
        <w:rPr>
          <w:rFonts w:ascii="Lucida Console" w:hAnsi="Lucida Console" w:cs="Lucida Console"/>
          <w:sz w:val="20"/>
          <w:szCs w:val="20"/>
        </w:rPr>
        <w:t xml:space="preserve"> VOTE: NON VOTER</w:t>
      </w:r>
    </w:p>
    <w:p w14:paraId="4EF55AA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[V]Yousi Lin Huawei                             | X |   |   |    </w:t>
      </w:r>
    </w:p>
    <w:p w14:paraId="35A407B2"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Lei Huang Huawei                            | X |   |   |    </w:t>
      </w:r>
    </w:p>
    <w:p w14:paraId="70C80CA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Yunbo Li, Huawei                            | X |   |   |    </w:t>
      </w:r>
    </w:p>
    <w:p w14:paraId="45997BF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[V]Lei Zhou, New H3C Technologies               | X |   |   |    </w:t>
      </w:r>
    </w:p>
    <w:p w14:paraId="2C34A55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gramStart"/>
      <w:r w:rsidRPr="00D252D8">
        <w:rPr>
          <w:rFonts w:ascii="Lucida Console" w:hAnsi="Lucida Console" w:cs="Lucida Console"/>
          <w:sz w:val="20"/>
          <w:szCs w:val="20"/>
        </w:rPr>
        <w:t>[V] Lan</w:t>
      </w:r>
      <w:proofErr w:type="gramEnd"/>
      <w:r w:rsidRPr="00D252D8">
        <w:rPr>
          <w:rFonts w:ascii="Lucida Console" w:hAnsi="Lucida Console" w:cs="Lucida Console"/>
          <w:sz w:val="20"/>
          <w:szCs w:val="20"/>
        </w:rPr>
        <w:t xml:space="preserve"> Peng Huawei                             | X |   |   |    </w:t>
      </w:r>
    </w:p>
    <w:p w14:paraId="7AB7DDC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Hongjia Su Huawei                           | X |   |   |    </w:t>
      </w:r>
    </w:p>
    <w:p w14:paraId="7AC53AE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Liuming Lu OPPO                             |   |   | X |    </w:t>
      </w:r>
    </w:p>
    <w:p w14:paraId="7B7238C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Shimi Shilo Huawei                          | X |   |   |    </w:t>
      </w:r>
    </w:p>
    <w:p w14:paraId="67F97B1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Patrice NEZOU, Canon                        |   |   | X |    </w:t>
      </w:r>
    </w:p>
    <w:p w14:paraId="68F510B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Arik Klein Huawei                           |   |   | X |    </w:t>
      </w:r>
    </w:p>
    <w:p w14:paraId="1C8F9FD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Daniel Verenzuela Sony                      |   |   | X |    </w:t>
      </w:r>
    </w:p>
    <w:p w14:paraId="4CF2CC2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Pascal Viger, Canon                         |   |   | X |    </w:t>
      </w:r>
    </w:p>
    <w:p w14:paraId="198EA2A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Massinissa Lalam Sagemcom                   |   | X |   |    </w:t>
      </w:r>
    </w:p>
    <w:p w14:paraId="10019F4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Mikael Lorgeoux Canon                       |   |   | X |    </w:t>
      </w:r>
    </w:p>
    <w:p w14:paraId="294847C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Allert van Zelst, Qualcomm                  |   | X |   |    </w:t>
      </w:r>
    </w:p>
    <w:p w14:paraId="54F56C3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Kazi Huq, Ofinno                            |   | X |   |    </w:t>
      </w:r>
    </w:p>
    <w:p w14:paraId="664631A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Junghoon Suh Huawei                         | X |   |   |    </w:t>
      </w:r>
    </w:p>
    <w:p w14:paraId="2DECD20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Tuncer Baykas, Ofinno                       |   |   | X |    </w:t>
      </w:r>
    </w:p>
    <w:p w14:paraId="71422D02"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Jiayi Zhang, Ofinno                         | X |   |   |    </w:t>
      </w:r>
    </w:p>
    <w:p w14:paraId="12C5971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Carol Ansley Cox                            |   |   | X |    </w:t>
      </w:r>
    </w:p>
    <w:p w14:paraId="414246D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Serhat Erkucuk, Ofinno                      |   |   | X |    </w:t>
      </w:r>
    </w:p>
    <w:p w14:paraId="26A3844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John Wullert, Peraton Labs                  | X |   |   |    </w:t>
      </w:r>
    </w:p>
    <w:p w14:paraId="6A15CAF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Zinan Lin, InterDigital                     |   |   | X |    </w:t>
      </w:r>
    </w:p>
    <w:p w14:paraId="61194524"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Subir Peraton Labs                          |   |   | X |    </w:t>
      </w:r>
    </w:p>
    <w:p w14:paraId="217E723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Joseph Levy, InterDigital                   |   | X |   |    </w:t>
      </w:r>
    </w:p>
    <w:p w14:paraId="0AF140D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Lili Hervieu CableLabs                      | X |   |   |    </w:t>
      </w:r>
    </w:p>
    <w:p w14:paraId="64503D4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[V]John Yi.Spreadtrum                           |   |   | X </w:t>
      </w:r>
      <w:proofErr w:type="gramStart"/>
      <w:r w:rsidRPr="00D252D8">
        <w:rPr>
          <w:rFonts w:ascii="Lucida Console" w:hAnsi="Lucida Console" w:cs="Lucida Console"/>
          <w:sz w:val="20"/>
          <w:szCs w:val="20"/>
        </w:rPr>
        <w:t>|  INVALID</w:t>
      </w:r>
      <w:proofErr w:type="gramEnd"/>
      <w:r w:rsidRPr="00D252D8">
        <w:rPr>
          <w:rFonts w:ascii="Lucida Console" w:hAnsi="Lucida Console" w:cs="Lucida Console"/>
          <w:sz w:val="20"/>
          <w:szCs w:val="20"/>
        </w:rPr>
        <w:t xml:space="preserve"> VOTE: NON VOTER</w:t>
      </w:r>
    </w:p>
    <w:p w14:paraId="754CE00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Sang Kim LGE                                |   |   | X |    </w:t>
      </w:r>
    </w:p>
    <w:p w14:paraId="213C698E"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Wook Bong Lee                               |   |   | X |    </w:t>
      </w:r>
    </w:p>
    <w:p w14:paraId="25AA38C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Kaiying Lu Mediatek USA                     |   | X |   |    </w:t>
      </w:r>
    </w:p>
    <w:p w14:paraId="0E516CC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Xiaogang Chen ZEKU                          |   | X |   |    </w:t>
      </w:r>
    </w:p>
    <w:p w14:paraId="64C8095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Abhishek Patil Qualcomm                     |   | X |   |    </w:t>
      </w:r>
    </w:p>
    <w:p w14:paraId="691BBED3"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Gaurang Naik, Qualcomm Inc.                 |   | X |   |    </w:t>
      </w:r>
    </w:p>
    <w:p w14:paraId="68748B87"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Minyoung Park, Intel                        |   | X |   |    </w:t>
      </w:r>
    </w:p>
    <w:p w14:paraId="5A19A2F1"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George Cherian Qualcomm                     |   | X |   |    </w:t>
      </w:r>
    </w:p>
    <w:p w14:paraId="248CDCC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Yanjun Sun Qualcomm                         |   | X |   |    </w:t>
      </w:r>
    </w:p>
    <w:p w14:paraId="4AFEA75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Brian Hart Cisco Systems                    |   |   | X |    </w:t>
      </w:r>
    </w:p>
    <w:p w14:paraId="2666A7C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Bin Tian Qualcomm                           |   | X |   |    </w:t>
      </w:r>
    </w:p>
    <w:p w14:paraId="4B3F116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Chao-Chun Wang MediaTek                     |   | X |   |    </w:t>
      </w:r>
    </w:p>
    <w:p w14:paraId="4D8A5D6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Binita Gupta, Meta                          |   | X |   |    </w:t>
      </w:r>
    </w:p>
    <w:p w14:paraId="502EF85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Duncan Ho Qualcomm                          |   | X |   |    </w:t>
      </w:r>
    </w:p>
    <w:p w14:paraId="34FAD27D"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Dibakar Das, Intel                          |   |   | X |    </w:t>
      </w:r>
    </w:p>
    <w:p w14:paraId="1569E2E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Yongho Seok MediaTek                        |   | X |   |    </w:t>
      </w:r>
    </w:p>
    <w:p w14:paraId="1A334596"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Matthew Fischer                                 |   | X |   |    </w:t>
      </w:r>
    </w:p>
    <w:p w14:paraId="3C015AC4"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[V}Kanke Wu Qualcomm                            |   | X |   |    </w:t>
      </w:r>
    </w:p>
    <w:p w14:paraId="1B03F1C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 Zhiqun Leo Liu, Qualcomm                   |   | X |   |    </w:t>
      </w:r>
    </w:p>
    <w:p w14:paraId="015F8B08"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Yong Liu                                        | X |   |   |    </w:t>
      </w:r>
    </w:p>
    <w:p w14:paraId="496571AC"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[Mediatek] Gabor Bajko                          |   |   | X |    </w:t>
      </w:r>
    </w:p>
    <w:p w14:paraId="53C69D10"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Srinivas Kandala Samsung                    |   |   | X |    </w:t>
      </w:r>
    </w:p>
    <w:p w14:paraId="0584625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Paul Cheng                                      |   | X |   |    </w:t>
      </w:r>
    </w:p>
    <w:p w14:paraId="42BDF3FB"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Youhan Kim, Qualcomm                        |   | X |   |    </w:t>
      </w:r>
    </w:p>
    <w:p w14:paraId="0C45C37F"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lastRenderedPageBreak/>
        <w:t xml:space="preserve">  [V] Prabodh Varshney Nokia                      |   |   | X |    </w:t>
      </w:r>
    </w:p>
    <w:p w14:paraId="6B699469"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Mike Montemurro Huawei                      | X |   |   |    </w:t>
      </w:r>
    </w:p>
    <w:p w14:paraId="4C6F5F9A" w14:textId="77777777" w:rsidR="004D176B" w:rsidRPr="00D252D8" w:rsidRDefault="004D176B" w:rsidP="004D176B">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Osama Aboul-Magd Huawei                     | X |   |   |    </w:t>
      </w:r>
    </w:p>
    <w:p w14:paraId="67B380AB" w14:textId="77777777" w:rsidR="004D176B" w:rsidRDefault="004D176B" w:rsidP="004D176B"/>
    <w:p w14:paraId="28EB87E7" w14:textId="77777777" w:rsidR="004D176B" w:rsidRDefault="004D176B" w:rsidP="00E55D5D"/>
    <w:p w14:paraId="6EC9835B" w14:textId="0F43DAE2" w:rsidR="004D176B" w:rsidRDefault="005B2142" w:rsidP="00E55D5D">
      <w:r w:rsidRPr="005B2142">
        <w:rPr>
          <w:b/>
          <w:bCs/>
        </w:rPr>
        <w:t>Motion 455 (Post-Quarantine)</w:t>
      </w:r>
    </w:p>
    <w:p w14:paraId="303766C0" w14:textId="77777777" w:rsidR="005B2142" w:rsidRPr="005B2142" w:rsidRDefault="005B2142" w:rsidP="005B2142">
      <w:r w:rsidRPr="005B2142">
        <w:rPr>
          <w:b/>
          <w:bCs/>
        </w:rPr>
        <w:t>Move to approve resolutions to the CIDs:</w:t>
      </w:r>
    </w:p>
    <w:p w14:paraId="586D911D" w14:textId="77777777" w:rsidR="00FC3FC4" w:rsidRPr="005B2142" w:rsidRDefault="00C839C2" w:rsidP="005B2142">
      <w:pPr>
        <w:numPr>
          <w:ilvl w:val="1"/>
          <w:numId w:val="12"/>
        </w:numPr>
      </w:pPr>
      <w:r w:rsidRPr="005B2142">
        <w:t xml:space="preserve">12334, 10906, 10908, 12290 in </w:t>
      </w:r>
      <w:hyperlink r:id="rId68" w:history="1">
        <w:r w:rsidRPr="005B2142">
          <w:rPr>
            <w:rStyle w:val="a7"/>
          </w:rPr>
          <w:t>11-22/1213r6</w:t>
        </w:r>
      </w:hyperlink>
      <w:r w:rsidRPr="005B2142">
        <w:t xml:space="preserve"> </w:t>
      </w:r>
      <w:r w:rsidRPr="005B2142">
        <w:rPr>
          <w:i/>
          <w:iCs/>
        </w:rPr>
        <w:t>[4 CIDs]</w:t>
      </w:r>
    </w:p>
    <w:p w14:paraId="7E64FCAB" w14:textId="77777777" w:rsidR="005B2142" w:rsidRPr="005B2142" w:rsidRDefault="005B2142" w:rsidP="005B2142">
      <w:proofErr w:type="gramStart"/>
      <w:r w:rsidRPr="005B2142">
        <w:rPr>
          <w:b/>
          <w:bCs/>
        </w:rPr>
        <w:t>and</w:t>
      </w:r>
      <w:proofErr w:type="gramEnd"/>
      <w:r w:rsidRPr="005B2142">
        <w:rPr>
          <w:b/>
          <w:bCs/>
        </w:rPr>
        <w:t xml:space="preserve"> incorporate the text changes into the latest TGbe draft.</w:t>
      </w:r>
    </w:p>
    <w:p w14:paraId="033E24FC" w14:textId="77777777" w:rsidR="005B2142" w:rsidRPr="005B2142" w:rsidRDefault="005B2142" w:rsidP="005B2142">
      <w:r w:rsidRPr="005B2142">
        <w:rPr>
          <w:b/>
          <w:bCs/>
        </w:rPr>
        <w:t>Move: Guogang Huang</w:t>
      </w:r>
      <w:r w:rsidRPr="005B2142">
        <w:rPr>
          <w:b/>
          <w:bCs/>
        </w:rPr>
        <w:tab/>
      </w:r>
      <w:r w:rsidRPr="005B2142">
        <w:rPr>
          <w:b/>
          <w:bCs/>
        </w:rPr>
        <w:tab/>
      </w:r>
      <w:r w:rsidRPr="005B2142">
        <w:rPr>
          <w:b/>
          <w:bCs/>
        </w:rPr>
        <w:tab/>
        <w:t>Second: Ming Gan</w:t>
      </w:r>
    </w:p>
    <w:p w14:paraId="021D8A94" w14:textId="2FC18B3E" w:rsidR="005B2142" w:rsidRPr="005B2142" w:rsidRDefault="005B2142" w:rsidP="005B2142">
      <w:r w:rsidRPr="005B2142">
        <w:rPr>
          <w:b/>
          <w:bCs/>
        </w:rPr>
        <w:t xml:space="preserve">Discussion: See </w:t>
      </w:r>
      <w:r>
        <w:rPr>
          <w:b/>
          <w:bCs/>
        </w:rPr>
        <w:t>the</w:t>
      </w:r>
      <w:r w:rsidRPr="005B2142">
        <w:rPr>
          <w:b/>
          <w:bCs/>
        </w:rPr>
        <w:t xml:space="preserve"> discussions</w:t>
      </w:r>
      <w:r>
        <w:rPr>
          <w:b/>
          <w:bCs/>
        </w:rPr>
        <w:t xml:space="preserve"> for Motion 453</w:t>
      </w:r>
      <w:r w:rsidRPr="005B2142">
        <w:rPr>
          <w:b/>
          <w:bCs/>
        </w:rPr>
        <w:t>.</w:t>
      </w:r>
    </w:p>
    <w:p w14:paraId="4259F7A1" w14:textId="77777777" w:rsidR="005B2142" w:rsidRPr="005B2142" w:rsidRDefault="005B2142" w:rsidP="005B2142">
      <w:r w:rsidRPr="005B2142">
        <w:rPr>
          <w:b/>
          <w:bCs/>
        </w:rPr>
        <w:t>Preliminary Result: 25Y, 26N, 35A (preliminary fails)</w:t>
      </w:r>
    </w:p>
    <w:p w14:paraId="107DBE3E" w14:textId="77777777" w:rsidR="005B2142" w:rsidRPr="005B2142" w:rsidRDefault="005B2142" w:rsidP="005B2142">
      <w:r w:rsidRPr="005B2142">
        <w:rPr>
          <w:b/>
          <w:bCs/>
          <w:highlight w:val="red"/>
        </w:rPr>
        <w:t>Result: 24Y, 26N, 34A (fails)</w:t>
      </w:r>
    </w:p>
    <w:p w14:paraId="39D883F2" w14:textId="77777777" w:rsidR="005B2142" w:rsidRPr="00D252D8" w:rsidRDefault="005B2142" w:rsidP="005B2142">
      <w:pPr>
        <w:autoSpaceDE w:val="0"/>
        <w:autoSpaceDN w:val="0"/>
        <w:adjustRightInd w:val="0"/>
        <w:rPr>
          <w:rFonts w:ascii="Lucida Console" w:hAnsi="Lucida Console" w:cs="Lucida Console"/>
          <w:sz w:val="20"/>
          <w:szCs w:val="20"/>
        </w:rPr>
      </w:pPr>
    </w:p>
    <w:p w14:paraId="424AA16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Abdel Karim Ajami, Qualcomm                 |   | X |   |    </w:t>
      </w:r>
    </w:p>
    <w:p w14:paraId="441F8327"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Vishnu V Ratnam, Samsung Research America   | X |   |   |    </w:t>
      </w:r>
    </w:p>
    <w:p w14:paraId="07F73D9F"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Al Petrick InterDigital                     |   |   | X |    </w:t>
      </w:r>
    </w:p>
    <w:p w14:paraId="3303B70F"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Dong Wei, NXP                               |   |   | X |    </w:t>
      </w:r>
    </w:p>
    <w:p w14:paraId="30927A1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Rubayet Shafin, Samsung Research America    |   |   | X |    </w:t>
      </w:r>
    </w:p>
    <w:p w14:paraId="7E6199D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Boon Loong Ng Samsung Research America      |   |   | X |    </w:t>
      </w:r>
    </w:p>
    <w:p w14:paraId="0156D73F"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Ian Sherlock                                    | X |   |   |    </w:t>
      </w:r>
    </w:p>
    <w:p w14:paraId="7B8C4A26"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Sanghyun Kim WILUS Inc.                     |   |   | X |    </w:t>
      </w:r>
    </w:p>
    <w:p w14:paraId="500591D6"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Masatomo Ouchi, Canon                       |   |   | X |    </w:t>
      </w:r>
    </w:p>
    <w:p w14:paraId="00B891B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Kazuto Yano, ATR                            |   |   | X |    </w:t>
      </w:r>
    </w:p>
    <w:p w14:paraId="43B9E9B3"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SunHee Baek LGE                             |   |   | X |    </w:t>
      </w:r>
    </w:p>
    <w:p w14:paraId="4E474CE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Jinyoung Chun, LG                           |   |   | X |    </w:t>
      </w:r>
    </w:p>
    <w:p w14:paraId="205ED752"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Pei Zhou, OPPO                              |   | X |   |    </w:t>
      </w:r>
    </w:p>
    <w:p w14:paraId="7177399B"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gramStart"/>
      <w:r w:rsidRPr="00D252D8">
        <w:rPr>
          <w:rFonts w:ascii="Lucida Console" w:hAnsi="Lucida Console" w:cs="Lucida Console"/>
          <w:sz w:val="20"/>
          <w:szCs w:val="20"/>
        </w:rPr>
        <w:t>[V] Xiangxin Gu</w:t>
      </w:r>
      <w:proofErr w:type="gramEnd"/>
      <w:r w:rsidRPr="00D252D8">
        <w:rPr>
          <w:rFonts w:ascii="Lucida Console" w:hAnsi="Lucida Console" w:cs="Lucida Console"/>
          <w:sz w:val="20"/>
          <w:szCs w:val="20"/>
        </w:rPr>
        <w:t xml:space="preserve">, Unisoc                         |   |   | X |    </w:t>
      </w:r>
    </w:p>
    <w:p w14:paraId="05E9E0D4"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[V]Chenchen Liu Huawei                          | X |   |   |    </w:t>
      </w:r>
    </w:p>
    <w:p w14:paraId="7862DFAE"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[NV]Yajun CHENG-Xiaomi                          |   |   | X </w:t>
      </w:r>
      <w:proofErr w:type="gramStart"/>
      <w:r w:rsidRPr="00D252D8">
        <w:rPr>
          <w:rFonts w:ascii="Lucida Console" w:hAnsi="Lucida Console" w:cs="Lucida Console"/>
          <w:sz w:val="20"/>
          <w:szCs w:val="20"/>
        </w:rPr>
        <w:t>|  INVALID</w:t>
      </w:r>
      <w:proofErr w:type="gramEnd"/>
      <w:r w:rsidRPr="00D252D8">
        <w:rPr>
          <w:rFonts w:ascii="Lucida Console" w:hAnsi="Lucida Console" w:cs="Lucida Console"/>
          <w:sz w:val="20"/>
          <w:szCs w:val="20"/>
        </w:rPr>
        <w:t xml:space="preserve"> VOTE: NON VOTER</w:t>
      </w:r>
    </w:p>
    <w:p w14:paraId="042C1F09"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Ming Gan Huawei                             | X |   |   |    </w:t>
      </w:r>
    </w:p>
    <w:p w14:paraId="2BAF4375"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Jinsoo Choi LG                              | X |   |   |    </w:t>
      </w:r>
    </w:p>
    <w:p w14:paraId="7DBBB944"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Akira Kishida, NTT                          | X |   |   |    </w:t>
      </w:r>
    </w:p>
    <w:p w14:paraId="25BF56C6"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Sungjin Park, Senscomm                      |   |   | X |    </w:t>
      </w:r>
    </w:p>
    <w:p w14:paraId="3870A127"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Greg Geonjung </w:t>
      </w:r>
      <w:proofErr w:type="gramStart"/>
      <w:r w:rsidRPr="00D252D8">
        <w:rPr>
          <w:rFonts w:ascii="Lucida Console" w:hAnsi="Lucida Console" w:cs="Lucida Console"/>
          <w:sz w:val="20"/>
          <w:szCs w:val="20"/>
        </w:rPr>
        <w:t>Ko</w:t>
      </w:r>
      <w:proofErr w:type="gramEnd"/>
      <w:r w:rsidRPr="00D252D8">
        <w:rPr>
          <w:rFonts w:ascii="Lucida Console" w:hAnsi="Lucida Console" w:cs="Lucida Console"/>
          <w:sz w:val="20"/>
          <w:szCs w:val="20"/>
        </w:rPr>
        <w:t xml:space="preserve"> WILUS                      |   |   | X |    </w:t>
      </w:r>
    </w:p>
    <w:p w14:paraId="53E329F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Ross Jian Yu Huawei                         | X |   |   |    </w:t>
      </w:r>
    </w:p>
    <w:p w14:paraId="4CCE9A10"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[A] Zhi Mao, Huawei                             | X |   |   </w:t>
      </w:r>
      <w:proofErr w:type="gramStart"/>
      <w:r w:rsidRPr="00D252D8">
        <w:rPr>
          <w:rFonts w:ascii="Lucida Console" w:hAnsi="Lucida Console" w:cs="Lucida Console"/>
          <w:sz w:val="20"/>
          <w:szCs w:val="20"/>
        </w:rPr>
        <w:t>|  INVALID</w:t>
      </w:r>
      <w:proofErr w:type="gramEnd"/>
      <w:r w:rsidRPr="00D252D8">
        <w:rPr>
          <w:rFonts w:ascii="Lucida Console" w:hAnsi="Lucida Console" w:cs="Lucida Console"/>
          <w:sz w:val="20"/>
          <w:szCs w:val="20"/>
        </w:rPr>
        <w:t xml:space="preserve"> VOTE: NON VOTER</w:t>
      </w:r>
    </w:p>
    <w:p w14:paraId="2CF938C5"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BO SUN, Sanechips                           |   |   | X |    </w:t>
      </w:r>
    </w:p>
    <w:p w14:paraId="7003B90D"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[V]Guogang Huang Huawei                         | X |   |   |    </w:t>
      </w:r>
    </w:p>
    <w:p w14:paraId="59DF1F9B"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Jason Yuchen Guo Huawei                     | X |   |   |    </w:t>
      </w:r>
    </w:p>
    <w:p w14:paraId="5FCC6F20"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[V]Steven Qi Wang Huawei                        | X |   |   |    </w:t>
      </w:r>
    </w:p>
    <w:p w14:paraId="40CFF518"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Mengshi Hu Huawei                           | X |   |   |    </w:t>
      </w:r>
    </w:p>
    <w:p w14:paraId="04FA64BA"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[V]Yousi Lin Huawei                             | X |   |   |    </w:t>
      </w:r>
    </w:p>
    <w:p w14:paraId="14F6E03B"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Yunbo Li, Huawei                            | X |   |   |    </w:t>
      </w:r>
    </w:p>
    <w:p w14:paraId="5E04F4C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[V]Lei Zhou, New H3C Technologies               | X |   |   |    </w:t>
      </w:r>
    </w:p>
    <w:p w14:paraId="7F302D3E"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w:t>
      </w:r>
      <w:proofErr w:type="gramStart"/>
      <w:r w:rsidRPr="00D252D8">
        <w:rPr>
          <w:rFonts w:ascii="Lucida Console" w:hAnsi="Lucida Console" w:cs="Lucida Console"/>
          <w:sz w:val="20"/>
          <w:szCs w:val="20"/>
        </w:rPr>
        <w:t>[V] Lan</w:t>
      </w:r>
      <w:proofErr w:type="gramEnd"/>
      <w:r w:rsidRPr="00D252D8">
        <w:rPr>
          <w:rFonts w:ascii="Lucida Console" w:hAnsi="Lucida Console" w:cs="Lucida Console"/>
          <w:sz w:val="20"/>
          <w:szCs w:val="20"/>
        </w:rPr>
        <w:t xml:space="preserve"> Peng Huawei                             | X |   |   |    </w:t>
      </w:r>
    </w:p>
    <w:p w14:paraId="76449C6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Harry Hao Wang Tencent                      |   |   | X |    </w:t>
      </w:r>
    </w:p>
    <w:p w14:paraId="413034FE"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Zhenguo Du, Huawei                          | X |   |   |    </w:t>
      </w:r>
    </w:p>
    <w:p w14:paraId="716DC292"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Hongjia Su Huawei                           | X |   |   |    </w:t>
      </w:r>
    </w:p>
    <w:p w14:paraId="1ACE5420"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Liuming Lu OPPO                             |   |   | X |    </w:t>
      </w:r>
    </w:p>
    <w:p w14:paraId="787E177A"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Shimi Shilo Huawei                          | X |   |   |    </w:t>
      </w:r>
    </w:p>
    <w:p w14:paraId="1857AAF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Stephane Baron Canon                        |   |   | X |    </w:t>
      </w:r>
    </w:p>
    <w:p w14:paraId="7645B0B2"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Patrice NEZOU, Canon                        |   |   | X |    </w:t>
      </w:r>
    </w:p>
    <w:p w14:paraId="6A989200"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Arik Klein Huawei                           |   |   | X |    </w:t>
      </w:r>
    </w:p>
    <w:p w14:paraId="7A25F538"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Daniel Verenzuela Sony                      |   | X |   |    </w:t>
      </w:r>
    </w:p>
    <w:p w14:paraId="1D3D62C7"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Thomas Handte Sony                          |   |   | X |    </w:t>
      </w:r>
    </w:p>
    <w:p w14:paraId="57032277"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Stephen McCann, Huawei                      | X |   |   |    </w:t>
      </w:r>
    </w:p>
    <w:p w14:paraId="2E4E1595"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Romain GUIGNARD Canon                       |   |   | X |    </w:t>
      </w:r>
    </w:p>
    <w:p w14:paraId="049ED39E"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Massinissa Lalam Sagemcom                   |   | X |   |    </w:t>
      </w:r>
    </w:p>
    <w:p w14:paraId="5C2909BF"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Mikael Lorgeoux Canon                       |   |   | X |    </w:t>
      </w:r>
    </w:p>
    <w:p w14:paraId="2D67CAD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Allert van Zelst, Qualcomm                  |   | X |   |    </w:t>
      </w:r>
    </w:p>
    <w:p w14:paraId="01DC7305"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Kazi Huq, Ofinno                            |   |   | X |    </w:t>
      </w:r>
    </w:p>
    <w:p w14:paraId="0135380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Mahmoud Kamel InterDigital                  |   |   | X |    </w:t>
      </w:r>
    </w:p>
    <w:p w14:paraId="71B3E4C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lastRenderedPageBreak/>
        <w:t xml:space="preserve">  [V] Leonardo Lanante, Ofinno                    |   | X |   |    </w:t>
      </w:r>
    </w:p>
    <w:p w14:paraId="1D5D5F0A"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Junghoon Suh Huawei                         | X |   |   |    </w:t>
      </w:r>
    </w:p>
    <w:p w14:paraId="2213CFE3"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Carol Ansley Cox                            |   |   | X |    </w:t>
      </w:r>
    </w:p>
    <w:p w14:paraId="6D1AF55A"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Serhat Erkucuk, Ofinno                      |   |   | X |    </w:t>
      </w:r>
    </w:p>
    <w:p w14:paraId="3E437F3F"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Hanqing Lou InterDigital                    |   | X |   |    </w:t>
      </w:r>
    </w:p>
    <w:p w14:paraId="3E756FF9"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John Wullert, Peraton Labs                  | X |   |   |    </w:t>
      </w:r>
    </w:p>
    <w:p w14:paraId="3A55865D"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Zinan Lin, InterDigital                     |   |   | X |    </w:t>
      </w:r>
    </w:p>
    <w:p w14:paraId="7E106EA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Subir Peraton Labs                          |   |   | X |    </w:t>
      </w:r>
    </w:p>
    <w:p w14:paraId="5771165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Yan Xin Huawei                              | X |   |   |    </w:t>
      </w:r>
    </w:p>
    <w:p w14:paraId="2871F6C5"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Joseph Levy, InterDigital                   |   | X |   |    </w:t>
      </w:r>
    </w:p>
    <w:p w14:paraId="3714B923"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Sang Kim LGE                                |   |   | X |    </w:t>
      </w:r>
    </w:p>
    <w:p w14:paraId="310F37D3"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Wook Bong Lee                               |   |   | X |    </w:t>
      </w:r>
    </w:p>
    <w:p w14:paraId="2FDD77C3"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Xiaogang Chen ZEKU                          |   | X |   |    </w:t>
      </w:r>
    </w:p>
    <w:p w14:paraId="5E485312"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Abhishek Patil Qualcomm                     |   | X |   |    </w:t>
      </w:r>
    </w:p>
    <w:p w14:paraId="17A7D493"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Jarkko Kneckt                                   | X |   |   |    </w:t>
      </w:r>
    </w:p>
    <w:p w14:paraId="1C92C89F" w14:textId="77777777" w:rsidR="005B2142" w:rsidRPr="004D176B"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Gaurang Naik, Qualcomm Inc.                 </w:t>
      </w:r>
      <w:r w:rsidRPr="004D176B">
        <w:rPr>
          <w:rFonts w:ascii="Lucida Console" w:hAnsi="Lucida Console" w:cs="Lucida Console"/>
          <w:sz w:val="20"/>
          <w:szCs w:val="20"/>
        </w:rPr>
        <w:t xml:space="preserve">|   | X |   |    </w:t>
      </w:r>
    </w:p>
    <w:p w14:paraId="46273E99"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Minyoung Park, Intel                        |   | X |   |    </w:t>
      </w:r>
    </w:p>
    <w:p w14:paraId="6A994E51"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George Cherian Qualcomm                     |   | X |   |    </w:t>
      </w:r>
    </w:p>
    <w:p w14:paraId="165E785B"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Yanjun Sun Qualcomm                         |   | X |   |    </w:t>
      </w:r>
    </w:p>
    <w:p w14:paraId="413C095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Brian Hart Cisco Systems                    |   | X |   |    </w:t>
      </w:r>
    </w:p>
    <w:p w14:paraId="373FE125"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Tianyu Wu Apple                             |   |   | X |    </w:t>
      </w:r>
    </w:p>
    <w:p w14:paraId="28AD104D"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Bin Tian Qualcomm                           |   | X |   |    </w:t>
      </w:r>
    </w:p>
    <w:p w14:paraId="125714DF"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James Yee, MediaTek                         |   | X |   |    </w:t>
      </w:r>
    </w:p>
    <w:p w14:paraId="31C859A6"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Binita Gupta, Meta                          |   | X |   |    </w:t>
      </w:r>
    </w:p>
    <w:p w14:paraId="6E23F657"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Duncan Ho Qualcomm                          |   | X |   |    </w:t>
      </w:r>
    </w:p>
    <w:p w14:paraId="74AE5AEB"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Dibakar Das, Intel                          |   |   | X |    </w:t>
      </w:r>
    </w:p>
    <w:p w14:paraId="5FE2D830"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Yongho Seok MediaTek                        |   | X |   |    </w:t>
      </w:r>
    </w:p>
    <w:p w14:paraId="1C8C9C28"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Matthew Fischer                                 |   | X |   |    </w:t>
      </w:r>
    </w:p>
    <w:p w14:paraId="594F6187"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[V}Kanke Wu Qualcomm                            |   | X |   |    </w:t>
      </w:r>
    </w:p>
    <w:p w14:paraId="555D5E52"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[NV] Zhiqun Leo Liu, Qualcomm                   |   | X |   |    </w:t>
      </w:r>
    </w:p>
    <w:p w14:paraId="79F8474D"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Yong Liu                                        |   |   | X |    </w:t>
      </w:r>
    </w:p>
    <w:p w14:paraId="44D45B2B"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Youhan Kim, Qualcomm                        |   | X |   |    </w:t>
      </w:r>
    </w:p>
    <w:p w14:paraId="21BA66C0"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[Mediatek] Gabor Bajko                          |   | X |   |    </w:t>
      </w:r>
    </w:p>
    <w:p w14:paraId="07049D55"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Srinivas Kandala Samsung                    |   |   | X |    </w:t>
      </w:r>
    </w:p>
    <w:p w14:paraId="57148797"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Paul Cheng, MediaTek                        |   | X |   |    </w:t>
      </w:r>
    </w:p>
    <w:p w14:paraId="49A29129"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Prabodh Varshney Nokia                      |   |   | X |    </w:t>
      </w:r>
    </w:p>
    <w:p w14:paraId="7CA79B8C" w14:textId="77777777" w:rsidR="005B2142" w:rsidRPr="00D252D8" w:rsidRDefault="005B2142" w:rsidP="005B2142">
      <w:pPr>
        <w:autoSpaceDE w:val="0"/>
        <w:autoSpaceDN w:val="0"/>
        <w:adjustRightInd w:val="0"/>
        <w:rPr>
          <w:rFonts w:ascii="Lucida Console" w:hAnsi="Lucida Console" w:cs="Lucida Console"/>
          <w:sz w:val="20"/>
          <w:szCs w:val="20"/>
        </w:rPr>
      </w:pPr>
      <w:r w:rsidRPr="00D252D8">
        <w:rPr>
          <w:rFonts w:ascii="Lucida Console" w:hAnsi="Lucida Console" w:cs="Lucida Console"/>
          <w:sz w:val="20"/>
          <w:szCs w:val="20"/>
        </w:rPr>
        <w:t xml:space="preserve">  [V] Osama Aboul-Magd Huawei                     | X |   |   |    </w:t>
      </w:r>
    </w:p>
    <w:p w14:paraId="450738E7" w14:textId="77777777" w:rsidR="005B2142" w:rsidRDefault="005B2142" w:rsidP="005B2142"/>
    <w:p w14:paraId="694B3D47" w14:textId="77777777" w:rsidR="00D252D8" w:rsidRDefault="00D252D8" w:rsidP="00E55D5D"/>
    <w:p w14:paraId="62FC19EF" w14:textId="6EDE6D16" w:rsidR="00303893" w:rsidRDefault="00746428" w:rsidP="005B2142">
      <w:pPr>
        <w:pStyle w:val="a"/>
        <w:numPr>
          <w:ilvl w:val="0"/>
          <w:numId w:val="3"/>
        </w:numPr>
      </w:pPr>
      <w:r>
        <w:t>Discussions of the T</w:t>
      </w:r>
      <w:r w:rsidRPr="00F70C8D">
        <w:t>echnical Submissions</w:t>
      </w:r>
      <w:r w:rsidRPr="00F70C8D">
        <w:rPr>
          <w:b/>
        </w:rPr>
        <w:t>: CRs</w:t>
      </w:r>
    </w:p>
    <w:p w14:paraId="3844F0B0" w14:textId="77777777" w:rsidR="00187F72" w:rsidRDefault="00B27661" w:rsidP="00187F72">
      <w:pPr>
        <w:pStyle w:val="a"/>
      </w:pPr>
      <w:hyperlink r:id="rId69" w:history="1">
        <w:r w:rsidR="00187F72" w:rsidRPr="005C6C4B">
          <w:rPr>
            <w:rStyle w:val="a7"/>
            <w:szCs w:val="22"/>
          </w:rPr>
          <w:t>1423r0</w:t>
        </w:r>
      </w:hyperlink>
      <w:r w:rsidR="00187F72" w:rsidRPr="0029022D">
        <w:rPr>
          <w:szCs w:val="22"/>
        </w:rPr>
        <w:t xml:space="preserve"> EHT SMPS</w:t>
      </w:r>
      <w:r w:rsidR="00187F72" w:rsidRPr="0029022D">
        <w:rPr>
          <w:szCs w:val="22"/>
        </w:rPr>
        <w:tab/>
      </w:r>
      <w:r w:rsidR="00187F72">
        <w:rPr>
          <w:szCs w:val="22"/>
        </w:rPr>
        <w:tab/>
      </w:r>
      <w:r w:rsidR="00187F72">
        <w:rPr>
          <w:szCs w:val="22"/>
        </w:rPr>
        <w:tab/>
      </w:r>
      <w:r w:rsidR="00187F72">
        <w:rPr>
          <w:szCs w:val="22"/>
        </w:rPr>
        <w:tab/>
      </w:r>
      <w:r w:rsidR="00187F72">
        <w:rPr>
          <w:szCs w:val="22"/>
        </w:rPr>
        <w:tab/>
      </w:r>
      <w:r w:rsidR="00187F72">
        <w:rPr>
          <w:szCs w:val="22"/>
        </w:rPr>
        <w:tab/>
      </w:r>
      <w:r w:rsidR="00187F72">
        <w:rPr>
          <w:szCs w:val="22"/>
        </w:rPr>
        <w:tab/>
      </w:r>
      <w:r w:rsidR="00187F72" w:rsidRPr="0029022D">
        <w:rPr>
          <w:szCs w:val="22"/>
        </w:rPr>
        <w:t>Xiaogang Chen</w:t>
      </w:r>
    </w:p>
    <w:p w14:paraId="47D25313" w14:textId="77777777" w:rsidR="00187F72" w:rsidRDefault="00187F72" w:rsidP="00187F72">
      <w:pPr>
        <w:pStyle w:val="a"/>
        <w:numPr>
          <w:ilvl w:val="0"/>
          <w:numId w:val="0"/>
        </w:numPr>
        <w:ind w:left="720"/>
      </w:pPr>
    </w:p>
    <w:p w14:paraId="6AC9D026" w14:textId="2DE10D44" w:rsidR="00187F72" w:rsidRDefault="003E7D9B" w:rsidP="00187F72">
      <w:pPr>
        <w:pStyle w:val="a"/>
        <w:numPr>
          <w:ilvl w:val="0"/>
          <w:numId w:val="0"/>
        </w:numPr>
        <w:ind w:left="1080"/>
      </w:pPr>
      <w:r>
        <w:t>The presentation of this document is not finished due to time limit.</w:t>
      </w:r>
    </w:p>
    <w:p w14:paraId="3EA74D7F" w14:textId="77777777" w:rsidR="007977EC" w:rsidRDefault="007977EC" w:rsidP="00E55D5D"/>
    <w:p w14:paraId="3409D6A6" w14:textId="77777777" w:rsidR="00E55D5D" w:rsidRPr="007474DD" w:rsidRDefault="00E55D5D" w:rsidP="00E55D5D"/>
    <w:p w14:paraId="133E266C" w14:textId="5414F09A" w:rsidR="00FE2F12" w:rsidRPr="00351C03" w:rsidRDefault="00FE2F12" w:rsidP="005B2142">
      <w:pPr>
        <w:pStyle w:val="a"/>
        <w:numPr>
          <w:ilvl w:val="0"/>
          <w:numId w:val="3"/>
        </w:numPr>
      </w:pPr>
      <w:r w:rsidRPr="007474DD">
        <w:t>Adjourn</w:t>
      </w:r>
      <w:r w:rsidR="000A5DBB">
        <w:t xml:space="preserve"> at 12:00</w:t>
      </w:r>
    </w:p>
    <w:p w14:paraId="7A2C87E7" w14:textId="77777777" w:rsidR="00CD54FC" w:rsidRDefault="00CD54FC" w:rsidP="00AD122D"/>
    <w:p w14:paraId="22E1AFC9" w14:textId="77777777" w:rsidR="00FE2F12" w:rsidRDefault="00FE2F12" w:rsidP="00AD122D"/>
    <w:p w14:paraId="17123E77" w14:textId="77777777" w:rsidR="008778B2" w:rsidRPr="008778B2" w:rsidRDefault="008778B2" w:rsidP="008778B2">
      <w:pPr>
        <w:pStyle w:val="1"/>
        <w:rPr>
          <w:bCs/>
        </w:rPr>
      </w:pPr>
      <w:r w:rsidRPr="008778B2">
        <w:rPr>
          <w:bCs/>
        </w:rPr>
        <w:t>8th Conf. Call: October 27 (10:00–12:00 ET)–MAC</w:t>
      </w:r>
    </w:p>
    <w:p w14:paraId="4DB04614" w14:textId="77777777" w:rsidR="00582189" w:rsidRDefault="00582189" w:rsidP="00582189">
      <w:r>
        <w:t>Please refer to the following link for the minutes</w:t>
      </w:r>
    </w:p>
    <w:p w14:paraId="7E7D3F9C" w14:textId="2453F329" w:rsidR="00582189" w:rsidRPr="002E77BD" w:rsidRDefault="00582189" w:rsidP="00582189">
      <w:pPr>
        <w:pStyle w:val="a"/>
        <w:numPr>
          <w:ilvl w:val="0"/>
          <w:numId w:val="2"/>
        </w:numPr>
        <w:rPr>
          <w:rFonts w:ascii="Consolas" w:hAnsi="Consolas" w:cs="Consolas"/>
          <w:sz w:val="16"/>
          <w:szCs w:val="16"/>
        </w:rPr>
      </w:pPr>
      <w:r w:rsidRPr="0093534C">
        <w:t>https://mentor.ieee.org/802.11/dcn/22/11-22-1668-0</w:t>
      </w:r>
      <w:r>
        <w:t>4</w:t>
      </w:r>
      <w:r w:rsidRPr="0093534C">
        <w:t>-00be-minutes-for-tgbe-mac-ad-hoc-teleconferences-in-september-and-november-2022.docx</w:t>
      </w:r>
    </w:p>
    <w:p w14:paraId="0531098A" w14:textId="77777777" w:rsidR="008778B2" w:rsidRDefault="008778B2" w:rsidP="00AD122D"/>
    <w:p w14:paraId="4547A795" w14:textId="77777777" w:rsidR="008778B2" w:rsidRDefault="008778B2" w:rsidP="00AD122D"/>
    <w:p w14:paraId="28E5D26D" w14:textId="77777777" w:rsidR="008778B2" w:rsidRPr="00582189" w:rsidRDefault="008778B2" w:rsidP="00582189">
      <w:pPr>
        <w:pStyle w:val="1"/>
        <w:rPr>
          <w:bCs/>
        </w:rPr>
      </w:pPr>
      <w:r w:rsidRPr="00582189">
        <w:rPr>
          <w:bCs/>
        </w:rPr>
        <w:t>9th Conf. Call: October 31 (10:00–12:00 ET)–PHY</w:t>
      </w:r>
    </w:p>
    <w:p w14:paraId="3BE7E9AA" w14:textId="77777777" w:rsidR="00415484" w:rsidRDefault="00415484" w:rsidP="00415484">
      <w:r>
        <w:t>Please refer to the following link for the minutes</w:t>
      </w:r>
    </w:p>
    <w:p w14:paraId="68B92814" w14:textId="045F104C" w:rsidR="00582189" w:rsidRPr="00415484" w:rsidRDefault="00415484" w:rsidP="00415484">
      <w:pPr>
        <w:pStyle w:val="a"/>
        <w:numPr>
          <w:ilvl w:val="0"/>
          <w:numId w:val="2"/>
        </w:numPr>
        <w:rPr>
          <w:rFonts w:ascii="Consolas" w:hAnsi="Consolas" w:cs="Consolas"/>
          <w:sz w:val="16"/>
          <w:szCs w:val="16"/>
        </w:rPr>
      </w:pPr>
      <w:r w:rsidRPr="00415484">
        <w:t>https://mentor.ieee.org/802.11/dcn/22/11-22-1667-0</w:t>
      </w:r>
      <w:r w:rsidRPr="00415484">
        <w:t>1</w:t>
      </w:r>
      <w:r w:rsidRPr="00415484">
        <w:t>-00be-minutes-802-11be-phy-ad-hoc-september-to-november-conference-calls.docx</w:t>
      </w:r>
    </w:p>
    <w:p w14:paraId="68F4DEA9" w14:textId="77777777" w:rsidR="008778B2" w:rsidRDefault="008778B2" w:rsidP="00AD122D"/>
    <w:p w14:paraId="150EE9F1" w14:textId="77777777" w:rsidR="008778B2" w:rsidRDefault="008778B2" w:rsidP="00AD122D"/>
    <w:p w14:paraId="4024EFBF" w14:textId="77777777" w:rsidR="008778B2" w:rsidRPr="00582189" w:rsidRDefault="008778B2" w:rsidP="00582189">
      <w:pPr>
        <w:pStyle w:val="1"/>
        <w:rPr>
          <w:bCs/>
        </w:rPr>
      </w:pPr>
      <w:r w:rsidRPr="00582189">
        <w:rPr>
          <w:bCs/>
        </w:rPr>
        <w:t>9th Conf. Call: October 31 (10:00–12:00 ET)–MAC</w:t>
      </w:r>
    </w:p>
    <w:p w14:paraId="43A42298" w14:textId="77777777" w:rsidR="00582189" w:rsidRDefault="00582189" w:rsidP="00582189">
      <w:r>
        <w:t>Please refer to the following link for the minutes</w:t>
      </w:r>
    </w:p>
    <w:p w14:paraId="0ACFEBA0" w14:textId="3E02892D" w:rsidR="00582189" w:rsidRPr="002E77BD" w:rsidRDefault="00582189" w:rsidP="00582189">
      <w:pPr>
        <w:pStyle w:val="a"/>
        <w:numPr>
          <w:ilvl w:val="0"/>
          <w:numId w:val="2"/>
        </w:numPr>
        <w:rPr>
          <w:rFonts w:ascii="Consolas" w:hAnsi="Consolas" w:cs="Consolas"/>
          <w:sz w:val="16"/>
          <w:szCs w:val="16"/>
        </w:rPr>
      </w:pPr>
      <w:r w:rsidRPr="0093534C">
        <w:t>https://mentor.ieee.org/802.11/dcn/22/11-22-1668-0</w:t>
      </w:r>
      <w:r>
        <w:t>4</w:t>
      </w:r>
      <w:r w:rsidRPr="0093534C">
        <w:t>-00be-minutes-for-tgbe-mac-ad-hoc-teleconferences-in-september-and-november-2022.docx</w:t>
      </w:r>
    </w:p>
    <w:p w14:paraId="78316F48" w14:textId="77777777" w:rsidR="008778B2" w:rsidRDefault="008778B2" w:rsidP="00AD122D"/>
    <w:p w14:paraId="26452936" w14:textId="77777777" w:rsidR="008778B2" w:rsidRDefault="008778B2" w:rsidP="00AD122D"/>
    <w:p w14:paraId="3750BF55" w14:textId="0D7EBCA8" w:rsidR="00582189" w:rsidRPr="00582189" w:rsidRDefault="00582189" w:rsidP="00582189">
      <w:pPr>
        <w:pStyle w:val="1"/>
        <w:rPr>
          <w:bCs/>
        </w:rPr>
      </w:pPr>
      <w:r w:rsidRPr="00582189">
        <w:rPr>
          <w:bCs/>
        </w:rPr>
        <w:t>10th Conf. Call: November 02 (10:00–12:00 ET)–MAC</w:t>
      </w:r>
    </w:p>
    <w:p w14:paraId="02555121" w14:textId="77777777" w:rsidR="00582189" w:rsidRDefault="00582189" w:rsidP="00582189">
      <w:r>
        <w:t>Please refer to the following link for the minutes</w:t>
      </w:r>
    </w:p>
    <w:p w14:paraId="1E1600EF" w14:textId="0E3733E6" w:rsidR="00582189" w:rsidRPr="002E77BD" w:rsidRDefault="00582189" w:rsidP="00582189">
      <w:pPr>
        <w:pStyle w:val="a"/>
        <w:numPr>
          <w:ilvl w:val="0"/>
          <w:numId w:val="2"/>
        </w:numPr>
        <w:rPr>
          <w:rFonts w:ascii="Consolas" w:hAnsi="Consolas" w:cs="Consolas"/>
          <w:sz w:val="16"/>
          <w:szCs w:val="16"/>
        </w:rPr>
      </w:pPr>
      <w:r w:rsidRPr="0093534C">
        <w:t>https://mentor.ieee.org/802.11/dcn/22/11-22-1668-0</w:t>
      </w:r>
      <w:r>
        <w:t>4</w:t>
      </w:r>
      <w:r w:rsidRPr="0093534C">
        <w:t>-00be-minutes-for-tgbe-mac-ad-hoc-teleconferences-in-september-and-november-2022.docx</w:t>
      </w:r>
    </w:p>
    <w:p w14:paraId="464ACF7D" w14:textId="77777777" w:rsidR="008778B2" w:rsidRDefault="008778B2" w:rsidP="00AD122D">
      <w:bookmarkStart w:id="0" w:name="_GoBack"/>
      <w:bookmarkEnd w:id="0"/>
    </w:p>
    <w:p w14:paraId="3F06C434" w14:textId="77777777" w:rsidR="008778B2" w:rsidRDefault="008778B2" w:rsidP="00AD122D"/>
    <w:p w14:paraId="017658BF" w14:textId="79B3799E" w:rsidR="00582189" w:rsidRPr="006E749C" w:rsidRDefault="00582189" w:rsidP="00582189">
      <w:pPr>
        <w:pStyle w:val="1"/>
        <w:rPr>
          <w:bCs/>
        </w:rPr>
      </w:pPr>
      <w:r w:rsidRPr="006E749C">
        <w:rPr>
          <w:bCs/>
        </w:rPr>
        <w:t xml:space="preserve">TGbe </w:t>
      </w:r>
      <w:r>
        <w:rPr>
          <w:bCs/>
        </w:rPr>
        <w:t>November</w:t>
      </w:r>
      <w:r w:rsidRPr="006E749C">
        <w:rPr>
          <w:bCs/>
        </w:rPr>
        <w:t xml:space="preserve"> 2022 MAC ad-hoc</w:t>
      </w:r>
    </w:p>
    <w:p w14:paraId="343745B2" w14:textId="77777777" w:rsidR="00582189" w:rsidRDefault="00582189" w:rsidP="00582189">
      <w:r>
        <w:t>Please refer to the following link for the minutes</w:t>
      </w:r>
    </w:p>
    <w:p w14:paraId="3C4D17BF" w14:textId="77777777" w:rsidR="00582189" w:rsidRPr="00193E3F" w:rsidRDefault="00582189" w:rsidP="00582189">
      <w:pPr>
        <w:pStyle w:val="a"/>
        <w:numPr>
          <w:ilvl w:val="0"/>
          <w:numId w:val="2"/>
        </w:numPr>
        <w:rPr>
          <w:rFonts w:ascii="Consolas" w:hAnsi="Consolas" w:cs="Consolas"/>
          <w:sz w:val="16"/>
          <w:szCs w:val="16"/>
          <w:highlight w:val="magenta"/>
        </w:rPr>
      </w:pPr>
      <w:r w:rsidRPr="00193E3F">
        <w:rPr>
          <w:highlight w:val="magenta"/>
        </w:rPr>
        <w:t>to be added</w:t>
      </w:r>
    </w:p>
    <w:p w14:paraId="1DDE31BB" w14:textId="77777777" w:rsidR="00582189" w:rsidRDefault="00582189" w:rsidP="00582189"/>
    <w:p w14:paraId="386839E7" w14:textId="77777777" w:rsidR="008778B2" w:rsidRDefault="008778B2" w:rsidP="00AD122D"/>
    <w:p w14:paraId="1182287D" w14:textId="77777777" w:rsidR="008778B2" w:rsidRDefault="008778B2" w:rsidP="00AD122D"/>
    <w:p w14:paraId="3AD4F6F1" w14:textId="77777777" w:rsidR="008778B2" w:rsidRPr="00AD122D" w:rsidRDefault="008778B2" w:rsidP="00AD122D"/>
    <w:sectPr w:rsidR="008778B2" w:rsidRPr="00AD122D">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1BFDD" w14:textId="77777777" w:rsidR="00B27661" w:rsidRDefault="00B27661">
      <w:r>
        <w:separator/>
      </w:r>
    </w:p>
  </w:endnote>
  <w:endnote w:type="continuationSeparator" w:id="0">
    <w:p w14:paraId="16AD5452" w14:textId="77777777" w:rsidR="00B27661" w:rsidRDefault="00B27661">
      <w:r>
        <w:continuationSeparator/>
      </w:r>
    </w:p>
  </w:endnote>
  <w:endnote w:type="continuationNotice" w:id="1">
    <w:p w14:paraId="1AEAB2D5" w14:textId="77777777" w:rsidR="00B27661" w:rsidRDefault="00B27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4D176B" w:rsidRDefault="004D176B">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415484">
      <w:rPr>
        <w:noProof/>
      </w:rPr>
      <w:t>19</w:t>
    </w:r>
    <w:r>
      <w:fldChar w:fldCharType="end"/>
    </w:r>
    <w:r>
      <w:tab/>
      <w:t>Jason Yuchen Guo, Huawei</w:t>
    </w:r>
  </w:p>
  <w:p w14:paraId="2B8D5DDC" w14:textId="77777777" w:rsidR="004D176B" w:rsidRDefault="004D17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FC8A9" w14:textId="77777777" w:rsidR="00B27661" w:rsidRDefault="00B27661">
      <w:r>
        <w:separator/>
      </w:r>
    </w:p>
  </w:footnote>
  <w:footnote w:type="continuationSeparator" w:id="0">
    <w:p w14:paraId="105ADA60" w14:textId="77777777" w:rsidR="00B27661" w:rsidRDefault="00B27661">
      <w:r>
        <w:continuationSeparator/>
      </w:r>
    </w:p>
  </w:footnote>
  <w:footnote w:type="continuationNotice" w:id="1">
    <w:p w14:paraId="084BC414" w14:textId="77777777" w:rsidR="00B27661" w:rsidRDefault="00B276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06B6CDBD" w:rsidR="004D176B" w:rsidRDefault="00B27661">
    <w:pPr>
      <w:pStyle w:val="a5"/>
      <w:tabs>
        <w:tab w:val="clear" w:pos="6480"/>
        <w:tab w:val="center" w:pos="4680"/>
        <w:tab w:val="right" w:pos="9360"/>
      </w:tabs>
    </w:pPr>
    <w:r>
      <w:fldChar w:fldCharType="begin"/>
    </w:r>
    <w:r>
      <w:instrText xml:space="preserve"> KEYWORDS  \* MERGEFORMAT </w:instrText>
    </w:r>
    <w:r>
      <w:fldChar w:fldCharType="separate"/>
    </w:r>
    <w:r w:rsidR="004D176B">
      <w:t>July 2022</w:t>
    </w:r>
    <w:r>
      <w:fldChar w:fldCharType="end"/>
    </w:r>
    <w:r w:rsidR="004D176B">
      <w:tab/>
    </w:r>
    <w:r w:rsidR="004D176B">
      <w:tab/>
    </w:r>
    <w:r>
      <w:fldChar w:fldCharType="begin"/>
    </w:r>
    <w:r>
      <w:instrText xml:space="preserve"> TITLE  \* MERGEFORMAT </w:instrText>
    </w:r>
    <w:r>
      <w:fldChar w:fldCharType="separate"/>
    </w:r>
    <w:r w:rsidR="004D176B">
      <w:t>doc.: IEEE 802.11-22/1759r</w:t>
    </w:r>
    <w:r>
      <w:fldChar w:fldCharType="end"/>
    </w:r>
    <w:r w:rsidR="00415484">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05B2"/>
    <w:multiLevelType w:val="hybridMultilevel"/>
    <w:tmpl w:val="52701628"/>
    <w:lvl w:ilvl="0" w:tplc="465A52EA">
      <w:start w:val="1"/>
      <w:numFmt w:val="bullet"/>
      <w:lvlText w:val="•"/>
      <w:lvlJc w:val="left"/>
      <w:pPr>
        <w:tabs>
          <w:tab w:val="num" w:pos="720"/>
        </w:tabs>
        <w:ind w:left="720" w:hanging="360"/>
      </w:pPr>
      <w:rPr>
        <w:rFonts w:ascii="Arial" w:hAnsi="Arial" w:hint="default"/>
      </w:rPr>
    </w:lvl>
    <w:lvl w:ilvl="1" w:tplc="384AE120" w:tentative="1">
      <w:start w:val="1"/>
      <w:numFmt w:val="bullet"/>
      <w:lvlText w:val="•"/>
      <w:lvlJc w:val="left"/>
      <w:pPr>
        <w:tabs>
          <w:tab w:val="num" w:pos="1440"/>
        </w:tabs>
        <w:ind w:left="1440" w:hanging="360"/>
      </w:pPr>
      <w:rPr>
        <w:rFonts w:ascii="Arial" w:hAnsi="Arial" w:hint="default"/>
      </w:rPr>
    </w:lvl>
    <w:lvl w:ilvl="2" w:tplc="11A67148" w:tentative="1">
      <w:start w:val="1"/>
      <w:numFmt w:val="bullet"/>
      <w:lvlText w:val="•"/>
      <w:lvlJc w:val="left"/>
      <w:pPr>
        <w:tabs>
          <w:tab w:val="num" w:pos="2160"/>
        </w:tabs>
        <w:ind w:left="2160" w:hanging="360"/>
      </w:pPr>
      <w:rPr>
        <w:rFonts w:ascii="Arial" w:hAnsi="Arial" w:hint="default"/>
      </w:rPr>
    </w:lvl>
    <w:lvl w:ilvl="3" w:tplc="4AF4C9C2" w:tentative="1">
      <w:start w:val="1"/>
      <w:numFmt w:val="bullet"/>
      <w:lvlText w:val="•"/>
      <w:lvlJc w:val="left"/>
      <w:pPr>
        <w:tabs>
          <w:tab w:val="num" w:pos="2880"/>
        </w:tabs>
        <w:ind w:left="2880" w:hanging="360"/>
      </w:pPr>
      <w:rPr>
        <w:rFonts w:ascii="Arial" w:hAnsi="Arial" w:hint="default"/>
      </w:rPr>
    </w:lvl>
    <w:lvl w:ilvl="4" w:tplc="C542ED62" w:tentative="1">
      <w:start w:val="1"/>
      <w:numFmt w:val="bullet"/>
      <w:lvlText w:val="•"/>
      <w:lvlJc w:val="left"/>
      <w:pPr>
        <w:tabs>
          <w:tab w:val="num" w:pos="3600"/>
        </w:tabs>
        <w:ind w:left="3600" w:hanging="360"/>
      </w:pPr>
      <w:rPr>
        <w:rFonts w:ascii="Arial" w:hAnsi="Arial" w:hint="default"/>
      </w:rPr>
    </w:lvl>
    <w:lvl w:ilvl="5" w:tplc="5C9AEDEA" w:tentative="1">
      <w:start w:val="1"/>
      <w:numFmt w:val="bullet"/>
      <w:lvlText w:val="•"/>
      <w:lvlJc w:val="left"/>
      <w:pPr>
        <w:tabs>
          <w:tab w:val="num" w:pos="4320"/>
        </w:tabs>
        <w:ind w:left="4320" w:hanging="360"/>
      </w:pPr>
      <w:rPr>
        <w:rFonts w:ascii="Arial" w:hAnsi="Arial" w:hint="default"/>
      </w:rPr>
    </w:lvl>
    <w:lvl w:ilvl="6" w:tplc="AC50ED00" w:tentative="1">
      <w:start w:val="1"/>
      <w:numFmt w:val="bullet"/>
      <w:lvlText w:val="•"/>
      <w:lvlJc w:val="left"/>
      <w:pPr>
        <w:tabs>
          <w:tab w:val="num" w:pos="5040"/>
        </w:tabs>
        <w:ind w:left="5040" w:hanging="360"/>
      </w:pPr>
      <w:rPr>
        <w:rFonts w:ascii="Arial" w:hAnsi="Arial" w:hint="default"/>
      </w:rPr>
    </w:lvl>
    <w:lvl w:ilvl="7" w:tplc="9AFAD104" w:tentative="1">
      <w:start w:val="1"/>
      <w:numFmt w:val="bullet"/>
      <w:lvlText w:val="•"/>
      <w:lvlJc w:val="left"/>
      <w:pPr>
        <w:tabs>
          <w:tab w:val="num" w:pos="5760"/>
        </w:tabs>
        <w:ind w:left="5760" w:hanging="360"/>
      </w:pPr>
      <w:rPr>
        <w:rFonts w:ascii="Arial" w:hAnsi="Arial" w:hint="default"/>
      </w:rPr>
    </w:lvl>
    <w:lvl w:ilvl="8" w:tplc="1C100B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6909C4"/>
    <w:multiLevelType w:val="hybridMultilevel"/>
    <w:tmpl w:val="8F96D74A"/>
    <w:lvl w:ilvl="0" w:tplc="AEE05BFE">
      <w:start w:val="1"/>
      <w:numFmt w:val="bullet"/>
      <w:lvlText w:val="•"/>
      <w:lvlJc w:val="left"/>
      <w:pPr>
        <w:tabs>
          <w:tab w:val="num" w:pos="720"/>
        </w:tabs>
        <w:ind w:left="720" w:hanging="360"/>
      </w:pPr>
      <w:rPr>
        <w:rFonts w:ascii="Arial" w:hAnsi="Arial" w:hint="default"/>
      </w:rPr>
    </w:lvl>
    <w:lvl w:ilvl="1" w:tplc="A656D698">
      <w:start w:val="1"/>
      <w:numFmt w:val="bullet"/>
      <w:lvlText w:val="•"/>
      <w:lvlJc w:val="left"/>
      <w:pPr>
        <w:tabs>
          <w:tab w:val="num" w:pos="1440"/>
        </w:tabs>
        <w:ind w:left="1440" w:hanging="360"/>
      </w:pPr>
      <w:rPr>
        <w:rFonts w:ascii="Arial" w:hAnsi="Arial" w:hint="default"/>
      </w:rPr>
    </w:lvl>
    <w:lvl w:ilvl="2" w:tplc="07B6182E" w:tentative="1">
      <w:start w:val="1"/>
      <w:numFmt w:val="bullet"/>
      <w:lvlText w:val="•"/>
      <w:lvlJc w:val="left"/>
      <w:pPr>
        <w:tabs>
          <w:tab w:val="num" w:pos="2160"/>
        </w:tabs>
        <w:ind w:left="2160" w:hanging="360"/>
      </w:pPr>
      <w:rPr>
        <w:rFonts w:ascii="Arial" w:hAnsi="Arial" w:hint="default"/>
      </w:rPr>
    </w:lvl>
    <w:lvl w:ilvl="3" w:tplc="FEE418E2" w:tentative="1">
      <w:start w:val="1"/>
      <w:numFmt w:val="bullet"/>
      <w:lvlText w:val="•"/>
      <w:lvlJc w:val="left"/>
      <w:pPr>
        <w:tabs>
          <w:tab w:val="num" w:pos="2880"/>
        </w:tabs>
        <w:ind w:left="2880" w:hanging="360"/>
      </w:pPr>
      <w:rPr>
        <w:rFonts w:ascii="Arial" w:hAnsi="Arial" w:hint="default"/>
      </w:rPr>
    </w:lvl>
    <w:lvl w:ilvl="4" w:tplc="FAE614DE" w:tentative="1">
      <w:start w:val="1"/>
      <w:numFmt w:val="bullet"/>
      <w:lvlText w:val="•"/>
      <w:lvlJc w:val="left"/>
      <w:pPr>
        <w:tabs>
          <w:tab w:val="num" w:pos="3600"/>
        </w:tabs>
        <w:ind w:left="3600" w:hanging="360"/>
      </w:pPr>
      <w:rPr>
        <w:rFonts w:ascii="Arial" w:hAnsi="Arial" w:hint="default"/>
      </w:rPr>
    </w:lvl>
    <w:lvl w:ilvl="5" w:tplc="D090BE56" w:tentative="1">
      <w:start w:val="1"/>
      <w:numFmt w:val="bullet"/>
      <w:lvlText w:val="•"/>
      <w:lvlJc w:val="left"/>
      <w:pPr>
        <w:tabs>
          <w:tab w:val="num" w:pos="4320"/>
        </w:tabs>
        <w:ind w:left="4320" w:hanging="360"/>
      </w:pPr>
      <w:rPr>
        <w:rFonts w:ascii="Arial" w:hAnsi="Arial" w:hint="default"/>
      </w:rPr>
    </w:lvl>
    <w:lvl w:ilvl="6" w:tplc="736688A8" w:tentative="1">
      <w:start w:val="1"/>
      <w:numFmt w:val="bullet"/>
      <w:lvlText w:val="•"/>
      <w:lvlJc w:val="left"/>
      <w:pPr>
        <w:tabs>
          <w:tab w:val="num" w:pos="5040"/>
        </w:tabs>
        <w:ind w:left="5040" w:hanging="360"/>
      </w:pPr>
      <w:rPr>
        <w:rFonts w:ascii="Arial" w:hAnsi="Arial" w:hint="default"/>
      </w:rPr>
    </w:lvl>
    <w:lvl w:ilvl="7" w:tplc="0EE4B3A4" w:tentative="1">
      <w:start w:val="1"/>
      <w:numFmt w:val="bullet"/>
      <w:lvlText w:val="•"/>
      <w:lvlJc w:val="left"/>
      <w:pPr>
        <w:tabs>
          <w:tab w:val="num" w:pos="5760"/>
        </w:tabs>
        <w:ind w:left="5760" w:hanging="360"/>
      </w:pPr>
      <w:rPr>
        <w:rFonts w:ascii="Arial" w:hAnsi="Arial" w:hint="default"/>
      </w:rPr>
    </w:lvl>
    <w:lvl w:ilvl="8" w:tplc="2BF263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B45326"/>
    <w:multiLevelType w:val="hybridMultilevel"/>
    <w:tmpl w:val="2214BE64"/>
    <w:lvl w:ilvl="0" w:tplc="ACF4A0C6">
      <w:start w:val="1"/>
      <w:numFmt w:val="bullet"/>
      <w:lvlText w:val="•"/>
      <w:lvlJc w:val="left"/>
      <w:pPr>
        <w:tabs>
          <w:tab w:val="num" w:pos="720"/>
        </w:tabs>
        <w:ind w:left="720" w:hanging="360"/>
      </w:pPr>
      <w:rPr>
        <w:rFonts w:ascii="Arial" w:hAnsi="Arial" w:hint="default"/>
      </w:rPr>
    </w:lvl>
    <w:lvl w:ilvl="1" w:tplc="47421CC4" w:tentative="1">
      <w:start w:val="1"/>
      <w:numFmt w:val="bullet"/>
      <w:lvlText w:val="•"/>
      <w:lvlJc w:val="left"/>
      <w:pPr>
        <w:tabs>
          <w:tab w:val="num" w:pos="1440"/>
        </w:tabs>
        <w:ind w:left="1440" w:hanging="360"/>
      </w:pPr>
      <w:rPr>
        <w:rFonts w:ascii="Arial" w:hAnsi="Arial" w:hint="default"/>
      </w:rPr>
    </w:lvl>
    <w:lvl w:ilvl="2" w:tplc="F648AD00" w:tentative="1">
      <w:start w:val="1"/>
      <w:numFmt w:val="bullet"/>
      <w:lvlText w:val="•"/>
      <w:lvlJc w:val="left"/>
      <w:pPr>
        <w:tabs>
          <w:tab w:val="num" w:pos="2160"/>
        </w:tabs>
        <w:ind w:left="2160" w:hanging="360"/>
      </w:pPr>
      <w:rPr>
        <w:rFonts w:ascii="Arial" w:hAnsi="Arial" w:hint="default"/>
      </w:rPr>
    </w:lvl>
    <w:lvl w:ilvl="3" w:tplc="5B38EA30" w:tentative="1">
      <w:start w:val="1"/>
      <w:numFmt w:val="bullet"/>
      <w:lvlText w:val="•"/>
      <w:lvlJc w:val="left"/>
      <w:pPr>
        <w:tabs>
          <w:tab w:val="num" w:pos="2880"/>
        </w:tabs>
        <w:ind w:left="2880" w:hanging="360"/>
      </w:pPr>
      <w:rPr>
        <w:rFonts w:ascii="Arial" w:hAnsi="Arial" w:hint="default"/>
      </w:rPr>
    </w:lvl>
    <w:lvl w:ilvl="4" w:tplc="DF38EB7C" w:tentative="1">
      <w:start w:val="1"/>
      <w:numFmt w:val="bullet"/>
      <w:lvlText w:val="•"/>
      <w:lvlJc w:val="left"/>
      <w:pPr>
        <w:tabs>
          <w:tab w:val="num" w:pos="3600"/>
        </w:tabs>
        <w:ind w:left="3600" w:hanging="360"/>
      </w:pPr>
      <w:rPr>
        <w:rFonts w:ascii="Arial" w:hAnsi="Arial" w:hint="default"/>
      </w:rPr>
    </w:lvl>
    <w:lvl w:ilvl="5" w:tplc="ABCE6BE0" w:tentative="1">
      <w:start w:val="1"/>
      <w:numFmt w:val="bullet"/>
      <w:lvlText w:val="•"/>
      <w:lvlJc w:val="left"/>
      <w:pPr>
        <w:tabs>
          <w:tab w:val="num" w:pos="4320"/>
        </w:tabs>
        <w:ind w:left="4320" w:hanging="360"/>
      </w:pPr>
      <w:rPr>
        <w:rFonts w:ascii="Arial" w:hAnsi="Arial" w:hint="default"/>
      </w:rPr>
    </w:lvl>
    <w:lvl w:ilvl="6" w:tplc="05560562" w:tentative="1">
      <w:start w:val="1"/>
      <w:numFmt w:val="bullet"/>
      <w:lvlText w:val="•"/>
      <w:lvlJc w:val="left"/>
      <w:pPr>
        <w:tabs>
          <w:tab w:val="num" w:pos="5040"/>
        </w:tabs>
        <w:ind w:left="5040" w:hanging="360"/>
      </w:pPr>
      <w:rPr>
        <w:rFonts w:ascii="Arial" w:hAnsi="Arial" w:hint="default"/>
      </w:rPr>
    </w:lvl>
    <w:lvl w:ilvl="7" w:tplc="E44CED9E" w:tentative="1">
      <w:start w:val="1"/>
      <w:numFmt w:val="bullet"/>
      <w:lvlText w:val="•"/>
      <w:lvlJc w:val="left"/>
      <w:pPr>
        <w:tabs>
          <w:tab w:val="num" w:pos="5760"/>
        </w:tabs>
        <w:ind w:left="5760" w:hanging="360"/>
      </w:pPr>
      <w:rPr>
        <w:rFonts w:ascii="Arial" w:hAnsi="Arial" w:hint="default"/>
      </w:rPr>
    </w:lvl>
    <w:lvl w:ilvl="8" w:tplc="5F9699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F15C3E"/>
    <w:multiLevelType w:val="hybridMultilevel"/>
    <w:tmpl w:val="1A6E498C"/>
    <w:lvl w:ilvl="0" w:tplc="0E0AE332">
      <w:start w:val="1"/>
      <w:numFmt w:val="bullet"/>
      <w:lvlText w:val="•"/>
      <w:lvlJc w:val="left"/>
      <w:pPr>
        <w:tabs>
          <w:tab w:val="num" w:pos="720"/>
        </w:tabs>
        <w:ind w:left="720" w:hanging="360"/>
      </w:pPr>
      <w:rPr>
        <w:rFonts w:ascii="Arial" w:hAnsi="Arial" w:hint="default"/>
      </w:rPr>
    </w:lvl>
    <w:lvl w:ilvl="1" w:tplc="B854F34A">
      <w:start w:val="1"/>
      <w:numFmt w:val="bullet"/>
      <w:lvlText w:val="•"/>
      <w:lvlJc w:val="left"/>
      <w:pPr>
        <w:tabs>
          <w:tab w:val="num" w:pos="1440"/>
        </w:tabs>
        <w:ind w:left="1440" w:hanging="360"/>
      </w:pPr>
      <w:rPr>
        <w:rFonts w:ascii="Arial" w:hAnsi="Arial" w:hint="default"/>
      </w:rPr>
    </w:lvl>
    <w:lvl w:ilvl="2" w:tplc="124E96AA" w:tentative="1">
      <w:start w:val="1"/>
      <w:numFmt w:val="bullet"/>
      <w:lvlText w:val="•"/>
      <w:lvlJc w:val="left"/>
      <w:pPr>
        <w:tabs>
          <w:tab w:val="num" w:pos="2160"/>
        </w:tabs>
        <w:ind w:left="2160" w:hanging="360"/>
      </w:pPr>
      <w:rPr>
        <w:rFonts w:ascii="Arial" w:hAnsi="Arial" w:hint="default"/>
      </w:rPr>
    </w:lvl>
    <w:lvl w:ilvl="3" w:tplc="8E888532" w:tentative="1">
      <w:start w:val="1"/>
      <w:numFmt w:val="bullet"/>
      <w:lvlText w:val="•"/>
      <w:lvlJc w:val="left"/>
      <w:pPr>
        <w:tabs>
          <w:tab w:val="num" w:pos="2880"/>
        </w:tabs>
        <w:ind w:left="2880" w:hanging="360"/>
      </w:pPr>
      <w:rPr>
        <w:rFonts w:ascii="Arial" w:hAnsi="Arial" w:hint="default"/>
      </w:rPr>
    </w:lvl>
    <w:lvl w:ilvl="4" w:tplc="42947D7C" w:tentative="1">
      <w:start w:val="1"/>
      <w:numFmt w:val="bullet"/>
      <w:lvlText w:val="•"/>
      <w:lvlJc w:val="left"/>
      <w:pPr>
        <w:tabs>
          <w:tab w:val="num" w:pos="3600"/>
        </w:tabs>
        <w:ind w:left="3600" w:hanging="360"/>
      </w:pPr>
      <w:rPr>
        <w:rFonts w:ascii="Arial" w:hAnsi="Arial" w:hint="default"/>
      </w:rPr>
    </w:lvl>
    <w:lvl w:ilvl="5" w:tplc="673014A4" w:tentative="1">
      <w:start w:val="1"/>
      <w:numFmt w:val="bullet"/>
      <w:lvlText w:val="•"/>
      <w:lvlJc w:val="left"/>
      <w:pPr>
        <w:tabs>
          <w:tab w:val="num" w:pos="4320"/>
        </w:tabs>
        <w:ind w:left="4320" w:hanging="360"/>
      </w:pPr>
      <w:rPr>
        <w:rFonts w:ascii="Arial" w:hAnsi="Arial" w:hint="default"/>
      </w:rPr>
    </w:lvl>
    <w:lvl w:ilvl="6" w:tplc="267E1860" w:tentative="1">
      <w:start w:val="1"/>
      <w:numFmt w:val="bullet"/>
      <w:lvlText w:val="•"/>
      <w:lvlJc w:val="left"/>
      <w:pPr>
        <w:tabs>
          <w:tab w:val="num" w:pos="5040"/>
        </w:tabs>
        <w:ind w:left="5040" w:hanging="360"/>
      </w:pPr>
      <w:rPr>
        <w:rFonts w:ascii="Arial" w:hAnsi="Arial" w:hint="default"/>
      </w:rPr>
    </w:lvl>
    <w:lvl w:ilvl="7" w:tplc="7E4A4D44" w:tentative="1">
      <w:start w:val="1"/>
      <w:numFmt w:val="bullet"/>
      <w:lvlText w:val="•"/>
      <w:lvlJc w:val="left"/>
      <w:pPr>
        <w:tabs>
          <w:tab w:val="num" w:pos="5760"/>
        </w:tabs>
        <w:ind w:left="5760" w:hanging="360"/>
      </w:pPr>
      <w:rPr>
        <w:rFonts w:ascii="Arial" w:hAnsi="Arial" w:hint="default"/>
      </w:rPr>
    </w:lvl>
    <w:lvl w:ilvl="8" w:tplc="B852C6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832728"/>
    <w:multiLevelType w:val="hybridMultilevel"/>
    <w:tmpl w:val="DF9857C8"/>
    <w:lvl w:ilvl="0" w:tplc="26840FD8">
      <w:start w:val="1"/>
      <w:numFmt w:val="bullet"/>
      <w:lvlText w:val="•"/>
      <w:lvlJc w:val="left"/>
      <w:pPr>
        <w:tabs>
          <w:tab w:val="num" w:pos="720"/>
        </w:tabs>
        <w:ind w:left="720" w:hanging="360"/>
      </w:pPr>
      <w:rPr>
        <w:rFonts w:ascii="Arial" w:hAnsi="Arial" w:hint="default"/>
      </w:rPr>
    </w:lvl>
    <w:lvl w:ilvl="1" w:tplc="22149D30">
      <w:start w:val="1"/>
      <w:numFmt w:val="bullet"/>
      <w:lvlText w:val="•"/>
      <w:lvlJc w:val="left"/>
      <w:pPr>
        <w:tabs>
          <w:tab w:val="num" w:pos="1440"/>
        </w:tabs>
        <w:ind w:left="1440" w:hanging="360"/>
      </w:pPr>
      <w:rPr>
        <w:rFonts w:ascii="Arial" w:hAnsi="Arial" w:hint="default"/>
      </w:rPr>
    </w:lvl>
    <w:lvl w:ilvl="2" w:tplc="AA0E7D38" w:tentative="1">
      <w:start w:val="1"/>
      <w:numFmt w:val="bullet"/>
      <w:lvlText w:val="•"/>
      <w:lvlJc w:val="left"/>
      <w:pPr>
        <w:tabs>
          <w:tab w:val="num" w:pos="2160"/>
        </w:tabs>
        <w:ind w:left="2160" w:hanging="360"/>
      </w:pPr>
      <w:rPr>
        <w:rFonts w:ascii="Arial" w:hAnsi="Arial" w:hint="default"/>
      </w:rPr>
    </w:lvl>
    <w:lvl w:ilvl="3" w:tplc="48E044D6" w:tentative="1">
      <w:start w:val="1"/>
      <w:numFmt w:val="bullet"/>
      <w:lvlText w:val="•"/>
      <w:lvlJc w:val="left"/>
      <w:pPr>
        <w:tabs>
          <w:tab w:val="num" w:pos="2880"/>
        </w:tabs>
        <w:ind w:left="2880" w:hanging="360"/>
      </w:pPr>
      <w:rPr>
        <w:rFonts w:ascii="Arial" w:hAnsi="Arial" w:hint="default"/>
      </w:rPr>
    </w:lvl>
    <w:lvl w:ilvl="4" w:tplc="4A446F12" w:tentative="1">
      <w:start w:val="1"/>
      <w:numFmt w:val="bullet"/>
      <w:lvlText w:val="•"/>
      <w:lvlJc w:val="left"/>
      <w:pPr>
        <w:tabs>
          <w:tab w:val="num" w:pos="3600"/>
        </w:tabs>
        <w:ind w:left="3600" w:hanging="360"/>
      </w:pPr>
      <w:rPr>
        <w:rFonts w:ascii="Arial" w:hAnsi="Arial" w:hint="default"/>
      </w:rPr>
    </w:lvl>
    <w:lvl w:ilvl="5" w:tplc="988A7A0C" w:tentative="1">
      <w:start w:val="1"/>
      <w:numFmt w:val="bullet"/>
      <w:lvlText w:val="•"/>
      <w:lvlJc w:val="left"/>
      <w:pPr>
        <w:tabs>
          <w:tab w:val="num" w:pos="4320"/>
        </w:tabs>
        <w:ind w:left="4320" w:hanging="360"/>
      </w:pPr>
      <w:rPr>
        <w:rFonts w:ascii="Arial" w:hAnsi="Arial" w:hint="default"/>
      </w:rPr>
    </w:lvl>
    <w:lvl w:ilvl="6" w:tplc="C316DF26" w:tentative="1">
      <w:start w:val="1"/>
      <w:numFmt w:val="bullet"/>
      <w:lvlText w:val="•"/>
      <w:lvlJc w:val="left"/>
      <w:pPr>
        <w:tabs>
          <w:tab w:val="num" w:pos="5040"/>
        </w:tabs>
        <w:ind w:left="5040" w:hanging="360"/>
      </w:pPr>
      <w:rPr>
        <w:rFonts w:ascii="Arial" w:hAnsi="Arial" w:hint="default"/>
      </w:rPr>
    </w:lvl>
    <w:lvl w:ilvl="7" w:tplc="37E48DFA" w:tentative="1">
      <w:start w:val="1"/>
      <w:numFmt w:val="bullet"/>
      <w:lvlText w:val="•"/>
      <w:lvlJc w:val="left"/>
      <w:pPr>
        <w:tabs>
          <w:tab w:val="num" w:pos="5760"/>
        </w:tabs>
        <w:ind w:left="5760" w:hanging="360"/>
      </w:pPr>
      <w:rPr>
        <w:rFonts w:ascii="Arial" w:hAnsi="Arial" w:hint="default"/>
      </w:rPr>
    </w:lvl>
    <w:lvl w:ilvl="8" w:tplc="21B8DC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1071E9"/>
    <w:multiLevelType w:val="hybridMultilevel"/>
    <w:tmpl w:val="A0F2CF64"/>
    <w:lvl w:ilvl="0" w:tplc="BF466A48">
      <w:start w:val="1"/>
      <w:numFmt w:val="bullet"/>
      <w:lvlText w:val="•"/>
      <w:lvlJc w:val="left"/>
      <w:pPr>
        <w:tabs>
          <w:tab w:val="num" w:pos="720"/>
        </w:tabs>
        <w:ind w:left="720" w:hanging="360"/>
      </w:pPr>
      <w:rPr>
        <w:rFonts w:ascii="Arial" w:hAnsi="Arial" w:hint="default"/>
      </w:rPr>
    </w:lvl>
    <w:lvl w:ilvl="1" w:tplc="C7E2DBFE" w:tentative="1">
      <w:start w:val="1"/>
      <w:numFmt w:val="bullet"/>
      <w:lvlText w:val="•"/>
      <w:lvlJc w:val="left"/>
      <w:pPr>
        <w:tabs>
          <w:tab w:val="num" w:pos="1440"/>
        </w:tabs>
        <w:ind w:left="1440" w:hanging="360"/>
      </w:pPr>
      <w:rPr>
        <w:rFonts w:ascii="Arial" w:hAnsi="Arial" w:hint="default"/>
      </w:rPr>
    </w:lvl>
    <w:lvl w:ilvl="2" w:tplc="50EA7E46" w:tentative="1">
      <w:start w:val="1"/>
      <w:numFmt w:val="bullet"/>
      <w:lvlText w:val="•"/>
      <w:lvlJc w:val="left"/>
      <w:pPr>
        <w:tabs>
          <w:tab w:val="num" w:pos="2160"/>
        </w:tabs>
        <w:ind w:left="2160" w:hanging="360"/>
      </w:pPr>
      <w:rPr>
        <w:rFonts w:ascii="Arial" w:hAnsi="Arial" w:hint="default"/>
      </w:rPr>
    </w:lvl>
    <w:lvl w:ilvl="3" w:tplc="D5141418" w:tentative="1">
      <w:start w:val="1"/>
      <w:numFmt w:val="bullet"/>
      <w:lvlText w:val="•"/>
      <w:lvlJc w:val="left"/>
      <w:pPr>
        <w:tabs>
          <w:tab w:val="num" w:pos="2880"/>
        </w:tabs>
        <w:ind w:left="2880" w:hanging="360"/>
      </w:pPr>
      <w:rPr>
        <w:rFonts w:ascii="Arial" w:hAnsi="Arial" w:hint="default"/>
      </w:rPr>
    </w:lvl>
    <w:lvl w:ilvl="4" w:tplc="483E061A" w:tentative="1">
      <w:start w:val="1"/>
      <w:numFmt w:val="bullet"/>
      <w:lvlText w:val="•"/>
      <w:lvlJc w:val="left"/>
      <w:pPr>
        <w:tabs>
          <w:tab w:val="num" w:pos="3600"/>
        </w:tabs>
        <w:ind w:left="3600" w:hanging="360"/>
      </w:pPr>
      <w:rPr>
        <w:rFonts w:ascii="Arial" w:hAnsi="Arial" w:hint="default"/>
      </w:rPr>
    </w:lvl>
    <w:lvl w:ilvl="5" w:tplc="4BC66FF4" w:tentative="1">
      <w:start w:val="1"/>
      <w:numFmt w:val="bullet"/>
      <w:lvlText w:val="•"/>
      <w:lvlJc w:val="left"/>
      <w:pPr>
        <w:tabs>
          <w:tab w:val="num" w:pos="4320"/>
        </w:tabs>
        <w:ind w:left="4320" w:hanging="360"/>
      </w:pPr>
      <w:rPr>
        <w:rFonts w:ascii="Arial" w:hAnsi="Arial" w:hint="default"/>
      </w:rPr>
    </w:lvl>
    <w:lvl w:ilvl="6" w:tplc="443AC0F0" w:tentative="1">
      <w:start w:val="1"/>
      <w:numFmt w:val="bullet"/>
      <w:lvlText w:val="•"/>
      <w:lvlJc w:val="left"/>
      <w:pPr>
        <w:tabs>
          <w:tab w:val="num" w:pos="5040"/>
        </w:tabs>
        <w:ind w:left="5040" w:hanging="360"/>
      </w:pPr>
      <w:rPr>
        <w:rFonts w:ascii="Arial" w:hAnsi="Arial" w:hint="default"/>
      </w:rPr>
    </w:lvl>
    <w:lvl w:ilvl="7" w:tplc="2AB82938" w:tentative="1">
      <w:start w:val="1"/>
      <w:numFmt w:val="bullet"/>
      <w:lvlText w:val="•"/>
      <w:lvlJc w:val="left"/>
      <w:pPr>
        <w:tabs>
          <w:tab w:val="num" w:pos="5760"/>
        </w:tabs>
        <w:ind w:left="5760" w:hanging="360"/>
      </w:pPr>
      <w:rPr>
        <w:rFonts w:ascii="Arial" w:hAnsi="Arial" w:hint="default"/>
      </w:rPr>
    </w:lvl>
    <w:lvl w:ilvl="8" w:tplc="8D4C41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920D3"/>
    <w:multiLevelType w:val="hybridMultilevel"/>
    <w:tmpl w:val="EA9052B4"/>
    <w:lvl w:ilvl="0" w:tplc="4B3007C0">
      <w:start w:val="1"/>
      <w:numFmt w:val="bullet"/>
      <w:lvlText w:val="•"/>
      <w:lvlJc w:val="left"/>
      <w:pPr>
        <w:tabs>
          <w:tab w:val="num" w:pos="720"/>
        </w:tabs>
        <w:ind w:left="720" w:hanging="360"/>
      </w:pPr>
      <w:rPr>
        <w:rFonts w:ascii="Arial" w:hAnsi="Arial" w:hint="default"/>
      </w:rPr>
    </w:lvl>
    <w:lvl w:ilvl="1" w:tplc="95A8C4F4" w:tentative="1">
      <w:start w:val="1"/>
      <w:numFmt w:val="bullet"/>
      <w:lvlText w:val="•"/>
      <w:lvlJc w:val="left"/>
      <w:pPr>
        <w:tabs>
          <w:tab w:val="num" w:pos="1440"/>
        </w:tabs>
        <w:ind w:left="1440" w:hanging="360"/>
      </w:pPr>
      <w:rPr>
        <w:rFonts w:ascii="Arial" w:hAnsi="Arial" w:hint="default"/>
      </w:rPr>
    </w:lvl>
    <w:lvl w:ilvl="2" w:tplc="78D2985C" w:tentative="1">
      <w:start w:val="1"/>
      <w:numFmt w:val="bullet"/>
      <w:lvlText w:val="•"/>
      <w:lvlJc w:val="left"/>
      <w:pPr>
        <w:tabs>
          <w:tab w:val="num" w:pos="2160"/>
        </w:tabs>
        <w:ind w:left="2160" w:hanging="360"/>
      </w:pPr>
      <w:rPr>
        <w:rFonts w:ascii="Arial" w:hAnsi="Arial" w:hint="default"/>
      </w:rPr>
    </w:lvl>
    <w:lvl w:ilvl="3" w:tplc="69E28302" w:tentative="1">
      <w:start w:val="1"/>
      <w:numFmt w:val="bullet"/>
      <w:lvlText w:val="•"/>
      <w:lvlJc w:val="left"/>
      <w:pPr>
        <w:tabs>
          <w:tab w:val="num" w:pos="2880"/>
        </w:tabs>
        <w:ind w:left="2880" w:hanging="360"/>
      </w:pPr>
      <w:rPr>
        <w:rFonts w:ascii="Arial" w:hAnsi="Arial" w:hint="default"/>
      </w:rPr>
    </w:lvl>
    <w:lvl w:ilvl="4" w:tplc="61B01796" w:tentative="1">
      <w:start w:val="1"/>
      <w:numFmt w:val="bullet"/>
      <w:lvlText w:val="•"/>
      <w:lvlJc w:val="left"/>
      <w:pPr>
        <w:tabs>
          <w:tab w:val="num" w:pos="3600"/>
        </w:tabs>
        <w:ind w:left="3600" w:hanging="360"/>
      </w:pPr>
      <w:rPr>
        <w:rFonts w:ascii="Arial" w:hAnsi="Arial" w:hint="default"/>
      </w:rPr>
    </w:lvl>
    <w:lvl w:ilvl="5" w:tplc="4E068DF0" w:tentative="1">
      <w:start w:val="1"/>
      <w:numFmt w:val="bullet"/>
      <w:lvlText w:val="•"/>
      <w:lvlJc w:val="left"/>
      <w:pPr>
        <w:tabs>
          <w:tab w:val="num" w:pos="4320"/>
        </w:tabs>
        <w:ind w:left="4320" w:hanging="360"/>
      </w:pPr>
      <w:rPr>
        <w:rFonts w:ascii="Arial" w:hAnsi="Arial" w:hint="default"/>
      </w:rPr>
    </w:lvl>
    <w:lvl w:ilvl="6" w:tplc="BADC37D8" w:tentative="1">
      <w:start w:val="1"/>
      <w:numFmt w:val="bullet"/>
      <w:lvlText w:val="•"/>
      <w:lvlJc w:val="left"/>
      <w:pPr>
        <w:tabs>
          <w:tab w:val="num" w:pos="5040"/>
        </w:tabs>
        <w:ind w:left="5040" w:hanging="360"/>
      </w:pPr>
      <w:rPr>
        <w:rFonts w:ascii="Arial" w:hAnsi="Arial" w:hint="default"/>
      </w:rPr>
    </w:lvl>
    <w:lvl w:ilvl="7" w:tplc="DDAC89EA" w:tentative="1">
      <w:start w:val="1"/>
      <w:numFmt w:val="bullet"/>
      <w:lvlText w:val="•"/>
      <w:lvlJc w:val="left"/>
      <w:pPr>
        <w:tabs>
          <w:tab w:val="num" w:pos="5760"/>
        </w:tabs>
        <w:ind w:left="5760" w:hanging="360"/>
      </w:pPr>
      <w:rPr>
        <w:rFonts w:ascii="Arial" w:hAnsi="Arial" w:hint="default"/>
      </w:rPr>
    </w:lvl>
    <w:lvl w:ilvl="8" w:tplc="5CB4CB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702575"/>
    <w:multiLevelType w:val="hybridMultilevel"/>
    <w:tmpl w:val="7FD0C1F0"/>
    <w:lvl w:ilvl="0" w:tplc="BE62604E">
      <w:start w:val="1"/>
      <w:numFmt w:val="bullet"/>
      <w:lvlText w:val="•"/>
      <w:lvlJc w:val="left"/>
      <w:pPr>
        <w:tabs>
          <w:tab w:val="num" w:pos="720"/>
        </w:tabs>
        <w:ind w:left="720" w:hanging="360"/>
      </w:pPr>
      <w:rPr>
        <w:rFonts w:ascii="Arial" w:hAnsi="Arial" w:hint="default"/>
      </w:rPr>
    </w:lvl>
    <w:lvl w:ilvl="1" w:tplc="05AE63F6" w:tentative="1">
      <w:start w:val="1"/>
      <w:numFmt w:val="bullet"/>
      <w:lvlText w:val="•"/>
      <w:lvlJc w:val="left"/>
      <w:pPr>
        <w:tabs>
          <w:tab w:val="num" w:pos="1440"/>
        </w:tabs>
        <w:ind w:left="1440" w:hanging="360"/>
      </w:pPr>
      <w:rPr>
        <w:rFonts w:ascii="Arial" w:hAnsi="Arial" w:hint="default"/>
      </w:rPr>
    </w:lvl>
    <w:lvl w:ilvl="2" w:tplc="4F6EB9BA" w:tentative="1">
      <w:start w:val="1"/>
      <w:numFmt w:val="bullet"/>
      <w:lvlText w:val="•"/>
      <w:lvlJc w:val="left"/>
      <w:pPr>
        <w:tabs>
          <w:tab w:val="num" w:pos="2160"/>
        </w:tabs>
        <w:ind w:left="2160" w:hanging="360"/>
      </w:pPr>
      <w:rPr>
        <w:rFonts w:ascii="Arial" w:hAnsi="Arial" w:hint="default"/>
      </w:rPr>
    </w:lvl>
    <w:lvl w:ilvl="3" w:tplc="9C2CF076" w:tentative="1">
      <w:start w:val="1"/>
      <w:numFmt w:val="bullet"/>
      <w:lvlText w:val="•"/>
      <w:lvlJc w:val="left"/>
      <w:pPr>
        <w:tabs>
          <w:tab w:val="num" w:pos="2880"/>
        </w:tabs>
        <w:ind w:left="2880" w:hanging="360"/>
      </w:pPr>
      <w:rPr>
        <w:rFonts w:ascii="Arial" w:hAnsi="Arial" w:hint="default"/>
      </w:rPr>
    </w:lvl>
    <w:lvl w:ilvl="4" w:tplc="A42CC0DA" w:tentative="1">
      <w:start w:val="1"/>
      <w:numFmt w:val="bullet"/>
      <w:lvlText w:val="•"/>
      <w:lvlJc w:val="left"/>
      <w:pPr>
        <w:tabs>
          <w:tab w:val="num" w:pos="3600"/>
        </w:tabs>
        <w:ind w:left="3600" w:hanging="360"/>
      </w:pPr>
      <w:rPr>
        <w:rFonts w:ascii="Arial" w:hAnsi="Arial" w:hint="default"/>
      </w:rPr>
    </w:lvl>
    <w:lvl w:ilvl="5" w:tplc="00344664" w:tentative="1">
      <w:start w:val="1"/>
      <w:numFmt w:val="bullet"/>
      <w:lvlText w:val="•"/>
      <w:lvlJc w:val="left"/>
      <w:pPr>
        <w:tabs>
          <w:tab w:val="num" w:pos="4320"/>
        </w:tabs>
        <w:ind w:left="4320" w:hanging="360"/>
      </w:pPr>
      <w:rPr>
        <w:rFonts w:ascii="Arial" w:hAnsi="Arial" w:hint="default"/>
      </w:rPr>
    </w:lvl>
    <w:lvl w:ilvl="6" w:tplc="EFDEB232" w:tentative="1">
      <w:start w:val="1"/>
      <w:numFmt w:val="bullet"/>
      <w:lvlText w:val="•"/>
      <w:lvlJc w:val="left"/>
      <w:pPr>
        <w:tabs>
          <w:tab w:val="num" w:pos="5040"/>
        </w:tabs>
        <w:ind w:left="5040" w:hanging="360"/>
      </w:pPr>
      <w:rPr>
        <w:rFonts w:ascii="Arial" w:hAnsi="Arial" w:hint="default"/>
      </w:rPr>
    </w:lvl>
    <w:lvl w:ilvl="7" w:tplc="DA16FD6C" w:tentative="1">
      <w:start w:val="1"/>
      <w:numFmt w:val="bullet"/>
      <w:lvlText w:val="•"/>
      <w:lvlJc w:val="left"/>
      <w:pPr>
        <w:tabs>
          <w:tab w:val="num" w:pos="5760"/>
        </w:tabs>
        <w:ind w:left="5760" w:hanging="360"/>
      </w:pPr>
      <w:rPr>
        <w:rFonts w:ascii="Arial" w:hAnsi="Arial" w:hint="default"/>
      </w:rPr>
    </w:lvl>
    <w:lvl w:ilvl="8" w:tplc="BAC48F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F1F1869"/>
    <w:multiLevelType w:val="hybridMultilevel"/>
    <w:tmpl w:val="51A817A2"/>
    <w:lvl w:ilvl="0" w:tplc="1CDA4720">
      <w:start w:val="1"/>
      <w:numFmt w:val="bullet"/>
      <w:lvlText w:val="•"/>
      <w:lvlJc w:val="left"/>
      <w:pPr>
        <w:tabs>
          <w:tab w:val="num" w:pos="720"/>
        </w:tabs>
        <w:ind w:left="720" w:hanging="360"/>
      </w:pPr>
      <w:rPr>
        <w:rFonts w:ascii="Arial" w:hAnsi="Arial" w:hint="default"/>
      </w:rPr>
    </w:lvl>
    <w:lvl w:ilvl="1" w:tplc="EA3246B0">
      <w:start w:val="1"/>
      <w:numFmt w:val="bullet"/>
      <w:lvlText w:val="•"/>
      <w:lvlJc w:val="left"/>
      <w:pPr>
        <w:tabs>
          <w:tab w:val="num" w:pos="1440"/>
        </w:tabs>
        <w:ind w:left="1440" w:hanging="360"/>
      </w:pPr>
      <w:rPr>
        <w:rFonts w:ascii="Arial" w:hAnsi="Arial" w:hint="default"/>
      </w:rPr>
    </w:lvl>
    <w:lvl w:ilvl="2" w:tplc="19E01F68" w:tentative="1">
      <w:start w:val="1"/>
      <w:numFmt w:val="bullet"/>
      <w:lvlText w:val="•"/>
      <w:lvlJc w:val="left"/>
      <w:pPr>
        <w:tabs>
          <w:tab w:val="num" w:pos="2160"/>
        </w:tabs>
        <w:ind w:left="2160" w:hanging="360"/>
      </w:pPr>
      <w:rPr>
        <w:rFonts w:ascii="Arial" w:hAnsi="Arial" w:hint="default"/>
      </w:rPr>
    </w:lvl>
    <w:lvl w:ilvl="3" w:tplc="57C8162C" w:tentative="1">
      <w:start w:val="1"/>
      <w:numFmt w:val="bullet"/>
      <w:lvlText w:val="•"/>
      <w:lvlJc w:val="left"/>
      <w:pPr>
        <w:tabs>
          <w:tab w:val="num" w:pos="2880"/>
        </w:tabs>
        <w:ind w:left="2880" w:hanging="360"/>
      </w:pPr>
      <w:rPr>
        <w:rFonts w:ascii="Arial" w:hAnsi="Arial" w:hint="default"/>
      </w:rPr>
    </w:lvl>
    <w:lvl w:ilvl="4" w:tplc="E95AC0D6" w:tentative="1">
      <w:start w:val="1"/>
      <w:numFmt w:val="bullet"/>
      <w:lvlText w:val="•"/>
      <w:lvlJc w:val="left"/>
      <w:pPr>
        <w:tabs>
          <w:tab w:val="num" w:pos="3600"/>
        </w:tabs>
        <w:ind w:left="3600" w:hanging="360"/>
      </w:pPr>
      <w:rPr>
        <w:rFonts w:ascii="Arial" w:hAnsi="Arial" w:hint="default"/>
      </w:rPr>
    </w:lvl>
    <w:lvl w:ilvl="5" w:tplc="61B6EFAA" w:tentative="1">
      <w:start w:val="1"/>
      <w:numFmt w:val="bullet"/>
      <w:lvlText w:val="•"/>
      <w:lvlJc w:val="left"/>
      <w:pPr>
        <w:tabs>
          <w:tab w:val="num" w:pos="4320"/>
        </w:tabs>
        <w:ind w:left="4320" w:hanging="360"/>
      </w:pPr>
      <w:rPr>
        <w:rFonts w:ascii="Arial" w:hAnsi="Arial" w:hint="default"/>
      </w:rPr>
    </w:lvl>
    <w:lvl w:ilvl="6" w:tplc="E3D0530E" w:tentative="1">
      <w:start w:val="1"/>
      <w:numFmt w:val="bullet"/>
      <w:lvlText w:val="•"/>
      <w:lvlJc w:val="left"/>
      <w:pPr>
        <w:tabs>
          <w:tab w:val="num" w:pos="5040"/>
        </w:tabs>
        <w:ind w:left="5040" w:hanging="360"/>
      </w:pPr>
      <w:rPr>
        <w:rFonts w:ascii="Arial" w:hAnsi="Arial" w:hint="default"/>
      </w:rPr>
    </w:lvl>
    <w:lvl w:ilvl="7" w:tplc="C382094C" w:tentative="1">
      <w:start w:val="1"/>
      <w:numFmt w:val="bullet"/>
      <w:lvlText w:val="•"/>
      <w:lvlJc w:val="left"/>
      <w:pPr>
        <w:tabs>
          <w:tab w:val="num" w:pos="5760"/>
        </w:tabs>
        <w:ind w:left="5760" w:hanging="360"/>
      </w:pPr>
      <w:rPr>
        <w:rFonts w:ascii="Arial" w:hAnsi="Arial" w:hint="default"/>
      </w:rPr>
    </w:lvl>
    <w:lvl w:ilvl="8" w:tplc="F4A4F4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5"/>
  </w:num>
  <w:num w:numId="5">
    <w:abstractNumId w:val="2"/>
  </w:num>
  <w:num w:numId="6">
    <w:abstractNumId w:val="7"/>
  </w:num>
  <w:num w:numId="7">
    <w:abstractNumId w:val="8"/>
  </w:num>
  <w:num w:numId="8">
    <w:abstractNumId w:val="1"/>
  </w:num>
  <w:num w:numId="9">
    <w:abstractNumId w:val="0"/>
  </w:num>
  <w:num w:numId="10">
    <w:abstractNumId w:val="9"/>
  </w:num>
  <w:num w:numId="11">
    <w:abstractNumId w:val="3"/>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54D6"/>
    <w:rsid w:val="000065BF"/>
    <w:rsid w:val="00014553"/>
    <w:rsid w:val="0001646B"/>
    <w:rsid w:val="000207ED"/>
    <w:rsid w:val="000208B2"/>
    <w:rsid w:val="000221EF"/>
    <w:rsid w:val="000239D4"/>
    <w:rsid w:val="00024284"/>
    <w:rsid w:val="00024993"/>
    <w:rsid w:val="00024E65"/>
    <w:rsid w:val="00027772"/>
    <w:rsid w:val="0003027F"/>
    <w:rsid w:val="000341D3"/>
    <w:rsid w:val="000345D9"/>
    <w:rsid w:val="00036A7C"/>
    <w:rsid w:val="00037B32"/>
    <w:rsid w:val="00037C63"/>
    <w:rsid w:val="000414C7"/>
    <w:rsid w:val="0004332D"/>
    <w:rsid w:val="00046C51"/>
    <w:rsid w:val="00053F09"/>
    <w:rsid w:val="000578F5"/>
    <w:rsid w:val="000621E1"/>
    <w:rsid w:val="0007566F"/>
    <w:rsid w:val="00084ED7"/>
    <w:rsid w:val="00095F3F"/>
    <w:rsid w:val="000A2598"/>
    <w:rsid w:val="000A2A5F"/>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F0145"/>
    <w:rsid w:val="000F3C02"/>
    <w:rsid w:val="000F6B8C"/>
    <w:rsid w:val="000F6FA7"/>
    <w:rsid w:val="0010531B"/>
    <w:rsid w:val="0010730F"/>
    <w:rsid w:val="00107FA5"/>
    <w:rsid w:val="00112BF9"/>
    <w:rsid w:val="00114053"/>
    <w:rsid w:val="00115816"/>
    <w:rsid w:val="0012578E"/>
    <w:rsid w:val="001273C9"/>
    <w:rsid w:val="0013419D"/>
    <w:rsid w:val="00166612"/>
    <w:rsid w:val="00173290"/>
    <w:rsid w:val="00182254"/>
    <w:rsid w:val="00187F72"/>
    <w:rsid w:val="00191811"/>
    <w:rsid w:val="00193E3F"/>
    <w:rsid w:val="001940E5"/>
    <w:rsid w:val="001A1E59"/>
    <w:rsid w:val="001A3165"/>
    <w:rsid w:val="001A5267"/>
    <w:rsid w:val="001A6764"/>
    <w:rsid w:val="001A7518"/>
    <w:rsid w:val="001B10CB"/>
    <w:rsid w:val="001B1245"/>
    <w:rsid w:val="001B24D8"/>
    <w:rsid w:val="001B2BCD"/>
    <w:rsid w:val="001B2CAD"/>
    <w:rsid w:val="001B4447"/>
    <w:rsid w:val="001B5A4F"/>
    <w:rsid w:val="001B7A42"/>
    <w:rsid w:val="001C4459"/>
    <w:rsid w:val="001C716D"/>
    <w:rsid w:val="001D05B5"/>
    <w:rsid w:val="001D375B"/>
    <w:rsid w:val="001D408D"/>
    <w:rsid w:val="001D723B"/>
    <w:rsid w:val="001E1474"/>
    <w:rsid w:val="001E5C29"/>
    <w:rsid w:val="001E7863"/>
    <w:rsid w:val="001F2566"/>
    <w:rsid w:val="001F4980"/>
    <w:rsid w:val="001F4C3E"/>
    <w:rsid w:val="001F532F"/>
    <w:rsid w:val="001F69C5"/>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3E8E"/>
    <w:rsid w:val="00254687"/>
    <w:rsid w:val="00266147"/>
    <w:rsid w:val="00275E6B"/>
    <w:rsid w:val="002778BE"/>
    <w:rsid w:val="00277A29"/>
    <w:rsid w:val="0028133A"/>
    <w:rsid w:val="00282C93"/>
    <w:rsid w:val="002863A5"/>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7BD"/>
    <w:rsid w:val="002E7DE4"/>
    <w:rsid w:val="002F218E"/>
    <w:rsid w:val="002F22DA"/>
    <w:rsid w:val="002F68E6"/>
    <w:rsid w:val="002F6C9C"/>
    <w:rsid w:val="002F7584"/>
    <w:rsid w:val="00301255"/>
    <w:rsid w:val="00303893"/>
    <w:rsid w:val="003053D0"/>
    <w:rsid w:val="0030695A"/>
    <w:rsid w:val="00307089"/>
    <w:rsid w:val="00307DED"/>
    <w:rsid w:val="003221DA"/>
    <w:rsid w:val="00323942"/>
    <w:rsid w:val="00326F13"/>
    <w:rsid w:val="003303DE"/>
    <w:rsid w:val="00331E51"/>
    <w:rsid w:val="00332BD5"/>
    <w:rsid w:val="00341359"/>
    <w:rsid w:val="003521D1"/>
    <w:rsid w:val="0035254F"/>
    <w:rsid w:val="00352FCC"/>
    <w:rsid w:val="00355DFE"/>
    <w:rsid w:val="0036113C"/>
    <w:rsid w:val="003642B5"/>
    <w:rsid w:val="0036432B"/>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D5E2C"/>
    <w:rsid w:val="003E436F"/>
    <w:rsid w:val="003E5F59"/>
    <w:rsid w:val="003E6BA9"/>
    <w:rsid w:val="003E6BC0"/>
    <w:rsid w:val="003E7D9B"/>
    <w:rsid w:val="003F2FCE"/>
    <w:rsid w:val="003F4246"/>
    <w:rsid w:val="00401D6A"/>
    <w:rsid w:val="00402D44"/>
    <w:rsid w:val="004078F4"/>
    <w:rsid w:val="00415484"/>
    <w:rsid w:val="004200B3"/>
    <w:rsid w:val="004249BF"/>
    <w:rsid w:val="00426809"/>
    <w:rsid w:val="0043614A"/>
    <w:rsid w:val="00442037"/>
    <w:rsid w:val="00442B6A"/>
    <w:rsid w:val="00442E92"/>
    <w:rsid w:val="0044410E"/>
    <w:rsid w:val="0044501C"/>
    <w:rsid w:val="004458AD"/>
    <w:rsid w:val="00453CEF"/>
    <w:rsid w:val="00454143"/>
    <w:rsid w:val="00485D38"/>
    <w:rsid w:val="004875FE"/>
    <w:rsid w:val="00490CC8"/>
    <w:rsid w:val="004977C0"/>
    <w:rsid w:val="004A2285"/>
    <w:rsid w:val="004B064B"/>
    <w:rsid w:val="004C2CEE"/>
    <w:rsid w:val="004C4097"/>
    <w:rsid w:val="004C445D"/>
    <w:rsid w:val="004C481B"/>
    <w:rsid w:val="004D176B"/>
    <w:rsid w:val="004D19F6"/>
    <w:rsid w:val="004D4CE3"/>
    <w:rsid w:val="004D7538"/>
    <w:rsid w:val="004E0455"/>
    <w:rsid w:val="004F25D7"/>
    <w:rsid w:val="004F4F1B"/>
    <w:rsid w:val="004F5363"/>
    <w:rsid w:val="004F7220"/>
    <w:rsid w:val="00501610"/>
    <w:rsid w:val="00511509"/>
    <w:rsid w:val="00515EEF"/>
    <w:rsid w:val="00516BB4"/>
    <w:rsid w:val="00526EF8"/>
    <w:rsid w:val="00537626"/>
    <w:rsid w:val="0054766E"/>
    <w:rsid w:val="005505CE"/>
    <w:rsid w:val="0055482B"/>
    <w:rsid w:val="005563DF"/>
    <w:rsid w:val="00556622"/>
    <w:rsid w:val="00567A80"/>
    <w:rsid w:val="00571998"/>
    <w:rsid w:val="0057523A"/>
    <w:rsid w:val="00582189"/>
    <w:rsid w:val="00583B06"/>
    <w:rsid w:val="00587755"/>
    <w:rsid w:val="00592084"/>
    <w:rsid w:val="005B2142"/>
    <w:rsid w:val="005B3909"/>
    <w:rsid w:val="005B619F"/>
    <w:rsid w:val="005C3210"/>
    <w:rsid w:val="005C567A"/>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CE6"/>
    <w:rsid w:val="0064114A"/>
    <w:rsid w:val="006412EB"/>
    <w:rsid w:val="00641B6B"/>
    <w:rsid w:val="00645356"/>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34D9"/>
    <w:rsid w:val="006E145F"/>
    <w:rsid w:val="006E1F39"/>
    <w:rsid w:val="006E56D9"/>
    <w:rsid w:val="006F1405"/>
    <w:rsid w:val="006F256A"/>
    <w:rsid w:val="006F2899"/>
    <w:rsid w:val="00702861"/>
    <w:rsid w:val="007053CC"/>
    <w:rsid w:val="0070715A"/>
    <w:rsid w:val="007076DA"/>
    <w:rsid w:val="0071688E"/>
    <w:rsid w:val="00720207"/>
    <w:rsid w:val="007204C9"/>
    <w:rsid w:val="007238DB"/>
    <w:rsid w:val="00730359"/>
    <w:rsid w:val="00731A17"/>
    <w:rsid w:val="00732D8E"/>
    <w:rsid w:val="00735A93"/>
    <w:rsid w:val="00736084"/>
    <w:rsid w:val="0074066A"/>
    <w:rsid w:val="00740793"/>
    <w:rsid w:val="007433D9"/>
    <w:rsid w:val="00746428"/>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51EB"/>
    <w:rsid w:val="007E709C"/>
    <w:rsid w:val="007F3779"/>
    <w:rsid w:val="0080572A"/>
    <w:rsid w:val="008069FD"/>
    <w:rsid w:val="008103CA"/>
    <w:rsid w:val="00831451"/>
    <w:rsid w:val="00833F5C"/>
    <w:rsid w:val="008429C2"/>
    <w:rsid w:val="00844014"/>
    <w:rsid w:val="00847328"/>
    <w:rsid w:val="00852A4A"/>
    <w:rsid w:val="00855893"/>
    <w:rsid w:val="00857FAC"/>
    <w:rsid w:val="00862CD7"/>
    <w:rsid w:val="008649F8"/>
    <w:rsid w:val="008654BD"/>
    <w:rsid w:val="008711D2"/>
    <w:rsid w:val="00871A41"/>
    <w:rsid w:val="00874273"/>
    <w:rsid w:val="008776BB"/>
    <w:rsid w:val="008778B2"/>
    <w:rsid w:val="00884FBC"/>
    <w:rsid w:val="00885784"/>
    <w:rsid w:val="008868BD"/>
    <w:rsid w:val="00893561"/>
    <w:rsid w:val="00894711"/>
    <w:rsid w:val="0089787D"/>
    <w:rsid w:val="008A0BA6"/>
    <w:rsid w:val="008A338B"/>
    <w:rsid w:val="008A39E3"/>
    <w:rsid w:val="008A49B5"/>
    <w:rsid w:val="008B4D6C"/>
    <w:rsid w:val="008C1EC8"/>
    <w:rsid w:val="008C7827"/>
    <w:rsid w:val="008D5459"/>
    <w:rsid w:val="0090133E"/>
    <w:rsid w:val="00902F77"/>
    <w:rsid w:val="0090444E"/>
    <w:rsid w:val="009139FC"/>
    <w:rsid w:val="00923842"/>
    <w:rsid w:val="00932366"/>
    <w:rsid w:val="009348EB"/>
    <w:rsid w:val="0093534C"/>
    <w:rsid w:val="00937223"/>
    <w:rsid w:val="0094172D"/>
    <w:rsid w:val="009455CF"/>
    <w:rsid w:val="009455FD"/>
    <w:rsid w:val="009549CD"/>
    <w:rsid w:val="00955A46"/>
    <w:rsid w:val="00956426"/>
    <w:rsid w:val="009566FD"/>
    <w:rsid w:val="00960032"/>
    <w:rsid w:val="0096143F"/>
    <w:rsid w:val="00965E5A"/>
    <w:rsid w:val="009672E5"/>
    <w:rsid w:val="00967632"/>
    <w:rsid w:val="009719AE"/>
    <w:rsid w:val="00971D1F"/>
    <w:rsid w:val="00973522"/>
    <w:rsid w:val="0097646D"/>
    <w:rsid w:val="00976A42"/>
    <w:rsid w:val="0098585A"/>
    <w:rsid w:val="00992420"/>
    <w:rsid w:val="00997555"/>
    <w:rsid w:val="0099761D"/>
    <w:rsid w:val="009A2C59"/>
    <w:rsid w:val="009A46C3"/>
    <w:rsid w:val="009B2B7E"/>
    <w:rsid w:val="009B390A"/>
    <w:rsid w:val="009B4674"/>
    <w:rsid w:val="009B5108"/>
    <w:rsid w:val="009B759C"/>
    <w:rsid w:val="009C6429"/>
    <w:rsid w:val="009D07D7"/>
    <w:rsid w:val="009D1C5B"/>
    <w:rsid w:val="009D370B"/>
    <w:rsid w:val="009D37B8"/>
    <w:rsid w:val="009D5787"/>
    <w:rsid w:val="009D7306"/>
    <w:rsid w:val="009E125E"/>
    <w:rsid w:val="009E192F"/>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3F9E"/>
    <w:rsid w:val="00A56553"/>
    <w:rsid w:val="00A57958"/>
    <w:rsid w:val="00A65FDA"/>
    <w:rsid w:val="00A710C4"/>
    <w:rsid w:val="00A71992"/>
    <w:rsid w:val="00A71FDA"/>
    <w:rsid w:val="00A746F9"/>
    <w:rsid w:val="00A76405"/>
    <w:rsid w:val="00A77433"/>
    <w:rsid w:val="00A80888"/>
    <w:rsid w:val="00A80924"/>
    <w:rsid w:val="00A83253"/>
    <w:rsid w:val="00A860C0"/>
    <w:rsid w:val="00A954D7"/>
    <w:rsid w:val="00A9690F"/>
    <w:rsid w:val="00AA13A9"/>
    <w:rsid w:val="00AA427C"/>
    <w:rsid w:val="00AB02D7"/>
    <w:rsid w:val="00AB0B09"/>
    <w:rsid w:val="00AB29EC"/>
    <w:rsid w:val="00AC08A5"/>
    <w:rsid w:val="00AC1C2B"/>
    <w:rsid w:val="00AC49D0"/>
    <w:rsid w:val="00AC74D1"/>
    <w:rsid w:val="00AD122D"/>
    <w:rsid w:val="00AD5848"/>
    <w:rsid w:val="00AD7B2F"/>
    <w:rsid w:val="00AE1B70"/>
    <w:rsid w:val="00AE4A3B"/>
    <w:rsid w:val="00AE7607"/>
    <w:rsid w:val="00AF498C"/>
    <w:rsid w:val="00B0091B"/>
    <w:rsid w:val="00B02224"/>
    <w:rsid w:val="00B03913"/>
    <w:rsid w:val="00B04A90"/>
    <w:rsid w:val="00B06EC4"/>
    <w:rsid w:val="00B10C96"/>
    <w:rsid w:val="00B16E3B"/>
    <w:rsid w:val="00B24286"/>
    <w:rsid w:val="00B2450B"/>
    <w:rsid w:val="00B2532D"/>
    <w:rsid w:val="00B27661"/>
    <w:rsid w:val="00B30B93"/>
    <w:rsid w:val="00B32397"/>
    <w:rsid w:val="00B3407C"/>
    <w:rsid w:val="00B3784C"/>
    <w:rsid w:val="00B37E7A"/>
    <w:rsid w:val="00B443EB"/>
    <w:rsid w:val="00B56FAB"/>
    <w:rsid w:val="00B573E8"/>
    <w:rsid w:val="00B63280"/>
    <w:rsid w:val="00B67527"/>
    <w:rsid w:val="00B67AEA"/>
    <w:rsid w:val="00B717BF"/>
    <w:rsid w:val="00B72C24"/>
    <w:rsid w:val="00B74C8E"/>
    <w:rsid w:val="00B7704B"/>
    <w:rsid w:val="00B776C6"/>
    <w:rsid w:val="00B82B3D"/>
    <w:rsid w:val="00B860FB"/>
    <w:rsid w:val="00B87C4A"/>
    <w:rsid w:val="00B93ABD"/>
    <w:rsid w:val="00B94D8D"/>
    <w:rsid w:val="00B962CD"/>
    <w:rsid w:val="00B96DFD"/>
    <w:rsid w:val="00B97AF8"/>
    <w:rsid w:val="00BA15F8"/>
    <w:rsid w:val="00BA485F"/>
    <w:rsid w:val="00BB4CBC"/>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214A1"/>
    <w:rsid w:val="00C22D35"/>
    <w:rsid w:val="00C23215"/>
    <w:rsid w:val="00C30935"/>
    <w:rsid w:val="00C33D3C"/>
    <w:rsid w:val="00C36B2E"/>
    <w:rsid w:val="00C3778B"/>
    <w:rsid w:val="00C508B7"/>
    <w:rsid w:val="00C51C73"/>
    <w:rsid w:val="00C62ADB"/>
    <w:rsid w:val="00C62D1A"/>
    <w:rsid w:val="00C670AD"/>
    <w:rsid w:val="00C719A7"/>
    <w:rsid w:val="00C71EB5"/>
    <w:rsid w:val="00C73AF7"/>
    <w:rsid w:val="00C7674F"/>
    <w:rsid w:val="00C8083C"/>
    <w:rsid w:val="00C82F84"/>
    <w:rsid w:val="00C839C2"/>
    <w:rsid w:val="00C843AC"/>
    <w:rsid w:val="00C85FA2"/>
    <w:rsid w:val="00C87FC6"/>
    <w:rsid w:val="00C91E2B"/>
    <w:rsid w:val="00C93B01"/>
    <w:rsid w:val="00C944AE"/>
    <w:rsid w:val="00CA077B"/>
    <w:rsid w:val="00CA09B2"/>
    <w:rsid w:val="00CA12A5"/>
    <w:rsid w:val="00CA15EC"/>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A71"/>
    <w:rsid w:val="00D06832"/>
    <w:rsid w:val="00D120B1"/>
    <w:rsid w:val="00D123DD"/>
    <w:rsid w:val="00D160E1"/>
    <w:rsid w:val="00D174EC"/>
    <w:rsid w:val="00D20D70"/>
    <w:rsid w:val="00D223DC"/>
    <w:rsid w:val="00D252D8"/>
    <w:rsid w:val="00D416B3"/>
    <w:rsid w:val="00D46E7C"/>
    <w:rsid w:val="00D52E36"/>
    <w:rsid w:val="00D54A35"/>
    <w:rsid w:val="00D62AC4"/>
    <w:rsid w:val="00D67A1E"/>
    <w:rsid w:val="00D80423"/>
    <w:rsid w:val="00D813F2"/>
    <w:rsid w:val="00D84E38"/>
    <w:rsid w:val="00D93A0D"/>
    <w:rsid w:val="00D93FE4"/>
    <w:rsid w:val="00DA0346"/>
    <w:rsid w:val="00DA1031"/>
    <w:rsid w:val="00DA7773"/>
    <w:rsid w:val="00DB3621"/>
    <w:rsid w:val="00DB74C4"/>
    <w:rsid w:val="00DC0579"/>
    <w:rsid w:val="00DC209B"/>
    <w:rsid w:val="00DC5A7B"/>
    <w:rsid w:val="00DC7B35"/>
    <w:rsid w:val="00DD1077"/>
    <w:rsid w:val="00DD1FF5"/>
    <w:rsid w:val="00DD43DE"/>
    <w:rsid w:val="00DD46EB"/>
    <w:rsid w:val="00DD6317"/>
    <w:rsid w:val="00DD6BDA"/>
    <w:rsid w:val="00DE6B0C"/>
    <w:rsid w:val="00DF3514"/>
    <w:rsid w:val="00DF4E27"/>
    <w:rsid w:val="00E0388F"/>
    <w:rsid w:val="00E0533D"/>
    <w:rsid w:val="00E05F2F"/>
    <w:rsid w:val="00E074D3"/>
    <w:rsid w:val="00E13CC5"/>
    <w:rsid w:val="00E15ACE"/>
    <w:rsid w:val="00E21FDD"/>
    <w:rsid w:val="00E24055"/>
    <w:rsid w:val="00E2487C"/>
    <w:rsid w:val="00E256A7"/>
    <w:rsid w:val="00E37456"/>
    <w:rsid w:val="00E43DA8"/>
    <w:rsid w:val="00E43FAB"/>
    <w:rsid w:val="00E44301"/>
    <w:rsid w:val="00E55D5D"/>
    <w:rsid w:val="00E63AE0"/>
    <w:rsid w:val="00E652EB"/>
    <w:rsid w:val="00E74531"/>
    <w:rsid w:val="00E77363"/>
    <w:rsid w:val="00E81347"/>
    <w:rsid w:val="00E87863"/>
    <w:rsid w:val="00E916A3"/>
    <w:rsid w:val="00E9202B"/>
    <w:rsid w:val="00E94842"/>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FC0"/>
    <w:rsid w:val="00F076F1"/>
    <w:rsid w:val="00F07B08"/>
    <w:rsid w:val="00F138E4"/>
    <w:rsid w:val="00F21001"/>
    <w:rsid w:val="00F241FD"/>
    <w:rsid w:val="00F327AB"/>
    <w:rsid w:val="00F429F6"/>
    <w:rsid w:val="00F46E4B"/>
    <w:rsid w:val="00F47474"/>
    <w:rsid w:val="00F53733"/>
    <w:rsid w:val="00F54EC3"/>
    <w:rsid w:val="00F57223"/>
    <w:rsid w:val="00F65991"/>
    <w:rsid w:val="00F66249"/>
    <w:rsid w:val="00F663EB"/>
    <w:rsid w:val="00F66467"/>
    <w:rsid w:val="00F70400"/>
    <w:rsid w:val="00F71852"/>
    <w:rsid w:val="00F73B2D"/>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C0FED"/>
    <w:rsid w:val="00FC3FC4"/>
    <w:rsid w:val="00FD1A9D"/>
    <w:rsid w:val="00FD7EA2"/>
    <w:rsid w:val="00FE1836"/>
    <w:rsid w:val="00FE1C46"/>
    <w:rsid w:val="00FE2F12"/>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link w:val="1Char"/>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4F5363"/>
    <w:pPr>
      <w:numPr>
        <w:ilvl w:val="1"/>
        <w:numId w:val="3"/>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rsid w:val="00FE2F12"/>
    <w:pPr>
      <w:spacing w:before="100" w:beforeAutospacing="1" w:after="100" w:afterAutospacing="1"/>
    </w:pPr>
    <w:rPr>
      <w:rFonts w:eastAsia="Times New Roman"/>
      <w:sz w:val="24"/>
      <w:lang w:val="en-GB" w:eastAsia="en-GB"/>
    </w:rPr>
  </w:style>
  <w:style w:type="paragraph" w:styleId="aa">
    <w:name w:val="Date"/>
    <w:basedOn w:val="a0"/>
    <w:next w:val="a0"/>
    <w:link w:val="Char0"/>
    <w:rsid w:val="000A5DBB"/>
    <w:pPr>
      <w:ind w:leftChars="2500" w:left="100"/>
    </w:pPr>
  </w:style>
  <w:style w:type="character" w:customStyle="1" w:styleId="Char0">
    <w:name w:val="日期 Char"/>
    <w:basedOn w:val="a1"/>
    <w:link w:val="aa"/>
    <w:rsid w:val="000A5DBB"/>
    <w:rPr>
      <w:sz w:val="22"/>
      <w:szCs w:val="24"/>
    </w:rPr>
  </w:style>
  <w:style w:type="character" w:customStyle="1" w:styleId="1Char">
    <w:name w:val="标题 1 Char"/>
    <w:basedOn w:val="a1"/>
    <w:link w:val="1"/>
    <w:rsid w:val="00582189"/>
    <w:rPr>
      <w:b/>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83641964">
      <w:bodyDiv w:val="1"/>
      <w:marLeft w:val="0"/>
      <w:marRight w:val="0"/>
      <w:marTop w:val="0"/>
      <w:marBottom w:val="0"/>
      <w:divBdr>
        <w:top w:val="none" w:sz="0" w:space="0" w:color="auto"/>
        <w:left w:val="none" w:sz="0" w:space="0" w:color="auto"/>
        <w:bottom w:val="none" w:sz="0" w:space="0" w:color="auto"/>
        <w:right w:val="none" w:sz="0" w:space="0" w:color="auto"/>
      </w:divBdr>
      <w:divsChild>
        <w:div w:id="1637444732">
          <w:marLeft w:val="446"/>
          <w:marRight w:val="0"/>
          <w:marTop w:val="120"/>
          <w:marBottom w:val="0"/>
          <w:divBdr>
            <w:top w:val="none" w:sz="0" w:space="0" w:color="auto"/>
            <w:left w:val="none" w:sz="0" w:space="0" w:color="auto"/>
            <w:bottom w:val="none" w:sz="0" w:space="0" w:color="auto"/>
            <w:right w:val="none" w:sz="0" w:space="0" w:color="auto"/>
          </w:divBdr>
        </w:div>
        <w:div w:id="48309104">
          <w:marLeft w:val="446"/>
          <w:marRight w:val="0"/>
          <w:marTop w:val="12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2533997">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6076812">
      <w:bodyDiv w:val="1"/>
      <w:marLeft w:val="0"/>
      <w:marRight w:val="0"/>
      <w:marTop w:val="0"/>
      <w:marBottom w:val="0"/>
      <w:divBdr>
        <w:top w:val="none" w:sz="0" w:space="0" w:color="auto"/>
        <w:left w:val="none" w:sz="0" w:space="0" w:color="auto"/>
        <w:bottom w:val="none" w:sz="0" w:space="0" w:color="auto"/>
        <w:right w:val="none" w:sz="0" w:space="0" w:color="auto"/>
      </w:divBdr>
      <w:divsChild>
        <w:div w:id="459809385">
          <w:marLeft w:val="1080"/>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6935345">
      <w:bodyDiv w:val="1"/>
      <w:marLeft w:val="0"/>
      <w:marRight w:val="0"/>
      <w:marTop w:val="0"/>
      <w:marBottom w:val="0"/>
      <w:divBdr>
        <w:top w:val="none" w:sz="0" w:space="0" w:color="auto"/>
        <w:left w:val="none" w:sz="0" w:space="0" w:color="auto"/>
        <w:bottom w:val="none" w:sz="0" w:space="0" w:color="auto"/>
        <w:right w:val="none" w:sz="0" w:space="0" w:color="auto"/>
      </w:divBdr>
      <w:divsChild>
        <w:div w:id="317731023">
          <w:marLeft w:val="446"/>
          <w:marRight w:val="0"/>
          <w:marTop w:val="120"/>
          <w:marBottom w:val="0"/>
          <w:divBdr>
            <w:top w:val="none" w:sz="0" w:space="0" w:color="auto"/>
            <w:left w:val="none" w:sz="0" w:space="0" w:color="auto"/>
            <w:bottom w:val="none" w:sz="0" w:space="0" w:color="auto"/>
            <w:right w:val="none" w:sz="0" w:space="0" w:color="auto"/>
          </w:divBdr>
        </w:div>
        <w:div w:id="226648227">
          <w:marLeft w:val="446"/>
          <w:marRight w:val="0"/>
          <w:marTop w:val="120"/>
          <w:marBottom w:val="0"/>
          <w:divBdr>
            <w:top w:val="none" w:sz="0" w:space="0" w:color="auto"/>
            <w:left w:val="none" w:sz="0" w:space="0" w:color="auto"/>
            <w:bottom w:val="none" w:sz="0" w:space="0" w:color="auto"/>
            <w:right w:val="none" w:sz="0" w:space="0" w:color="auto"/>
          </w:divBdr>
        </w:div>
        <w:div w:id="1891645460">
          <w:marLeft w:val="446"/>
          <w:marRight w:val="0"/>
          <w:marTop w:val="120"/>
          <w:marBottom w:val="0"/>
          <w:divBdr>
            <w:top w:val="none" w:sz="0" w:space="0" w:color="auto"/>
            <w:left w:val="none" w:sz="0" w:space="0" w:color="auto"/>
            <w:bottom w:val="none" w:sz="0" w:space="0" w:color="auto"/>
            <w:right w:val="none" w:sz="0" w:space="0" w:color="auto"/>
          </w:divBdr>
        </w:div>
        <w:div w:id="490221788">
          <w:marLeft w:val="446"/>
          <w:marRight w:val="0"/>
          <w:marTop w:val="120"/>
          <w:marBottom w:val="0"/>
          <w:divBdr>
            <w:top w:val="none" w:sz="0" w:space="0" w:color="auto"/>
            <w:left w:val="none" w:sz="0" w:space="0" w:color="auto"/>
            <w:bottom w:val="none" w:sz="0" w:space="0" w:color="auto"/>
            <w:right w:val="none" w:sz="0" w:space="0" w:color="auto"/>
          </w:divBdr>
        </w:div>
        <w:div w:id="1763405103">
          <w:marLeft w:val="446"/>
          <w:marRight w:val="0"/>
          <w:marTop w:val="120"/>
          <w:marBottom w:val="0"/>
          <w:divBdr>
            <w:top w:val="none" w:sz="0" w:space="0" w:color="auto"/>
            <w:left w:val="none" w:sz="0" w:space="0" w:color="auto"/>
            <w:bottom w:val="none" w:sz="0" w:space="0" w:color="auto"/>
            <w:right w:val="none" w:sz="0" w:space="0" w:color="auto"/>
          </w:divBdr>
        </w:div>
        <w:div w:id="7413330">
          <w:marLeft w:val="446"/>
          <w:marRight w:val="0"/>
          <w:marTop w:val="120"/>
          <w:marBottom w:val="0"/>
          <w:divBdr>
            <w:top w:val="none" w:sz="0" w:space="0" w:color="auto"/>
            <w:left w:val="none" w:sz="0" w:space="0" w:color="auto"/>
            <w:bottom w:val="none" w:sz="0" w:space="0" w:color="auto"/>
            <w:right w:val="none" w:sz="0" w:space="0" w:color="auto"/>
          </w:divBdr>
        </w:div>
      </w:divsChild>
    </w:div>
    <w:div w:id="900093879">
      <w:bodyDiv w:val="1"/>
      <w:marLeft w:val="0"/>
      <w:marRight w:val="0"/>
      <w:marTop w:val="0"/>
      <w:marBottom w:val="0"/>
      <w:divBdr>
        <w:top w:val="none" w:sz="0" w:space="0" w:color="auto"/>
        <w:left w:val="none" w:sz="0" w:space="0" w:color="auto"/>
        <w:bottom w:val="none" w:sz="0" w:space="0" w:color="auto"/>
        <w:right w:val="none" w:sz="0" w:space="0" w:color="auto"/>
      </w:divBdr>
      <w:divsChild>
        <w:div w:id="516120370">
          <w:marLeft w:val="547"/>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074743">
      <w:bodyDiv w:val="1"/>
      <w:marLeft w:val="0"/>
      <w:marRight w:val="0"/>
      <w:marTop w:val="0"/>
      <w:marBottom w:val="0"/>
      <w:divBdr>
        <w:top w:val="none" w:sz="0" w:space="0" w:color="auto"/>
        <w:left w:val="none" w:sz="0" w:space="0" w:color="auto"/>
        <w:bottom w:val="none" w:sz="0" w:space="0" w:color="auto"/>
        <w:right w:val="none" w:sz="0" w:space="0" w:color="auto"/>
      </w:divBdr>
      <w:divsChild>
        <w:div w:id="1932009859">
          <w:marLeft w:val="1080"/>
          <w:marRight w:val="0"/>
          <w:marTop w:val="10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5472149">
      <w:bodyDiv w:val="1"/>
      <w:marLeft w:val="0"/>
      <w:marRight w:val="0"/>
      <w:marTop w:val="0"/>
      <w:marBottom w:val="0"/>
      <w:divBdr>
        <w:top w:val="none" w:sz="0" w:space="0" w:color="auto"/>
        <w:left w:val="none" w:sz="0" w:space="0" w:color="auto"/>
        <w:bottom w:val="none" w:sz="0" w:space="0" w:color="auto"/>
        <w:right w:val="none" w:sz="0" w:space="0" w:color="auto"/>
      </w:divBdr>
      <w:divsChild>
        <w:div w:id="549192079">
          <w:marLeft w:val="1080"/>
          <w:marRight w:val="0"/>
          <w:marTop w:val="100"/>
          <w:marBottom w:val="0"/>
          <w:divBdr>
            <w:top w:val="none" w:sz="0" w:space="0" w:color="auto"/>
            <w:left w:val="none" w:sz="0" w:space="0" w:color="auto"/>
            <w:bottom w:val="none" w:sz="0" w:space="0" w:color="auto"/>
            <w:right w:val="none" w:sz="0" w:space="0" w:color="auto"/>
          </w:divBdr>
        </w:div>
      </w:divsChild>
    </w:div>
    <w:div w:id="1328901899">
      <w:bodyDiv w:val="1"/>
      <w:marLeft w:val="0"/>
      <w:marRight w:val="0"/>
      <w:marTop w:val="0"/>
      <w:marBottom w:val="0"/>
      <w:divBdr>
        <w:top w:val="none" w:sz="0" w:space="0" w:color="auto"/>
        <w:left w:val="none" w:sz="0" w:space="0" w:color="auto"/>
        <w:bottom w:val="none" w:sz="0" w:space="0" w:color="auto"/>
        <w:right w:val="none" w:sz="0" w:space="0" w:color="auto"/>
      </w:divBdr>
      <w:divsChild>
        <w:div w:id="1045525384">
          <w:marLeft w:val="1080"/>
          <w:marRight w:val="0"/>
          <w:marTop w:val="10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24275404">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5">
          <w:marLeft w:val="446"/>
          <w:marRight w:val="0"/>
          <w:marTop w:val="120"/>
          <w:marBottom w:val="0"/>
          <w:divBdr>
            <w:top w:val="none" w:sz="0" w:space="0" w:color="auto"/>
            <w:left w:val="none" w:sz="0" w:space="0" w:color="auto"/>
            <w:bottom w:val="none" w:sz="0" w:space="0" w:color="auto"/>
            <w:right w:val="none" w:sz="0" w:space="0" w:color="auto"/>
          </w:divBdr>
        </w:div>
        <w:div w:id="464469032">
          <w:marLeft w:val="446"/>
          <w:marRight w:val="0"/>
          <w:marTop w:val="120"/>
          <w:marBottom w:val="0"/>
          <w:divBdr>
            <w:top w:val="none" w:sz="0" w:space="0" w:color="auto"/>
            <w:left w:val="none" w:sz="0" w:space="0" w:color="auto"/>
            <w:bottom w:val="none" w:sz="0" w:space="0" w:color="auto"/>
            <w:right w:val="none" w:sz="0" w:space="0" w:color="auto"/>
          </w:divBdr>
        </w:div>
      </w:divsChild>
    </w:div>
    <w:div w:id="1924071646">
      <w:bodyDiv w:val="1"/>
      <w:marLeft w:val="0"/>
      <w:marRight w:val="0"/>
      <w:marTop w:val="0"/>
      <w:marBottom w:val="0"/>
      <w:divBdr>
        <w:top w:val="none" w:sz="0" w:space="0" w:color="auto"/>
        <w:left w:val="none" w:sz="0" w:space="0" w:color="auto"/>
        <w:bottom w:val="none" w:sz="0" w:space="0" w:color="auto"/>
        <w:right w:val="none" w:sz="0" w:space="0" w:color="auto"/>
      </w:divBdr>
      <w:divsChild>
        <w:div w:id="968390313">
          <w:marLeft w:val="446"/>
          <w:marRight w:val="0"/>
          <w:marTop w:val="120"/>
          <w:marBottom w:val="0"/>
          <w:divBdr>
            <w:top w:val="none" w:sz="0" w:space="0" w:color="auto"/>
            <w:left w:val="none" w:sz="0" w:space="0" w:color="auto"/>
            <w:bottom w:val="none" w:sz="0" w:space="0" w:color="auto"/>
            <w:right w:val="none" w:sz="0" w:space="0" w:color="auto"/>
          </w:divBdr>
        </w:div>
        <w:div w:id="1500316558">
          <w:marLeft w:val="446"/>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1531-00-00be-lb266-cr-for-cid-14051.docx" TargetMode="External"/><Relationship Id="rId21" Type="http://schemas.openxmlformats.org/officeDocument/2006/relationships/hyperlink" Target="https://mentor.ieee.org/802.11/dcn/22/11-22-1468-00-00be-cr-for-cids-in-35-7.docx" TargetMode="External"/><Relationship Id="rId42" Type="http://schemas.openxmlformats.org/officeDocument/2006/relationships/hyperlink" Target="https://mentor.ieee.org/802.11/dcn/22/11-22-1488-00-00be-lb266-cr-for-eht-trs-part-ii.docx" TargetMode="External"/><Relationship Id="rId47" Type="http://schemas.openxmlformats.org/officeDocument/2006/relationships/hyperlink" Target="https://mentor.ieee.org/802.11/dcn/22/11-22-1726-00-00be-lb266-cr-for-cid-12064.docx" TargetMode="External"/><Relationship Id="rId63" Type="http://schemas.openxmlformats.org/officeDocument/2006/relationships/hyperlink" Target="https://mentor.ieee.org/802.11/dcn/22/11-22-1384-00-00be-lb226-cr-for-clause-36-3-4-eht-ppdu-format.docx" TargetMode="External"/><Relationship Id="rId68" Type="http://schemas.openxmlformats.org/officeDocument/2006/relationships/hyperlink" Target="https://mentor.ieee.org/802.11/dcn/22/11-22-1213-06-00be-lb266-cr-on-measurement-report-for-low-latency-traffic.docx" TargetMode="External"/><Relationship Id="rId2" Type="http://schemas.openxmlformats.org/officeDocument/2006/relationships/numbering" Target="numbering.xml"/><Relationship Id="rId16" Type="http://schemas.openxmlformats.org/officeDocument/2006/relationships/hyperlink" Target="https://mentor.ieee.org/802.11/dcn/20/11-20-0984-14-00be-tgbe-teleconference-guidelines.docx" TargetMode="External"/><Relationship Id="rId29" Type="http://schemas.openxmlformats.org/officeDocument/2006/relationships/hyperlink" Target="mailto:patcom@ieee.org" TargetMode="Externa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2/11-22-1317-02-00be-cr-on-cid-10116.docx"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2/11-22-1317-02-00be-cr-on-cid-10116.docx" TargetMode="External"/><Relationship Id="rId40" Type="http://schemas.openxmlformats.org/officeDocument/2006/relationships/hyperlink" Target="https://mentor.ieee.org/802.11/dcn/22/11-22-1679-00-00be-comment-resolution-for-clause-35-1.docx" TargetMode="External"/><Relationship Id="rId45" Type="http://schemas.openxmlformats.org/officeDocument/2006/relationships/hyperlink" Target="https://mentor.ieee.org/802.11/dcn/22/11-22-1363-00-00be-cr-on-3-2-cids-part2.doc" TargetMode="External"/><Relationship Id="rId53" Type="http://schemas.openxmlformats.org/officeDocument/2006/relationships/hyperlink" Target="https://mentor.ieee.org/802.11/dcn/22/11-22-1645-01-00be-be-d2-0-comment-resolution-subclause-35-15-3-35-15-4-35-15-5-35-15-6.docx" TargetMode="External"/><Relationship Id="rId58" Type="http://schemas.openxmlformats.org/officeDocument/2006/relationships/hyperlink" Target="https://mentor.ieee.org/802.11/dcn/22/11-22-1453-02-00be-cr-for-nstrmobileap-apremoval.docx" TargetMode="External"/><Relationship Id="rId66" Type="http://schemas.openxmlformats.org/officeDocument/2006/relationships/hyperlink" Target="https://mentor.ieee.org/802.11/dcn/22/11-22-1213-04-00be-lb266-cr-on-measurement-report-for-low-latency-traffic.docx" TargetMode="External"/><Relationship Id="rId5" Type="http://schemas.openxmlformats.org/officeDocument/2006/relationships/webSettings" Target="webSettings.xml"/><Relationship Id="rId61" Type="http://schemas.openxmlformats.org/officeDocument/2006/relationships/hyperlink" Target="https://mentor.ieee.org/802.11/dcn/22/11-22-1307-02-00be-cr-for-9-3-1-19-part1.docx" TargetMode="External"/><Relationship Id="rId19" Type="http://schemas.openxmlformats.org/officeDocument/2006/relationships/hyperlink" Target="https://mentor.ieee.org/802.11/dcn/22/11-22-1565-01-00be-lb266-cr-for-uora.docx" TargetMode="External"/><Relationship Id="rId14" Type="http://schemas.openxmlformats.org/officeDocument/2006/relationships/hyperlink" Target="mailto:guoyuchen@huawei.com" TargetMode="External"/><Relationship Id="rId22" Type="http://schemas.openxmlformats.org/officeDocument/2006/relationships/hyperlink" Target="https://mentor.ieee.org/802.11/dcn/22/11-22-1726-00-00be-lb266-cr-for-cid-12064.docx" TargetMode="External"/><Relationship Id="rId27" Type="http://schemas.openxmlformats.org/officeDocument/2006/relationships/hyperlink" Target="https://mentor.ieee.org/802.11/dcn/22/11-22-1468-00-00be-cr-for-cids-in-35-7.docx" TargetMode="External"/><Relationship Id="rId30" Type="http://schemas.openxmlformats.org/officeDocument/2006/relationships/hyperlink" Target="https://standards.ieee.org/about/policies/bylaws/sect6-7.html" TargetMode="External"/><Relationship Id="rId35" Type="http://schemas.openxmlformats.org/officeDocument/2006/relationships/hyperlink" Target="mailto:guoyuchen@huawei.com" TargetMode="External"/><Relationship Id="rId43" Type="http://schemas.openxmlformats.org/officeDocument/2006/relationships/hyperlink" Target="https://mentor.ieee.org/802.11/dcn/22/11-22-1423-00-00be-eht-smps.docx" TargetMode="External"/><Relationship Id="rId48" Type="http://schemas.openxmlformats.org/officeDocument/2006/relationships/hyperlink" Target="https://mentor.ieee.org/802.11/dcn/22/11-22-1565-02-00be-lb266-cr-for-uora.docx" TargetMode="External"/><Relationship Id="rId56" Type="http://schemas.openxmlformats.org/officeDocument/2006/relationships/hyperlink" Target="https://mentor.ieee.org/802.11/dcn/22/11-22-1500-01-00be-11be-d2-0-comment-resolution-10-12.docx" TargetMode="External"/><Relationship Id="rId64" Type="http://schemas.openxmlformats.org/officeDocument/2006/relationships/hyperlink" Target="https://mentor.ieee.org/802.11/dcn/22/11-22-1293-02-00be-lb266-cr-for-clause-36-3-12-3.docx" TargetMode="External"/><Relationship Id="rId69" Type="http://schemas.openxmlformats.org/officeDocument/2006/relationships/hyperlink" Target="https://mentor.ieee.org/802.11/dcn/22/11-22-1423-00-00be-eht-smps.docx" TargetMode="External"/><Relationship Id="rId8" Type="http://schemas.openxmlformats.org/officeDocument/2006/relationships/hyperlink" Target="mailto:patcom@ieee.org" TargetMode="External"/><Relationship Id="rId51" Type="http://schemas.openxmlformats.org/officeDocument/2006/relationships/hyperlink" Target="https://mentor.ieee.org/802.11/dcn/22/11-22-1610-01-00be-cr-on-cid-12537.docx"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0971-24-00be-ieee-802-11be-lb266-comments.xlsx" TargetMode="External"/><Relationship Id="rId25" Type="http://schemas.openxmlformats.org/officeDocument/2006/relationships/hyperlink" Target="https://mentor.ieee.org/802.11/dcn/22/11-22-1565-01-00be-lb266-cr-for-uora.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2/11-22-1726-00-00be-lb266-cr-for-cid-12064.docx" TargetMode="External"/><Relationship Id="rId46" Type="http://schemas.openxmlformats.org/officeDocument/2006/relationships/hyperlink" Target="https://mentor.ieee.org/802.11/dcn/22/11-22-1317-02-00be-cr-on-cid-10116.docx" TargetMode="External"/><Relationship Id="rId59" Type="http://schemas.openxmlformats.org/officeDocument/2006/relationships/hyperlink" Target="https://mentor.ieee.org/802.11/dcn/22/11-22-1487-07-00be-lb266-cr-for-ml-reconfiguration-clause-35-3-6.docx" TargetMode="External"/><Relationship Id="rId67" Type="http://schemas.openxmlformats.org/officeDocument/2006/relationships/hyperlink" Target="https://mentor.ieee.org/802.11/dcn/22/11-22-1213-05-00be-lb266-cr-on-measurement-report-for-low-latency-traffic.docx" TargetMode="External"/><Relationship Id="rId20" Type="http://schemas.openxmlformats.org/officeDocument/2006/relationships/hyperlink" Target="https://mentor.ieee.org/802.11/dcn/22/11-22-1531-00-00be-lb266-cr-for-cid-14051.docx" TargetMode="External"/><Relationship Id="rId41" Type="http://schemas.openxmlformats.org/officeDocument/2006/relationships/hyperlink" Target="https://mentor.ieee.org/802.11/dcn/22/11-22-1038-16-00be-tgbe-motions-list-part-3.pptx" TargetMode="External"/><Relationship Id="rId54" Type="http://schemas.openxmlformats.org/officeDocument/2006/relationships/hyperlink" Target="https://mentor.ieee.org/802.11/dcn/22/11-22-1582-02-00be-resolution-of-addressing-related-cids-in-clause-35-17-lb-266.docx" TargetMode="External"/><Relationship Id="rId62" Type="http://schemas.openxmlformats.org/officeDocument/2006/relationships/hyperlink" Target="https://mentor.ieee.org/802.11/dcn/22/11-22-1468-02-00be-cr-for-cids-in-35-7.docx"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terjadhi@gmail.com" TargetMode="External"/><Relationship Id="rId23" Type="http://schemas.openxmlformats.org/officeDocument/2006/relationships/hyperlink" Target="https://mentor.ieee.org/802.11/dcn/22/11-22-1423-00-00be-eht-smps.docx" TargetMode="External"/><Relationship Id="rId28" Type="http://schemas.openxmlformats.org/officeDocument/2006/relationships/hyperlink" Target="https://mentor.ieee.org/802.11/dcn/22/11-22-1726-00-00be-lb266-cr-for-cid-12064.docx" TargetMode="External"/><Relationship Id="rId36" Type="http://schemas.openxmlformats.org/officeDocument/2006/relationships/hyperlink" Target="mailto:asterjadhi@gmail.com" TargetMode="External"/><Relationship Id="rId49" Type="http://schemas.openxmlformats.org/officeDocument/2006/relationships/hyperlink" Target="https://mentor.ieee.org/802.11/dcn/22/11-22-1679-00-00be-comment-resolution-for-clause-35-1.docx" TargetMode="External"/><Relationship Id="rId57" Type="http://schemas.openxmlformats.org/officeDocument/2006/relationships/hyperlink" Target="https://mentor.ieee.org/802.11/dcn/22/11-22-1381-03-00be-lb266-cr-ml-traffic-indication-part1.docx" TargetMode="External"/><Relationship Id="rId10" Type="http://schemas.openxmlformats.org/officeDocument/2006/relationships/hyperlink" Target="https://standards.ieee.org/about/policies/opman/sect6.html" TargetMode="External"/><Relationship Id="rId31" Type="http://schemas.openxmlformats.org/officeDocument/2006/relationships/hyperlink" Target="https://standards.ieee.org/about/policies/opman/sect6.html" TargetMode="External"/><Relationship Id="rId44" Type="http://schemas.openxmlformats.org/officeDocument/2006/relationships/hyperlink" Target="https://mentor.ieee.org/802.11/dcn/22/11-22-1757-00-00be-lb266-cr-for-cid-13582.doc" TargetMode="External"/><Relationship Id="rId52" Type="http://schemas.openxmlformats.org/officeDocument/2006/relationships/hyperlink" Target="https://mentor.ieee.org/802.11/dcn/22/11-22-1611-01-00be-cr-on-support-for-non-ht-ht-vht-and-he-formats.docx" TargetMode="External"/><Relationship Id="rId60" Type="http://schemas.openxmlformats.org/officeDocument/2006/relationships/hyperlink" Target="https://mentor.ieee.org/802.11/dcn/22/11-22-1503-02-00be-d2-0-comment-resolution-subclause-35-3-18-part-1.docx" TargetMode="External"/><Relationship Id="rId65" Type="http://schemas.openxmlformats.org/officeDocument/2006/relationships/hyperlink" Target="https://mentor.ieee.org/802.11/dcn/22/11-22-1773-06-00be-11-22-xxxx-00-lb266-crs-for-cids-in-quarantine-part-1.doc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2/11-22-1317-02-00be-cr-on-cid-10116.docx" TargetMode="External"/><Relationship Id="rId39" Type="http://schemas.openxmlformats.org/officeDocument/2006/relationships/hyperlink" Target="https://mentor.ieee.org/802.11/dcn/22/11-22-1565-02-00be-lb266-cr-for-uora.doc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2/11-22-1038-18-00be-tgbe-motions-list-part-3.pptx" TargetMode="External"/><Relationship Id="rId55" Type="http://schemas.openxmlformats.org/officeDocument/2006/relationships/hyperlink" Target="https://mentor.ieee.org/802.11/dcn/22/11-22-1477-01-00be-lb266-cr-for-clause-9-and-10.docx" TargetMode="External"/><Relationship Id="rId7" Type="http://schemas.openxmlformats.org/officeDocument/2006/relationships/endnotes" Target="endnote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E5E1D-1F57-4B4F-AC60-41AFFA6D5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19</Pages>
  <Words>7770</Words>
  <Characters>44293</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51960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3</cp:revision>
  <cp:lastPrinted>1900-01-01T08:00:00Z</cp:lastPrinted>
  <dcterms:created xsi:type="dcterms:W3CDTF">2022-11-12T09:10:00Z</dcterms:created>
  <dcterms:modified xsi:type="dcterms:W3CDTF">2022-11-12T09:12:00Z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(3)uyfP9cUMN3K6Va2eIG3gz3Jn/q8SDOvLArYKQB6H/0Ws+MWVRNYAyQg0p2o7iM5ZhsiCoC0o
mKUCCIXp4cYMDJoGDx+O+9IY95sL8RUSQR7HTfT4J3hBiXwyvk5EzEoVsbR1gRRhDAm1V33Y
xwFZTPwx5OkPAtM747umtioyRrmRR/GotJi1Nas5rwsKNp45jK3v6xzKWidwX5JySOtv2M/H
yhRAZFvoIcss7RLm/A</vt:lpwstr>
  </property>
  <property fmtid="{D5CDD505-2E9C-101B-9397-08002B2CF9AE}" pid="3" name="_2015_ms_pID_7253431">
    <vt:lpwstr>j2CXmOVQyOjcl49W7rMSx+Tv9hBftI2nU/eL076yf4il3Mh2zFjnwK
ikuA22gHx0Qm2uzyC8Nl+iX/b8qA7F/vOMxER9VwUYumUV3E5OTDCXqr+7fmxCK4WQdCtpgY
Jc5/Mj+tENJHi+GBKoSTRRjxFwOFILNq8m8J3xJmC5sXe6VSAJkuSXbe8ouFYRM6FhWv60+6
GnbMmDQxhi9xsg3ooG+uWVgvgq8BU9D08+w/</vt:lpwstr>
  </property>
  <property fmtid="{D5CDD505-2E9C-101B-9397-08002B2CF9AE}" pid="4" name="_2015_ms_pID_7253432">
    <vt:lpwstr>Aw==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1668244133</vt:lpwstr>
  </property>
</Properties>
</file>