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256E163F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D2.0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5D5B47">
              <w:rPr>
                <w:lang w:eastAsia="ko-KR"/>
              </w:rPr>
              <w:t>11.</w:t>
            </w:r>
            <w:r w:rsidR="00CC33D6">
              <w:rPr>
                <w:lang w:eastAsia="ko-KR"/>
              </w:rPr>
              <w:t>3 Part I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72782C3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FB78F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C701A0">
              <w:rPr>
                <w:b w:val="0"/>
                <w:sz w:val="20"/>
                <w:lang w:eastAsia="ko-KR"/>
              </w:rPr>
              <w:t>0</w:t>
            </w:r>
            <w:r w:rsidR="00830CEB">
              <w:rPr>
                <w:b w:val="0"/>
                <w:sz w:val="20"/>
                <w:lang w:eastAsia="ko-KR"/>
              </w:rPr>
              <w:t>8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FD6D2D">
              <w:rPr>
                <w:b w:val="0"/>
                <w:sz w:val="20"/>
                <w:lang w:eastAsia="ko-KR"/>
              </w:rPr>
              <w:t>29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518A0E2C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3CCEDE6" w14:textId="7F91F551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6529F8" w:rsidRPr="002C60AE" w:rsidRDefault="006529F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ABEFC88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0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5C5C64" w:rsidRDefault="005C5C64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7EBB673F" w:rsidR="005C5C64" w:rsidRDefault="005C5C64" w:rsidP="005C5C64">
                              <w:pPr>
                                <w:jc w:val="both"/>
                                <w:rPr>
                                  <w:ins w:id="1" w:author="Huang, Po-kai" w:date="2022-08-30T22:42:00Z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7674DDA9" w14:textId="7C688D4F" w:rsidR="009E45B5" w:rsidRDefault="009E45B5" w:rsidP="005C5C64">
                              <w:pPr>
                                <w:jc w:val="both"/>
                                <w:rPr>
                                  <w:ins w:id="2" w:author="Huang, Po-kai" w:date="2022-08-30T22:42:00Z"/>
                                  <w:lang w:eastAsia="ko-KR"/>
                                </w:rPr>
                              </w:pPr>
                            </w:p>
                            <w:p w14:paraId="57EF9C23" w14:textId="77777777" w:rsidR="009E45B5" w:rsidRDefault="009E45B5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 xml:space="preserve">12884, 12342, 13497, 13135, 13136, 13137, 10676, 13138, 10292, 12256, </w:t>
                              </w:r>
                            </w:p>
                            <w:p w14:paraId="2AB7057C" w14:textId="77777777" w:rsidR="008A659D" w:rsidRDefault="009E45B5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>12257,</w:t>
                              </w:r>
                              <w:r w:rsidR="008A659D">
                                <w:rPr>
                                  <w:lang w:eastAsia="ko-KR"/>
                                </w:rPr>
                                <w:t xml:space="preserve"> 10677, 11988, 11989, 13141, 13142, 13273, 11531, 13143, 13144,</w:t>
                              </w:r>
                            </w:p>
                            <w:p w14:paraId="520205B6" w14:textId="0FDCA0EE" w:rsidR="009E45B5" w:rsidRDefault="008A659D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>13145,</w:t>
                              </w:r>
                              <w:r w:rsidR="00C51C6D">
                                <w:rPr>
                                  <w:lang w:eastAsia="ko-KR"/>
                                </w:rPr>
                                <w:t xml:space="preserve"> 13525</w:t>
                              </w:r>
                              <w:r w:rsidR="009E45B5">
                                <w:rPr>
                                  <w:lang w:eastAsia="ko-KR"/>
                                </w:rPr>
                                <w:t xml:space="preserve"> </w:t>
                              </w:r>
                            </w:p>
                            <w:p w14:paraId="01F26B94" w14:textId="5ABA9F26" w:rsidR="005C5C64" w:rsidRDefault="005C5C64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278FCE12" w14:textId="77777777" w:rsidR="005C5C64" w:rsidRDefault="005C5C64" w:rsidP="005C5C64">
                              <w:pPr>
                                <w:jc w:val="both"/>
                              </w:pPr>
                            </w:p>
                            <w:p w14:paraId="52E14082" w14:textId="77777777" w:rsidR="005C5C64" w:rsidRDefault="005C5C64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63347052" w:rsidR="005C5C64" w:rsidRDefault="00361BB8" w:rsidP="00361BB8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  <w:p w14:paraId="6DC5F318" w14:textId="3E226B46" w:rsidR="002D0791" w:rsidRDefault="002D0791" w:rsidP="00361BB8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ind w:leftChars="0"/>
                                <w:jc w:val="both"/>
                              </w:pPr>
                              <w:r>
                                <w:t>Rev 1: Revise resolution for CID 12884, 12342, 13497 based on the suggestion from the editor</w:t>
                              </w:r>
                            </w:p>
                            <w:p w14:paraId="556590D8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yx8gEAAMsDAAAOAAAAZHJzL2Uyb0RvYy54bWysU8Fu2zAMvQ/YPwi6L07SJFu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" o:allowincell="f" stroked="f">
                  <v:textbox>
                    <w:txbxContent>
                      <w:p w14:paraId="451EB67C" w14:textId="77777777" w:rsidR="005C5C64" w:rsidRDefault="005C5C64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7EBB673F" w:rsidR="005C5C64" w:rsidRDefault="005C5C64" w:rsidP="005C5C64">
                        <w:pPr>
                          <w:jc w:val="both"/>
                          <w:rPr>
                            <w:ins w:id="3" w:author="Huang, Po-kai" w:date="2022-08-30T22:42:00Z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7674DDA9" w14:textId="7C688D4F" w:rsidR="009E45B5" w:rsidRDefault="009E45B5" w:rsidP="005C5C64">
                        <w:pPr>
                          <w:jc w:val="both"/>
                          <w:rPr>
                            <w:ins w:id="4" w:author="Huang, Po-kai" w:date="2022-08-30T22:42:00Z"/>
                            <w:lang w:eastAsia="ko-KR"/>
                          </w:rPr>
                        </w:pPr>
                      </w:p>
                      <w:p w14:paraId="57EF9C23" w14:textId="77777777" w:rsidR="009E45B5" w:rsidRDefault="009E45B5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 xml:space="preserve">12884, 12342, 13497, 13135, 13136, 13137, 10676, 13138, 10292, 12256, </w:t>
                        </w:r>
                      </w:p>
                      <w:p w14:paraId="2AB7057C" w14:textId="77777777" w:rsidR="008A659D" w:rsidRDefault="009E45B5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12257,</w:t>
                        </w:r>
                        <w:r w:rsidR="008A659D">
                          <w:rPr>
                            <w:lang w:eastAsia="ko-KR"/>
                          </w:rPr>
                          <w:t xml:space="preserve"> 10677, 11988, 11989, 13141, 13142, 13273, 11531, 13143, 13144,</w:t>
                        </w:r>
                      </w:p>
                      <w:p w14:paraId="520205B6" w14:textId="0FDCA0EE" w:rsidR="009E45B5" w:rsidRDefault="008A659D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13145,</w:t>
                        </w:r>
                        <w:r w:rsidR="00C51C6D">
                          <w:rPr>
                            <w:lang w:eastAsia="ko-KR"/>
                          </w:rPr>
                          <w:t xml:space="preserve"> 13525</w:t>
                        </w:r>
                        <w:r w:rsidR="009E45B5">
                          <w:rPr>
                            <w:lang w:eastAsia="ko-KR"/>
                          </w:rPr>
                          <w:t xml:space="preserve"> </w:t>
                        </w:r>
                      </w:p>
                      <w:p w14:paraId="01F26B94" w14:textId="5ABA9F26" w:rsidR="005C5C64" w:rsidRDefault="005C5C64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278FCE12" w14:textId="77777777" w:rsidR="005C5C64" w:rsidRDefault="005C5C64" w:rsidP="005C5C64">
                        <w:pPr>
                          <w:jc w:val="both"/>
                        </w:pPr>
                      </w:p>
                      <w:p w14:paraId="52E14082" w14:textId="77777777" w:rsidR="005C5C64" w:rsidRDefault="005C5C64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63347052" w:rsidR="005C5C64" w:rsidRDefault="00361BB8" w:rsidP="00361BB8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  <w:p w14:paraId="6DC5F318" w14:textId="3E226B46" w:rsidR="002D0791" w:rsidRDefault="002D0791" w:rsidP="00361BB8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ind w:leftChars="0"/>
                          <w:jc w:val="both"/>
                        </w:pPr>
                        <w:r>
                          <w:t>Rev 1: Revise resolution for CID 12884, 12342, 13497 based on the suggestion from the editor</w:t>
                        </w:r>
                      </w:p>
                      <w:p w14:paraId="556590D8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5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6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7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7973479D" w14:textId="568F5D1A" w:rsidR="009C4B02" w:rsidRDefault="009C4B02" w:rsidP="00CC5358">
      <w:pPr>
        <w:jc w:val="both"/>
      </w:pPr>
    </w:p>
    <w:p w14:paraId="54F38D14" w14:textId="1E7821EB" w:rsidR="009C4B02" w:rsidRDefault="009C4B02" w:rsidP="00CC5358">
      <w:pPr>
        <w:jc w:val="both"/>
      </w:pPr>
    </w:p>
    <w:p w14:paraId="01B9EC32" w14:textId="54A6FA01" w:rsidR="009C4B02" w:rsidRDefault="009C4B02" w:rsidP="00CC5358">
      <w:pPr>
        <w:jc w:val="both"/>
      </w:pPr>
    </w:p>
    <w:p w14:paraId="24D1C8EA" w14:textId="1F158D9B" w:rsidR="009C4B02" w:rsidRDefault="009C4B02" w:rsidP="00CC5358">
      <w:pPr>
        <w:jc w:val="both"/>
      </w:pPr>
    </w:p>
    <w:p w14:paraId="18E6298F" w14:textId="50D519E8" w:rsidR="009C4B02" w:rsidRDefault="009C4B02" w:rsidP="00CC5358">
      <w:pPr>
        <w:jc w:val="both"/>
      </w:pPr>
    </w:p>
    <w:p w14:paraId="1A4FB3A6" w14:textId="7EAB9D06" w:rsidR="009C4B02" w:rsidRDefault="009C4B02" w:rsidP="00CC5358">
      <w:pPr>
        <w:jc w:val="both"/>
      </w:pPr>
    </w:p>
    <w:p w14:paraId="18B3F873" w14:textId="4B4F24A0" w:rsidR="009C4B02" w:rsidRDefault="009C4B02" w:rsidP="00CC5358">
      <w:pPr>
        <w:jc w:val="both"/>
      </w:pPr>
    </w:p>
    <w:p w14:paraId="363CE797" w14:textId="598D610C" w:rsidR="009C4B02" w:rsidRDefault="009C4B02" w:rsidP="00CC5358">
      <w:pPr>
        <w:jc w:val="both"/>
      </w:pPr>
    </w:p>
    <w:p w14:paraId="1FD0F75B" w14:textId="2EAE2A69" w:rsidR="009C4B02" w:rsidRDefault="009C4B02" w:rsidP="00CC5358">
      <w:pPr>
        <w:jc w:val="both"/>
      </w:pPr>
    </w:p>
    <w:p w14:paraId="6A9DDB81" w14:textId="44FACA24" w:rsidR="009C4B02" w:rsidRDefault="009C4B02" w:rsidP="00CC5358">
      <w:pPr>
        <w:jc w:val="both"/>
      </w:pPr>
    </w:p>
    <w:p w14:paraId="64299E98" w14:textId="2BB60D0E" w:rsidR="009C4B02" w:rsidRDefault="009C4B02" w:rsidP="00CC5358">
      <w:pPr>
        <w:jc w:val="both"/>
      </w:pPr>
    </w:p>
    <w:p w14:paraId="021F91C7" w14:textId="102841E8" w:rsidR="009C4B02" w:rsidRDefault="009C4B02" w:rsidP="00CC5358">
      <w:pPr>
        <w:jc w:val="both"/>
      </w:pPr>
    </w:p>
    <w:p w14:paraId="7375271D" w14:textId="706A7F77" w:rsidR="009C4B02" w:rsidRDefault="009C4B02" w:rsidP="00CC5358">
      <w:pPr>
        <w:jc w:val="both"/>
      </w:pPr>
    </w:p>
    <w:p w14:paraId="40A8E2DB" w14:textId="77777777" w:rsidR="009C4B02" w:rsidRDefault="009C4B02" w:rsidP="00CC5358">
      <w:pPr>
        <w:jc w:val="both"/>
      </w:pPr>
    </w:p>
    <w:p w14:paraId="60E94F30" w14:textId="718FBCED" w:rsidR="00F121BF" w:rsidRDefault="00F121BF" w:rsidP="00CC5358">
      <w:pPr>
        <w:jc w:val="both"/>
      </w:pPr>
    </w:p>
    <w:p w14:paraId="5E12DE01" w14:textId="77777777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18B0FA84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>
        <w:rPr>
          <w:sz w:val="22"/>
          <w:lang w:eastAsia="ko-KR"/>
        </w:rPr>
        <w:t>2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0FD1B85B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>
        <w:rPr>
          <w:b/>
          <w:bCs/>
          <w:i/>
          <w:iCs/>
          <w:sz w:val="22"/>
          <w:lang w:eastAsia="ko-KR"/>
        </w:rPr>
        <w:t>2.0</w:t>
      </w:r>
      <w:r w:rsidRPr="009C4B02">
        <w:rPr>
          <w:b/>
          <w:bCs/>
          <w:i/>
          <w:iCs/>
          <w:sz w:val="22"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sz w:val="22"/>
          <w:lang w:eastAsia="ko-KR"/>
        </w:rPr>
        <w:t>i.e.</w:t>
      </w:r>
      <w:proofErr w:type="gramEnd"/>
      <w:r w:rsidRPr="009C4B02">
        <w:rPr>
          <w:b/>
          <w:bCs/>
          <w:i/>
          <w:iCs/>
          <w:sz w:val="22"/>
          <w:lang w:eastAsia="ko-KR"/>
        </w:rPr>
        <w:t xml:space="preserve">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ins w:id="8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C845AD" w:rsidRPr="00C845AD" w14:paraId="63D005A3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proofErr w:type="gramStart"/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416B8C" w:rsidRPr="00C845AD" w14:paraId="7169A0BD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D0F7E" w14:textId="318B8ADA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12884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FDC3" w14:textId="515A931A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 xml:space="preserve">Ilya </w:t>
            </w:r>
            <w:proofErr w:type="spellStart"/>
            <w:r w:rsidRPr="007F1342">
              <w:rPr>
                <w:rFonts w:ascii="Calibri" w:hAnsi="Calibri" w:cs="Calibri"/>
                <w:szCs w:val="18"/>
              </w:rPr>
              <w:t>Levitsky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EE307" w14:textId="1ACA3858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11.3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5E6F" w14:textId="5AE05106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307.14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8876" w14:textId="6A9130D6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The title has a crossed out old name and a new name. However, in referenced, both old and new titles seem concatenated and old title is not crossed out. This visual bug may need a fix.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F0349" w14:textId="5F0B83E4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3735" w14:textId="77777777" w:rsidR="005F21D9" w:rsidRDefault="005F21D9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5F21D9">
              <w:rPr>
                <w:rFonts w:ascii="Calibri" w:hAnsi="Calibri" w:cs="Calibri"/>
                <w:szCs w:val="18"/>
                <w:lang w:eastAsia="zh-TW"/>
              </w:rPr>
              <w:t>Rejected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 - </w:t>
            </w:r>
            <w:r w:rsidRPr="005F21D9">
              <w:rPr>
                <w:rFonts w:ascii="Calibri" w:hAnsi="Calibri" w:cs="Calibri"/>
                <w:szCs w:val="18"/>
                <w:lang w:eastAsia="zh-TW"/>
              </w:rPr>
              <w:t xml:space="preserve">  </w:t>
            </w:r>
          </w:p>
          <w:p w14:paraId="33255338" w14:textId="77777777" w:rsidR="005F21D9" w:rsidRDefault="005F21D9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405E016E" w14:textId="166EC918" w:rsidR="00F51DDD" w:rsidRPr="00FD5D03" w:rsidRDefault="005F21D9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eastAsia="ko-KR"/>
              </w:rPr>
            </w:pPr>
            <w:r w:rsidRPr="005F21D9">
              <w:rPr>
                <w:rFonts w:ascii="Calibri" w:hAnsi="Calibri" w:cs="Calibri"/>
                <w:szCs w:val="18"/>
                <w:lang w:eastAsia="zh-TW"/>
              </w:rPr>
              <w:t xml:space="preserve">It is a problem of the </w:t>
            </w:r>
            <w:proofErr w:type="spellStart"/>
            <w:r w:rsidRPr="005F21D9">
              <w:rPr>
                <w:rFonts w:ascii="Calibri" w:hAnsi="Calibri" w:cs="Calibri"/>
                <w:szCs w:val="18"/>
                <w:lang w:eastAsia="zh-TW"/>
              </w:rPr>
              <w:t>framemaker</w:t>
            </w:r>
            <w:proofErr w:type="spellEnd"/>
            <w:r w:rsidRPr="005F21D9">
              <w:rPr>
                <w:rFonts w:ascii="Calibri" w:hAnsi="Calibri" w:cs="Calibri"/>
                <w:szCs w:val="18"/>
                <w:lang w:eastAsia="zh-TW"/>
              </w:rPr>
              <w:t xml:space="preserve"> that is beyond the control of the </w:t>
            </w:r>
            <w:proofErr w:type="spellStart"/>
            <w:r w:rsidRPr="005F21D9">
              <w:rPr>
                <w:rFonts w:ascii="Calibri" w:hAnsi="Calibri" w:cs="Calibri"/>
                <w:szCs w:val="18"/>
                <w:lang w:eastAsia="zh-TW"/>
              </w:rPr>
              <w:t>TGbe</w:t>
            </w:r>
            <w:proofErr w:type="spellEnd"/>
            <w:r w:rsidRPr="005F21D9">
              <w:rPr>
                <w:rFonts w:ascii="Calibri" w:hAnsi="Calibri" w:cs="Calibri"/>
                <w:szCs w:val="18"/>
                <w:lang w:eastAsia="zh-TW"/>
              </w:rPr>
              <w:t xml:space="preserve"> Editor</w:t>
            </w:r>
          </w:p>
        </w:tc>
      </w:tr>
      <w:tr w:rsidR="00416B8C" w:rsidRPr="00C845AD" w14:paraId="6BC2DA9B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8B1C" w14:textId="5E71ADD7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12342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6B2CC" w14:textId="4A26ECE4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Atsushi Shirakawa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61F3D" w14:textId="525AD439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11.3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4CFD" w14:textId="018C700B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307.04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B59FA" w14:textId="03B3079A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 xml:space="preserve">typo: STA </w:t>
            </w:r>
            <w:proofErr w:type="spellStart"/>
            <w:r w:rsidRPr="007F1342">
              <w:rPr>
                <w:rFonts w:ascii="Calibri" w:hAnsi="Calibri" w:cs="Calibri"/>
                <w:szCs w:val="18"/>
              </w:rPr>
              <w:t>authenticationAuthentication</w:t>
            </w:r>
            <w:proofErr w:type="spellEnd"/>
            <w:r w:rsidRPr="007F1342">
              <w:rPr>
                <w:rFonts w:ascii="Calibri" w:hAnsi="Calibri" w:cs="Calibri"/>
                <w:szCs w:val="18"/>
              </w:rPr>
              <w:t xml:space="preserve"> and</w:t>
            </w:r>
            <w:r w:rsidRPr="007F1342">
              <w:rPr>
                <w:rFonts w:ascii="Calibri" w:hAnsi="Calibri" w:cs="Calibri"/>
                <w:szCs w:val="18"/>
              </w:rPr>
              <w:br/>
              <w:t>association</w:t>
            </w:r>
            <w:r w:rsidRPr="007F1342">
              <w:rPr>
                <w:rFonts w:ascii="Calibri" w:hAnsi="Calibri" w:cs="Calibri"/>
                <w:szCs w:val="18"/>
              </w:rPr>
              <w:br/>
            </w:r>
            <w:r w:rsidRPr="007F1342">
              <w:rPr>
                <w:rFonts w:ascii="Calibri" w:hAnsi="Calibri" w:cs="Calibri"/>
                <w:szCs w:val="18"/>
              </w:rPr>
              <w:br/>
              <w:t xml:space="preserve">"11.3 STA </w:t>
            </w:r>
            <w:proofErr w:type="spellStart"/>
            <w:r w:rsidRPr="007F1342">
              <w:rPr>
                <w:rFonts w:ascii="Calibri" w:hAnsi="Calibri" w:cs="Calibri"/>
                <w:szCs w:val="18"/>
              </w:rPr>
              <w:t>authenticationAuthentication</w:t>
            </w:r>
            <w:proofErr w:type="spellEnd"/>
            <w:r w:rsidRPr="007F1342">
              <w:rPr>
                <w:rFonts w:ascii="Calibri" w:hAnsi="Calibri" w:cs="Calibri"/>
                <w:szCs w:val="18"/>
              </w:rPr>
              <w:t xml:space="preserve"> and</w:t>
            </w:r>
            <w:r w:rsidRPr="007F1342">
              <w:rPr>
                <w:rFonts w:ascii="Calibri" w:hAnsi="Calibri" w:cs="Calibri"/>
                <w:szCs w:val="18"/>
              </w:rPr>
              <w:br/>
              <w:t xml:space="preserve">association" is </w:t>
            </w:r>
            <w:proofErr w:type="spellStart"/>
            <w:r w:rsidRPr="007F1342">
              <w:rPr>
                <w:rFonts w:ascii="Calibri" w:hAnsi="Calibri" w:cs="Calibri"/>
                <w:szCs w:val="18"/>
              </w:rPr>
              <w:t>refferd</w:t>
            </w:r>
            <w:proofErr w:type="spellEnd"/>
            <w:r w:rsidRPr="007F1342">
              <w:rPr>
                <w:rFonts w:ascii="Calibri" w:hAnsi="Calibri" w:cs="Calibri"/>
                <w:szCs w:val="18"/>
              </w:rPr>
              <w:t xml:space="preserve"> from many places and trigger same typo.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C462" w14:textId="06375BDE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 xml:space="preserve">"STA </w:t>
            </w:r>
            <w:proofErr w:type="spellStart"/>
            <w:r w:rsidRPr="007F1342">
              <w:rPr>
                <w:rFonts w:ascii="Calibri" w:hAnsi="Calibri" w:cs="Calibri"/>
                <w:szCs w:val="18"/>
              </w:rPr>
              <w:t>authenticationAuthentication</w:t>
            </w:r>
            <w:proofErr w:type="spellEnd"/>
            <w:r w:rsidRPr="007F1342">
              <w:rPr>
                <w:rFonts w:ascii="Calibri" w:hAnsi="Calibri" w:cs="Calibri"/>
                <w:szCs w:val="18"/>
              </w:rPr>
              <w:t xml:space="preserve"> and</w:t>
            </w:r>
            <w:r w:rsidRPr="007F1342">
              <w:rPr>
                <w:rFonts w:ascii="Calibri" w:hAnsi="Calibri" w:cs="Calibri"/>
                <w:szCs w:val="18"/>
              </w:rPr>
              <w:br/>
              <w:t xml:space="preserve">association" should </w:t>
            </w:r>
            <w:proofErr w:type="spellStart"/>
            <w:r w:rsidRPr="007F1342">
              <w:rPr>
                <w:rFonts w:ascii="Calibri" w:hAnsi="Calibri" w:cs="Calibri"/>
                <w:szCs w:val="18"/>
              </w:rPr>
              <w:t>replaced</w:t>
            </w:r>
            <w:proofErr w:type="spellEnd"/>
            <w:r w:rsidRPr="007F1342">
              <w:rPr>
                <w:rFonts w:ascii="Calibri" w:hAnsi="Calibri" w:cs="Calibri"/>
                <w:szCs w:val="18"/>
              </w:rPr>
              <w:t xml:space="preserve"> with "Authentication and</w:t>
            </w:r>
            <w:r w:rsidRPr="007F1342">
              <w:rPr>
                <w:rFonts w:ascii="Calibri" w:hAnsi="Calibri" w:cs="Calibri"/>
                <w:szCs w:val="18"/>
              </w:rPr>
              <w:br/>
              <w:t>association"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1BDF1" w14:textId="77777777" w:rsidR="005F21D9" w:rsidRDefault="005F21D9" w:rsidP="005F21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5F21D9">
              <w:rPr>
                <w:rFonts w:ascii="Calibri" w:hAnsi="Calibri" w:cs="Calibri"/>
                <w:szCs w:val="18"/>
                <w:lang w:eastAsia="zh-TW"/>
              </w:rPr>
              <w:t>Rejected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 - </w:t>
            </w:r>
            <w:r w:rsidRPr="005F21D9">
              <w:rPr>
                <w:rFonts w:ascii="Calibri" w:hAnsi="Calibri" w:cs="Calibri"/>
                <w:szCs w:val="18"/>
                <w:lang w:eastAsia="zh-TW"/>
              </w:rPr>
              <w:t xml:space="preserve">  </w:t>
            </w:r>
          </w:p>
          <w:p w14:paraId="1D50ADE1" w14:textId="77777777" w:rsidR="005F21D9" w:rsidRDefault="005F21D9" w:rsidP="005F21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4FC5A11E" w14:textId="08AAC3B6" w:rsidR="00416B8C" w:rsidRPr="00622872" w:rsidRDefault="005F21D9" w:rsidP="005F21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eastAsia="ko-KR"/>
              </w:rPr>
            </w:pPr>
            <w:r w:rsidRPr="005F21D9">
              <w:rPr>
                <w:rFonts w:ascii="Calibri" w:hAnsi="Calibri" w:cs="Calibri"/>
                <w:szCs w:val="18"/>
                <w:lang w:eastAsia="zh-TW"/>
              </w:rPr>
              <w:t xml:space="preserve">It is a problem of the </w:t>
            </w:r>
            <w:proofErr w:type="spellStart"/>
            <w:r w:rsidRPr="005F21D9">
              <w:rPr>
                <w:rFonts w:ascii="Calibri" w:hAnsi="Calibri" w:cs="Calibri"/>
                <w:szCs w:val="18"/>
                <w:lang w:eastAsia="zh-TW"/>
              </w:rPr>
              <w:t>framemaker</w:t>
            </w:r>
            <w:proofErr w:type="spellEnd"/>
            <w:r w:rsidRPr="005F21D9">
              <w:rPr>
                <w:rFonts w:ascii="Calibri" w:hAnsi="Calibri" w:cs="Calibri"/>
                <w:szCs w:val="18"/>
                <w:lang w:eastAsia="zh-TW"/>
              </w:rPr>
              <w:t xml:space="preserve"> that is beyond the control of the </w:t>
            </w:r>
            <w:proofErr w:type="spellStart"/>
            <w:r w:rsidRPr="005F21D9">
              <w:rPr>
                <w:rFonts w:ascii="Calibri" w:hAnsi="Calibri" w:cs="Calibri"/>
                <w:szCs w:val="18"/>
                <w:lang w:eastAsia="zh-TW"/>
              </w:rPr>
              <w:t>TGbe</w:t>
            </w:r>
            <w:proofErr w:type="spellEnd"/>
            <w:r w:rsidRPr="005F21D9">
              <w:rPr>
                <w:rFonts w:ascii="Calibri" w:hAnsi="Calibri" w:cs="Calibri"/>
                <w:szCs w:val="18"/>
                <w:lang w:eastAsia="zh-TW"/>
              </w:rPr>
              <w:t xml:space="preserve"> Editor</w:t>
            </w:r>
            <w:r w:rsidRPr="00622872">
              <w:rPr>
                <w:rFonts w:eastAsia="Times New Roman"/>
                <w:b/>
                <w:bCs/>
                <w:sz w:val="16"/>
                <w:szCs w:val="16"/>
                <w:lang w:eastAsia="ko-KR"/>
              </w:rPr>
              <w:t xml:space="preserve"> </w:t>
            </w:r>
          </w:p>
        </w:tc>
      </w:tr>
      <w:tr w:rsidR="00416B8C" w:rsidRPr="00C845AD" w14:paraId="3B95EAC5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A539" w14:textId="6E61EDBB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13497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749DC" w14:textId="3DEA1DA3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Liwen Chu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941B6" w14:textId="597FD60C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11.3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8CDA" w14:textId="1843706A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303.04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67B3" w14:textId="6E3C551E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 xml:space="preserve">change "11.3 (STA </w:t>
            </w:r>
            <w:proofErr w:type="spellStart"/>
            <w:r w:rsidRPr="007F1342">
              <w:rPr>
                <w:rFonts w:ascii="Calibri" w:hAnsi="Calibri" w:cs="Calibri"/>
                <w:szCs w:val="18"/>
              </w:rPr>
              <w:t>authenticationAuthentication</w:t>
            </w:r>
            <w:proofErr w:type="spellEnd"/>
            <w:r w:rsidRPr="007F1342">
              <w:rPr>
                <w:rFonts w:ascii="Calibri" w:hAnsi="Calibri" w:cs="Calibri"/>
                <w:szCs w:val="18"/>
              </w:rPr>
              <w:t xml:space="preserve"> and association)" to "11.3 (Authentication and association)" in the draft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93C6E" w14:textId="1B9A4C19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2208F" w14:textId="77777777" w:rsidR="005F21D9" w:rsidRDefault="005F21D9" w:rsidP="005F21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5F21D9">
              <w:rPr>
                <w:rFonts w:ascii="Calibri" w:hAnsi="Calibri" w:cs="Calibri"/>
                <w:szCs w:val="18"/>
                <w:lang w:eastAsia="zh-TW"/>
              </w:rPr>
              <w:t>Rejected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 - </w:t>
            </w:r>
            <w:r w:rsidRPr="005F21D9">
              <w:rPr>
                <w:rFonts w:ascii="Calibri" w:hAnsi="Calibri" w:cs="Calibri"/>
                <w:szCs w:val="18"/>
                <w:lang w:eastAsia="zh-TW"/>
              </w:rPr>
              <w:t xml:space="preserve">  </w:t>
            </w:r>
          </w:p>
          <w:p w14:paraId="6B77F293" w14:textId="77777777" w:rsidR="005F21D9" w:rsidRDefault="005F21D9" w:rsidP="005F21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6D003248" w14:textId="266E1CAE" w:rsidR="00416B8C" w:rsidRPr="00622872" w:rsidRDefault="005F21D9" w:rsidP="005F21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eastAsia="ko-KR"/>
              </w:rPr>
            </w:pPr>
            <w:r w:rsidRPr="005F21D9">
              <w:rPr>
                <w:rFonts w:ascii="Calibri" w:hAnsi="Calibri" w:cs="Calibri"/>
                <w:szCs w:val="18"/>
                <w:lang w:eastAsia="zh-TW"/>
              </w:rPr>
              <w:t xml:space="preserve">It is a problem of the </w:t>
            </w:r>
            <w:proofErr w:type="spellStart"/>
            <w:r w:rsidRPr="005F21D9">
              <w:rPr>
                <w:rFonts w:ascii="Calibri" w:hAnsi="Calibri" w:cs="Calibri"/>
                <w:szCs w:val="18"/>
                <w:lang w:eastAsia="zh-TW"/>
              </w:rPr>
              <w:t>framemaker</w:t>
            </w:r>
            <w:proofErr w:type="spellEnd"/>
            <w:r w:rsidRPr="005F21D9">
              <w:rPr>
                <w:rFonts w:ascii="Calibri" w:hAnsi="Calibri" w:cs="Calibri"/>
                <w:szCs w:val="18"/>
                <w:lang w:eastAsia="zh-TW"/>
              </w:rPr>
              <w:t xml:space="preserve"> that is beyond the control of the </w:t>
            </w:r>
            <w:proofErr w:type="spellStart"/>
            <w:r w:rsidRPr="005F21D9">
              <w:rPr>
                <w:rFonts w:ascii="Calibri" w:hAnsi="Calibri" w:cs="Calibri"/>
                <w:szCs w:val="18"/>
                <w:lang w:eastAsia="zh-TW"/>
              </w:rPr>
              <w:t>TGbe</w:t>
            </w:r>
            <w:proofErr w:type="spellEnd"/>
            <w:r w:rsidRPr="005F21D9">
              <w:rPr>
                <w:rFonts w:ascii="Calibri" w:hAnsi="Calibri" w:cs="Calibri"/>
                <w:szCs w:val="18"/>
                <w:lang w:eastAsia="zh-TW"/>
              </w:rPr>
              <w:t xml:space="preserve"> Editor</w:t>
            </w:r>
            <w:r w:rsidRPr="00622872">
              <w:rPr>
                <w:rFonts w:eastAsia="Times New Roman"/>
                <w:b/>
                <w:bCs/>
                <w:sz w:val="16"/>
                <w:szCs w:val="16"/>
                <w:lang w:eastAsia="ko-KR"/>
              </w:rPr>
              <w:t xml:space="preserve"> </w:t>
            </w:r>
          </w:p>
        </w:tc>
      </w:tr>
      <w:tr w:rsidR="00416B8C" w:rsidRPr="00C845AD" w14:paraId="617BB92F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C93F" w14:textId="57CFAF39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13135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A4409" w14:textId="5581FF0A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0F86A" w14:textId="7721FA98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11.3.1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6F0F9" w14:textId="6D97A2DC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307.14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3A99" w14:textId="6D4FC5AF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"</w:t>
            </w:r>
            <w:proofErr w:type="gramStart"/>
            <w:r w:rsidRPr="007F1342">
              <w:rPr>
                <w:rFonts w:ascii="Calibri" w:hAnsi="Calibri" w:cs="Calibri"/>
                <w:szCs w:val="18"/>
              </w:rPr>
              <w:t>the</w:t>
            </w:r>
            <w:proofErr w:type="gramEnd"/>
            <w:r w:rsidRPr="007F1342">
              <w:rPr>
                <w:rFonts w:ascii="Calibri" w:hAnsi="Calibri" w:cs="Calibri"/>
                <w:szCs w:val="18"/>
              </w:rPr>
              <w:t xml:space="preserve"> reference of a "STA"" is awkward.  Ditto "MLD" in next para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FDFD" w14:textId="285FBCD7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Change to "a reference to a "STA""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0EB72" w14:textId="541B8C40" w:rsidR="00416B8C" w:rsidRDefault="00C04A37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C04A37">
              <w:rPr>
                <w:rFonts w:ascii="Calibri" w:hAnsi="Calibri" w:cs="Calibri"/>
                <w:szCs w:val="18"/>
                <w:lang w:eastAsia="zh-TW"/>
              </w:rPr>
              <w:t>Re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vised – </w:t>
            </w:r>
          </w:p>
          <w:p w14:paraId="1E83B44B" w14:textId="77777777" w:rsidR="00C04A37" w:rsidRDefault="00C04A37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73A0C829" w14:textId="77777777" w:rsidR="00C04A37" w:rsidRDefault="00C04A37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>Agree in principle with the commenter.</w:t>
            </w:r>
          </w:p>
          <w:p w14:paraId="7BCFDC31" w14:textId="77777777" w:rsidR="00C04A37" w:rsidRDefault="00C04A37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320285C5" w14:textId="4BEE5831" w:rsidR="00C04A37" w:rsidRPr="001064C9" w:rsidRDefault="00C04A37" w:rsidP="00C04A3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1415</w:t>
            </w:r>
            <w:r w:rsidR="00B452BB">
              <w:rPr>
                <w:rFonts w:ascii="Calibri" w:hAnsi="Calibri" w:cs="Arial"/>
                <w:szCs w:val="18"/>
              </w:rPr>
              <w:t>r1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13135</w:t>
            </w:r>
          </w:p>
          <w:p w14:paraId="42D39222" w14:textId="77777777" w:rsidR="00C04A37" w:rsidRDefault="00C04A37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6BEF96DE" w14:textId="703F2DF9" w:rsidR="00C04A37" w:rsidRPr="00C845AD" w:rsidRDefault="00C04A37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416B8C" w:rsidRPr="00C845AD" w14:paraId="15143FBA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CD74" w14:textId="7BDC5E17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13136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AB63" w14:textId="50129E54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2E368" w14:textId="7550CDA9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11.3.1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0317" w14:textId="37EEC1BC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307.19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2824B" w14:textId="5D8B0E28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"</w:t>
            </w:r>
            <w:proofErr w:type="gramStart"/>
            <w:r w:rsidRPr="007F1342">
              <w:rPr>
                <w:rFonts w:ascii="Calibri" w:hAnsi="Calibri" w:cs="Calibri"/>
                <w:szCs w:val="18"/>
              </w:rPr>
              <w:t>the</w:t>
            </w:r>
            <w:proofErr w:type="gramEnd"/>
            <w:r w:rsidRPr="007F1342">
              <w:rPr>
                <w:rFonts w:ascii="Calibri" w:hAnsi="Calibri" w:cs="Calibri"/>
                <w:szCs w:val="18"/>
              </w:rPr>
              <w:t xml:space="preserve"> reference of</w:t>
            </w:r>
            <w:r w:rsidRPr="007F1342">
              <w:rPr>
                <w:rFonts w:ascii="Calibri" w:hAnsi="Calibri" w:cs="Calibri"/>
                <w:szCs w:val="18"/>
              </w:rPr>
              <w:br/>
              <w:t>"SME" means the entity that manages the MLD." -- does this mean we have an MLDME?  This is not shown in Clause 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D312A" w14:textId="3AAAEB99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Add an MLDME to Subclause 6.1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4FEB2" w14:textId="55CD8395" w:rsidR="00F969A3" w:rsidRDefault="00F969A3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Rejected – </w:t>
            </w:r>
          </w:p>
          <w:p w14:paraId="5726DE4D" w14:textId="483DD946" w:rsidR="00F969A3" w:rsidRDefault="00F969A3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07C52CB9" w14:textId="7059C55B" w:rsidR="00F969A3" w:rsidRDefault="00F969A3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Whether we need additional MLDME has been discussed. </w:t>
            </w:r>
          </w:p>
          <w:p w14:paraId="3EF539CE" w14:textId="60B77684" w:rsidR="00F969A3" w:rsidRDefault="00F969A3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794A8842" w14:textId="7CD09F59" w:rsidR="00F969A3" w:rsidRDefault="004E092C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The conclusion is not to have additional MLDME defined. </w:t>
            </w:r>
          </w:p>
          <w:p w14:paraId="6A7E10EA" w14:textId="015BDD51" w:rsidR="004E092C" w:rsidRDefault="004E092C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C462D04" w14:textId="39A3E060" w:rsidR="004E092C" w:rsidRDefault="004E092C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As shown in Figure </w:t>
            </w:r>
            <w:r w:rsidR="000B612D">
              <w:rPr>
                <w:rFonts w:ascii="Calibri" w:hAnsi="Calibri" w:cs="Calibri"/>
                <w:szCs w:val="18"/>
              </w:rPr>
              <w:t>4-30b</w:t>
            </w:r>
            <w:r w:rsidR="00531D3E">
              <w:rPr>
                <w:rFonts w:ascii="Calibri" w:hAnsi="Calibri" w:cs="Calibri"/>
                <w:szCs w:val="18"/>
              </w:rPr>
              <w:t xml:space="preserve"> and the description below, SME is reused.</w:t>
            </w:r>
          </w:p>
          <w:p w14:paraId="6FD92613" w14:textId="78969D23" w:rsidR="00531D3E" w:rsidRDefault="00531D3E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51750C2" w14:textId="7A95D366" w:rsidR="00531D3E" w:rsidRPr="00531D3E" w:rsidRDefault="00531D3E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  <w:r w:rsidRPr="00531D3E">
              <w:rPr>
                <w:rFonts w:ascii="TimesNewRomanPSMT" w:hAnsi="TimesNewRomanPSMT"/>
                <w:i/>
                <w:iCs/>
                <w:color w:val="000000"/>
                <w:sz w:val="20"/>
              </w:rPr>
              <w:t>An MLD supports multiple MAC sublayers, coordinated by an SME</w:t>
            </w:r>
          </w:p>
          <w:p w14:paraId="3C9401C2" w14:textId="2CACEAE1" w:rsidR="00416B8C" w:rsidRPr="00F969A3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eastAsia="ko-KR"/>
              </w:rPr>
            </w:pPr>
          </w:p>
        </w:tc>
      </w:tr>
      <w:tr w:rsidR="00187DAE" w:rsidRPr="00C845AD" w14:paraId="17DEE862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904B" w14:textId="4053D64B" w:rsidR="00187DAE" w:rsidRPr="0054664C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lastRenderedPageBreak/>
              <w:t>13137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3FC0" w14:textId="6B50D7EE" w:rsidR="00187DAE" w:rsidRPr="0054664C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6C90" w14:textId="1778B9C1" w:rsidR="00187DAE" w:rsidRPr="0054664C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11.3.5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928D" w14:textId="0D7AD0FF" w:rsidR="00187DAE" w:rsidRPr="0054664C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310.01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9F493" w14:textId="3BB07CBC" w:rsidR="00187DAE" w:rsidRPr="0054664C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All these "The STA or the MLD shall" and similar are unclear: so, which shall do whatever it is?  What if on one side the MLD decides to do it while on the other side a STA decides to do it?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8A4EF" w14:textId="7CAE17AD" w:rsidR="00187DAE" w:rsidRPr="0054664C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Recast in terms of "The MLD (if it exists) or otherwise the STA shall"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36DF" w14:textId="77777777" w:rsidR="00187DAE" w:rsidRDefault="00DD4810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Rejected- </w:t>
            </w:r>
          </w:p>
          <w:p w14:paraId="03753047" w14:textId="77777777" w:rsidR="00DD4810" w:rsidRDefault="00DD4810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98C567D" w14:textId="510095BB" w:rsidR="00DD4810" w:rsidRDefault="00DD4810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Authentication is only between two MLDs or two STAs. There is no third mode that on one side it is MLD and on the other side it is STA. </w:t>
            </w:r>
          </w:p>
        </w:tc>
      </w:tr>
      <w:tr w:rsidR="00187DAE" w:rsidRPr="00C845AD" w14:paraId="3CDC982B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FFB2F" w14:textId="5E231C5E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10676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3CBF" w14:textId="04042C2D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Duncan Ho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B6332" w14:textId="2F1F6EA6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11.3.5.4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6002" w14:textId="63E4A7E6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312.39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2DAE" w14:textId="560A1B57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Extraneous close parenthesis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36EA" w14:textId="5CC7AAF3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Remove the close parenthesis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1E04" w14:textId="77777777" w:rsidR="00187DAE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Revised – </w:t>
            </w:r>
          </w:p>
          <w:p w14:paraId="66EA7550" w14:textId="77777777" w:rsidR="00187DAE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BA373A0" w14:textId="77777777" w:rsidR="00187DAE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commenter. </w:t>
            </w:r>
          </w:p>
          <w:p w14:paraId="58979ABD" w14:textId="77777777" w:rsidR="00187DAE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B1827CA" w14:textId="31154522" w:rsidR="00187DAE" w:rsidRPr="001064C9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A637B3">
              <w:rPr>
                <w:rFonts w:ascii="Calibri" w:hAnsi="Calibri" w:cs="Calibri"/>
                <w:szCs w:val="18"/>
              </w:rPr>
              <w:t>TGbe</w:t>
            </w:r>
            <w:proofErr w:type="spellEnd"/>
            <w:r w:rsidRPr="00A637B3">
              <w:rPr>
                <w:rFonts w:ascii="Calibri" w:hAnsi="Calibri" w:cs="Calibri"/>
                <w:szCs w:val="18"/>
              </w:rPr>
              <w:t xml:space="preserve"> editor to make the changes shown in 11-22/1</w:t>
            </w:r>
            <w:r>
              <w:rPr>
                <w:rFonts w:ascii="Calibri" w:hAnsi="Calibri" w:cs="Calibri"/>
                <w:szCs w:val="18"/>
              </w:rPr>
              <w:t>41</w:t>
            </w:r>
            <w:r w:rsidR="009E6955">
              <w:rPr>
                <w:rFonts w:ascii="Calibri" w:hAnsi="Calibri" w:cs="Calibri"/>
                <w:szCs w:val="18"/>
              </w:rPr>
              <w:t>5</w:t>
            </w:r>
            <w:r w:rsidR="00B452BB">
              <w:rPr>
                <w:rFonts w:ascii="Calibri" w:hAnsi="Calibri" w:cs="Calibri"/>
                <w:szCs w:val="18"/>
              </w:rPr>
              <w:t>r1</w:t>
            </w:r>
            <w:r w:rsidRPr="00A637B3">
              <w:rPr>
                <w:rFonts w:ascii="Calibri" w:hAnsi="Calibri" w:cs="Calibri"/>
                <w:szCs w:val="18"/>
              </w:rPr>
              <w:t xml:space="preserve"> under all headings that include CID 1</w:t>
            </w:r>
            <w:r>
              <w:rPr>
                <w:rFonts w:ascii="Calibri" w:hAnsi="Calibri" w:cs="Calibri"/>
                <w:szCs w:val="18"/>
              </w:rPr>
              <w:t>0676</w:t>
            </w:r>
          </w:p>
          <w:p w14:paraId="51B58C84" w14:textId="77777777" w:rsidR="00187DAE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187DAE" w:rsidRPr="00C845AD" w14:paraId="53C7D9A7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1300" w14:textId="49963223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13138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A7CF" w14:textId="220E48C6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1B4F9" w14:textId="190AA887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11.3.5.4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88934" w14:textId="48EFF94A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312.48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5414" w14:textId="393B7934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"If the STA is a mesh STA, its SME shall inform the mesh peering instance controller (see</w:t>
            </w:r>
            <w:r w:rsidRPr="007F1342">
              <w:rPr>
                <w:rFonts w:ascii="Calibri" w:hAnsi="Calibri" w:cs="Calibri"/>
                <w:szCs w:val="18"/>
              </w:rPr>
              <w:br/>
              <w:t xml:space="preserve">14.3.4 (Mesh peering instance controller)) of the </w:t>
            </w:r>
            <w:proofErr w:type="spellStart"/>
            <w:r w:rsidRPr="007F1342">
              <w:rPr>
                <w:rFonts w:ascii="Calibri" w:hAnsi="Calibri" w:cs="Calibri"/>
                <w:szCs w:val="18"/>
              </w:rPr>
              <w:t>deauthentication</w:t>
            </w:r>
            <w:proofErr w:type="spellEnd"/>
            <w:r w:rsidRPr="007F1342">
              <w:rPr>
                <w:rFonts w:ascii="Calibri" w:hAnsi="Calibri" w:cs="Calibri"/>
                <w:szCs w:val="18"/>
              </w:rPr>
              <w:t>." -- what if it's a mesh MLD?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41FA" w14:textId="39A59A41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Add material for mesh MLDs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F39E6" w14:textId="34E93D27" w:rsidR="00187DAE" w:rsidRDefault="00BD4FE3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73F8553A" w14:textId="77777777" w:rsidR="00BD4FE3" w:rsidRDefault="00BD4FE3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5F12154B" w14:textId="17F6C3E9" w:rsidR="00BD4FE3" w:rsidRDefault="0033521F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The commenter does not provide sufficient details to add the feature. For example, the commenter does not descri</w:t>
            </w:r>
            <w:r w:rsidR="00FF2DCC">
              <w:rPr>
                <w:rFonts w:ascii="Calibri" w:hAnsi="Calibri" w:cs="Calibri"/>
                <w:szCs w:val="18"/>
              </w:rPr>
              <w:t>be</w:t>
            </w:r>
            <w:r>
              <w:rPr>
                <w:rFonts w:ascii="Calibri" w:hAnsi="Calibri" w:cs="Calibri"/>
                <w:szCs w:val="18"/>
              </w:rPr>
              <w:t xml:space="preserve"> how synchroniza</w:t>
            </w:r>
            <w:r w:rsidR="00FF2DCC">
              <w:rPr>
                <w:rFonts w:ascii="Calibri" w:hAnsi="Calibri" w:cs="Calibri"/>
                <w:szCs w:val="18"/>
              </w:rPr>
              <w:t xml:space="preserve">tion will work and how different </w:t>
            </w:r>
            <w:r w:rsidR="005D03AB">
              <w:rPr>
                <w:rFonts w:ascii="Calibri" w:hAnsi="Calibri" w:cs="Calibri"/>
                <w:szCs w:val="18"/>
              </w:rPr>
              <w:t xml:space="preserve">mesh MLD with different support of links will work. </w:t>
            </w:r>
          </w:p>
        </w:tc>
      </w:tr>
      <w:tr w:rsidR="00BA37B5" w:rsidRPr="00C845AD" w14:paraId="4BCFDEE4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5E925" w14:textId="72046897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10292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E2879" w14:textId="2E2D6191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Michael Montemurro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A9B7" w14:textId="1E04C322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11.3.6.1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796A" w14:textId="37BE9F75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313.32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8D097" w14:textId="26F81682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links should be link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71F13" w14:textId="16844C40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At cited location change "setup links" to "setup link"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FD2A" w14:textId="0CBBA074" w:rsidR="00BA37B5" w:rsidRDefault="00255757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Accepted - </w:t>
            </w:r>
          </w:p>
        </w:tc>
      </w:tr>
      <w:tr w:rsidR="00BA37B5" w:rsidRPr="00C845AD" w14:paraId="63921FFE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9BF14" w14:textId="289C738A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12256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44087" w14:textId="15093054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Stephen McCann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41D9" w14:textId="1C8FCD07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11.3.6.1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14A0" w14:textId="53B93618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313.33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EFC18" w14:textId="035D2B89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 xml:space="preserve">What is a "non-FILS MLD". I think this is an MLD, as FILS does not appear to be defined for an MLD. In other </w:t>
            </w:r>
            <w:proofErr w:type="gramStart"/>
            <w:r w:rsidRPr="00BA37B5">
              <w:rPr>
                <w:rFonts w:ascii="Calibri" w:hAnsi="Calibri" w:cs="Calibri"/>
                <w:szCs w:val="18"/>
              </w:rPr>
              <w:t>words</w:t>
            </w:r>
            <w:proofErr w:type="gramEnd"/>
            <w:r w:rsidRPr="00BA37B5">
              <w:rPr>
                <w:rFonts w:ascii="Calibri" w:hAnsi="Calibri" w:cs="Calibri"/>
                <w:szCs w:val="18"/>
              </w:rPr>
              <w:t xml:space="preserve"> a FILS MLD does not exist.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E082" w14:textId="285BE111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Remove "or a non-FILS MLD" at the cited sentence. Also make the same change at P313L53.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1E08" w14:textId="4DDCF130" w:rsidR="00BA37B5" w:rsidRDefault="00F81B71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7D758A49" w14:textId="77777777" w:rsidR="00F81B71" w:rsidRDefault="00F81B71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0B61F396" w14:textId="20165A74" w:rsidR="00CF01CF" w:rsidRDefault="00F81B71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“non-FILS” is used to have alignment with baseline texts. We note that </w:t>
            </w:r>
            <w:r w:rsidR="00D81B7F">
              <w:rPr>
                <w:rFonts w:ascii="Calibri" w:hAnsi="Calibri" w:cs="Calibri"/>
                <w:szCs w:val="18"/>
              </w:rPr>
              <w:t xml:space="preserve">we use the texts of non-DMG for MLD, but MLD </w:t>
            </w:r>
            <w:r w:rsidR="00413841">
              <w:rPr>
                <w:rFonts w:ascii="Calibri" w:hAnsi="Calibri" w:cs="Calibri"/>
                <w:szCs w:val="18"/>
              </w:rPr>
              <w:t>configuration does not include DMG</w:t>
            </w:r>
            <w:r w:rsidR="00D81B7F">
              <w:rPr>
                <w:rFonts w:ascii="Calibri" w:hAnsi="Calibri" w:cs="Calibri"/>
                <w:szCs w:val="18"/>
              </w:rPr>
              <w:t xml:space="preserve">. </w:t>
            </w:r>
            <w:r w:rsidR="00CF01CF">
              <w:rPr>
                <w:rFonts w:ascii="Calibri" w:hAnsi="Calibri" w:cs="Calibri"/>
                <w:szCs w:val="18"/>
              </w:rPr>
              <w:t xml:space="preserve">See </w:t>
            </w:r>
            <w:r w:rsidR="00CF01CF" w:rsidRPr="00CF01CF">
              <w:rPr>
                <w:rFonts w:ascii="Calibri" w:hAnsi="Calibri" w:cs="Calibri"/>
                <w:i/>
                <w:iCs/>
                <w:szCs w:val="18"/>
              </w:rPr>
              <w:t>11.2.3 Power management in a non-DMG infrastructure network</w:t>
            </w:r>
            <w:r w:rsidR="00CF01CF">
              <w:rPr>
                <w:rFonts w:ascii="Calibri" w:hAnsi="Calibri" w:cs="Calibri"/>
                <w:i/>
                <w:iCs/>
                <w:szCs w:val="18"/>
              </w:rPr>
              <w:t xml:space="preserve">. </w:t>
            </w:r>
          </w:p>
          <w:p w14:paraId="5C7243FE" w14:textId="77777777" w:rsidR="002A232C" w:rsidRDefault="002A232C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</w:p>
          <w:p w14:paraId="2CC6D97B" w14:textId="4C41AD69" w:rsidR="00B0496F" w:rsidRPr="00B0496F" w:rsidRDefault="00B0496F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Technically, </w:t>
            </w:r>
            <w:r w:rsidR="00413841">
              <w:rPr>
                <w:rFonts w:ascii="Calibri" w:hAnsi="Calibri" w:cs="Calibri"/>
                <w:szCs w:val="18"/>
              </w:rPr>
              <w:t xml:space="preserve">non-FILS does not make the sentence incorrect as well. </w:t>
            </w:r>
          </w:p>
        </w:tc>
      </w:tr>
      <w:tr w:rsidR="00BA37B5" w:rsidRPr="00C845AD" w14:paraId="0ECD2B3F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4B15" w14:textId="67D608CA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12257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74F7A" w14:textId="191C0F64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Stephen McCann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D60E" w14:textId="64873948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11.3.6.1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D604" w14:textId="32AD63B6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313.62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F25E8" w14:textId="40D70DD1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The term "association" does not exist anymore (see P58L63). It needs to be expanded.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DEF94" w14:textId="1539D675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 xml:space="preserve">Change the paragraph to "Neither STA nor MLD association is applicable in an IBSS. In an infrastructure BSS, either STA or MLD association is required. Between an AP MLD and a non-AP MLD, MLD association is required. In a PBSS, either STA or MLD association is optional. APs, AP MLDs, and PCPs do not initiate either </w:t>
            </w:r>
            <w:r w:rsidRPr="00BA37B5">
              <w:rPr>
                <w:rFonts w:ascii="Calibri" w:hAnsi="Calibri" w:cs="Calibri"/>
                <w:szCs w:val="18"/>
              </w:rPr>
              <w:lastRenderedPageBreak/>
              <w:t>STA or MLD association."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C590" w14:textId="14699168" w:rsidR="00B10A34" w:rsidRDefault="006C5492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lastRenderedPageBreak/>
              <w:t xml:space="preserve">Revised - </w:t>
            </w:r>
          </w:p>
          <w:p w14:paraId="2AE20FDD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D875000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STA association or MLD association are created to quickly differentiate the difference for association between STAs or association between MLDs. The definition is specifically like that. </w:t>
            </w:r>
          </w:p>
          <w:p w14:paraId="0B14EB1E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C8C8C94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For all the cases that we need the differentiation, it is possible to:</w:t>
            </w:r>
          </w:p>
          <w:p w14:paraId="76F9E9D2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1. Use MLO or non-MLO</w:t>
            </w:r>
          </w:p>
          <w:p w14:paraId="6C8C183E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2.  Use association between STAs or association between MLDs.</w:t>
            </w:r>
          </w:p>
          <w:p w14:paraId="558B0592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5161A667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It is also true that we do not specifically define MLD authentication or MLD </w:t>
            </w:r>
            <w:proofErr w:type="spellStart"/>
            <w:r>
              <w:rPr>
                <w:rFonts w:ascii="Calibri" w:hAnsi="Calibri" w:cs="Calibri"/>
                <w:szCs w:val="18"/>
              </w:rPr>
              <w:t>disauthentication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or STA authentication or STA </w:t>
            </w:r>
            <w:proofErr w:type="spellStart"/>
            <w:r>
              <w:rPr>
                <w:rFonts w:ascii="Calibri" w:hAnsi="Calibri" w:cs="Calibri"/>
                <w:szCs w:val="18"/>
              </w:rPr>
              <w:t>disauthentication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. </w:t>
            </w:r>
          </w:p>
          <w:p w14:paraId="2A399AA1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EEDEAD3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lastRenderedPageBreak/>
              <w:t xml:space="preserve">If we need to specifically define all these terms, then creating all these new terms may not be so useful. </w:t>
            </w:r>
          </w:p>
          <w:p w14:paraId="0856A6C7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F48D929" w14:textId="7B92CBCA" w:rsidR="00B10A34" w:rsidDel="004F13AC" w:rsidRDefault="006C5492" w:rsidP="00B10A34">
            <w:pPr>
              <w:autoSpaceDE w:val="0"/>
              <w:autoSpaceDN w:val="0"/>
              <w:adjustRightInd w:val="0"/>
              <w:rPr>
                <w:del w:id="9" w:author="Huang, Po-kai" w:date="2022-08-05T15:13:00Z"/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Based on the resolution of CID 10270, w</w:t>
            </w:r>
            <w:r w:rsidR="00B10A34">
              <w:rPr>
                <w:rFonts w:ascii="Calibri" w:hAnsi="Calibri" w:cs="Calibri"/>
                <w:szCs w:val="18"/>
              </w:rPr>
              <w:t xml:space="preserve">e revise globally to simply use above options rather than creating new terms to better integrate with the baseline. </w:t>
            </w:r>
          </w:p>
          <w:p w14:paraId="28BFF4EE" w14:textId="77777777" w:rsidR="00B10A34" w:rsidDel="004F13AC" w:rsidRDefault="00B10A34" w:rsidP="00B10A34">
            <w:pPr>
              <w:autoSpaceDE w:val="0"/>
              <w:autoSpaceDN w:val="0"/>
              <w:adjustRightInd w:val="0"/>
              <w:rPr>
                <w:del w:id="10" w:author="Huang, Po-kai" w:date="2022-08-05T15:13:00Z"/>
                <w:rFonts w:ascii="Calibri" w:hAnsi="Calibri" w:cs="Calibri"/>
                <w:szCs w:val="18"/>
              </w:rPr>
            </w:pPr>
          </w:p>
          <w:p w14:paraId="619E26A9" w14:textId="77777777" w:rsidR="004B144D" w:rsidRPr="004B144D" w:rsidRDefault="004B144D" w:rsidP="004B14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4B144D">
              <w:rPr>
                <w:rFonts w:ascii="Calibri" w:hAnsi="Calibri" w:cs="Calibri"/>
                <w:szCs w:val="18"/>
              </w:rPr>
              <w:t>TGbe</w:t>
            </w:r>
            <w:proofErr w:type="spellEnd"/>
            <w:r w:rsidRPr="004B144D">
              <w:rPr>
                <w:rFonts w:ascii="Calibri" w:hAnsi="Calibri" w:cs="Calibri"/>
                <w:szCs w:val="18"/>
              </w:rPr>
              <w:t xml:space="preserve"> editor to make the changes shown in 11-22/1236r6 under all headings that include CID 10270</w:t>
            </w:r>
          </w:p>
          <w:p w14:paraId="79B53F1C" w14:textId="77777777" w:rsidR="009512D3" w:rsidRPr="004B144D" w:rsidRDefault="009512D3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</w:p>
          <w:p w14:paraId="5C0567BA" w14:textId="77777777" w:rsidR="009512D3" w:rsidRDefault="009512D3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BDCC061" w14:textId="39430AE3" w:rsidR="009512D3" w:rsidRDefault="009512D3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263DE1" w:rsidRPr="00C845AD" w14:paraId="7EFB5F8B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EC46" w14:textId="6CE3A928" w:rsidR="00263DE1" w:rsidRPr="007F1342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lastRenderedPageBreak/>
              <w:t>10677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6124B" w14:textId="74DD6528" w:rsidR="00263DE1" w:rsidRPr="007F1342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Duncan Ho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8B16B" w14:textId="6C7E92A9" w:rsidR="00263DE1" w:rsidRPr="007F1342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11.3.6.2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B3E8C" w14:textId="4ECD4339" w:rsidR="00263DE1" w:rsidRPr="007F1342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5142" w14:textId="3398B5DA" w:rsidR="00263DE1" w:rsidRPr="007F1342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"For a non-AP MLD associated with an AP MLD, a non-AP STA affiliated with the non-AP MLD shall not send an Association Request frame without Basic Multi-Link element" &lt;- If the non-AP MLD is already associated, why will it send an Association Request frame?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926FE" w14:textId="0485455D" w:rsidR="00263DE1" w:rsidRPr="007F1342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Fix the inconsistency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ABDF" w14:textId="42EC0A39" w:rsidR="00263DE1" w:rsidRDefault="00FC3D65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65BF6026" w14:textId="77777777" w:rsidR="00FC3D65" w:rsidRDefault="00FC3D65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29028DF" w14:textId="77777777" w:rsidR="00792951" w:rsidRDefault="008302F9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with the commenter that </w:t>
            </w:r>
            <w:r w:rsidR="00792951">
              <w:rPr>
                <w:rFonts w:ascii="Calibri" w:hAnsi="Calibri" w:cs="Calibri"/>
                <w:szCs w:val="18"/>
              </w:rPr>
              <w:t xml:space="preserve">the affiliated indeed should not send association request frame. This is exactly the purpose of the sentence. </w:t>
            </w:r>
          </w:p>
          <w:p w14:paraId="1460BB33" w14:textId="77777777" w:rsidR="00792951" w:rsidRDefault="0079295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93DE641" w14:textId="365A39F7" w:rsidR="00953334" w:rsidRDefault="0079295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Note that consider you have MLD MAC address M, and one of your affiliated STA has MAC address y</w:t>
            </w:r>
            <w:r w:rsidR="006435F1">
              <w:rPr>
                <w:rFonts w:ascii="Calibri" w:hAnsi="Calibri" w:cs="Calibri"/>
                <w:szCs w:val="18"/>
              </w:rPr>
              <w:t xml:space="preserve">. Then if we allow the STA to send association request without multi-link element, then you may end up with </w:t>
            </w:r>
            <w:r w:rsidR="00953334">
              <w:rPr>
                <w:rFonts w:ascii="Calibri" w:hAnsi="Calibri" w:cs="Calibri"/>
                <w:szCs w:val="18"/>
              </w:rPr>
              <w:t xml:space="preserve">two </w:t>
            </w:r>
            <w:proofErr w:type="spellStart"/>
            <w:r w:rsidR="00953334">
              <w:rPr>
                <w:rFonts w:ascii="Calibri" w:hAnsi="Calibri" w:cs="Calibri"/>
                <w:szCs w:val="18"/>
              </w:rPr>
              <w:t>assocaitions</w:t>
            </w:r>
            <w:proofErr w:type="spellEnd"/>
            <w:r w:rsidR="00D778AC">
              <w:rPr>
                <w:rFonts w:ascii="Calibri" w:hAnsi="Calibri" w:cs="Calibri"/>
                <w:szCs w:val="18"/>
              </w:rPr>
              <w:t xml:space="preserve"> inside MLD. There </w:t>
            </w:r>
            <w:proofErr w:type="gramStart"/>
            <w:r w:rsidR="00D778AC">
              <w:rPr>
                <w:rFonts w:ascii="Calibri" w:hAnsi="Calibri" w:cs="Calibri"/>
                <w:szCs w:val="18"/>
              </w:rPr>
              <w:t>is</w:t>
            </w:r>
            <w:proofErr w:type="gramEnd"/>
            <w:r w:rsidR="00D778AC">
              <w:rPr>
                <w:rFonts w:ascii="Calibri" w:hAnsi="Calibri" w:cs="Calibri"/>
                <w:szCs w:val="18"/>
              </w:rPr>
              <w:t xml:space="preserve"> no specific benefits to this, so the </w:t>
            </w:r>
            <w:r w:rsidR="00AA5F67">
              <w:rPr>
                <w:rFonts w:ascii="Calibri" w:hAnsi="Calibri" w:cs="Calibri"/>
                <w:szCs w:val="18"/>
              </w:rPr>
              <w:t>sentence disallows this.</w:t>
            </w:r>
          </w:p>
          <w:p w14:paraId="67C64B9C" w14:textId="77777777" w:rsidR="00953334" w:rsidRDefault="00953334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B59CC32" w14:textId="76B70EF9" w:rsidR="00CF417F" w:rsidRDefault="0079295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  </w:t>
            </w:r>
          </w:p>
        </w:tc>
      </w:tr>
      <w:tr w:rsidR="00263DE1" w:rsidRPr="00C845AD" w14:paraId="4CB146F4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AB87" w14:textId="07C2BA1C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11988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2F29" w14:textId="546A75EC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 xml:space="preserve">Albert </w:t>
            </w:r>
            <w:proofErr w:type="spellStart"/>
            <w:r w:rsidRPr="00FC3D65">
              <w:rPr>
                <w:rFonts w:ascii="Calibri" w:hAnsi="Calibri" w:cs="Calibri"/>
                <w:szCs w:val="18"/>
              </w:rPr>
              <w:t>Petrick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1EED" w14:textId="133ACFF4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11.3.6.2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1449" w14:textId="524888B9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314.11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F21D" w14:textId="43B20D2E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Syntax error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01DA" w14:textId="20B06DBD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remove extra bracket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85E8" w14:textId="6CD4533C" w:rsidR="00263DE1" w:rsidRDefault="006C0D30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288A24C7" w14:textId="56B1A30F" w:rsidR="006C0D30" w:rsidRDefault="006C0D30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7C95C33" w14:textId="3F116EAD" w:rsidR="006C0D30" w:rsidRDefault="006C0D30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Note that it is correct to have two </w:t>
            </w:r>
            <w:r w:rsidR="00963953">
              <w:rPr>
                <w:rFonts w:ascii="Calibri" w:hAnsi="Calibri" w:cs="Calibri"/>
                <w:szCs w:val="18"/>
              </w:rPr>
              <w:t>parathesis</w:t>
            </w:r>
            <w:r>
              <w:rPr>
                <w:rFonts w:ascii="Calibri" w:hAnsi="Calibri" w:cs="Calibri"/>
                <w:szCs w:val="18"/>
              </w:rPr>
              <w:t xml:space="preserve">. We have one </w:t>
            </w:r>
            <w:r w:rsidR="00F1798C" w:rsidRPr="00F1798C">
              <w:rPr>
                <w:rFonts w:ascii="Calibri" w:hAnsi="Calibri" w:cs="Calibri"/>
                <w:szCs w:val="18"/>
              </w:rPr>
              <w:t>parenthesis</w:t>
            </w:r>
            <w:r w:rsidR="007D27BE">
              <w:rPr>
                <w:rFonts w:ascii="Calibri" w:hAnsi="Calibri" w:cs="Calibri"/>
                <w:szCs w:val="18"/>
              </w:rPr>
              <w:t xml:space="preserve"> for </w:t>
            </w:r>
            <w:r w:rsidR="00963953">
              <w:rPr>
                <w:rFonts w:ascii="Calibri" w:hAnsi="Calibri" w:cs="Calibri"/>
                <w:szCs w:val="18"/>
              </w:rPr>
              <w:t>“</w:t>
            </w:r>
            <w:r>
              <w:rPr>
                <w:rFonts w:ascii="Calibri" w:hAnsi="Calibri" w:cs="Calibri"/>
                <w:szCs w:val="18"/>
              </w:rPr>
              <w:t>see</w:t>
            </w:r>
            <w:r w:rsidR="00963953">
              <w:rPr>
                <w:rFonts w:ascii="Calibri" w:hAnsi="Calibri" w:cs="Calibri"/>
                <w:szCs w:val="18"/>
              </w:rPr>
              <w:t>”</w:t>
            </w:r>
            <w:r>
              <w:rPr>
                <w:rFonts w:ascii="Calibri" w:hAnsi="Calibri" w:cs="Calibri"/>
                <w:szCs w:val="18"/>
              </w:rPr>
              <w:t xml:space="preserve"> and </w:t>
            </w:r>
            <w:r w:rsidR="007D27BE">
              <w:rPr>
                <w:rFonts w:ascii="Calibri" w:hAnsi="Calibri" w:cs="Calibri"/>
                <w:szCs w:val="18"/>
              </w:rPr>
              <w:t xml:space="preserve">another </w:t>
            </w:r>
            <w:r w:rsidR="00F1798C" w:rsidRPr="00F1798C">
              <w:rPr>
                <w:rFonts w:ascii="Calibri" w:hAnsi="Calibri" w:cs="Calibri"/>
                <w:szCs w:val="18"/>
              </w:rPr>
              <w:t>parenthesis</w:t>
            </w:r>
            <w:r w:rsidR="00963953">
              <w:rPr>
                <w:rFonts w:ascii="Calibri" w:hAnsi="Calibri" w:cs="Calibri"/>
                <w:szCs w:val="18"/>
              </w:rPr>
              <w:t xml:space="preserve"> </w:t>
            </w:r>
            <w:r w:rsidR="007D27BE">
              <w:rPr>
                <w:rFonts w:ascii="Calibri" w:hAnsi="Calibri" w:cs="Calibri"/>
                <w:szCs w:val="18"/>
              </w:rPr>
              <w:t xml:space="preserve">for </w:t>
            </w:r>
            <w:r w:rsidR="00963953">
              <w:rPr>
                <w:rFonts w:ascii="Calibri" w:hAnsi="Calibri" w:cs="Calibri"/>
                <w:szCs w:val="18"/>
              </w:rPr>
              <w:t>“</w:t>
            </w:r>
            <w:r>
              <w:rPr>
                <w:rFonts w:ascii="Calibri" w:hAnsi="Calibri" w:cs="Calibri"/>
                <w:szCs w:val="18"/>
              </w:rPr>
              <w:t>reference</w:t>
            </w:r>
            <w:r w:rsidR="00963953">
              <w:rPr>
                <w:rFonts w:ascii="Calibri" w:hAnsi="Calibri" w:cs="Calibri"/>
                <w:szCs w:val="18"/>
              </w:rPr>
              <w:t>”</w:t>
            </w:r>
            <w:r>
              <w:rPr>
                <w:rFonts w:ascii="Calibri" w:hAnsi="Calibri" w:cs="Calibri"/>
                <w:szCs w:val="18"/>
              </w:rPr>
              <w:t xml:space="preserve">. </w:t>
            </w:r>
          </w:p>
          <w:p w14:paraId="545018B7" w14:textId="77777777" w:rsidR="006C0D30" w:rsidRDefault="006C0D30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00DCE55" w14:textId="0EFBEFAD" w:rsidR="006C0D30" w:rsidRPr="006C0D30" w:rsidRDefault="006C0D30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  <w:r w:rsidRPr="006C0D30">
              <w:rPr>
                <w:rFonts w:ascii="TimesNewRomanPSMT" w:hAnsi="TimesNewRomanPSMT"/>
                <w:i/>
                <w:iCs/>
                <w:color w:val="000000"/>
                <w:sz w:val="20"/>
              </w:rPr>
              <w:t>The SME shall delete any PTKSA, GTKSA, IGTKSA, BIGTKSA and temporal keys held for</w:t>
            </w:r>
            <w:r w:rsidRPr="006C0D30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communication with the AP MLD by using MLME-</w:t>
            </w:r>
            <w:proofErr w:type="spellStart"/>
            <w:r w:rsidRPr="006C0D30">
              <w:rPr>
                <w:rFonts w:ascii="TimesNewRomanPSMT" w:hAnsi="TimesNewRomanPSMT"/>
                <w:i/>
                <w:iCs/>
                <w:color w:val="000000"/>
                <w:sz w:val="20"/>
              </w:rPr>
              <w:t>DELETEKEYS.request</w:t>
            </w:r>
            <w:proofErr w:type="spellEnd"/>
            <w:r w:rsidRPr="006C0D30">
              <w:rPr>
                <w:rFonts w:ascii="TimesNewRomanPSMT" w:hAnsi="TimesNewRomanPSMT"/>
                <w:i/>
                <w:iCs/>
                <w:color w:val="000000"/>
                <w:sz w:val="20"/>
              </w:rPr>
              <w:t xml:space="preserve"> primitive (see 12.6.18 (RSNA</w:t>
            </w:r>
            <w:r w:rsidRPr="006C0D30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security association termination)) before invoking MLME-</w:t>
            </w:r>
            <w:proofErr w:type="spellStart"/>
            <w:r w:rsidRPr="006C0D30">
              <w:rPr>
                <w:rFonts w:ascii="TimesNewRomanPSMT" w:hAnsi="TimesNewRomanPSMT"/>
                <w:i/>
                <w:iCs/>
                <w:color w:val="000000"/>
                <w:sz w:val="20"/>
              </w:rPr>
              <w:t>ASSOCIATE.request</w:t>
            </w:r>
            <w:proofErr w:type="spellEnd"/>
            <w:r w:rsidRPr="006C0D30">
              <w:rPr>
                <w:rFonts w:ascii="TimesNewRomanPSMT" w:hAnsi="TimesNewRomanPSMT"/>
                <w:i/>
                <w:iCs/>
                <w:color w:val="000000"/>
                <w:sz w:val="20"/>
              </w:rPr>
              <w:t xml:space="preserve"> primitive.</w:t>
            </w:r>
          </w:p>
        </w:tc>
      </w:tr>
      <w:tr w:rsidR="00263DE1" w:rsidRPr="00C845AD" w14:paraId="3677B427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3FAC9" w14:textId="2B6E9ED6" w:rsidR="00263DE1" w:rsidRPr="00074BD1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11989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8D8A5" w14:textId="4DD053E7" w:rsidR="00263DE1" w:rsidRPr="00074BD1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 xml:space="preserve">Albert </w:t>
            </w:r>
            <w:proofErr w:type="spellStart"/>
            <w:r w:rsidRPr="00FC3D65">
              <w:rPr>
                <w:rFonts w:ascii="Calibri" w:hAnsi="Calibri" w:cs="Calibri"/>
                <w:szCs w:val="18"/>
              </w:rPr>
              <w:t>Petrick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13CD" w14:textId="4C2FAECB" w:rsidR="00263DE1" w:rsidRPr="00074BD1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11.3.6.2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05B7E" w14:textId="5C516E79" w:rsidR="00263DE1" w:rsidRPr="00074BD1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314.21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2B734" w14:textId="3B07F1CC" w:rsidR="00263DE1" w:rsidRPr="00074BD1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grammar issue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B3C34" w14:textId="3AD3F0C8" w:rsidR="00263DE1" w:rsidRPr="00074BD1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Change "without Basic" to "without a Basic"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16977" w14:textId="2B99C0EF" w:rsidR="00263DE1" w:rsidRDefault="006B1F23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Accepted - </w:t>
            </w:r>
          </w:p>
        </w:tc>
      </w:tr>
      <w:tr w:rsidR="00263DE1" w:rsidRPr="00C845AD" w14:paraId="18481F10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6F044" w14:textId="6FC9020B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13141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5C30" w14:textId="0D605497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5E1A" w14:textId="4399CA3F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11.3.6.2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DBEA" w14:textId="7DF09EDC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314.08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0A35C" w14:textId="130B652C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"The SME shall delete any PTKSA, GTKSA, IGTKSA, BIGTKSA and temporal keys held for</w:t>
            </w:r>
            <w:r w:rsidRPr="00FC3D65">
              <w:rPr>
                <w:rFonts w:ascii="Calibri" w:hAnsi="Calibri" w:cs="Calibri"/>
                <w:szCs w:val="18"/>
              </w:rPr>
              <w:br/>
              <w:t>communication with the AP MLD by using MLME-</w:t>
            </w:r>
            <w:proofErr w:type="spellStart"/>
            <w:r w:rsidRPr="00FC3D65">
              <w:rPr>
                <w:rFonts w:ascii="Calibri" w:hAnsi="Calibri" w:cs="Calibri"/>
                <w:szCs w:val="18"/>
              </w:rPr>
              <w:t>DELETEKEYS.request</w:t>
            </w:r>
            <w:proofErr w:type="spellEnd"/>
            <w:r w:rsidRPr="00FC3D65">
              <w:rPr>
                <w:rFonts w:ascii="Calibri" w:hAnsi="Calibri" w:cs="Calibri"/>
                <w:szCs w:val="18"/>
              </w:rPr>
              <w:t xml:space="preserve"> primitive (see 12.6.18 (RSNA</w:t>
            </w:r>
            <w:r w:rsidRPr="00FC3D65">
              <w:rPr>
                <w:rFonts w:ascii="Calibri" w:hAnsi="Calibri" w:cs="Calibri"/>
                <w:szCs w:val="18"/>
              </w:rPr>
              <w:br/>
              <w:t>security association termination)) before invoking MLME-</w:t>
            </w:r>
            <w:proofErr w:type="spellStart"/>
            <w:r w:rsidRPr="00FC3D65">
              <w:rPr>
                <w:rFonts w:ascii="Calibri" w:hAnsi="Calibri" w:cs="Calibri"/>
                <w:szCs w:val="18"/>
              </w:rPr>
              <w:lastRenderedPageBreak/>
              <w:t>ASSOCIATE.request</w:t>
            </w:r>
            <w:proofErr w:type="spellEnd"/>
            <w:r w:rsidRPr="00FC3D65">
              <w:rPr>
                <w:rFonts w:ascii="Calibri" w:hAnsi="Calibri" w:cs="Calibri"/>
                <w:szCs w:val="18"/>
              </w:rPr>
              <w:t xml:space="preserve"> primitive." -- there could be more than one PTKSA etc.  Also, articles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7C3EE" w14:textId="3734F737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lastRenderedPageBreak/>
              <w:t>Change to "The SME shall delete any PTKSA(s), GTKSA(s), IGTKSA(s), BIGTKSA(s) and temporal keys held for</w:t>
            </w:r>
            <w:r w:rsidRPr="00FC3D65">
              <w:rPr>
                <w:rFonts w:ascii="Calibri" w:hAnsi="Calibri" w:cs="Calibri"/>
                <w:szCs w:val="18"/>
              </w:rPr>
              <w:br/>
            </w:r>
            <w:r w:rsidRPr="00FC3D65">
              <w:rPr>
                <w:rFonts w:ascii="Calibri" w:hAnsi="Calibri" w:cs="Calibri"/>
                <w:szCs w:val="18"/>
              </w:rPr>
              <w:lastRenderedPageBreak/>
              <w:t>communication with the AP MLD by using the MLME-</w:t>
            </w:r>
            <w:proofErr w:type="spellStart"/>
            <w:r w:rsidRPr="00FC3D65">
              <w:rPr>
                <w:rFonts w:ascii="Calibri" w:hAnsi="Calibri" w:cs="Calibri"/>
                <w:szCs w:val="18"/>
              </w:rPr>
              <w:t>DELETEKEYS.request</w:t>
            </w:r>
            <w:proofErr w:type="spellEnd"/>
            <w:r w:rsidRPr="00FC3D65">
              <w:rPr>
                <w:rFonts w:ascii="Calibri" w:hAnsi="Calibri" w:cs="Calibri"/>
                <w:szCs w:val="18"/>
              </w:rPr>
              <w:t xml:space="preserve"> primitive (see 12.6.18 (RSNA</w:t>
            </w:r>
            <w:r w:rsidRPr="00FC3D65">
              <w:rPr>
                <w:rFonts w:ascii="Calibri" w:hAnsi="Calibri" w:cs="Calibri"/>
                <w:szCs w:val="18"/>
              </w:rPr>
              <w:br/>
              <w:t>security association termination)) before invoking the MLME-</w:t>
            </w:r>
            <w:proofErr w:type="spellStart"/>
            <w:r w:rsidRPr="00FC3D65">
              <w:rPr>
                <w:rFonts w:ascii="Calibri" w:hAnsi="Calibri" w:cs="Calibri"/>
                <w:szCs w:val="18"/>
              </w:rPr>
              <w:t>ASSOCIATE.request</w:t>
            </w:r>
            <w:proofErr w:type="spellEnd"/>
            <w:r w:rsidRPr="00FC3D65">
              <w:rPr>
                <w:rFonts w:ascii="Calibri" w:hAnsi="Calibri" w:cs="Calibri"/>
                <w:szCs w:val="18"/>
              </w:rPr>
              <w:t xml:space="preserve"> primitive."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C538" w14:textId="3B844017" w:rsidR="00263DE1" w:rsidRDefault="00DF2DF8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lastRenderedPageBreak/>
              <w:t>Reject</w:t>
            </w:r>
            <w:r w:rsidR="0026266D">
              <w:rPr>
                <w:rFonts w:ascii="Calibri" w:hAnsi="Calibri" w:cs="Calibri"/>
                <w:szCs w:val="18"/>
              </w:rPr>
              <w:t>ed</w:t>
            </w:r>
            <w:r>
              <w:rPr>
                <w:rFonts w:ascii="Calibri" w:hAnsi="Calibri" w:cs="Calibri"/>
                <w:szCs w:val="18"/>
              </w:rPr>
              <w:t xml:space="preserve"> – </w:t>
            </w:r>
          </w:p>
          <w:p w14:paraId="318A878E" w14:textId="77777777" w:rsidR="00DF2DF8" w:rsidRDefault="00DF2DF8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5694748D" w14:textId="610D6BBF" w:rsidR="00DF2DF8" w:rsidRDefault="00201E93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“A</w:t>
            </w:r>
            <w:r w:rsidR="00DF2DF8">
              <w:rPr>
                <w:rFonts w:ascii="Calibri" w:hAnsi="Calibri" w:cs="Calibri"/>
                <w:szCs w:val="18"/>
              </w:rPr>
              <w:t>ny GTKSA, IGTKSA, BIGTKSA</w:t>
            </w:r>
            <w:r>
              <w:rPr>
                <w:rFonts w:ascii="Calibri" w:hAnsi="Calibri" w:cs="Calibri"/>
                <w:szCs w:val="18"/>
              </w:rPr>
              <w:t>”</w:t>
            </w:r>
            <w:r w:rsidR="00DF2DF8">
              <w:rPr>
                <w:rFonts w:ascii="Calibri" w:hAnsi="Calibri" w:cs="Calibri"/>
                <w:szCs w:val="18"/>
              </w:rPr>
              <w:t xml:space="preserve"> already refers to</w:t>
            </w:r>
            <w:r>
              <w:rPr>
                <w:rFonts w:ascii="Calibri" w:hAnsi="Calibri" w:cs="Calibri"/>
                <w:szCs w:val="18"/>
              </w:rPr>
              <w:t xml:space="preserve"> the ones in any link. Also, there is only one PTKSA.</w:t>
            </w:r>
          </w:p>
        </w:tc>
      </w:tr>
      <w:tr w:rsidR="00FC3D65" w:rsidRPr="00C845AD" w14:paraId="44800A1F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2DBE" w14:textId="57E8EB9A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13142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7EAF" w14:textId="1DA35F85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BCF2" w14:textId="1F942C5D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11.3.6.2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5153" w14:textId="1276A45C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314.08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CCF2" w14:textId="6C8C1637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"The SME shall delete any PTKSA, GTKSA, IGTKSA, BIGTKSA and temporal keys held for</w:t>
            </w:r>
            <w:r w:rsidRPr="00FC3D65">
              <w:rPr>
                <w:rFonts w:ascii="Calibri" w:hAnsi="Calibri" w:cs="Calibri"/>
                <w:szCs w:val="18"/>
              </w:rPr>
              <w:br/>
              <w:t>communication with the AP MLD by using MLME-</w:t>
            </w:r>
            <w:proofErr w:type="spellStart"/>
            <w:r w:rsidRPr="00FC3D65">
              <w:rPr>
                <w:rFonts w:ascii="Calibri" w:hAnsi="Calibri" w:cs="Calibri"/>
                <w:szCs w:val="18"/>
              </w:rPr>
              <w:t>DELETEKEYS.request</w:t>
            </w:r>
            <w:proofErr w:type="spellEnd"/>
            <w:r w:rsidRPr="00FC3D65">
              <w:rPr>
                <w:rFonts w:ascii="Calibri" w:hAnsi="Calibri" w:cs="Calibri"/>
                <w:szCs w:val="18"/>
              </w:rPr>
              <w:t xml:space="preserve"> primitive (see 12.6.18 (RSNA</w:t>
            </w:r>
            <w:r w:rsidRPr="00FC3D65">
              <w:rPr>
                <w:rFonts w:ascii="Calibri" w:hAnsi="Calibri" w:cs="Calibri"/>
                <w:szCs w:val="18"/>
              </w:rPr>
              <w:br/>
              <w:t>security association termination)) before invoking MLME-</w:t>
            </w:r>
            <w:proofErr w:type="spellStart"/>
            <w:r w:rsidRPr="00FC3D65">
              <w:rPr>
                <w:rFonts w:ascii="Calibri" w:hAnsi="Calibri" w:cs="Calibri"/>
                <w:szCs w:val="18"/>
              </w:rPr>
              <w:t>ASSOCIATE.request</w:t>
            </w:r>
            <w:proofErr w:type="spellEnd"/>
            <w:r w:rsidRPr="00FC3D65">
              <w:rPr>
                <w:rFonts w:ascii="Calibri" w:hAnsi="Calibri" w:cs="Calibri"/>
                <w:szCs w:val="18"/>
              </w:rPr>
              <w:t xml:space="preserve"> primitive." -- there are other possible SAs (</w:t>
            </w:r>
            <w:proofErr w:type="gramStart"/>
            <w:r w:rsidRPr="00FC3D65">
              <w:rPr>
                <w:rFonts w:ascii="Calibri" w:hAnsi="Calibri" w:cs="Calibri"/>
                <w:szCs w:val="18"/>
              </w:rPr>
              <w:t>e.g.</w:t>
            </w:r>
            <w:proofErr w:type="gramEnd"/>
            <w:r w:rsidRPr="00FC3D65">
              <w:rPr>
                <w:rFonts w:ascii="Calibri" w:hAnsi="Calibri" w:cs="Calibri"/>
                <w:szCs w:val="18"/>
              </w:rPr>
              <w:t xml:space="preserve"> WTKSA)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3A0D" w14:textId="553D300B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Extend the list to cover all SAs (see latest 802.11me draft)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5CE1E" w14:textId="6527FA76" w:rsidR="00FC3D65" w:rsidRDefault="00D146EC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73F17D16" w14:textId="77777777" w:rsidR="00D146EC" w:rsidRDefault="00D146EC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C69F281" w14:textId="77777777" w:rsidR="00D146EC" w:rsidRPr="00D146EC" w:rsidRDefault="00D146EC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146EC">
              <w:rPr>
                <w:rFonts w:ascii="Calibri" w:hAnsi="Calibri" w:cs="Calibri"/>
                <w:szCs w:val="18"/>
              </w:rPr>
              <w:t>WIGTKSA is for wake-up radio, which is not defined for MLD.</w:t>
            </w:r>
          </w:p>
          <w:p w14:paraId="365C6B79" w14:textId="77777777" w:rsidR="00D146EC" w:rsidRDefault="00D146EC" w:rsidP="00FC3D65">
            <w:pPr>
              <w:autoSpaceDE w:val="0"/>
              <w:autoSpaceDN w:val="0"/>
              <w:adjustRightInd w:val="0"/>
              <w:rPr>
                <w:rFonts w:ascii="TimesNewRoman" w:eastAsia="TimesNewRoman"/>
                <w:color w:val="000000"/>
                <w:sz w:val="20"/>
              </w:rPr>
            </w:pPr>
          </w:p>
          <w:p w14:paraId="5D69F244" w14:textId="07893900" w:rsidR="00D146EC" w:rsidRDefault="00D146EC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FC3D65" w:rsidRPr="00C845AD" w14:paraId="2972BC88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D527B" w14:textId="2768FDC6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13273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1E63E" w14:textId="01DC5E5D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Binita Gupta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A9CC8" w14:textId="7E1CC98F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11.3.6.2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90B4" w14:textId="316D607F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314.27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52089" w14:textId="4C1BC81F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 xml:space="preserve">Change "non-AP, non-AP </w:t>
            </w:r>
            <w:proofErr w:type="gramStart"/>
            <w:r w:rsidRPr="00FC3D65">
              <w:rPr>
                <w:rFonts w:ascii="Calibri" w:hAnsi="Calibri" w:cs="Calibri"/>
                <w:szCs w:val="18"/>
              </w:rPr>
              <w:t>MLD,...</w:t>
            </w:r>
            <w:proofErr w:type="gramEnd"/>
            <w:r w:rsidRPr="00FC3D65">
              <w:rPr>
                <w:rFonts w:ascii="Calibri" w:hAnsi="Calibri" w:cs="Calibri"/>
                <w:szCs w:val="18"/>
              </w:rPr>
              <w:t xml:space="preserve">" to "non-AP STA, non-AP MLD, ...". Fix in other places as well in </w:t>
            </w:r>
            <w:proofErr w:type="gramStart"/>
            <w:r w:rsidRPr="00FC3D65">
              <w:rPr>
                <w:rFonts w:ascii="Calibri" w:hAnsi="Calibri" w:cs="Calibri"/>
                <w:szCs w:val="18"/>
              </w:rPr>
              <w:t>11.3.6  (</w:t>
            </w:r>
            <w:proofErr w:type="gramEnd"/>
            <w:r w:rsidRPr="00FC3D65">
              <w:rPr>
                <w:rFonts w:ascii="Calibri" w:hAnsi="Calibri" w:cs="Calibri"/>
                <w:szCs w:val="18"/>
              </w:rPr>
              <w:t>11.3.6.4, 11.3.6.6/7,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E4C2" w14:textId="60D91AE3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B680" w14:textId="6F44026C" w:rsidR="00FC3D65" w:rsidRDefault="00CD132F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Revised – </w:t>
            </w:r>
          </w:p>
          <w:p w14:paraId="55838E32" w14:textId="0B0E946A" w:rsidR="00CD132F" w:rsidRDefault="00CD132F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960600D" w14:textId="27BD46B1" w:rsidR="00CD132F" w:rsidRDefault="00CD132F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commenter. </w:t>
            </w:r>
          </w:p>
          <w:p w14:paraId="0835C0E1" w14:textId="77777777" w:rsidR="00CD132F" w:rsidRDefault="00CD132F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474DF56" w14:textId="541215FF" w:rsidR="00CD132F" w:rsidRPr="001064C9" w:rsidRDefault="00CD132F" w:rsidP="00CD132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A637B3">
              <w:rPr>
                <w:rFonts w:ascii="Calibri" w:hAnsi="Calibri" w:cs="Calibri"/>
                <w:szCs w:val="18"/>
              </w:rPr>
              <w:t>TGbe</w:t>
            </w:r>
            <w:proofErr w:type="spellEnd"/>
            <w:r w:rsidRPr="00A637B3">
              <w:rPr>
                <w:rFonts w:ascii="Calibri" w:hAnsi="Calibri" w:cs="Calibri"/>
                <w:szCs w:val="18"/>
              </w:rPr>
              <w:t xml:space="preserve"> editor to make the changes shown in 11-22/1</w:t>
            </w:r>
            <w:r>
              <w:rPr>
                <w:rFonts w:ascii="Calibri" w:hAnsi="Calibri" w:cs="Calibri"/>
                <w:szCs w:val="18"/>
              </w:rPr>
              <w:t>415</w:t>
            </w:r>
            <w:r w:rsidR="00B452BB">
              <w:rPr>
                <w:rFonts w:ascii="Calibri" w:hAnsi="Calibri" w:cs="Calibri"/>
                <w:szCs w:val="18"/>
              </w:rPr>
              <w:t>r1</w:t>
            </w:r>
            <w:r w:rsidRPr="00A637B3">
              <w:rPr>
                <w:rFonts w:ascii="Calibri" w:hAnsi="Calibri" w:cs="Calibri"/>
                <w:szCs w:val="18"/>
              </w:rPr>
              <w:t xml:space="preserve"> under all headings that include CID </w:t>
            </w:r>
            <w:r>
              <w:rPr>
                <w:rFonts w:ascii="Calibri" w:hAnsi="Calibri" w:cs="Calibri"/>
                <w:szCs w:val="18"/>
              </w:rPr>
              <w:t>13273</w:t>
            </w:r>
          </w:p>
          <w:p w14:paraId="62BDE122" w14:textId="1F1DCE64" w:rsidR="00CD132F" w:rsidRDefault="00CD132F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ED3C20" w:rsidRPr="00C845AD" w14:paraId="0A9D1242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6574" w14:textId="50763FD5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11531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BE7E2" w14:textId="637BB82D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Xiaofei Wang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BB3A6" w14:textId="1C558279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11.3.6.3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7CC62" w14:textId="177B138E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315.60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A6B7" w14:textId="67A9FFE2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which MLD is the "a non-AP MLD associated with an AP MLD"? The first phrase seems to be out of place.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8F87" w14:textId="7FCA5E02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6ED70" w14:textId="089BB97F" w:rsidR="00ED3C20" w:rsidRDefault="00FA4056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5927FEFF" w14:textId="6E6E6FE0" w:rsidR="00FA4056" w:rsidRDefault="00FA4056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DC6CC27" w14:textId="0AD6F760" w:rsidR="00FA4056" w:rsidRDefault="00FA4056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We note that the beginning </w:t>
            </w:r>
            <w:r w:rsidR="00CF04F3">
              <w:rPr>
                <w:rFonts w:ascii="Calibri" w:hAnsi="Calibri" w:cs="Calibri"/>
                <w:szCs w:val="18"/>
              </w:rPr>
              <w:t>phrase just describes an existing association between a non-AP MLD and an AP MLD so that the following rule can be described.</w:t>
            </w:r>
          </w:p>
          <w:p w14:paraId="7383960C" w14:textId="77777777" w:rsidR="00FA4056" w:rsidRDefault="00FA4056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6CEE7BD" w14:textId="3FE67ED0" w:rsidR="00FA4056" w:rsidRPr="00FA4056" w:rsidRDefault="00FA4056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  <w:r w:rsidRPr="00FA4056">
              <w:rPr>
                <w:rFonts w:ascii="TimesNewRomanPSMT" w:hAnsi="TimesNewRomanPSMT"/>
                <w:i/>
                <w:iCs/>
                <w:color w:val="000000"/>
                <w:sz w:val="20"/>
              </w:rPr>
              <w:t>For a non-AP MLD associated with an AP MLD, if an AP affiliated with the AP MLD receives an</w:t>
            </w:r>
            <w:r w:rsidRPr="00FA4056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Association Request frame without Basic Multi-Link element from a non-AP STA affiliated with the non</w:t>
            </w:r>
            <w:r>
              <w:rPr>
                <w:rFonts w:ascii="TimesNewRomanPSMT" w:hAnsi="TimesNewRomanPSMT"/>
                <w:i/>
                <w:iCs/>
                <w:color w:val="000000"/>
                <w:sz w:val="20"/>
              </w:rPr>
              <w:t>-</w:t>
            </w:r>
            <w:r w:rsidRPr="00FA4056">
              <w:rPr>
                <w:rFonts w:ascii="TimesNewRomanPSMT" w:hAnsi="TimesNewRomanPSMT"/>
                <w:i/>
                <w:iCs/>
                <w:color w:val="000000"/>
                <w:sz w:val="20"/>
              </w:rPr>
              <w:t>AP MLD, then the AP shall reject the association request with a status code of</w:t>
            </w:r>
            <w:r w:rsidRPr="00FA4056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DENIED_STA_AFFILIATED_WITH_MLD_WITH_EXISTING_MLD_ASSOCIATION.</w:t>
            </w:r>
          </w:p>
        </w:tc>
      </w:tr>
      <w:tr w:rsidR="00ED3C20" w:rsidRPr="00C845AD" w14:paraId="28C3B614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2439" w14:textId="11857BEC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13143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48C08" w14:textId="48EFD6B0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C2E8" w14:textId="340C027E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11.3.6.3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1A5E" w14:textId="4BC86C79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315.61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66B0E" w14:textId="62F6297C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"</w:t>
            </w:r>
            <w:proofErr w:type="gramStart"/>
            <w:r w:rsidRPr="00ED3C20">
              <w:rPr>
                <w:rFonts w:ascii="Calibri" w:hAnsi="Calibri" w:cs="Calibri"/>
                <w:szCs w:val="18"/>
              </w:rPr>
              <w:t>without</w:t>
            </w:r>
            <w:proofErr w:type="gramEnd"/>
            <w:r w:rsidRPr="00ED3C20">
              <w:rPr>
                <w:rFonts w:ascii="Calibri" w:hAnsi="Calibri" w:cs="Calibri"/>
                <w:szCs w:val="18"/>
              </w:rPr>
              <w:t xml:space="preserve"> Basic Multi-Link element" missing article.  Similarly at 316.7, 318.53, 314.18/21/37, 319.2, 321.23/34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5C8EE" w14:textId="18A2577C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Change to "without a Basic Multi-Link element"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A5249" w14:textId="1172D420" w:rsidR="00ED3C20" w:rsidRDefault="00E5202F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Accepted - </w:t>
            </w:r>
          </w:p>
        </w:tc>
      </w:tr>
      <w:tr w:rsidR="00ED3C20" w:rsidRPr="00C845AD" w14:paraId="1B5131DC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0503A" w14:textId="2702F6EE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lastRenderedPageBreak/>
              <w:t>13144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2B954" w14:textId="37C7DBDB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B9E3" w14:textId="094A40C5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11.3.6.3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025E" w14:textId="00A381BD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316.45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C63B" w14:textId="1BB4DDAB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"dot11MLDAssociationSAQueryMaximum-</w:t>
            </w:r>
            <w:r w:rsidRPr="00ED3C20">
              <w:rPr>
                <w:rFonts w:ascii="Calibri" w:hAnsi="Calibri" w:cs="Calibri"/>
                <w:szCs w:val="18"/>
              </w:rPr>
              <w:br/>
              <w:t xml:space="preserve">Timeout" -- no such MIB attribute.  </w:t>
            </w:r>
            <w:proofErr w:type="gramStart"/>
            <w:r w:rsidRPr="00ED3C20">
              <w:rPr>
                <w:rFonts w:ascii="Calibri" w:hAnsi="Calibri" w:cs="Calibri"/>
                <w:szCs w:val="18"/>
              </w:rPr>
              <w:t>Also</w:t>
            </w:r>
            <w:proofErr w:type="gramEnd"/>
            <w:r w:rsidRPr="00ED3C20">
              <w:rPr>
                <w:rFonts w:ascii="Calibri" w:hAnsi="Calibri" w:cs="Calibri"/>
                <w:szCs w:val="18"/>
              </w:rPr>
              <w:t xml:space="preserve"> other locations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0CFD3" w14:textId="04A8B0D5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Delete "or dot11MLDAssociationSAQueryMaximum-</w:t>
            </w:r>
            <w:r w:rsidRPr="00ED3C20">
              <w:rPr>
                <w:rFonts w:ascii="Calibri" w:hAnsi="Calibri" w:cs="Calibri"/>
                <w:szCs w:val="18"/>
              </w:rPr>
              <w:br/>
              <w:t>Timeout"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07AC0" w14:textId="2CCD94B6" w:rsidR="00ED3C20" w:rsidRDefault="001A3E8A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Revised – </w:t>
            </w:r>
          </w:p>
          <w:p w14:paraId="4B31B504" w14:textId="476FF4B9" w:rsidR="001A3E8A" w:rsidRDefault="001A3E8A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D0C49A1" w14:textId="5DD7A0F0" w:rsidR="001A3E8A" w:rsidRDefault="001A3E8A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We add the MIB attribute.</w:t>
            </w:r>
          </w:p>
          <w:p w14:paraId="27692CD6" w14:textId="08E9CB43" w:rsidR="001A3E8A" w:rsidRDefault="001A3E8A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2A70731" w14:textId="1965F3FC" w:rsidR="001A3E8A" w:rsidRPr="001064C9" w:rsidRDefault="001A3E8A" w:rsidP="001A3E8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A637B3">
              <w:rPr>
                <w:rFonts w:ascii="Calibri" w:hAnsi="Calibri" w:cs="Calibri"/>
                <w:szCs w:val="18"/>
              </w:rPr>
              <w:t>TGbe</w:t>
            </w:r>
            <w:proofErr w:type="spellEnd"/>
            <w:r w:rsidRPr="00A637B3">
              <w:rPr>
                <w:rFonts w:ascii="Calibri" w:hAnsi="Calibri" w:cs="Calibri"/>
                <w:szCs w:val="18"/>
              </w:rPr>
              <w:t xml:space="preserve"> editor to make the changes shown in 11-22/1</w:t>
            </w:r>
            <w:r>
              <w:rPr>
                <w:rFonts w:ascii="Calibri" w:hAnsi="Calibri" w:cs="Calibri"/>
                <w:szCs w:val="18"/>
              </w:rPr>
              <w:t>415</w:t>
            </w:r>
            <w:r w:rsidR="00B452BB">
              <w:rPr>
                <w:rFonts w:ascii="Calibri" w:hAnsi="Calibri" w:cs="Calibri"/>
                <w:szCs w:val="18"/>
              </w:rPr>
              <w:t>r1</w:t>
            </w:r>
            <w:r w:rsidRPr="00A637B3">
              <w:rPr>
                <w:rFonts w:ascii="Calibri" w:hAnsi="Calibri" w:cs="Calibri"/>
                <w:szCs w:val="18"/>
              </w:rPr>
              <w:t xml:space="preserve"> under all headings that include CID </w:t>
            </w:r>
            <w:r>
              <w:rPr>
                <w:rFonts w:ascii="Calibri" w:hAnsi="Calibri" w:cs="Calibri"/>
                <w:szCs w:val="18"/>
              </w:rPr>
              <w:t>13144</w:t>
            </w:r>
          </w:p>
          <w:p w14:paraId="0C2781B0" w14:textId="77777777" w:rsidR="001A3E8A" w:rsidRDefault="001A3E8A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CE1BE60" w14:textId="65CED797" w:rsidR="001A3E8A" w:rsidRDefault="001A3E8A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ED3C20" w:rsidRPr="00C845AD" w14:paraId="1D694002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27541" w14:textId="569493D6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13145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F829" w14:textId="1CF860A2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5038E" w14:textId="7F9FE796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11.3.6.4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61D14" w14:textId="3484634C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319.22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4E7A" w14:textId="55E2338C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"If the MLME-</w:t>
            </w:r>
            <w:proofErr w:type="spellStart"/>
            <w:r w:rsidRPr="00ED3C20">
              <w:rPr>
                <w:rFonts w:ascii="Calibri" w:hAnsi="Calibri" w:cs="Calibri"/>
                <w:szCs w:val="18"/>
              </w:rPr>
              <w:t>REASSOCIATION.request</w:t>
            </w:r>
            <w:proofErr w:type="spellEnd"/>
            <w:r w:rsidRPr="00ED3C20">
              <w:rPr>
                <w:rFonts w:ascii="Calibri" w:hAnsi="Calibri" w:cs="Calibri"/>
                <w:szCs w:val="18"/>
              </w:rPr>
              <w:t xml:space="preserve"> primitive has the new AP's, AP MLD's, or PCP's MAC</w:t>
            </w:r>
            <w:r w:rsidRPr="00ED3C20">
              <w:rPr>
                <w:rFonts w:ascii="Calibri" w:hAnsi="Calibri" w:cs="Calibri"/>
                <w:szCs w:val="18"/>
              </w:rPr>
              <w:br/>
              <w:t xml:space="preserve">address in the </w:t>
            </w:r>
            <w:proofErr w:type="spellStart"/>
            <w:r w:rsidRPr="00ED3C20">
              <w:rPr>
                <w:rFonts w:ascii="Calibri" w:hAnsi="Calibri" w:cs="Calibri"/>
                <w:szCs w:val="18"/>
              </w:rPr>
              <w:t>CurrentAPAddress</w:t>
            </w:r>
            <w:proofErr w:type="spellEnd"/>
            <w:r w:rsidRPr="00ED3C20">
              <w:rPr>
                <w:rFonts w:ascii="Calibri" w:hAnsi="Calibri" w:cs="Calibri"/>
                <w:szCs w:val="18"/>
              </w:rPr>
              <w:t xml:space="preserve"> parameter (reassociation to the same AP, AP MLD, or PCP), the</w:t>
            </w:r>
            <w:r w:rsidRPr="00ED3C20">
              <w:rPr>
                <w:rFonts w:ascii="Calibri" w:hAnsi="Calibri" w:cs="Calibri"/>
                <w:szCs w:val="18"/>
              </w:rPr>
              <w:br/>
              <w:t>following states, agreements and allocations shall be deleted or reset to initial values: " is not clear since the things referred to pertain to STAs not MLDs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D595E" w14:textId="61E07300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Clarify that for AP MLDs this is referring to each AP of the AP MLD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99E36" w14:textId="2D3D864E" w:rsidR="000B6D8A" w:rsidRDefault="00BE08A9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009C6035" w14:textId="77777777" w:rsidR="00BE08A9" w:rsidRDefault="00BE08A9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B16DC0F" w14:textId="12079CCF" w:rsidR="00BE08A9" w:rsidRDefault="00BE08A9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This is the state maintained by the non-AP MLD or non-AP STA. </w:t>
            </w:r>
          </w:p>
          <w:p w14:paraId="49177396" w14:textId="23BA18C9" w:rsidR="001B5D7A" w:rsidRDefault="001B5D7A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555A1F3" w14:textId="6C5A17DE" w:rsidR="001B5D7A" w:rsidRDefault="001B5D7A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The statement already applies to the state in each link (if applicable) when it is the case of non-AP MLD.</w:t>
            </w:r>
          </w:p>
          <w:p w14:paraId="0604E0EE" w14:textId="77777777" w:rsidR="00BE08A9" w:rsidRDefault="00BE08A9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8FA6C8D" w14:textId="77777777" w:rsidR="00BE08A9" w:rsidRPr="00BE08A9" w:rsidRDefault="00BE08A9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</w:p>
          <w:p w14:paraId="3A23588E" w14:textId="77777777" w:rsidR="00BE08A9" w:rsidRPr="00BE08A9" w:rsidRDefault="00BE08A9" w:rsidP="00BE08A9">
            <w:pPr>
              <w:pStyle w:val="BodyText"/>
              <w:kinsoku w:val="0"/>
              <w:overflowPunct w:val="0"/>
              <w:spacing w:before="65" w:line="249" w:lineRule="auto"/>
              <w:ind w:left="759" w:right="117"/>
              <w:jc w:val="both"/>
              <w:rPr>
                <w:i/>
                <w:iCs/>
              </w:rPr>
            </w:pPr>
            <w:r w:rsidRPr="00BE08A9">
              <w:rPr>
                <w:i/>
                <w:iCs/>
              </w:rPr>
              <w:t>If the MLME-</w:t>
            </w:r>
            <w:proofErr w:type="spellStart"/>
            <w:r w:rsidRPr="00BE08A9">
              <w:rPr>
                <w:i/>
                <w:iCs/>
              </w:rPr>
              <w:t>REASSOCIATION.request</w:t>
            </w:r>
            <w:proofErr w:type="spellEnd"/>
            <w:r w:rsidRPr="00BE08A9">
              <w:rPr>
                <w:i/>
                <w:iCs/>
              </w:rPr>
              <w:t xml:space="preserve"> primitive has the new AP’s</w:t>
            </w:r>
            <w:r w:rsidRPr="00BE08A9">
              <w:rPr>
                <w:i/>
                <w:iCs/>
                <w:u w:val="single"/>
              </w:rPr>
              <w:t>, AP MLD’s,</w:t>
            </w:r>
            <w:r w:rsidRPr="00BE08A9">
              <w:rPr>
                <w:i/>
                <w:iCs/>
              </w:rPr>
              <w:t xml:space="preserve"> or PCP’s MAC address in the </w:t>
            </w:r>
            <w:proofErr w:type="spellStart"/>
            <w:r w:rsidRPr="00BE08A9">
              <w:rPr>
                <w:i/>
                <w:iCs/>
              </w:rPr>
              <w:t>CurrentAPAddress</w:t>
            </w:r>
            <w:proofErr w:type="spellEnd"/>
            <w:r w:rsidRPr="00BE08A9">
              <w:rPr>
                <w:i/>
                <w:iCs/>
              </w:rPr>
              <w:t xml:space="preserve"> parameter (reassociation to the same AP</w:t>
            </w:r>
            <w:r w:rsidRPr="00BE08A9">
              <w:rPr>
                <w:i/>
                <w:iCs/>
                <w:u w:val="single"/>
              </w:rPr>
              <w:t>, AP MLD,</w:t>
            </w:r>
            <w:r w:rsidRPr="00BE08A9">
              <w:rPr>
                <w:i/>
                <w:iCs/>
              </w:rPr>
              <w:t xml:space="preserve"> or PCP), the following states, agreements and allocations shall be deleted or reset to initial values:</w:t>
            </w:r>
          </w:p>
          <w:p w14:paraId="790918D3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62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All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EDCAF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state</w:t>
            </w:r>
          </w:p>
          <w:p w14:paraId="6D0A3D4D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Any</w:t>
            </w:r>
            <w:r w:rsidRPr="00BE08A9">
              <w:rPr>
                <w:i/>
                <w:iCs/>
                <w:spacing w:val="-4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block</w:t>
            </w:r>
            <w:r w:rsidRPr="00BE08A9">
              <w:rPr>
                <w:i/>
                <w:iCs/>
                <w:spacing w:val="-4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ack</w:t>
            </w:r>
            <w:r w:rsidRPr="00BE08A9">
              <w:rPr>
                <w:i/>
                <w:iCs/>
                <w:spacing w:val="-4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agreements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that</w:t>
            </w:r>
            <w:r w:rsidRPr="00BE08A9">
              <w:rPr>
                <w:i/>
                <w:iCs/>
                <w:spacing w:val="-4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are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not</w:t>
            </w:r>
            <w:r w:rsidRPr="00BE08A9">
              <w:rPr>
                <w:i/>
                <w:iCs/>
                <w:spacing w:val="-3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GCR</w:t>
            </w:r>
            <w:r w:rsidRPr="00BE08A9">
              <w:rPr>
                <w:i/>
                <w:iCs/>
                <w:spacing w:val="-4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agreements</w:t>
            </w:r>
          </w:p>
          <w:p w14:paraId="3CDEAD7B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Sequence</w:t>
            </w:r>
            <w:r w:rsidRPr="00BE08A9">
              <w:rPr>
                <w:i/>
                <w:iCs/>
                <w:spacing w:val="-7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number</w:t>
            </w:r>
          </w:p>
          <w:p w14:paraId="45B220EC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Packet</w:t>
            </w:r>
            <w:r w:rsidRPr="00BE08A9">
              <w:rPr>
                <w:i/>
                <w:iCs/>
                <w:spacing w:val="-7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number</w:t>
            </w:r>
          </w:p>
          <w:p w14:paraId="5DA5E462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Duplicate</w:t>
            </w:r>
            <w:r w:rsidRPr="00BE08A9">
              <w:rPr>
                <w:i/>
                <w:iCs/>
                <w:spacing w:val="-8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detection</w:t>
            </w:r>
            <w:r w:rsidRPr="00BE08A9">
              <w:rPr>
                <w:i/>
                <w:iCs/>
                <w:spacing w:val="-9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caches</w:t>
            </w:r>
          </w:p>
          <w:p w14:paraId="40377DF6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Anything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queued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for</w:t>
            </w:r>
            <w:r w:rsidRPr="00BE08A9">
              <w:rPr>
                <w:i/>
                <w:iCs/>
                <w:spacing w:val="-4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transmission</w:t>
            </w:r>
          </w:p>
          <w:p w14:paraId="2BE81199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Fragmentation</w:t>
            </w:r>
            <w:r w:rsidRPr="00BE08A9">
              <w:rPr>
                <w:i/>
                <w:iCs/>
                <w:spacing w:val="-8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and</w:t>
            </w:r>
            <w:r w:rsidRPr="00BE08A9">
              <w:rPr>
                <w:i/>
                <w:iCs/>
                <w:spacing w:val="-7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reassembly</w:t>
            </w:r>
            <w:r w:rsidRPr="00BE08A9">
              <w:rPr>
                <w:i/>
                <w:iCs/>
                <w:spacing w:val="-7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buffers</w:t>
            </w:r>
          </w:p>
          <w:p w14:paraId="00F7DC26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4"/>
                <w:sz w:val="20"/>
              </w:rPr>
            </w:pPr>
            <w:r w:rsidRPr="00BE08A9">
              <w:rPr>
                <w:i/>
                <w:iCs/>
                <w:sz w:val="20"/>
              </w:rPr>
              <w:t>Power</w:t>
            </w:r>
            <w:r w:rsidRPr="00BE08A9">
              <w:rPr>
                <w:i/>
                <w:iCs/>
                <w:spacing w:val="-8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management</w:t>
            </w:r>
            <w:r w:rsidRPr="00BE08A9">
              <w:rPr>
                <w:i/>
                <w:iCs/>
                <w:spacing w:val="-7"/>
                <w:sz w:val="20"/>
              </w:rPr>
              <w:t xml:space="preserve"> </w:t>
            </w:r>
            <w:r w:rsidRPr="00BE08A9">
              <w:rPr>
                <w:i/>
                <w:iCs/>
                <w:spacing w:val="-4"/>
                <w:sz w:val="20"/>
              </w:rPr>
              <w:t>mode</w:t>
            </w:r>
          </w:p>
          <w:p w14:paraId="3FC54ECF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4"/>
                <w:sz w:val="20"/>
              </w:rPr>
            </w:pPr>
            <w:r w:rsidRPr="00BE08A9">
              <w:rPr>
                <w:i/>
                <w:iCs/>
                <w:sz w:val="20"/>
              </w:rPr>
              <w:t>WNM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sleep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pacing w:val="-4"/>
                <w:sz w:val="20"/>
              </w:rPr>
              <w:t>mode</w:t>
            </w:r>
          </w:p>
          <w:p w14:paraId="0F6D2D1A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TPKSAs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established</w:t>
            </w:r>
            <w:r w:rsidRPr="00BE08A9">
              <w:rPr>
                <w:i/>
                <w:iCs/>
                <w:spacing w:val="-6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with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any</w:t>
            </w:r>
            <w:r w:rsidRPr="00BE08A9">
              <w:rPr>
                <w:i/>
                <w:iCs/>
                <w:spacing w:val="-6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peers</w:t>
            </w:r>
          </w:p>
          <w:p w14:paraId="6A67EB7A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pacing w:val="-2"/>
                <w:sz w:val="20"/>
              </w:rPr>
              <w:t>TSPECs</w:t>
            </w:r>
          </w:p>
          <w:p w14:paraId="2FC18788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DMG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TSPECs</w:t>
            </w:r>
          </w:p>
          <w:p w14:paraId="2E792893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GLK-GCR</w:t>
            </w:r>
            <w:r w:rsidRPr="00BE08A9">
              <w:rPr>
                <w:i/>
                <w:iCs/>
                <w:spacing w:val="-10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agreement</w:t>
            </w:r>
          </w:p>
          <w:p w14:paraId="791663C5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1"/>
              <w:ind w:leftChars="0"/>
              <w:rPr>
                <w:i/>
                <w:iCs/>
                <w:spacing w:val="-4"/>
                <w:sz w:val="20"/>
              </w:rPr>
            </w:pPr>
            <w:r w:rsidRPr="00BE08A9">
              <w:rPr>
                <w:i/>
                <w:iCs/>
                <w:spacing w:val="-4"/>
                <w:sz w:val="20"/>
              </w:rPr>
              <w:t>MSCS</w:t>
            </w:r>
          </w:p>
          <w:p w14:paraId="6AFE6AA2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5"/>
                <w:sz w:val="20"/>
              </w:rPr>
            </w:pPr>
            <w:r w:rsidRPr="00BE08A9">
              <w:rPr>
                <w:i/>
                <w:iCs/>
                <w:spacing w:val="-5"/>
                <w:sz w:val="20"/>
              </w:rPr>
              <w:t>SCS</w:t>
            </w:r>
          </w:p>
          <w:p w14:paraId="3D4DC29C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5"/>
                <w:sz w:val="20"/>
              </w:rPr>
            </w:pPr>
            <w:r w:rsidRPr="00BE08A9">
              <w:rPr>
                <w:i/>
                <w:iCs/>
                <w:spacing w:val="-5"/>
                <w:sz w:val="20"/>
                <w:u w:val="single"/>
              </w:rPr>
              <w:t>TWT</w:t>
            </w:r>
          </w:p>
          <w:p w14:paraId="5CEA23B8" w14:textId="4F11CD36" w:rsidR="00BE08A9" w:rsidRDefault="00BE08A9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ED3C20" w:rsidRPr="00C845AD" w14:paraId="1F16AF95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515C" w14:textId="7AA8AB7A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lastRenderedPageBreak/>
              <w:t>13525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1EF2" w14:textId="33C7576A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Mark Hamilton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712AB" w14:textId="01714D29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11.3.6.4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DB32" w14:textId="72A9D497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319.50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0C64" w14:textId="784D959F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AP MLD addition missing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42A8" w14:textId="5371E860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Add "or same AP MLD" after "same AP"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03F9D" w14:textId="71070BD6" w:rsidR="00ED3C20" w:rsidRDefault="007A533E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Revised – </w:t>
            </w:r>
          </w:p>
          <w:p w14:paraId="4DF9F0E9" w14:textId="77777777" w:rsidR="007A533E" w:rsidRDefault="007A533E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D000C80" w14:textId="68EB6674" w:rsidR="007A533E" w:rsidRDefault="007A533E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We add the description as </w:t>
            </w:r>
            <w:r w:rsidR="001023CE">
              <w:rPr>
                <w:rFonts w:ascii="Calibri" w:hAnsi="Calibri" w:cs="Calibri"/>
                <w:szCs w:val="18"/>
              </w:rPr>
              <w:t xml:space="preserve">suggested by the </w:t>
            </w:r>
            <w:proofErr w:type="spellStart"/>
            <w:r w:rsidR="001023CE">
              <w:rPr>
                <w:rFonts w:ascii="Calibri" w:hAnsi="Calibri" w:cs="Calibri"/>
                <w:szCs w:val="18"/>
              </w:rPr>
              <w:t>commenter.</w:t>
            </w:r>
            <w:del w:id="11" w:author="Huang, Po-kai" w:date="2022-08-30T22:20:00Z">
              <w:r w:rsidR="001023CE" w:rsidDel="001F68DC">
                <w:rPr>
                  <w:rFonts w:ascii="Calibri" w:hAnsi="Calibri" w:cs="Calibri"/>
                  <w:szCs w:val="18"/>
                </w:rPr>
                <w:delText xml:space="preserve"> </w:delText>
              </w:r>
            </w:del>
            <w:r w:rsidR="001F68DC">
              <w:rPr>
                <w:rFonts w:ascii="Calibri" w:hAnsi="Calibri" w:cs="Calibri"/>
                <w:szCs w:val="18"/>
              </w:rPr>
              <w:t>We</w:t>
            </w:r>
            <w:proofErr w:type="spellEnd"/>
            <w:r w:rsidR="001F68DC">
              <w:rPr>
                <w:rFonts w:ascii="Calibri" w:hAnsi="Calibri" w:cs="Calibri"/>
                <w:szCs w:val="18"/>
              </w:rPr>
              <w:t xml:space="preserve"> note that TDLS is defined for MLD.</w:t>
            </w:r>
          </w:p>
          <w:p w14:paraId="07CF7AEC" w14:textId="77777777" w:rsidR="007A533E" w:rsidRDefault="007A533E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10FF70C" w14:textId="7DA210C9" w:rsidR="007A533E" w:rsidRPr="001064C9" w:rsidRDefault="007A533E" w:rsidP="007A533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A637B3">
              <w:rPr>
                <w:rFonts w:ascii="Calibri" w:hAnsi="Calibri" w:cs="Calibri"/>
                <w:szCs w:val="18"/>
              </w:rPr>
              <w:t>TGbe</w:t>
            </w:r>
            <w:proofErr w:type="spellEnd"/>
            <w:r w:rsidRPr="00A637B3">
              <w:rPr>
                <w:rFonts w:ascii="Calibri" w:hAnsi="Calibri" w:cs="Calibri"/>
                <w:szCs w:val="18"/>
              </w:rPr>
              <w:t xml:space="preserve"> editor to make the changes shown in 11-22/1</w:t>
            </w:r>
            <w:r>
              <w:rPr>
                <w:rFonts w:ascii="Calibri" w:hAnsi="Calibri" w:cs="Calibri"/>
                <w:szCs w:val="18"/>
              </w:rPr>
              <w:t>415</w:t>
            </w:r>
            <w:r w:rsidR="00B452BB">
              <w:rPr>
                <w:rFonts w:ascii="Calibri" w:hAnsi="Calibri" w:cs="Calibri"/>
                <w:szCs w:val="18"/>
              </w:rPr>
              <w:t>r1</w:t>
            </w:r>
            <w:r w:rsidRPr="00A637B3">
              <w:rPr>
                <w:rFonts w:ascii="Calibri" w:hAnsi="Calibri" w:cs="Calibri"/>
                <w:szCs w:val="18"/>
              </w:rPr>
              <w:t xml:space="preserve"> under all headings that include CID </w:t>
            </w:r>
            <w:r>
              <w:rPr>
                <w:rFonts w:ascii="Calibri" w:hAnsi="Calibri" w:cs="Calibri"/>
                <w:szCs w:val="18"/>
              </w:rPr>
              <w:t>13525</w:t>
            </w:r>
          </w:p>
          <w:p w14:paraId="6FD6D0D7" w14:textId="75EC5D98" w:rsidR="007A533E" w:rsidRDefault="007A533E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</w:tbl>
    <w:p w14:paraId="4049F008" w14:textId="77777777" w:rsidR="009C4B02" w:rsidRDefault="009C4B02" w:rsidP="006307EA">
      <w:pPr>
        <w:rPr>
          <w:ins w:id="12" w:author="Huang, Po-kai" w:date="2022-06-14T07:32:00Z"/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2315D669" w14:textId="77777777" w:rsidR="009C4B02" w:rsidRPr="00CC3C27" w:rsidRDefault="009C4B02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7CDEA998" w14:textId="1A1DE832" w:rsidR="006307EA" w:rsidRPr="00CC3C27" w:rsidRDefault="006307EA" w:rsidP="006307EA">
      <w:pPr>
        <w:rPr>
          <w:rFonts w:ascii="Arial" w:hAnsi="Arial" w:cs="Arial"/>
          <w:b/>
          <w:bCs/>
          <w:color w:val="000000"/>
          <w:sz w:val="20"/>
        </w:rPr>
      </w:pPr>
      <w:r w:rsidRPr="00CC3C27">
        <w:rPr>
          <w:rFonts w:ascii="Arial" w:hAnsi="Arial" w:cs="Arial"/>
          <w:b/>
          <w:bCs/>
          <w:color w:val="000000"/>
          <w:sz w:val="20"/>
        </w:rPr>
        <w:t>Discussion:</w:t>
      </w:r>
      <w:r w:rsidR="00CC3C27" w:rsidRPr="00CC3C27">
        <w:rPr>
          <w:rFonts w:ascii="Arial" w:hAnsi="Arial" w:cs="Arial"/>
          <w:b/>
          <w:bCs/>
          <w:color w:val="000000"/>
          <w:sz w:val="20"/>
        </w:rPr>
        <w:t xml:space="preserve"> None</w:t>
      </w:r>
    </w:p>
    <w:p w14:paraId="25448C18" w14:textId="5651A1D7" w:rsidR="00E4211A" w:rsidRDefault="00E4211A" w:rsidP="006307EA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08D0CBB5" w14:textId="77777777" w:rsidR="00CD48AE" w:rsidRDefault="00CD48AE" w:rsidP="00CD48AE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</w:pPr>
    </w:p>
    <w:p w14:paraId="037884BB" w14:textId="4878467B" w:rsidR="005F48DB" w:rsidRDefault="005F48DB" w:rsidP="00CD48AE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iCs/>
          <w:color w:val="000000"/>
          <w:w w:val="0"/>
          <w:sz w:val="20"/>
          <w:lang w:val="en-US" w:eastAsia="ko-KR"/>
        </w:rPr>
      </w:pPr>
      <w:proofErr w:type="spellStart"/>
      <w:r w:rsidRPr="00CC77D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CC77D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editor:</w:t>
      </w:r>
      <w:r w:rsidRPr="00CC77D2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 xml:space="preserve"> Change </w:t>
      </w:r>
      <w:r w:rsidR="00954AF6">
        <w:rPr>
          <w:rFonts w:ascii="Arial" w:eastAsia="PMingLiU" w:hAnsi="Arial" w:cs="Arial"/>
          <w:b/>
          <w:bCs/>
          <w:i/>
          <w:iCs/>
          <w:sz w:val="20"/>
          <w:lang w:val="en-US" w:eastAsia="zh-TW"/>
        </w:rPr>
        <w:t>11be specification</w:t>
      </w:r>
      <w:r w:rsidR="00CD48AE" w:rsidRPr="00CD48AE">
        <w:rPr>
          <w:rFonts w:ascii="Arial" w:eastAsia="PMingLiU" w:hAnsi="Arial" w:cs="Arial"/>
          <w:b/>
          <w:bCs/>
          <w:i/>
          <w:iCs/>
          <w:spacing w:val="-2"/>
          <w:sz w:val="20"/>
          <w:lang w:val="en-US" w:eastAsia="zh-TW"/>
        </w:rPr>
        <w:t xml:space="preserve"> </w:t>
      </w:r>
      <w:r w:rsidRPr="00CD48AE">
        <w:rPr>
          <w:rFonts w:ascii="Arial" w:hAnsi="Arial" w:cs="Arial"/>
          <w:b/>
          <w:bCs/>
          <w:i/>
          <w:iCs/>
          <w:color w:val="000000"/>
          <w:w w:val="0"/>
          <w:sz w:val="20"/>
          <w:lang w:val="en-US" w:eastAsia="ko-KR"/>
        </w:rPr>
        <w:t>as follows (track change on):</w:t>
      </w:r>
    </w:p>
    <w:p w14:paraId="7EF715EC" w14:textId="7A197B86" w:rsidR="00CE0AA9" w:rsidRPr="00CE0AA9" w:rsidRDefault="00CE0AA9" w:rsidP="00142D99">
      <w:pPr>
        <w:widowControl w:val="0"/>
        <w:tabs>
          <w:tab w:val="left" w:pos="731"/>
        </w:tabs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</w:p>
    <w:p w14:paraId="68110D52" w14:textId="77777777" w:rsidR="00CE0AA9" w:rsidRPr="00CE0AA9" w:rsidRDefault="00CE0AA9" w:rsidP="00CE0AA9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PMingLiU" w:hAnsi="Arial" w:cs="Arial"/>
          <w:b/>
          <w:bCs/>
          <w:sz w:val="23"/>
          <w:szCs w:val="23"/>
          <w:lang w:val="en-US" w:eastAsia="zh-TW"/>
        </w:rPr>
      </w:pPr>
    </w:p>
    <w:p w14:paraId="6B601FF6" w14:textId="77777777" w:rsidR="0023744E" w:rsidRPr="0023744E" w:rsidRDefault="0023744E" w:rsidP="0023744E">
      <w:pPr>
        <w:widowControl w:val="0"/>
        <w:numPr>
          <w:ilvl w:val="2"/>
          <w:numId w:val="20"/>
        </w:numPr>
        <w:tabs>
          <w:tab w:val="left" w:pos="731"/>
        </w:tabs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 w:rsidRPr="0023744E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General</w:t>
      </w:r>
    </w:p>
    <w:p w14:paraId="61B72045" w14:textId="77777777" w:rsidR="0023744E" w:rsidRPr="0023744E" w:rsidRDefault="0023744E" w:rsidP="0023744E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z w:val="23"/>
          <w:szCs w:val="23"/>
          <w:lang w:val="en-US" w:eastAsia="zh-TW"/>
        </w:rPr>
      </w:pPr>
    </w:p>
    <w:p w14:paraId="495DD34E" w14:textId="77777777" w:rsidR="0023744E" w:rsidRPr="0023744E" w:rsidRDefault="0023744E" w:rsidP="0023744E">
      <w:pPr>
        <w:widowControl w:val="0"/>
        <w:kinsoku w:val="0"/>
        <w:overflowPunct w:val="0"/>
        <w:autoSpaceDE w:val="0"/>
        <w:autoSpaceDN w:val="0"/>
        <w:adjustRightInd w:val="0"/>
        <w:ind w:left="120"/>
        <w:outlineLvl w:val="1"/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</w:pP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Insert</w:t>
      </w:r>
      <w:r w:rsidRPr="0023744E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23744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following</w:t>
      </w:r>
      <w:r w:rsidRPr="0023744E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two</w:t>
      </w:r>
      <w:r w:rsidRPr="0023744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paragraphs</w:t>
      </w:r>
      <w:r w:rsidRPr="0023744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as</w:t>
      </w:r>
      <w:r w:rsidRPr="0023744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23744E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first</w:t>
      </w:r>
      <w:r w:rsidRPr="0023744E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two</w:t>
      </w:r>
      <w:r w:rsidRPr="0023744E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paragraphs</w:t>
      </w:r>
      <w:r w:rsidRPr="0023744E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of</w:t>
      </w:r>
      <w:r w:rsidRPr="0023744E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23744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subclause:</w:t>
      </w:r>
    </w:p>
    <w:p w14:paraId="2F8021D1" w14:textId="77777777" w:rsidR="0023744E" w:rsidRPr="0023744E" w:rsidRDefault="0023744E" w:rsidP="0023744E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b/>
          <w:bCs/>
          <w:i/>
          <w:iCs/>
          <w:sz w:val="22"/>
          <w:szCs w:val="22"/>
          <w:lang w:val="en-US" w:eastAsia="zh-TW"/>
        </w:rPr>
      </w:pPr>
    </w:p>
    <w:p w14:paraId="619E1788" w14:textId="0A4A2207" w:rsidR="0023744E" w:rsidRPr="0023744E" w:rsidRDefault="0023744E" w:rsidP="0023744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20" w:right="117"/>
        <w:jc w:val="both"/>
        <w:rPr>
          <w:rFonts w:eastAsia="PMingLiU"/>
          <w:sz w:val="20"/>
          <w:lang w:val="en-US" w:eastAsia="zh-TW"/>
        </w:rPr>
      </w:pPr>
      <w:r w:rsidRPr="0023744E">
        <w:rPr>
          <w:rFonts w:eastAsia="PMingLiU"/>
          <w:spacing w:val="-2"/>
          <w:sz w:val="20"/>
          <w:lang w:val="en-US" w:eastAsia="zh-TW"/>
        </w:rPr>
        <w:t>In</w:t>
      </w:r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hyperlink w:anchor="bookmark3" w:history="1">
        <w:r w:rsidRPr="0023744E">
          <w:rPr>
            <w:rFonts w:eastAsia="PMingLiU"/>
            <w:spacing w:val="-2"/>
            <w:sz w:val="20"/>
            <w:lang w:val="en-US" w:eastAsia="zh-TW"/>
          </w:rPr>
          <w:t>11.3</w:t>
        </w:r>
        <w:r w:rsidRPr="0023744E">
          <w:rPr>
            <w:rFonts w:eastAsia="PMingLiU"/>
            <w:spacing w:val="-6"/>
            <w:sz w:val="20"/>
            <w:lang w:val="en-US" w:eastAsia="zh-TW"/>
          </w:rPr>
          <w:t xml:space="preserve"> </w:t>
        </w:r>
        <w:r w:rsidRPr="0023744E">
          <w:rPr>
            <w:rFonts w:eastAsia="PMingLiU"/>
            <w:spacing w:val="-2"/>
            <w:sz w:val="20"/>
            <w:lang w:val="en-US" w:eastAsia="zh-TW"/>
          </w:rPr>
          <w:t>(STA</w:t>
        </w:r>
        <w:r w:rsidRPr="0023744E">
          <w:rPr>
            <w:rFonts w:eastAsia="PMingLiU"/>
            <w:spacing w:val="-6"/>
            <w:sz w:val="20"/>
            <w:lang w:val="en-US" w:eastAsia="zh-TW"/>
          </w:rPr>
          <w:t xml:space="preserve"> </w:t>
        </w:r>
        <w:proofErr w:type="spellStart"/>
        <w:r w:rsidRPr="0023744E">
          <w:rPr>
            <w:rFonts w:eastAsia="PMingLiU"/>
            <w:spacing w:val="-2"/>
            <w:sz w:val="20"/>
            <w:lang w:val="en-US" w:eastAsia="zh-TW"/>
          </w:rPr>
          <w:t>authenticationAuthentication</w:t>
        </w:r>
        <w:proofErr w:type="spellEnd"/>
        <w:r w:rsidRPr="0023744E">
          <w:rPr>
            <w:rFonts w:eastAsia="PMingLiU"/>
            <w:spacing w:val="-5"/>
            <w:sz w:val="20"/>
            <w:lang w:val="en-US" w:eastAsia="zh-TW"/>
          </w:rPr>
          <w:t xml:space="preserve"> </w:t>
        </w:r>
        <w:r w:rsidRPr="0023744E">
          <w:rPr>
            <w:rFonts w:eastAsia="PMingLiU"/>
            <w:spacing w:val="-2"/>
            <w:sz w:val="20"/>
            <w:lang w:val="en-US" w:eastAsia="zh-TW"/>
          </w:rPr>
          <w:t>and</w:t>
        </w:r>
        <w:r w:rsidRPr="0023744E">
          <w:rPr>
            <w:rFonts w:eastAsia="PMingLiU"/>
            <w:spacing w:val="-5"/>
            <w:sz w:val="20"/>
            <w:lang w:val="en-US" w:eastAsia="zh-TW"/>
          </w:rPr>
          <w:t xml:space="preserve"> </w:t>
        </w:r>
        <w:r w:rsidRPr="0023744E">
          <w:rPr>
            <w:rFonts w:eastAsia="PMingLiU"/>
            <w:spacing w:val="-2"/>
            <w:sz w:val="20"/>
            <w:lang w:val="en-US" w:eastAsia="zh-TW"/>
          </w:rPr>
          <w:t>association)</w:t>
        </w:r>
      </w:hyperlink>
      <w:r w:rsidRPr="0023744E">
        <w:rPr>
          <w:rFonts w:eastAsia="PMingLiU"/>
          <w:spacing w:val="-2"/>
          <w:sz w:val="20"/>
          <w:lang w:val="en-US" w:eastAsia="zh-TW"/>
        </w:rPr>
        <w:t>,</w:t>
      </w:r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del w:id="13" w:author="Huang, Po-kai" w:date="2022-08-30T14:51:00Z">
        <w:r w:rsidRPr="0023744E" w:rsidDel="00AA5F8D">
          <w:rPr>
            <w:rFonts w:eastAsia="PMingLiU"/>
            <w:spacing w:val="-2"/>
            <w:sz w:val="20"/>
            <w:lang w:val="en-US" w:eastAsia="zh-TW"/>
          </w:rPr>
          <w:delText>the</w:delText>
        </w:r>
        <w:r w:rsidRPr="0023744E" w:rsidDel="00AA5F8D">
          <w:rPr>
            <w:rFonts w:eastAsia="PMingLiU"/>
            <w:spacing w:val="-6"/>
            <w:sz w:val="20"/>
            <w:lang w:val="en-US" w:eastAsia="zh-TW"/>
          </w:rPr>
          <w:delText xml:space="preserve"> </w:delText>
        </w:r>
      </w:del>
      <w:ins w:id="14" w:author="Huang, Po-kai" w:date="2022-08-30T14:51:00Z">
        <w:r w:rsidR="00AA5F8D">
          <w:rPr>
            <w:rFonts w:eastAsia="PMingLiU"/>
            <w:spacing w:val="-2"/>
            <w:sz w:val="20"/>
            <w:lang w:val="en-US" w:eastAsia="zh-TW"/>
          </w:rPr>
          <w:t>a</w:t>
        </w:r>
        <w:r w:rsidR="00AA5F8D" w:rsidRPr="0023744E">
          <w:rPr>
            <w:rFonts w:eastAsia="PMingLiU"/>
            <w:spacing w:val="-6"/>
            <w:sz w:val="20"/>
            <w:lang w:val="en-US" w:eastAsia="zh-TW"/>
          </w:rPr>
          <w:t xml:space="preserve"> </w:t>
        </w:r>
      </w:ins>
      <w:r w:rsidRPr="0023744E">
        <w:rPr>
          <w:rFonts w:eastAsia="PMingLiU"/>
          <w:spacing w:val="-2"/>
          <w:sz w:val="20"/>
          <w:lang w:val="en-US" w:eastAsia="zh-TW"/>
        </w:rPr>
        <w:t>reference</w:t>
      </w:r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ins w:id="15" w:author="Huang, Po-kai" w:date="2022-08-30T14:51:00Z">
        <w:r>
          <w:rPr>
            <w:rFonts w:eastAsia="PMingLiU"/>
            <w:spacing w:val="-2"/>
            <w:sz w:val="20"/>
            <w:lang w:val="en-US" w:eastAsia="zh-TW"/>
          </w:rPr>
          <w:t>to</w:t>
        </w:r>
      </w:ins>
      <w:del w:id="16" w:author="Huang, Po-kai" w:date="2022-08-30T14:51:00Z">
        <w:r w:rsidRPr="0023744E" w:rsidDel="0023744E">
          <w:rPr>
            <w:rFonts w:eastAsia="PMingLiU"/>
            <w:spacing w:val="-2"/>
            <w:sz w:val="20"/>
            <w:lang w:val="en-US" w:eastAsia="zh-TW"/>
          </w:rPr>
          <w:delText>of</w:delText>
        </w:r>
      </w:del>
      <w:ins w:id="17" w:author="Huang, Po-kai" w:date="2022-08-30T14:51:00Z">
        <w:r>
          <w:rPr>
            <w:rFonts w:eastAsia="PMingLiU"/>
            <w:spacing w:val="-2"/>
            <w:sz w:val="20"/>
            <w:lang w:val="en-US" w:eastAsia="zh-TW"/>
          </w:rPr>
          <w:t>(#13135)</w:t>
        </w:r>
      </w:ins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r w:rsidRPr="0023744E">
        <w:rPr>
          <w:rFonts w:eastAsia="PMingLiU"/>
          <w:spacing w:val="-2"/>
          <w:sz w:val="20"/>
          <w:lang w:val="en-US" w:eastAsia="zh-TW"/>
        </w:rPr>
        <w:t>a</w:t>
      </w:r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r w:rsidRPr="0023744E">
        <w:rPr>
          <w:rFonts w:eastAsia="PMingLiU"/>
          <w:spacing w:val="-2"/>
          <w:sz w:val="20"/>
          <w:lang w:val="en-US" w:eastAsia="zh-TW"/>
        </w:rPr>
        <w:t>“STA”</w:t>
      </w:r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r w:rsidRPr="0023744E">
        <w:rPr>
          <w:rFonts w:eastAsia="PMingLiU"/>
          <w:spacing w:val="-2"/>
          <w:sz w:val="20"/>
          <w:lang w:val="en-US" w:eastAsia="zh-TW"/>
        </w:rPr>
        <w:t>means</w:t>
      </w:r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r w:rsidRPr="0023744E">
        <w:rPr>
          <w:rFonts w:eastAsia="PMingLiU"/>
          <w:spacing w:val="-2"/>
          <w:sz w:val="20"/>
          <w:lang w:val="en-US" w:eastAsia="zh-TW"/>
        </w:rPr>
        <w:t>that</w:t>
      </w:r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r w:rsidRPr="0023744E">
        <w:rPr>
          <w:rFonts w:eastAsia="PMingLiU"/>
          <w:spacing w:val="-2"/>
          <w:sz w:val="20"/>
          <w:lang w:val="en-US" w:eastAsia="zh-TW"/>
        </w:rPr>
        <w:t>the</w:t>
      </w:r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r w:rsidRPr="0023744E">
        <w:rPr>
          <w:rFonts w:eastAsia="PMingLiU"/>
          <w:spacing w:val="-2"/>
          <w:sz w:val="20"/>
          <w:lang w:val="en-US" w:eastAsia="zh-TW"/>
        </w:rPr>
        <w:t>“STA”</w:t>
      </w:r>
      <w:r w:rsidRPr="0023744E">
        <w:rPr>
          <w:rFonts w:eastAsia="PMingLiU"/>
          <w:spacing w:val="-7"/>
          <w:sz w:val="20"/>
          <w:lang w:val="en-US" w:eastAsia="zh-TW"/>
        </w:rPr>
        <w:t xml:space="preserve"> </w:t>
      </w:r>
      <w:r w:rsidRPr="0023744E">
        <w:rPr>
          <w:rFonts w:eastAsia="PMingLiU"/>
          <w:spacing w:val="-2"/>
          <w:sz w:val="20"/>
          <w:lang w:val="en-US" w:eastAsia="zh-TW"/>
        </w:rPr>
        <w:t xml:space="preserve">is </w:t>
      </w:r>
      <w:r w:rsidRPr="0023744E">
        <w:rPr>
          <w:rFonts w:eastAsia="PMingLiU"/>
          <w:sz w:val="20"/>
          <w:lang w:val="en-US" w:eastAsia="zh-TW"/>
        </w:rPr>
        <w:t>not affiliated with an MLD unless specified otherwise.</w:t>
      </w:r>
    </w:p>
    <w:p w14:paraId="08F996A0" w14:textId="77777777" w:rsidR="0023744E" w:rsidRPr="0023744E" w:rsidRDefault="0023744E" w:rsidP="0023744E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1"/>
          <w:szCs w:val="21"/>
          <w:lang w:val="en-US" w:eastAsia="zh-TW"/>
        </w:rPr>
      </w:pPr>
    </w:p>
    <w:p w14:paraId="6A141FE9" w14:textId="44C6B86F" w:rsidR="0023744E" w:rsidRDefault="0023744E" w:rsidP="0023744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7"/>
        <w:jc w:val="both"/>
        <w:rPr>
          <w:rFonts w:eastAsia="PMingLiU"/>
          <w:sz w:val="20"/>
          <w:lang w:val="en-US" w:eastAsia="zh-TW"/>
        </w:rPr>
      </w:pPr>
      <w:r w:rsidRPr="0023744E">
        <w:rPr>
          <w:rFonts w:eastAsia="PMingLiU"/>
          <w:sz w:val="20"/>
          <w:lang w:val="en-US" w:eastAsia="zh-TW"/>
        </w:rPr>
        <w:t xml:space="preserve">In </w:t>
      </w:r>
      <w:hyperlink w:anchor="bookmark3" w:history="1">
        <w:r w:rsidRPr="0023744E">
          <w:rPr>
            <w:rFonts w:eastAsia="PMingLiU"/>
            <w:sz w:val="20"/>
            <w:lang w:val="en-US" w:eastAsia="zh-TW"/>
          </w:rPr>
          <w:t xml:space="preserve">11.3 (STA </w:t>
        </w:r>
        <w:proofErr w:type="spellStart"/>
        <w:r w:rsidRPr="0023744E">
          <w:rPr>
            <w:rFonts w:eastAsia="PMingLiU"/>
            <w:sz w:val="20"/>
            <w:lang w:val="en-US" w:eastAsia="zh-TW"/>
          </w:rPr>
          <w:t>authenticationAuthentication</w:t>
        </w:r>
        <w:proofErr w:type="spellEnd"/>
        <w:r w:rsidRPr="0023744E">
          <w:rPr>
            <w:rFonts w:eastAsia="PMingLiU"/>
            <w:sz w:val="20"/>
            <w:lang w:val="en-US" w:eastAsia="zh-TW"/>
          </w:rPr>
          <w:t xml:space="preserve"> and association)</w:t>
        </w:r>
      </w:hyperlink>
      <w:r w:rsidRPr="0023744E">
        <w:rPr>
          <w:rFonts w:eastAsia="PMingLiU"/>
          <w:sz w:val="20"/>
          <w:lang w:val="en-US" w:eastAsia="zh-TW"/>
        </w:rPr>
        <w:t xml:space="preserve">, when referring to MLD authentication, MLD </w:t>
      </w:r>
      <w:proofErr w:type="spellStart"/>
      <w:r w:rsidRPr="0023744E">
        <w:rPr>
          <w:rFonts w:eastAsia="PMingLiU"/>
          <w:sz w:val="20"/>
          <w:lang w:val="en-US" w:eastAsia="zh-TW"/>
        </w:rPr>
        <w:t>deauthentication</w:t>
      </w:r>
      <w:proofErr w:type="spellEnd"/>
      <w:r w:rsidRPr="0023744E">
        <w:rPr>
          <w:rFonts w:eastAsia="PMingLiU"/>
          <w:sz w:val="20"/>
          <w:lang w:val="en-US" w:eastAsia="zh-TW"/>
        </w:rPr>
        <w:t xml:space="preserve">, MLD (re)association, MLD disassociation, or MLD 4-way handshake, </w:t>
      </w:r>
      <w:del w:id="18" w:author="Huang, Po-kai" w:date="2022-08-30T14:52:00Z">
        <w:r w:rsidRPr="0023744E" w:rsidDel="00F969A3">
          <w:rPr>
            <w:rFonts w:eastAsia="PMingLiU"/>
            <w:sz w:val="20"/>
            <w:lang w:val="en-US" w:eastAsia="zh-TW"/>
          </w:rPr>
          <w:delText xml:space="preserve">the </w:delText>
        </w:r>
      </w:del>
      <w:ins w:id="19" w:author="Huang, Po-kai" w:date="2022-08-30T14:52:00Z">
        <w:r w:rsidR="00F969A3">
          <w:rPr>
            <w:rFonts w:eastAsia="PMingLiU"/>
            <w:sz w:val="20"/>
            <w:lang w:val="en-US" w:eastAsia="zh-TW"/>
          </w:rPr>
          <w:t>a</w:t>
        </w:r>
        <w:r w:rsidR="00F969A3" w:rsidRPr="0023744E">
          <w:rPr>
            <w:rFonts w:eastAsia="PMingLiU"/>
            <w:sz w:val="20"/>
            <w:lang w:val="en-US" w:eastAsia="zh-TW"/>
          </w:rPr>
          <w:t xml:space="preserve"> </w:t>
        </w:r>
      </w:ins>
      <w:r w:rsidRPr="0023744E">
        <w:rPr>
          <w:rFonts w:eastAsia="PMingLiU"/>
          <w:sz w:val="20"/>
          <w:lang w:val="en-US" w:eastAsia="zh-TW"/>
        </w:rPr>
        <w:t xml:space="preserve">reference </w:t>
      </w:r>
      <w:ins w:id="20" w:author="Huang, Po-kai" w:date="2022-08-30T14:52:00Z">
        <w:r w:rsidR="00F969A3">
          <w:rPr>
            <w:rFonts w:eastAsia="PMingLiU"/>
            <w:sz w:val="20"/>
            <w:lang w:val="en-US" w:eastAsia="zh-TW"/>
          </w:rPr>
          <w:t>to</w:t>
        </w:r>
      </w:ins>
      <w:del w:id="21" w:author="Huang, Po-kai" w:date="2022-08-30T14:52:00Z">
        <w:r w:rsidRPr="0023744E" w:rsidDel="00F969A3">
          <w:rPr>
            <w:rFonts w:eastAsia="PMingLiU"/>
            <w:sz w:val="20"/>
            <w:lang w:val="en-US" w:eastAsia="zh-TW"/>
          </w:rPr>
          <w:delText>of</w:delText>
        </w:r>
      </w:del>
      <w:ins w:id="22" w:author="Huang, Po-kai" w:date="2022-08-30T14:52:00Z">
        <w:r w:rsidR="00F969A3">
          <w:rPr>
            <w:rFonts w:eastAsia="PMingLiU"/>
            <w:sz w:val="20"/>
            <w:lang w:val="en-US" w:eastAsia="zh-TW"/>
          </w:rPr>
          <w:t>(#13135)</w:t>
        </w:r>
      </w:ins>
      <w:r w:rsidRPr="0023744E">
        <w:rPr>
          <w:rFonts w:eastAsia="PMingLiU"/>
          <w:sz w:val="20"/>
          <w:lang w:val="en-US" w:eastAsia="zh-TW"/>
        </w:rPr>
        <w:t xml:space="preserve"> “SME” means the entity that manages the MLD.</w:t>
      </w:r>
    </w:p>
    <w:p w14:paraId="169E566A" w14:textId="5365DD0D" w:rsidR="001F5D3D" w:rsidRDefault="001F5D3D" w:rsidP="0023744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7"/>
        <w:jc w:val="both"/>
        <w:rPr>
          <w:rFonts w:eastAsia="PMingLiU"/>
          <w:sz w:val="20"/>
          <w:lang w:val="en-US" w:eastAsia="zh-TW"/>
        </w:rPr>
      </w:pPr>
    </w:p>
    <w:p w14:paraId="05DE0C93" w14:textId="32951681" w:rsidR="001F5D3D" w:rsidRDefault="001F5D3D" w:rsidP="0023744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7"/>
        <w:jc w:val="both"/>
        <w:rPr>
          <w:rFonts w:eastAsia="PMingLiU"/>
          <w:sz w:val="20"/>
          <w:lang w:val="en-US" w:eastAsia="zh-TW"/>
        </w:rPr>
      </w:pPr>
    </w:p>
    <w:p w14:paraId="1C8D280F" w14:textId="6E468F14" w:rsidR="001F5D3D" w:rsidRDefault="001F5D3D" w:rsidP="0023744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7"/>
        <w:jc w:val="both"/>
        <w:rPr>
          <w:rFonts w:eastAsia="PMingLiU"/>
          <w:sz w:val="20"/>
          <w:lang w:val="en-US" w:eastAsia="zh-TW"/>
        </w:rPr>
      </w:pPr>
    </w:p>
    <w:p w14:paraId="1D52215E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88"/>
        <w:ind w:left="120"/>
        <w:outlineLvl w:val="1"/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</w:pP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Change</w:t>
      </w:r>
      <w:r w:rsidRPr="001F5D3D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1F5D3D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title</w:t>
      </w:r>
      <w:r w:rsidRPr="001F5D3D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of</w:t>
      </w:r>
      <w:r w:rsidRPr="001F5D3D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1F5D3D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subclause</w:t>
      </w:r>
      <w:r w:rsidRPr="001F5D3D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11.3.5.4</w:t>
      </w:r>
      <w:r w:rsidRPr="001F5D3D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as</w:t>
      </w:r>
      <w:r w:rsidRPr="001F5D3D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follows:</w:t>
      </w:r>
    </w:p>
    <w:p w14:paraId="72D6D9E1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eastAsia="PMingLiU"/>
          <w:b/>
          <w:bCs/>
          <w:i/>
          <w:iCs/>
          <w:sz w:val="21"/>
          <w:szCs w:val="21"/>
          <w:lang w:val="en-US" w:eastAsia="zh-TW"/>
        </w:rPr>
      </w:pPr>
    </w:p>
    <w:p w14:paraId="37717890" w14:textId="58314333" w:rsidR="001F5D3D" w:rsidRPr="001F5D3D" w:rsidRDefault="001F5D3D" w:rsidP="001F5D3D">
      <w:pPr>
        <w:widowControl w:val="0"/>
        <w:tabs>
          <w:tab w:val="left" w:pos="899"/>
        </w:tabs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pacing w:val="-14"/>
          <w:sz w:val="20"/>
          <w:lang w:val="en-US" w:eastAsia="zh-TW"/>
        </w:rPr>
      </w:pPr>
      <w:bookmarkStart w:id="23" w:name="11.3.5.4_Deauthentication—originating_ST"/>
      <w:bookmarkEnd w:id="23"/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11.3.5.4 </w:t>
      </w:r>
      <w:proofErr w:type="spellStart"/>
      <w:r w:rsidRPr="001F5D3D">
        <w:rPr>
          <w:rFonts w:ascii="Arial" w:eastAsia="PMingLiU" w:hAnsi="Arial" w:cs="Arial"/>
          <w:b/>
          <w:bCs/>
          <w:sz w:val="20"/>
          <w:lang w:val="en-US" w:eastAsia="zh-TW"/>
        </w:rPr>
        <w:t>Deauthentication</w:t>
      </w:r>
      <w:proofErr w:type="spellEnd"/>
      <w:r w:rsidRPr="001F5D3D">
        <w:rPr>
          <w:rFonts w:ascii="Arial" w:eastAsia="PMingLiU" w:hAnsi="Arial" w:cs="Arial"/>
          <w:b/>
          <w:bCs/>
          <w:sz w:val="20"/>
          <w:lang w:val="en-US" w:eastAsia="zh-TW"/>
        </w:rPr>
        <w:t>—originating</w:t>
      </w:r>
      <w:r w:rsidRPr="001F5D3D">
        <w:rPr>
          <w:rFonts w:ascii="Arial" w:eastAsia="PMingLiU" w:hAnsi="Arial" w:cs="Arial"/>
          <w:b/>
          <w:bCs/>
          <w:spacing w:val="-14"/>
          <w:sz w:val="20"/>
          <w:lang w:val="en-US" w:eastAsia="zh-TW"/>
        </w:rPr>
        <w:t xml:space="preserve"> </w:t>
      </w:r>
      <w:r w:rsidRPr="001F5D3D">
        <w:rPr>
          <w:rFonts w:ascii="Arial" w:eastAsia="PMingLiU" w:hAnsi="Arial" w:cs="Arial"/>
          <w:b/>
          <w:bCs/>
          <w:sz w:val="20"/>
          <w:lang w:val="en-US" w:eastAsia="zh-TW"/>
        </w:rPr>
        <w:t>STA</w:t>
      </w:r>
      <w:r w:rsidRPr="001F5D3D">
        <w:rPr>
          <w:rFonts w:ascii="Arial" w:eastAsia="PMingLiU" w:hAnsi="Arial" w:cs="Arial"/>
          <w:b/>
          <w:bCs/>
          <w:spacing w:val="-14"/>
          <w:sz w:val="20"/>
          <w:u w:val="thick"/>
          <w:lang w:val="en-US" w:eastAsia="zh-TW"/>
        </w:rPr>
        <w:t xml:space="preserve"> </w:t>
      </w:r>
      <w:r w:rsidRPr="001F5D3D">
        <w:rPr>
          <w:rFonts w:ascii="Arial" w:eastAsia="PMingLiU" w:hAnsi="Arial" w:cs="Arial"/>
          <w:b/>
          <w:bCs/>
          <w:sz w:val="20"/>
          <w:u w:val="thick"/>
          <w:lang w:val="en-US" w:eastAsia="zh-TW"/>
        </w:rPr>
        <w:t>or</w:t>
      </w:r>
      <w:r w:rsidRPr="001F5D3D">
        <w:rPr>
          <w:rFonts w:ascii="Arial" w:eastAsia="PMingLiU" w:hAnsi="Arial" w:cs="Arial"/>
          <w:b/>
          <w:bCs/>
          <w:spacing w:val="-14"/>
          <w:sz w:val="20"/>
          <w:u w:val="thick"/>
          <w:lang w:val="en-US" w:eastAsia="zh-TW"/>
        </w:rPr>
        <w:t xml:space="preserve"> </w:t>
      </w:r>
      <w:r w:rsidRPr="001F5D3D">
        <w:rPr>
          <w:rFonts w:ascii="Arial" w:eastAsia="PMingLiU" w:hAnsi="Arial" w:cs="Arial"/>
          <w:b/>
          <w:bCs/>
          <w:spacing w:val="-5"/>
          <w:sz w:val="20"/>
          <w:u w:val="thick"/>
          <w:lang w:val="en-US" w:eastAsia="zh-TW"/>
        </w:rPr>
        <w:t>MLD</w:t>
      </w:r>
    </w:p>
    <w:p w14:paraId="172AEE7A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ascii="Arial" w:eastAsia="PMingLiU" w:hAnsi="Arial" w:cs="Arial"/>
          <w:b/>
          <w:bCs/>
          <w:sz w:val="13"/>
          <w:szCs w:val="13"/>
          <w:lang w:val="en-US" w:eastAsia="zh-TW"/>
        </w:rPr>
      </w:pPr>
    </w:p>
    <w:p w14:paraId="650B80B4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91"/>
        <w:ind w:left="120"/>
        <w:outlineLvl w:val="1"/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</w:pP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Change</w:t>
      </w:r>
      <w:r w:rsidRPr="001F5D3D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as</w:t>
      </w:r>
      <w:r w:rsidRPr="001F5D3D">
        <w:rPr>
          <w:rFonts w:eastAsia="PMingLiU"/>
          <w:b/>
          <w:bCs/>
          <w:i/>
          <w:iCs/>
          <w:spacing w:val="-8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follows:</w:t>
      </w:r>
    </w:p>
    <w:p w14:paraId="0555770D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PMingLiU"/>
          <w:b/>
          <w:bCs/>
          <w:i/>
          <w:iCs/>
          <w:sz w:val="21"/>
          <w:szCs w:val="21"/>
          <w:lang w:val="en-US" w:eastAsia="zh-TW"/>
        </w:rPr>
      </w:pPr>
    </w:p>
    <w:p w14:paraId="3AC4D24A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20" w:right="116"/>
        <w:jc w:val="both"/>
        <w:rPr>
          <w:rFonts w:eastAsia="PMingLiU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The originating STA</w:t>
      </w:r>
      <w:r w:rsidRPr="001F5D3D">
        <w:rPr>
          <w:rFonts w:eastAsia="PMingLiU"/>
          <w:sz w:val="20"/>
          <w:u w:val="single"/>
          <w:lang w:val="en-US" w:eastAsia="zh-TW"/>
        </w:rPr>
        <w:t xml:space="preserve"> or MLD</w:t>
      </w:r>
      <w:r w:rsidRPr="001F5D3D">
        <w:rPr>
          <w:rFonts w:eastAsia="PMingLiU"/>
          <w:sz w:val="20"/>
          <w:lang w:val="en-US" w:eastAsia="zh-TW"/>
        </w:rPr>
        <w:t xml:space="preserve"> shall </w:t>
      </w:r>
      <w:proofErr w:type="spellStart"/>
      <w:r w:rsidRPr="001F5D3D">
        <w:rPr>
          <w:rFonts w:eastAsia="PMingLiU"/>
          <w:sz w:val="20"/>
          <w:lang w:val="en-US" w:eastAsia="zh-TW"/>
        </w:rPr>
        <w:t>deauthenticate</w:t>
      </w:r>
      <w:proofErr w:type="spellEnd"/>
      <w:r w:rsidRPr="001F5D3D">
        <w:rPr>
          <w:rFonts w:eastAsia="PMingLiU"/>
          <w:sz w:val="20"/>
          <w:lang w:val="en-US" w:eastAsia="zh-TW"/>
        </w:rPr>
        <w:t xml:space="preserve"> with the indicated STA</w:t>
      </w:r>
      <w:r w:rsidRPr="001F5D3D">
        <w:rPr>
          <w:rFonts w:eastAsia="PMingLiU"/>
          <w:sz w:val="20"/>
          <w:u w:val="single"/>
          <w:lang w:val="en-US" w:eastAsia="zh-TW"/>
        </w:rPr>
        <w:t xml:space="preserve"> or MLD, respectively,</w:t>
      </w:r>
      <w:r w:rsidRPr="001F5D3D">
        <w:rPr>
          <w:rFonts w:eastAsia="PMingLiU"/>
          <w:sz w:val="20"/>
          <w:lang w:val="en-US" w:eastAsia="zh-TW"/>
        </w:rPr>
        <w:t xml:space="preserve"> using the following procedure:</w:t>
      </w:r>
    </w:p>
    <w:p w14:paraId="2BC42CF0" w14:textId="77777777" w:rsidR="001F5D3D" w:rsidRPr="001F5D3D" w:rsidRDefault="001F5D3D" w:rsidP="001F5D3D">
      <w:pPr>
        <w:widowControl w:val="0"/>
        <w:numPr>
          <w:ilvl w:val="4"/>
          <w:numId w:val="2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16"/>
        <w:jc w:val="both"/>
        <w:rPr>
          <w:rFonts w:eastAsia="PMingLiU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The SME shall generate an MLME-</w:t>
      </w:r>
      <w:proofErr w:type="spellStart"/>
      <w:r w:rsidRPr="001F5D3D">
        <w:rPr>
          <w:rFonts w:eastAsia="PMingLiU"/>
          <w:sz w:val="20"/>
          <w:lang w:val="en-US" w:eastAsia="zh-TW"/>
        </w:rPr>
        <w:t>DEAUTHENTICATE.request</w:t>
      </w:r>
      <w:proofErr w:type="spellEnd"/>
      <w:r w:rsidRPr="001F5D3D">
        <w:rPr>
          <w:rFonts w:eastAsia="PMingLiU"/>
          <w:sz w:val="20"/>
          <w:lang w:val="en-US" w:eastAsia="zh-TW"/>
        </w:rPr>
        <w:t xml:space="preserve"> primitive containing the appropriate reason code for the STA</w:t>
      </w:r>
      <w:r w:rsidRPr="001F5D3D">
        <w:rPr>
          <w:rFonts w:eastAsia="PMingLiU"/>
          <w:sz w:val="20"/>
          <w:u w:val="single"/>
          <w:lang w:val="en-US" w:eastAsia="zh-TW"/>
        </w:rPr>
        <w:t xml:space="preserve"> or MLD</w:t>
      </w:r>
      <w:r w:rsidRPr="001F5D3D">
        <w:rPr>
          <w:rFonts w:eastAsia="PMingLiU"/>
          <w:sz w:val="20"/>
          <w:lang w:val="en-US" w:eastAsia="zh-TW"/>
        </w:rPr>
        <w:t xml:space="preserve"> </w:t>
      </w:r>
      <w:proofErr w:type="spellStart"/>
      <w:r w:rsidRPr="001F5D3D">
        <w:rPr>
          <w:rFonts w:eastAsia="PMingLiU"/>
          <w:sz w:val="20"/>
          <w:lang w:val="en-US" w:eastAsia="zh-TW"/>
        </w:rPr>
        <w:t>deauthentication</w:t>
      </w:r>
      <w:proofErr w:type="spellEnd"/>
      <w:r w:rsidRPr="001F5D3D">
        <w:rPr>
          <w:rFonts w:eastAsia="PMingLiU"/>
          <w:sz w:val="20"/>
          <w:lang w:val="en-US" w:eastAsia="zh-TW"/>
        </w:rPr>
        <w:t>, as defined in Table 9-49 (Reason codes) of 9.4.1.7 (Reason Code field).</w:t>
      </w:r>
    </w:p>
    <w:p w14:paraId="1FFCB4AD" w14:textId="77777777" w:rsidR="001F5D3D" w:rsidRPr="001F5D3D" w:rsidRDefault="001F5D3D" w:rsidP="001F5D3D">
      <w:pPr>
        <w:widowControl w:val="0"/>
        <w:numPr>
          <w:ilvl w:val="4"/>
          <w:numId w:val="20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17"/>
        <w:jc w:val="both"/>
        <w:rPr>
          <w:rFonts w:eastAsia="PMingLiU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On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receipt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of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MLME-</w:t>
      </w:r>
      <w:proofErr w:type="spellStart"/>
      <w:r w:rsidRPr="001F5D3D">
        <w:rPr>
          <w:rFonts w:eastAsia="PMingLiU"/>
          <w:sz w:val="20"/>
          <w:lang w:val="en-US" w:eastAsia="zh-TW"/>
        </w:rPr>
        <w:t>DEAUTHENTICATE.request</w:t>
      </w:r>
      <w:proofErr w:type="spellEnd"/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primitive,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if</w:t>
      </w:r>
      <w:r w:rsidRPr="001F5D3D">
        <w:rPr>
          <w:rFonts w:eastAsia="PMingLiU"/>
          <w:spacing w:val="-2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state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for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indicated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 xml:space="preserve">STA </w:t>
      </w:r>
      <w:r w:rsidRPr="001F5D3D">
        <w:rPr>
          <w:rFonts w:eastAsia="PMingLiU"/>
          <w:sz w:val="20"/>
          <w:u w:val="single"/>
          <w:lang w:val="en-US" w:eastAsia="zh-TW"/>
        </w:rPr>
        <w:t>or MLD</w:t>
      </w:r>
      <w:r w:rsidRPr="001F5D3D">
        <w:rPr>
          <w:rFonts w:eastAsia="PMingLiU"/>
          <w:sz w:val="20"/>
          <w:lang w:val="en-US" w:eastAsia="zh-TW"/>
        </w:rPr>
        <w:t xml:space="preserve"> is State 2, State 3, or State 4, the MLME shall generate a </w:t>
      </w:r>
      <w:proofErr w:type="spellStart"/>
      <w:r w:rsidRPr="001F5D3D">
        <w:rPr>
          <w:rFonts w:eastAsia="PMingLiU"/>
          <w:sz w:val="20"/>
          <w:lang w:val="en-US" w:eastAsia="zh-TW"/>
        </w:rPr>
        <w:t>Deauthentication</w:t>
      </w:r>
      <w:proofErr w:type="spellEnd"/>
      <w:r w:rsidRPr="001F5D3D">
        <w:rPr>
          <w:rFonts w:eastAsia="PMingLiU"/>
          <w:sz w:val="20"/>
          <w:lang w:val="en-US" w:eastAsia="zh-TW"/>
        </w:rPr>
        <w:t xml:space="preserve"> frame to be transmitted to the indicated STA</w:t>
      </w:r>
      <w:r w:rsidRPr="001F5D3D">
        <w:rPr>
          <w:rFonts w:eastAsia="PMingLiU"/>
          <w:sz w:val="20"/>
          <w:u w:val="single"/>
          <w:lang w:val="en-US" w:eastAsia="zh-TW"/>
        </w:rPr>
        <w:t xml:space="preserve"> or MLD, respectively</w:t>
      </w:r>
      <w:r w:rsidRPr="001F5D3D">
        <w:rPr>
          <w:rFonts w:eastAsia="PMingLiU"/>
          <w:sz w:val="20"/>
          <w:lang w:val="en-US" w:eastAsia="zh-TW"/>
        </w:rPr>
        <w:t>.</w:t>
      </w:r>
    </w:p>
    <w:p w14:paraId="3CAC213F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133" w:line="232" w:lineRule="auto"/>
        <w:ind w:left="759" w:right="116"/>
        <w:jc w:val="both"/>
        <w:rPr>
          <w:rFonts w:eastAsia="PMingLiU"/>
          <w:szCs w:val="18"/>
          <w:lang w:val="en-US" w:eastAsia="zh-TW"/>
        </w:rPr>
      </w:pPr>
      <w:r w:rsidRPr="001F5D3D">
        <w:rPr>
          <w:rFonts w:eastAsia="PMingLiU"/>
          <w:szCs w:val="18"/>
          <w:lang w:val="en-US" w:eastAsia="zh-TW"/>
        </w:rPr>
        <w:t xml:space="preserve">NOTE—As the </w:t>
      </w:r>
      <w:proofErr w:type="spellStart"/>
      <w:r w:rsidRPr="001F5D3D">
        <w:rPr>
          <w:rFonts w:eastAsia="PMingLiU"/>
          <w:szCs w:val="18"/>
          <w:lang w:val="en-US" w:eastAsia="zh-TW"/>
        </w:rPr>
        <w:t>Deauthentication</w:t>
      </w:r>
      <w:proofErr w:type="spellEnd"/>
      <w:r w:rsidRPr="001F5D3D">
        <w:rPr>
          <w:rFonts w:eastAsia="PMingLiU"/>
          <w:szCs w:val="18"/>
          <w:lang w:val="en-US" w:eastAsia="zh-TW"/>
        </w:rPr>
        <w:t xml:space="preserve"> frame is a </w:t>
      </w:r>
      <w:proofErr w:type="spellStart"/>
      <w:r w:rsidRPr="001F5D3D">
        <w:rPr>
          <w:rFonts w:eastAsia="PMingLiU"/>
          <w:szCs w:val="18"/>
          <w:lang w:val="en-US" w:eastAsia="zh-TW"/>
        </w:rPr>
        <w:t>bufferable</w:t>
      </w:r>
      <w:proofErr w:type="spellEnd"/>
      <w:r w:rsidRPr="001F5D3D">
        <w:rPr>
          <w:rFonts w:eastAsia="PMingLiU"/>
          <w:szCs w:val="18"/>
          <w:lang w:val="en-US" w:eastAsia="zh-TW"/>
        </w:rPr>
        <w:t xml:space="preserve"> MMPDU, the transmission of this frame might be delayed by the operation of a power saving protocol. The AID and the PTKSA are maintained (when applicable) until the frame </w:t>
      </w:r>
      <w:proofErr w:type="gramStart"/>
      <w:r w:rsidRPr="001F5D3D">
        <w:rPr>
          <w:rFonts w:eastAsia="PMingLiU"/>
          <w:szCs w:val="18"/>
          <w:lang w:val="en-US" w:eastAsia="zh-TW"/>
        </w:rPr>
        <w:t>is</w:t>
      </w:r>
      <w:proofErr w:type="gramEnd"/>
      <w:r w:rsidRPr="001F5D3D">
        <w:rPr>
          <w:rFonts w:eastAsia="PMingLiU"/>
          <w:szCs w:val="18"/>
          <w:lang w:val="en-US" w:eastAsia="zh-TW"/>
        </w:rPr>
        <w:t xml:space="preserve"> acknowledged or attempts to transmit the frame are abandoned.</w:t>
      </w:r>
    </w:p>
    <w:p w14:paraId="328443E8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PMingLiU"/>
          <w:sz w:val="19"/>
          <w:szCs w:val="19"/>
          <w:lang w:val="en-US" w:eastAsia="zh-TW"/>
        </w:rPr>
      </w:pPr>
    </w:p>
    <w:p w14:paraId="172DE2D7" w14:textId="77777777" w:rsidR="001F5D3D" w:rsidRPr="001F5D3D" w:rsidRDefault="001F5D3D" w:rsidP="001F5D3D">
      <w:pPr>
        <w:widowControl w:val="0"/>
        <w:numPr>
          <w:ilvl w:val="4"/>
          <w:numId w:val="2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jc w:val="both"/>
        <w:rPr>
          <w:rFonts w:eastAsia="PMingLiU"/>
          <w:spacing w:val="-5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-4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state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for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-4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indicated</w:t>
      </w:r>
      <w:r w:rsidRPr="001F5D3D">
        <w:rPr>
          <w:rFonts w:eastAsia="PMingLiU"/>
          <w:spacing w:val="-4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STA</w:t>
      </w:r>
      <w:r w:rsidRPr="001F5D3D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sz w:val="20"/>
          <w:u w:val="single"/>
          <w:lang w:val="en-US" w:eastAsia="zh-TW"/>
        </w:rPr>
        <w:t>or</w:t>
      </w:r>
      <w:r w:rsidRPr="001F5D3D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sz w:val="20"/>
          <w:u w:val="single"/>
          <w:lang w:val="en-US" w:eastAsia="zh-TW"/>
        </w:rPr>
        <w:t>MLD</w:t>
      </w:r>
      <w:r w:rsidRPr="001F5D3D">
        <w:rPr>
          <w:rFonts w:eastAsia="PMingLiU"/>
          <w:spacing w:val="-4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shall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be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set</w:t>
      </w:r>
      <w:r w:rsidRPr="001F5D3D">
        <w:rPr>
          <w:rFonts w:eastAsia="PMingLiU"/>
          <w:spacing w:val="-4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to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State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pacing w:val="-5"/>
          <w:sz w:val="20"/>
          <w:lang w:val="en-US" w:eastAsia="zh-TW"/>
        </w:rPr>
        <w:t>1.</w:t>
      </w:r>
    </w:p>
    <w:p w14:paraId="5664177D" w14:textId="77777777" w:rsidR="001F5D3D" w:rsidRPr="001F5D3D" w:rsidRDefault="001F5D3D" w:rsidP="001F5D3D">
      <w:pPr>
        <w:widowControl w:val="0"/>
        <w:numPr>
          <w:ilvl w:val="4"/>
          <w:numId w:val="20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16"/>
        <w:jc w:val="both"/>
        <w:rPr>
          <w:rFonts w:eastAsia="PMingLiU"/>
          <w:spacing w:val="-2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 xml:space="preserve">Once the </w:t>
      </w:r>
      <w:proofErr w:type="spellStart"/>
      <w:r w:rsidRPr="001F5D3D">
        <w:rPr>
          <w:rFonts w:eastAsia="PMingLiU"/>
          <w:sz w:val="20"/>
          <w:lang w:val="en-US" w:eastAsia="zh-TW"/>
        </w:rPr>
        <w:t>Deauthentication</w:t>
      </w:r>
      <w:proofErr w:type="spellEnd"/>
      <w:r w:rsidRPr="001F5D3D">
        <w:rPr>
          <w:rFonts w:eastAsia="PMingLiU"/>
          <w:sz w:val="20"/>
          <w:lang w:val="en-US" w:eastAsia="zh-TW"/>
        </w:rPr>
        <w:t xml:space="preserve"> frame is acknowledged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or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attempts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to transmit the frame are abandoned, the</w:t>
      </w:r>
      <w:r w:rsidRPr="001F5D3D">
        <w:rPr>
          <w:rFonts w:eastAsia="PMingLiU"/>
          <w:spacing w:val="-9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MLME</w:t>
      </w:r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shall</w:t>
      </w:r>
      <w:r w:rsidRPr="001F5D3D">
        <w:rPr>
          <w:rFonts w:eastAsia="PMingLiU"/>
          <w:spacing w:val="-9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issue</w:t>
      </w:r>
      <w:r w:rsidRPr="001F5D3D">
        <w:rPr>
          <w:rFonts w:eastAsia="PMingLiU"/>
          <w:spacing w:val="-9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an</w:t>
      </w:r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MLME-</w:t>
      </w:r>
      <w:proofErr w:type="spellStart"/>
      <w:r w:rsidRPr="001F5D3D">
        <w:rPr>
          <w:rFonts w:eastAsia="PMingLiU"/>
          <w:sz w:val="20"/>
          <w:lang w:val="en-US" w:eastAsia="zh-TW"/>
        </w:rPr>
        <w:t>DEAUTHENTICATE.confirm</w:t>
      </w:r>
      <w:proofErr w:type="spellEnd"/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primitive</w:t>
      </w:r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to</w:t>
      </w:r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inform</w:t>
      </w:r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SME</w:t>
      </w:r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of</w:t>
      </w:r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 xml:space="preserve">the </w:t>
      </w:r>
      <w:proofErr w:type="spellStart"/>
      <w:r w:rsidRPr="001F5D3D">
        <w:rPr>
          <w:rFonts w:eastAsia="PMingLiU"/>
          <w:spacing w:val="-2"/>
          <w:sz w:val="20"/>
          <w:lang w:val="en-US" w:eastAsia="zh-TW"/>
        </w:rPr>
        <w:t>deauthentication</w:t>
      </w:r>
      <w:proofErr w:type="spellEnd"/>
      <w:r w:rsidRPr="001F5D3D">
        <w:rPr>
          <w:rFonts w:eastAsia="PMingLiU"/>
          <w:spacing w:val="-2"/>
          <w:sz w:val="20"/>
          <w:lang w:val="en-US" w:eastAsia="zh-TW"/>
        </w:rPr>
        <w:t>.</w:t>
      </w:r>
    </w:p>
    <w:p w14:paraId="58E5F7E4" w14:textId="77777777" w:rsidR="001F5D3D" w:rsidRPr="001F5D3D" w:rsidRDefault="001F5D3D" w:rsidP="001F5D3D">
      <w:pPr>
        <w:widowControl w:val="0"/>
        <w:numPr>
          <w:ilvl w:val="4"/>
          <w:numId w:val="2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16"/>
        <w:jc w:val="both"/>
        <w:rPr>
          <w:rFonts w:eastAsia="PMingLiU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The SME, upon receipt of an MLME-</w:t>
      </w:r>
      <w:proofErr w:type="spellStart"/>
      <w:r w:rsidRPr="001F5D3D">
        <w:rPr>
          <w:rFonts w:eastAsia="PMingLiU"/>
          <w:sz w:val="20"/>
          <w:lang w:val="en-US" w:eastAsia="zh-TW"/>
        </w:rPr>
        <w:t>DEAUTHENTICATE.confirm</w:t>
      </w:r>
      <w:proofErr w:type="spellEnd"/>
      <w:r w:rsidRPr="001F5D3D">
        <w:rPr>
          <w:rFonts w:eastAsia="PMingLiU"/>
          <w:sz w:val="20"/>
          <w:lang w:val="en-US" w:eastAsia="zh-TW"/>
        </w:rPr>
        <w:t xml:space="preserve"> primitive, shall delete any PTKSA, GTKSA, IGTKSA, BIGTKSA, WIGTKSA and temporal keys held for communication with</w:t>
      </w:r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indicated</w:t>
      </w:r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STA</w:t>
      </w:r>
      <w:r w:rsidRPr="001F5D3D">
        <w:rPr>
          <w:rFonts w:eastAsia="PMingLiU"/>
          <w:spacing w:val="40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sz w:val="20"/>
          <w:u w:val="single"/>
          <w:lang w:val="en-US" w:eastAsia="zh-TW"/>
        </w:rPr>
        <w:t>or</w:t>
      </w:r>
      <w:r w:rsidRPr="001F5D3D">
        <w:rPr>
          <w:rFonts w:eastAsia="PMingLiU"/>
          <w:spacing w:val="40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sz w:val="20"/>
          <w:u w:val="single"/>
          <w:lang w:val="en-US" w:eastAsia="zh-TW"/>
        </w:rPr>
        <w:t>MLD</w:t>
      </w:r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by</w:t>
      </w:r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using</w:t>
      </w:r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MLME-</w:t>
      </w:r>
      <w:proofErr w:type="spellStart"/>
      <w:r w:rsidRPr="001F5D3D">
        <w:rPr>
          <w:rFonts w:eastAsia="PMingLiU"/>
          <w:sz w:val="20"/>
          <w:lang w:val="en-US" w:eastAsia="zh-TW"/>
        </w:rPr>
        <w:t>DELETEKEYS.request</w:t>
      </w:r>
      <w:proofErr w:type="spellEnd"/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primitive</w:t>
      </w:r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(see</w:t>
      </w:r>
    </w:p>
    <w:p w14:paraId="0963CBBC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3" w:line="249" w:lineRule="auto"/>
        <w:ind w:left="759" w:right="118"/>
        <w:jc w:val="both"/>
        <w:rPr>
          <w:rFonts w:eastAsia="PMingLiU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lastRenderedPageBreak/>
        <w:t>12.6.18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 xml:space="preserve">(RSNA security association termination)) and by generating an MLME- </w:t>
      </w:r>
      <w:proofErr w:type="spellStart"/>
      <w:r w:rsidRPr="001F5D3D">
        <w:rPr>
          <w:rFonts w:eastAsia="PMingLiU"/>
          <w:sz w:val="20"/>
          <w:lang w:val="en-US" w:eastAsia="zh-TW"/>
        </w:rPr>
        <w:t>SETPROTECTION.request</w:t>
      </w:r>
      <w:proofErr w:type="spellEnd"/>
      <w:r w:rsidRPr="001F5D3D">
        <w:rPr>
          <w:rFonts w:eastAsia="PMingLiU"/>
          <w:sz w:val="20"/>
          <w:lang w:val="en-US" w:eastAsia="zh-TW"/>
        </w:rPr>
        <w:t>(None) primitive.</w:t>
      </w:r>
    </w:p>
    <w:p w14:paraId="548B9FF8" w14:textId="77777777" w:rsidR="001F5D3D" w:rsidRPr="001F5D3D" w:rsidRDefault="001F5D3D" w:rsidP="001F5D3D">
      <w:pPr>
        <w:widowControl w:val="0"/>
        <w:numPr>
          <w:ilvl w:val="4"/>
          <w:numId w:val="2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right="117"/>
        <w:jc w:val="both"/>
        <w:rPr>
          <w:rFonts w:eastAsia="PMingLiU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 xml:space="preserve">If the STA is contained within an AP or PCP, its SME, upon receipt of an MLME- </w:t>
      </w:r>
      <w:proofErr w:type="spellStart"/>
      <w:r w:rsidRPr="001F5D3D">
        <w:rPr>
          <w:rFonts w:eastAsia="PMingLiU"/>
          <w:sz w:val="20"/>
          <w:lang w:val="en-US" w:eastAsia="zh-TW"/>
        </w:rPr>
        <w:t>DEAUTHENTICATE.confirm</w:t>
      </w:r>
      <w:proofErr w:type="spellEnd"/>
      <w:r w:rsidRPr="001F5D3D">
        <w:rPr>
          <w:rFonts w:eastAsia="PMingLiU"/>
          <w:sz w:val="20"/>
          <w:lang w:val="en-US" w:eastAsia="zh-TW"/>
        </w:rPr>
        <w:t xml:space="preserve"> primitive, shall release the AID assigned for the indicated STA, if the state for the indicated STA was State 3 or State 4.</w:t>
      </w:r>
    </w:p>
    <w:p w14:paraId="0B84E189" w14:textId="39E5DA5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63" w:line="249" w:lineRule="auto"/>
        <w:ind w:left="759" w:right="119" w:hanging="440"/>
        <w:jc w:val="both"/>
        <w:rPr>
          <w:rFonts w:eastAsia="PMingLiU"/>
          <w:color w:val="000000"/>
          <w:sz w:val="20"/>
          <w:lang w:val="en-US" w:eastAsia="zh-TW"/>
        </w:rPr>
      </w:pPr>
      <w:r w:rsidRPr="001F5D3D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FC896E9" wp14:editId="6D1EED32">
                <wp:simplePos x="0" y="0"/>
                <wp:positionH relativeFrom="page">
                  <wp:posOffset>3501390</wp:posOffset>
                </wp:positionH>
                <wp:positionV relativeFrom="paragraph">
                  <wp:posOffset>168910</wp:posOffset>
                </wp:positionV>
                <wp:extent cx="41910" cy="6350"/>
                <wp:effectExtent l="0" t="0" r="0" b="381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6350"/>
                        </a:xfrm>
                        <a:custGeom>
                          <a:avLst/>
                          <a:gdLst>
                            <a:gd name="T0" fmla="*/ 66 w 66"/>
                            <a:gd name="T1" fmla="*/ 0 h 10"/>
                            <a:gd name="T2" fmla="*/ 0 w 66"/>
                            <a:gd name="T3" fmla="*/ 0 h 10"/>
                            <a:gd name="T4" fmla="*/ 0 w 66"/>
                            <a:gd name="T5" fmla="*/ 9 h 10"/>
                            <a:gd name="T6" fmla="*/ 66 w 66"/>
                            <a:gd name="T7" fmla="*/ 9 h 10"/>
                            <a:gd name="T8" fmla="*/ 66 w 66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" h="10">
                              <a:moveTo>
                                <a:pt x="66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6" y="9"/>
                              </a:ln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8A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7C99C" id="Freeform: Shape 2" o:spid="_x0000_s1026" style="position:absolute;margin-left:275.7pt;margin-top:13.3pt;width:3.3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" o:allowincell="f" path="m66,l,,,9r66,l66,xe" fillcolor="#208a20" stroked="f">
                <v:path arrowok="t" o:connecttype="custom" o:connectlocs="41910,0;0,0;0,5715;41910,5715;41910,0" o:connectangles="0,0,0,0,0"/>
                <w10:wrap anchorx="page"/>
              </v:shape>
            </w:pict>
          </mc:Fallback>
        </mc:AlternateContent>
      </w:r>
      <w:r w:rsidRPr="001F5D3D">
        <w:rPr>
          <w:rFonts w:eastAsia="PMingLiU"/>
          <w:sz w:val="20"/>
          <w:u w:val="single"/>
          <w:lang w:val="en-US" w:eastAsia="zh-TW"/>
        </w:rPr>
        <w:t>f1)</w:t>
      </w:r>
      <w:r w:rsidRPr="001F5D3D">
        <w:rPr>
          <w:rFonts w:eastAsia="PMingLiU"/>
          <w:spacing w:val="8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u w:val="single"/>
          <w:lang w:val="en-US" w:eastAsia="zh-TW"/>
        </w:rPr>
        <w:t>If the MLD is an AP MLD, its SME</w:t>
      </w:r>
      <w:del w:id="24" w:author="Huang, Po-kai" w:date="2022-08-30T15:01:00Z">
        <w:r w:rsidRPr="001F5D3D" w:rsidDel="001F5D3D">
          <w:rPr>
            <w:rFonts w:eastAsia="PMingLiU"/>
            <w:color w:val="208A20"/>
            <w:sz w:val="20"/>
            <w:lang w:val="en-US" w:eastAsia="zh-TW"/>
          </w:rPr>
          <w:delText>)</w:delText>
        </w:r>
      </w:del>
      <w:ins w:id="25" w:author="Huang, Po-kai" w:date="2022-08-30T15:01:00Z">
        <w:r w:rsidR="009E6955">
          <w:rPr>
            <w:rFonts w:eastAsia="PMingLiU"/>
            <w:color w:val="208A20"/>
            <w:sz w:val="20"/>
            <w:lang w:val="en-US" w:eastAsia="zh-TW"/>
          </w:rPr>
          <w:t>(#10676)</w:t>
        </w:r>
      </w:ins>
      <w:r w:rsidRPr="001F5D3D">
        <w:rPr>
          <w:rFonts w:eastAsia="PMingLiU"/>
          <w:color w:val="000000"/>
          <w:sz w:val="20"/>
          <w:u w:val="single"/>
          <w:lang w:val="en-US" w:eastAsia="zh-TW"/>
        </w:rPr>
        <w:t>, upon receipt of an MLME-</w:t>
      </w:r>
      <w:proofErr w:type="spellStart"/>
      <w:r w:rsidRPr="001F5D3D">
        <w:rPr>
          <w:rFonts w:eastAsia="PMingLiU"/>
          <w:color w:val="000000"/>
          <w:sz w:val="20"/>
          <w:u w:val="single"/>
          <w:lang w:val="en-US" w:eastAsia="zh-TW"/>
        </w:rPr>
        <w:t>DEAUTHENTICATE.confirm</w:t>
      </w:r>
      <w:proofErr w:type="spellEnd"/>
      <w:r w:rsidRPr="001F5D3D">
        <w:rPr>
          <w:rFonts w:eastAsia="PMingLiU"/>
          <w:color w:val="000000"/>
          <w:sz w:val="20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primitive,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shall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release</w:t>
      </w:r>
      <w:r w:rsidRPr="001F5D3D">
        <w:rPr>
          <w:rFonts w:eastAsia="PMingLiU"/>
          <w:color w:val="000000"/>
          <w:spacing w:val="-8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the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AID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assigned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for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the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indicated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non-AP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MLD,</w:t>
      </w:r>
      <w:r w:rsidRPr="001F5D3D">
        <w:rPr>
          <w:rFonts w:eastAsia="PMingLiU"/>
          <w:color w:val="000000"/>
          <w:spacing w:val="-8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if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the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state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for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the</w:t>
      </w:r>
      <w:r w:rsidRPr="001F5D3D">
        <w:rPr>
          <w:rFonts w:eastAsia="PMingLiU"/>
          <w:color w:val="000000"/>
          <w:spacing w:val="-8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indicated</w:t>
      </w:r>
      <w:r w:rsidRPr="001F5D3D">
        <w:rPr>
          <w:rFonts w:eastAsia="PMingLiU"/>
          <w:color w:val="000000"/>
          <w:sz w:val="20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MLD was State 3 or State 4.</w:t>
      </w:r>
    </w:p>
    <w:p w14:paraId="03CD0297" w14:textId="77777777" w:rsidR="001F5D3D" w:rsidRPr="001F5D3D" w:rsidRDefault="001F5D3D" w:rsidP="001F5D3D">
      <w:pPr>
        <w:widowControl w:val="0"/>
        <w:numPr>
          <w:ilvl w:val="4"/>
          <w:numId w:val="2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right="118"/>
        <w:jc w:val="both"/>
        <w:rPr>
          <w:rFonts w:eastAsia="PMingLiU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If the STA is contained within an AP,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its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SME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shall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inform the DS of the disassociation,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if the state for the indicated STA was State 3 or State 4.</w:t>
      </w:r>
    </w:p>
    <w:p w14:paraId="6AE908B6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61" w:line="249" w:lineRule="auto"/>
        <w:ind w:left="759" w:right="117" w:hanging="440"/>
        <w:jc w:val="both"/>
        <w:rPr>
          <w:rFonts w:eastAsia="PMingLiU"/>
          <w:sz w:val="20"/>
          <w:lang w:val="en-US" w:eastAsia="zh-TW"/>
        </w:rPr>
      </w:pPr>
      <w:r w:rsidRPr="001F5D3D">
        <w:rPr>
          <w:rFonts w:eastAsia="PMingLiU"/>
          <w:sz w:val="20"/>
          <w:u w:val="single"/>
          <w:lang w:val="en-US" w:eastAsia="zh-TW"/>
        </w:rPr>
        <w:t>g1)</w:t>
      </w:r>
      <w:r w:rsidRPr="001F5D3D">
        <w:rPr>
          <w:rFonts w:eastAsia="PMingLiU"/>
          <w:spacing w:val="8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u w:val="single"/>
          <w:lang w:val="en-US" w:eastAsia="zh-TW"/>
        </w:rPr>
        <w:t>If the MLD is an AP MLD, its SME shall inform the DS of the disassociation, if the state for the</w:t>
      </w:r>
      <w:r w:rsidRPr="001F5D3D">
        <w:rPr>
          <w:rFonts w:eastAsia="PMingLiU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u w:val="single"/>
          <w:lang w:val="en-US" w:eastAsia="zh-TW"/>
        </w:rPr>
        <w:t>indicated non-AP MLD was State 3 or State 4.</w:t>
      </w:r>
    </w:p>
    <w:p w14:paraId="09000E41" w14:textId="77777777" w:rsidR="001F5D3D" w:rsidRPr="001F5D3D" w:rsidRDefault="001F5D3D" w:rsidP="001F5D3D">
      <w:pPr>
        <w:widowControl w:val="0"/>
        <w:numPr>
          <w:ilvl w:val="4"/>
          <w:numId w:val="2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/>
        <w:jc w:val="both"/>
        <w:rPr>
          <w:rFonts w:eastAsia="PMingLiU"/>
          <w:spacing w:val="-4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If</w:t>
      </w:r>
      <w:r w:rsidRPr="001F5D3D">
        <w:rPr>
          <w:rFonts w:eastAsia="PMingLiU"/>
          <w:spacing w:val="47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47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STA</w:t>
      </w:r>
      <w:r w:rsidRPr="001F5D3D">
        <w:rPr>
          <w:rFonts w:eastAsia="PMingLiU"/>
          <w:spacing w:val="4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is</w:t>
      </w:r>
      <w:r w:rsidRPr="001F5D3D">
        <w:rPr>
          <w:rFonts w:eastAsia="PMingLiU"/>
          <w:spacing w:val="47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a</w:t>
      </w:r>
      <w:r w:rsidRPr="001F5D3D">
        <w:rPr>
          <w:rFonts w:eastAsia="PMingLiU"/>
          <w:spacing w:val="4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mesh</w:t>
      </w:r>
      <w:r w:rsidRPr="001F5D3D">
        <w:rPr>
          <w:rFonts w:eastAsia="PMingLiU"/>
          <w:spacing w:val="4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STA,</w:t>
      </w:r>
      <w:r w:rsidRPr="001F5D3D">
        <w:rPr>
          <w:rFonts w:eastAsia="PMingLiU"/>
          <w:spacing w:val="47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its</w:t>
      </w:r>
      <w:r w:rsidRPr="001F5D3D">
        <w:rPr>
          <w:rFonts w:eastAsia="PMingLiU"/>
          <w:spacing w:val="4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SME</w:t>
      </w:r>
      <w:r w:rsidRPr="001F5D3D">
        <w:rPr>
          <w:rFonts w:eastAsia="PMingLiU"/>
          <w:spacing w:val="47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shall</w:t>
      </w:r>
      <w:r w:rsidRPr="001F5D3D">
        <w:rPr>
          <w:rFonts w:eastAsia="PMingLiU"/>
          <w:spacing w:val="47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inform</w:t>
      </w:r>
      <w:r w:rsidRPr="001F5D3D">
        <w:rPr>
          <w:rFonts w:eastAsia="PMingLiU"/>
          <w:spacing w:val="49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4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mesh</w:t>
      </w:r>
      <w:r w:rsidRPr="001F5D3D">
        <w:rPr>
          <w:rFonts w:eastAsia="PMingLiU"/>
          <w:spacing w:val="49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peering</w:t>
      </w:r>
      <w:r w:rsidRPr="001F5D3D">
        <w:rPr>
          <w:rFonts w:eastAsia="PMingLiU"/>
          <w:spacing w:val="4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instance</w:t>
      </w:r>
      <w:r w:rsidRPr="001F5D3D">
        <w:rPr>
          <w:rFonts w:eastAsia="PMingLiU"/>
          <w:spacing w:val="4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controller</w:t>
      </w:r>
      <w:r w:rsidRPr="001F5D3D">
        <w:rPr>
          <w:rFonts w:eastAsia="PMingLiU"/>
          <w:spacing w:val="48"/>
          <w:sz w:val="20"/>
          <w:lang w:val="en-US" w:eastAsia="zh-TW"/>
        </w:rPr>
        <w:t xml:space="preserve"> </w:t>
      </w:r>
      <w:r w:rsidRPr="001F5D3D">
        <w:rPr>
          <w:rFonts w:eastAsia="PMingLiU"/>
          <w:spacing w:val="-4"/>
          <w:sz w:val="20"/>
          <w:lang w:val="en-US" w:eastAsia="zh-TW"/>
        </w:rPr>
        <w:t>(see</w:t>
      </w:r>
    </w:p>
    <w:p w14:paraId="622F88E3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10"/>
        <w:ind w:left="759"/>
        <w:jc w:val="both"/>
        <w:rPr>
          <w:rFonts w:eastAsia="PMingLiU"/>
          <w:spacing w:val="-2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14.3.4</w:t>
      </w:r>
      <w:r w:rsidRPr="001F5D3D">
        <w:rPr>
          <w:rFonts w:eastAsia="PMingLiU"/>
          <w:spacing w:val="-6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(Mesh</w:t>
      </w:r>
      <w:r w:rsidRPr="001F5D3D">
        <w:rPr>
          <w:rFonts w:eastAsia="PMingLiU"/>
          <w:spacing w:val="-5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peering</w:t>
      </w:r>
      <w:r w:rsidRPr="001F5D3D">
        <w:rPr>
          <w:rFonts w:eastAsia="PMingLiU"/>
          <w:spacing w:val="-5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instance</w:t>
      </w:r>
      <w:r w:rsidRPr="001F5D3D">
        <w:rPr>
          <w:rFonts w:eastAsia="PMingLiU"/>
          <w:spacing w:val="-5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controller))</w:t>
      </w:r>
      <w:r w:rsidRPr="001F5D3D">
        <w:rPr>
          <w:rFonts w:eastAsia="PMingLiU"/>
          <w:spacing w:val="-5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of</w:t>
      </w:r>
      <w:r w:rsidRPr="001F5D3D">
        <w:rPr>
          <w:rFonts w:eastAsia="PMingLiU"/>
          <w:spacing w:val="-5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-6"/>
          <w:sz w:val="20"/>
          <w:lang w:val="en-US" w:eastAsia="zh-TW"/>
        </w:rPr>
        <w:t xml:space="preserve"> </w:t>
      </w:r>
      <w:proofErr w:type="spellStart"/>
      <w:r w:rsidRPr="001F5D3D">
        <w:rPr>
          <w:rFonts w:eastAsia="PMingLiU"/>
          <w:spacing w:val="-2"/>
          <w:sz w:val="20"/>
          <w:lang w:val="en-US" w:eastAsia="zh-TW"/>
        </w:rPr>
        <w:t>deauthentication</w:t>
      </w:r>
      <w:proofErr w:type="spellEnd"/>
      <w:r w:rsidRPr="001F5D3D">
        <w:rPr>
          <w:rFonts w:eastAsia="PMingLiU"/>
          <w:spacing w:val="-2"/>
          <w:sz w:val="20"/>
          <w:lang w:val="en-US" w:eastAsia="zh-TW"/>
        </w:rPr>
        <w:t>.</w:t>
      </w:r>
    </w:p>
    <w:p w14:paraId="23EBE4FC" w14:textId="77777777" w:rsidR="001F5D3D" w:rsidRPr="0023744E" w:rsidRDefault="001F5D3D" w:rsidP="0023744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7"/>
        <w:jc w:val="both"/>
        <w:rPr>
          <w:rFonts w:eastAsia="PMingLiU"/>
          <w:sz w:val="20"/>
          <w:lang w:val="en-US" w:eastAsia="zh-TW"/>
        </w:rPr>
      </w:pPr>
    </w:p>
    <w:p w14:paraId="211918CB" w14:textId="0F36C045" w:rsidR="0023744E" w:rsidRDefault="0023744E" w:rsidP="0023744E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1"/>
          <w:szCs w:val="21"/>
          <w:lang w:val="en-US" w:eastAsia="zh-TW"/>
        </w:rPr>
      </w:pPr>
    </w:p>
    <w:p w14:paraId="427AD7E1" w14:textId="7DB8B125" w:rsidR="005056E8" w:rsidRDefault="005056E8" w:rsidP="0023744E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1"/>
          <w:szCs w:val="21"/>
          <w:lang w:val="en-US" w:eastAsia="zh-TW"/>
        </w:rPr>
      </w:pPr>
    </w:p>
    <w:p w14:paraId="50708C7B" w14:textId="77777777" w:rsidR="005056E8" w:rsidRDefault="005056E8" w:rsidP="005056E8">
      <w:pPr>
        <w:pStyle w:val="BodyText"/>
        <w:kinsoku w:val="0"/>
        <w:overflowPunct w:val="0"/>
        <w:spacing w:before="11"/>
      </w:pPr>
    </w:p>
    <w:p w14:paraId="08CA36BC" w14:textId="19B5929B" w:rsidR="005056E8" w:rsidRPr="00500D66" w:rsidRDefault="00500D66" w:rsidP="00500D66">
      <w:pPr>
        <w:widowControl w:val="0"/>
        <w:tabs>
          <w:tab w:val="left" w:pos="733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pacing w:val="-2"/>
          <w:sz w:val="20"/>
        </w:rPr>
      </w:pPr>
      <w:bookmarkStart w:id="26" w:name="11.3.6_Association,_reassociation,_and_d"/>
      <w:bookmarkEnd w:id="26"/>
      <w:r>
        <w:rPr>
          <w:rFonts w:ascii="Arial" w:hAnsi="Arial" w:cs="Arial"/>
          <w:b/>
          <w:bCs/>
          <w:sz w:val="20"/>
        </w:rPr>
        <w:t xml:space="preserve">11.3.6 </w:t>
      </w:r>
      <w:r w:rsidR="005056E8" w:rsidRPr="00500D66">
        <w:rPr>
          <w:rFonts w:ascii="Arial" w:hAnsi="Arial" w:cs="Arial"/>
          <w:b/>
          <w:bCs/>
          <w:sz w:val="20"/>
        </w:rPr>
        <w:t>Association,</w:t>
      </w:r>
      <w:r w:rsidR="005056E8" w:rsidRPr="00500D66">
        <w:rPr>
          <w:rFonts w:ascii="Arial" w:hAnsi="Arial" w:cs="Arial"/>
          <w:b/>
          <w:bCs/>
          <w:spacing w:val="-13"/>
          <w:sz w:val="20"/>
        </w:rPr>
        <w:t xml:space="preserve"> </w:t>
      </w:r>
      <w:r w:rsidR="005056E8" w:rsidRPr="00500D66">
        <w:rPr>
          <w:rFonts w:ascii="Arial" w:hAnsi="Arial" w:cs="Arial"/>
          <w:b/>
          <w:bCs/>
          <w:sz w:val="20"/>
        </w:rPr>
        <w:t>reassociation,</w:t>
      </w:r>
      <w:r w:rsidR="005056E8" w:rsidRPr="00500D66">
        <w:rPr>
          <w:rFonts w:ascii="Arial" w:hAnsi="Arial" w:cs="Arial"/>
          <w:b/>
          <w:bCs/>
          <w:spacing w:val="-11"/>
          <w:sz w:val="20"/>
        </w:rPr>
        <w:t xml:space="preserve"> </w:t>
      </w:r>
      <w:r w:rsidR="005056E8" w:rsidRPr="00500D66">
        <w:rPr>
          <w:rFonts w:ascii="Arial" w:hAnsi="Arial" w:cs="Arial"/>
          <w:b/>
          <w:bCs/>
          <w:sz w:val="20"/>
        </w:rPr>
        <w:t>and</w:t>
      </w:r>
      <w:r w:rsidR="005056E8" w:rsidRPr="00500D66">
        <w:rPr>
          <w:rFonts w:ascii="Arial" w:hAnsi="Arial" w:cs="Arial"/>
          <w:b/>
          <w:bCs/>
          <w:spacing w:val="-12"/>
          <w:sz w:val="20"/>
        </w:rPr>
        <w:t xml:space="preserve"> </w:t>
      </w:r>
      <w:r w:rsidR="005056E8" w:rsidRPr="00500D66">
        <w:rPr>
          <w:rFonts w:ascii="Arial" w:hAnsi="Arial" w:cs="Arial"/>
          <w:b/>
          <w:bCs/>
          <w:spacing w:val="-2"/>
          <w:sz w:val="20"/>
        </w:rPr>
        <w:t>disassociation</w:t>
      </w:r>
    </w:p>
    <w:p w14:paraId="50A27AED" w14:textId="77777777" w:rsidR="005056E8" w:rsidRDefault="005056E8" w:rsidP="005056E8">
      <w:pPr>
        <w:pStyle w:val="BodyText"/>
        <w:kinsoku w:val="0"/>
        <w:overflowPunct w:val="0"/>
        <w:spacing w:before="8"/>
        <w:rPr>
          <w:rFonts w:ascii="Arial" w:hAnsi="Arial" w:cs="Arial"/>
          <w:b/>
          <w:bCs/>
          <w:sz w:val="21"/>
          <w:szCs w:val="21"/>
        </w:rPr>
      </w:pPr>
    </w:p>
    <w:p w14:paraId="0452AB85" w14:textId="69F503BD" w:rsidR="005056E8" w:rsidRPr="00500D66" w:rsidRDefault="00500D66" w:rsidP="00500D66">
      <w:pPr>
        <w:widowControl w:val="0"/>
        <w:tabs>
          <w:tab w:val="left" w:pos="898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pacing w:val="-2"/>
          <w:sz w:val="20"/>
        </w:rPr>
      </w:pPr>
      <w:bookmarkStart w:id="27" w:name="11.3.6.1_General"/>
      <w:bookmarkEnd w:id="27"/>
      <w:r>
        <w:rPr>
          <w:rFonts w:ascii="Arial" w:hAnsi="Arial" w:cs="Arial"/>
          <w:b/>
          <w:bCs/>
          <w:spacing w:val="-2"/>
          <w:sz w:val="20"/>
        </w:rPr>
        <w:t xml:space="preserve">11.3.6.1 </w:t>
      </w:r>
      <w:r w:rsidR="005056E8" w:rsidRPr="00500D66">
        <w:rPr>
          <w:rFonts w:ascii="Arial" w:hAnsi="Arial" w:cs="Arial"/>
          <w:b/>
          <w:bCs/>
          <w:spacing w:val="-2"/>
          <w:sz w:val="20"/>
        </w:rPr>
        <w:t>General</w:t>
      </w:r>
    </w:p>
    <w:p w14:paraId="728AC37D" w14:textId="77777777" w:rsidR="005056E8" w:rsidRDefault="005056E8" w:rsidP="005056E8">
      <w:pPr>
        <w:pStyle w:val="BodyText"/>
        <w:kinsoku w:val="0"/>
        <w:overflowPunct w:val="0"/>
        <w:spacing w:before="2"/>
        <w:rPr>
          <w:rFonts w:ascii="Arial" w:hAnsi="Arial" w:cs="Arial"/>
          <w:b/>
          <w:bCs/>
        </w:rPr>
      </w:pPr>
    </w:p>
    <w:p w14:paraId="507A78C3" w14:textId="77777777" w:rsidR="005056E8" w:rsidRPr="00500D66" w:rsidRDefault="005056E8" w:rsidP="00500D66">
      <w:pPr>
        <w:widowControl w:val="0"/>
        <w:kinsoku w:val="0"/>
        <w:overflowPunct w:val="0"/>
        <w:autoSpaceDE w:val="0"/>
        <w:autoSpaceDN w:val="0"/>
        <w:adjustRightInd w:val="0"/>
        <w:spacing w:before="91"/>
        <w:ind w:left="120"/>
        <w:outlineLvl w:val="1"/>
        <w:rPr>
          <w:rFonts w:eastAsia="PMingLiU"/>
          <w:b/>
          <w:bCs/>
          <w:i/>
          <w:iCs/>
          <w:sz w:val="22"/>
          <w:szCs w:val="22"/>
          <w:lang w:val="en-US" w:eastAsia="zh-TW"/>
        </w:rPr>
      </w:pPr>
      <w:r w:rsidRPr="00500D66">
        <w:rPr>
          <w:rFonts w:eastAsia="PMingLiU"/>
          <w:b/>
          <w:bCs/>
          <w:i/>
          <w:iCs/>
          <w:sz w:val="22"/>
          <w:szCs w:val="22"/>
          <w:lang w:val="en-US" w:eastAsia="zh-TW"/>
        </w:rPr>
        <w:t>Change the third, fourth, and fifth paragraphs as follows:</w:t>
      </w:r>
    </w:p>
    <w:p w14:paraId="0577AF7A" w14:textId="77777777" w:rsidR="005056E8" w:rsidRDefault="005056E8" w:rsidP="005056E8">
      <w:pPr>
        <w:pStyle w:val="BodyText"/>
        <w:kinsoku w:val="0"/>
        <w:overflowPunct w:val="0"/>
        <w:spacing w:before="4"/>
        <w:rPr>
          <w:b/>
          <w:bCs/>
          <w:i/>
          <w:iCs/>
          <w:sz w:val="21"/>
          <w:szCs w:val="21"/>
        </w:rPr>
      </w:pPr>
    </w:p>
    <w:p w14:paraId="5B939E9B" w14:textId="6F5B2BC1" w:rsidR="005056E8" w:rsidRDefault="005056E8" w:rsidP="005056E8">
      <w:pPr>
        <w:pStyle w:val="BodyText"/>
        <w:kinsoku w:val="0"/>
        <w:overflowPunct w:val="0"/>
        <w:spacing w:line="249" w:lineRule="auto"/>
        <w:ind w:left="120" w:right="116"/>
        <w:jc w:val="both"/>
      </w:pPr>
      <w:r>
        <w:t>Successful</w:t>
      </w:r>
      <w:r>
        <w:rPr>
          <w:spacing w:val="-10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enables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STA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exchange</w:t>
      </w:r>
      <w:r>
        <w:rPr>
          <w:spacing w:val="-9"/>
        </w:rPr>
        <w:t xml:space="preserve"> </w:t>
      </w:r>
      <w:r>
        <w:t>Class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frames.</w:t>
      </w:r>
      <w:r>
        <w:rPr>
          <w:spacing w:val="-9"/>
        </w:rPr>
        <w:t xml:space="preserve"> </w:t>
      </w:r>
      <w:r>
        <w:rPr>
          <w:u w:val="single"/>
        </w:rPr>
        <w:t>Successful</w:t>
      </w:r>
      <w:r>
        <w:rPr>
          <w:spacing w:val="-9"/>
          <w:u w:val="single"/>
        </w:rPr>
        <w:t xml:space="preserve"> </w:t>
      </w:r>
      <w:r>
        <w:rPr>
          <w:u w:val="single"/>
        </w:rPr>
        <w:t>association</w:t>
      </w:r>
      <w:r>
        <w:rPr>
          <w:spacing w:val="-10"/>
          <w:u w:val="single"/>
        </w:rPr>
        <w:t xml:space="preserve"> </w:t>
      </w:r>
      <w:r>
        <w:rPr>
          <w:u w:val="single"/>
        </w:rPr>
        <w:t>enables</w:t>
      </w:r>
      <w:r>
        <w:rPr>
          <w:spacing w:val="-9"/>
          <w:u w:val="single"/>
        </w:rPr>
        <w:t xml:space="preserve"> </w:t>
      </w:r>
      <w:r>
        <w:rPr>
          <w:u w:val="single"/>
        </w:rPr>
        <w:t>an</w:t>
      </w:r>
      <w:r>
        <w:rPr>
          <w:spacing w:val="-9"/>
          <w:u w:val="single"/>
        </w:rPr>
        <w:t xml:space="preserve"> </w:t>
      </w:r>
      <w:r>
        <w:rPr>
          <w:u w:val="single"/>
        </w:rPr>
        <w:t>MLD</w:t>
      </w:r>
      <w:r>
        <w:rPr>
          <w:spacing w:val="-9"/>
          <w:u w:val="single"/>
        </w:rPr>
        <w:t xml:space="preserve"> </w:t>
      </w:r>
      <w:r>
        <w:rPr>
          <w:u w:val="single"/>
        </w:rPr>
        <w:t>to</w:t>
      </w:r>
      <w:r>
        <w:t xml:space="preserve"> </w:t>
      </w:r>
      <w:r>
        <w:rPr>
          <w:u w:val="single"/>
        </w:rPr>
        <w:t>exchange</w:t>
      </w:r>
      <w:r>
        <w:rPr>
          <w:spacing w:val="-10"/>
          <w:u w:val="single"/>
        </w:rPr>
        <w:t xml:space="preserve"> </w:t>
      </w:r>
      <w:r>
        <w:rPr>
          <w:u w:val="single"/>
        </w:rPr>
        <w:t>Class</w:t>
      </w:r>
      <w:r>
        <w:rPr>
          <w:spacing w:val="-10"/>
          <w:u w:val="single"/>
        </w:rPr>
        <w:t xml:space="preserve"> </w:t>
      </w:r>
      <w:r>
        <w:rPr>
          <w:u w:val="single"/>
        </w:rPr>
        <w:t>3</w:t>
      </w:r>
      <w:r>
        <w:rPr>
          <w:spacing w:val="-10"/>
          <w:u w:val="single"/>
        </w:rPr>
        <w:t xml:space="preserve"> </w:t>
      </w:r>
      <w:r>
        <w:rPr>
          <w:u w:val="single"/>
        </w:rPr>
        <w:t>frames</w:t>
      </w:r>
      <w:r>
        <w:rPr>
          <w:spacing w:val="-10"/>
          <w:u w:val="single"/>
        </w:rPr>
        <w:t xml:space="preserve"> </w:t>
      </w:r>
      <w:r>
        <w:rPr>
          <w:u w:val="single"/>
        </w:rPr>
        <w:t>on</w:t>
      </w:r>
      <w:r>
        <w:rPr>
          <w:spacing w:val="-10"/>
          <w:u w:val="single"/>
        </w:rPr>
        <w:t xml:space="preserve"> </w:t>
      </w:r>
      <w:r>
        <w:rPr>
          <w:u w:val="single"/>
        </w:rPr>
        <w:t>any</w:t>
      </w:r>
      <w:r>
        <w:rPr>
          <w:spacing w:val="-10"/>
          <w:u w:val="single"/>
        </w:rPr>
        <w:t xml:space="preserve"> </w:t>
      </w:r>
      <w:r>
        <w:rPr>
          <w:u w:val="single"/>
        </w:rPr>
        <w:t>setup</w:t>
      </w:r>
      <w:r>
        <w:rPr>
          <w:spacing w:val="-10"/>
          <w:u w:val="single"/>
        </w:rPr>
        <w:t xml:space="preserve"> </w:t>
      </w:r>
      <w:r>
        <w:rPr>
          <w:u w:val="single"/>
        </w:rPr>
        <w:t>link</w:t>
      </w:r>
      <w:del w:id="28" w:author="Huang, Po-kai" w:date="2022-08-30T16:40:00Z">
        <w:r w:rsidDel="00D90867">
          <w:rPr>
            <w:u w:val="single"/>
          </w:rPr>
          <w:delText>s</w:delText>
        </w:r>
      </w:del>
      <w:ins w:id="29" w:author="Huang, Po-kai" w:date="2022-08-30T22:21:00Z">
        <w:r w:rsidR="00206BF4">
          <w:rPr>
            <w:u w:val="single"/>
          </w:rPr>
          <w:t>(#10292)</w:t>
        </w:r>
      </w:ins>
      <w:r>
        <w:rPr>
          <w:spacing w:val="-10"/>
          <w:u w:val="single"/>
        </w:rPr>
        <w:t xml:space="preserve"> </w:t>
      </w:r>
      <w:r>
        <w:rPr>
          <w:u w:val="single"/>
        </w:rPr>
        <w:t>subject</w:t>
      </w:r>
      <w:r>
        <w:rPr>
          <w:spacing w:val="-10"/>
          <w:u w:val="single"/>
        </w:rPr>
        <w:t xml:space="preserve"> </w:t>
      </w:r>
      <w:r>
        <w:rPr>
          <w:u w:val="single"/>
        </w:rPr>
        <w:t>to</w:t>
      </w:r>
      <w:r>
        <w:rPr>
          <w:spacing w:val="-10"/>
          <w:u w:val="single"/>
        </w:rPr>
        <w:t xml:space="preserve"> </w:t>
      </w:r>
      <w:r>
        <w:rPr>
          <w:u w:val="single"/>
        </w:rPr>
        <w:t>additional</w:t>
      </w:r>
      <w:r>
        <w:rPr>
          <w:spacing w:val="-10"/>
          <w:u w:val="single"/>
        </w:rPr>
        <w:t xml:space="preserve"> </w:t>
      </w:r>
      <w:r>
        <w:rPr>
          <w:u w:val="single"/>
        </w:rPr>
        <w:t>constraints</w:t>
      </w:r>
      <w:r>
        <w:rPr>
          <w:spacing w:val="-10"/>
          <w:u w:val="single"/>
        </w:rPr>
        <w:t xml:space="preserve"> </w:t>
      </w:r>
      <w:r>
        <w:rPr>
          <w:u w:val="single"/>
        </w:rPr>
        <w:t>(see</w:t>
      </w:r>
      <w:r>
        <w:rPr>
          <w:spacing w:val="-10"/>
          <w:u w:val="single"/>
        </w:rPr>
        <w:t xml:space="preserve"> </w:t>
      </w:r>
      <w:r>
        <w:rPr>
          <w:u w:val="single"/>
        </w:rPr>
        <w:t>35.3.7</w:t>
      </w:r>
      <w:r>
        <w:rPr>
          <w:spacing w:val="-10"/>
          <w:u w:val="single"/>
        </w:rPr>
        <w:t xml:space="preserve"> </w:t>
      </w:r>
      <w:r>
        <w:rPr>
          <w:u w:val="single"/>
        </w:rPr>
        <w:t>(Link</w:t>
      </w:r>
      <w:r>
        <w:rPr>
          <w:spacing w:val="-10"/>
          <w:u w:val="single"/>
        </w:rPr>
        <w:t xml:space="preserve"> </w:t>
      </w:r>
      <w:r>
        <w:rPr>
          <w:u w:val="single"/>
        </w:rPr>
        <w:t>management)).</w:t>
      </w:r>
      <w:r>
        <w:t xml:space="preserve"> Successful</w:t>
      </w:r>
      <w:r>
        <w:rPr>
          <w:spacing w:val="-10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sets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non-FILS</w:t>
      </w:r>
      <w:r>
        <w:rPr>
          <w:spacing w:val="-10"/>
        </w:rPr>
        <w:t xml:space="preserve"> </w:t>
      </w:r>
      <w:r>
        <w:t>STA</w:t>
      </w:r>
      <w:r>
        <w:rPr>
          <w:spacing w:val="-11"/>
        </w:rPr>
        <w:t xml:space="preserve"> </w:t>
      </w:r>
      <w:r>
        <w:rPr>
          <w:u w:val="single"/>
        </w:rPr>
        <w:t>or</w:t>
      </w:r>
      <w:r>
        <w:rPr>
          <w:spacing w:val="-10"/>
          <w:u w:val="single"/>
        </w:rPr>
        <w:t xml:space="preserve"> </w:t>
      </w:r>
      <w:r>
        <w:rPr>
          <w:u w:val="single"/>
        </w:rPr>
        <w:t>a</w:t>
      </w:r>
      <w:r>
        <w:rPr>
          <w:spacing w:val="-9"/>
          <w:u w:val="single"/>
        </w:rPr>
        <w:t xml:space="preserve"> </w:t>
      </w:r>
      <w:r>
        <w:rPr>
          <w:u w:val="single"/>
        </w:rPr>
        <w:t>non-FILS</w:t>
      </w:r>
      <w:r>
        <w:rPr>
          <w:spacing w:val="-10"/>
          <w:u w:val="single"/>
        </w:rPr>
        <w:t xml:space="preserve"> </w:t>
      </w:r>
      <w:r>
        <w:rPr>
          <w:u w:val="single"/>
        </w:rPr>
        <w:t>MLD</w:t>
      </w:r>
      <w:r>
        <w:rPr>
          <w:spacing w:val="-9"/>
          <w:u w:val="single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Successful association sets the state for FILS STAs to State 4.</w:t>
      </w:r>
    </w:p>
    <w:p w14:paraId="3F1A8D88" w14:textId="77777777" w:rsidR="00206BF4" w:rsidRDefault="00206BF4" w:rsidP="003319C5">
      <w:pPr>
        <w:widowControl w:val="0"/>
        <w:kinsoku w:val="0"/>
        <w:overflowPunct w:val="0"/>
        <w:autoSpaceDE w:val="0"/>
        <w:autoSpaceDN w:val="0"/>
        <w:adjustRightInd w:val="0"/>
        <w:spacing w:before="88"/>
        <w:ind w:left="120"/>
        <w:outlineLvl w:val="1"/>
        <w:rPr>
          <w:rFonts w:eastAsia="PMingLiU"/>
          <w:b/>
          <w:bCs/>
          <w:i/>
          <w:iCs/>
          <w:sz w:val="22"/>
          <w:szCs w:val="22"/>
          <w:lang w:val="en-US" w:eastAsia="zh-TW"/>
        </w:rPr>
      </w:pPr>
    </w:p>
    <w:p w14:paraId="746400AE" w14:textId="77777777" w:rsidR="00206BF4" w:rsidRPr="00E210CB" w:rsidRDefault="00206BF4" w:rsidP="00206BF4">
      <w:pPr>
        <w:pStyle w:val="BodyText"/>
        <w:kinsoku w:val="0"/>
        <w:overflowPunct w:val="0"/>
        <w:spacing w:line="249" w:lineRule="auto"/>
        <w:ind w:left="119" w:right="117"/>
        <w:jc w:val="both"/>
      </w:pPr>
      <w:proofErr w:type="gramStart"/>
      <w:r w:rsidRPr="00E210CB">
        <w:t>(..</w:t>
      </w:r>
      <w:proofErr w:type="gramEnd"/>
      <w:r w:rsidRPr="00E210CB">
        <w:t>existing texts…)</w:t>
      </w:r>
    </w:p>
    <w:p w14:paraId="3E4F6163" w14:textId="77777777" w:rsidR="00206BF4" w:rsidRDefault="00206BF4" w:rsidP="003319C5">
      <w:pPr>
        <w:widowControl w:val="0"/>
        <w:kinsoku w:val="0"/>
        <w:overflowPunct w:val="0"/>
        <w:autoSpaceDE w:val="0"/>
        <w:autoSpaceDN w:val="0"/>
        <w:adjustRightInd w:val="0"/>
        <w:spacing w:before="88"/>
        <w:ind w:left="120"/>
        <w:outlineLvl w:val="1"/>
        <w:rPr>
          <w:rFonts w:eastAsia="PMingLiU"/>
          <w:b/>
          <w:bCs/>
          <w:i/>
          <w:iCs/>
          <w:sz w:val="22"/>
          <w:szCs w:val="22"/>
          <w:lang w:val="en-US" w:eastAsia="zh-TW"/>
        </w:rPr>
      </w:pPr>
    </w:p>
    <w:p w14:paraId="550551C3" w14:textId="78B4773D" w:rsidR="003319C5" w:rsidRPr="003319C5" w:rsidRDefault="003319C5" w:rsidP="003319C5">
      <w:pPr>
        <w:widowControl w:val="0"/>
        <w:kinsoku w:val="0"/>
        <w:overflowPunct w:val="0"/>
        <w:autoSpaceDE w:val="0"/>
        <w:autoSpaceDN w:val="0"/>
        <w:adjustRightInd w:val="0"/>
        <w:spacing w:before="88"/>
        <w:ind w:left="120"/>
        <w:outlineLvl w:val="1"/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</w:pPr>
      <w:r w:rsidRPr="003319C5">
        <w:rPr>
          <w:rFonts w:eastAsia="PMingLiU"/>
          <w:b/>
          <w:bCs/>
          <w:i/>
          <w:iCs/>
          <w:sz w:val="22"/>
          <w:szCs w:val="22"/>
          <w:lang w:val="en-US" w:eastAsia="zh-TW"/>
        </w:rPr>
        <w:t>Change</w:t>
      </w:r>
      <w:r w:rsidRPr="003319C5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3319C5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3319C5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3319C5">
        <w:rPr>
          <w:rFonts w:eastAsia="PMingLiU"/>
          <w:b/>
          <w:bCs/>
          <w:i/>
          <w:iCs/>
          <w:sz w:val="22"/>
          <w:szCs w:val="22"/>
          <w:lang w:val="en-US" w:eastAsia="zh-TW"/>
        </w:rPr>
        <w:t>title</w:t>
      </w:r>
      <w:r w:rsidRPr="003319C5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3319C5">
        <w:rPr>
          <w:rFonts w:eastAsia="PMingLiU"/>
          <w:b/>
          <w:bCs/>
          <w:i/>
          <w:iCs/>
          <w:sz w:val="22"/>
          <w:szCs w:val="22"/>
          <w:lang w:val="en-US" w:eastAsia="zh-TW"/>
        </w:rPr>
        <w:t>of</w:t>
      </w:r>
      <w:r w:rsidRPr="003319C5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3319C5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3319C5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3319C5">
        <w:rPr>
          <w:rFonts w:eastAsia="PMingLiU"/>
          <w:b/>
          <w:bCs/>
          <w:i/>
          <w:iCs/>
          <w:sz w:val="22"/>
          <w:szCs w:val="22"/>
          <w:lang w:val="en-US" w:eastAsia="zh-TW"/>
        </w:rPr>
        <w:t>subclause</w:t>
      </w:r>
      <w:r w:rsidRPr="003319C5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3319C5">
        <w:rPr>
          <w:rFonts w:eastAsia="PMingLiU"/>
          <w:b/>
          <w:bCs/>
          <w:i/>
          <w:iCs/>
          <w:sz w:val="22"/>
          <w:szCs w:val="22"/>
          <w:lang w:val="en-US" w:eastAsia="zh-TW"/>
        </w:rPr>
        <w:t>11.3.6.2</w:t>
      </w:r>
      <w:r w:rsidRPr="003319C5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3319C5">
        <w:rPr>
          <w:rFonts w:eastAsia="PMingLiU"/>
          <w:b/>
          <w:bCs/>
          <w:i/>
          <w:iCs/>
          <w:sz w:val="22"/>
          <w:szCs w:val="22"/>
          <w:lang w:val="en-US" w:eastAsia="zh-TW"/>
        </w:rPr>
        <w:t>as</w:t>
      </w:r>
      <w:r w:rsidRPr="003319C5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3319C5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follows:</w:t>
      </w:r>
    </w:p>
    <w:p w14:paraId="3170D38D" w14:textId="77777777" w:rsidR="005056E8" w:rsidRPr="0023744E" w:rsidRDefault="005056E8" w:rsidP="0023744E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1"/>
          <w:szCs w:val="21"/>
          <w:lang w:val="en-US" w:eastAsia="zh-TW"/>
        </w:rPr>
      </w:pPr>
    </w:p>
    <w:p w14:paraId="3A08AD6B" w14:textId="4FD2A98A" w:rsidR="00253C54" w:rsidRDefault="00E210CB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Arial-BoldMT" w:hAnsi="Arial-BoldMT" w:hint="eastAsia"/>
          <w:b/>
          <w:bCs/>
          <w:color w:val="000000"/>
          <w:sz w:val="20"/>
        </w:rPr>
      </w:pPr>
      <w:r w:rsidRPr="00E210CB">
        <w:rPr>
          <w:rFonts w:ascii="Arial-BoldMT" w:hAnsi="Arial-BoldMT"/>
          <w:b/>
          <w:bCs/>
          <w:color w:val="000000"/>
          <w:sz w:val="20"/>
        </w:rPr>
        <w:t xml:space="preserve">11.3.6.2 </w:t>
      </w:r>
      <w:proofErr w:type="gramStart"/>
      <w:r w:rsidRPr="00E210CB">
        <w:rPr>
          <w:rFonts w:ascii="Arial-BoldMT" w:hAnsi="Arial-BoldMT"/>
          <w:b/>
          <w:bCs/>
          <w:color w:val="000000"/>
          <w:sz w:val="20"/>
        </w:rPr>
        <w:t xml:space="preserve">Non-AP </w:t>
      </w:r>
      <w:r w:rsidRPr="00226C9C">
        <w:rPr>
          <w:rFonts w:ascii="Arial-BoldMT" w:hAnsi="Arial-BoldMT"/>
          <w:b/>
          <w:bCs/>
          <w:color w:val="000000"/>
          <w:sz w:val="20"/>
          <w:u w:val="single"/>
        </w:rPr>
        <w:t>STA</w:t>
      </w:r>
      <w:proofErr w:type="gramEnd"/>
      <w:r w:rsidRPr="00226C9C">
        <w:rPr>
          <w:rFonts w:ascii="Arial-BoldMT" w:hAnsi="Arial-BoldMT"/>
          <w:b/>
          <w:bCs/>
          <w:color w:val="000000"/>
          <w:sz w:val="20"/>
          <w:u w:val="single"/>
        </w:rPr>
        <w:t>,</w:t>
      </w:r>
      <w:r w:rsidRPr="008556DD">
        <w:rPr>
          <w:rFonts w:ascii="Arial-BoldMT" w:hAnsi="Arial-BoldMT"/>
          <w:b/>
          <w:bCs/>
          <w:color w:val="000000"/>
          <w:sz w:val="20"/>
          <w:u w:val="single"/>
        </w:rPr>
        <w:t xml:space="preserve"> non-AP MLD</w:t>
      </w:r>
      <w:r w:rsidRPr="00E210CB">
        <w:rPr>
          <w:rFonts w:ascii="Arial-BoldMT" w:hAnsi="Arial-BoldMT"/>
          <w:b/>
          <w:bCs/>
          <w:color w:val="000000"/>
          <w:sz w:val="20"/>
        </w:rPr>
        <w:t>, and non-PCP STA association initiation procedures</w:t>
      </w:r>
    </w:p>
    <w:p w14:paraId="5FBEFF67" w14:textId="73D53B16" w:rsidR="00E210CB" w:rsidRDefault="00E210CB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Arial-BoldMT" w:hAnsi="Arial-BoldMT" w:hint="eastAsia"/>
          <w:b/>
          <w:bCs/>
          <w:color w:val="000000"/>
          <w:sz w:val="20"/>
        </w:rPr>
      </w:pPr>
    </w:p>
    <w:p w14:paraId="5648B6EC" w14:textId="7F358632" w:rsidR="00E210CB" w:rsidRPr="00E210CB" w:rsidRDefault="00E210CB" w:rsidP="00E210CB">
      <w:pPr>
        <w:pStyle w:val="BodyText"/>
        <w:kinsoku w:val="0"/>
        <w:overflowPunct w:val="0"/>
        <w:spacing w:line="249" w:lineRule="auto"/>
        <w:ind w:left="119" w:right="117"/>
        <w:jc w:val="both"/>
      </w:pPr>
      <w:proofErr w:type="gramStart"/>
      <w:r w:rsidRPr="00E210CB">
        <w:t>(..</w:t>
      </w:r>
      <w:proofErr w:type="gramEnd"/>
      <w:r w:rsidRPr="00E210CB">
        <w:t>existing texts…)</w:t>
      </w:r>
    </w:p>
    <w:p w14:paraId="1A21327C" w14:textId="58F8C5EB" w:rsidR="00E210CB" w:rsidRDefault="00E210CB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 w:hint="eastAsia"/>
          <w:color w:val="000000"/>
          <w:szCs w:val="18"/>
        </w:rPr>
      </w:pPr>
      <w:r w:rsidRPr="00E210CB">
        <w:rPr>
          <w:rFonts w:ascii="TimesNewRomanPSMT" w:hAnsi="TimesNewRomanPSMT"/>
          <w:color w:val="000000"/>
          <w:szCs w:val="18"/>
        </w:rPr>
        <w:t>NOTE—A non-AP MLD can disassociate from the associated AP MLD to allow a non-AP STA that was affiliated with</w:t>
      </w:r>
      <w:r w:rsidRPr="00E210CB">
        <w:rPr>
          <w:rFonts w:ascii="TimesNewRomanPSMT" w:hAnsi="TimesNewRomanPSMT"/>
          <w:color w:val="000000"/>
          <w:szCs w:val="18"/>
        </w:rPr>
        <w:br/>
        <w:t xml:space="preserve">the non-AP MLD to send an Association Request frame without </w:t>
      </w:r>
      <w:proofErr w:type="gramStart"/>
      <w:ins w:id="30" w:author="Huang, Po-kai" w:date="2022-08-30T21:43:00Z">
        <w:r>
          <w:rPr>
            <w:rFonts w:ascii="TimesNewRomanPSMT" w:hAnsi="TimesNewRomanPSMT"/>
            <w:color w:val="000000"/>
            <w:szCs w:val="18"/>
          </w:rPr>
          <w:t>a</w:t>
        </w:r>
        <w:r w:rsidR="006B1F23">
          <w:rPr>
            <w:rFonts w:ascii="TimesNewRomanPSMT" w:hAnsi="TimesNewRomanPSMT"/>
            <w:color w:val="000000"/>
            <w:szCs w:val="18"/>
          </w:rPr>
          <w:t>(</w:t>
        </w:r>
        <w:proofErr w:type="gramEnd"/>
        <w:r w:rsidR="006B1F23">
          <w:rPr>
            <w:rFonts w:ascii="TimesNewRomanPSMT" w:hAnsi="TimesNewRomanPSMT"/>
            <w:color w:val="000000"/>
            <w:szCs w:val="18"/>
          </w:rPr>
          <w:t>#11989)</w:t>
        </w:r>
        <w:r>
          <w:rPr>
            <w:rFonts w:ascii="TimesNewRomanPSMT" w:hAnsi="TimesNewRomanPSMT"/>
            <w:color w:val="000000"/>
            <w:szCs w:val="18"/>
          </w:rPr>
          <w:t xml:space="preserve"> </w:t>
        </w:r>
      </w:ins>
      <w:r w:rsidRPr="00E210CB">
        <w:rPr>
          <w:rFonts w:ascii="TimesNewRomanPSMT" w:hAnsi="TimesNewRomanPSMT"/>
          <w:color w:val="000000"/>
          <w:szCs w:val="18"/>
        </w:rPr>
        <w:t>Basic Multi-Link element to perform regular STA</w:t>
      </w:r>
      <w:r w:rsidRPr="00E210CB">
        <w:rPr>
          <w:rFonts w:ascii="TimesNewRomanPSMT" w:hAnsi="TimesNewRomanPSMT"/>
          <w:color w:val="000000"/>
          <w:szCs w:val="18"/>
        </w:rPr>
        <w:br/>
        <w:t>association, i.e., non-MLD association.</w:t>
      </w:r>
    </w:p>
    <w:p w14:paraId="101E5EFE" w14:textId="782EED4E" w:rsidR="00E210CB" w:rsidRDefault="00E210CB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 w:hint="eastAsia"/>
          <w:color w:val="000000"/>
          <w:szCs w:val="18"/>
        </w:rPr>
      </w:pPr>
    </w:p>
    <w:p w14:paraId="3B52C648" w14:textId="367CB5A4" w:rsidR="00E210CB" w:rsidRDefault="00BF7DA7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 w:hint="eastAsia"/>
          <w:color w:val="000000"/>
          <w:sz w:val="20"/>
        </w:rPr>
      </w:pPr>
      <w:r w:rsidRPr="00BF7DA7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now-shifted eighth paragraph as follows:</w:t>
      </w:r>
      <w:r w:rsidRPr="00BF7DA7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r w:rsidRPr="00BF7DA7">
        <w:rPr>
          <w:rFonts w:ascii="TimesNewRomanPSMT" w:hAnsi="TimesNewRomanPSMT"/>
          <w:color w:val="000000"/>
          <w:sz w:val="20"/>
        </w:rPr>
        <w:t>Upon receipt of an MLME-</w:t>
      </w:r>
      <w:proofErr w:type="spellStart"/>
      <w:r w:rsidRPr="00BF7DA7">
        <w:rPr>
          <w:rFonts w:ascii="TimesNewRomanPSMT" w:hAnsi="TimesNewRomanPSMT"/>
          <w:color w:val="000000"/>
          <w:sz w:val="20"/>
        </w:rPr>
        <w:t>ASSOCIATE.request</w:t>
      </w:r>
      <w:proofErr w:type="spellEnd"/>
      <w:r w:rsidRPr="00BF7DA7">
        <w:rPr>
          <w:rFonts w:ascii="TimesNewRomanPSMT" w:hAnsi="TimesNewRomanPSMT"/>
          <w:color w:val="000000"/>
          <w:sz w:val="20"/>
        </w:rPr>
        <w:t xml:space="preserve"> primitive, a non-AP</w:t>
      </w:r>
      <w:ins w:id="31" w:author="Huang, Po-kai" w:date="2022-08-30T21:49:00Z">
        <w:r w:rsidR="00EA3FAC">
          <w:rPr>
            <w:rFonts w:ascii="TimesNewRomanPSMT" w:hAnsi="TimesNewRomanPSMT"/>
            <w:color w:val="000000"/>
            <w:sz w:val="20"/>
          </w:rPr>
          <w:t xml:space="preserve"> </w:t>
        </w:r>
        <w:proofErr w:type="gramStart"/>
        <w:r w:rsidR="00EA3FAC">
          <w:rPr>
            <w:rFonts w:ascii="TimesNewRomanPSMT" w:hAnsi="TimesNewRomanPSMT"/>
            <w:color w:val="000000"/>
            <w:sz w:val="20"/>
          </w:rPr>
          <w:t>STA</w:t>
        </w:r>
      </w:ins>
      <w:ins w:id="32" w:author="Huang, Po-kai" w:date="2022-08-30T21:51:00Z">
        <w:r w:rsidR="00CD132F">
          <w:rPr>
            <w:rFonts w:ascii="TimesNewRomanPSMT" w:hAnsi="TimesNewRomanPSMT"/>
            <w:color w:val="000000"/>
            <w:sz w:val="20"/>
          </w:rPr>
          <w:t>(</w:t>
        </w:r>
        <w:proofErr w:type="gramEnd"/>
        <w:r w:rsidR="00CD132F">
          <w:rPr>
            <w:rFonts w:ascii="TimesNewRomanPSMT" w:hAnsi="TimesNewRomanPSMT"/>
            <w:color w:val="000000"/>
            <w:sz w:val="20"/>
          </w:rPr>
          <w:t>#13273)</w:t>
        </w:r>
      </w:ins>
      <w:r w:rsidRPr="00EA3FAC">
        <w:rPr>
          <w:rFonts w:ascii="TimesNewRomanPSMT" w:hAnsi="TimesNewRomanPSMT"/>
          <w:color w:val="000000"/>
          <w:sz w:val="20"/>
          <w:u w:val="single"/>
        </w:rPr>
        <w:t>, non-AP MLD</w:t>
      </w:r>
      <w:r w:rsidRPr="00BF7DA7">
        <w:rPr>
          <w:rFonts w:ascii="TimesNewRomanPSMT" w:hAnsi="TimesNewRomanPSMT"/>
          <w:color w:val="000000"/>
          <w:sz w:val="20"/>
        </w:rPr>
        <w:t>, and non-PCP STA shall</w:t>
      </w:r>
      <w:r w:rsidRPr="00BF7DA7">
        <w:rPr>
          <w:rFonts w:ascii="TimesNewRomanPSMT" w:hAnsi="TimesNewRomanPSMT"/>
          <w:color w:val="000000"/>
          <w:sz w:val="20"/>
        </w:rPr>
        <w:br/>
        <w:t>associate with an AP</w:t>
      </w:r>
      <w:r w:rsidRPr="00EA3FAC">
        <w:rPr>
          <w:rFonts w:ascii="TimesNewRomanPSMT" w:hAnsi="TimesNewRomanPSMT"/>
          <w:color w:val="000000"/>
          <w:sz w:val="20"/>
          <w:u w:val="single"/>
        </w:rPr>
        <w:t>, AP MLD</w:t>
      </w:r>
      <w:r w:rsidRPr="00BF7DA7">
        <w:rPr>
          <w:rFonts w:ascii="TimesNewRomanPSMT" w:hAnsi="TimesNewRomanPSMT"/>
          <w:color w:val="000000"/>
          <w:sz w:val="20"/>
        </w:rPr>
        <w:t>, or PCP</w:t>
      </w:r>
      <w:r w:rsidRPr="00EA3FAC">
        <w:rPr>
          <w:rFonts w:ascii="TimesNewRomanPSMT" w:hAnsi="TimesNewRomanPSMT"/>
          <w:color w:val="000000"/>
          <w:sz w:val="20"/>
          <w:u w:val="single"/>
        </w:rPr>
        <w:t>, respectively,</w:t>
      </w:r>
      <w:r w:rsidRPr="00BF7DA7">
        <w:rPr>
          <w:rFonts w:ascii="TimesNewRomanPSMT" w:hAnsi="TimesNewRomanPSMT"/>
          <w:color w:val="000000"/>
          <w:sz w:val="20"/>
        </w:rPr>
        <w:t xml:space="preserve"> using the following procedure:</w:t>
      </w:r>
    </w:p>
    <w:p w14:paraId="635F26C9" w14:textId="545FD146" w:rsidR="00BF7DA7" w:rsidRDefault="00BF7DA7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 w:hint="eastAsia"/>
          <w:color w:val="000000"/>
          <w:sz w:val="20"/>
        </w:rPr>
      </w:pPr>
    </w:p>
    <w:p w14:paraId="55379A69" w14:textId="77777777" w:rsidR="00BF7DA7" w:rsidRPr="00E210CB" w:rsidRDefault="00BF7DA7" w:rsidP="00BF7DA7">
      <w:pPr>
        <w:pStyle w:val="BodyText"/>
        <w:kinsoku w:val="0"/>
        <w:overflowPunct w:val="0"/>
        <w:spacing w:line="249" w:lineRule="auto"/>
        <w:ind w:left="119" w:right="117"/>
        <w:jc w:val="both"/>
      </w:pPr>
      <w:proofErr w:type="gramStart"/>
      <w:r w:rsidRPr="00E210CB">
        <w:t>(..</w:t>
      </w:r>
      <w:proofErr w:type="gramEnd"/>
      <w:r w:rsidRPr="00E210CB">
        <w:t>existing texts…)</w:t>
      </w:r>
    </w:p>
    <w:p w14:paraId="7AEC459D" w14:textId="164ED01F" w:rsidR="00BF7DA7" w:rsidRDefault="00BF7DA7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  <w:lang w:val="en-US"/>
        </w:rPr>
      </w:pPr>
    </w:p>
    <w:p w14:paraId="68D1B6FE" w14:textId="77777777" w:rsidR="007A1F76" w:rsidRPr="007A1F76" w:rsidRDefault="007A1F76" w:rsidP="007A1F76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-BoldItalicMT" w:hAnsi="TimesNewRomanPS-BoldItalicMT" w:hint="eastAsia"/>
          <w:b/>
          <w:bCs/>
          <w:i/>
          <w:iCs/>
          <w:color w:val="000000"/>
          <w:sz w:val="22"/>
          <w:szCs w:val="22"/>
        </w:rPr>
      </w:pPr>
      <w:r w:rsidRPr="007A1F76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title of the subclause 11.3.6.3 as follows:</w:t>
      </w:r>
    </w:p>
    <w:p w14:paraId="5066123A" w14:textId="77777777" w:rsidR="007A1F76" w:rsidRDefault="007A1F76" w:rsidP="007A1F76">
      <w:pPr>
        <w:pStyle w:val="BodyText"/>
        <w:kinsoku w:val="0"/>
        <w:overflowPunct w:val="0"/>
        <w:spacing w:before="11"/>
        <w:rPr>
          <w:b/>
          <w:bCs/>
          <w:i/>
          <w:iCs/>
          <w:sz w:val="21"/>
          <w:szCs w:val="21"/>
        </w:rPr>
      </w:pPr>
    </w:p>
    <w:p w14:paraId="76D620BF" w14:textId="5229C8DF" w:rsidR="007A1F76" w:rsidRPr="007A1F76" w:rsidRDefault="007A1F76" w:rsidP="007A1F76">
      <w:pPr>
        <w:widowControl w:val="0"/>
        <w:tabs>
          <w:tab w:val="left" w:pos="897"/>
        </w:tabs>
        <w:kinsoku w:val="0"/>
        <w:overflowPunct w:val="0"/>
        <w:autoSpaceDE w:val="0"/>
        <w:autoSpaceDN w:val="0"/>
        <w:adjustRightInd w:val="0"/>
        <w:ind w:left="119"/>
        <w:rPr>
          <w:rFonts w:ascii="Arial" w:hAnsi="Arial" w:cs="Arial"/>
          <w:b/>
          <w:bCs/>
          <w:spacing w:val="-2"/>
          <w:sz w:val="20"/>
        </w:rPr>
      </w:pPr>
      <w:bookmarkStart w:id="33" w:name="11.3.6.3_AP,_AP_MLD,_or_PCP_association_"/>
      <w:bookmarkEnd w:id="33"/>
      <w:r>
        <w:rPr>
          <w:rFonts w:ascii="Arial" w:hAnsi="Arial" w:cs="Arial"/>
          <w:b/>
          <w:bCs/>
          <w:sz w:val="20"/>
        </w:rPr>
        <w:lastRenderedPageBreak/>
        <w:t xml:space="preserve">11.3.6.3 </w:t>
      </w:r>
      <w:r w:rsidRPr="007A1F76">
        <w:rPr>
          <w:rFonts w:ascii="Arial" w:hAnsi="Arial" w:cs="Arial"/>
          <w:b/>
          <w:bCs/>
          <w:sz w:val="20"/>
        </w:rPr>
        <w:t>AP</w:t>
      </w:r>
      <w:r w:rsidRPr="007A1F76">
        <w:rPr>
          <w:rFonts w:ascii="Arial" w:hAnsi="Arial" w:cs="Arial"/>
          <w:b/>
          <w:bCs/>
          <w:sz w:val="20"/>
          <w:u w:val="thick"/>
        </w:rPr>
        <w:t>,</w:t>
      </w:r>
      <w:r w:rsidRPr="007A1F76">
        <w:rPr>
          <w:rFonts w:ascii="Arial" w:hAnsi="Arial" w:cs="Arial"/>
          <w:b/>
          <w:bCs/>
          <w:spacing w:val="-7"/>
          <w:sz w:val="20"/>
          <w:u w:val="thick"/>
        </w:rPr>
        <w:t xml:space="preserve"> </w:t>
      </w:r>
      <w:r w:rsidRPr="007A1F76">
        <w:rPr>
          <w:rFonts w:ascii="Arial" w:hAnsi="Arial" w:cs="Arial"/>
          <w:b/>
          <w:bCs/>
          <w:sz w:val="20"/>
          <w:u w:val="thick"/>
        </w:rPr>
        <w:t>AP</w:t>
      </w:r>
      <w:r w:rsidRPr="007A1F76">
        <w:rPr>
          <w:rFonts w:ascii="Arial" w:hAnsi="Arial" w:cs="Arial"/>
          <w:b/>
          <w:bCs/>
          <w:spacing w:val="-4"/>
          <w:sz w:val="20"/>
          <w:u w:val="thick"/>
        </w:rPr>
        <w:t xml:space="preserve"> </w:t>
      </w:r>
      <w:r w:rsidRPr="007A1F76">
        <w:rPr>
          <w:rFonts w:ascii="Arial" w:hAnsi="Arial" w:cs="Arial"/>
          <w:b/>
          <w:bCs/>
          <w:sz w:val="20"/>
          <w:u w:val="thick"/>
        </w:rPr>
        <w:t>MLD,</w:t>
      </w:r>
      <w:r w:rsidRPr="007A1F76">
        <w:rPr>
          <w:rFonts w:ascii="Arial" w:hAnsi="Arial" w:cs="Arial"/>
          <w:b/>
          <w:bCs/>
          <w:spacing w:val="-6"/>
          <w:sz w:val="20"/>
        </w:rPr>
        <w:t xml:space="preserve"> </w:t>
      </w:r>
      <w:r w:rsidRPr="007A1F76">
        <w:rPr>
          <w:rFonts w:ascii="Arial" w:hAnsi="Arial" w:cs="Arial"/>
          <w:b/>
          <w:bCs/>
          <w:sz w:val="20"/>
        </w:rPr>
        <w:t>or</w:t>
      </w:r>
      <w:r w:rsidRPr="007A1F76">
        <w:rPr>
          <w:rFonts w:ascii="Arial" w:hAnsi="Arial" w:cs="Arial"/>
          <w:b/>
          <w:bCs/>
          <w:spacing w:val="-5"/>
          <w:sz w:val="20"/>
        </w:rPr>
        <w:t xml:space="preserve"> </w:t>
      </w:r>
      <w:r w:rsidRPr="007A1F76">
        <w:rPr>
          <w:rFonts w:ascii="Arial" w:hAnsi="Arial" w:cs="Arial"/>
          <w:b/>
          <w:bCs/>
          <w:sz w:val="20"/>
        </w:rPr>
        <w:t>PCP</w:t>
      </w:r>
      <w:r w:rsidRPr="007A1F76">
        <w:rPr>
          <w:rFonts w:ascii="Arial" w:hAnsi="Arial" w:cs="Arial"/>
          <w:b/>
          <w:bCs/>
          <w:spacing w:val="-5"/>
          <w:sz w:val="20"/>
        </w:rPr>
        <w:t xml:space="preserve"> </w:t>
      </w:r>
      <w:r w:rsidRPr="007A1F76">
        <w:rPr>
          <w:rFonts w:ascii="Arial" w:hAnsi="Arial" w:cs="Arial"/>
          <w:b/>
          <w:bCs/>
          <w:sz w:val="20"/>
        </w:rPr>
        <w:t>association</w:t>
      </w:r>
      <w:r w:rsidRPr="007A1F76">
        <w:rPr>
          <w:rFonts w:ascii="Arial" w:hAnsi="Arial" w:cs="Arial"/>
          <w:b/>
          <w:bCs/>
          <w:spacing w:val="-5"/>
          <w:sz w:val="20"/>
        </w:rPr>
        <w:t xml:space="preserve"> </w:t>
      </w:r>
      <w:r w:rsidRPr="007A1F76">
        <w:rPr>
          <w:rFonts w:ascii="Arial" w:hAnsi="Arial" w:cs="Arial"/>
          <w:b/>
          <w:bCs/>
          <w:sz w:val="20"/>
        </w:rPr>
        <w:t>receipt</w:t>
      </w:r>
      <w:r w:rsidRPr="007A1F76">
        <w:rPr>
          <w:rFonts w:ascii="Arial" w:hAnsi="Arial" w:cs="Arial"/>
          <w:b/>
          <w:bCs/>
          <w:spacing w:val="-6"/>
          <w:sz w:val="20"/>
        </w:rPr>
        <w:t xml:space="preserve"> </w:t>
      </w:r>
      <w:r w:rsidRPr="007A1F76">
        <w:rPr>
          <w:rFonts w:ascii="Arial" w:hAnsi="Arial" w:cs="Arial"/>
          <w:b/>
          <w:bCs/>
          <w:spacing w:val="-2"/>
          <w:sz w:val="20"/>
        </w:rPr>
        <w:t>procedures</w:t>
      </w:r>
    </w:p>
    <w:p w14:paraId="0FB32BE3" w14:textId="77777777" w:rsidR="007A1F76" w:rsidRDefault="007A1F76" w:rsidP="007A1F76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sz w:val="23"/>
          <w:szCs w:val="23"/>
        </w:rPr>
      </w:pPr>
    </w:p>
    <w:p w14:paraId="67A7578A" w14:textId="77777777" w:rsidR="007A1F76" w:rsidRPr="007A1F76" w:rsidRDefault="007A1F76" w:rsidP="007A1F76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-BoldItalicMT" w:hAnsi="TimesNewRomanPS-BoldItalicMT" w:hint="eastAsia"/>
          <w:b/>
          <w:bCs/>
          <w:i/>
          <w:iCs/>
          <w:color w:val="000000"/>
          <w:sz w:val="22"/>
          <w:szCs w:val="22"/>
        </w:rPr>
      </w:pPr>
      <w:r w:rsidRPr="007A1F76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Insert the following paragraph as the first paragraph of the subclause:</w:t>
      </w:r>
    </w:p>
    <w:p w14:paraId="19D62C31" w14:textId="77777777" w:rsidR="007A1F76" w:rsidRDefault="007A1F76" w:rsidP="007A1F76">
      <w:pPr>
        <w:pStyle w:val="BodyText"/>
        <w:kinsoku w:val="0"/>
        <w:overflowPunct w:val="0"/>
        <w:spacing w:before="10"/>
        <w:rPr>
          <w:b/>
          <w:bCs/>
          <w:i/>
          <w:iCs/>
          <w:sz w:val="21"/>
          <w:szCs w:val="21"/>
        </w:rPr>
      </w:pPr>
    </w:p>
    <w:p w14:paraId="486A0C39" w14:textId="31475601" w:rsidR="007A1F76" w:rsidRDefault="007A1F76" w:rsidP="007A1F76">
      <w:pPr>
        <w:pStyle w:val="BodyText"/>
        <w:kinsoku w:val="0"/>
        <w:overflowPunct w:val="0"/>
        <w:spacing w:line="249" w:lineRule="auto"/>
        <w:ind w:left="120" w:right="115"/>
        <w:jc w:val="both"/>
        <w:rPr>
          <w:spacing w:val="-2"/>
        </w:rPr>
      </w:pPr>
      <w:r>
        <w:t xml:space="preserve">For a non-AP MLD associated with an AP MLD, if an AP affiliated with the AP MLD receives an Association Request frame without </w:t>
      </w:r>
      <w:proofErr w:type="gramStart"/>
      <w:ins w:id="34" w:author="Huang, Po-kai" w:date="2022-08-30T22:05:00Z">
        <w:r>
          <w:t>a</w:t>
        </w:r>
      </w:ins>
      <w:ins w:id="35" w:author="Huang, Po-kai" w:date="2022-08-30T22:06:00Z">
        <w:r w:rsidR="00E5202F">
          <w:t>(</w:t>
        </w:r>
        <w:proofErr w:type="gramEnd"/>
        <w:r w:rsidR="00E5202F">
          <w:t>#13143)</w:t>
        </w:r>
      </w:ins>
      <w:ins w:id="36" w:author="Huang, Po-kai" w:date="2022-08-30T22:05:00Z">
        <w:r>
          <w:t xml:space="preserve"> </w:t>
        </w:r>
      </w:ins>
      <w:r>
        <w:t xml:space="preserve">Basic Multi-Link element from a non-AP STA affiliated with the non- AP MLD, then the AP shall reject the association request with a status code of </w:t>
      </w:r>
      <w:r>
        <w:rPr>
          <w:spacing w:val="-2"/>
        </w:rPr>
        <w:t>DENIED_STA_AFFILIATED_WITH_MLD_WITH_EXISTING_MLD_ASSOCIATION.</w:t>
      </w:r>
    </w:p>
    <w:p w14:paraId="6892F519" w14:textId="77777777" w:rsidR="007A1F76" w:rsidRPr="007A1F76" w:rsidRDefault="007A1F76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p w14:paraId="0406DCBC" w14:textId="77777777" w:rsidR="007A1F76" w:rsidRDefault="007A1F76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  <w:lang w:val="en-US"/>
        </w:rPr>
      </w:pPr>
    </w:p>
    <w:p w14:paraId="23CEDA20" w14:textId="5F07909C" w:rsidR="008D69DA" w:rsidRDefault="00AE51AF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  <w:lang w:val="en-US"/>
        </w:rPr>
      </w:pPr>
      <w:r w:rsidRPr="00AE51AF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title of the subclause 11.3.6.4 as follows:</w:t>
      </w:r>
    </w:p>
    <w:p w14:paraId="079A9657" w14:textId="677BDC9D" w:rsidR="008D69DA" w:rsidRDefault="008D69DA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ins w:id="37" w:author="Huang, Po-kai" w:date="2022-08-30T21:56:00Z"/>
          <w:rFonts w:ascii="Arial-BoldMT" w:hAnsi="Arial-BoldMT" w:hint="eastAsia"/>
          <w:b/>
          <w:bCs/>
          <w:color w:val="000000"/>
          <w:sz w:val="20"/>
        </w:rPr>
      </w:pPr>
      <w:r w:rsidRPr="008D69DA">
        <w:rPr>
          <w:rFonts w:ascii="Arial-BoldMT" w:hAnsi="Arial-BoldMT"/>
          <w:b/>
          <w:bCs/>
          <w:color w:val="000000"/>
          <w:sz w:val="20"/>
        </w:rPr>
        <w:t>11.3.6.4 Non-AP</w:t>
      </w:r>
      <w:ins w:id="38" w:author="Huang, Po-kai" w:date="2022-08-30T21:55:00Z">
        <w:r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proofErr w:type="gramStart"/>
        <w:r>
          <w:rPr>
            <w:rFonts w:ascii="Arial-BoldMT" w:hAnsi="Arial-BoldMT"/>
            <w:b/>
            <w:bCs/>
            <w:color w:val="000000"/>
            <w:sz w:val="20"/>
          </w:rPr>
          <w:t>STA(</w:t>
        </w:r>
        <w:proofErr w:type="gramEnd"/>
        <w:r>
          <w:rPr>
            <w:rFonts w:ascii="Arial-BoldMT" w:hAnsi="Arial-BoldMT"/>
            <w:b/>
            <w:bCs/>
            <w:color w:val="000000"/>
            <w:sz w:val="20"/>
          </w:rPr>
          <w:t>#13273)</w:t>
        </w:r>
      </w:ins>
      <w:r w:rsidRPr="008556DD">
        <w:rPr>
          <w:rFonts w:ascii="Arial-BoldMT" w:hAnsi="Arial-BoldMT"/>
          <w:b/>
          <w:bCs/>
          <w:color w:val="000000"/>
          <w:sz w:val="20"/>
          <w:u w:val="single"/>
        </w:rPr>
        <w:t>, non-AP MLD</w:t>
      </w:r>
      <w:r w:rsidRPr="008D69DA">
        <w:rPr>
          <w:rFonts w:ascii="Arial-BoldMT" w:hAnsi="Arial-BoldMT"/>
          <w:b/>
          <w:bCs/>
          <w:color w:val="000000"/>
          <w:sz w:val="20"/>
        </w:rPr>
        <w:t>, and non-PCP STA reassociation initiation procedures</w:t>
      </w:r>
    </w:p>
    <w:p w14:paraId="15CB6800" w14:textId="3761903B" w:rsidR="00D44FD2" w:rsidRDefault="00D44FD2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ins w:id="39" w:author="Huang, Po-kai" w:date="2022-08-30T21:56:00Z"/>
          <w:rFonts w:ascii="Arial-BoldMT" w:hAnsi="Arial-BoldMT" w:hint="eastAsia"/>
          <w:b/>
          <w:bCs/>
          <w:color w:val="000000"/>
          <w:sz w:val="20"/>
        </w:rPr>
      </w:pPr>
    </w:p>
    <w:p w14:paraId="699FC3CB" w14:textId="77777777" w:rsidR="00D44FD2" w:rsidRPr="00E210CB" w:rsidRDefault="00D44FD2" w:rsidP="00D44FD2">
      <w:pPr>
        <w:pStyle w:val="BodyText"/>
        <w:kinsoku w:val="0"/>
        <w:overflowPunct w:val="0"/>
        <w:spacing w:line="249" w:lineRule="auto"/>
        <w:ind w:left="119" w:right="117"/>
        <w:jc w:val="both"/>
      </w:pPr>
      <w:proofErr w:type="gramStart"/>
      <w:r w:rsidRPr="00E210CB">
        <w:t>(..</w:t>
      </w:r>
      <w:proofErr w:type="gramEnd"/>
      <w:r w:rsidRPr="00E210CB">
        <w:t>existing texts…)</w:t>
      </w:r>
    </w:p>
    <w:p w14:paraId="34E7052B" w14:textId="1DBE2561" w:rsidR="00D44FD2" w:rsidRDefault="00D44FD2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ins w:id="40" w:author="Huang, Po-kai" w:date="2022-08-30T21:56:00Z"/>
          <w:rFonts w:ascii="Arial-BoldMT" w:hAnsi="Arial-BoldMT" w:hint="eastAsia"/>
          <w:b/>
          <w:bCs/>
          <w:color w:val="000000"/>
          <w:sz w:val="20"/>
        </w:rPr>
      </w:pPr>
    </w:p>
    <w:p w14:paraId="22ACBD27" w14:textId="57E13C83" w:rsidR="00D44FD2" w:rsidRDefault="00D44FD2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ins w:id="41" w:author="Huang, Po-kai" w:date="2022-08-30T21:56:00Z"/>
          <w:rFonts w:ascii="Arial-BoldMT" w:hAnsi="Arial-BoldMT" w:hint="eastAsia"/>
          <w:b/>
          <w:bCs/>
          <w:color w:val="000000"/>
          <w:sz w:val="20"/>
        </w:rPr>
      </w:pPr>
    </w:p>
    <w:p w14:paraId="76DB4208" w14:textId="1881F86A" w:rsidR="00D44FD2" w:rsidRDefault="00D44FD2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 w:hint="eastAsia"/>
          <w:color w:val="000000"/>
          <w:sz w:val="20"/>
        </w:rPr>
      </w:pPr>
      <w:r w:rsidRPr="00D44FD2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now-shifted sixth paragraph as follows:</w:t>
      </w:r>
      <w:r w:rsidRPr="00D44FD2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r w:rsidRPr="00D44FD2">
        <w:rPr>
          <w:rFonts w:ascii="TimesNewRomanPSMT" w:hAnsi="TimesNewRomanPSMT"/>
          <w:color w:val="000000"/>
          <w:sz w:val="20"/>
        </w:rPr>
        <w:t>Upon receipt of an MLME-</w:t>
      </w:r>
      <w:proofErr w:type="spellStart"/>
      <w:r w:rsidRPr="00D44FD2">
        <w:rPr>
          <w:rFonts w:ascii="TimesNewRomanPSMT" w:hAnsi="TimesNewRomanPSMT"/>
          <w:color w:val="000000"/>
          <w:sz w:val="20"/>
        </w:rPr>
        <w:t>REASSOCIATE.request</w:t>
      </w:r>
      <w:proofErr w:type="spellEnd"/>
      <w:r w:rsidRPr="00D44FD2">
        <w:rPr>
          <w:rFonts w:ascii="TimesNewRomanPSMT" w:hAnsi="TimesNewRomanPSMT"/>
          <w:color w:val="000000"/>
          <w:sz w:val="20"/>
        </w:rPr>
        <w:t xml:space="preserve"> primitive, a non-AP</w:t>
      </w:r>
      <w:ins w:id="42" w:author="Huang, Po-kai" w:date="2022-08-30T21:57:00Z">
        <w:r w:rsidR="000931D8">
          <w:rPr>
            <w:rFonts w:ascii="TimesNewRomanPSMT" w:hAnsi="TimesNewRomanPSMT"/>
            <w:color w:val="000000"/>
            <w:sz w:val="20"/>
          </w:rPr>
          <w:t xml:space="preserve"> </w:t>
        </w:r>
        <w:proofErr w:type="gramStart"/>
        <w:r w:rsidR="000931D8">
          <w:rPr>
            <w:rFonts w:ascii="TimesNewRomanPSMT" w:hAnsi="TimesNewRomanPSMT"/>
            <w:color w:val="000000"/>
            <w:sz w:val="20"/>
          </w:rPr>
          <w:t>STA(</w:t>
        </w:r>
        <w:proofErr w:type="gramEnd"/>
        <w:r w:rsidR="000931D8">
          <w:rPr>
            <w:rFonts w:ascii="TimesNewRomanPSMT" w:hAnsi="TimesNewRomanPSMT"/>
            <w:color w:val="000000"/>
            <w:sz w:val="20"/>
          </w:rPr>
          <w:t>#13273)</w:t>
        </w:r>
      </w:ins>
      <w:r w:rsidRPr="000931D8">
        <w:rPr>
          <w:rFonts w:ascii="TimesNewRomanPSMT" w:hAnsi="TimesNewRomanPSMT"/>
          <w:color w:val="000000"/>
          <w:sz w:val="20"/>
          <w:u w:val="single"/>
        </w:rPr>
        <w:t>, non-AP MLD</w:t>
      </w:r>
      <w:r w:rsidRPr="00D44FD2">
        <w:rPr>
          <w:rFonts w:ascii="TimesNewRomanPSMT" w:hAnsi="TimesNewRomanPSMT"/>
          <w:color w:val="000000"/>
          <w:sz w:val="20"/>
        </w:rPr>
        <w:t>, and non-PCP STA</w:t>
      </w:r>
      <w:r w:rsidRPr="00D44FD2">
        <w:rPr>
          <w:rFonts w:ascii="TimesNewRomanPSMT" w:hAnsi="TimesNewRomanPSMT"/>
          <w:color w:val="000000"/>
          <w:sz w:val="20"/>
        </w:rPr>
        <w:br/>
        <w:t>shall reassociate with an AP</w:t>
      </w:r>
      <w:r w:rsidRPr="000931D8">
        <w:rPr>
          <w:rFonts w:ascii="TimesNewRomanPSMT" w:hAnsi="TimesNewRomanPSMT"/>
          <w:color w:val="000000"/>
          <w:sz w:val="20"/>
          <w:u w:val="single"/>
        </w:rPr>
        <w:t>, AP MLD</w:t>
      </w:r>
      <w:r w:rsidRPr="00D44FD2">
        <w:rPr>
          <w:rFonts w:ascii="TimesNewRomanPSMT" w:hAnsi="TimesNewRomanPSMT"/>
          <w:color w:val="000000"/>
          <w:sz w:val="20"/>
        </w:rPr>
        <w:t>, or PCP</w:t>
      </w:r>
      <w:r w:rsidRPr="000931D8">
        <w:rPr>
          <w:rFonts w:ascii="TimesNewRomanPSMT" w:hAnsi="TimesNewRomanPSMT"/>
          <w:color w:val="000000"/>
          <w:sz w:val="20"/>
          <w:u w:val="single"/>
        </w:rPr>
        <w:t>, respectively,</w:t>
      </w:r>
      <w:r w:rsidRPr="00D44FD2">
        <w:rPr>
          <w:rFonts w:ascii="TimesNewRomanPSMT" w:hAnsi="TimesNewRomanPSMT"/>
          <w:color w:val="000000"/>
          <w:sz w:val="20"/>
        </w:rPr>
        <w:t xml:space="preserve"> using the following procedure:</w:t>
      </w:r>
    </w:p>
    <w:p w14:paraId="537DC824" w14:textId="77777777" w:rsidR="00587633" w:rsidRDefault="00587633" w:rsidP="00587633">
      <w:pPr>
        <w:pStyle w:val="BodyText"/>
        <w:kinsoku w:val="0"/>
        <w:overflowPunct w:val="0"/>
        <w:spacing w:line="249" w:lineRule="auto"/>
        <w:ind w:right="117"/>
        <w:jc w:val="both"/>
      </w:pPr>
    </w:p>
    <w:p w14:paraId="6C4F544B" w14:textId="3A61C2DF" w:rsidR="00587633" w:rsidRPr="00E210CB" w:rsidRDefault="00587633" w:rsidP="00587633">
      <w:pPr>
        <w:pStyle w:val="BodyText"/>
        <w:kinsoku w:val="0"/>
        <w:overflowPunct w:val="0"/>
        <w:spacing w:line="249" w:lineRule="auto"/>
        <w:ind w:right="117"/>
        <w:jc w:val="both"/>
      </w:pPr>
      <w:proofErr w:type="gramStart"/>
      <w:r w:rsidRPr="00E210CB">
        <w:t>(..</w:t>
      </w:r>
      <w:proofErr w:type="gramEnd"/>
      <w:r w:rsidRPr="00E210CB">
        <w:t>existing texts…)</w:t>
      </w:r>
    </w:p>
    <w:p w14:paraId="4D23AA76" w14:textId="77777777" w:rsidR="00587633" w:rsidRDefault="00587633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 w:hint="eastAsia"/>
          <w:color w:val="000000"/>
          <w:sz w:val="20"/>
        </w:rPr>
      </w:pPr>
    </w:p>
    <w:p w14:paraId="62BF8A35" w14:textId="32BA19CC" w:rsidR="009F057A" w:rsidRPr="009F057A" w:rsidRDefault="009F057A" w:rsidP="009F057A">
      <w:pPr>
        <w:widowControl w:val="0"/>
        <w:kinsoku w:val="0"/>
        <w:overflowPunct w:val="0"/>
        <w:autoSpaceDE w:val="0"/>
        <w:autoSpaceDN w:val="0"/>
        <w:adjustRightInd w:val="0"/>
        <w:spacing w:before="130" w:line="249" w:lineRule="auto"/>
        <w:ind w:left="759"/>
        <w:rPr>
          <w:rFonts w:eastAsia="PMingLiU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If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the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reassociation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is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to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the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same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AP</w:t>
      </w:r>
      <w:ins w:id="43" w:author="Huang, Po-kai" w:date="2022-08-30T22:18:00Z">
        <w:r>
          <w:rPr>
            <w:rFonts w:eastAsia="PMingLiU"/>
            <w:sz w:val="20"/>
            <w:lang w:val="en-US" w:eastAsia="zh-TW"/>
          </w:rPr>
          <w:t xml:space="preserve"> or </w:t>
        </w:r>
      </w:ins>
      <w:ins w:id="44" w:author="Huang, Po-kai" w:date="2022-08-30T22:19:00Z">
        <w:r w:rsidR="001023CE">
          <w:rPr>
            <w:rFonts w:eastAsia="PMingLiU"/>
            <w:sz w:val="20"/>
            <w:lang w:val="en-US" w:eastAsia="zh-TW"/>
          </w:rPr>
          <w:t xml:space="preserve">the same </w:t>
        </w:r>
      </w:ins>
      <w:ins w:id="45" w:author="Huang, Po-kai" w:date="2022-08-30T22:18:00Z">
        <w:r>
          <w:rPr>
            <w:rFonts w:eastAsia="PMingLiU"/>
            <w:sz w:val="20"/>
            <w:lang w:val="en-US" w:eastAsia="zh-TW"/>
          </w:rPr>
          <w:t>AP MLD</w:t>
        </w:r>
      </w:ins>
      <w:r w:rsidRPr="009F057A">
        <w:rPr>
          <w:rFonts w:eastAsia="PMingLiU"/>
          <w:sz w:val="20"/>
          <w:lang w:val="en-US" w:eastAsia="zh-TW"/>
        </w:rPr>
        <w:t xml:space="preserve"> (as described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above),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the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following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states, agreements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 xml:space="preserve">and allocations </w:t>
      </w:r>
      <w:ins w:id="46" w:author="Huang, Po-kai" w:date="2022-08-30T22:20:00Z">
        <w:r w:rsidR="001023CE">
          <w:rPr>
            <w:rFonts w:eastAsia="PMingLiU"/>
            <w:sz w:val="20"/>
            <w:lang w:val="en-US" w:eastAsia="zh-TW"/>
          </w:rPr>
          <w:t xml:space="preserve">(if </w:t>
        </w:r>
        <w:proofErr w:type="gramStart"/>
        <w:r w:rsidR="001023CE">
          <w:rPr>
            <w:rFonts w:eastAsia="PMingLiU"/>
            <w:sz w:val="20"/>
            <w:lang w:val="en-US" w:eastAsia="zh-TW"/>
          </w:rPr>
          <w:t>exists)(</w:t>
        </w:r>
        <w:proofErr w:type="gramEnd"/>
        <w:r w:rsidR="001023CE">
          <w:rPr>
            <w:rFonts w:eastAsia="PMingLiU"/>
            <w:sz w:val="20"/>
            <w:lang w:val="en-US" w:eastAsia="zh-TW"/>
          </w:rPr>
          <w:t xml:space="preserve">#13525) </w:t>
        </w:r>
      </w:ins>
      <w:r w:rsidRPr="009F057A">
        <w:rPr>
          <w:rFonts w:eastAsia="PMingLiU"/>
          <w:sz w:val="20"/>
          <w:lang w:val="en-US" w:eastAsia="zh-TW"/>
        </w:rPr>
        <w:t>are not affected by the reassociation procedure:</w:t>
      </w:r>
    </w:p>
    <w:p w14:paraId="69260B49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1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PSMP</w:t>
      </w:r>
      <w:r w:rsidRPr="009F057A">
        <w:rPr>
          <w:rFonts w:eastAsia="PMingLiU"/>
          <w:spacing w:val="-6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sessions</w:t>
      </w:r>
    </w:p>
    <w:p w14:paraId="738BEF45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pacing w:val="-2"/>
          <w:sz w:val="20"/>
          <w:lang w:val="en-US" w:eastAsia="zh-TW"/>
        </w:rPr>
        <w:t>Enablement/</w:t>
      </w:r>
      <w:proofErr w:type="spellStart"/>
      <w:r w:rsidRPr="009F057A">
        <w:rPr>
          <w:rFonts w:eastAsia="PMingLiU"/>
          <w:spacing w:val="-2"/>
          <w:sz w:val="20"/>
          <w:lang w:val="en-US" w:eastAsia="zh-TW"/>
        </w:rPr>
        <w:t>Deenablement</w:t>
      </w:r>
      <w:proofErr w:type="spellEnd"/>
    </w:p>
    <w:p w14:paraId="5A671EA7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GDD</w:t>
      </w:r>
      <w:r w:rsidRPr="009F057A">
        <w:rPr>
          <w:rFonts w:eastAsia="PMingLiU"/>
          <w:spacing w:val="-5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enablement</w:t>
      </w:r>
    </w:p>
    <w:p w14:paraId="410FDEC9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TDLS</w:t>
      </w:r>
      <w:r w:rsidRPr="009F057A">
        <w:rPr>
          <w:rFonts w:eastAsia="PMingLiU"/>
          <w:spacing w:val="-5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agreements</w:t>
      </w:r>
    </w:p>
    <w:p w14:paraId="18E29100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pacing w:val="-2"/>
          <w:sz w:val="20"/>
          <w:lang w:val="en-US" w:eastAsia="zh-TW"/>
        </w:rPr>
        <w:t>MMSLs</w:t>
      </w:r>
    </w:p>
    <w:p w14:paraId="46E16785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GCR</w:t>
      </w:r>
      <w:r w:rsidRPr="009F057A">
        <w:rPr>
          <w:rFonts w:eastAsia="PMingLiU"/>
          <w:spacing w:val="-6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agreements</w:t>
      </w:r>
      <w:r w:rsidRPr="009F057A">
        <w:rPr>
          <w:rFonts w:eastAsia="PMingLiU"/>
          <w:spacing w:val="-5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that</w:t>
      </w:r>
      <w:r w:rsidRPr="009F057A">
        <w:rPr>
          <w:rFonts w:eastAsia="PMingLiU"/>
          <w:spacing w:val="-5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are</w:t>
      </w:r>
      <w:r w:rsidRPr="009F057A">
        <w:rPr>
          <w:rFonts w:eastAsia="PMingLiU"/>
          <w:spacing w:val="-6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not</w:t>
      </w:r>
      <w:r w:rsidRPr="009F057A">
        <w:rPr>
          <w:rFonts w:eastAsia="PMingLiU"/>
          <w:spacing w:val="-5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GLK-GCR</w:t>
      </w:r>
      <w:r w:rsidRPr="009F057A">
        <w:rPr>
          <w:rFonts w:eastAsia="PMingLiU"/>
          <w:spacing w:val="-6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agreements</w:t>
      </w:r>
    </w:p>
    <w:p w14:paraId="504D2DD6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DMS</w:t>
      </w:r>
      <w:r w:rsidRPr="009F057A">
        <w:rPr>
          <w:rFonts w:eastAsia="PMingLiU"/>
          <w:spacing w:val="-5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agreements</w:t>
      </w:r>
    </w:p>
    <w:p w14:paraId="3BE44063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TFS</w:t>
      </w:r>
      <w:r w:rsidRPr="009F057A">
        <w:rPr>
          <w:rFonts w:eastAsia="PMingLiU"/>
          <w:spacing w:val="-5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agreements</w:t>
      </w:r>
    </w:p>
    <w:p w14:paraId="3E86E10B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  <w:sectPr w:rsidR="009F057A" w:rsidRPr="009F057A">
          <w:pgSz w:w="12240" w:h="15840"/>
          <w:pgMar w:top="1280" w:right="1680" w:bottom="960" w:left="1680" w:header="661" w:footer="761" w:gutter="0"/>
          <w:cols w:space="720"/>
          <w:noEndnote/>
        </w:sectPr>
      </w:pPr>
    </w:p>
    <w:p w14:paraId="57743CFC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94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lastRenderedPageBreak/>
        <w:t>FMS</w:t>
      </w:r>
      <w:r w:rsidRPr="009F057A">
        <w:rPr>
          <w:rFonts w:eastAsia="PMingLiU"/>
          <w:spacing w:val="-7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agreements</w:t>
      </w:r>
    </w:p>
    <w:p w14:paraId="21546F28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Triggered</w:t>
      </w:r>
      <w:r w:rsidRPr="009F057A">
        <w:rPr>
          <w:rFonts w:eastAsia="PMingLiU"/>
          <w:spacing w:val="-7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autonomous</w:t>
      </w:r>
      <w:r w:rsidRPr="009F057A">
        <w:rPr>
          <w:rFonts w:eastAsia="PMingLiU"/>
          <w:spacing w:val="-7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reporting</w:t>
      </w:r>
      <w:r w:rsidRPr="009F057A">
        <w:rPr>
          <w:rFonts w:eastAsia="PMingLiU"/>
          <w:spacing w:val="-7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agreements</w:t>
      </w:r>
    </w:p>
    <w:p w14:paraId="3F3922AE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FTM</w:t>
      </w:r>
      <w:r w:rsidRPr="009F057A">
        <w:rPr>
          <w:rFonts w:eastAsia="PMingLiU"/>
          <w:spacing w:val="-6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sessions</w:t>
      </w:r>
    </w:p>
    <w:p w14:paraId="0DF43C30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DMG</w:t>
      </w:r>
      <w:r w:rsidRPr="009F057A">
        <w:rPr>
          <w:rFonts w:eastAsia="PMingLiU"/>
          <w:spacing w:val="-6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SP</w:t>
      </w:r>
      <w:r w:rsidRPr="009F057A">
        <w:rPr>
          <w:rFonts w:eastAsia="PMingLiU"/>
          <w:spacing w:val="-4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and</w:t>
      </w:r>
      <w:r w:rsidRPr="009F057A">
        <w:rPr>
          <w:rFonts w:eastAsia="PMingLiU"/>
          <w:spacing w:val="-4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CBAP</w:t>
      </w:r>
      <w:r w:rsidRPr="009F057A">
        <w:rPr>
          <w:rFonts w:eastAsia="PMingLiU"/>
          <w:spacing w:val="-3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allocations</w:t>
      </w:r>
    </w:p>
    <w:p w14:paraId="6DB5C225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PTP</w:t>
      </w:r>
      <w:r w:rsidRPr="009F057A">
        <w:rPr>
          <w:rFonts w:eastAsia="PMingLiU"/>
          <w:spacing w:val="-6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TSPECs.</w:t>
      </w:r>
    </w:p>
    <w:p w14:paraId="1F416DCD" w14:textId="77777777" w:rsidR="009F057A" w:rsidRPr="009F057A" w:rsidRDefault="009F057A" w:rsidP="009F057A">
      <w:pPr>
        <w:widowControl w:val="0"/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spacing w:val="-5"/>
          <w:sz w:val="20"/>
        </w:rPr>
      </w:pPr>
    </w:p>
    <w:p w14:paraId="4A9C31CF" w14:textId="652FC12B" w:rsidR="00D44FD2" w:rsidRDefault="00D44FD2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 w:hint="eastAsia"/>
          <w:color w:val="000000"/>
          <w:sz w:val="20"/>
        </w:rPr>
      </w:pPr>
    </w:p>
    <w:p w14:paraId="014CA7E6" w14:textId="77777777" w:rsidR="00D44FD2" w:rsidRPr="00E210CB" w:rsidRDefault="00D44FD2" w:rsidP="00D44FD2">
      <w:pPr>
        <w:pStyle w:val="BodyText"/>
        <w:kinsoku w:val="0"/>
        <w:overflowPunct w:val="0"/>
        <w:spacing w:line="249" w:lineRule="auto"/>
        <w:ind w:left="119" w:right="117"/>
        <w:jc w:val="both"/>
      </w:pPr>
      <w:proofErr w:type="gramStart"/>
      <w:r w:rsidRPr="00E210CB">
        <w:t>(..</w:t>
      </w:r>
      <w:proofErr w:type="gramEnd"/>
      <w:r w:rsidRPr="00E210CB">
        <w:t>existing texts…)</w:t>
      </w:r>
    </w:p>
    <w:p w14:paraId="741268D5" w14:textId="443662A8" w:rsidR="00D44FD2" w:rsidRDefault="00AE51AF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ins w:id="47" w:author="Huang, Po-kai" w:date="2022-08-30T21:57:00Z"/>
          <w:b/>
          <w:bCs/>
          <w:sz w:val="22"/>
          <w:szCs w:val="24"/>
          <w:lang w:val="en-US"/>
        </w:rPr>
      </w:pPr>
      <w:r w:rsidRPr="00AE51AF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title of the subclause 11.3.6.6 as follows:</w:t>
      </w:r>
    </w:p>
    <w:p w14:paraId="257BF30A" w14:textId="58D8E99A" w:rsidR="00BB07E4" w:rsidRPr="00BB07E4" w:rsidRDefault="00BB07E4" w:rsidP="00BB07E4">
      <w:pPr>
        <w:widowControl w:val="0"/>
        <w:tabs>
          <w:tab w:val="left" w:pos="897"/>
        </w:tabs>
        <w:kinsoku w:val="0"/>
        <w:overflowPunct w:val="0"/>
        <w:autoSpaceDE w:val="0"/>
        <w:autoSpaceDN w:val="0"/>
        <w:adjustRightInd w:val="0"/>
        <w:spacing w:before="1"/>
        <w:rPr>
          <w:rFonts w:ascii="Arial" w:hAnsi="Arial" w:cs="Arial"/>
          <w:b/>
          <w:bCs/>
          <w:spacing w:val="-2"/>
          <w:sz w:val="20"/>
        </w:rPr>
      </w:pPr>
      <w:r>
        <w:rPr>
          <w:rFonts w:ascii="Arial" w:hAnsi="Arial" w:cs="Arial"/>
          <w:b/>
          <w:bCs/>
          <w:sz w:val="20"/>
        </w:rPr>
        <w:t xml:space="preserve">11.3.6.6 </w:t>
      </w:r>
      <w:r w:rsidRPr="00BB07E4">
        <w:rPr>
          <w:rFonts w:ascii="Arial" w:hAnsi="Arial" w:cs="Arial"/>
          <w:b/>
          <w:bCs/>
          <w:sz w:val="20"/>
        </w:rPr>
        <w:t>Non-AP</w:t>
      </w:r>
      <w:ins w:id="48" w:author="Huang, Po-kai" w:date="2022-08-30T22:01:00Z">
        <w:r w:rsidR="003319C5">
          <w:rPr>
            <w:rFonts w:ascii="Arial" w:hAnsi="Arial" w:cs="Arial"/>
            <w:b/>
            <w:bCs/>
            <w:sz w:val="20"/>
          </w:rPr>
          <w:t xml:space="preserve"> </w:t>
        </w:r>
        <w:proofErr w:type="gramStart"/>
        <w:r w:rsidR="003319C5">
          <w:rPr>
            <w:rFonts w:ascii="Arial" w:hAnsi="Arial" w:cs="Arial"/>
            <w:b/>
            <w:bCs/>
            <w:sz w:val="20"/>
          </w:rPr>
          <w:t>STA(</w:t>
        </w:r>
        <w:proofErr w:type="gramEnd"/>
        <w:r w:rsidR="003319C5">
          <w:rPr>
            <w:rFonts w:ascii="Arial" w:hAnsi="Arial" w:cs="Arial"/>
            <w:b/>
            <w:bCs/>
            <w:sz w:val="20"/>
          </w:rPr>
          <w:t>#13273)</w:t>
        </w:r>
      </w:ins>
      <w:r w:rsidRPr="00BB07E4">
        <w:rPr>
          <w:rFonts w:ascii="Arial" w:hAnsi="Arial" w:cs="Arial"/>
          <w:b/>
          <w:bCs/>
          <w:sz w:val="20"/>
          <w:u w:val="thick"/>
        </w:rPr>
        <w:t>,</w:t>
      </w:r>
      <w:r w:rsidRPr="00BB07E4">
        <w:rPr>
          <w:rFonts w:ascii="Arial" w:hAnsi="Arial" w:cs="Arial"/>
          <w:b/>
          <w:bCs/>
          <w:spacing w:val="-9"/>
          <w:sz w:val="20"/>
          <w:u w:val="thick"/>
        </w:rPr>
        <w:t xml:space="preserve"> </w:t>
      </w:r>
      <w:r w:rsidRPr="00BB07E4">
        <w:rPr>
          <w:rFonts w:ascii="Arial" w:hAnsi="Arial" w:cs="Arial"/>
          <w:b/>
          <w:bCs/>
          <w:sz w:val="20"/>
          <w:u w:val="thick"/>
        </w:rPr>
        <w:t>non-AP</w:t>
      </w:r>
      <w:r w:rsidRPr="00BB07E4">
        <w:rPr>
          <w:rFonts w:ascii="Arial" w:hAnsi="Arial" w:cs="Arial"/>
          <w:b/>
          <w:bCs/>
          <w:spacing w:val="-8"/>
          <w:sz w:val="20"/>
          <w:u w:val="thick"/>
        </w:rPr>
        <w:t xml:space="preserve"> </w:t>
      </w:r>
      <w:r w:rsidRPr="00BB07E4">
        <w:rPr>
          <w:rFonts w:ascii="Arial" w:hAnsi="Arial" w:cs="Arial"/>
          <w:b/>
          <w:bCs/>
          <w:sz w:val="20"/>
          <w:u w:val="thick"/>
        </w:rPr>
        <w:t>MLD,</w:t>
      </w:r>
      <w:r w:rsidRPr="00BB07E4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BB07E4">
        <w:rPr>
          <w:rFonts w:ascii="Arial" w:hAnsi="Arial" w:cs="Arial"/>
          <w:b/>
          <w:bCs/>
          <w:sz w:val="20"/>
        </w:rPr>
        <w:t>and</w:t>
      </w:r>
      <w:r w:rsidRPr="00BB07E4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BB07E4">
        <w:rPr>
          <w:rFonts w:ascii="Arial" w:hAnsi="Arial" w:cs="Arial"/>
          <w:b/>
          <w:bCs/>
          <w:sz w:val="20"/>
        </w:rPr>
        <w:t>non-PCP</w:t>
      </w:r>
      <w:r w:rsidRPr="00BB07E4">
        <w:rPr>
          <w:rFonts w:ascii="Arial" w:hAnsi="Arial" w:cs="Arial"/>
          <w:b/>
          <w:bCs/>
          <w:spacing w:val="-7"/>
          <w:sz w:val="20"/>
        </w:rPr>
        <w:t xml:space="preserve"> </w:t>
      </w:r>
      <w:r w:rsidRPr="00BB07E4">
        <w:rPr>
          <w:rFonts w:ascii="Arial" w:hAnsi="Arial" w:cs="Arial"/>
          <w:b/>
          <w:bCs/>
          <w:sz w:val="20"/>
        </w:rPr>
        <w:t>STA</w:t>
      </w:r>
      <w:r w:rsidRPr="00BB07E4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BB07E4">
        <w:rPr>
          <w:rFonts w:ascii="Arial" w:hAnsi="Arial" w:cs="Arial"/>
          <w:b/>
          <w:bCs/>
          <w:sz w:val="20"/>
        </w:rPr>
        <w:t>disassociation</w:t>
      </w:r>
      <w:r w:rsidRPr="00BB07E4">
        <w:rPr>
          <w:rFonts w:ascii="Arial" w:hAnsi="Arial" w:cs="Arial"/>
          <w:b/>
          <w:bCs/>
          <w:spacing w:val="-7"/>
          <w:sz w:val="20"/>
        </w:rPr>
        <w:t xml:space="preserve"> </w:t>
      </w:r>
      <w:r w:rsidRPr="00BB07E4">
        <w:rPr>
          <w:rFonts w:ascii="Arial" w:hAnsi="Arial" w:cs="Arial"/>
          <w:b/>
          <w:bCs/>
          <w:sz w:val="20"/>
        </w:rPr>
        <w:t>initiation</w:t>
      </w:r>
      <w:r w:rsidRPr="00BB07E4">
        <w:rPr>
          <w:rFonts w:ascii="Arial" w:hAnsi="Arial" w:cs="Arial"/>
          <w:b/>
          <w:bCs/>
          <w:spacing w:val="-9"/>
          <w:sz w:val="20"/>
        </w:rPr>
        <w:t xml:space="preserve"> </w:t>
      </w:r>
      <w:r w:rsidRPr="00BB07E4">
        <w:rPr>
          <w:rFonts w:ascii="Arial" w:hAnsi="Arial" w:cs="Arial"/>
          <w:b/>
          <w:bCs/>
          <w:spacing w:val="-2"/>
          <w:sz w:val="20"/>
        </w:rPr>
        <w:t>procedures</w:t>
      </w:r>
    </w:p>
    <w:p w14:paraId="1F279263" w14:textId="77777777" w:rsidR="00BB07E4" w:rsidRDefault="00BB07E4" w:rsidP="00BB07E4">
      <w:pPr>
        <w:pStyle w:val="BodyText"/>
        <w:kinsoku w:val="0"/>
        <w:overflowPunct w:val="0"/>
        <w:spacing w:before="3"/>
        <w:rPr>
          <w:rFonts w:ascii="Arial" w:hAnsi="Arial" w:cs="Arial"/>
          <w:b/>
          <w:bCs/>
          <w:sz w:val="21"/>
          <w:szCs w:val="21"/>
        </w:rPr>
      </w:pPr>
    </w:p>
    <w:p w14:paraId="4C27ABF1" w14:textId="77777777" w:rsidR="00BB07E4" w:rsidRDefault="00BB07E4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spacing w:val="-2"/>
        </w:rPr>
      </w:pPr>
      <w:r w:rsidRPr="00BB07E4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second paragraph as follows:</w:t>
      </w:r>
    </w:p>
    <w:p w14:paraId="28FC1D6F" w14:textId="77777777" w:rsidR="00BB07E4" w:rsidRDefault="00BB07E4" w:rsidP="00BB07E4">
      <w:pPr>
        <w:pStyle w:val="BodyText"/>
        <w:kinsoku w:val="0"/>
        <w:overflowPunct w:val="0"/>
        <w:rPr>
          <w:b/>
          <w:bCs/>
          <w:i/>
          <w:iCs/>
          <w:sz w:val="22"/>
          <w:szCs w:val="22"/>
        </w:rPr>
      </w:pPr>
    </w:p>
    <w:p w14:paraId="6B01FFD7" w14:textId="714CEE2B" w:rsidR="00BB07E4" w:rsidRDefault="00BB07E4" w:rsidP="00BB07E4">
      <w:pPr>
        <w:pStyle w:val="BodyText"/>
        <w:kinsoku w:val="0"/>
        <w:overflowPunct w:val="0"/>
        <w:spacing w:line="249" w:lineRule="auto"/>
        <w:ind w:left="120" w:right="118"/>
        <w:jc w:val="both"/>
      </w:pPr>
      <w:r>
        <w:rPr>
          <w:spacing w:val="-2"/>
        </w:rPr>
        <w:t>Upon</w:t>
      </w:r>
      <w:r>
        <w:rPr>
          <w:spacing w:val="-8"/>
        </w:rPr>
        <w:t xml:space="preserve"> </w:t>
      </w:r>
      <w:r>
        <w:rPr>
          <w:spacing w:val="-2"/>
        </w:rPr>
        <w:t>receipt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 xml:space="preserve"> </w:t>
      </w:r>
      <w:r>
        <w:rPr>
          <w:spacing w:val="-2"/>
        </w:rPr>
        <w:t>MLME-</w:t>
      </w:r>
      <w:proofErr w:type="spellStart"/>
      <w:r>
        <w:rPr>
          <w:spacing w:val="-2"/>
        </w:rPr>
        <w:t>DISASSOCIATE.request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primitive,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non-AP</w:t>
      </w:r>
      <w:ins w:id="49" w:author="Huang, Po-kai" w:date="2022-08-30T22:01:00Z">
        <w:r w:rsidR="003319C5">
          <w:rPr>
            <w:spacing w:val="-2"/>
          </w:rPr>
          <w:t xml:space="preserve"> </w:t>
        </w:r>
        <w:proofErr w:type="gramStart"/>
        <w:r w:rsidR="003319C5">
          <w:rPr>
            <w:spacing w:val="-2"/>
          </w:rPr>
          <w:t>STA(</w:t>
        </w:r>
        <w:proofErr w:type="gramEnd"/>
        <w:r w:rsidR="003319C5">
          <w:rPr>
            <w:spacing w:val="-2"/>
          </w:rPr>
          <w:t>#1327</w:t>
        </w:r>
      </w:ins>
      <w:ins w:id="50" w:author="Huang, Po-kai" w:date="2022-08-30T22:02:00Z">
        <w:r w:rsidR="003319C5">
          <w:rPr>
            <w:spacing w:val="-2"/>
          </w:rPr>
          <w:t>3</w:t>
        </w:r>
      </w:ins>
      <w:ins w:id="51" w:author="Huang, Po-kai" w:date="2022-08-30T22:01:00Z">
        <w:r w:rsidR="003319C5">
          <w:rPr>
            <w:spacing w:val="-2"/>
          </w:rPr>
          <w:t>)</w:t>
        </w:r>
      </w:ins>
      <w:r>
        <w:rPr>
          <w:spacing w:val="-2"/>
          <w:u w:val="single"/>
        </w:rPr>
        <w:t>,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non-AP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MLD,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non-PCP</w:t>
      </w:r>
      <w:r>
        <w:rPr>
          <w:spacing w:val="-9"/>
        </w:rPr>
        <w:t xml:space="preserve"> </w:t>
      </w:r>
      <w:r>
        <w:rPr>
          <w:spacing w:val="-2"/>
        </w:rPr>
        <w:t xml:space="preserve">STA’s </w:t>
      </w:r>
      <w:r>
        <w:t>MLME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disassociate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</w:t>
      </w:r>
      <w:r>
        <w:rPr>
          <w:u w:val="single"/>
        </w:rPr>
        <w:t>,</w:t>
      </w:r>
      <w:r>
        <w:rPr>
          <w:spacing w:val="-5"/>
          <w:u w:val="single"/>
        </w:rPr>
        <w:t xml:space="preserve"> </w:t>
      </w:r>
      <w:r>
        <w:rPr>
          <w:u w:val="single"/>
        </w:rPr>
        <w:t>AP</w:t>
      </w:r>
      <w:r>
        <w:rPr>
          <w:spacing w:val="-6"/>
          <w:u w:val="single"/>
        </w:rPr>
        <w:t xml:space="preserve"> </w:t>
      </w:r>
      <w:r>
        <w:rPr>
          <w:u w:val="single"/>
        </w:rPr>
        <w:t>MLD,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PCP</w:t>
      </w:r>
      <w:r>
        <w:rPr>
          <w:u w:val="single"/>
        </w:rPr>
        <w:t>,</w:t>
      </w:r>
      <w:r>
        <w:rPr>
          <w:spacing w:val="-5"/>
          <w:u w:val="single"/>
        </w:rPr>
        <w:t xml:space="preserve"> </w:t>
      </w:r>
      <w:r>
        <w:rPr>
          <w:u w:val="single"/>
        </w:rPr>
        <w:t>respectively,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procedure:</w:t>
      </w:r>
    </w:p>
    <w:p w14:paraId="71F08B9C" w14:textId="3428C307" w:rsidR="00BB07E4" w:rsidRDefault="00BB07E4" w:rsidP="00BB07E4">
      <w:pPr>
        <w:pStyle w:val="BodyText"/>
        <w:kinsoku w:val="0"/>
        <w:overflowPunct w:val="0"/>
        <w:spacing w:line="249" w:lineRule="auto"/>
        <w:ind w:left="120" w:right="118"/>
        <w:jc w:val="both"/>
      </w:pPr>
    </w:p>
    <w:p w14:paraId="07753397" w14:textId="77777777" w:rsidR="00BB07E4" w:rsidRPr="00E210CB" w:rsidRDefault="00BB07E4" w:rsidP="00BB07E4">
      <w:pPr>
        <w:pStyle w:val="BodyText"/>
        <w:kinsoku w:val="0"/>
        <w:overflowPunct w:val="0"/>
        <w:spacing w:line="249" w:lineRule="auto"/>
        <w:ind w:left="119" w:right="117"/>
        <w:jc w:val="both"/>
      </w:pPr>
      <w:proofErr w:type="gramStart"/>
      <w:r w:rsidRPr="00E210CB">
        <w:t>(..</w:t>
      </w:r>
      <w:proofErr w:type="gramEnd"/>
      <w:r w:rsidRPr="00E210CB">
        <w:t>existing texts…)</w:t>
      </w:r>
    </w:p>
    <w:p w14:paraId="1ACEB7FD" w14:textId="11C6A43C" w:rsidR="00BB07E4" w:rsidRDefault="00BB07E4" w:rsidP="00BB07E4">
      <w:pPr>
        <w:pStyle w:val="BodyText"/>
        <w:kinsoku w:val="0"/>
        <w:overflowPunct w:val="0"/>
        <w:spacing w:line="249" w:lineRule="auto"/>
        <w:ind w:left="120" w:right="118"/>
        <w:jc w:val="both"/>
      </w:pPr>
    </w:p>
    <w:p w14:paraId="0C974BF2" w14:textId="23493498" w:rsidR="009F5159" w:rsidRDefault="009F5159" w:rsidP="00BB07E4">
      <w:pPr>
        <w:pStyle w:val="BodyText"/>
        <w:kinsoku w:val="0"/>
        <w:overflowPunct w:val="0"/>
        <w:spacing w:line="249" w:lineRule="auto"/>
        <w:ind w:left="120" w:right="118"/>
        <w:jc w:val="both"/>
      </w:pPr>
    </w:p>
    <w:p w14:paraId="497A2803" w14:textId="77777777" w:rsidR="009F5159" w:rsidRPr="009F5159" w:rsidRDefault="009F5159" w:rsidP="009F5159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-BoldItalicMT" w:hAnsi="TimesNewRomanPS-BoldItalicMT" w:hint="eastAsia"/>
          <w:b/>
          <w:bCs/>
          <w:i/>
          <w:iCs/>
          <w:color w:val="000000"/>
          <w:sz w:val="22"/>
          <w:szCs w:val="22"/>
        </w:rPr>
      </w:pPr>
      <w:r w:rsidRPr="009F5159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title of the subclause 11.3.6.7 as follows:</w:t>
      </w:r>
    </w:p>
    <w:p w14:paraId="6E5DE6AF" w14:textId="77777777" w:rsidR="009F5159" w:rsidRDefault="009F5159" w:rsidP="009F5159">
      <w:pPr>
        <w:pStyle w:val="BodyText"/>
        <w:kinsoku w:val="0"/>
        <w:overflowPunct w:val="0"/>
        <w:spacing w:before="9"/>
        <w:rPr>
          <w:b/>
          <w:bCs/>
          <w:i/>
          <w:iCs/>
          <w:sz w:val="21"/>
          <w:szCs w:val="21"/>
        </w:rPr>
      </w:pPr>
    </w:p>
    <w:p w14:paraId="2367C17C" w14:textId="2F9EF8BD" w:rsidR="009F5159" w:rsidRPr="00BC17CE" w:rsidRDefault="00BC17CE" w:rsidP="00BC17CE">
      <w:pPr>
        <w:widowControl w:val="0"/>
        <w:tabs>
          <w:tab w:val="left" w:pos="897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pacing w:val="-2"/>
          <w:sz w:val="20"/>
        </w:rPr>
      </w:pPr>
      <w:bookmarkStart w:id="52" w:name="11.3.6.7_Non-AP,_non-AP_MLD,_and_non-PCP"/>
      <w:bookmarkEnd w:id="52"/>
      <w:r>
        <w:rPr>
          <w:rFonts w:ascii="Arial" w:hAnsi="Arial" w:cs="Arial"/>
          <w:b/>
          <w:bCs/>
          <w:sz w:val="20"/>
        </w:rPr>
        <w:t xml:space="preserve">11.3.6.7 </w:t>
      </w:r>
      <w:r w:rsidR="009F5159" w:rsidRPr="00BC17CE">
        <w:rPr>
          <w:rFonts w:ascii="Arial" w:hAnsi="Arial" w:cs="Arial"/>
          <w:b/>
          <w:bCs/>
          <w:sz w:val="20"/>
        </w:rPr>
        <w:t>Non-AP</w:t>
      </w:r>
      <w:ins w:id="53" w:author="Huang, Po-kai" w:date="2022-08-30T22:02:00Z">
        <w:r w:rsidR="003319C5">
          <w:rPr>
            <w:rFonts w:ascii="Arial" w:hAnsi="Arial" w:cs="Arial"/>
            <w:b/>
            <w:bCs/>
            <w:sz w:val="20"/>
          </w:rPr>
          <w:t xml:space="preserve"> </w:t>
        </w:r>
        <w:proofErr w:type="gramStart"/>
        <w:r w:rsidR="003319C5">
          <w:rPr>
            <w:rFonts w:ascii="Arial" w:hAnsi="Arial" w:cs="Arial"/>
            <w:b/>
            <w:bCs/>
            <w:sz w:val="20"/>
          </w:rPr>
          <w:t>STA(</w:t>
        </w:r>
        <w:proofErr w:type="gramEnd"/>
        <w:r w:rsidR="003319C5">
          <w:rPr>
            <w:rFonts w:ascii="Arial" w:hAnsi="Arial" w:cs="Arial"/>
            <w:b/>
            <w:bCs/>
            <w:sz w:val="20"/>
          </w:rPr>
          <w:t>#13273)</w:t>
        </w:r>
      </w:ins>
      <w:r w:rsidR="009F5159" w:rsidRPr="00BC17CE">
        <w:rPr>
          <w:rFonts w:ascii="Arial" w:hAnsi="Arial" w:cs="Arial"/>
          <w:b/>
          <w:bCs/>
          <w:sz w:val="20"/>
          <w:u w:val="thick"/>
        </w:rPr>
        <w:t>,</w:t>
      </w:r>
      <w:r w:rsidR="009F5159" w:rsidRPr="00BC17CE">
        <w:rPr>
          <w:rFonts w:ascii="Arial" w:hAnsi="Arial" w:cs="Arial"/>
          <w:b/>
          <w:bCs/>
          <w:spacing w:val="-8"/>
          <w:sz w:val="20"/>
          <w:u w:val="thick"/>
        </w:rPr>
        <w:t xml:space="preserve"> </w:t>
      </w:r>
      <w:r w:rsidR="009F5159" w:rsidRPr="00BC17CE">
        <w:rPr>
          <w:rFonts w:ascii="Arial" w:hAnsi="Arial" w:cs="Arial"/>
          <w:b/>
          <w:bCs/>
          <w:sz w:val="20"/>
          <w:u w:val="thick"/>
        </w:rPr>
        <w:t>non-AP</w:t>
      </w:r>
      <w:r w:rsidR="009F5159" w:rsidRPr="00BC17CE">
        <w:rPr>
          <w:rFonts w:ascii="Arial" w:hAnsi="Arial" w:cs="Arial"/>
          <w:b/>
          <w:bCs/>
          <w:spacing w:val="-9"/>
          <w:sz w:val="20"/>
          <w:u w:val="thick"/>
        </w:rPr>
        <w:t xml:space="preserve"> </w:t>
      </w:r>
      <w:r w:rsidR="009F5159" w:rsidRPr="00BC17CE">
        <w:rPr>
          <w:rFonts w:ascii="Arial" w:hAnsi="Arial" w:cs="Arial"/>
          <w:b/>
          <w:bCs/>
          <w:sz w:val="20"/>
          <w:u w:val="thick"/>
        </w:rPr>
        <w:t>MLD,</w:t>
      </w:r>
      <w:r w:rsidR="009F5159" w:rsidRPr="00BC17CE">
        <w:rPr>
          <w:rFonts w:ascii="Arial" w:hAnsi="Arial" w:cs="Arial"/>
          <w:b/>
          <w:bCs/>
          <w:spacing w:val="-8"/>
          <w:sz w:val="20"/>
        </w:rPr>
        <w:t xml:space="preserve"> </w:t>
      </w:r>
      <w:r w:rsidR="009F5159" w:rsidRPr="00BC17CE">
        <w:rPr>
          <w:rFonts w:ascii="Arial" w:hAnsi="Arial" w:cs="Arial"/>
          <w:b/>
          <w:bCs/>
          <w:sz w:val="20"/>
        </w:rPr>
        <w:t>and</w:t>
      </w:r>
      <w:r w:rsidR="009F5159" w:rsidRPr="00BC17CE">
        <w:rPr>
          <w:rFonts w:ascii="Arial" w:hAnsi="Arial" w:cs="Arial"/>
          <w:b/>
          <w:bCs/>
          <w:spacing w:val="-8"/>
          <w:sz w:val="20"/>
        </w:rPr>
        <w:t xml:space="preserve"> </w:t>
      </w:r>
      <w:r w:rsidR="009F5159" w:rsidRPr="00BC17CE">
        <w:rPr>
          <w:rFonts w:ascii="Arial" w:hAnsi="Arial" w:cs="Arial"/>
          <w:b/>
          <w:bCs/>
          <w:sz w:val="20"/>
        </w:rPr>
        <w:t>non-PCP</w:t>
      </w:r>
      <w:r w:rsidR="009F5159" w:rsidRPr="00BC17CE">
        <w:rPr>
          <w:rFonts w:ascii="Arial" w:hAnsi="Arial" w:cs="Arial"/>
          <w:b/>
          <w:bCs/>
          <w:spacing w:val="-7"/>
          <w:sz w:val="20"/>
        </w:rPr>
        <w:t xml:space="preserve"> </w:t>
      </w:r>
      <w:r w:rsidR="009F5159" w:rsidRPr="00BC17CE">
        <w:rPr>
          <w:rFonts w:ascii="Arial" w:hAnsi="Arial" w:cs="Arial"/>
          <w:b/>
          <w:bCs/>
          <w:sz w:val="20"/>
        </w:rPr>
        <w:t>STA</w:t>
      </w:r>
      <w:r w:rsidR="009F5159" w:rsidRPr="00BC17CE">
        <w:rPr>
          <w:rFonts w:ascii="Arial" w:hAnsi="Arial" w:cs="Arial"/>
          <w:b/>
          <w:bCs/>
          <w:spacing w:val="-8"/>
          <w:sz w:val="20"/>
        </w:rPr>
        <w:t xml:space="preserve"> </w:t>
      </w:r>
      <w:r w:rsidR="009F5159" w:rsidRPr="00BC17CE">
        <w:rPr>
          <w:rFonts w:ascii="Arial" w:hAnsi="Arial" w:cs="Arial"/>
          <w:b/>
          <w:bCs/>
          <w:sz w:val="20"/>
        </w:rPr>
        <w:t>disassociation</w:t>
      </w:r>
      <w:r w:rsidR="009F5159" w:rsidRPr="00BC17CE">
        <w:rPr>
          <w:rFonts w:ascii="Arial" w:hAnsi="Arial" w:cs="Arial"/>
          <w:b/>
          <w:bCs/>
          <w:spacing w:val="-7"/>
          <w:sz w:val="20"/>
        </w:rPr>
        <w:t xml:space="preserve"> </w:t>
      </w:r>
      <w:r w:rsidR="009F5159" w:rsidRPr="00BC17CE">
        <w:rPr>
          <w:rFonts w:ascii="Arial" w:hAnsi="Arial" w:cs="Arial"/>
          <w:b/>
          <w:bCs/>
          <w:sz w:val="20"/>
        </w:rPr>
        <w:t>receipt</w:t>
      </w:r>
      <w:r w:rsidR="009F5159" w:rsidRPr="00BC17CE">
        <w:rPr>
          <w:rFonts w:ascii="Arial" w:hAnsi="Arial" w:cs="Arial"/>
          <w:b/>
          <w:bCs/>
          <w:spacing w:val="-8"/>
          <w:sz w:val="20"/>
        </w:rPr>
        <w:t xml:space="preserve"> </w:t>
      </w:r>
      <w:r w:rsidR="009F5159" w:rsidRPr="00BC17CE">
        <w:rPr>
          <w:rFonts w:ascii="Arial" w:hAnsi="Arial" w:cs="Arial"/>
          <w:b/>
          <w:bCs/>
          <w:spacing w:val="-2"/>
          <w:sz w:val="20"/>
        </w:rPr>
        <w:t>procedure</w:t>
      </w:r>
    </w:p>
    <w:p w14:paraId="5E7679E7" w14:textId="77777777" w:rsidR="009F5159" w:rsidRDefault="009F5159" w:rsidP="009F5159">
      <w:pPr>
        <w:pStyle w:val="BodyText"/>
        <w:kinsoku w:val="0"/>
        <w:overflowPunct w:val="0"/>
        <w:spacing w:before="4"/>
        <w:rPr>
          <w:rFonts w:ascii="Arial" w:hAnsi="Arial" w:cs="Arial"/>
          <w:b/>
          <w:bCs/>
          <w:sz w:val="21"/>
          <w:szCs w:val="21"/>
        </w:rPr>
      </w:pPr>
    </w:p>
    <w:p w14:paraId="022F742E" w14:textId="77777777" w:rsidR="009F5159" w:rsidRPr="009F5159" w:rsidRDefault="009F5159" w:rsidP="009F5159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-BoldItalicMT" w:hAnsi="TimesNewRomanPS-BoldItalicMT" w:hint="eastAsia"/>
          <w:b/>
          <w:bCs/>
          <w:i/>
          <w:iCs/>
          <w:color w:val="000000"/>
          <w:sz w:val="22"/>
          <w:szCs w:val="22"/>
        </w:rPr>
      </w:pPr>
      <w:r w:rsidRPr="009F5159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as follows:</w:t>
      </w:r>
    </w:p>
    <w:p w14:paraId="1E8A2A8E" w14:textId="519A2241" w:rsidR="00BC17CE" w:rsidRPr="00BC17CE" w:rsidRDefault="00BC17CE" w:rsidP="00BC17C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20" w:right="116"/>
        <w:jc w:val="both"/>
        <w:rPr>
          <w:rFonts w:eastAsia="PMingLiU"/>
          <w:sz w:val="20"/>
          <w:lang w:val="en-US" w:eastAsia="zh-TW"/>
        </w:rPr>
      </w:pPr>
      <w:r w:rsidRPr="00BC17CE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16B5AE0" wp14:editId="750D2E1B">
                <wp:simplePos x="0" y="0"/>
                <wp:positionH relativeFrom="page">
                  <wp:posOffset>6598285</wp:posOffset>
                </wp:positionH>
                <wp:positionV relativeFrom="paragraph">
                  <wp:posOffset>433705</wp:posOffset>
                </wp:positionV>
                <wp:extent cx="30480" cy="6350"/>
                <wp:effectExtent l="0" t="0" r="0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6350"/>
                        </a:xfrm>
                        <a:custGeom>
                          <a:avLst/>
                          <a:gdLst>
                            <a:gd name="T0" fmla="*/ 47 w 48"/>
                            <a:gd name="T1" fmla="*/ 0 h 10"/>
                            <a:gd name="T2" fmla="*/ 0 w 48"/>
                            <a:gd name="T3" fmla="*/ 0 h 10"/>
                            <a:gd name="T4" fmla="*/ 0 w 48"/>
                            <a:gd name="T5" fmla="*/ 9 h 10"/>
                            <a:gd name="T6" fmla="*/ 47 w 48"/>
                            <a:gd name="T7" fmla="*/ 9 h 10"/>
                            <a:gd name="T8" fmla="*/ 47 w 48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" h="10">
                              <a:moveTo>
                                <a:pt x="4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47" y="9"/>
                              </a:lnTo>
                              <a:lnTo>
                                <a:pt x="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4A466" id="Freeform: Shape 4" o:spid="_x0000_s1026" style="position:absolute;margin-left:519.55pt;margin-top:34.15pt;width:2.4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" o:allowincell="f" path="m47,l,,,9r47,l47,xe" fillcolor="black" stroked="f">
                <v:path arrowok="t" o:connecttype="custom" o:connectlocs="29845,0;0,0;0,5715;29845,5715;29845,0" o:connectangles="0,0,0,0,0"/>
                <w10:wrap anchorx="page"/>
              </v:shape>
            </w:pict>
          </mc:Fallback>
        </mc:AlternateContent>
      </w:r>
      <w:r w:rsidRPr="00BC17CE">
        <w:rPr>
          <w:rFonts w:eastAsia="PMingLiU"/>
          <w:sz w:val="20"/>
          <w:lang w:val="en-US" w:eastAsia="zh-TW"/>
        </w:rPr>
        <w:t>Upon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receipt</w:t>
      </w:r>
      <w:r w:rsidRPr="00BC17CE">
        <w:rPr>
          <w:rFonts w:eastAsia="PMingLiU"/>
          <w:spacing w:val="-11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of</w:t>
      </w:r>
      <w:r w:rsidRPr="00BC17CE">
        <w:rPr>
          <w:rFonts w:eastAsia="PMingLiU"/>
          <w:spacing w:val="-11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a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Disassociation</w:t>
      </w:r>
      <w:r w:rsidRPr="00BC17CE">
        <w:rPr>
          <w:rFonts w:eastAsia="PMingLiU"/>
          <w:spacing w:val="-11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frame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from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an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AP</w:t>
      </w:r>
      <w:r w:rsidRPr="00BC17CE">
        <w:rPr>
          <w:rFonts w:eastAsia="PMingLiU"/>
          <w:sz w:val="20"/>
          <w:u w:val="single"/>
          <w:lang w:val="en-US" w:eastAsia="zh-TW"/>
        </w:rPr>
        <w:t>,</w:t>
      </w:r>
      <w:r w:rsidRPr="00BC17CE">
        <w:rPr>
          <w:rFonts w:eastAsia="PMingLiU"/>
          <w:spacing w:val="-10"/>
          <w:sz w:val="20"/>
          <w:u w:val="single"/>
          <w:lang w:val="en-US" w:eastAsia="zh-TW"/>
        </w:rPr>
        <w:t xml:space="preserve"> </w:t>
      </w:r>
      <w:r w:rsidRPr="00BC17CE">
        <w:rPr>
          <w:rFonts w:eastAsia="PMingLiU"/>
          <w:sz w:val="20"/>
          <w:u w:val="single"/>
          <w:lang w:val="en-US" w:eastAsia="zh-TW"/>
        </w:rPr>
        <w:t>AP</w:t>
      </w:r>
      <w:r w:rsidRPr="00BC17CE">
        <w:rPr>
          <w:rFonts w:eastAsia="PMingLiU"/>
          <w:spacing w:val="-11"/>
          <w:sz w:val="20"/>
          <w:u w:val="single"/>
          <w:lang w:val="en-US" w:eastAsia="zh-TW"/>
        </w:rPr>
        <w:t xml:space="preserve"> </w:t>
      </w:r>
      <w:r w:rsidRPr="00BC17CE">
        <w:rPr>
          <w:rFonts w:eastAsia="PMingLiU"/>
          <w:sz w:val="20"/>
          <w:u w:val="single"/>
          <w:lang w:val="en-US" w:eastAsia="zh-TW"/>
        </w:rPr>
        <w:t>MLD,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or</w:t>
      </w:r>
      <w:r w:rsidRPr="00BC17CE">
        <w:rPr>
          <w:rFonts w:eastAsia="PMingLiU"/>
          <w:spacing w:val="-11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PCP</w:t>
      </w:r>
      <w:r w:rsidRPr="00BC17CE">
        <w:rPr>
          <w:rFonts w:eastAsia="PMingLiU"/>
          <w:spacing w:val="-11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for</w:t>
      </w:r>
      <w:r w:rsidRPr="00BC17CE">
        <w:rPr>
          <w:rFonts w:eastAsia="PMingLiU"/>
          <w:spacing w:val="-11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which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the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state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is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State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3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or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State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 xml:space="preserve">4, </w:t>
      </w:r>
      <w:r w:rsidRPr="00BC17CE">
        <w:rPr>
          <w:rFonts w:eastAsia="PMingLiU"/>
          <w:spacing w:val="-2"/>
          <w:sz w:val="20"/>
          <w:lang w:val="en-US" w:eastAsia="zh-TW"/>
        </w:rPr>
        <w:t>if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management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frame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protection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was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not</w:t>
      </w:r>
      <w:r w:rsidRPr="00BC17CE">
        <w:rPr>
          <w:rFonts w:eastAsia="PMingLiU"/>
          <w:spacing w:val="-8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negotiated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when</w:t>
      </w:r>
      <w:r w:rsidRPr="00BC17CE">
        <w:rPr>
          <w:rFonts w:eastAsia="PMingLiU"/>
          <w:spacing w:val="-8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the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PTKSA(s)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were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created,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or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if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management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 xml:space="preserve">frame </w:t>
      </w:r>
      <w:r w:rsidRPr="00BC17CE">
        <w:rPr>
          <w:rFonts w:eastAsia="PMingLiU"/>
          <w:sz w:val="20"/>
          <w:lang w:val="en-US" w:eastAsia="zh-TW"/>
        </w:rPr>
        <w:t>protection is in use and the frame is not discarded per management frame protection processing, a non-AP</w:t>
      </w:r>
      <w:ins w:id="54" w:author="Huang, Po-kai" w:date="2022-08-30T22:02:00Z">
        <w:r w:rsidR="003319C5">
          <w:rPr>
            <w:rFonts w:eastAsia="PMingLiU"/>
            <w:sz w:val="20"/>
            <w:lang w:val="en-US" w:eastAsia="zh-TW"/>
          </w:rPr>
          <w:t xml:space="preserve"> STA(#13273)</w:t>
        </w:r>
      </w:ins>
      <w:r w:rsidRPr="00BC17CE">
        <w:rPr>
          <w:rFonts w:eastAsia="PMingLiU"/>
          <w:sz w:val="20"/>
          <w:lang w:val="en-US" w:eastAsia="zh-TW"/>
        </w:rPr>
        <w:t xml:space="preserve">, </w:t>
      </w:r>
      <w:r w:rsidRPr="00BC17CE">
        <w:rPr>
          <w:rFonts w:eastAsia="PMingLiU"/>
          <w:sz w:val="20"/>
          <w:u w:val="single"/>
          <w:lang w:val="en-US" w:eastAsia="zh-TW"/>
        </w:rPr>
        <w:t>non-AP MLD,</w:t>
      </w:r>
      <w:r w:rsidRPr="00BC17CE">
        <w:rPr>
          <w:rFonts w:eastAsia="PMingLiU"/>
          <w:sz w:val="20"/>
          <w:lang w:val="en-US" w:eastAsia="zh-TW"/>
        </w:rPr>
        <w:t xml:space="preserve"> and non-PCP STA</w:t>
      </w:r>
      <w:r w:rsidRPr="00BC17CE">
        <w:rPr>
          <w:rFonts w:eastAsia="PMingLiU"/>
          <w:sz w:val="20"/>
          <w:u w:val="single"/>
          <w:lang w:val="en-US" w:eastAsia="zh-TW"/>
        </w:rPr>
        <w:t>, respectively,</w:t>
      </w:r>
      <w:r w:rsidRPr="00BC17CE">
        <w:rPr>
          <w:rFonts w:eastAsia="PMingLiU"/>
          <w:sz w:val="20"/>
          <w:lang w:val="en-US" w:eastAsia="zh-TW"/>
        </w:rPr>
        <w:t xml:space="preserve"> shall disassociate from the AP</w:t>
      </w:r>
      <w:r w:rsidRPr="00BC17CE">
        <w:rPr>
          <w:rFonts w:eastAsia="PMingLiU"/>
          <w:sz w:val="20"/>
          <w:u w:val="single"/>
          <w:lang w:val="en-US" w:eastAsia="zh-TW"/>
        </w:rPr>
        <w:t>, AP MLD,</w:t>
      </w:r>
      <w:r w:rsidRPr="00BC17CE">
        <w:rPr>
          <w:rFonts w:eastAsia="PMingLiU"/>
          <w:sz w:val="20"/>
          <w:lang w:val="en-US" w:eastAsia="zh-TW"/>
        </w:rPr>
        <w:t xml:space="preserve"> or PCP using the following procedure:</w:t>
      </w:r>
    </w:p>
    <w:p w14:paraId="4A736F1A" w14:textId="77777777" w:rsidR="009F5159" w:rsidRPr="00BC17CE" w:rsidRDefault="009F5159" w:rsidP="00BB07E4">
      <w:pPr>
        <w:pStyle w:val="BodyText"/>
        <w:kinsoku w:val="0"/>
        <w:overflowPunct w:val="0"/>
        <w:spacing w:line="249" w:lineRule="auto"/>
        <w:ind w:left="120" w:right="118"/>
        <w:jc w:val="both"/>
        <w:rPr>
          <w:lang w:val="en-US"/>
        </w:rPr>
      </w:pPr>
    </w:p>
    <w:p w14:paraId="4E5C9349" w14:textId="77777777" w:rsidR="00BC17CE" w:rsidRPr="00E210CB" w:rsidRDefault="00BC17CE" w:rsidP="00BC17CE">
      <w:pPr>
        <w:pStyle w:val="BodyText"/>
        <w:kinsoku w:val="0"/>
        <w:overflowPunct w:val="0"/>
        <w:spacing w:line="249" w:lineRule="auto"/>
        <w:ind w:left="119" w:right="117"/>
        <w:jc w:val="both"/>
      </w:pPr>
      <w:proofErr w:type="gramStart"/>
      <w:r w:rsidRPr="00E210CB">
        <w:t>(..</w:t>
      </w:r>
      <w:proofErr w:type="gramEnd"/>
      <w:r w:rsidRPr="00E210CB">
        <w:t>existing texts…)</w:t>
      </w:r>
    </w:p>
    <w:p w14:paraId="195BB5DD" w14:textId="3176768D" w:rsidR="008556DD" w:rsidRDefault="008556DD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p w14:paraId="28AEC07D" w14:textId="531B36E7" w:rsidR="008E3551" w:rsidRDefault="008E3551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p w14:paraId="0B5A66E2" w14:textId="77777777" w:rsidR="00C45AA7" w:rsidRPr="00C45AA7" w:rsidRDefault="00C45AA7" w:rsidP="00C45AA7">
      <w:pPr>
        <w:widowControl w:val="0"/>
        <w:kinsoku w:val="0"/>
        <w:overflowPunct w:val="0"/>
        <w:autoSpaceDE w:val="0"/>
        <w:autoSpaceDN w:val="0"/>
        <w:adjustRightInd w:val="0"/>
        <w:ind w:left="100"/>
        <w:rPr>
          <w:rFonts w:ascii="Arial" w:eastAsia="PMingLiU" w:hAnsi="Arial" w:cs="Arial"/>
          <w:b/>
          <w:bCs/>
          <w:spacing w:val="-2"/>
          <w:sz w:val="24"/>
          <w:szCs w:val="24"/>
          <w:lang w:val="en-US" w:eastAsia="zh-TW"/>
        </w:rPr>
      </w:pPr>
      <w:r w:rsidRPr="00C45AA7">
        <w:rPr>
          <w:rFonts w:ascii="Arial" w:eastAsia="PMingLiU" w:hAnsi="Arial" w:cs="Arial"/>
          <w:b/>
          <w:bCs/>
          <w:sz w:val="24"/>
          <w:szCs w:val="24"/>
          <w:lang w:val="en-US" w:eastAsia="zh-TW"/>
        </w:rPr>
        <w:t>C.3</w:t>
      </w:r>
      <w:r w:rsidRPr="00C45AA7">
        <w:rPr>
          <w:rFonts w:ascii="Arial" w:eastAsia="PMingLiU" w:hAnsi="Arial" w:cs="Arial"/>
          <w:b/>
          <w:bCs/>
          <w:spacing w:val="-3"/>
          <w:sz w:val="24"/>
          <w:szCs w:val="24"/>
          <w:lang w:val="en-US" w:eastAsia="zh-TW"/>
        </w:rPr>
        <w:t xml:space="preserve"> </w:t>
      </w:r>
      <w:r w:rsidRPr="00C45AA7">
        <w:rPr>
          <w:rFonts w:ascii="Arial" w:eastAsia="PMingLiU" w:hAnsi="Arial" w:cs="Arial"/>
          <w:b/>
          <w:bCs/>
          <w:sz w:val="24"/>
          <w:szCs w:val="24"/>
          <w:lang w:val="en-US" w:eastAsia="zh-TW"/>
        </w:rPr>
        <w:t>MIB</w:t>
      </w:r>
      <w:r w:rsidRPr="00C45AA7">
        <w:rPr>
          <w:rFonts w:ascii="Arial" w:eastAsia="PMingLiU" w:hAnsi="Arial" w:cs="Arial"/>
          <w:b/>
          <w:bCs/>
          <w:spacing w:val="-3"/>
          <w:sz w:val="24"/>
          <w:szCs w:val="24"/>
          <w:lang w:val="en-US" w:eastAsia="zh-TW"/>
        </w:rPr>
        <w:t xml:space="preserve"> </w:t>
      </w:r>
      <w:r w:rsidRPr="00C45AA7">
        <w:rPr>
          <w:rFonts w:ascii="Arial" w:eastAsia="PMingLiU" w:hAnsi="Arial" w:cs="Arial"/>
          <w:b/>
          <w:bCs/>
          <w:spacing w:val="-2"/>
          <w:sz w:val="24"/>
          <w:szCs w:val="24"/>
          <w:lang w:val="en-US" w:eastAsia="zh-TW"/>
        </w:rPr>
        <w:t>Detail</w:t>
      </w:r>
    </w:p>
    <w:p w14:paraId="56161E4C" w14:textId="33ED89E8" w:rsidR="008E3551" w:rsidRPr="00C45AA7" w:rsidRDefault="00C45AA7" w:rsidP="00C45AA7">
      <w:pPr>
        <w:pStyle w:val="BodyText"/>
        <w:kinsoku w:val="0"/>
        <w:overflowPunct w:val="0"/>
        <w:spacing w:line="249" w:lineRule="auto"/>
        <w:ind w:left="119" w:right="117"/>
        <w:jc w:val="both"/>
      </w:pPr>
      <w:proofErr w:type="gramStart"/>
      <w:r w:rsidRPr="00E210CB">
        <w:t>(..</w:t>
      </w:r>
      <w:proofErr w:type="gramEnd"/>
      <w:r w:rsidRPr="00E210CB">
        <w:t>existing texts…)</w:t>
      </w:r>
    </w:p>
    <w:p w14:paraId="51F79D5D" w14:textId="77777777" w:rsidR="008E3551" w:rsidRPr="008E3551" w:rsidRDefault="008E3551" w:rsidP="008E3551">
      <w:pPr>
        <w:widowControl w:val="0"/>
        <w:kinsoku w:val="0"/>
        <w:overflowPunct w:val="0"/>
        <w:autoSpaceDE w:val="0"/>
        <w:autoSpaceDN w:val="0"/>
        <w:adjustRightInd w:val="0"/>
        <w:spacing w:before="151"/>
        <w:ind w:left="100"/>
        <w:outlineLvl w:val="0"/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</w:pPr>
      <w:r w:rsidRPr="008E3551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Insert</w:t>
      </w:r>
      <w:r w:rsidRPr="008E3551">
        <w:rPr>
          <w:rFonts w:eastAsia="PMingLiU"/>
          <w:b/>
          <w:bCs/>
          <w:i/>
          <w:iCs/>
          <w:spacing w:val="2"/>
          <w:sz w:val="22"/>
          <w:szCs w:val="22"/>
          <w:lang w:val="en-US" w:eastAsia="zh-TW"/>
        </w:rPr>
        <w:t xml:space="preserve"> </w:t>
      </w:r>
      <w:r w:rsidRPr="008E3551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the</w:t>
      </w:r>
      <w:r w:rsidRPr="008E3551">
        <w:rPr>
          <w:rFonts w:eastAsia="PMingLiU"/>
          <w:b/>
          <w:bCs/>
          <w:i/>
          <w:iCs/>
          <w:spacing w:val="4"/>
          <w:sz w:val="22"/>
          <w:szCs w:val="22"/>
          <w:lang w:val="en-US" w:eastAsia="zh-TW"/>
        </w:rPr>
        <w:t xml:space="preserve"> </w:t>
      </w:r>
      <w:r w:rsidRPr="008E3551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following</w:t>
      </w:r>
      <w:r w:rsidRPr="008E3551">
        <w:rPr>
          <w:rFonts w:eastAsia="PMingLiU"/>
          <w:b/>
          <w:bCs/>
          <w:i/>
          <w:iCs/>
          <w:spacing w:val="3"/>
          <w:sz w:val="22"/>
          <w:szCs w:val="22"/>
          <w:lang w:val="en-US" w:eastAsia="zh-TW"/>
        </w:rPr>
        <w:t xml:space="preserve"> </w:t>
      </w:r>
      <w:r w:rsidRPr="008E3551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after</w:t>
      </w:r>
      <w:r w:rsidRPr="008E3551">
        <w:rPr>
          <w:rFonts w:eastAsia="PMingLiU"/>
          <w:b/>
          <w:bCs/>
          <w:i/>
          <w:iCs/>
          <w:spacing w:val="3"/>
          <w:sz w:val="22"/>
          <w:szCs w:val="22"/>
          <w:lang w:val="en-US" w:eastAsia="zh-TW"/>
        </w:rPr>
        <w:t xml:space="preserve"> </w:t>
      </w:r>
      <w:r w:rsidRPr="008E3551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the</w:t>
      </w:r>
      <w:r w:rsidRPr="008E3551">
        <w:rPr>
          <w:rFonts w:eastAsia="PMingLiU"/>
          <w:b/>
          <w:bCs/>
          <w:i/>
          <w:iCs/>
          <w:spacing w:val="3"/>
          <w:sz w:val="22"/>
          <w:szCs w:val="22"/>
          <w:lang w:val="en-US" w:eastAsia="zh-TW"/>
        </w:rPr>
        <w:t xml:space="preserve"> </w:t>
      </w:r>
      <w:r w:rsidRPr="008E3551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dot11STACivicLocationConfig</w:t>
      </w:r>
      <w:r w:rsidRPr="008E3551">
        <w:rPr>
          <w:rFonts w:eastAsia="PMingLiU"/>
          <w:b/>
          <w:bCs/>
          <w:i/>
          <w:iCs/>
          <w:spacing w:val="4"/>
          <w:sz w:val="22"/>
          <w:szCs w:val="22"/>
          <w:lang w:val="en-US" w:eastAsia="zh-TW"/>
        </w:rPr>
        <w:t xml:space="preserve"> </w:t>
      </w:r>
      <w:r w:rsidRPr="008E3551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TABLE:</w:t>
      </w:r>
    </w:p>
    <w:p w14:paraId="235CE8CE" w14:textId="77777777" w:rsidR="008E3551" w:rsidRPr="008E3551" w:rsidRDefault="008E3551" w:rsidP="008E355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PMingLiU"/>
          <w:b/>
          <w:bCs/>
          <w:i/>
          <w:iCs/>
          <w:sz w:val="19"/>
          <w:szCs w:val="19"/>
          <w:lang w:val="en-US" w:eastAsia="zh-TW"/>
        </w:rPr>
      </w:pPr>
    </w:p>
    <w:p w14:paraId="3E5BEF84" w14:textId="77777777" w:rsidR="008E3551" w:rsidRPr="008E3551" w:rsidRDefault="008E3551" w:rsidP="008E3551">
      <w:pPr>
        <w:widowControl w:val="0"/>
        <w:kinsoku w:val="0"/>
        <w:overflowPunct w:val="0"/>
        <w:autoSpaceDE w:val="0"/>
        <w:autoSpaceDN w:val="0"/>
        <w:adjustRightInd w:val="0"/>
        <w:spacing w:line="203" w:lineRule="exact"/>
        <w:ind w:left="10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zCs w:val="18"/>
          <w:lang w:val="en-US" w:eastAsia="zh-TW"/>
        </w:rPr>
        <w:t>--</w:t>
      </w:r>
      <w:r w:rsidRPr="008E3551">
        <w:rPr>
          <w:rFonts w:ascii="Courier New" w:eastAsia="PMingLiU" w:hAnsi="Courier New" w:cs="Courier New"/>
          <w:spacing w:val="-3"/>
          <w:szCs w:val="18"/>
          <w:lang w:val="en-US" w:eastAsia="zh-TW"/>
        </w:rPr>
        <w:t xml:space="preserve"> </w:t>
      </w: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**********************************************************************</w:t>
      </w:r>
    </w:p>
    <w:p w14:paraId="68007C22" w14:textId="77777777" w:rsidR="008E3551" w:rsidRPr="008E3551" w:rsidRDefault="008E3551" w:rsidP="008E3551">
      <w:pPr>
        <w:widowControl w:val="0"/>
        <w:kinsoku w:val="0"/>
        <w:overflowPunct w:val="0"/>
        <w:autoSpaceDE w:val="0"/>
        <w:autoSpaceDN w:val="0"/>
        <w:adjustRightInd w:val="0"/>
        <w:spacing w:line="202" w:lineRule="exact"/>
        <w:ind w:left="10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zCs w:val="18"/>
          <w:lang w:val="en-US" w:eastAsia="zh-TW"/>
        </w:rPr>
        <w:t>--</w:t>
      </w:r>
      <w:r w:rsidRPr="008E3551">
        <w:rPr>
          <w:rFonts w:ascii="Courier New" w:eastAsia="PMingLiU" w:hAnsi="Courier New" w:cs="Courier New"/>
          <w:spacing w:val="-12"/>
          <w:szCs w:val="18"/>
          <w:lang w:val="en-US" w:eastAsia="zh-TW"/>
        </w:rPr>
        <w:t xml:space="preserve"> </w:t>
      </w:r>
      <w:r w:rsidRPr="008E3551">
        <w:rPr>
          <w:rFonts w:ascii="Courier New" w:eastAsia="PMingLiU" w:hAnsi="Courier New" w:cs="Courier New"/>
          <w:szCs w:val="18"/>
          <w:lang w:val="en-US" w:eastAsia="zh-TW"/>
        </w:rPr>
        <w:t>*</w:t>
      </w:r>
      <w:r w:rsidRPr="008E3551">
        <w:rPr>
          <w:rFonts w:ascii="Courier New" w:eastAsia="PMingLiU" w:hAnsi="Courier New" w:cs="Courier New"/>
          <w:spacing w:val="-9"/>
          <w:szCs w:val="18"/>
          <w:lang w:val="en-US" w:eastAsia="zh-TW"/>
        </w:rPr>
        <w:t xml:space="preserve"> </w:t>
      </w:r>
      <w:r w:rsidRPr="008E3551">
        <w:rPr>
          <w:rFonts w:ascii="Courier New" w:eastAsia="PMingLiU" w:hAnsi="Courier New" w:cs="Courier New"/>
          <w:szCs w:val="18"/>
          <w:lang w:val="en-US" w:eastAsia="zh-TW"/>
        </w:rPr>
        <w:t>dot11EHTStationConfig</w:t>
      </w:r>
      <w:r w:rsidRPr="008E3551">
        <w:rPr>
          <w:rFonts w:ascii="Courier New" w:eastAsia="PMingLiU" w:hAnsi="Courier New" w:cs="Courier New"/>
          <w:spacing w:val="-8"/>
          <w:szCs w:val="18"/>
          <w:lang w:val="en-US" w:eastAsia="zh-TW"/>
        </w:rPr>
        <w:t xml:space="preserve"> </w:t>
      </w: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TABLE</w:t>
      </w:r>
    </w:p>
    <w:p w14:paraId="75A714BE" w14:textId="77777777" w:rsidR="008E3551" w:rsidRPr="008E3551" w:rsidRDefault="008E3551" w:rsidP="008E3551">
      <w:pPr>
        <w:widowControl w:val="0"/>
        <w:kinsoku w:val="0"/>
        <w:overflowPunct w:val="0"/>
        <w:autoSpaceDE w:val="0"/>
        <w:autoSpaceDN w:val="0"/>
        <w:adjustRightInd w:val="0"/>
        <w:spacing w:line="203" w:lineRule="exact"/>
        <w:ind w:left="10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zCs w:val="18"/>
          <w:lang w:val="en-US" w:eastAsia="zh-TW"/>
        </w:rPr>
        <w:t>--</w:t>
      </w:r>
      <w:r w:rsidRPr="008E3551">
        <w:rPr>
          <w:rFonts w:ascii="Courier New" w:eastAsia="PMingLiU" w:hAnsi="Courier New" w:cs="Courier New"/>
          <w:spacing w:val="-3"/>
          <w:szCs w:val="18"/>
          <w:lang w:val="en-US" w:eastAsia="zh-TW"/>
        </w:rPr>
        <w:t xml:space="preserve"> </w:t>
      </w: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**********************************************************************</w:t>
      </w:r>
    </w:p>
    <w:p w14:paraId="25D3A88C" w14:textId="77777777" w:rsidR="008E3551" w:rsidRPr="008E3551" w:rsidRDefault="008E3551" w:rsidP="008E355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ascii="Courier New" w:eastAsia="PMingLiU" w:hAnsi="Courier New" w:cs="Courier New"/>
          <w:sz w:val="17"/>
          <w:szCs w:val="17"/>
          <w:lang w:val="en-US" w:eastAsia="zh-TW"/>
        </w:rPr>
      </w:pPr>
    </w:p>
    <w:p w14:paraId="410CBDEE" w14:textId="77777777" w:rsidR="007B4B79" w:rsidRPr="00C45AA7" w:rsidRDefault="007B4B79" w:rsidP="007B4B79">
      <w:pPr>
        <w:pStyle w:val="BodyText"/>
        <w:kinsoku w:val="0"/>
        <w:overflowPunct w:val="0"/>
        <w:spacing w:line="249" w:lineRule="auto"/>
        <w:ind w:left="119" w:right="117"/>
        <w:jc w:val="both"/>
      </w:pPr>
      <w:proofErr w:type="gramStart"/>
      <w:r w:rsidRPr="00E210CB">
        <w:t>(..</w:t>
      </w:r>
      <w:proofErr w:type="gramEnd"/>
      <w:r w:rsidRPr="00E210CB">
        <w:t>existing texts…)</w:t>
      </w:r>
    </w:p>
    <w:p w14:paraId="5859C461" w14:textId="77777777" w:rsidR="008E3551" w:rsidRPr="008E3551" w:rsidRDefault="008E3551" w:rsidP="008E355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Courier New" w:eastAsia="PMingLiU" w:hAnsi="Courier New" w:cs="Courier New"/>
          <w:sz w:val="17"/>
          <w:szCs w:val="17"/>
          <w:lang w:val="en-US" w:eastAsia="zh-TW"/>
        </w:rPr>
      </w:pPr>
    </w:p>
    <w:p w14:paraId="06CF9189" w14:textId="77777777" w:rsidR="008E3551" w:rsidRPr="008E3551" w:rsidRDefault="008E3551" w:rsidP="008E3551">
      <w:pPr>
        <w:widowControl w:val="0"/>
        <w:kinsoku w:val="0"/>
        <w:overflowPunct w:val="0"/>
        <w:autoSpaceDE w:val="0"/>
        <w:autoSpaceDN w:val="0"/>
        <w:adjustRightInd w:val="0"/>
        <w:spacing w:line="237" w:lineRule="auto"/>
        <w:ind w:left="460" w:right="5233" w:hanging="360"/>
        <w:rPr>
          <w:rFonts w:ascii="Courier New" w:eastAsia="PMingLiU" w:hAnsi="Courier New" w:cs="Courier New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zCs w:val="18"/>
          <w:lang w:val="en-US" w:eastAsia="zh-TW"/>
        </w:rPr>
        <w:t>Dot11</w:t>
      </w:r>
      <w:proofErr w:type="gramStart"/>
      <w:r w:rsidRPr="008E3551">
        <w:rPr>
          <w:rFonts w:ascii="Courier New" w:eastAsia="PMingLiU" w:hAnsi="Courier New" w:cs="Courier New"/>
          <w:szCs w:val="18"/>
          <w:lang w:val="en-US" w:eastAsia="zh-TW"/>
        </w:rPr>
        <w:t>EHTStationConfigEntry</w:t>
      </w:r>
      <w:r w:rsidRPr="008E3551">
        <w:rPr>
          <w:rFonts w:ascii="Courier New" w:eastAsia="PMingLiU" w:hAnsi="Courier New" w:cs="Courier New"/>
          <w:spacing w:val="-29"/>
          <w:szCs w:val="18"/>
          <w:lang w:val="en-US" w:eastAsia="zh-TW"/>
        </w:rPr>
        <w:t xml:space="preserve"> </w:t>
      </w:r>
      <w:r w:rsidRPr="008E3551">
        <w:rPr>
          <w:rFonts w:ascii="Courier New" w:eastAsia="PMingLiU" w:hAnsi="Courier New" w:cs="Courier New"/>
          <w:szCs w:val="18"/>
          <w:lang w:val="en-US" w:eastAsia="zh-TW"/>
        </w:rPr>
        <w:t>::=</w:t>
      </w:r>
      <w:proofErr w:type="gramEnd"/>
      <w:r w:rsidRPr="008E3551">
        <w:rPr>
          <w:rFonts w:ascii="Courier New" w:eastAsia="PMingLiU" w:hAnsi="Courier New" w:cs="Courier New"/>
          <w:szCs w:val="18"/>
          <w:lang w:val="en-US" w:eastAsia="zh-TW"/>
        </w:rPr>
        <w:t xml:space="preserve"> SEQUENCE {</w:t>
      </w:r>
    </w:p>
    <w:p w14:paraId="640EF581" w14:textId="77777777" w:rsidR="008E3551" w:rsidRPr="008E3551" w:rsidRDefault="008E3551" w:rsidP="008E3551">
      <w:pPr>
        <w:widowControl w:val="0"/>
        <w:tabs>
          <w:tab w:val="left" w:pos="6699"/>
        </w:tabs>
        <w:kinsoku w:val="0"/>
        <w:overflowPunct w:val="0"/>
        <w:autoSpaceDE w:val="0"/>
        <w:autoSpaceDN w:val="0"/>
        <w:adjustRightInd w:val="0"/>
        <w:spacing w:line="201" w:lineRule="exact"/>
        <w:ind w:left="82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dot11EHTPPEThresholdsRequired</w:t>
      </w:r>
      <w:r w:rsidRPr="008E3551">
        <w:rPr>
          <w:rFonts w:ascii="Courier New" w:eastAsia="PMingLiU" w:hAnsi="Courier New" w:cs="Courier New"/>
          <w:szCs w:val="18"/>
          <w:lang w:val="en-US" w:eastAsia="zh-TW"/>
        </w:rPr>
        <w:tab/>
      </w:r>
      <w:proofErr w:type="spellStart"/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TruthValue</w:t>
      </w:r>
      <w:proofErr w:type="spellEnd"/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,</w:t>
      </w:r>
    </w:p>
    <w:p w14:paraId="2CED53AB" w14:textId="77777777" w:rsidR="008E3551" w:rsidRPr="008E3551" w:rsidRDefault="008E3551" w:rsidP="008E3551">
      <w:pPr>
        <w:widowControl w:val="0"/>
        <w:tabs>
          <w:tab w:val="left" w:pos="6699"/>
        </w:tabs>
        <w:kinsoku w:val="0"/>
        <w:overflowPunct w:val="0"/>
        <w:autoSpaceDE w:val="0"/>
        <w:autoSpaceDN w:val="0"/>
        <w:adjustRightInd w:val="0"/>
        <w:spacing w:line="202" w:lineRule="exact"/>
        <w:ind w:left="82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dot11TIDtoLinkMappingActivated</w:t>
      </w:r>
      <w:r w:rsidRPr="008E3551">
        <w:rPr>
          <w:rFonts w:ascii="Courier New" w:eastAsia="PMingLiU" w:hAnsi="Courier New" w:cs="Courier New"/>
          <w:szCs w:val="18"/>
          <w:lang w:val="en-US" w:eastAsia="zh-TW"/>
        </w:rPr>
        <w:tab/>
      </w:r>
      <w:proofErr w:type="spellStart"/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TruthValue</w:t>
      </w:r>
      <w:proofErr w:type="spellEnd"/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,</w:t>
      </w:r>
    </w:p>
    <w:p w14:paraId="27AF9FFD" w14:textId="77777777" w:rsidR="008E3551" w:rsidRPr="008E3551" w:rsidRDefault="008E3551" w:rsidP="008E3551">
      <w:pPr>
        <w:widowControl w:val="0"/>
        <w:tabs>
          <w:tab w:val="left" w:pos="6699"/>
        </w:tabs>
        <w:kinsoku w:val="0"/>
        <w:overflowPunct w:val="0"/>
        <w:autoSpaceDE w:val="0"/>
        <w:autoSpaceDN w:val="0"/>
        <w:adjustRightInd w:val="0"/>
        <w:spacing w:line="202" w:lineRule="exact"/>
        <w:ind w:left="82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dot11EHTEPCSPriorityAccessActivated</w:t>
      </w:r>
      <w:r w:rsidRPr="008E3551">
        <w:rPr>
          <w:rFonts w:ascii="Courier New" w:eastAsia="PMingLiU" w:hAnsi="Courier New" w:cs="Courier New"/>
          <w:szCs w:val="18"/>
          <w:lang w:val="en-US" w:eastAsia="zh-TW"/>
        </w:rPr>
        <w:tab/>
      </w:r>
      <w:proofErr w:type="spellStart"/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TruthValue</w:t>
      </w:r>
      <w:proofErr w:type="spellEnd"/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,</w:t>
      </w:r>
    </w:p>
    <w:p w14:paraId="179970B9" w14:textId="77777777" w:rsidR="008E3551" w:rsidRPr="008E3551" w:rsidRDefault="008E3551" w:rsidP="008E3551">
      <w:pPr>
        <w:widowControl w:val="0"/>
        <w:tabs>
          <w:tab w:val="left" w:pos="6699"/>
        </w:tabs>
        <w:kinsoku w:val="0"/>
        <w:overflowPunct w:val="0"/>
        <w:autoSpaceDE w:val="0"/>
        <w:autoSpaceDN w:val="0"/>
        <w:adjustRightInd w:val="0"/>
        <w:spacing w:line="202" w:lineRule="exact"/>
        <w:ind w:left="82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dot11MSDTimerDuration</w:t>
      </w:r>
      <w:r w:rsidRPr="008E3551">
        <w:rPr>
          <w:rFonts w:ascii="Courier New" w:eastAsia="PMingLiU" w:hAnsi="Courier New" w:cs="Courier New"/>
          <w:szCs w:val="18"/>
          <w:lang w:val="en-US" w:eastAsia="zh-TW"/>
        </w:rPr>
        <w:tab/>
      </w: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Unsigned32,</w:t>
      </w:r>
    </w:p>
    <w:p w14:paraId="10143730" w14:textId="77777777" w:rsidR="00A10574" w:rsidRDefault="008E3551" w:rsidP="008E3551">
      <w:pPr>
        <w:widowControl w:val="0"/>
        <w:tabs>
          <w:tab w:val="left" w:pos="6699"/>
        </w:tabs>
        <w:kinsoku w:val="0"/>
        <w:overflowPunct w:val="0"/>
        <w:autoSpaceDE w:val="0"/>
        <w:autoSpaceDN w:val="0"/>
        <w:adjustRightInd w:val="0"/>
        <w:spacing w:line="203" w:lineRule="exact"/>
        <w:ind w:left="820"/>
        <w:rPr>
          <w:ins w:id="55" w:author="Huang, Po-kai" w:date="2022-08-30T22:38:00Z"/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dot11MSDTXOPMAX</w:t>
      </w:r>
      <w:r w:rsidRPr="008E3551">
        <w:rPr>
          <w:rFonts w:ascii="Courier New" w:eastAsia="PMingLiU" w:hAnsi="Courier New" w:cs="Courier New"/>
          <w:szCs w:val="18"/>
          <w:lang w:val="en-US" w:eastAsia="zh-TW"/>
        </w:rPr>
        <w:tab/>
      </w: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Unsigned32</w:t>
      </w:r>
      <w:ins w:id="56" w:author="Huang, Po-kai" w:date="2022-08-30T22:38:00Z">
        <w:r w:rsidR="00A10574">
          <w:rPr>
            <w:rFonts w:ascii="Courier New" w:eastAsia="PMingLiU" w:hAnsi="Courier New" w:cs="Courier New"/>
            <w:spacing w:val="-2"/>
            <w:szCs w:val="18"/>
            <w:lang w:val="en-US" w:eastAsia="zh-TW"/>
          </w:rPr>
          <w:t>,</w:t>
        </w:r>
      </w:ins>
    </w:p>
    <w:p w14:paraId="74862B71" w14:textId="67E79D73" w:rsidR="008E3551" w:rsidRPr="008E3551" w:rsidRDefault="00A10574" w:rsidP="008E3551">
      <w:pPr>
        <w:widowControl w:val="0"/>
        <w:tabs>
          <w:tab w:val="left" w:pos="6699"/>
        </w:tabs>
        <w:kinsoku w:val="0"/>
        <w:overflowPunct w:val="0"/>
        <w:autoSpaceDE w:val="0"/>
        <w:autoSpaceDN w:val="0"/>
        <w:adjustRightInd w:val="0"/>
        <w:spacing w:line="203" w:lineRule="exact"/>
        <w:ind w:left="82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ins w:id="57" w:author="Huang, Po-kai" w:date="2022-08-30T22:38:00Z">
        <w:r w:rsidRPr="00A10574">
          <w:rPr>
            <w:rFonts w:ascii="TimesNewRomanPSMT" w:hAnsi="TimesNewRomanPSMT"/>
            <w:color w:val="000000"/>
            <w:sz w:val="20"/>
          </w:rPr>
          <w:t>dot11MLDAssociationSAQueryMaximumTimeout</w:t>
        </w:r>
        <w:r w:rsidRPr="00A10574">
          <w:t xml:space="preserve"> </w:t>
        </w:r>
        <w:r>
          <w:t xml:space="preserve">                                      </w:t>
        </w:r>
        <w:r w:rsidRPr="008E3551">
          <w:rPr>
            <w:rFonts w:ascii="Courier New" w:eastAsia="PMingLiU" w:hAnsi="Courier New" w:cs="Courier New"/>
            <w:spacing w:val="-2"/>
            <w:szCs w:val="18"/>
            <w:lang w:val="en-US" w:eastAsia="zh-TW"/>
          </w:rPr>
          <w:t>Unsigned32</w:t>
        </w:r>
      </w:ins>
      <w:ins w:id="58" w:author="Huang, Po-kai" w:date="2022-08-30T22:41:00Z">
        <w:r w:rsidR="00447FCB">
          <w:rPr>
            <w:rFonts w:ascii="Courier New" w:eastAsia="PMingLiU" w:hAnsi="Courier New" w:cs="Courier New"/>
            <w:spacing w:val="-2"/>
            <w:szCs w:val="18"/>
            <w:lang w:val="en-US" w:eastAsia="zh-TW"/>
          </w:rPr>
          <w:t>(#13144)</w:t>
        </w:r>
      </w:ins>
      <w:r w:rsidR="008E3551"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}</w:t>
      </w:r>
    </w:p>
    <w:p w14:paraId="5C5503BA" w14:textId="0BCB3A1A" w:rsidR="008E3551" w:rsidRDefault="008E3551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p w14:paraId="0E80A2C2" w14:textId="77F09F80" w:rsidR="006E7E38" w:rsidRDefault="006E7E38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p w14:paraId="603D24B3" w14:textId="77777777" w:rsidR="006E7E38" w:rsidRPr="00C45AA7" w:rsidRDefault="006E7E38" w:rsidP="006E7E38">
      <w:pPr>
        <w:pStyle w:val="BodyText"/>
        <w:kinsoku w:val="0"/>
        <w:overflowPunct w:val="0"/>
        <w:spacing w:line="249" w:lineRule="auto"/>
        <w:ind w:left="119" w:right="117"/>
        <w:jc w:val="both"/>
      </w:pPr>
      <w:proofErr w:type="gramStart"/>
      <w:r w:rsidRPr="00E210CB">
        <w:t>(..</w:t>
      </w:r>
      <w:proofErr w:type="gramEnd"/>
      <w:r w:rsidRPr="00E210CB">
        <w:t>existing texts…)</w:t>
      </w:r>
    </w:p>
    <w:p w14:paraId="6523E616" w14:textId="2D3ECC1C" w:rsidR="006E7E38" w:rsidRDefault="006E7E38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p w14:paraId="5D291A26" w14:textId="5F5D19CD" w:rsidR="006E7E38" w:rsidRDefault="004E5B57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  <w:ins w:id="59" w:author="Huang, Po-kai" w:date="2022-08-30T22:39:00Z">
        <w:r w:rsidRPr="004E5B57">
          <w:rPr>
            <w:rFonts w:ascii="CourierNew-Identity-H" w:hAnsi="CourierNew-Identity-H"/>
            <w:color w:val="000000"/>
            <w:szCs w:val="18"/>
          </w:rPr>
          <w:t>dot11</w:t>
        </w:r>
        <w:r>
          <w:rPr>
            <w:rFonts w:ascii="CourierNew-Identity-H" w:hAnsi="CourierNew-Identity-H"/>
            <w:color w:val="000000"/>
            <w:szCs w:val="18"/>
          </w:rPr>
          <w:t>MLD</w:t>
        </w:r>
        <w:r w:rsidRPr="004E5B57">
          <w:rPr>
            <w:rFonts w:ascii="CourierNew-Identity-H" w:hAnsi="CourierNew-Identity-H"/>
            <w:color w:val="000000"/>
            <w:szCs w:val="18"/>
          </w:rPr>
          <w:t>AssociationSAQueryMaximumTimeout OBJECT-TYPE</w:t>
        </w:r>
      </w:ins>
      <w:ins w:id="60" w:author="Huang, Po-kai" w:date="2022-08-30T22:41:00Z">
        <w:r w:rsidR="00447FCB">
          <w:rPr>
            <w:rFonts w:ascii="CourierNew-Identity-H" w:hAnsi="CourierNew-Identity-H"/>
            <w:color w:val="000000"/>
            <w:szCs w:val="18"/>
          </w:rPr>
          <w:t>(</w:t>
        </w:r>
      </w:ins>
      <w:ins w:id="61" w:author="Huang, Po-kai" w:date="2022-08-30T22:42:00Z">
        <w:r w:rsidR="00447FCB">
          <w:rPr>
            <w:rFonts w:ascii="CourierNew-Identity-H" w:hAnsi="CourierNew-Identity-H"/>
            <w:color w:val="000000"/>
            <w:szCs w:val="18"/>
          </w:rPr>
          <w:t>#13144</w:t>
        </w:r>
      </w:ins>
      <w:ins w:id="62" w:author="Huang, Po-kai" w:date="2022-08-30T22:41:00Z">
        <w:r w:rsidR="00447FCB">
          <w:rPr>
            <w:rFonts w:ascii="CourierNew-Identity-H" w:hAnsi="CourierNew-Identity-H"/>
            <w:color w:val="000000"/>
            <w:szCs w:val="18"/>
          </w:rPr>
          <w:t>)</w:t>
        </w:r>
      </w:ins>
      <w:ins w:id="63" w:author="Huang, Po-kai" w:date="2022-08-30T22:39:00Z">
        <w:r w:rsidRPr="004E5B57">
          <w:rPr>
            <w:rFonts w:ascii="CourierNew-Identity-H" w:hAnsi="CourierNew-Identity-H"/>
            <w:color w:val="000000"/>
            <w:szCs w:val="18"/>
          </w:rPr>
          <w:br/>
          <w:t>SYNTAX Unsigned32 (1..4294967295)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UNITS "TUs"</w:t>
        </w:r>
        <w:r w:rsidRPr="004E5B57">
          <w:rPr>
            <w:rFonts w:ascii="CourierNew-Identity-H" w:hAnsi="CourierNew-Identity-H"/>
            <w:color w:val="218A21"/>
            <w:szCs w:val="18"/>
          </w:rPr>
          <w:t>(#1724)</w:t>
        </w:r>
        <w:r w:rsidRPr="004E5B57">
          <w:rPr>
            <w:rFonts w:ascii="CourierNew-Identity-H" w:hAnsi="CourierNew-Identity-H"/>
            <w:color w:val="218A21"/>
            <w:szCs w:val="18"/>
          </w:rPr>
          <w:br/>
        </w:r>
        <w:r w:rsidRPr="004E5B57">
          <w:rPr>
            <w:rFonts w:ascii="CourierNew-Identity-H" w:hAnsi="CourierNew-Identity-H"/>
            <w:color w:val="000000"/>
            <w:szCs w:val="18"/>
          </w:rPr>
          <w:t>MAX-ACCESS read-write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STATUS current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DESCRIPTION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"This is a control variable.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It is written by an external management entity.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Changes take effect as soon as practical in the implementation.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This attribute specifies the time period</w:t>
        </w:r>
        <w:r w:rsidRPr="004E5B57">
          <w:rPr>
            <w:rFonts w:ascii="CourierNew-Identity-H" w:hAnsi="CourierNew-Identity-H"/>
            <w:color w:val="218A21"/>
            <w:szCs w:val="18"/>
          </w:rPr>
          <w:t xml:space="preserve">(#1724) </w:t>
        </w:r>
        <w:r w:rsidRPr="004E5B57">
          <w:rPr>
            <w:rFonts w:ascii="CourierNew-Identity-H" w:hAnsi="CourierNew-Identity-H"/>
            <w:color w:val="000000"/>
            <w:szCs w:val="18"/>
          </w:rPr>
          <w:t>that an AP</w:t>
        </w:r>
      </w:ins>
      <w:ins w:id="64" w:author="Huang, Po-kai" w:date="2022-08-30T22:40:00Z">
        <w:r w:rsidR="00BF1F12">
          <w:rPr>
            <w:rFonts w:ascii="CourierNew-Identity-H" w:hAnsi="CourierNew-Identity-H"/>
            <w:color w:val="000000"/>
            <w:szCs w:val="18"/>
          </w:rPr>
          <w:t xml:space="preserve"> MLD</w:t>
        </w:r>
      </w:ins>
      <w:ins w:id="65" w:author="Huang, Po-kai" w:date="2022-08-30T22:39:00Z">
        <w:r w:rsidRPr="004E5B57">
          <w:rPr>
            <w:rFonts w:ascii="CourierNew-Identity-H" w:hAnsi="CourierNew-Identity-H"/>
            <w:color w:val="000000"/>
            <w:szCs w:val="18"/>
          </w:rPr>
          <w:t xml:space="preserve"> can wait, from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the scheduling of the first SA Query Request to allow association process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to be started without starting additional SA Query procedure if a successful SA Query Response is not received."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DEFVAL { 1000 }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 xml:space="preserve">::= { dot11StationConfigEntry </w:t>
        </w:r>
      </w:ins>
      <w:ins w:id="66" w:author="Huang, Po-kai" w:date="2022-08-30T22:40:00Z">
        <w:r w:rsidR="00BF1F12">
          <w:rPr>
            <w:rFonts w:ascii="CourierNew-Identity-H" w:hAnsi="CourierNew-Identity-H"/>
            <w:color w:val="000000"/>
            <w:szCs w:val="18"/>
          </w:rPr>
          <w:t>&lt;ANA&gt;</w:t>
        </w:r>
      </w:ins>
      <w:ins w:id="67" w:author="Huang, Po-kai" w:date="2022-08-30T22:39:00Z">
        <w:r w:rsidRPr="004E5B57">
          <w:rPr>
            <w:rFonts w:ascii="CourierNew-Identity-H" w:hAnsi="CourierNew-Identity-H"/>
            <w:color w:val="000000"/>
            <w:szCs w:val="18"/>
          </w:rPr>
          <w:t>}</w:t>
        </w:r>
      </w:ins>
    </w:p>
    <w:p w14:paraId="1609A876" w14:textId="0B906627" w:rsidR="006E7E38" w:rsidRDefault="006E7E38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p w14:paraId="3DAB8AE2" w14:textId="78FBDA16" w:rsidR="006E7E38" w:rsidRDefault="006E7E38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p w14:paraId="4307E210" w14:textId="77777777" w:rsidR="006E7E38" w:rsidRPr="006E7E38" w:rsidRDefault="006E7E38" w:rsidP="006E7E38">
      <w:pPr>
        <w:widowControl w:val="0"/>
        <w:kinsoku w:val="0"/>
        <w:overflowPunct w:val="0"/>
        <w:autoSpaceDE w:val="0"/>
        <w:autoSpaceDN w:val="0"/>
        <w:adjustRightInd w:val="0"/>
        <w:ind w:left="10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6E7E38">
        <w:rPr>
          <w:rFonts w:ascii="Courier New" w:eastAsia="PMingLiU" w:hAnsi="Courier New" w:cs="Courier New"/>
          <w:szCs w:val="18"/>
          <w:lang w:val="en-US" w:eastAsia="zh-TW"/>
        </w:rPr>
        <w:t>--</w:t>
      </w:r>
      <w:r w:rsidRPr="006E7E38">
        <w:rPr>
          <w:rFonts w:ascii="Courier New" w:eastAsia="PMingLiU" w:hAnsi="Courier New" w:cs="Courier New"/>
          <w:spacing w:val="-3"/>
          <w:szCs w:val="18"/>
          <w:lang w:val="en-US" w:eastAsia="zh-TW"/>
        </w:rPr>
        <w:t xml:space="preserve"> </w:t>
      </w:r>
      <w:r w:rsidRPr="006E7E38">
        <w:rPr>
          <w:rFonts w:ascii="Courier New" w:eastAsia="PMingLiU" w:hAnsi="Courier New" w:cs="Courier New"/>
          <w:spacing w:val="-2"/>
          <w:szCs w:val="18"/>
          <w:lang w:val="en-US" w:eastAsia="zh-TW"/>
        </w:rPr>
        <w:t>**********************************************************************</w:t>
      </w:r>
    </w:p>
    <w:p w14:paraId="20784F8A" w14:textId="77777777" w:rsidR="006E7E38" w:rsidRPr="006E7E38" w:rsidRDefault="006E7E38" w:rsidP="006E7E38">
      <w:pPr>
        <w:widowControl w:val="0"/>
        <w:kinsoku w:val="0"/>
        <w:overflowPunct w:val="0"/>
        <w:autoSpaceDE w:val="0"/>
        <w:autoSpaceDN w:val="0"/>
        <w:adjustRightInd w:val="0"/>
        <w:spacing w:line="203" w:lineRule="exact"/>
        <w:ind w:left="10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6E7E38">
        <w:rPr>
          <w:rFonts w:ascii="Courier New" w:eastAsia="PMingLiU" w:hAnsi="Courier New" w:cs="Courier New"/>
          <w:szCs w:val="18"/>
          <w:lang w:val="en-US" w:eastAsia="zh-TW"/>
        </w:rPr>
        <w:t>--</w:t>
      </w:r>
      <w:r w:rsidRPr="006E7E38">
        <w:rPr>
          <w:rFonts w:ascii="Courier New" w:eastAsia="PMingLiU" w:hAnsi="Courier New" w:cs="Courier New"/>
          <w:spacing w:val="-8"/>
          <w:szCs w:val="18"/>
          <w:lang w:val="en-US" w:eastAsia="zh-TW"/>
        </w:rPr>
        <w:t xml:space="preserve"> </w:t>
      </w:r>
      <w:r w:rsidRPr="006E7E38">
        <w:rPr>
          <w:rFonts w:ascii="Courier New" w:eastAsia="PMingLiU" w:hAnsi="Courier New" w:cs="Courier New"/>
          <w:szCs w:val="18"/>
          <w:lang w:val="en-US" w:eastAsia="zh-TW"/>
        </w:rPr>
        <w:t>*</w:t>
      </w:r>
      <w:r w:rsidRPr="006E7E38">
        <w:rPr>
          <w:rFonts w:ascii="Courier New" w:eastAsia="PMingLiU" w:hAnsi="Courier New" w:cs="Courier New"/>
          <w:spacing w:val="-6"/>
          <w:szCs w:val="18"/>
          <w:lang w:val="en-US" w:eastAsia="zh-TW"/>
        </w:rPr>
        <w:t xml:space="preserve"> </w:t>
      </w:r>
      <w:r w:rsidRPr="006E7E38">
        <w:rPr>
          <w:rFonts w:ascii="Courier New" w:eastAsia="PMingLiU" w:hAnsi="Courier New" w:cs="Courier New"/>
          <w:szCs w:val="18"/>
          <w:lang w:val="en-US" w:eastAsia="zh-TW"/>
        </w:rPr>
        <w:t>End</w:t>
      </w:r>
      <w:r w:rsidRPr="006E7E38">
        <w:rPr>
          <w:rFonts w:ascii="Courier New" w:eastAsia="PMingLiU" w:hAnsi="Courier New" w:cs="Courier New"/>
          <w:spacing w:val="-6"/>
          <w:szCs w:val="18"/>
          <w:lang w:val="en-US" w:eastAsia="zh-TW"/>
        </w:rPr>
        <w:t xml:space="preserve"> </w:t>
      </w:r>
      <w:r w:rsidRPr="006E7E38">
        <w:rPr>
          <w:rFonts w:ascii="Courier New" w:eastAsia="PMingLiU" w:hAnsi="Courier New" w:cs="Courier New"/>
          <w:szCs w:val="18"/>
          <w:lang w:val="en-US" w:eastAsia="zh-TW"/>
        </w:rPr>
        <w:t>of</w:t>
      </w:r>
      <w:r w:rsidRPr="006E7E38">
        <w:rPr>
          <w:rFonts w:ascii="Courier New" w:eastAsia="PMingLiU" w:hAnsi="Courier New" w:cs="Courier New"/>
          <w:spacing w:val="-7"/>
          <w:szCs w:val="18"/>
          <w:lang w:val="en-US" w:eastAsia="zh-TW"/>
        </w:rPr>
        <w:t xml:space="preserve"> </w:t>
      </w:r>
      <w:r w:rsidRPr="006E7E38">
        <w:rPr>
          <w:rFonts w:ascii="Courier New" w:eastAsia="PMingLiU" w:hAnsi="Courier New" w:cs="Courier New"/>
          <w:szCs w:val="18"/>
          <w:lang w:val="en-US" w:eastAsia="zh-TW"/>
        </w:rPr>
        <w:t>dot11EHTStationConfig</w:t>
      </w:r>
      <w:r w:rsidRPr="006E7E38">
        <w:rPr>
          <w:rFonts w:ascii="Courier New" w:eastAsia="PMingLiU" w:hAnsi="Courier New" w:cs="Courier New"/>
          <w:spacing w:val="-6"/>
          <w:szCs w:val="18"/>
          <w:lang w:val="en-US" w:eastAsia="zh-TW"/>
        </w:rPr>
        <w:t xml:space="preserve"> </w:t>
      </w:r>
      <w:r w:rsidRPr="006E7E38">
        <w:rPr>
          <w:rFonts w:ascii="Courier New" w:eastAsia="PMingLiU" w:hAnsi="Courier New" w:cs="Courier New"/>
          <w:spacing w:val="-2"/>
          <w:szCs w:val="18"/>
          <w:lang w:val="en-US" w:eastAsia="zh-TW"/>
        </w:rPr>
        <w:t>TABLE</w:t>
      </w:r>
    </w:p>
    <w:p w14:paraId="42901ECD" w14:textId="77777777" w:rsidR="006E7E38" w:rsidRPr="006E7E38" w:rsidRDefault="006E7E38" w:rsidP="006E7E38">
      <w:pPr>
        <w:widowControl w:val="0"/>
        <w:kinsoku w:val="0"/>
        <w:overflowPunct w:val="0"/>
        <w:autoSpaceDE w:val="0"/>
        <w:autoSpaceDN w:val="0"/>
        <w:adjustRightInd w:val="0"/>
        <w:spacing w:line="203" w:lineRule="exact"/>
        <w:ind w:left="10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6E7E38">
        <w:rPr>
          <w:rFonts w:ascii="Courier New" w:eastAsia="PMingLiU" w:hAnsi="Courier New" w:cs="Courier New"/>
          <w:szCs w:val="18"/>
          <w:lang w:val="en-US" w:eastAsia="zh-TW"/>
        </w:rPr>
        <w:t>--</w:t>
      </w:r>
      <w:r w:rsidRPr="006E7E38">
        <w:rPr>
          <w:rFonts w:ascii="Courier New" w:eastAsia="PMingLiU" w:hAnsi="Courier New" w:cs="Courier New"/>
          <w:spacing w:val="-3"/>
          <w:szCs w:val="18"/>
          <w:lang w:val="en-US" w:eastAsia="zh-TW"/>
        </w:rPr>
        <w:t xml:space="preserve"> </w:t>
      </w:r>
      <w:r w:rsidRPr="006E7E38">
        <w:rPr>
          <w:rFonts w:ascii="Courier New" w:eastAsia="PMingLiU" w:hAnsi="Courier New" w:cs="Courier New"/>
          <w:spacing w:val="-2"/>
          <w:szCs w:val="18"/>
          <w:lang w:val="en-US" w:eastAsia="zh-TW"/>
        </w:rPr>
        <w:t>**********************************************************************</w:t>
      </w:r>
    </w:p>
    <w:p w14:paraId="2DFA64C2" w14:textId="77777777" w:rsidR="006E7E38" w:rsidRPr="006E7E38" w:rsidRDefault="006E7E38" w:rsidP="006E7E38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Courier New" w:eastAsia="PMingLiU" w:hAnsi="Courier New" w:cs="Courier New"/>
          <w:sz w:val="17"/>
          <w:szCs w:val="17"/>
          <w:lang w:val="en-US" w:eastAsia="zh-TW"/>
        </w:rPr>
      </w:pPr>
    </w:p>
    <w:p w14:paraId="70EA83F6" w14:textId="77777777" w:rsidR="006E7E38" w:rsidRPr="00BB07E4" w:rsidRDefault="006E7E38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sectPr w:rsidR="006E7E38" w:rsidRPr="00BB07E4" w:rsidSect="00492905">
      <w:headerReference w:type="default" r:id="rId8"/>
      <w:footerReference w:type="default" r:id="rId9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5923" w14:textId="77777777" w:rsidR="000A062A" w:rsidRDefault="000A062A">
      <w:r>
        <w:separator/>
      </w:r>
    </w:p>
  </w:endnote>
  <w:endnote w:type="continuationSeparator" w:id="0">
    <w:p w14:paraId="47853098" w14:textId="77777777" w:rsidR="000A062A" w:rsidRDefault="000A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ourierNew-Identity-H">
    <w:altName w:val="Courier New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11AE5443" w:rsidR="001C0B00" w:rsidRDefault="008B3EA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C0B00">
        <w:t>Submission</w:t>
      </w:r>
    </w:fldSimple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037CFB">
      <w:t>Po-Kai Huang</w:t>
    </w:r>
    <w:r w:rsidR="001C0B00">
      <w:rPr>
        <w:lang w:eastAsia="ko-KR"/>
      </w:rPr>
      <w:t>, Intel</w:t>
    </w:r>
    <w:r w:rsidR="001C0B00">
      <w:t xml:space="preserve"> </w:t>
    </w:r>
  </w:p>
  <w:p w14:paraId="68131EC6" w14:textId="77777777" w:rsidR="001C0B00" w:rsidRDefault="001C0B00"/>
  <w:p w14:paraId="28E12638" w14:textId="77777777" w:rsidR="00381801" w:rsidRDefault="00381801"/>
  <w:p w14:paraId="2B73AE63" w14:textId="77777777" w:rsidR="00CE2D5C" w:rsidRDefault="00CE2D5C"/>
  <w:p w14:paraId="2719A673" w14:textId="77777777" w:rsidR="00CE2D5C" w:rsidRDefault="00CE2D5C"/>
  <w:p w14:paraId="171CBBDE" w14:textId="77777777" w:rsidR="00CE2D5C" w:rsidRDefault="00CE2D5C"/>
  <w:p w14:paraId="6C241D7D" w14:textId="77777777" w:rsidR="0043207C" w:rsidRDefault="0043207C"/>
  <w:p w14:paraId="23039744" w14:textId="77777777" w:rsidR="00557A63" w:rsidRDefault="00557A63"/>
  <w:p w14:paraId="1EA37585" w14:textId="77777777" w:rsidR="00203FC5" w:rsidRDefault="00203FC5"/>
  <w:p w14:paraId="5CF99B63" w14:textId="77777777" w:rsidR="000B5C35" w:rsidRDefault="000B5C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02D7" w14:textId="77777777" w:rsidR="000A062A" w:rsidRDefault="000A062A">
      <w:r>
        <w:separator/>
      </w:r>
    </w:p>
  </w:footnote>
  <w:footnote w:type="continuationSeparator" w:id="0">
    <w:p w14:paraId="0F249DA4" w14:textId="77777777" w:rsidR="000A062A" w:rsidRDefault="000A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2C7B65E0" w:rsidR="001C0B00" w:rsidRDefault="00C701A0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July</w:t>
    </w:r>
    <w:r w:rsidR="001C0B00">
      <w:rPr>
        <w:lang w:eastAsia="ko-KR"/>
      </w:rPr>
      <w:t xml:space="preserve"> 202</w:t>
    </w:r>
    <w:r w:rsidR="009A4F54">
      <w:rPr>
        <w:lang w:eastAsia="ko-KR"/>
      </w:rPr>
      <w:t>2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fldSimple w:instr=" TITLE  \* MERGEFORMAT ">
      <w:r w:rsidR="001C0B00">
        <w:t>doc.: IEEE 802.11-2</w:t>
      </w:r>
      <w:r w:rsidR="00FB78F1">
        <w:t>2</w:t>
      </w:r>
      <w:r w:rsidR="001C0B00">
        <w:t>/</w:t>
      </w:r>
      <w:r w:rsidR="00196296">
        <w:t>1016</w:t>
      </w:r>
      <w:r w:rsidR="001C0B00">
        <w:rPr>
          <w:lang w:eastAsia="ko-KR"/>
        </w:rPr>
        <w:t>r</w:t>
      </w:r>
    </w:fldSimple>
    <w:r w:rsidR="00FB78F1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start w:val="1"/>
      <w:numFmt w:val="decimal"/>
      <w:lvlText w:val="%6)"/>
      <w:lvlJc w:val="left"/>
      <w:pPr>
        <w:ind w:left="799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—"/>
      <w:lvlJc w:val="left"/>
      <w:pPr>
        <w:ind w:left="1238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100" w:hanging="891"/>
      </w:pPr>
    </w:lvl>
  </w:abstractNum>
  <w:abstractNum w:abstractNumId="1" w15:restartNumberingAfterBreak="0">
    <w:nsid w:val="00000404"/>
    <w:multiLevelType w:val="multilevel"/>
    <w:tmpl w:val="00000887"/>
    <w:lvl w:ilvl="0">
      <w:start w:val="9"/>
      <w:numFmt w:val="decimal"/>
      <w:lvlText w:val="%1"/>
      <w:lvlJc w:val="left"/>
      <w:pPr>
        <w:ind w:left="1833" w:hanging="834"/>
      </w:pPr>
    </w:lvl>
    <w:lvl w:ilvl="1">
      <w:start w:val="2"/>
      <w:numFmt w:val="decimal"/>
      <w:lvlText w:val="%1.%2"/>
      <w:lvlJc w:val="left"/>
      <w:pPr>
        <w:ind w:left="1833" w:hanging="834"/>
      </w:pPr>
    </w:lvl>
    <w:lvl w:ilvl="2">
      <w:start w:val="4"/>
      <w:numFmt w:val="decimal"/>
      <w:lvlText w:val="%1.%2.%3"/>
      <w:lvlJc w:val="left"/>
      <w:pPr>
        <w:ind w:left="1833" w:hanging="834"/>
      </w:pPr>
    </w:lvl>
    <w:lvl w:ilvl="3">
      <w:start w:val="7"/>
      <w:numFmt w:val="decimal"/>
      <w:lvlText w:val="%1.%2.%3.%4"/>
      <w:lvlJc w:val="left"/>
      <w:pPr>
        <w:ind w:left="1833" w:hanging="834"/>
      </w:pPr>
    </w:lvl>
    <w:lvl w:ilvl="4">
      <w:start w:val="8"/>
      <w:numFmt w:val="decimal"/>
      <w:lvlText w:val="%1.%2.%3.%4.%5"/>
      <w:lvlJc w:val="left"/>
      <w:pPr>
        <w:ind w:left="1833" w:hanging="83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240" w:hanging="834"/>
      </w:pPr>
    </w:lvl>
    <w:lvl w:ilvl="6">
      <w:numFmt w:val="bullet"/>
      <w:lvlText w:val="•"/>
      <w:lvlJc w:val="left"/>
      <w:pPr>
        <w:ind w:left="7120" w:hanging="834"/>
      </w:pPr>
    </w:lvl>
    <w:lvl w:ilvl="7">
      <w:numFmt w:val="bullet"/>
      <w:lvlText w:val="•"/>
      <w:lvlJc w:val="left"/>
      <w:pPr>
        <w:ind w:left="8000" w:hanging="834"/>
      </w:pPr>
    </w:lvl>
    <w:lvl w:ilvl="8">
      <w:numFmt w:val="bullet"/>
      <w:lvlText w:val="•"/>
      <w:lvlJc w:val="left"/>
      <w:pPr>
        <w:ind w:left="8880" w:hanging="834"/>
      </w:pPr>
    </w:lvl>
  </w:abstractNum>
  <w:abstractNum w:abstractNumId="2" w15:restartNumberingAfterBreak="0">
    <w:nsid w:val="00000407"/>
    <w:multiLevelType w:val="multilevel"/>
    <w:tmpl w:val="0000088A"/>
    <w:lvl w:ilvl="0">
      <w:start w:val="11"/>
      <w:numFmt w:val="decimal"/>
      <w:lvlText w:val="%1"/>
      <w:lvlJc w:val="left"/>
      <w:pPr>
        <w:ind w:left="730" w:hanging="611"/>
      </w:pPr>
    </w:lvl>
    <w:lvl w:ilvl="1">
      <w:start w:val="3"/>
      <w:numFmt w:val="decimal"/>
      <w:lvlText w:val="%1.%2"/>
      <w:lvlJc w:val="left"/>
      <w:pPr>
        <w:ind w:left="730" w:hanging="611"/>
      </w:p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start w:val="1"/>
      <w:numFmt w:val="decimal"/>
      <w:lvlText w:val="%6)"/>
      <w:lvlJc w:val="left"/>
      <w:pPr>
        <w:ind w:left="1160" w:hanging="40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4468" w:hanging="402"/>
      </w:pPr>
    </w:lvl>
    <w:lvl w:ilvl="7">
      <w:numFmt w:val="bullet"/>
      <w:lvlText w:val="•"/>
      <w:lvlJc w:val="left"/>
      <w:pPr>
        <w:ind w:left="5571" w:hanging="402"/>
      </w:pPr>
    </w:lvl>
    <w:lvl w:ilvl="8">
      <w:numFmt w:val="bullet"/>
      <w:lvlText w:val="•"/>
      <w:lvlJc w:val="left"/>
      <w:pPr>
        <w:ind w:left="6674" w:hanging="402"/>
      </w:pPr>
    </w:lvl>
  </w:abstractNum>
  <w:abstractNum w:abstractNumId="3" w15:restartNumberingAfterBreak="0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160" w:hanging="40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932" w:hanging="402"/>
      </w:pPr>
    </w:lvl>
    <w:lvl w:ilvl="2">
      <w:numFmt w:val="bullet"/>
      <w:lvlText w:val="•"/>
      <w:lvlJc w:val="left"/>
      <w:pPr>
        <w:ind w:left="2704" w:hanging="402"/>
      </w:pPr>
    </w:lvl>
    <w:lvl w:ilvl="3">
      <w:numFmt w:val="bullet"/>
      <w:lvlText w:val="•"/>
      <w:lvlJc w:val="left"/>
      <w:pPr>
        <w:ind w:left="3476" w:hanging="402"/>
      </w:pPr>
    </w:lvl>
    <w:lvl w:ilvl="4">
      <w:numFmt w:val="bullet"/>
      <w:lvlText w:val="•"/>
      <w:lvlJc w:val="left"/>
      <w:pPr>
        <w:ind w:left="4248" w:hanging="402"/>
      </w:pPr>
    </w:lvl>
    <w:lvl w:ilvl="5">
      <w:numFmt w:val="bullet"/>
      <w:lvlText w:val="•"/>
      <w:lvlJc w:val="left"/>
      <w:pPr>
        <w:ind w:left="5020" w:hanging="402"/>
      </w:pPr>
    </w:lvl>
    <w:lvl w:ilvl="6">
      <w:numFmt w:val="bullet"/>
      <w:lvlText w:val="•"/>
      <w:lvlJc w:val="left"/>
      <w:pPr>
        <w:ind w:left="5792" w:hanging="402"/>
      </w:pPr>
    </w:lvl>
    <w:lvl w:ilvl="7">
      <w:numFmt w:val="bullet"/>
      <w:lvlText w:val="•"/>
      <w:lvlJc w:val="left"/>
      <w:pPr>
        <w:ind w:left="6564" w:hanging="402"/>
      </w:pPr>
    </w:lvl>
    <w:lvl w:ilvl="8">
      <w:numFmt w:val="bullet"/>
      <w:lvlText w:val="•"/>
      <w:lvlJc w:val="left"/>
      <w:pPr>
        <w:ind w:left="7336" w:hanging="402"/>
      </w:pPr>
    </w:lvl>
  </w:abstractNum>
  <w:abstractNum w:abstractNumId="4" w15:restartNumberingAfterBreak="0">
    <w:nsid w:val="00000411"/>
    <w:multiLevelType w:val="multilevel"/>
    <w:tmpl w:val="00000894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5" w15:restartNumberingAfterBreak="0">
    <w:nsid w:val="00000412"/>
    <w:multiLevelType w:val="multilevel"/>
    <w:tmpl w:val="00000895"/>
    <w:lvl w:ilvl="0">
      <w:start w:val="39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6" w15:restartNumberingAfterBreak="0">
    <w:nsid w:val="00000413"/>
    <w:multiLevelType w:val="multilevel"/>
    <w:tmpl w:val="00000896"/>
    <w:lvl w:ilvl="0">
      <w:start w:val="57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7" w15:restartNumberingAfterBreak="0">
    <w:nsid w:val="00000414"/>
    <w:multiLevelType w:val="multilevel"/>
    <w:tmpl w:val="00000897"/>
    <w:lvl w:ilvl="0">
      <w:start w:val="62"/>
      <w:numFmt w:val="decimal"/>
      <w:lvlText w:val="%1"/>
      <w:lvlJc w:val="left"/>
      <w:pPr>
        <w:ind w:left="999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8" w15:restartNumberingAfterBreak="0">
    <w:nsid w:val="00000415"/>
    <w:multiLevelType w:val="multilevel"/>
    <w:tmpl w:val="00000898"/>
    <w:lvl w:ilvl="0">
      <w:start w:val="1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9" w15:restartNumberingAfterBreak="0">
    <w:nsid w:val="00000416"/>
    <w:multiLevelType w:val="multilevel"/>
    <w:tmpl w:val="00000899"/>
    <w:lvl w:ilvl="0">
      <w:start w:val="7"/>
      <w:numFmt w:val="decimal"/>
      <w:lvlText w:val="%1"/>
      <w:lvlJc w:val="left"/>
      <w:pPr>
        <w:ind w:left="1093" w:hanging="557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54" w:hanging="557"/>
      </w:pPr>
    </w:lvl>
    <w:lvl w:ilvl="2">
      <w:numFmt w:val="bullet"/>
      <w:lvlText w:val="•"/>
      <w:lvlJc w:val="left"/>
      <w:pPr>
        <w:ind w:left="3008" w:hanging="557"/>
      </w:pPr>
    </w:lvl>
    <w:lvl w:ilvl="3">
      <w:numFmt w:val="bullet"/>
      <w:lvlText w:val="•"/>
      <w:lvlJc w:val="left"/>
      <w:pPr>
        <w:ind w:left="3962" w:hanging="557"/>
      </w:pPr>
    </w:lvl>
    <w:lvl w:ilvl="4">
      <w:numFmt w:val="bullet"/>
      <w:lvlText w:val="•"/>
      <w:lvlJc w:val="left"/>
      <w:pPr>
        <w:ind w:left="4916" w:hanging="557"/>
      </w:pPr>
    </w:lvl>
    <w:lvl w:ilvl="5">
      <w:numFmt w:val="bullet"/>
      <w:lvlText w:val="•"/>
      <w:lvlJc w:val="left"/>
      <w:pPr>
        <w:ind w:left="5870" w:hanging="557"/>
      </w:pPr>
    </w:lvl>
    <w:lvl w:ilvl="6">
      <w:numFmt w:val="bullet"/>
      <w:lvlText w:val="•"/>
      <w:lvlJc w:val="left"/>
      <w:pPr>
        <w:ind w:left="6824" w:hanging="557"/>
      </w:pPr>
    </w:lvl>
    <w:lvl w:ilvl="7">
      <w:numFmt w:val="bullet"/>
      <w:lvlText w:val="•"/>
      <w:lvlJc w:val="left"/>
      <w:pPr>
        <w:ind w:left="7778" w:hanging="557"/>
      </w:pPr>
    </w:lvl>
    <w:lvl w:ilvl="8">
      <w:numFmt w:val="bullet"/>
      <w:lvlText w:val="•"/>
      <w:lvlJc w:val="left"/>
      <w:pPr>
        <w:ind w:left="8732" w:hanging="557"/>
      </w:pPr>
    </w:lvl>
  </w:abstractNum>
  <w:abstractNum w:abstractNumId="10" w15:restartNumberingAfterBreak="0">
    <w:nsid w:val="00000417"/>
    <w:multiLevelType w:val="multilevel"/>
    <w:tmpl w:val="0000089A"/>
    <w:lvl w:ilvl="0">
      <w:start w:val="48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1" w15:restartNumberingAfterBreak="0">
    <w:nsid w:val="00000418"/>
    <w:multiLevelType w:val="multilevel"/>
    <w:tmpl w:val="0000089B"/>
    <w:lvl w:ilvl="0">
      <w:start w:val="52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2" w15:restartNumberingAfterBreak="0">
    <w:nsid w:val="00000419"/>
    <w:multiLevelType w:val="multilevel"/>
    <w:tmpl w:val="0000089C"/>
    <w:lvl w:ilvl="0">
      <w:start w:val="57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3" w15:restartNumberingAfterBreak="0">
    <w:nsid w:val="0000041A"/>
    <w:multiLevelType w:val="multilevel"/>
    <w:tmpl w:val="0000089D"/>
    <w:lvl w:ilvl="0">
      <w:start w:val="1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14" w15:restartNumberingAfterBreak="0">
    <w:nsid w:val="0000041B"/>
    <w:multiLevelType w:val="multilevel"/>
    <w:tmpl w:val="0000089E"/>
    <w:lvl w:ilvl="0">
      <w:start w:val="8"/>
      <w:numFmt w:val="decimal"/>
      <w:lvlText w:val="%1"/>
      <w:lvlJc w:val="left"/>
      <w:pPr>
        <w:ind w:left="1160" w:hanging="625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108" w:hanging="625"/>
      </w:pPr>
    </w:lvl>
    <w:lvl w:ilvl="2">
      <w:numFmt w:val="bullet"/>
      <w:lvlText w:val="•"/>
      <w:lvlJc w:val="left"/>
      <w:pPr>
        <w:ind w:left="3056" w:hanging="625"/>
      </w:pPr>
    </w:lvl>
    <w:lvl w:ilvl="3">
      <w:numFmt w:val="bullet"/>
      <w:lvlText w:val="•"/>
      <w:lvlJc w:val="left"/>
      <w:pPr>
        <w:ind w:left="4004" w:hanging="625"/>
      </w:pPr>
    </w:lvl>
    <w:lvl w:ilvl="4">
      <w:numFmt w:val="bullet"/>
      <w:lvlText w:val="•"/>
      <w:lvlJc w:val="left"/>
      <w:pPr>
        <w:ind w:left="4952" w:hanging="625"/>
      </w:pPr>
    </w:lvl>
    <w:lvl w:ilvl="5">
      <w:numFmt w:val="bullet"/>
      <w:lvlText w:val="•"/>
      <w:lvlJc w:val="left"/>
      <w:pPr>
        <w:ind w:left="5900" w:hanging="625"/>
      </w:pPr>
    </w:lvl>
    <w:lvl w:ilvl="6">
      <w:numFmt w:val="bullet"/>
      <w:lvlText w:val="•"/>
      <w:lvlJc w:val="left"/>
      <w:pPr>
        <w:ind w:left="6848" w:hanging="625"/>
      </w:pPr>
    </w:lvl>
    <w:lvl w:ilvl="7">
      <w:numFmt w:val="bullet"/>
      <w:lvlText w:val="•"/>
      <w:lvlJc w:val="left"/>
      <w:pPr>
        <w:ind w:left="7796" w:hanging="625"/>
      </w:pPr>
    </w:lvl>
    <w:lvl w:ilvl="8">
      <w:numFmt w:val="bullet"/>
      <w:lvlText w:val="•"/>
      <w:lvlJc w:val="left"/>
      <w:pPr>
        <w:ind w:left="8744" w:hanging="625"/>
      </w:pPr>
    </w:lvl>
  </w:abstractNum>
  <w:abstractNum w:abstractNumId="15" w15:restartNumberingAfterBreak="0">
    <w:nsid w:val="0000041C"/>
    <w:multiLevelType w:val="multilevel"/>
    <w:tmpl w:val="0000089F"/>
    <w:lvl w:ilvl="0">
      <w:start w:val="30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6" w15:restartNumberingAfterBreak="0">
    <w:nsid w:val="0000041D"/>
    <w:multiLevelType w:val="multilevel"/>
    <w:tmpl w:val="000008A0"/>
    <w:lvl w:ilvl="0">
      <w:start w:val="34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7" w15:restartNumberingAfterBreak="0">
    <w:nsid w:val="0000041E"/>
    <w:multiLevelType w:val="multilevel"/>
    <w:tmpl w:val="000008A1"/>
    <w:lvl w:ilvl="0">
      <w:start w:val="18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8" w15:restartNumberingAfterBreak="0">
    <w:nsid w:val="00000432"/>
    <w:multiLevelType w:val="multilevel"/>
    <w:tmpl w:val="000008B5"/>
    <w:lvl w:ilvl="0">
      <w:numFmt w:val="bullet"/>
      <w:lvlText w:val="—"/>
      <w:lvlJc w:val="left"/>
      <w:pPr>
        <w:ind w:left="159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19" w15:restartNumberingAfterBreak="0">
    <w:nsid w:val="000006BF"/>
    <w:multiLevelType w:val="multilevel"/>
    <w:tmpl w:val="00000B42"/>
    <w:lvl w:ilvl="0">
      <w:start w:val="1"/>
      <w:numFmt w:val="decimal"/>
      <w:lvlText w:val="%1"/>
      <w:lvlJc w:val="left"/>
      <w:pPr>
        <w:ind w:left="1043" w:hanging="507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00" w:hanging="507"/>
      </w:pPr>
    </w:lvl>
    <w:lvl w:ilvl="2">
      <w:numFmt w:val="bullet"/>
      <w:lvlText w:val="•"/>
      <w:lvlJc w:val="left"/>
      <w:pPr>
        <w:ind w:left="2960" w:hanging="507"/>
      </w:pPr>
    </w:lvl>
    <w:lvl w:ilvl="3">
      <w:numFmt w:val="bullet"/>
      <w:lvlText w:val="•"/>
      <w:lvlJc w:val="left"/>
      <w:pPr>
        <w:ind w:left="3920" w:hanging="507"/>
      </w:pPr>
    </w:lvl>
    <w:lvl w:ilvl="4">
      <w:numFmt w:val="bullet"/>
      <w:lvlText w:val="•"/>
      <w:lvlJc w:val="left"/>
      <w:pPr>
        <w:ind w:left="4880" w:hanging="507"/>
      </w:pPr>
    </w:lvl>
    <w:lvl w:ilvl="5">
      <w:numFmt w:val="bullet"/>
      <w:lvlText w:val="•"/>
      <w:lvlJc w:val="left"/>
      <w:pPr>
        <w:ind w:left="5840" w:hanging="507"/>
      </w:pPr>
    </w:lvl>
    <w:lvl w:ilvl="6">
      <w:numFmt w:val="bullet"/>
      <w:lvlText w:val="•"/>
      <w:lvlJc w:val="left"/>
      <w:pPr>
        <w:ind w:left="6800" w:hanging="507"/>
      </w:pPr>
    </w:lvl>
    <w:lvl w:ilvl="7">
      <w:numFmt w:val="bullet"/>
      <w:lvlText w:val="•"/>
      <w:lvlJc w:val="left"/>
      <w:pPr>
        <w:ind w:left="7760" w:hanging="507"/>
      </w:pPr>
    </w:lvl>
    <w:lvl w:ilvl="8">
      <w:numFmt w:val="bullet"/>
      <w:lvlText w:val="•"/>
      <w:lvlJc w:val="left"/>
      <w:pPr>
        <w:ind w:left="8720" w:hanging="507"/>
      </w:pPr>
    </w:lvl>
  </w:abstractNum>
  <w:abstractNum w:abstractNumId="20" w15:restartNumberingAfterBreak="0">
    <w:nsid w:val="11411478"/>
    <w:multiLevelType w:val="multilevel"/>
    <w:tmpl w:val="0000088A"/>
    <w:lvl w:ilvl="0">
      <w:start w:val="11"/>
      <w:numFmt w:val="decimal"/>
      <w:lvlText w:val="%1"/>
      <w:lvlJc w:val="left"/>
      <w:pPr>
        <w:ind w:left="730" w:hanging="611"/>
      </w:pPr>
    </w:lvl>
    <w:lvl w:ilvl="1">
      <w:start w:val="3"/>
      <w:numFmt w:val="decimal"/>
      <w:lvlText w:val="%1.%2"/>
      <w:lvlJc w:val="left"/>
      <w:pPr>
        <w:ind w:left="730" w:hanging="611"/>
      </w:p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start w:val="1"/>
      <w:numFmt w:val="decimal"/>
      <w:lvlText w:val="%6)"/>
      <w:lvlJc w:val="left"/>
      <w:pPr>
        <w:ind w:left="1160" w:hanging="40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4468" w:hanging="402"/>
      </w:pPr>
    </w:lvl>
    <w:lvl w:ilvl="7">
      <w:numFmt w:val="bullet"/>
      <w:lvlText w:val="•"/>
      <w:lvlJc w:val="left"/>
      <w:pPr>
        <w:ind w:left="5571" w:hanging="402"/>
      </w:pPr>
    </w:lvl>
    <w:lvl w:ilvl="8">
      <w:numFmt w:val="bullet"/>
      <w:lvlText w:val="•"/>
      <w:lvlJc w:val="left"/>
      <w:pPr>
        <w:ind w:left="6674" w:hanging="402"/>
      </w:pPr>
    </w:lvl>
  </w:abstractNum>
  <w:abstractNum w:abstractNumId="2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01803"/>
    <w:multiLevelType w:val="multilevel"/>
    <w:tmpl w:val="0000088A"/>
    <w:lvl w:ilvl="0">
      <w:start w:val="11"/>
      <w:numFmt w:val="decimal"/>
      <w:lvlText w:val="%1"/>
      <w:lvlJc w:val="left"/>
      <w:pPr>
        <w:ind w:left="730" w:hanging="611"/>
      </w:pPr>
    </w:lvl>
    <w:lvl w:ilvl="1">
      <w:start w:val="3"/>
      <w:numFmt w:val="decimal"/>
      <w:lvlText w:val="%1.%2"/>
      <w:lvlJc w:val="left"/>
      <w:pPr>
        <w:ind w:left="730" w:hanging="611"/>
      </w:p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start w:val="1"/>
      <w:numFmt w:val="decimal"/>
      <w:lvlText w:val="%6)"/>
      <w:lvlJc w:val="left"/>
      <w:pPr>
        <w:ind w:left="1160" w:hanging="40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4468" w:hanging="402"/>
      </w:pPr>
    </w:lvl>
    <w:lvl w:ilvl="7">
      <w:numFmt w:val="bullet"/>
      <w:lvlText w:val="•"/>
      <w:lvlJc w:val="left"/>
      <w:pPr>
        <w:ind w:left="5571" w:hanging="402"/>
      </w:pPr>
    </w:lvl>
    <w:lvl w:ilvl="8">
      <w:numFmt w:val="bullet"/>
      <w:lvlText w:val="•"/>
      <w:lvlJc w:val="left"/>
      <w:pPr>
        <w:ind w:left="6674" w:hanging="402"/>
      </w:pPr>
    </w:lvl>
  </w:abstractNum>
  <w:abstractNum w:abstractNumId="23" w15:restartNumberingAfterBreak="0">
    <w:nsid w:val="431F51A8"/>
    <w:multiLevelType w:val="multilevel"/>
    <w:tmpl w:val="0000088A"/>
    <w:lvl w:ilvl="0">
      <w:start w:val="11"/>
      <w:numFmt w:val="decimal"/>
      <w:lvlText w:val="%1"/>
      <w:lvlJc w:val="left"/>
      <w:pPr>
        <w:ind w:left="730" w:hanging="611"/>
      </w:pPr>
    </w:lvl>
    <w:lvl w:ilvl="1">
      <w:start w:val="3"/>
      <w:numFmt w:val="decimal"/>
      <w:lvlText w:val="%1.%2"/>
      <w:lvlJc w:val="left"/>
      <w:pPr>
        <w:ind w:left="730" w:hanging="611"/>
      </w:p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start w:val="1"/>
      <w:numFmt w:val="decimal"/>
      <w:lvlText w:val="%6)"/>
      <w:lvlJc w:val="left"/>
      <w:pPr>
        <w:ind w:left="1160" w:hanging="40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4468" w:hanging="402"/>
      </w:pPr>
    </w:lvl>
    <w:lvl w:ilvl="7">
      <w:numFmt w:val="bullet"/>
      <w:lvlText w:val="•"/>
      <w:lvlJc w:val="left"/>
      <w:pPr>
        <w:ind w:left="5571" w:hanging="402"/>
      </w:pPr>
    </w:lvl>
    <w:lvl w:ilvl="8">
      <w:numFmt w:val="bullet"/>
      <w:lvlText w:val="•"/>
      <w:lvlJc w:val="left"/>
      <w:pPr>
        <w:ind w:left="6674" w:hanging="402"/>
      </w:p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21"/>
  </w:num>
  <w:num w:numId="16">
    <w:abstractNumId w:val="1"/>
  </w:num>
  <w:num w:numId="17">
    <w:abstractNumId w:val="0"/>
  </w:num>
  <w:num w:numId="18">
    <w:abstractNumId w:val="4"/>
  </w:num>
  <w:num w:numId="19">
    <w:abstractNumId w:val="18"/>
  </w:num>
  <w:num w:numId="20">
    <w:abstractNumId w:val="2"/>
  </w:num>
  <w:num w:numId="21">
    <w:abstractNumId w:val="20"/>
  </w:num>
  <w:num w:numId="22">
    <w:abstractNumId w:val="23"/>
  </w:num>
  <w:num w:numId="23">
    <w:abstractNumId w:val="22"/>
  </w:num>
  <w:num w:numId="24">
    <w:abstractNumId w:val="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153F"/>
    <w:rsid w:val="0000230D"/>
    <w:rsid w:val="000026B9"/>
    <w:rsid w:val="000027A5"/>
    <w:rsid w:val="00002B9D"/>
    <w:rsid w:val="00003124"/>
    <w:rsid w:val="00003800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90"/>
    <w:rsid w:val="000142B6"/>
    <w:rsid w:val="00014808"/>
    <w:rsid w:val="00014B19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1D2"/>
    <w:rsid w:val="00021A27"/>
    <w:rsid w:val="00021AC7"/>
    <w:rsid w:val="00021EE4"/>
    <w:rsid w:val="00022086"/>
    <w:rsid w:val="0002251D"/>
    <w:rsid w:val="00022A63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5AC"/>
    <w:rsid w:val="000268CB"/>
    <w:rsid w:val="00026FEB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8B3"/>
    <w:rsid w:val="00035D08"/>
    <w:rsid w:val="00035DDA"/>
    <w:rsid w:val="00036CFD"/>
    <w:rsid w:val="0003795B"/>
    <w:rsid w:val="00037AD9"/>
    <w:rsid w:val="00037B1A"/>
    <w:rsid w:val="00037BE2"/>
    <w:rsid w:val="00037CFB"/>
    <w:rsid w:val="000405C4"/>
    <w:rsid w:val="00040F76"/>
    <w:rsid w:val="0004192E"/>
    <w:rsid w:val="00042375"/>
    <w:rsid w:val="00042959"/>
    <w:rsid w:val="00043031"/>
    <w:rsid w:val="00043894"/>
    <w:rsid w:val="00044DC0"/>
    <w:rsid w:val="00044E56"/>
    <w:rsid w:val="0004514A"/>
    <w:rsid w:val="000457F4"/>
    <w:rsid w:val="0004709E"/>
    <w:rsid w:val="000478EE"/>
    <w:rsid w:val="000479A5"/>
    <w:rsid w:val="00047BE2"/>
    <w:rsid w:val="000500B8"/>
    <w:rsid w:val="00052123"/>
    <w:rsid w:val="00052505"/>
    <w:rsid w:val="00052E12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146"/>
    <w:rsid w:val="00061547"/>
    <w:rsid w:val="00061808"/>
    <w:rsid w:val="0006194B"/>
    <w:rsid w:val="000628AC"/>
    <w:rsid w:val="000629D9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52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3FDA"/>
    <w:rsid w:val="00074399"/>
    <w:rsid w:val="000743C4"/>
    <w:rsid w:val="00074BD1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C25"/>
    <w:rsid w:val="00077D12"/>
    <w:rsid w:val="000803C8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2CAF"/>
    <w:rsid w:val="0008302D"/>
    <w:rsid w:val="000838BB"/>
    <w:rsid w:val="0008398F"/>
    <w:rsid w:val="00084297"/>
    <w:rsid w:val="0008479B"/>
    <w:rsid w:val="00084A4B"/>
    <w:rsid w:val="00085164"/>
    <w:rsid w:val="000865AA"/>
    <w:rsid w:val="00086780"/>
    <w:rsid w:val="00087534"/>
    <w:rsid w:val="000877BB"/>
    <w:rsid w:val="00087A5D"/>
    <w:rsid w:val="00087D6B"/>
    <w:rsid w:val="00090311"/>
    <w:rsid w:val="00090640"/>
    <w:rsid w:val="0009098B"/>
    <w:rsid w:val="00091349"/>
    <w:rsid w:val="00092971"/>
    <w:rsid w:val="00092AC6"/>
    <w:rsid w:val="000931D8"/>
    <w:rsid w:val="0009324F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062A"/>
    <w:rsid w:val="000A1C31"/>
    <w:rsid w:val="000A1F25"/>
    <w:rsid w:val="000A2BAE"/>
    <w:rsid w:val="000A37B1"/>
    <w:rsid w:val="000A38CA"/>
    <w:rsid w:val="000A3CA9"/>
    <w:rsid w:val="000A3FDA"/>
    <w:rsid w:val="000A4D1E"/>
    <w:rsid w:val="000A61EA"/>
    <w:rsid w:val="000A671D"/>
    <w:rsid w:val="000A7680"/>
    <w:rsid w:val="000A79BE"/>
    <w:rsid w:val="000A7CD1"/>
    <w:rsid w:val="000B041A"/>
    <w:rsid w:val="000B083E"/>
    <w:rsid w:val="000B0DAF"/>
    <w:rsid w:val="000B2612"/>
    <w:rsid w:val="000B2ECD"/>
    <w:rsid w:val="000B40F8"/>
    <w:rsid w:val="000B46E3"/>
    <w:rsid w:val="000B50F5"/>
    <w:rsid w:val="000B58CF"/>
    <w:rsid w:val="000B59FE"/>
    <w:rsid w:val="000B5C35"/>
    <w:rsid w:val="000B612D"/>
    <w:rsid w:val="000B6D8A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8E5"/>
    <w:rsid w:val="000D5EBD"/>
    <w:rsid w:val="000D674F"/>
    <w:rsid w:val="000D74CB"/>
    <w:rsid w:val="000D7F38"/>
    <w:rsid w:val="000E0494"/>
    <w:rsid w:val="000E1085"/>
    <w:rsid w:val="000E1C37"/>
    <w:rsid w:val="000E1D7B"/>
    <w:rsid w:val="000E2494"/>
    <w:rsid w:val="000E3138"/>
    <w:rsid w:val="000E426E"/>
    <w:rsid w:val="000E4B82"/>
    <w:rsid w:val="000E56F9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12BE"/>
    <w:rsid w:val="000F16A2"/>
    <w:rsid w:val="000F1D56"/>
    <w:rsid w:val="000F238C"/>
    <w:rsid w:val="000F2F7D"/>
    <w:rsid w:val="000F34A8"/>
    <w:rsid w:val="000F452C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0F7DDC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23CE"/>
    <w:rsid w:val="00103FF5"/>
    <w:rsid w:val="0010469F"/>
    <w:rsid w:val="00104BDB"/>
    <w:rsid w:val="00105918"/>
    <w:rsid w:val="00105CF3"/>
    <w:rsid w:val="00106399"/>
    <w:rsid w:val="00106B15"/>
    <w:rsid w:val="001072D3"/>
    <w:rsid w:val="00107F4C"/>
    <w:rsid w:val="00107F70"/>
    <w:rsid w:val="001101C2"/>
    <w:rsid w:val="001109AA"/>
    <w:rsid w:val="00111B7B"/>
    <w:rsid w:val="00111F01"/>
    <w:rsid w:val="0011284A"/>
    <w:rsid w:val="00112C6A"/>
    <w:rsid w:val="001132B2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7A5"/>
    <w:rsid w:val="001178B6"/>
    <w:rsid w:val="001179A6"/>
    <w:rsid w:val="00117D5B"/>
    <w:rsid w:val="00120298"/>
    <w:rsid w:val="001206ED"/>
    <w:rsid w:val="00120BD6"/>
    <w:rsid w:val="00121408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9E7"/>
    <w:rsid w:val="00131C0B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09F"/>
    <w:rsid w:val="001367B0"/>
    <w:rsid w:val="0013699E"/>
    <w:rsid w:val="00137E94"/>
    <w:rsid w:val="001408EE"/>
    <w:rsid w:val="001409C8"/>
    <w:rsid w:val="001419AB"/>
    <w:rsid w:val="001420E5"/>
    <w:rsid w:val="00142D99"/>
    <w:rsid w:val="00143C25"/>
    <w:rsid w:val="00144758"/>
    <w:rsid w:val="001448D8"/>
    <w:rsid w:val="001449D1"/>
    <w:rsid w:val="001450BB"/>
    <w:rsid w:val="00145668"/>
    <w:rsid w:val="001458AE"/>
    <w:rsid w:val="001459E7"/>
    <w:rsid w:val="00145C5F"/>
    <w:rsid w:val="00145C98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29"/>
    <w:rsid w:val="001519F0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57C"/>
    <w:rsid w:val="001557CB"/>
    <w:rsid w:val="001559BB"/>
    <w:rsid w:val="00156C4B"/>
    <w:rsid w:val="00161989"/>
    <w:rsid w:val="00162590"/>
    <w:rsid w:val="0016405C"/>
    <w:rsid w:val="0016420F"/>
    <w:rsid w:val="0016428D"/>
    <w:rsid w:val="00164438"/>
    <w:rsid w:val="00164BE1"/>
    <w:rsid w:val="00164E3A"/>
    <w:rsid w:val="00165372"/>
    <w:rsid w:val="00165491"/>
    <w:rsid w:val="00165830"/>
    <w:rsid w:val="00165BE6"/>
    <w:rsid w:val="00165FB6"/>
    <w:rsid w:val="00166470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2489"/>
    <w:rsid w:val="00172DD9"/>
    <w:rsid w:val="00172F1E"/>
    <w:rsid w:val="001733F4"/>
    <w:rsid w:val="001738FD"/>
    <w:rsid w:val="00173DC6"/>
    <w:rsid w:val="00174C0E"/>
    <w:rsid w:val="001755EA"/>
    <w:rsid w:val="00175CDF"/>
    <w:rsid w:val="001761AF"/>
    <w:rsid w:val="00176465"/>
    <w:rsid w:val="0017659B"/>
    <w:rsid w:val="00176BC6"/>
    <w:rsid w:val="00176C04"/>
    <w:rsid w:val="00177787"/>
    <w:rsid w:val="00177BCE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77E"/>
    <w:rsid w:val="00185806"/>
    <w:rsid w:val="00185FA2"/>
    <w:rsid w:val="0018601B"/>
    <w:rsid w:val="00186166"/>
    <w:rsid w:val="00186951"/>
    <w:rsid w:val="001869E8"/>
    <w:rsid w:val="00187129"/>
    <w:rsid w:val="00187DAE"/>
    <w:rsid w:val="00190187"/>
    <w:rsid w:val="00190C31"/>
    <w:rsid w:val="00190CE6"/>
    <w:rsid w:val="001913BD"/>
    <w:rsid w:val="0019164F"/>
    <w:rsid w:val="00191A9E"/>
    <w:rsid w:val="00192070"/>
    <w:rsid w:val="001921C4"/>
    <w:rsid w:val="001925BB"/>
    <w:rsid w:val="00192716"/>
    <w:rsid w:val="001927F4"/>
    <w:rsid w:val="00192C6E"/>
    <w:rsid w:val="00193A5B"/>
    <w:rsid w:val="00193C39"/>
    <w:rsid w:val="001943F7"/>
    <w:rsid w:val="00194620"/>
    <w:rsid w:val="00195E17"/>
    <w:rsid w:val="00196296"/>
    <w:rsid w:val="001966DE"/>
    <w:rsid w:val="00197132"/>
    <w:rsid w:val="00197B92"/>
    <w:rsid w:val="001A0293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3E8A"/>
    <w:rsid w:val="001A45BA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3EB2"/>
    <w:rsid w:val="001B4811"/>
    <w:rsid w:val="001B4BF8"/>
    <w:rsid w:val="001B4D66"/>
    <w:rsid w:val="001B5561"/>
    <w:rsid w:val="001B578B"/>
    <w:rsid w:val="001B5D7A"/>
    <w:rsid w:val="001B63BC"/>
    <w:rsid w:val="001B6A23"/>
    <w:rsid w:val="001B7137"/>
    <w:rsid w:val="001B760A"/>
    <w:rsid w:val="001B7628"/>
    <w:rsid w:val="001B79D1"/>
    <w:rsid w:val="001C0327"/>
    <w:rsid w:val="001C07E0"/>
    <w:rsid w:val="001C0B00"/>
    <w:rsid w:val="001C0B32"/>
    <w:rsid w:val="001C0D85"/>
    <w:rsid w:val="001C0FA3"/>
    <w:rsid w:val="001C1DDF"/>
    <w:rsid w:val="001C1FCC"/>
    <w:rsid w:val="001C2534"/>
    <w:rsid w:val="001C3196"/>
    <w:rsid w:val="001C343F"/>
    <w:rsid w:val="001C3E9B"/>
    <w:rsid w:val="001C4744"/>
    <w:rsid w:val="001C501D"/>
    <w:rsid w:val="001C512E"/>
    <w:rsid w:val="001C5181"/>
    <w:rsid w:val="001C5B1E"/>
    <w:rsid w:val="001C5B90"/>
    <w:rsid w:val="001C641C"/>
    <w:rsid w:val="001C6CD8"/>
    <w:rsid w:val="001C78D9"/>
    <w:rsid w:val="001C7C0D"/>
    <w:rsid w:val="001C7CCE"/>
    <w:rsid w:val="001C7F8D"/>
    <w:rsid w:val="001D0344"/>
    <w:rsid w:val="001D059D"/>
    <w:rsid w:val="001D15ED"/>
    <w:rsid w:val="001D18B8"/>
    <w:rsid w:val="001D2A6C"/>
    <w:rsid w:val="001D2ADC"/>
    <w:rsid w:val="001D328B"/>
    <w:rsid w:val="001D3CA6"/>
    <w:rsid w:val="001D4A93"/>
    <w:rsid w:val="001D5C24"/>
    <w:rsid w:val="001D5D8C"/>
    <w:rsid w:val="001D5F28"/>
    <w:rsid w:val="001D627F"/>
    <w:rsid w:val="001D6545"/>
    <w:rsid w:val="001D695C"/>
    <w:rsid w:val="001D6D1F"/>
    <w:rsid w:val="001D7529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5F8"/>
    <w:rsid w:val="001E1C8D"/>
    <w:rsid w:val="001E2A4F"/>
    <w:rsid w:val="001E2DC1"/>
    <w:rsid w:val="001E2F2D"/>
    <w:rsid w:val="001E2FA5"/>
    <w:rsid w:val="001E32FA"/>
    <w:rsid w:val="001E349E"/>
    <w:rsid w:val="001E35D6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7C0"/>
    <w:rsid w:val="001F3DB9"/>
    <w:rsid w:val="001F45A4"/>
    <w:rsid w:val="001F491C"/>
    <w:rsid w:val="001F50E9"/>
    <w:rsid w:val="001F5AE6"/>
    <w:rsid w:val="001F5C29"/>
    <w:rsid w:val="001F5D16"/>
    <w:rsid w:val="001F5D3D"/>
    <w:rsid w:val="001F60B1"/>
    <w:rsid w:val="001F61C1"/>
    <w:rsid w:val="001F620B"/>
    <w:rsid w:val="001F64CE"/>
    <w:rsid w:val="001F67D2"/>
    <w:rsid w:val="001F68DC"/>
    <w:rsid w:val="001F69CA"/>
    <w:rsid w:val="001F77AB"/>
    <w:rsid w:val="0020013A"/>
    <w:rsid w:val="002002A6"/>
    <w:rsid w:val="0020058A"/>
    <w:rsid w:val="0020116B"/>
    <w:rsid w:val="002014E6"/>
    <w:rsid w:val="00201AA9"/>
    <w:rsid w:val="00201E93"/>
    <w:rsid w:val="00202CD8"/>
    <w:rsid w:val="002035EE"/>
    <w:rsid w:val="00203FC5"/>
    <w:rsid w:val="00204465"/>
    <w:rsid w:val="0020462A"/>
    <w:rsid w:val="002046A1"/>
    <w:rsid w:val="00204C14"/>
    <w:rsid w:val="0020501A"/>
    <w:rsid w:val="002063EC"/>
    <w:rsid w:val="00206BF4"/>
    <w:rsid w:val="00206C7A"/>
    <w:rsid w:val="00206D24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824"/>
    <w:rsid w:val="00215A56"/>
    <w:rsid w:val="00215A82"/>
    <w:rsid w:val="00215E32"/>
    <w:rsid w:val="00215F36"/>
    <w:rsid w:val="00216457"/>
    <w:rsid w:val="00216771"/>
    <w:rsid w:val="00217159"/>
    <w:rsid w:val="00217499"/>
    <w:rsid w:val="0022034C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449"/>
    <w:rsid w:val="00224D82"/>
    <w:rsid w:val="002251A9"/>
    <w:rsid w:val="002253C9"/>
    <w:rsid w:val="00225508"/>
    <w:rsid w:val="00225570"/>
    <w:rsid w:val="0022599C"/>
    <w:rsid w:val="00225D7C"/>
    <w:rsid w:val="00226C9C"/>
    <w:rsid w:val="00226ECD"/>
    <w:rsid w:val="002278A8"/>
    <w:rsid w:val="00230944"/>
    <w:rsid w:val="00231CB7"/>
    <w:rsid w:val="00231F3B"/>
    <w:rsid w:val="002323FE"/>
    <w:rsid w:val="00232C99"/>
    <w:rsid w:val="00232CC6"/>
    <w:rsid w:val="00232FC3"/>
    <w:rsid w:val="00233E60"/>
    <w:rsid w:val="002342A0"/>
    <w:rsid w:val="00234B0A"/>
    <w:rsid w:val="00234C13"/>
    <w:rsid w:val="00235AAC"/>
    <w:rsid w:val="00236291"/>
    <w:rsid w:val="00236484"/>
    <w:rsid w:val="002365EF"/>
    <w:rsid w:val="002369FD"/>
    <w:rsid w:val="00236A7E"/>
    <w:rsid w:val="0023744E"/>
    <w:rsid w:val="0023760F"/>
    <w:rsid w:val="00237985"/>
    <w:rsid w:val="00240751"/>
    <w:rsid w:val="00240895"/>
    <w:rsid w:val="002410C1"/>
    <w:rsid w:val="00241AD7"/>
    <w:rsid w:val="002421AB"/>
    <w:rsid w:val="00243ADE"/>
    <w:rsid w:val="002456D9"/>
    <w:rsid w:val="00246116"/>
    <w:rsid w:val="002470AC"/>
    <w:rsid w:val="0024720B"/>
    <w:rsid w:val="00247592"/>
    <w:rsid w:val="00247FAE"/>
    <w:rsid w:val="002505B2"/>
    <w:rsid w:val="002505F8"/>
    <w:rsid w:val="00251863"/>
    <w:rsid w:val="00252D47"/>
    <w:rsid w:val="002531FA"/>
    <w:rsid w:val="0025375C"/>
    <w:rsid w:val="002539AB"/>
    <w:rsid w:val="00253C54"/>
    <w:rsid w:val="00253F35"/>
    <w:rsid w:val="002541EF"/>
    <w:rsid w:val="00254324"/>
    <w:rsid w:val="002543E6"/>
    <w:rsid w:val="0025516B"/>
    <w:rsid w:val="00255757"/>
    <w:rsid w:val="00255A8B"/>
    <w:rsid w:val="00255B57"/>
    <w:rsid w:val="00255DDB"/>
    <w:rsid w:val="0025722B"/>
    <w:rsid w:val="00257397"/>
    <w:rsid w:val="00257A38"/>
    <w:rsid w:val="002604C4"/>
    <w:rsid w:val="002618B9"/>
    <w:rsid w:val="0026266D"/>
    <w:rsid w:val="00262D56"/>
    <w:rsid w:val="00263092"/>
    <w:rsid w:val="0026342D"/>
    <w:rsid w:val="0026353B"/>
    <w:rsid w:val="00263DE1"/>
    <w:rsid w:val="0026408E"/>
    <w:rsid w:val="0026413B"/>
    <w:rsid w:val="00264853"/>
    <w:rsid w:val="00264AC4"/>
    <w:rsid w:val="00265CF4"/>
    <w:rsid w:val="002662A5"/>
    <w:rsid w:val="00266534"/>
    <w:rsid w:val="002669C5"/>
    <w:rsid w:val="002671DA"/>
    <w:rsid w:val="002674D1"/>
    <w:rsid w:val="0026758F"/>
    <w:rsid w:val="00267AF8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140"/>
    <w:rsid w:val="00283202"/>
    <w:rsid w:val="002833D6"/>
    <w:rsid w:val="002833DD"/>
    <w:rsid w:val="00283B7A"/>
    <w:rsid w:val="00283DAF"/>
    <w:rsid w:val="00284088"/>
    <w:rsid w:val="00284569"/>
    <w:rsid w:val="00284C5E"/>
    <w:rsid w:val="0028629A"/>
    <w:rsid w:val="00286435"/>
    <w:rsid w:val="00286DB0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4E6"/>
    <w:rsid w:val="00297F3F"/>
    <w:rsid w:val="002A0891"/>
    <w:rsid w:val="002A1159"/>
    <w:rsid w:val="002A1500"/>
    <w:rsid w:val="002A195C"/>
    <w:rsid w:val="002A232C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678B"/>
    <w:rsid w:val="002A74C6"/>
    <w:rsid w:val="002A795E"/>
    <w:rsid w:val="002B06F5"/>
    <w:rsid w:val="002B0983"/>
    <w:rsid w:val="002B0F18"/>
    <w:rsid w:val="002B221D"/>
    <w:rsid w:val="002B280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1C39"/>
    <w:rsid w:val="002C271D"/>
    <w:rsid w:val="002C2749"/>
    <w:rsid w:val="002C2A2B"/>
    <w:rsid w:val="002C3B68"/>
    <w:rsid w:val="002C3CC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F2A"/>
    <w:rsid w:val="002D001B"/>
    <w:rsid w:val="002D0791"/>
    <w:rsid w:val="002D0B02"/>
    <w:rsid w:val="002D1B22"/>
    <w:rsid w:val="002D1D40"/>
    <w:rsid w:val="002D1F74"/>
    <w:rsid w:val="002D3073"/>
    <w:rsid w:val="002D386B"/>
    <w:rsid w:val="002D3C10"/>
    <w:rsid w:val="002D518F"/>
    <w:rsid w:val="002D5D5C"/>
    <w:rsid w:val="002D5F3F"/>
    <w:rsid w:val="002D6C03"/>
    <w:rsid w:val="002D6F6A"/>
    <w:rsid w:val="002D78EE"/>
    <w:rsid w:val="002D7B33"/>
    <w:rsid w:val="002D7ED5"/>
    <w:rsid w:val="002D7F24"/>
    <w:rsid w:val="002E05F8"/>
    <w:rsid w:val="002E1B18"/>
    <w:rsid w:val="002E2017"/>
    <w:rsid w:val="002E3403"/>
    <w:rsid w:val="002E340A"/>
    <w:rsid w:val="002E3706"/>
    <w:rsid w:val="002E538B"/>
    <w:rsid w:val="002E6FF6"/>
    <w:rsid w:val="002E717D"/>
    <w:rsid w:val="002F0288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80F"/>
    <w:rsid w:val="002F499D"/>
    <w:rsid w:val="002F50E3"/>
    <w:rsid w:val="002F53C6"/>
    <w:rsid w:val="002F5C8C"/>
    <w:rsid w:val="002F5E92"/>
    <w:rsid w:val="002F6331"/>
    <w:rsid w:val="002F66B3"/>
    <w:rsid w:val="002F6829"/>
    <w:rsid w:val="002F6EE5"/>
    <w:rsid w:val="002F7199"/>
    <w:rsid w:val="002F7B9A"/>
    <w:rsid w:val="002F7D11"/>
    <w:rsid w:val="0030034E"/>
    <w:rsid w:val="0030081B"/>
    <w:rsid w:val="00300C6A"/>
    <w:rsid w:val="00300C81"/>
    <w:rsid w:val="00300CB9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0675"/>
    <w:rsid w:val="00312500"/>
    <w:rsid w:val="00312633"/>
    <w:rsid w:val="00312D75"/>
    <w:rsid w:val="00313CB2"/>
    <w:rsid w:val="00313F94"/>
    <w:rsid w:val="003143D6"/>
    <w:rsid w:val="003144D3"/>
    <w:rsid w:val="00314B89"/>
    <w:rsid w:val="00315B52"/>
    <w:rsid w:val="00315DE7"/>
    <w:rsid w:val="003166E9"/>
    <w:rsid w:val="00316C84"/>
    <w:rsid w:val="0031707B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BB2"/>
    <w:rsid w:val="00325AB6"/>
    <w:rsid w:val="003260D2"/>
    <w:rsid w:val="00326126"/>
    <w:rsid w:val="003267C0"/>
    <w:rsid w:val="00326808"/>
    <w:rsid w:val="00326DCD"/>
    <w:rsid w:val="0032727A"/>
    <w:rsid w:val="00327559"/>
    <w:rsid w:val="0033057A"/>
    <w:rsid w:val="0033057D"/>
    <w:rsid w:val="003308A8"/>
    <w:rsid w:val="00330E02"/>
    <w:rsid w:val="00331749"/>
    <w:rsid w:val="003319C5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21F"/>
    <w:rsid w:val="003356C2"/>
    <w:rsid w:val="0033610C"/>
    <w:rsid w:val="00336924"/>
    <w:rsid w:val="00336B01"/>
    <w:rsid w:val="00336F5F"/>
    <w:rsid w:val="003370C8"/>
    <w:rsid w:val="00337490"/>
    <w:rsid w:val="00337D04"/>
    <w:rsid w:val="003425BB"/>
    <w:rsid w:val="00342F47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5B3"/>
    <w:rsid w:val="00352DC1"/>
    <w:rsid w:val="00352EEC"/>
    <w:rsid w:val="00355254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1BB8"/>
    <w:rsid w:val="003622ED"/>
    <w:rsid w:val="00362BFB"/>
    <w:rsid w:val="00362C5B"/>
    <w:rsid w:val="00362F07"/>
    <w:rsid w:val="003634EE"/>
    <w:rsid w:val="00363547"/>
    <w:rsid w:val="003637BD"/>
    <w:rsid w:val="0036385D"/>
    <w:rsid w:val="00365A04"/>
    <w:rsid w:val="00366AF0"/>
    <w:rsid w:val="00366D58"/>
    <w:rsid w:val="00366ED6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804BA"/>
    <w:rsid w:val="003816A4"/>
    <w:rsid w:val="00381801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338"/>
    <w:rsid w:val="00387A77"/>
    <w:rsid w:val="003906A1"/>
    <w:rsid w:val="003912B7"/>
    <w:rsid w:val="003913CD"/>
    <w:rsid w:val="003916EF"/>
    <w:rsid w:val="00391845"/>
    <w:rsid w:val="00391B3F"/>
    <w:rsid w:val="00392209"/>
    <w:rsid w:val="00392295"/>
    <w:rsid w:val="003924F8"/>
    <w:rsid w:val="00393663"/>
    <w:rsid w:val="003937AF"/>
    <w:rsid w:val="003945E3"/>
    <w:rsid w:val="00395A0C"/>
    <w:rsid w:val="00395A50"/>
    <w:rsid w:val="00395E57"/>
    <w:rsid w:val="00396FA4"/>
    <w:rsid w:val="0039787F"/>
    <w:rsid w:val="00397A8C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EB"/>
    <w:rsid w:val="003A774A"/>
    <w:rsid w:val="003A7B64"/>
    <w:rsid w:val="003A7ECE"/>
    <w:rsid w:val="003A7F05"/>
    <w:rsid w:val="003B02F4"/>
    <w:rsid w:val="003B03CE"/>
    <w:rsid w:val="003B09DE"/>
    <w:rsid w:val="003B25AA"/>
    <w:rsid w:val="003B2D05"/>
    <w:rsid w:val="003B3B83"/>
    <w:rsid w:val="003B3C5F"/>
    <w:rsid w:val="003B4DAD"/>
    <w:rsid w:val="003B5128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120C"/>
    <w:rsid w:val="003C2976"/>
    <w:rsid w:val="003C2B82"/>
    <w:rsid w:val="003C315D"/>
    <w:rsid w:val="003C38F6"/>
    <w:rsid w:val="003C3A11"/>
    <w:rsid w:val="003C47A5"/>
    <w:rsid w:val="003C47D1"/>
    <w:rsid w:val="003C4ECC"/>
    <w:rsid w:val="003C56B4"/>
    <w:rsid w:val="003C56D8"/>
    <w:rsid w:val="003C58AE"/>
    <w:rsid w:val="003C73A5"/>
    <w:rsid w:val="003C74FF"/>
    <w:rsid w:val="003D0004"/>
    <w:rsid w:val="003D0525"/>
    <w:rsid w:val="003D0710"/>
    <w:rsid w:val="003D1D90"/>
    <w:rsid w:val="003D236D"/>
    <w:rsid w:val="003D26A5"/>
    <w:rsid w:val="003D2A64"/>
    <w:rsid w:val="003D3618"/>
    <w:rsid w:val="003D3623"/>
    <w:rsid w:val="003D3F93"/>
    <w:rsid w:val="003D42DF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4D0"/>
    <w:rsid w:val="003D762E"/>
    <w:rsid w:val="003D7772"/>
    <w:rsid w:val="003D77A3"/>
    <w:rsid w:val="003D78BC"/>
    <w:rsid w:val="003D78F7"/>
    <w:rsid w:val="003D7A56"/>
    <w:rsid w:val="003E0762"/>
    <w:rsid w:val="003E2033"/>
    <w:rsid w:val="003E29E2"/>
    <w:rsid w:val="003E2BD5"/>
    <w:rsid w:val="003E2EAF"/>
    <w:rsid w:val="003E32D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7414"/>
    <w:rsid w:val="003E7F99"/>
    <w:rsid w:val="003F1281"/>
    <w:rsid w:val="003F21CD"/>
    <w:rsid w:val="003F27A6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B96"/>
    <w:rsid w:val="00403271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6D5"/>
    <w:rsid w:val="004079DE"/>
    <w:rsid w:val="00407C5B"/>
    <w:rsid w:val="0041099D"/>
    <w:rsid w:val="004110BE"/>
    <w:rsid w:val="0041147F"/>
    <w:rsid w:val="00411A99"/>
    <w:rsid w:val="00411C03"/>
    <w:rsid w:val="00411E59"/>
    <w:rsid w:val="00412178"/>
    <w:rsid w:val="004121F0"/>
    <w:rsid w:val="004127D3"/>
    <w:rsid w:val="0041303E"/>
    <w:rsid w:val="00413841"/>
    <w:rsid w:val="004138E3"/>
    <w:rsid w:val="00414CC9"/>
    <w:rsid w:val="0041562C"/>
    <w:rsid w:val="00415790"/>
    <w:rsid w:val="00415C55"/>
    <w:rsid w:val="00416B8C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5B92"/>
    <w:rsid w:val="00425E31"/>
    <w:rsid w:val="004261E8"/>
    <w:rsid w:val="004270C7"/>
    <w:rsid w:val="004278DA"/>
    <w:rsid w:val="00427AB4"/>
    <w:rsid w:val="00427D22"/>
    <w:rsid w:val="004302D8"/>
    <w:rsid w:val="00430648"/>
    <w:rsid w:val="00430E74"/>
    <w:rsid w:val="00431378"/>
    <w:rsid w:val="00432069"/>
    <w:rsid w:val="0043207C"/>
    <w:rsid w:val="004322C7"/>
    <w:rsid w:val="00432326"/>
    <w:rsid w:val="00432F5F"/>
    <w:rsid w:val="004332BB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4D2"/>
    <w:rsid w:val="00440D58"/>
    <w:rsid w:val="00440D5D"/>
    <w:rsid w:val="00440FF1"/>
    <w:rsid w:val="00441432"/>
    <w:rsid w:val="004414C8"/>
    <w:rsid w:val="004417F2"/>
    <w:rsid w:val="00441A2A"/>
    <w:rsid w:val="00442521"/>
    <w:rsid w:val="00442799"/>
    <w:rsid w:val="00442D13"/>
    <w:rsid w:val="004433EE"/>
    <w:rsid w:val="00443561"/>
    <w:rsid w:val="00443FBF"/>
    <w:rsid w:val="00444D28"/>
    <w:rsid w:val="00445287"/>
    <w:rsid w:val="004452DF"/>
    <w:rsid w:val="00445CAD"/>
    <w:rsid w:val="00446173"/>
    <w:rsid w:val="00446DE1"/>
    <w:rsid w:val="004470C8"/>
    <w:rsid w:val="00447258"/>
    <w:rsid w:val="004475BC"/>
    <w:rsid w:val="00447775"/>
    <w:rsid w:val="00447ECE"/>
    <w:rsid w:val="00447FCB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577A"/>
    <w:rsid w:val="00457028"/>
    <w:rsid w:val="00457E32"/>
    <w:rsid w:val="00457E3B"/>
    <w:rsid w:val="00457FA3"/>
    <w:rsid w:val="0046065D"/>
    <w:rsid w:val="00460DBF"/>
    <w:rsid w:val="00460ECA"/>
    <w:rsid w:val="00461C2E"/>
    <w:rsid w:val="00462172"/>
    <w:rsid w:val="00462459"/>
    <w:rsid w:val="004625C3"/>
    <w:rsid w:val="004628BA"/>
    <w:rsid w:val="00462BC7"/>
    <w:rsid w:val="00462D20"/>
    <w:rsid w:val="00463D61"/>
    <w:rsid w:val="00464EFA"/>
    <w:rsid w:val="00465B2F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21E"/>
    <w:rsid w:val="00467D7D"/>
    <w:rsid w:val="00467DB2"/>
    <w:rsid w:val="00470294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E47"/>
    <w:rsid w:val="00475A71"/>
    <w:rsid w:val="00475BDF"/>
    <w:rsid w:val="00475D9E"/>
    <w:rsid w:val="00476835"/>
    <w:rsid w:val="00476C26"/>
    <w:rsid w:val="00476F40"/>
    <w:rsid w:val="0047757F"/>
    <w:rsid w:val="004804A4"/>
    <w:rsid w:val="004812F4"/>
    <w:rsid w:val="00481B8F"/>
    <w:rsid w:val="004820D6"/>
    <w:rsid w:val="004821A5"/>
    <w:rsid w:val="004828D5"/>
    <w:rsid w:val="00482AD0"/>
    <w:rsid w:val="00482AF6"/>
    <w:rsid w:val="004830B7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905"/>
    <w:rsid w:val="00492A82"/>
    <w:rsid w:val="00492CB4"/>
    <w:rsid w:val="00493E6E"/>
    <w:rsid w:val="0049468A"/>
    <w:rsid w:val="00494D3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97FB3"/>
    <w:rsid w:val="004A0506"/>
    <w:rsid w:val="004A0AF4"/>
    <w:rsid w:val="004A0B5D"/>
    <w:rsid w:val="004A0ED1"/>
    <w:rsid w:val="004A0FC9"/>
    <w:rsid w:val="004A1D59"/>
    <w:rsid w:val="004A266C"/>
    <w:rsid w:val="004A3711"/>
    <w:rsid w:val="004A434E"/>
    <w:rsid w:val="004A470B"/>
    <w:rsid w:val="004A51D6"/>
    <w:rsid w:val="004A5537"/>
    <w:rsid w:val="004A60F1"/>
    <w:rsid w:val="004A74AB"/>
    <w:rsid w:val="004A7935"/>
    <w:rsid w:val="004A7B3B"/>
    <w:rsid w:val="004A7E06"/>
    <w:rsid w:val="004B144D"/>
    <w:rsid w:val="004B1852"/>
    <w:rsid w:val="004B1B76"/>
    <w:rsid w:val="004B2117"/>
    <w:rsid w:val="004B36BB"/>
    <w:rsid w:val="004B40AB"/>
    <w:rsid w:val="004B493F"/>
    <w:rsid w:val="004B4BE5"/>
    <w:rsid w:val="004B50D6"/>
    <w:rsid w:val="004B516D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2EF0"/>
    <w:rsid w:val="004C2F3B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92C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5B57"/>
    <w:rsid w:val="004E660B"/>
    <w:rsid w:val="004E66C3"/>
    <w:rsid w:val="004E7E34"/>
    <w:rsid w:val="004F0AC7"/>
    <w:rsid w:val="004F0CB7"/>
    <w:rsid w:val="004F13A5"/>
    <w:rsid w:val="004F1733"/>
    <w:rsid w:val="004F1FE9"/>
    <w:rsid w:val="004F22BE"/>
    <w:rsid w:val="004F3712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37E"/>
    <w:rsid w:val="005004BF"/>
    <w:rsid w:val="005004EC"/>
    <w:rsid w:val="00500D66"/>
    <w:rsid w:val="0050128F"/>
    <w:rsid w:val="005012F4"/>
    <w:rsid w:val="00501631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272"/>
    <w:rsid w:val="00504958"/>
    <w:rsid w:val="00504AA2"/>
    <w:rsid w:val="00504BEE"/>
    <w:rsid w:val="00504C2E"/>
    <w:rsid w:val="005052AD"/>
    <w:rsid w:val="005056E8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0FAB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D6"/>
    <w:rsid w:val="00517FE9"/>
    <w:rsid w:val="0052009E"/>
    <w:rsid w:val="00520340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2A3"/>
    <w:rsid w:val="00527489"/>
    <w:rsid w:val="00527BB3"/>
    <w:rsid w:val="00531734"/>
    <w:rsid w:val="00531D3E"/>
    <w:rsid w:val="0053254A"/>
    <w:rsid w:val="00532921"/>
    <w:rsid w:val="0053397A"/>
    <w:rsid w:val="00533CE7"/>
    <w:rsid w:val="00534418"/>
    <w:rsid w:val="0053470D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1458"/>
    <w:rsid w:val="0054235E"/>
    <w:rsid w:val="005425CA"/>
    <w:rsid w:val="00542F84"/>
    <w:rsid w:val="0054329B"/>
    <w:rsid w:val="00543CCF"/>
    <w:rsid w:val="00543D35"/>
    <w:rsid w:val="00543E45"/>
    <w:rsid w:val="00544051"/>
    <w:rsid w:val="0054425D"/>
    <w:rsid w:val="005442D3"/>
    <w:rsid w:val="005449AC"/>
    <w:rsid w:val="00544B61"/>
    <w:rsid w:val="00544FA9"/>
    <w:rsid w:val="0054546B"/>
    <w:rsid w:val="0054615E"/>
    <w:rsid w:val="0054664C"/>
    <w:rsid w:val="00546DC6"/>
    <w:rsid w:val="00547048"/>
    <w:rsid w:val="005477E7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2DF"/>
    <w:rsid w:val="00555553"/>
    <w:rsid w:val="005555B2"/>
    <w:rsid w:val="0055658B"/>
    <w:rsid w:val="00557153"/>
    <w:rsid w:val="005576C0"/>
    <w:rsid w:val="00557A63"/>
    <w:rsid w:val="005605DE"/>
    <w:rsid w:val="00560A60"/>
    <w:rsid w:val="005619B2"/>
    <w:rsid w:val="00561F39"/>
    <w:rsid w:val="00562507"/>
    <w:rsid w:val="00562627"/>
    <w:rsid w:val="00562A2E"/>
    <w:rsid w:val="00563B85"/>
    <w:rsid w:val="00563EEA"/>
    <w:rsid w:val="00564032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7DD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21D7"/>
    <w:rsid w:val="005823C4"/>
    <w:rsid w:val="00582A1B"/>
    <w:rsid w:val="00582E30"/>
    <w:rsid w:val="00583212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633"/>
    <w:rsid w:val="00587EA8"/>
    <w:rsid w:val="00587F10"/>
    <w:rsid w:val="005902E1"/>
    <w:rsid w:val="00590A58"/>
    <w:rsid w:val="005910B9"/>
    <w:rsid w:val="00591351"/>
    <w:rsid w:val="005914A2"/>
    <w:rsid w:val="0059287D"/>
    <w:rsid w:val="00592CB5"/>
    <w:rsid w:val="00592D06"/>
    <w:rsid w:val="005940B8"/>
    <w:rsid w:val="0059433A"/>
    <w:rsid w:val="00594373"/>
    <w:rsid w:val="005944BE"/>
    <w:rsid w:val="00596148"/>
    <w:rsid w:val="00596243"/>
    <w:rsid w:val="00596413"/>
    <w:rsid w:val="00596B6A"/>
    <w:rsid w:val="00596DDD"/>
    <w:rsid w:val="00596F4A"/>
    <w:rsid w:val="00597451"/>
    <w:rsid w:val="005A05D1"/>
    <w:rsid w:val="005A15B3"/>
    <w:rsid w:val="005A16CF"/>
    <w:rsid w:val="005A1A3D"/>
    <w:rsid w:val="005A23D6"/>
    <w:rsid w:val="005A23DB"/>
    <w:rsid w:val="005A2789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1ABB"/>
    <w:rsid w:val="005B2B86"/>
    <w:rsid w:val="005B2BA0"/>
    <w:rsid w:val="005B31EA"/>
    <w:rsid w:val="005B34A6"/>
    <w:rsid w:val="005B45FD"/>
    <w:rsid w:val="005B47C3"/>
    <w:rsid w:val="005B53A0"/>
    <w:rsid w:val="005B55BC"/>
    <w:rsid w:val="005B55FB"/>
    <w:rsid w:val="005B57F1"/>
    <w:rsid w:val="005B5FB9"/>
    <w:rsid w:val="005B67F8"/>
    <w:rsid w:val="005B68D2"/>
    <w:rsid w:val="005B6C67"/>
    <w:rsid w:val="005B706A"/>
    <w:rsid w:val="005B727A"/>
    <w:rsid w:val="005B75DF"/>
    <w:rsid w:val="005B7D32"/>
    <w:rsid w:val="005B7F22"/>
    <w:rsid w:val="005C0B66"/>
    <w:rsid w:val="005C0CBC"/>
    <w:rsid w:val="005C1091"/>
    <w:rsid w:val="005C140C"/>
    <w:rsid w:val="005C4204"/>
    <w:rsid w:val="005C45E7"/>
    <w:rsid w:val="005C5C64"/>
    <w:rsid w:val="005C6389"/>
    <w:rsid w:val="005C6554"/>
    <w:rsid w:val="005C6823"/>
    <w:rsid w:val="005C6FA9"/>
    <w:rsid w:val="005D013A"/>
    <w:rsid w:val="005D03AB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B47"/>
    <w:rsid w:val="005D5C6E"/>
    <w:rsid w:val="005D62DF"/>
    <w:rsid w:val="005D645B"/>
    <w:rsid w:val="005D6910"/>
    <w:rsid w:val="005D74B0"/>
    <w:rsid w:val="005D7951"/>
    <w:rsid w:val="005D7EC3"/>
    <w:rsid w:val="005E0DBC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5BC"/>
    <w:rsid w:val="005E58D3"/>
    <w:rsid w:val="005E71F1"/>
    <w:rsid w:val="005E7237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1D9"/>
    <w:rsid w:val="005F23B2"/>
    <w:rsid w:val="005F23CE"/>
    <w:rsid w:val="005F2D23"/>
    <w:rsid w:val="005F2FD8"/>
    <w:rsid w:val="005F36DB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6B5"/>
    <w:rsid w:val="00600A10"/>
    <w:rsid w:val="00601006"/>
    <w:rsid w:val="00602E7D"/>
    <w:rsid w:val="00603483"/>
    <w:rsid w:val="00604471"/>
    <w:rsid w:val="00604B29"/>
    <w:rsid w:val="00605366"/>
    <w:rsid w:val="0060627F"/>
    <w:rsid w:val="0060739E"/>
    <w:rsid w:val="00610293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F6F"/>
    <w:rsid w:val="00620AE0"/>
    <w:rsid w:val="00620C0C"/>
    <w:rsid w:val="00620F63"/>
    <w:rsid w:val="00621286"/>
    <w:rsid w:val="006215F7"/>
    <w:rsid w:val="00621677"/>
    <w:rsid w:val="00622024"/>
    <w:rsid w:val="00622110"/>
    <w:rsid w:val="006221E6"/>
    <w:rsid w:val="0062254C"/>
    <w:rsid w:val="00622872"/>
    <w:rsid w:val="006228A5"/>
    <w:rsid w:val="0062298E"/>
    <w:rsid w:val="00622E16"/>
    <w:rsid w:val="0062350A"/>
    <w:rsid w:val="00623D55"/>
    <w:rsid w:val="0062440B"/>
    <w:rsid w:val="00624681"/>
    <w:rsid w:val="0062478D"/>
    <w:rsid w:val="00624F1A"/>
    <w:rsid w:val="006254B0"/>
    <w:rsid w:val="00625563"/>
    <w:rsid w:val="00625C33"/>
    <w:rsid w:val="00626D26"/>
    <w:rsid w:val="0062718B"/>
    <w:rsid w:val="00627C25"/>
    <w:rsid w:val="00627F24"/>
    <w:rsid w:val="006302F7"/>
    <w:rsid w:val="006307EA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51C"/>
    <w:rsid w:val="006379C1"/>
    <w:rsid w:val="00637D47"/>
    <w:rsid w:val="006405E4"/>
    <w:rsid w:val="00640CB1"/>
    <w:rsid w:val="006416FF"/>
    <w:rsid w:val="00642A27"/>
    <w:rsid w:val="00642B89"/>
    <w:rsid w:val="00643438"/>
    <w:rsid w:val="006435F1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882"/>
    <w:rsid w:val="00657061"/>
    <w:rsid w:val="00657363"/>
    <w:rsid w:val="006575F4"/>
    <w:rsid w:val="00657DBD"/>
    <w:rsid w:val="00657DD3"/>
    <w:rsid w:val="00657F5B"/>
    <w:rsid w:val="00660084"/>
    <w:rsid w:val="00660ACE"/>
    <w:rsid w:val="00661A50"/>
    <w:rsid w:val="00662343"/>
    <w:rsid w:val="0066236B"/>
    <w:rsid w:val="00663055"/>
    <w:rsid w:val="0066483B"/>
    <w:rsid w:val="00664CCC"/>
    <w:rsid w:val="006651AA"/>
    <w:rsid w:val="00665313"/>
    <w:rsid w:val="00666B90"/>
    <w:rsid w:val="006670D8"/>
    <w:rsid w:val="0066714E"/>
    <w:rsid w:val="00667D96"/>
    <w:rsid w:val="0067069C"/>
    <w:rsid w:val="00671872"/>
    <w:rsid w:val="00671F29"/>
    <w:rsid w:val="00672BB7"/>
    <w:rsid w:val="0067305F"/>
    <w:rsid w:val="00673252"/>
    <w:rsid w:val="00673D06"/>
    <w:rsid w:val="00673E73"/>
    <w:rsid w:val="0067424E"/>
    <w:rsid w:val="00674D1F"/>
    <w:rsid w:val="00675525"/>
    <w:rsid w:val="00675C93"/>
    <w:rsid w:val="00676065"/>
    <w:rsid w:val="006761DB"/>
    <w:rsid w:val="00676725"/>
    <w:rsid w:val="006770AB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EEE"/>
    <w:rsid w:val="00682FA4"/>
    <w:rsid w:val="006830EC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116"/>
    <w:rsid w:val="0069038E"/>
    <w:rsid w:val="00690E2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400"/>
    <w:rsid w:val="006A37CB"/>
    <w:rsid w:val="006A3A0E"/>
    <w:rsid w:val="006A3DA5"/>
    <w:rsid w:val="006A3EB3"/>
    <w:rsid w:val="006A3F32"/>
    <w:rsid w:val="006A41F6"/>
    <w:rsid w:val="006A427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0002"/>
    <w:rsid w:val="006B0253"/>
    <w:rsid w:val="006B164D"/>
    <w:rsid w:val="006B1D5A"/>
    <w:rsid w:val="006B1E12"/>
    <w:rsid w:val="006B1F23"/>
    <w:rsid w:val="006B243E"/>
    <w:rsid w:val="006B250E"/>
    <w:rsid w:val="006B43FB"/>
    <w:rsid w:val="006B4CF7"/>
    <w:rsid w:val="006B506A"/>
    <w:rsid w:val="006B55C1"/>
    <w:rsid w:val="006B58F2"/>
    <w:rsid w:val="006B64A6"/>
    <w:rsid w:val="006C0149"/>
    <w:rsid w:val="006C0178"/>
    <w:rsid w:val="006C063A"/>
    <w:rsid w:val="006C0D30"/>
    <w:rsid w:val="006C0DA3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F98"/>
    <w:rsid w:val="006C4F99"/>
    <w:rsid w:val="006C506A"/>
    <w:rsid w:val="006C5488"/>
    <w:rsid w:val="006C5492"/>
    <w:rsid w:val="006C5695"/>
    <w:rsid w:val="006D043B"/>
    <w:rsid w:val="006D14D7"/>
    <w:rsid w:val="006D271A"/>
    <w:rsid w:val="006D3283"/>
    <w:rsid w:val="006D3377"/>
    <w:rsid w:val="006D3C03"/>
    <w:rsid w:val="006D3E5E"/>
    <w:rsid w:val="006D441F"/>
    <w:rsid w:val="006D4C00"/>
    <w:rsid w:val="006D5362"/>
    <w:rsid w:val="006D585D"/>
    <w:rsid w:val="006D5CDE"/>
    <w:rsid w:val="006D5E86"/>
    <w:rsid w:val="006D6CA4"/>
    <w:rsid w:val="006D6DAF"/>
    <w:rsid w:val="006D6DCA"/>
    <w:rsid w:val="006D79F7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45A7"/>
    <w:rsid w:val="006E4902"/>
    <w:rsid w:val="006E6EBE"/>
    <w:rsid w:val="006E70D2"/>
    <w:rsid w:val="006E753D"/>
    <w:rsid w:val="006E7E38"/>
    <w:rsid w:val="006F029A"/>
    <w:rsid w:val="006F084F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DD4"/>
    <w:rsid w:val="006F3E9C"/>
    <w:rsid w:val="006F4E04"/>
    <w:rsid w:val="006F5BF7"/>
    <w:rsid w:val="006F6E4C"/>
    <w:rsid w:val="006F73F0"/>
    <w:rsid w:val="006F7A75"/>
    <w:rsid w:val="006F7C0C"/>
    <w:rsid w:val="00700354"/>
    <w:rsid w:val="007005D5"/>
    <w:rsid w:val="00701280"/>
    <w:rsid w:val="00701886"/>
    <w:rsid w:val="00701B98"/>
    <w:rsid w:val="00702645"/>
    <w:rsid w:val="00702CA2"/>
    <w:rsid w:val="00702ED0"/>
    <w:rsid w:val="007034C1"/>
    <w:rsid w:val="00703A85"/>
    <w:rsid w:val="00703C4E"/>
    <w:rsid w:val="007045BD"/>
    <w:rsid w:val="007046F5"/>
    <w:rsid w:val="00705651"/>
    <w:rsid w:val="007060C9"/>
    <w:rsid w:val="007069D9"/>
    <w:rsid w:val="007076D2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96E"/>
    <w:rsid w:val="00721A60"/>
    <w:rsid w:val="007220CF"/>
    <w:rsid w:val="00722163"/>
    <w:rsid w:val="007223A2"/>
    <w:rsid w:val="007223F5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2152"/>
    <w:rsid w:val="00733310"/>
    <w:rsid w:val="00733E8A"/>
    <w:rsid w:val="00734387"/>
    <w:rsid w:val="0073465B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0E83"/>
    <w:rsid w:val="00740FE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D18"/>
    <w:rsid w:val="0074621F"/>
    <w:rsid w:val="007463FB"/>
    <w:rsid w:val="00750E16"/>
    <w:rsid w:val="007513CD"/>
    <w:rsid w:val="00751F14"/>
    <w:rsid w:val="00752334"/>
    <w:rsid w:val="00752D80"/>
    <w:rsid w:val="00752D8F"/>
    <w:rsid w:val="0075365B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6C4"/>
    <w:rsid w:val="0076192D"/>
    <w:rsid w:val="0076196C"/>
    <w:rsid w:val="00761D52"/>
    <w:rsid w:val="00762A4B"/>
    <w:rsid w:val="00763239"/>
    <w:rsid w:val="007634DD"/>
    <w:rsid w:val="00764507"/>
    <w:rsid w:val="00764E63"/>
    <w:rsid w:val="007652F7"/>
    <w:rsid w:val="007652FA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8B7"/>
    <w:rsid w:val="00772DFB"/>
    <w:rsid w:val="007735E6"/>
    <w:rsid w:val="00773663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2A9"/>
    <w:rsid w:val="00783B46"/>
    <w:rsid w:val="00784800"/>
    <w:rsid w:val="007862CD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2951"/>
    <w:rsid w:val="0079364A"/>
    <w:rsid w:val="0079373D"/>
    <w:rsid w:val="00793804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4C8"/>
    <w:rsid w:val="007A098E"/>
    <w:rsid w:val="007A10A5"/>
    <w:rsid w:val="007A149D"/>
    <w:rsid w:val="007A1F76"/>
    <w:rsid w:val="007A2251"/>
    <w:rsid w:val="007A371E"/>
    <w:rsid w:val="007A3A32"/>
    <w:rsid w:val="007A3FA4"/>
    <w:rsid w:val="007A439D"/>
    <w:rsid w:val="007A4935"/>
    <w:rsid w:val="007A4B97"/>
    <w:rsid w:val="007A4DC0"/>
    <w:rsid w:val="007A533E"/>
    <w:rsid w:val="007A5765"/>
    <w:rsid w:val="007A5B89"/>
    <w:rsid w:val="007A71C2"/>
    <w:rsid w:val="007A7337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4B79"/>
    <w:rsid w:val="007B4E3C"/>
    <w:rsid w:val="007B4E6A"/>
    <w:rsid w:val="007B5DB4"/>
    <w:rsid w:val="007B5E50"/>
    <w:rsid w:val="007B71AD"/>
    <w:rsid w:val="007C0213"/>
    <w:rsid w:val="007C0594"/>
    <w:rsid w:val="007C0795"/>
    <w:rsid w:val="007C0F35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C720C"/>
    <w:rsid w:val="007C7398"/>
    <w:rsid w:val="007D04D9"/>
    <w:rsid w:val="007D08BB"/>
    <w:rsid w:val="007D1085"/>
    <w:rsid w:val="007D1926"/>
    <w:rsid w:val="007D25CF"/>
    <w:rsid w:val="007D27BE"/>
    <w:rsid w:val="007D36FE"/>
    <w:rsid w:val="007D3C15"/>
    <w:rsid w:val="007D3D6E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1342"/>
    <w:rsid w:val="007F2366"/>
    <w:rsid w:val="007F2CC1"/>
    <w:rsid w:val="007F34D5"/>
    <w:rsid w:val="007F3C41"/>
    <w:rsid w:val="007F514A"/>
    <w:rsid w:val="007F54B9"/>
    <w:rsid w:val="007F56CA"/>
    <w:rsid w:val="007F5A81"/>
    <w:rsid w:val="007F6AB7"/>
    <w:rsid w:val="007F6DC9"/>
    <w:rsid w:val="007F6EC7"/>
    <w:rsid w:val="007F6F23"/>
    <w:rsid w:val="007F7144"/>
    <w:rsid w:val="007F75A8"/>
    <w:rsid w:val="007F7E00"/>
    <w:rsid w:val="007F7EA7"/>
    <w:rsid w:val="00800B72"/>
    <w:rsid w:val="00801BEF"/>
    <w:rsid w:val="00801E62"/>
    <w:rsid w:val="00801EB4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07C9F"/>
    <w:rsid w:val="0081078F"/>
    <w:rsid w:val="008117FD"/>
    <w:rsid w:val="00811E6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1A"/>
    <w:rsid w:val="00816B48"/>
    <w:rsid w:val="008204A2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5C14"/>
    <w:rsid w:val="008260E6"/>
    <w:rsid w:val="00826CE8"/>
    <w:rsid w:val="00826F14"/>
    <w:rsid w:val="00827503"/>
    <w:rsid w:val="00827B1E"/>
    <w:rsid w:val="008302F9"/>
    <w:rsid w:val="00830ACB"/>
    <w:rsid w:val="00830CEB"/>
    <w:rsid w:val="00830F1B"/>
    <w:rsid w:val="0083127F"/>
    <w:rsid w:val="008312B9"/>
    <w:rsid w:val="00831456"/>
    <w:rsid w:val="00831729"/>
    <w:rsid w:val="00831D9B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37F89"/>
    <w:rsid w:val="008401FA"/>
    <w:rsid w:val="00840667"/>
    <w:rsid w:val="00840A5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4835"/>
    <w:rsid w:val="008556DD"/>
    <w:rsid w:val="00855910"/>
    <w:rsid w:val="00856365"/>
    <w:rsid w:val="008570F7"/>
    <w:rsid w:val="0085795D"/>
    <w:rsid w:val="00860543"/>
    <w:rsid w:val="00861E9F"/>
    <w:rsid w:val="00862936"/>
    <w:rsid w:val="00864B5D"/>
    <w:rsid w:val="0086641B"/>
    <w:rsid w:val="0086669E"/>
    <w:rsid w:val="0086745D"/>
    <w:rsid w:val="00867E36"/>
    <w:rsid w:val="00867FA2"/>
    <w:rsid w:val="00867FE1"/>
    <w:rsid w:val="00870738"/>
    <w:rsid w:val="00870BF0"/>
    <w:rsid w:val="008716D8"/>
    <w:rsid w:val="008724D9"/>
    <w:rsid w:val="00872EF1"/>
    <w:rsid w:val="00873518"/>
    <w:rsid w:val="00873A5E"/>
    <w:rsid w:val="0087408A"/>
    <w:rsid w:val="008743AF"/>
    <w:rsid w:val="008746D2"/>
    <w:rsid w:val="00875777"/>
    <w:rsid w:val="00875ABA"/>
    <w:rsid w:val="00875CD9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1C51"/>
    <w:rsid w:val="00882A95"/>
    <w:rsid w:val="008831D9"/>
    <w:rsid w:val="00883240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009"/>
    <w:rsid w:val="00887583"/>
    <w:rsid w:val="008878E2"/>
    <w:rsid w:val="00891445"/>
    <w:rsid w:val="00891529"/>
    <w:rsid w:val="00891949"/>
    <w:rsid w:val="0089199E"/>
    <w:rsid w:val="00891A21"/>
    <w:rsid w:val="00891C55"/>
    <w:rsid w:val="00892639"/>
    <w:rsid w:val="00892781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5A01"/>
    <w:rsid w:val="00895A28"/>
    <w:rsid w:val="00895C98"/>
    <w:rsid w:val="008961EB"/>
    <w:rsid w:val="0089625C"/>
    <w:rsid w:val="0089656B"/>
    <w:rsid w:val="00897183"/>
    <w:rsid w:val="008A0065"/>
    <w:rsid w:val="008A07CF"/>
    <w:rsid w:val="008A0DCA"/>
    <w:rsid w:val="008A1EE8"/>
    <w:rsid w:val="008A2042"/>
    <w:rsid w:val="008A2992"/>
    <w:rsid w:val="008A39D5"/>
    <w:rsid w:val="008A3A60"/>
    <w:rsid w:val="008A4593"/>
    <w:rsid w:val="008A46D9"/>
    <w:rsid w:val="008A4D5A"/>
    <w:rsid w:val="008A5AFD"/>
    <w:rsid w:val="008A659D"/>
    <w:rsid w:val="008A6642"/>
    <w:rsid w:val="008A6CD4"/>
    <w:rsid w:val="008A788A"/>
    <w:rsid w:val="008A7899"/>
    <w:rsid w:val="008A7EB0"/>
    <w:rsid w:val="008A7F17"/>
    <w:rsid w:val="008B009B"/>
    <w:rsid w:val="008B0137"/>
    <w:rsid w:val="008B20AD"/>
    <w:rsid w:val="008B21A2"/>
    <w:rsid w:val="008B2344"/>
    <w:rsid w:val="008B28CE"/>
    <w:rsid w:val="008B316B"/>
    <w:rsid w:val="008B3EA9"/>
    <w:rsid w:val="008B3EFA"/>
    <w:rsid w:val="008B47B4"/>
    <w:rsid w:val="008B5396"/>
    <w:rsid w:val="008B54BF"/>
    <w:rsid w:val="008B581F"/>
    <w:rsid w:val="008B5A1E"/>
    <w:rsid w:val="008B6B21"/>
    <w:rsid w:val="008B6EF5"/>
    <w:rsid w:val="008B72A0"/>
    <w:rsid w:val="008B7E0A"/>
    <w:rsid w:val="008B7FB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7C8"/>
    <w:rsid w:val="008D0C05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DA"/>
    <w:rsid w:val="008D69F1"/>
    <w:rsid w:val="008D71CE"/>
    <w:rsid w:val="008E02F6"/>
    <w:rsid w:val="008E049C"/>
    <w:rsid w:val="008E0651"/>
    <w:rsid w:val="008E0E94"/>
    <w:rsid w:val="008E1234"/>
    <w:rsid w:val="008E197A"/>
    <w:rsid w:val="008E1A68"/>
    <w:rsid w:val="008E2110"/>
    <w:rsid w:val="008E34B9"/>
    <w:rsid w:val="008E3551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F039B"/>
    <w:rsid w:val="008F1AD9"/>
    <w:rsid w:val="008F1C67"/>
    <w:rsid w:val="008F20ED"/>
    <w:rsid w:val="008F2259"/>
    <w:rsid w:val="008F238D"/>
    <w:rsid w:val="008F2611"/>
    <w:rsid w:val="008F4312"/>
    <w:rsid w:val="008F4708"/>
    <w:rsid w:val="008F4CE5"/>
    <w:rsid w:val="008F4DAB"/>
    <w:rsid w:val="008F587F"/>
    <w:rsid w:val="008F5AEA"/>
    <w:rsid w:val="008F5E43"/>
    <w:rsid w:val="008F6673"/>
    <w:rsid w:val="008F6A6F"/>
    <w:rsid w:val="008F6E95"/>
    <w:rsid w:val="008F705F"/>
    <w:rsid w:val="008F79EA"/>
    <w:rsid w:val="0090155E"/>
    <w:rsid w:val="00901D7E"/>
    <w:rsid w:val="00902E09"/>
    <w:rsid w:val="0090328C"/>
    <w:rsid w:val="009043B4"/>
    <w:rsid w:val="009044AE"/>
    <w:rsid w:val="00904ACE"/>
    <w:rsid w:val="0090564D"/>
    <w:rsid w:val="00905662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B4D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3DD9"/>
    <w:rsid w:val="009140F0"/>
    <w:rsid w:val="0091440C"/>
    <w:rsid w:val="00914658"/>
    <w:rsid w:val="00914B92"/>
    <w:rsid w:val="00915000"/>
    <w:rsid w:val="0091500C"/>
    <w:rsid w:val="0091519F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487"/>
    <w:rsid w:val="0092173D"/>
    <w:rsid w:val="009225A7"/>
    <w:rsid w:val="009233D5"/>
    <w:rsid w:val="00923AD6"/>
    <w:rsid w:val="009256A7"/>
    <w:rsid w:val="009278D5"/>
    <w:rsid w:val="009278F9"/>
    <w:rsid w:val="00927EA0"/>
    <w:rsid w:val="00927FEB"/>
    <w:rsid w:val="00930BFA"/>
    <w:rsid w:val="00932CB9"/>
    <w:rsid w:val="00932F94"/>
    <w:rsid w:val="009339D3"/>
    <w:rsid w:val="009342F2"/>
    <w:rsid w:val="00934416"/>
    <w:rsid w:val="00934824"/>
    <w:rsid w:val="00934960"/>
    <w:rsid w:val="00934BB2"/>
    <w:rsid w:val="00935963"/>
    <w:rsid w:val="00935CC6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2B28"/>
    <w:rsid w:val="00943027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06B0"/>
    <w:rsid w:val="009512D3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334"/>
    <w:rsid w:val="00953565"/>
    <w:rsid w:val="0095363A"/>
    <w:rsid w:val="00953D56"/>
    <w:rsid w:val="009541FA"/>
    <w:rsid w:val="00954AF6"/>
    <w:rsid w:val="00954C90"/>
    <w:rsid w:val="00954FEA"/>
    <w:rsid w:val="00955253"/>
    <w:rsid w:val="009554CA"/>
    <w:rsid w:val="00955A8E"/>
    <w:rsid w:val="00955B9E"/>
    <w:rsid w:val="00956469"/>
    <w:rsid w:val="009566F0"/>
    <w:rsid w:val="0095758E"/>
    <w:rsid w:val="00957EA5"/>
    <w:rsid w:val="009602D7"/>
    <w:rsid w:val="0096099C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953"/>
    <w:rsid w:val="00963EBF"/>
    <w:rsid w:val="00963FF1"/>
    <w:rsid w:val="009644A8"/>
    <w:rsid w:val="00964681"/>
    <w:rsid w:val="00965B5A"/>
    <w:rsid w:val="00965BE1"/>
    <w:rsid w:val="00966514"/>
    <w:rsid w:val="00966722"/>
    <w:rsid w:val="0096796E"/>
    <w:rsid w:val="00967FC7"/>
    <w:rsid w:val="0097006E"/>
    <w:rsid w:val="009706CD"/>
    <w:rsid w:val="00970A4D"/>
    <w:rsid w:val="00970F8E"/>
    <w:rsid w:val="00970F93"/>
    <w:rsid w:val="00971945"/>
    <w:rsid w:val="00971F32"/>
    <w:rsid w:val="009723A1"/>
    <w:rsid w:val="009725AC"/>
    <w:rsid w:val="00972BAA"/>
    <w:rsid w:val="00972DD0"/>
    <w:rsid w:val="00972E97"/>
    <w:rsid w:val="00973448"/>
    <w:rsid w:val="00973614"/>
    <w:rsid w:val="009736EC"/>
    <w:rsid w:val="00973CC2"/>
    <w:rsid w:val="009742AB"/>
    <w:rsid w:val="00974841"/>
    <w:rsid w:val="009749B1"/>
    <w:rsid w:val="00974C23"/>
    <w:rsid w:val="00975683"/>
    <w:rsid w:val="00975A6A"/>
    <w:rsid w:val="00975DDB"/>
    <w:rsid w:val="00976F10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1A"/>
    <w:rsid w:val="00987845"/>
    <w:rsid w:val="0098792F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2148"/>
    <w:rsid w:val="009B21D8"/>
    <w:rsid w:val="009B2356"/>
    <w:rsid w:val="009B2383"/>
    <w:rsid w:val="009B2AEC"/>
    <w:rsid w:val="009B2F61"/>
    <w:rsid w:val="009B4356"/>
    <w:rsid w:val="009B5CC0"/>
    <w:rsid w:val="009B6D26"/>
    <w:rsid w:val="009B7B13"/>
    <w:rsid w:val="009B7C40"/>
    <w:rsid w:val="009B7FC8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B02"/>
    <w:rsid w:val="009C4D90"/>
    <w:rsid w:val="009C4E0F"/>
    <w:rsid w:val="009C527C"/>
    <w:rsid w:val="009C5608"/>
    <w:rsid w:val="009C5718"/>
    <w:rsid w:val="009C59A6"/>
    <w:rsid w:val="009C6213"/>
    <w:rsid w:val="009C6A52"/>
    <w:rsid w:val="009C757E"/>
    <w:rsid w:val="009C7BDE"/>
    <w:rsid w:val="009D0980"/>
    <w:rsid w:val="009D0A30"/>
    <w:rsid w:val="009D0AB2"/>
    <w:rsid w:val="009D0C37"/>
    <w:rsid w:val="009D0CAF"/>
    <w:rsid w:val="009D26A6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6BBF"/>
    <w:rsid w:val="009D74B2"/>
    <w:rsid w:val="009D7EED"/>
    <w:rsid w:val="009D7FDF"/>
    <w:rsid w:val="009E0275"/>
    <w:rsid w:val="009E1533"/>
    <w:rsid w:val="009E2273"/>
    <w:rsid w:val="009E2715"/>
    <w:rsid w:val="009E2785"/>
    <w:rsid w:val="009E2D1F"/>
    <w:rsid w:val="009E45B5"/>
    <w:rsid w:val="009E50CB"/>
    <w:rsid w:val="009E5870"/>
    <w:rsid w:val="009E5F9E"/>
    <w:rsid w:val="009E62D9"/>
    <w:rsid w:val="009E6955"/>
    <w:rsid w:val="009E6E02"/>
    <w:rsid w:val="009E6E4A"/>
    <w:rsid w:val="009E6F5A"/>
    <w:rsid w:val="009E7EA4"/>
    <w:rsid w:val="009F057A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159"/>
    <w:rsid w:val="009F528F"/>
    <w:rsid w:val="009F59A1"/>
    <w:rsid w:val="009F5AD1"/>
    <w:rsid w:val="009F6A31"/>
    <w:rsid w:val="009F6CC1"/>
    <w:rsid w:val="009F6DF1"/>
    <w:rsid w:val="009F75FA"/>
    <w:rsid w:val="009F7928"/>
    <w:rsid w:val="009F7B60"/>
    <w:rsid w:val="00A004D5"/>
    <w:rsid w:val="00A00EE5"/>
    <w:rsid w:val="00A02217"/>
    <w:rsid w:val="00A02E50"/>
    <w:rsid w:val="00A0397B"/>
    <w:rsid w:val="00A03CA6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574"/>
    <w:rsid w:val="00A105A1"/>
    <w:rsid w:val="00A10FC1"/>
    <w:rsid w:val="00A11596"/>
    <w:rsid w:val="00A11CAD"/>
    <w:rsid w:val="00A12C40"/>
    <w:rsid w:val="00A12D28"/>
    <w:rsid w:val="00A1344B"/>
    <w:rsid w:val="00A135FE"/>
    <w:rsid w:val="00A13854"/>
    <w:rsid w:val="00A13908"/>
    <w:rsid w:val="00A13C3E"/>
    <w:rsid w:val="00A145E9"/>
    <w:rsid w:val="00A14B90"/>
    <w:rsid w:val="00A1531C"/>
    <w:rsid w:val="00A154E5"/>
    <w:rsid w:val="00A16048"/>
    <w:rsid w:val="00A17AE4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476C"/>
    <w:rsid w:val="00A24F21"/>
    <w:rsid w:val="00A2560E"/>
    <w:rsid w:val="00A26D8D"/>
    <w:rsid w:val="00A27692"/>
    <w:rsid w:val="00A277E8"/>
    <w:rsid w:val="00A303AD"/>
    <w:rsid w:val="00A31F74"/>
    <w:rsid w:val="00A32950"/>
    <w:rsid w:val="00A32A9C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5A1F"/>
    <w:rsid w:val="00A564B6"/>
    <w:rsid w:val="00A56DEA"/>
    <w:rsid w:val="00A57C11"/>
    <w:rsid w:val="00A57C2D"/>
    <w:rsid w:val="00A57CE8"/>
    <w:rsid w:val="00A61671"/>
    <w:rsid w:val="00A61C2D"/>
    <w:rsid w:val="00A61F48"/>
    <w:rsid w:val="00A6201F"/>
    <w:rsid w:val="00A62582"/>
    <w:rsid w:val="00A628B9"/>
    <w:rsid w:val="00A62C52"/>
    <w:rsid w:val="00A62DE2"/>
    <w:rsid w:val="00A630E9"/>
    <w:rsid w:val="00A637B3"/>
    <w:rsid w:val="00A6389A"/>
    <w:rsid w:val="00A63DC8"/>
    <w:rsid w:val="00A6465F"/>
    <w:rsid w:val="00A64986"/>
    <w:rsid w:val="00A66CBC"/>
    <w:rsid w:val="00A6751C"/>
    <w:rsid w:val="00A702A7"/>
    <w:rsid w:val="00A70407"/>
    <w:rsid w:val="00A70990"/>
    <w:rsid w:val="00A71A88"/>
    <w:rsid w:val="00A72850"/>
    <w:rsid w:val="00A72C3E"/>
    <w:rsid w:val="00A73672"/>
    <w:rsid w:val="00A73BE7"/>
    <w:rsid w:val="00A73DB3"/>
    <w:rsid w:val="00A73E87"/>
    <w:rsid w:val="00A74422"/>
    <w:rsid w:val="00A75B8C"/>
    <w:rsid w:val="00A76F88"/>
    <w:rsid w:val="00A8091F"/>
    <w:rsid w:val="00A809AC"/>
    <w:rsid w:val="00A80E2F"/>
    <w:rsid w:val="00A81018"/>
    <w:rsid w:val="00A823F1"/>
    <w:rsid w:val="00A82942"/>
    <w:rsid w:val="00A82C05"/>
    <w:rsid w:val="00A82C13"/>
    <w:rsid w:val="00A841CC"/>
    <w:rsid w:val="00A844CE"/>
    <w:rsid w:val="00A84FE2"/>
    <w:rsid w:val="00A852DA"/>
    <w:rsid w:val="00A85D9D"/>
    <w:rsid w:val="00A869D2"/>
    <w:rsid w:val="00A878E8"/>
    <w:rsid w:val="00A87B55"/>
    <w:rsid w:val="00A87D23"/>
    <w:rsid w:val="00A87E32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AEF"/>
    <w:rsid w:val="00AA0C5A"/>
    <w:rsid w:val="00AA11F8"/>
    <w:rsid w:val="00AA188F"/>
    <w:rsid w:val="00AA28A2"/>
    <w:rsid w:val="00AA2B9C"/>
    <w:rsid w:val="00AA30B7"/>
    <w:rsid w:val="00AA34FA"/>
    <w:rsid w:val="00AA3C3D"/>
    <w:rsid w:val="00AA47C3"/>
    <w:rsid w:val="00AA4B61"/>
    <w:rsid w:val="00AA50FC"/>
    <w:rsid w:val="00AA53B0"/>
    <w:rsid w:val="00AA581D"/>
    <w:rsid w:val="00AA5C81"/>
    <w:rsid w:val="00AA5F67"/>
    <w:rsid w:val="00AA5F8D"/>
    <w:rsid w:val="00AA63A9"/>
    <w:rsid w:val="00AA6C18"/>
    <w:rsid w:val="00AA6F19"/>
    <w:rsid w:val="00AA7E07"/>
    <w:rsid w:val="00AB04A7"/>
    <w:rsid w:val="00AB0B3D"/>
    <w:rsid w:val="00AB1112"/>
    <w:rsid w:val="00AB1607"/>
    <w:rsid w:val="00AB1655"/>
    <w:rsid w:val="00AB17F6"/>
    <w:rsid w:val="00AB1BE8"/>
    <w:rsid w:val="00AB244A"/>
    <w:rsid w:val="00AB2A7A"/>
    <w:rsid w:val="00AB31BE"/>
    <w:rsid w:val="00AB3326"/>
    <w:rsid w:val="00AB3E32"/>
    <w:rsid w:val="00AB4292"/>
    <w:rsid w:val="00AB4E03"/>
    <w:rsid w:val="00AB5422"/>
    <w:rsid w:val="00AB5C12"/>
    <w:rsid w:val="00AB7AD0"/>
    <w:rsid w:val="00AB7D12"/>
    <w:rsid w:val="00AC15C8"/>
    <w:rsid w:val="00AC1A05"/>
    <w:rsid w:val="00AC1B7C"/>
    <w:rsid w:val="00AC2612"/>
    <w:rsid w:val="00AC2AB6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024A"/>
    <w:rsid w:val="00AE2C1F"/>
    <w:rsid w:val="00AE2FA3"/>
    <w:rsid w:val="00AE51AF"/>
    <w:rsid w:val="00AE5977"/>
    <w:rsid w:val="00AE59E9"/>
    <w:rsid w:val="00AE5A1E"/>
    <w:rsid w:val="00AE5F66"/>
    <w:rsid w:val="00AE6398"/>
    <w:rsid w:val="00AE63FE"/>
    <w:rsid w:val="00AE65D2"/>
    <w:rsid w:val="00AE65F2"/>
    <w:rsid w:val="00AE6BF5"/>
    <w:rsid w:val="00AE7753"/>
    <w:rsid w:val="00AE78B5"/>
    <w:rsid w:val="00AE7BCF"/>
    <w:rsid w:val="00AE7D6D"/>
    <w:rsid w:val="00AF041A"/>
    <w:rsid w:val="00AF081C"/>
    <w:rsid w:val="00AF095D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76B"/>
    <w:rsid w:val="00AF4B4C"/>
    <w:rsid w:val="00AF55EA"/>
    <w:rsid w:val="00AF5E74"/>
    <w:rsid w:val="00AF60E4"/>
    <w:rsid w:val="00AF69AD"/>
    <w:rsid w:val="00AF794B"/>
    <w:rsid w:val="00B0051A"/>
    <w:rsid w:val="00B01911"/>
    <w:rsid w:val="00B01D3C"/>
    <w:rsid w:val="00B01E9B"/>
    <w:rsid w:val="00B0265C"/>
    <w:rsid w:val="00B02952"/>
    <w:rsid w:val="00B02E40"/>
    <w:rsid w:val="00B03023"/>
    <w:rsid w:val="00B03DB7"/>
    <w:rsid w:val="00B047A2"/>
    <w:rsid w:val="00B04957"/>
    <w:rsid w:val="00B0496F"/>
    <w:rsid w:val="00B04CB8"/>
    <w:rsid w:val="00B04EF6"/>
    <w:rsid w:val="00B05435"/>
    <w:rsid w:val="00B06E96"/>
    <w:rsid w:val="00B07A84"/>
    <w:rsid w:val="00B07F24"/>
    <w:rsid w:val="00B100FB"/>
    <w:rsid w:val="00B10303"/>
    <w:rsid w:val="00B10A34"/>
    <w:rsid w:val="00B10B09"/>
    <w:rsid w:val="00B116A0"/>
    <w:rsid w:val="00B11981"/>
    <w:rsid w:val="00B12912"/>
    <w:rsid w:val="00B13FF5"/>
    <w:rsid w:val="00B15372"/>
    <w:rsid w:val="00B15CFD"/>
    <w:rsid w:val="00B1624F"/>
    <w:rsid w:val="00B1643F"/>
    <w:rsid w:val="00B16515"/>
    <w:rsid w:val="00B168C6"/>
    <w:rsid w:val="00B17691"/>
    <w:rsid w:val="00B17F46"/>
    <w:rsid w:val="00B200BF"/>
    <w:rsid w:val="00B20519"/>
    <w:rsid w:val="00B21293"/>
    <w:rsid w:val="00B21DD4"/>
    <w:rsid w:val="00B22885"/>
    <w:rsid w:val="00B22A9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2BB"/>
    <w:rsid w:val="00B45A5E"/>
    <w:rsid w:val="00B45F03"/>
    <w:rsid w:val="00B460B7"/>
    <w:rsid w:val="00B4720B"/>
    <w:rsid w:val="00B47A57"/>
    <w:rsid w:val="00B51003"/>
    <w:rsid w:val="00B51194"/>
    <w:rsid w:val="00B51A40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7F"/>
    <w:rsid w:val="00B65F8D"/>
    <w:rsid w:val="00B661D7"/>
    <w:rsid w:val="00B7006B"/>
    <w:rsid w:val="00B70327"/>
    <w:rsid w:val="00B705E1"/>
    <w:rsid w:val="00B70D21"/>
    <w:rsid w:val="00B714BA"/>
    <w:rsid w:val="00B71596"/>
    <w:rsid w:val="00B717A6"/>
    <w:rsid w:val="00B71D5E"/>
    <w:rsid w:val="00B739CA"/>
    <w:rsid w:val="00B73C63"/>
    <w:rsid w:val="00B74442"/>
    <w:rsid w:val="00B747AE"/>
    <w:rsid w:val="00B7494E"/>
    <w:rsid w:val="00B74E3D"/>
    <w:rsid w:val="00B7522E"/>
    <w:rsid w:val="00B752A5"/>
    <w:rsid w:val="00B7535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031"/>
    <w:rsid w:val="00B941CC"/>
    <w:rsid w:val="00B943EB"/>
    <w:rsid w:val="00B94B98"/>
    <w:rsid w:val="00B94CAC"/>
    <w:rsid w:val="00B95308"/>
    <w:rsid w:val="00B95398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BA"/>
    <w:rsid w:val="00BA32CA"/>
    <w:rsid w:val="00BA33E5"/>
    <w:rsid w:val="00BA37B5"/>
    <w:rsid w:val="00BA3D95"/>
    <w:rsid w:val="00BA407F"/>
    <w:rsid w:val="00BA477A"/>
    <w:rsid w:val="00BA4FE3"/>
    <w:rsid w:val="00BA5FD0"/>
    <w:rsid w:val="00BA6367"/>
    <w:rsid w:val="00BA6429"/>
    <w:rsid w:val="00BA68C8"/>
    <w:rsid w:val="00BA6B8F"/>
    <w:rsid w:val="00BA6C7C"/>
    <w:rsid w:val="00BA7016"/>
    <w:rsid w:val="00BA787B"/>
    <w:rsid w:val="00BA7A66"/>
    <w:rsid w:val="00BB0155"/>
    <w:rsid w:val="00BB059A"/>
    <w:rsid w:val="00BB069B"/>
    <w:rsid w:val="00BB07E4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4A7"/>
    <w:rsid w:val="00BB7702"/>
    <w:rsid w:val="00BB7718"/>
    <w:rsid w:val="00BB7DD7"/>
    <w:rsid w:val="00BB7DF8"/>
    <w:rsid w:val="00BC00AF"/>
    <w:rsid w:val="00BC049F"/>
    <w:rsid w:val="00BC0710"/>
    <w:rsid w:val="00BC0F26"/>
    <w:rsid w:val="00BC17CE"/>
    <w:rsid w:val="00BC18E0"/>
    <w:rsid w:val="00BC1EB4"/>
    <w:rsid w:val="00BC2430"/>
    <w:rsid w:val="00BC2C56"/>
    <w:rsid w:val="00BC2F8B"/>
    <w:rsid w:val="00BC3609"/>
    <w:rsid w:val="00BC375E"/>
    <w:rsid w:val="00BC3917"/>
    <w:rsid w:val="00BC465F"/>
    <w:rsid w:val="00BC4ADD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4FE3"/>
    <w:rsid w:val="00BD5140"/>
    <w:rsid w:val="00BD686B"/>
    <w:rsid w:val="00BD73E6"/>
    <w:rsid w:val="00BD77EC"/>
    <w:rsid w:val="00BE015C"/>
    <w:rsid w:val="00BE08A9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603A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1F1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3EF"/>
    <w:rsid w:val="00BF66A2"/>
    <w:rsid w:val="00BF6C40"/>
    <w:rsid w:val="00BF7DA7"/>
    <w:rsid w:val="00C00970"/>
    <w:rsid w:val="00C00AE2"/>
    <w:rsid w:val="00C00D18"/>
    <w:rsid w:val="00C0194F"/>
    <w:rsid w:val="00C02CEB"/>
    <w:rsid w:val="00C03337"/>
    <w:rsid w:val="00C03722"/>
    <w:rsid w:val="00C037DD"/>
    <w:rsid w:val="00C03B8D"/>
    <w:rsid w:val="00C03FB5"/>
    <w:rsid w:val="00C0428C"/>
    <w:rsid w:val="00C04532"/>
    <w:rsid w:val="00C04A37"/>
    <w:rsid w:val="00C04B19"/>
    <w:rsid w:val="00C05C59"/>
    <w:rsid w:val="00C06312"/>
    <w:rsid w:val="00C065CC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C75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1173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974"/>
    <w:rsid w:val="00C42B81"/>
    <w:rsid w:val="00C4329D"/>
    <w:rsid w:val="00C43374"/>
    <w:rsid w:val="00C4431D"/>
    <w:rsid w:val="00C45A69"/>
    <w:rsid w:val="00C45AA7"/>
    <w:rsid w:val="00C46171"/>
    <w:rsid w:val="00C46890"/>
    <w:rsid w:val="00C469EF"/>
    <w:rsid w:val="00C46AA2"/>
    <w:rsid w:val="00C46C48"/>
    <w:rsid w:val="00C475AA"/>
    <w:rsid w:val="00C5018F"/>
    <w:rsid w:val="00C50BCF"/>
    <w:rsid w:val="00C51B58"/>
    <w:rsid w:val="00C51C6D"/>
    <w:rsid w:val="00C5217A"/>
    <w:rsid w:val="00C527F2"/>
    <w:rsid w:val="00C52A02"/>
    <w:rsid w:val="00C53845"/>
    <w:rsid w:val="00C542F0"/>
    <w:rsid w:val="00C54AE0"/>
    <w:rsid w:val="00C55F0E"/>
    <w:rsid w:val="00C5607C"/>
    <w:rsid w:val="00C56BDB"/>
    <w:rsid w:val="00C56FCD"/>
    <w:rsid w:val="00C5709A"/>
    <w:rsid w:val="00C57CDB"/>
    <w:rsid w:val="00C60A9B"/>
    <w:rsid w:val="00C60F8E"/>
    <w:rsid w:val="00C6108B"/>
    <w:rsid w:val="00C61D08"/>
    <w:rsid w:val="00C61E80"/>
    <w:rsid w:val="00C62A1D"/>
    <w:rsid w:val="00C62C40"/>
    <w:rsid w:val="00C62DDD"/>
    <w:rsid w:val="00C630CD"/>
    <w:rsid w:val="00C63E53"/>
    <w:rsid w:val="00C63F04"/>
    <w:rsid w:val="00C64441"/>
    <w:rsid w:val="00C645CD"/>
    <w:rsid w:val="00C66B2F"/>
    <w:rsid w:val="00C6702C"/>
    <w:rsid w:val="00C671C5"/>
    <w:rsid w:val="00C672F4"/>
    <w:rsid w:val="00C701A0"/>
    <w:rsid w:val="00C70412"/>
    <w:rsid w:val="00C71196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5E3B"/>
    <w:rsid w:val="00C76888"/>
    <w:rsid w:val="00C80A9A"/>
    <w:rsid w:val="00C80C9F"/>
    <w:rsid w:val="00C80CFE"/>
    <w:rsid w:val="00C80D03"/>
    <w:rsid w:val="00C80D37"/>
    <w:rsid w:val="00C8139C"/>
    <w:rsid w:val="00C8151A"/>
    <w:rsid w:val="00C81770"/>
    <w:rsid w:val="00C8182F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5AD"/>
    <w:rsid w:val="00C84A43"/>
    <w:rsid w:val="00C84CE6"/>
    <w:rsid w:val="00C85C0F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DAB"/>
    <w:rsid w:val="00CA1F8F"/>
    <w:rsid w:val="00CA2591"/>
    <w:rsid w:val="00CA2617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47A"/>
    <w:rsid w:val="00CB285C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F15"/>
    <w:rsid w:val="00CC1ED4"/>
    <w:rsid w:val="00CC224A"/>
    <w:rsid w:val="00CC25D5"/>
    <w:rsid w:val="00CC2FBC"/>
    <w:rsid w:val="00CC33D6"/>
    <w:rsid w:val="00CC3487"/>
    <w:rsid w:val="00CC3806"/>
    <w:rsid w:val="00CC3C27"/>
    <w:rsid w:val="00CC424A"/>
    <w:rsid w:val="00CC459D"/>
    <w:rsid w:val="00CC4629"/>
    <w:rsid w:val="00CC5358"/>
    <w:rsid w:val="00CC56FA"/>
    <w:rsid w:val="00CC648A"/>
    <w:rsid w:val="00CC66CD"/>
    <w:rsid w:val="00CC6871"/>
    <w:rsid w:val="00CC6B60"/>
    <w:rsid w:val="00CC73CB"/>
    <w:rsid w:val="00CC76CE"/>
    <w:rsid w:val="00CD0857"/>
    <w:rsid w:val="00CD0ABD"/>
    <w:rsid w:val="00CD1061"/>
    <w:rsid w:val="00CD132F"/>
    <w:rsid w:val="00CD177F"/>
    <w:rsid w:val="00CD259C"/>
    <w:rsid w:val="00CD26B2"/>
    <w:rsid w:val="00CD3373"/>
    <w:rsid w:val="00CD3F00"/>
    <w:rsid w:val="00CD43D1"/>
    <w:rsid w:val="00CD46AB"/>
    <w:rsid w:val="00CD48AE"/>
    <w:rsid w:val="00CD561F"/>
    <w:rsid w:val="00CD5B51"/>
    <w:rsid w:val="00CD6674"/>
    <w:rsid w:val="00CD7395"/>
    <w:rsid w:val="00CE01E4"/>
    <w:rsid w:val="00CE050C"/>
    <w:rsid w:val="00CE09AE"/>
    <w:rsid w:val="00CE0AA9"/>
    <w:rsid w:val="00CE0D70"/>
    <w:rsid w:val="00CE1502"/>
    <w:rsid w:val="00CE2728"/>
    <w:rsid w:val="00CE2D5C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1CF"/>
    <w:rsid w:val="00CF04F3"/>
    <w:rsid w:val="00CF05C8"/>
    <w:rsid w:val="00CF101E"/>
    <w:rsid w:val="00CF16FB"/>
    <w:rsid w:val="00CF1E0C"/>
    <w:rsid w:val="00CF2295"/>
    <w:rsid w:val="00CF33C4"/>
    <w:rsid w:val="00CF3BB2"/>
    <w:rsid w:val="00CF3BDE"/>
    <w:rsid w:val="00CF417F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4391"/>
    <w:rsid w:val="00D0546F"/>
    <w:rsid w:val="00D05769"/>
    <w:rsid w:val="00D05F32"/>
    <w:rsid w:val="00D073C7"/>
    <w:rsid w:val="00D07ABE"/>
    <w:rsid w:val="00D10189"/>
    <w:rsid w:val="00D10338"/>
    <w:rsid w:val="00D105AA"/>
    <w:rsid w:val="00D10810"/>
    <w:rsid w:val="00D10F21"/>
    <w:rsid w:val="00D119F7"/>
    <w:rsid w:val="00D11FC4"/>
    <w:rsid w:val="00D12F84"/>
    <w:rsid w:val="00D13972"/>
    <w:rsid w:val="00D13E39"/>
    <w:rsid w:val="00D141D5"/>
    <w:rsid w:val="00D146EC"/>
    <w:rsid w:val="00D152E1"/>
    <w:rsid w:val="00D15402"/>
    <w:rsid w:val="00D15DEC"/>
    <w:rsid w:val="00D160FB"/>
    <w:rsid w:val="00D16788"/>
    <w:rsid w:val="00D17833"/>
    <w:rsid w:val="00D1791D"/>
    <w:rsid w:val="00D202C0"/>
    <w:rsid w:val="00D207E6"/>
    <w:rsid w:val="00D20A8D"/>
    <w:rsid w:val="00D20E4C"/>
    <w:rsid w:val="00D21EE0"/>
    <w:rsid w:val="00D22352"/>
    <w:rsid w:val="00D22DE0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2F2"/>
    <w:rsid w:val="00D31B27"/>
    <w:rsid w:val="00D31DEC"/>
    <w:rsid w:val="00D32745"/>
    <w:rsid w:val="00D333C3"/>
    <w:rsid w:val="00D33C85"/>
    <w:rsid w:val="00D33D07"/>
    <w:rsid w:val="00D342EB"/>
    <w:rsid w:val="00D352E3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F72"/>
    <w:rsid w:val="00D40F8F"/>
    <w:rsid w:val="00D415A4"/>
    <w:rsid w:val="00D41C47"/>
    <w:rsid w:val="00D42073"/>
    <w:rsid w:val="00D423A4"/>
    <w:rsid w:val="00D42C1B"/>
    <w:rsid w:val="00D43B18"/>
    <w:rsid w:val="00D44CC7"/>
    <w:rsid w:val="00D44FD2"/>
    <w:rsid w:val="00D4539D"/>
    <w:rsid w:val="00D453AE"/>
    <w:rsid w:val="00D465FA"/>
    <w:rsid w:val="00D467E8"/>
    <w:rsid w:val="00D46843"/>
    <w:rsid w:val="00D46FCE"/>
    <w:rsid w:val="00D472B8"/>
    <w:rsid w:val="00D47344"/>
    <w:rsid w:val="00D50050"/>
    <w:rsid w:val="00D5093F"/>
    <w:rsid w:val="00D50DB2"/>
    <w:rsid w:val="00D50F79"/>
    <w:rsid w:val="00D5112B"/>
    <w:rsid w:val="00D5175D"/>
    <w:rsid w:val="00D51900"/>
    <w:rsid w:val="00D52AAA"/>
    <w:rsid w:val="00D53033"/>
    <w:rsid w:val="00D53161"/>
    <w:rsid w:val="00D53996"/>
    <w:rsid w:val="00D5431D"/>
    <w:rsid w:val="00D5432B"/>
    <w:rsid w:val="00D5494D"/>
    <w:rsid w:val="00D5508D"/>
    <w:rsid w:val="00D55664"/>
    <w:rsid w:val="00D55BBC"/>
    <w:rsid w:val="00D55F65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971"/>
    <w:rsid w:val="00D7143D"/>
    <w:rsid w:val="00D7228D"/>
    <w:rsid w:val="00D7242A"/>
    <w:rsid w:val="00D72906"/>
    <w:rsid w:val="00D72BC2"/>
    <w:rsid w:val="00D72BC8"/>
    <w:rsid w:val="00D72BCE"/>
    <w:rsid w:val="00D72E35"/>
    <w:rsid w:val="00D73E07"/>
    <w:rsid w:val="00D74654"/>
    <w:rsid w:val="00D74A52"/>
    <w:rsid w:val="00D74DE9"/>
    <w:rsid w:val="00D7707D"/>
    <w:rsid w:val="00D777D3"/>
    <w:rsid w:val="00D778AC"/>
    <w:rsid w:val="00D77E65"/>
    <w:rsid w:val="00D813A9"/>
    <w:rsid w:val="00D81A7B"/>
    <w:rsid w:val="00D81B7F"/>
    <w:rsid w:val="00D81E3A"/>
    <w:rsid w:val="00D8211B"/>
    <w:rsid w:val="00D825E6"/>
    <w:rsid w:val="00D826B4"/>
    <w:rsid w:val="00D838B0"/>
    <w:rsid w:val="00D84566"/>
    <w:rsid w:val="00D8531D"/>
    <w:rsid w:val="00D858AE"/>
    <w:rsid w:val="00D8625A"/>
    <w:rsid w:val="00D8639D"/>
    <w:rsid w:val="00D87FBF"/>
    <w:rsid w:val="00D90867"/>
    <w:rsid w:val="00D91204"/>
    <w:rsid w:val="00D91C46"/>
    <w:rsid w:val="00D923F3"/>
    <w:rsid w:val="00D92951"/>
    <w:rsid w:val="00D9485C"/>
    <w:rsid w:val="00D94B05"/>
    <w:rsid w:val="00D94E4E"/>
    <w:rsid w:val="00D94F34"/>
    <w:rsid w:val="00D94FD3"/>
    <w:rsid w:val="00D95126"/>
    <w:rsid w:val="00D957F0"/>
    <w:rsid w:val="00D95A42"/>
    <w:rsid w:val="00D9657F"/>
    <w:rsid w:val="00D9667F"/>
    <w:rsid w:val="00D971E1"/>
    <w:rsid w:val="00D97A1F"/>
    <w:rsid w:val="00D97A71"/>
    <w:rsid w:val="00D97C52"/>
    <w:rsid w:val="00D97EEE"/>
    <w:rsid w:val="00DA0398"/>
    <w:rsid w:val="00DA0A93"/>
    <w:rsid w:val="00DA122F"/>
    <w:rsid w:val="00DA2D82"/>
    <w:rsid w:val="00DA2F74"/>
    <w:rsid w:val="00DA3576"/>
    <w:rsid w:val="00DA376D"/>
    <w:rsid w:val="00DA3D06"/>
    <w:rsid w:val="00DA3D0C"/>
    <w:rsid w:val="00DA3E36"/>
    <w:rsid w:val="00DA3EDB"/>
    <w:rsid w:val="00DA6202"/>
    <w:rsid w:val="00DA6360"/>
    <w:rsid w:val="00DA63CC"/>
    <w:rsid w:val="00DA7631"/>
    <w:rsid w:val="00DA7CD8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05A"/>
    <w:rsid w:val="00DB7395"/>
    <w:rsid w:val="00DB7D1B"/>
    <w:rsid w:val="00DC0CA2"/>
    <w:rsid w:val="00DC104C"/>
    <w:rsid w:val="00DC15F0"/>
    <w:rsid w:val="00DC176F"/>
    <w:rsid w:val="00DC1C04"/>
    <w:rsid w:val="00DC1D74"/>
    <w:rsid w:val="00DC2149"/>
    <w:rsid w:val="00DC258E"/>
    <w:rsid w:val="00DC2A82"/>
    <w:rsid w:val="00DC2B1D"/>
    <w:rsid w:val="00DC3B7F"/>
    <w:rsid w:val="00DC3DAB"/>
    <w:rsid w:val="00DC40E8"/>
    <w:rsid w:val="00DC6DA0"/>
    <w:rsid w:val="00DC6E9D"/>
    <w:rsid w:val="00DC711F"/>
    <w:rsid w:val="00DC77AA"/>
    <w:rsid w:val="00DD0981"/>
    <w:rsid w:val="00DD09A9"/>
    <w:rsid w:val="00DD3196"/>
    <w:rsid w:val="00DD369B"/>
    <w:rsid w:val="00DD3BD5"/>
    <w:rsid w:val="00DD4535"/>
    <w:rsid w:val="00DD4810"/>
    <w:rsid w:val="00DD50E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2243"/>
    <w:rsid w:val="00DE2E19"/>
    <w:rsid w:val="00DE3143"/>
    <w:rsid w:val="00DE3295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E7A7A"/>
    <w:rsid w:val="00DF04FD"/>
    <w:rsid w:val="00DF0B03"/>
    <w:rsid w:val="00DF15D7"/>
    <w:rsid w:val="00DF18D5"/>
    <w:rsid w:val="00DF2B52"/>
    <w:rsid w:val="00DF2DF8"/>
    <w:rsid w:val="00DF3527"/>
    <w:rsid w:val="00DF3E12"/>
    <w:rsid w:val="00DF4FD0"/>
    <w:rsid w:val="00DF564D"/>
    <w:rsid w:val="00DF601C"/>
    <w:rsid w:val="00DF69A3"/>
    <w:rsid w:val="00DF6CC2"/>
    <w:rsid w:val="00DF6F4F"/>
    <w:rsid w:val="00DF77CA"/>
    <w:rsid w:val="00DF7A88"/>
    <w:rsid w:val="00E006E4"/>
    <w:rsid w:val="00E00C8E"/>
    <w:rsid w:val="00E01291"/>
    <w:rsid w:val="00E017AE"/>
    <w:rsid w:val="00E01AA0"/>
    <w:rsid w:val="00E02131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A74"/>
    <w:rsid w:val="00E11C34"/>
    <w:rsid w:val="00E11D01"/>
    <w:rsid w:val="00E1224E"/>
    <w:rsid w:val="00E12E9D"/>
    <w:rsid w:val="00E1310E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10CB"/>
    <w:rsid w:val="00E229B6"/>
    <w:rsid w:val="00E2434C"/>
    <w:rsid w:val="00E245D5"/>
    <w:rsid w:val="00E313F0"/>
    <w:rsid w:val="00E31943"/>
    <w:rsid w:val="00E31BE3"/>
    <w:rsid w:val="00E31C35"/>
    <w:rsid w:val="00E32E38"/>
    <w:rsid w:val="00E33273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B50"/>
    <w:rsid w:val="00E41D30"/>
    <w:rsid w:val="00E4211A"/>
    <w:rsid w:val="00E426C2"/>
    <w:rsid w:val="00E42B6A"/>
    <w:rsid w:val="00E4329F"/>
    <w:rsid w:val="00E43325"/>
    <w:rsid w:val="00E43C6B"/>
    <w:rsid w:val="00E43C9C"/>
    <w:rsid w:val="00E45568"/>
    <w:rsid w:val="00E4578D"/>
    <w:rsid w:val="00E46177"/>
    <w:rsid w:val="00E46262"/>
    <w:rsid w:val="00E46D15"/>
    <w:rsid w:val="00E46FD2"/>
    <w:rsid w:val="00E477D6"/>
    <w:rsid w:val="00E5003A"/>
    <w:rsid w:val="00E50086"/>
    <w:rsid w:val="00E50330"/>
    <w:rsid w:val="00E51300"/>
    <w:rsid w:val="00E519BA"/>
    <w:rsid w:val="00E51B22"/>
    <w:rsid w:val="00E5202F"/>
    <w:rsid w:val="00E53C1B"/>
    <w:rsid w:val="00E53EDE"/>
    <w:rsid w:val="00E540FD"/>
    <w:rsid w:val="00E544C1"/>
    <w:rsid w:val="00E54814"/>
    <w:rsid w:val="00E54D26"/>
    <w:rsid w:val="00E55266"/>
    <w:rsid w:val="00E553E6"/>
    <w:rsid w:val="00E55B12"/>
    <w:rsid w:val="00E55DFC"/>
    <w:rsid w:val="00E56930"/>
    <w:rsid w:val="00E56B81"/>
    <w:rsid w:val="00E56D40"/>
    <w:rsid w:val="00E56FAF"/>
    <w:rsid w:val="00E5708C"/>
    <w:rsid w:val="00E57DB2"/>
    <w:rsid w:val="00E57F35"/>
    <w:rsid w:val="00E602F8"/>
    <w:rsid w:val="00E60D68"/>
    <w:rsid w:val="00E60DE2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1C91"/>
    <w:rsid w:val="00E72742"/>
    <w:rsid w:val="00E7275B"/>
    <w:rsid w:val="00E72D22"/>
    <w:rsid w:val="00E7453E"/>
    <w:rsid w:val="00E74C41"/>
    <w:rsid w:val="00E74E87"/>
    <w:rsid w:val="00E75A50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3D9"/>
    <w:rsid w:val="00E915A1"/>
    <w:rsid w:val="00E92184"/>
    <w:rsid w:val="00E92921"/>
    <w:rsid w:val="00E92AFE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2CE4"/>
    <w:rsid w:val="00EA3202"/>
    <w:rsid w:val="00EA33A9"/>
    <w:rsid w:val="00EA3544"/>
    <w:rsid w:val="00EA3FAC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6F20"/>
    <w:rsid w:val="00EB711B"/>
    <w:rsid w:val="00EB7706"/>
    <w:rsid w:val="00EC0BF6"/>
    <w:rsid w:val="00EC0C98"/>
    <w:rsid w:val="00EC1567"/>
    <w:rsid w:val="00EC17D1"/>
    <w:rsid w:val="00EC18BF"/>
    <w:rsid w:val="00EC1DF0"/>
    <w:rsid w:val="00EC1EE5"/>
    <w:rsid w:val="00EC26CF"/>
    <w:rsid w:val="00EC352D"/>
    <w:rsid w:val="00EC4F2E"/>
    <w:rsid w:val="00EC4F39"/>
    <w:rsid w:val="00EC5079"/>
    <w:rsid w:val="00EC55ED"/>
    <w:rsid w:val="00EC5FED"/>
    <w:rsid w:val="00EC6022"/>
    <w:rsid w:val="00EC6711"/>
    <w:rsid w:val="00EC693C"/>
    <w:rsid w:val="00EC70E0"/>
    <w:rsid w:val="00EC7772"/>
    <w:rsid w:val="00EC79C5"/>
    <w:rsid w:val="00ED0D3B"/>
    <w:rsid w:val="00ED0EA9"/>
    <w:rsid w:val="00ED10C5"/>
    <w:rsid w:val="00ED13DE"/>
    <w:rsid w:val="00ED15B6"/>
    <w:rsid w:val="00ED169A"/>
    <w:rsid w:val="00ED1C04"/>
    <w:rsid w:val="00ED238F"/>
    <w:rsid w:val="00ED3C20"/>
    <w:rsid w:val="00ED3E1B"/>
    <w:rsid w:val="00ED43FE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5B12"/>
    <w:rsid w:val="00EF6243"/>
    <w:rsid w:val="00EF6B9E"/>
    <w:rsid w:val="00EF7732"/>
    <w:rsid w:val="00F003B4"/>
    <w:rsid w:val="00F00475"/>
    <w:rsid w:val="00F00EFF"/>
    <w:rsid w:val="00F020D9"/>
    <w:rsid w:val="00F022CF"/>
    <w:rsid w:val="00F02F18"/>
    <w:rsid w:val="00F0304F"/>
    <w:rsid w:val="00F032E2"/>
    <w:rsid w:val="00F040BE"/>
    <w:rsid w:val="00F047A1"/>
    <w:rsid w:val="00F04926"/>
    <w:rsid w:val="00F04FF6"/>
    <w:rsid w:val="00F0504C"/>
    <w:rsid w:val="00F055BE"/>
    <w:rsid w:val="00F05E6C"/>
    <w:rsid w:val="00F060E4"/>
    <w:rsid w:val="00F065CD"/>
    <w:rsid w:val="00F0745B"/>
    <w:rsid w:val="00F100D0"/>
    <w:rsid w:val="00F109FC"/>
    <w:rsid w:val="00F116F7"/>
    <w:rsid w:val="00F121BF"/>
    <w:rsid w:val="00F128F5"/>
    <w:rsid w:val="00F13629"/>
    <w:rsid w:val="00F13637"/>
    <w:rsid w:val="00F13D95"/>
    <w:rsid w:val="00F16057"/>
    <w:rsid w:val="00F16324"/>
    <w:rsid w:val="00F175A1"/>
    <w:rsid w:val="00F17615"/>
    <w:rsid w:val="00F17841"/>
    <w:rsid w:val="00F1798C"/>
    <w:rsid w:val="00F1799A"/>
    <w:rsid w:val="00F17DB7"/>
    <w:rsid w:val="00F2022C"/>
    <w:rsid w:val="00F20FE5"/>
    <w:rsid w:val="00F21920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57CF"/>
    <w:rsid w:val="00F2637D"/>
    <w:rsid w:val="00F27AB0"/>
    <w:rsid w:val="00F30917"/>
    <w:rsid w:val="00F31334"/>
    <w:rsid w:val="00F31D7D"/>
    <w:rsid w:val="00F31FD8"/>
    <w:rsid w:val="00F321D0"/>
    <w:rsid w:val="00F32389"/>
    <w:rsid w:val="00F3295C"/>
    <w:rsid w:val="00F338FD"/>
    <w:rsid w:val="00F33998"/>
    <w:rsid w:val="00F33C21"/>
    <w:rsid w:val="00F33DA4"/>
    <w:rsid w:val="00F342FD"/>
    <w:rsid w:val="00F34C95"/>
    <w:rsid w:val="00F34E9E"/>
    <w:rsid w:val="00F3505F"/>
    <w:rsid w:val="00F3576D"/>
    <w:rsid w:val="00F35B1E"/>
    <w:rsid w:val="00F36DC0"/>
    <w:rsid w:val="00F36FC4"/>
    <w:rsid w:val="00F37461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1DDD"/>
    <w:rsid w:val="00F51E75"/>
    <w:rsid w:val="00F525A9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892"/>
    <w:rsid w:val="00F618EA"/>
    <w:rsid w:val="00F61E6F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C0"/>
    <w:rsid w:val="00F714EF"/>
    <w:rsid w:val="00F71FAA"/>
    <w:rsid w:val="00F728FD"/>
    <w:rsid w:val="00F72B02"/>
    <w:rsid w:val="00F72DA6"/>
    <w:rsid w:val="00F73385"/>
    <w:rsid w:val="00F7375F"/>
    <w:rsid w:val="00F73928"/>
    <w:rsid w:val="00F746C0"/>
    <w:rsid w:val="00F763E8"/>
    <w:rsid w:val="00F76418"/>
    <w:rsid w:val="00F7677E"/>
    <w:rsid w:val="00F76A3D"/>
    <w:rsid w:val="00F76F3C"/>
    <w:rsid w:val="00F77A06"/>
    <w:rsid w:val="00F77D8A"/>
    <w:rsid w:val="00F803EA"/>
    <w:rsid w:val="00F808C5"/>
    <w:rsid w:val="00F81A87"/>
    <w:rsid w:val="00F81B71"/>
    <w:rsid w:val="00F81D0E"/>
    <w:rsid w:val="00F8201F"/>
    <w:rsid w:val="00F82E5B"/>
    <w:rsid w:val="00F832E1"/>
    <w:rsid w:val="00F83965"/>
    <w:rsid w:val="00F84407"/>
    <w:rsid w:val="00F8484D"/>
    <w:rsid w:val="00F84EA8"/>
    <w:rsid w:val="00F85369"/>
    <w:rsid w:val="00F857AE"/>
    <w:rsid w:val="00F858DD"/>
    <w:rsid w:val="00F859AC"/>
    <w:rsid w:val="00F8604D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9A3"/>
    <w:rsid w:val="00F96A6A"/>
    <w:rsid w:val="00F96F78"/>
    <w:rsid w:val="00F97C20"/>
    <w:rsid w:val="00F97FDF"/>
    <w:rsid w:val="00FA08AC"/>
    <w:rsid w:val="00FA12A3"/>
    <w:rsid w:val="00FA156D"/>
    <w:rsid w:val="00FA1E6F"/>
    <w:rsid w:val="00FA276C"/>
    <w:rsid w:val="00FA3F8F"/>
    <w:rsid w:val="00FA4056"/>
    <w:rsid w:val="00FA43B6"/>
    <w:rsid w:val="00FA4B4E"/>
    <w:rsid w:val="00FA4C14"/>
    <w:rsid w:val="00FA5D88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64B"/>
    <w:rsid w:val="00FB29A4"/>
    <w:rsid w:val="00FB2B9C"/>
    <w:rsid w:val="00FB33E4"/>
    <w:rsid w:val="00FB3581"/>
    <w:rsid w:val="00FB3676"/>
    <w:rsid w:val="00FB3858"/>
    <w:rsid w:val="00FB3889"/>
    <w:rsid w:val="00FB4303"/>
    <w:rsid w:val="00FB47EB"/>
    <w:rsid w:val="00FB492D"/>
    <w:rsid w:val="00FB4C2B"/>
    <w:rsid w:val="00FB5641"/>
    <w:rsid w:val="00FB6C2B"/>
    <w:rsid w:val="00FB703D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D65"/>
    <w:rsid w:val="00FC3E02"/>
    <w:rsid w:val="00FC4E65"/>
    <w:rsid w:val="00FC58EE"/>
    <w:rsid w:val="00FC5CFA"/>
    <w:rsid w:val="00FC64E4"/>
    <w:rsid w:val="00FC6817"/>
    <w:rsid w:val="00FC6881"/>
    <w:rsid w:val="00FD147A"/>
    <w:rsid w:val="00FD24F1"/>
    <w:rsid w:val="00FD2D7A"/>
    <w:rsid w:val="00FD3028"/>
    <w:rsid w:val="00FD33DE"/>
    <w:rsid w:val="00FD4020"/>
    <w:rsid w:val="00FD4B4C"/>
    <w:rsid w:val="00FD554D"/>
    <w:rsid w:val="00FD5B24"/>
    <w:rsid w:val="00FD5D03"/>
    <w:rsid w:val="00FD682F"/>
    <w:rsid w:val="00FD6D2D"/>
    <w:rsid w:val="00FD715E"/>
    <w:rsid w:val="00FD79C2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7C3"/>
    <w:rsid w:val="00FE5833"/>
    <w:rsid w:val="00FE5891"/>
    <w:rsid w:val="00FE5C16"/>
    <w:rsid w:val="00FE6B9D"/>
    <w:rsid w:val="00FE7ED3"/>
    <w:rsid w:val="00FF0609"/>
    <w:rsid w:val="00FF0D93"/>
    <w:rsid w:val="00FF291B"/>
    <w:rsid w:val="00FF2A24"/>
    <w:rsid w:val="00FF2D13"/>
    <w:rsid w:val="00FF2DCC"/>
    <w:rsid w:val="00FF322C"/>
    <w:rsid w:val="00FF323D"/>
    <w:rsid w:val="00FF32B1"/>
    <w:rsid w:val="00FF373C"/>
    <w:rsid w:val="00FF389E"/>
    <w:rsid w:val="00FF3A81"/>
    <w:rsid w:val="00FF4127"/>
    <w:rsid w:val="00FF42CB"/>
    <w:rsid w:val="00FF4FDC"/>
    <w:rsid w:val="00FF5499"/>
    <w:rsid w:val="00FF54D1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CC6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numbering" w:customStyle="1" w:styleId="NoList1">
    <w:name w:val="No List1"/>
    <w:next w:val="NoList"/>
    <w:uiPriority w:val="99"/>
    <w:semiHidden/>
    <w:unhideWhenUsed/>
    <w:rsid w:val="006A3400"/>
  </w:style>
  <w:style w:type="character" w:customStyle="1" w:styleId="Heading1Char">
    <w:name w:val="Heading 1 Char"/>
    <w:basedOn w:val="DefaultParagraphFont"/>
    <w:link w:val="Heading1"/>
    <w:uiPriority w:val="1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11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19881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Huang, Po-kai</cp:lastModifiedBy>
  <cp:revision>401</cp:revision>
  <cp:lastPrinted>2010-05-04T20:47:00Z</cp:lastPrinted>
  <dcterms:created xsi:type="dcterms:W3CDTF">2022-08-08T14:32:00Z</dcterms:created>
  <dcterms:modified xsi:type="dcterms:W3CDTF">2022-09-05T03:17:00Z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