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proofErr w:type="spellStart"/>
            <w:r>
              <w:t>TG</w:t>
            </w:r>
            <w:r w:rsidR="00FD0125">
              <w:t>b</w:t>
            </w:r>
            <w:r w:rsidR="00344798">
              <w:t>e</w:t>
            </w:r>
            <w:proofErr w:type="spellEnd"/>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7E34E84A" w:rsidR="00CA09B2" w:rsidRDefault="00CA09B2">
            <w:pPr>
              <w:pStyle w:val="T2"/>
              <w:ind w:left="0"/>
              <w:rPr>
                <w:sz w:val="20"/>
              </w:rPr>
            </w:pPr>
            <w:r>
              <w:rPr>
                <w:sz w:val="20"/>
              </w:rPr>
              <w:t>Date:</w:t>
            </w:r>
            <w:r>
              <w:rPr>
                <w:b w:val="0"/>
                <w:sz w:val="20"/>
              </w:rPr>
              <w:t xml:space="preserve">  </w:t>
            </w:r>
            <w:r w:rsidR="00AB1E2A">
              <w:rPr>
                <w:b w:val="0"/>
                <w:sz w:val="20"/>
              </w:rPr>
              <w:t>2022-</w:t>
            </w:r>
            <w:r w:rsidR="00D34852">
              <w:rPr>
                <w:b w:val="0"/>
                <w:sz w:val="20"/>
              </w:rPr>
              <w:t>10-</w:t>
            </w:r>
            <w:r w:rsidR="00126A44">
              <w:rPr>
                <w:b w:val="0"/>
                <w:sz w:val="20"/>
              </w:rPr>
              <w:t>25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1962D8">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Pr="00651882" w:rsidRDefault="00126A44" w:rsidP="00FE6AC8">
                            <w:r>
                              <w:t>R4 – Updated resolution for</w:t>
                            </w:r>
                            <w:r w:rsidR="00E84948">
                              <w:t xml:space="preserve"> CID</w:t>
                            </w:r>
                            <w:r>
                              <w:t xml:space="preserve"> 11071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Pr="00651882" w:rsidRDefault="00126A44" w:rsidP="00FE6AC8">
                      <w:r>
                        <w:t>R4 – Updated resolution for</w:t>
                      </w:r>
                      <w:r w:rsidR="00E84948">
                        <w:t xml:space="preserve"> CID</w:t>
                      </w:r>
                      <w:r>
                        <w:t xml:space="preserve"> 11071</w:t>
                      </w:r>
                    </w:p>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5E291161" w14:textId="7EC71E44" w:rsidR="00C11AA3" w:rsidRPr="006F481D" w:rsidRDefault="0050287B" w:rsidP="00716F3C">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1F556AC" w14:textId="41CF2163" w:rsidR="006F481D" w:rsidRPr="00716F3C" w:rsidRDefault="006F481D" w:rsidP="00716F3C">
      <w:pPr>
        <w:pStyle w:val="ListParagraph"/>
        <w:numPr>
          <w:ilvl w:val="0"/>
          <w:numId w:val="33"/>
        </w:numPr>
        <w:rPr>
          <w:rFonts w:ascii="Arial" w:hAnsi="Arial" w:cs="Arial"/>
          <w:sz w:val="20"/>
          <w:szCs w:val="20"/>
        </w:rPr>
      </w:pPr>
      <w:r>
        <w:rPr>
          <w:lang w:val="en-GB"/>
        </w:rPr>
        <w:t>Not sure what to change or why this CID was deferred.</w:t>
      </w: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4A6A0CCA" w14:textId="724CA51E" w:rsidR="00CF6EEA" w:rsidRPr="00CF6EEA" w:rsidRDefault="00EF700F" w:rsidP="00C54440">
      <w:pPr>
        <w:pStyle w:val="Heading3"/>
      </w:pPr>
      <w:r>
        <w:br w:type="page"/>
      </w:r>
    </w:p>
    <w:p w14:paraId="6D8A785C"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C60EB5" w14:paraId="315BD14C" w14:textId="77777777" w:rsidTr="002D1231">
        <w:trPr>
          <w:trHeight w:val="765"/>
        </w:trPr>
        <w:tc>
          <w:tcPr>
            <w:tcW w:w="773" w:type="dxa"/>
            <w:hideMark/>
          </w:tcPr>
          <w:p w14:paraId="7438442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939" w:type="dxa"/>
            <w:hideMark/>
          </w:tcPr>
          <w:p w14:paraId="2D9C5BC6"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094" w:type="dxa"/>
            <w:hideMark/>
          </w:tcPr>
          <w:p w14:paraId="62798448"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20" w:type="dxa"/>
            <w:hideMark/>
          </w:tcPr>
          <w:p w14:paraId="6AD4B7B0" w14:textId="77777777" w:rsidR="00C60EB5" w:rsidRDefault="00C60EB5" w:rsidP="002D1231">
            <w:pPr>
              <w:rPr>
                <w:rFonts w:ascii="Arial" w:hAnsi="Arial" w:cs="Arial"/>
                <w:b/>
                <w:bCs/>
                <w:sz w:val="20"/>
                <w:szCs w:val="20"/>
              </w:rPr>
            </w:pPr>
            <w:r>
              <w:rPr>
                <w:rFonts w:ascii="Arial" w:hAnsi="Arial" w:cs="Arial"/>
                <w:b/>
                <w:bCs/>
                <w:sz w:val="20"/>
                <w:szCs w:val="20"/>
              </w:rPr>
              <w:t>Line</w:t>
            </w:r>
          </w:p>
        </w:tc>
        <w:tc>
          <w:tcPr>
            <w:tcW w:w="2464" w:type="dxa"/>
            <w:hideMark/>
          </w:tcPr>
          <w:p w14:paraId="7D97CC9A"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442" w:type="dxa"/>
            <w:hideMark/>
          </w:tcPr>
          <w:p w14:paraId="43911EEA"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1A0FBDA3" w14:textId="77777777" w:rsidTr="002D1231">
        <w:trPr>
          <w:trHeight w:val="1275"/>
        </w:trPr>
        <w:tc>
          <w:tcPr>
            <w:tcW w:w="773" w:type="dxa"/>
            <w:hideMark/>
          </w:tcPr>
          <w:p w14:paraId="2A7925BB" w14:textId="77777777" w:rsidR="00C60EB5" w:rsidRDefault="00C60EB5" w:rsidP="002D1231">
            <w:pPr>
              <w:jc w:val="right"/>
              <w:rPr>
                <w:rFonts w:ascii="Arial" w:hAnsi="Arial" w:cs="Arial"/>
                <w:sz w:val="20"/>
                <w:szCs w:val="20"/>
              </w:rPr>
            </w:pPr>
            <w:r>
              <w:rPr>
                <w:rFonts w:ascii="Arial" w:hAnsi="Arial" w:cs="Arial"/>
                <w:sz w:val="20"/>
                <w:szCs w:val="20"/>
              </w:rPr>
              <w:t>13191</w:t>
            </w:r>
          </w:p>
        </w:tc>
        <w:tc>
          <w:tcPr>
            <w:tcW w:w="939" w:type="dxa"/>
            <w:hideMark/>
          </w:tcPr>
          <w:p w14:paraId="04A9379A" w14:textId="77777777" w:rsidR="00C60EB5" w:rsidRDefault="00C60EB5" w:rsidP="002D1231">
            <w:pPr>
              <w:rPr>
                <w:rFonts w:ascii="Arial" w:hAnsi="Arial" w:cs="Arial"/>
                <w:sz w:val="20"/>
                <w:szCs w:val="20"/>
              </w:rPr>
            </w:pPr>
            <w:r>
              <w:rPr>
                <w:rFonts w:ascii="Arial" w:hAnsi="Arial" w:cs="Arial"/>
                <w:sz w:val="20"/>
                <w:szCs w:val="20"/>
              </w:rPr>
              <w:t>12.7.2</w:t>
            </w:r>
          </w:p>
        </w:tc>
        <w:tc>
          <w:tcPr>
            <w:tcW w:w="1094" w:type="dxa"/>
            <w:hideMark/>
          </w:tcPr>
          <w:p w14:paraId="6AC6B90D" w14:textId="77777777" w:rsidR="00C60EB5" w:rsidRDefault="00C60EB5" w:rsidP="002D1231">
            <w:pPr>
              <w:rPr>
                <w:rFonts w:ascii="Arial" w:hAnsi="Arial" w:cs="Arial"/>
                <w:sz w:val="20"/>
                <w:szCs w:val="20"/>
              </w:rPr>
            </w:pPr>
            <w:r>
              <w:rPr>
                <w:rFonts w:ascii="Arial" w:hAnsi="Arial" w:cs="Arial"/>
                <w:sz w:val="20"/>
                <w:szCs w:val="20"/>
              </w:rPr>
              <w:t>351</w:t>
            </w:r>
          </w:p>
        </w:tc>
        <w:tc>
          <w:tcPr>
            <w:tcW w:w="1120" w:type="dxa"/>
            <w:hideMark/>
          </w:tcPr>
          <w:p w14:paraId="64B62B12" w14:textId="77777777" w:rsidR="00C60EB5" w:rsidRDefault="00C60EB5" w:rsidP="002D1231">
            <w:pPr>
              <w:rPr>
                <w:rFonts w:ascii="Arial" w:hAnsi="Arial" w:cs="Arial"/>
                <w:sz w:val="20"/>
                <w:szCs w:val="20"/>
              </w:rPr>
            </w:pPr>
            <w:r>
              <w:rPr>
                <w:rFonts w:ascii="Arial" w:hAnsi="Arial" w:cs="Arial"/>
                <w:sz w:val="20"/>
                <w:szCs w:val="20"/>
              </w:rPr>
              <w:t>27</w:t>
            </w:r>
          </w:p>
        </w:tc>
        <w:tc>
          <w:tcPr>
            <w:tcW w:w="2464" w:type="dxa"/>
            <w:hideMark/>
          </w:tcPr>
          <w:p w14:paraId="3B9F3B6A" w14:textId="77777777" w:rsidR="00C60EB5" w:rsidRDefault="00C60EB5" w:rsidP="002D1231">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6B71E3B" w14:textId="77777777" w:rsidR="00C60EB5" w:rsidRDefault="00C60EB5" w:rsidP="002D1231">
            <w:pPr>
              <w:rPr>
                <w:rFonts w:ascii="Arial" w:hAnsi="Arial" w:cs="Arial"/>
                <w:sz w:val="20"/>
                <w:szCs w:val="20"/>
              </w:rPr>
            </w:pPr>
            <w:r>
              <w:rPr>
                <w:rFonts w:ascii="Arial" w:hAnsi="Arial" w:cs="Arial"/>
                <w:sz w:val="20"/>
                <w:szCs w:val="20"/>
              </w:rPr>
              <w:t>Just change the length to "variable"</w:t>
            </w:r>
          </w:p>
        </w:tc>
      </w:tr>
    </w:tbl>
    <w:p w14:paraId="68EAE7E2" w14:textId="77777777" w:rsidR="00C60EB5" w:rsidRDefault="00C60EB5" w:rsidP="00C60EB5">
      <w:pPr>
        <w:pStyle w:val="Heading3"/>
      </w:pPr>
      <w:r>
        <w:t>Discussion:</w:t>
      </w:r>
    </w:p>
    <w:p w14:paraId="16CEC8DB" w14:textId="77777777" w:rsidR="00C60EB5" w:rsidRPr="002E3ED7" w:rsidRDefault="00C60EB5" w:rsidP="00C60EB5">
      <w:pPr>
        <w:pStyle w:val="ListParagraph"/>
        <w:numPr>
          <w:ilvl w:val="0"/>
          <w:numId w:val="33"/>
        </w:numPr>
        <w:autoSpaceDE w:val="0"/>
        <w:autoSpaceDN w:val="0"/>
        <w:adjustRightInd w:val="0"/>
        <w:rPr>
          <w:lang w:val="en-GB"/>
        </w:rPr>
      </w:pPr>
      <w:r>
        <w:rPr>
          <w:rFonts w:eastAsia="TimesNewRoman"/>
          <w:lang w:val="en-CA"/>
        </w:rPr>
        <w:t>The cited text is:</w:t>
      </w:r>
    </w:p>
    <w:p w14:paraId="15FC47C9" w14:textId="77777777" w:rsidR="00C60EB5" w:rsidRDefault="00C60EB5" w:rsidP="00C60EB5">
      <w:pPr>
        <w:autoSpaceDE w:val="0"/>
        <w:autoSpaceDN w:val="0"/>
        <w:adjustRightInd w:val="0"/>
        <w:rPr>
          <w:lang w:val="en-GB"/>
        </w:rPr>
      </w:pPr>
      <w:r w:rsidRPr="008B7C4A">
        <w:rPr>
          <w:noProof/>
        </w:rPr>
        <w:drawing>
          <wp:inline distT="0" distB="0" distL="0" distR="0" wp14:anchorId="677522C7" wp14:editId="13C41319">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9"/>
                    <a:stretch>
                      <a:fillRect/>
                    </a:stretch>
                  </pic:blipFill>
                  <pic:spPr>
                    <a:xfrm>
                      <a:off x="0" y="0"/>
                      <a:ext cx="5517203" cy="1849214"/>
                    </a:xfrm>
                    <a:prstGeom prst="rect">
                      <a:avLst/>
                    </a:prstGeom>
                    <a:ln>
                      <a:solidFill>
                        <a:schemeClr val="accent1"/>
                      </a:solidFill>
                    </a:ln>
                  </pic:spPr>
                </pic:pic>
              </a:graphicData>
            </a:graphic>
          </wp:inline>
        </w:drawing>
      </w:r>
    </w:p>
    <w:p w14:paraId="0A5AB5C7" w14:textId="77777777" w:rsidR="00C60EB5" w:rsidRDefault="00C60EB5" w:rsidP="00C60EB5">
      <w:pPr>
        <w:autoSpaceDE w:val="0"/>
        <w:autoSpaceDN w:val="0"/>
        <w:adjustRightInd w:val="0"/>
        <w:rPr>
          <w:lang w:val="en-GB"/>
        </w:rPr>
      </w:pPr>
    </w:p>
    <w:p w14:paraId="54FC38E8" w14:textId="77777777" w:rsidR="00C60EB5" w:rsidRDefault="00C60EB5" w:rsidP="00C60EB5">
      <w:pPr>
        <w:pStyle w:val="ListParagraph"/>
        <w:numPr>
          <w:ilvl w:val="0"/>
          <w:numId w:val="33"/>
        </w:numPr>
        <w:autoSpaceDE w:val="0"/>
        <w:autoSpaceDN w:val="0"/>
        <w:adjustRightInd w:val="0"/>
        <w:rPr>
          <w:lang w:val="en-GB"/>
        </w:rPr>
      </w:pPr>
      <w:r>
        <w:rPr>
          <w:lang w:val="en-GB"/>
        </w:rPr>
        <w:t xml:space="preserve">The comment refers to the “Length” under the GTK. </w:t>
      </w:r>
    </w:p>
    <w:p w14:paraId="6B1FFD29" w14:textId="0A0AB956" w:rsidR="00C60EB5" w:rsidRDefault="00C60EB5" w:rsidP="00C60EB5">
      <w:pPr>
        <w:pStyle w:val="ListParagraph"/>
        <w:numPr>
          <w:ilvl w:val="0"/>
          <w:numId w:val="33"/>
        </w:numPr>
        <w:autoSpaceDE w:val="0"/>
        <w:autoSpaceDN w:val="0"/>
        <w:adjustRightInd w:val="0"/>
        <w:rPr>
          <w:lang w:val="en-GB"/>
        </w:rPr>
      </w:pPr>
      <w:r>
        <w:rPr>
          <w:lang w:val="en-GB"/>
        </w:rPr>
        <w:t>A recent approved comment</w:t>
      </w:r>
      <w:r w:rsidR="0038229F">
        <w:rPr>
          <w:lang w:val="en-GB"/>
        </w:rPr>
        <w:t xml:space="preserve"> (CID 213)</w:t>
      </w:r>
      <w:r>
        <w:rPr>
          <w:lang w:val="en-GB"/>
        </w:rPr>
        <w:t xml:space="preserve"> in </w:t>
      </w:r>
      <w:proofErr w:type="spellStart"/>
      <w:r>
        <w:rPr>
          <w:lang w:val="en-GB"/>
        </w:rPr>
        <w:t>REVme</w:t>
      </w:r>
      <w:proofErr w:type="spellEnd"/>
      <w:r>
        <w:rPr>
          <w:lang w:val="en-GB"/>
        </w:rPr>
        <w:t xml:space="preserve"> changed length expressions for KDEs throughout the baseline to “variable”.</w:t>
      </w:r>
    </w:p>
    <w:p w14:paraId="454008C7" w14:textId="4788D6AD" w:rsidR="00C60EB5" w:rsidRPr="008B7C4A" w:rsidRDefault="00583C73" w:rsidP="00C60EB5">
      <w:pPr>
        <w:pStyle w:val="ListParagraph"/>
        <w:numPr>
          <w:ilvl w:val="0"/>
          <w:numId w:val="33"/>
        </w:numPr>
        <w:autoSpaceDE w:val="0"/>
        <w:autoSpaceDN w:val="0"/>
        <w:adjustRightInd w:val="0"/>
        <w:rPr>
          <w:lang w:val="en-GB"/>
        </w:rPr>
      </w:pPr>
      <w:r>
        <w:rPr>
          <w:lang w:val="en-GB"/>
        </w:rPr>
        <w:t xml:space="preserve">The current text is not consistent with the latest </w:t>
      </w:r>
      <w:proofErr w:type="spellStart"/>
      <w:r>
        <w:rPr>
          <w:lang w:val="en-GB"/>
        </w:rPr>
        <w:t>REVme</w:t>
      </w:r>
      <w:proofErr w:type="spellEnd"/>
      <w:r>
        <w:rPr>
          <w:lang w:val="en-GB"/>
        </w:rPr>
        <w:t xml:space="preserve"> draft. </w:t>
      </w:r>
      <w:r w:rsidR="00C60EB5">
        <w:rPr>
          <w:lang w:val="en-GB"/>
        </w:rPr>
        <w:t xml:space="preserve">The proposed resolution </w:t>
      </w:r>
      <w:r>
        <w:rPr>
          <w:lang w:val="en-GB"/>
        </w:rPr>
        <w:t>aligns the text</w:t>
      </w:r>
      <w:r w:rsidR="00C60EB5">
        <w:rPr>
          <w:lang w:val="en-GB"/>
        </w:rPr>
        <w:t xml:space="preserve"> with </w:t>
      </w:r>
      <w:proofErr w:type="spellStart"/>
      <w:r w:rsidR="00C60EB5">
        <w:rPr>
          <w:lang w:val="en-GB"/>
        </w:rPr>
        <w:t>REVme</w:t>
      </w:r>
      <w:proofErr w:type="spellEnd"/>
      <w:r w:rsidR="00C60EB5">
        <w:rPr>
          <w:lang w:val="en-GB"/>
        </w:rPr>
        <w:t xml:space="preserve"> D</w:t>
      </w:r>
      <w:r>
        <w:rPr>
          <w:lang w:val="en-GB"/>
        </w:rPr>
        <w:t>2</w:t>
      </w:r>
      <w:r w:rsidR="00C60EB5">
        <w:rPr>
          <w:lang w:val="en-GB"/>
        </w:rPr>
        <w:t>.0</w:t>
      </w:r>
      <w:r w:rsidR="0038229F">
        <w:rPr>
          <w:lang w:val="en-GB"/>
        </w:rPr>
        <w:t xml:space="preserve"> </w:t>
      </w:r>
    </w:p>
    <w:p w14:paraId="449D8FF0" w14:textId="77777777" w:rsidR="00C60EB5" w:rsidRDefault="00C60EB5" w:rsidP="00C60EB5">
      <w:pPr>
        <w:pStyle w:val="Heading3"/>
      </w:pPr>
      <w:r w:rsidRPr="00544C09">
        <w:t>Proposed Resolution</w:t>
      </w:r>
      <w:r>
        <w:t>: (</w:t>
      </w:r>
      <w:r w:rsidRPr="00583C73">
        <w:t>13191)</w:t>
      </w:r>
    </w:p>
    <w:p w14:paraId="6BA7B543" w14:textId="77777777" w:rsidR="00C60EB5" w:rsidRDefault="00C60EB5" w:rsidP="00C60EB5">
      <w:pPr>
        <w:rPr>
          <w:lang w:val="en-GB"/>
        </w:rPr>
      </w:pPr>
      <w:r>
        <w:rPr>
          <w:lang w:val="en-GB"/>
        </w:rPr>
        <w:t>ACCEPTED.</w:t>
      </w:r>
    </w:p>
    <w:p w14:paraId="1BE1CBB2" w14:textId="77777777" w:rsidR="00C60EB5" w:rsidRDefault="00C60EB5" w:rsidP="00C60EB5">
      <w:pPr>
        <w:rPr>
          <w:lang w:val="en-GB"/>
        </w:rPr>
      </w:pPr>
      <w:r>
        <w:rPr>
          <w:lang w:val="en-GB"/>
        </w:rPr>
        <w:t>Note to editor. The formula below the GTK field in the figure is changed to “variable”</w:t>
      </w:r>
    </w:p>
    <w:p w14:paraId="405024FC" w14:textId="77777777" w:rsidR="00C60EB5" w:rsidRDefault="00C60EB5" w:rsidP="00C60EB5">
      <w:pPr>
        <w:rPr>
          <w:rFonts w:ascii="Arial" w:hAnsi="Arial"/>
          <w:b/>
          <w:szCs w:val="20"/>
          <w:lang w:val="en-GB"/>
        </w:rPr>
      </w:pPr>
      <w:r>
        <w:br w:type="page"/>
      </w:r>
    </w:p>
    <w:p w14:paraId="5DA7AFA9"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C60EB5" w14:paraId="1686BE73" w14:textId="77777777" w:rsidTr="002D1231">
        <w:trPr>
          <w:trHeight w:val="577"/>
        </w:trPr>
        <w:tc>
          <w:tcPr>
            <w:tcW w:w="773" w:type="dxa"/>
            <w:hideMark/>
          </w:tcPr>
          <w:p w14:paraId="050AD79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1106" w:type="dxa"/>
            <w:hideMark/>
          </w:tcPr>
          <w:p w14:paraId="0BFE671F"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06" w:type="dxa"/>
            <w:hideMark/>
          </w:tcPr>
          <w:p w14:paraId="39C6D5DF"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119" w:type="dxa"/>
            <w:hideMark/>
          </w:tcPr>
          <w:p w14:paraId="1C079C0A" w14:textId="77777777" w:rsidR="00C60EB5" w:rsidRDefault="00C60EB5" w:rsidP="002D1231">
            <w:pPr>
              <w:rPr>
                <w:rFonts w:ascii="Arial" w:hAnsi="Arial" w:cs="Arial"/>
                <w:b/>
                <w:bCs/>
                <w:sz w:val="20"/>
                <w:szCs w:val="20"/>
              </w:rPr>
            </w:pPr>
            <w:r>
              <w:rPr>
                <w:rFonts w:ascii="Arial" w:hAnsi="Arial" w:cs="Arial"/>
                <w:b/>
                <w:bCs/>
                <w:sz w:val="20"/>
                <w:szCs w:val="20"/>
              </w:rPr>
              <w:t>Duplicate of CID</w:t>
            </w:r>
          </w:p>
        </w:tc>
        <w:tc>
          <w:tcPr>
            <w:tcW w:w="2617" w:type="dxa"/>
            <w:hideMark/>
          </w:tcPr>
          <w:p w14:paraId="6AF9DECE"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111" w:type="dxa"/>
            <w:hideMark/>
          </w:tcPr>
          <w:p w14:paraId="0EE5875D"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7482CD08" w14:textId="77777777" w:rsidTr="002D1231">
        <w:trPr>
          <w:trHeight w:val="2805"/>
        </w:trPr>
        <w:tc>
          <w:tcPr>
            <w:tcW w:w="773" w:type="dxa"/>
            <w:hideMark/>
          </w:tcPr>
          <w:p w14:paraId="4A44F614" w14:textId="77777777" w:rsidR="00C60EB5" w:rsidRDefault="00C60EB5" w:rsidP="002D1231">
            <w:pPr>
              <w:jc w:val="right"/>
              <w:rPr>
                <w:rFonts w:ascii="Arial" w:hAnsi="Arial" w:cs="Arial"/>
                <w:sz w:val="20"/>
                <w:szCs w:val="20"/>
              </w:rPr>
            </w:pPr>
            <w:r>
              <w:rPr>
                <w:rFonts w:ascii="Arial" w:hAnsi="Arial" w:cs="Arial"/>
                <w:sz w:val="20"/>
                <w:szCs w:val="20"/>
              </w:rPr>
              <w:t>13198</w:t>
            </w:r>
          </w:p>
        </w:tc>
        <w:tc>
          <w:tcPr>
            <w:tcW w:w="1106" w:type="dxa"/>
            <w:hideMark/>
          </w:tcPr>
          <w:p w14:paraId="52A12EDD" w14:textId="77777777" w:rsidR="00C60EB5" w:rsidRDefault="00C60EB5" w:rsidP="002D1231">
            <w:pPr>
              <w:rPr>
                <w:rFonts w:ascii="Arial" w:hAnsi="Arial" w:cs="Arial"/>
                <w:sz w:val="20"/>
                <w:szCs w:val="20"/>
              </w:rPr>
            </w:pPr>
            <w:r>
              <w:rPr>
                <w:rFonts w:ascii="Arial" w:hAnsi="Arial" w:cs="Arial"/>
                <w:sz w:val="20"/>
                <w:szCs w:val="20"/>
              </w:rPr>
              <w:t>12.7.2.2</w:t>
            </w:r>
          </w:p>
        </w:tc>
        <w:tc>
          <w:tcPr>
            <w:tcW w:w="1106" w:type="dxa"/>
            <w:hideMark/>
          </w:tcPr>
          <w:p w14:paraId="0C8FA6B6" w14:textId="77777777" w:rsidR="00C60EB5" w:rsidRDefault="00C60EB5" w:rsidP="002D1231">
            <w:pPr>
              <w:rPr>
                <w:rFonts w:ascii="Arial" w:hAnsi="Arial" w:cs="Arial"/>
                <w:sz w:val="20"/>
                <w:szCs w:val="20"/>
              </w:rPr>
            </w:pPr>
            <w:r>
              <w:rPr>
                <w:rFonts w:ascii="Arial" w:hAnsi="Arial" w:cs="Arial"/>
                <w:sz w:val="20"/>
                <w:szCs w:val="20"/>
              </w:rPr>
              <w:t>364</w:t>
            </w:r>
          </w:p>
        </w:tc>
        <w:tc>
          <w:tcPr>
            <w:tcW w:w="1119" w:type="dxa"/>
            <w:hideMark/>
          </w:tcPr>
          <w:p w14:paraId="7DFB4019" w14:textId="77777777" w:rsidR="00C60EB5" w:rsidRDefault="00C60EB5" w:rsidP="002D1231">
            <w:pPr>
              <w:rPr>
                <w:rFonts w:ascii="Arial" w:hAnsi="Arial" w:cs="Arial"/>
                <w:sz w:val="20"/>
                <w:szCs w:val="20"/>
              </w:rPr>
            </w:pPr>
            <w:r>
              <w:rPr>
                <w:rFonts w:ascii="Arial" w:hAnsi="Arial" w:cs="Arial"/>
                <w:sz w:val="20"/>
                <w:szCs w:val="20"/>
              </w:rPr>
              <w:t>33</w:t>
            </w:r>
          </w:p>
        </w:tc>
        <w:tc>
          <w:tcPr>
            <w:tcW w:w="2617" w:type="dxa"/>
            <w:hideMark/>
          </w:tcPr>
          <w:p w14:paraId="2AD6F0D3" w14:textId="77777777" w:rsidR="00C60EB5" w:rsidRDefault="00C60EB5" w:rsidP="002D1231">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12E19E4E" w14:textId="77777777" w:rsidR="00C60EB5" w:rsidRDefault="00C60EB5" w:rsidP="002D1231">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59009CAC" w14:textId="77777777" w:rsidR="00C60EB5" w:rsidRDefault="00C60EB5" w:rsidP="00C60EB5">
      <w:pPr>
        <w:pStyle w:val="Heading3"/>
      </w:pPr>
      <w:r>
        <w:t>Discussion:</w:t>
      </w:r>
    </w:p>
    <w:p w14:paraId="07875A90" w14:textId="77777777" w:rsidR="00C60EB5" w:rsidRPr="00FA79CA" w:rsidRDefault="00C60EB5" w:rsidP="00C60EB5">
      <w:pPr>
        <w:pStyle w:val="ListParagraph"/>
        <w:numPr>
          <w:ilvl w:val="0"/>
          <w:numId w:val="33"/>
        </w:numPr>
        <w:rPr>
          <w:lang w:val="en-GB"/>
        </w:rPr>
      </w:pPr>
      <w:r>
        <w:rPr>
          <w:lang w:val="en-GB"/>
        </w:rPr>
        <w:t>The cited text in context is:</w:t>
      </w:r>
    </w:p>
    <w:p w14:paraId="6EAA0540" w14:textId="77777777" w:rsidR="00C60EB5" w:rsidRDefault="00C60EB5" w:rsidP="00C60EB5">
      <w:pPr>
        <w:rPr>
          <w:lang w:val="en-GB"/>
        </w:rPr>
      </w:pPr>
    </w:p>
    <w:p w14:paraId="0B985845" w14:textId="77777777" w:rsidR="00C60EB5" w:rsidRDefault="00C60EB5" w:rsidP="00C60EB5">
      <w:pPr>
        <w:rPr>
          <w:lang w:val="en-GB"/>
        </w:rPr>
      </w:pPr>
      <w:r w:rsidRPr="001608EF">
        <w:rPr>
          <w:noProof/>
        </w:rPr>
        <w:drawing>
          <wp:inline distT="0" distB="0" distL="0" distR="0" wp14:anchorId="641D61A6" wp14:editId="563806A7">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610434" cy="3003480"/>
                    </a:xfrm>
                    <a:prstGeom prst="rect">
                      <a:avLst/>
                    </a:prstGeom>
                    <a:ln>
                      <a:solidFill>
                        <a:schemeClr val="accent1"/>
                      </a:solidFill>
                    </a:ln>
                  </pic:spPr>
                </pic:pic>
              </a:graphicData>
            </a:graphic>
          </wp:inline>
        </w:drawing>
      </w:r>
    </w:p>
    <w:p w14:paraId="6E7F17D2" w14:textId="77777777" w:rsidR="00C60EB5" w:rsidRPr="001C012E" w:rsidRDefault="00C60EB5" w:rsidP="00C60EB5">
      <w:pPr>
        <w:rPr>
          <w:lang w:val="en-GB"/>
        </w:rPr>
      </w:pPr>
    </w:p>
    <w:p w14:paraId="1CC1BB71" w14:textId="77777777" w:rsidR="00C60EB5" w:rsidRDefault="00C60EB5" w:rsidP="00C60EB5">
      <w:pPr>
        <w:pStyle w:val="ListParagraph"/>
        <w:numPr>
          <w:ilvl w:val="0"/>
          <w:numId w:val="33"/>
        </w:numPr>
        <w:rPr>
          <w:lang w:val="en-GB"/>
        </w:rPr>
      </w:pPr>
      <w:r>
        <w:rPr>
          <w:lang w:val="en-GB"/>
        </w:rPr>
        <w:t>CID 12103 and 12104 suggest adding “For non-MLO,” at the beginning of the IGTK and BIGTK bullets.</w:t>
      </w:r>
    </w:p>
    <w:p w14:paraId="4F40A41C" w14:textId="6DDF1350" w:rsidR="00C60EB5" w:rsidRDefault="00C60EB5" w:rsidP="00C60EB5">
      <w:pPr>
        <w:pStyle w:val="ListParagraph"/>
        <w:numPr>
          <w:ilvl w:val="0"/>
          <w:numId w:val="33"/>
        </w:numPr>
        <w:rPr>
          <w:lang w:val="en-GB"/>
        </w:rPr>
      </w:pPr>
      <w:r>
        <w:rPr>
          <w:lang w:val="en-GB"/>
        </w:rPr>
        <w:t>For CID 13198, the comment suggests better wording for the MLO GTK bullet.</w:t>
      </w:r>
      <w:r w:rsidR="005556FC">
        <w:rPr>
          <w:lang w:val="en-GB"/>
        </w:rPr>
        <w:t xml:space="preserve"> The change could be further improved with the following</w:t>
      </w:r>
      <w:r w:rsidR="00792DAA">
        <w:rPr>
          <w:lang w:val="en-GB"/>
        </w:rPr>
        <w:t>:</w:t>
      </w:r>
    </w:p>
    <w:p w14:paraId="48E06DBA" w14:textId="2CEE1F0B" w:rsidR="00792DAA" w:rsidRDefault="007E65C1" w:rsidP="007E65C1">
      <w:pPr>
        <w:pStyle w:val="ListParagraph"/>
        <w:rPr>
          <w:lang w:val="en-GB"/>
        </w:rPr>
      </w:pPr>
      <w:r>
        <w:rPr>
          <w:lang w:val="en-GB"/>
        </w:rPr>
        <w:t>Change</w:t>
      </w:r>
    </w:p>
    <w:p w14:paraId="48E85726" w14:textId="18579B74" w:rsidR="007E65C1" w:rsidRDefault="007E65C1" w:rsidP="007E65C1">
      <w:pPr>
        <w:pStyle w:val="ListParagraph"/>
        <w:rPr>
          <w:lang w:val="en-GB"/>
        </w:rPr>
      </w:pPr>
      <w:r>
        <w:rPr>
          <w:lang w:val="en-GB"/>
        </w:rPr>
        <w:t>“</w:t>
      </w:r>
      <w:r w:rsidRPr="007E65C1">
        <w:rPr>
          <w:lang w:val="en-GB"/>
        </w:rPr>
        <w:t>For MLO, when present, the MLO GTK 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Pr="007E65C1">
        <w:rPr>
          <w:lang w:val="en-GB"/>
        </w:rPr>
        <w:t xml:space="preserve"> for any</w:t>
      </w:r>
      <w:r>
        <w:rPr>
          <w:lang w:val="en-GB"/>
        </w:rPr>
        <w:t xml:space="preserve"> </w:t>
      </w:r>
      <w:r w:rsidRPr="007E65C1">
        <w:rPr>
          <w:lang w:val="en-GB"/>
        </w:rPr>
        <w:t>of the setup links</w:t>
      </w:r>
      <w:r>
        <w:rPr>
          <w:lang w:val="en-GB"/>
        </w:rPr>
        <w:t>”</w:t>
      </w:r>
    </w:p>
    <w:p w14:paraId="7006D9FF" w14:textId="00B1B0D2" w:rsidR="001B3A9B" w:rsidRDefault="001B3A9B" w:rsidP="007E65C1">
      <w:pPr>
        <w:pStyle w:val="ListParagraph"/>
        <w:rPr>
          <w:lang w:val="en-GB"/>
        </w:rPr>
      </w:pPr>
      <w:r>
        <w:rPr>
          <w:lang w:val="en-GB"/>
        </w:rPr>
        <w:t>to</w:t>
      </w:r>
    </w:p>
    <w:p w14:paraId="43E25616" w14:textId="5E4A91D5" w:rsidR="00843144" w:rsidRDefault="007E65C1" w:rsidP="00843144">
      <w:pPr>
        <w:pStyle w:val="ListParagraph"/>
        <w:rPr>
          <w:lang w:val="en-GB"/>
        </w:rPr>
      </w:pPr>
      <w:r>
        <w:rPr>
          <w:lang w:val="en-GB"/>
        </w:rPr>
        <w:t xml:space="preserve">“For MLO, the MLO GTK </w:t>
      </w:r>
      <w:r w:rsidR="00B41A1D">
        <w:rPr>
          <w:lang w:val="en-GB"/>
        </w:rPr>
        <w:t>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00B41A1D">
        <w:rPr>
          <w:lang w:val="en-GB"/>
        </w:rPr>
        <w:t xml:space="preserve"> for </w:t>
      </w:r>
      <w:r w:rsidR="004F67CA">
        <w:rPr>
          <w:lang w:val="en-GB"/>
        </w:rPr>
        <w:t xml:space="preserve">each of </w:t>
      </w:r>
      <w:r w:rsidR="00B41A1D">
        <w:rPr>
          <w:lang w:val="en-GB"/>
        </w:rPr>
        <w:t xml:space="preserve">the setup links </w:t>
      </w:r>
      <w:r w:rsidR="00E018FA">
        <w:rPr>
          <w:lang w:val="en-GB"/>
        </w:rPr>
        <w:t>with a new</w:t>
      </w:r>
      <w:r w:rsidR="00B41A1D">
        <w:rPr>
          <w:lang w:val="en-GB"/>
        </w:rPr>
        <w:t xml:space="preserve"> GTK</w:t>
      </w:r>
      <w:r w:rsidR="00E018FA">
        <w:rPr>
          <w:lang w:val="en-GB"/>
        </w:rPr>
        <w:t>.”</w:t>
      </w:r>
      <w:r w:rsidR="00B41A1D">
        <w:rPr>
          <w:lang w:val="en-GB"/>
        </w:rPr>
        <w:t xml:space="preserve"> </w:t>
      </w:r>
    </w:p>
    <w:p w14:paraId="2D0488EA" w14:textId="168ADF02" w:rsidR="00843144" w:rsidRDefault="00843144" w:rsidP="00843144">
      <w:pPr>
        <w:pStyle w:val="ListParagraph"/>
        <w:numPr>
          <w:ilvl w:val="0"/>
          <w:numId w:val="33"/>
        </w:numPr>
        <w:rPr>
          <w:lang w:val="en-GB"/>
        </w:rPr>
      </w:pPr>
      <w:r>
        <w:rPr>
          <w:lang w:val="en-GB"/>
        </w:rPr>
        <w:t xml:space="preserve">For the IGTK and BIGTK, the wording could be changed to (example </w:t>
      </w:r>
      <w:r w:rsidR="005938FD">
        <w:rPr>
          <w:lang w:val="en-GB"/>
        </w:rPr>
        <w:t>with the IGTK)</w:t>
      </w:r>
    </w:p>
    <w:p w14:paraId="76BEDBF7" w14:textId="6EA3F54B" w:rsidR="005938FD" w:rsidRDefault="005938FD" w:rsidP="005938FD">
      <w:pPr>
        <w:ind w:left="720"/>
        <w:rPr>
          <w:lang w:val="en-GB"/>
        </w:rPr>
      </w:pPr>
      <w:r>
        <w:rPr>
          <w:lang w:val="en-GB"/>
        </w:rPr>
        <w:t>Change</w:t>
      </w:r>
    </w:p>
    <w:p w14:paraId="40EFDB06" w14:textId="0003A591" w:rsidR="005938FD" w:rsidRDefault="005938FD" w:rsidP="009B3F91">
      <w:pPr>
        <w:ind w:left="720"/>
        <w:rPr>
          <w:lang w:val="en-GB"/>
        </w:rPr>
      </w:pPr>
      <w:r>
        <w:rPr>
          <w:lang w:val="en-GB"/>
        </w:rPr>
        <w:lastRenderedPageBreak/>
        <w:t>“</w:t>
      </w:r>
      <w:r w:rsidR="009B3F91" w:rsidRPr="009B3F91">
        <w:rPr>
          <w:lang w:val="en-GB"/>
        </w:rPr>
        <w:t>For MLO, when present, the MLO IGTK KDE (see</w:t>
      </w:r>
      <w:r w:rsidR="009B3F91">
        <w:rPr>
          <w:lang w:val="en-GB"/>
        </w:rPr>
        <w:t xml:space="preserve"> </w:t>
      </w:r>
      <w:r w:rsidR="009B3F91" w:rsidRPr="009B3F91">
        <w:rPr>
          <w:lang w:val="en-GB"/>
        </w:rPr>
        <w:t>12.7.2 (EAPOL-Key frames)) for any</w:t>
      </w:r>
      <w:r w:rsidR="009B3F91">
        <w:rPr>
          <w:lang w:val="en-GB"/>
        </w:rPr>
        <w:t xml:space="preserve"> </w:t>
      </w:r>
      <w:r w:rsidR="009B3F91" w:rsidRPr="009B3F91">
        <w:rPr>
          <w:lang w:val="en-GB"/>
        </w:rPr>
        <w:t>of the setup links</w:t>
      </w:r>
      <w:r w:rsidR="001361EE">
        <w:rPr>
          <w:lang w:val="en-GB"/>
        </w:rPr>
        <w:t>”</w:t>
      </w:r>
    </w:p>
    <w:p w14:paraId="6170CE85" w14:textId="6209A9E7" w:rsidR="001361EE" w:rsidRDefault="006C7BD1" w:rsidP="009B3F91">
      <w:pPr>
        <w:ind w:left="720"/>
        <w:rPr>
          <w:lang w:val="en-GB"/>
        </w:rPr>
      </w:pPr>
      <w:r>
        <w:rPr>
          <w:lang w:val="en-GB"/>
        </w:rPr>
        <w:t>to</w:t>
      </w:r>
    </w:p>
    <w:p w14:paraId="6B40975E" w14:textId="728D8A5D" w:rsidR="006C7BD1" w:rsidRPr="005938FD" w:rsidRDefault="006C7BD1" w:rsidP="006C7BD1">
      <w:pPr>
        <w:ind w:left="720"/>
        <w:rPr>
          <w:lang w:val="en-GB"/>
        </w:rPr>
      </w:pPr>
      <w:r>
        <w:rPr>
          <w:lang w:val="en-GB"/>
        </w:rPr>
        <w:t>“</w:t>
      </w:r>
      <w:r w:rsidRPr="009B3F91">
        <w:rPr>
          <w:lang w:val="en-GB"/>
        </w:rPr>
        <w:t>For MLO, when present, the MLO IGTK KDE (see</w:t>
      </w:r>
      <w:r>
        <w:rPr>
          <w:lang w:val="en-GB"/>
        </w:rPr>
        <w:t xml:space="preserve"> </w:t>
      </w:r>
      <w:r w:rsidRPr="009B3F91">
        <w:rPr>
          <w:lang w:val="en-GB"/>
        </w:rPr>
        <w:t xml:space="preserve">12.7.2 (EAPOL-Key frames)) for </w:t>
      </w:r>
      <w:r w:rsidR="00F527FE">
        <w:rPr>
          <w:lang w:val="en-GB"/>
        </w:rPr>
        <w:t xml:space="preserve">each </w:t>
      </w:r>
      <w:r w:rsidRPr="009B3F91">
        <w:rPr>
          <w:lang w:val="en-GB"/>
        </w:rPr>
        <w:t>of the setup links</w:t>
      </w:r>
      <w:r w:rsidR="00F527FE">
        <w:rPr>
          <w:lang w:val="en-GB"/>
        </w:rPr>
        <w:t xml:space="preserve"> with a new IGTK</w:t>
      </w:r>
      <w:r>
        <w:rPr>
          <w:lang w:val="en-GB"/>
        </w:rPr>
        <w:t>”</w:t>
      </w:r>
    </w:p>
    <w:p w14:paraId="7DE499A3" w14:textId="77777777" w:rsidR="00C60EB5" w:rsidRPr="005A2377" w:rsidRDefault="00C60EB5" w:rsidP="00C60EB5">
      <w:pPr>
        <w:ind w:left="720"/>
        <w:rPr>
          <w:lang w:val="en-GB"/>
        </w:rPr>
      </w:pPr>
    </w:p>
    <w:p w14:paraId="45E70FC1" w14:textId="77777777" w:rsidR="00C60EB5" w:rsidRDefault="00C60EB5" w:rsidP="00C60EB5">
      <w:pPr>
        <w:pStyle w:val="Heading3"/>
      </w:pPr>
      <w:r w:rsidRPr="007B791F">
        <w:t>Proposed Resolution</w:t>
      </w:r>
      <w:r>
        <w:t xml:space="preserve">: </w:t>
      </w:r>
    </w:p>
    <w:p w14:paraId="4C543D99" w14:textId="77777777" w:rsidR="00C60EB5" w:rsidRDefault="00C60EB5" w:rsidP="00C60EB5">
      <w:pPr>
        <w:pStyle w:val="ListParagraph"/>
        <w:ind w:left="0"/>
        <w:rPr>
          <w:lang w:val="en-GB"/>
        </w:rPr>
      </w:pPr>
    </w:p>
    <w:p w14:paraId="56CBF24B" w14:textId="01709C47" w:rsidR="00C60EB5" w:rsidRDefault="00C60EB5" w:rsidP="00C60EB5">
      <w:pPr>
        <w:pStyle w:val="ListParagraph"/>
        <w:ind w:left="0"/>
      </w:pPr>
      <w:r>
        <w:t>(</w:t>
      </w:r>
      <w:r w:rsidRPr="00287A15">
        <w:rPr>
          <w:b/>
          <w:bCs/>
        </w:rPr>
        <w:t>13198</w:t>
      </w:r>
      <w:r>
        <w:t xml:space="preserve">) REVISED. Make the change </w:t>
      </w:r>
      <w:r w:rsidR="00A865D1">
        <w:t xml:space="preserve">in the direction </w:t>
      </w:r>
      <w:r>
        <w:t>provided by the commenter. Also update the text for MLO IGTK and MLO BIGTK.</w:t>
      </w:r>
    </w:p>
    <w:p w14:paraId="1D72C5D7" w14:textId="77777777" w:rsidR="00A865D1" w:rsidRDefault="00A865D1" w:rsidP="00C60EB5">
      <w:pPr>
        <w:pStyle w:val="ListParagraph"/>
        <w:ind w:left="0"/>
      </w:pPr>
    </w:p>
    <w:p w14:paraId="7E81C828" w14:textId="5E055C8F" w:rsidR="00A865D1" w:rsidRDefault="00A865D1" w:rsidP="00C60EB5">
      <w:pPr>
        <w:pStyle w:val="ListParagraph"/>
        <w:ind w:left="0"/>
      </w:pPr>
      <w:r>
        <w:t>Change</w:t>
      </w:r>
    </w:p>
    <w:p w14:paraId="17240547" w14:textId="0EA25426" w:rsidR="00BC2214" w:rsidRDefault="00BC2214" w:rsidP="002729C7">
      <w:pPr>
        <w:pStyle w:val="ListParagraph"/>
        <w:ind w:left="0"/>
      </w:pPr>
      <w:r>
        <w:t xml:space="preserve">“— </w:t>
      </w:r>
      <w:r w:rsidR="00970563">
        <w:t xml:space="preserve">  </w:t>
      </w:r>
      <w:r>
        <w:t>For MLO, when present, the MLO GTK KDE (see 12.7.2 (EAPOL-Key frames)) for any</w:t>
      </w:r>
      <w:r w:rsidR="00970563">
        <w:t xml:space="preserve"> </w:t>
      </w:r>
      <w:r>
        <w:t>of the setup links</w:t>
      </w:r>
    </w:p>
    <w:p w14:paraId="29805247" w14:textId="23572517" w:rsidR="00BC2214" w:rsidRDefault="00BC2214" w:rsidP="002729C7">
      <w:pPr>
        <w:pStyle w:val="ListParagraph"/>
        <w:ind w:left="0"/>
      </w:pPr>
      <w:r>
        <w:t>—</w:t>
      </w:r>
      <w:r w:rsidR="00970563">
        <w:t xml:space="preserve">   </w:t>
      </w:r>
      <w:r>
        <w:t>For MLO, when present, the MLO IGTK KDE (see</w:t>
      </w:r>
      <w:r w:rsidR="00970563">
        <w:t xml:space="preserve"> </w:t>
      </w:r>
      <w:r>
        <w:t>12.7.2 (EAPOL-Key frames))</w:t>
      </w:r>
      <w:r w:rsidR="00970563">
        <w:t xml:space="preserve"> </w:t>
      </w:r>
      <w:r>
        <w:t>for any</w:t>
      </w:r>
      <w:r w:rsidR="00970563">
        <w:t xml:space="preserve"> </w:t>
      </w:r>
      <w:r>
        <w:t>of the setup links</w:t>
      </w:r>
    </w:p>
    <w:p w14:paraId="27422A9C" w14:textId="23F5E636" w:rsidR="009F1B05" w:rsidRDefault="00BC2214" w:rsidP="002729C7">
      <w:pPr>
        <w:pStyle w:val="ListParagraph"/>
        <w:ind w:left="0"/>
        <w:rPr>
          <w:lang w:val="en-GB"/>
        </w:rPr>
      </w:pPr>
      <w:r>
        <w:t>—</w:t>
      </w:r>
      <w:r w:rsidR="00071FB7">
        <w:t xml:space="preserve">   </w:t>
      </w:r>
      <w:r>
        <w:t>For MLO, when present, the MLO BIGTK KDE (see</w:t>
      </w:r>
      <w:r w:rsidR="00071FB7">
        <w:t xml:space="preserve"> </w:t>
      </w:r>
      <w:r>
        <w:t>12.7.2 (EAPOL-Key frames))</w:t>
      </w:r>
      <w:r w:rsidR="00071FB7">
        <w:t xml:space="preserve"> </w:t>
      </w:r>
      <w:r>
        <w:t>for</w:t>
      </w:r>
      <w:r w:rsidR="00071FB7">
        <w:t xml:space="preserve"> </w:t>
      </w:r>
      <w:r>
        <w:t>any of the setup links</w:t>
      </w:r>
      <w:r w:rsidR="00071FB7">
        <w:rPr>
          <w:lang w:val="en-GB"/>
        </w:rPr>
        <w:t>”</w:t>
      </w:r>
    </w:p>
    <w:p w14:paraId="6D3A4A5D" w14:textId="15326ABF" w:rsidR="00071FB7" w:rsidRDefault="00071FB7" w:rsidP="002729C7">
      <w:pPr>
        <w:pStyle w:val="ListParagraph"/>
        <w:ind w:left="0"/>
        <w:rPr>
          <w:lang w:val="en-GB"/>
        </w:rPr>
      </w:pPr>
      <w:r>
        <w:rPr>
          <w:lang w:val="en-GB"/>
        </w:rPr>
        <w:t>to</w:t>
      </w:r>
    </w:p>
    <w:p w14:paraId="31E6AC06" w14:textId="52FF1C5A" w:rsidR="00071FB7" w:rsidRDefault="00071FB7" w:rsidP="002729C7">
      <w:pPr>
        <w:pStyle w:val="ListParagraph"/>
        <w:ind w:left="0"/>
      </w:pPr>
      <w:r>
        <w:t xml:space="preserve">“—   For MLO, the MLO GTK KDE (see 12.7.2 (EAPOL-Key frames)) </w:t>
      </w:r>
      <w:r>
        <w:rPr>
          <w:lang w:val="en-GB"/>
        </w:rPr>
        <w:t>for each of the setup links with a new GTK.</w:t>
      </w:r>
    </w:p>
    <w:p w14:paraId="796220E4" w14:textId="36C54912" w:rsidR="00071FB7" w:rsidRDefault="00071FB7" w:rsidP="002729C7">
      <w:pPr>
        <w:pStyle w:val="ListParagraph"/>
        <w:ind w:left="0"/>
      </w:pPr>
      <w:r>
        <w:t xml:space="preserve">—   For MLO, when present, the MLO 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IGTK</w:t>
      </w:r>
    </w:p>
    <w:p w14:paraId="691B0DAC" w14:textId="4DB4942C" w:rsidR="00C60EB5" w:rsidRDefault="00071FB7" w:rsidP="009F1B05">
      <w:pPr>
        <w:pStyle w:val="ListParagraph"/>
        <w:ind w:left="0"/>
        <w:rPr>
          <w:lang w:val="en-GB"/>
        </w:rPr>
      </w:pPr>
      <w:r>
        <w:t xml:space="preserve">—   For MLO, when present, the MLO BIGTK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BIGTK”</w:t>
      </w:r>
    </w:p>
    <w:p w14:paraId="4DE864F0" w14:textId="77777777" w:rsidR="00C60EB5" w:rsidRDefault="00C60EB5" w:rsidP="00C60EB5">
      <w:pPr>
        <w:rPr>
          <w:lang w:val="en-GB"/>
        </w:rPr>
      </w:pPr>
    </w:p>
    <w:p w14:paraId="30855E44" w14:textId="77777777" w:rsidR="00B5098B" w:rsidRDefault="00B5098B" w:rsidP="00B5098B">
      <w:pPr>
        <w:pStyle w:val="Heading3"/>
      </w:pPr>
      <w:r w:rsidRPr="00586C60">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lastRenderedPageBreak/>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t xml:space="preserve">In addition to the baseline, </w:t>
      </w:r>
      <w:r w:rsidR="00D3128D">
        <w:t xml:space="preserve">operating channel validation is defined and explained in </w:t>
      </w:r>
      <w:hyperlink r:id="rId11"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Pr="00264171"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49CC34C0" w14:textId="77777777" w:rsidR="00B5098B" w:rsidRPr="003B202C" w:rsidRDefault="00B5098B" w:rsidP="00B5098B">
      <w:pPr>
        <w:rPr>
          <w:lang w:val="en-GB"/>
        </w:rPr>
      </w:pPr>
    </w:p>
    <w:p w14:paraId="3A108B75" w14:textId="1A7F3004" w:rsidR="00B5098B" w:rsidRDefault="00B5098B" w:rsidP="00B5098B">
      <w:pPr>
        <w:pStyle w:val="Heading3"/>
      </w:pPr>
      <w:r w:rsidRPr="00544C09">
        <w:t>Proposed Resolution</w:t>
      </w:r>
      <w:r>
        <w:t>: (</w:t>
      </w:r>
      <w:bookmarkStart w:id="1" w:name="_Hlk113993417"/>
      <w:r w:rsidR="007963F8" w:rsidRPr="00193742">
        <w:t>1</w:t>
      </w:r>
      <w:r w:rsidR="007C23C7" w:rsidRPr="00193742">
        <w:t>4100</w:t>
      </w:r>
      <w:r w:rsidR="003C6B5D" w:rsidRPr="00193742">
        <w:t xml:space="preserve">, </w:t>
      </w:r>
      <w:r w:rsidR="00AF2177" w:rsidRPr="00193742">
        <w:t>10678</w:t>
      </w:r>
      <w:r w:rsidR="008C72C5" w:rsidRPr="00193742">
        <w:t>, 10679</w:t>
      </w:r>
      <w:bookmarkEnd w:id="1"/>
      <w:r>
        <w:t>)</w:t>
      </w:r>
    </w:p>
    <w:p w14:paraId="3727352E" w14:textId="49CA1400" w:rsidR="00F20C41" w:rsidRDefault="00544C09" w:rsidP="00B5098B">
      <w:pPr>
        <w:rPr>
          <w:lang w:val="en-GB"/>
        </w:rPr>
      </w:pPr>
      <w:r>
        <w:rPr>
          <w:lang w:val="en-GB"/>
        </w:rPr>
        <w:t xml:space="preserve">REJECTED. </w:t>
      </w:r>
      <w:r w:rsidR="007C23C7">
        <w:rPr>
          <w:lang w:val="en-GB"/>
        </w:rPr>
        <w:t xml:space="preserve">Operating channel validation, which </w:t>
      </w:r>
      <w:r w:rsidR="00B50CF0">
        <w:rPr>
          <w:lang w:val="en-GB"/>
        </w:rPr>
        <w:t xml:space="preserve">leverages the OCI element, protects a security exchange between two STAs. Given that security exchanges in MLO occur on a single link, </w:t>
      </w:r>
      <w:r w:rsidR="0035583D">
        <w:rPr>
          <w:lang w:val="en-GB"/>
        </w:rPr>
        <w:t xml:space="preserve">operating channel validation </w:t>
      </w:r>
      <w:r w:rsidR="00417895">
        <w:rPr>
          <w:lang w:val="en-GB"/>
        </w:rPr>
        <w:t xml:space="preserve">as specified in the baseline </w:t>
      </w:r>
      <w:r w:rsidR="0035583D">
        <w:rPr>
          <w:lang w:val="en-GB"/>
        </w:rPr>
        <w:t>should work for peer MLDs</w:t>
      </w:r>
      <w:r w:rsidR="00AA6478">
        <w:rPr>
          <w:lang w:val="en-GB"/>
        </w:rPr>
        <w:t>.</w:t>
      </w:r>
      <w:r w:rsidR="00417895">
        <w:rPr>
          <w:lang w:val="en-GB"/>
        </w:rPr>
        <w:t xml:space="preserve"> For more information on operating channel validation, see </w:t>
      </w:r>
      <w:hyperlink r:id="rId12" w:history="1">
        <w:r w:rsidR="00032DA2" w:rsidRPr="004B22BC">
          <w:rPr>
            <w:rStyle w:val="Hyperlink"/>
            <w:lang w:val="en-GB"/>
          </w:rPr>
          <w:t>https://mentor.ieee.org/802.11/dcn/17/11-17-1807-12-000m-defense-against-multi-channel-mitm-attacks-via-operating-channel-validation.docx</w:t>
        </w:r>
      </w:hyperlink>
      <w:r w:rsidR="00032DA2">
        <w:rPr>
          <w:lang w:val="en-GB"/>
        </w:rPr>
        <w:t>.</w:t>
      </w:r>
      <w:r w:rsidR="00DA1A86">
        <w:rPr>
          <w:lang w:val="en-GB"/>
        </w:rPr>
        <w:t xml:space="preserve"> Also note that </w:t>
      </w:r>
      <w:r w:rsidR="008D3C9A">
        <w:rPr>
          <w:lang w:val="en-GB"/>
        </w:rPr>
        <w:t>the OC and CN for 320 MHz channels are specified in Annex E</w:t>
      </w:r>
      <w:r w:rsidR="006A7CF3">
        <w:rPr>
          <w:lang w:val="en-GB"/>
        </w:rPr>
        <w:t xml:space="preserve"> of </w:t>
      </w:r>
      <w:proofErr w:type="spellStart"/>
      <w:r w:rsidR="006A7CF3">
        <w:rPr>
          <w:lang w:val="en-GB"/>
        </w:rPr>
        <w:t>REVme</w:t>
      </w:r>
      <w:proofErr w:type="spellEnd"/>
      <w:r w:rsidR="006A7CF3">
        <w:rPr>
          <w:lang w:val="en-GB"/>
        </w:rPr>
        <w:t xml:space="preserve"> D1.3</w:t>
      </w:r>
      <w:r w:rsidR="008D3C9A">
        <w:rPr>
          <w:lang w:val="en-GB"/>
        </w:rPr>
        <w:t>.</w:t>
      </w:r>
    </w:p>
    <w:p w14:paraId="2AD73167" w14:textId="77777777" w:rsidR="00A4016F" w:rsidRDefault="00F20C41" w:rsidP="00A4016F">
      <w:pPr>
        <w:pStyle w:val="Heading3"/>
      </w:pPr>
      <w:r>
        <w:br w:type="page"/>
      </w:r>
      <w:r w:rsidR="00A4016F"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A4016F" w14:paraId="736AC402" w14:textId="77777777" w:rsidTr="005D277E">
        <w:trPr>
          <w:trHeight w:val="765"/>
        </w:trPr>
        <w:tc>
          <w:tcPr>
            <w:tcW w:w="773" w:type="dxa"/>
            <w:hideMark/>
          </w:tcPr>
          <w:p w14:paraId="1C8F0E2B" w14:textId="77777777" w:rsidR="00A4016F" w:rsidRDefault="00A4016F" w:rsidP="005D277E">
            <w:pPr>
              <w:rPr>
                <w:rFonts w:ascii="Arial" w:hAnsi="Arial" w:cs="Arial"/>
                <w:b/>
                <w:bCs/>
                <w:sz w:val="20"/>
                <w:szCs w:val="20"/>
              </w:rPr>
            </w:pPr>
            <w:r>
              <w:rPr>
                <w:rFonts w:ascii="Arial" w:hAnsi="Arial" w:cs="Arial"/>
                <w:b/>
                <w:bCs/>
                <w:sz w:val="20"/>
                <w:szCs w:val="20"/>
              </w:rPr>
              <w:t>CID</w:t>
            </w:r>
          </w:p>
        </w:tc>
        <w:tc>
          <w:tcPr>
            <w:tcW w:w="939" w:type="dxa"/>
            <w:hideMark/>
          </w:tcPr>
          <w:p w14:paraId="371F419E" w14:textId="77777777" w:rsidR="00A4016F" w:rsidRDefault="00A4016F" w:rsidP="005D277E">
            <w:pPr>
              <w:rPr>
                <w:rFonts w:ascii="Arial" w:hAnsi="Arial" w:cs="Arial"/>
                <w:b/>
                <w:bCs/>
                <w:sz w:val="20"/>
                <w:szCs w:val="20"/>
              </w:rPr>
            </w:pPr>
            <w:r>
              <w:rPr>
                <w:rFonts w:ascii="Arial" w:hAnsi="Arial" w:cs="Arial"/>
                <w:b/>
                <w:bCs/>
                <w:sz w:val="20"/>
                <w:szCs w:val="20"/>
              </w:rPr>
              <w:t>Clause</w:t>
            </w:r>
          </w:p>
        </w:tc>
        <w:tc>
          <w:tcPr>
            <w:tcW w:w="1094" w:type="dxa"/>
            <w:hideMark/>
          </w:tcPr>
          <w:p w14:paraId="45251481" w14:textId="77777777" w:rsidR="00A4016F" w:rsidRDefault="00A4016F" w:rsidP="005D277E">
            <w:pPr>
              <w:rPr>
                <w:rFonts w:ascii="Arial" w:hAnsi="Arial" w:cs="Arial"/>
                <w:b/>
                <w:bCs/>
                <w:sz w:val="20"/>
                <w:szCs w:val="20"/>
              </w:rPr>
            </w:pPr>
            <w:r>
              <w:rPr>
                <w:rFonts w:ascii="Arial" w:hAnsi="Arial" w:cs="Arial"/>
                <w:b/>
                <w:bCs/>
                <w:sz w:val="20"/>
                <w:szCs w:val="20"/>
              </w:rPr>
              <w:t>Page</w:t>
            </w:r>
          </w:p>
        </w:tc>
        <w:tc>
          <w:tcPr>
            <w:tcW w:w="1120" w:type="dxa"/>
            <w:hideMark/>
          </w:tcPr>
          <w:p w14:paraId="3A9064FE" w14:textId="77777777" w:rsidR="00A4016F" w:rsidRDefault="00A4016F" w:rsidP="005D277E">
            <w:pPr>
              <w:rPr>
                <w:rFonts w:ascii="Arial" w:hAnsi="Arial" w:cs="Arial"/>
                <w:b/>
                <w:bCs/>
                <w:sz w:val="20"/>
                <w:szCs w:val="20"/>
              </w:rPr>
            </w:pPr>
            <w:r>
              <w:rPr>
                <w:rFonts w:ascii="Arial" w:hAnsi="Arial" w:cs="Arial"/>
                <w:b/>
                <w:bCs/>
                <w:sz w:val="20"/>
                <w:szCs w:val="20"/>
              </w:rPr>
              <w:t>Line</w:t>
            </w:r>
          </w:p>
        </w:tc>
        <w:tc>
          <w:tcPr>
            <w:tcW w:w="2464" w:type="dxa"/>
            <w:hideMark/>
          </w:tcPr>
          <w:p w14:paraId="507F2CBA" w14:textId="77777777" w:rsidR="00A4016F" w:rsidRDefault="00A4016F" w:rsidP="005D277E">
            <w:pPr>
              <w:rPr>
                <w:rFonts w:ascii="Arial" w:hAnsi="Arial" w:cs="Arial"/>
                <w:b/>
                <w:bCs/>
                <w:sz w:val="20"/>
                <w:szCs w:val="20"/>
              </w:rPr>
            </w:pPr>
            <w:r>
              <w:rPr>
                <w:rFonts w:ascii="Arial" w:hAnsi="Arial" w:cs="Arial"/>
                <w:b/>
                <w:bCs/>
                <w:sz w:val="20"/>
                <w:szCs w:val="20"/>
              </w:rPr>
              <w:t>Comment</w:t>
            </w:r>
          </w:p>
        </w:tc>
        <w:tc>
          <w:tcPr>
            <w:tcW w:w="2442" w:type="dxa"/>
            <w:hideMark/>
          </w:tcPr>
          <w:p w14:paraId="39E3CE36" w14:textId="77777777" w:rsidR="00A4016F" w:rsidRDefault="00A4016F" w:rsidP="005D277E">
            <w:pPr>
              <w:rPr>
                <w:rFonts w:ascii="Arial" w:hAnsi="Arial" w:cs="Arial"/>
                <w:b/>
                <w:bCs/>
                <w:sz w:val="20"/>
                <w:szCs w:val="20"/>
              </w:rPr>
            </w:pPr>
            <w:r>
              <w:rPr>
                <w:rFonts w:ascii="Arial" w:hAnsi="Arial" w:cs="Arial"/>
                <w:b/>
                <w:bCs/>
                <w:sz w:val="20"/>
                <w:szCs w:val="20"/>
              </w:rPr>
              <w:t>Proposed Change</w:t>
            </w:r>
          </w:p>
        </w:tc>
      </w:tr>
      <w:tr w:rsidR="00A4016F" w14:paraId="3FEE928B" w14:textId="77777777" w:rsidTr="005D277E">
        <w:trPr>
          <w:trHeight w:val="2295"/>
        </w:trPr>
        <w:tc>
          <w:tcPr>
            <w:tcW w:w="773" w:type="dxa"/>
            <w:hideMark/>
          </w:tcPr>
          <w:p w14:paraId="61EE6B1F" w14:textId="77777777" w:rsidR="00A4016F" w:rsidRDefault="00A4016F" w:rsidP="005D277E">
            <w:pPr>
              <w:jc w:val="right"/>
              <w:rPr>
                <w:rFonts w:ascii="Arial" w:hAnsi="Arial" w:cs="Arial"/>
                <w:sz w:val="20"/>
                <w:szCs w:val="20"/>
              </w:rPr>
            </w:pPr>
            <w:r>
              <w:rPr>
                <w:rFonts w:ascii="Arial" w:hAnsi="Arial" w:cs="Arial"/>
                <w:sz w:val="20"/>
                <w:szCs w:val="20"/>
              </w:rPr>
              <w:t>11071</w:t>
            </w:r>
          </w:p>
        </w:tc>
        <w:tc>
          <w:tcPr>
            <w:tcW w:w="939" w:type="dxa"/>
            <w:hideMark/>
          </w:tcPr>
          <w:p w14:paraId="129081C5" w14:textId="77777777" w:rsidR="00A4016F" w:rsidRDefault="00A4016F" w:rsidP="005D277E">
            <w:pPr>
              <w:rPr>
                <w:rFonts w:ascii="Arial" w:hAnsi="Arial" w:cs="Arial"/>
                <w:sz w:val="20"/>
                <w:szCs w:val="20"/>
              </w:rPr>
            </w:pPr>
            <w:r>
              <w:rPr>
                <w:rFonts w:ascii="Arial" w:hAnsi="Arial" w:cs="Arial"/>
                <w:sz w:val="20"/>
                <w:szCs w:val="20"/>
              </w:rPr>
              <w:t>12.7.6.1</w:t>
            </w:r>
          </w:p>
        </w:tc>
        <w:tc>
          <w:tcPr>
            <w:tcW w:w="1094" w:type="dxa"/>
            <w:hideMark/>
          </w:tcPr>
          <w:p w14:paraId="4CCF1F8F" w14:textId="77777777" w:rsidR="00A4016F" w:rsidRDefault="00A4016F" w:rsidP="005D277E">
            <w:pPr>
              <w:rPr>
                <w:rFonts w:ascii="Arial" w:hAnsi="Arial" w:cs="Arial"/>
                <w:sz w:val="20"/>
                <w:szCs w:val="20"/>
              </w:rPr>
            </w:pPr>
            <w:r>
              <w:rPr>
                <w:rFonts w:ascii="Arial" w:hAnsi="Arial" w:cs="Arial"/>
                <w:sz w:val="20"/>
                <w:szCs w:val="20"/>
              </w:rPr>
              <w:t>355</w:t>
            </w:r>
          </w:p>
        </w:tc>
        <w:tc>
          <w:tcPr>
            <w:tcW w:w="1120" w:type="dxa"/>
            <w:hideMark/>
          </w:tcPr>
          <w:p w14:paraId="40FA853E" w14:textId="77777777" w:rsidR="00A4016F" w:rsidRDefault="00A4016F" w:rsidP="005D277E">
            <w:pPr>
              <w:rPr>
                <w:rFonts w:ascii="Arial" w:hAnsi="Arial" w:cs="Arial"/>
                <w:sz w:val="20"/>
                <w:szCs w:val="20"/>
              </w:rPr>
            </w:pPr>
            <w:r>
              <w:rPr>
                <w:rFonts w:ascii="Arial" w:hAnsi="Arial" w:cs="Arial"/>
                <w:sz w:val="20"/>
                <w:szCs w:val="20"/>
              </w:rPr>
              <w:t>45</w:t>
            </w:r>
          </w:p>
        </w:tc>
        <w:tc>
          <w:tcPr>
            <w:tcW w:w="2464" w:type="dxa"/>
            <w:hideMark/>
          </w:tcPr>
          <w:p w14:paraId="65D6829F" w14:textId="77777777" w:rsidR="00A4016F" w:rsidRDefault="00A4016F" w:rsidP="005D277E">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15E0B90" w14:textId="77777777" w:rsidR="00A4016F" w:rsidRDefault="00A4016F" w:rsidP="005D277E">
            <w:pPr>
              <w:rPr>
                <w:rFonts w:ascii="Arial" w:hAnsi="Arial" w:cs="Arial"/>
                <w:sz w:val="20"/>
                <w:szCs w:val="20"/>
              </w:rPr>
            </w:pPr>
            <w:r>
              <w:rPr>
                <w:rFonts w:ascii="Arial" w:hAnsi="Arial" w:cs="Arial"/>
                <w:sz w:val="20"/>
                <w:szCs w:val="20"/>
              </w:rPr>
              <w:t>Define MLO OCI KDE. Ideally, follow the format of OCI KDE to include link ID and change "Frequency Segment 1</w:t>
            </w:r>
            <w:r>
              <w:rPr>
                <w:rFonts w:ascii="Arial" w:hAnsi="Arial" w:cs="Arial"/>
                <w:sz w:val="20"/>
                <w:szCs w:val="20"/>
              </w:rPr>
              <w:br/>
              <w:t xml:space="preserve">Channel Number" to simply "Channel center </w:t>
            </w:r>
            <w:proofErr w:type="spellStart"/>
            <w:r>
              <w:rPr>
                <w:rFonts w:ascii="Arial" w:hAnsi="Arial" w:cs="Arial"/>
                <w:sz w:val="20"/>
                <w:szCs w:val="20"/>
              </w:rPr>
              <w:t>frequeny</w:t>
            </w:r>
            <w:proofErr w:type="spellEnd"/>
            <w:r>
              <w:rPr>
                <w:rFonts w:ascii="Arial" w:hAnsi="Arial" w:cs="Arial"/>
                <w:sz w:val="20"/>
                <w:szCs w:val="20"/>
              </w:rPr>
              <w:t xml:space="preserve"> of 320 MHz", which is set to channel center frequency of 320 MHz when 320 MHz is used and 0 otherwise.</w:t>
            </w:r>
          </w:p>
        </w:tc>
      </w:tr>
    </w:tbl>
    <w:p w14:paraId="3E9C5BE5" w14:textId="77777777" w:rsidR="00A4016F" w:rsidRDefault="00A4016F" w:rsidP="00A4016F">
      <w:pPr>
        <w:pStyle w:val="Heading3"/>
      </w:pPr>
      <w:r>
        <w:t>Discussion:</w:t>
      </w:r>
    </w:p>
    <w:p w14:paraId="005CA42D" w14:textId="2D05D9CC" w:rsidR="00314D4B" w:rsidRPr="00314D4B" w:rsidRDefault="00A4016F" w:rsidP="00314D4B">
      <w:pPr>
        <w:pStyle w:val="ListParagraph"/>
        <w:numPr>
          <w:ilvl w:val="0"/>
          <w:numId w:val="33"/>
        </w:numPr>
        <w:autoSpaceDE w:val="0"/>
        <w:autoSpaceDN w:val="0"/>
        <w:adjustRightInd w:val="0"/>
      </w:pPr>
      <w:r>
        <w:rPr>
          <w:rFonts w:eastAsia="TimesNewRoman"/>
          <w:lang w:val="en-CA"/>
        </w:rPr>
        <w:t>T</w:t>
      </w:r>
      <w:r w:rsidR="007306F6">
        <w:rPr>
          <w:rFonts w:eastAsia="TimesNewRoman"/>
          <w:lang w:val="en-CA"/>
        </w:rPr>
        <w:t xml:space="preserve">he OCI element protects the security protocol by </w:t>
      </w:r>
      <w:r w:rsidR="00314D4B">
        <w:rPr>
          <w:rFonts w:eastAsia="TimesNewRoman"/>
          <w:lang w:val="en-CA"/>
        </w:rPr>
        <w:t>allowing each party to validate the operating channel during security negotiations. The link ID is not required for the OCI KDE.</w:t>
      </w:r>
    </w:p>
    <w:p w14:paraId="5258B2B1" w14:textId="045A6271" w:rsidR="00BF79DA" w:rsidRPr="00264171" w:rsidRDefault="00D044DF" w:rsidP="00BF79DA">
      <w:pPr>
        <w:pStyle w:val="ListParagraph"/>
        <w:numPr>
          <w:ilvl w:val="0"/>
          <w:numId w:val="33"/>
        </w:numPr>
        <w:autoSpaceDE w:val="0"/>
        <w:autoSpaceDN w:val="0"/>
        <w:adjustRightInd w:val="0"/>
      </w:pPr>
      <w:r>
        <w:rPr>
          <w:rFonts w:eastAsia="TimesNewRoman"/>
          <w:lang w:val="en-CA"/>
        </w:rPr>
        <w:t>The OCI element does need further clarification</w:t>
      </w:r>
      <w:r w:rsidR="00BF79DA">
        <w:rPr>
          <w:rFonts w:eastAsia="TimesNewRoman"/>
          <w:lang w:val="en-CA"/>
        </w:rPr>
        <w:t xml:space="preserve"> in the case where 320 MHz channels are used.</w:t>
      </w:r>
    </w:p>
    <w:p w14:paraId="5338E025" w14:textId="77777777" w:rsidR="00A4016F" w:rsidRPr="003B202C" w:rsidRDefault="00A4016F" w:rsidP="00A4016F">
      <w:pPr>
        <w:rPr>
          <w:lang w:val="en-GB"/>
        </w:rPr>
      </w:pPr>
    </w:p>
    <w:p w14:paraId="47FBD218" w14:textId="6F34AA20" w:rsidR="00A4016F" w:rsidRDefault="00A4016F" w:rsidP="00A4016F">
      <w:pPr>
        <w:pStyle w:val="Heading3"/>
      </w:pPr>
      <w:r w:rsidRPr="00544C09">
        <w:t>Proposed Resolution</w:t>
      </w:r>
      <w:r>
        <w:t>: (</w:t>
      </w:r>
      <w:r w:rsidRPr="00193742">
        <w:t>11071</w:t>
      </w:r>
      <w:r>
        <w:t>)</w:t>
      </w:r>
    </w:p>
    <w:p w14:paraId="4DF318CD" w14:textId="6C89F222" w:rsidR="00F20C41" w:rsidRDefault="00695719">
      <w:pPr>
        <w:rPr>
          <w:lang w:val="en-GB"/>
        </w:rPr>
      </w:pPr>
      <w:r>
        <w:rPr>
          <w:lang w:val="en-GB"/>
        </w:rPr>
        <w:t>REVISED</w:t>
      </w:r>
      <w:r w:rsidR="00A4016F">
        <w:rPr>
          <w:lang w:val="en-GB"/>
        </w:rPr>
        <w:t xml:space="preserve">. </w:t>
      </w:r>
      <w:r>
        <w:rPr>
          <w:lang w:val="en-GB"/>
        </w:rPr>
        <w:t xml:space="preserve">The link ID is not required </w:t>
      </w:r>
      <w:r w:rsidR="006C66C9">
        <w:rPr>
          <w:lang w:val="en-GB"/>
        </w:rPr>
        <w:t xml:space="preserve">in the OCI KDE for MLO. </w:t>
      </w:r>
      <w:proofErr w:type="gramStart"/>
      <w:r w:rsidR="006C66C9">
        <w:rPr>
          <w:lang w:val="en-GB"/>
        </w:rPr>
        <w:t>However</w:t>
      </w:r>
      <w:proofErr w:type="gramEnd"/>
      <w:r w:rsidR="006C66C9">
        <w:rPr>
          <w:lang w:val="en-GB"/>
        </w:rPr>
        <w:t xml:space="preserve"> </w:t>
      </w:r>
      <w:r w:rsidR="00A95E91">
        <w:rPr>
          <w:lang w:val="en-GB"/>
        </w:rPr>
        <w:t>the requirements for the Frequency Segment field need to be updated. Incorporate the changes in &lt;this</w:t>
      </w:r>
      <w:proofErr w:type="gramStart"/>
      <w:r w:rsidR="00A95E91">
        <w:rPr>
          <w:lang w:val="en-GB"/>
        </w:rPr>
        <w:t>&gt;  document</w:t>
      </w:r>
      <w:proofErr w:type="gramEnd"/>
      <w:r w:rsidR="00A95E91">
        <w:rPr>
          <w:lang w:val="en-GB"/>
        </w:rPr>
        <w:t>.</w:t>
      </w:r>
    </w:p>
    <w:p w14:paraId="3CB40520" w14:textId="77777777" w:rsidR="00A95E91" w:rsidRDefault="00A95E91">
      <w:pPr>
        <w:rPr>
          <w:lang w:val="en-GB"/>
        </w:rPr>
      </w:pPr>
    </w:p>
    <w:p w14:paraId="5B733761" w14:textId="5BCB88D6" w:rsidR="00A95E91" w:rsidRPr="00785359" w:rsidRDefault="008C2E51">
      <w:pPr>
        <w:rPr>
          <w:b/>
          <w:i/>
          <w:iCs/>
          <w:sz w:val="22"/>
          <w:szCs w:val="22"/>
          <w:lang w:val="en-GB"/>
        </w:rPr>
      </w:pPr>
      <w:r w:rsidRPr="00785359">
        <w:rPr>
          <w:b/>
          <w:i/>
          <w:iCs/>
          <w:sz w:val="22"/>
          <w:szCs w:val="22"/>
          <w:lang w:val="en-GB"/>
        </w:rPr>
        <w:t xml:space="preserve">Insert </w:t>
      </w:r>
      <w:r w:rsidR="00E73CF1" w:rsidRPr="00785359">
        <w:rPr>
          <w:b/>
          <w:i/>
          <w:iCs/>
          <w:sz w:val="22"/>
          <w:szCs w:val="22"/>
          <w:lang w:val="en-GB"/>
        </w:rPr>
        <w:t>9.4.2.236 a</w:t>
      </w:r>
      <w:r w:rsidRPr="00785359">
        <w:rPr>
          <w:b/>
          <w:i/>
          <w:iCs/>
          <w:sz w:val="22"/>
          <w:szCs w:val="22"/>
          <w:lang w:val="en-GB"/>
        </w:rPr>
        <w:t xml:space="preserve">nd modify as </w:t>
      </w:r>
      <w:r w:rsidR="00E73CF1" w:rsidRPr="00785359">
        <w:rPr>
          <w:b/>
          <w:i/>
          <w:iCs/>
          <w:sz w:val="22"/>
          <w:szCs w:val="22"/>
          <w:lang w:val="en-GB"/>
        </w:rPr>
        <w:t>follows:</w:t>
      </w:r>
    </w:p>
    <w:p w14:paraId="317734B0" w14:textId="77777777" w:rsidR="008C2E51" w:rsidRDefault="008C2E51">
      <w:pPr>
        <w:rPr>
          <w:rFonts w:ascii="Arial" w:hAnsi="Arial"/>
          <w:b/>
          <w:i/>
          <w:iCs/>
          <w:szCs w:val="20"/>
          <w:lang w:val="en-GB"/>
        </w:rPr>
      </w:pPr>
    </w:p>
    <w:p w14:paraId="0078587A" w14:textId="77777777" w:rsidR="008C2E51" w:rsidRPr="008C2E51" w:rsidRDefault="008C2E51" w:rsidP="008C2E51">
      <w:pPr>
        <w:rPr>
          <w:rFonts w:ascii="Arial" w:hAnsi="Arial"/>
          <w:b/>
          <w:sz w:val="22"/>
          <w:szCs w:val="22"/>
          <w:lang w:val="en-GB"/>
        </w:rPr>
      </w:pPr>
      <w:r w:rsidRPr="008C2E51">
        <w:rPr>
          <w:rFonts w:ascii="Arial" w:hAnsi="Arial"/>
          <w:b/>
          <w:sz w:val="22"/>
          <w:szCs w:val="22"/>
          <w:lang w:val="en-GB"/>
        </w:rPr>
        <w:t>9.4.2.236 OCI element</w:t>
      </w:r>
    </w:p>
    <w:p w14:paraId="5005D47B" w14:textId="77777777" w:rsidR="008C2E51" w:rsidRDefault="008C2E51" w:rsidP="008C2E51">
      <w:pPr>
        <w:rPr>
          <w:rFonts w:ascii="Arial" w:hAnsi="Arial"/>
          <w:b/>
          <w:i/>
          <w:iCs/>
          <w:szCs w:val="20"/>
          <w:lang w:val="en-GB"/>
        </w:rPr>
      </w:pPr>
    </w:p>
    <w:p w14:paraId="6CE80377" w14:textId="63A6C09F" w:rsidR="008C2E51" w:rsidRPr="00785359" w:rsidRDefault="00086045" w:rsidP="008C2E51">
      <w:pPr>
        <w:rPr>
          <w:b/>
          <w:i/>
          <w:iCs/>
          <w:sz w:val="22"/>
          <w:szCs w:val="22"/>
          <w:lang w:val="en-GB"/>
        </w:rPr>
      </w:pPr>
      <w:r w:rsidRPr="00785359">
        <w:rPr>
          <w:b/>
          <w:i/>
          <w:iCs/>
          <w:sz w:val="22"/>
          <w:szCs w:val="22"/>
          <w:lang w:val="en-GB"/>
        </w:rPr>
        <w:t>Modify the 5</w:t>
      </w:r>
      <w:r w:rsidRPr="00785359">
        <w:rPr>
          <w:b/>
          <w:i/>
          <w:iCs/>
          <w:sz w:val="22"/>
          <w:szCs w:val="22"/>
          <w:vertAlign w:val="superscript"/>
          <w:lang w:val="en-GB"/>
        </w:rPr>
        <w:t>th</w:t>
      </w:r>
      <w:r w:rsidRPr="00785359">
        <w:rPr>
          <w:b/>
          <w:i/>
          <w:iCs/>
          <w:sz w:val="22"/>
          <w:szCs w:val="22"/>
          <w:lang w:val="en-GB"/>
        </w:rPr>
        <w:t xml:space="preserve"> paragraph as follows:</w:t>
      </w:r>
    </w:p>
    <w:p w14:paraId="1D4D97E3" w14:textId="77777777" w:rsidR="00086045" w:rsidRDefault="00086045" w:rsidP="008C2E51">
      <w:pPr>
        <w:rPr>
          <w:rFonts w:ascii="Arial" w:hAnsi="Arial"/>
          <w:b/>
          <w:i/>
          <w:iCs/>
          <w:sz w:val="22"/>
          <w:szCs w:val="22"/>
          <w:lang w:val="en-GB"/>
        </w:rPr>
      </w:pPr>
    </w:p>
    <w:p w14:paraId="3EFAA821" w14:textId="77777777" w:rsidR="00A169AF" w:rsidRPr="00A169AF" w:rsidRDefault="00A169AF" w:rsidP="00A169AF">
      <w:pPr>
        <w:rPr>
          <w:bCs/>
          <w:sz w:val="22"/>
          <w:szCs w:val="22"/>
          <w:lang w:val="en-GB"/>
        </w:rPr>
      </w:pPr>
      <w:r w:rsidRPr="00A169AF">
        <w:rPr>
          <w:bCs/>
          <w:sz w:val="22"/>
          <w:szCs w:val="22"/>
          <w:lang w:val="en-GB"/>
        </w:rPr>
        <w:t xml:space="preserve">The Frequency Segment 1 Channel Number field is set to the channel </w:t>
      </w:r>
      <w:proofErr w:type="spellStart"/>
      <w:r w:rsidRPr="00A169AF">
        <w:rPr>
          <w:bCs/>
          <w:sz w:val="22"/>
          <w:szCs w:val="22"/>
          <w:lang w:val="en-GB"/>
        </w:rPr>
        <w:t>center</w:t>
      </w:r>
      <w:proofErr w:type="spellEnd"/>
      <w:r w:rsidRPr="00A169AF">
        <w:rPr>
          <w:bCs/>
          <w:sz w:val="22"/>
          <w:szCs w:val="22"/>
          <w:lang w:val="en-GB"/>
        </w:rPr>
        <w:t xml:space="preserve"> frequency index of the</w:t>
      </w:r>
    </w:p>
    <w:p w14:paraId="5D3E5EC8" w14:textId="594E3F90" w:rsidR="00086045" w:rsidRDefault="00A169AF" w:rsidP="00A169AF">
      <w:pPr>
        <w:rPr>
          <w:bCs/>
          <w:sz w:val="22"/>
          <w:szCs w:val="22"/>
          <w:lang w:val="en-GB"/>
        </w:rPr>
      </w:pPr>
      <w:r w:rsidRPr="00A169AF">
        <w:rPr>
          <w:bCs/>
          <w:sz w:val="22"/>
          <w:szCs w:val="22"/>
          <w:lang w:val="en-GB"/>
        </w:rPr>
        <w:t>secondary segment (frequency segment 1) being used currently</w:t>
      </w:r>
      <w:bookmarkStart w:id="2" w:name="_Hlk117588133"/>
      <w:r w:rsidRPr="00A169AF">
        <w:rPr>
          <w:bCs/>
          <w:sz w:val="22"/>
          <w:szCs w:val="22"/>
          <w:lang w:val="en-GB"/>
        </w:rPr>
        <w:t>, if applicable</w:t>
      </w:r>
      <w:r w:rsidR="005F4734">
        <w:rPr>
          <w:bCs/>
          <w:sz w:val="22"/>
          <w:szCs w:val="22"/>
          <w:lang w:val="en-GB"/>
        </w:rPr>
        <w:t>.</w:t>
      </w:r>
      <w:r w:rsidRPr="004A19D5">
        <w:rPr>
          <w:bCs/>
          <w:strike/>
          <w:sz w:val="22"/>
          <w:szCs w:val="22"/>
          <w:lang w:val="en-GB"/>
        </w:rPr>
        <w:t>, or set to 0 otherwise</w:t>
      </w:r>
      <w:bookmarkEnd w:id="2"/>
      <w:r w:rsidRPr="004A19D5">
        <w:rPr>
          <w:bCs/>
          <w:strike/>
          <w:sz w:val="22"/>
          <w:szCs w:val="22"/>
          <w:lang w:val="en-GB"/>
        </w:rPr>
        <w:t>.</w:t>
      </w:r>
      <w:r w:rsidRPr="00A169AF">
        <w:rPr>
          <w:bCs/>
          <w:sz w:val="22"/>
          <w:szCs w:val="22"/>
          <w:lang w:val="en-GB"/>
        </w:rPr>
        <w:t xml:space="preserve"> </w:t>
      </w:r>
      <w:r w:rsidR="005D5616" w:rsidRPr="007A78C7">
        <w:rPr>
          <w:bCs/>
          <w:sz w:val="22"/>
          <w:szCs w:val="22"/>
          <w:u w:val="single"/>
          <w:lang w:val="en-GB"/>
        </w:rPr>
        <w:t xml:space="preserve">If the </w:t>
      </w:r>
      <w:r w:rsidR="00F43F52" w:rsidRPr="007A78C7">
        <w:rPr>
          <w:bCs/>
          <w:sz w:val="22"/>
          <w:szCs w:val="22"/>
          <w:u w:val="single"/>
          <w:lang w:val="en-GB"/>
        </w:rPr>
        <w:t xml:space="preserve">channel specified by the operating class </w:t>
      </w:r>
      <w:r w:rsidR="004A19D5">
        <w:rPr>
          <w:bCs/>
          <w:sz w:val="22"/>
          <w:szCs w:val="22"/>
          <w:u w:val="single"/>
          <w:lang w:val="en-GB"/>
        </w:rPr>
        <w:t>is</w:t>
      </w:r>
      <w:r w:rsidR="00F43F52" w:rsidRPr="007A78C7">
        <w:rPr>
          <w:bCs/>
          <w:sz w:val="22"/>
          <w:szCs w:val="22"/>
          <w:u w:val="single"/>
          <w:lang w:val="en-GB"/>
        </w:rPr>
        <w:t xml:space="preserve"> 320 MHz </w:t>
      </w:r>
      <w:r w:rsidR="004A19D5">
        <w:rPr>
          <w:bCs/>
          <w:sz w:val="22"/>
          <w:szCs w:val="22"/>
          <w:u w:val="single"/>
          <w:lang w:val="en-GB"/>
        </w:rPr>
        <w:t xml:space="preserve">in </w:t>
      </w:r>
      <w:r w:rsidR="004A19D5" w:rsidRPr="007A78C7">
        <w:rPr>
          <w:bCs/>
          <w:sz w:val="22"/>
          <w:szCs w:val="22"/>
          <w:u w:val="single"/>
          <w:lang w:val="en-GB"/>
        </w:rPr>
        <w:t>bandwidth</w:t>
      </w:r>
      <w:r w:rsidR="00F43F52" w:rsidRPr="007A78C7">
        <w:rPr>
          <w:bCs/>
          <w:sz w:val="22"/>
          <w:szCs w:val="22"/>
          <w:u w:val="single"/>
          <w:lang w:val="en-GB"/>
        </w:rPr>
        <w:t xml:space="preserve">, the Frequency Segment </w:t>
      </w:r>
      <w:r w:rsidR="009B1372" w:rsidRPr="007A78C7">
        <w:rPr>
          <w:bCs/>
          <w:sz w:val="22"/>
          <w:szCs w:val="22"/>
          <w:u w:val="single"/>
          <w:lang w:val="en-GB"/>
        </w:rPr>
        <w:t>1 Channel</w:t>
      </w:r>
      <w:r w:rsidR="00B01B48" w:rsidRPr="007A78C7">
        <w:rPr>
          <w:bCs/>
          <w:sz w:val="22"/>
          <w:szCs w:val="22"/>
          <w:u w:val="single"/>
          <w:lang w:val="en-GB"/>
        </w:rPr>
        <w:t xml:space="preserve"> Number </w:t>
      </w:r>
      <w:r w:rsidR="007E6F0F">
        <w:rPr>
          <w:bCs/>
          <w:sz w:val="22"/>
          <w:szCs w:val="22"/>
          <w:u w:val="single"/>
          <w:lang w:val="en-GB"/>
        </w:rPr>
        <w:t>f</w:t>
      </w:r>
      <w:r w:rsidR="00B01B48" w:rsidRPr="007A78C7">
        <w:rPr>
          <w:bCs/>
          <w:sz w:val="22"/>
          <w:szCs w:val="22"/>
          <w:u w:val="single"/>
          <w:lang w:val="en-GB"/>
        </w:rPr>
        <w:t xml:space="preserve">ield is set to the </w:t>
      </w:r>
      <w:proofErr w:type="spellStart"/>
      <w:r w:rsidR="00B01B48" w:rsidRPr="007A78C7">
        <w:rPr>
          <w:bCs/>
          <w:sz w:val="22"/>
          <w:szCs w:val="22"/>
          <w:u w:val="single"/>
          <w:lang w:val="en-GB"/>
        </w:rPr>
        <w:t>center</w:t>
      </w:r>
      <w:proofErr w:type="spellEnd"/>
      <w:r w:rsidR="00B01B48" w:rsidRPr="007A78C7">
        <w:rPr>
          <w:bCs/>
          <w:sz w:val="22"/>
          <w:szCs w:val="22"/>
          <w:u w:val="single"/>
          <w:lang w:val="en-GB"/>
        </w:rPr>
        <w:t xml:space="preserve"> frequency of the channel.</w:t>
      </w:r>
      <w:r w:rsidR="007A78C7" w:rsidRPr="007A78C7">
        <w:rPr>
          <w:bCs/>
          <w:sz w:val="22"/>
          <w:szCs w:val="22"/>
          <w:u w:val="single"/>
          <w:lang w:val="en-GB"/>
        </w:rPr>
        <w:t xml:space="preserve"> </w:t>
      </w:r>
      <w:r w:rsidR="007A78C7" w:rsidRPr="007A78C7">
        <w:rPr>
          <w:bCs/>
          <w:sz w:val="22"/>
          <w:szCs w:val="22"/>
          <w:u w:val="single"/>
          <w:lang w:val="en-GB"/>
        </w:rPr>
        <w:t xml:space="preserve"> </w:t>
      </w:r>
      <w:r w:rsidR="009B1372" w:rsidRPr="007A78C7">
        <w:rPr>
          <w:bCs/>
          <w:sz w:val="22"/>
          <w:szCs w:val="22"/>
          <w:u w:val="single"/>
          <w:lang w:val="en-GB"/>
        </w:rPr>
        <w:t>Otherwise,</w:t>
      </w:r>
      <w:r w:rsidR="007A78C7" w:rsidRPr="007A78C7">
        <w:rPr>
          <w:bCs/>
          <w:sz w:val="22"/>
          <w:szCs w:val="22"/>
          <w:u w:val="single"/>
          <w:lang w:val="en-GB"/>
        </w:rPr>
        <w:t xml:space="preserve"> the field is set to </w:t>
      </w:r>
      <w:r w:rsidR="007A78C7" w:rsidRPr="007A78C7">
        <w:rPr>
          <w:bCs/>
          <w:sz w:val="22"/>
          <w:szCs w:val="22"/>
          <w:u w:val="single"/>
          <w:lang w:val="en-GB"/>
        </w:rPr>
        <w:t>0</w:t>
      </w:r>
      <w:r w:rsidR="007A78C7">
        <w:rPr>
          <w:bCs/>
          <w:sz w:val="22"/>
          <w:szCs w:val="22"/>
          <w:lang w:val="en-GB"/>
        </w:rPr>
        <w:t xml:space="preserve">. </w:t>
      </w:r>
      <w:r w:rsidRPr="00A169AF">
        <w:rPr>
          <w:bCs/>
          <w:sz w:val="22"/>
          <w:szCs w:val="22"/>
          <w:lang w:val="en-GB"/>
        </w:rPr>
        <w:t>The</w:t>
      </w:r>
      <w:r w:rsidR="00B01B48">
        <w:rPr>
          <w:bCs/>
          <w:sz w:val="22"/>
          <w:szCs w:val="22"/>
          <w:lang w:val="en-GB"/>
        </w:rPr>
        <w:t xml:space="preserve"> </w:t>
      </w:r>
      <w:r w:rsidRPr="00A169AF">
        <w:rPr>
          <w:bCs/>
          <w:sz w:val="22"/>
          <w:szCs w:val="22"/>
          <w:lang w:val="en-GB"/>
        </w:rPr>
        <w:t xml:space="preserve">value of the Frequency Segment 1 Channel Number field is one of the </w:t>
      </w:r>
      <w:proofErr w:type="spellStart"/>
      <w:r w:rsidRPr="00A169AF">
        <w:rPr>
          <w:bCs/>
          <w:sz w:val="22"/>
          <w:szCs w:val="22"/>
          <w:lang w:val="en-GB"/>
        </w:rPr>
        <w:t>center</w:t>
      </w:r>
      <w:proofErr w:type="spellEnd"/>
      <w:r w:rsidRPr="00A169AF">
        <w:rPr>
          <w:bCs/>
          <w:sz w:val="22"/>
          <w:szCs w:val="22"/>
          <w:lang w:val="en-GB"/>
        </w:rPr>
        <w:t xml:space="preserve"> frequency indices from the row</w:t>
      </w:r>
      <w:r>
        <w:rPr>
          <w:bCs/>
          <w:sz w:val="22"/>
          <w:szCs w:val="22"/>
          <w:lang w:val="en-GB"/>
        </w:rPr>
        <w:t xml:space="preserve"> </w:t>
      </w:r>
      <w:r w:rsidRPr="00A169AF">
        <w:rPr>
          <w:bCs/>
          <w:sz w:val="22"/>
          <w:szCs w:val="22"/>
          <w:lang w:val="en-GB"/>
        </w:rPr>
        <w:t>corresponding to the operating class as defined in Annex E.</w:t>
      </w:r>
    </w:p>
    <w:p w14:paraId="7AE0288A" w14:textId="77777777" w:rsidR="007E6F0F" w:rsidRDefault="007E6F0F" w:rsidP="00A169AF">
      <w:pPr>
        <w:rPr>
          <w:bCs/>
          <w:sz w:val="22"/>
          <w:szCs w:val="22"/>
          <w:lang w:val="en-GB"/>
        </w:rPr>
      </w:pPr>
    </w:p>
    <w:p w14:paraId="1952C2BA" w14:textId="5272B872" w:rsidR="00785359" w:rsidRPr="00785359" w:rsidRDefault="00785359" w:rsidP="00785359">
      <w:pPr>
        <w:rPr>
          <w:b/>
          <w:i/>
          <w:iCs/>
          <w:sz w:val="22"/>
          <w:szCs w:val="22"/>
          <w:lang w:val="en-GB"/>
        </w:rPr>
      </w:pPr>
      <w:r>
        <w:rPr>
          <w:b/>
          <w:i/>
          <w:iCs/>
          <w:sz w:val="22"/>
          <w:szCs w:val="22"/>
          <w:lang w:val="en-GB"/>
        </w:rPr>
        <w:t xml:space="preserve">Note that with </w:t>
      </w:r>
      <w:proofErr w:type="spellStart"/>
      <w:r>
        <w:rPr>
          <w:b/>
          <w:i/>
          <w:iCs/>
          <w:sz w:val="22"/>
          <w:szCs w:val="22"/>
          <w:lang w:val="en-GB"/>
        </w:rPr>
        <w:t>REVme</w:t>
      </w:r>
      <w:proofErr w:type="spellEnd"/>
      <w:r>
        <w:rPr>
          <w:b/>
          <w:i/>
          <w:iCs/>
          <w:sz w:val="22"/>
          <w:szCs w:val="22"/>
          <w:lang w:val="en-GB"/>
        </w:rPr>
        <w:t xml:space="preserve"> D2.0 the corresponding text in </w:t>
      </w:r>
      <w:r w:rsidR="00A41707">
        <w:rPr>
          <w:b/>
          <w:i/>
          <w:iCs/>
          <w:sz w:val="22"/>
          <w:szCs w:val="22"/>
          <w:lang w:val="en-GB"/>
        </w:rPr>
        <w:t>12.7.2. for the OCI KDE has been removed and now refers to this clause 9 text.</w:t>
      </w:r>
    </w:p>
    <w:p w14:paraId="42FF7207" w14:textId="77777777" w:rsidR="007E6F0F" w:rsidRPr="00A169AF" w:rsidRDefault="007E6F0F" w:rsidP="00A169AF">
      <w:pPr>
        <w:rPr>
          <w:bCs/>
          <w:sz w:val="22"/>
          <w:szCs w:val="22"/>
          <w:lang w:val="en-GB"/>
        </w:rPr>
      </w:pPr>
    </w:p>
    <w:sectPr w:rsidR="007E6F0F" w:rsidRPr="00A169AF">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09CC" w14:textId="77777777" w:rsidR="0072290F" w:rsidRDefault="0072290F">
      <w:r>
        <w:separator/>
      </w:r>
    </w:p>
  </w:endnote>
  <w:endnote w:type="continuationSeparator" w:id="0">
    <w:p w14:paraId="5C76EC9C" w14:textId="77777777" w:rsidR="0072290F" w:rsidRDefault="0072290F">
      <w:r>
        <w:continuationSeparator/>
      </w:r>
    </w:p>
  </w:endnote>
  <w:endnote w:type="continuationNotice" w:id="1">
    <w:p w14:paraId="5585E2F6" w14:textId="77777777" w:rsidR="0072290F" w:rsidRDefault="0072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92D" w14:textId="77777777" w:rsidR="001962D8" w:rsidRDefault="0019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1962D8">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DE1208">
      <w:t>Submission</w:t>
    </w:r>
    <w:r>
      <w:fldChar w:fldCharType="end"/>
    </w:r>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D3E" w14:textId="77777777" w:rsidR="001962D8" w:rsidRDefault="0019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8138" w14:textId="77777777" w:rsidR="0072290F" w:rsidRDefault="0072290F">
      <w:r>
        <w:separator/>
      </w:r>
    </w:p>
  </w:footnote>
  <w:footnote w:type="continuationSeparator" w:id="0">
    <w:p w14:paraId="31242E55" w14:textId="77777777" w:rsidR="0072290F" w:rsidRDefault="0072290F">
      <w:r>
        <w:continuationSeparator/>
      </w:r>
    </w:p>
  </w:footnote>
  <w:footnote w:type="continuationNotice" w:id="1">
    <w:p w14:paraId="5DE4F734" w14:textId="77777777" w:rsidR="0072290F" w:rsidRDefault="0072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709" w14:textId="77777777" w:rsidR="001962D8" w:rsidRDefault="0019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6E176CD1" w:rsidR="00DE1208" w:rsidRDefault="001962D8">
    <w:pPr>
      <w:pStyle w:val="Header"/>
      <w:tabs>
        <w:tab w:val="clear" w:pos="6480"/>
        <w:tab w:val="center" w:pos="4680"/>
        <w:tab w:val="right" w:pos="9360"/>
      </w:tabs>
    </w:pPr>
    <w:r>
      <w:fldChar w:fldCharType="begin"/>
    </w:r>
    <w:r>
      <w:instrText xml:space="preserve"> KEYWORDS  \* MERGEFORMAT </w:instrText>
    </w:r>
    <w:r>
      <w:fldChar w:fldCharType="separate"/>
    </w:r>
    <w:r>
      <w:t>October 2022</w:t>
    </w:r>
    <w:r>
      <w:fldChar w:fldCharType="end"/>
    </w:r>
    <w:r w:rsidR="00DE1208">
      <w:tab/>
    </w:r>
    <w:r w:rsidR="00DE1208">
      <w:tab/>
    </w:r>
    <w:r>
      <w:fldChar w:fldCharType="begin"/>
    </w:r>
    <w:r>
      <w:instrText xml:space="preserve"> TITLE  \* MERGEFORMAT </w:instrText>
    </w:r>
    <w:r>
      <w:fldChar w:fldCharType="separate"/>
    </w:r>
    <w:r>
      <w:t>doc.: IEEE 802.11-22/1356r4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7EE" w14:textId="77777777" w:rsidR="001962D8" w:rsidRDefault="0019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47FC"/>
    <w:rsid w:val="00045BD5"/>
    <w:rsid w:val="000467FE"/>
    <w:rsid w:val="000503FB"/>
    <w:rsid w:val="00050AB4"/>
    <w:rsid w:val="00050CF7"/>
    <w:rsid w:val="00051B81"/>
    <w:rsid w:val="00051CF5"/>
    <w:rsid w:val="00052835"/>
    <w:rsid w:val="00052AB3"/>
    <w:rsid w:val="000533A2"/>
    <w:rsid w:val="00053F61"/>
    <w:rsid w:val="000546C0"/>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1FB7"/>
    <w:rsid w:val="00072038"/>
    <w:rsid w:val="000728DE"/>
    <w:rsid w:val="00072E40"/>
    <w:rsid w:val="00072EF3"/>
    <w:rsid w:val="00072FF5"/>
    <w:rsid w:val="00073648"/>
    <w:rsid w:val="00073CB0"/>
    <w:rsid w:val="00074692"/>
    <w:rsid w:val="00076893"/>
    <w:rsid w:val="00077D19"/>
    <w:rsid w:val="000805C0"/>
    <w:rsid w:val="0008078D"/>
    <w:rsid w:val="00080CE1"/>
    <w:rsid w:val="00082511"/>
    <w:rsid w:val="00082C3E"/>
    <w:rsid w:val="000837C1"/>
    <w:rsid w:val="00083ADF"/>
    <w:rsid w:val="00083AE4"/>
    <w:rsid w:val="00083B88"/>
    <w:rsid w:val="000847E2"/>
    <w:rsid w:val="00084877"/>
    <w:rsid w:val="00084BAA"/>
    <w:rsid w:val="00085508"/>
    <w:rsid w:val="00085A02"/>
    <w:rsid w:val="00085C0B"/>
    <w:rsid w:val="00086045"/>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527D"/>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34C4"/>
    <w:rsid w:val="00124639"/>
    <w:rsid w:val="00124E1B"/>
    <w:rsid w:val="00126852"/>
    <w:rsid w:val="00126A44"/>
    <w:rsid w:val="00126BB3"/>
    <w:rsid w:val="0012762E"/>
    <w:rsid w:val="0013028C"/>
    <w:rsid w:val="00130A0A"/>
    <w:rsid w:val="00131909"/>
    <w:rsid w:val="00131AC5"/>
    <w:rsid w:val="001336A2"/>
    <w:rsid w:val="00135092"/>
    <w:rsid w:val="00135796"/>
    <w:rsid w:val="0013581D"/>
    <w:rsid w:val="00135E9F"/>
    <w:rsid w:val="001361EE"/>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742"/>
    <w:rsid w:val="00193CC5"/>
    <w:rsid w:val="00193E55"/>
    <w:rsid w:val="00194CCC"/>
    <w:rsid w:val="00194F73"/>
    <w:rsid w:val="001955AF"/>
    <w:rsid w:val="001962D8"/>
    <w:rsid w:val="00197064"/>
    <w:rsid w:val="00197533"/>
    <w:rsid w:val="00197629"/>
    <w:rsid w:val="001A5BDA"/>
    <w:rsid w:val="001A6B87"/>
    <w:rsid w:val="001A7907"/>
    <w:rsid w:val="001B0316"/>
    <w:rsid w:val="001B06D1"/>
    <w:rsid w:val="001B124E"/>
    <w:rsid w:val="001B195B"/>
    <w:rsid w:val="001B1FEE"/>
    <w:rsid w:val="001B2736"/>
    <w:rsid w:val="001B3721"/>
    <w:rsid w:val="001B3A9B"/>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5F35"/>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4C9A"/>
    <w:rsid w:val="00205B71"/>
    <w:rsid w:val="00205EA1"/>
    <w:rsid w:val="002062ED"/>
    <w:rsid w:val="00207A2A"/>
    <w:rsid w:val="002102B7"/>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81"/>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0401"/>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9C7"/>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87A15"/>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090"/>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0D20"/>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EA5"/>
    <w:rsid w:val="003027AF"/>
    <w:rsid w:val="0030282F"/>
    <w:rsid w:val="00302BDC"/>
    <w:rsid w:val="003037DA"/>
    <w:rsid w:val="00303904"/>
    <w:rsid w:val="00303F1F"/>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744"/>
    <w:rsid w:val="00314BE9"/>
    <w:rsid w:val="00314D4B"/>
    <w:rsid w:val="00314F22"/>
    <w:rsid w:val="00315B07"/>
    <w:rsid w:val="00316160"/>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066"/>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1A69"/>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9F"/>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BA9"/>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31E8"/>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0B"/>
    <w:rsid w:val="00461381"/>
    <w:rsid w:val="00461A93"/>
    <w:rsid w:val="0046368B"/>
    <w:rsid w:val="00463D63"/>
    <w:rsid w:val="00463E43"/>
    <w:rsid w:val="00464BB7"/>
    <w:rsid w:val="00464F90"/>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62D"/>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DAA"/>
    <w:rsid w:val="004A0EF6"/>
    <w:rsid w:val="004A19D5"/>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67CA"/>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6FC"/>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C73"/>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38F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5616"/>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734"/>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0CC8"/>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882"/>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93C"/>
    <w:rsid w:val="00684CBA"/>
    <w:rsid w:val="00685171"/>
    <w:rsid w:val="006854C9"/>
    <w:rsid w:val="006873B8"/>
    <w:rsid w:val="0068779F"/>
    <w:rsid w:val="00691778"/>
    <w:rsid w:val="00691905"/>
    <w:rsid w:val="00692E68"/>
    <w:rsid w:val="00693EFA"/>
    <w:rsid w:val="00694498"/>
    <w:rsid w:val="00694E9B"/>
    <w:rsid w:val="00694F64"/>
    <w:rsid w:val="00695719"/>
    <w:rsid w:val="00696259"/>
    <w:rsid w:val="006962D0"/>
    <w:rsid w:val="006977A5"/>
    <w:rsid w:val="00697DDA"/>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C66C9"/>
    <w:rsid w:val="006C7BD1"/>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81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7C0"/>
    <w:rsid w:val="00707C59"/>
    <w:rsid w:val="00711277"/>
    <w:rsid w:val="00712A12"/>
    <w:rsid w:val="00713E1B"/>
    <w:rsid w:val="00713EA8"/>
    <w:rsid w:val="00713EE1"/>
    <w:rsid w:val="007147BE"/>
    <w:rsid w:val="00715276"/>
    <w:rsid w:val="00715303"/>
    <w:rsid w:val="007155FD"/>
    <w:rsid w:val="00716548"/>
    <w:rsid w:val="00716C65"/>
    <w:rsid w:val="00716C9B"/>
    <w:rsid w:val="00716F3C"/>
    <w:rsid w:val="00716F69"/>
    <w:rsid w:val="007178A7"/>
    <w:rsid w:val="007213E4"/>
    <w:rsid w:val="007214DA"/>
    <w:rsid w:val="00721689"/>
    <w:rsid w:val="007216E5"/>
    <w:rsid w:val="007223C4"/>
    <w:rsid w:val="00722406"/>
    <w:rsid w:val="0072247A"/>
    <w:rsid w:val="00722692"/>
    <w:rsid w:val="0072290F"/>
    <w:rsid w:val="00722B9E"/>
    <w:rsid w:val="00723A71"/>
    <w:rsid w:val="00724618"/>
    <w:rsid w:val="00724B3C"/>
    <w:rsid w:val="0072545E"/>
    <w:rsid w:val="0072579E"/>
    <w:rsid w:val="007275B4"/>
    <w:rsid w:val="007306F6"/>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359"/>
    <w:rsid w:val="00785E47"/>
    <w:rsid w:val="00786D9B"/>
    <w:rsid w:val="007900B0"/>
    <w:rsid w:val="0079041B"/>
    <w:rsid w:val="00791B86"/>
    <w:rsid w:val="00792045"/>
    <w:rsid w:val="00792B19"/>
    <w:rsid w:val="00792DAA"/>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57A"/>
    <w:rsid w:val="007A4E2B"/>
    <w:rsid w:val="007A5120"/>
    <w:rsid w:val="007A5CA3"/>
    <w:rsid w:val="007A5ECD"/>
    <w:rsid w:val="007A73BB"/>
    <w:rsid w:val="007A78C7"/>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65C1"/>
    <w:rsid w:val="007E6F0F"/>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7F77E4"/>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4"/>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2E51"/>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1670"/>
    <w:rsid w:val="00952488"/>
    <w:rsid w:val="009527D5"/>
    <w:rsid w:val="009528E8"/>
    <w:rsid w:val="00952ADC"/>
    <w:rsid w:val="009533E4"/>
    <w:rsid w:val="0095435C"/>
    <w:rsid w:val="009546CB"/>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563"/>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F84"/>
    <w:rsid w:val="009A77DC"/>
    <w:rsid w:val="009B015C"/>
    <w:rsid w:val="009B06B0"/>
    <w:rsid w:val="009B083B"/>
    <w:rsid w:val="009B1372"/>
    <w:rsid w:val="009B1763"/>
    <w:rsid w:val="009B1F48"/>
    <w:rsid w:val="009B2347"/>
    <w:rsid w:val="009B353E"/>
    <w:rsid w:val="009B3649"/>
    <w:rsid w:val="009B3F91"/>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407A"/>
    <w:rsid w:val="009E4945"/>
    <w:rsid w:val="009E5988"/>
    <w:rsid w:val="009E6003"/>
    <w:rsid w:val="009E62C6"/>
    <w:rsid w:val="009E6709"/>
    <w:rsid w:val="009E6AB0"/>
    <w:rsid w:val="009E6BC8"/>
    <w:rsid w:val="009E7390"/>
    <w:rsid w:val="009E74B1"/>
    <w:rsid w:val="009F0A86"/>
    <w:rsid w:val="009F17AF"/>
    <w:rsid w:val="009F1863"/>
    <w:rsid w:val="009F1B05"/>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0259"/>
    <w:rsid w:val="00A144C2"/>
    <w:rsid w:val="00A1505F"/>
    <w:rsid w:val="00A15E68"/>
    <w:rsid w:val="00A1646A"/>
    <w:rsid w:val="00A16735"/>
    <w:rsid w:val="00A1677C"/>
    <w:rsid w:val="00A169AF"/>
    <w:rsid w:val="00A17900"/>
    <w:rsid w:val="00A17904"/>
    <w:rsid w:val="00A209A6"/>
    <w:rsid w:val="00A20DB8"/>
    <w:rsid w:val="00A20E3C"/>
    <w:rsid w:val="00A21174"/>
    <w:rsid w:val="00A216B6"/>
    <w:rsid w:val="00A219D4"/>
    <w:rsid w:val="00A22328"/>
    <w:rsid w:val="00A2276A"/>
    <w:rsid w:val="00A22CA1"/>
    <w:rsid w:val="00A22E5A"/>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016F"/>
    <w:rsid w:val="00A414E1"/>
    <w:rsid w:val="00A41707"/>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4F"/>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5D1"/>
    <w:rsid w:val="00A86D20"/>
    <w:rsid w:val="00A87BE7"/>
    <w:rsid w:val="00A919B0"/>
    <w:rsid w:val="00A91B75"/>
    <w:rsid w:val="00A91CBD"/>
    <w:rsid w:val="00A91F06"/>
    <w:rsid w:val="00A93B3E"/>
    <w:rsid w:val="00A93FDA"/>
    <w:rsid w:val="00A94F79"/>
    <w:rsid w:val="00A951EC"/>
    <w:rsid w:val="00A9526D"/>
    <w:rsid w:val="00A95488"/>
    <w:rsid w:val="00A95E91"/>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1B48"/>
    <w:rsid w:val="00B02510"/>
    <w:rsid w:val="00B041C1"/>
    <w:rsid w:val="00B04639"/>
    <w:rsid w:val="00B047C0"/>
    <w:rsid w:val="00B04F69"/>
    <w:rsid w:val="00B05A66"/>
    <w:rsid w:val="00B05BC6"/>
    <w:rsid w:val="00B05E79"/>
    <w:rsid w:val="00B0703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1781E"/>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1A1D"/>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3FC"/>
    <w:rsid w:val="00B61429"/>
    <w:rsid w:val="00B61CFC"/>
    <w:rsid w:val="00B627B1"/>
    <w:rsid w:val="00B62B5F"/>
    <w:rsid w:val="00B63B6C"/>
    <w:rsid w:val="00B63F1E"/>
    <w:rsid w:val="00B64153"/>
    <w:rsid w:val="00B64303"/>
    <w:rsid w:val="00B6464A"/>
    <w:rsid w:val="00B64CB0"/>
    <w:rsid w:val="00B64DE4"/>
    <w:rsid w:val="00B65A76"/>
    <w:rsid w:val="00B65EBF"/>
    <w:rsid w:val="00B705D5"/>
    <w:rsid w:val="00B70CC3"/>
    <w:rsid w:val="00B71ED0"/>
    <w:rsid w:val="00B72449"/>
    <w:rsid w:val="00B7268C"/>
    <w:rsid w:val="00B729B9"/>
    <w:rsid w:val="00B72A66"/>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214"/>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BF79DA"/>
    <w:rsid w:val="00C000C9"/>
    <w:rsid w:val="00C006C8"/>
    <w:rsid w:val="00C00A00"/>
    <w:rsid w:val="00C0110D"/>
    <w:rsid w:val="00C01289"/>
    <w:rsid w:val="00C01360"/>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4440"/>
    <w:rsid w:val="00C552D2"/>
    <w:rsid w:val="00C5582B"/>
    <w:rsid w:val="00C56B83"/>
    <w:rsid w:val="00C600F0"/>
    <w:rsid w:val="00C60585"/>
    <w:rsid w:val="00C60689"/>
    <w:rsid w:val="00C60EB5"/>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4DF"/>
    <w:rsid w:val="00D04AD1"/>
    <w:rsid w:val="00D05807"/>
    <w:rsid w:val="00D05CF6"/>
    <w:rsid w:val="00D06093"/>
    <w:rsid w:val="00D06C36"/>
    <w:rsid w:val="00D07CFB"/>
    <w:rsid w:val="00D1088D"/>
    <w:rsid w:val="00D10925"/>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4852"/>
    <w:rsid w:val="00D3506A"/>
    <w:rsid w:val="00D356FB"/>
    <w:rsid w:val="00D360BF"/>
    <w:rsid w:val="00D369C8"/>
    <w:rsid w:val="00D371FC"/>
    <w:rsid w:val="00D373E1"/>
    <w:rsid w:val="00D378EE"/>
    <w:rsid w:val="00D37E40"/>
    <w:rsid w:val="00D37F39"/>
    <w:rsid w:val="00D37F3F"/>
    <w:rsid w:val="00D40162"/>
    <w:rsid w:val="00D40CB4"/>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8FA"/>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3DD"/>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3CF1"/>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948"/>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0AC"/>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1F"/>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43E4"/>
    <w:rsid w:val="00F25A38"/>
    <w:rsid w:val="00F25B22"/>
    <w:rsid w:val="00F2638E"/>
    <w:rsid w:val="00F265AF"/>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3F52"/>
    <w:rsid w:val="00F4512F"/>
    <w:rsid w:val="00F4563C"/>
    <w:rsid w:val="00F45704"/>
    <w:rsid w:val="00F45E69"/>
    <w:rsid w:val="00F4778A"/>
    <w:rsid w:val="00F479D6"/>
    <w:rsid w:val="00F50393"/>
    <w:rsid w:val="00F51D50"/>
    <w:rsid w:val="00F52756"/>
    <w:rsid w:val="00F527FE"/>
    <w:rsid w:val="00F54809"/>
    <w:rsid w:val="00F55412"/>
    <w:rsid w:val="00F55DF7"/>
    <w:rsid w:val="00F57680"/>
    <w:rsid w:val="00F57CDA"/>
    <w:rsid w:val="00F57EA6"/>
    <w:rsid w:val="00F60F40"/>
    <w:rsid w:val="00F6129B"/>
    <w:rsid w:val="00F614BE"/>
    <w:rsid w:val="00F61576"/>
    <w:rsid w:val="00F61BAE"/>
    <w:rsid w:val="00F61BC5"/>
    <w:rsid w:val="00F61EA1"/>
    <w:rsid w:val="00F63A7F"/>
    <w:rsid w:val="00F640DE"/>
    <w:rsid w:val="00F6522F"/>
    <w:rsid w:val="00F6562A"/>
    <w:rsid w:val="00F65A16"/>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yperlink" Target="https://mentor.ieee.org/802.11/dcn/17/11-17-1807-12-000m-defense-against-multi-channel-mitm-attacks-via-operating-channel-validation.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1256</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802.11-22/1356r3</vt:lpstr>
    </vt:vector>
  </TitlesOfParts>
  <Manager/>
  <Company>BlackBerry</Company>
  <LinksUpToDate>false</LinksUpToDate>
  <CharactersWithSpaces>7958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802.11-22/1356r4</dc:title>
  <dc:subject>Submission</dc:subject>
  <dc:creator>Michael Montemurro</dc:creator>
  <cp:keywords>October 2022</cp:keywords>
  <dc:description/>
  <cp:lastModifiedBy>Mike Montemurro</cp:lastModifiedBy>
  <cp:revision>6</cp:revision>
  <cp:lastPrinted>1900-01-01T05:00:00Z</cp:lastPrinted>
  <dcterms:created xsi:type="dcterms:W3CDTF">2022-10-25T15:08:00Z</dcterms:created>
  <dcterms:modified xsi:type="dcterms:W3CDTF">2022-10-25T15:10:00Z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