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3AD5A" w14:textId="5F1CECCD" w:rsidR="00CA09B2" w:rsidRDefault="005116D1">
      <w:pPr>
        <w:pStyle w:val="T1"/>
        <w:pBdr>
          <w:bottom w:val="single" w:sz="6" w:space="0" w:color="auto"/>
        </w:pBdr>
        <w:spacing w:after="240"/>
      </w:pPr>
      <w:r>
        <w:rPr>
          <w:noProof/>
        </w:rPr>
        <mc:AlternateContent>
          <mc:Choice Requires="wps">
            <w:drawing>
              <wp:anchor distT="0" distB="0" distL="114300" distR="114300" simplePos="0" relativeHeight="251659264" behindDoc="1" locked="0" layoutInCell="0" allowOverlap="1" wp14:anchorId="51DED58A" wp14:editId="4470DBFB">
                <wp:simplePos x="0" y="0"/>
                <wp:positionH relativeFrom="column">
                  <wp:posOffset>-76200</wp:posOffset>
                </wp:positionH>
                <wp:positionV relativeFrom="page">
                  <wp:posOffset>2886075</wp:posOffset>
                </wp:positionV>
                <wp:extent cx="6038850" cy="6505575"/>
                <wp:effectExtent l="0" t="0" r="0" b="9525"/>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650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1664B" w14:textId="77777777" w:rsidR="00F41DAE" w:rsidRDefault="00F41DAE" w:rsidP="00F41DAE">
                            <w:pPr>
                              <w:pStyle w:val="T1"/>
                              <w:spacing w:after="120"/>
                            </w:pPr>
                            <w:r>
                              <w:t>Abstract</w:t>
                            </w:r>
                          </w:p>
                          <w:p w14:paraId="05EE1DBF" w14:textId="77777777" w:rsidR="00F41DAE" w:rsidRDefault="00F41DAE" w:rsidP="00F41DAE">
                            <w:r>
                              <w:t xml:space="preserve">Minutes for the 2022 August 802.11REVme </w:t>
                            </w:r>
                            <w:proofErr w:type="spellStart"/>
                            <w:r>
                              <w:t>AdHoc</w:t>
                            </w:r>
                            <w:proofErr w:type="spellEnd"/>
                            <w:r>
                              <w:t xml:space="preserve"> held at the Qualcomm Offices – AZ Building in San Diego, CA. Held Tuesday 9-5:30 Tuesday and Wednesday and 9-3pm Thursday.</w:t>
                            </w:r>
                          </w:p>
                          <w:p w14:paraId="3F52FC90" w14:textId="77777777" w:rsidR="003C6AEA" w:rsidRDefault="003C6AEA" w:rsidP="00F41DAE">
                            <w:pPr>
                              <w:rPr>
                                <w:sz w:val="20"/>
                                <w:szCs w:val="18"/>
                              </w:rPr>
                            </w:pPr>
                          </w:p>
                          <w:p w14:paraId="10311D78" w14:textId="77777777" w:rsidR="003C6AEA" w:rsidRDefault="003C6AEA" w:rsidP="00F41DAE">
                            <w:pPr>
                              <w:rPr>
                                <w:sz w:val="20"/>
                                <w:szCs w:val="18"/>
                              </w:rPr>
                            </w:pPr>
                          </w:p>
                          <w:p w14:paraId="31A65FDD" w14:textId="6DAFE6AB" w:rsidR="00F41DAE" w:rsidRPr="003C6AEA" w:rsidRDefault="00F41DAE" w:rsidP="00F41DAE">
                            <w:pPr>
                              <w:rPr>
                                <w:sz w:val="20"/>
                                <w:szCs w:val="18"/>
                              </w:rPr>
                            </w:pPr>
                            <w:r w:rsidRPr="003C6AEA">
                              <w:rPr>
                                <w:sz w:val="20"/>
                                <w:szCs w:val="18"/>
                              </w:rPr>
                              <w:t>Action items:</w:t>
                            </w:r>
                          </w:p>
                          <w:p w14:paraId="0AA2BFAA" w14:textId="40818E77" w:rsidR="005A543D" w:rsidRPr="003C6AEA" w:rsidRDefault="005A543D" w:rsidP="000954C6">
                            <w:pPr>
                              <w:pStyle w:val="ListParagraph"/>
                              <w:numPr>
                                <w:ilvl w:val="3"/>
                                <w:numId w:val="10"/>
                              </w:numPr>
                              <w:rPr>
                                <w:sz w:val="20"/>
                              </w:rPr>
                            </w:pPr>
                            <w:r w:rsidRPr="003C6AEA">
                              <w:rPr>
                                <w:sz w:val="20"/>
                                <w:highlight w:val="yellow"/>
                              </w:rPr>
                              <w:t>ACTION ITEM #1:</w:t>
                            </w:r>
                            <w:r w:rsidRPr="003C6AEA">
                              <w:rPr>
                                <w:sz w:val="20"/>
                              </w:rPr>
                              <w:t xml:space="preserve"> Joseph LEVY to Repost document 11-22/1035r1 to the WG reflector for broader discussion on CID 2346 (GEN).</w:t>
                            </w:r>
                          </w:p>
                          <w:p w14:paraId="209F9568" w14:textId="2647C6CC" w:rsidR="005A543D" w:rsidRPr="003C6AEA" w:rsidRDefault="005A543D" w:rsidP="000954C6">
                            <w:pPr>
                              <w:pStyle w:val="ListParagraph"/>
                              <w:numPr>
                                <w:ilvl w:val="3"/>
                                <w:numId w:val="10"/>
                              </w:numPr>
                              <w:rPr>
                                <w:sz w:val="20"/>
                              </w:rPr>
                            </w:pPr>
                            <w:r w:rsidRPr="003C6AEA">
                              <w:rPr>
                                <w:sz w:val="20"/>
                                <w:highlight w:val="yellow"/>
                              </w:rPr>
                              <w:t>ACTION ITEM #2:</w:t>
                            </w:r>
                            <w:r w:rsidRPr="003C6AEA">
                              <w:rPr>
                                <w:sz w:val="20"/>
                              </w:rPr>
                              <w:t xml:space="preserve"> Mike to schedule time for discussion of CID 2346 (GEN) in the September 802W Interim.</w:t>
                            </w:r>
                          </w:p>
                          <w:p w14:paraId="30421DE2" w14:textId="57E9BB94" w:rsidR="000B3553" w:rsidRPr="003C6AEA" w:rsidRDefault="004A310E" w:rsidP="004A310E">
                            <w:pPr>
                              <w:ind w:left="1080" w:hanging="720"/>
                              <w:rPr>
                                <w:sz w:val="20"/>
                              </w:rPr>
                            </w:pPr>
                            <w:r w:rsidRPr="003C6AEA">
                              <w:rPr>
                                <w:sz w:val="20"/>
                              </w:rPr>
                              <w:t xml:space="preserve">3.6.1.5 </w:t>
                            </w:r>
                            <w:r w:rsidRPr="003C6AEA">
                              <w:rPr>
                                <w:sz w:val="20"/>
                                <w:highlight w:val="yellow"/>
                              </w:rPr>
                              <w:t>ACTION</w:t>
                            </w:r>
                            <w:r w:rsidR="000B3553" w:rsidRPr="003C6AEA">
                              <w:rPr>
                                <w:sz w:val="20"/>
                                <w:highlight w:val="yellow"/>
                              </w:rPr>
                              <w:t xml:space="preserve"> ITEM #3:</w:t>
                            </w:r>
                            <w:r w:rsidR="000B3553" w:rsidRPr="003C6AEA">
                              <w:rPr>
                                <w:sz w:val="20"/>
                              </w:rPr>
                              <w:t xml:space="preserve"> Mark HAMILTON - Will post resolution for CID 1190 to the reflector for broader review.</w:t>
                            </w:r>
                          </w:p>
                          <w:p w14:paraId="47B37054" w14:textId="08E61588" w:rsidR="004A310E" w:rsidRPr="003C6AEA" w:rsidRDefault="004A310E" w:rsidP="008F055C">
                            <w:pPr>
                              <w:ind w:left="1080" w:hanging="720"/>
                              <w:rPr>
                                <w:sz w:val="20"/>
                              </w:rPr>
                            </w:pPr>
                            <w:r w:rsidRPr="003C6AEA">
                              <w:rPr>
                                <w:sz w:val="20"/>
                              </w:rPr>
                              <w:t xml:space="preserve">3.6.5.4 </w:t>
                            </w:r>
                            <w:r w:rsidRPr="003C6AEA">
                              <w:rPr>
                                <w:sz w:val="20"/>
                                <w:highlight w:val="yellow"/>
                              </w:rPr>
                              <w:t>ACTION ITEM #4:</w:t>
                            </w:r>
                            <w:r w:rsidRPr="003C6AEA">
                              <w:rPr>
                                <w:sz w:val="20"/>
                              </w:rPr>
                              <w:t xml:space="preserve"> Mark HAMILTON to send the resolution of CID 1812 (MAC) to the WG Reflector for a broader review.</w:t>
                            </w:r>
                          </w:p>
                          <w:p w14:paraId="49E91E68" w14:textId="536292A7" w:rsidR="004A310E" w:rsidRPr="003C6AEA" w:rsidRDefault="008F055C" w:rsidP="008F055C">
                            <w:pPr>
                              <w:ind w:left="1080" w:hanging="720"/>
                              <w:rPr>
                                <w:sz w:val="20"/>
                              </w:rPr>
                            </w:pPr>
                            <w:r w:rsidRPr="003C6AEA">
                              <w:rPr>
                                <w:sz w:val="20"/>
                              </w:rPr>
                              <w:t xml:space="preserve">3.6.5.5 </w:t>
                            </w:r>
                            <w:r w:rsidR="004A310E" w:rsidRPr="003C6AEA">
                              <w:rPr>
                                <w:sz w:val="20"/>
                                <w:highlight w:val="yellow"/>
                              </w:rPr>
                              <w:t>ACTION ITEM # 5:</w:t>
                            </w:r>
                            <w:r w:rsidR="004A310E" w:rsidRPr="003C6AEA">
                              <w:rPr>
                                <w:sz w:val="20"/>
                              </w:rPr>
                              <w:t xml:space="preserve"> Michael MONTEMURRO to schedule time for CID 1812 (MAC) discussion in the September 802W Interim.</w:t>
                            </w:r>
                          </w:p>
                          <w:p w14:paraId="43850C92" w14:textId="59D41DDA" w:rsidR="00657D9D" w:rsidRPr="003C6AEA" w:rsidRDefault="00657D9D" w:rsidP="00657D9D">
                            <w:pPr>
                              <w:ind w:left="1080" w:hanging="720"/>
                              <w:rPr>
                                <w:sz w:val="20"/>
                              </w:rPr>
                            </w:pPr>
                            <w:r w:rsidRPr="003C6AEA">
                              <w:rPr>
                                <w:sz w:val="20"/>
                              </w:rPr>
                              <w:t xml:space="preserve">4.6.2.10 </w:t>
                            </w:r>
                            <w:r w:rsidRPr="003C6AEA">
                              <w:rPr>
                                <w:sz w:val="20"/>
                                <w:highlight w:val="yellow"/>
                              </w:rPr>
                              <w:t>ACTION ITEM #6:</w:t>
                            </w:r>
                            <w:r w:rsidRPr="003C6AEA">
                              <w:rPr>
                                <w:sz w:val="20"/>
                              </w:rPr>
                              <w:t xml:space="preserve"> Michael MONTEMURRO – Schedule time in 802W Interim for CID 1985, 1986, 1535, 1419, 2187, 1536 (MAC)</w:t>
                            </w:r>
                          </w:p>
                          <w:p w14:paraId="48FD7BD7" w14:textId="3F84C464" w:rsidR="001816E4" w:rsidRPr="003C6AEA" w:rsidRDefault="00657D9D" w:rsidP="00657D9D">
                            <w:pPr>
                              <w:ind w:left="1080" w:hanging="720"/>
                              <w:rPr>
                                <w:sz w:val="20"/>
                              </w:rPr>
                            </w:pPr>
                            <w:r w:rsidRPr="003C6AEA">
                              <w:rPr>
                                <w:sz w:val="20"/>
                              </w:rPr>
                              <w:t>4.6.2.11</w:t>
                            </w:r>
                            <w:r w:rsidRPr="003C6AEA">
                              <w:rPr>
                                <w:sz w:val="20"/>
                              </w:rPr>
                              <w:t xml:space="preserve"> </w:t>
                            </w:r>
                            <w:r w:rsidRPr="003C6AEA">
                              <w:rPr>
                                <w:sz w:val="20"/>
                                <w:highlight w:val="yellow"/>
                              </w:rPr>
                              <w:t>ACTION ITEM #7</w:t>
                            </w:r>
                            <w:r w:rsidRPr="003C6AEA">
                              <w:rPr>
                                <w:sz w:val="20"/>
                              </w:rPr>
                              <w:t xml:space="preserve">: Mark RISON – send list of CIDs to the WG Reflector for broader review/discussion. – Proposed solution List Due September 6. </w:t>
                            </w:r>
                          </w:p>
                          <w:p w14:paraId="4D47C6C7" w14:textId="5F89EAB1" w:rsidR="00657D9D" w:rsidRPr="003C6AEA" w:rsidRDefault="00657D9D" w:rsidP="00657D9D">
                            <w:pPr>
                              <w:ind w:left="1080" w:hanging="720"/>
                              <w:rPr>
                                <w:sz w:val="20"/>
                              </w:rPr>
                            </w:pPr>
                            <w:r w:rsidRPr="003C6AEA">
                              <w:rPr>
                                <w:sz w:val="20"/>
                              </w:rPr>
                              <w:t>4.6.9.8</w:t>
                            </w:r>
                            <w:r w:rsidRPr="003C6AEA">
                              <w:rPr>
                                <w:sz w:val="20"/>
                              </w:rPr>
                              <w:tab/>
                            </w:r>
                            <w:r w:rsidRPr="003C6AEA">
                              <w:rPr>
                                <w:sz w:val="20"/>
                                <w:highlight w:val="yellow"/>
                              </w:rPr>
                              <w:t>ACTION ITEM #8:</w:t>
                            </w:r>
                            <w:r w:rsidRPr="003C6AEA">
                              <w:rPr>
                                <w:sz w:val="20"/>
                              </w:rPr>
                              <w:t xml:space="preserve"> Michael MONTEMURRO – Schedule time for CID 1760 (PHY) during the September 802W Interim session.</w:t>
                            </w:r>
                          </w:p>
                          <w:p w14:paraId="624018F9" w14:textId="73BF3D24" w:rsidR="00657D9D" w:rsidRPr="003C6AEA" w:rsidRDefault="00657D9D" w:rsidP="00657D9D">
                            <w:pPr>
                              <w:ind w:left="1080" w:hanging="720"/>
                              <w:rPr>
                                <w:sz w:val="20"/>
                              </w:rPr>
                            </w:pPr>
                            <w:r w:rsidRPr="003C6AEA">
                              <w:rPr>
                                <w:sz w:val="20"/>
                              </w:rPr>
                              <w:t>4.6.9.9</w:t>
                            </w:r>
                            <w:r w:rsidRPr="003C6AEA">
                              <w:rPr>
                                <w:sz w:val="20"/>
                              </w:rPr>
                              <w:tab/>
                            </w:r>
                            <w:r w:rsidRPr="003C6AEA">
                              <w:rPr>
                                <w:sz w:val="20"/>
                                <w:highlight w:val="yellow"/>
                              </w:rPr>
                              <w:t>ACTION ITEM #9:</w:t>
                            </w:r>
                            <w:r w:rsidRPr="003C6AEA">
                              <w:rPr>
                                <w:sz w:val="20"/>
                              </w:rPr>
                              <w:t xml:space="preserve"> Mark RISON – to complete the proposal for CID 1760 (PHY) prior to September so the TG can review prior to start of September 802W Interim.</w:t>
                            </w:r>
                          </w:p>
                          <w:p w14:paraId="4016B05A" w14:textId="08A485FC" w:rsidR="001816E4" w:rsidRPr="003C6AEA" w:rsidRDefault="006823E5" w:rsidP="00EF6905">
                            <w:pPr>
                              <w:ind w:left="1080" w:hanging="720"/>
                              <w:rPr>
                                <w:sz w:val="20"/>
                              </w:rPr>
                            </w:pPr>
                            <w:r w:rsidRPr="003C6AEA">
                              <w:rPr>
                                <w:sz w:val="20"/>
                              </w:rPr>
                              <w:t xml:space="preserve">5.6.8.4 </w:t>
                            </w:r>
                            <w:r w:rsidRPr="003C6AEA">
                              <w:rPr>
                                <w:sz w:val="20"/>
                                <w:highlight w:val="yellow"/>
                              </w:rPr>
                              <w:t>ACTION</w:t>
                            </w:r>
                            <w:r w:rsidR="001816E4" w:rsidRPr="003C6AEA">
                              <w:rPr>
                                <w:sz w:val="20"/>
                                <w:highlight w:val="yellow"/>
                              </w:rPr>
                              <w:t xml:space="preserve"> ITEM #10</w:t>
                            </w:r>
                            <w:r w:rsidR="001816E4" w:rsidRPr="003C6AEA">
                              <w:rPr>
                                <w:sz w:val="20"/>
                              </w:rPr>
                              <w:t>: Michael MONTEMURRO – Schedule CID 1647 (PHY) for August 29th telecon.</w:t>
                            </w:r>
                          </w:p>
                          <w:p w14:paraId="73E0660E" w14:textId="51F46D7F" w:rsidR="00AE6A9A" w:rsidRPr="003C6AEA" w:rsidRDefault="002D23A8" w:rsidP="002D23A8">
                            <w:pPr>
                              <w:ind w:left="1080" w:hanging="720"/>
                              <w:rPr>
                                <w:sz w:val="20"/>
                              </w:rPr>
                            </w:pPr>
                            <w:r w:rsidRPr="003C6AEA">
                              <w:rPr>
                                <w:sz w:val="20"/>
                              </w:rPr>
                              <w:t xml:space="preserve">7.7.3.6 </w:t>
                            </w:r>
                            <w:r w:rsidR="00AE6A9A" w:rsidRPr="003C6AEA">
                              <w:rPr>
                                <w:sz w:val="20"/>
                                <w:highlight w:val="yellow"/>
                              </w:rPr>
                              <w:t>ACTION ITEM #11</w:t>
                            </w:r>
                            <w:r w:rsidR="00AE6A9A" w:rsidRPr="003C6AEA">
                              <w:rPr>
                                <w:sz w:val="20"/>
                              </w:rPr>
                              <w:t xml:space="preserve"> – Mark HAMILTON to reach out to OCT SME and post to WG reflector the details on CID 2086 (MAC).  If No solution is determined, a Rejection reason is to be created.</w:t>
                            </w:r>
                          </w:p>
                          <w:p w14:paraId="02B82CD6" w14:textId="12C404B2" w:rsidR="00AE6A9A" w:rsidRPr="003C6AEA" w:rsidRDefault="002D23A8" w:rsidP="002D23A8">
                            <w:pPr>
                              <w:ind w:left="1080" w:hanging="720"/>
                              <w:rPr>
                                <w:sz w:val="20"/>
                              </w:rPr>
                            </w:pPr>
                            <w:r w:rsidRPr="003C6AEA">
                              <w:rPr>
                                <w:sz w:val="20"/>
                              </w:rPr>
                              <w:t xml:space="preserve">7.7.3.7 </w:t>
                            </w:r>
                            <w:r w:rsidR="00AE6A9A" w:rsidRPr="003C6AEA">
                              <w:rPr>
                                <w:sz w:val="20"/>
                                <w:highlight w:val="yellow"/>
                              </w:rPr>
                              <w:t>ACTION ITEM #</w:t>
                            </w:r>
                            <w:proofErr w:type="gramStart"/>
                            <w:r w:rsidR="00AE6A9A" w:rsidRPr="003C6AEA">
                              <w:rPr>
                                <w:sz w:val="20"/>
                                <w:highlight w:val="yellow"/>
                              </w:rPr>
                              <w:t>12</w:t>
                            </w:r>
                            <w:r w:rsidR="003C6AEA">
                              <w:rPr>
                                <w:sz w:val="20"/>
                              </w:rPr>
                              <w:t>:</w:t>
                            </w:r>
                            <w:r w:rsidR="00AE6A9A" w:rsidRPr="003C6AEA">
                              <w:rPr>
                                <w:sz w:val="20"/>
                              </w:rPr>
                              <w:t>–</w:t>
                            </w:r>
                            <w:proofErr w:type="gramEnd"/>
                            <w:r w:rsidR="00AE6A9A" w:rsidRPr="003C6AEA">
                              <w:rPr>
                                <w:sz w:val="20"/>
                              </w:rPr>
                              <w:t xml:space="preserve"> Michael MONTEMURRO – Schedule CID 2086 (MAC) during the Sept 802W Interim.</w:t>
                            </w:r>
                          </w:p>
                          <w:p w14:paraId="033BC91E" w14:textId="209881CD" w:rsidR="002D23A8" w:rsidRPr="003C6AEA" w:rsidRDefault="005116D1" w:rsidP="005116D1">
                            <w:pPr>
                              <w:ind w:left="1080" w:hanging="720"/>
                              <w:rPr>
                                <w:sz w:val="20"/>
                              </w:rPr>
                            </w:pPr>
                            <w:r w:rsidRPr="003C6AEA">
                              <w:rPr>
                                <w:sz w:val="20"/>
                              </w:rPr>
                              <w:t xml:space="preserve">7.7.4.4 </w:t>
                            </w:r>
                            <w:r w:rsidR="002D23A8" w:rsidRPr="003C6AEA">
                              <w:rPr>
                                <w:sz w:val="20"/>
                                <w:highlight w:val="yellow"/>
                              </w:rPr>
                              <w:t>ACTION ITEM #13:</w:t>
                            </w:r>
                            <w:r w:rsidR="002D23A8" w:rsidRPr="003C6AEA">
                              <w:rPr>
                                <w:sz w:val="20"/>
                              </w:rPr>
                              <w:t xml:space="preserve"> – Michael MONTEMURRO – Schedule CID 1479 (MAC) discussion during the Sept 802W Interim</w:t>
                            </w:r>
                          </w:p>
                          <w:p w14:paraId="279F3341" w14:textId="7BCDF20A" w:rsidR="002D23A8" w:rsidRPr="003C6AEA" w:rsidRDefault="005116D1" w:rsidP="005116D1">
                            <w:pPr>
                              <w:ind w:left="1080" w:hanging="720"/>
                              <w:rPr>
                                <w:sz w:val="20"/>
                              </w:rPr>
                            </w:pPr>
                            <w:r w:rsidRPr="003C6AEA">
                              <w:rPr>
                                <w:sz w:val="20"/>
                              </w:rPr>
                              <w:t xml:space="preserve">7.7.4.5 </w:t>
                            </w:r>
                            <w:r w:rsidR="002D23A8" w:rsidRPr="003C6AEA">
                              <w:rPr>
                                <w:sz w:val="20"/>
                                <w:highlight w:val="yellow"/>
                              </w:rPr>
                              <w:t>ACTION ITEM #14:</w:t>
                            </w:r>
                            <w:r w:rsidR="002D23A8" w:rsidRPr="003C6AEA">
                              <w:rPr>
                                <w:sz w:val="20"/>
                              </w:rPr>
                              <w:t xml:space="preserve"> – Mark HAMILTON – Craft a Reject reason for CID 1479 (MAC) for consideration.</w:t>
                            </w:r>
                          </w:p>
                          <w:p w14:paraId="217E16AA" w14:textId="1F71E81D" w:rsidR="002D23A8" w:rsidRPr="003C6AEA" w:rsidRDefault="005116D1" w:rsidP="005116D1">
                            <w:pPr>
                              <w:ind w:left="1080" w:hanging="720"/>
                              <w:rPr>
                                <w:sz w:val="20"/>
                              </w:rPr>
                            </w:pPr>
                            <w:r w:rsidRPr="003C6AEA">
                              <w:rPr>
                                <w:sz w:val="20"/>
                              </w:rPr>
                              <w:t xml:space="preserve">7.7.4.6 </w:t>
                            </w:r>
                            <w:r w:rsidR="002D23A8" w:rsidRPr="003C6AEA">
                              <w:rPr>
                                <w:sz w:val="20"/>
                                <w:highlight w:val="yellow"/>
                              </w:rPr>
                              <w:t>ACTION ITEM #15:</w:t>
                            </w:r>
                            <w:r w:rsidR="002D23A8" w:rsidRPr="003C6AEA">
                              <w:rPr>
                                <w:sz w:val="20"/>
                              </w:rPr>
                              <w:t xml:space="preserve"> – Mark RISON – Post details of CID 1479 (MAC) to the WG Reflector again to see if there is any agreement or an alternative proposal.</w:t>
                            </w:r>
                          </w:p>
                          <w:p w14:paraId="22D93E67" w14:textId="77CDAC15" w:rsidR="002D23A8" w:rsidRPr="003C6AEA" w:rsidRDefault="00092F6F" w:rsidP="002D23A8">
                            <w:pPr>
                              <w:ind w:left="1080" w:hanging="720"/>
                              <w:rPr>
                                <w:sz w:val="20"/>
                              </w:rPr>
                            </w:pPr>
                            <w:r w:rsidRPr="003C6AEA">
                              <w:rPr>
                                <w:sz w:val="20"/>
                              </w:rPr>
                              <w:t>7.9.7.8</w:t>
                            </w:r>
                            <w:r w:rsidRPr="003C6AEA">
                              <w:rPr>
                                <w:sz w:val="20"/>
                              </w:rPr>
                              <w:tab/>
                            </w:r>
                            <w:r w:rsidRPr="003C6AEA">
                              <w:rPr>
                                <w:sz w:val="20"/>
                                <w:highlight w:val="yellow"/>
                              </w:rPr>
                              <w:t>ACTION ITEM #16</w:t>
                            </w:r>
                            <w:r w:rsidRPr="003C6AEA">
                              <w:rPr>
                                <w:sz w:val="20"/>
                              </w:rPr>
                              <w:t>: Mark RISON to provide proposal for CID 1554 (ED1) by September 6 for scheduling.</w:t>
                            </w:r>
                          </w:p>
                          <w:p w14:paraId="2AB4C46D" w14:textId="030F631C" w:rsidR="00AE6A9A" w:rsidRPr="003C6AEA" w:rsidRDefault="00092F6F" w:rsidP="002D23A8">
                            <w:pPr>
                              <w:ind w:left="1080" w:hanging="720"/>
                              <w:rPr>
                                <w:sz w:val="20"/>
                              </w:rPr>
                            </w:pPr>
                            <w:r w:rsidRPr="003C6AEA">
                              <w:rPr>
                                <w:sz w:val="20"/>
                              </w:rPr>
                              <w:t>7.9.9.4</w:t>
                            </w:r>
                            <w:r w:rsidRPr="003C6AEA">
                              <w:rPr>
                                <w:sz w:val="20"/>
                              </w:rPr>
                              <w:tab/>
                            </w:r>
                            <w:r w:rsidRPr="003C6AEA">
                              <w:rPr>
                                <w:sz w:val="20"/>
                                <w:highlight w:val="yellow"/>
                              </w:rPr>
                              <w:t>ACTION ITEM #17</w:t>
                            </w:r>
                            <w:r w:rsidRPr="003C6AEA">
                              <w:rPr>
                                <w:sz w:val="20"/>
                              </w:rPr>
                              <w:t>: Mark RISON to provide proposal for CID 1554 (ED1) by September 6 for scheduling. Proposal will include the location for the changes.</w:t>
                            </w:r>
                          </w:p>
                          <w:p w14:paraId="07A0EBDC" w14:textId="2028D75A" w:rsidR="00657D9D" w:rsidRPr="003C6AEA" w:rsidRDefault="003C6AEA" w:rsidP="008F055C">
                            <w:pPr>
                              <w:ind w:left="1080" w:hanging="720"/>
                              <w:rPr>
                                <w:sz w:val="20"/>
                              </w:rPr>
                            </w:pPr>
                            <w:r w:rsidRPr="003C6AEA">
                              <w:rPr>
                                <w:sz w:val="20"/>
                              </w:rPr>
                              <w:t>8.5.17</w:t>
                            </w:r>
                            <w:r w:rsidRPr="003C6AEA">
                              <w:rPr>
                                <w:sz w:val="20"/>
                              </w:rPr>
                              <w:tab/>
                            </w:r>
                            <w:r w:rsidRPr="003C6AEA">
                              <w:rPr>
                                <w:sz w:val="20"/>
                                <w:highlight w:val="yellow"/>
                              </w:rPr>
                              <w:t>ACTION ITEM #18:</w:t>
                            </w:r>
                            <w:r w:rsidRPr="003C6AEA">
                              <w:rPr>
                                <w:sz w:val="20"/>
                              </w:rPr>
                              <w:t xml:space="preserve"> - Michael MONTEMURRO- Schedule time for 11-22/</w:t>
                            </w:r>
                            <w:r w:rsidRPr="003C6AEA">
                              <w:rPr>
                                <w:sz w:val="20"/>
                              </w:rPr>
                              <w:t>916 (</w:t>
                            </w:r>
                            <w:r w:rsidRPr="003C6AEA">
                              <w:rPr>
                                <w:sz w:val="20"/>
                              </w:rPr>
                              <w:t xml:space="preserve">Clause 6 reorg) in the first meeting of </w:t>
                            </w:r>
                            <w:proofErr w:type="spellStart"/>
                            <w:r w:rsidRPr="003C6AEA">
                              <w:rPr>
                                <w:sz w:val="20"/>
                              </w:rPr>
                              <w:t>REVme</w:t>
                            </w:r>
                            <w:proofErr w:type="spellEnd"/>
                            <w:r w:rsidRPr="003C6AEA">
                              <w:rPr>
                                <w:sz w:val="20"/>
                              </w:rPr>
                              <w:t xml:space="preserve"> during the September 802W Interim.</w:t>
                            </w:r>
                          </w:p>
                          <w:p w14:paraId="3CCE0C1C" w14:textId="77777777" w:rsidR="004A310E" w:rsidRPr="003C6AEA" w:rsidRDefault="004A310E" w:rsidP="004A310E">
                            <w:pPr>
                              <w:ind w:left="1080" w:hanging="720"/>
                              <w:rPr>
                                <w:sz w:val="20"/>
                              </w:rPr>
                            </w:pPr>
                          </w:p>
                          <w:p w14:paraId="2AA25275" w14:textId="77777777" w:rsidR="000B3553" w:rsidRPr="00776B9D" w:rsidRDefault="000B3553" w:rsidP="00776B9D">
                            <w:pPr>
                              <w:rPr>
                                <w:szCs w:val="22"/>
                              </w:rPr>
                            </w:pPr>
                          </w:p>
                          <w:p w14:paraId="441EA835" w14:textId="77777777" w:rsidR="005A543D" w:rsidRDefault="005A543D" w:rsidP="00F41DAE"/>
                          <w:p w14:paraId="56B87128" w14:textId="77777777" w:rsidR="00F41DAE" w:rsidRDefault="00F41DAE" w:rsidP="00F41D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ED58A" id="_x0000_t202" coordsize="21600,21600" o:spt="202" path="m,l,21600r21600,l21600,xe">
                <v:stroke joinstyle="miter"/>
                <v:path gradientshapeok="t" o:connecttype="rect"/>
              </v:shapetype>
              <v:shape id="Text Box 3" o:spid="_x0000_s1026" type="#_x0000_t202" style="position:absolute;left:0;text-align:left;margin-left:-6pt;margin-top:227.25pt;width:475.5pt;height:51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" o:allowincell="f" stroked="f">
                <v:textbox>
                  <w:txbxContent>
                    <w:p w14:paraId="56F1664B" w14:textId="77777777" w:rsidR="00F41DAE" w:rsidRDefault="00F41DAE" w:rsidP="00F41DAE">
                      <w:pPr>
                        <w:pStyle w:val="T1"/>
                        <w:spacing w:after="120"/>
                      </w:pPr>
                      <w:r>
                        <w:t>Abstract</w:t>
                      </w:r>
                    </w:p>
                    <w:p w14:paraId="05EE1DBF" w14:textId="77777777" w:rsidR="00F41DAE" w:rsidRDefault="00F41DAE" w:rsidP="00F41DAE">
                      <w:r>
                        <w:t xml:space="preserve">Minutes for the 2022 August 802.11REVme </w:t>
                      </w:r>
                      <w:proofErr w:type="spellStart"/>
                      <w:r>
                        <w:t>AdHoc</w:t>
                      </w:r>
                      <w:proofErr w:type="spellEnd"/>
                      <w:r>
                        <w:t xml:space="preserve"> held at the Qualcomm Offices – AZ Building in San Diego, CA. Held Tuesday 9-5:30 Tuesday and Wednesday and 9-3pm Thursday.</w:t>
                      </w:r>
                    </w:p>
                    <w:p w14:paraId="3F52FC90" w14:textId="77777777" w:rsidR="003C6AEA" w:rsidRDefault="003C6AEA" w:rsidP="00F41DAE">
                      <w:pPr>
                        <w:rPr>
                          <w:sz w:val="20"/>
                          <w:szCs w:val="18"/>
                        </w:rPr>
                      </w:pPr>
                    </w:p>
                    <w:p w14:paraId="10311D78" w14:textId="77777777" w:rsidR="003C6AEA" w:rsidRDefault="003C6AEA" w:rsidP="00F41DAE">
                      <w:pPr>
                        <w:rPr>
                          <w:sz w:val="20"/>
                          <w:szCs w:val="18"/>
                        </w:rPr>
                      </w:pPr>
                    </w:p>
                    <w:p w14:paraId="31A65FDD" w14:textId="6DAFE6AB" w:rsidR="00F41DAE" w:rsidRPr="003C6AEA" w:rsidRDefault="00F41DAE" w:rsidP="00F41DAE">
                      <w:pPr>
                        <w:rPr>
                          <w:sz w:val="20"/>
                          <w:szCs w:val="18"/>
                        </w:rPr>
                      </w:pPr>
                      <w:r w:rsidRPr="003C6AEA">
                        <w:rPr>
                          <w:sz w:val="20"/>
                          <w:szCs w:val="18"/>
                        </w:rPr>
                        <w:t>Action items:</w:t>
                      </w:r>
                    </w:p>
                    <w:p w14:paraId="0AA2BFAA" w14:textId="40818E77" w:rsidR="005A543D" w:rsidRPr="003C6AEA" w:rsidRDefault="005A543D" w:rsidP="000954C6">
                      <w:pPr>
                        <w:pStyle w:val="ListParagraph"/>
                        <w:numPr>
                          <w:ilvl w:val="3"/>
                          <w:numId w:val="10"/>
                        </w:numPr>
                        <w:rPr>
                          <w:sz w:val="20"/>
                        </w:rPr>
                      </w:pPr>
                      <w:r w:rsidRPr="003C6AEA">
                        <w:rPr>
                          <w:sz w:val="20"/>
                          <w:highlight w:val="yellow"/>
                        </w:rPr>
                        <w:t>ACTION ITEM #1:</w:t>
                      </w:r>
                      <w:r w:rsidRPr="003C6AEA">
                        <w:rPr>
                          <w:sz w:val="20"/>
                        </w:rPr>
                        <w:t xml:space="preserve"> Joseph LEVY to Repost document 11-22/1035r1 to the WG reflector for broader discussion on CID 2346 (GEN).</w:t>
                      </w:r>
                    </w:p>
                    <w:p w14:paraId="209F9568" w14:textId="2647C6CC" w:rsidR="005A543D" w:rsidRPr="003C6AEA" w:rsidRDefault="005A543D" w:rsidP="000954C6">
                      <w:pPr>
                        <w:pStyle w:val="ListParagraph"/>
                        <w:numPr>
                          <w:ilvl w:val="3"/>
                          <w:numId w:val="10"/>
                        </w:numPr>
                        <w:rPr>
                          <w:sz w:val="20"/>
                        </w:rPr>
                      </w:pPr>
                      <w:r w:rsidRPr="003C6AEA">
                        <w:rPr>
                          <w:sz w:val="20"/>
                          <w:highlight w:val="yellow"/>
                        </w:rPr>
                        <w:t>ACTION ITEM #2:</w:t>
                      </w:r>
                      <w:r w:rsidRPr="003C6AEA">
                        <w:rPr>
                          <w:sz w:val="20"/>
                        </w:rPr>
                        <w:t xml:space="preserve"> Mike to schedule time for discussion of CID 2346 (GEN) in the September 802W Interim.</w:t>
                      </w:r>
                    </w:p>
                    <w:p w14:paraId="30421DE2" w14:textId="57E9BB94" w:rsidR="000B3553" w:rsidRPr="003C6AEA" w:rsidRDefault="004A310E" w:rsidP="004A310E">
                      <w:pPr>
                        <w:ind w:left="1080" w:hanging="720"/>
                        <w:rPr>
                          <w:sz w:val="20"/>
                        </w:rPr>
                      </w:pPr>
                      <w:r w:rsidRPr="003C6AEA">
                        <w:rPr>
                          <w:sz w:val="20"/>
                        </w:rPr>
                        <w:t xml:space="preserve">3.6.1.5 </w:t>
                      </w:r>
                      <w:r w:rsidRPr="003C6AEA">
                        <w:rPr>
                          <w:sz w:val="20"/>
                          <w:highlight w:val="yellow"/>
                        </w:rPr>
                        <w:t>ACTION</w:t>
                      </w:r>
                      <w:r w:rsidR="000B3553" w:rsidRPr="003C6AEA">
                        <w:rPr>
                          <w:sz w:val="20"/>
                          <w:highlight w:val="yellow"/>
                        </w:rPr>
                        <w:t xml:space="preserve"> ITEM #3:</w:t>
                      </w:r>
                      <w:r w:rsidR="000B3553" w:rsidRPr="003C6AEA">
                        <w:rPr>
                          <w:sz w:val="20"/>
                        </w:rPr>
                        <w:t xml:space="preserve"> Mark HAMILTON - Will post resolution for CID 1190 to the reflector for broader review.</w:t>
                      </w:r>
                    </w:p>
                    <w:p w14:paraId="47B37054" w14:textId="08E61588" w:rsidR="004A310E" w:rsidRPr="003C6AEA" w:rsidRDefault="004A310E" w:rsidP="008F055C">
                      <w:pPr>
                        <w:ind w:left="1080" w:hanging="720"/>
                        <w:rPr>
                          <w:sz w:val="20"/>
                        </w:rPr>
                      </w:pPr>
                      <w:r w:rsidRPr="003C6AEA">
                        <w:rPr>
                          <w:sz w:val="20"/>
                        </w:rPr>
                        <w:t xml:space="preserve">3.6.5.4 </w:t>
                      </w:r>
                      <w:r w:rsidRPr="003C6AEA">
                        <w:rPr>
                          <w:sz w:val="20"/>
                          <w:highlight w:val="yellow"/>
                        </w:rPr>
                        <w:t>ACTION ITEM #4:</w:t>
                      </w:r>
                      <w:r w:rsidRPr="003C6AEA">
                        <w:rPr>
                          <w:sz w:val="20"/>
                        </w:rPr>
                        <w:t xml:space="preserve"> Mark HAMILTON to send the resolution of CID 1812 (MAC) to the WG Reflector for a broader review.</w:t>
                      </w:r>
                    </w:p>
                    <w:p w14:paraId="49E91E68" w14:textId="536292A7" w:rsidR="004A310E" w:rsidRPr="003C6AEA" w:rsidRDefault="008F055C" w:rsidP="008F055C">
                      <w:pPr>
                        <w:ind w:left="1080" w:hanging="720"/>
                        <w:rPr>
                          <w:sz w:val="20"/>
                        </w:rPr>
                      </w:pPr>
                      <w:r w:rsidRPr="003C6AEA">
                        <w:rPr>
                          <w:sz w:val="20"/>
                        </w:rPr>
                        <w:t xml:space="preserve">3.6.5.5 </w:t>
                      </w:r>
                      <w:r w:rsidR="004A310E" w:rsidRPr="003C6AEA">
                        <w:rPr>
                          <w:sz w:val="20"/>
                          <w:highlight w:val="yellow"/>
                        </w:rPr>
                        <w:t>ACTION ITEM # 5:</w:t>
                      </w:r>
                      <w:r w:rsidR="004A310E" w:rsidRPr="003C6AEA">
                        <w:rPr>
                          <w:sz w:val="20"/>
                        </w:rPr>
                        <w:t xml:space="preserve"> Michael MONTEMURRO to schedule time for CID 1812 (MAC) discussion in the September 802W Interim.</w:t>
                      </w:r>
                    </w:p>
                    <w:p w14:paraId="43850C92" w14:textId="59D41DDA" w:rsidR="00657D9D" w:rsidRPr="003C6AEA" w:rsidRDefault="00657D9D" w:rsidP="00657D9D">
                      <w:pPr>
                        <w:ind w:left="1080" w:hanging="720"/>
                        <w:rPr>
                          <w:sz w:val="20"/>
                        </w:rPr>
                      </w:pPr>
                      <w:r w:rsidRPr="003C6AEA">
                        <w:rPr>
                          <w:sz w:val="20"/>
                        </w:rPr>
                        <w:t xml:space="preserve">4.6.2.10 </w:t>
                      </w:r>
                      <w:r w:rsidRPr="003C6AEA">
                        <w:rPr>
                          <w:sz w:val="20"/>
                          <w:highlight w:val="yellow"/>
                        </w:rPr>
                        <w:t>ACTION ITEM #6:</w:t>
                      </w:r>
                      <w:r w:rsidRPr="003C6AEA">
                        <w:rPr>
                          <w:sz w:val="20"/>
                        </w:rPr>
                        <w:t xml:space="preserve"> Michael MONTEMURRO – Schedule time in 802W Interim for CID 1985, 1986, 1535, 1419, 2187, 1536 (MAC)</w:t>
                      </w:r>
                    </w:p>
                    <w:p w14:paraId="48FD7BD7" w14:textId="3F84C464" w:rsidR="001816E4" w:rsidRPr="003C6AEA" w:rsidRDefault="00657D9D" w:rsidP="00657D9D">
                      <w:pPr>
                        <w:ind w:left="1080" w:hanging="720"/>
                        <w:rPr>
                          <w:sz w:val="20"/>
                        </w:rPr>
                      </w:pPr>
                      <w:r w:rsidRPr="003C6AEA">
                        <w:rPr>
                          <w:sz w:val="20"/>
                        </w:rPr>
                        <w:t>4.6.2.11</w:t>
                      </w:r>
                      <w:r w:rsidRPr="003C6AEA">
                        <w:rPr>
                          <w:sz w:val="20"/>
                        </w:rPr>
                        <w:t xml:space="preserve"> </w:t>
                      </w:r>
                      <w:r w:rsidRPr="003C6AEA">
                        <w:rPr>
                          <w:sz w:val="20"/>
                          <w:highlight w:val="yellow"/>
                        </w:rPr>
                        <w:t>ACTION ITEM #7</w:t>
                      </w:r>
                      <w:r w:rsidRPr="003C6AEA">
                        <w:rPr>
                          <w:sz w:val="20"/>
                        </w:rPr>
                        <w:t xml:space="preserve">: Mark RISON – send list of CIDs to the WG Reflector for broader review/discussion. – Proposed solution List Due September 6. </w:t>
                      </w:r>
                    </w:p>
                    <w:p w14:paraId="4D47C6C7" w14:textId="5F89EAB1" w:rsidR="00657D9D" w:rsidRPr="003C6AEA" w:rsidRDefault="00657D9D" w:rsidP="00657D9D">
                      <w:pPr>
                        <w:ind w:left="1080" w:hanging="720"/>
                        <w:rPr>
                          <w:sz w:val="20"/>
                        </w:rPr>
                      </w:pPr>
                      <w:r w:rsidRPr="003C6AEA">
                        <w:rPr>
                          <w:sz w:val="20"/>
                        </w:rPr>
                        <w:t>4.6.9.8</w:t>
                      </w:r>
                      <w:r w:rsidRPr="003C6AEA">
                        <w:rPr>
                          <w:sz w:val="20"/>
                        </w:rPr>
                        <w:tab/>
                      </w:r>
                      <w:r w:rsidRPr="003C6AEA">
                        <w:rPr>
                          <w:sz w:val="20"/>
                          <w:highlight w:val="yellow"/>
                        </w:rPr>
                        <w:t>ACTION ITEM #8:</w:t>
                      </w:r>
                      <w:r w:rsidRPr="003C6AEA">
                        <w:rPr>
                          <w:sz w:val="20"/>
                        </w:rPr>
                        <w:t xml:space="preserve"> Michael MONTEMURRO – Schedule time for CID 1760 (PHY) during the September 802W Interim session.</w:t>
                      </w:r>
                    </w:p>
                    <w:p w14:paraId="624018F9" w14:textId="73BF3D24" w:rsidR="00657D9D" w:rsidRPr="003C6AEA" w:rsidRDefault="00657D9D" w:rsidP="00657D9D">
                      <w:pPr>
                        <w:ind w:left="1080" w:hanging="720"/>
                        <w:rPr>
                          <w:sz w:val="20"/>
                        </w:rPr>
                      </w:pPr>
                      <w:r w:rsidRPr="003C6AEA">
                        <w:rPr>
                          <w:sz w:val="20"/>
                        </w:rPr>
                        <w:t>4.6.9.9</w:t>
                      </w:r>
                      <w:r w:rsidRPr="003C6AEA">
                        <w:rPr>
                          <w:sz w:val="20"/>
                        </w:rPr>
                        <w:tab/>
                      </w:r>
                      <w:r w:rsidRPr="003C6AEA">
                        <w:rPr>
                          <w:sz w:val="20"/>
                          <w:highlight w:val="yellow"/>
                        </w:rPr>
                        <w:t>ACTION ITEM #9:</w:t>
                      </w:r>
                      <w:r w:rsidRPr="003C6AEA">
                        <w:rPr>
                          <w:sz w:val="20"/>
                        </w:rPr>
                        <w:t xml:space="preserve"> Mark RISON – to complete the proposal for CID 1760 (PHY) prior to September so the TG can review prior to start of September 802W Interim.</w:t>
                      </w:r>
                    </w:p>
                    <w:p w14:paraId="4016B05A" w14:textId="08A485FC" w:rsidR="001816E4" w:rsidRPr="003C6AEA" w:rsidRDefault="006823E5" w:rsidP="00EF6905">
                      <w:pPr>
                        <w:ind w:left="1080" w:hanging="720"/>
                        <w:rPr>
                          <w:sz w:val="20"/>
                        </w:rPr>
                      </w:pPr>
                      <w:r w:rsidRPr="003C6AEA">
                        <w:rPr>
                          <w:sz w:val="20"/>
                        </w:rPr>
                        <w:t xml:space="preserve">5.6.8.4 </w:t>
                      </w:r>
                      <w:r w:rsidRPr="003C6AEA">
                        <w:rPr>
                          <w:sz w:val="20"/>
                          <w:highlight w:val="yellow"/>
                        </w:rPr>
                        <w:t>ACTION</w:t>
                      </w:r>
                      <w:r w:rsidR="001816E4" w:rsidRPr="003C6AEA">
                        <w:rPr>
                          <w:sz w:val="20"/>
                          <w:highlight w:val="yellow"/>
                        </w:rPr>
                        <w:t xml:space="preserve"> ITEM #10</w:t>
                      </w:r>
                      <w:r w:rsidR="001816E4" w:rsidRPr="003C6AEA">
                        <w:rPr>
                          <w:sz w:val="20"/>
                        </w:rPr>
                        <w:t>: Michael MONTEMURRO – Schedule CID 1647 (PHY) for August 29th telecon.</w:t>
                      </w:r>
                    </w:p>
                    <w:p w14:paraId="73E0660E" w14:textId="51F46D7F" w:rsidR="00AE6A9A" w:rsidRPr="003C6AEA" w:rsidRDefault="002D23A8" w:rsidP="002D23A8">
                      <w:pPr>
                        <w:ind w:left="1080" w:hanging="720"/>
                        <w:rPr>
                          <w:sz w:val="20"/>
                        </w:rPr>
                      </w:pPr>
                      <w:r w:rsidRPr="003C6AEA">
                        <w:rPr>
                          <w:sz w:val="20"/>
                        </w:rPr>
                        <w:t xml:space="preserve">7.7.3.6 </w:t>
                      </w:r>
                      <w:r w:rsidR="00AE6A9A" w:rsidRPr="003C6AEA">
                        <w:rPr>
                          <w:sz w:val="20"/>
                          <w:highlight w:val="yellow"/>
                        </w:rPr>
                        <w:t>ACTION ITEM #11</w:t>
                      </w:r>
                      <w:r w:rsidR="00AE6A9A" w:rsidRPr="003C6AEA">
                        <w:rPr>
                          <w:sz w:val="20"/>
                        </w:rPr>
                        <w:t xml:space="preserve"> – Mark HAMILTON to reach out to OCT SME and post to WG reflector the details on CID 2086 (MAC).  If No solution is determined, a Rejection reason is to be created.</w:t>
                      </w:r>
                    </w:p>
                    <w:p w14:paraId="02B82CD6" w14:textId="12C404B2" w:rsidR="00AE6A9A" w:rsidRPr="003C6AEA" w:rsidRDefault="002D23A8" w:rsidP="002D23A8">
                      <w:pPr>
                        <w:ind w:left="1080" w:hanging="720"/>
                        <w:rPr>
                          <w:sz w:val="20"/>
                        </w:rPr>
                      </w:pPr>
                      <w:r w:rsidRPr="003C6AEA">
                        <w:rPr>
                          <w:sz w:val="20"/>
                        </w:rPr>
                        <w:t xml:space="preserve">7.7.3.7 </w:t>
                      </w:r>
                      <w:r w:rsidR="00AE6A9A" w:rsidRPr="003C6AEA">
                        <w:rPr>
                          <w:sz w:val="20"/>
                          <w:highlight w:val="yellow"/>
                        </w:rPr>
                        <w:t>ACTION ITEM #</w:t>
                      </w:r>
                      <w:proofErr w:type="gramStart"/>
                      <w:r w:rsidR="00AE6A9A" w:rsidRPr="003C6AEA">
                        <w:rPr>
                          <w:sz w:val="20"/>
                          <w:highlight w:val="yellow"/>
                        </w:rPr>
                        <w:t>12</w:t>
                      </w:r>
                      <w:r w:rsidR="003C6AEA">
                        <w:rPr>
                          <w:sz w:val="20"/>
                        </w:rPr>
                        <w:t>:</w:t>
                      </w:r>
                      <w:r w:rsidR="00AE6A9A" w:rsidRPr="003C6AEA">
                        <w:rPr>
                          <w:sz w:val="20"/>
                        </w:rPr>
                        <w:t>–</w:t>
                      </w:r>
                      <w:proofErr w:type="gramEnd"/>
                      <w:r w:rsidR="00AE6A9A" w:rsidRPr="003C6AEA">
                        <w:rPr>
                          <w:sz w:val="20"/>
                        </w:rPr>
                        <w:t xml:space="preserve"> Michael MONTEMURRO – Schedule CID 2086 (MAC) during the Sept 802W Interim.</w:t>
                      </w:r>
                    </w:p>
                    <w:p w14:paraId="033BC91E" w14:textId="209881CD" w:rsidR="002D23A8" w:rsidRPr="003C6AEA" w:rsidRDefault="005116D1" w:rsidP="005116D1">
                      <w:pPr>
                        <w:ind w:left="1080" w:hanging="720"/>
                        <w:rPr>
                          <w:sz w:val="20"/>
                        </w:rPr>
                      </w:pPr>
                      <w:r w:rsidRPr="003C6AEA">
                        <w:rPr>
                          <w:sz w:val="20"/>
                        </w:rPr>
                        <w:t xml:space="preserve">7.7.4.4 </w:t>
                      </w:r>
                      <w:r w:rsidR="002D23A8" w:rsidRPr="003C6AEA">
                        <w:rPr>
                          <w:sz w:val="20"/>
                          <w:highlight w:val="yellow"/>
                        </w:rPr>
                        <w:t>ACTION ITEM #13:</w:t>
                      </w:r>
                      <w:r w:rsidR="002D23A8" w:rsidRPr="003C6AEA">
                        <w:rPr>
                          <w:sz w:val="20"/>
                        </w:rPr>
                        <w:t xml:space="preserve"> – Michael MONTEMURRO – Schedule CID 1479 (MAC) discussion during the Sept 802W Interim</w:t>
                      </w:r>
                    </w:p>
                    <w:p w14:paraId="279F3341" w14:textId="7BCDF20A" w:rsidR="002D23A8" w:rsidRPr="003C6AEA" w:rsidRDefault="005116D1" w:rsidP="005116D1">
                      <w:pPr>
                        <w:ind w:left="1080" w:hanging="720"/>
                        <w:rPr>
                          <w:sz w:val="20"/>
                        </w:rPr>
                      </w:pPr>
                      <w:r w:rsidRPr="003C6AEA">
                        <w:rPr>
                          <w:sz w:val="20"/>
                        </w:rPr>
                        <w:t xml:space="preserve">7.7.4.5 </w:t>
                      </w:r>
                      <w:r w:rsidR="002D23A8" w:rsidRPr="003C6AEA">
                        <w:rPr>
                          <w:sz w:val="20"/>
                          <w:highlight w:val="yellow"/>
                        </w:rPr>
                        <w:t>ACTION ITEM #14:</w:t>
                      </w:r>
                      <w:r w:rsidR="002D23A8" w:rsidRPr="003C6AEA">
                        <w:rPr>
                          <w:sz w:val="20"/>
                        </w:rPr>
                        <w:t xml:space="preserve"> – Mark HAMILTON – Craft a Reject reason for CID 1479 (MAC) for consideration.</w:t>
                      </w:r>
                    </w:p>
                    <w:p w14:paraId="217E16AA" w14:textId="1F71E81D" w:rsidR="002D23A8" w:rsidRPr="003C6AEA" w:rsidRDefault="005116D1" w:rsidP="005116D1">
                      <w:pPr>
                        <w:ind w:left="1080" w:hanging="720"/>
                        <w:rPr>
                          <w:sz w:val="20"/>
                        </w:rPr>
                      </w:pPr>
                      <w:r w:rsidRPr="003C6AEA">
                        <w:rPr>
                          <w:sz w:val="20"/>
                        </w:rPr>
                        <w:t xml:space="preserve">7.7.4.6 </w:t>
                      </w:r>
                      <w:r w:rsidR="002D23A8" w:rsidRPr="003C6AEA">
                        <w:rPr>
                          <w:sz w:val="20"/>
                          <w:highlight w:val="yellow"/>
                        </w:rPr>
                        <w:t>ACTION ITEM #15:</w:t>
                      </w:r>
                      <w:r w:rsidR="002D23A8" w:rsidRPr="003C6AEA">
                        <w:rPr>
                          <w:sz w:val="20"/>
                        </w:rPr>
                        <w:t xml:space="preserve"> – Mark RISON – Post details of CID 1479 (MAC) to the WG Reflector again to see if there is any agreement or an alternative proposal.</w:t>
                      </w:r>
                    </w:p>
                    <w:p w14:paraId="22D93E67" w14:textId="77CDAC15" w:rsidR="002D23A8" w:rsidRPr="003C6AEA" w:rsidRDefault="00092F6F" w:rsidP="002D23A8">
                      <w:pPr>
                        <w:ind w:left="1080" w:hanging="720"/>
                        <w:rPr>
                          <w:sz w:val="20"/>
                        </w:rPr>
                      </w:pPr>
                      <w:r w:rsidRPr="003C6AEA">
                        <w:rPr>
                          <w:sz w:val="20"/>
                        </w:rPr>
                        <w:t>7.9.7.8</w:t>
                      </w:r>
                      <w:r w:rsidRPr="003C6AEA">
                        <w:rPr>
                          <w:sz w:val="20"/>
                        </w:rPr>
                        <w:tab/>
                      </w:r>
                      <w:r w:rsidRPr="003C6AEA">
                        <w:rPr>
                          <w:sz w:val="20"/>
                          <w:highlight w:val="yellow"/>
                        </w:rPr>
                        <w:t>ACTION ITEM #16</w:t>
                      </w:r>
                      <w:r w:rsidRPr="003C6AEA">
                        <w:rPr>
                          <w:sz w:val="20"/>
                        </w:rPr>
                        <w:t>: Mark RISON to provide proposal for CID 1554 (ED1) by September 6 for scheduling.</w:t>
                      </w:r>
                    </w:p>
                    <w:p w14:paraId="2AB4C46D" w14:textId="030F631C" w:rsidR="00AE6A9A" w:rsidRPr="003C6AEA" w:rsidRDefault="00092F6F" w:rsidP="002D23A8">
                      <w:pPr>
                        <w:ind w:left="1080" w:hanging="720"/>
                        <w:rPr>
                          <w:sz w:val="20"/>
                        </w:rPr>
                      </w:pPr>
                      <w:r w:rsidRPr="003C6AEA">
                        <w:rPr>
                          <w:sz w:val="20"/>
                        </w:rPr>
                        <w:t>7.9.9.4</w:t>
                      </w:r>
                      <w:r w:rsidRPr="003C6AEA">
                        <w:rPr>
                          <w:sz w:val="20"/>
                        </w:rPr>
                        <w:tab/>
                      </w:r>
                      <w:r w:rsidRPr="003C6AEA">
                        <w:rPr>
                          <w:sz w:val="20"/>
                          <w:highlight w:val="yellow"/>
                        </w:rPr>
                        <w:t>ACTION ITEM #17</w:t>
                      </w:r>
                      <w:r w:rsidRPr="003C6AEA">
                        <w:rPr>
                          <w:sz w:val="20"/>
                        </w:rPr>
                        <w:t>: Mark RISON to provide proposal for CID 1554 (ED1) by September 6 for scheduling. Proposal will include the location for the changes.</w:t>
                      </w:r>
                    </w:p>
                    <w:p w14:paraId="07A0EBDC" w14:textId="2028D75A" w:rsidR="00657D9D" w:rsidRPr="003C6AEA" w:rsidRDefault="003C6AEA" w:rsidP="008F055C">
                      <w:pPr>
                        <w:ind w:left="1080" w:hanging="720"/>
                        <w:rPr>
                          <w:sz w:val="20"/>
                        </w:rPr>
                      </w:pPr>
                      <w:r w:rsidRPr="003C6AEA">
                        <w:rPr>
                          <w:sz w:val="20"/>
                        </w:rPr>
                        <w:t>8.5.17</w:t>
                      </w:r>
                      <w:r w:rsidRPr="003C6AEA">
                        <w:rPr>
                          <w:sz w:val="20"/>
                        </w:rPr>
                        <w:tab/>
                      </w:r>
                      <w:r w:rsidRPr="003C6AEA">
                        <w:rPr>
                          <w:sz w:val="20"/>
                          <w:highlight w:val="yellow"/>
                        </w:rPr>
                        <w:t>ACTION ITEM #18:</w:t>
                      </w:r>
                      <w:r w:rsidRPr="003C6AEA">
                        <w:rPr>
                          <w:sz w:val="20"/>
                        </w:rPr>
                        <w:t xml:space="preserve"> - Michael MONTEMURRO- Schedule time for 11-22/</w:t>
                      </w:r>
                      <w:r w:rsidRPr="003C6AEA">
                        <w:rPr>
                          <w:sz w:val="20"/>
                        </w:rPr>
                        <w:t>916 (</w:t>
                      </w:r>
                      <w:r w:rsidRPr="003C6AEA">
                        <w:rPr>
                          <w:sz w:val="20"/>
                        </w:rPr>
                        <w:t xml:space="preserve">Clause 6 reorg) in the first meeting of </w:t>
                      </w:r>
                      <w:proofErr w:type="spellStart"/>
                      <w:r w:rsidRPr="003C6AEA">
                        <w:rPr>
                          <w:sz w:val="20"/>
                        </w:rPr>
                        <w:t>REVme</w:t>
                      </w:r>
                      <w:proofErr w:type="spellEnd"/>
                      <w:r w:rsidRPr="003C6AEA">
                        <w:rPr>
                          <w:sz w:val="20"/>
                        </w:rPr>
                        <w:t xml:space="preserve"> during the September 802W Interim.</w:t>
                      </w:r>
                    </w:p>
                    <w:p w14:paraId="3CCE0C1C" w14:textId="77777777" w:rsidR="004A310E" w:rsidRPr="003C6AEA" w:rsidRDefault="004A310E" w:rsidP="004A310E">
                      <w:pPr>
                        <w:ind w:left="1080" w:hanging="720"/>
                        <w:rPr>
                          <w:sz w:val="20"/>
                        </w:rPr>
                      </w:pPr>
                    </w:p>
                    <w:p w14:paraId="2AA25275" w14:textId="77777777" w:rsidR="000B3553" w:rsidRPr="00776B9D" w:rsidRDefault="000B3553" w:rsidP="00776B9D">
                      <w:pPr>
                        <w:rPr>
                          <w:szCs w:val="22"/>
                        </w:rPr>
                      </w:pPr>
                    </w:p>
                    <w:p w14:paraId="441EA835" w14:textId="77777777" w:rsidR="005A543D" w:rsidRDefault="005A543D" w:rsidP="00F41DAE"/>
                    <w:p w14:paraId="56B87128" w14:textId="77777777" w:rsidR="00F41DAE" w:rsidRDefault="00F41DAE" w:rsidP="00F41DAE">
                      <w:pPr>
                        <w:jc w:val="center"/>
                      </w:pPr>
                    </w:p>
                  </w:txbxContent>
                </v:textbox>
                <w10:wrap type="topAndBottom" anchory="page"/>
              </v:shape>
            </w:pict>
          </mc:Fallback>
        </mc:AlternateContent>
      </w:r>
      <w:r w:rsidR="00CA09B2">
        <w:t>IEEE P802.11</w:t>
      </w:r>
      <w:r w:rsidR="00CA09B2">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442"/>
        <w:gridCol w:w="2087"/>
        <w:gridCol w:w="1647"/>
      </w:tblGrid>
      <w:tr w:rsidR="00CA09B2" w14:paraId="0C56FD84" w14:textId="77777777" w:rsidTr="00F81DCA">
        <w:trPr>
          <w:trHeight w:val="485"/>
          <w:jc w:val="center"/>
        </w:trPr>
        <w:tc>
          <w:tcPr>
            <w:tcW w:w="9576" w:type="dxa"/>
            <w:gridSpan w:val="5"/>
            <w:vAlign w:val="center"/>
          </w:tcPr>
          <w:p w14:paraId="53DE25A5" w14:textId="104CB0DD" w:rsidR="00CA09B2" w:rsidRDefault="001F4DED">
            <w:pPr>
              <w:pStyle w:val="T2"/>
            </w:pPr>
            <w:r w:rsidRPr="001F4DED">
              <w:t xml:space="preserve">Minutes for </w:t>
            </w:r>
            <w:proofErr w:type="spellStart"/>
            <w:r w:rsidRPr="001F4DED">
              <w:t>REVme</w:t>
            </w:r>
            <w:proofErr w:type="spellEnd"/>
            <w:r w:rsidRPr="001F4DED">
              <w:t xml:space="preserve"> 2022 August </w:t>
            </w:r>
            <w:proofErr w:type="spellStart"/>
            <w:r w:rsidRPr="001F4DED">
              <w:t>AdHoc</w:t>
            </w:r>
            <w:proofErr w:type="spellEnd"/>
            <w:r w:rsidRPr="001F4DED">
              <w:t xml:space="preserve"> - San Diego</w:t>
            </w:r>
          </w:p>
        </w:tc>
      </w:tr>
      <w:tr w:rsidR="00CA09B2" w14:paraId="7538D682" w14:textId="77777777" w:rsidTr="00F81DCA">
        <w:trPr>
          <w:trHeight w:val="359"/>
          <w:jc w:val="center"/>
        </w:trPr>
        <w:tc>
          <w:tcPr>
            <w:tcW w:w="9576" w:type="dxa"/>
            <w:gridSpan w:val="5"/>
            <w:vAlign w:val="center"/>
          </w:tcPr>
          <w:p w14:paraId="00486AE0" w14:textId="64AC2458" w:rsidR="00CA09B2" w:rsidRDefault="00CA09B2">
            <w:pPr>
              <w:pStyle w:val="T2"/>
              <w:ind w:left="0"/>
              <w:rPr>
                <w:sz w:val="20"/>
              </w:rPr>
            </w:pPr>
            <w:r>
              <w:rPr>
                <w:sz w:val="20"/>
              </w:rPr>
              <w:t>Date:</w:t>
            </w:r>
            <w:r>
              <w:rPr>
                <w:b w:val="0"/>
                <w:sz w:val="20"/>
              </w:rPr>
              <w:t xml:space="preserve">  </w:t>
            </w:r>
            <w:r w:rsidR="001F4DED">
              <w:rPr>
                <w:b w:val="0"/>
                <w:sz w:val="20"/>
              </w:rPr>
              <w:t>2022</w:t>
            </w:r>
            <w:r>
              <w:rPr>
                <w:b w:val="0"/>
                <w:sz w:val="20"/>
              </w:rPr>
              <w:t>-</w:t>
            </w:r>
            <w:r w:rsidR="001F4DED">
              <w:rPr>
                <w:b w:val="0"/>
                <w:sz w:val="20"/>
              </w:rPr>
              <w:t>08</w:t>
            </w:r>
            <w:r>
              <w:rPr>
                <w:b w:val="0"/>
                <w:sz w:val="20"/>
              </w:rPr>
              <w:t>-</w:t>
            </w:r>
            <w:r w:rsidR="00AD762C">
              <w:rPr>
                <w:b w:val="0"/>
                <w:sz w:val="20"/>
              </w:rPr>
              <w:t>25</w:t>
            </w:r>
          </w:p>
        </w:tc>
      </w:tr>
      <w:tr w:rsidR="00CA09B2" w14:paraId="705A21A5" w14:textId="77777777" w:rsidTr="00F81DCA">
        <w:trPr>
          <w:cantSplit/>
          <w:jc w:val="center"/>
        </w:trPr>
        <w:tc>
          <w:tcPr>
            <w:tcW w:w="9576" w:type="dxa"/>
            <w:gridSpan w:val="5"/>
            <w:vAlign w:val="center"/>
          </w:tcPr>
          <w:p w14:paraId="208A2FD7" w14:textId="77777777" w:rsidR="00CA09B2" w:rsidRDefault="00CA09B2">
            <w:pPr>
              <w:pStyle w:val="T2"/>
              <w:spacing w:after="0"/>
              <w:ind w:left="0" w:right="0"/>
              <w:jc w:val="left"/>
              <w:rPr>
                <w:sz w:val="20"/>
              </w:rPr>
            </w:pPr>
            <w:r>
              <w:rPr>
                <w:sz w:val="20"/>
              </w:rPr>
              <w:t>Author(s):</w:t>
            </w:r>
          </w:p>
        </w:tc>
      </w:tr>
      <w:tr w:rsidR="00CA09B2" w14:paraId="2E9CBF9A" w14:textId="77777777" w:rsidTr="00F81DCA">
        <w:trPr>
          <w:jc w:val="center"/>
        </w:trPr>
        <w:tc>
          <w:tcPr>
            <w:tcW w:w="1336" w:type="dxa"/>
            <w:vAlign w:val="center"/>
          </w:tcPr>
          <w:p w14:paraId="4CC9AF47" w14:textId="77777777" w:rsidR="00CA09B2" w:rsidRDefault="00CA09B2">
            <w:pPr>
              <w:pStyle w:val="T2"/>
              <w:spacing w:after="0"/>
              <w:ind w:left="0" w:right="0"/>
              <w:jc w:val="left"/>
              <w:rPr>
                <w:sz w:val="20"/>
              </w:rPr>
            </w:pPr>
            <w:r>
              <w:rPr>
                <w:sz w:val="20"/>
              </w:rPr>
              <w:t>Name</w:t>
            </w:r>
          </w:p>
        </w:tc>
        <w:tc>
          <w:tcPr>
            <w:tcW w:w="2064" w:type="dxa"/>
            <w:vAlign w:val="center"/>
          </w:tcPr>
          <w:p w14:paraId="705605D7" w14:textId="77777777" w:rsidR="00CA09B2" w:rsidRDefault="0062440B">
            <w:pPr>
              <w:pStyle w:val="T2"/>
              <w:spacing w:after="0"/>
              <w:ind w:left="0" w:right="0"/>
              <w:jc w:val="left"/>
              <w:rPr>
                <w:sz w:val="20"/>
              </w:rPr>
            </w:pPr>
            <w:r>
              <w:rPr>
                <w:sz w:val="20"/>
              </w:rPr>
              <w:t>Affiliation</w:t>
            </w:r>
          </w:p>
        </w:tc>
        <w:tc>
          <w:tcPr>
            <w:tcW w:w="2442" w:type="dxa"/>
            <w:vAlign w:val="center"/>
          </w:tcPr>
          <w:p w14:paraId="2F2AFB26" w14:textId="77777777" w:rsidR="00CA09B2" w:rsidRDefault="00CA09B2">
            <w:pPr>
              <w:pStyle w:val="T2"/>
              <w:spacing w:after="0"/>
              <w:ind w:left="0" w:right="0"/>
              <w:jc w:val="left"/>
              <w:rPr>
                <w:sz w:val="20"/>
              </w:rPr>
            </w:pPr>
            <w:r>
              <w:rPr>
                <w:sz w:val="20"/>
              </w:rPr>
              <w:t>Address</w:t>
            </w:r>
          </w:p>
        </w:tc>
        <w:tc>
          <w:tcPr>
            <w:tcW w:w="2087" w:type="dxa"/>
            <w:vAlign w:val="center"/>
          </w:tcPr>
          <w:p w14:paraId="1EF1A5F7" w14:textId="77777777" w:rsidR="00CA09B2" w:rsidRDefault="00CA09B2">
            <w:pPr>
              <w:pStyle w:val="T2"/>
              <w:spacing w:after="0"/>
              <w:ind w:left="0" w:right="0"/>
              <w:jc w:val="left"/>
              <w:rPr>
                <w:sz w:val="20"/>
              </w:rPr>
            </w:pPr>
            <w:r>
              <w:rPr>
                <w:sz w:val="20"/>
              </w:rPr>
              <w:t>Phone</w:t>
            </w:r>
          </w:p>
        </w:tc>
        <w:tc>
          <w:tcPr>
            <w:tcW w:w="1647" w:type="dxa"/>
            <w:vAlign w:val="center"/>
          </w:tcPr>
          <w:p w14:paraId="3778C14F" w14:textId="77777777" w:rsidR="00CA09B2" w:rsidRDefault="00CA09B2">
            <w:pPr>
              <w:pStyle w:val="T2"/>
              <w:spacing w:after="0"/>
              <w:ind w:left="0" w:right="0"/>
              <w:jc w:val="left"/>
              <w:rPr>
                <w:sz w:val="20"/>
              </w:rPr>
            </w:pPr>
            <w:r>
              <w:rPr>
                <w:sz w:val="20"/>
              </w:rPr>
              <w:t>email</w:t>
            </w:r>
          </w:p>
        </w:tc>
      </w:tr>
      <w:tr w:rsidR="00CA09B2" w14:paraId="73C19DFE" w14:textId="77777777" w:rsidTr="00F81DCA">
        <w:trPr>
          <w:jc w:val="center"/>
        </w:trPr>
        <w:tc>
          <w:tcPr>
            <w:tcW w:w="1336" w:type="dxa"/>
            <w:vAlign w:val="center"/>
          </w:tcPr>
          <w:p w14:paraId="4E6F50DC" w14:textId="309A8393" w:rsidR="00CA09B2" w:rsidRDefault="00A448B0">
            <w:pPr>
              <w:pStyle w:val="T2"/>
              <w:spacing w:after="0"/>
              <w:ind w:left="0" w:right="0"/>
              <w:rPr>
                <w:b w:val="0"/>
                <w:sz w:val="20"/>
              </w:rPr>
            </w:pPr>
            <w:r>
              <w:rPr>
                <w:b w:val="0"/>
                <w:sz w:val="20"/>
              </w:rPr>
              <w:t>Jon Rosdahl</w:t>
            </w:r>
          </w:p>
        </w:tc>
        <w:tc>
          <w:tcPr>
            <w:tcW w:w="2064" w:type="dxa"/>
            <w:vAlign w:val="center"/>
          </w:tcPr>
          <w:p w14:paraId="1F7DE090" w14:textId="0CAF8562" w:rsidR="00CA09B2" w:rsidRDefault="00A448B0">
            <w:pPr>
              <w:pStyle w:val="T2"/>
              <w:spacing w:after="0"/>
              <w:ind w:left="0" w:right="0"/>
              <w:rPr>
                <w:b w:val="0"/>
                <w:sz w:val="20"/>
              </w:rPr>
            </w:pPr>
            <w:r>
              <w:rPr>
                <w:b w:val="0"/>
                <w:sz w:val="20"/>
              </w:rPr>
              <w:t>Qualcomm Technologies, Inc.</w:t>
            </w:r>
          </w:p>
        </w:tc>
        <w:tc>
          <w:tcPr>
            <w:tcW w:w="2442" w:type="dxa"/>
            <w:vAlign w:val="center"/>
          </w:tcPr>
          <w:p w14:paraId="3B1CC995" w14:textId="3C0221AA" w:rsidR="00CA09B2" w:rsidRDefault="00246EEF">
            <w:pPr>
              <w:pStyle w:val="T2"/>
              <w:spacing w:after="0"/>
              <w:ind w:left="0" w:right="0"/>
              <w:rPr>
                <w:b w:val="0"/>
                <w:sz w:val="20"/>
              </w:rPr>
            </w:pPr>
            <w:r>
              <w:rPr>
                <w:b w:val="0"/>
                <w:sz w:val="20"/>
              </w:rPr>
              <w:t>10871 N 5750 W</w:t>
            </w:r>
            <w:r>
              <w:rPr>
                <w:b w:val="0"/>
                <w:sz w:val="20"/>
              </w:rPr>
              <w:br/>
              <w:t>Highland, U</w:t>
            </w:r>
            <w:r w:rsidR="001C6F8F">
              <w:rPr>
                <w:b w:val="0"/>
                <w:sz w:val="20"/>
              </w:rPr>
              <w:t>tah 84003</w:t>
            </w:r>
          </w:p>
        </w:tc>
        <w:tc>
          <w:tcPr>
            <w:tcW w:w="2087" w:type="dxa"/>
            <w:vAlign w:val="center"/>
          </w:tcPr>
          <w:p w14:paraId="5A6E27BA" w14:textId="212E4857" w:rsidR="00CA09B2" w:rsidRDefault="00FC2210">
            <w:pPr>
              <w:pStyle w:val="T2"/>
              <w:spacing w:after="0"/>
              <w:ind w:left="0" w:right="0"/>
              <w:rPr>
                <w:b w:val="0"/>
                <w:sz w:val="20"/>
              </w:rPr>
            </w:pPr>
            <w:r>
              <w:rPr>
                <w:b w:val="0"/>
                <w:sz w:val="20"/>
              </w:rPr>
              <w:t>+1 – 801 – 492 – 4023</w:t>
            </w:r>
          </w:p>
        </w:tc>
        <w:tc>
          <w:tcPr>
            <w:tcW w:w="1647" w:type="dxa"/>
            <w:vAlign w:val="center"/>
          </w:tcPr>
          <w:p w14:paraId="4EF6F92A" w14:textId="36FFA524" w:rsidR="00CA09B2" w:rsidRDefault="00FC2210">
            <w:pPr>
              <w:pStyle w:val="T2"/>
              <w:spacing w:after="0"/>
              <w:ind w:left="0" w:right="0"/>
              <w:rPr>
                <w:b w:val="0"/>
                <w:sz w:val="16"/>
              </w:rPr>
            </w:pPr>
            <w:proofErr w:type="spellStart"/>
            <w:r>
              <w:rPr>
                <w:b w:val="0"/>
                <w:sz w:val="16"/>
              </w:rPr>
              <w:t>jrosdahl</w:t>
            </w:r>
            <w:proofErr w:type="spellEnd"/>
            <w:r>
              <w:rPr>
                <w:b w:val="0"/>
                <w:sz w:val="16"/>
              </w:rPr>
              <w:t xml:space="preserve"> @ </w:t>
            </w:r>
            <w:proofErr w:type="spellStart"/>
            <w:proofErr w:type="gramStart"/>
            <w:r>
              <w:rPr>
                <w:b w:val="0"/>
                <w:sz w:val="16"/>
              </w:rPr>
              <w:t>ieee</w:t>
            </w:r>
            <w:proofErr w:type="spellEnd"/>
            <w:r>
              <w:rPr>
                <w:b w:val="0"/>
                <w:sz w:val="16"/>
              </w:rPr>
              <w:t xml:space="preserve"> .</w:t>
            </w:r>
            <w:proofErr w:type="gramEnd"/>
            <w:r>
              <w:rPr>
                <w:b w:val="0"/>
                <w:sz w:val="16"/>
              </w:rPr>
              <w:t xml:space="preserve"> org</w:t>
            </w:r>
          </w:p>
        </w:tc>
      </w:tr>
      <w:tr w:rsidR="00F81DCA" w14:paraId="4F651B75" w14:textId="77777777" w:rsidTr="00F81DCA">
        <w:trPr>
          <w:jc w:val="center"/>
        </w:trPr>
        <w:tc>
          <w:tcPr>
            <w:tcW w:w="1336" w:type="dxa"/>
            <w:vAlign w:val="center"/>
          </w:tcPr>
          <w:p w14:paraId="65D6FC07" w14:textId="1D0CB9F8" w:rsidR="00F81DCA" w:rsidRDefault="00F81DCA" w:rsidP="00F81DCA">
            <w:pPr>
              <w:pStyle w:val="T2"/>
              <w:spacing w:after="0"/>
              <w:ind w:left="0" w:right="0"/>
              <w:rPr>
                <w:b w:val="0"/>
                <w:sz w:val="20"/>
              </w:rPr>
            </w:pPr>
            <w:r>
              <w:rPr>
                <w:b w:val="0"/>
                <w:sz w:val="20"/>
              </w:rPr>
              <w:t>Stephen McCann</w:t>
            </w:r>
          </w:p>
        </w:tc>
        <w:tc>
          <w:tcPr>
            <w:tcW w:w="2064" w:type="dxa"/>
            <w:vAlign w:val="center"/>
          </w:tcPr>
          <w:p w14:paraId="038F81F9" w14:textId="0C47339E" w:rsidR="00F81DCA" w:rsidRDefault="00F81DCA" w:rsidP="00F81DCA">
            <w:pPr>
              <w:pStyle w:val="T2"/>
              <w:spacing w:after="0"/>
              <w:ind w:left="0" w:right="0"/>
              <w:rPr>
                <w:b w:val="0"/>
                <w:sz w:val="20"/>
              </w:rPr>
            </w:pPr>
            <w:r>
              <w:rPr>
                <w:b w:val="0"/>
                <w:sz w:val="20"/>
              </w:rPr>
              <w:t>Huawei Technologies Co., Ltd</w:t>
            </w:r>
          </w:p>
        </w:tc>
        <w:tc>
          <w:tcPr>
            <w:tcW w:w="2442" w:type="dxa"/>
            <w:vAlign w:val="center"/>
          </w:tcPr>
          <w:p w14:paraId="3379D060" w14:textId="2293E3AE" w:rsidR="00F81DCA" w:rsidRDefault="00F81DCA" w:rsidP="00F81DCA">
            <w:pPr>
              <w:pStyle w:val="T2"/>
              <w:spacing w:after="0"/>
              <w:ind w:left="0" w:right="0"/>
              <w:rPr>
                <w:b w:val="0"/>
                <w:sz w:val="20"/>
              </w:rPr>
            </w:pPr>
            <w:r>
              <w:rPr>
                <w:b w:val="0"/>
                <w:sz w:val="20"/>
              </w:rPr>
              <w:t>Southampton, UK</w:t>
            </w:r>
          </w:p>
        </w:tc>
        <w:tc>
          <w:tcPr>
            <w:tcW w:w="2087" w:type="dxa"/>
            <w:vAlign w:val="center"/>
          </w:tcPr>
          <w:p w14:paraId="633BBF13" w14:textId="77777777" w:rsidR="00F81DCA" w:rsidRDefault="00F81DCA" w:rsidP="00F81DCA">
            <w:pPr>
              <w:pStyle w:val="T2"/>
              <w:spacing w:after="0"/>
              <w:ind w:left="0" w:right="0"/>
              <w:rPr>
                <w:b w:val="0"/>
                <w:sz w:val="20"/>
              </w:rPr>
            </w:pPr>
          </w:p>
        </w:tc>
        <w:tc>
          <w:tcPr>
            <w:tcW w:w="1647" w:type="dxa"/>
            <w:vAlign w:val="center"/>
          </w:tcPr>
          <w:p w14:paraId="061E31B2" w14:textId="1E92554B" w:rsidR="00F81DCA" w:rsidRDefault="00F81DCA" w:rsidP="00F81DCA">
            <w:pPr>
              <w:pStyle w:val="T2"/>
              <w:spacing w:after="0"/>
              <w:ind w:left="0" w:right="0"/>
              <w:rPr>
                <w:b w:val="0"/>
                <w:sz w:val="16"/>
              </w:rPr>
            </w:pPr>
            <w:r>
              <w:rPr>
                <w:b w:val="0"/>
                <w:sz w:val="16"/>
              </w:rPr>
              <w:t>stephen.mccann@ieee.org</w:t>
            </w:r>
          </w:p>
        </w:tc>
      </w:tr>
    </w:tbl>
    <w:p w14:paraId="1782D803" w14:textId="79E63DFD" w:rsidR="00E64F04" w:rsidRPr="00FA5C5F" w:rsidRDefault="00E64F04" w:rsidP="00E64F04">
      <w:pPr>
        <w:pStyle w:val="ListParagraph"/>
        <w:numPr>
          <w:ilvl w:val="0"/>
          <w:numId w:val="1"/>
        </w:numPr>
        <w:rPr>
          <w:szCs w:val="22"/>
        </w:rPr>
      </w:pPr>
      <w:r w:rsidRPr="00FA5C5F">
        <w:rPr>
          <w:b/>
          <w:bCs/>
          <w:szCs w:val="22"/>
        </w:rPr>
        <w:lastRenderedPageBreak/>
        <w:t>TGme (</w:t>
      </w:r>
      <w:proofErr w:type="spellStart"/>
      <w:r w:rsidRPr="00FA5C5F">
        <w:rPr>
          <w:b/>
          <w:bCs/>
          <w:szCs w:val="22"/>
        </w:rPr>
        <w:t>REVme</w:t>
      </w:r>
      <w:proofErr w:type="spellEnd"/>
      <w:r w:rsidRPr="00FA5C5F">
        <w:rPr>
          <w:b/>
          <w:bCs/>
          <w:szCs w:val="22"/>
        </w:rPr>
        <w:t xml:space="preserve">) </w:t>
      </w:r>
      <w:proofErr w:type="spellStart"/>
      <w:r>
        <w:rPr>
          <w:b/>
          <w:bCs/>
          <w:szCs w:val="22"/>
        </w:rPr>
        <w:t>AdHoc</w:t>
      </w:r>
      <w:proofErr w:type="spellEnd"/>
      <w:r>
        <w:rPr>
          <w:b/>
          <w:bCs/>
          <w:szCs w:val="22"/>
        </w:rPr>
        <w:t xml:space="preserve"> – San Diego</w:t>
      </w:r>
      <w:r w:rsidRPr="00FA5C5F">
        <w:rPr>
          <w:b/>
          <w:bCs/>
          <w:szCs w:val="22"/>
        </w:rPr>
        <w:t xml:space="preserve"> –</w:t>
      </w:r>
      <w:r>
        <w:rPr>
          <w:b/>
          <w:bCs/>
          <w:szCs w:val="22"/>
        </w:rPr>
        <w:t>Tuesday</w:t>
      </w:r>
      <w:r w:rsidRPr="00FA5C5F">
        <w:rPr>
          <w:b/>
          <w:bCs/>
          <w:szCs w:val="22"/>
        </w:rPr>
        <w:t xml:space="preserve">, </w:t>
      </w:r>
      <w:r>
        <w:rPr>
          <w:b/>
          <w:bCs/>
          <w:szCs w:val="22"/>
        </w:rPr>
        <w:t>August 23</w:t>
      </w:r>
      <w:r w:rsidRPr="00FA5C5F">
        <w:rPr>
          <w:b/>
          <w:bCs/>
          <w:szCs w:val="22"/>
        </w:rPr>
        <w:t>, 202</w:t>
      </w:r>
      <w:r>
        <w:rPr>
          <w:b/>
          <w:bCs/>
          <w:szCs w:val="22"/>
        </w:rPr>
        <w:t>2,</w:t>
      </w:r>
      <w:r w:rsidRPr="00FA5C5F">
        <w:rPr>
          <w:b/>
          <w:bCs/>
          <w:szCs w:val="22"/>
        </w:rPr>
        <w:t xml:space="preserve"> at </w:t>
      </w:r>
      <w:r w:rsidR="0085640D">
        <w:rPr>
          <w:b/>
          <w:bCs/>
          <w:szCs w:val="22"/>
        </w:rPr>
        <w:t>09:00-12:00 PT</w:t>
      </w:r>
    </w:p>
    <w:p w14:paraId="11A59F2B" w14:textId="6A036E76" w:rsidR="00E64F04" w:rsidRPr="00FA5C5F" w:rsidRDefault="00E64F04" w:rsidP="00E64F04">
      <w:pPr>
        <w:pStyle w:val="ListParagraph"/>
        <w:numPr>
          <w:ilvl w:val="1"/>
          <w:numId w:val="1"/>
        </w:numPr>
        <w:rPr>
          <w:szCs w:val="22"/>
        </w:rPr>
      </w:pPr>
      <w:r w:rsidRPr="00FA5C5F">
        <w:rPr>
          <w:b/>
          <w:bCs/>
          <w:szCs w:val="22"/>
        </w:rPr>
        <w:t>Called to order</w:t>
      </w:r>
      <w:r w:rsidRPr="00FA5C5F">
        <w:rPr>
          <w:szCs w:val="22"/>
        </w:rPr>
        <w:t xml:space="preserve"> </w:t>
      </w:r>
      <w:r w:rsidR="0085640D">
        <w:rPr>
          <w:szCs w:val="22"/>
        </w:rPr>
        <w:t>9</w:t>
      </w:r>
      <w:r w:rsidRPr="00FA5C5F">
        <w:rPr>
          <w:szCs w:val="22"/>
        </w:rPr>
        <w:t>:</w:t>
      </w:r>
      <w:r w:rsidR="004E2B68">
        <w:rPr>
          <w:szCs w:val="22"/>
        </w:rPr>
        <w:t>1</w:t>
      </w:r>
      <w:r>
        <w:rPr>
          <w:szCs w:val="22"/>
        </w:rPr>
        <w:t>7</w:t>
      </w:r>
      <w:r w:rsidRPr="00FA5C5F">
        <w:rPr>
          <w:szCs w:val="22"/>
        </w:rPr>
        <w:t xml:space="preserve"> am </w:t>
      </w:r>
      <w:r w:rsidR="004E2B68">
        <w:rPr>
          <w:szCs w:val="22"/>
        </w:rPr>
        <w:t>PT</w:t>
      </w:r>
      <w:r w:rsidRPr="00FA5C5F">
        <w:rPr>
          <w:szCs w:val="22"/>
        </w:rPr>
        <w:t xml:space="preserve"> by the TG Chair, Michael MONTEMURRO (Huawei).</w:t>
      </w:r>
    </w:p>
    <w:p w14:paraId="3BD055A4" w14:textId="42D3ACE5" w:rsidR="00E64F04" w:rsidRPr="00E64F04" w:rsidRDefault="00E64F04" w:rsidP="00E64F04">
      <w:pPr>
        <w:pStyle w:val="ListParagraph"/>
        <w:numPr>
          <w:ilvl w:val="1"/>
          <w:numId w:val="1"/>
        </w:numPr>
        <w:rPr>
          <w:b/>
          <w:bCs/>
          <w:szCs w:val="22"/>
        </w:rPr>
      </w:pPr>
      <w:r w:rsidRPr="00BD00D3">
        <w:rPr>
          <w:b/>
          <w:bCs/>
          <w:szCs w:val="22"/>
        </w:rPr>
        <w:t xml:space="preserve">Introductions of </w:t>
      </w:r>
      <w:r>
        <w:rPr>
          <w:b/>
          <w:bCs/>
          <w:szCs w:val="22"/>
        </w:rPr>
        <w:t>Participants</w:t>
      </w:r>
      <w:r w:rsidRPr="00BD00D3">
        <w:rPr>
          <w:b/>
          <w:bCs/>
          <w:szCs w:val="22"/>
        </w:rPr>
        <w:t xml:space="preserve"> present:</w:t>
      </w:r>
    </w:p>
    <w:p w14:paraId="427255AF" w14:textId="77777777" w:rsidR="00E64F04" w:rsidRPr="00131960" w:rsidRDefault="00E64F04" w:rsidP="00E64F04">
      <w:pPr>
        <w:pStyle w:val="ListParagraph"/>
        <w:numPr>
          <w:ilvl w:val="1"/>
          <w:numId w:val="1"/>
        </w:numPr>
        <w:rPr>
          <w:b/>
          <w:bCs/>
          <w:szCs w:val="22"/>
        </w:rPr>
      </w:pPr>
      <w:r w:rsidRPr="00131960">
        <w:rPr>
          <w:b/>
          <w:bCs/>
          <w:szCs w:val="22"/>
        </w:rPr>
        <w:t>IMAT Reported attendance</w:t>
      </w:r>
    </w:p>
    <w:tbl>
      <w:tblPr>
        <w:tblW w:w="7598" w:type="dxa"/>
        <w:tblInd w:w="1620" w:type="dxa"/>
        <w:tblLook w:val="04A0" w:firstRow="1" w:lastRow="0" w:firstColumn="1" w:lastColumn="0" w:noHBand="0" w:noVBand="1"/>
      </w:tblPr>
      <w:tblGrid>
        <w:gridCol w:w="546"/>
        <w:gridCol w:w="2714"/>
        <w:gridCol w:w="4338"/>
      </w:tblGrid>
      <w:tr w:rsidR="00E64F04" w:rsidRPr="00773348" w14:paraId="6B04FBD8" w14:textId="77777777" w:rsidTr="00EC419D">
        <w:trPr>
          <w:trHeight w:val="300"/>
        </w:trPr>
        <w:tc>
          <w:tcPr>
            <w:tcW w:w="546" w:type="dxa"/>
            <w:tcBorders>
              <w:top w:val="nil"/>
              <w:left w:val="nil"/>
              <w:bottom w:val="nil"/>
              <w:right w:val="nil"/>
            </w:tcBorders>
          </w:tcPr>
          <w:p w14:paraId="374E0400" w14:textId="77777777" w:rsidR="00E64F04" w:rsidRPr="00773348" w:rsidRDefault="00E64F04" w:rsidP="009B64C0">
            <w:pPr>
              <w:rPr>
                <w:color w:val="000000"/>
                <w:szCs w:val="22"/>
                <w:lang w:val="en-US"/>
              </w:rPr>
            </w:pPr>
          </w:p>
        </w:tc>
        <w:tc>
          <w:tcPr>
            <w:tcW w:w="2714" w:type="dxa"/>
            <w:tcBorders>
              <w:top w:val="nil"/>
              <w:left w:val="nil"/>
              <w:bottom w:val="nil"/>
              <w:right w:val="nil"/>
            </w:tcBorders>
            <w:shd w:val="clear" w:color="auto" w:fill="auto"/>
            <w:noWrap/>
            <w:vAlign w:val="bottom"/>
            <w:hideMark/>
          </w:tcPr>
          <w:p w14:paraId="46FC3D48" w14:textId="039AF51F" w:rsidR="00E64F04" w:rsidRPr="00773348" w:rsidRDefault="00E64F04" w:rsidP="009B64C0">
            <w:pPr>
              <w:rPr>
                <w:color w:val="000000"/>
                <w:szCs w:val="22"/>
                <w:lang w:val="en-US"/>
              </w:rPr>
            </w:pPr>
            <w:r w:rsidRPr="00773348">
              <w:rPr>
                <w:color w:val="000000"/>
                <w:szCs w:val="22"/>
              </w:rPr>
              <w:t>Name</w:t>
            </w:r>
          </w:p>
        </w:tc>
        <w:tc>
          <w:tcPr>
            <w:tcW w:w="4338" w:type="dxa"/>
            <w:tcBorders>
              <w:top w:val="nil"/>
              <w:left w:val="nil"/>
              <w:bottom w:val="nil"/>
              <w:right w:val="nil"/>
            </w:tcBorders>
            <w:shd w:val="clear" w:color="auto" w:fill="auto"/>
            <w:noWrap/>
            <w:vAlign w:val="bottom"/>
            <w:hideMark/>
          </w:tcPr>
          <w:p w14:paraId="55C7BF5B" w14:textId="77777777" w:rsidR="00E64F04" w:rsidRPr="00773348" w:rsidRDefault="00E64F04" w:rsidP="009B64C0">
            <w:pPr>
              <w:rPr>
                <w:color w:val="000000"/>
                <w:szCs w:val="22"/>
                <w:lang w:val="en-US"/>
              </w:rPr>
            </w:pPr>
            <w:r w:rsidRPr="00773348">
              <w:rPr>
                <w:color w:val="000000"/>
                <w:szCs w:val="22"/>
              </w:rPr>
              <w:t>Affiliation</w:t>
            </w:r>
          </w:p>
        </w:tc>
      </w:tr>
      <w:tr w:rsidR="00372C7B" w:rsidRPr="00773348" w14:paraId="0BC4DA00" w14:textId="77777777" w:rsidTr="00EC419D">
        <w:trPr>
          <w:trHeight w:val="300"/>
        </w:trPr>
        <w:tc>
          <w:tcPr>
            <w:tcW w:w="546" w:type="dxa"/>
            <w:tcBorders>
              <w:top w:val="nil"/>
              <w:left w:val="nil"/>
              <w:bottom w:val="nil"/>
              <w:right w:val="nil"/>
            </w:tcBorders>
          </w:tcPr>
          <w:p w14:paraId="393E7BFD" w14:textId="77777777" w:rsidR="00372C7B" w:rsidRPr="00773348" w:rsidRDefault="00372C7B" w:rsidP="00372C7B">
            <w:pPr>
              <w:rPr>
                <w:color w:val="000000"/>
                <w:szCs w:val="22"/>
                <w:lang w:val="en-US"/>
              </w:rPr>
            </w:pPr>
            <w:r w:rsidRPr="00773348">
              <w:rPr>
                <w:color w:val="000000"/>
                <w:szCs w:val="22"/>
                <w:lang w:val="en-US"/>
              </w:rPr>
              <w:t>1</w:t>
            </w:r>
          </w:p>
        </w:tc>
        <w:tc>
          <w:tcPr>
            <w:tcW w:w="2714" w:type="dxa"/>
            <w:tcBorders>
              <w:top w:val="nil"/>
              <w:left w:val="nil"/>
              <w:bottom w:val="nil"/>
              <w:right w:val="nil"/>
            </w:tcBorders>
            <w:shd w:val="clear" w:color="auto" w:fill="auto"/>
            <w:noWrap/>
            <w:vAlign w:val="bottom"/>
          </w:tcPr>
          <w:p w14:paraId="2D276FC1" w14:textId="1A47C2FD" w:rsidR="00372C7B" w:rsidRPr="00773348" w:rsidRDefault="00372C7B" w:rsidP="00372C7B">
            <w:pPr>
              <w:rPr>
                <w:color w:val="000000"/>
                <w:szCs w:val="22"/>
                <w:lang w:val="en-US"/>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5CF70698" w14:textId="4E1030A3" w:rsidR="00372C7B" w:rsidRPr="00773348" w:rsidRDefault="00372C7B" w:rsidP="00372C7B">
            <w:pPr>
              <w:rPr>
                <w:color w:val="000000"/>
                <w:szCs w:val="22"/>
                <w:lang w:val="en-US"/>
              </w:rPr>
            </w:pPr>
            <w:r>
              <w:rPr>
                <w:rFonts w:ascii="Calibri" w:hAnsi="Calibri" w:cs="Calibri"/>
                <w:color w:val="000000"/>
                <w:szCs w:val="22"/>
              </w:rPr>
              <w:t>Realtek Semiconductor Corp.</w:t>
            </w:r>
          </w:p>
        </w:tc>
      </w:tr>
      <w:tr w:rsidR="00372C7B" w:rsidRPr="00773348" w14:paraId="046B36D2" w14:textId="77777777" w:rsidTr="00EC419D">
        <w:trPr>
          <w:trHeight w:val="300"/>
        </w:trPr>
        <w:tc>
          <w:tcPr>
            <w:tcW w:w="546" w:type="dxa"/>
            <w:tcBorders>
              <w:top w:val="nil"/>
              <w:left w:val="nil"/>
              <w:bottom w:val="nil"/>
              <w:right w:val="nil"/>
            </w:tcBorders>
          </w:tcPr>
          <w:p w14:paraId="19EBF13E" w14:textId="19EE0389" w:rsidR="00372C7B" w:rsidRPr="00773348" w:rsidRDefault="00372C7B" w:rsidP="00372C7B">
            <w:pPr>
              <w:rPr>
                <w:color w:val="000000"/>
                <w:szCs w:val="22"/>
                <w:lang w:val="en-US"/>
              </w:rPr>
            </w:pPr>
            <w:r w:rsidRPr="00773348">
              <w:rPr>
                <w:color w:val="000000"/>
                <w:szCs w:val="22"/>
                <w:lang w:val="en-US"/>
              </w:rPr>
              <w:t>2</w:t>
            </w:r>
            <w:r w:rsidR="00890CD3">
              <w:rPr>
                <w:color w:val="000000"/>
                <w:szCs w:val="22"/>
                <w:lang w:val="en-US"/>
              </w:rPr>
              <w:t>*</w:t>
            </w:r>
          </w:p>
        </w:tc>
        <w:tc>
          <w:tcPr>
            <w:tcW w:w="2714" w:type="dxa"/>
            <w:tcBorders>
              <w:top w:val="nil"/>
              <w:left w:val="nil"/>
              <w:bottom w:val="nil"/>
              <w:right w:val="nil"/>
            </w:tcBorders>
            <w:shd w:val="clear" w:color="auto" w:fill="auto"/>
            <w:noWrap/>
            <w:vAlign w:val="bottom"/>
          </w:tcPr>
          <w:p w14:paraId="0B9296B1" w14:textId="5E26B70D" w:rsidR="00372C7B" w:rsidRPr="00773348" w:rsidRDefault="00372C7B" w:rsidP="00372C7B">
            <w:pPr>
              <w:rPr>
                <w:color w:val="000000"/>
                <w:szCs w:val="22"/>
                <w:lang w:val="en-US"/>
              </w:rPr>
            </w:pPr>
            <w:r>
              <w:rPr>
                <w:rFonts w:ascii="Calibri" w:hAnsi="Calibri" w:cs="Calibri"/>
                <w:color w:val="000000"/>
                <w:szCs w:val="22"/>
              </w:rPr>
              <w:t xml:space="preserve">Das, </w:t>
            </w:r>
            <w:proofErr w:type="spellStart"/>
            <w:r>
              <w:rPr>
                <w:rFonts w:ascii="Calibri" w:hAnsi="Calibri" w:cs="Calibri"/>
                <w:color w:val="000000"/>
                <w:szCs w:val="22"/>
              </w:rPr>
              <w:t>Subir</w:t>
            </w:r>
            <w:proofErr w:type="spellEnd"/>
          </w:p>
        </w:tc>
        <w:tc>
          <w:tcPr>
            <w:tcW w:w="4338" w:type="dxa"/>
            <w:tcBorders>
              <w:top w:val="nil"/>
              <w:left w:val="nil"/>
              <w:bottom w:val="nil"/>
              <w:right w:val="nil"/>
            </w:tcBorders>
            <w:shd w:val="clear" w:color="auto" w:fill="auto"/>
            <w:noWrap/>
            <w:vAlign w:val="bottom"/>
          </w:tcPr>
          <w:p w14:paraId="11ABBC80" w14:textId="0E4965C3" w:rsidR="00372C7B" w:rsidRPr="00773348" w:rsidRDefault="00372C7B" w:rsidP="00372C7B">
            <w:pPr>
              <w:rPr>
                <w:color w:val="000000"/>
                <w:szCs w:val="22"/>
                <w:lang w:val="en-US"/>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372C7B" w:rsidRPr="00773348" w14:paraId="15B7B37E" w14:textId="77777777" w:rsidTr="00EC419D">
        <w:trPr>
          <w:trHeight w:val="300"/>
        </w:trPr>
        <w:tc>
          <w:tcPr>
            <w:tcW w:w="546" w:type="dxa"/>
            <w:tcBorders>
              <w:top w:val="nil"/>
              <w:left w:val="nil"/>
              <w:bottom w:val="nil"/>
              <w:right w:val="nil"/>
            </w:tcBorders>
          </w:tcPr>
          <w:p w14:paraId="2022D23C" w14:textId="5B0A4FEC" w:rsidR="00372C7B" w:rsidRPr="00773348" w:rsidRDefault="00372C7B" w:rsidP="00372C7B">
            <w:pPr>
              <w:rPr>
                <w:color w:val="000000"/>
                <w:szCs w:val="22"/>
                <w:lang w:val="en-US"/>
              </w:rPr>
            </w:pPr>
            <w:r w:rsidRPr="00773348">
              <w:rPr>
                <w:color w:val="000000"/>
                <w:szCs w:val="22"/>
                <w:lang w:val="en-US"/>
              </w:rPr>
              <w:t>3</w:t>
            </w:r>
            <w:r w:rsidR="00890CD3">
              <w:rPr>
                <w:color w:val="000000"/>
                <w:szCs w:val="22"/>
                <w:lang w:val="en-US"/>
              </w:rPr>
              <w:t>*</w:t>
            </w:r>
          </w:p>
        </w:tc>
        <w:tc>
          <w:tcPr>
            <w:tcW w:w="2714" w:type="dxa"/>
            <w:tcBorders>
              <w:top w:val="nil"/>
              <w:left w:val="nil"/>
              <w:bottom w:val="nil"/>
              <w:right w:val="nil"/>
            </w:tcBorders>
            <w:shd w:val="clear" w:color="auto" w:fill="auto"/>
            <w:noWrap/>
            <w:vAlign w:val="bottom"/>
          </w:tcPr>
          <w:p w14:paraId="72E80742" w14:textId="30D19CDE" w:rsidR="00372C7B" w:rsidRPr="00773348" w:rsidRDefault="00372C7B" w:rsidP="00372C7B">
            <w:pPr>
              <w:rPr>
                <w:color w:val="000000"/>
                <w:szCs w:val="22"/>
                <w:lang w:val="en-US"/>
              </w:rPr>
            </w:pPr>
            <w:r>
              <w:rPr>
                <w:rFonts w:ascii="Calibri" w:hAnsi="Calibri" w:cs="Calibri"/>
                <w:color w:val="000000"/>
                <w:szCs w:val="22"/>
              </w:rPr>
              <w:t>Fang, Yonggang</w:t>
            </w:r>
          </w:p>
        </w:tc>
        <w:tc>
          <w:tcPr>
            <w:tcW w:w="4338" w:type="dxa"/>
            <w:tcBorders>
              <w:top w:val="nil"/>
              <w:left w:val="nil"/>
              <w:bottom w:val="nil"/>
              <w:right w:val="nil"/>
            </w:tcBorders>
            <w:shd w:val="clear" w:color="auto" w:fill="auto"/>
            <w:noWrap/>
            <w:vAlign w:val="bottom"/>
          </w:tcPr>
          <w:p w14:paraId="4A6B6969" w14:textId="747BBEDF" w:rsidR="00372C7B" w:rsidRPr="00773348" w:rsidRDefault="00372C7B" w:rsidP="00372C7B">
            <w:pPr>
              <w:rPr>
                <w:color w:val="000000"/>
                <w:szCs w:val="22"/>
                <w:lang w:val="en-US"/>
              </w:rPr>
            </w:pPr>
            <w:r>
              <w:rPr>
                <w:rFonts w:ascii="Calibri" w:hAnsi="Calibri" w:cs="Calibri"/>
                <w:color w:val="000000"/>
                <w:szCs w:val="22"/>
              </w:rPr>
              <w:t>MediaTek Inc.</w:t>
            </w:r>
          </w:p>
        </w:tc>
      </w:tr>
      <w:tr w:rsidR="00372C7B" w:rsidRPr="00773348" w14:paraId="2E3B3989" w14:textId="77777777" w:rsidTr="00EC419D">
        <w:trPr>
          <w:trHeight w:val="300"/>
        </w:trPr>
        <w:tc>
          <w:tcPr>
            <w:tcW w:w="546" w:type="dxa"/>
            <w:tcBorders>
              <w:top w:val="nil"/>
              <w:left w:val="nil"/>
              <w:bottom w:val="nil"/>
              <w:right w:val="nil"/>
            </w:tcBorders>
          </w:tcPr>
          <w:p w14:paraId="436DB427" w14:textId="35A8F092" w:rsidR="00372C7B" w:rsidRPr="00773348" w:rsidRDefault="00372C7B" w:rsidP="00372C7B">
            <w:pPr>
              <w:rPr>
                <w:color w:val="000000"/>
                <w:szCs w:val="22"/>
                <w:lang w:val="en-US"/>
              </w:rPr>
            </w:pPr>
            <w:r w:rsidRPr="00773348">
              <w:rPr>
                <w:color w:val="000000"/>
                <w:szCs w:val="22"/>
                <w:lang w:val="en-US"/>
              </w:rPr>
              <w:t>4</w:t>
            </w:r>
            <w:r w:rsidR="00890CD3">
              <w:rPr>
                <w:color w:val="000000"/>
                <w:szCs w:val="22"/>
                <w:lang w:val="en-US"/>
              </w:rPr>
              <w:t>*</w:t>
            </w:r>
          </w:p>
        </w:tc>
        <w:tc>
          <w:tcPr>
            <w:tcW w:w="2714" w:type="dxa"/>
            <w:tcBorders>
              <w:top w:val="nil"/>
              <w:left w:val="nil"/>
              <w:bottom w:val="nil"/>
              <w:right w:val="nil"/>
            </w:tcBorders>
            <w:shd w:val="clear" w:color="auto" w:fill="auto"/>
            <w:noWrap/>
            <w:vAlign w:val="bottom"/>
          </w:tcPr>
          <w:p w14:paraId="62A50BAA" w14:textId="4A566321" w:rsidR="00372C7B" w:rsidRPr="00773348" w:rsidRDefault="00372C7B" w:rsidP="00372C7B">
            <w:pPr>
              <w:rPr>
                <w:color w:val="000000"/>
                <w:szCs w:val="22"/>
                <w:lang w:val="en-US"/>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70BD6E3E" w14:textId="6F25B50A" w:rsidR="00372C7B" w:rsidRPr="00773348" w:rsidRDefault="00372C7B" w:rsidP="00372C7B">
            <w:pPr>
              <w:rPr>
                <w:color w:val="000000"/>
                <w:szCs w:val="22"/>
                <w:lang w:val="en-US"/>
              </w:rPr>
            </w:pPr>
            <w:r>
              <w:rPr>
                <w:rFonts w:ascii="Calibri" w:hAnsi="Calibri" w:cs="Calibri"/>
                <w:color w:val="000000"/>
                <w:szCs w:val="22"/>
              </w:rPr>
              <w:t>Ruckus/CommScope</w:t>
            </w:r>
          </w:p>
        </w:tc>
      </w:tr>
      <w:tr w:rsidR="00372C7B" w:rsidRPr="00773348" w14:paraId="20FA8968" w14:textId="77777777" w:rsidTr="00EC419D">
        <w:trPr>
          <w:trHeight w:val="300"/>
        </w:trPr>
        <w:tc>
          <w:tcPr>
            <w:tcW w:w="546" w:type="dxa"/>
            <w:tcBorders>
              <w:top w:val="nil"/>
              <w:left w:val="nil"/>
              <w:bottom w:val="nil"/>
              <w:right w:val="nil"/>
            </w:tcBorders>
          </w:tcPr>
          <w:p w14:paraId="311AFDBC" w14:textId="77777777" w:rsidR="00372C7B" w:rsidRPr="00773348" w:rsidRDefault="00372C7B" w:rsidP="00372C7B">
            <w:pPr>
              <w:rPr>
                <w:color w:val="000000"/>
                <w:szCs w:val="22"/>
                <w:lang w:val="en-US"/>
              </w:rPr>
            </w:pPr>
            <w:r w:rsidRPr="00773348">
              <w:rPr>
                <w:color w:val="000000"/>
                <w:szCs w:val="22"/>
                <w:lang w:val="en-US"/>
              </w:rPr>
              <w:t>5</w:t>
            </w:r>
          </w:p>
        </w:tc>
        <w:tc>
          <w:tcPr>
            <w:tcW w:w="2714" w:type="dxa"/>
            <w:tcBorders>
              <w:top w:val="nil"/>
              <w:left w:val="nil"/>
              <w:bottom w:val="nil"/>
              <w:right w:val="nil"/>
            </w:tcBorders>
            <w:shd w:val="clear" w:color="auto" w:fill="auto"/>
            <w:noWrap/>
            <w:vAlign w:val="bottom"/>
          </w:tcPr>
          <w:p w14:paraId="7384DB47" w14:textId="149F287D" w:rsidR="00372C7B" w:rsidRPr="00773348" w:rsidRDefault="00372C7B" w:rsidP="00372C7B">
            <w:pPr>
              <w:rPr>
                <w:color w:val="000000"/>
                <w:szCs w:val="22"/>
                <w:lang w:val="en-US"/>
              </w:rPr>
            </w:pPr>
            <w:r>
              <w:rPr>
                <w:rFonts w:ascii="Calibri" w:hAnsi="Calibri" w:cs="Calibri"/>
                <w:color w:val="000000"/>
                <w:szCs w:val="22"/>
              </w:rPr>
              <w:t>Kim, Youhan</w:t>
            </w:r>
          </w:p>
        </w:tc>
        <w:tc>
          <w:tcPr>
            <w:tcW w:w="4338" w:type="dxa"/>
            <w:tcBorders>
              <w:top w:val="nil"/>
              <w:left w:val="nil"/>
              <w:bottom w:val="nil"/>
              <w:right w:val="nil"/>
            </w:tcBorders>
            <w:shd w:val="clear" w:color="auto" w:fill="auto"/>
            <w:noWrap/>
            <w:vAlign w:val="bottom"/>
          </w:tcPr>
          <w:p w14:paraId="4ADD25A8" w14:textId="38E0ED98" w:rsidR="00372C7B" w:rsidRPr="00773348" w:rsidRDefault="00372C7B" w:rsidP="00372C7B">
            <w:pPr>
              <w:rPr>
                <w:color w:val="000000"/>
                <w:szCs w:val="22"/>
                <w:lang w:val="en-US"/>
              </w:rPr>
            </w:pPr>
            <w:r>
              <w:rPr>
                <w:rFonts w:ascii="Calibri" w:hAnsi="Calibri" w:cs="Calibri"/>
                <w:color w:val="000000"/>
                <w:szCs w:val="22"/>
              </w:rPr>
              <w:t>Qualcomm Incorporated</w:t>
            </w:r>
          </w:p>
        </w:tc>
      </w:tr>
      <w:tr w:rsidR="00372C7B" w:rsidRPr="00773348" w14:paraId="356FC11A" w14:textId="77777777" w:rsidTr="00EC419D">
        <w:trPr>
          <w:trHeight w:val="300"/>
        </w:trPr>
        <w:tc>
          <w:tcPr>
            <w:tcW w:w="546" w:type="dxa"/>
            <w:tcBorders>
              <w:top w:val="nil"/>
              <w:left w:val="nil"/>
              <w:bottom w:val="nil"/>
              <w:right w:val="nil"/>
            </w:tcBorders>
          </w:tcPr>
          <w:p w14:paraId="4676196C" w14:textId="2D21D0BB" w:rsidR="00372C7B" w:rsidRPr="00773348" w:rsidRDefault="00372C7B" w:rsidP="00372C7B">
            <w:pPr>
              <w:rPr>
                <w:color w:val="000000"/>
                <w:szCs w:val="22"/>
                <w:lang w:val="en-US"/>
              </w:rPr>
            </w:pPr>
            <w:r w:rsidRPr="00773348">
              <w:rPr>
                <w:color w:val="000000"/>
                <w:szCs w:val="22"/>
                <w:lang w:val="en-US"/>
              </w:rPr>
              <w:t>6</w:t>
            </w:r>
            <w:r w:rsidR="00890CD3">
              <w:rPr>
                <w:color w:val="000000"/>
                <w:szCs w:val="22"/>
                <w:lang w:val="en-US"/>
              </w:rPr>
              <w:t>*</w:t>
            </w:r>
          </w:p>
        </w:tc>
        <w:tc>
          <w:tcPr>
            <w:tcW w:w="2714" w:type="dxa"/>
            <w:tcBorders>
              <w:top w:val="nil"/>
              <w:left w:val="nil"/>
              <w:bottom w:val="nil"/>
              <w:right w:val="nil"/>
            </w:tcBorders>
            <w:shd w:val="clear" w:color="auto" w:fill="auto"/>
            <w:noWrap/>
            <w:vAlign w:val="bottom"/>
          </w:tcPr>
          <w:p w14:paraId="3BBA1861" w14:textId="2807C42D" w:rsidR="00372C7B" w:rsidRPr="00773348" w:rsidRDefault="00372C7B" w:rsidP="00372C7B">
            <w:pPr>
              <w:rPr>
                <w:color w:val="000000"/>
                <w:szCs w:val="22"/>
                <w:lang w:val="en-US"/>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6D461A67" w14:textId="4CFDB1A9" w:rsidR="00372C7B" w:rsidRPr="00773348" w:rsidRDefault="00372C7B" w:rsidP="00372C7B">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372C7B" w:rsidRPr="00773348" w14:paraId="7671AC90" w14:textId="77777777" w:rsidTr="00EC419D">
        <w:trPr>
          <w:trHeight w:val="300"/>
        </w:trPr>
        <w:tc>
          <w:tcPr>
            <w:tcW w:w="546" w:type="dxa"/>
            <w:tcBorders>
              <w:top w:val="nil"/>
              <w:left w:val="nil"/>
              <w:bottom w:val="nil"/>
              <w:right w:val="nil"/>
            </w:tcBorders>
          </w:tcPr>
          <w:p w14:paraId="1B4FDAA3" w14:textId="0551588C" w:rsidR="00372C7B" w:rsidRPr="00773348" w:rsidRDefault="00372C7B" w:rsidP="00372C7B">
            <w:pPr>
              <w:rPr>
                <w:color w:val="000000"/>
                <w:szCs w:val="22"/>
                <w:lang w:val="en-US"/>
              </w:rPr>
            </w:pPr>
            <w:r w:rsidRPr="00773348">
              <w:rPr>
                <w:color w:val="000000"/>
                <w:szCs w:val="22"/>
                <w:lang w:val="en-US"/>
              </w:rPr>
              <w:t>7</w:t>
            </w:r>
            <w:r w:rsidR="00890CD3">
              <w:rPr>
                <w:color w:val="000000"/>
                <w:szCs w:val="22"/>
                <w:lang w:val="en-US"/>
              </w:rPr>
              <w:t>*</w:t>
            </w:r>
          </w:p>
        </w:tc>
        <w:tc>
          <w:tcPr>
            <w:tcW w:w="2714" w:type="dxa"/>
            <w:tcBorders>
              <w:top w:val="nil"/>
              <w:left w:val="nil"/>
              <w:bottom w:val="nil"/>
              <w:right w:val="nil"/>
            </w:tcBorders>
            <w:shd w:val="clear" w:color="auto" w:fill="auto"/>
            <w:noWrap/>
            <w:vAlign w:val="bottom"/>
          </w:tcPr>
          <w:p w14:paraId="61837109" w14:textId="3B958CE4" w:rsidR="00372C7B" w:rsidRPr="00773348" w:rsidRDefault="00372C7B" w:rsidP="00372C7B">
            <w:pPr>
              <w:rPr>
                <w:color w:val="000000"/>
                <w:szCs w:val="22"/>
                <w:lang w:val="en-US"/>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0A944D99" w14:textId="734AE144" w:rsidR="00372C7B" w:rsidRPr="00773348" w:rsidRDefault="00372C7B" w:rsidP="00372C7B">
            <w:pPr>
              <w:rPr>
                <w:color w:val="000000"/>
                <w:szCs w:val="22"/>
                <w:lang w:val="en-US"/>
              </w:rPr>
            </w:pPr>
            <w:r>
              <w:rPr>
                <w:rFonts w:ascii="Calibri" w:hAnsi="Calibri" w:cs="Calibri"/>
                <w:color w:val="000000"/>
                <w:szCs w:val="22"/>
              </w:rPr>
              <w:t>Huawei Technologies Co., Ltd</w:t>
            </w:r>
          </w:p>
        </w:tc>
      </w:tr>
      <w:tr w:rsidR="00372C7B" w:rsidRPr="00773348" w14:paraId="0CE56AFC" w14:textId="77777777" w:rsidTr="00EC419D">
        <w:trPr>
          <w:trHeight w:val="300"/>
        </w:trPr>
        <w:tc>
          <w:tcPr>
            <w:tcW w:w="546" w:type="dxa"/>
            <w:tcBorders>
              <w:top w:val="nil"/>
              <w:left w:val="nil"/>
              <w:bottom w:val="nil"/>
              <w:right w:val="nil"/>
            </w:tcBorders>
          </w:tcPr>
          <w:p w14:paraId="01F6032F" w14:textId="1CBEB8B2" w:rsidR="00372C7B" w:rsidRPr="00773348" w:rsidRDefault="00372C7B" w:rsidP="00372C7B">
            <w:pPr>
              <w:rPr>
                <w:color w:val="000000"/>
                <w:szCs w:val="22"/>
                <w:lang w:val="en-US"/>
              </w:rPr>
            </w:pPr>
            <w:r w:rsidRPr="00773348">
              <w:rPr>
                <w:color w:val="000000"/>
                <w:szCs w:val="22"/>
                <w:lang w:val="en-US"/>
              </w:rPr>
              <w:t>8</w:t>
            </w:r>
            <w:r w:rsidR="00890CD3">
              <w:rPr>
                <w:color w:val="000000"/>
                <w:szCs w:val="22"/>
                <w:lang w:val="en-US"/>
              </w:rPr>
              <w:t>*</w:t>
            </w:r>
          </w:p>
        </w:tc>
        <w:tc>
          <w:tcPr>
            <w:tcW w:w="2714" w:type="dxa"/>
            <w:tcBorders>
              <w:top w:val="nil"/>
              <w:left w:val="nil"/>
              <w:bottom w:val="nil"/>
              <w:right w:val="nil"/>
            </w:tcBorders>
            <w:shd w:val="clear" w:color="auto" w:fill="auto"/>
            <w:noWrap/>
            <w:vAlign w:val="bottom"/>
          </w:tcPr>
          <w:p w14:paraId="55E4C0B8" w14:textId="1AB0D0C3" w:rsidR="00372C7B" w:rsidRPr="00773348" w:rsidRDefault="00372C7B" w:rsidP="00372C7B">
            <w:pPr>
              <w:rPr>
                <w:color w:val="000000"/>
                <w:szCs w:val="22"/>
                <w:lang w:val="en-US"/>
              </w:rPr>
            </w:pPr>
            <w:r>
              <w:rPr>
                <w:rFonts w:ascii="Calibri" w:hAnsi="Calibri" w:cs="Calibri"/>
                <w:color w:val="000000"/>
                <w:szCs w:val="22"/>
              </w:rPr>
              <w:t>Nguyen, An</w:t>
            </w:r>
          </w:p>
        </w:tc>
        <w:tc>
          <w:tcPr>
            <w:tcW w:w="4338" w:type="dxa"/>
            <w:tcBorders>
              <w:top w:val="nil"/>
              <w:left w:val="nil"/>
              <w:bottom w:val="nil"/>
              <w:right w:val="nil"/>
            </w:tcBorders>
            <w:shd w:val="clear" w:color="auto" w:fill="auto"/>
            <w:noWrap/>
            <w:vAlign w:val="bottom"/>
          </w:tcPr>
          <w:p w14:paraId="43C237D9" w14:textId="0C45816A" w:rsidR="00372C7B" w:rsidRPr="00773348" w:rsidRDefault="00372C7B" w:rsidP="00372C7B">
            <w:pPr>
              <w:rPr>
                <w:color w:val="000000"/>
                <w:szCs w:val="22"/>
                <w:lang w:val="en-US"/>
              </w:rPr>
            </w:pPr>
            <w:r>
              <w:rPr>
                <w:rFonts w:ascii="Calibri" w:hAnsi="Calibri" w:cs="Calibri"/>
                <w:color w:val="000000"/>
                <w:szCs w:val="22"/>
              </w:rPr>
              <w:t>U.S. Department of Homeland Security</w:t>
            </w:r>
          </w:p>
        </w:tc>
      </w:tr>
      <w:tr w:rsidR="00372C7B" w:rsidRPr="00773348" w14:paraId="15490E5C" w14:textId="77777777" w:rsidTr="00EC419D">
        <w:trPr>
          <w:trHeight w:val="300"/>
        </w:trPr>
        <w:tc>
          <w:tcPr>
            <w:tcW w:w="546" w:type="dxa"/>
            <w:tcBorders>
              <w:top w:val="nil"/>
              <w:left w:val="nil"/>
              <w:bottom w:val="nil"/>
              <w:right w:val="nil"/>
            </w:tcBorders>
          </w:tcPr>
          <w:p w14:paraId="5845EF48" w14:textId="77777777" w:rsidR="00372C7B" w:rsidRPr="00773348" w:rsidRDefault="00372C7B" w:rsidP="00372C7B">
            <w:pPr>
              <w:rPr>
                <w:color w:val="000000"/>
                <w:szCs w:val="22"/>
                <w:lang w:val="en-US"/>
              </w:rPr>
            </w:pPr>
            <w:r w:rsidRPr="00773348">
              <w:rPr>
                <w:color w:val="000000"/>
                <w:szCs w:val="22"/>
                <w:lang w:val="en-US"/>
              </w:rPr>
              <w:t>9</w:t>
            </w:r>
          </w:p>
        </w:tc>
        <w:tc>
          <w:tcPr>
            <w:tcW w:w="2714" w:type="dxa"/>
            <w:tcBorders>
              <w:top w:val="nil"/>
              <w:left w:val="nil"/>
              <w:bottom w:val="nil"/>
              <w:right w:val="nil"/>
            </w:tcBorders>
            <w:shd w:val="clear" w:color="auto" w:fill="auto"/>
            <w:noWrap/>
            <w:vAlign w:val="bottom"/>
          </w:tcPr>
          <w:p w14:paraId="0DF97DAB" w14:textId="6182784D" w:rsidR="00372C7B" w:rsidRPr="00773348" w:rsidRDefault="00372C7B" w:rsidP="00372C7B">
            <w:pPr>
              <w:rPr>
                <w:color w:val="000000"/>
                <w:szCs w:val="22"/>
                <w:lang w:val="en-US"/>
              </w:rPr>
            </w:pPr>
            <w:r>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3756BACD" w14:textId="654E1609" w:rsidR="00372C7B" w:rsidRPr="00773348" w:rsidRDefault="00372C7B" w:rsidP="00372C7B">
            <w:pPr>
              <w:rPr>
                <w:color w:val="000000"/>
                <w:szCs w:val="22"/>
                <w:lang w:val="en-US"/>
              </w:rPr>
            </w:pPr>
            <w:r>
              <w:rPr>
                <w:rFonts w:ascii="Calibri" w:hAnsi="Calibri" w:cs="Calibri"/>
                <w:color w:val="000000"/>
                <w:szCs w:val="22"/>
              </w:rPr>
              <w:t>Intel Corporation</w:t>
            </w:r>
          </w:p>
        </w:tc>
      </w:tr>
      <w:tr w:rsidR="00372C7B" w:rsidRPr="00773348" w14:paraId="50A36434" w14:textId="77777777" w:rsidTr="00EC419D">
        <w:trPr>
          <w:trHeight w:val="300"/>
        </w:trPr>
        <w:tc>
          <w:tcPr>
            <w:tcW w:w="546" w:type="dxa"/>
            <w:tcBorders>
              <w:top w:val="nil"/>
              <w:left w:val="nil"/>
              <w:bottom w:val="nil"/>
              <w:right w:val="nil"/>
            </w:tcBorders>
          </w:tcPr>
          <w:p w14:paraId="66CA9B8B" w14:textId="1A6555D7" w:rsidR="00372C7B" w:rsidRPr="00773348" w:rsidRDefault="00372C7B" w:rsidP="00372C7B">
            <w:pPr>
              <w:rPr>
                <w:color w:val="000000"/>
                <w:szCs w:val="22"/>
                <w:lang w:val="en-US"/>
              </w:rPr>
            </w:pPr>
            <w:r>
              <w:rPr>
                <w:color w:val="000000"/>
                <w:szCs w:val="22"/>
                <w:lang w:val="en-US"/>
              </w:rPr>
              <w:t>10</w:t>
            </w:r>
          </w:p>
        </w:tc>
        <w:tc>
          <w:tcPr>
            <w:tcW w:w="2714" w:type="dxa"/>
            <w:tcBorders>
              <w:top w:val="nil"/>
              <w:left w:val="nil"/>
              <w:bottom w:val="nil"/>
              <w:right w:val="nil"/>
            </w:tcBorders>
            <w:shd w:val="clear" w:color="auto" w:fill="auto"/>
            <w:noWrap/>
            <w:vAlign w:val="bottom"/>
          </w:tcPr>
          <w:p w14:paraId="05BE1158" w14:textId="7FB03EF7" w:rsidR="00372C7B" w:rsidRPr="00773348" w:rsidRDefault="00372C7B" w:rsidP="00372C7B">
            <w:pPr>
              <w:rPr>
                <w:color w:val="000000"/>
                <w:szCs w:val="22"/>
                <w:lang w:val="en-US"/>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67AC1B62" w14:textId="276C98EC" w:rsidR="00372C7B" w:rsidRPr="00773348" w:rsidRDefault="00372C7B" w:rsidP="00372C7B">
            <w:pPr>
              <w:rPr>
                <w:color w:val="000000"/>
                <w:szCs w:val="22"/>
                <w:lang w:val="en-US"/>
              </w:rPr>
            </w:pPr>
            <w:r>
              <w:rPr>
                <w:rFonts w:ascii="Calibri" w:hAnsi="Calibri" w:cs="Calibri"/>
                <w:color w:val="000000"/>
                <w:szCs w:val="22"/>
              </w:rPr>
              <w:t>Samsung Cambridge Solution Centre</w:t>
            </w:r>
          </w:p>
        </w:tc>
      </w:tr>
      <w:tr w:rsidR="00372C7B" w:rsidRPr="00773348" w14:paraId="39BE5A9A" w14:textId="77777777" w:rsidTr="00EC419D">
        <w:trPr>
          <w:trHeight w:val="300"/>
        </w:trPr>
        <w:tc>
          <w:tcPr>
            <w:tcW w:w="546" w:type="dxa"/>
            <w:tcBorders>
              <w:top w:val="nil"/>
              <w:left w:val="nil"/>
              <w:bottom w:val="nil"/>
              <w:right w:val="nil"/>
            </w:tcBorders>
          </w:tcPr>
          <w:p w14:paraId="1D890EE3" w14:textId="7BF861D7" w:rsidR="00372C7B" w:rsidRPr="00773348" w:rsidRDefault="00372C7B" w:rsidP="00372C7B">
            <w:pPr>
              <w:rPr>
                <w:color w:val="000000"/>
                <w:szCs w:val="22"/>
                <w:lang w:val="en-US"/>
              </w:rPr>
            </w:pPr>
            <w:r>
              <w:rPr>
                <w:color w:val="000000"/>
                <w:szCs w:val="22"/>
                <w:lang w:val="en-US"/>
              </w:rPr>
              <w:t>11</w:t>
            </w:r>
            <w:r w:rsidR="00647450">
              <w:rPr>
                <w:color w:val="000000"/>
                <w:szCs w:val="22"/>
                <w:lang w:val="en-US"/>
              </w:rPr>
              <w:t>*</w:t>
            </w:r>
          </w:p>
        </w:tc>
        <w:tc>
          <w:tcPr>
            <w:tcW w:w="2714" w:type="dxa"/>
            <w:tcBorders>
              <w:top w:val="nil"/>
              <w:left w:val="nil"/>
              <w:bottom w:val="nil"/>
              <w:right w:val="nil"/>
            </w:tcBorders>
            <w:shd w:val="clear" w:color="auto" w:fill="auto"/>
            <w:noWrap/>
            <w:vAlign w:val="bottom"/>
          </w:tcPr>
          <w:p w14:paraId="2E0CD9EE" w14:textId="0C334DB6" w:rsidR="00372C7B" w:rsidRPr="00773348" w:rsidRDefault="00372C7B" w:rsidP="00372C7B">
            <w:pPr>
              <w:rPr>
                <w:color w:val="000000"/>
                <w:szCs w:val="22"/>
                <w:lang w:val="en-US"/>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3E115388" w14:textId="2738E688" w:rsidR="00372C7B" w:rsidRPr="00773348" w:rsidRDefault="00372C7B" w:rsidP="00372C7B">
            <w:pPr>
              <w:rPr>
                <w:color w:val="000000"/>
                <w:szCs w:val="22"/>
                <w:lang w:val="en-US"/>
              </w:rPr>
            </w:pPr>
            <w:r>
              <w:rPr>
                <w:rFonts w:ascii="Calibri" w:hAnsi="Calibri" w:cs="Calibri"/>
                <w:color w:val="000000"/>
                <w:szCs w:val="22"/>
              </w:rPr>
              <w:t>Qualcomm Technologies, Inc.</w:t>
            </w:r>
          </w:p>
        </w:tc>
      </w:tr>
      <w:tr w:rsidR="00372C7B" w:rsidRPr="00773348" w14:paraId="2520C76B" w14:textId="77777777" w:rsidTr="00EC419D">
        <w:trPr>
          <w:trHeight w:val="300"/>
        </w:trPr>
        <w:tc>
          <w:tcPr>
            <w:tcW w:w="546" w:type="dxa"/>
            <w:tcBorders>
              <w:top w:val="nil"/>
              <w:left w:val="nil"/>
              <w:bottom w:val="nil"/>
              <w:right w:val="nil"/>
            </w:tcBorders>
          </w:tcPr>
          <w:p w14:paraId="09940D7F" w14:textId="31390507" w:rsidR="00372C7B" w:rsidRPr="00773348" w:rsidRDefault="00372C7B" w:rsidP="00372C7B">
            <w:pPr>
              <w:rPr>
                <w:color w:val="000000"/>
                <w:szCs w:val="22"/>
                <w:lang w:val="en-US"/>
              </w:rPr>
            </w:pPr>
            <w:r>
              <w:rPr>
                <w:color w:val="000000"/>
                <w:szCs w:val="22"/>
                <w:lang w:val="en-US"/>
              </w:rPr>
              <w:t>12</w:t>
            </w:r>
          </w:p>
        </w:tc>
        <w:tc>
          <w:tcPr>
            <w:tcW w:w="2714" w:type="dxa"/>
            <w:tcBorders>
              <w:top w:val="nil"/>
              <w:left w:val="nil"/>
              <w:bottom w:val="nil"/>
              <w:right w:val="nil"/>
            </w:tcBorders>
            <w:shd w:val="clear" w:color="auto" w:fill="auto"/>
            <w:noWrap/>
            <w:vAlign w:val="bottom"/>
          </w:tcPr>
          <w:p w14:paraId="0FD684E0" w14:textId="4CF0B7B6" w:rsidR="00372C7B" w:rsidRPr="00773348" w:rsidRDefault="00372C7B" w:rsidP="00372C7B">
            <w:pPr>
              <w:rPr>
                <w:color w:val="000000"/>
                <w:szCs w:val="22"/>
                <w:lang w:val="en-US"/>
              </w:rPr>
            </w:pPr>
            <w:r>
              <w:rPr>
                <w:rFonts w:ascii="Calibri" w:hAnsi="Calibri" w:cs="Calibri"/>
                <w:color w:val="000000"/>
                <w:szCs w:val="22"/>
              </w:rPr>
              <w:t xml:space="preserve">Thakore, </w:t>
            </w:r>
            <w:proofErr w:type="spellStart"/>
            <w:r>
              <w:rPr>
                <w:rFonts w:ascii="Calibri" w:hAnsi="Calibri" w:cs="Calibri"/>
                <w:color w:val="000000"/>
                <w:szCs w:val="22"/>
              </w:rPr>
              <w:t>Darshak</w:t>
            </w:r>
            <w:proofErr w:type="spellEnd"/>
          </w:p>
        </w:tc>
        <w:tc>
          <w:tcPr>
            <w:tcW w:w="4338" w:type="dxa"/>
            <w:tcBorders>
              <w:top w:val="nil"/>
              <w:left w:val="nil"/>
              <w:bottom w:val="nil"/>
              <w:right w:val="nil"/>
            </w:tcBorders>
            <w:shd w:val="clear" w:color="auto" w:fill="auto"/>
            <w:noWrap/>
            <w:vAlign w:val="bottom"/>
          </w:tcPr>
          <w:p w14:paraId="33B440A5" w14:textId="49C4A5D2" w:rsidR="00372C7B" w:rsidRPr="00773348" w:rsidRDefault="00372C7B" w:rsidP="00372C7B">
            <w:pPr>
              <w:rPr>
                <w:color w:val="000000"/>
                <w:szCs w:val="22"/>
                <w:lang w:val="en-US"/>
              </w:rPr>
            </w:pPr>
            <w:r>
              <w:rPr>
                <w:rFonts w:ascii="Calibri" w:hAnsi="Calibri" w:cs="Calibri"/>
                <w:color w:val="000000"/>
                <w:szCs w:val="22"/>
              </w:rPr>
              <w:t>Cable Television Laboratories Inc. (</w:t>
            </w:r>
            <w:proofErr w:type="spellStart"/>
            <w:r>
              <w:rPr>
                <w:rFonts w:ascii="Calibri" w:hAnsi="Calibri" w:cs="Calibri"/>
                <w:color w:val="000000"/>
                <w:szCs w:val="22"/>
              </w:rPr>
              <w:t>CableLabs</w:t>
            </w:r>
            <w:proofErr w:type="spellEnd"/>
            <w:r>
              <w:rPr>
                <w:rFonts w:ascii="Calibri" w:hAnsi="Calibri" w:cs="Calibri"/>
                <w:color w:val="000000"/>
                <w:szCs w:val="22"/>
              </w:rPr>
              <w:t>)</w:t>
            </w:r>
          </w:p>
        </w:tc>
      </w:tr>
      <w:tr w:rsidR="00372C7B" w:rsidRPr="00773348" w14:paraId="155448CD" w14:textId="77777777" w:rsidTr="00EC419D">
        <w:trPr>
          <w:trHeight w:val="300"/>
        </w:trPr>
        <w:tc>
          <w:tcPr>
            <w:tcW w:w="546" w:type="dxa"/>
            <w:tcBorders>
              <w:top w:val="nil"/>
              <w:left w:val="nil"/>
              <w:bottom w:val="nil"/>
              <w:right w:val="nil"/>
            </w:tcBorders>
          </w:tcPr>
          <w:p w14:paraId="7CABDD17" w14:textId="780CE46B" w:rsidR="00372C7B" w:rsidRPr="00773348" w:rsidRDefault="00372C7B" w:rsidP="00372C7B">
            <w:pPr>
              <w:rPr>
                <w:color w:val="000000"/>
                <w:szCs w:val="22"/>
                <w:lang w:val="en-US"/>
              </w:rPr>
            </w:pPr>
            <w:r>
              <w:rPr>
                <w:color w:val="000000"/>
                <w:szCs w:val="22"/>
                <w:lang w:val="en-US"/>
              </w:rPr>
              <w:t>13</w:t>
            </w:r>
          </w:p>
        </w:tc>
        <w:tc>
          <w:tcPr>
            <w:tcW w:w="2714" w:type="dxa"/>
            <w:tcBorders>
              <w:top w:val="nil"/>
              <w:left w:val="nil"/>
              <w:bottom w:val="nil"/>
              <w:right w:val="nil"/>
            </w:tcBorders>
            <w:shd w:val="clear" w:color="auto" w:fill="auto"/>
            <w:noWrap/>
            <w:vAlign w:val="bottom"/>
          </w:tcPr>
          <w:p w14:paraId="684DC599" w14:textId="181A47ED" w:rsidR="00372C7B" w:rsidRPr="00773348" w:rsidRDefault="00372C7B" w:rsidP="00372C7B">
            <w:pPr>
              <w:rPr>
                <w:color w:val="000000"/>
                <w:szCs w:val="22"/>
                <w:lang w:val="en-US"/>
              </w:rPr>
            </w:pPr>
            <w:r>
              <w:rPr>
                <w:rFonts w:ascii="Calibri" w:hAnsi="Calibri" w:cs="Calibri"/>
                <w:color w:val="000000"/>
                <w:szCs w:val="22"/>
              </w:rPr>
              <w:t>Wei, Dong</w:t>
            </w:r>
          </w:p>
        </w:tc>
        <w:tc>
          <w:tcPr>
            <w:tcW w:w="4338" w:type="dxa"/>
            <w:tcBorders>
              <w:top w:val="nil"/>
              <w:left w:val="nil"/>
              <w:bottom w:val="nil"/>
              <w:right w:val="nil"/>
            </w:tcBorders>
            <w:shd w:val="clear" w:color="auto" w:fill="auto"/>
            <w:noWrap/>
            <w:vAlign w:val="bottom"/>
          </w:tcPr>
          <w:p w14:paraId="0AA2744C" w14:textId="43461262" w:rsidR="00372C7B" w:rsidRPr="00773348" w:rsidRDefault="00372C7B" w:rsidP="00372C7B">
            <w:pPr>
              <w:rPr>
                <w:color w:val="000000"/>
                <w:szCs w:val="22"/>
                <w:lang w:val="en-US"/>
              </w:rPr>
            </w:pPr>
            <w:r>
              <w:rPr>
                <w:rFonts w:ascii="Calibri" w:hAnsi="Calibri" w:cs="Calibri"/>
                <w:color w:val="000000"/>
                <w:szCs w:val="22"/>
              </w:rPr>
              <w:t>NXP Semiconductors</w:t>
            </w:r>
          </w:p>
        </w:tc>
      </w:tr>
      <w:tr w:rsidR="00372C7B" w:rsidRPr="00773348" w14:paraId="51496D23" w14:textId="77777777" w:rsidTr="00EC419D">
        <w:trPr>
          <w:trHeight w:val="300"/>
        </w:trPr>
        <w:tc>
          <w:tcPr>
            <w:tcW w:w="546" w:type="dxa"/>
            <w:tcBorders>
              <w:top w:val="nil"/>
              <w:left w:val="nil"/>
              <w:bottom w:val="nil"/>
              <w:right w:val="nil"/>
            </w:tcBorders>
          </w:tcPr>
          <w:p w14:paraId="28985A30" w14:textId="250083B0" w:rsidR="00372C7B" w:rsidRPr="00773348" w:rsidRDefault="00372C7B" w:rsidP="00372C7B">
            <w:pPr>
              <w:rPr>
                <w:color w:val="000000"/>
                <w:szCs w:val="22"/>
                <w:lang w:val="en-US"/>
              </w:rPr>
            </w:pPr>
            <w:r>
              <w:rPr>
                <w:color w:val="000000"/>
                <w:szCs w:val="22"/>
                <w:lang w:val="en-US"/>
              </w:rPr>
              <w:t>14</w:t>
            </w:r>
          </w:p>
        </w:tc>
        <w:tc>
          <w:tcPr>
            <w:tcW w:w="2714" w:type="dxa"/>
            <w:tcBorders>
              <w:top w:val="nil"/>
              <w:left w:val="nil"/>
              <w:bottom w:val="nil"/>
              <w:right w:val="nil"/>
            </w:tcBorders>
            <w:shd w:val="clear" w:color="auto" w:fill="auto"/>
            <w:noWrap/>
            <w:vAlign w:val="bottom"/>
          </w:tcPr>
          <w:p w14:paraId="77C8A43F" w14:textId="723C17C9" w:rsidR="00372C7B" w:rsidRPr="00773348" w:rsidRDefault="00372C7B" w:rsidP="00372C7B">
            <w:pPr>
              <w:rPr>
                <w:color w:val="000000"/>
                <w:szCs w:val="22"/>
                <w:lang w:val="en-US"/>
              </w:rPr>
            </w:pPr>
            <w:proofErr w:type="spellStart"/>
            <w:r>
              <w:rPr>
                <w:rFonts w:ascii="Calibri" w:hAnsi="Calibri" w:cs="Calibri"/>
                <w:color w:val="000000"/>
                <w:szCs w:val="22"/>
              </w:rPr>
              <w:t>Wullert</w:t>
            </w:r>
            <w:proofErr w:type="spellEnd"/>
            <w:r>
              <w:rPr>
                <w:rFonts w:ascii="Calibri" w:hAnsi="Calibri" w:cs="Calibri"/>
                <w:color w:val="000000"/>
                <w:szCs w:val="22"/>
              </w:rPr>
              <w:t>, John</w:t>
            </w:r>
          </w:p>
        </w:tc>
        <w:tc>
          <w:tcPr>
            <w:tcW w:w="4338" w:type="dxa"/>
            <w:tcBorders>
              <w:top w:val="nil"/>
              <w:left w:val="nil"/>
              <w:bottom w:val="nil"/>
              <w:right w:val="nil"/>
            </w:tcBorders>
            <w:shd w:val="clear" w:color="auto" w:fill="auto"/>
            <w:noWrap/>
            <w:vAlign w:val="bottom"/>
          </w:tcPr>
          <w:p w14:paraId="675209A8" w14:textId="0669603A" w:rsidR="00372C7B" w:rsidRPr="00773348" w:rsidRDefault="00372C7B" w:rsidP="00372C7B">
            <w:pPr>
              <w:rPr>
                <w:color w:val="000000"/>
                <w:szCs w:val="22"/>
                <w:lang w:val="en-US"/>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EC419D" w:rsidRPr="00773348" w14:paraId="790D218E" w14:textId="77777777" w:rsidTr="00EC419D">
        <w:trPr>
          <w:trHeight w:val="300"/>
        </w:trPr>
        <w:tc>
          <w:tcPr>
            <w:tcW w:w="546" w:type="dxa"/>
            <w:tcBorders>
              <w:top w:val="nil"/>
              <w:left w:val="nil"/>
              <w:bottom w:val="nil"/>
              <w:right w:val="nil"/>
            </w:tcBorders>
          </w:tcPr>
          <w:p w14:paraId="4D078097" w14:textId="26DB3F29" w:rsidR="00EC419D" w:rsidRPr="00773348" w:rsidRDefault="00EC419D" w:rsidP="00EC419D">
            <w:pPr>
              <w:rPr>
                <w:color w:val="000000"/>
                <w:szCs w:val="22"/>
                <w:lang w:val="en-US"/>
              </w:rPr>
            </w:pPr>
            <w:r>
              <w:rPr>
                <w:color w:val="000000"/>
                <w:szCs w:val="22"/>
                <w:lang w:val="en-US"/>
              </w:rPr>
              <w:t>15*</w:t>
            </w:r>
          </w:p>
        </w:tc>
        <w:tc>
          <w:tcPr>
            <w:tcW w:w="2714" w:type="dxa"/>
            <w:tcBorders>
              <w:top w:val="nil"/>
              <w:left w:val="nil"/>
              <w:bottom w:val="nil"/>
              <w:right w:val="nil"/>
            </w:tcBorders>
            <w:shd w:val="clear" w:color="auto" w:fill="auto"/>
            <w:noWrap/>
            <w:vAlign w:val="bottom"/>
          </w:tcPr>
          <w:p w14:paraId="33DD00EA" w14:textId="0850ACDD" w:rsidR="00EC419D" w:rsidRPr="00773348" w:rsidRDefault="00EC419D" w:rsidP="00EC419D">
            <w:pPr>
              <w:rPr>
                <w:color w:val="000000"/>
                <w:szCs w:val="22"/>
                <w:lang w:val="en-US"/>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4078E59A" w14:textId="1A0452A2" w:rsidR="00EC419D" w:rsidRPr="00773348" w:rsidRDefault="00EC419D" w:rsidP="00EC419D">
            <w:pPr>
              <w:rPr>
                <w:color w:val="000000"/>
                <w:szCs w:val="22"/>
                <w:lang w:val="en-US"/>
              </w:rPr>
            </w:pPr>
            <w:r>
              <w:rPr>
                <w:rFonts w:ascii="Calibri" w:hAnsi="Calibri" w:cs="Calibri"/>
                <w:color w:val="000000"/>
                <w:szCs w:val="22"/>
              </w:rPr>
              <w:t>Huawei Technologies Co., Ltd</w:t>
            </w:r>
          </w:p>
        </w:tc>
      </w:tr>
    </w:tbl>
    <w:p w14:paraId="1E5A554C" w14:textId="3C42BCD8" w:rsidR="00EC419D" w:rsidRPr="001111C4" w:rsidRDefault="001111C4" w:rsidP="00EC419D">
      <w:pPr>
        <w:numPr>
          <w:ilvl w:val="2"/>
          <w:numId w:val="1"/>
        </w:numPr>
        <w:rPr>
          <w:szCs w:val="22"/>
        </w:rPr>
      </w:pPr>
      <w:r w:rsidRPr="001111C4">
        <w:rPr>
          <w:szCs w:val="22"/>
        </w:rPr>
        <w:t>* = in person</w:t>
      </w:r>
    </w:p>
    <w:p w14:paraId="7D29EDB8" w14:textId="4412BFF1" w:rsidR="00E64F04" w:rsidRPr="00EB19FD" w:rsidRDefault="00E64F04" w:rsidP="00E64F04">
      <w:pPr>
        <w:numPr>
          <w:ilvl w:val="1"/>
          <w:numId w:val="1"/>
        </w:numPr>
        <w:rPr>
          <w:b/>
          <w:bCs/>
          <w:szCs w:val="22"/>
        </w:rPr>
      </w:pPr>
      <w:r w:rsidRPr="00EB19FD">
        <w:rPr>
          <w:b/>
          <w:bCs/>
          <w:szCs w:val="22"/>
        </w:rPr>
        <w:t>Review Patent Policy and Copyright policy and Participation Policies.</w:t>
      </w:r>
    </w:p>
    <w:p w14:paraId="4C91A5C0" w14:textId="77777777" w:rsidR="00E64F04" w:rsidRPr="00EB19FD" w:rsidRDefault="00E64F04" w:rsidP="00E64F04">
      <w:pPr>
        <w:numPr>
          <w:ilvl w:val="2"/>
          <w:numId w:val="1"/>
        </w:numPr>
        <w:rPr>
          <w:szCs w:val="22"/>
        </w:rPr>
      </w:pPr>
      <w:r w:rsidRPr="00EB19FD">
        <w:rPr>
          <w:szCs w:val="22"/>
        </w:rPr>
        <w:t>No issues were noted.</w:t>
      </w:r>
    </w:p>
    <w:p w14:paraId="0A90A4F9" w14:textId="495D9C3D" w:rsidR="00E64F04" w:rsidRDefault="00E64F04" w:rsidP="00E64F04">
      <w:pPr>
        <w:numPr>
          <w:ilvl w:val="1"/>
          <w:numId w:val="1"/>
        </w:numPr>
        <w:rPr>
          <w:szCs w:val="22"/>
        </w:rPr>
      </w:pPr>
      <w:r w:rsidRPr="00EB19FD">
        <w:rPr>
          <w:b/>
          <w:bCs/>
          <w:szCs w:val="22"/>
        </w:rPr>
        <w:t>Review agenda</w:t>
      </w:r>
      <w:r w:rsidRPr="00EB19FD">
        <w:rPr>
          <w:szCs w:val="22"/>
        </w:rPr>
        <w:t>:11-22/</w:t>
      </w:r>
      <w:r>
        <w:rPr>
          <w:szCs w:val="22"/>
        </w:rPr>
        <w:t>11186r1</w:t>
      </w:r>
      <w:r w:rsidRPr="00EB19FD">
        <w:rPr>
          <w:szCs w:val="22"/>
        </w:rPr>
        <w:t>:</w:t>
      </w:r>
    </w:p>
    <w:p w14:paraId="3492DA57" w14:textId="06492EFB" w:rsidR="00E64F04" w:rsidRPr="00E64F04" w:rsidRDefault="00D80B10" w:rsidP="00E64F04">
      <w:pPr>
        <w:numPr>
          <w:ilvl w:val="2"/>
          <w:numId w:val="1"/>
        </w:numPr>
        <w:rPr>
          <w:szCs w:val="22"/>
        </w:rPr>
      </w:pPr>
      <w:hyperlink r:id="rId7" w:history="1">
        <w:r w:rsidR="00E64F04" w:rsidRPr="00CF222B">
          <w:rPr>
            <w:rStyle w:val="Hyperlink"/>
          </w:rPr>
          <w:t>https://mentor.ieee.org/802.11/dcn/22/11-22-1186-01-000m-revme-august-2022-adhoc-agenda-san-diego.docx</w:t>
        </w:r>
      </w:hyperlink>
    </w:p>
    <w:p w14:paraId="5A8F10B1" w14:textId="0D2399B9" w:rsidR="00E64F04" w:rsidRPr="00E64F04" w:rsidRDefault="00E64F04" w:rsidP="00E64F04">
      <w:pPr>
        <w:numPr>
          <w:ilvl w:val="2"/>
          <w:numId w:val="1"/>
        </w:numPr>
        <w:rPr>
          <w:szCs w:val="22"/>
        </w:rPr>
      </w:pPr>
      <w:r>
        <w:t>Reviewed,</w:t>
      </w:r>
    </w:p>
    <w:p w14:paraId="508C121F" w14:textId="0D59BB4C" w:rsidR="00E64F04" w:rsidRDefault="00E64F04" w:rsidP="00E64F04">
      <w:pPr>
        <w:numPr>
          <w:ilvl w:val="2"/>
          <w:numId w:val="1"/>
        </w:numPr>
        <w:rPr>
          <w:szCs w:val="22"/>
        </w:rPr>
      </w:pPr>
      <w:r>
        <w:t>The Webex Link in the file is for Wednesday, so r2 will be updated with the correct day by day links.</w:t>
      </w:r>
    </w:p>
    <w:p w14:paraId="3D803DB4" w14:textId="59B507BA" w:rsidR="00E64F04" w:rsidRDefault="00E64F04" w:rsidP="00E64F04">
      <w:pPr>
        <w:numPr>
          <w:ilvl w:val="2"/>
          <w:numId w:val="1"/>
        </w:numPr>
        <w:rPr>
          <w:szCs w:val="22"/>
        </w:rPr>
      </w:pPr>
      <w:r>
        <w:t>No schedule changes.</w:t>
      </w:r>
    </w:p>
    <w:p w14:paraId="7BCBEF57" w14:textId="55306131" w:rsidR="00E64F04" w:rsidRPr="00D804F1" w:rsidRDefault="00E64F04" w:rsidP="00E64F04">
      <w:pPr>
        <w:numPr>
          <w:ilvl w:val="2"/>
          <w:numId w:val="1"/>
        </w:numPr>
        <w:rPr>
          <w:szCs w:val="22"/>
        </w:rPr>
      </w:pPr>
      <w:r>
        <w:t>No objection to approval of agenda</w:t>
      </w:r>
      <w:r w:rsidR="007C13B5">
        <w:t xml:space="preserve"> </w:t>
      </w:r>
      <w:r w:rsidR="001E5B45">
        <w:t xml:space="preserve">for Tuesday </w:t>
      </w:r>
      <w:r w:rsidR="007C13B5">
        <w:t xml:space="preserve">in </w:t>
      </w:r>
      <w:r w:rsidR="00D804F1">
        <w:t>11-22/</w:t>
      </w:r>
      <w:r w:rsidR="007C13B5">
        <w:t>1186</w:t>
      </w:r>
      <w:r w:rsidR="00D804F1">
        <w:t>r1</w:t>
      </w:r>
    </w:p>
    <w:p w14:paraId="4235E640" w14:textId="77777777" w:rsidR="001E5B45" w:rsidRPr="001E5B45" w:rsidRDefault="001E5B45" w:rsidP="001E5B45">
      <w:pPr>
        <w:ind w:left="2160"/>
        <w:rPr>
          <w:szCs w:val="22"/>
        </w:rPr>
      </w:pPr>
      <w:r w:rsidRPr="001E5B45">
        <w:rPr>
          <w:szCs w:val="22"/>
        </w:rPr>
        <w:t xml:space="preserve">Tuesday August 23, 2022 </w:t>
      </w:r>
    </w:p>
    <w:p w14:paraId="28CF02E9" w14:textId="3B50B6C9" w:rsidR="001E5B45" w:rsidRPr="001E5B45" w:rsidRDefault="001E5B45" w:rsidP="001E5B45">
      <w:pPr>
        <w:ind w:left="2880"/>
        <w:rPr>
          <w:szCs w:val="22"/>
        </w:rPr>
      </w:pPr>
      <w:r w:rsidRPr="001E5B45">
        <w:rPr>
          <w:szCs w:val="22"/>
        </w:rPr>
        <w:t>3.</w:t>
      </w:r>
      <w:r>
        <w:rPr>
          <w:szCs w:val="22"/>
        </w:rPr>
        <w:t xml:space="preserve"> </w:t>
      </w:r>
      <w:r w:rsidRPr="001E5B45">
        <w:rPr>
          <w:szCs w:val="22"/>
        </w:rPr>
        <w:t>AM1 – 09:00-12:00 Pacific</w:t>
      </w:r>
    </w:p>
    <w:p w14:paraId="28AF806F" w14:textId="158E30F5" w:rsidR="001E5B45" w:rsidRPr="001E5B45" w:rsidRDefault="001E5B45" w:rsidP="001E5B45">
      <w:pPr>
        <w:ind w:left="3600"/>
        <w:rPr>
          <w:szCs w:val="22"/>
        </w:rPr>
      </w:pPr>
      <w:r w:rsidRPr="001E5B45">
        <w:rPr>
          <w:szCs w:val="22"/>
        </w:rPr>
        <w:t>a.</w:t>
      </w:r>
      <w:r>
        <w:rPr>
          <w:szCs w:val="22"/>
        </w:rPr>
        <w:t xml:space="preserve"> </w:t>
      </w:r>
      <w:r w:rsidRPr="001E5B45">
        <w:rPr>
          <w:szCs w:val="22"/>
        </w:rPr>
        <w:t>SEC CIDs – Montemurro (Huawei)</w:t>
      </w:r>
    </w:p>
    <w:p w14:paraId="6FDEE95B" w14:textId="07D13323" w:rsidR="001E5B45" w:rsidRPr="001E5B45" w:rsidRDefault="001E5B45" w:rsidP="001E5B45">
      <w:pPr>
        <w:ind w:left="3600"/>
        <w:rPr>
          <w:szCs w:val="22"/>
        </w:rPr>
      </w:pPr>
      <w:r w:rsidRPr="001E5B45">
        <w:rPr>
          <w:szCs w:val="22"/>
        </w:rPr>
        <w:t>b.</w:t>
      </w:r>
      <w:r>
        <w:rPr>
          <w:szCs w:val="22"/>
        </w:rPr>
        <w:t xml:space="preserve"> </w:t>
      </w:r>
      <w:r w:rsidRPr="001E5B45">
        <w:rPr>
          <w:szCs w:val="22"/>
        </w:rPr>
        <w:t>MISC CIDs – doc 11-22/353 – Rison (Samsung)</w:t>
      </w:r>
    </w:p>
    <w:p w14:paraId="225FB95F" w14:textId="4E6ABB2E" w:rsidR="001E5B45" w:rsidRPr="001E5B45" w:rsidRDefault="001E5B45" w:rsidP="001E5B45">
      <w:pPr>
        <w:ind w:left="2880"/>
        <w:rPr>
          <w:szCs w:val="22"/>
        </w:rPr>
      </w:pPr>
      <w:r w:rsidRPr="001E5B45">
        <w:rPr>
          <w:szCs w:val="22"/>
        </w:rPr>
        <w:t>4.</w:t>
      </w:r>
      <w:r>
        <w:rPr>
          <w:szCs w:val="22"/>
        </w:rPr>
        <w:t xml:space="preserve"> </w:t>
      </w:r>
      <w:r w:rsidRPr="001E5B45">
        <w:rPr>
          <w:szCs w:val="22"/>
        </w:rPr>
        <w:t>PM1 – 13:00-15:00 Pacific</w:t>
      </w:r>
    </w:p>
    <w:p w14:paraId="4D573565" w14:textId="4080A15D" w:rsidR="001E5B45" w:rsidRPr="001E5B45" w:rsidRDefault="001E5B45" w:rsidP="001E5B45">
      <w:pPr>
        <w:ind w:left="3600"/>
        <w:rPr>
          <w:szCs w:val="22"/>
        </w:rPr>
      </w:pPr>
      <w:r w:rsidRPr="001E5B45">
        <w:rPr>
          <w:szCs w:val="22"/>
        </w:rPr>
        <w:t>a.</w:t>
      </w:r>
      <w:r>
        <w:rPr>
          <w:szCs w:val="22"/>
        </w:rPr>
        <w:t xml:space="preserve"> </w:t>
      </w:r>
      <w:r w:rsidRPr="001E5B45">
        <w:rPr>
          <w:szCs w:val="22"/>
        </w:rPr>
        <w:t>CID 2319 – doc 11-22/658 – Das (</w:t>
      </w:r>
      <w:proofErr w:type="spellStart"/>
      <w:r w:rsidRPr="001E5B45">
        <w:rPr>
          <w:szCs w:val="22"/>
        </w:rPr>
        <w:t>Peraton</w:t>
      </w:r>
      <w:proofErr w:type="spellEnd"/>
      <w:r w:rsidRPr="001E5B45">
        <w:rPr>
          <w:szCs w:val="22"/>
        </w:rPr>
        <w:t xml:space="preserve"> Labs)</w:t>
      </w:r>
    </w:p>
    <w:p w14:paraId="25A85343" w14:textId="2788C5B2" w:rsidR="001E5B45" w:rsidRPr="001E5B45" w:rsidRDefault="001E5B45" w:rsidP="001E5B45">
      <w:pPr>
        <w:ind w:left="3600"/>
        <w:rPr>
          <w:szCs w:val="22"/>
        </w:rPr>
      </w:pPr>
      <w:r w:rsidRPr="001E5B45">
        <w:rPr>
          <w:szCs w:val="22"/>
        </w:rPr>
        <w:t>b.</w:t>
      </w:r>
      <w:r>
        <w:rPr>
          <w:szCs w:val="22"/>
        </w:rPr>
        <w:t xml:space="preserve"> </w:t>
      </w:r>
      <w:r w:rsidRPr="001E5B45">
        <w:rPr>
          <w:szCs w:val="22"/>
        </w:rPr>
        <w:t>CID 2188 – doc 11-22/627 – McCann (Huawei)</w:t>
      </w:r>
    </w:p>
    <w:p w14:paraId="458EF693" w14:textId="5475CA12" w:rsidR="001E5B45" w:rsidRPr="001E5B45" w:rsidRDefault="001E5B45" w:rsidP="001E5B45">
      <w:pPr>
        <w:ind w:left="3600"/>
        <w:rPr>
          <w:szCs w:val="22"/>
        </w:rPr>
      </w:pPr>
      <w:r w:rsidRPr="001E5B45">
        <w:rPr>
          <w:szCs w:val="22"/>
        </w:rPr>
        <w:t>c.</w:t>
      </w:r>
      <w:r>
        <w:rPr>
          <w:szCs w:val="22"/>
        </w:rPr>
        <w:t xml:space="preserve"> </w:t>
      </w:r>
      <w:r w:rsidRPr="001E5B45">
        <w:rPr>
          <w:szCs w:val="22"/>
        </w:rPr>
        <w:t>MAC CIDs – doc 11-22/1269 – McCann (Huawei)</w:t>
      </w:r>
    </w:p>
    <w:p w14:paraId="56138A0F" w14:textId="3B99CBBD" w:rsidR="001E5B45" w:rsidRPr="001E5B45" w:rsidRDefault="001E5B45" w:rsidP="001E5B45">
      <w:pPr>
        <w:ind w:left="2880"/>
        <w:rPr>
          <w:szCs w:val="22"/>
        </w:rPr>
      </w:pPr>
      <w:r w:rsidRPr="001E5B45">
        <w:rPr>
          <w:szCs w:val="22"/>
        </w:rPr>
        <w:t>5.</w:t>
      </w:r>
      <w:r>
        <w:rPr>
          <w:szCs w:val="22"/>
        </w:rPr>
        <w:t xml:space="preserve"> </w:t>
      </w:r>
      <w:r w:rsidRPr="001E5B45">
        <w:rPr>
          <w:szCs w:val="22"/>
        </w:rPr>
        <w:t>PM2 – 15:30-18:00 Pacific</w:t>
      </w:r>
    </w:p>
    <w:p w14:paraId="46A43BBD" w14:textId="5F76339B" w:rsidR="001E5B45" w:rsidRPr="001E5B45" w:rsidRDefault="001E5B45" w:rsidP="001E5B45">
      <w:pPr>
        <w:ind w:left="3600"/>
        <w:rPr>
          <w:szCs w:val="22"/>
        </w:rPr>
      </w:pPr>
      <w:r w:rsidRPr="001E5B45">
        <w:rPr>
          <w:szCs w:val="22"/>
        </w:rPr>
        <w:t>a.</w:t>
      </w:r>
      <w:r>
        <w:rPr>
          <w:szCs w:val="22"/>
        </w:rPr>
        <w:t xml:space="preserve"> </w:t>
      </w:r>
      <w:r w:rsidRPr="001E5B45">
        <w:rPr>
          <w:szCs w:val="22"/>
        </w:rPr>
        <w:t>CID 1711 – doc 11-22/1352 – Levy (</w:t>
      </w:r>
      <w:proofErr w:type="spellStart"/>
      <w:r w:rsidRPr="001E5B45">
        <w:rPr>
          <w:szCs w:val="22"/>
        </w:rPr>
        <w:t>InterDigital</w:t>
      </w:r>
      <w:proofErr w:type="spellEnd"/>
      <w:r w:rsidRPr="001E5B45">
        <w:rPr>
          <w:szCs w:val="22"/>
        </w:rPr>
        <w:t>)</w:t>
      </w:r>
    </w:p>
    <w:p w14:paraId="259496C8" w14:textId="16615511" w:rsidR="001E5B45" w:rsidRPr="001E5B45" w:rsidRDefault="001E5B45" w:rsidP="001E5B45">
      <w:pPr>
        <w:ind w:left="3600"/>
        <w:rPr>
          <w:szCs w:val="22"/>
        </w:rPr>
      </w:pPr>
      <w:r w:rsidRPr="001E5B45">
        <w:rPr>
          <w:szCs w:val="22"/>
        </w:rPr>
        <w:t>b.</w:t>
      </w:r>
      <w:r>
        <w:rPr>
          <w:szCs w:val="22"/>
        </w:rPr>
        <w:t xml:space="preserve"> </w:t>
      </w:r>
      <w:r w:rsidRPr="001E5B45">
        <w:rPr>
          <w:szCs w:val="22"/>
        </w:rPr>
        <w:t>CID 2346 – doc 11-22/1035 – Levy (</w:t>
      </w:r>
      <w:proofErr w:type="spellStart"/>
      <w:r w:rsidRPr="001E5B45">
        <w:rPr>
          <w:szCs w:val="22"/>
        </w:rPr>
        <w:t>InterDigital</w:t>
      </w:r>
      <w:proofErr w:type="spellEnd"/>
      <w:r w:rsidRPr="001E5B45">
        <w:rPr>
          <w:szCs w:val="22"/>
        </w:rPr>
        <w:t>)</w:t>
      </w:r>
    </w:p>
    <w:p w14:paraId="50693752" w14:textId="0CFFAF4A" w:rsidR="001E5B45" w:rsidRPr="001E5B45" w:rsidRDefault="001E5B45" w:rsidP="001E5B45">
      <w:pPr>
        <w:ind w:left="3600"/>
        <w:rPr>
          <w:szCs w:val="22"/>
        </w:rPr>
      </w:pPr>
      <w:r w:rsidRPr="001E5B45">
        <w:rPr>
          <w:szCs w:val="22"/>
        </w:rPr>
        <w:t>c.</w:t>
      </w:r>
      <w:r>
        <w:rPr>
          <w:szCs w:val="22"/>
        </w:rPr>
        <w:t xml:space="preserve"> </w:t>
      </w:r>
      <w:r w:rsidRPr="001E5B45">
        <w:rPr>
          <w:szCs w:val="22"/>
        </w:rPr>
        <w:t>CID 1194 – doc 11-22/197 – Levy (</w:t>
      </w:r>
      <w:proofErr w:type="spellStart"/>
      <w:r w:rsidRPr="001E5B45">
        <w:rPr>
          <w:szCs w:val="22"/>
        </w:rPr>
        <w:t>InterDigital</w:t>
      </w:r>
      <w:proofErr w:type="spellEnd"/>
      <w:r w:rsidRPr="001E5B45">
        <w:rPr>
          <w:szCs w:val="22"/>
        </w:rPr>
        <w:t>)</w:t>
      </w:r>
    </w:p>
    <w:p w14:paraId="6F7C1542" w14:textId="0760450F" w:rsidR="001E5B45" w:rsidRPr="001E5B45" w:rsidRDefault="001E5B45" w:rsidP="001E5B45">
      <w:pPr>
        <w:ind w:left="3600"/>
        <w:rPr>
          <w:szCs w:val="22"/>
        </w:rPr>
      </w:pPr>
      <w:r w:rsidRPr="001E5B45">
        <w:rPr>
          <w:szCs w:val="22"/>
        </w:rPr>
        <w:t>d.</w:t>
      </w:r>
      <w:r>
        <w:rPr>
          <w:szCs w:val="22"/>
        </w:rPr>
        <w:t xml:space="preserve"> </w:t>
      </w:r>
      <w:r w:rsidRPr="001E5B45">
        <w:rPr>
          <w:szCs w:val="22"/>
        </w:rPr>
        <w:t>CIDs 1125, 1126 – Hamilton (Ruckus-</w:t>
      </w:r>
      <w:proofErr w:type="spellStart"/>
      <w:r w:rsidRPr="001E5B45">
        <w:rPr>
          <w:szCs w:val="22"/>
        </w:rPr>
        <w:t>Commmscope</w:t>
      </w:r>
      <w:proofErr w:type="spellEnd"/>
      <w:r w:rsidRPr="001E5B45">
        <w:rPr>
          <w:szCs w:val="22"/>
        </w:rPr>
        <w:t>)</w:t>
      </w:r>
    </w:p>
    <w:p w14:paraId="06488854" w14:textId="01421F11" w:rsidR="001E5B45" w:rsidRPr="001E5B45" w:rsidRDefault="001E5B45" w:rsidP="001E5B45">
      <w:pPr>
        <w:ind w:left="3600"/>
        <w:rPr>
          <w:szCs w:val="22"/>
        </w:rPr>
      </w:pPr>
      <w:r w:rsidRPr="001E5B45">
        <w:rPr>
          <w:szCs w:val="22"/>
        </w:rPr>
        <w:t>e.</w:t>
      </w:r>
      <w:r>
        <w:rPr>
          <w:szCs w:val="22"/>
        </w:rPr>
        <w:t xml:space="preserve"> </w:t>
      </w:r>
      <w:r w:rsidRPr="001E5B45">
        <w:rPr>
          <w:szCs w:val="22"/>
        </w:rPr>
        <w:t>CID 1479 – Hamilton (Ruckus-</w:t>
      </w:r>
      <w:proofErr w:type="spellStart"/>
      <w:r w:rsidRPr="001E5B45">
        <w:rPr>
          <w:szCs w:val="22"/>
        </w:rPr>
        <w:t>Commscope</w:t>
      </w:r>
      <w:proofErr w:type="spellEnd"/>
      <w:r w:rsidRPr="001E5B45">
        <w:rPr>
          <w:szCs w:val="22"/>
        </w:rPr>
        <w:t>)</w:t>
      </w:r>
    </w:p>
    <w:p w14:paraId="27A2C207" w14:textId="1F8CACBA" w:rsidR="001E5B45" w:rsidRPr="001E5B45" w:rsidRDefault="001E5B45" w:rsidP="001E5B45">
      <w:pPr>
        <w:ind w:left="3600"/>
        <w:rPr>
          <w:szCs w:val="22"/>
        </w:rPr>
      </w:pPr>
      <w:r w:rsidRPr="001E5B45">
        <w:rPr>
          <w:szCs w:val="22"/>
        </w:rPr>
        <w:t>f.</w:t>
      </w:r>
      <w:r>
        <w:rPr>
          <w:szCs w:val="22"/>
        </w:rPr>
        <w:t xml:space="preserve"> </w:t>
      </w:r>
      <w:r w:rsidRPr="001E5B45">
        <w:rPr>
          <w:szCs w:val="22"/>
        </w:rPr>
        <w:t>MAC CIDs – Hamilton (Ruckus-</w:t>
      </w:r>
      <w:proofErr w:type="spellStart"/>
      <w:r w:rsidRPr="001E5B45">
        <w:rPr>
          <w:szCs w:val="22"/>
        </w:rPr>
        <w:t>Commscope</w:t>
      </w:r>
      <w:proofErr w:type="spellEnd"/>
      <w:r w:rsidRPr="001E5B45">
        <w:rPr>
          <w:szCs w:val="22"/>
        </w:rPr>
        <w:t>)</w:t>
      </w:r>
    </w:p>
    <w:p w14:paraId="18E0D157" w14:textId="771105B0" w:rsidR="001E5B45" w:rsidRDefault="001E5B45" w:rsidP="001E5B45">
      <w:pPr>
        <w:ind w:left="2880"/>
        <w:rPr>
          <w:szCs w:val="22"/>
        </w:rPr>
      </w:pPr>
      <w:r w:rsidRPr="001E5B45">
        <w:rPr>
          <w:szCs w:val="22"/>
        </w:rPr>
        <w:t>6.</w:t>
      </w:r>
      <w:r>
        <w:rPr>
          <w:szCs w:val="22"/>
        </w:rPr>
        <w:t xml:space="preserve"> </w:t>
      </w:r>
      <w:r w:rsidRPr="001E5B45">
        <w:rPr>
          <w:szCs w:val="22"/>
        </w:rPr>
        <w:t>Recess</w:t>
      </w:r>
      <w:r>
        <w:rPr>
          <w:szCs w:val="22"/>
        </w:rPr>
        <w:t xml:space="preserve"> </w:t>
      </w:r>
    </w:p>
    <w:p w14:paraId="59A9CB59" w14:textId="48558106" w:rsidR="00E64F04" w:rsidRDefault="00E64F04" w:rsidP="00E64F04">
      <w:pPr>
        <w:numPr>
          <w:ilvl w:val="1"/>
          <w:numId w:val="1"/>
        </w:numPr>
        <w:rPr>
          <w:szCs w:val="22"/>
        </w:rPr>
      </w:pPr>
      <w:r w:rsidRPr="008C6788">
        <w:rPr>
          <w:b/>
          <w:bCs/>
        </w:rPr>
        <w:t>CID SEC</w:t>
      </w:r>
      <w:r>
        <w:t xml:space="preserve"> Michael Montemurro (Huawei)</w:t>
      </w:r>
    </w:p>
    <w:p w14:paraId="61EB0127" w14:textId="00231621" w:rsidR="00E64F04" w:rsidRPr="00F03E15" w:rsidRDefault="00E64F04" w:rsidP="00E64F04">
      <w:pPr>
        <w:numPr>
          <w:ilvl w:val="2"/>
          <w:numId w:val="1"/>
        </w:numPr>
        <w:rPr>
          <w:szCs w:val="22"/>
        </w:rPr>
      </w:pPr>
      <w:r w:rsidRPr="00F03E15">
        <w:rPr>
          <w:highlight w:val="yellow"/>
        </w:rPr>
        <w:t xml:space="preserve">CID </w:t>
      </w:r>
      <w:r w:rsidR="00F03E15">
        <w:rPr>
          <w:highlight w:val="yellow"/>
        </w:rPr>
        <w:t>1243 (SEC</w:t>
      </w:r>
      <w:r w:rsidRPr="00F03E15">
        <w:rPr>
          <w:highlight w:val="yellow"/>
        </w:rPr>
        <w:t>)</w:t>
      </w:r>
    </w:p>
    <w:p w14:paraId="6EF651E0" w14:textId="1AAF48AF" w:rsidR="00F03E15" w:rsidRDefault="00F03E15" w:rsidP="00F03E15">
      <w:pPr>
        <w:numPr>
          <w:ilvl w:val="3"/>
          <w:numId w:val="1"/>
        </w:numPr>
        <w:rPr>
          <w:szCs w:val="22"/>
        </w:rPr>
      </w:pPr>
      <w:r>
        <w:rPr>
          <w:szCs w:val="22"/>
        </w:rPr>
        <w:t>Review Comment</w:t>
      </w:r>
    </w:p>
    <w:p w14:paraId="38F1B94F" w14:textId="3342CF1D" w:rsidR="00F03E15" w:rsidRDefault="00F03E15" w:rsidP="00F03E15">
      <w:pPr>
        <w:numPr>
          <w:ilvl w:val="3"/>
          <w:numId w:val="1"/>
        </w:numPr>
        <w:rPr>
          <w:szCs w:val="22"/>
        </w:rPr>
      </w:pPr>
      <w:r>
        <w:rPr>
          <w:szCs w:val="22"/>
        </w:rPr>
        <w:t>Discussion on if nested “Shall” is required.</w:t>
      </w:r>
    </w:p>
    <w:p w14:paraId="2040E64B" w14:textId="181A9682" w:rsidR="00F03E15" w:rsidRDefault="00F03E15" w:rsidP="00F03E15">
      <w:pPr>
        <w:numPr>
          <w:ilvl w:val="3"/>
          <w:numId w:val="1"/>
        </w:numPr>
        <w:rPr>
          <w:szCs w:val="22"/>
        </w:rPr>
      </w:pPr>
      <w:r>
        <w:rPr>
          <w:szCs w:val="22"/>
        </w:rPr>
        <w:lastRenderedPageBreak/>
        <w:t>Determined that while the direction is agreeable, a submission to take care of the form of verbs used is required.</w:t>
      </w:r>
    </w:p>
    <w:p w14:paraId="33A70902" w14:textId="77777777" w:rsidR="00786CE0" w:rsidRDefault="00F03E15" w:rsidP="00F03E15">
      <w:pPr>
        <w:numPr>
          <w:ilvl w:val="3"/>
          <w:numId w:val="1"/>
        </w:numPr>
        <w:rPr>
          <w:szCs w:val="22"/>
        </w:rPr>
      </w:pPr>
      <w:r w:rsidRPr="00F03E15">
        <w:rPr>
          <w:szCs w:val="22"/>
        </w:rPr>
        <w:t xml:space="preserve">Agree with the direction in the ad hoc notes.  </w:t>
      </w:r>
    </w:p>
    <w:p w14:paraId="14F7FCEF" w14:textId="6A62CDD0" w:rsidR="00F03E15" w:rsidRPr="00F03E15" w:rsidRDefault="00F03E15" w:rsidP="00F03E15">
      <w:pPr>
        <w:numPr>
          <w:ilvl w:val="3"/>
          <w:numId w:val="1"/>
        </w:numPr>
        <w:rPr>
          <w:szCs w:val="22"/>
        </w:rPr>
      </w:pPr>
      <w:r w:rsidRPr="00F03E15">
        <w:rPr>
          <w:szCs w:val="22"/>
        </w:rPr>
        <w:t>Assign to Jo</w:t>
      </w:r>
      <w:r w:rsidR="00786CE0">
        <w:rPr>
          <w:szCs w:val="22"/>
        </w:rPr>
        <w:t>s</w:t>
      </w:r>
      <w:r w:rsidRPr="00F03E15">
        <w:rPr>
          <w:szCs w:val="22"/>
        </w:rPr>
        <w:t>e</w:t>
      </w:r>
      <w:r w:rsidR="00786CE0">
        <w:rPr>
          <w:szCs w:val="22"/>
        </w:rPr>
        <w:t>ph LEVY</w:t>
      </w:r>
      <w:r w:rsidRPr="00F03E15">
        <w:rPr>
          <w:szCs w:val="22"/>
        </w:rPr>
        <w:t xml:space="preserve"> for details, to be brought back this </w:t>
      </w:r>
      <w:r w:rsidR="00786CE0">
        <w:rPr>
          <w:szCs w:val="22"/>
        </w:rPr>
        <w:t xml:space="preserve">later </w:t>
      </w:r>
      <w:r w:rsidRPr="00F03E15">
        <w:rPr>
          <w:szCs w:val="22"/>
        </w:rPr>
        <w:t>week.</w:t>
      </w:r>
    </w:p>
    <w:p w14:paraId="280661EE" w14:textId="09B67C7A" w:rsidR="00E64F04" w:rsidRPr="00F03E15" w:rsidRDefault="00E64F04" w:rsidP="00E64F04">
      <w:pPr>
        <w:numPr>
          <w:ilvl w:val="2"/>
          <w:numId w:val="1"/>
        </w:numPr>
        <w:rPr>
          <w:szCs w:val="22"/>
          <w:highlight w:val="green"/>
        </w:rPr>
      </w:pPr>
      <w:r w:rsidRPr="00F03E15">
        <w:rPr>
          <w:highlight w:val="green"/>
        </w:rPr>
        <w:t>CID 1241 (SEC)</w:t>
      </w:r>
    </w:p>
    <w:p w14:paraId="38D21A9B" w14:textId="5BA3A389" w:rsidR="00E64F04" w:rsidRPr="00E64F04" w:rsidRDefault="00E64F04" w:rsidP="00E64F04">
      <w:pPr>
        <w:numPr>
          <w:ilvl w:val="3"/>
          <w:numId w:val="1"/>
        </w:numPr>
        <w:rPr>
          <w:szCs w:val="22"/>
        </w:rPr>
      </w:pPr>
      <w:r>
        <w:t>Review Comment</w:t>
      </w:r>
    </w:p>
    <w:p w14:paraId="2FC5B8AE" w14:textId="511835DE" w:rsidR="00E64F04" w:rsidRPr="00E64F04" w:rsidRDefault="00E64F04" w:rsidP="00E64F04">
      <w:pPr>
        <w:numPr>
          <w:ilvl w:val="3"/>
          <w:numId w:val="1"/>
        </w:numPr>
        <w:rPr>
          <w:szCs w:val="22"/>
        </w:rPr>
      </w:pPr>
      <w:r>
        <w:t>Proposed Resolution: Accept</w:t>
      </w:r>
    </w:p>
    <w:p w14:paraId="28D76615" w14:textId="5AB6E03B" w:rsidR="00E64F04" w:rsidRPr="00F03E15" w:rsidRDefault="00F03E15" w:rsidP="00E64F04">
      <w:pPr>
        <w:numPr>
          <w:ilvl w:val="3"/>
          <w:numId w:val="1"/>
        </w:numPr>
        <w:rPr>
          <w:szCs w:val="22"/>
        </w:rPr>
      </w:pPr>
      <w:r>
        <w:t>No Objection – Mark Ready for Motion</w:t>
      </w:r>
    </w:p>
    <w:p w14:paraId="34C52654" w14:textId="56705678" w:rsidR="00F03E15" w:rsidRPr="00DF5945" w:rsidRDefault="00F03E15" w:rsidP="00F03E15">
      <w:pPr>
        <w:numPr>
          <w:ilvl w:val="2"/>
          <w:numId w:val="1"/>
        </w:numPr>
        <w:rPr>
          <w:szCs w:val="22"/>
          <w:highlight w:val="green"/>
        </w:rPr>
      </w:pPr>
      <w:r w:rsidRPr="00DF5945">
        <w:rPr>
          <w:szCs w:val="22"/>
          <w:highlight w:val="green"/>
        </w:rPr>
        <w:t>CID 1962 (SEC</w:t>
      </w:r>
      <w:r w:rsidR="00DF5945" w:rsidRPr="00DF5945">
        <w:rPr>
          <w:szCs w:val="22"/>
          <w:highlight w:val="green"/>
        </w:rPr>
        <w:t>)</w:t>
      </w:r>
    </w:p>
    <w:p w14:paraId="037C6674" w14:textId="303D8747" w:rsidR="00F03E15" w:rsidRDefault="00F03E15" w:rsidP="00F03E15">
      <w:pPr>
        <w:numPr>
          <w:ilvl w:val="3"/>
          <w:numId w:val="1"/>
        </w:numPr>
        <w:rPr>
          <w:szCs w:val="22"/>
        </w:rPr>
      </w:pPr>
      <w:r>
        <w:rPr>
          <w:szCs w:val="22"/>
        </w:rPr>
        <w:t xml:space="preserve">Related to </w:t>
      </w:r>
      <w:r w:rsidRPr="00075EA1">
        <w:rPr>
          <w:szCs w:val="22"/>
          <w:highlight w:val="green"/>
        </w:rPr>
        <w:t>CID 1954 (SEC)</w:t>
      </w:r>
    </w:p>
    <w:p w14:paraId="437B86FC" w14:textId="32DCD7AF" w:rsidR="00405FDB" w:rsidRPr="00405FDB" w:rsidRDefault="00405FDB" w:rsidP="00405FDB">
      <w:pPr>
        <w:numPr>
          <w:ilvl w:val="4"/>
          <w:numId w:val="1"/>
        </w:numPr>
      </w:pPr>
      <w:r>
        <w:t>These are essentially the same issue.</w:t>
      </w:r>
    </w:p>
    <w:p w14:paraId="64536C62" w14:textId="7998D0F3" w:rsidR="00F03E15" w:rsidRDefault="00F03E15" w:rsidP="00F03E15">
      <w:pPr>
        <w:numPr>
          <w:ilvl w:val="3"/>
          <w:numId w:val="1"/>
        </w:numPr>
        <w:rPr>
          <w:szCs w:val="22"/>
        </w:rPr>
      </w:pPr>
      <w:r>
        <w:rPr>
          <w:szCs w:val="22"/>
        </w:rPr>
        <w:t>Review comments</w:t>
      </w:r>
    </w:p>
    <w:p w14:paraId="76950318" w14:textId="2DDF7833" w:rsidR="00F03E15" w:rsidRDefault="00F03E15" w:rsidP="00F03E15">
      <w:pPr>
        <w:numPr>
          <w:ilvl w:val="3"/>
          <w:numId w:val="1"/>
        </w:numPr>
        <w:rPr>
          <w:szCs w:val="22"/>
        </w:rPr>
      </w:pPr>
      <w:r>
        <w:rPr>
          <w:szCs w:val="22"/>
        </w:rPr>
        <w:t>Discuss the proposed changes in the CIDs.</w:t>
      </w:r>
    </w:p>
    <w:p w14:paraId="7112FD1D" w14:textId="4EAA2FC3" w:rsidR="00F03E15" w:rsidRDefault="00DF5945" w:rsidP="00F03E15">
      <w:pPr>
        <w:numPr>
          <w:ilvl w:val="3"/>
          <w:numId w:val="1"/>
        </w:numPr>
        <w:rPr>
          <w:szCs w:val="22"/>
        </w:rPr>
      </w:pPr>
      <w:r>
        <w:rPr>
          <w:szCs w:val="22"/>
        </w:rPr>
        <w:t xml:space="preserve">Proposed Resolution: CID 1962 and CID </w:t>
      </w:r>
      <w:r w:rsidR="00075EA1">
        <w:rPr>
          <w:szCs w:val="22"/>
        </w:rPr>
        <w:t>1954:</w:t>
      </w:r>
      <w:r>
        <w:rPr>
          <w:szCs w:val="22"/>
        </w:rPr>
        <w:t xml:space="preserve"> Accept </w:t>
      </w:r>
    </w:p>
    <w:p w14:paraId="495D9C75" w14:textId="77777777" w:rsidR="00DF5945" w:rsidRPr="00F03E15" w:rsidRDefault="00DF5945" w:rsidP="00DF5945">
      <w:pPr>
        <w:numPr>
          <w:ilvl w:val="3"/>
          <w:numId w:val="1"/>
        </w:numPr>
        <w:rPr>
          <w:szCs w:val="22"/>
        </w:rPr>
      </w:pPr>
      <w:r>
        <w:t>No Objection – Mark Ready for Motion</w:t>
      </w:r>
    </w:p>
    <w:p w14:paraId="4286D31B" w14:textId="359DE405" w:rsidR="00DF5945" w:rsidRPr="00DF5945" w:rsidRDefault="00DF5945" w:rsidP="00DF5945">
      <w:pPr>
        <w:numPr>
          <w:ilvl w:val="2"/>
          <w:numId w:val="1"/>
        </w:numPr>
        <w:rPr>
          <w:szCs w:val="22"/>
          <w:highlight w:val="green"/>
        </w:rPr>
      </w:pPr>
      <w:r w:rsidRPr="00DF5945">
        <w:rPr>
          <w:szCs w:val="22"/>
          <w:highlight w:val="green"/>
        </w:rPr>
        <w:t>CID 1824 (SEC)</w:t>
      </w:r>
    </w:p>
    <w:p w14:paraId="3662927C" w14:textId="77777777" w:rsidR="00DF5945" w:rsidRPr="00E64F04" w:rsidRDefault="00DF5945" w:rsidP="00DF5945">
      <w:pPr>
        <w:numPr>
          <w:ilvl w:val="3"/>
          <w:numId w:val="1"/>
        </w:numPr>
        <w:rPr>
          <w:szCs w:val="22"/>
        </w:rPr>
      </w:pPr>
      <w:r>
        <w:t>Review Comment</w:t>
      </w:r>
    </w:p>
    <w:p w14:paraId="7E9A68D9" w14:textId="77777777" w:rsidR="00DF5945" w:rsidRPr="00E64F04" w:rsidRDefault="00DF5945" w:rsidP="00DF5945">
      <w:pPr>
        <w:numPr>
          <w:ilvl w:val="3"/>
          <w:numId w:val="1"/>
        </w:numPr>
        <w:rPr>
          <w:szCs w:val="22"/>
        </w:rPr>
      </w:pPr>
      <w:r>
        <w:t>Proposed Resolution: Accept</w:t>
      </w:r>
    </w:p>
    <w:p w14:paraId="04B549D1" w14:textId="77777777" w:rsidR="00DF5945" w:rsidRPr="00F03E15" w:rsidRDefault="00DF5945" w:rsidP="00DF5945">
      <w:pPr>
        <w:numPr>
          <w:ilvl w:val="3"/>
          <w:numId w:val="1"/>
        </w:numPr>
        <w:rPr>
          <w:szCs w:val="22"/>
        </w:rPr>
      </w:pPr>
      <w:r>
        <w:t>No Objection – Mark Ready for Motion</w:t>
      </w:r>
    </w:p>
    <w:p w14:paraId="054154E5" w14:textId="0E3391C8" w:rsidR="00DF5945" w:rsidRPr="00DF5945" w:rsidRDefault="00DF5945" w:rsidP="00DF5945">
      <w:pPr>
        <w:numPr>
          <w:ilvl w:val="2"/>
          <w:numId w:val="1"/>
        </w:numPr>
        <w:rPr>
          <w:szCs w:val="22"/>
          <w:highlight w:val="green"/>
        </w:rPr>
      </w:pPr>
      <w:r w:rsidRPr="00DF5945">
        <w:rPr>
          <w:szCs w:val="22"/>
          <w:highlight w:val="green"/>
        </w:rPr>
        <w:t>CID 1721 (SEC)</w:t>
      </w:r>
    </w:p>
    <w:p w14:paraId="6B6C5A54" w14:textId="3AA13A6D" w:rsidR="00DF5945" w:rsidRDefault="00DF5945" w:rsidP="00DF5945">
      <w:pPr>
        <w:numPr>
          <w:ilvl w:val="3"/>
          <w:numId w:val="1"/>
        </w:numPr>
        <w:rPr>
          <w:szCs w:val="22"/>
        </w:rPr>
      </w:pPr>
      <w:r>
        <w:rPr>
          <w:szCs w:val="22"/>
        </w:rPr>
        <w:t>Review Comment</w:t>
      </w:r>
    </w:p>
    <w:p w14:paraId="564B42C9" w14:textId="0490EFC8" w:rsidR="00DF5945" w:rsidRDefault="00DF5945" w:rsidP="00DF5945">
      <w:pPr>
        <w:numPr>
          <w:ilvl w:val="3"/>
          <w:numId w:val="1"/>
        </w:numPr>
        <w:rPr>
          <w:szCs w:val="22"/>
        </w:rPr>
      </w:pPr>
      <w:r>
        <w:rPr>
          <w:szCs w:val="22"/>
        </w:rPr>
        <w:t>Review proposed changes, and an alternative that would not make the second paragraph a note.</w:t>
      </w:r>
    </w:p>
    <w:p w14:paraId="474B8653" w14:textId="1A9EA1BB" w:rsidR="00DF5945" w:rsidRDefault="00DF5945" w:rsidP="00DF5945">
      <w:pPr>
        <w:numPr>
          <w:ilvl w:val="3"/>
          <w:numId w:val="1"/>
        </w:numPr>
        <w:rPr>
          <w:szCs w:val="22"/>
        </w:rPr>
      </w:pPr>
      <w:r>
        <w:rPr>
          <w:szCs w:val="22"/>
        </w:rPr>
        <w:t xml:space="preserve">Proposed Resolution: </w:t>
      </w:r>
    </w:p>
    <w:p w14:paraId="1BA6084B" w14:textId="77777777" w:rsidR="00DF5945" w:rsidRPr="00DF5945" w:rsidRDefault="00DF5945" w:rsidP="00DF5945">
      <w:pPr>
        <w:ind w:left="2880"/>
        <w:rPr>
          <w:szCs w:val="22"/>
        </w:rPr>
      </w:pPr>
      <w:r w:rsidRPr="00DF5945">
        <w:rPr>
          <w:szCs w:val="22"/>
        </w:rPr>
        <w:t>CID 1721 (SEC): Revised.  At 3226.15, change:</w:t>
      </w:r>
    </w:p>
    <w:p w14:paraId="4B98E22A" w14:textId="77777777" w:rsidR="00DF5945" w:rsidRPr="00DF5945" w:rsidRDefault="00DF5945" w:rsidP="00DF5945">
      <w:pPr>
        <w:ind w:left="2880"/>
        <w:rPr>
          <w:szCs w:val="22"/>
        </w:rPr>
      </w:pPr>
      <w:r w:rsidRPr="00DF5945">
        <w:rPr>
          <w:szCs w:val="22"/>
        </w:rPr>
        <w:t xml:space="preserve">"The Authenticator may initiate the exchange when a Supplicant is disassociated or </w:t>
      </w:r>
      <w:proofErr w:type="spellStart"/>
      <w:r w:rsidRPr="00DF5945">
        <w:rPr>
          <w:szCs w:val="22"/>
        </w:rPr>
        <w:t>deauthenticated</w:t>
      </w:r>
      <w:proofErr w:type="spellEnd"/>
      <w:r w:rsidRPr="00DF5945">
        <w:rPr>
          <w:szCs w:val="22"/>
        </w:rPr>
        <w:t>."</w:t>
      </w:r>
    </w:p>
    <w:p w14:paraId="43293295" w14:textId="77777777" w:rsidR="00DF5945" w:rsidRPr="00DF5945" w:rsidRDefault="00DF5945" w:rsidP="00DF5945">
      <w:pPr>
        <w:ind w:left="2880"/>
        <w:rPr>
          <w:szCs w:val="22"/>
        </w:rPr>
      </w:pPr>
      <w:r w:rsidRPr="00DF5945">
        <w:rPr>
          <w:szCs w:val="22"/>
        </w:rPr>
        <w:t xml:space="preserve">to </w:t>
      </w:r>
    </w:p>
    <w:p w14:paraId="52AF5415" w14:textId="1E86695B" w:rsidR="00DF5945" w:rsidRDefault="00DF5945" w:rsidP="00DF5945">
      <w:pPr>
        <w:ind w:left="2880"/>
        <w:rPr>
          <w:szCs w:val="22"/>
        </w:rPr>
      </w:pPr>
      <w:r w:rsidRPr="00DF5945">
        <w:rPr>
          <w:szCs w:val="22"/>
        </w:rPr>
        <w:t xml:space="preserve">"The Authenticator may initiate the exchange at any time including when a Supplicant is disassociated or </w:t>
      </w:r>
      <w:proofErr w:type="spellStart"/>
      <w:r w:rsidRPr="00DF5945">
        <w:rPr>
          <w:szCs w:val="22"/>
        </w:rPr>
        <w:t>deauthenticated</w:t>
      </w:r>
      <w:proofErr w:type="spellEnd"/>
      <w:r w:rsidRPr="00DF5945">
        <w:rPr>
          <w:szCs w:val="22"/>
        </w:rPr>
        <w:t>."</w:t>
      </w:r>
    </w:p>
    <w:p w14:paraId="34B263F3" w14:textId="5CE713AA" w:rsidR="00DF5945" w:rsidRDefault="00DF5945" w:rsidP="00DF5945">
      <w:pPr>
        <w:numPr>
          <w:ilvl w:val="3"/>
          <w:numId w:val="1"/>
        </w:numPr>
        <w:rPr>
          <w:szCs w:val="22"/>
        </w:rPr>
      </w:pPr>
      <w:r>
        <w:rPr>
          <w:szCs w:val="22"/>
        </w:rPr>
        <w:t>No Objection – Mark Ready for Motion</w:t>
      </w:r>
    </w:p>
    <w:p w14:paraId="27EA4D41" w14:textId="28C172EA" w:rsidR="00DF5945" w:rsidRPr="007B4444" w:rsidRDefault="00DF5945" w:rsidP="00DF5945">
      <w:pPr>
        <w:numPr>
          <w:ilvl w:val="2"/>
          <w:numId w:val="1"/>
        </w:numPr>
        <w:rPr>
          <w:szCs w:val="22"/>
          <w:highlight w:val="green"/>
        </w:rPr>
      </w:pPr>
      <w:r w:rsidRPr="007B4444">
        <w:rPr>
          <w:szCs w:val="22"/>
          <w:highlight w:val="green"/>
        </w:rPr>
        <w:t xml:space="preserve">CID </w:t>
      </w:r>
      <w:r w:rsidR="007B4444" w:rsidRPr="007B4444">
        <w:rPr>
          <w:szCs w:val="22"/>
          <w:highlight w:val="green"/>
        </w:rPr>
        <w:t>1475 (SEC)</w:t>
      </w:r>
    </w:p>
    <w:p w14:paraId="20623574" w14:textId="35674E2E" w:rsidR="007B4444" w:rsidRDefault="007B4444" w:rsidP="007B4444">
      <w:pPr>
        <w:numPr>
          <w:ilvl w:val="3"/>
          <w:numId w:val="1"/>
        </w:numPr>
        <w:rPr>
          <w:szCs w:val="22"/>
        </w:rPr>
      </w:pPr>
      <w:r>
        <w:rPr>
          <w:szCs w:val="22"/>
        </w:rPr>
        <w:t>Review comment</w:t>
      </w:r>
    </w:p>
    <w:p w14:paraId="572F0916" w14:textId="330D91E4" w:rsidR="007B4444" w:rsidRDefault="007B4444" w:rsidP="007B4444">
      <w:pPr>
        <w:numPr>
          <w:ilvl w:val="3"/>
          <w:numId w:val="1"/>
        </w:numPr>
        <w:rPr>
          <w:szCs w:val="22"/>
        </w:rPr>
      </w:pPr>
      <w:r>
        <w:rPr>
          <w:szCs w:val="22"/>
        </w:rPr>
        <w:t>Review proposed change</w:t>
      </w:r>
    </w:p>
    <w:p w14:paraId="2AA2A348" w14:textId="62755C87" w:rsidR="007B4444" w:rsidRDefault="007B4444" w:rsidP="007B4444">
      <w:pPr>
        <w:numPr>
          <w:ilvl w:val="3"/>
          <w:numId w:val="1"/>
        </w:numPr>
        <w:rPr>
          <w:szCs w:val="22"/>
        </w:rPr>
      </w:pPr>
      <w:r>
        <w:rPr>
          <w:szCs w:val="22"/>
        </w:rPr>
        <w:t>Proposed Resolution: Accepted</w:t>
      </w:r>
    </w:p>
    <w:p w14:paraId="4B6B8826" w14:textId="61A3F9D7" w:rsidR="007B4444" w:rsidRDefault="007B4444" w:rsidP="007B4444">
      <w:pPr>
        <w:numPr>
          <w:ilvl w:val="3"/>
          <w:numId w:val="1"/>
        </w:numPr>
        <w:rPr>
          <w:szCs w:val="22"/>
        </w:rPr>
      </w:pPr>
      <w:r>
        <w:rPr>
          <w:szCs w:val="22"/>
        </w:rPr>
        <w:t>No Objection – Mark Ready for Motion</w:t>
      </w:r>
    </w:p>
    <w:p w14:paraId="6AB495EE" w14:textId="71EE2DF4" w:rsidR="007B4444" w:rsidRPr="007B4444" w:rsidRDefault="007B4444" w:rsidP="007B4444">
      <w:pPr>
        <w:numPr>
          <w:ilvl w:val="2"/>
          <w:numId w:val="1"/>
        </w:numPr>
        <w:rPr>
          <w:szCs w:val="22"/>
          <w:highlight w:val="green"/>
        </w:rPr>
      </w:pPr>
      <w:r w:rsidRPr="007B4444">
        <w:rPr>
          <w:szCs w:val="22"/>
          <w:highlight w:val="green"/>
        </w:rPr>
        <w:t>CID 2043 (SEC)</w:t>
      </w:r>
    </w:p>
    <w:p w14:paraId="5965E69F" w14:textId="04E7E3F6" w:rsidR="007B4444" w:rsidRDefault="007B4444" w:rsidP="007B4444">
      <w:pPr>
        <w:numPr>
          <w:ilvl w:val="3"/>
          <w:numId w:val="1"/>
        </w:numPr>
        <w:rPr>
          <w:szCs w:val="22"/>
        </w:rPr>
      </w:pPr>
      <w:r>
        <w:rPr>
          <w:szCs w:val="22"/>
        </w:rPr>
        <w:t>Review Comment</w:t>
      </w:r>
    </w:p>
    <w:p w14:paraId="4F2107EB" w14:textId="7166E3EB" w:rsidR="007B4444" w:rsidRDefault="007B4444" w:rsidP="007B4444">
      <w:pPr>
        <w:numPr>
          <w:ilvl w:val="3"/>
          <w:numId w:val="1"/>
        </w:numPr>
        <w:rPr>
          <w:szCs w:val="22"/>
        </w:rPr>
      </w:pPr>
      <w:r>
        <w:rPr>
          <w:szCs w:val="22"/>
        </w:rPr>
        <w:t>Review context and proposed changes</w:t>
      </w:r>
    </w:p>
    <w:p w14:paraId="53A44B02" w14:textId="77777777" w:rsidR="007B4444" w:rsidRDefault="007B4444" w:rsidP="007B4444">
      <w:pPr>
        <w:numPr>
          <w:ilvl w:val="3"/>
          <w:numId w:val="1"/>
        </w:numPr>
        <w:rPr>
          <w:szCs w:val="22"/>
        </w:rPr>
      </w:pPr>
      <w:r>
        <w:rPr>
          <w:szCs w:val="22"/>
        </w:rPr>
        <w:t>Proposed Resolution: Accepted</w:t>
      </w:r>
    </w:p>
    <w:p w14:paraId="60DE6111" w14:textId="77777777" w:rsidR="007B4444" w:rsidRDefault="007B4444" w:rsidP="007B4444">
      <w:pPr>
        <w:numPr>
          <w:ilvl w:val="3"/>
          <w:numId w:val="1"/>
        </w:numPr>
        <w:rPr>
          <w:szCs w:val="22"/>
        </w:rPr>
      </w:pPr>
      <w:r>
        <w:rPr>
          <w:szCs w:val="22"/>
        </w:rPr>
        <w:t>No Objection – Mark Ready for Motion</w:t>
      </w:r>
    </w:p>
    <w:p w14:paraId="15590C67" w14:textId="6B33279C" w:rsidR="00DF5945" w:rsidRPr="007B4444" w:rsidRDefault="007B4444" w:rsidP="007B4444">
      <w:pPr>
        <w:numPr>
          <w:ilvl w:val="2"/>
          <w:numId w:val="1"/>
        </w:numPr>
        <w:rPr>
          <w:szCs w:val="22"/>
          <w:highlight w:val="green"/>
        </w:rPr>
      </w:pPr>
      <w:r w:rsidRPr="007B4444">
        <w:rPr>
          <w:szCs w:val="22"/>
          <w:highlight w:val="green"/>
        </w:rPr>
        <w:t>CID 1710 (SEC)</w:t>
      </w:r>
    </w:p>
    <w:p w14:paraId="24836B22" w14:textId="062C574B" w:rsidR="007B4444" w:rsidRDefault="007B4444" w:rsidP="007B4444">
      <w:pPr>
        <w:numPr>
          <w:ilvl w:val="3"/>
          <w:numId w:val="1"/>
        </w:numPr>
        <w:rPr>
          <w:szCs w:val="22"/>
        </w:rPr>
      </w:pPr>
      <w:r>
        <w:rPr>
          <w:szCs w:val="22"/>
        </w:rPr>
        <w:t>Review Comment</w:t>
      </w:r>
    </w:p>
    <w:p w14:paraId="6E1D91F0" w14:textId="70E6265A" w:rsidR="007B4444" w:rsidRDefault="007B4444" w:rsidP="007B4444">
      <w:pPr>
        <w:numPr>
          <w:ilvl w:val="3"/>
          <w:numId w:val="1"/>
        </w:numPr>
        <w:rPr>
          <w:szCs w:val="22"/>
        </w:rPr>
      </w:pPr>
      <w:r>
        <w:rPr>
          <w:szCs w:val="22"/>
        </w:rPr>
        <w:t>Review proposed context and proposed changes.</w:t>
      </w:r>
    </w:p>
    <w:p w14:paraId="485A3432" w14:textId="0AB6089C" w:rsidR="007B4444" w:rsidRDefault="00111AFF" w:rsidP="007B4444">
      <w:pPr>
        <w:numPr>
          <w:ilvl w:val="3"/>
          <w:numId w:val="1"/>
        </w:numPr>
        <w:rPr>
          <w:szCs w:val="22"/>
        </w:rPr>
      </w:pPr>
      <w:r>
        <w:rPr>
          <w:szCs w:val="22"/>
        </w:rPr>
        <w:t xml:space="preserve">Proposed Resolution: </w:t>
      </w:r>
    </w:p>
    <w:p w14:paraId="53788DDF" w14:textId="77777777" w:rsidR="00111AFF" w:rsidRPr="00111AFF" w:rsidRDefault="00111AFF" w:rsidP="00111AFF">
      <w:pPr>
        <w:ind w:left="2880"/>
        <w:rPr>
          <w:szCs w:val="22"/>
        </w:rPr>
      </w:pPr>
      <w:r w:rsidRPr="00111AFF">
        <w:rPr>
          <w:szCs w:val="22"/>
        </w:rPr>
        <w:t>CID 1710 (SEC): Revised.  At 3220.58, insert the following note:</w:t>
      </w:r>
    </w:p>
    <w:p w14:paraId="04750FEF" w14:textId="52E78D23" w:rsidR="00111AFF" w:rsidRDefault="00111AFF" w:rsidP="00111AFF">
      <w:pPr>
        <w:ind w:left="2880"/>
        <w:rPr>
          <w:szCs w:val="22"/>
        </w:rPr>
      </w:pPr>
      <w:r w:rsidRPr="00111AFF">
        <w:rPr>
          <w:szCs w:val="22"/>
        </w:rPr>
        <w:t>"NOTE---The GTK is not required to change when PTK rekeying is performed.  However, if it does not change, it is ignored (see 6.3.19.4)."  Ready for Motion.</w:t>
      </w:r>
    </w:p>
    <w:p w14:paraId="14961360" w14:textId="2814FB59" w:rsidR="00DF5945" w:rsidRDefault="000C6D2C" w:rsidP="00DF5945">
      <w:pPr>
        <w:numPr>
          <w:ilvl w:val="3"/>
          <w:numId w:val="1"/>
        </w:numPr>
        <w:rPr>
          <w:szCs w:val="22"/>
        </w:rPr>
      </w:pPr>
      <w:r>
        <w:rPr>
          <w:szCs w:val="22"/>
        </w:rPr>
        <w:t>After</w:t>
      </w:r>
      <w:r w:rsidR="00111AFF">
        <w:rPr>
          <w:szCs w:val="22"/>
        </w:rPr>
        <w:t xml:space="preserve"> discussion we will place this note here, and then check if for possible relocation during the recirc.</w:t>
      </w:r>
    </w:p>
    <w:p w14:paraId="619131F6" w14:textId="7E16CF9B" w:rsidR="00111AFF" w:rsidRDefault="00111AFF" w:rsidP="00DF5945">
      <w:pPr>
        <w:numPr>
          <w:ilvl w:val="3"/>
          <w:numId w:val="1"/>
        </w:numPr>
        <w:rPr>
          <w:szCs w:val="22"/>
        </w:rPr>
      </w:pPr>
      <w:r>
        <w:rPr>
          <w:szCs w:val="22"/>
        </w:rPr>
        <w:t>No Objection – Mark Ready for Motion</w:t>
      </w:r>
    </w:p>
    <w:p w14:paraId="4C2771DB" w14:textId="6A06E5A9" w:rsidR="00111AFF" w:rsidRPr="007D4208" w:rsidRDefault="00111AFF" w:rsidP="00111AFF">
      <w:pPr>
        <w:numPr>
          <w:ilvl w:val="2"/>
          <w:numId w:val="1"/>
        </w:numPr>
        <w:rPr>
          <w:szCs w:val="22"/>
          <w:highlight w:val="green"/>
        </w:rPr>
      </w:pPr>
      <w:r w:rsidRPr="007D4208">
        <w:rPr>
          <w:szCs w:val="22"/>
          <w:highlight w:val="green"/>
        </w:rPr>
        <w:t>CID 2286 (SEC)</w:t>
      </w:r>
    </w:p>
    <w:p w14:paraId="25A574CA" w14:textId="544E4E10" w:rsidR="00111AFF" w:rsidRDefault="00111AFF" w:rsidP="00111AFF">
      <w:pPr>
        <w:numPr>
          <w:ilvl w:val="3"/>
          <w:numId w:val="1"/>
        </w:numPr>
        <w:rPr>
          <w:szCs w:val="22"/>
        </w:rPr>
      </w:pPr>
      <w:r>
        <w:rPr>
          <w:szCs w:val="22"/>
        </w:rPr>
        <w:t>Review Comment</w:t>
      </w:r>
    </w:p>
    <w:p w14:paraId="5B158F35" w14:textId="1A96381C" w:rsidR="00111AFF" w:rsidRDefault="00111AFF" w:rsidP="00111AFF">
      <w:pPr>
        <w:numPr>
          <w:ilvl w:val="3"/>
          <w:numId w:val="1"/>
        </w:numPr>
        <w:rPr>
          <w:szCs w:val="22"/>
        </w:rPr>
      </w:pPr>
      <w:r>
        <w:rPr>
          <w:szCs w:val="22"/>
        </w:rPr>
        <w:lastRenderedPageBreak/>
        <w:t xml:space="preserve">Note that we are now working on the PICs CIDs in the SEC </w:t>
      </w:r>
      <w:proofErr w:type="spellStart"/>
      <w:r>
        <w:rPr>
          <w:szCs w:val="22"/>
        </w:rPr>
        <w:t>AdHoc</w:t>
      </w:r>
      <w:proofErr w:type="spellEnd"/>
    </w:p>
    <w:p w14:paraId="0FF3473E" w14:textId="47AF7D80" w:rsidR="00111AFF" w:rsidRDefault="00111AFF" w:rsidP="00111AFF">
      <w:pPr>
        <w:numPr>
          <w:ilvl w:val="3"/>
          <w:numId w:val="1"/>
        </w:numPr>
        <w:rPr>
          <w:szCs w:val="22"/>
        </w:rPr>
      </w:pPr>
      <w:r>
        <w:rPr>
          <w:szCs w:val="22"/>
        </w:rPr>
        <w:t>Review context of the cited location.</w:t>
      </w:r>
    </w:p>
    <w:p w14:paraId="326E78C2" w14:textId="6E30BBB4" w:rsidR="00111AFF" w:rsidRDefault="00111AFF" w:rsidP="00111AFF">
      <w:pPr>
        <w:numPr>
          <w:ilvl w:val="3"/>
          <w:numId w:val="1"/>
        </w:numPr>
        <w:rPr>
          <w:szCs w:val="22"/>
        </w:rPr>
      </w:pPr>
      <w:r>
        <w:rPr>
          <w:szCs w:val="22"/>
        </w:rPr>
        <w:t xml:space="preserve">Proposed Resolution: </w:t>
      </w:r>
    </w:p>
    <w:p w14:paraId="5E9DC7FF" w14:textId="61B3134E" w:rsidR="007D4208" w:rsidRDefault="007D4208" w:rsidP="007D4208">
      <w:pPr>
        <w:ind w:left="2880"/>
        <w:rPr>
          <w:szCs w:val="22"/>
        </w:rPr>
      </w:pPr>
      <w:r w:rsidRPr="007D4208">
        <w:rPr>
          <w:szCs w:val="22"/>
        </w:rPr>
        <w:t>REVISED (SEC: 2022-08-23 16:56:07Z) - At the cited location, add "11.21" as reference.</w:t>
      </w:r>
    </w:p>
    <w:p w14:paraId="310595A1" w14:textId="77777777" w:rsidR="007D4208" w:rsidRDefault="007D4208" w:rsidP="007D4208">
      <w:pPr>
        <w:numPr>
          <w:ilvl w:val="3"/>
          <w:numId w:val="1"/>
        </w:numPr>
        <w:rPr>
          <w:szCs w:val="22"/>
        </w:rPr>
      </w:pPr>
      <w:r>
        <w:rPr>
          <w:szCs w:val="22"/>
        </w:rPr>
        <w:t>No Objection – Mark Ready for Motion</w:t>
      </w:r>
    </w:p>
    <w:p w14:paraId="6C1CA15E" w14:textId="77777777" w:rsidR="007D4208" w:rsidRDefault="007D4208" w:rsidP="007D4208">
      <w:pPr>
        <w:numPr>
          <w:ilvl w:val="2"/>
          <w:numId w:val="1"/>
        </w:numPr>
        <w:rPr>
          <w:szCs w:val="22"/>
        </w:rPr>
      </w:pPr>
      <w:r w:rsidRPr="007D4208">
        <w:rPr>
          <w:szCs w:val="22"/>
          <w:highlight w:val="green"/>
        </w:rPr>
        <w:t>CID 2289 (SEC)</w:t>
      </w:r>
    </w:p>
    <w:p w14:paraId="562D9FA7" w14:textId="41516217" w:rsidR="007D4208" w:rsidRDefault="007D4208" w:rsidP="007D4208">
      <w:pPr>
        <w:numPr>
          <w:ilvl w:val="3"/>
          <w:numId w:val="1"/>
        </w:numPr>
        <w:rPr>
          <w:szCs w:val="22"/>
        </w:rPr>
      </w:pPr>
      <w:r>
        <w:rPr>
          <w:szCs w:val="22"/>
        </w:rPr>
        <w:t xml:space="preserve"> </w:t>
      </w:r>
      <w:r w:rsidR="000C6D2C">
        <w:rPr>
          <w:szCs w:val="22"/>
        </w:rPr>
        <w:t>Review</w:t>
      </w:r>
      <w:r>
        <w:rPr>
          <w:szCs w:val="22"/>
        </w:rPr>
        <w:t xml:space="preserve"> comment</w:t>
      </w:r>
    </w:p>
    <w:p w14:paraId="29192205" w14:textId="77777777" w:rsidR="007D4208" w:rsidRDefault="007D4208" w:rsidP="007D4208">
      <w:pPr>
        <w:numPr>
          <w:ilvl w:val="3"/>
          <w:numId w:val="1"/>
        </w:numPr>
        <w:rPr>
          <w:szCs w:val="22"/>
        </w:rPr>
      </w:pPr>
      <w:r>
        <w:rPr>
          <w:szCs w:val="22"/>
        </w:rPr>
        <w:t xml:space="preserve"> Proposed Resolution: Accepted</w:t>
      </w:r>
    </w:p>
    <w:p w14:paraId="611A8E65" w14:textId="77777777" w:rsidR="007D4208" w:rsidRDefault="007D4208" w:rsidP="007D4208">
      <w:pPr>
        <w:numPr>
          <w:ilvl w:val="3"/>
          <w:numId w:val="1"/>
        </w:numPr>
        <w:rPr>
          <w:szCs w:val="22"/>
        </w:rPr>
      </w:pPr>
      <w:r>
        <w:rPr>
          <w:szCs w:val="22"/>
        </w:rPr>
        <w:t xml:space="preserve"> No Objection – Mark Ready for Motion</w:t>
      </w:r>
    </w:p>
    <w:p w14:paraId="462D6439" w14:textId="4317A709" w:rsidR="007D4208" w:rsidRDefault="007D4208" w:rsidP="007D4208">
      <w:pPr>
        <w:numPr>
          <w:ilvl w:val="2"/>
          <w:numId w:val="1"/>
        </w:numPr>
        <w:rPr>
          <w:szCs w:val="22"/>
        </w:rPr>
      </w:pPr>
      <w:r w:rsidRPr="007D4208">
        <w:rPr>
          <w:szCs w:val="22"/>
          <w:highlight w:val="green"/>
        </w:rPr>
        <w:t>CID 22</w:t>
      </w:r>
      <w:r>
        <w:rPr>
          <w:szCs w:val="22"/>
          <w:highlight w:val="green"/>
        </w:rPr>
        <w:t xml:space="preserve">92 </w:t>
      </w:r>
      <w:r w:rsidRPr="007D4208">
        <w:rPr>
          <w:szCs w:val="22"/>
          <w:highlight w:val="green"/>
        </w:rPr>
        <w:t>(SEC)</w:t>
      </w:r>
    </w:p>
    <w:p w14:paraId="566AAB82" w14:textId="267322BC" w:rsidR="007D4208" w:rsidRDefault="007D4208" w:rsidP="007D4208">
      <w:pPr>
        <w:numPr>
          <w:ilvl w:val="3"/>
          <w:numId w:val="1"/>
        </w:numPr>
        <w:rPr>
          <w:szCs w:val="22"/>
        </w:rPr>
      </w:pPr>
      <w:r>
        <w:rPr>
          <w:szCs w:val="22"/>
        </w:rPr>
        <w:t xml:space="preserve"> </w:t>
      </w:r>
      <w:r w:rsidR="000C6D2C">
        <w:rPr>
          <w:szCs w:val="22"/>
        </w:rPr>
        <w:t>Review</w:t>
      </w:r>
      <w:r>
        <w:rPr>
          <w:szCs w:val="22"/>
        </w:rPr>
        <w:t xml:space="preserve"> comment</w:t>
      </w:r>
    </w:p>
    <w:p w14:paraId="55427B08" w14:textId="77777777" w:rsidR="007D4208" w:rsidRDefault="007D4208" w:rsidP="007D4208">
      <w:pPr>
        <w:numPr>
          <w:ilvl w:val="3"/>
          <w:numId w:val="1"/>
        </w:numPr>
        <w:rPr>
          <w:szCs w:val="22"/>
        </w:rPr>
      </w:pPr>
      <w:r>
        <w:rPr>
          <w:szCs w:val="22"/>
        </w:rPr>
        <w:t xml:space="preserve"> Proposed Resolution: Accepted</w:t>
      </w:r>
    </w:p>
    <w:p w14:paraId="7276D5D1" w14:textId="77777777" w:rsidR="007D4208" w:rsidRDefault="007D4208" w:rsidP="007D4208">
      <w:pPr>
        <w:numPr>
          <w:ilvl w:val="3"/>
          <w:numId w:val="1"/>
        </w:numPr>
        <w:rPr>
          <w:szCs w:val="22"/>
        </w:rPr>
      </w:pPr>
      <w:r>
        <w:rPr>
          <w:szCs w:val="22"/>
        </w:rPr>
        <w:t xml:space="preserve"> No Objection – Mark Ready for Motion</w:t>
      </w:r>
    </w:p>
    <w:p w14:paraId="7D6FE17A" w14:textId="72D27E2B" w:rsidR="007D4208" w:rsidRDefault="007D4208" w:rsidP="007D4208">
      <w:pPr>
        <w:numPr>
          <w:ilvl w:val="2"/>
          <w:numId w:val="1"/>
        </w:numPr>
        <w:rPr>
          <w:szCs w:val="22"/>
        </w:rPr>
      </w:pPr>
      <w:r w:rsidRPr="007D4208">
        <w:rPr>
          <w:szCs w:val="22"/>
          <w:highlight w:val="green"/>
        </w:rPr>
        <w:t>CID 22</w:t>
      </w:r>
      <w:r>
        <w:rPr>
          <w:szCs w:val="22"/>
          <w:highlight w:val="green"/>
        </w:rPr>
        <w:t>94</w:t>
      </w:r>
      <w:r w:rsidRPr="007D4208">
        <w:rPr>
          <w:szCs w:val="22"/>
          <w:highlight w:val="green"/>
        </w:rPr>
        <w:t xml:space="preserve"> (SEC)</w:t>
      </w:r>
    </w:p>
    <w:p w14:paraId="482A0406" w14:textId="5F5937E9" w:rsidR="007D4208" w:rsidRDefault="007D4208" w:rsidP="007D4208">
      <w:pPr>
        <w:numPr>
          <w:ilvl w:val="3"/>
          <w:numId w:val="1"/>
        </w:numPr>
        <w:rPr>
          <w:szCs w:val="22"/>
        </w:rPr>
      </w:pPr>
      <w:r>
        <w:rPr>
          <w:szCs w:val="22"/>
        </w:rPr>
        <w:t xml:space="preserve"> </w:t>
      </w:r>
      <w:r w:rsidR="000C6D2C">
        <w:rPr>
          <w:szCs w:val="22"/>
        </w:rPr>
        <w:t>Review</w:t>
      </w:r>
      <w:r>
        <w:rPr>
          <w:szCs w:val="22"/>
        </w:rPr>
        <w:t xml:space="preserve"> comment</w:t>
      </w:r>
    </w:p>
    <w:p w14:paraId="0EE93A04" w14:textId="77777777" w:rsidR="007D4208" w:rsidRDefault="007D4208" w:rsidP="007D4208">
      <w:pPr>
        <w:numPr>
          <w:ilvl w:val="3"/>
          <w:numId w:val="1"/>
        </w:numPr>
        <w:rPr>
          <w:szCs w:val="22"/>
        </w:rPr>
      </w:pPr>
      <w:r>
        <w:rPr>
          <w:szCs w:val="22"/>
        </w:rPr>
        <w:t xml:space="preserve"> Proposed Resolution: Accepted</w:t>
      </w:r>
    </w:p>
    <w:p w14:paraId="24636B25" w14:textId="103F3DD2" w:rsidR="007D4208" w:rsidRDefault="007D4208" w:rsidP="007D4208">
      <w:pPr>
        <w:numPr>
          <w:ilvl w:val="3"/>
          <w:numId w:val="1"/>
        </w:numPr>
        <w:rPr>
          <w:szCs w:val="22"/>
        </w:rPr>
      </w:pPr>
      <w:r>
        <w:rPr>
          <w:szCs w:val="22"/>
        </w:rPr>
        <w:t xml:space="preserve"> No Objection – Mark Ready for Motion</w:t>
      </w:r>
    </w:p>
    <w:p w14:paraId="6533610D" w14:textId="479B4282" w:rsidR="007D4208" w:rsidRPr="007D4208" w:rsidRDefault="007D4208" w:rsidP="007D4208">
      <w:pPr>
        <w:numPr>
          <w:ilvl w:val="2"/>
          <w:numId w:val="1"/>
        </w:numPr>
        <w:rPr>
          <w:szCs w:val="22"/>
          <w:highlight w:val="green"/>
        </w:rPr>
      </w:pPr>
      <w:r w:rsidRPr="007D4208">
        <w:rPr>
          <w:szCs w:val="22"/>
          <w:highlight w:val="green"/>
        </w:rPr>
        <w:t>CID 2296 (SEC)</w:t>
      </w:r>
    </w:p>
    <w:p w14:paraId="02903B03" w14:textId="3A6E94DE" w:rsidR="007D4208" w:rsidRDefault="007D4208" w:rsidP="007D4208">
      <w:pPr>
        <w:numPr>
          <w:ilvl w:val="3"/>
          <w:numId w:val="1"/>
        </w:numPr>
        <w:rPr>
          <w:szCs w:val="22"/>
        </w:rPr>
      </w:pPr>
      <w:r>
        <w:rPr>
          <w:szCs w:val="22"/>
        </w:rPr>
        <w:t xml:space="preserve"> </w:t>
      </w:r>
      <w:r w:rsidR="000C6D2C">
        <w:rPr>
          <w:szCs w:val="22"/>
        </w:rPr>
        <w:t>Review</w:t>
      </w:r>
      <w:r>
        <w:rPr>
          <w:szCs w:val="22"/>
        </w:rPr>
        <w:t xml:space="preserve"> comment</w:t>
      </w:r>
    </w:p>
    <w:p w14:paraId="72348B86" w14:textId="77777777" w:rsidR="007D4208" w:rsidRDefault="007D4208" w:rsidP="007D4208">
      <w:pPr>
        <w:numPr>
          <w:ilvl w:val="3"/>
          <w:numId w:val="1"/>
        </w:numPr>
        <w:rPr>
          <w:szCs w:val="22"/>
        </w:rPr>
      </w:pPr>
      <w:r>
        <w:rPr>
          <w:szCs w:val="22"/>
        </w:rPr>
        <w:t xml:space="preserve"> Proposed Resolution: Accepted</w:t>
      </w:r>
    </w:p>
    <w:p w14:paraId="64D97EAD" w14:textId="77777777" w:rsidR="007D4208" w:rsidRDefault="007D4208" w:rsidP="007D4208">
      <w:pPr>
        <w:numPr>
          <w:ilvl w:val="3"/>
          <w:numId w:val="1"/>
        </w:numPr>
        <w:rPr>
          <w:szCs w:val="22"/>
        </w:rPr>
      </w:pPr>
      <w:r>
        <w:rPr>
          <w:szCs w:val="22"/>
        </w:rPr>
        <w:t xml:space="preserve"> No Objection – Mark Ready for Motion</w:t>
      </w:r>
    </w:p>
    <w:p w14:paraId="2A5361A6" w14:textId="65990E9E" w:rsidR="007D4208" w:rsidRPr="007D4208" w:rsidRDefault="007D4208" w:rsidP="007D4208">
      <w:pPr>
        <w:numPr>
          <w:ilvl w:val="2"/>
          <w:numId w:val="1"/>
        </w:numPr>
        <w:rPr>
          <w:szCs w:val="22"/>
          <w:highlight w:val="green"/>
        </w:rPr>
      </w:pPr>
      <w:r w:rsidRPr="007D4208">
        <w:rPr>
          <w:szCs w:val="22"/>
          <w:highlight w:val="green"/>
        </w:rPr>
        <w:t>CID 1863 (SEC)</w:t>
      </w:r>
    </w:p>
    <w:p w14:paraId="1EF76482" w14:textId="68031AEE" w:rsidR="007D4208" w:rsidRDefault="000C6D2C" w:rsidP="007D4208">
      <w:pPr>
        <w:numPr>
          <w:ilvl w:val="3"/>
          <w:numId w:val="1"/>
        </w:numPr>
        <w:rPr>
          <w:szCs w:val="22"/>
        </w:rPr>
      </w:pPr>
      <w:r>
        <w:rPr>
          <w:szCs w:val="22"/>
        </w:rPr>
        <w:t>Review</w:t>
      </w:r>
      <w:r w:rsidR="007D4208">
        <w:rPr>
          <w:szCs w:val="22"/>
        </w:rPr>
        <w:t xml:space="preserve"> comment</w:t>
      </w:r>
    </w:p>
    <w:p w14:paraId="13D79776" w14:textId="77777777" w:rsidR="007D4208" w:rsidRDefault="007D4208" w:rsidP="007D4208">
      <w:pPr>
        <w:numPr>
          <w:ilvl w:val="3"/>
          <w:numId w:val="1"/>
        </w:numPr>
        <w:rPr>
          <w:szCs w:val="22"/>
        </w:rPr>
      </w:pPr>
      <w:r>
        <w:rPr>
          <w:szCs w:val="22"/>
        </w:rPr>
        <w:t xml:space="preserve"> Proposed Resolution: Accepted</w:t>
      </w:r>
    </w:p>
    <w:p w14:paraId="50DA413D" w14:textId="77777777" w:rsidR="007D4208" w:rsidRDefault="007D4208" w:rsidP="007D4208">
      <w:pPr>
        <w:numPr>
          <w:ilvl w:val="3"/>
          <w:numId w:val="1"/>
        </w:numPr>
        <w:rPr>
          <w:szCs w:val="22"/>
        </w:rPr>
      </w:pPr>
      <w:r>
        <w:rPr>
          <w:szCs w:val="22"/>
        </w:rPr>
        <w:t xml:space="preserve"> No Objection – Mark Ready for Motion</w:t>
      </w:r>
    </w:p>
    <w:p w14:paraId="3BD2BF08" w14:textId="7D773B18" w:rsidR="007D4208" w:rsidRPr="005E0391" w:rsidRDefault="005E0391" w:rsidP="005E0391">
      <w:pPr>
        <w:numPr>
          <w:ilvl w:val="2"/>
          <w:numId w:val="1"/>
        </w:numPr>
        <w:rPr>
          <w:szCs w:val="22"/>
          <w:highlight w:val="green"/>
        </w:rPr>
      </w:pPr>
      <w:r w:rsidRPr="005E0391">
        <w:rPr>
          <w:szCs w:val="22"/>
          <w:highlight w:val="green"/>
        </w:rPr>
        <w:t>CID 1342 (SEC)</w:t>
      </w:r>
    </w:p>
    <w:p w14:paraId="6222F0D7" w14:textId="5BCDB7C3" w:rsidR="005E0391" w:rsidRDefault="005E0391" w:rsidP="005E0391">
      <w:pPr>
        <w:numPr>
          <w:ilvl w:val="3"/>
          <w:numId w:val="1"/>
        </w:numPr>
        <w:rPr>
          <w:szCs w:val="22"/>
        </w:rPr>
      </w:pPr>
      <w:r>
        <w:rPr>
          <w:szCs w:val="22"/>
        </w:rPr>
        <w:t xml:space="preserve"> Review Comment</w:t>
      </w:r>
    </w:p>
    <w:p w14:paraId="7E0F9DC9" w14:textId="5FC628C6" w:rsidR="005E0391" w:rsidRDefault="005E0391" w:rsidP="005E0391">
      <w:pPr>
        <w:numPr>
          <w:ilvl w:val="3"/>
          <w:numId w:val="1"/>
        </w:numPr>
        <w:rPr>
          <w:szCs w:val="22"/>
        </w:rPr>
      </w:pPr>
      <w:r>
        <w:rPr>
          <w:szCs w:val="22"/>
        </w:rPr>
        <w:t xml:space="preserve"> Discussion on the default value.</w:t>
      </w:r>
    </w:p>
    <w:p w14:paraId="50172479" w14:textId="25B701A2" w:rsidR="005E0391" w:rsidRDefault="005E0391" w:rsidP="005E0391">
      <w:pPr>
        <w:numPr>
          <w:ilvl w:val="3"/>
          <w:numId w:val="1"/>
        </w:numPr>
        <w:rPr>
          <w:szCs w:val="22"/>
        </w:rPr>
      </w:pPr>
      <w:r>
        <w:rPr>
          <w:szCs w:val="22"/>
        </w:rPr>
        <w:t xml:space="preserve"> Proposed Resolution: Accepted</w:t>
      </w:r>
    </w:p>
    <w:p w14:paraId="78C679B7" w14:textId="4C84D59F" w:rsidR="005E0391" w:rsidRDefault="005E0391" w:rsidP="005E0391">
      <w:pPr>
        <w:numPr>
          <w:ilvl w:val="3"/>
          <w:numId w:val="1"/>
        </w:numPr>
        <w:rPr>
          <w:szCs w:val="22"/>
        </w:rPr>
      </w:pPr>
      <w:r>
        <w:rPr>
          <w:szCs w:val="22"/>
        </w:rPr>
        <w:t xml:space="preserve"> No Objection – Mark Ready for Motion</w:t>
      </w:r>
    </w:p>
    <w:p w14:paraId="34E23C12" w14:textId="03EACF92" w:rsidR="005E0391" w:rsidRDefault="005E0391" w:rsidP="005E0391">
      <w:pPr>
        <w:numPr>
          <w:ilvl w:val="2"/>
          <w:numId w:val="1"/>
        </w:numPr>
        <w:rPr>
          <w:szCs w:val="22"/>
        </w:rPr>
      </w:pPr>
      <w:r w:rsidRPr="00BF50F1">
        <w:rPr>
          <w:szCs w:val="22"/>
          <w:highlight w:val="green"/>
        </w:rPr>
        <w:t>CID 1588 (SEC)</w:t>
      </w:r>
    </w:p>
    <w:p w14:paraId="6229CA23" w14:textId="6889D623" w:rsidR="005E0391" w:rsidRDefault="005E0391" w:rsidP="005E0391">
      <w:pPr>
        <w:numPr>
          <w:ilvl w:val="3"/>
          <w:numId w:val="1"/>
        </w:numPr>
        <w:rPr>
          <w:szCs w:val="22"/>
        </w:rPr>
      </w:pPr>
      <w:r>
        <w:rPr>
          <w:szCs w:val="22"/>
        </w:rPr>
        <w:t xml:space="preserve"> Review Comment</w:t>
      </w:r>
    </w:p>
    <w:p w14:paraId="3CB0DFE3" w14:textId="03B0459F" w:rsidR="005E0391" w:rsidRDefault="005E0391" w:rsidP="005E0391">
      <w:pPr>
        <w:numPr>
          <w:ilvl w:val="3"/>
          <w:numId w:val="1"/>
        </w:numPr>
        <w:rPr>
          <w:szCs w:val="22"/>
        </w:rPr>
      </w:pPr>
      <w:r>
        <w:rPr>
          <w:szCs w:val="22"/>
        </w:rPr>
        <w:t xml:space="preserve"> Review proposed change</w:t>
      </w:r>
    </w:p>
    <w:p w14:paraId="654155D3" w14:textId="77777777" w:rsidR="005E0391" w:rsidRDefault="005E0391" w:rsidP="005E0391">
      <w:pPr>
        <w:numPr>
          <w:ilvl w:val="3"/>
          <w:numId w:val="1"/>
        </w:numPr>
        <w:rPr>
          <w:szCs w:val="22"/>
        </w:rPr>
      </w:pPr>
      <w:r>
        <w:rPr>
          <w:szCs w:val="22"/>
        </w:rPr>
        <w:t xml:space="preserve"> Proposed Resolution: Accepted</w:t>
      </w:r>
    </w:p>
    <w:p w14:paraId="16866362" w14:textId="77777777" w:rsidR="005E0391" w:rsidRDefault="005E0391" w:rsidP="005E0391">
      <w:pPr>
        <w:numPr>
          <w:ilvl w:val="3"/>
          <w:numId w:val="1"/>
        </w:numPr>
        <w:rPr>
          <w:szCs w:val="22"/>
        </w:rPr>
      </w:pPr>
      <w:r>
        <w:rPr>
          <w:szCs w:val="22"/>
        </w:rPr>
        <w:t xml:space="preserve"> No Objection – Mark Ready for Motion</w:t>
      </w:r>
    </w:p>
    <w:p w14:paraId="1C6B9DC9" w14:textId="1534DA93" w:rsidR="005E0391" w:rsidRPr="00BF50F1" w:rsidRDefault="00BF50F1" w:rsidP="00BF50F1">
      <w:pPr>
        <w:numPr>
          <w:ilvl w:val="2"/>
          <w:numId w:val="1"/>
        </w:numPr>
        <w:rPr>
          <w:szCs w:val="22"/>
          <w:highlight w:val="green"/>
        </w:rPr>
      </w:pPr>
      <w:r w:rsidRPr="00BF50F1">
        <w:rPr>
          <w:szCs w:val="22"/>
          <w:highlight w:val="green"/>
        </w:rPr>
        <w:t>CID 1344 (SEC)</w:t>
      </w:r>
    </w:p>
    <w:p w14:paraId="580E7FB0" w14:textId="77777777" w:rsidR="00BF50F1" w:rsidRDefault="00BF50F1" w:rsidP="00BF50F1">
      <w:pPr>
        <w:numPr>
          <w:ilvl w:val="3"/>
          <w:numId w:val="1"/>
        </w:numPr>
        <w:rPr>
          <w:szCs w:val="22"/>
        </w:rPr>
      </w:pPr>
      <w:r>
        <w:rPr>
          <w:szCs w:val="22"/>
        </w:rPr>
        <w:t>Review Comment</w:t>
      </w:r>
    </w:p>
    <w:p w14:paraId="3F456BEA" w14:textId="77777777" w:rsidR="00BF50F1" w:rsidRDefault="00BF50F1" w:rsidP="00BF50F1">
      <w:pPr>
        <w:numPr>
          <w:ilvl w:val="3"/>
          <w:numId w:val="1"/>
        </w:numPr>
        <w:rPr>
          <w:szCs w:val="22"/>
        </w:rPr>
      </w:pPr>
      <w:r>
        <w:rPr>
          <w:szCs w:val="22"/>
        </w:rPr>
        <w:t xml:space="preserve"> Review proposed change</w:t>
      </w:r>
    </w:p>
    <w:p w14:paraId="6549B5D7" w14:textId="77777777" w:rsidR="00BF50F1" w:rsidRDefault="00BF50F1" w:rsidP="00BF50F1">
      <w:pPr>
        <w:numPr>
          <w:ilvl w:val="3"/>
          <w:numId w:val="1"/>
        </w:numPr>
        <w:rPr>
          <w:szCs w:val="22"/>
        </w:rPr>
      </w:pPr>
      <w:r>
        <w:rPr>
          <w:szCs w:val="22"/>
        </w:rPr>
        <w:t xml:space="preserve"> Proposed Resolution: Accepted</w:t>
      </w:r>
    </w:p>
    <w:p w14:paraId="57D1DE08" w14:textId="77777777" w:rsidR="00BF50F1" w:rsidRDefault="00BF50F1" w:rsidP="00BF50F1">
      <w:pPr>
        <w:numPr>
          <w:ilvl w:val="3"/>
          <w:numId w:val="1"/>
        </w:numPr>
        <w:rPr>
          <w:szCs w:val="22"/>
        </w:rPr>
      </w:pPr>
      <w:r>
        <w:rPr>
          <w:szCs w:val="22"/>
        </w:rPr>
        <w:t xml:space="preserve"> No Objection – Mark Ready for Motion</w:t>
      </w:r>
    </w:p>
    <w:p w14:paraId="79B3F690" w14:textId="77777777" w:rsidR="00BF50F1" w:rsidRPr="00F52902" w:rsidRDefault="00BF50F1" w:rsidP="00BF50F1">
      <w:pPr>
        <w:numPr>
          <w:ilvl w:val="2"/>
          <w:numId w:val="1"/>
        </w:numPr>
        <w:rPr>
          <w:szCs w:val="22"/>
          <w:highlight w:val="green"/>
        </w:rPr>
      </w:pPr>
      <w:r w:rsidRPr="00F52902">
        <w:rPr>
          <w:szCs w:val="22"/>
          <w:highlight w:val="green"/>
        </w:rPr>
        <w:t>CID 1088 (SEC)</w:t>
      </w:r>
    </w:p>
    <w:p w14:paraId="0806EBA0" w14:textId="77777777" w:rsidR="00BF50F1" w:rsidRDefault="00BF50F1" w:rsidP="00BF50F1">
      <w:pPr>
        <w:numPr>
          <w:ilvl w:val="3"/>
          <w:numId w:val="1"/>
        </w:numPr>
        <w:rPr>
          <w:szCs w:val="22"/>
        </w:rPr>
      </w:pPr>
      <w:r>
        <w:rPr>
          <w:szCs w:val="22"/>
        </w:rPr>
        <w:t>Review Comment</w:t>
      </w:r>
    </w:p>
    <w:p w14:paraId="0C8A0F9A" w14:textId="670943A4" w:rsidR="00BF50F1" w:rsidRDefault="00BF50F1" w:rsidP="00BF50F1">
      <w:pPr>
        <w:numPr>
          <w:ilvl w:val="3"/>
          <w:numId w:val="1"/>
        </w:numPr>
        <w:rPr>
          <w:szCs w:val="22"/>
        </w:rPr>
      </w:pPr>
      <w:r>
        <w:rPr>
          <w:szCs w:val="22"/>
        </w:rPr>
        <w:t xml:space="preserve"> Review proposed change</w:t>
      </w:r>
    </w:p>
    <w:p w14:paraId="6974C89C" w14:textId="2ECE2D64" w:rsidR="00BF50F1" w:rsidRDefault="00BF50F1" w:rsidP="00BF50F1">
      <w:pPr>
        <w:numPr>
          <w:ilvl w:val="3"/>
          <w:numId w:val="1"/>
        </w:numPr>
        <w:rPr>
          <w:szCs w:val="22"/>
        </w:rPr>
      </w:pPr>
      <w:r>
        <w:rPr>
          <w:szCs w:val="22"/>
        </w:rPr>
        <w:t xml:space="preserve"> Offline discussion determined a change was not needed.</w:t>
      </w:r>
    </w:p>
    <w:p w14:paraId="27853C72" w14:textId="2DC8FBE1" w:rsidR="00BF50F1" w:rsidRDefault="00BF50F1" w:rsidP="00BF50F1">
      <w:pPr>
        <w:numPr>
          <w:ilvl w:val="3"/>
          <w:numId w:val="1"/>
        </w:numPr>
        <w:rPr>
          <w:szCs w:val="22"/>
        </w:rPr>
      </w:pPr>
      <w:r>
        <w:rPr>
          <w:szCs w:val="22"/>
        </w:rPr>
        <w:t xml:space="preserve"> Proposed Resolution: </w:t>
      </w:r>
      <w:r w:rsidRPr="00BF50F1">
        <w:rPr>
          <w:szCs w:val="22"/>
        </w:rPr>
        <w:t xml:space="preserve">REJECTED.  The only MIB variable in the dot11CDMGOperation TABLE is dot11DCSTimeout. However, CMMG </w:t>
      </w:r>
      <w:proofErr w:type="gramStart"/>
      <w:r w:rsidRPr="00BF50F1">
        <w:rPr>
          <w:szCs w:val="22"/>
        </w:rPr>
        <w:t>doesn’t</w:t>
      </w:r>
      <w:proofErr w:type="gramEnd"/>
      <w:r w:rsidRPr="00BF50F1">
        <w:rPr>
          <w:szCs w:val="22"/>
        </w:rPr>
        <w:t xml:space="preserve"> have DCS procedure. Therefore</w:t>
      </w:r>
      <w:r w:rsidR="0085507E">
        <w:rPr>
          <w:szCs w:val="22"/>
        </w:rPr>
        <w:t>,</w:t>
      </w:r>
      <w:r w:rsidRPr="00BF50F1">
        <w:rPr>
          <w:szCs w:val="22"/>
        </w:rPr>
        <w:t xml:space="preserve"> there is no need to define dot11CMMGOperation table to include the MIB variable dot11DCSTimeout</w:t>
      </w:r>
      <w:proofErr w:type="gramStart"/>
      <w:r w:rsidRPr="00BF50F1">
        <w:rPr>
          <w:szCs w:val="22"/>
        </w:rPr>
        <w:t>.</w:t>
      </w:r>
      <w:r>
        <w:rPr>
          <w:szCs w:val="22"/>
        </w:rPr>
        <w:t>;</w:t>
      </w:r>
      <w:proofErr w:type="gramEnd"/>
      <w:r>
        <w:rPr>
          <w:szCs w:val="22"/>
        </w:rPr>
        <w:t xml:space="preserve"> </w:t>
      </w:r>
    </w:p>
    <w:p w14:paraId="3D6CAF6A" w14:textId="77777777" w:rsidR="00BF50F1" w:rsidRDefault="00BF50F1" w:rsidP="00BF50F1">
      <w:pPr>
        <w:numPr>
          <w:ilvl w:val="3"/>
          <w:numId w:val="1"/>
        </w:numPr>
        <w:rPr>
          <w:szCs w:val="22"/>
        </w:rPr>
      </w:pPr>
      <w:r>
        <w:rPr>
          <w:szCs w:val="22"/>
        </w:rPr>
        <w:t xml:space="preserve"> No Objection – Mark Ready for Motion</w:t>
      </w:r>
    </w:p>
    <w:p w14:paraId="788AF2C5" w14:textId="644F004E" w:rsidR="00BF50F1" w:rsidRPr="00F52902" w:rsidRDefault="00BF50F1" w:rsidP="00BF50F1">
      <w:pPr>
        <w:numPr>
          <w:ilvl w:val="2"/>
          <w:numId w:val="1"/>
        </w:numPr>
        <w:rPr>
          <w:szCs w:val="22"/>
          <w:highlight w:val="green"/>
        </w:rPr>
      </w:pPr>
      <w:r w:rsidRPr="00F52902">
        <w:rPr>
          <w:szCs w:val="22"/>
          <w:highlight w:val="green"/>
        </w:rPr>
        <w:t xml:space="preserve">CID </w:t>
      </w:r>
      <w:r w:rsidR="00F52902" w:rsidRPr="00F52902">
        <w:rPr>
          <w:szCs w:val="22"/>
          <w:highlight w:val="green"/>
        </w:rPr>
        <w:t>2370 (SEC)</w:t>
      </w:r>
    </w:p>
    <w:p w14:paraId="7B096E8B" w14:textId="77777777" w:rsidR="00F52902" w:rsidRDefault="00F52902" w:rsidP="00F52902">
      <w:pPr>
        <w:numPr>
          <w:ilvl w:val="3"/>
          <w:numId w:val="1"/>
        </w:numPr>
        <w:rPr>
          <w:szCs w:val="22"/>
        </w:rPr>
      </w:pPr>
      <w:r>
        <w:rPr>
          <w:szCs w:val="22"/>
        </w:rPr>
        <w:t>Review Comment</w:t>
      </w:r>
    </w:p>
    <w:p w14:paraId="33E2B2CC" w14:textId="77777777" w:rsidR="00F52902" w:rsidRDefault="00F52902" w:rsidP="00F52902">
      <w:pPr>
        <w:numPr>
          <w:ilvl w:val="3"/>
          <w:numId w:val="1"/>
        </w:numPr>
        <w:rPr>
          <w:szCs w:val="22"/>
        </w:rPr>
      </w:pPr>
      <w:r>
        <w:rPr>
          <w:szCs w:val="22"/>
        </w:rPr>
        <w:t xml:space="preserve"> Review proposed change</w:t>
      </w:r>
    </w:p>
    <w:p w14:paraId="1AF20FF5" w14:textId="77777777" w:rsidR="00F52902" w:rsidRDefault="00F52902" w:rsidP="00F52902">
      <w:pPr>
        <w:numPr>
          <w:ilvl w:val="3"/>
          <w:numId w:val="1"/>
        </w:numPr>
        <w:rPr>
          <w:szCs w:val="22"/>
        </w:rPr>
      </w:pPr>
      <w:r>
        <w:rPr>
          <w:szCs w:val="22"/>
        </w:rPr>
        <w:lastRenderedPageBreak/>
        <w:t xml:space="preserve"> Proposed Resolution: Accepted</w:t>
      </w:r>
    </w:p>
    <w:p w14:paraId="535AE74B" w14:textId="1E495A58" w:rsidR="00F52902" w:rsidRDefault="00F52902" w:rsidP="00F52902">
      <w:pPr>
        <w:numPr>
          <w:ilvl w:val="3"/>
          <w:numId w:val="1"/>
        </w:numPr>
        <w:rPr>
          <w:szCs w:val="22"/>
        </w:rPr>
      </w:pPr>
      <w:r>
        <w:rPr>
          <w:szCs w:val="22"/>
        </w:rPr>
        <w:t xml:space="preserve"> No Objection – Mark Ready for Motion</w:t>
      </w:r>
    </w:p>
    <w:p w14:paraId="7F1BAC12" w14:textId="537572E4" w:rsidR="00F52902" w:rsidRPr="00F52902" w:rsidRDefault="00F52902" w:rsidP="00F52902">
      <w:pPr>
        <w:numPr>
          <w:ilvl w:val="2"/>
          <w:numId w:val="1"/>
        </w:numPr>
        <w:rPr>
          <w:szCs w:val="22"/>
          <w:highlight w:val="green"/>
        </w:rPr>
      </w:pPr>
      <w:r w:rsidRPr="00F52902">
        <w:rPr>
          <w:szCs w:val="22"/>
          <w:highlight w:val="green"/>
        </w:rPr>
        <w:t>CID 1605 (SEC)</w:t>
      </w:r>
    </w:p>
    <w:p w14:paraId="75CBD166" w14:textId="0A0EF02E" w:rsidR="00F52902" w:rsidRDefault="00F52902" w:rsidP="00F52902">
      <w:pPr>
        <w:numPr>
          <w:ilvl w:val="3"/>
          <w:numId w:val="1"/>
        </w:numPr>
        <w:rPr>
          <w:szCs w:val="22"/>
        </w:rPr>
      </w:pPr>
      <w:r w:rsidRPr="00F52902">
        <w:rPr>
          <w:szCs w:val="22"/>
        </w:rPr>
        <w:t>(We're now in Annex E...)</w:t>
      </w:r>
    </w:p>
    <w:p w14:paraId="5BC5867E" w14:textId="7486E353" w:rsidR="00F52902" w:rsidRDefault="00F52902" w:rsidP="00F52902">
      <w:pPr>
        <w:numPr>
          <w:ilvl w:val="3"/>
          <w:numId w:val="1"/>
        </w:numPr>
        <w:rPr>
          <w:szCs w:val="22"/>
        </w:rPr>
      </w:pPr>
      <w:r>
        <w:rPr>
          <w:szCs w:val="22"/>
        </w:rPr>
        <w:t xml:space="preserve"> Review comment</w:t>
      </w:r>
    </w:p>
    <w:p w14:paraId="31E2DD6B" w14:textId="13B3D1DE" w:rsidR="00F52902" w:rsidRPr="00F52902" w:rsidRDefault="00F52902" w:rsidP="00F52902">
      <w:pPr>
        <w:numPr>
          <w:ilvl w:val="3"/>
          <w:numId w:val="1"/>
        </w:numPr>
        <w:rPr>
          <w:szCs w:val="22"/>
        </w:rPr>
      </w:pPr>
      <w:r>
        <w:rPr>
          <w:szCs w:val="22"/>
        </w:rPr>
        <w:t xml:space="preserve"> Review proposed change</w:t>
      </w:r>
    </w:p>
    <w:p w14:paraId="74029E96" w14:textId="77777777" w:rsidR="00F52902" w:rsidRDefault="00F52902" w:rsidP="00F52902">
      <w:pPr>
        <w:numPr>
          <w:ilvl w:val="3"/>
          <w:numId w:val="1"/>
        </w:numPr>
        <w:rPr>
          <w:szCs w:val="22"/>
        </w:rPr>
      </w:pPr>
      <w:r>
        <w:rPr>
          <w:szCs w:val="22"/>
        </w:rPr>
        <w:t xml:space="preserve"> Proposed Resolution: Accepted</w:t>
      </w:r>
    </w:p>
    <w:p w14:paraId="238AE6D7" w14:textId="77777777" w:rsidR="00F52902" w:rsidRDefault="00F52902" w:rsidP="00F52902">
      <w:pPr>
        <w:numPr>
          <w:ilvl w:val="3"/>
          <w:numId w:val="1"/>
        </w:numPr>
        <w:rPr>
          <w:szCs w:val="22"/>
        </w:rPr>
      </w:pPr>
      <w:r>
        <w:rPr>
          <w:szCs w:val="22"/>
        </w:rPr>
        <w:t xml:space="preserve"> No Objection – Mark Ready for Motion</w:t>
      </w:r>
    </w:p>
    <w:p w14:paraId="5DDB09F4" w14:textId="200246AB" w:rsidR="00F52902" w:rsidRPr="009D633D" w:rsidRDefault="00F52902" w:rsidP="00F52902">
      <w:pPr>
        <w:numPr>
          <w:ilvl w:val="2"/>
          <w:numId w:val="1"/>
        </w:numPr>
        <w:rPr>
          <w:szCs w:val="22"/>
          <w:highlight w:val="green"/>
        </w:rPr>
      </w:pPr>
      <w:r w:rsidRPr="009D633D">
        <w:rPr>
          <w:szCs w:val="22"/>
          <w:highlight w:val="green"/>
        </w:rPr>
        <w:t>CID 1601 (SEC)</w:t>
      </w:r>
    </w:p>
    <w:p w14:paraId="125DD24F" w14:textId="4E943BA3" w:rsidR="00F52902" w:rsidRDefault="00F52902" w:rsidP="00F52902">
      <w:pPr>
        <w:numPr>
          <w:ilvl w:val="3"/>
          <w:numId w:val="1"/>
        </w:numPr>
        <w:rPr>
          <w:szCs w:val="22"/>
        </w:rPr>
      </w:pPr>
      <w:r>
        <w:rPr>
          <w:szCs w:val="22"/>
        </w:rPr>
        <w:t xml:space="preserve"> Review Comment</w:t>
      </w:r>
    </w:p>
    <w:p w14:paraId="27C0AA5E" w14:textId="18C322B6" w:rsidR="00F52902" w:rsidRDefault="00F52902" w:rsidP="00F52902">
      <w:pPr>
        <w:numPr>
          <w:ilvl w:val="3"/>
          <w:numId w:val="1"/>
        </w:numPr>
        <w:rPr>
          <w:szCs w:val="22"/>
        </w:rPr>
      </w:pPr>
      <w:r>
        <w:rPr>
          <w:szCs w:val="22"/>
        </w:rPr>
        <w:t xml:space="preserve"> Review proposed changes.</w:t>
      </w:r>
    </w:p>
    <w:p w14:paraId="1B89D768" w14:textId="1EB529B8" w:rsidR="00483FA3" w:rsidRDefault="001F7935" w:rsidP="00F52902">
      <w:pPr>
        <w:numPr>
          <w:ilvl w:val="3"/>
          <w:numId w:val="1"/>
        </w:numPr>
        <w:rPr>
          <w:szCs w:val="22"/>
        </w:rPr>
      </w:pPr>
      <w:r>
        <w:rPr>
          <w:szCs w:val="22"/>
        </w:rPr>
        <w:t xml:space="preserve"> </w:t>
      </w:r>
      <w:r w:rsidR="00483FA3">
        <w:rPr>
          <w:szCs w:val="22"/>
        </w:rPr>
        <w:t xml:space="preserve">Discussion on the need for a definition of </w:t>
      </w:r>
      <w:r>
        <w:rPr>
          <w:szCs w:val="22"/>
        </w:rPr>
        <w:t>6</w:t>
      </w:r>
      <w:r w:rsidR="00483FA3">
        <w:rPr>
          <w:szCs w:val="22"/>
        </w:rPr>
        <w:t xml:space="preserve"> GHz </w:t>
      </w:r>
      <w:r>
        <w:rPr>
          <w:szCs w:val="22"/>
        </w:rPr>
        <w:t>Band.</w:t>
      </w:r>
      <w:r w:rsidR="00F52902">
        <w:rPr>
          <w:szCs w:val="22"/>
        </w:rPr>
        <w:t xml:space="preserve"> </w:t>
      </w:r>
    </w:p>
    <w:p w14:paraId="69F92869" w14:textId="7D09E11E" w:rsidR="001F7935" w:rsidRDefault="001F7935" w:rsidP="00F52902">
      <w:pPr>
        <w:numPr>
          <w:ilvl w:val="3"/>
          <w:numId w:val="1"/>
        </w:numPr>
        <w:rPr>
          <w:szCs w:val="22"/>
        </w:rPr>
      </w:pPr>
      <w:r>
        <w:rPr>
          <w:szCs w:val="22"/>
        </w:rPr>
        <w:t xml:space="preserve"> </w:t>
      </w:r>
      <w:r w:rsidR="0045732F">
        <w:rPr>
          <w:szCs w:val="22"/>
        </w:rPr>
        <w:t>Crafted a definition using the sbu1 GHz and Station 6G definitions.</w:t>
      </w:r>
    </w:p>
    <w:p w14:paraId="43D5BC38" w14:textId="77777777" w:rsidR="009D633D" w:rsidRPr="009D633D" w:rsidRDefault="001F7935" w:rsidP="009D633D">
      <w:pPr>
        <w:numPr>
          <w:ilvl w:val="3"/>
          <w:numId w:val="1"/>
        </w:numPr>
        <w:rPr>
          <w:szCs w:val="22"/>
        </w:rPr>
      </w:pPr>
      <w:r>
        <w:rPr>
          <w:szCs w:val="22"/>
        </w:rPr>
        <w:t xml:space="preserve"> </w:t>
      </w:r>
      <w:r w:rsidR="00F52902">
        <w:rPr>
          <w:szCs w:val="22"/>
        </w:rPr>
        <w:t xml:space="preserve">Proposed Resolution: </w:t>
      </w:r>
      <w:r w:rsidR="009D633D" w:rsidRPr="009D633D">
        <w:rPr>
          <w:szCs w:val="22"/>
        </w:rPr>
        <w:t>REVISED. Add the definition in 3.2:</w:t>
      </w:r>
    </w:p>
    <w:p w14:paraId="79A281F0" w14:textId="77777777" w:rsidR="009D633D" w:rsidRPr="009D633D" w:rsidRDefault="009D633D" w:rsidP="009D633D">
      <w:pPr>
        <w:numPr>
          <w:ilvl w:val="3"/>
          <w:numId w:val="1"/>
        </w:numPr>
        <w:rPr>
          <w:szCs w:val="22"/>
        </w:rPr>
      </w:pPr>
      <w:r w:rsidRPr="009D633D">
        <w:rPr>
          <w:szCs w:val="22"/>
        </w:rPr>
        <w:t>"6 GHz band: Frequency band including any operating class that has a value</w:t>
      </w:r>
    </w:p>
    <w:p w14:paraId="6A5FCCF8" w14:textId="77777777" w:rsidR="009D633D" w:rsidRPr="009D633D" w:rsidRDefault="009D633D" w:rsidP="009D633D">
      <w:pPr>
        <w:numPr>
          <w:ilvl w:val="3"/>
          <w:numId w:val="1"/>
        </w:numPr>
        <w:rPr>
          <w:szCs w:val="22"/>
        </w:rPr>
      </w:pPr>
      <w:r w:rsidRPr="009D633D">
        <w:rPr>
          <w:szCs w:val="22"/>
        </w:rPr>
        <w:t>of 5.950 for the entry in the “Channel starting frequency” column of Table E-4 (Global operating</w:t>
      </w:r>
    </w:p>
    <w:p w14:paraId="11176594" w14:textId="78473ECD" w:rsidR="00F52902" w:rsidRDefault="009D633D" w:rsidP="009D633D">
      <w:pPr>
        <w:numPr>
          <w:ilvl w:val="3"/>
          <w:numId w:val="1"/>
        </w:numPr>
        <w:rPr>
          <w:szCs w:val="22"/>
        </w:rPr>
      </w:pPr>
      <w:r w:rsidRPr="009D633D">
        <w:rPr>
          <w:szCs w:val="22"/>
        </w:rPr>
        <w:t>classes)."</w:t>
      </w:r>
    </w:p>
    <w:p w14:paraId="5EE3ED5F" w14:textId="5C909AEA" w:rsidR="00F26261" w:rsidRDefault="00F26261" w:rsidP="00F52902">
      <w:pPr>
        <w:numPr>
          <w:ilvl w:val="3"/>
          <w:numId w:val="1"/>
        </w:numPr>
        <w:rPr>
          <w:szCs w:val="22"/>
        </w:rPr>
      </w:pPr>
      <w:r>
        <w:rPr>
          <w:szCs w:val="22"/>
        </w:rPr>
        <w:t xml:space="preserve"> No Objection – Mark Ready for Motion.</w:t>
      </w:r>
    </w:p>
    <w:p w14:paraId="51A11139" w14:textId="51B4CDCF" w:rsidR="009D633D" w:rsidRDefault="009D633D" w:rsidP="009D633D">
      <w:pPr>
        <w:numPr>
          <w:ilvl w:val="2"/>
          <w:numId w:val="1"/>
        </w:numPr>
        <w:rPr>
          <w:szCs w:val="22"/>
        </w:rPr>
      </w:pPr>
      <w:r w:rsidRPr="005613F4">
        <w:rPr>
          <w:szCs w:val="22"/>
          <w:highlight w:val="green"/>
        </w:rPr>
        <w:t>CID 1609 (SEC)</w:t>
      </w:r>
    </w:p>
    <w:p w14:paraId="20486048" w14:textId="5EB7F539" w:rsidR="002D3632" w:rsidRDefault="002D3632" w:rsidP="002D3632">
      <w:pPr>
        <w:numPr>
          <w:ilvl w:val="3"/>
          <w:numId w:val="1"/>
        </w:numPr>
        <w:rPr>
          <w:szCs w:val="22"/>
        </w:rPr>
      </w:pPr>
      <w:r>
        <w:rPr>
          <w:szCs w:val="22"/>
        </w:rPr>
        <w:t>(Annex R)</w:t>
      </w:r>
    </w:p>
    <w:p w14:paraId="4E79FFA1" w14:textId="77777777" w:rsidR="009D633D" w:rsidRDefault="009D633D" w:rsidP="009D633D">
      <w:pPr>
        <w:numPr>
          <w:ilvl w:val="3"/>
          <w:numId w:val="1"/>
        </w:numPr>
        <w:rPr>
          <w:szCs w:val="22"/>
        </w:rPr>
      </w:pPr>
      <w:r>
        <w:rPr>
          <w:szCs w:val="22"/>
        </w:rPr>
        <w:t xml:space="preserve"> Review Comment</w:t>
      </w:r>
    </w:p>
    <w:p w14:paraId="3636BFCB" w14:textId="67820AC1" w:rsidR="00F52902" w:rsidRDefault="00E60460" w:rsidP="009D633D">
      <w:pPr>
        <w:numPr>
          <w:ilvl w:val="3"/>
          <w:numId w:val="1"/>
        </w:numPr>
        <w:rPr>
          <w:szCs w:val="22"/>
        </w:rPr>
      </w:pPr>
      <w:r>
        <w:rPr>
          <w:szCs w:val="22"/>
        </w:rPr>
        <w:t xml:space="preserve"> </w:t>
      </w:r>
      <w:r w:rsidR="005C4DD5">
        <w:rPr>
          <w:szCs w:val="22"/>
        </w:rPr>
        <w:t xml:space="preserve">Review </w:t>
      </w:r>
      <w:proofErr w:type="spellStart"/>
      <w:r w:rsidR="005C4DD5">
        <w:rPr>
          <w:szCs w:val="22"/>
        </w:rPr>
        <w:t>adhoc</w:t>
      </w:r>
      <w:proofErr w:type="spellEnd"/>
      <w:r w:rsidR="005C4DD5">
        <w:rPr>
          <w:szCs w:val="22"/>
        </w:rPr>
        <w:t xml:space="preserve"> Notes for discussion.</w:t>
      </w:r>
    </w:p>
    <w:p w14:paraId="02E36F00" w14:textId="1B96523C" w:rsidR="005C4DD5" w:rsidRDefault="005C4DD5" w:rsidP="009D633D">
      <w:pPr>
        <w:numPr>
          <w:ilvl w:val="3"/>
          <w:numId w:val="1"/>
        </w:numPr>
        <w:rPr>
          <w:szCs w:val="22"/>
        </w:rPr>
      </w:pPr>
      <w:r>
        <w:rPr>
          <w:szCs w:val="22"/>
        </w:rPr>
        <w:t xml:space="preserve"> </w:t>
      </w:r>
      <w:proofErr w:type="spellStart"/>
      <w:r>
        <w:rPr>
          <w:szCs w:val="22"/>
        </w:rPr>
        <w:t>Reiew</w:t>
      </w:r>
      <w:proofErr w:type="spellEnd"/>
      <w:r>
        <w:rPr>
          <w:szCs w:val="22"/>
        </w:rPr>
        <w:t xml:space="preserve"> the context of the cited</w:t>
      </w:r>
      <w:r w:rsidR="005434D7">
        <w:rPr>
          <w:szCs w:val="22"/>
        </w:rPr>
        <w:t xml:space="preserve"> text.</w:t>
      </w:r>
      <w:r w:rsidR="00C56B17">
        <w:rPr>
          <w:szCs w:val="22"/>
        </w:rPr>
        <w:t xml:space="preserve"> – p5952.58</w:t>
      </w:r>
    </w:p>
    <w:p w14:paraId="70DD774C" w14:textId="26367B8A" w:rsidR="006E1D8F" w:rsidRDefault="006E1D8F" w:rsidP="009D633D">
      <w:pPr>
        <w:numPr>
          <w:ilvl w:val="3"/>
          <w:numId w:val="1"/>
        </w:numPr>
        <w:rPr>
          <w:szCs w:val="22"/>
        </w:rPr>
      </w:pPr>
      <w:r>
        <w:rPr>
          <w:szCs w:val="22"/>
        </w:rPr>
        <w:t xml:space="preserve"> </w:t>
      </w:r>
      <w:r w:rsidR="009F0133">
        <w:rPr>
          <w:szCs w:val="22"/>
        </w:rPr>
        <w:t xml:space="preserve">Discussion on where different variables </w:t>
      </w:r>
      <w:proofErr w:type="gramStart"/>
      <w:r w:rsidR="009F0133">
        <w:rPr>
          <w:szCs w:val="22"/>
        </w:rPr>
        <w:t>are</w:t>
      </w:r>
      <w:proofErr w:type="gramEnd"/>
      <w:r w:rsidR="009F0133">
        <w:rPr>
          <w:szCs w:val="22"/>
        </w:rPr>
        <w:t xml:space="preserve"> defined, and if a reference to RFC </w:t>
      </w:r>
      <w:r w:rsidR="00942DBE">
        <w:rPr>
          <w:szCs w:val="22"/>
        </w:rPr>
        <w:t>1610 should be cited.</w:t>
      </w:r>
    </w:p>
    <w:p w14:paraId="2065E466" w14:textId="77777777" w:rsidR="001473E2" w:rsidRDefault="00443EA8" w:rsidP="009D633D">
      <w:pPr>
        <w:numPr>
          <w:ilvl w:val="3"/>
          <w:numId w:val="1"/>
        </w:numPr>
        <w:rPr>
          <w:szCs w:val="22"/>
        </w:rPr>
      </w:pPr>
      <w:r>
        <w:rPr>
          <w:szCs w:val="22"/>
        </w:rPr>
        <w:t xml:space="preserve"> The</w:t>
      </w:r>
      <w:r w:rsidR="003371CC">
        <w:rPr>
          <w:szCs w:val="22"/>
        </w:rPr>
        <w:t xml:space="preserve"> decision was to add the reference to the end of the</w:t>
      </w:r>
    </w:p>
    <w:p w14:paraId="132E3015" w14:textId="1747246A" w:rsidR="00942DBE" w:rsidRDefault="003371CC" w:rsidP="001473E2">
      <w:pPr>
        <w:ind w:left="2880"/>
        <w:rPr>
          <w:szCs w:val="22"/>
        </w:rPr>
      </w:pPr>
      <w:r>
        <w:rPr>
          <w:szCs w:val="22"/>
        </w:rPr>
        <w:t xml:space="preserve"> </w:t>
      </w:r>
      <w:r w:rsidR="005E0123">
        <w:rPr>
          <w:szCs w:val="22"/>
        </w:rPr>
        <w:t>“</w:t>
      </w:r>
      <w:r>
        <w:rPr>
          <w:szCs w:val="22"/>
        </w:rPr>
        <w:t xml:space="preserve">l(m) = 00 02 </w:t>
      </w:r>
      <w:r w:rsidR="001473E2">
        <w:rPr>
          <w:szCs w:val="22"/>
        </w:rPr>
        <w:t>“line</w:t>
      </w:r>
      <w:r w:rsidR="005E0123">
        <w:rPr>
          <w:szCs w:val="22"/>
        </w:rPr>
        <w:t>.</w:t>
      </w:r>
    </w:p>
    <w:p w14:paraId="2FC0166E" w14:textId="7584B25A" w:rsidR="005E0123" w:rsidRDefault="005E0123" w:rsidP="009D633D">
      <w:pPr>
        <w:numPr>
          <w:ilvl w:val="3"/>
          <w:numId w:val="1"/>
        </w:numPr>
        <w:rPr>
          <w:szCs w:val="22"/>
        </w:rPr>
      </w:pPr>
      <w:r>
        <w:rPr>
          <w:szCs w:val="22"/>
        </w:rPr>
        <w:t xml:space="preserve"> Proposed Change: </w:t>
      </w:r>
      <w:r w:rsidR="00D06CC3" w:rsidRPr="00D06CC3">
        <w:rPr>
          <w:szCs w:val="22"/>
        </w:rPr>
        <w:t>REVISED (SEC: 2022-08-23 17:39:11Z) - Add (see IETF RFC 3610) at the end of the cited line.</w:t>
      </w:r>
    </w:p>
    <w:p w14:paraId="1DF36131" w14:textId="08C462F9" w:rsidR="005434D7" w:rsidRDefault="005434D7" w:rsidP="009D633D">
      <w:pPr>
        <w:numPr>
          <w:ilvl w:val="3"/>
          <w:numId w:val="1"/>
        </w:numPr>
        <w:rPr>
          <w:szCs w:val="22"/>
        </w:rPr>
      </w:pPr>
      <w:r>
        <w:rPr>
          <w:szCs w:val="22"/>
        </w:rPr>
        <w:t xml:space="preserve"> </w:t>
      </w:r>
      <w:r w:rsidR="001473E2">
        <w:rPr>
          <w:szCs w:val="22"/>
        </w:rPr>
        <w:t>No Objection – Mark Ready for Motion</w:t>
      </w:r>
    </w:p>
    <w:p w14:paraId="71159397" w14:textId="54DF854A" w:rsidR="001473E2" w:rsidRPr="005613F4" w:rsidRDefault="001473E2" w:rsidP="001473E2">
      <w:pPr>
        <w:numPr>
          <w:ilvl w:val="2"/>
          <w:numId w:val="1"/>
        </w:numPr>
        <w:rPr>
          <w:szCs w:val="22"/>
          <w:highlight w:val="green"/>
        </w:rPr>
      </w:pPr>
      <w:r w:rsidRPr="005613F4">
        <w:rPr>
          <w:szCs w:val="22"/>
          <w:highlight w:val="green"/>
        </w:rPr>
        <w:t xml:space="preserve">CID </w:t>
      </w:r>
      <w:r w:rsidR="005613F4" w:rsidRPr="005613F4">
        <w:rPr>
          <w:szCs w:val="22"/>
          <w:highlight w:val="green"/>
        </w:rPr>
        <w:t>1606 (SEC)</w:t>
      </w:r>
    </w:p>
    <w:p w14:paraId="1E095069" w14:textId="2E6F31C2" w:rsidR="005613F4" w:rsidRDefault="005613F4" w:rsidP="005613F4">
      <w:pPr>
        <w:numPr>
          <w:ilvl w:val="3"/>
          <w:numId w:val="1"/>
        </w:numPr>
        <w:rPr>
          <w:szCs w:val="22"/>
        </w:rPr>
      </w:pPr>
      <w:r>
        <w:rPr>
          <w:szCs w:val="22"/>
        </w:rPr>
        <w:t xml:space="preserve"> Review comment</w:t>
      </w:r>
    </w:p>
    <w:p w14:paraId="2369D723" w14:textId="462CE43C" w:rsidR="005613F4" w:rsidRDefault="005613F4" w:rsidP="005613F4">
      <w:pPr>
        <w:numPr>
          <w:ilvl w:val="3"/>
          <w:numId w:val="1"/>
        </w:numPr>
        <w:rPr>
          <w:szCs w:val="22"/>
        </w:rPr>
      </w:pPr>
      <w:r>
        <w:rPr>
          <w:szCs w:val="22"/>
        </w:rPr>
        <w:t xml:space="preserve"> Review proposed resolution.</w:t>
      </w:r>
    </w:p>
    <w:p w14:paraId="433CBB12" w14:textId="76ADF81C" w:rsidR="00031503" w:rsidRDefault="00031503" w:rsidP="005613F4">
      <w:pPr>
        <w:numPr>
          <w:ilvl w:val="3"/>
          <w:numId w:val="1"/>
        </w:numPr>
        <w:rPr>
          <w:szCs w:val="22"/>
        </w:rPr>
      </w:pPr>
      <w:r>
        <w:rPr>
          <w:szCs w:val="22"/>
        </w:rPr>
        <w:t xml:space="preserve"> Review context on page 1806</w:t>
      </w:r>
      <w:r w:rsidR="009474D7">
        <w:rPr>
          <w:szCs w:val="22"/>
        </w:rPr>
        <w:t>.</w:t>
      </w:r>
    </w:p>
    <w:p w14:paraId="0B143E17" w14:textId="403BBC8E" w:rsidR="003F4CD9" w:rsidRDefault="003F4CD9" w:rsidP="005613F4">
      <w:pPr>
        <w:numPr>
          <w:ilvl w:val="3"/>
          <w:numId w:val="1"/>
        </w:numPr>
        <w:rPr>
          <w:szCs w:val="22"/>
        </w:rPr>
      </w:pPr>
      <w:r>
        <w:rPr>
          <w:szCs w:val="22"/>
        </w:rPr>
        <w:t xml:space="preserve"> Proposed Resolution: Accepted.</w:t>
      </w:r>
    </w:p>
    <w:p w14:paraId="4EBD7584" w14:textId="7333B3BE" w:rsidR="003F4CD9" w:rsidRDefault="003F4CD9" w:rsidP="005613F4">
      <w:pPr>
        <w:numPr>
          <w:ilvl w:val="3"/>
          <w:numId w:val="1"/>
        </w:numPr>
        <w:rPr>
          <w:szCs w:val="22"/>
        </w:rPr>
      </w:pPr>
      <w:r>
        <w:rPr>
          <w:szCs w:val="22"/>
        </w:rPr>
        <w:t xml:space="preserve"> No Objection – Mark Ready for Motion.</w:t>
      </w:r>
    </w:p>
    <w:p w14:paraId="21838699" w14:textId="281380B7" w:rsidR="003F4CD9" w:rsidRDefault="003F4CD9" w:rsidP="003F4CD9">
      <w:pPr>
        <w:numPr>
          <w:ilvl w:val="2"/>
          <w:numId w:val="1"/>
        </w:numPr>
        <w:rPr>
          <w:szCs w:val="22"/>
        </w:rPr>
      </w:pPr>
      <w:r w:rsidRPr="002020B5">
        <w:rPr>
          <w:szCs w:val="22"/>
          <w:highlight w:val="green"/>
        </w:rPr>
        <w:t xml:space="preserve">CID </w:t>
      </w:r>
      <w:r w:rsidR="001705A1" w:rsidRPr="002020B5">
        <w:rPr>
          <w:szCs w:val="22"/>
          <w:highlight w:val="green"/>
        </w:rPr>
        <w:t>1375 and 1376 (SEC)</w:t>
      </w:r>
    </w:p>
    <w:p w14:paraId="0F3DB58A" w14:textId="52476685" w:rsidR="001705A1" w:rsidRDefault="001705A1" w:rsidP="001705A1">
      <w:pPr>
        <w:numPr>
          <w:ilvl w:val="3"/>
          <w:numId w:val="1"/>
        </w:numPr>
        <w:rPr>
          <w:szCs w:val="22"/>
        </w:rPr>
      </w:pPr>
      <w:r>
        <w:rPr>
          <w:szCs w:val="22"/>
        </w:rPr>
        <w:t xml:space="preserve"> (</w:t>
      </w:r>
      <w:r w:rsidR="004F3FC9">
        <w:rPr>
          <w:szCs w:val="22"/>
        </w:rPr>
        <w:t>Annex AA)</w:t>
      </w:r>
    </w:p>
    <w:p w14:paraId="55EA6692" w14:textId="7219990B" w:rsidR="00B93CD1" w:rsidRDefault="00B93CD1" w:rsidP="001705A1">
      <w:pPr>
        <w:numPr>
          <w:ilvl w:val="3"/>
          <w:numId w:val="1"/>
        </w:numPr>
        <w:rPr>
          <w:szCs w:val="22"/>
        </w:rPr>
      </w:pPr>
      <w:r>
        <w:rPr>
          <w:szCs w:val="22"/>
        </w:rPr>
        <w:t xml:space="preserve"> Review comments</w:t>
      </w:r>
    </w:p>
    <w:p w14:paraId="3EE18CA0" w14:textId="67597441" w:rsidR="00223CC1" w:rsidRDefault="002D3632" w:rsidP="002D3632">
      <w:pPr>
        <w:numPr>
          <w:ilvl w:val="3"/>
          <w:numId w:val="1"/>
        </w:numPr>
        <w:rPr>
          <w:szCs w:val="22"/>
        </w:rPr>
      </w:pPr>
      <w:r>
        <w:rPr>
          <w:szCs w:val="22"/>
        </w:rPr>
        <w:t xml:space="preserve"> Proposed Resolution</w:t>
      </w:r>
      <w:r w:rsidR="00E93D5A">
        <w:rPr>
          <w:szCs w:val="22"/>
        </w:rPr>
        <w:t>s</w:t>
      </w:r>
      <w:r>
        <w:rPr>
          <w:szCs w:val="22"/>
        </w:rPr>
        <w:t>:</w:t>
      </w:r>
    </w:p>
    <w:p w14:paraId="6DCDCEEE" w14:textId="7FC7B953" w:rsidR="00E93D5A" w:rsidRDefault="00E93D5A" w:rsidP="00E93D5A">
      <w:pPr>
        <w:ind w:left="2880"/>
        <w:rPr>
          <w:szCs w:val="22"/>
        </w:rPr>
      </w:pPr>
      <w:r w:rsidRPr="00E93D5A">
        <w:rPr>
          <w:szCs w:val="22"/>
        </w:rPr>
        <w:t>CID 1376 (SEC): Accepted.</w:t>
      </w:r>
    </w:p>
    <w:p w14:paraId="3CF3DDE7" w14:textId="43D0A580" w:rsidR="002D3632" w:rsidRDefault="00223CC1" w:rsidP="00223CC1">
      <w:pPr>
        <w:ind w:left="2880"/>
        <w:rPr>
          <w:szCs w:val="22"/>
        </w:rPr>
      </w:pPr>
      <w:r w:rsidRPr="00223CC1">
        <w:rPr>
          <w:szCs w:val="22"/>
        </w:rPr>
        <w:t>CID 1375 (SEC): Revised.  After bullet a) add "NOTE---The mechanism by which the RSSI is obtained is outside the scope of this standard."  EDITOR: Note this is the same resolution as for CID 1376</w:t>
      </w:r>
      <w:r w:rsidR="002D3632">
        <w:rPr>
          <w:szCs w:val="22"/>
        </w:rPr>
        <w:t>.</w:t>
      </w:r>
    </w:p>
    <w:p w14:paraId="5B112CE3" w14:textId="7294ADCC" w:rsidR="002D3632" w:rsidRDefault="002D3632" w:rsidP="002D3632">
      <w:pPr>
        <w:numPr>
          <w:ilvl w:val="3"/>
          <w:numId w:val="1"/>
        </w:numPr>
        <w:rPr>
          <w:szCs w:val="22"/>
        </w:rPr>
      </w:pPr>
      <w:r>
        <w:rPr>
          <w:szCs w:val="22"/>
        </w:rPr>
        <w:t xml:space="preserve"> No Objection – Mark Ready for Motion</w:t>
      </w:r>
    </w:p>
    <w:p w14:paraId="654E8B8E" w14:textId="624BE9BC" w:rsidR="005613F4" w:rsidRPr="00A06F42" w:rsidRDefault="002020B5" w:rsidP="005613F4">
      <w:pPr>
        <w:numPr>
          <w:ilvl w:val="2"/>
          <w:numId w:val="1"/>
        </w:numPr>
        <w:rPr>
          <w:szCs w:val="22"/>
          <w:highlight w:val="green"/>
        </w:rPr>
      </w:pPr>
      <w:r w:rsidRPr="00A06F42">
        <w:rPr>
          <w:szCs w:val="22"/>
          <w:highlight w:val="green"/>
        </w:rPr>
        <w:t>CID 1217 (SEC)</w:t>
      </w:r>
    </w:p>
    <w:p w14:paraId="515FC66B" w14:textId="33FFBBD2" w:rsidR="002020B5" w:rsidRDefault="002020B5" w:rsidP="002020B5">
      <w:pPr>
        <w:numPr>
          <w:ilvl w:val="3"/>
          <w:numId w:val="1"/>
        </w:numPr>
        <w:rPr>
          <w:szCs w:val="22"/>
        </w:rPr>
      </w:pPr>
      <w:r>
        <w:rPr>
          <w:szCs w:val="22"/>
        </w:rPr>
        <w:t xml:space="preserve"> Review comment</w:t>
      </w:r>
    </w:p>
    <w:p w14:paraId="74D524A7" w14:textId="7D97F527" w:rsidR="002020B5" w:rsidRDefault="002020B5" w:rsidP="002020B5">
      <w:pPr>
        <w:numPr>
          <w:ilvl w:val="3"/>
          <w:numId w:val="1"/>
        </w:numPr>
        <w:rPr>
          <w:szCs w:val="22"/>
        </w:rPr>
      </w:pPr>
      <w:r>
        <w:rPr>
          <w:szCs w:val="22"/>
        </w:rPr>
        <w:t xml:space="preserve"> Discussion on the use of “may</w:t>
      </w:r>
      <w:r w:rsidR="00582742">
        <w:rPr>
          <w:szCs w:val="22"/>
        </w:rPr>
        <w:t xml:space="preserve"> not</w:t>
      </w:r>
      <w:r>
        <w:rPr>
          <w:szCs w:val="22"/>
        </w:rPr>
        <w:t>”</w:t>
      </w:r>
      <w:r w:rsidR="00582742">
        <w:rPr>
          <w:szCs w:val="22"/>
        </w:rPr>
        <w:t xml:space="preserve"> vs “might not”</w:t>
      </w:r>
    </w:p>
    <w:p w14:paraId="49A4D7B9" w14:textId="19464F1F" w:rsidR="00582742" w:rsidRDefault="00A06F42" w:rsidP="002020B5">
      <w:pPr>
        <w:numPr>
          <w:ilvl w:val="3"/>
          <w:numId w:val="1"/>
        </w:numPr>
        <w:rPr>
          <w:szCs w:val="22"/>
        </w:rPr>
      </w:pPr>
      <w:r>
        <w:rPr>
          <w:szCs w:val="22"/>
        </w:rPr>
        <w:t xml:space="preserve"> </w:t>
      </w:r>
      <w:r w:rsidR="00582742">
        <w:rPr>
          <w:szCs w:val="22"/>
        </w:rPr>
        <w:t>Proposed Resolution: Accept</w:t>
      </w:r>
      <w:r>
        <w:rPr>
          <w:szCs w:val="22"/>
        </w:rPr>
        <w:t>ed</w:t>
      </w:r>
    </w:p>
    <w:p w14:paraId="3956201E" w14:textId="0AAB2442" w:rsidR="00A06F42" w:rsidRDefault="00A06F42" w:rsidP="002020B5">
      <w:pPr>
        <w:numPr>
          <w:ilvl w:val="3"/>
          <w:numId w:val="1"/>
        </w:numPr>
        <w:rPr>
          <w:szCs w:val="22"/>
        </w:rPr>
      </w:pPr>
      <w:r>
        <w:rPr>
          <w:szCs w:val="22"/>
        </w:rPr>
        <w:t xml:space="preserve"> No Objection – Mark ready for Motion.</w:t>
      </w:r>
    </w:p>
    <w:p w14:paraId="629A9D37" w14:textId="42FD75A8" w:rsidR="00A06F42" w:rsidRDefault="00CE2752" w:rsidP="00A06F42">
      <w:pPr>
        <w:numPr>
          <w:ilvl w:val="2"/>
          <w:numId w:val="1"/>
        </w:numPr>
        <w:rPr>
          <w:szCs w:val="22"/>
        </w:rPr>
      </w:pPr>
      <w:r>
        <w:rPr>
          <w:szCs w:val="22"/>
        </w:rPr>
        <w:t xml:space="preserve">Return to </w:t>
      </w:r>
      <w:r w:rsidRPr="002F4A06">
        <w:rPr>
          <w:szCs w:val="22"/>
          <w:highlight w:val="green"/>
        </w:rPr>
        <w:t>CID 1243 (SEC)</w:t>
      </w:r>
    </w:p>
    <w:p w14:paraId="10978ED8" w14:textId="1F7E7CDB" w:rsidR="00CE2752" w:rsidRDefault="00CE2752" w:rsidP="00CE2752">
      <w:pPr>
        <w:numPr>
          <w:ilvl w:val="3"/>
          <w:numId w:val="1"/>
        </w:numPr>
        <w:rPr>
          <w:szCs w:val="22"/>
        </w:rPr>
      </w:pPr>
      <w:r>
        <w:rPr>
          <w:szCs w:val="22"/>
        </w:rPr>
        <w:t xml:space="preserve"> </w:t>
      </w:r>
      <w:r w:rsidR="003E6059">
        <w:rPr>
          <w:szCs w:val="22"/>
        </w:rPr>
        <w:t>See doc 11-22/</w:t>
      </w:r>
      <w:r w:rsidR="00246C25">
        <w:rPr>
          <w:szCs w:val="22"/>
        </w:rPr>
        <w:t>1378</w:t>
      </w:r>
      <w:r w:rsidR="00AA16D4">
        <w:rPr>
          <w:szCs w:val="22"/>
        </w:rPr>
        <w:t>r0</w:t>
      </w:r>
    </w:p>
    <w:p w14:paraId="06EC75E0" w14:textId="64FC3C04" w:rsidR="00AD038C" w:rsidRDefault="00AD038C" w:rsidP="002020B5">
      <w:pPr>
        <w:numPr>
          <w:ilvl w:val="3"/>
          <w:numId w:val="1"/>
        </w:numPr>
        <w:rPr>
          <w:szCs w:val="22"/>
        </w:rPr>
      </w:pPr>
      <w:r>
        <w:rPr>
          <w:szCs w:val="22"/>
        </w:rPr>
        <w:lastRenderedPageBreak/>
        <w:t xml:space="preserve"> </w:t>
      </w:r>
      <w:hyperlink r:id="rId8" w:history="1">
        <w:r w:rsidR="00AE3840" w:rsidRPr="00CF222B">
          <w:rPr>
            <w:rStyle w:val="Hyperlink"/>
            <w:szCs w:val="22"/>
          </w:rPr>
          <w:t>https://mentor.ieee.org/802.11/dcn/22/11-22-1378-00-000m-cid-1243-lb258-802-11revme.docx</w:t>
        </w:r>
      </w:hyperlink>
    </w:p>
    <w:p w14:paraId="55C87FD5" w14:textId="7FFAB8BF" w:rsidR="00AE3840" w:rsidRDefault="00AE3840" w:rsidP="002020B5">
      <w:pPr>
        <w:numPr>
          <w:ilvl w:val="3"/>
          <w:numId w:val="1"/>
        </w:numPr>
        <w:rPr>
          <w:szCs w:val="22"/>
        </w:rPr>
      </w:pPr>
      <w:r>
        <w:rPr>
          <w:szCs w:val="22"/>
        </w:rPr>
        <w:t xml:space="preserve"> Review submission</w:t>
      </w:r>
    </w:p>
    <w:p w14:paraId="13CB12EB" w14:textId="2D73B3AD" w:rsidR="00AE3840" w:rsidRDefault="00AE3840" w:rsidP="002020B5">
      <w:pPr>
        <w:numPr>
          <w:ilvl w:val="3"/>
          <w:numId w:val="1"/>
        </w:numPr>
        <w:rPr>
          <w:szCs w:val="22"/>
        </w:rPr>
      </w:pPr>
      <w:r>
        <w:rPr>
          <w:szCs w:val="22"/>
        </w:rPr>
        <w:t xml:space="preserve"> Provides the changes that were discussed this morning</w:t>
      </w:r>
      <w:r w:rsidR="00CA3AA6">
        <w:rPr>
          <w:szCs w:val="22"/>
        </w:rPr>
        <w:t xml:space="preserve"> now in instructional text.</w:t>
      </w:r>
    </w:p>
    <w:p w14:paraId="4AC0B93B" w14:textId="6CF67A5B" w:rsidR="00CA3AA6" w:rsidRDefault="001A7273" w:rsidP="002020B5">
      <w:pPr>
        <w:numPr>
          <w:ilvl w:val="3"/>
          <w:numId w:val="1"/>
        </w:numPr>
        <w:rPr>
          <w:szCs w:val="22"/>
        </w:rPr>
      </w:pPr>
      <w:r>
        <w:rPr>
          <w:szCs w:val="22"/>
        </w:rPr>
        <w:t xml:space="preserve"> Discussion on if an extra “shall” is needed in second and third sentences in each group.</w:t>
      </w:r>
    </w:p>
    <w:p w14:paraId="46C0DB30" w14:textId="5D4BD816" w:rsidR="001A7273" w:rsidRDefault="001A7273" w:rsidP="002020B5">
      <w:pPr>
        <w:numPr>
          <w:ilvl w:val="3"/>
          <w:numId w:val="1"/>
        </w:numPr>
        <w:rPr>
          <w:szCs w:val="22"/>
        </w:rPr>
      </w:pPr>
      <w:r>
        <w:rPr>
          <w:szCs w:val="22"/>
        </w:rPr>
        <w:t xml:space="preserve"> </w:t>
      </w:r>
      <w:r w:rsidR="00E02ABA">
        <w:rPr>
          <w:szCs w:val="22"/>
        </w:rPr>
        <w:t xml:space="preserve">Needed an “shall” in </w:t>
      </w:r>
      <w:r w:rsidR="00AA16D4">
        <w:rPr>
          <w:szCs w:val="22"/>
        </w:rPr>
        <w:t>“a)” and “b)” in the last sentence. Respectfully.</w:t>
      </w:r>
    </w:p>
    <w:p w14:paraId="41ADAB2B" w14:textId="4499A925" w:rsidR="00AA16D4" w:rsidRDefault="00AA16D4" w:rsidP="002020B5">
      <w:pPr>
        <w:numPr>
          <w:ilvl w:val="3"/>
          <w:numId w:val="1"/>
        </w:numPr>
        <w:rPr>
          <w:szCs w:val="22"/>
        </w:rPr>
      </w:pPr>
      <w:r>
        <w:rPr>
          <w:szCs w:val="22"/>
        </w:rPr>
        <w:t xml:space="preserve"> </w:t>
      </w:r>
      <w:r w:rsidR="000206AA">
        <w:rPr>
          <w:szCs w:val="22"/>
        </w:rPr>
        <w:t xml:space="preserve">Fixed tense of </w:t>
      </w:r>
      <w:proofErr w:type="spellStart"/>
      <w:r w:rsidR="000206AA">
        <w:rPr>
          <w:szCs w:val="22"/>
        </w:rPr>
        <w:t>deathentcate</w:t>
      </w:r>
      <w:proofErr w:type="spellEnd"/>
      <w:r w:rsidR="000206AA">
        <w:rPr>
          <w:szCs w:val="22"/>
        </w:rPr>
        <w:t xml:space="preserve"> as well.</w:t>
      </w:r>
    </w:p>
    <w:p w14:paraId="55FAC123" w14:textId="78345266" w:rsidR="000206AA" w:rsidRDefault="000206AA" w:rsidP="002020B5">
      <w:pPr>
        <w:numPr>
          <w:ilvl w:val="3"/>
          <w:numId w:val="1"/>
        </w:numPr>
        <w:rPr>
          <w:szCs w:val="22"/>
        </w:rPr>
      </w:pPr>
      <w:r>
        <w:rPr>
          <w:szCs w:val="22"/>
        </w:rPr>
        <w:t xml:space="preserve"> Proposed Resolution: </w:t>
      </w:r>
      <w:r w:rsidR="00E05110" w:rsidRPr="00E05110">
        <w:rPr>
          <w:szCs w:val="22"/>
        </w:rPr>
        <w:t>REVISED (SEC: 2022-08-23 16:32:40Z) Incorporate the changes in</w:t>
      </w:r>
      <w:r w:rsidR="006D4B94">
        <w:rPr>
          <w:szCs w:val="22"/>
        </w:rPr>
        <w:t xml:space="preserve"> 11-22/1378r1</w:t>
      </w:r>
      <w:r w:rsidR="00E05110" w:rsidRPr="00E05110">
        <w:rPr>
          <w:szCs w:val="22"/>
        </w:rPr>
        <w:t xml:space="preserve"> </w:t>
      </w:r>
      <w:r w:rsidR="006D4B94">
        <w:rPr>
          <w:szCs w:val="22"/>
        </w:rPr>
        <w:t>&lt;</w:t>
      </w:r>
      <w:hyperlink r:id="rId9" w:history="1">
        <w:r w:rsidR="006D4B94" w:rsidRPr="008C64F5">
          <w:rPr>
            <w:rStyle w:val="Hyperlink"/>
            <w:szCs w:val="22"/>
          </w:rPr>
          <w:t>https://mentor.ieee.org/802.11/dcn/22/11-22-1378-01-000m-cid-1243-lb258-802-11revme.docx</w:t>
        </w:r>
      </w:hyperlink>
      <w:r w:rsidR="00D60D38">
        <w:rPr>
          <w:szCs w:val="22"/>
        </w:rPr>
        <w:t xml:space="preserve"> </w:t>
      </w:r>
      <w:r w:rsidR="006D4B94">
        <w:rPr>
          <w:szCs w:val="22"/>
        </w:rPr>
        <w:t>&gt;</w:t>
      </w:r>
      <w:r w:rsidR="00E05110" w:rsidRPr="00E05110">
        <w:rPr>
          <w:szCs w:val="22"/>
        </w:rPr>
        <w:t>.</w:t>
      </w:r>
    </w:p>
    <w:p w14:paraId="7C2C2FC2" w14:textId="2F12AD8A" w:rsidR="002F4A06" w:rsidRDefault="002F4A06" w:rsidP="002020B5">
      <w:pPr>
        <w:numPr>
          <w:ilvl w:val="3"/>
          <w:numId w:val="1"/>
        </w:numPr>
        <w:rPr>
          <w:szCs w:val="22"/>
        </w:rPr>
      </w:pPr>
      <w:r>
        <w:rPr>
          <w:szCs w:val="22"/>
        </w:rPr>
        <w:t xml:space="preserve"> No Objection – Mark Ready for Motion</w:t>
      </w:r>
    </w:p>
    <w:p w14:paraId="7A98440C" w14:textId="2304C2C3" w:rsidR="00E05110" w:rsidRDefault="0047211A" w:rsidP="00E05110">
      <w:pPr>
        <w:numPr>
          <w:ilvl w:val="2"/>
          <w:numId w:val="1"/>
        </w:numPr>
        <w:rPr>
          <w:szCs w:val="22"/>
        </w:rPr>
      </w:pPr>
      <w:r>
        <w:rPr>
          <w:szCs w:val="22"/>
        </w:rPr>
        <w:t>All the SEC Discuss/Review have been covered.</w:t>
      </w:r>
    </w:p>
    <w:p w14:paraId="08B07DC6" w14:textId="14E00A7C" w:rsidR="0047211A" w:rsidRPr="00831DCE" w:rsidRDefault="00891F74" w:rsidP="0047211A">
      <w:pPr>
        <w:numPr>
          <w:ilvl w:val="1"/>
          <w:numId w:val="1"/>
        </w:numPr>
        <w:rPr>
          <w:b/>
          <w:bCs/>
          <w:szCs w:val="22"/>
        </w:rPr>
      </w:pPr>
      <w:r w:rsidRPr="00831DCE">
        <w:rPr>
          <w:b/>
          <w:bCs/>
          <w:szCs w:val="22"/>
        </w:rPr>
        <w:t>Add</w:t>
      </w:r>
      <w:r w:rsidR="00800598" w:rsidRPr="00831DCE">
        <w:rPr>
          <w:b/>
          <w:bCs/>
          <w:szCs w:val="22"/>
        </w:rPr>
        <w:t xml:space="preserve"> to agenda Doc 11-22/22/353.</w:t>
      </w:r>
    </w:p>
    <w:p w14:paraId="71FEFF6D" w14:textId="1CB5FEC3" w:rsidR="00800598" w:rsidRDefault="00800598" w:rsidP="0047211A">
      <w:pPr>
        <w:numPr>
          <w:ilvl w:val="1"/>
          <w:numId w:val="1"/>
        </w:numPr>
        <w:rPr>
          <w:szCs w:val="22"/>
        </w:rPr>
      </w:pPr>
      <w:r w:rsidRPr="00831DCE">
        <w:rPr>
          <w:b/>
          <w:bCs/>
          <w:szCs w:val="22"/>
        </w:rPr>
        <w:t>Review doc 11-22/353</w:t>
      </w:r>
      <w:r w:rsidR="00225ED5" w:rsidRPr="00831DCE">
        <w:rPr>
          <w:b/>
          <w:bCs/>
          <w:szCs w:val="22"/>
        </w:rPr>
        <w:t>r4</w:t>
      </w:r>
      <w:r w:rsidR="00225ED5">
        <w:rPr>
          <w:szCs w:val="22"/>
        </w:rPr>
        <w:t xml:space="preserve"> Mark RISON (Samsung)</w:t>
      </w:r>
    </w:p>
    <w:p w14:paraId="33A70221" w14:textId="68D0F8CA" w:rsidR="00225ED5" w:rsidRDefault="00D80B10" w:rsidP="00225ED5">
      <w:pPr>
        <w:numPr>
          <w:ilvl w:val="2"/>
          <w:numId w:val="1"/>
        </w:numPr>
        <w:rPr>
          <w:szCs w:val="22"/>
        </w:rPr>
      </w:pPr>
      <w:hyperlink r:id="rId10" w:history="1">
        <w:r w:rsidR="00225ED5" w:rsidRPr="00CF222B">
          <w:rPr>
            <w:rStyle w:val="Hyperlink"/>
            <w:szCs w:val="22"/>
          </w:rPr>
          <w:t>https://mentor.ieee.org/802.11/dcn/22/11-22-0353-04-000m-resolutions-for-some-comments-on-11me-d1-0-lb258.docx</w:t>
        </w:r>
      </w:hyperlink>
      <w:r w:rsidR="00225ED5">
        <w:rPr>
          <w:szCs w:val="22"/>
        </w:rPr>
        <w:t xml:space="preserve"> </w:t>
      </w:r>
    </w:p>
    <w:p w14:paraId="33E55040" w14:textId="1ACBA8B5" w:rsidR="00B71190" w:rsidRPr="003E06B6" w:rsidRDefault="00B71190" w:rsidP="00225ED5">
      <w:pPr>
        <w:numPr>
          <w:ilvl w:val="2"/>
          <w:numId w:val="1"/>
        </w:numPr>
        <w:rPr>
          <w:szCs w:val="22"/>
          <w:highlight w:val="green"/>
        </w:rPr>
      </w:pPr>
      <w:r w:rsidRPr="003E06B6">
        <w:rPr>
          <w:szCs w:val="22"/>
          <w:highlight w:val="green"/>
        </w:rPr>
        <w:t>CID 1521 (SEC)</w:t>
      </w:r>
    </w:p>
    <w:p w14:paraId="3A716FA2" w14:textId="268FE643" w:rsidR="005B35B9" w:rsidRDefault="005B35B9" w:rsidP="00B71190">
      <w:pPr>
        <w:numPr>
          <w:ilvl w:val="3"/>
          <w:numId w:val="1"/>
        </w:numPr>
        <w:rPr>
          <w:szCs w:val="22"/>
        </w:rPr>
      </w:pPr>
      <w:r>
        <w:rPr>
          <w:szCs w:val="22"/>
        </w:rPr>
        <w:t>We had looked at this CID in July, and more work was required.</w:t>
      </w:r>
    </w:p>
    <w:p w14:paraId="1213F2AF" w14:textId="79815015" w:rsidR="00B71190" w:rsidRDefault="005B35B9" w:rsidP="00B71190">
      <w:pPr>
        <w:numPr>
          <w:ilvl w:val="3"/>
          <w:numId w:val="1"/>
        </w:numPr>
        <w:rPr>
          <w:szCs w:val="22"/>
        </w:rPr>
      </w:pPr>
      <w:r>
        <w:rPr>
          <w:szCs w:val="22"/>
        </w:rPr>
        <w:t>Review the discussion in the submission.</w:t>
      </w:r>
    </w:p>
    <w:p w14:paraId="70EA3B39" w14:textId="45D7E4B9" w:rsidR="005B35B9" w:rsidRDefault="00FB19E2" w:rsidP="00B71190">
      <w:pPr>
        <w:numPr>
          <w:ilvl w:val="3"/>
          <w:numId w:val="1"/>
        </w:numPr>
        <w:rPr>
          <w:szCs w:val="22"/>
        </w:rPr>
      </w:pPr>
      <w:r>
        <w:rPr>
          <w:szCs w:val="22"/>
        </w:rPr>
        <w:t>Discussion on the definitions</w:t>
      </w:r>
      <w:r w:rsidR="009F0B4C">
        <w:rPr>
          <w:szCs w:val="22"/>
        </w:rPr>
        <w:t>.</w:t>
      </w:r>
    </w:p>
    <w:p w14:paraId="066E6C72" w14:textId="50BA8A07" w:rsidR="009F0B4C" w:rsidRDefault="009F0B4C" w:rsidP="00B71190">
      <w:pPr>
        <w:numPr>
          <w:ilvl w:val="3"/>
          <w:numId w:val="1"/>
        </w:numPr>
        <w:rPr>
          <w:szCs w:val="22"/>
        </w:rPr>
      </w:pPr>
      <w:r>
        <w:rPr>
          <w:szCs w:val="22"/>
        </w:rPr>
        <w:t>Discussion on use of “temporal” vs “group”.</w:t>
      </w:r>
    </w:p>
    <w:p w14:paraId="1F4E168C" w14:textId="1A9F65B7" w:rsidR="009F0B4C" w:rsidRDefault="005C406E" w:rsidP="00B71190">
      <w:pPr>
        <w:numPr>
          <w:ilvl w:val="3"/>
          <w:numId w:val="1"/>
        </w:numPr>
        <w:rPr>
          <w:szCs w:val="22"/>
        </w:rPr>
      </w:pPr>
      <w:r>
        <w:rPr>
          <w:szCs w:val="22"/>
        </w:rPr>
        <w:t xml:space="preserve">Discussion of the question </w:t>
      </w:r>
      <w:r w:rsidR="00831DCE">
        <w:rPr>
          <w:szCs w:val="22"/>
        </w:rPr>
        <w:t>“</w:t>
      </w:r>
      <w:r>
        <w:rPr>
          <w:szCs w:val="22"/>
        </w:rPr>
        <w:t>Is there a group key that is not temporal?</w:t>
      </w:r>
      <w:r w:rsidR="00831DCE">
        <w:rPr>
          <w:szCs w:val="22"/>
        </w:rPr>
        <w:t>”</w:t>
      </w:r>
    </w:p>
    <w:p w14:paraId="700DEBB4" w14:textId="2330DD61" w:rsidR="00831DCE" w:rsidRDefault="00C2286F" w:rsidP="00B71190">
      <w:pPr>
        <w:numPr>
          <w:ilvl w:val="3"/>
          <w:numId w:val="1"/>
        </w:numPr>
        <w:rPr>
          <w:szCs w:val="22"/>
        </w:rPr>
      </w:pPr>
      <w:r>
        <w:rPr>
          <w:szCs w:val="22"/>
        </w:rPr>
        <w:t>Proposed Res</w:t>
      </w:r>
      <w:r w:rsidR="00DE3B1D">
        <w:rPr>
          <w:szCs w:val="22"/>
        </w:rPr>
        <w:t xml:space="preserve">olution: </w:t>
      </w:r>
      <w:r w:rsidR="00DE3B1D" w:rsidRPr="00DE3B1D">
        <w:rPr>
          <w:szCs w:val="22"/>
        </w:rPr>
        <w:t xml:space="preserve">REVISED (SEC: 2022-08-23 18:27:55Z) - Incorporate the changes in </w:t>
      </w:r>
      <w:r w:rsidR="00DE3B1D">
        <w:rPr>
          <w:szCs w:val="22"/>
        </w:rPr>
        <w:t>11-22/0335r5 &lt;</w:t>
      </w:r>
      <w:hyperlink r:id="rId11" w:history="1">
        <w:r w:rsidR="00DE3B1D" w:rsidRPr="00CF222B">
          <w:rPr>
            <w:rStyle w:val="Hyperlink"/>
            <w:szCs w:val="22"/>
          </w:rPr>
          <w:t>https://mentor.ieee.org/802.11/dcn/22/11-22-0353-05-000m-resolutions-for-some-comments-on-11me-d1-0-lb258.docx</w:t>
        </w:r>
      </w:hyperlink>
      <w:r w:rsidR="00DE3B1D">
        <w:rPr>
          <w:szCs w:val="22"/>
        </w:rPr>
        <w:t>&gt;</w:t>
      </w:r>
      <w:r w:rsidR="00DE3B1D" w:rsidRPr="00DE3B1D">
        <w:rPr>
          <w:szCs w:val="22"/>
        </w:rPr>
        <w:t>.</w:t>
      </w:r>
    </w:p>
    <w:p w14:paraId="4B7CF290" w14:textId="41C3EC4B" w:rsidR="005C406E" w:rsidRDefault="00DE3B1D" w:rsidP="00B71190">
      <w:pPr>
        <w:numPr>
          <w:ilvl w:val="3"/>
          <w:numId w:val="1"/>
        </w:numPr>
        <w:rPr>
          <w:szCs w:val="22"/>
        </w:rPr>
      </w:pPr>
      <w:r>
        <w:rPr>
          <w:szCs w:val="22"/>
        </w:rPr>
        <w:t>No Objection – Mark Ready for Motion.</w:t>
      </w:r>
    </w:p>
    <w:p w14:paraId="144CC2E7" w14:textId="13B987BD" w:rsidR="00DE3B1D" w:rsidRPr="00E1677F" w:rsidRDefault="003E06B6" w:rsidP="00DE3B1D">
      <w:pPr>
        <w:numPr>
          <w:ilvl w:val="2"/>
          <w:numId w:val="1"/>
        </w:numPr>
        <w:rPr>
          <w:szCs w:val="22"/>
          <w:highlight w:val="green"/>
        </w:rPr>
      </w:pPr>
      <w:r w:rsidRPr="00E1677F">
        <w:rPr>
          <w:szCs w:val="22"/>
          <w:highlight w:val="green"/>
        </w:rPr>
        <w:t>CID 1989</w:t>
      </w:r>
      <w:r w:rsidR="00625FFE" w:rsidRPr="00E1677F">
        <w:rPr>
          <w:szCs w:val="22"/>
          <w:highlight w:val="green"/>
        </w:rPr>
        <w:t xml:space="preserve"> (PHY)</w:t>
      </w:r>
      <w:r w:rsidR="000509C3" w:rsidRPr="00E1677F">
        <w:rPr>
          <w:szCs w:val="22"/>
          <w:highlight w:val="green"/>
        </w:rPr>
        <w:t xml:space="preserve"> and 1669</w:t>
      </w:r>
      <w:r w:rsidRPr="00E1677F">
        <w:rPr>
          <w:szCs w:val="22"/>
          <w:highlight w:val="green"/>
        </w:rPr>
        <w:t xml:space="preserve"> (</w:t>
      </w:r>
      <w:r w:rsidR="00625FFE" w:rsidRPr="00E1677F">
        <w:rPr>
          <w:szCs w:val="22"/>
          <w:highlight w:val="green"/>
        </w:rPr>
        <w:t>MAC)</w:t>
      </w:r>
    </w:p>
    <w:p w14:paraId="1F1E7FD0" w14:textId="6C088F15" w:rsidR="000B424E" w:rsidRDefault="0053099E" w:rsidP="000B424E">
      <w:pPr>
        <w:numPr>
          <w:ilvl w:val="3"/>
          <w:numId w:val="1"/>
        </w:numPr>
        <w:rPr>
          <w:szCs w:val="22"/>
        </w:rPr>
      </w:pPr>
      <w:r>
        <w:rPr>
          <w:szCs w:val="22"/>
        </w:rPr>
        <w:t>Review comments</w:t>
      </w:r>
    </w:p>
    <w:p w14:paraId="1F661370" w14:textId="5E41AF16" w:rsidR="0053099E" w:rsidRDefault="0053099E" w:rsidP="000B424E">
      <w:pPr>
        <w:numPr>
          <w:ilvl w:val="3"/>
          <w:numId w:val="1"/>
        </w:numPr>
        <w:rPr>
          <w:szCs w:val="22"/>
        </w:rPr>
      </w:pPr>
      <w:r>
        <w:rPr>
          <w:szCs w:val="22"/>
        </w:rPr>
        <w:t xml:space="preserve">Discuss if a change in the first round CID 177 was incorporated or not, but no definitive </w:t>
      </w:r>
      <w:r w:rsidR="006B7588">
        <w:rPr>
          <w:szCs w:val="22"/>
        </w:rPr>
        <w:t xml:space="preserve">conclusion was made.  It </w:t>
      </w:r>
      <w:r w:rsidR="0003502D">
        <w:rPr>
          <w:szCs w:val="22"/>
        </w:rPr>
        <w:t xml:space="preserve">was </w:t>
      </w:r>
      <w:r w:rsidR="006B7588">
        <w:rPr>
          <w:szCs w:val="22"/>
        </w:rPr>
        <w:t>incorporate</w:t>
      </w:r>
      <w:r w:rsidR="0003502D">
        <w:rPr>
          <w:szCs w:val="22"/>
        </w:rPr>
        <w:t>d in the D1.1</w:t>
      </w:r>
      <w:r w:rsidR="00C21B35">
        <w:rPr>
          <w:szCs w:val="22"/>
        </w:rPr>
        <w:t>.</w:t>
      </w:r>
    </w:p>
    <w:p w14:paraId="23C32305" w14:textId="18E6D71B" w:rsidR="006B7588" w:rsidRDefault="006B7588" w:rsidP="000B424E">
      <w:pPr>
        <w:numPr>
          <w:ilvl w:val="3"/>
          <w:numId w:val="1"/>
        </w:numPr>
        <w:rPr>
          <w:szCs w:val="22"/>
        </w:rPr>
      </w:pPr>
      <w:r>
        <w:rPr>
          <w:szCs w:val="22"/>
        </w:rPr>
        <w:t>Review proposed changes to resolve the current CIDs.</w:t>
      </w:r>
    </w:p>
    <w:p w14:paraId="6AD6E0CD" w14:textId="2EBAF933" w:rsidR="00C21B35" w:rsidRDefault="008071CC" w:rsidP="000B424E">
      <w:pPr>
        <w:numPr>
          <w:ilvl w:val="3"/>
          <w:numId w:val="1"/>
        </w:numPr>
        <w:rPr>
          <w:szCs w:val="22"/>
        </w:rPr>
      </w:pPr>
      <w:r>
        <w:rPr>
          <w:szCs w:val="22"/>
        </w:rPr>
        <w:t>Need to see if the</w:t>
      </w:r>
      <w:r w:rsidR="00A97F36">
        <w:rPr>
          <w:szCs w:val="22"/>
        </w:rPr>
        <w:t xml:space="preserve"> proposed changes may have already been made.</w:t>
      </w:r>
    </w:p>
    <w:p w14:paraId="55F6F1CB" w14:textId="29A75D00" w:rsidR="00A97F36" w:rsidRDefault="00BD085E" w:rsidP="000B424E">
      <w:pPr>
        <w:numPr>
          <w:ilvl w:val="3"/>
          <w:numId w:val="1"/>
        </w:numPr>
        <w:rPr>
          <w:szCs w:val="22"/>
        </w:rPr>
      </w:pPr>
      <w:r>
        <w:rPr>
          <w:szCs w:val="22"/>
        </w:rPr>
        <w:t>Check a few of the specific changes</w:t>
      </w:r>
      <w:r w:rsidR="004831ED">
        <w:rPr>
          <w:szCs w:val="22"/>
        </w:rPr>
        <w:t xml:space="preserve"> being proposed that may have already been made.</w:t>
      </w:r>
    </w:p>
    <w:p w14:paraId="14A78A7E" w14:textId="74902175" w:rsidR="004831ED" w:rsidRDefault="002D454A" w:rsidP="000B424E">
      <w:pPr>
        <w:numPr>
          <w:ilvl w:val="3"/>
          <w:numId w:val="1"/>
        </w:numPr>
        <w:rPr>
          <w:szCs w:val="22"/>
        </w:rPr>
      </w:pPr>
      <w:r>
        <w:rPr>
          <w:szCs w:val="22"/>
        </w:rPr>
        <w:t xml:space="preserve">Check on </w:t>
      </w:r>
      <w:r w:rsidR="00591B61">
        <w:rPr>
          <w:szCs w:val="22"/>
        </w:rPr>
        <w:t>“C</w:t>
      </w:r>
      <w:r>
        <w:rPr>
          <w:szCs w:val="22"/>
        </w:rPr>
        <w:t xml:space="preserve">MMG NDP </w:t>
      </w:r>
      <w:r w:rsidR="00591B61">
        <w:rPr>
          <w:szCs w:val="22"/>
        </w:rPr>
        <w:t>announcement indication” and its use.</w:t>
      </w:r>
    </w:p>
    <w:p w14:paraId="5860834F" w14:textId="6B9F6C83" w:rsidR="00591B61" w:rsidRDefault="00345314" w:rsidP="000B424E">
      <w:pPr>
        <w:numPr>
          <w:ilvl w:val="3"/>
          <w:numId w:val="1"/>
        </w:numPr>
        <w:rPr>
          <w:szCs w:val="22"/>
        </w:rPr>
      </w:pPr>
      <w:r>
        <w:rPr>
          <w:szCs w:val="22"/>
        </w:rPr>
        <w:t>Proposed Resolution:</w:t>
      </w:r>
      <w:r w:rsidR="007E211E">
        <w:rPr>
          <w:szCs w:val="22"/>
        </w:rPr>
        <w:t xml:space="preserve"> CID 1989</w:t>
      </w:r>
      <w:r w:rsidR="00643D97">
        <w:rPr>
          <w:szCs w:val="22"/>
        </w:rPr>
        <w:t xml:space="preserve"> (PHY)</w:t>
      </w:r>
      <w:r>
        <w:rPr>
          <w:szCs w:val="22"/>
        </w:rPr>
        <w:t xml:space="preserve"> </w:t>
      </w:r>
      <w:r w:rsidR="00020793">
        <w:rPr>
          <w:szCs w:val="22"/>
        </w:rPr>
        <w:t xml:space="preserve">Revised; </w:t>
      </w:r>
      <w:r w:rsidR="007E211E" w:rsidRPr="007E211E">
        <w:rPr>
          <w:szCs w:val="22"/>
        </w:rPr>
        <w:t>Make the changes shown under “Proposed changes” for CID 1989 in &lt;this document&gt;, which reapply the changes agreed for CID 177 on D0.0.  (These changes were made in D1.1 under CID 177.)</w:t>
      </w:r>
    </w:p>
    <w:p w14:paraId="225001DD" w14:textId="77777777" w:rsidR="00303C5B" w:rsidRDefault="00643D97" w:rsidP="000B424E">
      <w:pPr>
        <w:numPr>
          <w:ilvl w:val="3"/>
          <w:numId w:val="1"/>
        </w:numPr>
        <w:rPr>
          <w:szCs w:val="22"/>
        </w:rPr>
      </w:pPr>
      <w:r>
        <w:rPr>
          <w:szCs w:val="22"/>
        </w:rPr>
        <w:t xml:space="preserve">Proposed Resolution: </w:t>
      </w:r>
    </w:p>
    <w:p w14:paraId="5E12CAD5" w14:textId="1497E59A" w:rsidR="00643D97" w:rsidRDefault="00303C5B" w:rsidP="00303C5B">
      <w:pPr>
        <w:ind w:left="2880"/>
        <w:rPr>
          <w:szCs w:val="22"/>
        </w:rPr>
      </w:pPr>
      <w:r w:rsidRPr="00303C5B">
        <w:rPr>
          <w:szCs w:val="22"/>
        </w:rPr>
        <w:t>CID 1669 (MAC): ACCEPTED (MAC: 2022-08-23 18:42:00Z) Note to Editor, this is already done in D1.3.</w:t>
      </w:r>
    </w:p>
    <w:p w14:paraId="2AB40758" w14:textId="54DBFD85" w:rsidR="00FB5566" w:rsidRDefault="00FB5566" w:rsidP="000B424E">
      <w:pPr>
        <w:numPr>
          <w:ilvl w:val="3"/>
          <w:numId w:val="1"/>
        </w:numPr>
        <w:rPr>
          <w:szCs w:val="22"/>
        </w:rPr>
      </w:pPr>
      <w:r>
        <w:rPr>
          <w:szCs w:val="22"/>
        </w:rPr>
        <w:t>No Objection – Mark Ready for Motion</w:t>
      </w:r>
    </w:p>
    <w:p w14:paraId="1699B14F" w14:textId="18B5BDF0" w:rsidR="00FB5566" w:rsidRPr="00160BBC" w:rsidRDefault="00FB5566" w:rsidP="00FB5566">
      <w:pPr>
        <w:numPr>
          <w:ilvl w:val="2"/>
          <w:numId w:val="1"/>
        </w:numPr>
        <w:rPr>
          <w:szCs w:val="22"/>
          <w:highlight w:val="green"/>
        </w:rPr>
      </w:pPr>
      <w:r w:rsidRPr="00160BBC">
        <w:rPr>
          <w:szCs w:val="22"/>
          <w:highlight w:val="green"/>
        </w:rPr>
        <w:t xml:space="preserve">CID </w:t>
      </w:r>
      <w:r w:rsidR="00303C5B" w:rsidRPr="00160BBC">
        <w:rPr>
          <w:szCs w:val="22"/>
          <w:highlight w:val="green"/>
        </w:rPr>
        <w:t>19</w:t>
      </w:r>
      <w:r w:rsidR="00CF0DFA" w:rsidRPr="00160BBC">
        <w:rPr>
          <w:szCs w:val="22"/>
          <w:highlight w:val="green"/>
        </w:rPr>
        <w:t xml:space="preserve">96 </w:t>
      </w:r>
      <w:r w:rsidR="00C47388" w:rsidRPr="00160BBC">
        <w:rPr>
          <w:szCs w:val="22"/>
          <w:highlight w:val="green"/>
        </w:rPr>
        <w:t xml:space="preserve">(GEN) </w:t>
      </w:r>
      <w:r w:rsidR="00CF0DFA" w:rsidRPr="00160BBC">
        <w:rPr>
          <w:szCs w:val="22"/>
          <w:highlight w:val="green"/>
        </w:rPr>
        <w:t xml:space="preserve">and 1997 </w:t>
      </w:r>
      <w:r w:rsidR="00C47388" w:rsidRPr="00160BBC">
        <w:rPr>
          <w:szCs w:val="22"/>
          <w:highlight w:val="green"/>
        </w:rPr>
        <w:t>(GEN)</w:t>
      </w:r>
    </w:p>
    <w:p w14:paraId="0F446A7B" w14:textId="3878DAA5" w:rsidR="00C47388" w:rsidRDefault="00C47388" w:rsidP="00C47388">
      <w:pPr>
        <w:numPr>
          <w:ilvl w:val="3"/>
          <w:numId w:val="1"/>
        </w:numPr>
        <w:rPr>
          <w:szCs w:val="22"/>
        </w:rPr>
      </w:pPr>
      <w:r>
        <w:rPr>
          <w:szCs w:val="22"/>
        </w:rPr>
        <w:t>Review comment</w:t>
      </w:r>
    </w:p>
    <w:p w14:paraId="0F68C2F0" w14:textId="34E147CF" w:rsidR="00C47388" w:rsidRDefault="00620095" w:rsidP="00C47388">
      <w:pPr>
        <w:numPr>
          <w:ilvl w:val="3"/>
          <w:numId w:val="1"/>
        </w:numPr>
        <w:rPr>
          <w:szCs w:val="22"/>
        </w:rPr>
      </w:pPr>
      <w:r>
        <w:rPr>
          <w:szCs w:val="22"/>
        </w:rPr>
        <w:t>Review proposed changes in submission.</w:t>
      </w:r>
    </w:p>
    <w:p w14:paraId="418C96A2" w14:textId="7571308E" w:rsidR="00FB5940" w:rsidRDefault="00FB5940" w:rsidP="00C47388">
      <w:pPr>
        <w:numPr>
          <w:ilvl w:val="3"/>
          <w:numId w:val="1"/>
        </w:numPr>
        <w:rPr>
          <w:szCs w:val="22"/>
        </w:rPr>
      </w:pPr>
      <w:r>
        <w:rPr>
          <w:szCs w:val="22"/>
        </w:rPr>
        <w:t xml:space="preserve">Proposed Resolution: </w:t>
      </w:r>
    </w:p>
    <w:p w14:paraId="37BC15C2" w14:textId="677F126B" w:rsidR="00134073" w:rsidRPr="00134073" w:rsidRDefault="00134073" w:rsidP="00134073">
      <w:pPr>
        <w:ind w:left="2880"/>
        <w:rPr>
          <w:szCs w:val="22"/>
        </w:rPr>
      </w:pPr>
      <w:r>
        <w:rPr>
          <w:szCs w:val="22"/>
        </w:rPr>
        <w:t xml:space="preserve">CID 1996 (GEN) and CID 1997 (GEN) </w:t>
      </w:r>
      <w:r w:rsidRPr="00134073">
        <w:rPr>
          <w:szCs w:val="22"/>
        </w:rPr>
        <w:t>REVISED</w:t>
      </w:r>
    </w:p>
    <w:p w14:paraId="7BB72C06" w14:textId="77777777" w:rsidR="00134073" w:rsidRPr="00134073" w:rsidRDefault="00134073" w:rsidP="00134073">
      <w:pPr>
        <w:ind w:left="2880"/>
        <w:rPr>
          <w:szCs w:val="22"/>
        </w:rPr>
      </w:pPr>
      <w:r w:rsidRPr="00134073">
        <w:rPr>
          <w:szCs w:val="22"/>
        </w:rPr>
        <w:t>Change “A-MSDU frame” to “frame that contains an A-MSDU” at 1009.21/25, 2924.4, 5561.41/42, 5562.54/55.</w:t>
      </w:r>
    </w:p>
    <w:p w14:paraId="3D20ECB9" w14:textId="77777777" w:rsidR="00134073" w:rsidRPr="00134073" w:rsidRDefault="00134073" w:rsidP="00134073">
      <w:pPr>
        <w:ind w:left="2880"/>
        <w:rPr>
          <w:szCs w:val="22"/>
        </w:rPr>
      </w:pPr>
      <w:r w:rsidRPr="00134073">
        <w:rPr>
          <w:szCs w:val="22"/>
        </w:rPr>
        <w:lastRenderedPageBreak/>
        <w:t>Change “A-MSDU frame” to “MPDU that contains an A-MSDU” at 2913.54.</w:t>
      </w:r>
    </w:p>
    <w:p w14:paraId="33264981" w14:textId="77777777" w:rsidR="00134073" w:rsidRPr="00134073" w:rsidRDefault="00134073" w:rsidP="00134073">
      <w:pPr>
        <w:ind w:left="2880"/>
        <w:rPr>
          <w:szCs w:val="22"/>
        </w:rPr>
      </w:pPr>
      <w:r w:rsidRPr="00134073">
        <w:rPr>
          <w:szCs w:val="22"/>
        </w:rPr>
        <w:t>Change “(A-MSDU) frame format” to “(A-MSDU) format” at 216.46.</w:t>
      </w:r>
    </w:p>
    <w:p w14:paraId="5EDE9A9A" w14:textId="77777777" w:rsidR="00134073" w:rsidRPr="00134073" w:rsidRDefault="00134073" w:rsidP="00134073">
      <w:pPr>
        <w:ind w:left="2880"/>
        <w:rPr>
          <w:szCs w:val="22"/>
        </w:rPr>
      </w:pPr>
      <w:r w:rsidRPr="00134073">
        <w:rPr>
          <w:szCs w:val="22"/>
        </w:rPr>
        <w:t>Change “A-MSDU frame format” to “A-MSDU format” at 2179.20.</w:t>
      </w:r>
    </w:p>
    <w:p w14:paraId="1260ABE1" w14:textId="1CDDDD64" w:rsidR="00FB5940" w:rsidRDefault="00134073" w:rsidP="00134073">
      <w:pPr>
        <w:ind w:left="2880"/>
        <w:rPr>
          <w:szCs w:val="22"/>
        </w:rPr>
      </w:pPr>
      <w:r w:rsidRPr="00134073">
        <w:rPr>
          <w:szCs w:val="22"/>
        </w:rPr>
        <w:t>At 5562.30 and 5563.4 change “the number of octets in the frame body of an A-MSDU frame when an A-MSDU frame is” to “the number of octets in the frame body of a frame that contains an A-MSDU when it is”.</w:t>
      </w:r>
    </w:p>
    <w:p w14:paraId="08B788B1" w14:textId="062D36EF" w:rsidR="00620095" w:rsidRDefault="00F95273" w:rsidP="00C47388">
      <w:pPr>
        <w:numPr>
          <w:ilvl w:val="3"/>
          <w:numId w:val="1"/>
        </w:numPr>
        <w:rPr>
          <w:szCs w:val="22"/>
        </w:rPr>
      </w:pPr>
      <w:r>
        <w:rPr>
          <w:szCs w:val="22"/>
        </w:rPr>
        <w:t xml:space="preserve">No objection – Mark Ready </w:t>
      </w:r>
      <w:r w:rsidR="00FB5940">
        <w:rPr>
          <w:szCs w:val="22"/>
        </w:rPr>
        <w:t>for Motion</w:t>
      </w:r>
    </w:p>
    <w:p w14:paraId="0FA12A52" w14:textId="6E67F5AF" w:rsidR="00FB5940" w:rsidRPr="00BC6E7A" w:rsidRDefault="009447BA" w:rsidP="009447BA">
      <w:pPr>
        <w:numPr>
          <w:ilvl w:val="2"/>
          <w:numId w:val="1"/>
        </w:numPr>
        <w:rPr>
          <w:szCs w:val="22"/>
          <w:highlight w:val="green"/>
        </w:rPr>
      </w:pPr>
      <w:r w:rsidRPr="00BC6E7A">
        <w:rPr>
          <w:szCs w:val="22"/>
          <w:highlight w:val="green"/>
        </w:rPr>
        <w:t>CID 1385 and 1386 (SEC)</w:t>
      </w:r>
    </w:p>
    <w:p w14:paraId="25493EAD" w14:textId="3D98B2D4" w:rsidR="009447BA" w:rsidRDefault="009447BA" w:rsidP="009447BA">
      <w:pPr>
        <w:numPr>
          <w:ilvl w:val="3"/>
          <w:numId w:val="1"/>
        </w:numPr>
        <w:rPr>
          <w:szCs w:val="22"/>
        </w:rPr>
      </w:pPr>
      <w:r>
        <w:rPr>
          <w:szCs w:val="22"/>
        </w:rPr>
        <w:t>See doc 11-22/</w:t>
      </w:r>
      <w:r w:rsidR="00904646">
        <w:rPr>
          <w:szCs w:val="22"/>
        </w:rPr>
        <w:t>1326 (pending – not posted yet)</w:t>
      </w:r>
    </w:p>
    <w:p w14:paraId="67804BA4" w14:textId="6BF0E4DF" w:rsidR="007E211E" w:rsidRDefault="00904646" w:rsidP="000B424E">
      <w:pPr>
        <w:numPr>
          <w:ilvl w:val="3"/>
          <w:numId w:val="1"/>
        </w:numPr>
        <w:rPr>
          <w:szCs w:val="22"/>
        </w:rPr>
      </w:pPr>
      <w:r>
        <w:rPr>
          <w:szCs w:val="22"/>
        </w:rPr>
        <w:t>Continue review in 11-22/353r4</w:t>
      </w:r>
    </w:p>
    <w:p w14:paraId="138922D2" w14:textId="5E5FD323" w:rsidR="00904646" w:rsidRDefault="00811E61" w:rsidP="000B424E">
      <w:pPr>
        <w:numPr>
          <w:ilvl w:val="3"/>
          <w:numId w:val="1"/>
        </w:numPr>
        <w:rPr>
          <w:szCs w:val="22"/>
        </w:rPr>
      </w:pPr>
      <w:r>
        <w:rPr>
          <w:szCs w:val="22"/>
        </w:rPr>
        <w:t>Review discussion in submission.</w:t>
      </w:r>
    </w:p>
    <w:p w14:paraId="1D33CB2C" w14:textId="2F81D522" w:rsidR="00811E61" w:rsidRDefault="00811E61" w:rsidP="000B424E">
      <w:pPr>
        <w:numPr>
          <w:ilvl w:val="3"/>
          <w:numId w:val="1"/>
        </w:numPr>
        <w:rPr>
          <w:szCs w:val="22"/>
        </w:rPr>
      </w:pPr>
      <w:r>
        <w:rPr>
          <w:szCs w:val="22"/>
        </w:rPr>
        <w:t>Review proposed changes.</w:t>
      </w:r>
    </w:p>
    <w:p w14:paraId="22DA3752" w14:textId="65C3028F" w:rsidR="00D41EB8" w:rsidRDefault="00D41EB8" w:rsidP="000B424E">
      <w:pPr>
        <w:numPr>
          <w:ilvl w:val="3"/>
          <w:numId w:val="1"/>
        </w:numPr>
        <w:rPr>
          <w:szCs w:val="22"/>
        </w:rPr>
      </w:pPr>
      <w:r>
        <w:rPr>
          <w:szCs w:val="22"/>
        </w:rPr>
        <w:t xml:space="preserve">Proposed Resolution: </w:t>
      </w:r>
    </w:p>
    <w:p w14:paraId="2FFBF1A2" w14:textId="5F15A34B" w:rsidR="00811E61" w:rsidRDefault="00EF4336" w:rsidP="00EF4336">
      <w:pPr>
        <w:ind w:left="2880"/>
        <w:rPr>
          <w:szCs w:val="22"/>
        </w:rPr>
      </w:pPr>
      <w:r>
        <w:rPr>
          <w:szCs w:val="22"/>
        </w:rPr>
        <w:t xml:space="preserve">Revised: </w:t>
      </w:r>
    </w:p>
    <w:p w14:paraId="160DC9B7" w14:textId="16F29A23" w:rsidR="00EF4336" w:rsidRPr="00EF4336" w:rsidRDefault="00EF4336" w:rsidP="00EF4336">
      <w:pPr>
        <w:ind w:left="2880"/>
        <w:rPr>
          <w:szCs w:val="22"/>
        </w:rPr>
      </w:pPr>
      <w:r w:rsidRPr="00EF4336">
        <w:rPr>
          <w:szCs w:val="22"/>
        </w:rPr>
        <w:t>At 3142.49 change:</w:t>
      </w:r>
    </w:p>
    <w:p w14:paraId="63099780" w14:textId="33BAEBD0" w:rsidR="00EF4336" w:rsidRPr="00EF4336" w:rsidRDefault="00FE461F" w:rsidP="00EF4336">
      <w:pPr>
        <w:ind w:left="2880"/>
        <w:rPr>
          <w:szCs w:val="22"/>
        </w:rPr>
      </w:pPr>
      <w:r>
        <w:rPr>
          <w:szCs w:val="22"/>
        </w:rPr>
        <w:t>“</w:t>
      </w:r>
      <w:r w:rsidR="00EF4336" w:rsidRPr="00EF4336">
        <w:rPr>
          <w:szCs w:val="22"/>
        </w:rPr>
        <w:t xml:space="preserve">The </w:t>
      </w:r>
      <w:proofErr w:type="spellStart"/>
      <w:r w:rsidR="00EF4336" w:rsidRPr="00EF4336">
        <w:rPr>
          <w:szCs w:val="22"/>
        </w:rPr>
        <w:t>ExtIV</w:t>
      </w:r>
      <w:proofErr w:type="spellEnd"/>
      <w:r w:rsidR="00EF4336" w:rsidRPr="00EF4336">
        <w:rPr>
          <w:szCs w:val="22"/>
        </w:rPr>
        <w:t xml:space="preserve"> subfield (bit 5) of the Key ID octet signals that the CCMP Header field extends the MPDU header by a total of 8 octets, compared to the 4 octets added to the MPDU header when WEP is used. The </w:t>
      </w:r>
      <w:proofErr w:type="spellStart"/>
      <w:r w:rsidR="00EF4336" w:rsidRPr="00EF4336">
        <w:rPr>
          <w:szCs w:val="22"/>
        </w:rPr>
        <w:t>ExtIV</w:t>
      </w:r>
      <w:proofErr w:type="spellEnd"/>
      <w:r w:rsidR="00EF4336" w:rsidRPr="00EF4336">
        <w:rPr>
          <w:szCs w:val="22"/>
        </w:rPr>
        <w:t xml:space="preserve"> bit (bit 5) is always set to 1 for CCMP.</w:t>
      </w:r>
    </w:p>
    <w:p w14:paraId="0205FDDE" w14:textId="77777777" w:rsidR="00EF4336" w:rsidRPr="00EF4336" w:rsidRDefault="00EF4336" w:rsidP="00EF4336">
      <w:pPr>
        <w:ind w:left="2880"/>
        <w:rPr>
          <w:szCs w:val="22"/>
        </w:rPr>
      </w:pPr>
    </w:p>
    <w:p w14:paraId="3AE8E47F" w14:textId="66CF0B27" w:rsidR="00EF4336" w:rsidRPr="00EF4336" w:rsidRDefault="00EF4336" w:rsidP="00EF4336">
      <w:pPr>
        <w:ind w:left="2880"/>
        <w:rPr>
          <w:szCs w:val="22"/>
        </w:rPr>
      </w:pPr>
      <w:r w:rsidRPr="00EF4336">
        <w:rPr>
          <w:szCs w:val="22"/>
        </w:rPr>
        <w:t>Bits 6–7 of the Key ID octet are for the Key ID subfield</w:t>
      </w:r>
      <w:r w:rsidR="00C35F36">
        <w:rPr>
          <w:szCs w:val="22"/>
        </w:rPr>
        <w:t>”</w:t>
      </w:r>
      <w:r w:rsidRPr="00EF4336">
        <w:rPr>
          <w:szCs w:val="22"/>
        </w:rPr>
        <w:t>.</w:t>
      </w:r>
    </w:p>
    <w:p w14:paraId="7E22A314" w14:textId="77777777" w:rsidR="00EF4336" w:rsidRPr="00EF4336" w:rsidRDefault="00EF4336" w:rsidP="00EF4336">
      <w:pPr>
        <w:ind w:left="2880"/>
        <w:rPr>
          <w:szCs w:val="22"/>
        </w:rPr>
      </w:pPr>
      <w:r w:rsidRPr="00EF4336">
        <w:rPr>
          <w:szCs w:val="22"/>
        </w:rPr>
        <w:t>to:</w:t>
      </w:r>
    </w:p>
    <w:p w14:paraId="07BED1DD" w14:textId="3BB9CD2A" w:rsidR="00EF4336" w:rsidRPr="00EF4336" w:rsidRDefault="00C35F36" w:rsidP="00EF4336">
      <w:pPr>
        <w:ind w:left="2880"/>
        <w:rPr>
          <w:szCs w:val="22"/>
        </w:rPr>
      </w:pPr>
      <w:r>
        <w:rPr>
          <w:szCs w:val="22"/>
        </w:rPr>
        <w:t>“</w:t>
      </w:r>
      <w:r w:rsidR="00EF4336" w:rsidRPr="00EF4336">
        <w:rPr>
          <w:szCs w:val="22"/>
        </w:rPr>
        <w:t>The third octet of the CCMP Header field is reserved.</w:t>
      </w:r>
    </w:p>
    <w:p w14:paraId="3E85D0AB" w14:textId="77777777" w:rsidR="00EF4336" w:rsidRPr="00EF4336" w:rsidRDefault="00EF4336" w:rsidP="00EF4336">
      <w:pPr>
        <w:ind w:left="2880"/>
        <w:rPr>
          <w:szCs w:val="22"/>
        </w:rPr>
      </w:pPr>
    </w:p>
    <w:p w14:paraId="2EA3119B" w14:textId="77777777" w:rsidR="00EF4336" w:rsidRPr="00EF4336" w:rsidRDefault="00EF4336" w:rsidP="00EF4336">
      <w:pPr>
        <w:ind w:left="2880"/>
        <w:rPr>
          <w:szCs w:val="22"/>
        </w:rPr>
      </w:pPr>
      <w:r w:rsidRPr="00EF4336">
        <w:rPr>
          <w:szCs w:val="22"/>
        </w:rPr>
        <w:t xml:space="preserve">The </w:t>
      </w:r>
      <w:proofErr w:type="spellStart"/>
      <w:r w:rsidRPr="00EF4336">
        <w:rPr>
          <w:szCs w:val="22"/>
        </w:rPr>
        <w:t>ExtIV</w:t>
      </w:r>
      <w:proofErr w:type="spellEnd"/>
      <w:r w:rsidRPr="00EF4336">
        <w:rPr>
          <w:szCs w:val="22"/>
        </w:rPr>
        <w:t xml:space="preserve"> subfield (bit 5) of the Key ID octet signals that the CCMP Header field extends the MPDU header by a total of 8 octets, compared to the 4 octets added to the MPDU header when WEP is used.  The </w:t>
      </w:r>
      <w:proofErr w:type="spellStart"/>
      <w:r w:rsidRPr="00EF4336">
        <w:rPr>
          <w:szCs w:val="22"/>
        </w:rPr>
        <w:t>ExtIV</w:t>
      </w:r>
      <w:proofErr w:type="spellEnd"/>
      <w:r w:rsidRPr="00EF4336">
        <w:rPr>
          <w:szCs w:val="22"/>
        </w:rPr>
        <w:t xml:space="preserve"> subfield is always set to 1 for CCMP.</w:t>
      </w:r>
    </w:p>
    <w:p w14:paraId="40E726D9" w14:textId="77777777" w:rsidR="00EF4336" w:rsidRPr="00EF4336" w:rsidRDefault="00EF4336" w:rsidP="00EF4336">
      <w:pPr>
        <w:ind w:left="2880"/>
        <w:rPr>
          <w:szCs w:val="22"/>
        </w:rPr>
      </w:pPr>
    </w:p>
    <w:p w14:paraId="7ECA2DDE" w14:textId="777D6000" w:rsidR="00EF4336" w:rsidRPr="00EF4336" w:rsidRDefault="00EF4336" w:rsidP="00EF4336">
      <w:pPr>
        <w:ind w:left="2880"/>
        <w:rPr>
          <w:szCs w:val="22"/>
        </w:rPr>
      </w:pPr>
      <w:r w:rsidRPr="00EF4336">
        <w:rPr>
          <w:szCs w:val="22"/>
        </w:rPr>
        <w:t>Bits 6–7 of the Key ID octet are for the Key ID subfield. The remaining bits of the Key ID octet are reserved.</w:t>
      </w:r>
      <w:r w:rsidR="00C35F36">
        <w:rPr>
          <w:szCs w:val="22"/>
        </w:rPr>
        <w:t>”</w:t>
      </w:r>
    </w:p>
    <w:p w14:paraId="2D4E9217" w14:textId="77777777" w:rsidR="00EF4336" w:rsidRPr="00EF4336" w:rsidRDefault="00EF4336" w:rsidP="00EF4336">
      <w:pPr>
        <w:ind w:left="2880"/>
        <w:rPr>
          <w:szCs w:val="22"/>
        </w:rPr>
      </w:pPr>
    </w:p>
    <w:p w14:paraId="5C266BAE" w14:textId="01DC5E02" w:rsidR="00EF4336" w:rsidRDefault="00EF4336" w:rsidP="00EF4336">
      <w:pPr>
        <w:ind w:left="2880"/>
        <w:rPr>
          <w:szCs w:val="22"/>
        </w:rPr>
      </w:pPr>
      <w:r w:rsidRPr="00EF4336">
        <w:rPr>
          <w:szCs w:val="22"/>
        </w:rPr>
        <w:t>[Mark RISON to send the figure to the Editors.]</w:t>
      </w:r>
    </w:p>
    <w:p w14:paraId="7E0F17AA" w14:textId="77777777" w:rsidR="00AB23AE" w:rsidRDefault="00AB23AE" w:rsidP="00EF4336">
      <w:pPr>
        <w:ind w:left="2880"/>
        <w:rPr>
          <w:szCs w:val="22"/>
        </w:rPr>
      </w:pPr>
    </w:p>
    <w:p w14:paraId="682BE0E5" w14:textId="240BC3A8" w:rsidR="006B7588" w:rsidRDefault="00811E61" w:rsidP="000B424E">
      <w:pPr>
        <w:numPr>
          <w:ilvl w:val="3"/>
          <w:numId w:val="1"/>
        </w:numPr>
        <w:rPr>
          <w:szCs w:val="22"/>
        </w:rPr>
      </w:pPr>
      <w:r>
        <w:rPr>
          <w:szCs w:val="22"/>
        </w:rPr>
        <w:t>No Objection – Mark Ready for Motion</w:t>
      </w:r>
    </w:p>
    <w:p w14:paraId="0AB1679E" w14:textId="77777777" w:rsidR="008F52A0" w:rsidRPr="00F34436" w:rsidRDefault="008F52A0" w:rsidP="008F52A0">
      <w:pPr>
        <w:numPr>
          <w:ilvl w:val="2"/>
          <w:numId w:val="1"/>
        </w:numPr>
        <w:rPr>
          <w:szCs w:val="22"/>
          <w:highlight w:val="green"/>
        </w:rPr>
      </w:pPr>
      <w:r w:rsidRPr="00F34436">
        <w:rPr>
          <w:szCs w:val="22"/>
          <w:highlight w:val="green"/>
        </w:rPr>
        <w:t>CID 1663 (MAC):</w:t>
      </w:r>
    </w:p>
    <w:p w14:paraId="52E0D397" w14:textId="43E6AFAA" w:rsidR="008F52A0" w:rsidRPr="008F52A0" w:rsidRDefault="008F52A0" w:rsidP="008F52A0">
      <w:pPr>
        <w:numPr>
          <w:ilvl w:val="3"/>
          <w:numId w:val="1"/>
        </w:numPr>
        <w:rPr>
          <w:szCs w:val="22"/>
        </w:rPr>
      </w:pPr>
      <w:r>
        <w:rPr>
          <w:szCs w:val="22"/>
        </w:rPr>
        <w:t>Review comment</w:t>
      </w:r>
    </w:p>
    <w:p w14:paraId="162234BB" w14:textId="210D6561" w:rsidR="008F52A0" w:rsidRDefault="008F52A0" w:rsidP="008F52A0">
      <w:pPr>
        <w:numPr>
          <w:ilvl w:val="3"/>
          <w:numId w:val="1"/>
        </w:numPr>
        <w:rPr>
          <w:szCs w:val="22"/>
        </w:rPr>
      </w:pPr>
      <w:r>
        <w:rPr>
          <w:szCs w:val="22"/>
        </w:rPr>
        <w:t xml:space="preserve">Proposed Resolution: </w:t>
      </w:r>
      <w:r w:rsidRPr="008F52A0">
        <w:rPr>
          <w:szCs w:val="22"/>
        </w:rPr>
        <w:t>CID 1663 (MAC): REVISED (MAC: 2022-08-23 18:53:01Z): Incorporate the changes in 11-22/0353r5 (</w:t>
      </w:r>
      <w:hyperlink r:id="rId12" w:history="1">
        <w:r w:rsidR="001B7B9C" w:rsidRPr="008C64F5">
          <w:rPr>
            <w:rStyle w:val="Hyperlink"/>
            <w:szCs w:val="22"/>
          </w:rPr>
          <w:t>https://mentor.ieee.org/802.11/dcn/22/11-22-0353-05-000m-resolutions-for-some-comments-on-11me-d1-0-lb258.docx</w:t>
        </w:r>
      </w:hyperlink>
      <w:r w:rsidRPr="008F52A0">
        <w:rPr>
          <w:szCs w:val="22"/>
        </w:rPr>
        <w:t xml:space="preserve">), for CID 1663. </w:t>
      </w:r>
    </w:p>
    <w:p w14:paraId="19F6F4C3" w14:textId="0AC09607" w:rsidR="00F34436" w:rsidRPr="008F52A0" w:rsidRDefault="00F34436" w:rsidP="008F52A0">
      <w:pPr>
        <w:numPr>
          <w:ilvl w:val="3"/>
          <w:numId w:val="1"/>
        </w:numPr>
        <w:rPr>
          <w:szCs w:val="22"/>
        </w:rPr>
      </w:pPr>
      <w:r>
        <w:rPr>
          <w:szCs w:val="22"/>
        </w:rPr>
        <w:t>No Objection – Mark Ready for Motion</w:t>
      </w:r>
    </w:p>
    <w:p w14:paraId="712C7BDB" w14:textId="77777777" w:rsidR="008F52A0" w:rsidRPr="00F34436" w:rsidRDefault="008F52A0" w:rsidP="008F52A0">
      <w:pPr>
        <w:numPr>
          <w:ilvl w:val="2"/>
          <w:numId w:val="1"/>
        </w:numPr>
        <w:rPr>
          <w:szCs w:val="22"/>
          <w:highlight w:val="green"/>
        </w:rPr>
      </w:pPr>
      <w:r w:rsidRPr="00F34436">
        <w:rPr>
          <w:szCs w:val="22"/>
          <w:highlight w:val="green"/>
        </w:rPr>
        <w:t>CID 2005 (GEN):</w:t>
      </w:r>
    </w:p>
    <w:p w14:paraId="1F0E5294" w14:textId="77777777" w:rsidR="001B7B9C" w:rsidRDefault="001B7B9C" w:rsidP="001B7B9C">
      <w:pPr>
        <w:numPr>
          <w:ilvl w:val="3"/>
          <w:numId w:val="1"/>
        </w:numPr>
        <w:rPr>
          <w:szCs w:val="22"/>
        </w:rPr>
      </w:pPr>
      <w:r>
        <w:rPr>
          <w:szCs w:val="22"/>
        </w:rPr>
        <w:t xml:space="preserve">Review comment </w:t>
      </w:r>
    </w:p>
    <w:p w14:paraId="629285E6" w14:textId="77777777" w:rsidR="00B32D12" w:rsidRDefault="001B7B9C" w:rsidP="00F34436">
      <w:pPr>
        <w:numPr>
          <w:ilvl w:val="3"/>
          <w:numId w:val="1"/>
        </w:numPr>
        <w:rPr>
          <w:szCs w:val="22"/>
        </w:rPr>
      </w:pPr>
      <w:r>
        <w:rPr>
          <w:szCs w:val="22"/>
        </w:rPr>
        <w:t xml:space="preserve">Proposed resolution: </w:t>
      </w:r>
    </w:p>
    <w:p w14:paraId="52C6723A" w14:textId="77777777" w:rsidR="00B32D12" w:rsidRDefault="001B7B9C" w:rsidP="00B32D12">
      <w:pPr>
        <w:ind w:left="2880"/>
        <w:rPr>
          <w:szCs w:val="22"/>
        </w:rPr>
      </w:pPr>
      <w:r w:rsidRPr="001B7B9C">
        <w:rPr>
          <w:szCs w:val="22"/>
        </w:rPr>
        <w:t>CID 2005 (GEN)</w:t>
      </w:r>
      <w:r>
        <w:rPr>
          <w:szCs w:val="22"/>
        </w:rPr>
        <w:t xml:space="preserve"> </w:t>
      </w:r>
      <w:r w:rsidRPr="001B7B9C">
        <w:rPr>
          <w:szCs w:val="22"/>
        </w:rPr>
        <w:t xml:space="preserve">REVISED (GEN: 2022-08-23 18:57:39Z) </w:t>
      </w:r>
    </w:p>
    <w:p w14:paraId="725DC7FD" w14:textId="2A27C53D" w:rsidR="00AB23AE" w:rsidRDefault="001B7B9C" w:rsidP="00B32D12">
      <w:pPr>
        <w:ind w:left="2880"/>
        <w:rPr>
          <w:szCs w:val="22"/>
        </w:rPr>
      </w:pPr>
      <w:r w:rsidRPr="001B7B9C">
        <w:rPr>
          <w:szCs w:val="22"/>
        </w:rPr>
        <w:t>Incorporate the changes in 11-22/0353r5 (</w:t>
      </w:r>
      <w:hyperlink r:id="rId13" w:history="1">
        <w:r w:rsidR="00894D06" w:rsidRPr="008C64F5">
          <w:rPr>
            <w:rStyle w:val="Hyperlink"/>
            <w:szCs w:val="22"/>
          </w:rPr>
          <w:t>https://mentor.ieee.org/802.11/dcn/22/11-22-0353-05-000m-resolutions-for-some-comments-on-11me-d1-0-lb258.docx</w:t>
        </w:r>
      </w:hyperlink>
      <w:r w:rsidRPr="001B7B9C">
        <w:rPr>
          <w:szCs w:val="22"/>
        </w:rPr>
        <w:t>), for CID 2005.</w:t>
      </w:r>
    </w:p>
    <w:p w14:paraId="493D6D32" w14:textId="77777777" w:rsidR="00F34436" w:rsidRPr="008F52A0" w:rsidRDefault="00F34436" w:rsidP="00F34436">
      <w:pPr>
        <w:numPr>
          <w:ilvl w:val="3"/>
          <w:numId w:val="1"/>
        </w:numPr>
        <w:rPr>
          <w:szCs w:val="22"/>
        </w:rPr>
      </w:pPr>
      <w:r>
        <w:rPr>
          <w:szCs w:val="22"/>
        </w:rPr>
        <w:t>No Objection – Mark Ready for Motion</w:t>
      </w:r>
    </w:p>
    <w:p w14:paraId="69111E66" w14:textId="0BEE00C8" w:rsidR="00BF5E8F" w:rsidRPr="00A83B27" w:rsidRDefault="004E2B68" w:rsidP="005D4937">
      <w:pPr>
        <w:numPr>
          <w:ilvl w:val="1"/>
          <w:numId w:val="1"/>
        </w:numPr>
        <w:rPr>
          <w:b/>
          <w:bCs/>
          <w:szCs w:val="22"/>
        </w:rPr>
      </w:pPr>
      <w:r w:rsidRPr="00A83B27">
        <w:rPr>
          <w:b/>
          <w:bCs/>
          <w:szCs w:val="22"/>
        </w:rPr>
        <w:t xml:space="preserve">Recess for Lunch </w:t>
      </w:r>
      <w:r w:rsidR="00EE3C5C">
        <w:rPr>
          <w:b/>
          <w:bCs/>
          <w:szCs w:val="22"/>
        </w:rPr>
        <w:t>at 11:58</w:t>
      </w:r>
      <w:r w:rsidRPr="00A83B27">
        <w:rPr>
          <w:b/>
          <w:bCs/>
          <w:szCs w:val="22"/>
        </w:rPr>
        <w:t xml:space="preserve"> PT</w:t>
      </w:r>
      <w:r w:rsidR="00E5374B" w:rsidRPr="00A83B27">
        <w:rPr>
          <w:b/>
          <w:bCs/>
          <w:szCs w:val="22"/>
        </w:rPr>
        <w:t xml:space="preserve"> </w:t>
      </w:r>
    </w:p>
    <w:p w14:paraId="5D439930" w14:textId="77777777" w:rsidR="00A83B27" w:rsidRDefault="00A83B27">
      <w:pPr>
        <w:rPr>
          <w:b/>
          <w:bCs/>
          <w:szCs w:val="22"/>
        </w:rPr>
      </w:pPr>
      <w:r>
        <w:rPr>
          <w:b/>
          <w:bCs/>
          <w:szCs w:val="22"/>
        </w:rPr>
        <w:br w:type="page"/>
      </w:r>
    </w:p>
    <w:p w14:paraId="290D1120" w14:textId="0919F7F2" w:rsidR="004E2B68" w:rsidRPr="00FA5C5F" w:rsidRDefault="004E2B68" w:rsidP="004E2B68">
      <w:pPr>
        <w:pStyle w:val="ListParagraph"/>
        <w:numPr>
          <w:ilvl w:val="0"/>
          <w:numId w:val="1"/>
        </w:numPr>
        <w:rPr>
          <w:szCs w:val="22"/>
        </w:rPr>
      </w:pPr>
      <w:r w:rsidRPr="00FA5C5F">
        <w:rPr>
          <w:b/>
          <w:bCs/>
          <w:szCs w:val="22"/>
        </w:rPr>
        <w:lastRenderedPageBreak/>
        <w:t>TGme (</w:t>
      </w:r>
      <w:proofErr w:type="spellStart"/>
      <w:r w:rsidRPr="00FA5C5F">
        <w:rPr>
          <w:b/>
          <w:bCs/>
          <w:szCs w:val="22"/>
        </w:rPr>
        <w:t>REVme</w:t>
      </w:r>
      <w:proofErr w:type="spellEnd"/>
      <w:r w:rsidRPr="00FA5C5F">
        <w:rPr>
          <w:b/>
          <w:bCs/>
          <w:szCs w:val="22"/>
        </w:rPr>
        <w:t xml:space="preserve">) </w:t>
      </w:r>
      <w:proofErr w:type="spellStart"/>
      <w:r>
        <w:rPr>
          <w:b/>
          <w:bCs/>
          <w:szCs w:val="22"/>
        </w:rPr>
        <w:t>AdHoc</w:t>
      </w:r>
      <w:proofErr w:type="spellEnd"/>
      <w:r>
        <w:rPr>
          <w:b/>
          <w:bCs/>
          <w:szCs w:val="22"/>
        </w:rPr>
        <w:t xml:space="preserve"> – San Diego</w:t>
      </w:r>
      <w:r w:rsidRPr="00FA5C5F">
        <w:rPr>
          <w:b/>
          <w:bCs/>
          <w:szCs w:val="22"/>
        </w:rPr>
        <w:t xml:space="preserve"> –</w:t>
      </w:r>
      <w:r>
        <w:rPr>
          <w:b/>
          <w:bCs/>
          <w:szCs w:val="22"/>
        </w:rPr>
        <w:t>Tuesday</w:t>
      </w:r>
      <w:r w:rsidRPr="00FA5C5F">
        <w:rPr>
          <w:b/>
          <w:bCs/>
          <w:szCs w:val="22"/>
        </w:rPr>
        <w:t xml:space="preserve">, </w:t>
      </w:r>
      <w:r>
        <w:rPr>
          <w:b/>
          <w:bCs/>
          <w:szCs w:val="22"/>
        </w:rPr>
        <w:t>August 23</w:t>
      </w:r>
      <w:r w:rsidRPr="00FA5C5F">
        <w:rPr>
          <w:b/>
          <w:bCs/>
          <w:szCs w:val="22"/>
        </w:rPr>
        <w:t>, 202</w:t>
      </w:r>
      <w:r>
        <w:rPr>
          <w:b/>
          <w:bCs/>
          <w:szCs w:val="22"/>
        </w:rPr>
        <w:t>2,</w:t>
      </w:r>
      <w:r w:rsidRPr="00FA5C5F">
        <w:rPr>
          <w:b/>
          <w:bCs/>
          <w:szCs w:val="22"/>
        </w:rPr>
        <w:t xml:space="preserve"> at 1</w:t>
      </w:r>
      <w:r w:rsidR="00C9745E">
        <w:rPr>
          <w:b/>
          <w:bCs/>
          <w:szCs w:val="22"/>
        </w:rPr>
        <w:t>3</w:t>
      </w:r>
      <w:r w:rsidRPr="00FA5C5F">
        <w:rPr>
          <w:b/>
          <w:bCs/>
          <w:szCs w:val="22"/>
        </w:rPr>
        <w:t>:00</w:t>
      </w:r>
      <w:r>
        <w:rPr>
          <w:b/>
          <w:bCs/>
          <w:szCs w:val="22"/>
        </w:rPr>
        <w:t xml:space="preserve"> – </w:t>
      </w:r>
      <w:r w:rsidR="009B60AE">
        <w:rPr>
          <w:b/>
          <w:bCs/>
          <w:szCs w:val="22"/>
        </w:rPr>
        <w:t>1</w:t>
      </w:r>
      <w:r w:rsidR="00C9745E">
        <w:rPr>
          <w:b/>
          <w:bCs/>
          <w:szCs w:val="22"/>
        </w:rPr>
        <w:t>5</w:t>
      </w:r>
      <w:r>
        <w:rPr>
          <w:b/>
          <w:bCs/>
          <w:szCs w:val="22"/>
        </w:rPr>
        <w:t xml:space="preserve">:00 </w:t>
      </w:r>
      <w:r w:rsidR="00C9745E">
        <w:rPr>
          <w:b/>
          <w:bCs/>
          <w:szCs w:val="22"/>
        </w:rPr>
        <w:t>P</w:t>
      </w:r>
      <w:r>
        <w:rPr>
          <w:b/>
          <w:bCs/>
          <w:szCs w:val="22"/>
        </w:rPr>
        <w:t>T</w:t>
      </w:r>
    </w:p>
    <w:p w14:paraId="7556C499" w14:textId="527655AB" w:rsidR="004E2B68" w:rsidRPr="00FA5C5F" w:rsidRDefault="004E2B68" w:rsidP="004E2B68">
      <w:pPr>
        <w:pStyle w:val="ListParagraph"/>
        <w:numPr>
          <w:ilvl w:val="1"/>
          <w:numId w:val="1"/>
        </w:numPr>
        <w:rPr>
          <w:szCs w:val="22"/>
        </w:rPr>
      </w:pPr>
      <w:r w:rsidRPr="00FA5C5F">
        <w:rPr>
          <w:b/>
          <w:bCs/>
          <w:szCs w:val="22"/>
        </w:rPr>
        <w:t>Called to order</w:t>
      </w:r>
      <w:r w:rsidRPr="00FA5C5F">
        <w:rPr>
          <w:szCs w:val="22"/>
        </w:rPr>
        <w:t xml:space="preserve"> 1</w:t>
      </w:r>
      <w:r w:rsidR="00C9745E">
        <w:rPr>
          <w:szCs w:val="22"/>
        </w:rPr>
        <w:t>3:02</w:t>
      </w:r>
      <w:r w:rsidRPr="00FA5C5F">
        <w:rPr>
          <w:szCs w:val="22"/>
        </w:rPr>
        <w:t xml:space="preserve"> </w:t>
      </w:r>
      <w:r>
        <w:rPr>
          <w:szCs w:val="22"/>
        </w:rPr>
        <w:t>PT</w:t>
      </w:r>
      <w:r w:rsidRPr="00FA5C5F">
        <w:rPr>
          <w:szCs w:val="22"/>
        </w:rPr>
        <w:t xml:space="preserve"> by the TG Chair, Michael MONTEMURRO (Huawei).</w:t>
      </w:r>
    </w:p>
    <w:p w14:paraId="67A466EA" w14:textId="790580E6" w:rsidR="004E2B68" w:rsidRDefault="00A51819" w:rsidP="00A51819">
      <w:pPr>
        <w:numPr>
          <w:ilvl w:val="1"/>
          <w:numId w:val="1"/>
        </w:numPr>
        <w:rPr>
          <w:szCs w:val="22"/>
        </w:rPr>
      </w:pPr>
      <w:r w:rsidRPr="00DF1FD6">
        <w:rPr>
          <w:b/>
          <w:bCs/>
          <w:szCs w:val="22"/>
        </w:rPr>
        <w:t>Review doc 11-22/0658r1</w:t>
      </w:r>
      <w:r w:rsidR="0036235A" w:rsidRPr="0036235A">
        <w:t xml:space="preserve"> </w:t>
      </w:r>
      <w:proofErr w:type="spellStart"/>
      <w:r w:rsidR="0036235A" w:rsidRPr="0036235A">
        <w:rPr>
          <w:szCs w:val="22"/>
        </w:rPr>
        <w:t>Subir</w:t>
      </w:r>
      <w:proofErr w:type="spellEnd"/>
      <w:r w:rsidR="0036235A" w:rsidRPr="0036235A">
        <w:rPr>
          <w:szCs w:val="22"/>
        </w:rPr>
        <w:t xml:space="preserve"> DAS (</w:t>
      </w:r>
      <w:proofErr w:type="spellStart"/>
      <w:r w:rsidR="0036235A" w:rsidRPr="0036235A">
        <w:rPr>
          <w:szCs w:val="22"/>
        </w:rPr>
        <w:t>Peraton</w:t>
      </w:r>
      <w:proofErr w:type="spellEnd"/>
      <w:r w:rsidR="0036235A" w:rsidRPr="0036235A">
        <w:rPr>
          <w:szCs w:val="22"/>
        </w:rPr>
        <w:t xml:space="preserve"> Labs)</w:t>
      </w:r>
    </w:p>
    <w:p w14:paraId="47798420" w14:textId="7D03C088" w:rsidR="00A51819" w:rsidRDefault="00D80B10" w:rsidP="00A51819">
      <w:pPr>
        <w:numPr>
          <w:ilvl w:val="2"/>
          <w:numId w:val="1"/>
        </w:numPr>
        <w:rPr>
          <w:szCs w:val="22"/>
        </w:rPr>
      </w:pPr>
      <w:hyperlink r:id="rId14" w:history="1">
        <w:r w:rsidR="008D7CDA" w:rsidRPr="00CF222B">
          <w:rPr>
            <w:rStyle w:val="Hyperlink"/>
            <w:szCs w:val="22"/>
          </w:rPr>
          <w:t>https://mentor.ieee.org/802.11/dcn/22/11-22-0658-01-000m-lb258-cid-2319.pptx</w:t>
        </w:r>
      </w:hyperlink>
    </w:p>
    <w:p w14:paraId="6C3F222C" w14:textId="585831B3" w:rsidR="0045477E" w:rsidRPr="00D267E1" w:rsidRDefault="0045477E" w:rsidP="00A51819">
      <w:pPr>
        <w:numPr>
          <w:ilvl w:val="2"/>
          <w:numId w:val="1"/>
        </w:numPr>
        <w:rPr>
          <w:szCs w:val="22"/>
          <w:highlight w:val="yellow"/>
        </w:rPr>
      </w:pPr>
      <w:r w:rsidRPr="00D267E1">
        <w:rPr>
          <w:szCs w:val="22"/>
          <w:highlight w:val="yellow"/>
        </w:rPr>
        <w:t>CID 231</w:t>
      </w:r>
      <w:r w:rsidR="007B6BFB">
        <w:rPr>
          <w:szCs w:val="22"/>
          <w:highlight w:val="yellow"/>
        </w:rPr>
        <w:t>9</w:t>
      </w:r>
      <w:r w:rsidRPr="00D267E1">
        <w:rPr>
          <w:szCs w:val="22"/>
          <w:highlight w:val="yellow"/>
        </w:rPr>
        <w:t xml:space="preserve"> (GEN)</w:t>
      </w:r>
    </w:p>
    <w:p w14:paraId="636042C1" w14:textId="4D0EDF4E" w:rsidR="008D7CDA" w:rsidRDefault="008D7CDA" w:rsidP="0045477E">
      <w:pPr>
        <w:numPr>
          <w:ilvl w:val="3"/>
          <w:numId w:val="1"/>
        </w:numPr>
        <w:rPr>
          <w:szCs w:val="22"/>
        </w:rPr>
      </w:pPr>
      <w:r>
        <w:rPr>
          <w:szCs w:val="22"/>
        </w:rPr>
        <w:t>Review Submission.</w:t>
      </w:r>
    </w:p>
    <w:p w14:paraId="4E998DC6" w14:textId="3E79AC55" w:rsidR="0045477E" w:rsidRDefault="004C28D2" w:rsidP="0045477E">
      <w:pPr>
        <w:numPr>
          <w:ilvl w:val="3"/>
          <w:numId w:val="1"/>
        </w:numPr>
        <w:rPr>
          <w:szCs w:val="22"/>
        </w:rPr>
      </w:pPr>
      <w:r>
        <w:rPr>
          <w:szCs w:val="22"/>
        </w:rPr>
        <w:t>Background</w:t>
      </w:r>
    </w:p>
    <w:p w14:paraId="3337BE7B" w14:textId="77777777" w:rsidR="004C28D2" w:rsidRPr="00B87927" w:rsidRDefault="004C28D2" w:rsidP="00B87927">
      <w:pPr>
        <w:pStyle w:val="ListParagraph"/>
        <w:numPr>
          <w:ilvl w:val="0"/>
          <w:numId w:val="2"/>
        </w:numPr>
        <w:rPr>
          <w:szCs w:val="22"/>
        </w:rPr>
      </w:pPr>
      <w:r w:rsidRPr="00B87927">
        <w:rPr>
          <w:szCs w:val="22"/>
        </w:rPr>
        <w:t>Emergency Telecommunications Service (ETS) is specified in [ITU-T E.107]: A national service, providing priority telecommunications to the ETS authorized users in times of disaster and emergencies (e.g., floods, earthquakes, hurricanes, terrorist attacks)</w:t>
      </w:r>
    </w:p>
    <w:p w14:paraId="7C934F45" w14:textId="77777777" w:rsidR="004C28D2" w:rsidRPr="00B87927" w:rsidRDefault="004C28D2" w:rsidP="00B87927">
      <w:pPr>
        <w:pStyle w:val="ListParagraph"/>
        <w:numPr>
          <w:ilvl w:val="0"/>
          <w:numId w:val="2"/>
        </w:numPr>
        <w:rPr>
          <w:szCs w:val="22"/>
        </w:rPr>
      </w:pPr>
      <w:r w:rsidRPr="00B87927">
        <w:rPr>
          <w:szCs w:val="22"/>
        </w:rPr>
        <w:t xml:space="preserve">In the United States, the DHS/CISA/ECD Priority Telecommunications Services⁺ programs provide National Security and Emergency Preparedness (NS/EP) and public safety users the ability to communicate using existing telecommunications networks during times of congestion </w:t>
      </w:r>
    </w:p>
    <w:p w14:paraId="3A54FB0F" w14:textId="77777777" w:rsidR="004C28D2" w:rsidRPr="00B87927" w:rsidRDefault="004C28D2" w:rsidP="00B87927">
      <w:pPr>
        <w:pStyle w:val="ListParagraph"/>
        <w:numPr>
          <w:ilvl w:val="1"/>
          <w:numId w:val="2"/>
        </w:numPr>
        <w:rPr>
          <w:szCs w:val="22"/>
        </w:rPr>
      </w:pPr>
      <w:r w:rsidRPr="00B87927">
        <w:rPr>
          <w:szCs w:val="22"/>
        </w:rPr>
        <w:t>Government Emergency Telecommunications Service (GETS)</w:t>
      </w:r>
    </w:p>
    <w:p w14:paraId="693044FD" w14:textId="77777777" w:rsidR="004C28D2" w:rsidRPr="00B87927" w:rsidRDefault="004C28D2" w:rsidP="00B87927">
      <w:pPr>
        <w:pStyle w:val="ListParagraph"/>
        <w:numPr>
          <w:ilvl w:val="1"/>
          <w:numId w:val="2"/>
        </w:numPr>
        <w:rPr>
          <w:szCs w:val="22"/>
        </w:rPr>
      </w:pPr>
      <w:r w:rsidRPr="00B87927">
        <w:rPr>
          <w:szCs w:val="22"/>
        </w:rPr>
        <w:t>Wireless Priority Service (WPS)</w:t>
      </w:r>
    </w:p>
    <w:p w14:paraId="7BD3963E" w14:textId="77777777" w:rsidR="004C28D2" w:rsidRPr="00B87927" w:rsidRDefault="004C28D2" w:rsidP="00B87927">
      <w:pPr>
        <w:pStyle w:val="ListParagraph"/>
        <w:numPr>
          <w:ilvl w:val="1"/>
          <w:numId w:val="2"/>
        </w:numPr>
        <w:rPr>
          <w:szCs w:val="22"/>
        </w:rPr>
      </w:pPr>
      <w:r w:rsidRPr="00B87927">
        <w:rPr>
          <w:szCs w:val="22"/>
        </w:rPr>
        <w:t>Next Generation Network Priority Services (NGN Priority Services)</w:t>
      </w:r>
    </w:p>
    <w:p w14:paraId="7F37BDC8" w14:textId="77777777" w:rsidR="004C28D2" w:rsidRPr="00B87927" w:rsidRDefault="004C28D2" w:rsidP="00B87927">
      <w:pPr>
        <w:pStyle w:val="ListParagraph"/>
        <w:numPr>
          <w:ilvl w:val="1"/>
          <w:numId w:val="2"/>
        </w:numPr>
        <w:rPr>
          <w:szCs w:val="22"/>
        </w:rPr>
      </w:pPr>
      <w:r w:rsidRPr="00B87927">
        <w:rPr>
          <w:szCs w:val="22"/>
        </w:rPr>
        <w:t xml:space="preserve">Telecommunications Service Priority (TSP) </w:t>
      </w:r>
    </w:p>
    <w:p w14:paraId="1878AC34" w14:textId="77777777" w:rsidR="004C28D2" w:rsidRPr="00B87927" w:rsidRDefault="004C28D2" w:rsidP="00B87927">
      <w:pPr>
        <w:pStyle w:val="ListParagraph"/>
        <w:numPr>
          <w:ilvl w:val="0"/>
          <w:numId w:val="2"/>
        </w:numPr>
        <w:rPr>
          <w:szCs w:val="22"/>
        </w:rPr>
      </w:pPr>
      <w:r w:rsidRPr="00B87927">
        <w:rPr>
          <w:szCs w:val="22"/>
        </w:rPr>
        <w:t>Priority Service in other countries</w:t>
      </w:r>
    </w:p>
    <w:p w14:paraId="6872F4D2" w14:textId="77777777" w:rsidR="004C28D2" w:rsidRPr="00B87927" w:rsidRDefault="004C28D2" w:rsidP="00B87927">
      <w:pPr>
        <w:pStyle w:val="ListParagraph"/>
        <w:numPr>
          <w:ilvl w:val="1"/>
          <w:numId w:val="2"/>
        </w:numPr>
        <w:rPr>
          <w:szCs w:val="22"/>
        </w:rPr>
      </w:pPr>
      <w:r w:rsidRPr="00B87927">
        <w:rPr>
          <w:szCs w:val="22"/>
        </w:rPr>
        <w:t xml:space="preserve">Blue Light Mobile service in Belgium, </w:t>
      </w:r>
    </w:p>
    <w:p w14:paraId="1D270365" w14:textId="77777777" w:rsidR="004C28D2" w:rsidRPr="00B87927" w:rsidRDefault="004C28D2" w:rsidP="00B87927">
      <w:pPr>
        <w:pStyle w:val="ListParagraph"/>
        <w:numPr>
          <w:ilvl w:val="1"/>
          <w:numId w:val="2"/>
        </w:numPr>
        <w:rPr>
          <w:szCs w:val="22"/>
        </w:rPr>
      </w:pPr>
      <w:r w:rsidRPr="00B87927">
        <w:rPr>
          <w:szCs w:val="22"/>
        </w:rPr>
        <w:t xml:space="preserve">Mobile Crisis Communications service in the Czech Republic, </w:t>
      </w:r>
    </w:p>
    <w:p w14:paraId="7CB9EAC4" w14:textId="77777777" w:rsidR="004C28D2" w:rsidRPr="00B87927" w:rsidRDefault="004C28D2" w:rsidP="00B87927">
      <w:pPr>
        <w:pStyle w:val="ListParagraph"/>
        <w:numPr>
          <w:ilvl w:val="1"/>
          <w:numId w:val="2"/>
        </w:numPr>
        <w:rPr>
          <w:szCs w:val="22"/>
        </w:rPr>
      </w:pPr>
      <w:r w:rsidRPr="00B87927">
        <w:rPr>
          <w:szCs w:val="22"/>
        </w:rPr>
        <w:t xml:space="preserve">Mobile Telecommunications Privileged Access Scheme in Great Britain, </w:t>
      </w:r>
    </w:p>
    <w:p w14:paraId="0370606F" w14:textId="77777777" w:rsidR="004C28D2" w:rsidRPr="00B87927" w:rsidRDefault="004C28D2" w:rsidP="00B87927">
      <w:pPr>
        <w:pStyle w:val="ListParagraph"/>
        <w:numPr>
          <w:ilvl w:val="1"/>
          <w:numId w:val="2"/>
        </w:numPr>
        <w:rPr>
          <w:szCs w:val="22"/>
        </w:rPr>
      </w:pPr>
      <w:r w:rsidRPr="00B87927">
        <w:rPr>
          <w:szCs w:val="22"/>
        </w:rPr>
        <w:t>Disaster Priority Telephone (</w:t>
      </w:r>
      <w:proofErr w:type="spellStart"/>
      <w:r w:rsidRPr="00B87927">
        <w:rPr>
          <w:rFonts w:ascii="MS Mincho" w:eastAsia="MS Mincho" w:hAnsi="MS Mincho" w:cs="MS Mincho" w:hint="eastAsia"/>
          <w:szCs w:val="22"/>
        </w:rPr>
        <w:t>優先電話</w:t>
      </w:r>
      <w:proofErr w:type="spellEnd"/>
      <w:r w:rsidRPr="00B87927">
        <w:rPr>
          <w:szCs w:val="22"/>
        </w:rPr>
        <w:t xml:space="preserve">) in Japan, and </w:t>
      </w:r>
    </w:p>
    <w:p w14:paraId="5CD506BA" w14:textId="6EB04A98" w:rsidR="004C28D2" w:rsidRPr="00B87927" w:rsidRDefault="004C28D2" w:rsidP="00B87927">
      <w:pPr>
        <w:pStyle w:val="ListParagraph"/>
        <w:numPr>
          <w:ilvl w:val="1"/>
          <w:numId w:val="2"/>
        </w:numPr>
        <w:rPr>
          <w:szCs w:val="22"/>
        </w:rPr>
      </w:pPr>
      <w:r w:rsidRPr="00B87927">
        <w:rPr>
          <w:szCs w:val="22"/>
        </w:rPr>
        <w:t xml:space="preserve">Wireless Priority Service (WPS) in </w:t>
      </w:r>
      <w:r w:rsidR="003F1FE7" w:rsidRPr="00B87927">
        <w:rPr>
          <w:szCs w:val="22"/>
        </w:rPr>
        <w:t>Australia, and</w:t>
      </w:r>
      <w:r w:rsidRPr="00B87927">
        <w:rPr>
          <w:szCs w:val="22"/>
        </w:rPr>
        <w:t xml:space="preserve"> Canada.</w:t>
      </w:r>
    </w:p>
    <w:p w14:paraId="1AEC38D4" w14:textId="4F9EF2FD" w:rsidR="004C28D2" w:rsidRDefault="005D0E29" w:rsidP="0045477E">
      <w:pPr>
        <w:numPr>
          <w:ilvl w:val="3"/>
          <w:numId w:val="1"/>
        </w:numPr>
        <w:rPr>
          <w:szCs w:val="22"/>
        </w:rPr>
      </w:pPr>
      <w:r>
        <w:rPr>
          <w:szCs w:val="22"/>
        </w:rPr>
        <w:t>Discussion on submission.</w:t>
      </w:r>
    </w:p>
    <w:p w14:paraId="1FDCBF23" w14:textId="36690ACB" w:rsidR="005D0E29" w:rsidRDefault="002D20DA" w:rsidP="0045477E">
      <w:pPr>
        <w:numPr>
          <w:ilvl w:val="3"/>
          <w:numId w:val="1"/>
        </w:numPr>
        <w:rPr>
          <w:szCs w:val="22"/>
        </w:rPr>
      </w:pPr>
      <w:r>
        <w:rPr>
          <w:szCs w:val="22"/>
        </w:rPr>
        <w:t>Plan to continue the discussion in September during the 802W Interim.</w:t>
      </w:r>
    </w:p>
    <w:p w14:paraId="76CFE46F" w14:textId="482C3749" w:rsidR="002D20DA" w:rsidRDefault="00F453DC" w:rsidP="0045477E">
      <w:pPr>
        <w:numPr>
          <w:ilvl w:val="3"/>
          <w:numId w:val="1"/>
        </w:numPr>
        <w:rPr>
          <w:szCs w:val="22"/>
        </w:rPr>
      </w:pPr>
      <w:r>
        <w:rPr>
          <w:szCs w:val="22"/>
        </w:rPr>
        <w:t>Question on how much detail is going to be beneficial for progress.</w:t>
      </w:r>
    </w:p>
    <w:p w14:paraId="6351D192" w14:textId="0B9E4D70" w:rsidR="00F453DC" w:rsidRDefault="008E7951" w:rsidP="008E7951">
      <w:pPr>
        <w:numPr>
          <w:ilvl w:val="1"/>
          <w:numId w:val="1"/>
        </w:numPr>
        <w:rPr>
          <w:szCs w:val="22"/>
        </w:rPr>
      </w:pPr>
      <w:r w:rsidRPr="004E1D68">
        <w:rPr>
          <w:b/>
          <w:bCs/>
          <w:szCs w:val="22"/>
        </w:rPr>
        <w:t>Review doc 11-22/</w:t>
      </w:r>
      <w:r w:rsidR="00220C90" w:rsidRPr="004E1D68">
        <w:rPr>
          <w:b/>
          <w:bCs/>
          <w:szCs w:val="22"/>
        </w:rPr>
        <w:t>627r3</w:t>
      </w:r>
      <w:r w:rsidR="00220C90">
        <w:rPr>
          <w:szCs w:val="22"/>
        </w:rPr>
        <w:t xml:space="preserve"> Stephen MCCANN (Huawei)</w:t>
      </w:r>
    </w:p>
    <w:p w14:paraId="530D66ED" w14:textId="3201A196" w:rsidR="00220C90" w:rsidRDefault="00D80B10" w:rsidP="00220C90">
      <w:pPr>
        <w:numPr>
          <w:ilvl w:val="2"/>
          <w:numId w:val="1"/>
        </w:numPr>
        <w:rPr>
          <w:szCs w:val="22"/>
        </w:rPr>
      </w:pPr>
      <w:hyperlink r:id="rId15" w:history="1">
        <w:r w:rsidR="00921B78" w:rsidRPr="008C64F5">
          <w:rPr>
            <w:rStyle w:val="Hyperlink"/>
            <w:szCs w:val="22"/>
          </w:rPr>
          <w:t>https://mentor.ieee.org/802.11/dcn/22/11-22-0627-03-000m-comment-resolution-for-some-gen-cids.docx</w:t>
        </w:r>
      </w:hyperlink>
    </w:p>
    <w:p w14:paraId="506ED0B1" w14:textId="65493E54" w:rsidR="00921B78" w:rsidRPr="00090645" w:rsidRDefault="00921B78" w:rsidP="00220C90">
      <w:pPr>
        <w:numPr>
          <w:ilvl w:val="2"/>
          <w:numId w:val="1"/>
        </w:numPr>
        <w:rPr>
          <w:szCs w:val="22"/>
          <w:highlight w:val="green"/>
        </w:rPr>
      </w:pPr>
      <w:r w:rsidRPr="00090645">
        <w:rPr>
          <w:szCs w:val="22"/>
          <w:highlight w:val="green"/>
        </w:rPr>
        <w:t xml:space="preserve">CID </w:t>
      </w:r>
      <w:r w:rsidR="00E6138D" w:rsidRPr="00090645">
        <w:rPr>
          <w:szCs w:val="22"/>
          <w:highlight w:val="green"/>
        </w:rPr>
        <w:t>2</w:t>
      </w:r>
      <w:r w:rsidR="00F53AE6" w:rsidRPr="00090645">
        <w:rPr>
          <w:szCs w:val="22"/>
          <w:highlight w:val="green"/>
        </w:rPr>
        <w:t>188</w:t>
      </w:r>
      <w:r w:rsidR="00E6138D" w:rsidRPr="00090645">
        <w:rPr>
          <w:szCs w:val="22"/>
          <w:highlight w:val="green"/>
        </w:rPr>
        <w:t xml:space="preserve"> (</w:t>
      </w:r>
      <w:r w:rsidR="00320095" w:rsidRPr="00090645">
        <w:rPr>
          <w:szCs w:val="22"/>
          <w:highlight w:val="green"/>
        </w:rPr>
        <w:t>GEN</w:t>
      </w:r>
      <w:r w:rsidR="00E6138D" w:rsidRPr="00090645">
        <w:rPr>
          <w:szCs w:val="22"/>
          <w:highlight w:val="green"/>
        </w:rPr>
        <w:t>)</w:t>
      </w:r>
    </w:p>
    <w:p w14:paraId="2B7826BE" w14:textId="030CE446" w:rsidR="00E6138D" w:rsidRDefault="00E6138D" w:rsidP="00E6138D">
      <w:pPr>
        <w:numPr>
          <w:ilvl w:val="3"/>
          <w:numId w:val="1"/>
        </w:numPr>
        <w:rPr>
          <w:szCs w:val="22"/>
        </w:rPr>
      </w:pPr>
      <w:r>
        <w:rPr>
          <w:szCs w:val="22"/>
        </w:rPr>
        <w:t>Review Comment</w:t>
      </w:r>
    </w:p>
    <w:p w14:paraId="5E6BD749" w14:textId="018B3940" w:rsidR="004C28D2" w:rsidRDefault="00320095" w:rsidP="0045477E">
      <w:pPr>
        <w:numPr>
          <w:ilvl w:val="3"/>
          <w:numId w:val="1"/>
        </w:numPr>
        <w:rPr>
          <w:szCs w:val="22"/>
        </w:rPr>
      </w:pPr>
      <w:r>
        <w:rPr>
          <w:szCs w:val="22"/>
        </w:rPr>
        <w:t>Review proposed changes.</w:t>
      </w:r>
    </w:p>
    <w:p w14:paraId="551FFFA6" w14:textId="40754DA6" w:rsidR="009D1767" w:rsidRDefault="009D1767" w:rsidP="0045477E">
      <w:pPr>
        <w:numPr>
          <w:ilvl w:val="3"/>
          <w:numId w:val="1"/>
        </w:numPr>
        <w:rPr>
          <w:szCs w:val="22"/>
        </w:rPr>
      </w:pPr>
      <w:r>
        <w:rPr>
          <w:szCs w:val="22"/>
        </w:rPr>
        <w:t>Review context 2211.24</w:t>
      </w:r>
    </w:p>
    <w:p w14:paraId="5C5FD491" w14:textId="767CF549" w:rsidR="00320095" w:rsidRDefault="00320095" w:rsidP="0045477E">
      <w:pPr>
        <w:numPr>
          <w:ilvl w:val="3"/>
          <w:numId w:val="1"/>
        </w:numPr>
        <w:rPr>
          <w:szCs w:val="22"/>
        </w:rPr>
      </w:pPr>
      <w:r>
        <w:rPr>
          <w:szCs w:val="22"/>
        </w:rPr>
        <w:t xml:space="preserve">Proposed Resolution: </w:t>
      </w:r>
      <w:r w:rsidR="005E3545" w:rsidRPr="005E3545">
        <w:rPr>
          <w:szCs w:val="22"/>
        </w:rPr>
        <w:t>REVISED (GEN: 2022-08-23 21:12:47Z)</w:t>
      </w:r>
      <w:r w:rsidR="0037612B">
        <w:rPr>
          <w:szCs w:val="22"/>
        </w:rPr>
        <w:t>; Incorporate the changes in 11-22/627r</w:t>
      </w:r>
      <w:r w:rsidR="000A7242">
        <w:rPr>
          <w:szCs w:val="22"/>
        </w:rPr>
        <w:t>4</w:t>
      </w:r>
      <w:r w:rsidR="004059AB">
        <w:rPr>
          <w:szCs w:val="22"/>
        </w:rPr>
        <w:t xml:space="preserve"> &lt;</w:t>
      </w:r>
      <w:hyperlink r:id="rId16" w:history="1">
        <w:r w:rsidR="00941D24" w:rsidRPr="008C64F5">
          <w:rPr>
            <w:rStyle w:val="Hyperlink"/>
            <w:szCs w:val="22"/>
          </w:rPr>
          <w:t>https://mentor.ieee.org/802.11/dcn/22/11-22-0627-04-000m-comment-resolution-for-some-gen-cids.docx</w:t>
        </w:r>
      </w:hyperlink>
      <w:r w:rsidR="00941D24">
        <w:rPr>
          <w:szCs w:val="22"/>
        </w:rPr>
        <w:t>&gt;</w:t>
      </w:r>
      <w:r w:rsidR="004059AB">
        <w:rPr>
          <w:szCs w:val="22"/>
        </w:rPr>
        <w:t xml:space="preserve"> </w:t>
      </w:r>
      <w:r w:rsidR="0037612B">
        <w:rPr>
          <w:szCs w:val="22"/>
        </w:rPr>
        <w:t xml:space="preserve"> under CID 2188.  Note to Editor see CID 1478 which updated the reference number already.</w:t>
      </w:r>
    </w:p>
    <w:p w14:paraId="430CE54E" w14:textId="6DFC0CFD" w:rsidR="004C28D2" w:rsidRDefault="00090645" w:rsidP="0045477E">
      <w:pPr>
        <w:numPr>
          <w:ilvl w:val="3"/>
          <w:numId w:val="1"/>
        </w:numPr>
        <w:rPr>
          <w:szCs w:val="22"/>
        </w:rPr>
      </w:pPr>
      <w:r>
        <w:rPr>
          <w:szCs w:val="22"/>
        </w:rPr>
        <w:t>No Objection – Mark Ready for Motion</w:t>
      </w:r>
    </w:p>
    <w:p w14:paraId="61285DE4" w14:textId="3EFDD317" w:rsidR="00090645" w:rsidRDefault="004E1D68" w:rsidP="004E1D68">
      <w:pPr>
        <w:numPr>
          <w:ilvl w:val="1"/>
          <w:numId w:val="1"/>
        </w:numPr>
        <w:rPr>
          <w:szCs w:val="22"/>
        </w:rPr>
      </w:pPr>
      <w:r w:rsidRPr="004E1D68">
        <w:rPr>
          <w:b/>
          <w:bCs/>
          <w:szCs w:val="22"/>
        </w:rPr>
        <w:t>Review doc 11-22/1269r3</w:t>
      </w:r>
      <w:r>
        <w:rPr>
          <w:szCs w:val="22"/>
        </w:rPr>
        <w:t xml:space="preserve"> Stephen MCCANN (Huawei)</w:t>
      </w:r>
    </w:p>
    <w:p w14:paraId="12E3F367" w14:textId="7D3FBDA7" w:rsidR="004C28D2" w:rsidRDefault="00D80B10" w:rsidP="004E1D68">
      <w:pPr>
        <w:numPr>
          <w:ilvl w:val="2"/>
          <w:numId w:val="1"/>
        </w:numPr>
        <w:rPr>
          <w:szCs w:val="22"/>
        </w:rPr>
      </w:pPr>
      <w:hyperlink r:id="rId17" w:history="1">
        <w:r w:rsidR="004E1D68" w:rsidRPr="008C64F5">
          <w:rPr>
            <w:rStyle w:val="Hyperlink"/>
            <w:szCs w:val="22"/>
          </w:rPr>
          <w:t>https://mentor.ieee.org/802.11/dcn/22/11-22-1269-03-000m-comment-resolution-for-some-mac-cids.docx</w:t>
        </w:r>
      </w:hyperlink>
    </w:p>
    <w:p w14:paraId="4D60D984" w14:textId="0497DEA2" w:rsidR="004E1D68" w:rsidRPr="005D3686" w:rsidRDefault="004E1D68" w:rsidP="004E1D68">
      <w:pPr>
        <w:numPr>
          <w:ilvl w:val="2"/>
          <w:numId w:val="1"/>
        </w:numPr>
        <w:rPr>
          <w:szCs w:val="22"/>
          <w:highlight w:val="green"/>
        </w:rPr>
      </w:pPr>
      <w:r w:rsidRPr="005D3686">
        <w:rPr>
          <w:szCs w:val="22"/>
          <w:highlight w:val="green"/>
        </w:rPr>
        <w:t xml:space="preserve">CID </w:t>
      </w:r>
      <w:r w:rsidR="0036235A" w:rsidRPr="005D3686">
        <w:rPr>
          <w:szCs w:val="22"/>
          <w:highlight w:val="green"/>
        </w:rPr>
        <w:t>2183 (MAC)</w:t>
      </w:r>
    </w:p>
    <w:p w14:paraId="51449889" w14:textId="6DF86478" w:rsidR="0036235A" w:rsidRDefault="006E5D52" w:rsidP="0036235A">
      <w:pPr>
        <w:numPr>
          <w:ilvl w:val="3"/>
          <w:numId w:val="1"/>
        </w:numPr>
        <w:rPr>
          <w:szCs w:val="22"/>
        </w:rPr>
      </w:pPr>
      <w:r>
        <w:rPr>
          <w:szCs w:val="22"/>
        </w:rPr>
        <w:t>Review comment</w:t>
      </w:r>
    </w:p>
    <w:p w14:paraId="6D333C2A" w14:textId="5CD1F07B" w:rsidR="006E5D52" w:rsidRDefault="006E5D52" w:rsidP="0036235A">
      <w:pPr>
        <w:numPr>
          <w:ilvl w:val="3"/>
          <w:numId w:val="1"/>
        </w:numPr>
        <w:rPr>
          <w:szCs w:val="22"/>
        </w:rPr>
      </w:pPr>
      <w:r>
        <w:rPr>
          <w:szCs w:val="22"/>
        </w:rPr>
        <w:t>Review discussion in submission.</w:t>
      </w:r>
    </w:p>
    <w:p w14:paraId="7D03828F" w14:textId="0447B3A7" w:rsidR="006E5D52" w:rsidRDefault="006E5D52" w:rsidP="0036235A">
      <w:pPr>
        <w:numPr>
          <w:ilvl w:val="3"/>
          <w:numId w:val="1"/>
        </w:numPr>
        <w:rPr>
          <w:szCs w:val="22"/>
        </w:rPr>
      </w:pPr>
      <w:r>
        <w:rPr>
          <w:szCs w:val="22"/>
        </w:rPr>
        <w:t>Discussion on editorial improvements.</w:t>
      </w:r>
    </w:p>
    <w:p w14:paraId="4DC3CD0F" w14:textId="5D132524" w:rsidR="006E5D52" w:rsidRDefault="006E5D52" w:rsidP="0036235A">
      <w:pPr>
        <w:numPr>
          <w:ilvl w:val="3"/>
          <w:numId w:val="1"/>
        </w:numPr>
        <w:rPr>
          <w:szCs w:val="22"/>
        </w:rPr>
      </w:pPr>
      <w:r>
        <w:rPr>
          <w:szCs w:val="22"/>
        </w:rPr>
        <w:t xml:space="preserve">Proposed Resolution: </w:t>
      </w:r>
    </w:p>
    <w:p w14:paraId="4284C4E6" w14:textId="7A3BFCC5" w:rsidR="003E6D1A" w:rsidRDefault="003E6D1A" w:rsidP="003E6D1A">
      <w:pPr>
        <w:ind w:left="2880"/>
        <w:rPr>
          <w:szCs w:val="22"/>
        </w:rPr>
      </w:pPr>
      <w:r w:rsidRPr="003E6D1A">
        <w:rPr>
          <w:szCs w:val="22"/>
        </w:rPr>
        <w:t xml:space="preserve">CID 2183 (MAC): REVISED (MAC: 2022-08-23 21:24:33Z): Incorporate the changes in 11-22/1269r4 </w:t>
      </w:r>
      <w:r w:rsidRPr="003E6D1A">
        <w:rPr>
          <w:szCs w:val="22"/>
        </w:rPr>
        <w:lastRenderedPageBreak/>
        <w:t>(https://mentor.ieee.org/802.11/dcn/22/11-22-1269-04-000m-comment-resolution-for-some-mac-cids.docx) for CID 2183.</w:t>
      </w:r>
    </w:p>
    <w:p w14:paraId="3344A6C3" w14:textId="5995030C" w:rsidR="00182F20" w:rsidRDefault="00182F20" w:rsidP="0036235A">
      <w:pPr>
        <w:numPr>
          <w:ilvl w:val="3"/>
          <w:numId w:val="1"/>
        </w:numPr>
        <w:rPr>
          <w:szCs w:val="22"/>
        </w:rPr>
      </w:pPr>
      <w:r>
        <w:rPr>
          <w:szCs w:val="22"/>
        </w:rPr>
        <w:t>No Objection – Mark Ready for Motion</w:t>
      </w:r>
    </w:p>
    <w:p w14:paraId="44A2B6D4" w14:textId="697640ED" w:rsidR="00182F20" w:rsidRPr="005D3686" w:rsidRDefault="00182F20" w:rsidP="00182F20">
      <w:pPr>
        <w:numPr>
          <w:ilvl w:val="2"/>
          <w:numId w:val="1"/>
        </w:numPr>
        <w:rPr>
          <w:szCs w:val="22"/>
          <w:highlight w:val="green"/>
        </w:rPr>
      </w:pPr>
      <w:r w:rsidRPr="005D3686">
        <w:rPr>
          <w:szCs w:val="22"/>
          <w:highlight w:val="green"/>
        </w:rPr>
        <w:t>CID 1865 (MAC)</w:t>
      </w:r>
    </w:p>
    <w:p w14:paraId="78A5BDDA" w14:textId="7529C6C3" w:rsidR="00182F20" w:rsidRDefault="00182F20" w:rsidP="00182F20">
      <w:pPr>
        <w:numPr>
          <w:ilvl w:val="3"/>
          <w:numId w:val="1"/>
        </w:numPr>
        <w:rPr>
          <w:szCs w:val="22"/>
        </w:rPr>
      </w:pPr>
      <w:r>
        <w:rPr>
          <w:szCs w:val="22"/>
        </w:rPr>
        <w:t>Review Comment</w:t>
      </w:r>
    </w:p>
    <w:p w14:paraId="5EBB288A" w14:textId="1293D897" w:rsidR="00182F20" w:rsidRDefault="006319EC" w:rsidP="00182F20">
      <w:pPr>
        <w:numPr>
          <w:ilvl w:val="3"/>
          <w:numId w:val="1"/>
        </w:numPr>
        <w:rPr>
          <w:szCs w:val="22"/>
        </w:rPr>
      </w:pPr>
      <w:r>
        <w:rPr>
          <w:szCs w:val="22"/>
        </w:rPr>
        <w:t>Similar to CID 2128 – in 11/21/1128r6.</w:t>
      </w:r>
    </w:p>
    <w:p w14:paraId="4CE8E728" w14:textId="767EA638" w:rsidR="006319EC" w:rsidRDefault="00D80B10" w:rsidP="00DF7D79">
      <w:pPr>
        <w:numPr>
          <w:ilvl w:val="4"/>
          <w:numId w:val="1"/>
        </w:numPr>
        <w:rPr>
          <w:szCs w:val="22"/>
        </w:rPr>
      </w:pPr>
      <w:hyperlink r:id="rId18" w:history="1">
        <w:r w:rsidR="00DF7D79" w:rsidRPr="008C64F5">
          <w:rPr>
            <w:rStyle w:val="Hyperlink"/>
            <w:szCs w:val="22"/>
          </w:rPr>
          <w:t>https://mentor.ieee.org/802.11/dcn/21/11-21-1128-06-000m-on-frattacks-and-related-matters.docx</w:t>
        </w:r>
      </w:hyperlink>
    </w:p>
    <w:p w14:paraId="190F181F" w14:textId="47FA2CA5" w:rsidR="00DF7D79" w:rsidRDefault="00DF7D79" w:rsidP="00DF7D79">
      <w:pPr>
        <w:numPr>
          <w:ilvl w:val="3"/>
          <w:numId w:val="1"/>
        </w:numPr>
        <w:rPr>
          <w:szCs w:val="22"/>
        </w:rPr>
      </w:pPr>
      <w:r>
        <w:rPr>
          <w:szCs w:val="22"/>
        </w:rPr>
        <w:t>Reviewed the common material.</w:t>
      </w:r>
    </w:p>
    <w:p w14:paraId="3F231A15" w14:textId="55F2B6C1" w:rsidR="00F45BD1" w:rsidRDefault="00AE3F46" w:rsidP="00EA40EA">
      <w:pPr>
        <w:numPr>
          <w:ilvl w:val="3"/>
          <w:numId w:val="1"/>
        </w:numPr>
        <w:rPr>
          <w:szCs w:val="22"/>
        </w:rPr>
      </w:pPr>
      <w:r>
        <w:rPr>
          <w:szCs w:val="22"/>
        </w:rPr>
        <w:t xml:space="preserve">Proposed Resolution: </w:t>
      </w:r>
    </w:p>
    <w:p w14:paraId="48DFD0EF" w14:textId="77777777" w:rsidR="00EA40EA" w:rsidRPr="00EA40EA" w:rsidRDefault="00EA40EA" w:rsidP="00EA40EA">
      <w:pPr>
        <w:ind w:left="2880"/>
        <w:rPr>
          <w:szCs w:val="22"/>
        </w:rPr>
      </w:pPr>
      <w:r w:rsidRPr="00EA40EA">
        <w:rPr>
          <w:szCs w:val="22"/>
        </w:rPr>
        <w:t>CID 1865 (MAC): REVISED (MAC: 2022-08-23 21:27:38Z): Incorporate the changes indicated in 11-21-1128r6.</w:t>
      </w:r>
    </w:p>
    <w:p w14:paraId="4D5F4767" w14:textId="59B43787" w:rsidR="00EA40EA" w:rsidRPr="00EA40EA" w:rsidRDefault="00EA40EA" w:rsidP="00EA40EA">
      <w:pPr>
        <w:ind w:left="2880"/>
        <w:rPr>
          <w:szCs w:val="22"/>
        </w:rPr>
      </w:pPr>
      <w:r w:rsidRPr="00EA40EA">
        <w:rPr>
          <w:szCs w:val="22"/>
        </w:rPr>
        <w:t>(</w:t>
      </w:r>
      <w:hyperlink r:id="rId19" w:history="1">
        <w:r w:rsidRPr="008C64F5">
          <w:rPr>
            <w:rStyle w:val="Hyperlink"/>
            <w:szCs w:val="22"/>
          </w:rPr>
          <w:t>https://mentor.ieee.org/802.11/dcn/21/11-21-1128-06-000m-on-frattacks-and-related-matters.docx</w:t>
        </w:r>
      </w:hyperlink>
      <w:r w:rsidRPr="00EA40EA">
        <w:rPr>
          <w:szCs w:val="22"/>
        </w:rPr>
        <w:t>), for CID 2128.</w:t>
      </w:r>
    </w:p>
    <w:p w14:paraId="5B59EC6B" w14:textId="5B430771" w:rsidR="00EA40EA" w:rsidRDefault="00EA40EA" w:rsidP="00EA40EA">
      <w:pPr>
        <w:ind w:left="2880"/>
        <w:rPr>
          <w:szCs w:val="22"/>
        </w:rPr>
      </w:pPr>
      <w:r w:rsidRPr="00EA40EA">
        <w:rPr>
          <w:szCs w:val="22"/>
        </w:rPr>
        <w:t>Note to editor: See the text change to “Change 26.3.3.1 General” at the top of page 3 of 11-21-1128r6, as a resolution to this CID.</w:t>
      </w:r>
    </w:p>
    <w:p w14:paraId="559C855D" w14:textId="6852EBE3" w:rsidR="00F45BD1" w:rsidRDefault="0051523B" w:rsidP="00DF7D79">
      <w:pPr>
        <w:numPr>
          <w:ilvl w:val="3"/>
          <w:numId w:val="1"/>
        </w:numPr>
        <w:rPr>
          <w:szCs w:val="22"/>
        </w:rPr>
      </w:pPr>
      <w:r>
        <w:rPr>
          <w:szCs w:val="22"/>
        </w:rPr>
        <w:t>No Objection – Mark Ready for Motion.</w:t>
      </w:r>
    </w:p>
    <w:p w14:paraId="5030604B" w14:textId="4007EE32" w:rsidR="0051523B" w:rsidRPr="005D3686" w:rsidRDefault="008C147E" w:rsidP="0051523B">
      <w:pPr>
        <w:numPr>
          <w:ilvl w:val="2"/>
          <w:numId w:val="1"/>
        </w:numPr>
        <w:rPr>
          <w:szCs w:val="22"/>
          <w:highlight w:val="green"/>
        </w:rPr>
      </w:pPr>
      <w:r w:rsidRPr="005D3686">
        <w:rPr>
          <w:szCs w:val="22"/>
          <w:highlight w:val="green"/>
        </w:rPr>
        <w:t>CID 1631 (MAC)</w:t>
      </w:r>
    </w:p>
    <w:p w14:paraId="0B49C132" w14:textId="7BE555AF" w:rsidR="008C147E" w:rsidRDefault="008C147E" w:rsidP="008C147E">
      <w:pPr>
        <w:numPr>
          <w:ilvl w:val="3"/>
          <w:numId w:val="1"/>
        </w:numPr>
        <w:rPr>
          <w:szCs w:val="22"/>
        </w:rPr>
      </w:pPr>
      <w:r>
        <w:rPr>
          <w:szCs w:val="22"/>
        </w:rPr>
        <w:t>Review Comment</w:t>
      </w:r>
    </w:p>
    <w:p w14:paraId="28151B01" w14:textId="6D52DA21" w:rsidR="008C147E" w:rsidRDefault="008C147E" w:rsidP="008C147E">
      <w:pPr>
        <w:numPr>
          <w:ilvl w:val="3"/>
          <w:numId w:val="1"/>
        </w:numPr>
        <w:rPr>
          <w:szCs w:val="22"/>
        </w:rPr>
      </w:pPr>
      <w:r>
        <w:rPr>
          <w:szCs w:val="22"/>
        </w:rPr>
        <w:t>The proposal is close to the proposed changes.</w:t>
      </w:r>
    </w:p>
    <w:p w14:paraId="1E8709BE" w14:textId="0EF2EC24" w:rsidR="008C147E" w:rsidRDefault="008C147E" w:rsidP="008C147E">
      <w:pPr>
        <w:numPr>
          <w:ilvl w:val="3"/>
          <w:numId w:val="1"/>
        </w:numPr>
        <w:rPr>
          <w:szCs w:val="22"/>
        </w:rPr>
      </w:pPr>
      <w:r>
        <w:rPr>
          <w:szCs w:val="22"/>
        </w:rPr>
        <w:t>Proposed Resolution:</w:t>
      </w:r>
    </w:p>
    <w:p w14:paraId="33E8EB51" w14:textId="77777777" w:rsidR="00B94C20" w:rsidRPr="00B94C20" w:rsidRDefault="00B94C20" w:rsidP="00B94C20">
      <w:pPr>
        <w:ind w:left="2880"/>
        <w:rPr>
          <w:szCs w:val="22"/>
        </w:rPr>
      </w:pPr>
      <w:r w:rsidRPr="00B94C20">
        <w:rPr>
          <w:szCs w:val="22"/>
        </w:rPr>
        <w:t>CID 1631 (MAC): Revised. REVISED (MAC: 2022-08-23 21:30:44Z):</w:t>
      </w:r>
    </w:p>
    <w:p w14:paraId="09984EB5" w14:textId="77777777" w:rsidR="00B94C20" w:rsidRPr="00B94C20" w:rsidRDefault="00B94C20" w:rsidP="00B94C20">
      <w:pPr>
        <w:ind w:left="2880"/>
        <w:rPr>
          <w:szCs w:val="22"/>
        </w:rPr>
      </w:pPr>
      <w:r w:rsidRPr="00B94C20">
        <w:rPr>
          <w:szCs w:val="22"/>
        </w:rPr>
        <w:t>Change the cited text at P1924L38 (D1.3) to “The Action fields of Protected Dual of Public Action frames have the same format as those of the corresponding nonprotected Public Action frames.”</w:t>
      </w:r>
    </w:p>
    <w:p w14:paraId="331025C9" w14:textId="77777777" w:rsidR="00B94C20" w:rsidRPr="00B94C20" w:rsidRDefault="00B94C20" w:rsidP="00B94C20">
      <w:pPr>
        <w:ind w:left="2880"/>
        <w:rPr>
          <w:szCs w:val="22"/>
        </w:rPr>
      </w:pPr>
    </w:p>
    <w:p w14:paraId="0D86540F" w14:textId="77777777" w:rsidR="00B94C20" w:rsidRPr="00B94C20" w:rsidRDefault="00B94C20" w:rsidP="00B94C20">
      <w:pPr>
        <w:ind w:left="2880"/>
        <w:rPr>
          <w:szCs w:val="22"/>
        </w:rPr>
      </w:pPr>
      <w:r w:rsidRPr="00B94C20">
        <w:rPr>
          <w:szCs w:val="22"/>
        </w:rPr>
        <w:t>At P3195L4 (D1.3), add at the end of 12.6.20’s first paragraph:</w:t>
      </w:r>
    </w:p>
    <w:p w14:paraId="7553743A" w14:textId="77777777" w:rsidR="00B94C20" w:rsidRPr="00B94C20" w:rsidRDefault="00B94C20" w:rsidP="00B94C20">
      <w:pPr>
        <w:ind w:left="2880"/>
        <w:rPr>
          <w:szCs w:val="22"/>
        </w:rPr>
      </w:pPr>
      <w:r w:rsidRPr="00B94C20">
        <w:rPr>
          <w:szCs w:val="22"/>
        </w:rPr>
        <w:t>“An individually addressed Protected Dual of Public Action frame shall be protected using the pairwise cipher suite. A group addressed Protected Dual of Public Action frame shall be protected using BIP."</w:t>
      </w:r>
    </w:p>
    <w:p w14:paraId="1D9EB86D" w14:textId="77777777" w:rsidR="00B94C20" w:rsidRPr="00B94C20" w:rsidRDefault="00B94C20" w:rsidP="00B94C20">
      <w:pPr>
        <w:ind w:left="2880"/>
        <w:rPr>
          <w:szCs w:val="22"/>
        </w:rPr>
      </w:pPr>
    </w:p>
    <w:p w14:paraId="1859E890" w14:textId="214A11EF" w:rsidR="008C147E" w:rsidRDefault="00B94C20" w:rsidP="00B94C20">
      <w:pPr>
        <w:ind w:left="2880"/>
        <w:rPr>
          <w:szCs w:val="22"/>
        </w:rPr>
      </w:pPr>
      <w:r w:rsidRPr="00B94C20">
        <w:rPr>
          <w:szCs w:val="22"/>
        </w:rPr>
        <w:t>Note to commenter: This is the proposed change with some minor editorial updates.</w:t>
      </w:r>
    </w:p>
    <w:p w14:paraId="1F5276C0" w14:textId="3C18BDE0" w:rsidR="008C147E" w:rsidRDefault="008C147E" w:rsidP="008C147E">
      <w:pPr>
        <w:numPr>
          <w:ilvl w:val="3"/>
          <w:numId w:val="1"/>
        </w:numPr>
        <w:rPr>
          <w:szCs w:val="22"/>
        </w:rPr>
      </w:pPr>
      <w:r>
        <w:rPr>
          <w:szCs w:val="22"/>
        </w:rPr>
        <w:t>No Objection – Mark Ready for Motion</w:t>
      </w:r>
    </w:p>
    <w:p w14:paraId="1C391F02" w14:textId="2DABA18E" w:rsidR="00AD7B98" w:rsidRPr="005D3686" w:rsidRDefault="00AD7B98" w:rsidP="00AD7B98">
      <w:pPr>
        <w:numPr>
          <w:ilvl w:val="2"/>
          <w:numId w:val="1"/>
        </w:numPr>
        <w:rPr>
          <w:szCs w:val="22"/>
          <w:highlight w:val="green"/>
        </w:rPr>
      </w:pPr>
      <w:r w:rsidRPr="005D3686">
        <w:rPr>
          <w:szCs w:val="22"/>
          <w:highlight w:val="green"/>
        </w:rPr>
        <w:t>CID 1612 (MAC)</w:t>
      </w:r>
    </w:p>
    <w:p w14:paraId="2C617F8E" w14:textId="222877C2" w:rsidR="00AD7B98" w:rsidRDefault="00AD7B98" w:rsidP="00AD7B98">
      <w:pPr>
        <w:numPr>
          <w:ilvl w:val="3"/>
          <w:numId w:val="1"/>
        </w:numPr>
        <w:rPr>
          <w:szCs w:val="22"/>
        </w:rPr>
      </w:pPr>
      <w:r>
        <w:rPr>
          <w:szCs w:val="22"/>
        </w:rPr>
        <w:t>Review Comment</w:t>
      </w:r>
    </w:p>
    <w:p w14:paraId="05870693" w14:textId="784632A0" w:rsidR="00AD7B98" w:rsidRDefault="00AD7B98" w:rsidP="00AD7B98">
      <w:pPr>
        <w:numPr>
          <w:ilvl w:val="3"/>
          <w:numId w:val="1"/>
        </w:numPr>
        <w:rPr>
          <w:szCs w:val="22"/>
        </w:rPr>
      </w:pPr>
      <w:r>
        <w:rPr>
          <w:szCs w:val="22"/>
        </w:rPr>
        <w:t>Discussion on the use of tuple subfields.</w:t>
      </w:r>
    </w:p>
    <w:p w14:paraId="4BF81959" w14:textId="77777777" w:rsidR="005D3686" w:rsidRDefault="00DF4276" w:rsidP="00AD7B98">
      <w:pPr>
        <w:numPr>
          <w:ilvl w:val="3"/>
          <w:numId w:val="1"/>
        </w:numPr>
        <w:rPr>
          <w:szCs w:val="22"/>
        </w:rPr>
      </w:pPr>
      <w:r>
        <w:rPr>
          <w:szCs w:val="22"/>
        </w:rPr>
        <w:t xml:space="preserve">Proposed Resolution: </w:t>
      </w:r>
    </w:p>
    <w:p w14:paraId="3811109F" w14:textId="1E438B9D" w:rsidR="00AD7B98" w:rsidRDefault="005D3686" w:rsidP="005D3686">
      <w:pPr>
        <w:ind w:left="2880"/>
        <w:rPr>
          <w:szCs w:val="22"/>
        </w:rPr>
      </w:pPr>
      <w:r w:rsidRPr="005D3686">
        <w:rPr>
          <w:szCs w:val="22"/>
        </w:rPr>
        <w:t>CID 1612 (MAC): ACCEPTED (MAC: 2022-08-23 21:33:21Z)</w:t>
      </w:r>
      <w:r w:rsidR="00DF4276">
        <w:rPr>
          <w:szCs w:val="22"/>
        </w:rPr>
        <w:t>.</w:t>
      </w:r>
    </w:p>
    <w:p w14:paraId="59E493D5" w14:textId="186C18D4" w:rsidR="00DF4276" w:rsidRDefault="00DF4276" w:rsidP="00AD7B98">
      <w:pPr>
        <w:numPr>
          <w:ilvl w:val="3"/>
          <w:numId w:val="1"/>
        </w:numPr>
        <w:rPr>
          <w:szCs w:val="22"/>
        </w:rPr>
      </w:pPr>
      <w:r>
        <w:rPr>
          <w:szCs w:val="22"/>
        </w:rPr>
        <w:t>No Objection – Mark Ready for Motion.</w:t>
      </w:r>
    </w:p>
    <w:p w14:paraId="0601299A" w14:textId="4B320212" w:rsidR="00DF4276" w:rsidRPr="00A4615F" w:rsidRDefault="00DF4276" w:rsidP="00DF4276">
      <w:pPr>
        <w:numPr>
          <w:ilvl w:val="2"/>
          <w:numId w:val="1"/>
        </w:numPr>
        <w:rPr>
          <w:szCs w:val="22"/>
          <w:highlight w:val="green"/>
        </w:rPr>
      </w:pPr>
      <w:r w:rsidRPr="00A4615F">
        <w:rPr>
          <w:szCs w:val="22"/>
          <w:highlight w:val="green"/>
        </w:rPr>
        <w:t>CID</w:t>
      </w:r>
      <w:r w:rsidR="00382FDA" w:rsidRPr="00A4615F">
        <w:rPr>
          <w:szCs w:val="22"/>
          <w:highlight w:val="green"/>
        </w:rPr>
        <w:t xml:space="preserve"> 1621 (MAC)</w:t>
      </w:r>
    </w:p>
    <w:p w14:paraId="58863F2F" w14:textId="070687BE" w:rsidR="00382FDA" w:rsidRDefault="00382FDA" w:rsidP="00382FDA">
      <w:pPr>
        <w:numPr>
          <w:ilvl w:val="3"/>
          <w:numId w:val="1"/>
        </w:numPr>
        <w:rPr>
          <w:szCs w:val="22"/>
        </w:rPr>
      </w:pPr>
      <w:r>
        <w:rPr>
          <w:szCs w:val="22"/>
        </w:rPr>
        <w:t>Review comment</w:t>
      </w:r>
    </w:p>
    <w:p w14:paraId="209245E3" w14:textId="060AB826" w:rsidR="00382FDA" w:rsidRDefault="00573704" w:rsidP="00382FDA">
      <w:pPr>
        <w:numPr>
          <w:ilvl w:val="3"/>
          <w:numId w:val="1"/>
        </w:numPr>
        <w:rPr>
          <w:szCs w:val="22"/>
        </w:rPr>
      </w:pPr>
      <w:r>
        <w:rPr>
          <w:szCs w:val="22"/>
        </w:rPr>
        <w:t>Discussion on the use of “only”.</w:t>
      </w:r>
    </w:p>
    <w:p w14:paraId="64473B19" w14:textId="130A7252" w:rsidR="00573704" w:rsidRDefault="00E00D55" w:rsidP="00382FDA">
      <w:pPr>
        <w:numPr>
          <w:ilvl w:val="3"/>
          <w:numId w:val="1"/>
        </w:numPr>
        <w:rPr>
          <w:szCs w:val="22"/>
        </w:rPr>
      </w:pPr>
      <w:r>
        <w:rPr>
          <w:szCs w:val="22"/>
        </w:rPr>
        <w:t>Discuss a</w:t>
      </w:r>
      <w:r w:rsidR="006F0459">
        <w:rPr>
          <w:szCs w:val="22"/>
        </w:rPr>
        <w:t xml:space="preserve">n alternative would be </w:t>
      </w:r>
      <w:r>
        <w:rPr>
          <w:szCs w:val="22"/>
        </w:rPr>
        <w:t xml:space="preserve">the xxx is present if </w:t>
      </w:r>
      <w:proofErr w:type="spellStart"/>
      <w:r>
        <w:rPr>
          <w:szCs w:val="22"/>
        </w:rPr>
        <w:t>yyy</w:t>
      </w:r>
      <w:proofErr w:type="spellEnd"/>
      <w:r>
        <w:rPr>
          <w:szCs w:val="22"/>
        </w:rPr>
        <w:t xml:space="preserve"> and not present otherwise.</w:t>
      </w:r>
    </w:p>
    <w:p w14:paraId="12D0726F" w14:textId="346A5630" w:rsidR="00E00D55" w:rsidRDefault="005957AA" w:rsidP="00382FDA">
      <w:pPr>
        <w:numPr>
          <w:ilvl w:val="3"/>
          <w:numId w:val="1"/>
        </w:numPr>
        <w:rPr>
          <w:szCs w:val="22"/>
        </w:rPr>
      </w:pPr>
      <w:r>
        <w:rPr>
          <w:szCs w:val="22"/>
        </w:rPr>
        <w:t xml:space="preserve">More discussion on “The RSNE is present only when dot11meshsecurity activated….” </w:t>
      </w:r>
      <w:r w:rsidR="00CB70A5">
        <w:rPr>
          <w:szCs w:val="22"/>
        </w:rPr>
        <w:t>The assertion was that only one place is “The RSNE is present only”.</w:t>
      </w:r>
    </w:p>
    <w:p w14:paraId="6E7930FF" w14:textId="6EAE317B" w:rsidR="00CB70A5" w:rsidRDefault="00212846" w:rsidP="00382FDA">
      <w:pPr>
        <w:numPr>
          <w:ilvl w:val="3"/>
          <w:numId w:val="1"/>
        </w:numPr>
        <w:rPr>
          <w:szCs w:val="22"/>
        </w:rPr>
      </w:pPr>
      <w:r>
        <w:rPr>
          <w:szCs w:val="22"/>
        </w:rPr>
        <w:t xml:space="preserve">Straw Poll: </w:t>
      </w:r>
      <w:proofErr w:type="gramStart"/>
      <w:r w:rsidR="004A37C7" w:rsidRPr="004A37C7">
        <w:rPr>
          <w:szCs w:val="22"/>
        </w:rPr>
        <w:t>With regard to</w:t>
      </w:r>
      <w:proofErr w:type="gramEnd"/>
      <w:r w:rsidR="004A37C7" w:rsidRPr="004A37C7">
        <w:rPr>
          <w:szCs w:val="22"/>
        </w:rPr>
        <w:t xml:space="preserve"> CID 1621, do you wish to remove the word "only" and add "otherwise not present" at the end of the sentence?</w:t>
      </w:r>
    </w:p>
    <w:p w14:paraId="0ABD8845" w14:textId="2504E821" w:rsidR="00212846" w:rsidRDefault="00212846" w:rsidP="00212846">
      <w:pPr>
        <w:numPr>
          <w:ilvl w:val="4"/>
          <w:numId w:val="1"/>
        </w:numPr>
        <w:rPr>
          <w:szCs w:val="22"/>
        </w:rPr>
      </w:pPr>
      <w:r>
        <w:rPr>
          <w:szCs w:val="22"/>
        </w:rPr>
        <w:t>Straw poll results:</w:t>
      </w:r>
      <w:r w:rsidR="00AC5EDF">
        <w:rPr>
          <w:szCs w:val="22"/>
        </w:rPr>
        <w:t xml:space="preserve"> 4y,2n, </w:t>
      </w:r>
      <w:r w:rsidR="00F17920">
        <w:rPr>
          <w:szCs w:val="22"/>
        </w:rPr>
        <w:t>2a</w:t>
      </w:r>
    </w:p>
    <w:p w14:paraId="2ED24EB5" w14:textId="77777777" w:rsidR="009D6D25" w:rsidRDefault="00F17920" w:rsidP="00F17920">
      <w:pPr>
        <w:numPr>
          <w:ilvl w:val="3"/>
          <w:numId w:val="1"/>
        </w:numPr>
        <w:rPr>
          <w:szCs w:val="22"/>
        </w:rPr>
      </w:pPr>
      <w:r>
        <w:rPr>
          <w:szCs w:val="22"/>
        </w:rPr>
        <w:t xml:space="preserve">Proposed Resolution: </w:t>
      </w:r>
    </w:p>
    <w:p w14:paraId="5F98279F" w14:textId="77777777" w:rsidR="009D6D25" w:rsidRDefault="009D6D25" w:rsidP="009D6D25">
      <w:pPr>
        <w:ind w:left="2880"/>
        <w:rPr>
          <w:szCs w:val="22"/>
        </w:rPr>
      </w:pPr>
      <w:r w:rsidRPr="009D6D25">
        <w:rPr>
          <w:szCs w:val="22"/>
        </w:rPr>
        <w:lastRenderedPageBreak/>
        <w:t>CID 1621 (MA)C: REVISED (MAC: 2022-08-23 21:51:17Z): Change the cited sentence as follows: remove the word "only" and add "; otherwise not present" at the end of the sentence.</w:t>
      </w:r>
    </w:p>
    <w:p w14:paraId="097ECD95" w14:textId="0A46F7AC" w:rsidR="00EA62AF" w:rsidRDefault="00EA62AF" w:rsidP="00EA62AF">
      <w:pPr>
        <w:numPr>
          <w:ilvl w:val="3"/>
          <w:numId w:val="1"/>
        </w:numPr>
        <w:rPr>
          <w:szCs w:val="22"/>
        </w:rPr>
      </w:pPr>
      <w:r>
        <w:rPr>
          <w:szCs w:val="22"/>
        </w:rPr>
        <w:t xml:space="preserve">Mark Ready for Motion </w:t>
      </w:r>
    </w:p>
    <w:p w14:paraId="35EE1624" w14:textId="5DB9A6A8" w:rsidR="00EA62AF" w:rsidRPr="00DE242B" w:rsidRDefault="002A09C4" w:rsidP="002A09C4">
      <w:pPr>
        <w:numPr>
          <w:ilvl w:val="2"/>
          <w:numId w:val="1"/>
        </w:numPr>
        <w:rPr>
          <w:szCs w:val="22"/>
          <w:highlight w:val="green"/>
        </w:rPr>
      </w:pPr>
      <w:r w:rsidRPr="00DE242B">
        <w:rPr>
          <w:szCs w:val="22"/>
          <w:highlight w:val="green"/>
        </w:rPr>
        <w:t>CID 1651 (MAC)</w:t>
      </w:r>
    </w:p>
    <w:p w14:paraId="363B5193" w14:textId="13446C3E" w:rsidR="002A09C4" w:rsidRDefault="002A09C4" w:rsidP="002A09C4">
      <w:pPr>
        <w:numPr>
          <w:ilvl w:val="3"/>
          <w:numId w:val="1"/>
        </w:numPr>
        <w:rPr>
          <w:szCs w:val="22"/>
        </w:rPr>
      </w:pPr>
      <w:r>
        <w:rPr>
          <w:szCs w:val="22"/>
        </w:rPr>
        <w:t>Review comment</w:t>
      </w:r>
    </w:p>
    <w:p w14:paraId="42F93474" w14:textId="6F98D6B1" w:rsidR="002A09C4" w:rsidRDefault="009D6D25" w:rsidP="002A09C4">
      <w:pPr>
        <w:numPr>
          <w:ilvl w:val="3"/>
          <w:numId w:val="1"/>
        </w:numPr>
        <w:rPr>
          <w:szCs w:val="22"/>
        </w:rPr>
      </w:pPr>
      <w:r>
        <w:rPr>
          <w:szCs w:val="22"/>
        </w:rPr>
        <w:t xml:space="preserve">Review </w:t>
      </w:r>
      <w:r w:rsidR="00D7774D">
        <w:rPr>
          <w:szCs w:val="22"/>
        </w:rPr>
        <w:t>proposed resolution.</w:t>
      </w:r>
    </w:p>
    <w:p w14:paraId="48C84E8F" w14:textId="75376966" w:rsidR="000F0766" w:rsidRDefault="00D7774D" w:rsidP="0014359B">
      <w:pPr>
        <w:numPr>
          <w:ilvl w:val="3"/>
          <w:numId w:val="1"/>
        </w:numPr>
        <w:rPr>
          <w:szCs w:val="22"/>
        </w:rPr>
      </w:pPr>
      <w:r w:rsidRPr="000F0766">
        <w:rPr>
          <w:szCs w:val="22"/>
        </w:rPr>
        <w:t>Proposed Resolution:</w:t>
      </w:r>
    </w:p>
    <w:p w14:paraId="246D9216" w14:textId="77777777" w:rsidR="000F0766" w:rsidRPr="000F0766" w:rsidRDefault="000F0766" w:rsidP="000F0766">
      <w:pPr>
        <w:ind w:left="2880"/>
        <w:rPr>
          <w:szCs w:val="22"/>
        </w:rPr>
      </w:pPr>
      <w:r w:rsidRPr="000F0766">
        <w:rPr>
          <w:szCs w:val="22"/>
        </w:rPr>
        <w:t>CID 1651 (MAC): REVISED (MAC: 2022-08-23 21:53:05Z):</w:t>
      </w:r>
    </w:p>
    <w:p w14:paraId="1A8A233F" w14:textId="77777777" w:rsidR="000F0766" w:rsidRPr="000F0766" w:rsidRDefault="000F0766" w:rsidP="000F0766">
      <w:pPr>
        <w:ind w:left="2880"/>
        <w:rPr>
          <w:szCs w:val="22"/>
        </w:rPr>
      </w:pPr>
      <w:r w:rsidRPr="000F0766">
        <w:rPr>
          <w:szCs w:val="22"/>
        </w:rPr>
        <w:t>A non-mesh STA can associate with an AP that has a different RSNE, the requirement is that there is a non-null intersection of ciphers and AKM.</w:t>
      </w:r>
    </w:p>
    <w:p w14:paraId="2C59DE7B" w14:textId="77777777" w:rsidR="000F0766" w:rsidRPr="000F0766" w:rsidRDefault="000F0766" w:rsidP="000F0766">
      <w:pPr>
        <w:ind w:left="2880"/>
        <w:rPr>
          <w:szCs w:val="22"/>
        </w:rPr>
      </w:pPr>
      <w:r w:rsidRPr="000F0766">
        <w:rPr>
          <w:szCs w:val="22"/>
        </w:rPr>
        <w:t>Change the cited text to:</w:t>
      </w:r>
    </w:p>
    <w:p w14:paraId="0EB8F0B3" w14:textId="77777777" w:rsidR="000F0766" w:rsidRPr="000F0766" w:rsidRDefault="000F0766" w:rsidP="000F0766">
      <w:pPr>
        <w:ind w:left="2880"/>
        <w:rPr>
          <w:szCs w:val="22"/>
        </w:rPr>
      </w:pPr>
      <w:r w:rsidRPr="000F0766">
        <w:rPr>
          <w:szCs w:val="22"/>
        </w:rPr>
        <w:t xml:space="preserve">“h) Both mesh STAs have dot11MeshSecurityActivated equal to false or both mesh STAs have dot11MeshSecurityActivated equal to true and the </w:t>
      </w:r>
      <w:proofErr w:type="spellStart"/>
      <w:r w:rsidRPr="000F0766">
        <w:rPr>
          <w:szCs w:val="22"/>
        </w:rPr>
        <w:t>neighbor</w:t>
      </w:r>
      <w:proofErr w:type="spellEnd"/>
      <w:r w:rsidRPr="000F0766">
        <w:rPr>
          <w:szCs w:val="22"/>
        </w:rPr>
        <w:t xml:space="preserve"> mesh STA advertises an RSNE that is compatible with that of the scanning mesh STA”</w:t>
      </w:r>
    </w:p>
    <w:p w14:paraId="69D351A2" w14:textId="67F6B899" w:rsidR="000F0766" w:rsidRDefault="000F0766" w:rsidP="000F0766">
      <w:pPr>
        <w:ind w:left="2880"/>
        <w:rPr>
          <w:szCs w:val="22"/>
        </w:rPr>
      </w:pPr>
      <w:r w:rsidRPr="009910EC">
        <w:rPr>
          <w:i/>
          <w:iCs/>
          <w:szCs w:val="22"/>
        </w:rPr>
        <w:t>Note to editor.</w:t>
      </w:r>
      <w:r w:rsidRPr="000F0766">
        <w:rPr>
          <w:szCs w:val="22"/>
        </w:rPr>
        <w:t xml:space="preserve"> This is at P3330L34 in D1.3</w:t>
      </w:r>
    </w:p>
    <w:p w14:paraId="3635166B" w14:textId="477A9A44" w:rsidR="00D7774D" w:rsidRPr="000F0766" w:rsidRDefault="00D7774D" w:rsidP="0014359B">
      <w:pPr>
        <w:numPr>
          <w:ilvl w:val="3"/>
          <w:numId w:val="1"/>
        </w:numPr>
        <w:rPr>
          <w:szCs w:val="22"/>
        </w:rPr>
      </w:pPr>
      <w:r w:rsidRPr="000F0766">
        <w:rPr>
          <w:szCs w:val="22"/>
        </w:rPr>
        <w:t>Mark Ready for Motion – One objection to the proposed resolution.</w:t>
      </w:r>
    </w:p>
    <w:p w14:paraId="4F09ECDF" w14:textId="6D21A5A1" w:rsidR="00D7774D" w:rsidRPr="005E2F61" w:rsidRDefault="00D7774D" w:rsidP="00D7774D">
      <w:pPr>
        <w:numPr>
          <w:ilvl w:val="2"/>
          <w:numId w:val="1"/>
        </w:numPr>
        <w:rPr>
          <w:szCs w:val="22"/>
          <w:highlight w:val="green"/>
        </w:rPr>
      </w:pPr>
      <w:r w:rsidRPr="005E2F61">
        <w:rPr>
          <w:szCs w:val="22"/>
          <w:highlight w:val="green"/>
        </w:rPr>
        <w:t xml:space="preserve">CID </w:t>
      </w:r>
      <w:r w:rsidR="009B0FAB" w:rsidRPr="005E2F61">
        <w:rPr>
          <w:szCs w:val="22"/>
          <w:highlight w:val="green"/>
        </w:rPr>
        <w:t>2067 (MAC)</w:t>
      </w:r>
    </w:p>
    <w:p w14:paraId="3EDC0434" w14:textId="682F2AA1" w:rsidR="009B0FAB" w:rsidRDefault="009B0FAB" w:rsidP="009B0FAB">
      <w:pPr>
        <w:numPr>
          <w:ilvl w:val="3"/>
          <w:numId w:val="1"/>
        </w:numPr>
        <w:rPr>
          <w:szCs w:val="22"/>
        </w:rPr>
      </w:pPr>
      <w:r>
        <w:rPr>
          <w:szCs w:val="22"/>
        </w:rPr>
        <w:t>Review comment</w:t>
      </w:r>
    </w:p>
    <w:p w14:paraId="74834577" w14:textId="43CCB597" w:rsidR="009B0FAB" w:rsidRDefault="009B0FAB" w:rsidP="009B0FAB">
      <w:pPr>
        <w:numPr>
          <w:ilvl w:val="3"/>
          <w:numId w:val="1"/>
        </w:numPr>
        <w:rPr>
          <w:szCs w:val="22"/>
        </w:rPr>
      </w:pPr>
      <w:r>
        <w:rPr>
          <w:szCs w:val="22"/>
        </w:rPr>
        <w:t>Review proposed rejection reason.</w:t>
      </w:r>
    </w:p>
    <w:p w14:paraId="1F5F2E36" w14:textId="7308E207" w:rsidR="009B0FAB" w:rsidRDefault="007D695C" w:rsidP="009B0FAB">
      <w:pPr>
        <w:numPr>
          <w:ilvl w:val="3"/>
          <w:numId w:val="1"/>
        </w:numPr>
        <w:rPr>
          <w:szCs w:val="22"/>
        </w:rPr>
      </w:pPr>
      <w:r>
        <w:rPr>
          <w:szCs w:val="22"/>
        </w:rPr>
        <w:t xml:space="preserve">From the </w:t>
      </w:r>
      <w:proofErr w:type="spellStart"/>
      <w:r>
        <w:rPr>
          <w:szCs w:val="22"/>
        </w:rPr>
        <w:t>AdHoc</w:t>
      </w:r>
      <w:proofErr w:type="spellEnd"/>
      <w:r>
        <w:rPr>
          <w:szCs w:val="22"/>
        </w:rPr>
        <w:t xml:space="preserve"> notes: </w:t>
      </w:r>
      <w:r w:rsidRPr="007D695C">
        <w:rPr>
          <w:szCs w:val="22"/>
        </w:rPr>
        <w:t>MAC: 2022-01-21 20:22:40Z - Group direction: Reject.  Craft a reason.  In effect, this creates new issues, not clear it fixes more than it creates.</w:t>
      </w:r>
    </w:p>
    <w:p w14:paraId="36D41224" w14:textId="60812417" w:rsidR="007D695C" w:rsidRDefault="00D9061C" w:rsidP="009B0FAB">
      <w:pPr>
        <w:numPr>
          <w:ilvl w:val="3"/>
          <w:numId w:val="1"/>
        </w:numPr>
        <w:rPr>
          <w:szCs w:val="22"/>
        </w:rPr>
      </w:pPr>
      <w:r>
        <w:rPr>
          <w:szCs w:val="22"/>
        </w:rPr>
        <w:t>Proposed resolution:</w:t>
      </w:r>
    </w:p>
    <w:p w14:paraId="3DE9918E" w14:textId="77777777" w:rsidR="001C3113" w:rsidRPr="001C3113" w:rsidRDefault="001C3113" w:rsidP="001C3113">
      <w:pPr>
        <w:ind w:left="2880"/>
        <w:rPr>
          <w:szCs w:val="22"/>
        </w:rPr>
      </w:pPr>
      <w:r w:rsidRPr="001C3113">
        <w:rPr>
          <w:szCs w:val="22"/>
        </w:rPr>
        <w:t xml:space="preserve">ID 2067 (MAC): REJECTED (MAC: 2022-08-23 21:54:56Z): </w:t>
      </w:r>
    </w:p>
    <w:p w14:paraId="4481BC71" w14:textId="77777777" w:rsidR="001C3113" w:rsidRPr="001C3113" w:rsidRDefault="001C3113" w:rsidP="001C3113">
      <w:pPr>
        <w:ind w:left="2880"/>
        <w:rPr>
          <w:szCs w:val="22"/>
        </w:rPr>
      </w:pPr>
      <w:r w:rsidRPr="001C3113">
        <w:rPr>
          <w:szCs w:val="22"/>
        </w:rPr>
        <w:t>If there is a problem with the specification of Beacons, S1G Beacons and DMG Beacons, then specific changes should be specified at the relevant locations in the draft.</w:t>
      </w:r>
    </w:p>
    <w:p w14:paraId="55528163" w14:textId="3775D3B3" w:rsidR="001C3113" w:rsidRDefault="001C3113" w:rsidP="001C3113">
      <w:pPr>
        <w:ind w:left="2880"/>
        <w:rPr>
          <w:szCs w:val="22"/>
        </w:rPr>
      </w:pPr>
      <w:r w:rsidRPr="001C3113">
        <w:rPr>
          <w:szCs w:val="22"/>
        </w:rPr>
        <w:t>There is no reason to include text about S1G Beacon frames in locations where S1G is not supported. It is more appropriate to address specific locations where different rules apply to Beacon and S1G Beacon frames.</w:t>
      </w:r>
    </w:p>
    <w:p w14:paraId="555F85F0" w14:textId="7357206F" w:rsidR="00D9061C" w:rsidRDefault="00D9061C" w:rsidP="009B0FAB">
      <w:pPr>
        <w:numPr>
          <w:ilvl w:val="3"/>
          <w:numId w:val="1"/>
        </w:numPr>
        <w:rPr>
          <w:szCs w:val="22"/>
        </w:rPr>
      </w:pPr>
      <w:r>
        <w:rPr>
          <w:szCs w:val="22"/>
        </w:rPr>
        <w:t xml:space="preserve">Mark Ready for Motion – </w:t>
      </w:r>
      <w:r w:rsidRPr="00D26F25">
        <w:rPr>
          <w:szCs w:val="22"/>
          <w:highlight w:val="yellow"/>
        </w:rPr>
        <w:t>Make a separate motion.</w:t>
      </w:r>
    </w:p>
    <w:p w14:paraId="70844299" w14:textId="18F6AE31" w:rsidR="00D9061C" w:rsidRDefault="00D9061C" w:rsidP="00D9061C">
      <w:pPr>
        <w:numPr>
          <w:ilvl w:val="2"/>
          <w:numId w:val="1"/>
        </w:numPr>
        <w:rPr>
          <w:szCs w:val="22"/>
        </w:rPr>
      </w:pPr>
      <w:r w:rsidRPr="00FF1B79">
        <w:rPr>
          <w:szCs w:val="22"/>
          <w:highlight w:val="green"/>
        </w:rPr>
        <w:t xml:space="preserve">CID </w:t>
      </w:r>
      <w:r w:rsidR="00322361" w:rsidRPr="00FF1B79">
        <w:rPr>
          <w:szCs w:val="22"/>
          <w:highlight w:val="green"/>
        </w:rPr>
        <w:t>18</w:t>
      </w:r>
      <w:r w:rsidR="004E10BF" w:rsidRPr="00FF1B79">
        <w:rPr>
          <w:szCs w:val="22"/>
          <w:highlight w:val="green"/>
        </w:rPr>
        <w:t>96</w:t>
      </w:r>
      <w:r w:rsidR="00322361" w:rsidRPr="00FF1B79">
        <w:rPr>
          <w:szCs w:val="22"/>
          <w:highlight w:val="green"/>
        </w:rPr>
        <w:t xml:space="preserve"> (MAC)</w:t>
      </w:r>
    </w:p>
    <w:p w14:paraId="6CD59E23" w14:textId="459EFC34" w:rsidR="00EA62AF" w:rsidRDefault="00EA62AF" w:rsidP="00EA62AF">
      <w:pPr>
        <w:numPr>
          <w:ilvl w:val="3"/>
          <w:numId w:val="1"/>
        </w:numPr>
        <w:rPr>
          <w:szCs w:val="22"/>
        </w:rPr>
      </w:pPr>
      <w:r>
        <w:rPr>
          <w:szCs w:val="22"/>
        </w:rPr>
        <w:t xml:space="preserve"> </w:t>
      </w:r>
      <w:r w:rsidR="004E10BF">
        <w:rPr>
          <w:szCs w:val="22"/>
        </w:rPr>
        <w:t>Review Comment</w:t>
      </w:r>
    </w:p>
    <w:p w14:paraId="6BB25807" w14:textId="2C202C34" w:rsidR="00EA62AF" w:rsidRDefault="00EA62AF" w:rsidP="00EA62AF">
      <w:pPr>
        <w:numPr>
          <w:ilvl w:val="3"/>
          <w:numId w:val="1"/>
        </w:numPr>
        <w:rPr>
          <w:szCs w:val="22"/>
        </w:rPr>
      </w:pPr>
      <w:r>
        <w:rPr>
          <w:szCs w:val="22"/>
        </w:rPr>
        <w:t xml:space="preserve"> </w:t>
      </w:r>
      <w:r w:rsidR="004E10BF">
        <w:rPr>
          <w:szCs w:val="22"/>
        </w:rPr>
        <w:t xml:space="preserve">Proposed Resolution: </w:t>
      </w:r>
      <w:r w:rsidR="004E10BF" w:rsidRPr="004E10BF">
        <w:rPr>
          <w:szCs w:val="22"/>
        </w:rPr>
        <w:t>CID 1896 (MAC): ACCEPTED (MAC: 2022-08-23 22:01:03Z)</w:t>
      </w:r>
    </w:p>
    <w:p w14:paraId="6BD23944" w14:textId="77777777" w:rsidR="004E10BF" w:rsidRDefault="004E10BF" w:rsidP="00EA62AF">
      <w:pPr>
        <w:numPr>
          <w:ilvl w:val="3"/>
          <w:numId w:val="1"/>
        </w:numPr>
        <w:rPr>
          <w:szCs w:val="22"/>
        </w:rPr>
      </w:pPr>
      <w:r>
        <w:rPr>
          <w:szCs w:val="22"/>
        </w:rPr>
        <w:t>No Objection – Mark Ready for Motion.</w:t>
      </w:r>
    </w:p>
    <w:p w14:paraId="3A988B91" w14:textId="658BD23B" w:rsidR="00EA62AF" w:rsidRPr="00FB4947" w:rsidRDefault="00FF1B79" w:rsidP="00FF1B79">
      <w:pPr>
        <w:numPr>
          <w:ilvl w:val="1"/>
          <w:numId w:val="1"/>
        </w:numPr>
        <w:rPr>
          <w:b/>
          <w:bCs/>
          <w:szCs w:val="22"/>
        </w:rPr>
      </w:pPr>
      <w:r w:rsidRPr="00FB4947">
        <w:rPr>
          <w:b/>
          <w:bCs/>
          <w:szCs w:val="22"/>
        </w:rPr>
        <w:t>Recess at</w:t>
      </w:r>
      <w:r w:rsidR="00BF5E8F" w:rsidRPr="00FB4947">
        <w:rPr>
          <w:b/>
          <w:bCs/>
          <w:szCs w:val="22"/>
        </w:rPr>
        <w:t xml:space="preserve"> 18:00 ET</w:t>
      </w:r>
    </w:p>
    <w:p w14:paraId="43BD08F2" w14:textId="77777777" w:rsidR="004D5B4D" w:rsidRDefault="004D5B4D">
      <w:pPr>
        <w:rPr>
          <w:b/>
          <w:bCs/>
          <w:szCs w:val="22"/>
        </w:rPr>
      </w:pPr>
      <w:r>
        <w:rPr>
          <w:b/>
          <w:bCs/>
          <w:szCs w:val="22"/>
        </w:rPr>
        <w:br w:type="page"/>
      </w:r>
    </w:p>
    <w:p w14:paraId="41CBC9BC" w14:textId="25E455D1" w:rsidR="00BF5E8F" w:rsidRPr="00FA5C5F" w:rsidRDefault="00BF5E8F" w:rsidP="00BF5E8F">
      <w:pPr>
        <w:pStyle w:val="ListParagraph"/>
        <w:numPr>
          <w:ilvl w:val="0"/>
          <w:numId w:val="1"/>
        </w:numPr>
        <w:rPr>
          <w:szCs w:val="22"/>
        </w:rPr>
      </w:pPr>
      <w:r w:rsidRPr="00FA5C5F">
        <w:rPr>
          <w:b/>
          <w:bCs/>
          <w:szCs w:val="22"/>
        </w:rPr>
        <w:lastRenderedPageBreak/>
        <w:t>TGme (</w:t>
      </w:r>
      <w:proofErr w:type="spellStart"/>
      <w:r w:rsidRPr="00FA5C5F">
        <w:rPr>
          <w:b/>
          <w:bCs/>
          <w:szCs w:val="22"/>
        </w:rPr>
        <w:t>REVme</w:t>
      </w:r>
      <w:proofErr w:type="spellEnd"/>
      <w:r w:rsidRPr="00FA5C5F">
        <w:rPr>
          <w:b/>
          <w:bCs/>
          <w:szCs w:val="22"/>
        </w:rPr>
        <w:t xml:space="preserve">) </w:t>
      </w:r>
      <w:proofErr w:type="spellStart"/>
      <w:r>
        <w:rPr>
          <w:b/>
          <w:bCs/>
          <w:szCs w:val="22"/>
        </w:rPr>
        <w:t>AdHoc</w:t>
      </w:r>
      <w:proofErr w:type="spellEnd"/>
      <w:r>
        <w:rPr>
          <w:b/>
          <w:bCs/>
          <w:szCs w:val="22"/>
        </w:rPr>
        <w:t xml:space="preserve"> – San Diego</w:t>
      </w:r>
      <w:r w:rsidRPr="00FA5C5F">
        <w:rPr>
          <w:b/>
          <w:bCs/>
          <w:szCs w:val="22"/>
        </w:rPr>
        <w:t xml:space="preserve"> –</w:t>
      </w:r>
      <w:r>
        <w:rPr>
          <w:b/>
          <w:bCs/>
          <w:szCs w:val="22"/>
        </w:rPr>
        <w:t>Tuesday</w:t>
      </w:r>
      <w:r w:rsidRPr="00FA5C5F">
        <w:rPr>
          <w:b/>
          <w:bCs/>
          <w:szCs w:val="22"/>
        </w:rPr>
        <w:t xml:space="preserve">, </w:t>
      </w:r>
      <w:r>
        <w:rPr>
          <w:b/>
          <w:bCs/>
          <w:szCs w:val="22"/>
        </w:rPr>
        <w:t>August 23</w:t>
      </w:r>
      <w:r w:rsidRPr="00FA5C5F">
        <w:rPr>
          <w:b/>
          <w:bCs/>
          <w:szCs w:val="22"/>
        </w:rPr>
        <w:t>, 202</w:t>
      </w:r>
      <w:r>
        <w:rPr>
          <w:b/>
          <w:bCs/>
          <w:szCs w:val="22"/>
        </w:rPr>
        <w:t>2,</w:t>
      </w:r>
      <w:r w:rsidRPr="00FA5C5F">
        <w:rPr>
          <w:b/>
          <w:bCs/>
          <w:szCs w:val="22"/>
        </w:rPr>
        <w:t xml:space="preserve"> at 1</w:t>
      </w:r>
      <w:r w:rsidR="00883F98">
        <w:rPr>
          <w:b/>
          <w:bCs/>
          <w:szCs w:val="22"/>
        </w:rPr>
        <w:t>8:30</w:t>
      </w:r>
      <w:r>
        <w:rPr>
          <w:b/>
          <w:bCs/>
          <w:szCs w:val="22"/>
        </w:rPr>
        <w:t xml:space="preserve"> – 21:00 ET</w:t>
      </w:r>
    </w:p>
    <w:p w14:paraId="4207043E" w14:textId="77777777" w:rsidR="00BF5E8F" w:rsidRPr="00FA5C5F" w:rsidRDefault="00BF5E8F" w:rsidP="00BF5E8F">
      <w:pPr>
        <w:pStyle w:val="ListParagraph"/>
        <w:numPr>
          <w:ilvl w:val="1"/>
          <w:numId w:val="1"/>
        </w:numPr>
        <w:rPr>
          <w:szCs w:val="22"/>
        </w:rPr>
      </w:pPr>
      <w:r w:rsidRPr="00FA5C5F">
        <w:rPr>
          <w:b/>
          <w:bCs/>
          <w:szCs w:val="22"/>
        </w:rPr>
        <w:t>Called to order</w:t>
      </w:r>
      <w:r w:rsidRPr="00FA5C5F">
        <w:rPr>
          <w:szCs w:val="22"/>
        </w:rPr>
        <w:t xml:space="preserve"> 10:</w:t>
      </w:r>
      <w:r>
        <w:rPr>
          <w:szCs w:val="22"/>
        </w:rPr>
        <w:t>17</w:t>
      </w:r>
      <w:r w:rsidRPr="00FA5C5F">
        <w:rPr>
          <w:szCs w:val="22"/>
        </w:rPr>
        <w:t xml:space="preserve"> am </w:t>
      </w:r>
      <w:r>
        <w:rPr>
          <w:szCs w:val="22"/>
        </w:rPr>
        <w:t>PT</w:t>
      </w:r>
      <w:r w:rsidRPr="00FA5C5F">
        <w:rPr>
          <w:szCs w:val="22"/>
        </w:rPr>
        <w:t xml:space="preserve"> by the TG Chair, Michael MONTEMURRO (Huawei).</w:t>
      </w:r>
    </w:p>
    <w:p w14:paraId="400D052A" w14:textId="437E459C" w:rsidR="00BF5E8F" w:rsidRPr="009C40A4" w:rsidRDefault="00BF5E8F" w:rsidP="00BF5E8F">
      <w:pPr>
        <w:numPr>
          <w:ilvl w:val="1"/>
          <w:numId w:val="1"/>
        </w:numPr>
        <w:rPr>
          <w:b/>
          <w:bCs/>
          <w:szCs w:val="22"/>
        </w:rPr>
      </w:pPr>
      <w:r w:rsidRPr="009C40A4">
        <w:rPr>
          <w:b/>
          <w:bCs/>
          <w:szCs w:val="22"/>
        </w:rPr>
        <w:t xml:space="preserve">Review </w:t>
      </w:r>
      <w:r w:rsidR="00514810" w:rsidRPr="009C40A4">
        <w:rPr>
          <w:b/>
          <w:bCs/>
          <w:szCs w:val="22"/>
        </w:rPr>
        <w:t>agenda.</w:t>
      </w:r>
    </w:p>
    <w:p w14:paraId="5E413D93" w14:textId="313B55F2" w:rsidR="00514810" w:rsidRDefault="004E4C72" w:rsidP="00514810">
      <w:pPr>
        <w:numPr>
          <w:ilvl w:val="2"/>
          <w:numId w:val="1"/>
        </w:numPr>
        <w:rPr>
          <w:szCs w:val="22"/>
        </w:rPr>
      </w:pPr>
      <w:r>
        <w:rPr>
          <w:szCs w:val="22"/>
        </w:rPr>
        <w:t>Updated Agenda for today:</w:t>
      </w:r>
    </w:p>
    <w:p w14:paraId="79EF1C6A" w14:textId="75A868FE" w:rsidR="00F10E79" w:rsidRPr="00F10E79" w:rsidRDefault="004E4C72" w:rsidP="004E4C72">
      <w:pPr>
        <w:ind w:left="2160"/>
        <w:rPr>
          <w:szCs w:val="22"/>
        </w:rPr>
      </w:pPr>
      <w:r>
        <w:rPr>
          <w:szCs w:val="22"/>
        </w:rPr>
        <w:t xml:space="preserve">a. </w:t>
      </w:r>
      <w:r w:rsidR="00F10E79" w:rsidRPr="00F10E79">
        <w:rPr>
          <w:szCs w:val="22"/>
        </w:rPr>
        <w:t>CID 1711 – doc 11-22/1352 – Levy (</w:t>
      </w:r>
      <w:proofErr w:type="spellStart"/>
      <w:r w:rsidR="00F10E79" w:rsidRPr="00F10E79">
        <w:rPr>
          <w:szCs w:val="22"/>
        </w:rPr>
        <w:t>InterDigital</w:t>
      </w:r>
      <w:proofErr w:type="spellEnd"/>
      <w:r w:rsidR="00F10E79" w:rsidRPr="00F10E79">
        <w:rPr>
          <w:szCs w:val="22"/>
        </w:rPr>
        <w:t>)</w:t>
      </w:r>
    </w:p>
    <w:p w14:paraId="652200C6" w14:textId="5FBA213C" w:rsidR="00F10E79" w:rsidRPr="00F10E79" w:rsidRDefault="00F10E79" w:rsidP="004E4C72">
      <w:pPr>
        <w:ind w:left="2160"/>
        <w:rPr>
          <w:szCs w:val="22"/>
        </w:rPr>
      </w:pPr>
      <w:r w:rsidRPr="00F10E79">
        <w:rPr>
          <w:szCs w:val="22"/>
        </w:rPr>
        <w:t>b.</w:t>
      </w:r>
      <w:r w:rsidR="004E4C72">
        <w:rPr>
          <w:szCs w:val="22"/>
        </w:rPr>
        <w:t xml:space="preserve"> </w:t>
      </w:r>
      <w:r w:rsidRPr="00F10E79">
        <w:rPr>
          <w:szCs w:val="22"/>
        </w:rPr>
        <w:t>CID 2346 – doc 11-22/1035 – Levy (</w:t>
      </w:r>
      <w:proofErr w:type="spellStart"/>
      <w:r w:rsidRPr="00F10E79">
        <w:rPr>
          <w:szCs w:val="22"/>
        </w:rPr>
        <w:t>InterDigital</w:t>
      </w:r>
      <w:proofErr w:type="spellEnd"/>
      <w:r w:rsidRPr="00F10E79">
        <w:rPr>
          <w:szCs w:val="22"/>
        </w:rPr>
        <w:t>)</w:t>
      </w:r>
    </w:p>
    <w:p w14:paraId="648485EB" w14:textId="64428E95" w:rsidR="00F10E79" w:rsidRPr="00F10E79" w:rsidRDefault="00F10E79" w:rsidP="004E4C72">
      <w:pPr>
        <w:ind w:left="2160"/>
        <w:rPr>
          <w:szCs w:val="22"/>
        </w:rPr>
      </w:pPr>
      <w:r w:rsidRPr="00F10E79">
        <w:rPr>
          <w:szCs w:val="22"/>
        </w:rPr>
        <w:t>c.</w:t>
      </w:r>
      <w:r w:rsidR="004E4C72">
        <w:rPr>
          <w:szCs w:val="22"/>
        </w:rPr>
        <w:t xml:space="preserve"> </w:t>
      </w:r>
      <w:r w:rsidRPr="00F10E79">
        <w:rPr>
          <w:szCs w:val="22"/>
        </w:rPr>
        <w:t>CID 1194 – doc 11-22/197 – Levy (</w:t>
      </w:r>
      <w:proofErr w:type="spellStart"/>
      <w:r w:rsidRPr="00F10E79">
        <w:rPr>
          <w:szCs w:val="22"/>
        </w:rPr>
        <w:t>InterDigital</w:t>
      </w:r>
      <w:proofErr w:type="spellEnd"/>
      <w:r w:rsidRPr="00F10E79">
        <w:rPr>
          <w:szCs w:val="22"/>
        </w:rPr>
        <w:t>)</w:t>
      </w:r>
    </w:p>
    <w:p w14:paraId="4B1267FB" w14:textId="7D74019E" w:rsidR="00F10E79" w:rsidRPr="00F10E79" w:rsidRDefault="00F10E79" w:rsidP="004E4C72">
      <w:pPr>
        <w:ind w:left="2160"/>
        <w:rPr>
          <w:szCs w:val="22"/>
        </w:rPr>
      </w:pPr>
      <w:r w:rsidRPr="00F10E79">
        <w:rPr>
          <w:szCs w:val="22"/>
        </w:rPr>
        <w:t>d.</w:t>
      </w:r>
      <w:r w:rsidR="004E4C72">
        <w:rPr>
          <w:szCs w:val="22"/>
        </w:rPr>
        <w:t xml:space="preserve"> </w:t>
      </w:r>
      <w:r w:rsidRPr="00F10E79">
        <w:rPr>
          <w:szCs w:val="22"/>
        </w:rPr>
        <w:t>CIDs 1125, 1126 – Hamilton (Ruckus-</w:t>
      </w:r>
      <w:proofErr w:type="spellStart"/>
      <w:r w:rsidRPr="00F10E79">
        <w:rPr>
          <w:szCs w:val="22"/>
        </w:rPr>
        <w:t>Commmscope</w:t>
      </w:r>
      <w:proofErr w:type="spellEnd"/>
      <w:r w:rsidRPr="00F10E79">
        <w:rPr>
          <w:szCs w:val="22"/>
        </w:rPr>
        <w:t>)</w:t>
      </w:r>
    </w:p>
    <w:p w14:paraId="1C2BD955" w14:textId="4CDF88BA" w:rsidR="00F10E79" w:rsidRPr="00F10E79" w:rsidRDefault="00F10E79" w:rsidP="004E4C72">
      <w:pPr>
        <w:ind w:left="2160"/>
        <w:rPr>
          <w:szCs w:val="22"/>
        </w:rPr>
      </w:pPr>
      <w:r w:rsidRPr="00F10E79">
        <w:rPr>
          <w:szCs w:val="22"/>
        </w:rPr>
        <w:t>e.</w:t>
      </w:r>
      <w:r w:rsidR="004E4C72">
        <w:rPr>
          <w:szCs w:val="22"/>
        </w:rPr>
        <w:t xml:space="preserve"> </w:t>
      </w:r>
      <w:r w:rsidRPr="00F10E79">
        <w:rPr>
          <w:szCs w:val="22"/>
        </w:rPr>
        <w:t>CID 1479 – Hamilton (Ruckus-</w:t>
      </w:r>
      <w:proofErr w:type="spellStart"/>
      <w:r w:rsidRPr="00F10E79">
        <w:rPr>
          <w:szCs w:val="22"/>
        </w:rPr>
        <w:t>Commscope</w:t>
      </w:r>
      <w:proofErr w:type="spellEnd"/>
      <w:r w:rsidRPr="00F10E79">
        <w:rPr>
          <w:szCs w:val="22"/>
        </w:rPr>
        <w:t>)</w:t>
      </w:r>
    </w:p>
    <w:p w14:paraId="2627C3BF" w14:textId="5F72A8E0" w:rsidR="00B56AAA" w:rsidRDefault="00F10E79" w:rsidP="004E4C72">
      <w:pPr>
        <w:ind w:left="2160"/>
        <w:rPr>
          <w:szCs w:val="22"/>
        </w:rPr>
      </w:pPr>
      <w:r w:rsidRPr="00F10E79">
        <w:rPr>
          <w:szCs w:val="22"/>
        </w:rPr>
        <w:t>f.</w:t>
      </w:r>
      <w:r w:rsidR="004E4C72">
        <w:rPr>
          <w:szCs w:val="22"/>
        </w:rPr>
        <w:t xml:space="preserve"> </w:t>
      </w:r>
      <w:r w:rsidRPr="00F10E79">
        <w:rPr>
          <w:szCs w:val="22"/>
        </w:rPr>
        <w:t>MAC CIDs – Hamilton (Ruckus-</w:t>
      </w:r>
      <w:proofErr w:type="spellStart"/>
      <w:r w:rsidRPr="00F10E79">
        <w:rPr>
          <w:szCs w:val="22"/>
        </w:rPr>
        <w:t>Commscope</w:t>
      </w:r>
      <w:proofErr w:type="spellEnd"/>
      <w:r w:rsidRPr="00F10E79">
        <w:rPr>
          <w:szCs w:val="22"/>
        </w:rPr>
        <w:t>)</w:t>
      </w:r>
    </w:p>
    <w:p w14:paraId="17F047DD" w14:textId="79F3498F" w:rsidR="00EA62AF" w:rsidRDefault="004E4C72" w:rsidP="004E4C72">
      <w:pPr>
        <w:numPr>
          <w:ilvl w:val="2"/>
          <w:numId w:val="1"/>
        </w:numPr>
        <w:rPr>
          <w:szCs w:val="22"/>
        </w:rPr>
      </w:pPr>
      <w:r>
        <w:rPr>
          <w:szCs w:val="22"/>
        </w:rPr>
        <w:t>No objection to plan.</w:t>
      </w:r>
    </w:p>
    <w:p w14:paraId="0559EA17" w14:textId="5883C14D" w:rsidR="004E4C72" w:rsidRDefault="004E4C72" w:rsidP="004E4C72">
      <w:pPr>
        <w:numPr>
          <w:ilvl w:val="1"/>
          <w:numId w:val="1"/>
        </w:numPr>
        <w:rPr>
          <w:szCs w:val="22"/>
        </w:rPr>
      </w:pPr>
      <w:r w:rsidRPr="005C6853">
        <w:rPr>
          <w:b/>
          <w:bCs/>
          <w:szCs w:val="22"/>
        </w:rPr>
        <w:t>Review doc 11-22/135</w:t>
      </w:r>
      <w:r w:rsidR="00344514" w:rsidRPr="005C6853">
        <w:rPr>
          <w:b/>
          <w:bCs/>
          <w:szCs w:val="22"/>
        </w:rPr>
        <w:t>2</w:t>
      </w:r>
      <w:r w:rsidR="00344514">
        <w:rPr>
          <w:szCs w:val="22"/>
        </w:rPr>
        <w:t xml:space="preserve"> - </w:t>
      </w:r>
      <w:r w:rsidR="00344514" w:rsidRPr="00344514">
        <w:rPr>
          <w:szCs w:val="22"/>
        </w:rPr>
        <w:t>Joe LEVY (</w:t>
      </w:r>
      <w:proofErr w:type="spellStart"/>
      <w:r w:rsidR="00344514" w:rsidRPr="00344514">
        <w:rPr>
          <w:szCs w:val="22"/>
        </w:rPr>
        <w:t>InterDigital</w:t>
      </w:r>
      <w:proofErr w:type="spellEnd"/>
      <w:r w:rsidR="00344514" w:rsidRPr="00344514">
        <w:rPr>
          <w:szCs w:val="22"/>
        </w:rPr>
        <w:t>)</w:t>
      </w:r>
    </w:p>
    <w:p w14:paraId="519B9EC8" w14:textId="15CCE906" w:rsidR="00344514" w:rsidRDefault="00D80B10" w:rsidP="00344514">
      <w:pPr>
        <w:numPr>
          <w:ilvl w:val="2"/>
          <w:numId w:val="1"/>
        </w:numPr>
        <w:rPr>
          <w:szCs w:val="22"/>
        </w:rPr>
      </w:pPr>
      <w:hyperlink r:id="rId20" w:history="1">
        <w:r w:rsidR="00344514" w:rsidRPr="008C64F5">
          <w:rPr>
            <w:rStyle w:val="Hyperlink"/>
            <w:szCs w:val="22"/>
          </w:rPr>
          <w:t>https://mentor.ieee.org/802.11/dcn/22/11-22-1352-00-000m-proposed-resolution-for-cid-1711-beacon-report.docx</w:t>
        </w:r>
      </w:hyperlink>
    </w:p>
    <w:p w14:paraId="1A138039" w14:textId="6B0FC19B" w:rsidR="00344514" w:rsidRPr="005C6853" w:rsidRDefault="00344514" w:rsidP="00344514">
      <w:pPr>
        <w:numPr>
          <w:ilvl w:val="2"/>
          <w:numId w:val="1"/>
        </w:numPr>
        <w:rPr>
          <w:szCs w:val="22"/>
          <w:highlight w:val="yellow"/>
        </w:rPr>
      </w:pPr>
      <w:r w:rsidRPr="005C6853">
        <w:rPr>
          <w:szCs w:val="22"/>
          <w:highlight w:val="yellow"/>
        </w:rPr>
        <w:t>CID 1711 (M</w:t>
      </w:r>
      <w:r w:rsidR="005E3888" w:rsidRPr="005C6853">
        <w:rPr>
          <w:szCs w:val="22"/>
          <w:highlight w:val="yellow"/>
        </w:rPr>
        <w:t>AC)</w:t>
      </w:r>
    </w:p>
    <w:p w14:paraId="5683350B" w14:textId="338A42FB" w:rsidR="005E3888" w:rsidRDefault="005E3888" w:rsidP="005E3888">
      <w:pPr>
        <w:numPr>
          <w:ilvl w:val="3"/>
          <w:numId w:val="1"/>
        </w:numPr>
        <w:rPr>
          <w:szCs w:val="22"/>
        </w:rPr>
      </w:pPr>
      <w:r>
        <w:rPr>
          <w:szCs w:val="22"/>
        </w:rPr>
        <w:t>Review comment</w:t>
      </w:r>
    </w:p>
    <w:p w14:paraId="5A38755E" w14:textId="4366526C" w:rsidR="005E3888" w:rsidRDefault="005E3888" w:rsidP="005E3888">
      <w:pPr>
        <w:numPr>
          <w:ilvl w:val="3"/>
          <w:numId w:val="1"/>
        </w:numPr>
        <w:rPr>
          <w:szCs w:val="22"/>
        </w:rPr>
      </w:pPr>
      <w:r>
        <w:rPr>
          <w:szCs w:val="22"/>
        </w:rPr>
        <w:t>Review history of discussion.</w:t>
      </w:r>
    </w:p>
    <w:p w14:paraId="4774D1E0" w14:textId="11E25483" w:rsidR="005E3888" w:rsidRDefault="00C91E11" w:rsidP="005E3888">
      <w:pPr>
        <w:numPr>
          <w:ilvl w:val="3"/>
          <w:numId w:val="1"/>
        </w:numPr>
        <w:rPr>
          <w:szCs w:val="22"/>
        </w:rPr>
      </w:pPr>
      <w:r>
        <w:rPr>
          <w:szCs w:val="22"/>
        </w:rPr>
        <w:t>Review Discussion in submission.</w:t>
      </w:r>
    </w:p>
    <w:p w14:paraId="32D0EDAC" w14:textId="3F9B6BC1" w:rsidR="00C91E11" w:rsidRDefault="00C91E11" w:rsidP="005E3888">
      <w:pPr>
        <w:numPr>
          <w:ilvl w:val="3"/>
          <w:numId w:val="1"/>
        </w:numPr>
        <w:rPr>
          <w:szCs w:val="22"/>
        </w:rPr>
      </w:pPr>
      <w:r>
        <w:rPr>
          <w:szCs w:val="22"/>
        </w:rPr>
        <w:t xml:space="preserve">Discussion </w:t>
      </w:r>
      <w:r w:rsidR="00634BD2">
        <w:rPr>
          <w:szCs w:val="22"/>
        </w:rPr>
        <w:t>on w</w:t>
      </w:r>
      <w:r w:rsidR="00C65706">
        <w:rPr>
          <w:szCs w:val="22"/>
        </w:rPr>
        <w:t>here beacon information is conveyed.</w:t>
      </w:r>
    </w:p>
    <w:p w14:paraId="4881A88C" w14:textId="10179A1F" w:rsidR="00C65706" w:rsidRDefault="003552F8" w:rsidP="005E3888">
      <w:pPr>
        <w:numPr>
          <w:ilvl w:val="3"/>
          <w:numId w:val="1"/>
        </w:numPr>
        <w:rPr>
          <w:szCs w:val="22"/>
        </w:rPr>
      </w:pPr>
      <w:r>
        <w:rPr>
          <w:szCs w:val="22"/>
        </w:rPr>
        <w:t>More time will need to be taken.</w:t>
      </w:r>
    </w:p>
    <w:p w14:paraId="748063D6" w14:textId="18389B12" w:rsidR="003552F8" w:rsidRDefault="003552F8" w:rsidP="005E3888">
      <w:pPr>
        <w:numPr>
          <w:ilvl w:val="3"/>
          <w:numId w:val="1"/>
        </w:numPr>
        <w:rPr>
          <w:szCs w:val="22"/>
        </w:rPr>
      </w:pPr>
      <w:r>
        <w:rPr>
          <w:szCs w:val="22"/>
        </w:rPr>
        <w:t>Will schedule for Thursday afternoon.</w:t>
      </w:r>
    </w:p>
    <w:p w14:paraId="4EA1C307" w14:textId="2C01B591" w:rsidR="00045B26" w:rsidRDefault="00F061EA" w:rsidP="005E3888">
      <w:pPr>
        <w:numPr>
          <w:ilvl w:val="3"/>
          <w:numId w:val="1"/>
        </w:numPr>
        <w:rPr>
          <w:szCs w:val="22"/>
        </w:rPr>
      </w:pPr>
      <w:r>
        <w:rPr>
          <w:szCs w:val="22"/>
        </w:rPr>
        <w:t xml:space="preserve">Discussion on </w:t>
      </w:r>
      <w:r w:rsidR="00DA0260">
        <w:rPr>
          <w:szCs w:val="22"/>
        </w:rPr>
        <w:t>fragmentation frame body in Beacon reports.</w:t>
      </w:r>
    </w:p>
    <w:p w14:paraId="589F45A1" w14:textId="67CC7751" w:rsidR="00DA0260" w:rsidRDefault="00DA0260" w:rsidP="005E3888">
      <w:pPr>
        <w:numPr>
          <w:ilvl w:val="3"/>
          <w:numId w:val="1"/>
        </w:numPr>
        <w:rPr>
          <w:szCs w:val="22"/>
        </w:rPr>
      </w:pPr>
      <w:r>
        <w:rPr>
          <w:szCs w:val="22"/>
        </w:rPr>
        <w:t>See page 1244 for context (D1.0).</w:t>
      </w:r>
    </w:p>
    <w:p w14:paraId="2A0A489A" w14:textId="5D9CF73D" w:rsidR="00DA0260" w:rsidRDefault="00E239DB" w:rsidP="005E3888">
      <w:pPr>
        <w:numPr>
          <w:ilvl w:val="3"/>
          <w:numId w:val="1"/>
        </w:numPr>
        <w:rPr>
          <w:szCs w:val="22"/>
        </w:rPr>
      </w:pPr>
      <w:r>
        <w:rPr>
          <w:szCs w:val="22"/>
        </w:rPr>
        <w:t xml:space="preserve">Use of Field or Subfield is inconsistent in the </w:t>
      </w:r>
      <w:proofErr w:type="gramStart"/>
      <w:r w:rsidR="00F150FA">
        <w:rPr>
          <w:szCs w:val="22"/>
        </w:rPr>
        <w:t>draft, and</w:t>
      </w:r>
      <w:proofErr w:type="gramEnd"/>
      <w:r w:rsidR="00F150FA">
        <w:rPr>
          <w:szCs w:val="22"/>
        </w:rPr>
        <w:t xml:space="preserve"> will need to be careful to apply the proposed changes consistent with this proposal.</w:t>
      </w:r>
    </w:p>
    <w:p w14:paraId="69C5D9E4" w14:textId="257F4813" w:rsidR="00F150FA" w:rsidRDefault="00E8502B" w:rsidP="005E3888">
      <w:pPr>
        <w:numPr>
          <w:ilvl w:val="3"/>
          <w:numId w:val="1"/>
        </w:numPr>
        <w:rPr>
          <w:szCs w:val="22"/>
        </w:rPr>
      </w:pPr>
      <w:r>
        <w:rPr>
          <w:szCs w:val="22"/>
        </w:rPr>
        <w:t xml:space="preserve"> An updated document will be prepared.</w:t>
      </w:r>
    </w:p>
    <w:p w14:paraId="7960F50F" w14:textId="357B18B4" w:rsidR="00E8502B" w:rsidRDefault="00E8502B" w:rsidP="005E3888">
      <w:pPr>
        <w:numPr>
          <w:ilvl w:val="3"/>
          <w:numId w:val="1"/>
        </w:numPr>
        <w:rPr>
          <w:szCs w:val="22"/>
        </w:rPr>
      </w:pPr>
      <w:r>
        <w:rPr>
          <w:szCs w:val="22"/>
        </w:rPr>
        <w:t xml:space="preserve"> </w:t>
      </w:r>
      <w:r w:rsidR="00207576">
        <w:rPr>
          <w:szCs w:val="22"/>
        </w:rPr>
        <w:t>The way Beacon report is used, was discussed.</w:t>
      </w:r>
    </w:p>
    <w:p w14:paraId="4E6F76B3" w14:textId="3B06FBC0" w:rsidR="00207576" w:rsidRDefault="007F5BA2" w:rsidP="005E3888">
      <w:pPr>
        <w:numPr>
          <w:ilvl w:val="3"/>
          <w:numId w:val="1"/>
        </w:numPr>
        <w:rPr>
          <w:szCs w:val="22"/>
        </w:rPr>
      </w:pPr>
      <w:r>
        <w:rPr>
          <w:szCs w:val="22"/>
        </w:rPr>
        <w:t xml:space="preserve"> There are two different </w:t>
      </w:r>
      <w:r w:rsidR="00C60601">
        <w:rPr>
          <w:szCs w:val="22"/>
        </w:rPr>
        <w:t>definitions</w:t>
      </w:r>
      <w:r>
        <w:rPr>
          <w:szCs w:val="22"/>
        </w:rPr>
        <w:t xml:space="preserve"> for the same words, and we are trying to create a clear description of the </w:t>
      </w:r>
      <w:r w:rsidR="00C60601">
        <w:rPr>
          <w:szCs w:val="22"/>
        </w:rPr>
        <w:t>data with a consistent set of terms.</w:t>
      </w:r>
    </w:p>
    <w:p w14:paraId="50BA129A" w14:textId="71D384D9" w:rsidR="00C60601" w:rsidRDefault="00C60601" w:rsidP="005E3888">
      <w:pPr>
        <w:numPr>
          <w:ilvl w:val="3"/>
          <w:numId w:val="1"/>
        </w:numPr>
        <w:rPr>
          <w:szCs w:val="22"/>
        </w:rPr>
      </w:pPr>
      <w:r>
        <w:rPr>
          <w:szCs w:val="22"/>
        </w:rPr>
        <w:t xml:space="preserve"> </w:t>
      </w:r>
      <w:proofErr w:type="gramStart"/>
      <w:r>
        <w:rPr>
          <w:szCs w:val="22"/>
        </w:rPr>
        <w:t>Refer back</w:t>
      </w:r>
      <w:proofErr w:type="gramEnd"/>
      <w:r>
        <w:rPr>
          <w:szCs w:val="22"/>
        </w:rPr>
        <w:t xml:space="preserve"> to p1235</w:t>
      </w:r>
      <w:r w:rsidR="00E66A17">
        <w:rPr>
          <w:szCs w:val="22"/>
        </w:rPr>
        <w:t xml:space="preserve"> for possible direction.</w:t>
      </w:r>
    </w:p>
    <w:p w14:paraId="5A9C7211" w14:textId="2C52DD1A" w:rsidR="00E66A17" w:rsidRDefault="00E66A17" w:rsidP="00E66A17">
      <w:pPr>
        <w:numPr>
          <w:ilvl w:val="1"/>
          <w:numId w:val="1"/>
        </w:numPr>
        <w:rPr>
          <w:szCs w:val="22"/>
        </w:rPr>
      </w:pPr>
      <w:r w:rsidRPr="005C6853">
        <w:rPr>
          <w:b/>
          <w:bCs/>
          <w:szCs w:val="22"/>
        </w:rPr>
        <w:t>Review</w:t>
      </w:r>
      <w:r w:rsidR="00BF240C">
        <w:rPr>
          <w:b/>
          <w:bCs/>
          <w:szCs w:val="22"/>
        </w:rPr>
        <w:t xml:space="preserve"> doc</w:t>
      </w:r>
      <w:r w:rsidRPr="005C6853">
        <w:rPr>
          <w:b/>
          <w:bCs/>
          <w:szCs w:val="22"/>
        </w:rPr>
        <w:t xml:space="preserve"> 11-22/1035</w:t>
      </w:r>
      <w:r>
        <w:rPr>
          <w:szCs w:val="22"/>
        </w:rPr>
        <w:t xml:space="preserve"> </w:t>
      </w:r>
      <w:r w:rsidR="00576AAC" w:rsidRPr="00576AAC">
        <w:rPr>
          <w:szCs w:val="22"/>
        </w:rPr>
        <w:t>Joe LEVY (</w:t>
      </w:r>
      <w:proofErr w:type="spellStart"/>
      <w:r w:rsidR="00576AAC" w:rsidRPr="00576AAC">
        <w:rPr>
          <w:szCs w:val="22"/>
        </w:rPr>
        <w:t>InterDigital</w:t>
      </w:r>
      <w:proofErr w:type="spellEnd"/>
      <w:r w:rsidR="00576AAC" w:rsidRPr="00576AAC">
        <w:rPr>
          <w:szCs w:val="22"/>
        </w:rPr>
        <w:t>)</w:t>
      </w:r>
    </w:p>
    <w:p w14:paraId="2055A355" w14:textId="1BC76F10" w:rsidR="00C56D8B" w:rsidRDefault="00576AAC" w:rsidP="00C56D8B">
      <w:pPr>
        <w:numPr>
          <w:ilvl w:val="2"/>
          <w:numId w:val="1"/>
        </w:numPr>
        <w:rPr>
          <w:szCs w:val="22"/>
        </w:rPr>
      </w:pPr>
      <w:r w:rsidRPr="00576AAC">
        <w:rPr>
          <w:szCs w:val="22"/>
        </w:rPr>
        <w:t xml:space="preserve">Document: </w:t>
      </w:r>
      <w:hyperlink r:id="rId21" w:history="1">
        <w:r w:rsidRPr="008C64F5">
          <w:rPr>
            <w:rStyle w:val="Hyperlink"/>
            <w:szCs w:val="22"/>
          </w:rPr>
          <w:t>https://mentor.ieee.org/802.11/dcn/22/11-22-1035-00-000m-proposed-tgme-comment-resolution-cid-2346.docx</w:t>
        </w:r>
      </w:hyperlink>
    </w:p>
    <w:p w14:paraId="63FEE440" w14:textId="5688429B" w:rsidR="00576AAC" w:rsidRPr="009B3688" w:rsidRDefault="00576AAC" w:rsidP="00C56D8B">
      <w:pPr>
        <w:numPr>
          <w:ilvl w:val="2"/>
          <w:numId w:val="1"/>
        </w:numPr>
        <w:rPr>
          <w:szCs w:val="22"/>
          <w:highlight w:val="yellow"/>
        </w:rPr>
      </w:pPr>
      <w:r w:rsidRPr="009B3688">
        <w:rPr>
          <w:szCs w:val="22"/>
          <w:highlight w:val="yellow"/>
        </w:rPr>
        <w:t>CID 2346 (GEN)</w:t>
      </w:r>
    </w:p>
    <w:p w14:paraId="0F7C97B1" w14:textId="77777777" w:rsidR="00576AAC" w:rsidRDefault="00576AAC" w:rsidP="00576AAC">
      <w:pPr>
        <w:numPr>
          <w:ilvl w:val="3"/>
          <w:numId w:val="1"/>
        </w:numPr>
        <w:rPr>
          <w:szCs w:val="22"/>
        </w:rPr>
      </w:pPr>
      <w:r>
        <w:rPr>
          <w:szCs w:val="22"/>
        </w:rPr>
        <w:t xml:space="preserve">Review comment </w:t>
      </w:r>
    </w:p>
    <w:p w14:paraId="44701FAE" w14:textId="0A556B8C" w:rsidR="00576AAC" w:rsidRDefault="00576AAC" w:rsidP="00576AAC">
      <w:pPr>
        <w:numPr>
          <w:ilvl w:val="3"/>
          <w:numId w:val="1"/>
        </w:numPr>
        <w:rPr>
          <w:szCs w:val="22"/>
        </w:rPr>
      </w:pPr>
      <w:r>
        <w:rPr>
          <w:szCs w:val="22"/>
        </w:rPr>
        <w:t>Review history of discussions.</w:t>
      </w:r>
    </w:p>
    <w:p w14:paraId="0A0BA038" w14:textId="42AE5103" w:rsidR="00576AAC" w:rsidRDefault="007965A6" w:rsidP="00576AAC">
      <w:pPr>
        <w:numPr>
          <w:ilvl w:val="3"/>
          <w:numId w:val="1"/>
        </w:numPr>
        <w:rPr>
          <w:szCs w:val="22"/>
        </w:rPr>
      </w:pPr>
      <w:r>
        <w:rPr>
          <w:szCs w:val="22"/>
        </w:rPr>
        <w:t>Review discussion in submission.</w:t>
      </w:r>
    </w:p>
    <w:p w14:paraId="3466B0B7" w14:textId="1AF0BB15" w:rsidR="007965A6" w:rsidRDefault="007965A6" w:rsidP="00576AAC">
      <w:pPr>
        <w:numPr>
          <w:ilvl w:val="3"/>
          <w:numId w:val="1"/>
        </w:numPr>
        <w:rPr>
          <w:szCs w:val="22"/>
        </w:rPr>
      </w:pPr>
      <w:r>
        <w:rPr>
          <w:szCs w:val="22"/>
        </w:rPr>
        <w:t xml:space="preserve"> </w:t>
      </w:r>
      <w:r w:rsidR="00C03EB0">
        <w:rPr>
          <w:szCs w:val="22"/>
        </w:rPr>
        <w:t xml:space="preserve"> </w:t>
      </w:r>
      <w:r w:rsidR="00B26470">
        <w:rPr>
          <w:szCs w:val="22"/>
        </w:rPr>
        <w:t>Note done error of WRU that should be WUR.</w:t>
      </w:r>
    </w:p>
    <w:p w14:paraId="2045E76D" w14:textId="24D05349" w:rsidR="00B26470" w:rsidRDefault="00C37238" w:rsidP="00576AAC">
      <w:pPr>
        <w:numPr>
          <w:ilvl w:val="3"/>
          <w:numId w:val="1"/>
        </w:numPr>
        <w:rPr>
          <w:szCs w:val="22"/>
        </w:rPr>
      </w:pPr>
      <w:r>
        <w:rPr>
          <w:szCs w:val="22"/>
        </w:rPr>
        <w:t>Point that the</w:t>
      </w:r>
      <w:r w:rsidR="00CA6C7C">
        <w:rPr>
          <w:szCs w:val="22"/>
        </w:rPr>
        <w:t xml:space="preserve"> change of MC-OOK to WUR-OOK Is not a good direction.</w:t>
      </w:r>
    </w:p>
    <w:p w14:paraId="6717CF57" w14:textId="369526F9" w:rsidR="00CA6C7C" w:rsidRDefault="00CA6C7C" w:rsidP="00576AAC">
      <w:pPr>
        <w:numPr>
          <w:ilvl w:val="3"/>
          <w:numId w:val="1"/>
        </w:numPr>
        <w:rPr>
          <w:szCs w:val="22"/>
        </w:rPr>
      </w:pPr>
      <w:r>
        <w:rPr>
          <w:szCs w:val="22"/>
        </w:rPr>
        <w:t>There have been discussions on this topic in the past.</w:t>
      </w:r>
    </w:p>
    <w:p w14:paraId="1304F12E" w14:textId="08DD7695" w:rsidR="00CA6C7C" w:rsidRDefault="0066018F" w:rsidP="00576AAC">
      <w:pPr>
        <w:numPr>
          <w:ilvl w:val="3"/>
          <w:numId w:val="1"/>
        </w:numPr>
        <w:rPr>
          <w:szCs w:val="22"/>
        </w:rPr>
      </w:pPr>
      <w:r>
        <w:rPr>
          <w:szCs w:val="22"/>
        </w:rPr>
        <w:t>During the May Meeting</w:t>
      </w:r>
      <w:r w:rsidR="003E78B2">
        <w:rPr>
          <w:szCs w:val="22"/>
        </w:rPr>
        <w:t xml:space="preserve"> direction is reflected in this submission.</w:t>
      </w:r>
    </w:p>
    <w:p w14:paraId="331AE0E3" w14:textId="164B6CBE" w:rsidR="003E78B2" w:rsidRDefault="00AD7806" w:rsidP="00576AAC">
      <w:pPr>
        <w:numPr>
          <w:ilvl w:val="3"/>
          <w:numId w:val="1"/>
        </w:numPr>
        <w:rPr>
          <w:szCs w:val="22"/>
        </w:rPr>
      </w:pPr>
      <w:r w:rsidRPr="00211281">
        <w:rPr>
          <w:szCs w:val="22"/>
          <w:highlight w:val="yellow"/>
        </w:rPr>
        <w:t>ACTION ITEM</w:t>
      </w:r>
      <w:r w:rsidR="00211281" w:rsidRPr="00211281">
        <w:rPr>
          <w:szCs w:val="22"/>
          <w:highlight w:val="yellow"/>
        </w:rPr>
        <w:t xml:space="preserve"> #1</w:t>
      </w:r>
      <w:r w:rsidR="003E78B2" w:rsidRPr="00211281">
        <w:rPr>
          <w:szCs w:val="22"/>
          <w:highlight w:val="yellow"/>
        </w:rPr>
        <w:t>:</w:t>
      </w:r>
      <w:r w:rsidR="003E78B2">
        <w:rPr>
          <w:szCs w:val="22"/>
        </w:rPr>
        <w:t xml:space="preserve"> </w:t>
      </w:r>
      <w:r w:rsidR="00E24E00">
        <w:rPr>
          <w:szCs w:val="22"/>
        </w:rPr>
        <w:t xml:space="preserve">Joseph LEVY to </w:t>
      </w:r>
      <w:r w:rsidR="003E78B2">
        <w:rPr>
          <w:szCs w:val="22"/>
        </w:rPr>
        <w:t>Repost</w:t>
      </w:r>
      <w:r>
        <w:rPr>
          <w:szCs w:val="22"/>
        </w:rPr>
        <w:t xml:space="preserve"> document </w:t>
      </w:r>
      <w:r w:rsidR="00E24E00">
        <w:rPr>
          <w:szCs w:val="22"/>
        </w:rPr>
        <w:t xml:space="preserve">11-22/1035r1 </w:t>
      </w:r>
      <w:r>
        <w:rPr>
          <w:szCs w:val="22"/>
        </w:rPr>
        <w:t xml:space="preserve">to the </w:t>
      </w:r>
      <w:r w:rsidR="00F94882">
        <w:rPr>
          <w:szCs w:val="22"/>
        </w:rPr>
        <w:t xml:space="preserve">WG </w:t>
      </w:r>
      <w:r>
        <w:rPr>
          <w:szCs w:val="22"/>
        </w:rPr>
        <w:t xml:space="preserve">reflector for </w:t>
      </w:r>
      <w:r w:rsidR="00F94882">
        <w:rPr>
          <w:szCs w:val="22"/>
        </w:rPr>
        <w:t>broad</w:t>
      </w:r>
      <w:r w:rsidR="00E24E00">
        <w:rPr>
          <w:szCs w:val="22"/>
        </w:rPr>
        <w:t>er</w:t>
      </w:r>
      <w:r w:rsidR="00F94882">
        <w:rPr>
          <w:szCs w:val="22"/>
        </w:rPr>
        <w:t xml:space="preserve"> </w:t>
      </w:r>
      <w:r>
        <w:rPr>
          <w:szCs w:val="22"/>
        </w:rPr>
        <w:t>discussion</w:t>
      </w:r>
      <w:r w:rsidR="003F65C8">
        <w:rPr>
          <w:szCs w:val="22"/>
        </w:rPr>
        <w:t xml:space="preserve"> on CID 2346 (GEN)</w:t>
      </w:r>
      <w:r>
        <w:rPr>
          <w:szCs w:val="22"/>
        </w:rPr>
        <w:t>.</w:t>
      </w:r>
    </w:p>
    <w:p w14:paraId="17CEDB88" w14:textId="20072108" w:rsidR="00AD7806" w:rsidRDefault="00AD7806" w:rsidP="00576AAC">
      <w:pPr>
        <w:numPr>
          <w:ilvl w:val="3"/>
          <w:numId w:val="1"/>
        </w:numPr>
        <w:rPr>
          <w:szCs w:val="22"/>
        </w:rPr>
      </w:pPr>
      <w:r w:rsidRPr="00211281">
        <w:rPr>
          <w:szCs w:val="22"/>
          <w:highlight w:val="yellow"/>
        </w:rPr>
        <w:t>ACTION ITEM</w:t>
      </w:r>
      <w:r w:rsidR="00211281" w:rsidRPr="00211281">
        <w:rPr>
          <w:szCs w:val="22"/>
          <w:highlight w:val="yellow"/>
        </w:rPr>
        <w:t xml:space="preserve"> #2</w:t>
      </w:r>
      <w:r w:rsidRPr="00211281">
        <w:rPr>
          <w:szCs w:val="22"/>
          <w:highlight w:val="yellow"/>
        </w:rPr>
        <w:t>:</w:t>
      </w:r>
      <w:r>
        <w:rPr>
          <w:szCs w:val="22"/>
        </w:rPr>
        <w:t xml:space="preserve"> </w:t>
      </w:r>
      <w:r w:rsidR="00DA344C">
        <w:rPr>
          <w:szCs w:val="22"/>
        </w:rPr>
        <w:t xml:space="preserve">Mike to </w:t>
      </w:r>
      <w:r w:rsidR="002F6FC0">
        <w:rPr>
          <w:szCs w:val="22"/>
        </w:rPr>
        <w:t>schedule time for discussion</w:t>
      </w:r>
      <w:r w:rsidR="00D748B4">
        <w:rPr>
          <w:szCs w:val="22"/>
        </w:rPr>
        <w:t xml:space="preserve"> of CID 2346 (GEN)</w:t>
      </w:r>
      <w:r w:rsidR="002F6FC0">
        <w:rPr>
          <w:szCs w:val="22"/>
        </w:rPr>
        <w:t xml:space="preserve"> in </w:t>
      </w:r>
      <w:r w:rsidR="00D748B4">
        <w:rPr>
          <w:szCs w:val="22"/>
        </w:rPr>
        <w:t xml:space="preserve">the </w:t>
      </w:r>
      <w:r w:rsidR="002F6FC0">
        <w:rPr>
          <w:szCs w:val="22"/>
        </w:rPr>
        <w:t xml:space="preserve">September </w:t>
      </w:r>
      <w:r w:rsidR="00D748B4">
        <w:rPr>
          <w:szCs w:val="22"/>
        </w:rPr>
        <w:t xml:space="preserve">802W </w:t>
      </w:r>
      <w:r w:rsidR="002F6FC0">
        <w:rPr>
          <w:szCs w:val="22"/>
        </w:rPr>
        <w:t>Interim.</w:t>
      </w:r>
    </w:p>
    <w:p w14:paraId="6E2F10CE" w14:textId="4727C43D" w:rsidR="002F6FC0" w:rsidRDefault="005C0478" w:rsidP="00576AAC">
      <w:pPr>
        <w:numPr>
          <w:ilvl w:val="3"/>
          <w:numId w:val="1"/>
        </w:numPr>
        <w:rPr>
          <w:szCs w:val="22"/>
        </w:rPr>
      </w:pPr>
      <w:r>
        <w:rPr>
          <w:szCs w:val="22"/>
        </w:rPr>
        <w:t xml:space="preserve"> Discussion on the use of MC </w:t>
      </w:r>
      <w:r w:rsidR="00B61D2F">
        <w:rPr>
          <w:szCs w:val="22"/>
        </w:rPr>
        <w:t>vs WUR -</w:t>
      </w:r>
      <w:proofErr w:type="spellStart"/>
      <w:r w:rsidR="00B61D2F">
        <w:rPr>
          <w:szCs w:val="22"/>
        </w:rPr>
        <w:t>ook</w:t>
      </w:r>
      <w:proofErr w:type="spellEnd"/>
      <w:r w:rsidR="00B61D2F">
        <w:rPr>
          <w:szCs w:val="22"/>
        </w:rPr>
        <w:t>.</w:t>
      </w:r>
    </w:p>
    <w:p w14:paraId="7D874ED7" w14:textId="77777777" w:rsidR="009B3688" w:rsidRPr="009B3688" w:rsidRDefault="00BF240C" w:rsidP="009B3688">
      <w:pPr>
        <w:numPr>
          <w:ilvl w:val="1"/>
          <w:numId w:val="1"/>
        </w:numPr>
        <w:rPr>
          <w:szCs w:val="22"/>
        </w:rPr>
      </w:pPr>
      <w:r w:rsidRPr="00260E30">
        <w:rPr>
          <w:b/>
          <w:bCs/>
          <w:szCs w:val="22"/>
        </w:rPr>
        <w:t>Review doc 11-22/</w:t>
      </w:r>
      <w:r w:rsidR="0064324B" w:rsidRPr="00260E30">
        <w:rPr>
          <w:b/>
          <w:bCs/>
          <w:szCs w:val="22"/>
        </w:rPr>
        <w:t>197r0</w:t>
      </w:r>
      <w:r w:rsidR="0064324B">
        <w:rPr>
          <w:szCs w:val="22"/>
        </w:rPr>
        <w:t xml:space="preserve"> </w:t>
      </w:r>
      <w:r w:rsidR="009B3688" w:rsidRPr="009B3688">
        <w:rPr>
          <w:szCs w:val="22"/>
        </w:rPr>
        <w:t>Joe LEVY (</w:t>
      </w:r>
      <w:proofErr w:type="spellStart"/>
      <w:r w:rsidR="009B3688" w:rsidRPr="009B3688">
        <w:rPr>
          <w:szCs w:val="22"/>
        </w:rPr>
        <w:t>InterDigital</w:t>
      </w:r>
      <w:proofErr w:type="spellEnd"/>
      <w:r w:rsidR="009B3688" w:rsidRPr="009B3688">
        <w:rPr>
          <w:szCs w:val="22"/>
        </w:rPr>
        <w:t>)</w:t>
      </w:r>
    </w:p>
    <w:p w14:paraId="4AE89A4C" w14:textId="758B2870" w:rsidR="009B3688" w:rsidRDefault="00D80B10" w:rsidP="009B3688">
      <w:pPr>
        <w:numPr>
          <w:ilvl w:val="2"/>
          <w:numId w:val="1"/>
        </w:numPr>
        <w:rPr>
          <w:szCs w:val="22"/>
        </w:rPr>
      </w:pPr>
      <w:hyperlink r:id="rId22" w:history="1">
        <w:r w:rsidR="000008D5" w:rsidRPr="008C64F5">
          <w:rPr>
            <w:rStyle w:val="Hyperlink"/>
            <w:szCs w:val="22"/>
          </w:rPr>
          <w:t>https://mentor.ieee.org/802.11/dcn/22/11-22-0197-00-000m-cid-1194-lb258-802-11revme-on-deenabled.docx</w:t>
        </w:r>
      </w:hyperlink>
      <w:r w:rsidR="000008D5">
        <w:rPr>
          <w:szCs w:val="22"/>
        </w:rPr>
        <w:t xml:space="preserve"> </w:t>
      </w:r>
    </w:p>
    <w:p w14:paraId="769B548F" w14:textId="12B27302" w:rsidR="000008D5" w:rsidRPr="006D0F9C" w:rsidRDefault="000008D5" w:rsidP="009B3688">
      <w:pPr>
        <w:numPr>
          <w:ilvl w:val="2"/>
          <w:numId w:val="1"/>
        </w:numPr>
        <w:rPr>
          <w:szCs w:val="22"/>
          <w:highlight w:val="green"/>
        </w:rPr>
      </w:pPr>
      <w:r w:rsidRPr="006D0F9C">
        <w:rPr>
          <w:szCs w:val="22"/>
          <w:highlight w:val="green"/>
        </w:rPr>
        <w:t xml:space="preserve">CID </w:t>
      </w:r>
      <w:r w:rsidR="00260E30" w:rsidRPr="006D0F9C">
        <w:rPr>
          <w:szCs w:val="22"/>
          <w:highlight w:val="green"/>
        </w:rPr>
        <w:t>1194 (ED2)</w:t>
      </w:r>
    </w:p>
    <w:p w14:paraId="62F2DDFB" w14:textId="69ED860D" w:rsidR="00260E30" w:rsidRDefault="00260E30" w:rsidP="00260E30">
      <w:pPr>
        <w:numPr>
          <w:ilvl w:val="3"/>
          <w:numId w:val="1"/>
        </w:numPr>
        <w:rPr>
          <w:szCs w:val="22"/>
        </w:rPr>
      </w:pPr>
      <w:r>
        <w:rPr>
          <w:szCs w:val="22"/>
        </w:rPr>
        <w:t>Review Comment</w:t>
      </w:r>
    </w:p>
    <w:p w14:paraId="583C8D98" w14:textId="2CB5E414" w:rsidR="00260E30" w:rsidRDefault="00260E30" w:rsidP="00260E30">
      <w:pPr>
        <w:numPr>
          <w:ilvl w:val="3"/>
          <w:numId w:val="1"/>
        </w:numPr>
        <w:rPr>
          <w:szCs w:val="22"/>
        </w:rPr>
      </w:pPr>
      <w:r>
        <w:rPr>
          <w:szCs w:val="22"/>
        </w:rPr>
        <w:t>Review Discussion in submission.</w:t>
      </w:r>
    </w:p>
    <w:p w14:paraId="2D937438" w14:textId="3207D261" w:rsidR="006D0F9C" w:rsidRPr="006D0F9C" w:rsidRDefault="007215BC" w:rsidP="00495CA2">
      <w:pPr>
        <w:numPr>
          <w:ilvl w:val="3"/>
          <w:numId w:val="1"/>
        </w:numPr>
        <w:rPr>
          <w:szCs w:val="22"/>
        </w:rPr>
      </w:pPr>
      <w:r w:rsidRPr="006D0F9C">
        <w:rPr>
          <w:szCs w:val="22"/>
        </w:rPr>
        <w:t xml:space="preserve">Proposed Resolution: </w:t>
      </w:r>
      <w:r w:rsidR="006D0F9C" w:rsidRPr="006D0F9C">
        <w:rPr>
          <w:szCs w:val="22"/>
        </w:rPr>
        <w:t xml:space="preserve">Rejected </w:t>
      </w:r>
    </w:p>
    <w:p w14:paraId="3A238E03" w14:textId="0CDE6509" w:rsidR="006D0F9C" w:rsidRDefault="006D0F9C" w:rsidP="006D0F9C">
      <w:pPr>
        <w:ind w:left="2880"/>
        <w:rPr>
          <w:szCs w:val="22"/>
        </w:rPr>
      </w:pPr>
      <w:r w:rsidRPr="006D0F9C">
        <w:rPr>
          <w:szCs w:val="22"/>
        </w:rPr>
        <w:lastRenderedPageBreak/>
        <w:t>While the commentor is correct that DEENABLE is not a “real word”, DEENABLE is a term used in the TV White Space community, where it has a defined known meaning.  Changing it to another term would likely cause confusion in the TV White Space community.</w:t>
      </w:r>
    </w:p>
    <w:p w14:paraId="7B440B34" w14:textId="00AA1715" w:rsidR="00D73E4A" w:rsidRPr="009B3688" w:rsidRDefault="00D73E4A" w:rsidP="00260E30">
      <w:pPr>
        <w:numPr>
          <w:ilvl w:val="3"/>
          <w:numId w:val="1"/>
        </w:numPr>
        <w:rPr>
          <w:szCs w:val="22"/>
        </w:rPr>
      </w:pPr>
      <w:r>
        <w:rPr>
          <w:szCs w:val="22"/>
        </w:rPr>
        <w:t>No Objection – Mark Ready for Motion</w:t>
      </w:r>
    </w:p>
    <w:p w14:paraId="5BA022CA" w14:textId="5EE834E0" w:rsidR="00B61D2F" w:rsidRDefault="00024C71" w:rsidP="00BF240C">
      <w:pPr>
        <w:numPr>
          <w:ilvl w:val="1"/>
          <w:numId w:val="1"/>
        </w:numPr>
        <w:rPr>
          <w:szCs w:val="22"/>
        </w:rPr>
      </w:pPr>
      <w:r w:rsidRPr="000F20CD">
        <w:rPr>
          <w:b/>
          <w:bCs/>
          <w:szCs w:val="22"/>
        </w:rPr>
        <w:t>MAC CIDs</w:t>
      </w:r>
      <w:r>
        <w:rPr>
          <w:szCs w:val="22"/>
        </w:rPr>
        <w:t xml:space="preserve"> – Mark HAMITON (Ruckus/</w:t>
      </w:r>
      <w:proofErr w:type="spellStart"/>
      <w:r>
        <w:rPr>
          <w:szCs w:val="22"/>
        </w:rPr>
        <w:t>Commscope</w:t>
      </w:r>
      <w:proofErr w:type="spellEnd"/>
      <w:r>
        <w:rPr>
          <w:szCs w:val="22"/>
        </w:rPr>
        <w:t>)</w:t>
      </w:r>
    </w:p>
    <w:p w14:paraId="0D416998" w14:textId="139FA34A" w:rsidR="00024C71" w:rsidRPr="001A1268" w:rsidRDefault="00024C71" w:rsidP="00024C71">
      <w:pPr>
        <w:numPr>
          <w:ilvl w:val="2"/>
          <w:numId w:val="1"/>
        </w:numPr>
        <w:rPr>
          <w:szCs w:val="22"/>
          <w:highlight w:val="green"/>
        </w:rPr>
      </w:pPr>
      <w:r w:rsidRPr="001A1268">
        <w:rPr>
          <w:szCs w:val="22"/>
          <w:highlight w:val="green"/>
        </w:rPr>
        <w:t>CID 1190 (MAC)</w:t>
      </w:r>
    </w:p>
    <w:p w14:paraId="6E481C55" w14:textId="60757224" w:rsidR="00024C71" w:rsidRDefault="00024C71" w:rsidP="00024C71">
      <w:pPr>
        <w:numPr>
          <w:ilvl w:val="3"/>
          <w:numId w:val="1"/>
        </w:numPr>
        <w:rPr>
          <w:szCs w:val="22"/>
        </w:rPr>
      </w:pPr>
      <w:r>
        <w:rPr>
          <w:szCs w:val="22"/>
        </w:rPr>
        <w:t>Review comment</w:t>
      </w:r>
    </w:p>
    <w:p w14:paraId="14A8CB03" w14:textId="686C020A" w:rsidR="00024C71" w:rsidRDefault="009E540F" w:rsidP="00024C71">
      <w:pPr>
        <w:numPr>
          <w:ilvl w:val="3"/>
          <w:numId w:val="1"/>
        </w:numPr>
        <w:rPr>
          <w:szCs w:val="22"/>
        </w:rPr>
      </w:pPr>
      <w:r>
        <w:rPr>
          <w:szCs w:val="22"/>
        </w:rPr>
        <w:t>Review proposed changes.</w:t>
      </w:r>
    </w:p>
    <w:p w14:paraId="12973A4A" w14:textId="155DAFDF" w:rsidR="009E540F" w:rsidRDefault="009E540F" w:rsidP="00024C71">
      <w:pPr>
        <w:numPr>
          <w:ilvl w:val="3"/>
          <w:numId w:val="1"/>
        </w:numPr>
        <w:rPr>
          <w:szCs w:val="22"/>
        </w:rPr>
      </w:pPr>
      <w:r>
        <w:rPr>
          <w:szCs w:val="22"/>
        </w:rPr>
        <w:t xml:space="preserve">Proposed Resolution: </w:t>
      </w:r>
      <w:r w:rsidR="000C0359">
        <w:rPr>
          <w:szCs w:val="22"/>
        </w:rPr>
        <w:t>Accepted</w:t>
      </w:r>
    </w:p>
    <w:p w14:paraId="4630CDCF" w14:textId="3F03C63B" w:rsidR="000C0359" w:rsidRDefault="000C0359" w:rsidP="00024C71">
      <w:pPr>
        <w:numPr>
          <w:ilvl w:val="3"/>
          <w:numId w:val="1"/>
        </w:numPr>
        <w:rPr>
          <w:szCs w:val="22"/>
        </w:rPr>
      </w:pPr>
      <w:r>
        <w:rPr>
          <w:szCs w:val="22"/>
        </w:rPr>
        <w:t>No Objection – Mark Ready for Motion</w:t>
      </w:r>
      <w:r w:rsidR="00920C4F">
        <w:rPr>
          <w:szCs w:val="22"/>
        </w:rPr>
        <w:t xml:space="preserve"> </w:t>
      </w:r>
      <w:r w:rsidR="00F4698F">
        <w:rPr>
          <w:szCs w:val="22"/>
        </w:rPr>
        <w:t xml:space="preserve">– delay motion until </w:t>
      </w:r>
      <w:r w:rsidR="00920C4F">
        <w:rPr>
          <w:szCs w:val="22"/>
        </w:rPr>
        <w:t>Sept</w:t>
      </w:r>
      <w:r w:rsidR="00F4698F">
        <w:rPr>
          <w:szCs w:val="22"/>
        </w:rPr>
        <w:t xml:space="preserve"> 802W Interim</w:t>
      </w:r>
      <w:r w:rsidR="00920C4F">
        <w:rPr>
          <w:szCs w:val="22"/>
        </w:rPr>
        <w:t>.</w:t>
      </w:r>
    </w:p>
    <w:p w14:paraId="0D4448B9" w14:textId="74E2AD6A" w:rsidR="000C0359" w:rsidRDefault="008E762C" w:rsidP="008E762C">
      <w:pPr>
        <w:numPr>
          <w:ilvl w:val="3"/>
          <w:numId w:val="1"/>
        </w:numPr>
        <w:rPr>
          <w:szCs w:val="22"/>
        </w:rPr>
      </w:pPr>
      <w:r w:rsidRPr="00920C4F">
        <w:rPr>
          <w:szCs w:val="22"/>
          <w:highlight w:val="yellow"/>
        </w:rPr>
        <w:t>ACTION ITEM</w:t>
      </w:r>
      <w:r w:rsidR="00211281" w:rsidRPr="00920C4F">
        <w:rPr>
          <w:szCs w:val="22"/>
          <w:highlight w:val="yellow"/>
        </w:rPr>
        <w:t xml:space="preserve"> #</w:t>
      </w:r>
      <w:r w:rsidR="00920C4F" w:rsidRPr="00920C4F">
        <w:rPr>
          <w:szCs w:val="22"/>
          <w:highlight w:val="yellow"/>
        </w:rPr>
        <w:t>3</w:t>
      </w:r>
      <w:r w:rsidRPr="00920C4F">
        <w:rPr>
          <w:szCs w:val="22"/>
          <w:highlight w:val="yellow"/>
        </w:rPr>
        <w:t>:</w:t>
      </w:r>
      <w:r>
        <w:rPr>
          <w:szCs w:val="22"/>
        </w:rPr>
        <w:t xml:space="preserve"> Mark HAMILTON - Will post resolution for CID 1190</w:t>
      </w:r>
      <w:r w:rsidR="00D802DE">
        <w:rPr>
          <w:szCs w:val="22"/>
        </w:rPr>
        <w:t xml:space="preserve"> to the reflector for broader review.</w:t>
      </w:r>
    </w:p>
    <w:p w14:paraId="4B4CA1C5" w14:textId="375DAB96" w:rsidR="00D802DE" w:rsidRPr="00333EFC" w:rsidRDefault="00D802DE" w:rsidP="00D802DE">
      <w:pPr>
        <w:numPr>
          <w:ilvl w:val="2"/>
          <w:numId w:val="1"/>
        </w:numPr>
        <w:rPr>
          <w:szCs w:val="22"/>
          <w:highlight w:val="yellow"/>
        </w:rPr>
      </w:pPr>
      <w:r w:rsidRPr="00333EFC">
        <w:rPr>
          <w:szCs w:val="22"/>
          <w:highlight w:val="yellow"/>
        </w:rPr>
        <w:t>CID 2086 (MAC)</w:t>
      </w:r>
    </w:p>
    <w:p w14:paraId="1F8C6BFE" w14:textId="061DF74B" w:rsidR="00D802DE" w:rsidRDefault="00D802DE" w:rsidP="00D802DE">
      <w:pPr>
        <w:numPr>
          <w:ilvl w:val="3"/>
          <w:numId w:val="1"/>
        </w:numPr>
        <w:rPr>
          <w:szCs w:val="22"/>
        </w:rPr>
      </w:pPr>
      <w:r>
        <w:rPr>
          <w:szCs w:val="22"/>
        </w:rPr>
        <w:t>Review comment</w:t>
      </w:r>
    </w:p>
    <w:p w14:paraId="46A4BB88" w14:textId="2D9F621F" w:rsidR="00D802DE" w:rsidRDefault="00A8303C" w:rsidP="00D802DE">
      <w:pPr>
        <w:numPr>
          <w:ilvl w:val="3"/>
          <w:numId w:val="1"/>
        </w:numPr>
        <w:rPr>
          <w:szCs w:val="22"/>
        </w:rPr>
      </w:pPr>
      <w:r>
        <w:rPr>
          <w:szCs w:val="22"/>
        </w:rPr>
        <w:t>Discussion on why a rejection may be the right direction.</w:t>
      </w:r>
    </w:p>
    <w:p w14:paraId="568407CB" w14:textId="28849DA5" w:rsidR="00A8303C" w:rsidRDefault="00FD6938" w:rsidP="00D802DE">
      <w:pPr>
        <w:numPr>
          <w:ilvl w:val="3"/>
          <w:numId w:val="1"/>
        </w:numPr>
        <w:rPr>
          <w:szCs w:val="22"/>
        </w:rPr>
      </w:pPr>
      <w:r>
        <w:rPr>
          <w:szCs w:val="22"/>
        </w:rPr>
        <w:t xml:space="preserve">The assertion is that the </w:t>
      </w:r>
      <w:r w:rsidR="00517132">
        <w:rPr>
          <w:szCs w:val="22"/>
        </w:rPr>
        <w:t>type</w:t>
      </w:r>
      <w:r w:rsidR="00B37700">
        <w:rPr>
          <w:szCs w:val="22"/>
        </w:rPr>
        <w:t>s are not consistent with each other.</w:t>
      </w:r>
    </w:p>
    <w:p w14:paraId="02A09751" w14:textId="1ABE0E58" w:rsidR="00B37700" w:rsidRDefault="00B37700" w:rsidP="00D802DE">
      <w:pPr>
        <w:numPr>
          <w:ilvl w:val="3"/>
          <w:numId w:val="1"/>
        </w:numPr>
        <w:rPr>
          <w:szCs w:val="22"/>
        </w:rPr>
      </w:pPr>
      <w:r>
        <w:rPr>
          <w:szCs w:val="22"/>
        </w:rPr>
        <w:t>A Comment</w:t>
      </w:r>
      <w:r w:rsidR="008C1AE1">
        <w:rPr>
          <w:szCs w:val="22"/>
        </w:rPr>
        <w:t>e</w:t>
      </w:r>
      <w:r>
        <w:rPr>
          <w:szCs w:val="22"/>
        </w:rPr>
        <w:t xml:space="preserve">r wanted to discuss the rationale for </w:t>
      </w:r>
      <w:r w:rsidR="008C1AE1">
        <w:rPr>
          <w:szCs w:val="22"/>
        </w:rPr>
        <w:t>“No Consensus” and the Chair indicated that we would move on.</w:t>
      </w:r>
    </w:p>
    <w:p w14:paraId="7F03C47B" w14:textId="4F0CFF71" w:rsidR="008C1AE1" w:rsidRDefault="008C1AE1" w:rsidP="00D802DE">
      <w:pPr>
        <w:numPr>
          <w:ilvl w:val="3"/>
          <w:numId w:val="1"/>
        </w:numPr>
        <w:rPr>
          <w:szCs w:val="22"/>
        </w:rPr>
      </w:pPr>
      <w:r>
        <w:rPr>
          <w:szCs w:val="22"/>
        </w:rPr>
        <w:t>The Commenter was then told we would move on.</w:t>
      </w:r>
    </w:p>
    <w:p w14:paraId="40B08032" w14:textId="351A28D4" w:rsidR="008C1AE1" w:rsidRDefault="00157FED" w:rsidP="00D802DE">
      <w:pPr>
        <w:numPr>
          <w:ilvl w:val="3"/>
          <w:numId w:val="1"/>
        </w:numPr>
        <w:rPr>
          <w:szCs w:val="22"/>
        </w:rPr>
      </w:pPr>
      <w:r>
        <w:rPr>
          <w:szCs w:val="22"/>
        </w:rPr>
        <w:t xml:space="preserve">Not wanting to stop his point, the commenter continued until the Chair Muted </w:t>
      </w:r>
      <w:proofErr w:type="gramStart"/>
      <w:r>
        <w:rPr>
          <w:szCs w:val="22"/>
        </w:rPr>
        <w:t>him..</w:t>
      </w:r>
      <w:proofErr w:type="gramEnd"/>
    </w:p>
    <w:p w14:paraId="479D1A6B" w14:textId="3F02C466" w:rsidR="00157FED" w:rsidRDefault="00157FED" w:rsidP="00D802DE">
      <w:pPr>
        <w:numPr>
          <w:ilvl w:val="3"/>
          <w:numId w:val="1"/>
        </w:numPr>
        <w:rPr>
          <w:szCs w:val="22"/>
        </w:rPr>
      </w:pPr>
      <w:r>
        <w:rPr>
          <w:szCs w:val="22"/>
        </w:rPr>
        <w:t>A formal complaint was voice</w:t>
      </w:r>
      <w:r w:rsidR="00F2134E">
        <w:rPr>
          <w:szCs w:val="22"/>
        </w:rPr>
        <w:t xml:space="preserve">, but formal complaint for process items is to be taken up with the TG Chair. And can be then taken to the </w:t>
      </w:r>
      <w:r w:rsidR="00BD3108">
        <w:rPr>
          <w:szCs w:val="22"/>
        </w:rPr>
        <w:t>WG. chair</w:t>
      </w:r>
      <w:r w:rsidR="00F2134E">
        <w:rPr>
          <w:szCs w:val="22"/>
        </w:rPr>
        <w:t>.</w:t>
      </w:r>
    </w:p>
    <w:p w14:paraId="4C280898" w14:textId="5FC769E4" w:rsidR="00B86722" w:rsidRPr="001A1268" w:rsidRDefault="00B86722" w:rsidP="00B86722">
      <w:pPr>
        <w:numPr>
          <w:ilvl w:val="2"/>
          <w:numId w:val="1"/>
        </w:numPr>
        <w:rPr>
          <w:szCs w:val="22"/>
          <w:highlight w:val="green"/>
        </w:rPr>
      </w:pPr>
      <w:r w:rsidRPr="001A1268">
        <w:rPr>
          <w:szCs w:val="22"/>
          <w:highlight w:val="green"/>
        </w:rPr>
        <w:t xml:space="preserve">CID </w:t>
      </w:r>
      <w:r w:rsidR="00BD3108" w:rsidRPr="001A1268">
        <w:rPr>
          <w:szCs w:val="22"/>
          <w:highlight w:val="green"/>
        </w:rPr>
        <w:t>1913 (MAC)</w:t>
      </w:r>
    </w:p>
    <w:p w14:paraId="00364253" w14:textId="7AFC7BA2" w:rsidR="00BD3108" w:rsidRDefault="00BD3108" w:rsidP="00BD3108">
      <w:pPr>
        <w:numPr>
          <w:ilvl w:val="3"/>
          <w:numId w:val="1"/>
        </w:numPr>
        <w:rPr>
          <w:szCs w:val="22"/>
        </w:rPr>
      </w:pPr>
      <w:r>
        <w:rPr>
          <w:szCs w:val="22"/>
        </w:rPr>
        <w:t>Review Comment</w:t>
      </w:r>
    </w:p>
    <w:p w14:paraId="431FECD6" w14:textId="3C8D0B47" w:rsidR="00BD3108" w:rsidRDefault="003F6FD5" w:rsidP="00BD3108">
      <w:pPr>
        <w:numPr>
          <w:ilvl w:val="3"/>
          <w:numId w:val="1"/>
        </w:numPr>
        <w:rPr>
          <w:szCs w:val="22"/>
        </w:rPr>
      </w:pPr>
      <w:r>
        <w:rPr>
          <w:szCs w:val="22"/>
        </w:rPr>
        <w:t>Proposed Resolution: Accepted.</w:t>
      </w:r>
    </w:p>
    <w:p w14:paraId="09F66748" w14:textId="4F7BF5CE" w:rsidR="003F6FD5" w:rsidRDefault="003F6FD5" w:rsidP="00BD3108">
      <w:pPr>
        <w:numPr>
          <w:ilvl w:val="3"/>
          <w:numId w:val="1"/>
        </w:numPr>
        <w:rPr>
          <w:szCs w:val="22"/>
        </w:rPr>
      </w:pPr>
      <w:r>
        <w:rPr>
          <w:szCs w:val="22"/>
        </w:rPr>
        <w:t>No Objection – Mark Ready for Motion.</w:t>
      </w:r>
    </w:p>
    <w:p w14:paraId="6191B7BA" w14:textId="02D43251" w:rsidR="003F6FD5" w:rsidRPr="001A1268" w:rsidRDefault="003F6FD5" w:rsidP="003F6FD5">
      <w:pPr>
        <w:numPr>
          <w:ilvl w:val="2"/>
          <w:numId w:val="1"/>
        </w:numPr>
        <w:rPr>
          <w:szCs w:val="22"/>
          <w:highlight w:val="green"/>
        </w:rPr>
      </w:pPr>
      <w:r w:rsidRPr="001A1268">
        <w:rPr>
          <w:szCs w:val="22"/>
          <w:highlight w:val="green"/>
        </w:rPr>
        <w:t xml:space="preserve">CID </w:t>
      </w:r>
      <w:r w:rsidR="00A61BF8" w:rsidRPr="001A1268">
        <w:rPr>
          <w:szCs w:val="22"/>
          <w:highlight w:val="green"/>
        </w:rPr>
        <w:t>1904 (MAC)</w:t>
      </w:r>
    </w:p>
    <w:p w14:paraId="219B0F4A" w14:textId="2A29DF7D" w:rsidR="00A61BF8" w:rsidRDefault="00A61BF8" w:rsidP="00A61BF8">
      <w:pPr>
        <w:numPr>
          <w:ilvl w:val="3"/>
          <w:numId w:val="1"/>
        </w:numPr>
        <w:rPr>
          <w:szCs w:val="22"/>
        </w:rPr>
      </w:pPr>
      <w:r>
        <w:rPr>
          <w:szCs w:val="22"/>
        </w:rPr>
        <w:t>Review Comment</w:t>
      </w:r>
    </w:p>
    <w:p w14:paraId="236F8392" w14:textId="079B744B" w:rsidR="00A61BF8" w:rsidRDefault="00A61BF8" w:rsidP="00A61BF8">
      <w:pPr>
        <w:numPr>
          <w:ilvl w:val="3"/>
          <w:numId w:val="1"/>
        </w:numPr>
        <w:rPr>
          <w:szCs w:val="22"/>
        </w:rPr>
      </w:pPr>
      <w:r>
        <w:rPr>
          <w:szCs w:val="22"/>
        </w:rPr>
        <w:t>Review context in Table 9-187</w:t>
      </w:r>
      <w:r w:rsidR="005C18DB">
        <w:rPr>
          <w:szCs w:val="22"/>
        </w:rPr>
        <w:t xml:space="preserve"> and the paragraphs above.</w:t>
      </w:r>
    </w:p>
    <w:p w14:paraId="71C905CF" w14:textId="44E855DB" w:rsidR="005C18DB" w:rsidRDefault="008F3EE3" w:rsidP="00A61BF8">
      <w:pPr>
        <w:numPr>
          <w:ilvl w:val="3"/>
          <w:numId w:val="1"/>
        </w:numPr>
        <w:rPr>
          <w:szCs w:val="22"/>
        </w:rPr>
      </w:pPr>
      <w:r>
        <w:rPr>
          <w:szCs w:val="22"/>
        </w:rPr>
        <w:t>Discussion on if WEP should be marked in more locations than the initial definition as Obsolete.</w:t>
      </w:r>
    </w:p>
    <w:p w14:paraId="20327BC4" w14:textId="380043D3" w:rsidR="008F3EE3" w:rsidRDefault="001A1268" w:rsidP="00A61BF8">
      <w:pPr>
        <w:numPr>
          <w:ilvl w:val="3"/>
          <w:numId w:val="1"/>
        </w:numPr>
        <w:rPr>
          <w:szCs w:val="22"/>
        </w:rPr>
      </w:pPr>
      <w:r>
        <w:rPr>
          <w:szCs w:val="22"/>
        </w:rPr>
        <w:t>Proposed Resolution: Accepted</w:t>
      </w:r>
    </w:p>
    <w:p w14:paraId="7D36D27C" w14:textId="07328AE8" w:rsidR="001A1268" w:rsidRDefault="001A1268" w:rsidP="00A61BF8">
      <w:pPr>
        <w:numPr>
          <w:ilvl w:val="3"/>
          <w:numId w:val="1"/>
        </w:numPr>
        <w:rPr>
          <w:szCs w:val="22"/>
        </w:rPr>
      </w:pPr>
      <w:r>
        <w:rPr>
          <w:szCs w:val="22"/>
        </w:rPr>
        <w:t>No Objection – Mark Ready for Motion.</w:t>
      </w:r>
    </w:p>
    <w:p w14:paraId="3907ADB0" w14:textId="4BC7E85B" w:rsidR="001A1268" w:rsidRPr="00ED7462" w:rsidRDefault="001A1268" w:rsidP="001A1268">
      <w:pPr>
        <w:numPr>
          <w:ilvl w:val="2"/>
          <w:numId w:val="1"/>
        </w:numPr>
        <w:rPr>
          <w:szCs w:val="22"/>
          <w:highlight w:val="yellow"/>
        </w:rPr>
      </w:pPr>
      <w:r w:rsidRPr="00ED7462">
        <w:rPr>
          <w:szCs w:val="22"/>
          <w:highlight w:val="yellow"/>
        </w:rPr>
        <w:t xml:space="preserve">CID </w:t>
      </w:r>
      <w:r w:rsidR="00AD0ED2" w:rsidRPr="00ED7462">
        <w:rPr>
          <w:szCs w:val="22"/>
          <w:highlight w:val="yellow"/>
        </w:rPr>
        <w:t>1</w:t>
      </w:r>
      <w:r w:rsidRPr="00ED7462">
        <w:rPr>
          <w:szCs w:val="22"/>
          <w:highlight w:val="yellow"/>
        </w:rPr>
        <w:t>812 (MAC)</w:t>
      </w:r>
    </w:p>
    <w:p w14:paraId="24B39755" w14:textId="756C149E" w:rsidR="001A1268" w:rsidRDefault="001A1268" w:rsidP="001A1268">
      <w:pPr>
        <w:numPr>
          <w:ilvl w:val="3"/>
          <w:numId w:val="1"/>
        </w:numPr>
        <w:rPr>
          <w:szCs w:val="22"/>
        </w:rPr>
      </w:pPr>
      <w:r>
        <w:rPr>
          <w:szCs w:val="22"/>
        </w:rPr>
        <w:t>Review Comment</w:t>
      </w:r>
    </w:p>
    <w:p w14:paraId="4E5FE0AB" w14:textId="446FC122" w:rsidR="00297F53" w:rsidRDefault="00297F53" w:rsidP="001A1268">
      <w:pPr>
        <w:numPr>
          <w:ilvl w:val="3"/>
          <w:numId w:val="1"/>
        </w:numPr>
        <w:rPr>
          <w:szCs w:val="22"/>
        </w:rPr>
      </w:pPr>
      <w:r>
        <w:rPr>
          <w:szCs w:val="22"/>
        </w:rPr>
        <w:t>Discussion on the Channel Switch Count Field is used.</w:t>
      </w:r>
    </w:p>
    <w:p w14:paraId="0330AB4B" w14:textId="72CFFA7F" w:rsidR="001A1268" w:rsidRDefault="001A1268" w:rsidP="001A1268">
      <w:pPr>
        <w:numPr>
          <w:ilvl w:val="3"/>
          <w:numId w:val="1"/>
        </w:numPr>
        <w:rPr>
          <w:szCs w:val="22"/>
        </w:rPr>
      </w:pPr>
      <w:r>
        <w:rPr>
          <w:szCs w:val="22"/>
        </w:rPr>
        <w:t>Proposed Resolution: Accepted.</w:t>
      </w:r>
    </w:p>
    <w:p w14:paraId="2FC9D672" w14:textId="209DE583" w:rsidR="00301386" w:rsidRDefault="00301386" w:rsidP="001A1268">
      <w:pPr>
        <w:numPr>
          <w:ilvl w:val="3"/>
          <w:numId w:val="1"/>
        </w:numPr>
        <w:rPr>
          <w:szCs w:val="22"/>
        </w:rPr>
      </w:pPr>
      <w:r w:rsidRPr="00F4698F">
        <w:rPr>
          <w:szCs w:val="22"/>
          <w:highlight w:val="yellow"/>
        </w:rPr>
        <w:t>ACTION ITEM</w:t>
      </w:r>
      <w:r w:rsidR="00F4698F" w:rsidRPr="00F4698F">
        <w:rPr>
          <w:szCs w:val="22"/>
          <w:highlight w:val="yellow"/>
        </w:rPr>
        <w:t xml:space="preserve"> #4</w:t>
      </w:r>
      <w:r w:rsidRPr="00F4698F">
        <w:rPr>
          <w:szCs w:val="22"/>
          <w:highlight w:val="yellow"/>
        </w:rPr>
        <w:t>:</w:t>
      </w:r>
      <w:r>
        <w:rPr>
          <w:szCs w:val="22"/>
        </w:rPr>
        <w:t xml:space="preserve"> Mark HAMILTON to send the resolution</w:t>
      </w:r>
      <w:r w:rsidR="00F4698F">
        <w:rPr>
          <w:szCs w:val="22"/>
        </w:rPr>
        <w:t xml:space="preserve"> of</w:t>
      </w:r>
      <w:r w:rsidR="0069327E">
        <w:rPr>
          <w:szCs w:val="22"/>
        </w:rPr>
        <w:t xml:space="preserve"> CID 1812 (MAC)</w:t>
      </w:r>
      <w:r>
        <w:rPr>
          <w:szCs w:val="22"/>
        </w:rPr>
        <w:t xml:space="preserve"> to the WG Reflector for a broader review.</w:t>
      </w:r>
    </w:p>
    <w:p w14:paraId="42BA2492" w14:textId="18C80737" w:rsidR="00281770" w:rsidRDefault="00281770" w:rsidP="001A1268">
      <w:pPr>
        <w:numPr>
          <w:ilvl w:val="3"/>
          <w:numId w:val="1"/>
        </w:numPr>
        <w:rPr>
          <w:szCs w:val="22"/>
        </w:rPr>
      </w:pPr>
      <w:r w:rsidRPr="0069327E">
        <w:rPr>
          <w:szCs w:val="22"/>
          <w:highlight w:val="yellow"/>
        </w:rPr>
        <w:t>ACTION ITEM</w:t>
      </w:r>
      <w:r w:rsidR="0069327E" w:rsidRPr="0069327E">
        <w:rPr>
          <w:szCs w:val="22"/>
          <w:highlight w:val="yellow"/>
        </w:rPr>
        <w:t xml:space="preserve"> # 5:</w:t>
      </w:r>
      <w:r>
        <w:rPr>
          <w:szCs w:val="22"/>
        </w:rPr>
        <w:t xml:space="preserve"> Michael MONTEMURRO to schedule time for </w:t>
      </w:r>
      <w:r w:rsidR="0069327E">
        <w:rPr>
          <w:szCs w:val="22"/>
        </w:rPr>
        <w:t xml:space="preserve">CID 1812 (MAC) </w:t>
      </w:r>
      <w:r>
        <w:rPr>
          <w:szCs w:val="22"/>
        </w:rPr>
        <w:t>discussion in the September</w:t>
      </w:r>
      <w:r w:rsidR="00ED7462">
        <w:rPr>
          <w:szCs w:val="22"/>
        </w:rPr>
        <w:t xml:space="preserve"> 802W Interim.</w:t>
      </w:r>
    </w:p>
    <w:p w14:paraId="70270592" w14:textId="172B37D7" w:rsidR="001A1268" w:rsidRPr="00EE4395" w:rsidRDefault="001A1268" w:rsidP="001A1268">
      <w:pPr>
        <w:numPr>
          <w:ilvl w:val="2"/>
          <w:numId w:val="1"/>
        </w:numPr>
        <w:rPr>
          <w:szCs w:val="22"/>
          <w:highlight w:val="yellow"/>
        </w:rPr>
      </w:pPr>
      <w:r w:rsidRPr="00EE4395">
        <w:rPr>
          <w:szCs w:val="22"/>
          <w:highlight w:val="yellow"/>
        </w:rPr>
        <w:t xml:space="preserve">CID </w:t>
      </w:r>
      <w:r w:rsidR="0045745B" w:rsidRPr="00EE4395">
        <w:rPr>
          <w:szCs w:val="22"/>
          <w:highlight w:val="yellow"/>
        </w:rPr>
        <w:t>1</w:t>
      </w:r>
      <w:r w:rsidR="00433304" w:rsidRPr="00EE4395">
        <w:rPr>
          <w:szCs w:val="22"/>
          <w:highlight w:val="yellow"/>
        </w:rPr>
        <w:t>479 (MAC)</w:t>
      </w:r>
    </w:p>
    <w:p w14:paraId="7009F6B0" w14:textId="75D7E3D5" w:rsidR="00433304" w:rsidRDefault="00433304" w:rsidP="00433304">
      <w:pPr>
        <w:numPr>
          <w:ilvl w:val="3"/>
          <w:numId w:val="1"/>
        </w:numPr>
        <w:rPr>
          <w:szCs w:val="22"/>
        </w:rPr>
      </w:pPr>
      <w:r>
        <w:rPr>
          <w:szCs w:val="22"/>
        </w:rPr>
        <w:t>Review comment</w:t>
      </w:r>
    </w:p>
    <w:p w14:paraId="764C5431" w14:textId="207642D7" w:rsidR="00433304" w:rsidRDefault="00F87421" w:rsidP="00433304">
      <w:pPr>
        <w:numPr>
          <w:ilvl w:val="3"/>
          <w:numId w:val="1"/>
        </w:numPr>
        <w:rPr>
          <w:szCs w:val="22"/>
        </w:rPr>
      </w:pPr>
      <w:r>
        <w:rPr>
          <w:szCs w:val="22"/>
        </w:rPr>
        <w:t>Review history of discussion.</w:t>
      </w:r>
    </w:p>
    <w:p w14:paraId="73EEE79A" w14:textId="7A22F895" w:rsidR="00F87421" w:rsidRDefault="00B32968" w:rsidP="00433304">
      <w:pPr>
        <w:numPr>
          <w:ilvl w:val="3"/>
          <w:numId w:val="1"/>
        </w:numPr>
        <w:rPr>
          <w:szCs w:val="22"/>
        </w:rPr>
      </w:pPr>
      <w:r>
        <w:rPr>
          <w:szCs w:val="22"/>
        </w:rPr>
        <w:t xml:space="preserve">No consensus has been found either to reject or accept the proposed changes.  There was a </w:t>
      </w:r>
      <w:r w:rsidR="00012D6C">
        <w:rPr>
          <w:szCs w:val="22"/>
        </w:rPr>
        <w:t>straw poll</w:t>
      </w:r>
      <w:r>
        <w:rPr>
          <w:szCs w:val="22"/>
        </w:rPr>
        <w:t xml:space="preserve"> on Aug 15</w:t>
      </w:r>
      <w:r w:rsidR="00012D6C">
        <w:rPr>
          <w:szCs w:val="22"/>
        </w:rPr>
        <w:t xml:space="preserve"> with 4y4n1a result for accepting the proposed changes.</w:t>
      </w:r>
    </w:p>
    <w:p w14:paraId="2AA76AD6" w14:textId="7BBBF74A" w:rsidR="00012D6C" w:rsidRDefault="00012D6C" w:rsidP="00433304">
      <w:pPr>
        <w:numPr>
          <w:ilvl w:val="3"/>
          <w:numId w:val="1"/>
        </w:numPr>
        <w:rPr>
          <w:szCs w:val="22"/>
        </w:rPr>
      </w:pPr>
      <w:r>
        <w:rPr>
          <w:szCs w:val="22"/>
        </w:rPr>
        <w:t xml:space="preserve">There </w:t>
      </w:r>
      <w:r w:rsidR="00AE7A21">
        <w:rPr>
          <w:szCs w:val="22"/>
        </w:rPr>
        <w:t>were</w:t>
      </w:r>
      <w:r>
        <w:rPr>
          <w:szCs w:val="22"/>
        </w:rPr>
        <w:t xml:space="preserve"> many emails on the reflector, but no consensus was found.</w:t>
      </w:r>
    </w:p>
    <w:p w14:paraId="31009A52" w14:textId="29E2A01D" w:rsidR="00012D6C" w:rsidRDefault="00012D6C" w:rsidP="00012D6C">
      <w:pPr>
        <w:numPr>
          <w:ilvl w:val="3"/>
          <w:numId w:val="1"/>
        </w:numPr>
        <w:rPr>
          <w:szCs w:val="22"/>
        </w:rPr>
      </w:pPr>
      <w:r>
        <w:rPr>
          <w:szCs w:val="22"/>
        </w:rPr>
        <w:t>Leave this in the No Cons</w:t>
      </w:r>
      <w:r w:rsidR="00EE4395">
        <w:rPr>
          <w:szCs w:val="22"/>
        </w:rPr>
        <w:t>ensus category.</w:t>
      </w:r>
    </w:p>
    <w:p w14:paraId="76254603" w14:textId="1DA05A65" w:rsidR="00EE4395" w:rsidRPr="00901ACE" w:rsidRDefault="00EE4395" w:rsidP="00EE4395">
      <w:pPr>
        <w:numPr>
          <w:ilvl w:val="2"/>
          <w:numId w:val="1"/>
        </w:numPr>
        <w:rPr>
          <w:szCs w:val="22"/>
          <w:highlight w:val="green"/>
        </w:rPr>
      </w:pPr>
      <w:r w:rsidRPr="00901ACE">
        <w:rPr>
          <w:szCs w:val="22"/>
          <w:highlight w:val="green"/>
        </w:rPr>
        <w:t>CID 2125 (MAC)</w:t>
      </w:r>
    </w:p>
    <w:p w14:paraId="2BB8955B" w14:textId="7ECA002F" w:rsidR="00E925C1" w:rsidRDefault="00E925C1" w:rsidP="00E925C1">
      <w:pPr>
        <w:numPr>
          <w:ilvl w:val="3"/>
          <w:numId w:val="1"/>
        </w:numPr>
        <w:rPr>
          <w:szCs w:val="22"/>
        </w:rPr>
      </w:pPr>
      <w:r>
        <w:rPr>
          <w:szCs w:val="22"/>
        </w:rPr>
        <w:lastRenderedPageBreak/>
        <w:t>Review comment</w:t>
      </w:r>
    </w:p>
    <w:p w14:paraId="366F1D28" w14:textId="60488152" w:rsidR="00BC62A7" w:rsidRDefault="00F802EB" w:rsidP="00E925C1">
      <w:pPr>
        <w:numPr>
          <w:ilvl w:val="3"/>
          <w:numId w:val="1"/>
        </w:numPr>
        <w:rPr>
          <w:szCs w:val="22"/>
        </w:rPr>
      </w:pPr>
      <w:r>
        <w:rPr>
          <w:szCs w:val="22"/>
        </w:rPr>
        <w:t xml:space="preserve">Review the </w:t>
      </w:r>
      <w:r w:rsidR="001336BE">
        <w:rPr>
          <w:szCs w:val="22"/>
        </w:rPr>
        <w:t>context</w:t>
      </w:r>
      <w:r w:rsidR="00027ECC">
        <w:rPr>
          <w:szCs w:val="22"/>
        </w:rPr>
        <w:t xml:space="preserve"> p2126.</w:t>
      </w:r>
    </w:p>
    <w:p w14:paraId="58961C6D" w14:textId="5C1C8EF4" w:rsidR="00027ECC" w:rsidRDefault="00345151" w:rsidP="00E925C1">
      <w:pPr>
        <w:numPr>
          <w:ilvl w:val="3"/>
          <w:numId w:val="1"/>
        </w:numPr>
        <w:rPr>
          <w:szCs w:val="22"/>
        </w:rPr>
      </w:pPr>
      <w:r>
        <w:rPr>
          <w:szCs w:val="22"/>
        </w:rPr>
        <w:t>Discussion on the us</w:t>
      </w:r>
      <w:r w:rsidR="00345499">
        <w:rPr>
          <w:szCs w:val="22"/>
        </w:rPr>
        <w:t xml:space="preserve">e of SSRC, SLRC, and </w:t>
      </w:r>
      <w:r w:rsidR="00883D97">
        <w:rPr>
          <w:szCs w:val="22"/>
        </w:rPr>
        <w:t>other counters still in standard.</w:t>
      </w:r>
    </w:p>
    <w:p w14:paraId="3835C39F" w14:textId="4A027276" w:rsidR="00345499" w:rsidRDefault="00345499" w:rsidP="00E925C1">
      <w:pPr>
        <w:numPr>
          <w:ilvl w:val="3"/>
          <w:numId w:val="1"/>
        </w:numPr>
        <w:rPr>
          <w:szCs w:val="22"/>
        </w:rPr>
      </w:pPr>
      <w:r>
        <w:rPr>
          <w:szCs w:val="22"/>
        </w:rPr>
        <w:t>The reference to AX that added QSRC</w:t>
      </w:r>
      <w:r w:rsidR="00883D97">
        <w:rPr>
          <w:szCs w:val="22"/>
        </w:rPr>
        <w:t>, may need comments in the next recirculation to remove QSRC.</w:t>
      </w:r>
    </w:p>
    <w:p w14:paraId="267612B2" w14:textId="09872658" w:rsidR="00E925C1" w:rsidRDefault="00E925C1" w:rsidP="00E925C1">
      <w:pPr>
        <w:numPr>
          <w:ilvl w:val="3"/>
          <w:numId w:val="1"/>
        </w:numPr>
        <w:rPr>
          <w:szCs w:val="22"/>
        </w:rPr>
      </w:pPr>
      <w:r>
        <w:rPr>
          <w:szCs w:val="22"/>
        </w:rPr>
        <w:t xml:space="preserve">Proposed Resolution: </w:t>
      </w:r>
      <w:r w:rsidR="00901ACE" w:rsidRPr="00901ACE">
        <w:rPr>
          <w:szCs w:val="22"/>
        </w:rPr>
        <w:t>CID 2125 (MAC): REJECTED (MAC: 2022-08-24 00:06:46Z): The SSRC, SLRC, SRC and LRC facilities are still in the spec, deleting this one sentence would disrupt the operation of those facilities.</w:t>
      </w:r>
    </w:p>
    <w:p w14:paraId="20D6B066" w14:textId="4410865E" w:rsidR="00901ACE" w:rsidRDefault="00901ACE" w:rsidP="00E925C1">
      <w:pPr>
        <w:numPr>
          <w:ilvl w:val="3"/>
          <w:numId w:val="1"/>
        </w:numPr>
        <w:rPr>
          <w:szCs w:val="22"/>
        </w:rPr>
      </w:pPr>
      <w:r>
        <w:rPr>
          <w:szCs w:val="22"/>
        </w:rPr>
        <w:t>No Objection – Mark Ready for Motion.</w:t>
      </w:r>
    </w:p>
    <w:p w14:paraId="48FFA076" w14:textId="44D84954" w:rsidR="00901ACE" w:rsidRPr="00901ACE" w:rsidRDefault="00901ACE" w:rsidP="00901ACE">
      <w:pPr>
        <w:numPr>
          <w:ilvl w:val="2"/>
          <w:numId w:val="1"/>
        </w:numPr>
        <w:rPr>
          <w:szCs w:val="22"/>
          <w:highlight w:val="yellow"/>
        </w:rPr>
      </w:pPr>
      <w:r w:rsidRPr="00901ACE">
        <w:rPr>
          <w:szCs w:val="22"/>
          <w:highlight w:val="yellow"/>
        </w:rPr>
        <w:t>CID 1230 (MAC)</w:t>
      </w:r>
    </w:p>
    <w:p w14:paraId="3881E3BF" w14:textId="35F716FE" w:rsidR="00901ACE" w:rsidRDefault="00901ACE" w:rsidP="00901ACE">
      <w:pPr>
        <w:numPr>
          <w:ilvl w:val="3"/>
          <w:numId w:val="1"/>
        </w:numPr>
        <w:rPr>
          <w:szCs w:val="22"/>
        </w:rPr>
      </w:pPr>
      <w:r>
        <w:rPr>
          <w:szCs w:val="22"/>
        </w:rPr>
        <w:t>Sean Coffey is working on this one.</w:t>
      </w:r>
    </w:p>
    <w:p w14:paraId="6339CD83" w14:textId="18BF90CF" w:rsidR="00901ACE" w:rsidRPr="00DC18DF" w:rsidRDefault="00901ACE" w:rsidP="00901ACE">
      <w:pPr>
        <w:numPr>
          <w:ilvl w:val="2"/>
          <w:numId w:val="1"/>
        </w:numPr>
        <w:rPr>
          <w:szCs w:val="22"/>
          <w:highlight w:val="green"/>
        </w:rPr>
      </w:pPr>
      <w:r w:rsidRPr="00DC18DF">
        <w:rPr>
          <w:szCs w:val="22"/>
          <w:highlight w:val="green"/>
        </w:rPr>
        <w:t xml:space="preserve">CID </w:t>
      </w:r>
      <w:r w:rsidR="00B25AE1" w:rsidRPr="00DC18DF">
        <w:rPr>
          <w:szCs w:val="22"/>
          <w:highlight w:val="green"/>
        </w:rPr>
        <w:t>2325 (MAC)</w:t>
      </w:r>
    </w:p>
    <w:p w14:paraId="08231232" w14:textId="5D341635" w:rsidR="00B25AE1" w:rsidRDefault="00B25AE1" w:rsidP="00B25AE1">
      <w:pPr>
        <w:numPr>
          <w:ilvl w:val="3"/>
          <w:numId w:val="1"/>
        </w:numPr>
        <w:rPr>
          <w:szCs w:val="22"/>
        </w:rPr>
      </w:pPr>
      <w:r>
        <w:rPr>
          <w:szCs w:val="22"/>
        </w:rPr>
        <w:t>Review comment</w:t>
      </w:r>
    </w:p>
    <w:p w14:paraId="3244CE1D" w14:textId="08CE8C47" w:rsidR="00B25AE1" w:rsidRDefault="00930FE4" w:rsidP="00B25AE1">
      <w:pPr>
        <w:numPr>
          <w:ilvl w:val="3"/>
          <w:numId w:val="1"/>
        </w:numPr>
        <w:rPr>
          <w:szCs w:val="22"/>
        </w:rPr>
      </w:pPr>
      <w:r>
        <w:rPr>
          <w:szCs w:val="22"/>
        </w:rPr>
        <w:t>The proposed Change gives</w:t>
      </w:r>
      <w:r w:rsidR="002F7A6E">
        <w:rPr>
          <w:szCs w:val="22"/>
        </w:rPr>
        <w:t xml:space="preserve"> a set of instructions for handling a specific case in 6 </w:t>
      </w:r>
      <w:proofErr w:type="spellStart"/>
      <w:r w:rsidR="002F7A6E">
        <w:rPr>
          <w:szCs w:val="22"/>
        </w:rPr>
        <w:t>Ghz.</w:t>
      </w:r>
      <w:proofErr w:type="spellEnd"/>
      <w:r w:rsidR="00EE46A9">
        <w:rPr>
          <w:szCs w:val="22"/>
        </w:rPr>
        <w:t xml:space="preserve"> – Alternative scanning is being proposed.</w:t>
      </w:r>
    </w:p>
    <w:p w14:paraId="76E847DF" w14:textId="6D31CA93" w:rsidR="00CC2595" w:rsidRDefault="00CC2595" w:rsidP="00B25AE1">
      <w:pPr>
        <w:numPr>
          <w:ilvl w:val="3"/>
          <w:numId w:val="1"/>
        </w:numPr>
        <w:rPr>
          <w:szCs w:val="22"/>
        </w:rPr>
      </w:pPr>
      <w:r>
        <w:rPr>
          <w:szCs w:val="22"/>
        </w:rPr>
        <w:t>Discussion on how an active Beacon report scan is done.</w:t>
      </w:r>
    </w:p>
    <w:p w14:paraId="2A355813" w14:textId="2D86D670" w:rsidR="00CC2595" w:rsidRDefault="00E973E5" w:rsidP="00B25AE1">
      <w:pPr>
        <w:numPr>
          <w:ilvl w:val="3"/>
          <w:numId w:val="1"/>
        </w:numPr>
        <w:rPr>
          <w:szCs w:val="22"/>
        </w:rPr>
      </w:pPr>
      <w:r>
        <w:rPr>
          <w:szCs w:val="22"/>
        </w:rPr>
        <w:t xml:space="preserve">We can propose to accept or to propose an alternate </w:t>
      </w:r>
      <w:r w:rsidR="00D70323">
        <w:rPr>
          <w:szCs w:val="22"/>
        </w:rPr>
        <w:t>to prohibit the sending of this type of beacon request.</w:t>
      </w:r>
    </w:p>
    <w:p w14:paraId="28DD585C" w14:textId="4CC184A7" w:rsidR="00981B47" w:rsidRDefault="006109E6" w:rsidP="00B25AE1">
      <w:pPr>
        <w:numPr>
          <w:ilvl w:val="3"/>
          <w:numId w:val="1"/>
        </w:numPr>
        <w:rPr>
          <w:szCs w:val="22"/>
        </w:rPr>
      </w:pPr>
      <w:r>
        <w:rPr>
          <w:szCs w:val="22"/>
        </w:rPr>
        <w:t>A Request of passive scanning to STA vendor may take a long time.</w:t>
      </w:r>
    </w:p>
    <w:p w14:paraId="370ADA47" w14:textId="644DB29D" w:rsidR="006109E6" w:rsidRDefault="006109E6" w:rsidP="00B25AE1">
      <w:pPr>
        <w:numPr>
          <w:ilvl w:val="3"/>
          <w:numId w:val="1"/>
        </w:numPr>
        <w:rPr>
          <w:szCs w:val="22"/>
        </w:rPr>
      </w:pPr>
      <w:r>
        <w:rPr>
          <w:szCs w:val="22"/>
        </w:rPr>
        <w:t>The</w:t>
      </w:r>
      <w:r w:rsidR="00262E39">
        <w:rPr>
          <w:szCs w:val="22"/>
        </w:rPr>
        <w:t xml:space="preserve"> Current standard is enough for RNR to be used for gaining the information that an AP or STA would need</w:t>
      </w:r>
      <w:r w:rsidR="00B329CC">
        <w:rPr>
          <w:szCs w:val="22"/>
        </w:rPr>
        <w:t>.</w:t>
      </w:r>
    </w:p>
    <w:p w14:paraId="568DDA50" w14:textId="4921D47D" w:rsidR="00EE46A9" w:rsidRDefault="00CB0A1F" w:rsidP="003656FE">
      <w:pPr>
        <w:numPr>
          <w:ilvl w:val="3"/>
          <w:numId w:val="1"/>
        </w:numPr>
        <w:rPr>
          <w:szCs w:val="22"/>
        </w:rPr>
      </w:pPr>
      <w:r w:rsidRPr="009455D4">
        <w:rPr>
          <w:szCs w:val="22"/>
        </w:rPr>
        <w:t xml:space="preserve">Proposed Resolution: </w:t>
      </w:r>
    </w:p>
    <w:p w14:paraId="31E18B04" w14:textId="6C6BB352" w:rsidR="00E03415" w:rsidRPr="009455D4" w:rsidRDefault="00E03415" w:rsidP="00E03415">
      <w:pPr>
        <w:ind w:left="2880"/>
        <w:rPr>
          <w:szCs w:val="22"/>
        </w:rPr>
      </w:pPr>
      <w:r w:rsidRPr="00E03415">
        <w:rPr>
          <w:szCs w:val="22"/>
        </w:rPr>
        <w:t xml:space="preserve">CID 2325 (MAC): REJECTED (MAC: 2022-08-24 00:12:08Z): The non-AP STA can respond with </w:t>
      </w:r>
      <w:proofErr w:type="spellStart"/>
      <w:r w:rsidRPr="00E03415">
        <w:rPr>
          <w:szCs w:val="22"/>
        </w:rPr>
        <w:t>behavior</w:t>
      </w:r>
      <w:proofErr w:type="spellEnd"/>
      <w:r w:rsidRPr="00E03415">
        <w:rPr>
          <w:szCs w:val="22"/>
        </w:rPr>
        <w:t xml:space="preserve"> similar to the same request in 5 GHz that includes DFS channel(s), which might involve waiting to hear a Beacon before sending a Probe Request (or timeout</w:t>
      </w:r>
      <w:proofErr w:type="gramStart"/>
      <w:r w:rsidRPr="00E03415">
        <w:rPr>
          <w:szCs w:val="22"/>
        </w:rPr>
        <w:t>), or</w:t>
      </w:r>
      <w:proofErr w:type="gramEnd"/>
      <w:r w:rsidRPr="00E03415">
        <w:rPr>
          <w:szCs w:val="22"/>
        </w:rPr>
        <w:t xml:space="preserve"> using RNRs to determine AP presence.</w:t>
      </w:r>
    </w:p>
    <w:p w14:paraId="60F1FDB4" w14:textId="77777777" w:rsidR="00DC18DF" w:rsidRDefault="00DC18DF" w:rsidP="00DC18DF">
      <w:pPr>
        <w:numPr>
          <w:ilvl w:val="3"/>
          <w:numId w:val="1"/>
        </w:numPr>
        <w:rPr>
          <w:szCs w:val="22"/>
        </w:rPr>
      </w:pPr>
      <w:r>
        <w:rPr>
          <w:szCs w:val="22"/>
        </w:rPr>
        <w:t>No Objection – Mark Ready for Motion.</w:t>
      </w:r>
    </w:p>
    <w:p w14:paraId="1EC3E133" w14:textId="61B77CC0" w:rsidR="002F7A6E" w:rsidRPr="000F20CD" w:rsidRDefault="00E03415" w:rsidP="00E03415">
      <w:pPr>
        <w:numPr>
          <w:ilvl w:val="1"/>
          <w:numId w:val="1"/>
        </w:numPr>
        <w:rPr>
          <w:b/>
          <w:bCs/>
          <w:szCs w:val="22"/>
        </w:rPr>
      </w:pPr>
      <w:r w:rsidRPr="000F20CD">
        <w:rPr>
          <w:b/>
          <w:bCs/>
          <w:szCs w:val="22"/>
        </w:rPr>
        <w:t>Re</w:t>
      </w:r>
      <w:r w:rsidR="00EC5B28" w:rsidRPr="000F20CD">
        <w:rPr>
          <w:b/>
          <w:bCs/>
          <w:szCs w:val="22"/>
        </w:rPr>
        <w:t>cess at 20:23 ET</w:t>
      </w:r>
    </w:p>
    <w:p w14:paraId="335F169F" w14:textId="03DDB787" w:rsidR="001E699D" w:rsidRDefault="001E699D">
      <w:pPr>
        <w:rPr>
          <w:szCs w:val="22"/>
        </w:rPr>
      </w:pPr>
      <w:r>
        <w:rPr>
          <w:szCs w:val="22"/>
        </w:rPr>
        <w:br w:type="page"/>
      </w:r>
    </w:p>
    <w:p w14:paraId="63A69211" w14:textId="7F8D0367" w:rsidR="00CD0142" w:rsidRPr="00FA5C5F" w:rsidRDefault="00CD0142" w:rsidP="00CD0142">
      <w:pPr>
        <w:pStyle w:val="ListParagraph"/>
        <w:numPr>
          <w:ilvl w:val="0"/>
          <w:numId w:val="1"/>
        </w:numPr>
        <w:rPr>
          <w:szCs w:val="22"/>
        </w:rPr>
      </w:pPr>
      <w:r w:rsidRPr="00FA5C5F">
        <w:rPr>
          <w:b/>
          <w:bCs/>
          <w:szCs w:val="22"/>
        </w:rPr>
        <w:lastRenderedPageBreak/>
        <w:t>TGme (</w:t>
      </w:r>
      <w:proofErr w:type="spellStart"/>
      <w:r w:rsidRPr="00FA5C5F">
        <w:rPr>
          <w:b/>
          <w:bCs/>
          <w:szCs w:val="22"/>
        </w:rPr>
        <w:t>REVme</w:t>
      </w:r>
      <w:proofErr w:type="spellEnd"/>
      <w:r w:rsidRPr="00FA5C5F">
        <w:rPr>
          <w:b/>
          <w:bCs/>
          <w:szCs w:val="22"/>
        </w:rPr>
        <w:t xml:space="preserve">) </w:t>
      </w:r>
      <w:proofErr w:type="spellStart"/>
      <w:r>
        <w:rPr>
          <w:b/>
          <w:bCs/>
          <w:szCs w:val="22"/>
        </w:rPr>
        <w:t>AdHoc</w:t>
      </w:r>
      <w:proofErr w:type="spellEnd"/>
      <w:r>
        <w:rPr>
          <w:b/>
          <w:bCs/>
          <w:szCs w:val="22"/>
        </w:rPr>
        <w:t xml:space="preserve"> – San Diego</w:t>
      </w:r>
      <w:r w:rsidRPr="00FA5C5F">
        <w:rPr>
          <w:b/>
          <w:bCs/>
          <w:szCs w:val="22"/>
        </w:rPr>
        <w:t xml:space="preserve"> –</w:t>
      </w:r>
      <w:r>
        <w:rPr>
          <w:b/>
          <w:bCs/>
          <w:szCs w:val="22"/>
        </w:rPr>
        <w:t>Wednesday</w:t>
      </w:r>
      <w:r w:rsidRPr="00FA5C5F">
        <w:rPr>
          <w:b/>
          <w:bCs/>
          <w:szCs w:val="22"/>
        </w:rPr>
        <w:t xml:space="preserve">, </w:t>
      </w:r>
      <w:r>
        <w:rPr>
          <w:b/>
          <w:bCs/>
          <w:szCs w:val="22"/>
        </w:rPr>
        <w:t>August 24</w:t>
      </w:r>
      <w:r w:rsidRPr="00FA5C5F">
        <w:rPr>
          <w:b/>
          <w:bCs/>
          <w:szCs w:val="22"/>
        </w:rPr>
        <w:t>, 202</w:t>
      </w:r>
      <w:r>
        <w:rPr>
          <w:b/>
          <w:bCs/>
          <w:szCs w:val="22"/>
        </w:rPr>
        <w:t>2,</w:t>
      </w:r>
      <w:r w:rsidRPr="00FA5C5F">
        <w:rPr>
          <w:b/>
          <w:bCs/>
          <w:szCs w:val="22"/>
        </w:rPr>
        <w:t xml:space="preserve"> at </w:t>
      </w:r>
      <w:r w:rsidR="00880234">
        <w:rPr>
          <w:b/>
          <w:bCs/>
          <w:szCs w:val="22"/>
        </w:rPr>
        <w:t xml:space="preserve">9-12 PT </w:t>
      </w:r>
    </w:p>
    <w:p w14:paraId="083E7617" w14:textId="0BE08586" w:rsidR="00CD0142" w:rsidRDefault="00CD0142" w:rsidP="00CD0142">
      <w:pPr>
        <w:pStyle w:val="ListParagraph"/>
        <w:numPr>
          <w:ilvl w:val="1"/>
          <w:numId w:val="1"/>
        </w:numPr>
        <w:rPr>
          <w:szCs w:val="22"/>
        </w:rPr>
      </w:pPr>
      <w:r w:rsidRPr="00FA5C5F">
        <w:rPr>
          <w:b/>
          <w:bCs/>
          <w:szCs w:val="22"/>
        </w:rPr>
        <w:t>Called to order</w:t>
      </w:r>
      <w:r w:rsidRPr="00FA5C5F">
        <w:rPr>
          <w:szCs w:val="22"/>
        </w:rPr>
        <w:t xml:space="preserve"> </w:t>
      </w:r>
      <w:r w:rsidR="0085640D">
        <w:rPr>
          <w:szCs w:val="22"/>
        </w:rPr>
        <w:t>9</w:t>
      </w:r>
      <w:r w:rsidRPr="00FA5C5F">
        <w:rPr>
          <w:szCs w:val="22"/>
        </w:rPr>
        <w:t>:</w:t>
      </w:r>
      <w:r w:rsidR="00880234">
        <w:rPr>
          <w:szCs w:val="22"/>
        </w:rPr>
        <w:t>03</w:t>
      </w:r>
      <w:r w:rsidRPr="00FA5C5F">
        <w:rPr>
          <w:szCs w:val="22"/>
        </w:rPr>
        <w:t xml:space="preserve"> am </w:t>
      </w:r>
      <w:r>
        <w:rPr>
          <w:szCs w:val="22"/>
        </w:rPr>
        <w:t>PT</w:t>
      </w:r>
      <w:r w:rsidRPr="00FA5C5F">
        <w:rPr>
          <w:szCs w:val="22"/>
        </w:rPr>
        <w:t xml:space="preserve"> by the TG Chair, Michael MONTEMURRO (Huawei).</w:t>
      </w:r>
    </w:p>
    <w:p w14:paraId="016FD440" w14:textId="77777777" w:rsidR="000B6B15" w:rsidRPr="00EB19FD" w:rsidRDefault="000B6B15" w:rsidP="000B6B15">
      <w:pPr>
        <w:numPr>
          <w:ilvl w:val="1"/>
          <w:numId w:val="1"/>
        </w:numPr>
        <w:rPr>
          <w:b/>
          <w:bCs/>
          <w:szCs w:val="22"/>
        </w:rPr>
      </w:pPr>
      <w:r w:rsidRPr="00EB19FD">
        <w:rPr>
          <w:b/>
          <w:bCs/>
          <w:szCs w:val="22"/>
        </w:rPr>
        <w:t>Review Patent Policy and Copyright policy and Participation Policies.</w:t>
      </w:r>
    </w:p>
    <w:p w14:paraId="3A2E55D8" w14:textId="77777777" w:rsidR="000B6B15" w:rsidRPr="00EB19FD" w:rsidRDefault="000B6B15" w:rsidP="000B6B15">
      <w:pPr>
        <w:numPr>
          <w:ilvl w:val="2"/>
          <w:numId w:val="1"/>
        </w:numPr>
        <w:rPr>
          <w:szCs w:val="22"/>
        </w:rPr>
      </w:pPr>
      <w:r w:rsidRPr="00EB19FD">
        <w:rPr>
          <w:szCs w:val="22"/>
        </w:rPr>
        <w:t>No issues were noted.</w:t>
      </w:r>
    </w:p>
    <w:p w14:paraId="0F7E22D7" w14:textId="5FEB7277" w:rsidR="00880234" w:rsidRDefault="000B6B15" w:rsidP="00CD0142">
      <w:pPr>
        <w:pStyle w:val="ListParagraph"/>
        <w:numPr>
          <w:ilvl w:val="1"/>
          <w:numId w:val="1"/>
        </w:numPr>
        <w:rPr>
          <w:szCs w:val="22"/>
        </w:rPr>
      </w:pPr>
      <w:r>
        <w:rPr>
          <w:szCs w:val="22"/>
        </w:rPr>
        <w:t>Introductions of attendees</w:t>
      </w:r>
    </w:p>
    <w:p w14:paraId="349754D1" w14:textId="77777777" w:rsidR="00541798" w:rsidRPr="00131960" w:rsidRDefault="00541798" w:rsidP="00541798">
      <w:pPr>
        <w:pStyle w:val="ListParagraph"/>
        <w:numPr>
          <w:ilvl w:val="2"/>
          <w:numId w:val="1"/>
        </w:numPr>
        <w:rPr>
          <w:b/>
          <w:bCs/>
          <w:szCs w:val="22"/>
        </w:rPr>
      </w:pPr>
      <w:r w:rsidRPr="00131960">
        <w:rPr>
          <w:b/>
          <w:bCs/>
          <w:szCs w:val="22"/>
        </w:rPr>
        <w:t>IMAT Reported attendance</w:t>
      </w:r>
    </w:p>
    <w:tbl>
      <w:tblPr>
        <w:tblW w:w="7598" w:type="dxa"/>
        <w:tblInd w:w="1620" w:type="dxa"/>
        <w:tblLook w:val="04A0" w:firstRow="1" w:lastRow="0" w:firstColumn="1" w:lastColumn="0" w:noHBand="0" w:noVBand="1"/>
      </w:tblPr>
      <w:tblGrid>
        <w:gridCol w:w="546"/>
        <w:gridCol w:w="2714"/>
        <w:gridCol w:w="4338"/>
      </w:tblGrid>
      <w:tr w:rsidR="00541798" w:rsidRPr="00773348" w14:paraId="13C4457E" w14:textId="77777777" w:rsidTr="009B64C0">
        <w:trPr>
          <w:trHeight w:val="300"/>
        </w:trPr>
        <w:tc>
          <w:tcPr>
            <w:tcW w:w="546" w:type="dxa"/>
            <w:tcBorders>
              <w:top w:val="nil"/>
              <w:left w:val="nil"/>
              <w:bottom w:val="nil"/>
              <w:right w:val="nil"/>
            </w:tcBorders>
          </w:tcPr>
          <w:p w14:paraId="2C9D964A" w14:textId="77777777" w:rsidR="00541798" w:rsidRPr="00773348" w:rsidRDefault="00541798" w:rsidP="009B64C0">
            <w:pPr>
              <w:rPr>
                <w:color w:val="000000"/>
                <w:szCs w:val="22"/>
                <w:lang w:val="en-US"/>
              </w:rPr>
            </w:pPr>
          </w:p>
        </w:tc>
        <w:tc>
          <w:tcPr>
            <w:tcW w:w="2714" w:type="dxa"/>
            <w:tcBorders>
              <w:top w:val="nil"/>
              <w:left w:val="nil"/>
              <w:bottom w:val="nil"/>
              <w:right w:val="nil"/>
            </w:tcBorders>
            <w:shd w:val="clear" w:color="auto" w:fill="auto"/>
            <w:noWrap/>
            <w:vAlign w:val="bottom"/>
            <w:hideMark/>
          </w:tcPr>
          <w:p w14:paraId="349B6FD9" w14:textId="77777777" w:rsidR="00541798" w:rsidRPr="00773348" w:rsidRDefault="00541798" w:rsidP="009B64C0">
            <w:pPr>
              <w:rPr>
                <w:color w:val="000000"/>
                <w:szCs w:val="22"/>
                <w:lang w:val="en-US"/>
              </w:rPr>
            </w:pPr>
            <w:r w:rsidRPr="00773348">
              <w:rPr>
                <w:color w:val="000000"/>
                <w:szCs w:val="22"/>
              </w:rPr>
              <w:t>Name</w:t>
            </w:r>
          </w:p>
        </w:tc>
        <w:tc>
          <w:tcPr>
            <w:tcW w:w="4338" w:type="dxa"/>
            <w:tcBorders>
              <w:top w:val="nil"/>
              <w:left w:val="nil"/>
              <w:bottom w:val="nil"/>
              <w:right w:val="nil"/>
            </w:tcBorders>
            <w:shd w:val="clear" w:color="auto" w:fill="auto"/>
            <w:noWrap/>
            <w:vAlign w:val="bottom"/>
            <w:hideMark/>
          </w:tcPr>
          <w:p w14:paraId="4A1E9EF0" w14:textId="77777777" w:rsidR="00541798" w:rsidRPr="00773348" w:rsidRDefault="00541798" w:rsidP="009B64C0">
            <w:pPr>
              <w:rPr>
                <w:color w:val="000000"/>
                <w:szCs w:val="22"/>
                <w:lang w:val="en-US"/>
              </w:rPr>
            </w:pPr>
            <w:r w:rsidRPr="00773348">
              <w:rPr>
                <w:color w:val="000000"/>
                <w:szCs w:val="22"/>
              </w:rPr>
              <w:t>Affiliation</w:t>
            </w:r>
          </w:p>
        </w:tc>
      </w:tr>
      <w:tr w:rsidR="00BE029D" w:rsidRPr="00773348" w14:paraId="41512A5F" w14:textId="77777777" w:rsidTr="009B64C0">
        <w:trPr>
          <w:trHeight w:val="300"/>
        </w:trPr>
        <w:tc>
          <w:tcPr>
            <w:tcW w:w="546" w:type="dxa"/>
            <w:tcBorders>
              <w:top w:val="nil"/>
              <w:left w:val="nil"/>
              <w:bottom w:val="nil"/>
              <w:right w:val="nil"/>
            </w:tcBorders>
          </w:tcPr>
          <w:p w14:paraId="6BAAA041" w14:textId="77777777" w:rsidR="00BE029D" w:rsidRPr="00773348" w:rsidRDefault="00BE029D" w:rsidP="00BE029D">
            <w:pPr>
              <w:rPr>
                <w:color w:val="000000"/>
                <w:szCs w:val="22"/>
                <w:lang w:val="en-US"/>
              </w:rPr>
            </w:pPr>
            <w:r w:rsidRPr="00773348">
              <w:rPr>
                <w:color w:val="000000"/>
                <w:szCs w:val="22"/>
                <w:lang w:val="en-US"/>
              </w:rPr>
              <w:t>1</w:t>
            </w:r>
          </w:p>
        </w:tc>
        <w:tc>
          <w:tcPr>
            <w:tcW w:w="2714" w:type="dxa"/>
            <w:tcBorders>
              <w:top w:val="nil"/>
              <w:left w:val="nil"/>
              <w:bottom w:val="nil"/>
              <w:right w:val="nil"/>
            </w:tcBorders>
            <w:shd w:val="clear" w:color="auto" w:fill="auto"/>
            <w:noWrap/>
            <w:vAlign w:val="bottom"/>
          </w:tcPr>
          <w:p w14:paraId="0BD2C145" w14:textId="6D9EDC20" w:rsidR="00BE029D" w:rsidRPr="00773348" w:rsidRDefault="00BE029D" w:rsidP="00BE029D">
            <w:pPr>
              <w:rPr>
                <w:color w:val="000000"/>
                <w:szCs w:val="22"/>
                <w:lang w:val="en-US"/>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2F4D3E06" w14:textId="136D6BDF" w:rsidR="00BE029D" w:rsidRPr="00773348" w:rsidRDefault="00BE029D" w:rsidP="00BE029D">
            <w:pPr>
              <w:rPr>
                <w:color w:val="000000"/>
                <w:szCs w:val="22"/>
                <w:lang w:val="en-US"/>
              </w:rPr>
            </w:pPr>
            <w:r>
              <w:rPr>
                <w:rFonts w:ascii="Calibri" w:hAnsi="Calibri" w:cs="Calibri"/>
                <w:color w:val="000000"/>
                <w:szCs w:val="22"/>
              </w:rPr>
              <w:t>Realtek Semiconductor Corp.</w:t>
            </w:r>
          </w:p>
        </w:tc>
      </w:tr>
      <w:tr w:rsidR="00BE029D" w:rsidRPr="00773348" w14:paraId="54240C9F" w14:textId="77777777" w:rsidTr="009B64C0">
        <w:trPr>
          <w:trHeight w:val="300"/>
        </w:trPr>
        <w:tc>
          <w:tcPr>
            <w:tcW w:w="546" w:type="dxa"/>
            <w:tcBorders>
              <w:top w:val="nil"/>
              <w:left w:val="nil"/>
              <w:bottom w:val="nil"/>
              <w:right w:val="nil"/>
            </w:tcBorders>
          </w:tcPr>
          <w:p w14:paraId="61D34F35" w14:textId="77777777" w:rsidR="00BE029D" w:rsidRPr="00773348" w:rsidRDefault="00BE029D" w:rsidP="00BE029D">
            <w:pPr>
              <w:rPr>
                <w:color w:val="000000"/>
                <w:szCs w:val="22"/>
                <w:lang w:val="en-US"/>
              </w:rPr>
            </w:pPr>
            <w:r w:rsidRPr="00773348">
              <w:rPr>
                <w:color w:val="000000"/>
                <w:szCs w:val="22"/>
                <w:lang w:val="en-US"/>
              </w:rPr>
              <w:t>2</w:t>
            </w:r>
            <w:r>
              <w:rPr>
                <w:color w:val="000000"/>
                <w:szCs w:val="22"/>
                <w:lang w:val="en-US"/>
              </w:rPr>
              <w:t>*</w:t>
            </w:r>
          </w:p>
        </w:tc>
        <w:tc>
          <w:tcPr>
            <w:tcW w:w="2714" w:type="dxa"/>
            <w:tcBorders>
              <w:top w:val="nil"/>
              <w:left w:val="nil"/>
              <w:bottom w:val="nil"/>
              <w:right w:val="nil"/>
            </w:tcBorders>
            <w:shd w:val="clear" w:color="auto" w:fill="auto"/>
            <w:noWrap/>
            <w:vAlign w:val="bottom"/>
          </w:tcPr>
          <w:p w14:paraId="02929626" w14:textId="321FA2DF" w:rsidR="00BE029D" w:rsidRPr="00773348" w:rsidRDefault="00BE029D" w:rsidP="00BE029D">
            <w:pPr>
              <w:rPr>
                <w:color w:val="000000"/>
                <w:szCs w:val="22"/>
                <w:lang w:val="en-US"/>
              </w:rPr>
            </w:pPr>
            <w:r>
              <w:rPr>
                <w:rFonts w:ascii="Calibri" w:hAnsi="Calibri" w:cs="Calibri"/>
                <w:color w:val="000000"/>
                <w:szCs w:val="22"/>
              </w:rPr>
              <w:t>Fang, Yonggang</w:t>
            </w:r>
          </w:p>
        </w:tc>
        <w:tc>
          <w:tcPr>
            <w:tcW w:w="4338" w:type="dxa"/>
            <w:tcBorders>
              <w:top w:val="nil"/>
              <w:left w:val="nil"/>
              <w:bottom w:val="nil"/>
              <w:right w:val="nil"/>
            </w:tcBorders>
            <w:shd w:val="clear" w:color="auto" w:fill="auto"/>
            <w:noWrap/>
            <w:vAlign w:val="bottom"/>
          </w:tcPr>
          <w:p w14:paraId="4C96E6E0" w14:textId="684B937E" w:rsidR="00BE029D" w:rsidRPr="00773348" w:rsidRDefault="00BE029D" w:rsidP="00BE029D">
            <w:pPr>
              <w:rPr>
                <w:color w:val="000000"/>
                <w:szCs w:val="22"/>
                <w:lang w:val="en-US"/>
              </w:rPr>
            </w:pPr>
            <w:r>
              <w:rPr>
                <w:rFonts w:ascii="Calibri" w:hAnsi="Calibri" w:cs="Calibri"/>
                <w:color w:val="000000"/>
                <w:szCs w:val="22"/>
              </w:rPr>
              <w:t>MediaTek Inc.</w:t>
            </w:r>
          </w:p>
        </w:tc>
      </w:tr>
      <w:tr w:rsidR="00BE029D" w:rsidRPr="00773348" w14:paraId="5E95F86B" w14:textId="77777777" w:rsidTr="009B64C0">
        <w:trPr>
          <w:trHeight w:val="300"/>
        </w:trPr>
        <w:tc>
          <w:tcPr>
            <w:tcW w:w="546" w:type="dxa"/>
            <w:tcBorders>
              <w:top w:val="nil"/>
              <w:left w:val="nil"/>
              <w:bottom w:val="nil"/>
              <w:right w:val="nil"/>
            </w:tcBorders>
          </w:tcPr>
          <w:p w14:paraId="06051A2A" w14:textId="77777777" w:rsidR="00BE029D" w:rsidRPr="00773348" w:rsidRDefault="00BE029D" w:rsidP="00BE029D">
            <w:pPr>
              <w:rPr>
                <w:color w:val="000000"/>
                <w:szCs w:val="22"/>
                <w:lang w:val="en-US"/>
              </w:rPr>
            </w:pPr>
            <w:r w:rsidRPr="00773348">
              <w:rPr>
                <w:color w:val="000000"/>
                <w:szCs w:val="22"/>
                <w:lang w:val="en-US"/>
              </w:rPr>
              <w:t>3</w:t>
            </w:r>
            <w:r>
              <w:rPr>
                <w:color w:val="000000"/>
                <w:szCs w:val="22"/>
                <w:lang w:val="en-US"/>
              </w:rPr>
              <w:t>*</w:t>
            </w:r>
          </w:p>
        </w:tc>
        <w:tc>
          <w:tcPr>
            <w:tcW w:w="2714" w:type="dxa"/>
            <w:tcBorders>
              <w:top w:val="nil"/>
              <w:left w:val="nil"/>
              <w:bottom w:val="nil"/>
              <w:right w:val="nil"/>
            </w:tcBorders>
            <w:shd w:val="clear" w:color="auto" w:fill="auto"/>
            <w:noWrap/>
            <w:vAlign w:val="bottom"/>
          </w:tcPr>
          <w:p w14:paraId="0CC96E0A" w14:textId="097870A0" w:rsidR="00BE029D" w:rsidRPr="00773348" w:rsidRDefault="00BE029D" w:rsidP="00BE029D">
            <w:pPr>
              <w:rPr>
                <w:color w:val="000000"/>
                <w:szCs w:val="22"/>
                <w:lang w:val="en-US"/>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268F32A0" w14:textId="52E35470" w:rsidR="00BE029D" w:rsidRPr="00773348" w:rsidRDefault="00BE029D" w:rsidP="00BE029D">
            <w:pPr>
              <w:rPr>
                <w:color w:val="000000"/>
                <w:szCs w:val="22"/>
                <w:lang w:val="en-US"/>
              </w:rPr>
            </w:pPr>
            <w:r>
              <w:rPr>
                <w:rFonts w:ascii="Calibri" w:hAnsi="Calibri" w:cs="Calibri"/>
                <w:color w:val="000000"/>
                <w:szCs w:val="22"/>
              </w:rPr>
              <w:t>Ruckus/CommScope</w:t>
            </w:r>
          </w:p>
        </w:tc>
      </w:tr>
      <w:tr w:rsidR="00BE029D" w:rsidRPr="00773348" w14:paraId="29D8C50C" w14:textId="77777777" w:rsidTr="009B64C0">
        <w:trPr>
          <w:trHeight w:val="300"/>
        </w:trPr>
        <w:tc>
          <w:tcPr>
            <w:tcW w:w="546" w:type="dxa"/>
            <w:tcBorders>
              <w:top w:val="nil"/>
              <w:left w:val="nil"/>
              <w:bottom w:val="nil"/>
              <w:right w:val="nil"/>
            </w:tcBorders>
          </w:tcPr>
          <w:p w14:paraId="3A6807F9" w14:textId="77777777" w:rsidR="00BE029D" w:rsidRPr="00773348" w:rsidRDefault="00BE029D" w:rsidP="00BE029D">
            <w:pPr>
              <w:rPr>
                <w:color w:val="000000"/>
                <w:szCs w:val="22"/>
                <w:lang w:val="en-US"/>
              </w:rPr>
            </w:pPr>
            <w:r w:rsidRPr="00773348">
              <w:rPr>
                <w:color w:val="000000"/>
                <w:szCs w:val="22"/>
                <w:lang w:val="en-US"/>
              </w:rPr>
              <w:t>4</w:t>
            </w:r>
            <w:r>
              <w:rPr>
                <w:color w:val="000000"/>
                <w:szCs w:val="22"/>
                <w:lang w:val="en-US"/>
              </w:rPr>
              <w:t>*</w:t>
            </w:r>
          </w:p>
        </w:tc>
        <w:tc>
          <w:tcPr>
            <w:tcW w:w="2714" w:type="dxa"/>
            <w:tcBorders>
              <w:top w:val="nil"/>
              <w:left w:val="nil"/>
              <w:bottom w:val="nil"/>
              <w:right w:val="nil"/>
            </w:tcBorders>
            <w:shd w:val="clear" w:color="auto" w:fill="auto"/>
            <w:noWrap/>
            <w:vAlign w:val="bottom"/>
          </w:tcPr>
          <w:p w14:paraId="4406B2E6" w14:textId="6F6F265A" w:rsidR="00BE029D" w:rsidRPr="00773348" w:rsidRDefault="00BE029D" w:rsidP="00BE029D">
            <w:pPr>
              <w:rPr>
                <w:color w:val="000000"/>
                <w:szCs w:val="22"/>
                <w:lang w:val="en-US"/>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5009FA6B" w14:textId="478F4210" w:rsidR="00BE029D" w:rsidRPr="00773348" w:rsidRDefault="00BE029D" w:rsidP="00BE029D">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BE029D" w:rsidRPr="00773348" w14:paraId="21AF57AC" w14:textId="77777777" w:rsidTr="009B64C0">
        <w:trPr>
          <w:trHeight w:val="300"/>
        </w:trPr>
        <w:tc>
          <w:tcPr>
            <w:tcW w:w="546" w:type="dxa"/>
            <w:tcBorders>
              <w:top w:val="nil"/>
              <w:left w:val="nil"/>
              <w:bottom w:val="nil"/>
              <w:right w:val="nil"/>
            </w:tcBorders>
          </w:tcPr>
          <w:p w14:paraId="7C0C1F98" w14:textId="77777777" w:rsidR="00BE029D" w:rsidRPr="00773348" w:rsidRDefault="00BE029D" w:rsidP="00BE029D">
            <w:pPr>
              <w:rPr>
                <w:color w:val="000000"/>
                <w:szCs w:val="22"/>
                <w:lang w:val="en-US"/>
              </w:rPr>
            </w:pPr>
            <w:r w:rsidRPr="00773348">
              <w:rPr>
                <w:color w:val="000000"/>
                <w:szCs w:val="22"/>
                <w:lang w:val="en-US"/>
              </w:rPr>
              <w:t>5</w:t>
            </w:r>
          </w:p>
        </w:tc>
        <w:tc>
          <w:tcPr>
            <w:tcW w:w="2714" w:type="dxa"/>
            <w:tcBorders>
              <w:top w:val="nil"/>
              <w:left w:val="nil"/>
              <w:bottom w:val="nil"/>
              <w:right w:val="nil"/>
            </w:tcBorders>
            <w:shd w:val="clear" w:color="auto" w:fill="auto"/>
            <w:noWrap/>
            <w:vAlign w:val="bottom"/>
          </w:tcPr>
          <w:p w14:paraId="7824F9EF" w14:textId="64AEA84B" w:rsidR="00BE029D" w:rsidRPr="00773348" w:rsidRDefault="00BE029D" w:rsidP="00BE029D">
            <w:pPr>
              <w:rPr>
                <w:color w:val="000000"/>
                <w:szCs w:val="22"/>
                <w:lang w:val="en-US"/>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3D953F6F" w14:textId="61FC0BC5" w:rsidR="00BE029D" w:rsidRPr="00773348" w:rsidRDefault="00BE029D" w:rsidP="00BE029D">
            <w:pPr>
              <w:rPr>
                <w:color w:val="000000"/>
                <w:szCs w:val="22"/>
                <w:lang w:val="en-US"/>
              </w:rPr>
            </w:pPr>
            <w:r>
              <w:rPr>
                <w:rFonts w:ascii="Calibri" w:hAnsi="Calibri" w:cs="Calibri"/>
                <w:color w:val="000000"/>
                <w:szCs w:val="22"/>
              </w:rPr>
              <w:t>Huawei Technologies Co., Ltd</w:t>
            </w:r>
          </w:p>
        </w:tc>
      </w:tr>
      <w:tr w:rsidR="00BE029D" w:rsidRPr="00773348" w14:paraId="0336C518" w14:textId="77777777" w:rsidTr="009B64C0">
        <w:trPr>
          <w:trHeight w:val="300"/>
        </w:trPr>
        <w:tc>
          <w:tcPr>
            <w:tcW w:w="546" w:type="dxa"/>
            <w:tcBorders>
              <w:top w:val="nil"/>
              <w:left w:val="nil"/>
              <w:bottom w:val="nil"/>
              <w:right w:val="nil"/>
            </w:tcBorders>
          </w:tcPr>
          <w:p w14:paraId="5EC32CDC" w14:textId="77777777" w:rsidR="00BE029D" w:rsidRPr="00773348" w:rsidRDefault="00BE029D" w:rsidP="00BE029D">
            <w:pPr>
              <w:rPr>
                <w:color w:val="000000"/>
                <w:szCs w:val="22"/>
                <w:lang w:val="en-US"/>
              </w:rPr>
            </w:pPr>
            <w:r w:rsidRPr="00773348">
              <w:rPr>
                <w:color w:val="000000"/>
                <w:szCs w:val="22"/>
                <w:lang w:val="en-US"/>
              </w:rPr>
              <w:t>6</w:t>
            </w:r>
            <w:r>
              <w:rPr>
                <w:color w:val="000000"/>
                <w:szCs w:val="22"/>
                <w:lang w:val="en-US"/>
              </w:rPr>
              <w:t>*</w:t>
            </w:r>
          </w:p>
        </w:tc>
        <w:tc>
          <w:tcPr>
            <w:tcW w:w="2714" w:type="dxa"/>
            <w:tcBorders>
              <w:top w:val="nil"/>
              <w:left w:val="nil"/>
              <w:bottom w:val="nil"/>
              <w:right w:val="nil"/>
            </w:tcBorders>
            <w:shd w:val="clear" w:color="auto" w:fill="auto"/>
            <w:noWrap/>
            <w:vAlign w:val="bottom"/>
          </w:tcPr>
          <w:p w14:paraId="009CE9CA" w14:textId="7BEC29F5" w:rsidR="00BE029D" w:rsidRPr="00773348" w:rsidRDefault="00BE029D" w:rsidP="00BE029D">
            <w:pPr>
              <w:rPr>
                <w:color w:val="000000"/>
                <w:szCs w:val="22"/>
                <w:lang w:val="en-US"/>
              </w:rPr>
            </w:pPr>
            <w:r>
              <w:rPr>
                <w:rFonts w:ascii="Calibri" w:hAnsi="Calibri" w:cs="Calibri"/>
                <w:color w:val="000000"/>
                <w:szCs w:val="22"/>
              </w:rPr>
              <w:t>Nguyen, An</w:t>
            </w:r>
          </w:p>
        </w:tc>
        <w:tc>
          <w:tcPr>
            <w:tcW w:w="4338" w:type="dxa"/>
            <w:tcBorders>
              <w:top w:val="nil"/>
              <w:left w:val="nil"/>
              <w:bottom w:val="nil"/>
              <w:right w:val="nil"/>
            </w:tcBorders>
            <w:shd w:val="clear" w:color="auto" w:fill="auto"/>
            <w:noWrap/>
            <w:vAlign w:val="bottom"/>
          </w:tcPr>
          <w:p w14:paraId="1EC19325" w14:textId="1B80C91C" w:rsidR="00BE029D" w:rsidRPr="00773348" w:rsidRDefault="00BE029D" w:rsidP="00BE029D">
            <w:pPr>
              <w:rPr>
                <w:color w:val="000000"/>
                <w:szCs w:val="22"/>
                <w:lang w:val="en-US"/>
              </w:rPr>
            </w:pPr>
            <w:r>
              <w:rPr>
                <w:rFonts w:ascii="Calibri" w:hAnsi="Calibri" w:cs="Calibri"/>
                <w:color w:val="000000"/>
                <w:szCs w:val="22"/>
              </w:rPr>
              <w:t>U.S. Department of Homeland Security</w:t>
            </w:r>
          </w:p>
        </w:tc>
      </w:tr>
      <w:tr w:rsidR="00BE029D" w:rsidRPr="00773348" w14:paraId="7AA4698A" w14:textId="77777777" w:rsidTr="009B64C0">
        <w:trPr>
          <w:trHeight w:val="300"/>
        </w:trPr>
        <w:tc>
          <w:tcPr>
            <w:tcW w:w="546" w:type="dxa"/>
            <w:tcBorders>
              <w:top w:val="nil"/>
              <w:left w:val="nil"/>
              <w:bottom w:val="nil"/>
              <w:right w:val="nil"/>
            </w:tcBorders>
          </w:tcPr>
          <w:p w14:paraId="6733CFBE" w14:textId="76DEFC18" w:rsidR="00BE029D" w:rsidRPr="00773348" w:rsidRDefault="00BE029D" w:rsidP="00BE029D">
            <w:pPr>
              <w:rPr>
                <w:color w:val="000000"/>
                <w:szCs w:val="22"/>
                <w:lang w:val="en-US"/>
              </w:rPr>
            </w:pPr>
            <w:r w:rsidRPr="00773348">
              <w:rPr>
                <w:color w:val="000000"/>
                <w:szCs w:val="22"/>
                <w:lang w:val="en-US"/>
              </w:rPr>
              <w:t>7</w:t>
            </w:r>
          </w:p>
        </w:tc>
        <w:tc>
          <w:tcPr>
            <w:tcW w:w="2714" w:type="dxa"/>
            <w:tcBorders>
              <w:top w:val="nil"/>
              <w:left w:val="nil"/>
              <w:bottom w:val="nil"/>
              <w:right w:val="nil"/>
            </w:tcBorders>
            <w:shd w:val="clear" w:color="auto" w:fill="auto"/>
            <w:noWrap/>
            <w:vAlign w:val="bottom"/>
          </w:tcPr>
          <w:p w14:paraId="49B5A00D" w14:textId="16ACC9C3" w:rsidR="00BE029D" w:rsidRPr="00773348" w:rsidRDefault="00BE029D" w:rsidP="00BE029D">
            <w:pPr>
              <w:rPr>
                <w:color w:val="000000"/>
                <w:szCs w:val="22"/>
                <w:lang w:val="en-US"/>
              </w:rPr>
            </w:pPr>
            <w:r>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57C9FAB9" w14:textId="0A4D40DD" w:rsidR="00BE029D" w:rsidRPr="00773348" w:rsidRDefault="00BE029D" w:rsidP="00BE029D">
            <w:pPr>
              <w:rPr>
                <w:color w:val="000000"/>
                <w:szCs w:val="22"/>
                <w:lang w:val="en-US"/>
              </w:rPr>
            </w:pPr>
            <w:r>
              <w:rPr>
                <w:rFonts w:ascii="Calibri" w:hAnsi="Calibri" w:cs="Calibri"/>
                <w:color w:val="000000"/>
                <w:szCs w:val="22"/>
              </w:rPr>
              <w:t>Intel</w:t>
            </w:r>
          </w:p>
        </w:tc>
      </w:tr>
      <w:tr w:rsidR="00BE029D" w:rsidRPr="00773348" w14:paraId="16F1EF92" w14:textId="77777777" w:rsidTr="009B64C0">
        <w:trPr>
          <w:trHeight w:val="300"/>
        </w:trPr>
        <w:tc>
          <w:tcPr>
            <w:tcW w:w="546" w:type="dxa"/>
            <w:tcBorders>
              <w:top w:val="nil"/>
              <w:left w:val="nil"/>
              <w:bottom w:val="nil"/>
              <w:right w:val="nil"/>
            </w:tcBorders>
          </w:tcPr>
          <w:p w14:paraId="1071C746" w14:textId="77777777" w:rsidR="00BE029D" w:rsidRPr="00773348" w:rsidRDefault="00BE029D" w:rsidP="00BE029D">
            <w:pPr>
              <w:rPr>
                <w:color w:val="000000"/>
                <w:szCs w:val="22"/>
                <w:lang w:val="en-US"/>
              </w:rPr>
            </w:pPr>
            <w:r w:rsidRPr="00773348">
              <w:rPr>
                <w:color w:val="000000"/>
                <w:szCs w:val="22"/>
                <w:lang w:val="en-US"/>
              </w:rPr>
              <w:t>8</w:t>
            </w:r>
            <w:r>
              <w:rPr>
                <w:color w:val="000000"/>
                <w:szCs w:val="22"/>
                <w:lang w:val="en-US"/>
              </w:rPr>
              <w:t>*</w:t>
            </w:r>
          </w:p>
        </w:tc>
        <w:tc>
          <w:tcPr>
            <w:tcW w:w="2714" w:type="dxa"/>
            <w:tcBorders>
              <w:top w:val="nil"/>
              <w:left w:val="nil"/>
              <w:bottom w:val="nil"/>
              <w:right w:val="nil"/>
            </w:tcBorders>
            <w:shd w:val="clear" w:color="auto" w:fill="auto"/>
            <w:noWrap/>
            <w:vAlign w:val="bottom"/>
          </w:tcPr>
          <w:p w14:paraId="77F690E2" w14:textId="28EF9E2A" w:rsidR="00BE029D" w:rsidRPr="00773348" w:rsidRDefault="00BE029D" w:rsidP="00BE029D">
            <w:pPr>
              <w:rPr>
                <w:color w:val="000000"/>
                <w:szCs w:val="22"/>
                <w:lang w:val="en-US"/>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492120BE" w14:textId="35EA5427" w:rsidR="00BE029D" w:rsidRPr="00773348" w:rsidRDefault="00BE029D" w:rsidP="00BE029D">
            <w:pPr>
              <w:rPr>
                <w:color w:val="000000"/>
                <w:szCs w:val="22"/>
                <w:lang w:val="en-US"/>
              </w:rPr>
            </w:pPr>
            <w:r>
              <w:rPr>
                <w:rFonts w:ascii="Calibri" w:hAnsi="Calibri" w:cs="Calibri"/>
                <w:color w:val="000000"/>
                <w:szCs w:val="22"/>
              </w:rPr>
              <w:t>Samsung Cambridge Solution Centre</w:t>
            </w:r>
          </w:p>
        </w:tc>
      </w:tr>
      <w:tr w:rsidR="00BE029D" w:rsidRPr="00773348" w14:paraId="130D7BE4" w14:textId="77777777" w:rsidTr="009B64C0">
        <w:trPr>
          <w:trHeight w:val="300"/>
        </w:trPr>
        <w:tc>
          <w:tcPr>
            <w:tcW w:w="546" w:type="dxa"/>
            <w:tcBorders>
              <w:top w:val="nil"/>
              <w:left w:val="nil"/>
              <w:bottom w:val="nil"/>
              <w:right w:val="nil"/>
            </w:tcBorders>
          </w:tcPr>
          <w:p w14:paraId="5A805FA5" w14:textId="637A267E" w:rsidR="00BE029D" w:rsidRPr="00773348" w:rsidRDefault="00BE029D" w:rsidP="00BE029D">
            <w:pPr>
              <w:rPr>
                <w:color w:val="000000"/>
                <w:szCs w:val="22"/>
                <w:lang w:val="en-US"/>
              </w:rPr>
            </w:pPr>
            <w:r w:rsidRPr="00773348">
              <w:rPr>
                <w:color w:val="000000"/>
                <w:szCs w:val="22"/>
                <w:lang w:val="en-US"/>
              </w:rPr>
              <w:t>9</w:t>
            </w:r>
            <w:r w:rsidR="003C72E3">
              <w:rPr>
                <w:color w:val="000000"/>
                <w:szCs w:val="22"/>
                <w:lang w:val="en-US"/>
              </w:rPr>
              <w:t>*</w:t>
            </w:r>
          </w:p>
        </w:tc>
        <w:tc>
          <w:tcPr>
            <w:tcW w:w="2714" w:type="dxa"/>
            <w:tcBorders>
              <w:top w:val="nil"/>
              <w:left w:val="nil"/>
              <w:bottom w:val="nil"/>
              <w:right w:val="nil"/>
            </w:tcBorders>
            <w:shd w:val="clear" w:color="auto" w:fill="auto"/>
            <w:noWrap/>
            <w:vAlign w:val="bottom"/>
          </w:tcPr>
          <w:p w14:paraId="09E23235" w14:textId="3632D432" w:rsidR="00BE029D" w:rsidRPr="00773348" w:rsidRDefault="00BE029D" w:rsidP="00BE029D">
            <w:pPr>
              <w:rPr>
                <w:color w:val="000000"/>
                <w:szCs w:val="22"/>
                <w:lang w:val="en-US"/>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45ACD8FF" w14:textId="3588F413" w:rsidR="00BE029D" w:rsidRPr="00773348" w:rsidRDefault="00BE029D" w:rsidP="00BE029D">
            <w:pPr>
              <w:rPr>
                <w:color w:val="000000"/>
                <w:szCs w:val="22"/>
                <w:lang w:val="en-US"/>
              </w:rPr>
            </w:pPr>
            <w:r>
              <w:rPr>
                <w:rFonts w:ascii="Calibri" w:hAnsi="Calibri" w:cs="Calibri"/>
                <w:color w:val="000000"/>
                <w:szCs w:val="22"/>
              </w:rPr>
              <w:t>Qualcomm Technologies, Inc.</w:t>
            </w:r>
          </w:p>
        </w:tc>
      </w:tr>
      <w:tr w:rsidR="00BE029D" w:rsidRPr="00773348" w14:paraId="1F636B4A" w14:textId="77777777" w:rsidTr="009B64C0">
        <w:trPr>
          <w:trHeight w:val="300"/>
        </w:trPr>
        <w:tc>
          <w:tcPr>
            <w:tcW w:w="546" w:type="dxa"/>
            <w:tcBorders>
              <w:top w:val="nil"/>
              <w:left w:val="nil"/>
              <w:bottom w:val="nil"/>
              <w:right w:val="nil"/>
            </w:tcBorders>
          </w:tcPr>
          <w:p w14:paraId="60389920" w14:textId="7E442AA4" w:rsidR="00BE029D" w:rsidRPr="00773348" w:rsidRDefault="00BE029D" w:rsidP="00BE029D">
            <w:pPr>
              <w:rPr>
                <w:color w:val="000000"/>
                <w:szCs w:val="22"/>
                <w:lang w:val="en-US"/>
              </w:rPr>
            </w:pPr>
            <w:r>
              <w:rPr>
                <w:color w:val="000000"/>
                <w:szCs w:val="22"/>
                <w:lang w:val="en-US"/>
              </w:rPr>
              <w:t>1</w:t>
            </w:r>
            <w:r>
              <w:rPr>
                <w:color w:val="000000"/>
                <w:szCs w:val="22"/>
                <w:lang w:val="en-US"/>
              </w:rPr>
              <w:t>0</w:t>
            </w:r>
            <w:r>
              <w:rPr>
                <w:color w:val="000000"/>
                <w:szCs w:val="22"/>
                <w:lang w:val="en-US"/>
              </w:rPr>
              <w:t>*</w:t>
            </w:r>
          </w:p>
        </w:tc>
        <w:tc>
          <w:tcPr>
            <w:tcW w:w="2714" w:type="dxa"/>
            <w:tcBorders>
              <w:top w:val="nil"/>
              <w:left w:val="nil"/>
              <w:bottom w:val="nil"/>
              <w:right w:val="nil"/>
            </w:tcBorders>
            <w:shd w:val="clear" w:color="auto" w:fill="auto"/>
            <w:noWrap/>
            <w:vAlign w:val="bottom"/>
          </w:tcPr>
          <w:p w14:paraId="765758BB" w14:textId="77777777" w:rsidR="00BE029D" w:rsidRPr="00773348" w:rsidRDefault="00BE029D" w:rsidP="00BE029D">
            <w:pPr>
              <w:rPr>
                <w:color w:val="000000"/>
                <w:szCs w:val="22"/>
                <w:lang w:val="en-US"/>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0FF404A8" w14:textId="77777777" w:rsidR="00BE029D" w:rsidRPr="00773348" w:rsidRDefault="00BE029D" w:rsidP="00BE029D">
            <w:pPr>
              <w:rPr>
                <w:color w:val="000000"/>
                <w:szCs w:val="22"/>
                <w:lang w:val="en-US"/>
              </w:rPr>
            </w:pPr>
            <w:r>
              <w:rPr>
                <w:rFonts w:ascii="Calibri" w:hAnsi="Calibri" w:cs="Calibri"/>
                <w:color w:val="000000"/>
                <w:szCs w:val="22"/>
              </w:rPr>
              <w:t>Huawei Technologies Co., Ltd</w:t>
            </w:r>
          </w:p>
        </w:tc>
      </w:tr>
    </w:tbl>
    <w:p w14:paraId="5299D149" w14:textId="64A51F45" w:rsidR="00C25013" w:rsidRPr="00541798" w:rsidRDefault="00541798" w:rsidP="00541798">
      <w:pPr>
        <w:numPr>
          <w:ilvl w:val="2"/>
          <w:numId w:val="1"/>
        </w:numPr>
        <w:rPr>
          <w:szCs w:val="22"/>
        </w:rPr>
      </w:pPr>
      <w:r w:rsidRPr="001111C4">
        <w:rPr>
          <w:szCs w:val="22"/>
        </w:rPr>
        <w:t>* = in person</w:t>
      </w:r>
    </w:p>
    <w:p w14:paraId="5F44FC1D" w14:textId="2063CF39" w:rsidR="00CD0142" w:rsidRDefault="00CD0142" w:rsidP="00CD0142">
      <w:pPr>
        <w:numPr>
          <w:ilvl w:val="1"/>
          <w:numId w:val="1"/>
        </w:numPr>
        <w:rPr>
          <w:szCs w:val="22"/>
        </w:rPr>
      </w:pPr>
      <w:r>
        <w:rPr>
          <w:szCs w:val="22"/>
        </w:rPr>
        <w:t>Review agenda 11-22/</w:t>
      </w:r>
      <w:r w:rsidR="00880234">
        <w:rPr>
          <w:szCs w:val="22"/>
        </w:rPr>
        <w:t>1186r2</w:t>
      </w:r>
    </w:p>
    <w:p w14:paraId="301174EE" w14:textId="47DD3CD6" w:rsidR="00880234" w:rsidRDefault="00D30BD5" w:rsidP="00ED5AE0">
      <w:pPr>
        <w:numPr>
          <w:ilvl w:val="2"/>
          <w:numId w:val="1"/>
        </w:numPr>
        <w:rPr>
          <w:szCs w:val="22"/>
        </w:rPr>
      </w:pPr>
      <w:r>
        <w:rPr>
          <w:szCs w:val="22"/>
        </w:rPr>
        <w:t>Move CID 1190 to Thursday.</w:t>
      </w:r>
    </w:p>
    <w:p w14:paraId="0D73AE25" w14:textId="6CD65CB0" w:rsidR="00D30BD5" w:rsidRDefault="008C31D5" w:rsidP="00ED5AE0">
      <w:pPr>
        <w:numPr>
          <w:ilvl w:val="2"/>
          <w:numId w:val="1"/>
        </w:numPr>
        <w:rPr>
          <w:szCs w:val="22"/>
        </w:rPr>
      </w:pPr>
      <w:r>
        <w:rPr>
          <w:szCs w:val="22"/>
        </w:rPr>
        <w:t xml:space="preserve">No other </w:t>
      </w:r>
      <w:r w:rsidR="00061149">
        <w:rPr>
          <w:szCs w:val="22"/>
        </w:rPr>
        <w:t>objections or changes.</w:t>
      </w:r>
    </w:p>
    <w:p w14:paraId="76AEC924" w14:textId="2AF33B8E" w:rsidR="00061149" w:rsidRDefault="0086469D" w:rsidP="00061149">
      <w:pPr>
        <w:numPr>
          <w:ilvl w:val="1"/>
          <w:numId w:val="1"/>
        </w:numPr>
        <w:rPr>
          <w:szCs w:val="22"/>
        </w:rPr>
      </w:pPr>
      <w:r w:rsidRPr="005765B4">
        <w:rPr>
          <w:szCs w:val="22"/>
          <w:highlight w:val="green"/>
        </w:rPr>
        <w:t>CID 1555</w:t>
      </w:r>
      <w:r w:rsidR="005765B4" w:rsidRPr="005765B4">
        <w:rPr>
          <w:szCs w:val="22"/>
          <w:highlight w:val="green"/>
        </w:rPr>
        <w:t xml:space="preserve"> (MAC)</w:t>
      </w:r>
      <w:r>
        <w:rPr>
          <w:szCs w:val="22"/>
        </w:rPr>
        <w:t xml:space="preserve"> – Mark RISON (Samsung)</w:t>
      </w:r>
    </w:p>
    <w:p w14:paraId="39A38EEB" w14:textId="298C3CB4" w:rsidR="00EF76F3" w:rsidRDefault="00EF76F3" w:rsidP="00EF76F3">
      <w:pPr>
        <w:numPr>
          <w:ilvl w:val="2"/>
          <w:numId w:val="1"/>
        </w:numPr>
        <w:rPr>
          <w:szCs w:val="22"/>
        </w:rPr>
      </w:pPr>
      <w:r>
        <w:rPr>
          <w:szCs w:val="22"/>
        </w:rPr>
        <w:t>Review email exchange history.</w:t>
      </w:r>
    </w:p>
    <w:p w14:paraId="04017E0B" w14:textId="59F0DB79" w:rsidR="00EF76F3" w:rsidRDefault="00EF76F3" w:rsidP="00EF76F3">
      <w:pPr>
        <w:numPr>
          <w:ilvl w:val="3"/>
          <w:numId w:val="1"/>
        </w:numPr>
        <w:rPr>
          <w:szCs w:val="22"/>
        </w:rPr>
      </w:pPr>
      <w:r>
        <w:rPr>
          <w:szCs w:val="22"/>
        </w:rPr>
        <w:t>(Mark RISON will post as a document later).</w:t>
      </w:r>
    </w:p>
    <w:p w14:paraId="5283BB09" w14:textId="6E12D017" w:rsidR="00EF76F3" w:rsidRDefault="00F736E8" w:rsidP="00EF76F3">
      <w:pPr>
        <w:numPr>
          <w:ilvl w:val="2"/>
          <w:numId w:val="1"/>
        </w:numPr>
        <w:rPr>
          <w:szCs w:val="22"/>
        </w:rPr>
      </w:pPr>
      <w:r>
        <w:rPr>
          <w:szCs w:val="22"/>
        </w:rPr>
        <w:t>Review proposed changes for resolving CID.</w:t>
      </w:r>
    </w:p>
    <w:p w14:paraId="1ED6853D" w14:textId="77777777" w:rsidR="0056638D" w:rsidRDefault="007977CE" w:rsidP="00171BD8">
      <w:pPr>
        <w:numPr>
          <w:ilvl w:val="2"/>
          <w:numId w:val="1"/>
        </w:numPr>
        <w:rPr>
          <w:szCs w:val="22"/>
        </w:rPr>
      </w:pPr>
      <w:r w:rsidRPr="0056638D">
        <w:rPr>
          <w:szCs w:val="22"/>
        </w:rPr>
        <w:t>Proposed Resolution:</w:t>
      </w:r>
    </w:p>
    <w:p w14:paraId="07C67890" w14:textId="77777777" w:rsidR="0056638D" w:rsidRPr="0056638D" w:rsidRDefault="0056638D" w:rsidP="0056638D">
      <w:pPr>
        <w:ind w:left="2160"/>
        <w:rPr>
          <w:szCs w:val="22"/>
        </w:rPr>
      </w:pPr>
      <w:r w:rsidRPr="0056638D">
        <w:rPr>
          <w:szCs w:val="22"/>
        </w:rPr>
        <w:t xml:space="preserve">CID 1555 (MAC): REVISED (MAC: 2022-08-24 16:12:58Z): In D1.3: At 2186.20, after "A-MSDUs shall be transmitted as SPP A-MSDUS", add " and shall not be transmitted in PV1 MPDUs".  </w:t>
      </w:r>
    </w:p>
    <w:p w14:paraId="640BDEF6" w14:textId="77777777" w:rsidR="0056638D" w:rsidRPr="0056638D" w:rsidRDefault="0056638D" w:rsidP="0056638D">
      <w:pPr>
        <w:ind w:left="2160"/>
        <w:rPr>
          <w:szCs w:val="22"/>
        </w:rPr>
      </w:pPr>
    </w:p>
    <w:p w14:paraId="0504BFB4" w14:textId="7FC3E94E" w:rsidR="0056638D" w:rsidRDefault="0056638D" w:rsidP="0056638D">
      <w:pPr>
        <w:ind w:left="2160"/>
        <w:rPr>
          <w:szCs w:val="22"/>
        </w:rPr>
      </w:pPr>
      <w:r w:rsidRPr="0056638D">
        <w:rPr>
          <w:szCs w:val="22"/>
        </w:rPr>
        <w:t xml:space="preserve">After that para add "NOTE—A PV1 MPDU cannot contain an SPP A-MSDU because the </w:t>
      </w:r>
      <w:r w:rsidR="008A040B" w:rsidRPr="0056638D">
        <w:rPr>
          <w:szCs w:val="22"/>
        </w:rPr>
        <w:t>signalling</w:t>
      </w:r>
      <w:r w:rsidRPr="0056638D">
        <w:rPr>
          <w:szCs w:val="22"/>
        </w:rPr>
        <w:t xml:space="preserve"> of whether an A-MSDU is being carried is not part of the AAD (see Figure 12-20—AAD construction for PV1 MPDUs) and so is not protected."</w:t>
      </w:r>
    </w:p>
    <w:p w14:paraId="0AFEC8E3" w14:textId="2B95884A" w:rsidR="007977CE" w:rsidRDefault="007977CE" w:rsidP="00171BD8">
      <w:pPr>
        <w:numPr>
          <w:ilvl w:val="2"/>
          <w:numId w:val="1"/>
        </w:numPr>
        <w:rPr>
          <w:szCs w:val="22"/>
        </w:rPr>
      </w:pPr>
      <w:r w:rsidRPr="0056638D">
        <w:rPr>
          <w:szCs w:val="22"/>
        </w:rPr>
        <w:t>No Objection – Mark Ready for Motion.</w:t>
      </w:r>
    </w:p>
    <w:p w14:paraId="2162322E" w14:textId="076924B9" w:rsidR="005C3F04" w:rsidRDefault="005C3F04" w:rsidP="005C3F04">
      <w:pPr>
        <w:numPr>
          <w:ilvl w:val="1"/>
          <w:numId w:val="1"/>
        </w:numPr>
        <w:rPr>
          <w:szCs w:val="22"/>
        </w:rPr>
      </w:pPr>
      <w:r w:rsidRPr="005765B4">
        <w:rPr>
          <w:b/>
          <w:bCs/>
          <w:szCs w:val="22"/>
        </w:rPr>
        <w:t>Review doc 11-22/353</w:t>
      </w:r>
      <w:r w:rsidR="00FC4C05" w:rsidRPr="005765B4">
        <w:rPr>
          <w:b/>
          <w:bCs/>
          <w:szCs w:val="22"/>
        </w:rPr>
        <w:t>r5</w:t>
      </w:r>
      <w:r w:rsidR="000D55FC">
        <w:rPr>
          <w:szCs w:val="22"/>
        </w:rPr>
        <w:t xml:space="preserve"> Mark RISON (Samsung)</w:t>
      </w:r>
    </w:p>
    <w:p w14:paraId="30D52288" w14:textId="6470D173" w:rsidR="00FC4C05" w:rsidRDefault="00D80B10" w:rsidP="00FC4C05">
      <w:pPr>
        <w:numPr>
          <w:ilvl w:val="2"/>
          <w:numId w:val="1"/>
        </w:numPr>
        <w:rPr>
          <w:szCs w:val="22"/>
        </w:rPr>
      </w:pPr>
      <w:hyperlink r:id="rId23" w:history="1">
        <w:r w:rsidR="00FC4C05" w:rsidRPr="008C64F5">
          <w:rPr>
            <w:rStyle w:val="Hyperlink"/>
            <w:szCs w:val="22"/>
          </w:rPr>
          <w:t>https://mentor.ieee.org/802.11/dcn/22/11-22-0353-05-000m-resolutions-for-some-comments-on-11me-d1-0-lb258.docx</w:t>
        </w:r>
      </w:hyperlink>
    </w:p>
    <w:p w14:paraId="229A5401" w14:textId="0157D3BA" w:rsidR="005C3F04" w:rsidRPr="009E1802" w:rsidRDefault="005C3F04" w:rsidP="005C3F04">
      <w:pPr>
        <w:numPr>
          <w:ilvl w:val="2"/>
          <w:numId w:val="1"/>
        </w:numPr>
        <w:rPr>
          <w:szCs w:val="22"/>
          <w:highlight w:val="yellow"/>
        </w:rPr>
      </w:pPr>
      <w:r w:rsidRPr="009E1802">
        <w:rPr>
          <w:szCs w:val="22"/>
          <w:highlight w:val="yellow"/>
        </w:rPr>
        <w:t>CID 1985 (MAC)</w:t>
      </w:r>
    </w:p>
    <w:p w14:paraId="71E2F662" w14:textId="006DFAAD" w:rsidR="005C3F04" w:rsidRDefault="005C3F04" w:rsidP="005C3F04">
      <w:pPr>
        <w:numPr>
          <w:ilvl w:val="3"/>
          <w:numId w:val="1"/>
        </w:numPr>
        <w:rPr>
          <w:szCs w:val="22"/>
        </w:rPr>
      </w:pPr>
      <w:r>
        <w:rPr>
          <w:szCs w:val="22"/>
        </w:rPr>
        <w:t>Review Comment</w:t>
      </w:r>
    </w:p>
    <w:p w14:paraId="163664C4" w14:textId="3573EB78" w:rsidR="005765B4" w:rsidRDefault="005A63D2" w:rsidP="005C3F04">
      <w:pPr>
        <w:numPr>
          <w:ilvl w:val="3"/>
          <w:numId w:val="1"/>
        </w:numPr>
        <w:rPr>
          <w:szCs w:val="22"/>
        </w:rPr>
      </w:pPr>
      <w:r>
        <w:rPr>
          <w:szCs w:val="22"/>
        </w:rPr>
        <w:t>Multiple CIDs in this discussion.</w:t>
      </w:r>
    </w:p>
    <w:p w14:paraId="3B1D2958" w14:textId="134E1598" w:rsidR="004C71CE" w:rsidRDefault="004C71CE" w:rsidP="004C71CE">
      <w:pPr>
        <w:numPr>
          <w:ilvl w:val="4"/>
          <w:numId w:val="1"/>
        </w:numPr>
        <w:rPr>
          <w:szCs w:val="22"/>
        </w:rPr>
      </w:pPr>
      <w:r>
        <w:rPr>
          <w:szCs w:val="22"/>
        </w:rPr>
        <w:t xml:space="preserve">CID </w:t>
      </w:r>
      <w:r w:rsidR="00FF7E1A">
        <w:rPr>
          <w:szCs w:val="22"/>
        </w:rPr>
        <w:t xml:space="preserve">1985, </w:t>
      </w:r>
      <w:r>
        <w:rPr>
          <w:szCs w:val="22"/>
        </w:rPr>
        <w:t xml:space="preserve">1986, 1535, </w:t>
      </w:r>
      <w:r w:rsidR="00FF7E1A">
        <w:rPr>
          <w:szCs w:val="22"/>
        </w:rPr>
        <w:t>1419, 2187, 1536 (MAC)</w:t>
      </w:r>
    </w:p>
    <w:p w14:paraId="36E61543" w14:textId="2C9239DA" w:rsidR="005A63D2" w:rsidRDefault="00B35324" w:rsidP="005C3F04">
      <w:pPr>
        <w:numPr>
          <w:ilvl w:val="3"/>
          <w:numId w:val="1"/>
        </w:numPr>
        <w:rPr>
          <w:szCs w:val="22"/>
        </w:rPr>
      </w:pPr>
      <w:r>
        <w:rPr>
          <w:szCs w:val="22"/>
        </w:rPr>
        <w:t>CID 1536 was</w:t>
      </w:r>
      <w:r w:rsidR="00560163">
        <w:rPr>
          <w:szCs w:val="22"/>
        </w:rPr>
        <w:t xml:space="preserve"> already motioned (#66) as an Accept.</w:t>
      </w:r>
    </w:p>
    <w:p w14:paraId="00C22429" w14:textId="019D2FB9" w:rsidR="00560163" w:rsidRDefault="00560163" w:rsidP="00560163">
      <w:pPr>
        <w:numPr>
          <w:ilvl w:val="4"/>
          <w:numId w:val="1"/>
        </w:numPr>
        <w:rPr>
          <w:szCs w:val="22"/>
        </w:rPr>
      </w:pPr>
      <w:r>
        <w:rPr>
          <w:szCs w:val="22"/>
        </w:rPr>
        <w:t xml:space="preserve">Concern that there may be some different change made </w:t>
      </w:r>
      <w:r w:rsidR="00DC6751">
        <w:rPr>
          <w:szCs w:val="22"/>
        </w:rPr>
        <w:t>for this CID.</w:t>
      </w:r>
    </w:p>
    <w:p w14:paraId="063C6DC7" w14:textId="206D2FE8" w:rsidR="00FD54B9" w:rsidRDefault="00FD54B9" w:rsidP="00560163">
      <w:pPr>
        <w:numPr>
          <w:ilvl w:val="4"/>
          <w:numId w:val="1"/>
        </w:numPr>
        <w:rPr>
          <w:szCs w:val="22"/>
        </w:rPr>
      </w:pPr>
      <w:r w:rsidRPr="00FD54B9">
        <w:rPr>
          <w:szCs w:val="22"/>
        </w:rPr>
        <w:t xml:space="preserve">Note that CID 1536 is already done and motioned.  </w:t>
      </w:r>
      <w:proofErr w:type="gramStart"/>
      <w:r w:rsidRPr="00FD54B9">
        <w:rPr>
          <w:szCs w:val="22"/>
        </w:rPr>
        <w:t>But,</w:t>
      </w:r>
      <w:proofErr w:type="gramEnd"/>
      <w:r w:rsidRPr="00FD54B9">
        <w:rPr>
          <w:szCs w:val="22"/>
        </w:rPr>
        <w:t xml:space="preserve"> I agree we need to align all these, in one discussion.  So, </w:t>
      </w:r>
      <w:proofErr w:type="gramStart"/>
      <w:r w:rsidRPr="00FD54B9">
        <w:rPr>
          <w:szCs w:val="22"/>
        </w:rPr>
        <w:t>we'll</w:t>
      </w:r>
      <w:proofErr w:type="gramEnd"/>
      <w:r w:rsidRPr="00FD54B9">
        <w:rPr>
          <w:szCs w:val="22"/>
        </w:rPr>
        <w:t xml:space="preserve"> see how the CID 1536 changes relate to the final changes.</w:t>
      </w:r>
    </w:p>
    <w:p w14:paraId="3CAD074E" w14:textId="795DE9DE" w:rsidR="00DC6751" w:rsidRDefault="00DC6751" w:rsidP="00DC6751">
      <w:pPr>
        <w:numPr>
          <w:ilvl w:val="3"/>
          <w:numId w:val="1"/>
        </w:numPr>
        <w:rPr>
          <w:szCs w:val="22"/>
        </w:rPr>
      </w:pPr>
      <w:r>
        <w:rPr>
          <w:szCs w:val="22"/>
        </w:rPr>
        <w:t>Review the proposed Changes for the CIDs in total.</w:t>
      </w:r>
    </w:p>
    <w:p w14:paraId="0B743426" w14:textId="17BB09CD" w:rsidR="00DC6751" w:rsidRDefault="00F923F7" w:rsidP="00DC6751">
      <w:pPr>
        <w:numPr>
          <w:ilvl w:val="3"/>
          <w:numId w:val="1"/>
        </w:numPr>
        <w:rPr>
          <w:szCs w:val="22"/>
        </w:rPr>
      </w:pPr>
      <w:r>
        <w:rPr>
          <w:szCs w:val="22"/>
        </w:rPr>
        <w:t xml:space="preserve">Discussion on the reason for the “Note” from CID 1536 was changed to normative text. </w:t>
      </w:r>
    </w:p>
    <w:p w14:paraId="7D73B61D" w14:textId="5EFE16E8" w:rsidR="002E3A98" w:rsidRDefault="002E3A98" w:rsidP="00DC6751">
      <w:pPr>
        <w:numPr>
          <w:ilvl w:val="3"/>
          <w:numId w:val="1"/>
        </w:numPr>
        <w:rPr>
          <w:szCs w:val="22"/>
        </w:rPr>
      </w:pPr>
      <w:r>
        <w:rPr>
          <w:szCs w:val="22"/>
        </w:rPr>
        <w:t>4 cases are explicitly included in the normative text.</w:t>
      </w:r>
    </w:p>
    <w:p w14:paraId="54C1A629" w14:textId="19316FB0" w:rsidR="002E3A98" w:rsidRDefault="00D17FE3" w:rsidP="00DC6751">
      <w:pPr>
        <w:numPr>
          <w:ilvl w:val="3"/>
          <w:numId w:val="1"/>
        </w:numPr>
        <w:rPr>
          <w:szCs w:val="22"/>
        </w:rPr>
      </w:pPr>
      <w:r>
        <w:rPr>
          <w:szCs w:val="22"/>
        </w:rPr>
        <w:lastRenderedPageBreak/>
        <w:t>Other 5 locations will need similar changes to be made.</w:t>
      </w:r>
    </w:p>
    <w:p w14:paraId="18967780" w14:textId="4C9FB25B" w:rsidR="00D17FE3" w:rsidRDefault="00D17FE3" w:rsidP="00DC6751">
      <w:pPr>
        <w:numPr>
          <w:ilvl w:val="3"/>
          <w:numId w:val="1"/>
        </w:numPr>
        <w:rPr>
          <w:szCs w:val="22"/>
        </w:rPr>
      </w:pPr>
      <w:r>
        <w:rPr>
          <w:szCs w:val="22"/>
        </w:rPr>
        <w:t>Discussion on why deletion of item “e</w:t>
      </w:r>
      <w:r w:rsidR="00F86A21">
        <w:rPr>
          <w:szCs w:val="22"/>
        </w:rPr>
        <w:t>)” in 10.23.2.5.</w:t>
      </w:r>
    </w:p>
    <w:p w14:paraId="258A33F0" w14:textId="0755D123" w:rsidR="00F86A21" w:rsidRDefault="00A44F76" w:rsidP="00DC6751">
      <w:pPr>
        <w:numPr>
          <w:ilvl w:val="3"/>
          <w:numId w:val="1"/>
        </w:numPr>
        <w:rPr>
          <w:szCs w:val="22"/>
        </w:rPr>
      </w:pPr>
      <w:r>
        <w:rPr>
          <w:szCs w:val="22"/>
        </w:rPr>
        <w:t>Dis</w:t>
      </w:r>
      <w:r w:rsidR="00AB28FC">
        <w:rPr>
          <w:szCs w:val="22"/>
        </w:rPr>
        <w:t xml:space="preserve">cussion on </w:t>
      </w:r>
      <w:r w:rsidR="00282840">
        <w:rPr>
          <w:szCs w:val="22"/>
        </w:rPr>
        <w:t xml:space="preserve">when </w:t>
      </w:r>
      <w:r w:rsidR="00AB28FC">
        <w:rPr>
          <w:szCs w:val="22"/>
        </w:rPr>
        <w:t>EDCAF goes idle.</w:t>
      </w:r>
      <w:r w:rsidR="00282840">
        <w:rPr>
          <w:szCs w:val="22"/>
        </w:rPr>
        <w:t xml:space="preserve"> – How can a new frame be sent?</w:t>
      </w:r>
    </w:p>
    <w:p w14:paraId="4F29C93E" w14:textId="77777777" w:rsidR="003E26AB" w:rsidRDefault="00282840" w:rsidP="003E26AB">
      <w:pPr>
        <w:numPr>
          <w:ilvl w:val="3"/>
          <w:numId w:val="1"/>
        </w:numPr>
        <w:rPr>
          <w:szCs w:val="22"/>
        </w:rPr>
      </w:pPr>
      <w:r>
        <w:rPr>
          <w:szCs w:val="22"/>
        </w:rPr>
        <w:t xml:space="preserve"> </w:t>
      </w:r>
      <w:r w:rsidR="009B7FE4" w:rsidRPr="000954C6">
        <w:rPr>
          <w:szCs w:val="22"/>
          <w:highlight w:val="yellow"/>
        </w:rPr>
        <w:t>ACTION ITEM</w:t>
      </w:r>
      <w:r w:rsidR="000954C6" w:rsidRPr="000954C6">
        <w:rPr>
          <w:szCs w:val="22"/>
          <w:highlight w:val="yellow"/>
        </w:rPr>
        <w:t xml:space="preserve"> #6</w:t>
      </w:r>
      <w:r w:rsidR="009B7FE4" w:rsidRPr="000954C6">
        <w:rPr>
          <w:szCs w:val="22"/>
          <w:highlight w:val="yellow"/>
        </w:rPr>
        <w:t>:</w:t>
      </w:r>
      <w:r w:rsidR="009B7FE4">
        <w:rPr>
          <w:szCs w:val="22"/>
        </w:rPr>
        <w:t xml:space="preserve"> Michael MONTEMURRO – Schedule time </w:t>
      </w:r>
      <w:r w:rsidR="00E94928">
        <w:rPr>
          <w:szCs w:val="22"/>
        </w:rPr>
        <w:t>in 802W Interim</w:t>
      </w:r>
      <w:r w:rsidR="003E26AB">
        <w:rPr>
          <w:szCs w:val="22"/>
        </w:rPr>
        <w:t xml:space="preserve"> for CID 1985, 1986, 1535, 1419, 2187, 1536 (MAC)</w:t>
      </w:r>
    </w:p>
    <w:p w14:paraId="0C6C584E" w14:textId="1168F40B" w:rsidR="00E94928" w:rsidRDefault="00BB3823" w:rsidP="00DC6751">
      <w:pPr>
        <w:numPr>
          <w:ilvl w:val="3"/>
          <w:numId w:val="1"/>
        </w:numPr>
        <w:rPr>
          <w:szCs w:val="22"/>
        </w:rPr>
      </w:pPr>
      <w:r>
        <w:rPr>
          <w:szCs w:val="22"/>
        </w:rPr>
        <w:t xml:space="preserve"> </w:t>
      </w:r>
      <w:r w:rsidR="00E94928" w:rsidRPr="009E1802">
        <w:rPr>
          <w:szCs w:val="22"/>
          <w:highlight w:val="yellow"/>
        </w:rPr>
        <w:t>ACTION ITEM</w:t>
      </w:r>
      <w:r w:rsidR="009E1802" w:rsidRPr="009E1802">
        <w:rPr>
          <w:szCs w:val="22"/>
          <w:highlight w:val="yellow"/>
        </w:rPr>
        <w:t xml:space="preserve"> #7</w:t>
      </w:r>
      <w:r w:rsidR="00E94928" w:rsidRPr="009E1802">
        <w:rPr>
          <w:szCs w:val="22"/>
          <w:highlight w:val="yellow"/>
        </w:rPr>
        <w:t>:</w:t>
      </w:r>
      <w:r w:rsidR="00E94928">
        <w:rPr>
          <w:szCs w:val="22"/>
        </w:rPr>
        <w:t xml:space="preserve"> Mark RISON – send list of CIDs to the WG Reflector for broader review/discussion.</w:t>
      </w:r>
      <w:r w:rsidR="009F7931">
        <w:rPr>
          <w:szCs w:val="22"/>
        </w:rPr>
        <w:t xml:space="preserve"> – </w:t>
      </w:r>
      <w:r w:rsidR="00A24B06">
        <w:rPr>
          <w:szCs w:val="22"/>
        </w:rPr>
        <w:t xml:space="preserve">Proposed solution </w:t>
      </w:r>
      <w:r w:rsidR="003E26AB">
        <w:rPr>
          <w:szCs w:val="22"/>
        </w:rPr>
        <w:t xml:space="preserve">List </w:t>
      </w:r>
      <w:r w:rsidR="009F7931">
        <w:rPr>
          <w:szCs w:val="22"/>
        </w:rPr>
        <w:t xml:space="preserve">Due September 6. </w:t>
      </w:r>
    </w:p>
    <w:p w14:paraId="1830E1F1" w14:textId="26FEABFD" w:rsidR="00E94928" w:rsidRPr="00121BD2" w:rsidRDefault="00885771" w:rsidP="00885771">
      <w:pPr>
        <w:numPr>
          <w:ilvl w:val="2"/>
          <w:numId w:val="1"/>
        </w:numPr>
        <w:rPr>
          <w:szCs w:val="22"/>
          <w:highlight w:val="green"/>
        </w:rPr>
      </w:pPr>
      <w:r w:rsidRPr="00121BD2">
        <w:rPr>
          <w:szCs w:val="22"/>
          <w:highlight w:val="green"/>
        </w:rPr>
        <w:t>CID 151</w:t>
      </w:r>
      <w:r w:rsidR="00957758" w:rsidRPr="00121BD2">
        <w:rPr>
          <w:szCs w:val="22"/>
          <w:highlight w:val="green"/>
        </w:rPr>
        <w:t>2</w:t>
      </w:r>
      <w:r w:rsidR="00A732C6" w:rsidRPr="00121BD2">
        <w:rPr>
          <w:szCs w:val="22"/>
          <w:highlight w:val="green"/>
        </w:rPr>
        <w:t xml:space="preserve"> (SEC)</w:t>
      </w:r>
      <w:r w:rsidR="00957758" w:rsidRPr="00121BD2">
        <w:rPr>
          <w:szCs w:val="22"/>
          <w:highlight w:val="green"/>
        </w:rPr>
        <w:t>, 1513</w:t>
      </w:r>
      <w:r w:rsidRPr="00121BD2">
        <w:rPr>
          <w:szCs w:val="22"/>
          <w:highlight w:val="green"/>
        </w:rPr>
        <w:t xml:space="preserve"> (SEC)</w:t>
      </w:r>
      <w:r w:rsidR="00957758" w:rsidRPr="00121BD2">
        <w:rPr>
          <w:szCs w:val="22"/>
          <w:highlight w:val="green"/>
        </w:rPr>
        <w:t xml:space="preserve"> 1505</w:t>
      </w:r>
      <w:r w:rsidR="00A732C6" w:rsidRPr="00121BD2">
        <w:rPr>
          <w:szCs w:val="22"/>
          <w:highlight w:val="green"/>
        </w:rPr>
        <w:t xml:space="preserve"> (GEN)</w:t>
      </w:r>
      <w:r w:rsidR="00957758" w:rsidRPr="00121BD2">
        <w:rPr>
          <w:szCs w:val="22"/>
          <w:highlight w:val="green"/>
        </w:rPr>
        <w:t>, 1506</w:t>
      </w:r>
      <w:r w:rsidR="00A732C6" w:rsidRPr="00121BD2">
        <w:rPr>
          <w:szCs w:val="22"/>
          <w:highlight w:val="green"/>
        </w:rPr>
        <w:t xml:space="preserve"> (SEC)</w:t>
      </w:r>
      <w:r w:rsidR="00957758" w:rsidRPr="00121BD2">
        <w:rPr>
          <w:szCs w:val="22"/>
          <w:highlight w:val="green"/>
        </w:rPr>
        <w:t>, 1507</w:t>
      </w:r>
      <w:r w:rsidR="00A74145" w:rsidRPr="00121BD2">
        <w:rPr>
          <w:szCs w:val="22"/>
          <w:highlight w:val="green"/>
        </w:rPr>
        <w:t xml:space="preserve"> (SEC)</w:t>
      </w:r>
      <w:r w:rsidR="00A512C8" w:rsidRPr="00121BD2">
        <w:rPr>
          <w:szCs w:val="22"/>
          <w:highlight w:val="green"/>
        </w:rPr>
        <w:t>, 2166</w:t>
      </w:r>
      <w:r w:rsidR="00A74145" w:rsidRPr="00121BD2">
        <w:rPr>
          <w:szCs w:val="22"/>
          <w:highlight w:val="green"/>
        </w:rPr>
        <w:t xml:space="preserve"> (SEC)</w:t>
      </w:r>
    </w:p>
    <w:p w14:paraId="1318D50A" w14:textId="407E4BB5" w:rsidR="00A50C1F" w:rsidRDefault="00A50C1F" w:rsidP="00A50C1F">
      <w:pPr>
        <w:numPr>
          <w:ilvl w:val="3"/>
          <w:numId w:val="1"/>
        </w:numPr>
        <w:rPr>
          <w:szCs w:val="22"/>
        </w:rPr>
      </w:pPr>
      <w:r>
        <w:rPr>
          <w:szCs w:val="22"/>
        </w:rPr>
        <w:t>Review the context for the CIDs.</w:t>
      </w:r>
    </w:p>
    <w:p w14:paraId="482B3B11" w14:textId="0A79B0E6" w:rsidR="00A50C1F" w:rsidRDefault="00A50C1F" w:rsidP="00A50C1F">
      <w:pPr>
        <w:numPr>
          <w:ilvl w:val="3"/>
          <w:numId w:val="1"/>
        </w:numPr>
        <w:rPr>
          <w:szCs w:val="22"/>
        </w:rPr>
      </w:pPr>
      <w:r>
        <w:rPr>
          <w:szCs w:val="22"/>
        </w:rPr>
        <w:t>Review the proposed changes for this set of CIDs.</w:t>
      </w:r>
    </w:p>
    <w:p w14:paraId="79841EEC" w14:textId="223BF712" w:rsidR="00A50C1F" w:rsidRPr="00017AED" w:rsidRDefault="0023149A" w:rsidP="00A50C1F">
      <w:pPr>
        <w:numPr>
          <w:ilvl w:val="3"/>
          <w:numId w:val="1"/>
        </w:numPr>
        <w:rPr>
          <w:szCs w:val="22"/>
        </w:rPr>
      </w:pPr>
      <w:r>
        <w:rPr>
          <w:szCs w:val="22"/>
        </w:rPr>
        <w:t>Review context at</w:t>
      </w:r>
      <w:r w:rsidR="00713FF5">
        <w:rPr>
          <w:szCs w:val="22"/>
        </w:rPr>
        <w:t xml:space="preserve"> </w:t>
      </w:r>
      <w:r w:rsidR="00017AED">
        <w:t>3149.8 – Discussion on why changing to 0.</w:t>
      </w:r>
    </w:p>
    <w:p w14:paraId="71822283" w14:textId="6052CC15" w:rsidR="00017AED" w:rsidRDefault="00E1372A" w:rsidP="00A50C1F">
      <w:pPr>
        <w:numPr>
          <w:ilvl w:val="3"/>
          <w:numId w:val="1"/>
        </w:numPr>
        <w:rPr>
          <w:szCs w:val="22"/>
        </w:rPr>
      </w:pPr>
      <w:r>
        <w:rPr>
          <w:szCs w:val="22"/>
        </w:rPr>
        <w:t xml:space="preserve">Proposed Resolution: </w:t>
      </w:r>
    </w:p>
    <w:p w14:paraId="064B7804" w14:textId="580B3BC5" w:rsidR="00AA02F5" w:rsidRPr="00AA02F5" w:rsidRDefault="00AA02F5" w:rsidP="00AA02F5">
      <w:pPr>
        <w:ind w:left="2880"/>
        <w:rPr>
          <w:szCs w:val="22"/>
        </w:rPr>
      </w:pPr>
      <w:r>
        <w:rPr>
          <w:szCs w:val="22"/>
        </w:rPr>
        <w:t>CID 1512 (SEC), 1513 (SEC) 1505 (GEN), 1506 (SEC), 1507 (SEC)</w:t>
      </w:r>
      <w:r w:rsidRPr="00AA02F5">
        <w:rPr>
          <w:szCs w:val="22"/>
        </w:rPr>
        <w:t xml:space="preserve"> REVISED</w:t>
      </w:r>
    </w:p>
    <w:p w14:paraId="636C1D1D" w14:textId="697A22FF" w:rsidR="00AA02F5" w:rsidRDefault="00AA02F5" w:rsidP="00AA02F5">
      <w:pPr>
        <w:ind w:left="2880"/>
        <w:rPr>
          <w:szCs w:val="22"/>
        </w:rPr>
      </w:pPr>
      <w:r w:rsidRPr="00AA02F5">
        <w:rPr>
          <w:szCs w:val="22"/>
        </w:rPr>
        <w:t>Make the changes shown under “Proposed changes” for CIDs 1512, 1513, 1505, 1506, 150</w:t>
      </w:r>
      <w:r w:rsidR="00933701">
        <w:rPr>
          <w:szCs w:val="22"/>
        </w:rPr>
        <w:t>7</w:t>
      </w:r>
      <w:r w:rsidRPr="00AA02F5">
        <w:rPr>
          <w:szCs w:val="22"/>
        </w:rPr>
        <w:t xml:space="preserve"> in </w:t>
      </w:r>
      <w:r w:rsidR="007D0235">
        <w:rPr>
          <w:szCs w:val="22"/>
        </w:rPr>
        <w:t xml:space="preserve">11-22/0353r6 </w:t>
      </w:r>
      <w:r w:rsidRPr="00AA02F5">
        <w:rPr>
          <w:szCs w:val="22"/>
        </w:rPr>
        <w:t>&lt;</w:t>
      </w:r>
      <w:hyperlink r:id="rId24" w:history="1">
        <w:r w:rsidR="007D0235">
          <w:rPr>
            <w:rStyle w:val="Hyperlink"/>
            <w:szCs w:val="22"/>
          </w:rPr>
          <w:t>https://mentor.ieee.org/802.11/dcn/22/11-22-0353-06-000m-resolutions-for-some-comments-on-11me-d1-0-lb258.docx</w:t>
        </w:r>
      </w:hyperlink>
      <w:r w:rsidR="007D0235" w:rsidRPr="00AA02F5">
        <w:rPr>
          <w:szCs w:val="22"/>
        </w:rPr>
        <w:t xml:space="preserve"> </w:t>
      </w:r>
      <w:r w:rsidRPr="00AA02F5">
        <w:rPr>
          <w:szCs w:val="22"/>
        </w:rPr>
        <w:t>&gt;, which make changes in the direction suggested, though they do not change the initialisation value for BIP.</w:t>
      </w:r>
    </w:p>
    <w:p w14:paraId="0DCCAC03" w14:textId="77777777" w:rsidR="007237E1" w:rsidRDefault="008A32A0" w:rsidP="00A144FD">
      <w:pPr>
        <w:numPr>
          <w:ilvl w:val="3"/>
          <w:numId w:val="1"/>
        </w:numPr>
        <w:rPr>
          <w:szCs w:val="22"/>
        </w:rPr>
      </w:pPr>
      <w:r>
        <w:rPr>
          <w:szCs w:val="22"/>
        </w:rPr>
        <w:t xml:space="preserve">Proposed Resolution: </w:t>
      </w:r>
    </w:p>
    <w:p w14:paraId="616657C4" w14:textId="525BBBFC" w:rsidR="008A32A0" w:rsidRDefault="008A32A0" w:rsidP="007237E1">
      <w:pPr>
        <w:ind w:left="2880"/>
        <w:rPr>
          <w:szCs w:val="22"/>
        </w:rPr>
      </w:pPr>
      <w:r>
        <w:rPr>
          <w:szCs w:val="22"/>
        </w:rPr>
        <w:t>CID 2166 (SEC)</w:t>
      </w:r>
      <w:r w:rsidR="007237E1">
        <w:rPr>
          <w:szCs w:val="22"/>
        </w:rPr>
        <w:t xml:space="preserve"> </w:t>
      </w:r>
      <w:r w:rsidR="007237E1" w:rsidRPr="007237E1">
        <w:rPr>
          <w:szCs w:val="22"/>
        </w:rPr>
        <w:t>REJECTED</w:t>
      </w:r>
      <w:r w:rsidR="007237E1">
        <w:rPr>
          <w:szCs w:val="22"/>
        </w:rPr>
        <w:t xml:space="preserve">; </w:t>
      </w:r>
      <w:proofErr w:type="gramStart"/>
      <w:r w:rsidR="007237E1">
        <w:rPr>
          <w:szCs w:val="22"/>
        </w:rPr>
        <w:t>It’s</w:t>
      </w:r>
      <w:proofErr w:type="gramEnd"/>
      <w:r w:rsidR="007237E1" w:rsidRPr="007237E1">
        <w:rPr>
          <w:szCs w:val="22"/>
        </w:rPr>
        <w:t xml:space="preserve"> true that there is no receiver PN etc. but saying “transmitter” and “receiver” is helpful to distinguish the behaviour on each side.</w:t>
      </w:r>
    </w:p>
    <w:p w14:paraId="209AECD0" w14:textId="08E8D68E" w:rsidR="00AB28FC" w:rsidRDefault="00AB28FC" w:rsidP="00DC6751">
      <w:pPr>
        <w:numPr>
          <w:ilvl w:val="3"/>
          <w:numId w:val="1"/>
        </w:numPr>
        <w:rPr>
          <w:szCs w:val="22"/>
        </w:rPr>
      </w:pPr>
      <w:r>
        <w:rPr>
          <w:szCs w:val="22"/>
        </w:rPr>
        <w:t xml:space="preserve"> </w:t>
      </w:r>
      <w:r w:rsidR="007237E1">
        <w:rPr>
          <w:szCs w:val="22"/>
        </w:rPr>
        <w:t xml:space="preserve">No Objection – Mark Ready for Motion (All </w:t>
      </w:r>
      <w:r w:rsidR="000041F8">
        <w:rPr>
          <w:szCs w:val="22"/>
        </w:rPr>
        <w:t>6 CIDs).</w:t>
      </w:r>
    </w:p>
    <w:p w14:paraId="677BC9D8" w14:textId="7DDD1540" w:rsidR="000041F8" w:rsidRPr="00121BD2" w:rsidRDefault="000041F8" w:rsidP="000041F8">
      <w:pPr>
        <w:numPr>
          <w:ilvl w:val="2"/>
          <w:numId w:val="1"/>
        </w:numPr>
        <w:rPr>
          <w:szCs w:val="22"/>
          <w:highlight w:val="green"/>
        </w:rPr>
      </w:pPr>
      <w:r w:rsidRPr="00121BD2">
        <w:rPr>
          <w:szCs w:val="22"/>
          <w:highlight w:val="green"/>
        </w:rPr>
        <w:t>CID 1570 and 1714 (PHY)</w:t>
      </w:r>
    </w:p>
    <w:p w14:paraId="258539A7" w14:textId="09C27DF4" w:rsidR="000041F8" w:rsidRDefault="000041F8" w:rsidP="000041F8">
      <w:pPr>
        <w:numPr>
          <w:ilvl w:val="3"/>
          <w:numId w:val="1"/>
        </w:numPr>
        <w:rPr>
          <w:szCs w:val="22"/>
        </w:rPr>
      </w:pPr>
      <w:r>
        <w:rPr>
          <w:szCs w:val="22"/>
        </w:rPr>
        <w:t>Review comment</w:t>
      </w:r>
    </w:p>
    <w:p w14:paraId="0566B297" w14:textId="71DEEDC2" w:rsidR="000041F8" w:rsidRDefault="000041F8" w:rsidP="000041F8">
      <w:pPr>
        <w:numPr>
          <w:ilvl w:val="3"/>
          <w:numId w:val="1"/>
        </w:numPr>
        <w:rPr>
          <w:szCs w:val="22"/>
        </w:rPr>
      </w:pPr>
      <w:r>
        <w:rPr>
          <w:szCs w:val="22"/>
        </w:rPr>
        <w:t>Review Discussion in submission.</w:t>
      </w:r>
    </w:p>
    <w:p w14:paraId="105410DC" w14:textId="2F5396B8" w:rsidR="009C01E0" w:rsidRDefault="009C01E0" w:rsidP="000041F8">
      <w:pPr>
        <w:numPr>
          <w:ilvl w:val="3"/>
          <w:numId w:val="1"/>
        </w:numPr>
        <w:rPr>
          <w:szCs w:val="22"/>
        </w:rPr>
      </w:pPr>
      <w:r>
        <w:rPr>
          <w:szCs w:val="22"/>
        </w:rPr>
        <w:t xml:space="preserve">Discussion on </w:t>
      </w:r>
      <w:r w:rsidR="00D371AE">
        <w:rPr>
          <w:szCs w:val="22"/>
        </w:rPr>
        <w:t>will arrive vs start to arrive.</w:t>
      </w:r>
    </w:p>
    <w:p w14:paraId="34C9D122" w14:textId="014BE88C" w:rsidR="00D371AE" w:rsidRDefault="00D371AE" w:rsidP="000041F8">
      <w:pPr>
        <w:numPr>
          <w:ilvl w:val="3"/>
          <w:numId w:val="1"/>
        </w:numPr>
        <w:rPr>
          <w:szCs w:val="22"/>
        </w:rPr>
      </w:pPr>
      <w:r>
        <w:rPr>
          <w:szCs w:val="22"/>
        </w:rPr>
        <w:t xml:space="preserve">What primitive could be referred to instead of the </w:t>
      </w:r>
      <w:r w:rsidR="004F7FD9">
        <w:rPr>
          <w:szCs w:val="22"/>
        </w:rPr>
        <w:t>vague language?</w:t>
      </w:r>
    </w:p>
    <w:p w14:paraId="5824E1A7" w14:textId="48D6436E" w:rsidR="004F7FD9" w:rsidRDefault="000E27FE" w:rsidP="000041F8">
      <w:pPr>
        <w:numPr>
          <w:ilvl w:val="3"/>
          <w:numId w:val="1"/>
        </w:numPr>
        <w:rPr>
          <w:szCs w:val="22"/>
        </w:rPr>
      </w:pPr>
      <w:r>
        <w:rPr>
          <w:szCs w:val="22"/>
        </w:rPr>
        <w:t xml:space="preserve">Changed the “start of arrival” with </w:t>
      </w:r>
      <w:r w:rsidR="002A39BD">
        <w:rPr>
          <w:szCs w:val="22"/>
        </w:rPr>
        <w:t>“beginning of the preamble”</w:t>
      </w:r>
    </w:p>
    <w:p w14:paraId="09C38D6E" w14:textId="45A6C51A" w:rsidR="000041F8" w:rsidRDefault="004F7433" w:rsidP="000041F8">
      <w:pPr>
        <w:numPr>
          <w:ilvl w:val="3"/>
          <w:numId w:val="1"/>
        </w:numPr>
        <w:rPr>
          <w:szCs w:val="22"/>
        </w:rPr>
      </w:pPr>
      <w:r>
        <w:rPr>
          <w:szCs w:val="22"/>
        </w:rPr>
        <w:t xml:space="preserve">Proposed Resolution: </w:t>
      </w:r>
    </w:p>
    <w:p w14:paraId="29E448B8" w14:textId="55C9A523" w:rsidR="004F7433" w:rsidRDefault="00EE44A3" w:rsidP="00EE44A3">
      <w:pPr>
        <w:ind w:left="2880"/>
        <w:rPr>
          <w:szCs w:val="22"/>
        </w:rPr>
      </w:pPr>
      <w:r>
        <w:rPr>
          <w:szCs w:val="22"/>
        </w:rPr>
        <w:t xml:space="preserve">CID 1570 and 1714 (PHY) </w:t>
      </w:r>
      <w:r w:rsidRPr="00EE44A3">
        <w:rPr>
          <w:szCs w:val="22"/>
        </w:rPr>
        <w:t>REVISED</w:t>
      </w:r>
      <w:r>
        <w:rPr>
          <w:szCs w:val="22"/>
        </w:rPr>
        <w:t xml:space="preserve">; </w:t>
      </w:r>
      <w:r w:rsidRPr="00EE44A3">
        <w:rPr>
          <w:szCs w:val="22"/>
        </w:rPr>
        <w:t xml:space="preserve">Make the changes shown under “Proposed changes” for CID 1570 and CID 1714 in </w:t>
      </w:r>
      <w:r>
        <w:rPr>
          <w:szCs w:val="22"/>
        </w:rPr>
        <w:t xml:space="preserve">11-22/0353r6 </w:t>
      </w:r>
      <w:r w:rsidRPr="00EE44A3">
        <w:rPr>
          <w:szCs w:val="22"/>
        </w:rPr>
        <w:t>&lt;</w:t>
      </w:r>
      <w:hyperlink r:id="rId25" w:history="1">
        <w:r>
          <w:rPr>
            <w:rStyle w:val="Hyperlink"/>
            <w:szCs w:val="22"/>
          </w:rPr>
          <w:t>https://mentor.ieee.org/802.11/dcn/22/11-22-0353-06-000m-resolutions-for-some-comments-on-11me-d1-0-lb258.docx</w:t>
        </w:r>
      </w:hyperlink>
      <w:r w:rsidRPr="00EE44A3">
        <w:rPr>
          <w:szCs w:val="22"/>
        </w:rPr>
        <w:t>&gt;, which clarify that the IFS is SIFS locally but up to SIFS+APT at any other STA</w:t>
      </w:r>
      <w:r w:rsidR="00C75680">
        <w:rPr>
          <w:szCs w:val="22"/>
        </w:rPr>
        <w:t>.</w:t>
      </w:r>
    </w:p>
    <w:p w14:paraId="35DA7E63" w14:textId="1E676FE7" w:rsidR="002A39BD" w:rsidRDefault="002A39BD" w:rsidP="002A39BD">
      <w:pPr>
        <w:numPr>
          <w:ilvl w:val="3"/>
          <w:numId w:val="1"/>
        </w:numPr>
        <w:rPr>
          <w:szCs w:val="22"/>
        </w:rPr>
      </w:pPr>
      <w:r>
        <w:rPr>
          <w:szCs w:val="22"/>
        </w:rPr>
        <w:t>No Objection – Mark Ready for Motion (</w:t>
      </w:r>
      <w:r w:rsidR="006113B1">
        <w:rPr>
          <w:szCs w:val="22"/>
        </w:rPr>
        <w:t>Both</w:t>
      </w:r>
      <w:r>
        <w:rPr>
          <w:szCs w:val="22"/>
        </w:rPr>
        <w:t xml:space="preserve"> CIDs).</w:t>
      </w:r>
    </w:p>
    <w:p w14:paraId="516B308C" w14:textId="0570C335" w:rsidR="004F7433" w:rsidRPr="00C23CB6" w:rsidRDefault="00121BD2" w:rsidP="00121BD2">
      <w:pPr>
        <w:numPr>
          <w:ilvl w:val="2"/>
          <w:numId w:val="1"/>
        </w:numPr>
        <w:rPr>
          <w:szCs w:val="22"/>
          <w:highlight w:val="green"/>
        </w:rPr>
      </w:pPr>
      <w:r w:rsidRPr="00C23CB6">
        <w:rPr>
          <w:szCs w:val="22"/>
          <w:highlight w:val="green"/>
        </w:rPr>
        <w:t xml:space="preserve">CID </w:t>
      </w:r>
      <w:r w:rsidR="0083447F" w:rsidRPr="00C23CB6">
        <w:rPr>
          <w:szCs w:val="22"/>
          <w:highlight w:val="green"/>
        </w:rPr>
        <w:t>1761 (</w:t>
      </w:r>
      <w:r w:rsidR="00C21918" w:rsidRPr="00C23CB6">
        <w:rPr>
          <w:szCs w:val="22"/>
          <w:highlight w:val="green"/>
        </w:rPr>
        <w:t>MAC)</w:t>
      </w:r>
    </w:p>
    <w:p w14:paraId="51FD8ED6" w14:textId="0A4A0D76" w:rsidR="00C21918" w:rsidRDefault="00C21918" w:rsidP="00C21918">
      <w:pPr>
        <w:numPr>
          <w:ilvl w:val="3"/>
          <w:numId w:val="1"/>
        </w:numPr>
        <w:rPr>
          <w:szCs w:val="22"/>
        </w:rPr>
      </w:pPr>
      <w:r>
        <w:rPr>
          <w:szCs w:val="22"/>
        </w:rPr>
        <w:t>Review comment</w:t>
      </w:r>
    </w:p>
    <w:p w14:paraId="55F30EE7" w14:textId="25FFFFE6" w:rsidR="00C21918" w:rsidRDefault="00C21918" w:rsidP="00C21918">
      <w:pPr>
        <w:numPr>
          <w:ilvl w:val="3"/>
          <w:numId w:val="1"/>
        </w:numPr>
        <w:rPr>
          <w:szCs w:val="22"/>
        </w:rPr>
      </w:pPr>
      <w:r>
        <w:rPr>
          <w:szCs w:val="22"/>
        </w:rPr>
        <w:t>Review Discussion in submission.</w:t>
      </w:r>
    </w:p>
    <w:p w14:paraId="6908DF69" w14:textId="5D1793BA" w:rsidR="00C21918" w:rsidRDefault="00C21918" w:rsidP="00C21918">
      <w:pPr>
        <w:numPr>
          <w:ilvl w:val="3"/>
          <w:numId w:val="1"/>
        </w:numPr>
        <w:rPr>
          <w:szCs w:val="22"/>
        </w:rPr>
      </w:pPr>
      <w:r>
        <w:rPr>
          <w:szCs w:val="22"/>
        </w:rPr>
        <w:t xml:space="preserve"> </w:t>
      </w:r>
      <w:r w:rsidR="00893021">
        <w:rPr>
          <w:szCs w:val="22"/>
        </w:rPr>
        <w:t>Discussion on use of implemented and activated</w:t>
      </w:r>
      <w:r w:rsidR="005839BF">
        <w:rPr>
          <w:szCs w:val="22"/>
        </w:rPr>
        <w:t xml:space="preserve"> variable usage.</w:t>
      </w:r>
    </w:p>
    <w:p w14:paraId="6C8B3E3A" w14:textId="33DF7E15" w:rsidR="005839BF" w:rsidRDefault="005839BF" w:rsidP="00C21918">
      <w:pPr>
        <w:numPr>
          <w:ilvl w:val="3"/>
          <w:numId w:val="1"/>
        </w:numPr>
        <w:rPr>
          <w:szCs w:val="22"/>
        </w:rPr>
      </w:pPr>
      <w:r>
        <w:rPr>
          <w:szCs w:val="22"/>
        </w:rPr>
        <w:t>Discussion on clause 9 changes.</w:t>
      </w:r>
    </w:p>
    <w:p w14:paraId="1FF4C28C" w14:textId="4E3E0154" w:rsidR="00062B56" w:rsidRDefault="001809B2" w:rsidP="00C21918">
      <w:pPr>
        <w:numPr>
          <w:ilvl w:val="3"/>
          <w:numId w:val="1"/>
        </w:numPr>
        <w:rPr>
          <w:szCs w:val="22"/>
        </w:rPr>
      </w:pPr>
      <w:r>
        <w:rPr>
          <w:szCs w:val="22"/>
        </w:rPr>
        <w:t xml:space="preserve">Proposed Resolution: </w:t>
      </w:r>
    </w:p>
    <w:p w14:paraId="3BC5C81C" w14:textId="5F41A2D0" w:rsidR="00C23CB6" w:rsidRDefault="00E07ECD" w:rsidP="00C23CB6">
      <w:pPr>
        <w:ind w:left="2880"/>
        <w:rPr>
          <w:szCs w:val="22"/>
        </w:rPr>
      </w:pPr>
      <w:r w:rsidRPr="00E07ECD">
        <w:rPr>
          <w:szCs w:val="22"/>
        </w:rPr>
        <w:t>CID 1761 (MAC): REVISED (MAC: 2022-08-24 17:20:44Z): Incorporate the changes shown in 11-22/0353r6 (https://mentor.ieee.org/802.11/dcn/22/11-22-0353-06-000m-resolutions-for-some-comments-on-11me-d1-0-lb258.docx) for CID 1761.</w:t>
      </w:r>
    </w:p>
    <w:p w14:paraId="68281239" w14:textId="0462680A" w:rsidR="00C23CB6" w:rsidRDefault="00C23CB6" w:rsidP="00C21918">
      <w:pPr>
        <w:numPr>
          <w:ilvl w:val="3"/>
          <w:numId w:val="1"/>
        </w:numPr>
        <w:rPr>
          <w:szCs w:val="22"/>
        </w:rPr>
      </w:pPr>
      <w:r>
        <w:rPr>
          <w:szCs w:val="22"/>
        </w:rPr>
        <w:t xml:space="preserve">No Objection – Mark Ready for Motion </w:t>
      </w:r>
    </w:p>
    <w:p w14:paraId="70E7443B" w14:textId="56058359" w:rsidR="005839BF" w:rsidRPr="00262C7F" w:rsidRDefault="00E07ECD" w:rsidP="00C23CB6">
      <w:pPr>
        <w:numPr>
          <w:ilvl w:val="2"/>
          <w:numId w:val="1"/>
        </w:numPr>
        <w:rPr>
          <w:szCs w:val="22"/>
          <w:highlight w:val="green"/>
        </w:rPr>
      </w:pPr>
      <w:r w:rsidRPr="00262C7F">
        <w:rPr>
          <w:szCs w:val="22"/>
          <w:highlight w:val="green"/>
        </w:rPr>
        <w:t>CID 1938 (GEN)</w:t>
      </w:r>
    </w:p>
    <w:p w14:paraId="2C8CC992" w14:textId="473BED59" w:rsidR="00E07ECD" w:rsidRDefault="00E07ECD" w:rsidP="00E07ECD">
      <w:pPr>
        <w:numPr>
          <w:ilvl w:val="3"/>
          <w:numId w:val="1"/>
        </w:numPr>
        <w:rPr>
          <w:szCs w:val="22"/>
        </w:rPr>
      </w:pPr>
      <w:r>
        <w:rPr>
          <w:szCs w:val="22"/>
        </w:rPr>
        <w:t>Review Comment</w:t>
      </w:r>
    </w:p>
    <w:p w14:paraId="610D44C0" w14:textId="1D5112BF" w:rsidR="00E07ECD" w:rsidRDefault="00E07ECD" w:rsidP="00E07ECD">
      <w:pPr>
        <w:numPr>
          <w:ilvl w:val="3"/>
          <w:numId w:val="1"/>
        </w:numPr>
        <w:rPr>
          <w:szCs w:val="22"/>
        </w:rPr>
      </w:pPr>
      <w:r>
        <w:rPr>
          <w:szCs w:val="22"/>
        </w:rPr>
        <w:lastRenderedPageBreak/>
        <w:t>Review discussion in submission.</w:t>
      </w:r>
    </w:p>
    <w:p w14:paraId="4A48DF1C" w14:textId="7BAC95B6" w:rsidR="005D6D0B" w:rsidRDefault="005D6D0B" w:rsidP="00E07ECD">
      <w:pPr>
        <w:numPr>
          <w:ilvl w:val="3"/>
          <w:numId w:val="1"/>
        </w:numPr>
        <w:rPr>
          <w:szCs w:val="22"/>
        </w:rPr>
      </w:pPr>
      <w:r>
        <w:rPr>
          <w:szCs w:val="22"/>
        </w:rPr>
        <w:t xml:space="preserve">Discussion on use of </w:t>
      </w:r>
      <w:r w:rsidR="003436F4">
        <w:rPr>
          <w:szCs w:val="22"/>
        </w:rPr>
        <w:t>“replay counters”.</w:t>
      </w:r>
    </w:p>
    <w:p w14:paraId="26F862AD" w14:textId="04D34F91" w:rsidR="003436F4" w:rsidRDefault="003228F9" w:rsidP="00E07ECD">
      <w:pPr>
        <w:numPr>
          <w:ilvl w:val="3"/>
          <w:numId w:val="1"/>
        </w:numPr>
        <w:rPr>
          <w:szCs w:val="22"/>
        </w:rPr>
      </w:pPr>
      <w:r>
        <w:rPr>
          <w:szCs w:val="22"/>
        </w:rPr>
        <w:t>Discussion</w:t>
      </w:r>
      <w:r w:rsidR="00877D89">
        <w:rPr>
          <w:szCs w:val="22"/>
        </w:rPr>
        <w:t xml:space="preserve"> - 356.31 change – does this</w:t>
      </w:r>
      <w:r>
        <w:rPr>
          <w:szCs w:val="22"/>
        </w:rPr>
        <w:t xml:space="preserve"> affect the FST figure. Change to add “same sequence numbers </w:t>
      </w:r>
      <w:proofErr w:type="gramStart"/>
      <w:r>
        <w:rPr>
          <w:szCs w:val="22"/>
        </w:rPr>
        <w:t>etc..</w:t>
      </w:r>
      <w:proofErr w:type="gramEnd"/>
    </w:p>
    <w:p w14:paraId="39A011B8" w14:textId="58558476" w:rsidR="003228F9" w:rsidRDefault="003228F9" w:rsidP="00E07ECD">
      <w:pPr>
        <w:numPr>
          <w:ilvl w:val="3"/>
          <w:numId w:val="1"/>
        </w:numPr>
        <w:rPr>
          <w:szCs w:val="22"/>
        </w:rPr>
      </w:pPr>
      <w:r>
        <w:rPr>
          <w:szCs w:val="22"/>
        </w:rPr>
        <w:t>Mark RISON to provide an updated 5</w:t>
      </w:r>
      <w:r w:rsidR="005E1507">
        <w:rPr>
          <w:szCs w:val="22"/>
        </w:rPr>
        <w:t>-2 figure to the Editors.</w:t>
      </w:r>
    </w:p>
    <w:p w14:paraId="111CE0AC" w14:textId="12CC5952" w:rsidR="00E07ECD" w:rsidRDefault="001025D7" w:rsidP="00E07ECD">
      <w:pPr>
        <w:numPr>
          <w:ilvl w:val="3"/>
          <w:numId w:val="1"/>
        </w:numPr>
        <w:rPr>
          <w:szCs w:val="22"/>
        </w:rPr>
      </w:pPr>
      <w:r>
        <w:rPr>
          <w:szCs w:val="22"/>
        </w:rPr>
        <w:t>Proposed Resolution:</w:t>
      </w:r>
    </w:p>
    <w:p w14:paraId="5446F40D" w14:textId="4B67633A" w:rsidR="001025D7" w:rsidRPr="001025D7" w:rsidRDefault="00262C7F" w:rsidP="001025D7">
      <w:pPr>
        <w:ind w:left="2880"/>
        <w:rPr>
          <w:szCs w:val="22"/>
        </w:rPr>
      </w:pPr>
      <w:r>
        <w:rPr>
          <w:szCs w:val="22"/>
        </w:rPr>
        <w:t xml:space="preserve">CID 1938 (GEN) </w:t>
      </w:r>
      <w:r w:rsidRPr="00262C7F">
        <w:rPr>
          <w:szCs w:val="22"/>
        </w:rPr>
        <w:t>REVISED (GEN: 2022-08-24 17:29:39Z)</w:t>
      </w:r>
    </w:p>
    <w:p w14:paraId="10005E35" w14:textId="095A40E3" w:rsidR="001025D7" w:rsidRDefault="001025D7" w:rsidP="001025D7">
      <w:pPr>
        <w:ind w:left="2880"/>
        <w:rPr>
          <w:szCs w:val="22"/>
        </w:rPr>
      </w:pPr>
      <w:r w:rsidRPr="001025D7">
        <w:rPr>
          <w:szCs w:val="22"/>
        </w:rPr>
        <w:t xml:space="preserve">Make the changes shown under “Proposed changes” for CID 1938 in </w:t>
      </w:r>
      <w:r w:rsidR="0069010D">
        <w:rPr>
          <w:szCs w:val="22"/>
        </w:rPr>
        <w:t xml:space="preserve">11-22/0353r6 </w:t>
      </w:r>
      <w:r w:rsidR="0069010D" w:rsidRPr="00EE44A3">
        <w:rPr>
          <w:szCs w:val="22"/>
        </w:rPr>
        <w:t>&lt;</w:t>
      </w:r>
      <w:hyperlink r:id="rId26" w:history="1">
        <w:r w:rsidR="0069010D">
          <w:rPr>
            <w:rStyle w:val="Hyperlink"/>
            <w:szCs w:val="22"/>
          </w:rPr>
          <w:t>https://mentor.ieee.org/802.11/dcn/22/11-22-0353-06-000m-resolutions-for-some-comments-on-11me-d1-0-lb258.docx</w:t>
        </w:r>
      </w:hyperlink>
      <w:r w:rsidR="0069010D" w:rsidRPr="00EE44A3">
        <w:rPr>
          <w:szCs w:val="22"/>
        </w:rPr>
        <w:t xml:space="preserve">&gt;, </w:t>
      </w:r>
      <w:r w:rsidRPr="001025D7">
        <w:rPr>
          <w:szCs w:val="22"/>
        </w:rPr>
        <w:t>which replace the term “sequence counter” (other than receive/TKIP) with a more precise term.</w:t>
      </w:r>
    </w:p>
    <w:p w14:paraId="3B904758" w14:textId="36FCBB68" w:rsidR="001025D7" w:rsidRDefault="001025D7" w:rsidP="001025D7">
      <w:pPr>
        <w:numPr>
          <w:ilvl w:val="3"/>
          <w:numId w:val="1"/>
        </w:numPr>
        <w:rPr>
          <w:szCs w:val="22"/>
        </w:rPr>
      </w:pPr>
      <w:r>
        <w:rPr>
          <w:szCs w:val="22"/>
        </w:rPr>
        <w:t xml:space="preserve"> </w:t>
      </w:r>
      <w:r w:rsidR="00262C7F">
        <w:rPr>
          <w:szCs w:val="22"/>
        </w:rPr>
        <w:t>No Objection – Mark Ready for Motion</w:t>
      </w:r>
    </w:p>
    <w:p w14:paraId="18AE5389" w14:textId="6C3FDA56" w:rsidR="00262C7F" w:rsidRDefault="00A028EB" w:rsidP="00262C7F">
      <w:pPr>
        <w:numPr>
          <w:ilvl w:val="2"/>
          <w:numId w:val="1"/>
        </w:numPr>
        <w:rPr>
          <w:szCs w:val="22"/>
        </w:rPr>
      </w:pPr>
      <w:r>
        <w:rPr>
          <w:szCs w:val="22"/>
        </w:rPr>
        <w:t>That is all the CIDs that were ready for review in this submission.</w:t>
      </w:r>
      <w:r w:rsidR="00DC6F16">
        <w:rPr>
          <w:szCs w:val="22"/>
        </w:rPr>
        <w:t xml:space="preserve"> Start on Confirm direction set of CIDs.</w:t>
      </w:r>
    </w:p>
    <w:p w14:paraId="560D38AE" w14:textId="7F88E9EC" w:rsidR="00A028EB" w:rsidRPr="00DE7A19" w:rsidRDefault="00DC6F16" w:rsidP="00262C7F">
      <w:pPr>
        <w:numPr>
          <w:ilvl w:val="2"/>
          <w:numId w:val="1"/>
        </w:numPr>
        <w:rPr>
          <w:szCs w:val="22"/>
          <w:highlight w:val="green"/>
        </w:rPr>
      </w:pPr>
      <w:r w:rsidRPr="00DE7A19">
        <w:rPr>
          <w:szCs w:val="22"/>
          <w:highlight w:val="green"/>
        </w:rPr>
        <w:t xml:space="preserve">CID </w:t>
      </w:r>
      <w:r w:rsidR="007D3218" w:rsidRPr="00DE7A19">
        <w:rPr>
          <w:szCs w:val="22"/>
          <w:highlight w:val="green"/>
        </w:rPr>
        <w:t>1673 (</w:t>
      </w:r>
      <w:r w:rsidRPr="00DE7A19">
        <w:rPr>
          <w:szCs w:val="22"/>
          <w:highlight w:val="green"/>
        </w:rPr>
        <w:t>PHY)</w:t>
      </w:r>
    </w:p>
    <w:p w14:paraId="42830988" w14:textId="0C71B179" w:rsidR="00DC6F16" w:rsidRDefault="00DC6F16" w:rsidP="00DC6F16">
      <w:pPr>
        <w:numPr>
          <w:ilvl w:val="3"/>
          <w:numId w:val="1"/>
        </w:numPr>
        <w:rPr>
          <w:szCs w:val="22"/>
        </w:rPr>
      </w:pPr>
      <w:r>
        <w:rPr>
          <w:szCs w:val="22"/>
        </w:rPr>
        <w:t>Review comment</w:t>
      </w:r>
    </w:p>
    <w:p w14:paraId="6E286D1F" w14:textId="55A88276" w:rsidR="001025D7" w:rsidRDefault="00BD7545" w:rsidP="00E07ECD">
      <w:pPr>
        <w:numPr>
          <w:ilvl w:val="3"/>
          <w:numId w:val="1"/>
        </w:numPr>
        <w:rPr>
          <w:szCs w:val="22"/>
        </w:rPr>
      </w:pPr>
      <w:r>
        <w:rPr>
          <w:szCs w:val="22"/>
        </w:rPr>
        <w:t>Use D1.3 to ensure we are looking at the updated draft with Graham’s doc included.</w:t>
      </w:r>
    </w:p>
    <w:p w14:paraId="3CA1DB95" w14:textId="3783A1CC" w:rsidR="00BD7545" w:rsidRDefault="00CE5C06" w:rsidP="00E07ECD">
      <w:pPr>
        <w:numPr>
          <w:ilvl w:val="3"/>
          <w:numId w:val="1"/>
        </w:numPr>
        <w:rPr>
          <w:szCs w:val="22"/>
        </w:rPr>
      </w:pPr>
      <w:r>
        <w:rPr>
          <w:szCs w:val="22"/>
        </w:rPr>
        <w:t>Proposed Resolut</w:t>
      </w:r>
      <w:r w:rsidR="003939A3">
        <w:rPr>
          <w:szCs w:val="22"/>
        </w:rPr>
        <w:t xml:space="preserve">ion: </w:t>
      </w:r>
    </w:p>
    <w:p w14:paraId="7FA417D8" w14:textId="06C46B4E" w:rsidR="003939A3" w:rsidRPr="003939A3" w:rsidRDefault="003939A3" w:rsidP="003939A3">
      <w:pPr>
        <w:ind w:left="2880"/>
        <w:rPr>
          <w:szCs w:val="22"/>
        </w:rPr>
      </w:pPr>
      <w:r>
        <w:rPr>
          <w:szCs w:val="22"/>
        </w:rPr>
        <w:t xml:space="preserve">CID 1673 (PHY) </w:t>
      </w:r>
      <w:r w:rsidRPr="003939A3">
        <w:rPr>
          <w:szCs w:val="22"/>
        </w:rPr>
        <w:t>Revised</w:t>
      </w:r>
      <w:r>
        <w:rPr>
          <w:szCs w:val="22"/>
        </w:rPr>
        <w:t xml:space="preserve"> -In D1.3, </w:t>
      </w:r>
    </w:p>
    <w:p w14:paraId="4FE2D95D" w14:textId="5533C655" w:rsidR="003939A3" w:rsidRDefault="003939A3" w:rsidP="003939A3">
      <w:pPr>
        <w:ind w:left="2880"/>
        <w:rPr>
          <w:szCs w:val="22"/>
        </w:rPr>
      </w:pPr>
      <w:r w:rsidRPr="003939A3">
        <w:rPr>
          <w:szCs w:val="22"/>
        </w:rPr>
        <w:t>Remove the word “entire” at the following locations 2697.6/29, 2733.43, 2737.55, 3417.12 (</w:t>
      </w:r>
      <w:proofErr w:type="gramStart"/>
      <w:r w:rsidRPr="003939A3">
        <w:rPr>
          <w:szCs w:val="22"/>
        </w:rPr>
        <w:t>and also</w:t>
      </w:r>
      <w:proofErr w:type="gramEnd"/>
      <w:r w:rsidRPr="003939A3">
        <w:rPr>
          <w:szCs w:val="22"/>
        </w:rPr>
        <w:t xml:space="preserve"> append "sequence" at this last location).</w:t>
      </w:r>
      <w:r>
        <w:rPr>
          <w:szCs w:val="22"/>
        </w:rPr>
        <w:t xml:space="preserve"> </w:t>
      </w:r>
    </w:p>
    <w:p w14:paraId="61E1762B" w14:textId="78DBBF0A" w:rsidR="003939A3" w:rsidRDefault="00DE7A19" w:rsidP="00E07ECD">
      <w:pPr>
        <w:numPr>
          <w:ilvl w:val="3"/>
          <w:numId w:val="1"/>
        </w:numPr>
        <w:rPr>
          <w:szCs w:val="22"/>
        </w:rPr>
      </w:pPr>
      <w:r>
        <w:rPr>
          <w:szCs w:val="22"/>
        </w:rPr>
        <w:t>No Objection – Mark Ready for Motion</w:t>
      </w:r>
    </w:p>
    <w:p w14:paraId="213CCBC2" w14:textId="1EA1F6F9" w:rsidR="00DE7A19" w:rsidRPr="007D3249" w:rsidRDefault="00DE7A19" w:rsidP="00DE7A19">
      <w:pPr>
        <w:numPr>
          <w:ilvl w:val="2"/>
          <w:numId w:val="1"/>
        </w:numPr>
        <w:rPr>
          <w:szCs w:val="22"/>
          <w:highlight w:val="yellow"/>
        </w:rPr>
      </w:pPr>
      <w:r w:rsidRPr="007D3249">
        <w:rPr>
          <w:szCs w:val="22"/>
          <w:highlight w:val="yellow"/>
        </w:rPr>
        <w:t>CID 1760 (PHY)</w:t>
      </w:r>
    </w:p>
    <w:p w14:paraId="468C77BD" w14:textId="44A59872" w:rsidR="00DE7A19" w:rsidRDefault="00DE7A19" w:rsidP="00DE7A19">
      <w:pPr>
        <w:numPr>
          <w:ilvl w:val="3"/>
          <w:numId w:val="1"/>
        </w:numPr>
        <w:rPr>
          <w:szCs w:val="22"/>
        </w:rPr>
      </w:pPr>
      <w:r>
        <w:rPr>
          <w:szCs w:val="22"/>
        </w:rPr>
        <w:t>Review Comment</w:t>
      </w:r>
    </w:p>
    <w:p w14:paraId="1FD6290E" w14:textId="416BBBB7" w:rsidR="00DE7A19" w:rsidRDefault="00000296" w:rsidP="00DE7A19">
      <w:pPr>
        <w:numPr>
          <w:ilvl w:val="3"/>
          <w:numId w:val="1"/>
        </w:numPr>
        <w:rPr>
          <w:szCs w:val="22"/>
        </w:rPr>
      </w:pPr>
      <w:r>
        <w:rPr>
          <w:szCs w:val="22"/>
        </w:rPr>
        <w:t>Review discussion in submission.</w:t>
      </w:r>
    </w:p>
    <w:p w14:paraId="5D0D3970" w14:textId="67C42D2E" w:rsidR="00000296" w:rsidRDefault="00000296" w:rsidP="00DE7A19">
      <w:pPr>
        <w:numPr>
          <w:ilvl w:val="3"/>
          <w:numId w:val="1"/>
        </w:numPr>
        <w:rPr>
          <w:szCs w:val="22"/>
        </w:rPr>
      </w:pPr>
      <w:r>
        <w:rPr>
          <w:szCs w:val="22"/>
        </w:rPr>
        <w:t>Discussion on use of “might” vs “</w:t>
      </w:r>
      <w:r w:rsidR="00E75FBA">
        <w:rPr>
          <w:szCs w:val="22"/>
        </w:rPr>
        <w:t>may”</w:t>
      </w:r>
    </w:p>
    <w:p w14:paraId="6C061BE5" w14:textId="041C2736" w:rsidR="00E75FBA" w:rsidRDefault="005A3EFC" w:rsidP="00DE7A19">
      <w:pPr>
        <w:numPr>
          <w:ilvl w:val="3"/>
          <w:numId w:val="1"/>
        </w:numPr>
        <w:rPr>
          <w:szCs w:val="22"/>
        </w:rPr>
      </w:pPr>
      <w:r>
        <w:rPr>
          <w:szCs w:val="22"/>
        </w:rPr>
        <w:t>Discussion on the “</w:t>
      </w:r>
      <w:r w:rsidR="00C76EEF">
        <w:rPr>
          <w:szCs w:val="22"/>
        </w:rPr>
        <w:t xml:space="preserve">If, for example, a </w:t>
      </w:r>
      <w:r w:rsidR="00480073">
        <w:rPr>
          <w:szCs w:val="22"/>
        </w:rPr>
        <w:t>STA” …. Might be be</w:t>
      </w:r>
      <w:r w:rsidR="00C76EEF">
        <w:rPr>
          <w:szCs w:val="22"/>
        </w:rPr>
        <w:t xml:space="preserve">tter worded as “For </w:t>
      </w:r>
      <w:r w:rsidR="00480073">
        <w:rPr>
          <w:szCs w:val="22"/>
        </w:rPr>
        <w:t>e</w:t>
      </w:r>
      <w:r w:rsidR="00C76EEF">
        <w:rPr>
          <w:szCs w:val="22"/>
        </w:rPr>
        <w:t>xample, if</w:t>
      </w:r>
      <w:r w:rsidR="00480073">
        <w:rPr>
          <w:szCs w:val="22"/>
        </w:rPr>
        <w:t xml:space="preserve"> a </w:t>
      </w:r>
      <w:proofErr w:type="gramStart"/>
      <w:r w:rsidR="00480073">
        <w:rPr>
          <w:szCs w:val="22"/>
        </w:rPr>
        <w:t>STA”…</w:t>
      </w:r>
      <w:proofErr w:type="gramEnd"/>
    </w:p>
    <w:p w14:paraId="0A612B58" w14:textId="54219B6D" w:rsidR="00480073" w:rsidRDefault="00480073" w:rsidP="00DE7A19">
      <w:pPr>
        <w:numPr>
          <w:ilvl w:val="3"/>
          <w:numId w:val="1"/>
        </w:numPr>
        <w:rPr>
          <w:szCs w:val="22"/>
        </w:rPr>
      </w:pPr>
      <w:r>
        <w:rPr>
          <w:szCs w:val="22"/>
        </w:rPr>
        <w:t>Review other potential changes of “may” to “might”.</w:t>
      </w:r>
    </w:p>
    <w:p w14:paraId="28549045" w14:textId="6651B78F" w:rsidR="00480073" w:rsidRDefault="00C231B8" w:rsidP="00DE7A19">
      <w:pPr>
        <w:numPr>
          <w:ilvl w:val="3"/>
          <w:numId w:val="1"/>
        </w:numPr>
        <w:rPr>
          <w:szCs w:val="22"/>
        </w:rPr>
      </w:pPr>
      <w:r>
        <w:rPr>
          <w:szCs w:val="22"/>
        </w:rPr>
        <w:t xml:space="preserve">Suggested change” </w:t>
      </w:r>
      <w:r w:rsidR="000D6457">
        <w:rPr>
          <w:szCs w:val="22"/>
        </w:rPr>
        <w:t>the alternate destination might be, for example,”</w:t>
      </w:r>
      <w:r w:rsidR="00D41BF9">
        <w:rPr>
          <w:szCs w:val="22"/>
        </w:rPr>
        <w:t>.</w:t>
      </w:r>
    </w:p>
    <w:p w14:paraId="1A96D846" w14:textId="3A2D298D" w:rsidR="000D6457" w:rsidRDefault="00F434E9" w:rsidP="00DE7A19">
      <w:pPr>
        <w:numPr>
          <w:ilvl w:val="3"/>
          <w:numId w:val="1"/>
        </w:numPr>
        <w:rPr>
          <w:szCs w:val="22"/>
        </w:rPr>
      </w:pPr>
      <w:r>
        <w:rPr>
          <w:szCs w:val="22"/>
        </w:rPr>
        <w:t>Remove the last two proposed changes as no change were needed.</w:t>
      </w:r>
    </w:p>
    <w:p w14:paraId="719FE71A" w14:textId="3BA3FF3A" w:rsidR="00F434E9" w:rsidRDefault="00872E58" w:rsidP="00DE7A19">
      <w:pPr>
        <w:numPr>
          <w:ilvl w:val="3"/>
          <w:numId w:val="1"/>
        </w:numPr>
        <w:rPr>
          <w:szCs w:val="22"/>
        </w:rPr>
      </w:pPr>
      <w:bookmarkStart w:id="0" w:name="_Hlk112616717"/>
      <w:r w:rsidRPr="00566FAF">
        <w:rPr>
          <w:szCs w:val="22"/>
          <w:highlight w:val="yellow"/>
        </w:rPr>
        <w:t>ACTION ITEM</w:t>
      </w:r>
      <w:r w:rsidR="00566FAF" w:rsidRPr="00566FAF">
        <w:rPr>
          <w:szCs w:val="22"/>
          <w:highlight w:val="yellow"/>
        </w:rPr>
        <w:t xml:space="preserve"> #8</w:t>
      </w:r>
      <w:r w:rsidRPr="00566FAF">
        <w:rPr>
          <w:szCs w:val="22"/>
          <w:highlight w:val="yellow"/>
        </w:rPr>
        <w:t>:</w:t>
      </w:r>
      <w:r>
        <w:rPr>
          <w:szCs w:val="22"/>
        </w:rPr>
        <w:t xml:space="preserve"> Michael MONTEMURRO</w:t>
      </w:r>
      <w:r w:rsidR="003E2872">
        <w:rPr>
          <w:szCs w:val="22"/>
        </w:rPr>
        <w:t xml:space="preserve"> – Schedule time </w:t>
      </w:r>
      <w:r w:rsidR="00566FAF">
        <w:rPr>
          <w:szCs w:val="22"/>
        </w:rPr>
        <w:t xml:space="preserve">for CID 1760 (PHY) </w:t>
      </w:r>
      <w:r w:rsidR="003E2872">
        <w:rPr>
          <w:szCs w:val="22"/>
        </w:rPr>
        <w:t>during the September 802W Interim session.</w:t>
      </w:r>
    </w:p>
    <w:p w14:paraId="7E553020" w14:textId="2555BAB2" w:rsidR="003E2872" w:rsidRDefault="003E2872" w:rsidP="00DE7A19">
      <w:pPr>
        <w:numPr>
          <w:ilvl w:val="3"/>
          <w:numId w:val="1"/>
        </w:numPr>
        <w:rPr>
          <w:szCs w:val="22"/>
        </w:rPr>
      </w:pPr>
      <w:r w:rsidRPr="00566FAF">
        <w:rPr>
          <w:szCs w:val="22"/>
          <w:highlight w:val="yellow"/>
        </w:rPr>
        <w:t>ACTION ITEM</w:t>
      </w:r>
      <w:r w:rsidR="00566FAF" w:rsidRPr="00566FAF">
        <w:rPr>
          <w:szCs w:val="22"/>
          <w:highlight w:val="yellow"/>
        </w:rPr>
        <w:t xml:space="preserve"> #9</w:t>
      </w:r>
      <w:r w:rsidRPr="00566FAF">
        <w:rPr>
          <w:szCs w:val="22"/>
          <w:highlight w:val="yellow"/>
        </w:rPr>
        <w:t>:</w:t>
      </w:r>
      <w:r>
        <w:rPr>
          <w:szCs w:val="22"/>
        </w:rPr>
        <w:t xml:space="preserve"> Mark RISON – to complete the proposal </w:t>
      </w:r>
      <w:r w:rsidR="00566FAF">
        <w:rPr>
          <w:szCs w:val="22"/>
        </w:rPr>
        <w:t xml:space="preserve">for CID 1760 (PHY) </w:t>
      </w:r>
      <w:r>
        <w:rPr>
          <w:szCs w:val="22"/>
        </w:rPr>
        <w:t xml:space="preserve">prior to September so </w:t>
      </w:r>
      <w:r w:rsidR="00E51904">
        <w:rPr>
          <w:szCs w:val="22"/>
        </w:rPr>
        <w:t xml:space="preserve">the TG can review prior to </w:t>
      </w:r>
      <w:r w:rsidR="00F059D4">
        <w:rPr>
          <w:szCs w:val="22"/>
        </w:rPr>
        <w:t xml:space="preserve">start of </w:t>
      </w:r>
      <w:r w:rsidR="00E51904">
        <w:rPr>
          <w:szCs w:val="22"/>
        </w:rPr>
        <w:t>September 802W Interim.</w:t>
      </w:r>
    </w:p>
    <w:bookmarkEnd w:id="0"/>
    <w:p w14:paraId="7222F674" w14:textId="48962725" w:rsidR="007D3249" w:rsidRPr="008E7EE9" w:rsidRDefault="007D3249" w:rsidP="007D3249">
      <w:pPr>
        <w:numPr>
          <w:ilvl w:val="2"/>
          <w:numId w:val="1"/>
        </w:numPr>
        <w:rPr>
          <w:szCs w:val="22"/>
          <w:highlight w:val="green"/>
        </w:rPr>
      </w:pPr>
      <w:r w:rsidRPr="008E7EE9">
        <w:rPr>
          <w:szCs w:val="22"/>
          <w:highlight w:val="green"/>
        </w:rPr>
        <w:t>CID 1893 (PHY)</w:t>
      </w:r>
    </w:p>
    <w:p w14:paraId="43688292" w14:textId="32CA7490" w:rsidR="007D3249" w:rsidRDefault="007D3249" w:rsidP="007D3249">
      <w:pPr>
        <w:numPr>
          <w:ilvl w:val="3"/>
          <w:numId w:val="1"/>
        </w:numPr>
        <w:rPr>
          <w:szCs w:val="22"/>
        </w:rPr>
      </w:pPr>
      <w:r>
        <w:rPr>
          <w:szCs w:val="22"/>
        </w:rPr>
        <w:t xml:space="preserve"> Review comment</w:t>
      </w:r>
    </w:p>
    <w:p w14:paraId="1BE6765B" w14:textId="5BC97D2B" w:rsidR="007D3249" w:rsidRDefault="007D3249" w:rsidP="007D3249">
      <w:pPr>
        <w:numPr>
          <w:ilvl w:val="3"/>
          <w:numId w:val="1"/>
        </w:numPr>
        <w:rPr>
          <w:szCs w:val="22"/>
        </w:rPr>
      </w:pPr>
      <w:r>
        <w:rPr>
          <w:szCs w:val="22"/>
        </w:rPr>
        <w:t xml:space="preserve"> Review potential changes.</w:t>
      </w:r>
    </w:p>
    <w:p w14:paraId="5BD3C76A" w14:textId="66C40EF0" w:rsidR="007D3249" w:rsidRDefault="00673845" w:rsidP="007D3249">
      <w:pPr>
        <w:numPr>
          <w:ilvl w:val="3"/>
          <w:numId w:val="1"/>
        </w:numPr>
        <w:rPr>
          <w:szCs w:val="22"/>
        </w:rPr>
      </w:pPr>
      <w:r>
        <w:rPr>
          <w:szCs w:val="22"/>
        </w:rPr>
        <w:t xml:space="preserve"> </w:t>
      </w:r>
      <w:r w:rsidR="00D47F9E">
        <w:rPr>
          <w:szCs w:val="22"/>
        </w:rPr>
        <w:t>Capture</w:t>
      </w:r>
      <w:r w:rsidR="00C92E58">
        <w:rPr>
          <w:szCs w:val="22"/>
        </w:rPr>
        <w:t xml:space="preserve"> Locations for changes</w:t>
      </w:r>
      <w:r w:rsidR="006A436F">
        <w:rPr>
          <w:szCs w:val="22"/>
        </w:rPr>
        <w:t xml:space="preserve"> </w:t>
      </w:r>
      <w:r w:rsidR="0021609C">
        <w:rPr>
          <w:szCs w:val="22"/>
        </w:rPr>
        <w:t>–</w:t>
      </w:r>
      <w:r w:rsidR="006A436F">
        <w:rPr>
          <w:szCs w:val="22"/>
        </w:rPr>
        <w:t xml:space="preserve"> </w:t>
      </w:r>
      <w:r w:rsidR="00907682" w:rsidRPr="00907682">
        <w:rPr>
          <w:szCs w:val="22"/>
        </w:rPr>
        <w:t>911.18, (802 as well) 911.8, (delete IEEE MAC) 911.39/46, "individual or group MAC" 54, 911.60, 1288.11 to "MAC address", 2666.19, 2846.59, 2847.1, 2847.16, 2884.41,</w:t>
      </w:r>
      <w:r w:rsidR="00FF6F32">
        <w:rPr>
          <w:szCs w:val="22"/>
        </w:rPr>
        <w:t xml:space="preserve"> </w:t>
      </w:r>
      <w:r w:rsidR="00374379" w:rsidRPr="00374379">
        <w:rPr>
          <w:szCs w:val="22"/>
        </w:rPr>
        <w:t>3225.29</w:t>
      </w:r>
      <w:r w:rsidR="00374379">
        <w:rPr>
          <w:szCs w:val="22"/>
        </w:rPr>
        <w:t xml:space="preserve"> and at </w:t>
      </w:r>
      <w:r w:rsidR="00374379" w:rsidRPr="00374379">
        <w:rPr>
          <w:szCs w:val="22"/>
        </w:rPr>
        <w:t>1409.1"delete "6 octet</w:t>
      </w:r>
      <w:r w:rsidR="00A16008">
        <w:rPr>
          <w:szCs w:val="22"/>
        </w:rPr>
        <w:t xml:space="preserve"> IEEE 802</w:t>
      </w:r>
      <w:r w:rsidR="00374379" w:rsidRPr="00374379">
        <w:rPr>
          <w:szCs w:val="22"/>
        </w:rPr>
        <w:t xml:space="preserve">", </w:t>
      </w:r>
    </w:p>
    <w:p w14:paraId="0A7DEBC0" w14:textId="1F10CDC2" w:rsidR="00A16008" w:rsidRDefault="00A16008" w:rsidP="007D3249">
      <w:pPr>
        <w:numPr>
          <w:ilvl w:val="3"/>
          <w:numId w:val="1"/>
        </w:numPr>
        <w:rPr>
          <w:szCs w:val="22"/>
        </w:rPr>
      </w:pPr>
      <w:r>
        <w:rPr>
          <w:szCs w:val="22"/>
        </w:rPr>
        <w:t xml:space="preserve"> Proposed Resolution:</w:t>
      </w:r>
    </w:p>
    <w:p w14:paraId="6F4E04B2" w14:textId="77777777" w:rsidR="00351887" w:rsidRDefault="00A16008" w:rsidP="0071509B">
      <w:pPr>
        <w:ind w:left="2880"/>
        <w:rPr>
          <w:szCs w:val="22"/>
        </w:rPr>
      </w:pPr>
      <w:r>
        <w:rPr>
          <w:szCs w:val="22"/>
        </w:rPr>
        <w:t>CID 1893 (PHY) Revised.</w:t>
      </w:r>
      <w:r w:rsidR="00351887">
        <w:rPr>
          <w:szCs w:val="22"/>
        </w:rPr>
        <w:t xml:space="preserve"> in D1.0 </w:t>
      </w:r>
    </w:p>
    <w:p w14:paraId="62B24685" w14:textId="0839B42A" w:rsidR="00A16008" w:rsidRDefault="00351887" w:rsidP="009D3A9A">
      <w:pPr>
        <w:ind w:left="2880"/>
        <w:rPr>
          <w:szCs w:val="22"/>
        </w:rPr>
      </w:pPr>
      <w:r>
        <w:rPr>
          <w:szCs w:val="22"/>
        </w:rPr>
        <w:t xml:space="preserve">Delete “IEEE” at the following locations: </w:t>
      </w:r>
      <w:r w:rsidRPr="00907682">
        <w:rPr>
          <w:szCs w:val="22"/>
        </w:rPr>
        <w:t>911.18, (802 as well) 911.8, (delete IEEE MAC) 911.39/46, "individual or group MAC" 54, 911.60, 1288.11 to "MAC address", 2666.19, 2846.59, 2847.1, 2847.16, 2884.41,</w:t>
      </w:r>
      <w:r>
        <w:rPr>
          <w:szCs w:val="22"/>
        </w:rPr>
        <w:t xml:space="preserve"> </w:t>
      </w:r>
      <w:r w:rsidRPr="00374379">
        <w:rPr>
          <w:szCs w:val="22"/>
        </w:rPr>
        <w:t>3225.29</w:t>
      </w:r>
      <w:r>
        <w:rPr>
          <w:szCs w:val="22"/>
        </w:rPr>
        <w:t xml:space="preserve"> and at </w:t>
      </w:r>
      <w:r w:rsidRPr="00374379">
        <w:rPr>
          <w:szCs w:val="22"/>
        </w:rPr>
        <w:t>1409.1"delete "6 octet</w:t>
      </w:r>
      <w:r>
        <w:rPr>
          <w:szCs w:val="22"/>
        </w:rPr>
        <w:t xml:space="preserve"> IEEE 802</w:t>
      </w:r>
      <w:r w:rsidRPr="00374379">
        <w:rPr>
          <w:szCs w:val="22"/>
        </w:rPr>
        <w:t xml:space="preserve">", </w:t>
      </w:r>
    </w:p>
    <w:p w14:paraId="250EBAFF" w14:textId="43E9AEB9" w:rsidR="00A16008" w:rsidRDefault="008E7EE9" w:rsidP="007D3249">
      <w:pPr>
        <w:numPr>
          <w:ilvl w:val="3"/>
          <w:numId w:val="1"/>
        </w:numPr>
        <w:rPr>
          <w:szCs w:val="22"/>
        </w:rPr>
      </w:pPr>
      <w:r>
        <w:rPr>
          <w:szCs w:val="22"/>
        </w:rPr>
        <w:t xml:space="preserve"> No Objection – Mark Ready for Motion</w:t>
      </w:r>
    </w:p>
    <w:p w14:paraId="76E0BA35" w14:textId="263BC601" w:rsidR="008E7EE9" w:rsidRPr="000131D4" w:rsidRDefault="008E7EE9" w:rsidP="008E7EE9">
      <w:pPr>
        <w:numPr>
          <w:ilvl w:val="2"/>
          <w:numId w:val="1"/>
        </w:numPr>
        <w:rPr>
          <w:szCs w:val="22"/>
          <w:highlight w:val="green"/>
        </w:rPr>
      </w:pPr>
      <w:r w:rsidRPr="000131D4">
        <w:rPr>
          <w:szCs w:val="22"/>
          <w:highlight w:val="green"/>
        </w:rPr>
        <w:t xml:space="preserve">CID </w:t>
      </w:r>
      <w:r w:rsidR="002C5735" w:rsidRPr="000131D4">
        <w:rPr>
          <w:szCs w:val="22"/>
          <w:highlight w:val="green"/>
        </w:rPr>
        <w:t>2004 (PHY)</w:t>
      </w:r>
    </w:p>
    <w:p w14:paraId="5E27EA88" w14:textId="1A225CB8" w:rsidR="002C5735" w:rsidRDefault="002C5735" w:rsidP="002C5735">
      <w:pPr>
        <w:numPr>
          <w:ilvl w:val="3"/>
          <w:numId w:val="1"/>
        </w:numPr>
        <w:rPr>
          <w:szCs w:val="22"/>
        </w:rPr>
      </w:pPr>
      <w:r>
        <w:rPr>
          <w:szCs w:val="22"/>
        </w:rPr>
        <w:t xml:space="preserve"> Review Comment</w:t>
      </w:r>
    </w:p>
    <w:p w14:paraId="03543C20" w14:textId="7158FF90" w:rsidR="002C5735" w:rsidRDefault="002C5735" w:rsidP="002C5735">
      <w:pPr>
        <w:numPr>
          <w:ilvl w:val="3"/>
          <w:numId w:val="1"/>
        </w:numPr>
        <w:rPr>
          <w:szCs w:val="22"/>
        </w:rPr>
      </w:pPr>
      <w:r>
        <w:rPr>
          <w:szCs w:val="22"/>
        </w:rPr>
        <w:lastRenderedPageBreak/>
        <w:t xml:space="preserve"> </w:t>
      </w:r>
      <w:r w:rsidR="00E74B3D">
        <w:rPr>
          <w:szCs w:val="22"/>
        </w:rPr>
        <w:t>Look for locations</w:t>
      </w:r>
      <w:r w:rsidR="009B0167">
        <w:rPr>
          <w:szCs w:val="22"/>
        </w:rPr>
        <w:t xml:space="preserve"> for technical </w:t>
      </w:r>
      <w:r w:rsidR="000752CB">
        <w:rPr>
          <w:szCs w:val="22"/>
        </w:rPr>
        <w:t>correctness. D</w:t>
      </w:r>
      <w:r w:rsidR="0042298A">
        <w:rPr>
          <w:szCs w:val="22"/>
        </w:rPr>
        <w:t>1.3</w:t>
      </w:r>
    </w:p>
    <w:p w14:paraId="3E7B80EB" w14:textId="732607F4" w:rsidR="009B0167" w:rsidRDefault="009B0167" w:rsidP="002C5735">
      <w:pPr>
        <w:numPr>
          <w:ilvl w:val="3"/>
          <w:numId w:val="1"/>
        </w:numPr>
        <w:rPr>
          <w:szCs w:val="22"/>
        </w:rPr>
      </w:pPr>
      <w:r>
        <w:rPr>
          <w:szCs w:val="22"/>
        </w:rPr>
        <w:t xml:space="preserve"> </w:t>
      </w:r>
      <w:r w:rsidR="00383369">
        <w:rPr>
          <w:szCs w:val="22"/>
        </w:rPr>
        <w:t>A</w:t>
      </w:r>
      <w:r w:rsidR="00831C77">
        <w:rPr>
          <w:szCs w:val="22"/>
        </w:rPr>
        <w:t>t</w:t>
      </w:r>
      <w:r w:rsidR="00383369">
        <w:rPr>
          <w:szCs w:val="22"/>
        </w:rPr>
        <w:t xml:space="preserve"> 91</w:t>
      </w:r>
      <w:r w:rsidR="0042298A">
        <w:rPr>
          <w:szCs w:val="22"/>
        </w:rPr>
        <w:t>5</w:t>
      </w:r>
      <w:r w:rsidR="00383369">
        <w:rPr>
          <w:szCs w:val="22"/>
        </w:rPr>
        <w:t>.31 change to “corresponding A-MSDUs (re)transmitted using individually addressed delivery via DMS.”</w:t>
      </w:r>
    </w:p>
    <w:p w14:paraId="5748436E" w14:textId="627E5B08" w:rsidR="00383369" w:rsidRPr="0042298A" w:rsidRDefault="0042298A" w:rsidP="00057C7C">
      <w:pPr>
        <w:numPr>
          <w:ilvl w:val="3"/>
          <w:numId w:val="1"/>
        </w:numPr>
        <w:rPr>
          <w:szCs w:val="22"/>
        </w:rPr>
      </w:pPr>
      <w:r w:rsidRPr="0042298A">
        <w:rPr>
          <w:szCs w:val="22"/>
        </w:rPr>
        <w:t>At 2186.1</w:t>
      </w:r>
      <w:r w:rsidR="00E87777" w:rsidRPr="0042298A">
        <w:rPr>
          <w:szCs w:val="22"/>
        </w:rPr>
        <w:t xml:space="preserve"> – change </w:t>
      </w:r>
      <w:r w:rsidR="00F91A27" w:rsidRPr="0042298A">
        <w:rPr>
          <w:szCs w:val="22"/>
        </w:rPr>
        <w:t>to “within an A-MSDU in an individually addressed MPDU.”</w:t>
      </w:r>
    </w:p>
    <w:p w14:paraId="6997D7D5" w14:textId="15A2934E" w:rsidR="00F91A27" w:rsidRDefault="00C41991" w:rsidP="002C5735">
      <w:pPr>
        <w:numPr>
          <w:ilvl w:val="3"/>
          <w:numId w:val="1"/>
        </w:numPr>
        <w:rPr>
          <w:szCs w:val="22"/>
        </w:rPr>
      </w:pPr>
      <w:r>
        <w:rPr>
          <w:szCs w:val="22"/>
        </w:rPr>
        <w:t>At 2</w:t>
      </w:r>
      <w:r w:rsidR="0056373F">
        <w:rPr>
          <w:szCs w:val="22"/>
        </w:rPr>
        <w:t>921.46</w:t>
      </w:r>
      <w:r w:rsidR="00F41727">
        <w:rPr>
          <w:szCs w:val="22"/>
        </w:rPr>
        <w:t xml:space="preserve"> and 2921.51</w:t>
      </w:r>
      <w:r w:rsidR="0056373F">
        <w:rPr>
          <w:szCs w:val="22"/>
        </w:rPr>
        <w:t xml:space="preserve"> change to “</w:t>
      </w:r>
      <w:r w:rsidR="000E5599">
        <w:rPr>
          <w:szCs w:val="22"/>
        </w:rPr>
        <w:t>as A-MSDUs in individually addressed MPDUs”.</w:t>
      </w:r>
    </w:p>
    <w:p w14:paraId="18FC2987" w14:textId="6915F4B4" w:rsidR="000E5599" w:rsidRDefault="00F41727" w:rsidP="002C5735">
      <w:pPr>
        <w:numPr>
          <w:ilvl w:val="3"/>
          <w:numId w:val="1"/>
        </w:numPr>
        <w:rPr>
          <w:szCs w:val="22"/>
        </w:rPr>
      </w:pPr>
      <w:r>
        <w:rPr>
          <w:szCs w:val="22"/>
        </w:rPr>
        <w:t xml:space="preserve"> At 29</w:t>
      </w:r>
      <w:r w:rsidR="00D30754">
        <w:rPr>
          <w:szCs w:val="22"/>
        </w:rPr>
        <w:t>24.38</w:t>
      </w:r>
      <w:r w:rsidR="001353A9">
        <w:rPr>
          <w:szCs w:val="22"/>
        </w:rPr>
        <w:t xml:space="preserve"> change to </w:t>
      </w:r>
      <w:r w:rsidR="000752CB">
        <w:rPr>
          <w:szCs w:val="22"/>
        </w:rPr>
        <w:t>“as A-MSDUs in individually addressed MPDUs”.</w:t>
      </w:r>
    </w:p>
    <w:p w14:paraId="166FB727" w14:textId="08DB1E92" w:rsidR="00EC445C" w:rsidRDefault="00EC445C" w:rsidP="002C5735">
      <w:pPr>
        <w:numPr>
          <w:ilvl w:val="3"/>
          <w:numId w:val="1"/>
        </w:numPr>
        <w:rPr>
          <w:szCs w:val="22"/>
        </w:rPr>
      </w:pPr>
      <w:r>
        <w:rPr>
          <w:szCs w:val="22"/>
        </w:rPr>
        <w:t xml:space="preserve"> </w:t>
      </w:r>
      <w:r w:rsidR="00470DBD">
        <w:rPr>
          <w:szCs w:val="22"/>
        </w:rPr>
        <w:t xml:space="preserve">Complete set of changes: </w:t>
      </w:r>
    </w:p>
    <w:p w14:paraId="420BB702" w14:textId="77777777" w:rsidR="00470DBD" w:rsidRPr="00470DBD" w:rsidRDefault="00470DBD" w:rsidP="00470DBD">
      <w:pPr>
        <w:ind w:left="2880"/>
        <w:rPr>
          <w:szCs w:val="22"/>
        </w:rPr>
      </w:pPr>
      <w:r w:rsidRPr="00470DBD">
        <w:rPr>
          <w:szCs w:val="22"/>
        </w:rPr>
        <w:t xml:space="preserve">915.31 Change to "corresponding A-MSDUs (re)transmitted using individually </w:t>
      </w:r>
    </w:p>
    <w:p w14:paraId="5678AA55" w14:textId="77777777" w:rsidR="00470DBD" w:rsidRPr="00470DBD" w:rsidRDefault="00470DBD" w:rsidP="00470DBD">
      <w:pPr>
        <w:ind w:left="2880"/>
        <w:rPr>
          <w:szCs w:val="22"/>
        </w:rPr>
      </w:pPr>
      <w:r w:rsidRPr="00470DBD">
        <w:rPr>
          <w:szCs w:val="22"/>
        </w:rPr>
        <w:t>addressed delivery via DMS"</w:t>
      </w:r>
    </w:p>
    <w:p w14:paraId="6E2B5A37" w14:textId="77777777" w:rsidR="00470DBD" w:rsidRPr="00470DBD" w:rsidRDefault="00470DBD" w:rsidP="00470DBD">
      <w:pPr>
        <w:ind w:left="2880"/>
        <w:rPr>
          <w:szCs w:val="22"/>
        </w:rPr>
      </w:pPr>
      <w:r w:rsidRPr="00470DBD">
        <w:rPr>
          <w:szCs w:val="22"/>
        </w:rPr>
        <w:t>2186.1 change to "within an A-MSDU in an individually addressed MPDU"</w:t>
      </w:r>
    </w:p>
    <w:p w14:paraId="1030D9EF" w14:textId="77777777" w:rsidR="00470DBD" w:rsidRPr="00470DBD" w:rsidRDefault="00470DBD" w:rsidP="00470DBD">
      <w:pPr>
        <w:ind w:left="2880"/>
        <w:rPr>
          <w:szCs w:val="22"/>
        </w:rPr>
      </w:pPr>
      <w:r w:rsidRPr="00470DBD">
        <w:rPr>
          <w:szCs w:val="22"/>
        </w:rPr>
        <w:t>2921.46 and 2921.51 change to "as A-MSDUs in individually addressed MPDUs"</w:t>
      </w:r>
    </w:p>
    <w:p w14:paraId="593082FB" w14:textId="3D25534E" w:rsidR="00470DBD" w:rsidRDefault="00470DBD" w:rsidP="00470DBD">
      <w:pPr>
        <w:ind w:left="2880"/>
        <w:rPr>
          <w:szCs w:val="22"/>
        </w:rPr>
      </w:pPr>
      <w:r w:rsidRPr="00470DBD">
        <w:rPr>
          <w:szCs w:val="22"/>
        </w:rPr>
        <w:t>2924.38 change to "as A-MSDUs in individually addressed MPDUs"</w:t>
      </w:r>
    </w:p>
    <w:p w14:paraId="6DA842CB" w14:textId="77777777" w:rsidR="008935BB" w:rsidRDefault="00470DBD" w:rsidP="002C5735">
      <w:pPr>
        <w:numPr>
          <w:ilvl w:val="3"/>
          <w:numId w:val="1"/>
        </w:numPr>
        <w:rPr>
          <w:szCs w:val="22"/>
        </w:rPr>
      </w:pPr>
      <w:r>
        <w:rPr>
          <w:szCs w:val="22"/>
        </w:rPr>
        <w:t xml:space="preserve"> Proposed Resolution: </w:t>
      </w:r>
    </w:p>
    <w:p w14:paraId="02A857BE" w14:textId="7CD85441" w:rsidR="00470DBD" w:rsidRDefault="008935BB" w:rsidP="008935BB">
      <w:pPr>
        <w:ind w:left="2880"/>
        <w:rPr>
          <w:szCs w:val="22"/>
        </w:rPr>
      </w:pPr>
      <w:r>
        <w:rPr>
          <w:szCs w:val="22"/>
        </w:rPr>
        <w:t xml:space="preserve">CID 2004 (PHY) </w:t>
      </w:r>
      <w:r w:rsidR="00822125">
        <w:rPr>
          <w:szCs w:val="22"/>
        </w:rPr>
        <w:t>REVISED; in D1.3, make the following changes</w:t>
      </w:r>
      <w:r>
        <w:rPr>
          <w:szCs w:val="22"/>
        </w:rPr>
        <w:t>:</w:t>
      </w:r>
      <w:r w:rsidR="00822125">
        <w:rPr>
          <w:szCs w:val="22"/>
        </w:rPr>
        <w:t xml:space="preserve"> </w:t>
      </w:r>
    </w:p>
    <w:p w14:paraId="5E5CB30C" w14:textId="170E9BF9" w:rsidR="001D5DB3" w:rsidRDefault="00822125" w:rsidP="001D5DB3">
      <w:pPr>
        <w:ind w:left="2880"/>
        <w:rPr>
          <w:szCs w:val="22"/>
        </w:rPr>
      </w:pPr>
      <w:r w:rsidRPr="00822125">
        <w:rPr>
          <w:szCs w:val="22"/>
        </w:rPr>
        <w:t xml:space="preserve">915.31 Change </w:t>
      </w:r>
      <w:r w:rsidR="00465F01">
        <w:rPr>
          <w:szCs w:val="22"/>
        </w:rPr>
        <w:t>from “</w:t>
      </w:r>
      <w:r w:rsidR="001D5DB3">
        <w:rPr>
          <w:szCs w:val="22"/>
        </w:rPr>
        <w:t>corresponding individually addressed A-MSDU</w:t>
      </w:r>
      <w:r w:rsidR="008935BB">
        <w:rPr>
          <w:szCs w:val="22"/>
        </w:rPr>
        <w:t>s delivered via DMS</w:t>
      </w:r>
      <w:r w:rsidR="001D5DB3">
        <w:rPr>
          <w:szCs w:val="22"/>
        </w:rPr>
        <w:t>”:</w:t>
      </w:r>
    </w:p>
    <w:p w14:paraId="0A873868" w14:textId="254DCBFF" w:rsidR="00822125" w:rsidRPr="00822125" w:rsidRDefault="00465F01" w:rsidP="00822125">
      <w:pPr>
        <w:ind w:left="2880"/>
        <w:rPr>
          <w:szCs w:val="22"/>
        </w:rPr>
      </w:pPr>
      <w:r>
        <w:rPr>
          <w:szCs w:val="22"/>
        </w:rPr>
        <w:t xml:space="preserve"> </w:t>
      </w:r>
      <w:r w:rsidR="00822125" w:rsidRPr="00822125">
        <w:rPr>
          <w:szCs w:val="22"/>
        </w:rPr>
        <w:t xml:space="preserve">to "corresponding A-MSDUs (re)transmitted using individually </w:t>
      </w:r>
    </w:p>
    <w:p w14:paraId="008BB03F" w14:textId="26825CD3" w:rsidR="00822125" w:rsidRDefault="00822125" w:rsidP="00822125">
      <w:pPr>
        <w:ind w:left="2880"/>
        <w:rPr>
          <w:szCs w:val="22"/>
        </w:rPr>
      </w:pPr>
      <w:r w:rsidRPr="00822125">
        <w:rPr>
          <w:szCs w:val="22"/>
        </w:rPr>
        <w:t>addressed delivery via DMS"</w:t>
      </w:r>
    </w:p>
    <w:p w14:paraId="722FDB6C" w14:textId="77777777" w:rsidR="008935BB" w:rsidRPr="00822125" w:rsidRDefault="008935BB" w:rsidP="00822125">
      <w:pPr>
        <w:ind w:left="2880"/>
        <w:rPr>
          <w:szCs w:val="22"/>
        </w:rPr>
      </w:pPr>
    </w:p>
    <w:p w14:paraId="09F518C9" w14:textId="6D10E981" w:rsidR="00822125" w:rsidRDefault="00822125" w:rsidP="00822125">
      <w:pPr>
        <w:ind w:left="2880"/>
        <w:rPr>
          <w:szCs w:val="22"/>
        </w:rPr>
      </w:pPr>
      <w:r w:rsidRPr="00822125">
        <w:rPr>
          <w:szCs w:val="22"/>
        </w:rPr>
        <w:t xml:space="preserve">2186.1 change </w:t>
      </w:r>
      <w:r w:rsidR="008935BB">
        <w:rPr>
          <w:szCs w:val="22"/>
        </w:rPr>
        <w:t xml:space="preserve">from” within an individually addressed A-MSDU” </w:t>
      </w:r>
      <w:r w:rsidRPr="00822125">
        <w:rPr>
          <w:szCs w:val="22"/>
        </w:rPr>
        <w:t>to "within an A-MSDU in an individually addressed MPDU"</w:t>
      </w:r>
    </w:p>
    <w:p w14:paraId="3CDAF2B9" w14:textId="77777777" w:rsidR="008935BB" w:rsidRPr="00822125" w:rsidRDefault="008935BB" w:rsidP="00822125">
      <w:pPr>
        <w:ind w:left="2880"/>
        <w:rPr>
          <w:szCs w:val="22"/>
        </w:rPr>
      </w:pPr>
    </w:p>
    <w:p w14:paraId="1AC49DD5" w14:textId="3EF36228" w:rsidR="00822125" w:rsidRPr="00822125" w:rsidRDefault="00822125" w:rsidP="00822125">
      <w:pPr>
        <w:ind w:left="2880"/>
        <w:rPr>
          <w:szCs w:val="22"/>
        </w:rPr>
      </w:pPr>
      <w:r w:rsidRPr="00822125">
        <w:rPr>
          <w:szCs w:val="22"/>
        </w:rPr>
        <w:t xml:space="preserve">2921.46 and 2921.51 change </w:t>
      </w:r>
      <w:proofErr w:type="gramStart"/>
      <w:r w:rsidR="008935BB">
        <w:rPr>
          <w:szCs w:val="22"/>
        </w:rPr>
        <w:t>from ”</w:t>
      </w:r>
      <w:proofErr w:type="gramEnd"/>
      <w:r w:rsidR="008935BB">
        <w:rPr>
          <w:szCs w:val="22"/>
        </w:rPr>
        <w:t xml:space="preserve"> individually addressed A-MSDU” </w:t>
      </w:r>
      <w:r w:rsidRPr="00822125">
        <w:rPr>
          <w:szCs w:val="22"/>
        </w:rPr>
        <w:t>to " A-MSDUs in individually addressed MPDUs"</w:t>
      </w:r>
    </w:p>
    <w:p w14:paraId="34B3894A" w14:textId="38E8F080" w:rsidR="00822125" w:rsidRDefault="00822125" w:rsidP="00822125">
      <w:pPr>
        <w:ind w:left="2880"/>
        <w:rPr>
          <w:szCs w:val="22"/>
        </w:rPr>
      </w:pPr>
      <w:r w:rsidRPr="00822125">
        <w:rPr>
          <w:szCs w:val="22"/>
        </w:rPr>
        <w:t xml:space="preserve">2924.38 change </w:t>
      </w:r>
      <w:proofErr w:type="gramStart"/>
      <w:r w:rsidR="008935BB">
        <w:rPr>
          <w:szCs w:val="22"/>
        </w:rPr>
        <w:t>from ”</w:t>
      </w:r>
      <w:proofErr w:type="gramEnd"/>
      <w:r w:rsidR="008935BB">
        <w:rPr>
          <w:szCs w:val="22"/>
        </w:rPr>
        <w:t xml:space="preserve"> individually addressed A-MSDU” t</w:t>
      </w:r>
      <w:r w:rsidRPr="00822125">
        <w:rPr>
          <w:szCs w:val="22"/>
        </w:rPr>
        <w:t>o " A-MSDUs in individually addressed MPDUs"</w:t>
      </w:r>
    </w:p>
    <w:p w14:paraId="47D15558" w14:textId="106A3032" w:rsidR="00470DBD" w:rsidRDefault="00470DBD" w:rsidP="002C5735">
      <w:pPr>
        <w:numPr>
          <w:ilvl w:val="3"/>
          <w:numId w:val="1"/>
        </w:numPr>
        <w:rPr>
          <w:szCs w:val="22"/>
        </w:rPr>
      </w:pPr>
      <w:r>
        <w:rPr>
          <w:szCs w:val="22"/>
        </w:rPr>
        <w:t xml:space="preserve"> </w:t>
      </w:r>
      <w:r w:rsidR="000131D4">
        <w:rPr>
          <w:szCs w:val="22"/>
        </w:rPr>
        <w:t>No Objection – Mark Ready for Motion</w:t>
      </w:r>
    </w:p>
    <w:p w14:paraId="54C79DAB" w14:textId="07E040D7" w:rsidR="000131D4" w:rsidRDefault="004035FB" w:rsidP="000131D4">
      <w:pPr>
        <w:numPr>
          <w:ilvl w:val="2"/>
          <w:numId w:val="1"/>
        </w:numPr>
        <w:rPr>
          <w:szCs w:val="22"/>
        </w:rPr>
      </w:pPr>
      <w:r>
        <w:rPr>
          <w:szCs w:val="22"/>
        </w:rPr>
        <w:t>CID 20</w:t>
      </w:r>
      <w:r w:rsidR="00B4050C">
        <w:rPr>
          <w:szCs w:val="22"/>
        </w:rPr>
        <w:t xml:space="preserve">73 </w:t>
      </w:r>
      <w:r w:rsidR="00877144">
        <w:rPr>
          <w:szCs w:val="22"/>
        </w:rPr>
        <w:t>(PHY)</w:t>
      </w:r>
    </w:p>
    <w:p w14:paraId="41243CF7" w14:textId="1A79B03B" w:rsidR="00877144" w:rsidRDefault="00877144" w:rsidP="00877144">
      <w:pPr>
        <w:numPr>
          <w:ilvl w:val="3"/>
          <w:numId w:val="1"/>
        </w:numPr>
        <w:rPr>
          <w:szCs w:val="22"/>
        </w:rPr>
      </w:pPr>
      <w:r>
        <w:rPr>
          <w:szCs w:val="22"/>
        </w:rPr>
        <w:t xml:space="preserve"> Review comment</w:t>
      </w:r>
    </w:p>
    <w:p w14:paraId="496A7EE1" w14:textId="4C3E6188" w:rsidR="00877144" w:rsidRDefault="00877144" w:rsidP="00877144">
      <w:pPr>
        <w:numPr>
          <w:ilvl w:val="3"/>
          <w:numId w:val="1"/>
        </w:numPr>
        <w:rPr>
          <w:szCs w:val="22"/>
        </w:rPr>
      </w:pPr>
      <w:r>
        <w:rPr>
          <w:szCs w:val="22"/>
        </w:rPr>
        <w:t xml:space="preserve"> Look at p1965 for context.</w:t>
      </w:r>
    </w:p>
    <w:p w14:paraId="10306BBC" w14:textId="774A9B46" w:rsidR="00877144" w:rsidRDefault="00877144" w:rsidP="00877144">
      <w:pPr>
        <w:numPr>
          <w:ilvl w:val="3"/>
          <w:numId w:val="1"/>
        </w:numPr>
        <w:rPr>
          <w:szCs w:val="22"/>
        </w:rPr>
      </w:pPr>
      <w:r>
        <w:rPr>
          <w:szCs w:val="22"/>
        </w:rPr>
        <w:t xml:space="preserve"> </w:t>
      </w:r>
      <w:r w:rsidR="00DB093F">
        <w:rPr>
          <w:szCs w:val="22"/>
        </w:rPr>
        <w:t>More thought on this one needed.</w:t>
      </w:r>
    </w:p>
    <w:p w14:paraId="0433CBD0" w14:textId="1FC38980" w:rsidR="00DB093F" w:rsidRDefault="008275F8" w:rsidP="008275F8">
      <w:pPr>
        <w:numPr>
          <w:ilvl w:val="1"/>
          <w:numId w:val="1"/>
        </w:numPr>
        <w:rPr>
          <w:szCs w:val="22"/>
        </w:rPr>
      </w:pPr>
      <w:r>
        <w:rPr>
          <w:szCs w:val="22"/>
        </w:rPr>
        <w:t>Recess 12:00 PT</w:t>
      </w:r>
    </w:p>
    <w:p w14:paraId="63E8B83F" w14:textId="77777777" w:rsidR="00561119" w:rsidRDefault="00561119">
      <w:pPr>
        <w:rPr>
          <w:b/>
          <w:bCs/>
          <w:szCs w:val="22"/>
        </w:rPr>
      </w:pPr>
      <w:r>
        <w:rPr>
          <w:b/>
          <w:bCs/>
          <w:szCs w:val="22"/>
        </w:rPr>
        <w:br w:type="page"/>
      </w:r>
    </w:p>
    <w:p w14:paraId="3905E662" w14:textId="306D15C3" w:rsidR="008275F8" w:rsidRPr="00FA5C5F" w:rsidRDefault="008275F8" w:rsidP="008275F8">
      <w:pPr>
        <w:pStyle w:val="ListParagraph"/>
        <w:numPr>
          <w:ilvl w:val="0"/>
          <w:numId w:val="1"/>
        </w:numPr>
        <w:rPr>
          <w:szCs w:val="22"/>
        </w:rPr>
      </w:pPr>
      <w:r w:rsidRPr="00FA5C5F">
        <w:rPr>
          <w:b/>
          <w:bCs/>
          <w:szCs w:val="22"/>
        </w:rPr>
        <w:lastRenderedPageBreak/>
        <w:t>TGme (</w:t>
      </w:r>
      <w:proofErr w:type="spellStart"/>
      <w:r w:rsidRPr="00FA5C5F">
        <w:rPr>
          <w:b/>
          <w:bCs/>
          <w:szCs w:val="22"/>
        </w:rPr>
        <w:t>REVme</w:t>
      </w:r>
      <w:proofErr w:type="spellEnd"/>
      <w:r w:rsidRPr="00FA5C5F">
        <w:rPr>
          <w:b/>
          <w:bCs/>
          <w:szCs w:val="22"/>
        </w:rPr>
        <w:t xml:space="preserve">) </w:t>
      </w:r>
      <w:proofErr w:type="spellStart"/>
      <w:r>
        <w:rPr>
          <w:b/>
          <w:bCs/>
          <w:szCs w:val="22"/>
        </w:rPr>
        <w:t>AdHoc</w:t>
      </w:r>
      <w:proofErr w:type="spellEnd"/>
      <w:r>
        <w:rPr>
          <w:b/>
          <w:bCs/>
          <w:szCs w:val="22"/>
        </w:rPr>
        <w:t xml:space="preserve"> – San Diego</w:t>
      </w:r>
      <w:r w:rsidRPr="00FA5C5F">
        <w:rPr>
          <w:b/>
          <w:bCs/>
          <w:szCs w:val="22"/>
        </w:rPr>
        <w:t xml:space="preserve"> –</w:t>
      </w:r>
      <w:r>
        <w:rPr>
          <w:b/>
          <w:bCs/>
          <w:szCs w:val="22"/>
        </w:rPr>
        <w:t>Wednesday</w:t>
      </w:r>
      <w:r w:rsidRPr="00FA5C5F">
        <w:rPr>
          <w:b/>
          <w:bCs/>
          <w:szCs w:val="22"/>
        </w:rPr>
        <w:t xml:space="preserve">, </w:t>
      </w:r>
      <w:r>
        <w:rPr>
          <w:b/>
          <w:bCs/>
          <w:szCs w:val="22"/>
        </w:rPr>
        <w:t>August 24</w:t>
      </w:r>
      <w:r w:rsidRPr="00FA5C5F">
        <w:rPr>
          <w:b/>
          <w:bCs/>
          <w:szCs w:val="22"/>
        </w:rPr>
        <w:t>, 202</w:t>
      </w:r>
      <w:r>
        <w:rPr>
          <w:b/>
          <w:bCs/>
          <w:szCs w:val="22"/>
        </w:rPr>
        <w:t>2,</w:t>
      </w:r>
      <w:r w:rsidRPr="00FA5C5F">
        <w:rPr>
          <w:b/>
          <w:bCs/>
          <w:szCs w:val="22"/>
        </w:rPr>
        <w:t xml:space="preserve"> at </w:t>
      </w:r>
      <w:r>
        <w:rPr>
          <w:b/>
          <w:bCs/>
          <w:szCs w:val="22"/>
        </w:rPr>
        <w:t xml:space="preserve">1-3 PT </w:t>
      </w:r>
    </w:p>
    <w:p w14:paraId="3264187E" w14:textId="49ECF21B" w:rsidR="008275F8" w:rsidRDefault="008275F8" w:rsidP="008275F8">
      <w:pPr>
        <w:pStyle w:val="ListParagraph"/>
        <w:numPr>
          <w:ilvl w:val="1"/>
          <w:numId w:val="1"/>
        </w:numPr>
        <w:rPr>
          <w:szCs w:val="22"/>
        </w:rPr>
      </w:pPr>
      <w:r w:rsidRPr="00FA5C5F">
        <w:rPr>
          <w:b/>
          <w:bCs/>
          <w:szCs w:val="22"/>
        </w:rPr>
        <w:t>Called to order</w:t>
      </w:r>
      <w:r w:rsidRPr="00FA5C5F">
        <w:rPr>
          <w:szCs w:val="22"/>
        </w:rPr>
        <w:t xml:space="preserve"> </w:t>
      </w:r>
      <w:r w:rsidR="009A382D">
        <w:rPr>
          <w:szCs w:val="22"/>
        </w:rPr>
        <w:t>1</w:t>
      </w:r>
      <w:r w:rsidRPr="00FA5C5F">
        <w:rPr>
          <w:szCs w:val="22"/>
        </w:rPr>
        <w:t>:</w:t>
      </w:r>
      <w:r>
        <w:rPr>
          <w:szCs w:val="22"/>
        </w:rPr>
        <w:t>03</w:t>
      </w:r>
      <w:r w:rsidRPr="00FA5C5F">
        <w:rPr>
          <w:szCs w:val="22"/>
        </w:rPr>
        <w:t xml:space="preserve"> </w:t>
      </w:r>
      <w:r w:rsidR="009A382D">
        <w:rPr>
          <w:szCs w:val="22"/>
        </w:rPr>
        <w:t>p</w:t>
      </w:r>
      <w:r w:rsidRPr="00FA5C5F">
        <w:rPr>
          <w:szCs w:val="22"/>
        </w:rPr>
        <w:t xml:space="preserve">m </w:t>
      </w:r>
      <w:r>
        <w:rPr>
          <w:szCs w:val="22"/>
        </w:rPr>
        <w:t>PT</w:t>
      </w:r>
      <w:r w:rsidRPr="00FA5C5F">
        <w:rPr>
          <w:szCs w:val="22"/>
        </w:rPr>
        <w:t xml:space="preserve"> by the TG Chair, Michael MONTEMURRO (Huawei).</w:t>
      </w:r>
    </w:p>
    <w:p w14:paraId="450C59E9" w14:textId="77777777" w:rsidR="008275F8" w:rsidRPr="00EB19FD" w:rsidRDefault="008275F8" w:rsidP="008275F8">
      <w:pPr>
        <w:numPr>
          <w:ilvl w:val="1"/>
          <w:numId w:val="1"/>
        </w:numPr>
        <w:rPr>
          <w:b/>
          <w:bCs/>
          <w:szCs w:val="22"/>
        </w:rPr>
      </w:pPr>
      <w:r w:rsidRPr="00EB19FD">
        <w:rPr>
          <w:b/>
          <w:bCs/>
          <w:szCs w:val="22"/>
        </w:rPr>
        <w:t>Review Patent Policy and Copyright policy and Participation Policies.</w:t>
      </w:r>
    </w:p>
    <w:p w14:paraId="05E22C12" w14:textId="131E717C" w:rsidR="008275F8" w:rsidRDefault="008275F8" w:rsidP="008275F8">
      <w:pPr>
        <w:numPr>
          <w:ilvl w:val="2"/>
          <w:numId w:val="1"/>
        </w:numPr>
        <w:rPr>
          <w:szCs w:val="22"/>
        </w:rPr>
      </w:pPr>
      <w:r w:rsidRPr="00EB19FD">
        <w:rPr>
          <w:szCs w:val="22"/>
        </w:rPr>
        <w:t>No issues were noted.</w:t>
      </w:r>
    </w:p>
    <w:p w14:paraId="11F46B8E" w14:textId="0C5E4C1B" w:rsidR="008275F8" w:rsidRPr="000E01B8" w:rsidRDefault="008275F8" w:rsidP="008275F8">
      <w:pPr>
        <w:numPr>
          <w:ilvl w:val="1"/>
          <w:numId w:val="1"/>
        </w:numPr>
        <w:rPr>
          <w:b/>
          <w:bCs/>
          <w:szCs w:val="22"/>
        </w:rPr>
      </w:pPr>
      <w:r w:rsidRPr="000E01B8">
        <w:rPr>
          <w:b/>
          <w:bCs/>
          <w:szCs w:val="22"/>
        </w:rPr>
        <w:t xml:space="preserve">Attendance </w:t>
      </w:r>
      <w:r w:rsidR="009A382D" w:rsidRPr="000E01B8">
        <w:rPr>
          <w:b/>
          <w:bCs/>
          <w:szCs w:val="22"/>
        </w:rPr>
        <w:t>reminder</w:t>
      </w:r>
    </w:p>
    <w:p w14:paraId="77841078" w14:textId="77777777" w:rsidR="00A34B53" w:rsidRPr="00131960" w:rsidRDefault="00A34B53" w:rsidP="00A34B53">
      <w:pPr>
        <w:pStyle w:val="ListParagraph"/>
        <w:numPr>
          <w:ilvl w:val="2"/>
          <w:numId w:val="1"/>
        </w:numPr>
        <w:rPr>
          <w:b/>
          <w:bCs/>
          <w:szCs w:val="22"/>
        </w:rPr>
      </w:pPr>
      <w:r w:rsidRPr="00131960">
        <w:rPr>
          <w:b/>
          <w:bCs/>
          <w:szCs w:val="22"/>
        </w:rPr>
        <w:t>IMAT Reported attendance</w:t>
      </w:r>
    </w:p>
    <w:tbl>
      <w:tblPr>
        <w:tblW w:w="7598" w:type="dxa"/>
        <w:tblInd w:w="1620" w:type="dxa"/>
        <w:tblLook w:val="04A0" w:firstRow="1" w:lastRow="0" w:firstColumn="1" w:lastColumn="0" w:noHBand="0" w:noVBand="1"/>
      </w:tblPr>
      <w:tblGrid>
        <w:gridCol w:w="546"/>
        <w:gridCol w:w="2714"/>
        <w:gridCol w:w="4338"/>
      </w:tblGrid>
      <w:tr w:rsidR="00A34B53" w:rsidRPr="00773348" w14:paraId="7D8706B2" w14:textId="77777777" w:rsidTr="009B64C0">
        <w:trPr>
          <w:trHeight w:val="300"/>
        </w:trPr>
        <w:tc>
          <w:tcPr>
            <w:tcW w:w="546" w:type="dxa"/>
            <w:tcBorders>
              <w:top w:val="nil"/>
              <w:left w:val="nil"/>
              <w:bottom w:val="nil"/>
              <w:right w:val="nil"/>
            </w:tcBorders>
          </w:tcPr>
          <w:p w14:paraId="2078C488" w14:textId="77777777" w:rsidR="00A34B53" w:rsidRPr="00773348" w:rsidRDefault="00A34B53" w:rsidP="009B64C0">
            <w:pPr>
              <w:rPr>
                <w:color w:val="000000"/>
                <w:szCs w:val="22"/>
                <w:lang w:val="en-US"/>
              </w:rPr>
            </w:pPr>
          </w:p>
        </w:tc>
        <w:tc>
          <w:tcPr>
            <w:tcW w:w="2714" w:type="dxa"/>
            <w:tcBorders>
              <w:top w:val="nil"/>
              <w:left w:val="nil"/>
              <w:bottom w:val="nil"/>
              <w:right w:val="nil"/>
            </w:tcBorders>
            <w:shd w:val="clear" w:color="auto" w:fill="auto"/>
            <w:noWrap/>
            <w:vAlign w:val="bottom"/>
            <w:hideMark/>
          </w:tcPr>
          <w:p w14:paraId="54184F7A" w14:textId="77777777" w:rsidR="00A34B53" w:rsidRPr="00773348" w:rsidRDefault="00A34B53" w:rsidP="009B64C0">
            <w:pPr>
              <w:rPr>
                <w:color w:val="000000"/>
                <w:szCs w:val="22"/>
                <w:lang w:val="en-US"/>
              </w:rPr>
            </w:pPr>
            <w:r w:rsidRPr="00773348">
              <w:rPr>
                <w:color w:val="000000"/>
                <w:szCs w:val="22"/>
              </w:rPr>
              <w:t>Name</w:t>
            </w:r>
          </w:p>
        </w:tc>
        <w:tc>
          <w:tcPr>
            <w:tcW w:w="4338" w:type="dxa"/>
            <w:tcBorders>
              <w:top w:val="nil"/>
              <w:left w:val="nil"/>
              <w:bottom w:val="nil"/>
              <w:right w:val="nil"/>
            </w:tcBorders>
            <w:shd w:val="clear" w:color="auto" w:fill="auto"/>
            <w:noWrap/>
            <w:vAlign w:val="bottom"/>
            <w:hideMark/>
          </w:tcPr>
          <w:p w14:paraId="43ADCC65" w14:textId="77777777" w:rsidR="00A34B53" w:rsidRPr="00773348" w:rsidRDefault="00A34B53" w:rsidP="009B64C0">
            <w:pPr>
              <w:rPr>
                <w:color w:val="000000"/>
                <w:szCs w:val="22"/>
                <w:lang w:val="en-US"/>
              </w:rPr>
            </w:pPr>
            <w:r w:rsidRPr="00773348">
              <w:rPr>
                <w:color w:val="000000"/>
                <w:szCs w:val="22"/>
              </w:rPr>
              <w:t>Affiliation</w:t>
            </w:r>
          </w:p>
        </w:tc>
      </w:tr>
      <w:tr w:rsidR="001D5B44" w:rsidRPr="00773348" w14:paraId="61F5D3E8" w14:textId="77777777" w:rsidTr="009B64C0">
        <w:trPr>
          <w:trHeight w:val="300"/>
        </w:trPr>
        <w:tc>
          <w:tcPr>
            <w:tcW w:w="546" w:type="dxa"/>
            <w:tcBorders>
              <w:top w:val="nil"/>
              <w:left w:val="nil"/>
              <w:bottom w:val="nil"/>
              <w:right w:val="nil"/>
            </w:tcBorders>
          </w:tcPr>
          <w:p w14:paraId="4018C9DC" w14:textId="77777777" w:rsidR="001D5B44" w:rsidRPr="00773348" w:rsidRDefault="001D5B44" w:rsidP="001D5B44">
            <w:pPr>
              <w:rPr>
                <w:color w:val="000000"/>
                <w:szCs w:val="22"/>
                <w:lang w:val="en-US"/>
              </w:rPr>
            </w:pPr>
            <w:r w:rsidRPr="00773348">
              <w:rPr>
                <w:color w:val="000000"/>
                <w:szCs w:val="22"/>
                <w:lang w:val="en-US"/>
              </w:rPr>
              <w:t>1</w:t>
            </w:r>
          </w:p>
        </w:tc>
        <w:tc>
          <w:tcPr>
            <w:tcW w:w="2714" w:type="dxa"/>
            <w:tcBorders>
              <w:top w:val="nil"/>
              <w:left w:val="nil"/>
              <w:bottom w:val="nil"/>
              <w:right w:val="nil"/>
            </w:tcBorders>
            <w:shd w:val="clear" w:color="auto" w:fill="auto"/>
            <w:noWrap/>
            <w:vAlign w:val="bottom"/>
          </w:tcPr>
          <w:p w14:paraId="1204C5AE" w14:textId="5C43E698" w:rsidR="001D5B44" w:rsidRPr="00773348" w:rsidRDefault="001D5B44" w:rsidP="001D5B44">
            <w:pPr>
              <w:rPr>
                <w:color w:val="000000"/>
                <w:szCs w:val="22"/>
                <w:lang w:val="en-US"/>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5C2065FF" w14:textId="6CBF2739" w:rsidR="001D5B44" w:rsidRPr="00773348" w:rsidRDefault="001D5B44" w:rsidP="001D5B44">
            <w:pPr>
              <w:rPr>
                <w:color w:val="000000"/>
                <w:szCs w:val="22"/>
                <w:lang w:val="en-US"/>
              </w:rPr>
            </w:pPr>
            <w:r>
              <w:rPr>
                <w:rFonts w:ascii="Calibri" w:hAnsi="Calibri" w:cs="Calibri"/>
                <w:color w:val="000000"/>
                <w:szCs w:val="22"/>
              </w:rPr>
              <w:t>Realtek Semiconductor Corp.</w:t>
            </w:r>
          </w:p>
        </w:tc>
      </w:tr>
      <w:tr w:rsidR="001D5B44" w:rsidRPr="00773348" w14:paraId="359E4E13" w14:textId="77777777" w:rsidTr="009B64C0">
        <w:trPr>
          <w:trHeight w:val="300"/>
        </w:trPr>
        <w:tc>
          <w:tcPr>
            <w:tcW w:w="546" w:type="dxa"/>
            <w:tcBorders>
              <w:top w:val="nil"/>
              <w:left w:val="nil"/>
              <w:bottom w:val="nil"/>
              <w:right w:val="nil"/>
            </w:tcBorders>
          </w:tcPr>
          <w:p w14:paraId="2ECF572E" w14:textId="77777777" w:rsidR="001D5B44" w:rsidRPr="00773348" w:rsidRDefault="001D5B44" w:rsidP="001D5B44">
            <w:pPr>
              <w:rPr>
                <w:color w:val="000000"/>
                <w:szCs w:val="22"/>
                <w:lang w:val="en-US"/>
              </w:rPr>
            </w:pPr>
            <w:r w:rsidRPr="00773348">
              <w:rPr>
                <w:color w:val="000000"/>
                <w:szCs w:val="22"/>
                <w:lang w:val="en-US"/>
              </w:rPr>
              <w:t>2</w:t>
            </w:r>
            <w:r>
              <w:rPr>
                <w:color w:val="000000"/>
                <w:szCs w:val="22"/>
                <w:lang w:val="en-US"/>
              </w:rPr>
              <w:t>*</w:t>
            </w:r>
          </w:p>
        </w:tc>
        <w:tc>
          <w:tcPr>
            <w:tcW w:w="2714" w:type="dxa"/>
            <w:tcBorders>
              <w:top w:val="nil"/>
              <w:left w:val="nil"/>
              <w:bottom w:val="nil"/>
              <w:right w:val="nil"/>
            </w:tcBorders>
            <w:shd w:val="clear" w:color="auto" w:fill="auto"/>
            <w:noWrap/>
            <w:vAlign w:val="bottom"/>
          </w:tcPr>
          <w:p w14:paraId="635048C4" w14:textId="3CE15A1A" w:rsidR="001D5B44" w:rsidRPr="00773348" w:rsidRDefault="001D5B44" w:rsidP="001D5B44">
            <w:pPr>
              <w:rPr>
                <w:color w:val="000000"/>
                <w:szCs w:val="22"/>
                <w:lang w:val="en-US"/>
              </w:rPr>
            </w:pPr>
            <w:r>
              <w:rPr>
                <w:rFonts w:ascii="Calibri" w:hAnsi="Calibri" w:cs="Calibri"/>
                <w:color w:val="000000"/>
                <w:szCs w:val="22"/>
              </w:rPr>
              <w:t>Fang, Yonggang</w:t>
            </w:r>
          </w:p>
        </w:tc>
        <w:tc>
          <w:tcPr>
            <w:tcW w:w="4338" w:type="dxa"/>
            <w:tcBorders>
              <w:top w:val="nil"/>
              <w:left w:val="nil"/>
              <w:bottom w:val="nil"/>
              <w:right w:val="nil"/>
            </w:tcBorders>
            <w:shd w:val="clear" w:color="auto" w:fill="auto"/>
            <w:noWrap/>
            <w:vAlign w:val="bottom"/>
          </w:tcPr>
          <w:p w14:paraId="1A0464DE" w14:textId="3F058DE6" w:rsidR="001D5B44" w:rsidRPr="00773348" w:rsidRDefault="001D5B44" w:rsidP="001D5B44">
            <w:pPr>
              <w:rPr>
                <w:color w:val="000000"/>
                <w:szCs w:val="22"/>
                <w:lang w:val="en-US"/>
              </w:rPr>
            </w:pPr>
            <w:r>
              <w:rPr>
                <w:rFonts w:ascii="Calibri" w:hAnsi="Calibri" w:cs="Calibri"/>
                <w:color w:val="000000"/>
                <w:szCs w:val="22"/>
              </w:rPr>
              <w:t>MediaTek Inc.</w:t>
            </w:r>
          </w:p>
        </w:tc>
      </w:tr>
      <w:tr w:rsidR="001D5B44" w:rsidRPr="00773348" w14:paraId="57873491" w14:textId="77777777" w:rsidTr="009B64C0">
        <w:trPr>
          <w:trHeight w:val="300"/>
        </w:trPr>
        <w:tc>
          <w:tcPr>
            <w:tcW w:w="546" w:type="dxa"/>
            <w:tcBorders>
              <w:top w:val="nil"/>
              <w:left w:val="nil"/>
              <w:bottom w:val="nil"/>
              <w:right w:val="nil"/>
            </w:tcBorders>
          </w:tcPr>
          <w:p w14:paraId="1525F5F0" w14:textId="77777777" w:rsidR="001D5B44" w:rsidRPr="00773348" w:rsidRDefault="001D5B44" w:rsidP="001D5B44">
            <w:pPr>
              <w:rPr>
                <w:color w:val="000000"/>
                <w:szCs w:val="22"/>
                <w:lang w:val="en-US"/>
              </w:rPr>
            </w:pPr>
            <w:r w:rsidRPr="00773348">
              <w:rPr>
                <w:color w:val="000000"/>
                <w:szCs w:val="22"/>
                <w:lang w:val="en-US"/>
              </w:rPr>
              <w:t>3</w:t>
            </w:r>
            <w:r>
              <w:rPr>
                <w:color w:val="000000"/>
                <w:szCs w:val="22"/>
                <w:lang w:val="en-US"/>
              </w:rPr>
              <w:t>*</w:t>
            </w:r>
          </w:p>
        </w:tc>
        <w:tc>
          <w:tcPr>
            <w:tcW w:w="2714" w:type="dxa"/>
            <w:tcBorders>
              <w:top w:val="nil"/>
              <w:left w:val="nil"/>
              <w:bottom w:val="nil"/>
              <w:right w:val="nil"/>
            </w:tcBorders>
            <w:shd w:val="clear" w:color="auto" w:fill="auto"/>
            <w:noWrap/>
            <w:vAlign w:val="bottom"/>
          </w:tcPr>
          <w:p w14:paraId="6C58B327" w14:textId="48489C0E" w:rsidR="001D5B44" w:rsidRPr="00773348" w:rsidRDefault="001D5B44" w:rsidP="001D5B44">
            <w:pPr>
              <w:rPr>
                <w:color w:val="000000"/>
                <w:szCs w:val="22"/>
                <w:lang w:val="en-US"/>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21DDDD80" w14:textId="66150EA6" w:rsidR="001D5B44" w:rsidRPr="00773348" w:rsidRDefault="001D5B44" w:rsidP="001D5B44">
            <w:pPr>
              <w:rPr>
                <w:color w:val="000000"/>
                <w:szCs w:val="22"/>
                <w:lang w:val="en-US"/>
              </w:rPr>
            </w:pPr>
            <w:r>
              <w:rPr>
                <w:rFonts w:ascii="Calibri" w:hAnsi="Calibri" w:cs="Calibri"/>
                <w:color w:val="000000"/>
                <w:szCs w:val="22"/>
              </w:rPr>
              <w:t>Ruckus/CommScope</w:t>
            </w:r>
          </w:p>
        </w:tc>
      </w:tr>
      <w:tr w:rsidR="001D5B44" w:rsidRPr="00773348" w14:paraId="14A789FB" w14:textId="77777777" w:rsidTr="009B64C0">
        <w:trPr>
          <w:trHeight w:val="300"/>
        </w:trPr>
        <w:tc>
          <w:tcPr>
            <w:tcW w:w="546" w:type="dxa"/>
            <w:tcBorders>
              <w:top w:val="nil"/>
              <w:left w:val="nil"/>
              <w:bottom w:val="nil"/>
              <w:right w:val="nil"/>
            </w:tcBorders>
          </w:tcPr>
          <w:p w14:paraId="78F879EF" w14:textId="77777777" w:rsidR="001D5B44" w:rsidRPr="00773348" w:rsidRDefault="001D5B44" w:rsidP="001D5B44">
            <w:pPr>
              <w:rPr>
                <w:color w:val="000000"/>
                <w:szCs w:val="22"/>
                <w:lang w:val="en-US"/>
              </w:rPr>
            </w:pPr>
            <w:r w:rsidRPr="00773348">
              <w:rPr>
                <w:color w:val="000000"/>
                <w:szCs w:val="22"/>
                <w:lang w:val="en-US"/>
              </w:rPr>
              <w:t>4</w:t>
            </w:r>
            <w:r>
              <w:rPr>
                <w:color w:val="000000"/>
                <w:szCs w:val="22"/>
                <w:lang w:val="en-US"/>
              </w:rPr>
              <w:t>*</w:t>
            </w:r>
          </w:p>
        </w:tc>
        <w:tc>
          <w:tcPr>
            <w:tcW w:w="2714" w:type="dxa"/>
            <w:tcBorders>
              <w:top w:val="nil"/>
              <w:left w:val="nil"/>
              <w:bottom w:val="nil"/>
              <w:right w:val="nil"/>
            </w:tcBorders>
            <w:shd w:val="clear" w:color="auto" w:fill="auto"/>
            <w:noWrap/>
            <w:vAlign w:val="bottom"/>
          </w:tcPr>
          <w:p w14:paraId="6F6ACF2A" w14:textId="391DC0A0" w:rsidR="001D5B44" w:rsidRPr="00773348" w:rsidRDefault="001D5B44" w:rsidP="001D5B44">
            <w:pPr>
              <w:rPr>
                <w:color w:val="000000"/>
                <w:szCs w:val="22"/>
                <w:lang w:val="en-US"/>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6F9A7C82" w14:textId="7E33FA12" w:rsidR="001D5B44" w:rsidRPr="00773348" w:rsidRDefault="001D5B44" w:rsidP="001D5B44">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1D5B44" w:rsidRPr="00773348" w14:paraId="3E000C40" w14:textId="77777777" w:rsidTr="009B64C0">
        <w:trPr>
          <w:trHeight w:val="300"/>
        </w:trPr>
        <w:tc>
          <w:tcPr>
            <w:tcW w:w="546" w:type="dxa"/>
            <w:tcBorders>
              <w:top w:val="nil"/>
              <w:left w:val="nil"/>
              <w:bottom w:val="nil"/>
              <w:right w:val="nil"/>
            </w:tcBorders>
          </w:tcPr>
          <w:p w14:paraId="7A65144F" w14:textId="24FC1C86" w:rsidR="001D5B44" w:rsidRPr="00773348" w:rsidRDefault="001D5B44" w:rsidP="001D5B44">
            <w:pPr>
              <w:rPr>
                <w:color w:val="000000"/>
                <w:szCs w:val="22"/>
                <w:lang w:val="en-US"/>
              </w:rPr>
            </w:pPr>
            <w:r w:rsidRPr="00773348">
              <w:rPr>
                <w:color w:val="000000"/>
                <w:szCs w:val="22"/>
                <w:lang w:val="en-US"/>
              </w:rPr>
              <w:t>5</w:t>
            </w:r>
            <w:r w:rsidR="003C72E3">
              <w:rPr>
                <w:color w:val="000000"/>
                <w:szCs w:val="22"/>
                <w:lang w:val="en-US"/>
              </w:rPr>
              <w:t>*</w:t>
            </w:r>
          </w:p>
        </w:tc>
        <w:tc>
          <w:tcPr>
            <w:tcW w:w="2714" w:type="dxa"/>
            <w:tcBorders>
              <w:top w:val="nil"/>
              <w:left w:val="nil"/>
              <w:bottom w:val="nil"/>
              <w:right w:val="nil"/>
            </w:tcBorders>
            <w:shd w:val="clear" w:color="auto" w:fill="auto"/>
            <w:noWrap/>
            <w:vAlign w:val="bottom"/>
          </w:tcPr>
          <w:p w14:paraId="12C90866" w14:textId="40FABB26" w:rsidR="001D5B44" w:rsidRPr="00773348" w:rsidRDefault="001D5B44" w:rsidP="001D5B44">
            <w:pPr>
              <w:rPr>
                <w:color w:val="000000"/>
                <w:szCs w:val="22"/>
                <w:lang w:val="en-US"/>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4553E189" w14:textId="585E72E1" w:rsidR="001D5B44" w:rsidRPr="00773348" w:rsidRDefault="001D5B44" w:rsidP="001D5B44">
            <w:pPr>
              <w:rPr>
                <w:color w:val="000000"/>
                <w:szCs w:val="22"/>
                <w:lang w:val="en-US"/>
              </w:rPr>
            </w:pPr>
            <w:r>
              <w:rPr>
                <w:rFonts w:ascii="Calibri" w:hAnsi="Calibri" w:cs="Calibri"/>
                <w:color w:val="000000"/>
                <w:szCs w:val="22"/>
              </w:rPr>
              <w:t>Huawei Technologies Co., Ltd</w:t>
            </w:r>
          </w:p>
        </w:tc>
      </w:tr>
      <w:tr w:rsidR="001D5B44" w:rsidRPr="00773348" w14:paraId="344FF2BB" w14:textId="77777777" w:rsidTr="009B64C0">
        <w:trPr>
          <w:trHeight w:val="300"/>
        </w:trPr>
        <w:tc>
          <w:tcPr>
            <w:tcW w:w="546" w:type="dxa"/>
            <w:tcBorders>
              <w:top w:val="nil"/>
              <w:left w:val="nil"/>
              <w:bottom w:val="nil"/>
              <w:right w:val="nil"/>
            </w:tcBorders>
          </w:tcPr>
          <w:p w14:paraId="22E2D808" w14:textId="77777777" w:rsidR="001D5B44" w:rsidRPr="00773348" w:rsidRDefault="001D5B44" w:rsidP="001D5B44">
            <w:pPr>
              <w:rPr>
                <w:color w:val="000000"/>
                <w:szCs w:val="22"/>
                <w:lang w:val="en-US"/>
              </w:rPr>
            </w:pPr>
            <w:r w:rsidRPr="00773348">
              <w:rPr>
                <w:color w:val="000000"/>
                <w:szCs w:val="22"/>
                <w:lang w:val="en-US"/>
              </w:rPr>
              <w:t>6</w:t>
            </w:r>
            <w:r>
              <w:rPr>
                <w:color w:val="000000"/>
                <w:szCs w:val="22"/>
                <w:lang w:val="en-US"/>
              </w:rPr>
              <w:t>*</w:t>
            </w:r>
          </w:p>
        </w:tc>
        <w:tc>
          <w:tcPr>
            <w:tcW w:w="2714" w:type="dxa"/>
            <w:tcBorders>
              <w:top w:val="nil"/>
              <w:left w:val="nil"/>
              <w:bottom w:val="nil"/>
              <w:right w:val="nil"/>
            </w:tcBorders>
            <w:shd w:val="clear" w:color="auto" w:fill="auto"/>
            <w:noWrap/>
            <w:vAlign w:val="bottom"/>
          </w:tcPr>
          <w:p w14:paraId="73866A25" w14:textId="0F526987" w:rsidR="001D5B44" w:rsidRPr="00773348" w:rsidRDefault="001D5B44" w:rsidP="001D5B44">
            <w:pPr>
              <w:rPr>
                <w:color w:val="000000"/>
                <w:szCs w:val="22"/>
                <w:lang w:val="en-US"/>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06A2F2F9" w14:textId="0F1AAD33" w:rsidR="001D5B44" w:rsidRPr="00773348" w:rsidRDefault="001D5B44" w:rsidP="001D5B44">
            <w:pPr>
              <w:rPr>
                <w:color w:val="000000"/>
                <w:szCs w:val="22"/>
                <w:lang w:val="en-US"/>
              </w:rPr>
            </w:pPr>
            <w:r>
              <w:rPr>
                <w:rFonts w:ascii="Calibri" w:hAnsi="Calibri" w:cs="Calibri"/>
                <w:color w:val="000000"/>
                <w:szCs w:val="22"/>
              </w:rPr>
              <w:t>Huawei Technologies Co., Ltd</w:t>
            </w:r>
          </w:p>
        </w:tc>
      </w:tr>
      <w:tr w:rsidR="001D5B44" w:rsidRPr="00773348" w14:paraId="4DCD8571" w14:textId="77777777" w:rsidTr="009B64C0">
        <w:trPr>
          <w:trHeight w:val="300"/>
        </w:trPr>
        <w:tc>
          <w:tcPr>
            <w:tcW w:w="546" w:type="dxa"/>
            <w:tcBorders>
              <w:top w:val="nil"/>
              <w:left w:val="nil"/>
              <w:bottom w:val="nil"/>
              <w:right w:val="nil"/>
            </w:tcBorders>
          </w:tcPr>
          <w:p w14:paraId="6D5FE32B" w14:textId="77777777" w:rsidR="001D5B44" w:rsidRPr="00773348" w:rsidRDefault="001D5B44" w:rsidP="001D5B44">
            <w:pPr>
              <w:rPr>
                <w:color w:val="000000"/>
                <w:szCs w:val="22"/>
                <w:lang w:val="en-US"/>
              </w:rPr>
            </w:pPr>
            <w:r w:rsidRPr="00773348">
              <w:rPr>
                <w:color w:val="000000"/>
                <w:szCs w:val="22"/>
                <w:lang w:val="en-US"/>
              </w:rPr>
              <w:t>8</w:t>
            </w:r>
            <w:r>
              <w:rPr>
                <w:color w:val="000000"/>
                <w:szCs w:val="22"/>
                <w:lang w:val="en-US"/>
              </w:rPr>
              <w:t>*</w:t>
            </w:r>
          </w:p>
        </w:tc>
        <w:tc>
          <w:tcPr>
            <w:tcW w:w="2714" w:type="dxa"/>
            <w:tcBorders>
              <w:top w:val="nil"/>
              <w:left w:val="nil"/>
              <w:bottom w:val="nil"/>
              <w:right w:val="nil"/>
            </w:tcBorders>
            <w:shd w:val="clear" w:color="auto" w:fill="auto"/>
            <w:noWrap/>
            <w:vAlign w:val="bottom"/>
          </w:tcPr>
          <w:p w14:paraId="129ACEAD" w14:textId="663A6614" w:rsidR="001D5B44" w:rsidRPr="00773348" w:rsidRDefault="001D5B44" w:rsidP="001D5B44">
            <w:pPr>
              <w:rPr>
                <w:color w:val="000000"/>
                <w:szCs w:val="22"/>
                <w:lang w:val="en-US"/>
              </w:rPr>
            </w:pPr>
            <w:r>
              <w:rPr>
                <w:rFonts w:ascii="Calibri" w:hAnsi="Calibri" w:cs="Calibri"/>
                <w:color w:val="000000"/>
                <w:szCs w:val="22"/>
              </w:rPr>
              <w:t>Nguyen, An</w:t>
            </w:r>
          </w:p>
        </w:tc>
        <w:tc>
          <w:tcPr>
            <w:tcW w:w="4338" w:type="dxa"/>
            <w:tcBorders>
              <w:top w:val="nil"/>
              <w:left w:val="nil"/>
              <w:bottom w:val="nil"/>
              <w:right w:val="nil"/>
            </w:tcBorders>
            <w:shd w:val="clear" w:color="auto" w:fill="auto"/>
            <w:noWrap/>
            <w:vAlign w:val="bottom"/>
          </w:tcPr>
          <w:p w14:paraId="57F7859C" w14:textId="4AD0E7B0" w:rsidR="001D5B44" w:rsidRPr="00773348" w:rsidRDefault="001D5B44" w:rsidP="001D5B44">
            <w:pPr>
              <w:rPr>
                <w:color w:val="000000"/>
                <w:szCs w:val="22"/>
                <w:lang w:val="en-US"/>
              </w:rPr>
            </w:pPr>
            <w:r>
              <w:rPr>
                <w:rFonts w:ascii="Calibri" w:hAnsi="Calibri" w:cs="Calibri"/>
                <w:color w:val="000000"/>
                <w:szCs w:val="22"/>
              </w:rPr>
              <w:t>U.S. Department of Homeland Security</w:t>
            </w:r>
          </w:p>
        </w:tc>
      </w:tr>
      <w:tr w:rsidR="001D5B44" w:rsidRPr="00773348" w14:paraId="3940C4D6" w14:textId="77777777" w:rsidTr="009B64C0">
        <w:trPr>
          <w:trHeight w:val="300"/>
        </w:trPr>
        <w:tc>
          <w:tcPr>
            <w:tcW w:w="546" w:type="dxa"/>
            <w:tcBorders>
              <w:top w:val="nil"/>
              <w:left w:val="nil"/>
              <w:bottom w:val="nil"/>
              <w:right w:val="nil"/>
            </w:tcBorders>
          </w:tcPr>
          <w:p w14:paraId="60851CBC" w14:textId="77777777" w:rsidR="001D5B44" w:rsidRPr="00773348" w:rsidRDefault="001D5B44" w:rsidP="001D5B44">
            <w:pPr>
              <w:rPr>
                <w:color w:val="000000"/>
                <w:szCs w:val="22"/>
                <w:lang w:val="en-US"/>
              </w:rPr>
            </w:pPr>
            <w:r w:rsidRPr="00773348">
              <w:rPr>
                <w:color w:val="000000"/>
                <w:szCs w:val="22"/>
                <w:lang w:val="en-US"/>
              </w:rPr>
              <w:t>9</w:t>
            </w:r>
          </w:p>
        </w:tc>
        <w:tc>
          <w:tcPr>
            <w:tcW w:w="2714" w:type="dxa"/>
            <w:tcBorders>
              <w:top w:val="nil"/>
              <w:left w:val="nil"/>
              <w:bottom w:val="nil"/>
              <w:right w:val="nil"/>
            </w:tcBorders>
            <w:shd w:val="clear" w:color="auto" w:fill="auto"/>
            <w:noWrap/>
            <w:vAlign w:val="bottom"/>
          </w:tcPr>
          <w:p w14:paraId="6DAC4C95" w14:textId="1D6ACCB7" w:rsidR="001D5B44" w:rsidRPr="00773348" w:rsidRDefault="001D5B44" w:rsidP="001D5B44">
            <w:pPr>
              <w:rPr>
                <w:color w:val="000000"/>
                <w:szCs w:val="22"/>
                <w:lang w:val="en-US"/>
              </w:rPr>
            </w:pPr>
            <w:r>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0602ECBD" w14:textId="1686AD21" w:rsidR="001D5B44" w:rsidRPr="00773348" w:rsidRDefault="001D5B44" w:rsidP="001D5B44">
            <w:pPr>
              <w:rPr>
                <w:color w:val="000000"/>
                <w:szCs w:val="22"/>
                <w:lang w:val="en-US"/>
              </w:rPr>
            </w:pPr>
            <w:r>
              <w:rPr>
                <w:rFonts w:ascii="Calibri" w:hAnsi="Calibri" w:cs="Calibri"/>
                <w:color w:val="000000"/>
                <w:szCs w:val="22"/>
              </w:rPr>
              <w:t>Intel</w:t>
            </w:r>
          </w:p>
        </w:tc>
      </w:tr>
      <w:tr w:rsidR="001D5B44" w:rsidRPr="00773348" w14:paraId="78CD2B8E" w14:textId="77777777" w:rsidTr="009B64C0">
        <w:trPr>
          <w:trHeight w:val="300"/>
        </w:trPr>
        <w:tc>
          <w:tcPr>
            <w:tcW w:w="546" w:type="dxa"/>
            <w:tcBorders>
              <w:top w:val="nil"/>
              <w:left w:val="nil"/>
              <w:bottom w:val="nil"/>
              <w:right w:val="nil"/>
            </w:tcBorders>
          </w:tcPr>
          <w:p w14:paraId="04CC05BC" w14:textId="77777777" w:rsidR="001D5B44" w:rsidRPr="00773348" w:rsidRDefault="001D5B44" w:rsidP="001D5B44">
            <w:pPr>
              <w:rPr>
                <w:color w:val="000000"/>
                <w:szCs w:val="22"/>
                <w:lang w:val="en-US"/>
              </w:rPr>
            </w:pPr>
            <w:r>
              <w:rPr>
                <w:color w:val="000000"/>
                <w:szCs w:val="22"/>
                <w:lang w:val="en-US"/>
              </w:rPr>
              <w:t>10</w:t>
            </w:r>
          </w:p>
        </w:tc>
        <w:tc>
          <w:tcPr>
            <w:tcW w:w="2714" w:type="dxa"/>
            <w:tcBorders>
              <w:top w:val="nil"/>
              <w:left w:val="nil"/>
              <w:bottom w:val="nil"/>
              <w:right w:val="nil"/>
            </w:tcBorders>
            <w:shd w:val="clear" w:color="auto" w:fill="auto"/>
            <w:noWrap/>
            <w:vAlign w:val="bottom"/>
          </w:tcPr>
          <w:p w14:paraId="2204B56C" w14:textId="4333E218" w:rsidR="001D5B44" w:rsidRPr="00773348" w:rsidRDefault="001D5B44" w:rsidP="001D5B44">
            <w:pPr>
              <w:rPr>
                <w:color w:val="000000"/>
                <w:szCs w:val="22"/>
                <w:lang w:val="en-US"/>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29B0A596" w14:textId="13195F0B" w:rsidR="001D5B44" w:rsidRPr="00773348" w:rsidRDefault="001D5B44" w:rsidP="001D5B44">
            <w:pPr>
              <w:rPr>
                <w:color w:val="000000"/>
                <w:szCs w:val="22"/>
                <w:lang w:val="en-US"/>
              </w:rPr>
            </w:pPr>
            <w:r>
              <w:rPr>
                <w:rFonts w:ascii="Calibri" w:hAnsi="Calibri" w:cs="Calibri"/>
                <w:color w:val="000000"/>
                <w:szCs w:val="22"/>
              </w:rPr>
              <w:t>Samsung Cambridge Solution Centre</w:t>
            </w:r>
          </w:p>
        </w:tc>
      </w:tr>
      <w:tr w:rsidR="001D5B44" w:rsidRPr="00773348" w14:paraId="185D68E3" w14:textId="77777777" w:rsidTr="009B64C0">
        <w:trPr>
          <w:trHeight w:val="300"/>
        </w:trPr>
        <w:tc>
          <w:tcPr>
            <w:tcW w:w="546" w:type="dxa"/>
            <w:tcBorders>
              <w:top w:val="nil"/>
              <w:left w:val="nil"/>
              <w:bottom w:val="nil"/>
              <w:right w:val="nil"/>
            </w:tcBorders>
          </w:tcPr>
          <w:p w14:paraId="720CCC09" w14:textId="77777777" w:rsidR="001D5B44" w:rsidRPr="00773348" w:rsidRDefault="001D5B44" w:rsidP="001D5B44">
            <w:pPr>
              <w:rPr>
                <w:color w:val="000000"/>
                <w:szCs w:val="22"/>
                <w:lang w:val="en-US"/>
              </w:rPr>
            </w:pPr>
            <w:r>
              <w:rPr>
                <w:color w:val="000000"/>
                <w:szCs w:val="22"/>
                <w:lang w:val="en-US"/>
              </w:rPr>
              <w:t>11*</w:t>
            </w:r>
          </w:p>
        </w:tc>
        <w:tc>
          <w:tcPr>
            <w:tcW w:w="2714" w:type="dxa"/>
            <w:tcBorders>
              <w:top w:val="nil"/>
              <w:left w:val="nil"/>
              <w:bottom w:val="nil"/>
              <w:right w:val="nil"/>
            </w:tcBorders>
            <w:shd w:val="clear" w:color="auto" w:fill="auto"/>
            <w:noWrap/>
            <w:vAlign w:val="bottom"/>
          </w:tcPr>
          <w:p w14:paraId="6FFC735F" w14:textId="2D06EF35" w:rsidR="001D5B44" w:rsidRPr="00773348" w:rsidRDefault="001D5B44" w:rsidP="001D5B44">
            <w:pPr>
              <w:rPr>
                <w:color w:val="000000"/>
                <w:szCs w:val="22"/>
                <w:lang w:val="en-US"/>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42E2F853" w14:textId="4DE1DBB7" w:rsidR="001D5B44" w:rsidRPr="00773348" w:rsidRDefault="001D5B44" w:rsidP="001D5B44">
            <w:pPr>
              <w:rPr>
                <w:color w:val="000000"/>
                <w:szCs w:val="22"/>
                <w:lang w:val="en-US"/>
              </w:rPr>
            </w:pPr>
            <w:r>
              <w:rPr>
                <w:rFonts w:ascii="Calibri" w:hAnsi="Calibri" w:cs="Calibri"/>
                <w:color w:val="000000"/>
                <w:szCs w:val="22"/>
              </w:rPr>
              <w:t>Qualcomm Technologies, Inc.</w:t>
            </w:r>
          </w:p>
        </w:tc>
      </w:tr>
      <w:tr w:rsidR="001D5B44" w:rsidRPr="00773348" w14:paraId="078BE704" w14:textId="77777777" w:rsidTr="009B64C0">
        <w:trPr>
          <w:trHeight w:val="300"/>
        </w:trPr>
        <w:tc>
          <w:tcPr>
            <w:tcW w:w="546" w:type="dxa"/>
            <w:tcBorders>
              <w:top w:val="nil"/>
              <w:left w:val="nil"/>
              <w:bottom w:val="nil"/>
              <w:right w:val="nil"/>
            </w:tcBorders>
          </w:tcPr>
          <w:p w14:paraId="528D930C" w14:textId="77777777" w:rsidR="001D5B44" w:rsidRPr="00773348" w:rsidRDefault="001D5B44" w:rsidP="001D5B44">
            <w:pPr>
              <w:rPr>
                <w:color w:val="000000"/>
                <w:szCs w:val="22"/>
                <w:lang w:val="en-US"/>
              </w:rPr>
            </w:pPr>
            <w:r>
              <w:rPr>
                <w:color w:val="000000"/>
                <w:szCs w:val="22"/>
                <w:lang w:val="en-US"/>
              </w:rPr>
              <w:t>12</w:t>
            </w:r>
          </w:p>
        </w:tc>
        <w:tc>
          <w:tcPr>
            <w:tcW w:w="2714" w:type="dxa"/>
            <w:tcBorders>
              <w:top w:val="nil"/>
              <w:left w:val="nil"/>
              <w:bottom w:val="nil"/>
              <w:right w:val="nil"/>
            </w:tcBorders>
            <w:shd w:val="clear" w:color="auto" w:fill="auto"/>
            <w:noWrap/>
            <w:vAlign w:val="bottom"/>
          </w:tcPr>
          <w:p w14:paraId="1C4F113F" w14:textId="3CFFFE03" w:rsidR="001D5B44" w:rsidRPr="00773348" w:rsidRDefault="001D5B44" w:rsidP="001D5B44">
            <w:pPr>
              <w:rPr>
                <w:color w:val="000000"/>
                <w:szCs w:val="22"/>
                <w:lang w:val="en-US"/>
              </w:rPr>
            </w:pPr>
            <w:r>
              <w:rPr>
                <w:rFonts w:ascii="Calibri" w:hAnsi="Calibri" w:cs="Calibri"/>
                <w:color w:val="000000"/>
                <w:szCs w:val="22"/>
              </w:rPr>
              <w:t>Wei, Dong</w:t>
            </w:r>
          </w:p>
        </w:tc>
        <w:tc>
          <w:tcPr>
            <w:tcW w:w="4338" w:type="dxa"/>
            <w:tcBorders>
              <w:top w:val="nil"/>
              <w:left w:val="nil"/>
              <w:bottom w:val="nil"/>
              <w:right w:val="nil"/>
            </w:tcBorders>
            <w:shd w:val="clear" w:color="auto" w:fill="auto"/>
            <w:noWrap/>
            <w:vAlign w:val="bottom"/>
          </w:tcPr>
          <w:p w14:paraId="20556838" w14:textId="4F6F7382" w:rsidR="001D5B44" w:rsidRPr="00773348" w:rsidRDefault="001D5B44" w:rsidP="001D5B44">
            <w:pPr>
              <w:rPr>
                <w:color w:val="000000"/>
                <w:szCs w:val="22"/>
                <w:lang w:val="en-US"/>
              </w:rPr>
            </w:pPr>
            <w:r>
              <w:rPr>
                <w:rFonts w:ascii="Calibri" w:hAnsi="Calibri" w:cs="Calibri"/>
                <w:color w:val="000000"/>
                <w:szCs w:val="22"/>
              </w:rPr>
              <w:t>NXP Semiconductors</w:t>
            </w:r>
          </w:p>
        </w:tc>
      </w:tr>
    </w:tbl>
    <w:p w14:paraId="6BCCAF8E" w14:textId="77777777" w:rsidR="00A34B53" w:rsidRPr="001111C4" w:rsidRDefault="00A34B53" w:rsidP="00A34B53">
      <w:pPr>
        <w:numPr>
          <w:ilvl w:val="2"/>
          <w:numId w:val="1"/>
        </w:numPr>
        <w:rPr>
          <w:szCs w:val="22"/>
        </w:rPr>
      </w:pPr>
      <w:r w:rsidRPr="001111C4">
        <w:rPr>
          <w:szCs w:val="22"/>
        </w:rPr>
        <w:t>* = in person</w:t>
      </w:r>
    </w:p>
    <w:p w14:paraId="42A5E4DE" w14:textId="09D6536C" w:rsidR="009A382D" w:rsidRPr="000E01B8" w:rsidRDefault="009A382D" w:rsidP="008275F8">
      <w:pPr>
        <w:numPr>
          <w:ilvl w:val="1"/>
          <w:numId w:val="1"/>
        </w:numPr>
        <w:rPr>
          <w:b/>
          <w:bCs/>
          <w:szCs w:val="22"/>
        </w:rPr>
      </w:pPr>
      <w:r w:rsidRPr="000E01B8">
        <w:rPr>
          <w:b/>
          <w:bCs/>
          <w:szCs w:val="22"/>
        </w:rPr>
        <w:t>Review Agenda – 11-22/1186r2</w:t>
      </w:r>
    </w:p>
    <w:p w14:paraId="7E4B1924" w14:textId="220BD3EE" w:rsidR="009A382D" w:rsidRDefault="009A382D" w:rsidP="009A382D">
      <w:pPr>
        <w:numPr>
          <w:ilvl w:val="2"/>
          <w:numId w:val="1"/>
        </w:numPr>
        <w:rPr>
          <w:szCs w:val="22"/>
        </w:rPr>
      </w:pPr>
      <w:r>
        <w:rPr>
          <w:szCs w:val="22"/>
        </w:rPr>
        <w:t>GEN CID 1938 is done already</w:t>
      </w:r>
      <w:r w:rsidR="003226C9">
        <w:rPr>
          <w:szCs w:val="22"/>
        </w:rPr>
        <w:t xml:space="preserve"> (see </w:t>
      </w:r>
      <w:r w:rsidR="00CD4547">
        <w:rPr>
          <w:szCs w:val="22"/>
        </w:rPr>
        <w:t xml:space="preserve">minutes line </w:t>
      </w:r>
      <w:r w:rsidR="003226C9">
        <w:rPr>
          <w:szCs w:val="22"/>
        </w:rPr>
        <w:t>4</w:t>
      </w:r>
      <w:r w:rsidR="00CD4547">
        <w:rPr>
          <w:szCs w:val="22"/>
        </w:rPr>
        <w:t>.6.6)</w:t>
      </w:r>
    </w:p>
    <w:p w14:paraId="237C74BC" w14:textId="63C5CB00" w:rsidR="009A382D" w:rsidRDefault="009A382D" w:rsidP="009A382D">
      <w:pPr>
        <w:numPr>
          <w:ilvl w:val="2"/>
          <w:numId w:val="1"/>
        </w:numPr>
        <w:rPr>
          <w:szCs w:val="22"/>
        </w:rPr>
      </w:pPr>
      <w:r>
        <w:rPr>
          <w:szCs w:val="22"/>
        </w:rPr>
        <w:t>No other changes to agenda.</w:t>
      </w:r>
    </w:p>
    <w:p w14:paraId="3609A2CE" w14:textId="07757F64" w:rsidR="009A382D" w:rsidRDefault="009A382D" w:rsidP="009A382D">
      <w:pPr>
        <w:numPr>
          <w:ilvl w:val="1"/>
          <w:numId w:val="1"/>
        </w:numPr>
        <w:rPr>
          <w:szCs w:val="22"/>
        </w:rPr>
      </w:pPr>
      <w:r w:rsidRPr="00A478DE">
        <w:rPr>
          <w:szCs w:val="22"/>
          <w:highlight w:val="yellow"/>
        </w:rPr>
        <w:t>CID 1341</w:t>
      </w:r>
      <w:r>
        <w:rPr>
          <w:szCs w:val="22"/>
        </w:rPr>
        <w:t xml:space="preserve"> (ED1) Mark HAMILTON (Ruckus-</w:t>
      </w:r>
      <w:proofErr w:type="spellStart"/>
      <w:r>
        <w:rPr>
          <w:szCs w:val="22"/>
        </w:rPr>
        <w:t>Commscope</w:t>
      </w:r>
      <w:proofErr w:type="spellEnd"/>
      <w:r>
        <w:rPr>
          <w:szCs w:val="22"/>
        </w:rPr>
        <w:t>).</w:t>
      </w:r>
    </w:p>
    <w:p w14:paraId="41A4DCD8" w14:textId="339D860F" w:rsidR="009A382D" w:rsidRDefault="005524CF" w:rsidP="009A382D">
      <w:pPr>
        <w:numPr>
          <w:ilvl w:val="2"/>
          <w:numId w:val="1"/>
        </w:numPr>
        <w:rPr>
          <w:szCs w:val="22"/>
        </w:rPr>
      </w:pPr>
      <w:r>
        <w:rPr>
          <w:szCs w:val="22"/>
        </w:rPr>
        <w:t>Review comment</w:t>
      </w:r>
    </w:p>
    <w:p w14:paraId="3D2CBB14" w14:textId="10036D30" w:rsidR="005524CF" w:rsidRDefault="005524CF" w:rsidP="009A382D">
      <w:pPr>
        <w:numPr>
          <w:ilvl w:val="2"/>
          <w:numId w:val="1"/>
        </w:numPr>
        <w:rPr>
          <w:szCs w:val="22"/>
        </w:rPr>
      </w:pPr>
      <w:r>
        <w:rPr>
          <w:szCs w:val="22"/>
        </w:rPr>
        <w:t>Review proposed changes.</w:t>
      </w:r>
    </w:p>
    <w:p w14:paraId="6E80736C" w14:textId="6DED6543" w:rsidR="005524CF" w:rsidRDefault="00A478DE" w:rsidP="009A382D">
      <w:pPr>
        <w:numPr>
          <w:ilvl w:val="2"/>
          <w:numId w:val="1"/>
        </w:numPr>
        <w:rPr>
          <w:szCs w:val="22"/>
        </w:rPr>
      </w:pPr>
      <w:r>
        <w:rPr>
          <w:szCs w:val="22"/>
        </w:rPr>
        <w:t>More work to be done by September 802W Interim.</w:t>
      </w:r>
    </w:p>
    <w:p w14:paraId="4752B493" w14:textId="0AFCB946" w:rsidR="00A478DE" w:rsidRPr="00EB19FD" w:rsidRDefault="00560322" w:rsidP="00A478DE">
      <w:pPr>
        <w:numPr>
          <w:ilvl w:val="1"/>
          <w:numId w:val="1"/>
        </w:numPr>
        <w:rPr>
          <w:szCs w:val="22"/>
        </w:rPr>
      </w:pPr>
      <w:r w:rsidRPr="008A659A">
        <w:rPr>
          <w:b/>
          <w:bCs/>
          <w:szCs w:val="22"/>
        </w:rPr>
        <w:t>Review doc 11-</w:t>
      </w:r>
      <w:r w:rsidR="00017F8F" w:rsidRPr="008A659A">
        <w:rPr>
          <w:b/>
          <w:bCs/>
          <w:szCs w:val="22"/>
        </w:rPr>
        <w:t>22/990r5</w:t>
      </w:r>
      <w:r w:rsidR="00017F8F">
        <w:rPr>
          <w:szCs w:val="22"/>
        </w:rPr>
        <w:t xml:space="preserve"> </w:t>
      </w:r>
      <w:r w:rsidR="00017F8F" w:rsidRPr="00017F8F">
        <w:rPr>
          <w:szCs w:val="22"/>
        </w:rPr>
        <w:tab/>
        <w:t>Youhan Kim (Qualcomm)</w:t>
      </w:r>
    </w:p>
    <w:p w14:paraId="2B7EC2DA" w14:textId="23EC264C" w:rsidR="008275F8" w:rsidRDefault="00D80B10" w:rsidP="00017F8F">
      <w:pPr>
        <w:numPr>
          <w:ilvl w:val="2"/>
          <w:numId w:val="1"/>
        </w:numPr>
        <w:rPr>
          <w:szCs w:val="22"/>
        </w:rPr>
      </w:pPr>
      <w:hyperlink r:id="rId27" w:history="1">
        <w:r w:rsidR="00017F8F" w:rsidRPr="008C64F5">
          <w:rPr>
            <w:rStyle w:val="Hyperlink"/>
            <w:szCs w:val="22"/>
          </w:rPr>
          <w:t>https://mentor.ieee.org/802.11/dcn/22/11-22-0990-05-000m-lb258-misc-cids.docx</w:t>
        </w:r>
      </w:hyperlink>
    </w:p>
    <w:p w14:paraId="6A97A0D1" w14:textId="5AC145B9" w:rsidR="00017F8F" w:rsidRDefault="00017F8F" w:rsidP="00017F8F">
      <w:pPr>
        <w:numPr>
          <w:ilvl w:val="2"/>
          <w:numId w:val="1"/>
        </w:numPr>
        <w:rPr>
          <w:szCs w:val="22"/>
        </w:rPr>
      </w:pPr>
      <w:r w:rsidRPr="008A659A">
        <w:rPr>
          <w:szCs w:val="22"/>
          <w:highlight w:val="green"/>
        </w:rPr>
        <w:t>CID 1048 (PHY)</w:t>
      </w:r>
    </w:p>
    <w:p w14:paraId="439CA791" w14:textId="43C378DE" w:rsidR="00017F8F" w:rsidRDefault="00017F8F" w:rsidP="00017F8F">
      <w:pPr>
        <w:numPr>
          <w:ilvl w:val="3"/>
          <w:numId w:val="1"/>
        </w:numPr>
        <w:rPr>
          <w:szCs w:val="22"/>
        </w:rPr>
      </w:pPr>
      <w:r>
        <w:rPr>
          <w:szCs w:val="22"/>
        </w:rPr>
        <w:t>Review comment</w:t>
      </w:r>
    </w:p>
    <w:p w14:paraId="3D00B72A" w14:textId="0DA6A073" w:rsidR="00017F8F" w:rsidRDefault="00017F8F" w:rsidP="00017F8F">
      <w:pPr>
        <w:numPr>
          <w:ilvl w:val="3"/>
          <w:numId w:val="1"/>
        </w:numPr>
        <w:rPr>
          <w:szCs w:val="22"/>
        </w:rPr>
      </w:pPr>
      <w:r>
        <w:rPr>
          <w:szCs w:val="22"/>
        </w:rPr>
        <w:t>Review proposed resolution.</w:t>
      </w:r>
    </w:p>
    <w:p w14:paraId="4C66092F" w14:textId="015CEF3D" w:rsidR="00C51570" w:rsidRDefault="00DF48FC" w:rsidP="00017F8F">
      <w:pPr>
        <w:numPr>
          <w:ilvl w:val="3"/>
          <w:numId w:val="1"/>
        </w:numPr>
        <w:rPr>
          <w:szCs w:val="22"/>
        </w:rPr>
      </w:pPr>
      <w:r>
        <w:rPr>
          <w:szCs w:val="22"/>
        </w:rPr>
        <w:t>Discussion if “data” should proceed subcarriers.</w:t>
      </w:r>
    </w:p>
    <w:p w14:paraId="44495E12" w14:textId="53F16A95" w:rsidR="00017F8F" w:rsidRDefault="00017F8F" w:rsidP="00017F8F">
      <w:pPr>
        <w:numPr>
          <w:ilvl w:val="3"/>
          <w:numId w:val="1"/>
        </w:numPr>
        <w:rPr>
          <w:szCs w:val="22"/>
        </w:rPr>
      </w:pPr>
      <w:r>
        <w:rPr>
          <w:szCs w:val="22"/>
        </w:rPr>
        <w:t>Proposed Resolution:</w:t>
      </w:r>
    </w:p>
    <w:p w14:paraId="78101C4C" w14:textId="77777777" w:rsidR="006A05E6" w:rsidRPr="006A05E6" w:rsidRDefault="00841708" w:rsidP="006A05E6">
      <w:pPr>
        <w:ind w:left="2880"/>
        <w:rPr>
          <w:szCs w:val="22"/>
        </w:rPr>
      </w:pPr>
      <w:r>
        <w:rPr>
          <w:szCs w:val="22"/>
        </w:rPr>
        <w:t xml:space="preserve">CID </w:t>
      </w:r>
      <w:r w:rsidR="006A05E6">
        <w:rPr>
          <w:szCs w:val="22"/>
        </w:rPr>
        <w:t xml:space="preserve">1048 (PHY) </w:t>
      </w:r>
      <w:r w:rsidR="006A05E6" w:rsidRPr="006A05E6">
        <w:rPr>
          <w:szCs w:val="22"/>
        </w:rPr>
        <w:t>REVISED</w:t>
      </w:r>
    </w:p>
    <w:p w14:paraId="1F484D85" w14:textId="77777777" w:rsidR="006A05E6" w:rsidRPr="00E4105D" w:rsidRDefault="006A05E6" w:rsidP="006A05E6">
      <w:pPr>
        <w:ind w:left="2880"/>
        <w:rPr>
          <w:i/>
          <w:iCs/>
          <w:szCs w:val="22"/>
        </w:rPr>
      </w:pPr>
      <w:r w:rsidRPr="00E4105D">
        <w:rPr>
          <w:i/>
          <w:iCs/>
          <w:szCs w:val="22"/>
        </w:rPr>
        <w:t>Note to commenter:</w:t>
      </w:r>
    </w:p>
    <w:p w14:paraId="33D2B6E4" w14:textId="77777777" w:rsidR="006A05E6" w:rsidRPr="006A05E6" w:rsidRDefault="006A05E6" w:rsidP="006A05E6">
      <w:pPr>
        <w:ind w:left="2880"/>
        <w:rPr>
          <w:szCs w:val="22"/>
        </w:rPr>
      </w:pPr>
      <w:r w:rsidRPr="006A05E6">
        <w:rPr>
          <w:szCs w:val="22"/>
        </w:rPr>
        <w:t>The instruction to editor below implements the changes suggested by the comment with some editorial updates.</w:t>
      </w:r>
    </w:p>
    <w:p w14:paraId="35BF1EEC" w14:textId="77777777" w:rsidR="006A05E6" w:rsidRPr="006A05E6" w:rsidRDefault="006A05E6" w:rsidP="006A05E6">
      <w:pPr>
        <w:ind w:left="2880"/>
        <w:rPr>
          <w:szCs w:val="22"/>
        </w:rPr>
      </w:pPr>
    </w:p>
    <w:p w14:paraId="00121243" w14:textId="77777777" w:rsidR="006A05E6" w:rsidRPr="00E4105D" w:rsidRDefault="006A05E6" w:rsidP="006A05E6">
      <w:pPr>
        <w:ind w:left="2880"/>
        <w:rPr>
          <w:i/>
          <w:iCs/>
          <w:szCs w:val="22"/>
        </w:rPr>
      </w:pPr>
      <w:r w:rsidRPr="00E4105D">
        <w:rPr>
          <w:i/>
          <w:iCs/>
          <w:szCs w:val="22"/>
        </w:rPr>
        <w:t>Instruction to TGme Editor:</w:t>
      </w:r>
    </w:p>
    <w:p w14:paraId="6F92CAB7" w14:textId="50D34518" w:rsidR="00841708" w:rsidRDefault="006A05E6" w:rsidP="006A05E6">
      <w:pPr>
        <w:ind w:left="2880"/>
        <w:rPr>
          <w:szCs w:val="22"/>
        </w:rPr>
      </w:pPr>
      <w:r w:rsidRPr="006A05E6">
        <w:rPr>
          <w:szCs w:val="22"/>
        </w:rPr>
        <w:t xml:space="preserve">Implement the proposed text updates for CID 1048 in </w:t>
      </w:r>
      <w:r>
        <w:rPr>
          <w:szCs w:val="22"/>
        </w:rPr>
        <w:t>11-22/990r6</w:t>
      </w:r>
      <w:r w:rsidR="006B014C">
        <w:rPr>
          <w:szCs w:val="22"/>
        </w:rPr>
        <w:t xml:space="preserve"> </w:t>
      </w:r>
      <w:r>
        <w:rPr>
          <w:szCs w:val="22"/>
        </w:rPr>
        <w:t>&lt;</w:t>
      </w:r>
      <w:hyperlink r:id="rId28" w:history="1">
        <w:r w:rsidRPr="008C64F5">
          <w:rPr>
            <w:rStyle w:val="Hyperlink"/>
            <w:szCs w:val="22"/>
          </w:rPr>
          <w:t>https://mentor.ieee.org/802.11/dcn/22/11-22-0990-06-000m-lb258-misc-cids.docx</w:t>
        </w:r>
      </w:hyperlink>
      <w:r>
        <w:rPr>
          <w:szCs w:val="22"/>
        </w:rPr>
        <w:t xml:space="preserve">&gt;  </w:t>
      </w:r>
    </w:p>
    <w:p w14:paraId="179C2071" w14:textId="5E3E5AFE" w:rsidR="00470DBD" w:rsidRPr="008A659A" w:rsidRDefault="006B014C" w:rsidP="006B014C">
      <w:pPr>
        <w:numPr>
          <w:ilvl w:val="2"/>
          <w:numId w:val="1"/>
        </w:numPr>
        <w:rPr>
          <w:szCs w:val="22"/>
          <w:highlight w:val="green"/>
        </w:rPr>
      </w:pPr>
      <w:r w:rsidRPr="008A659A">
        <w:rPr>
          <w:szCs w:val="22"/>
          <w:highlight w:val="green"/>
        </w:rPr>
        <w:t>CID 1049 (PHY)</w:t>
      </w:r>
    </w:p>
    <w:p w14:paraId="1935B464" w14:textId="4E0F9E5F" w:rsidR="006B014C" w:rsidRDefault="006B014C" w:rsidP="006B014C">
      <w:pPr>
        <w:numPr>
          <w:ilvl w:val="3"/>
          <w:numId w:val="1"/>
        </w:numPr>
        <w:rPr>
          <w:szCs w:val="22"/>
        </w:rPr>
      </w:pPr>
      <w:r>
        <w:rPr>
          <w:szCs w:val="22"/>
        </w:rPr>
        <w:t>Review comment</w:t>
      </w:r>
    </w:p>
    <w:p w14:paraId="483B7CF3" w14:textId="6ACA1CAA" w:rsidR="006B014C" w:rsidRDefault="006B014C" w:rsidP="006B014C">
      <w:pPr>
        <w:numPr>
          <w:ilvl w:val="3"/>
          <w:numId w:val="1"/>
        </w:numPr>
        <w:rPr>
          <w:szCs w:val="22"/>
        </w:rPr>
      </w:pPr>
      <w:r>
        <w:rPr>
          <w:szCs w:val="22"/>
        </w:rPr>
        <w:t>Proposed Resolution: Accepted.</w:t>
      </w:r>
    </w:p>
    <w:p w14:paraId="66BA9805" w14:textId="5745158C" w:rsidR="00CC745D" w:rsidRDefault="008A659A" w:rsidP="006B014C">
      <w:pPr>
        <w:numPr>
          <w:ilvl w:val="3"/>
          <w:numId w:val="1"/>
        </w:numPr>
        <w:rPr>
          <w:szCs w:val="22"/>
        </w:rPr>
      </w:pPr>
      <w:r>
        <w:rPr>
          <w:szCs w:val="22"/>
        </w:rPr>
        <w:t>No Objection – Mark Ready for Motion</w:t>
      </w:r>
    </w:p>
    <w:p w14:paraId="10586D76" w14:textId="12D82E23" w:rsidR="008A659A" w:rsidRPr="00912375" w:rsidRDefault="008A659A" w:rsidP="008A659A">
      <w:pPr>
        <w:numPr>
          <w:ilvl w:val="2"/>
          <w:numId w:val="1"/>
        </w:numPr>
        <w:rPr>
          <w:szCs w:val="22"/>
          <w:highlight w:val="green"/>
        </w:rPr>
      </w:pPr>
      <w:r w:rsidRPr="00912375">
        <w:rPr>
          <w:szCs w:val="22"/>
          <w:highlight w:val="green"/>
        </w:rPr>
        <w:t xml:space="preserve">CID </w:t>
      </w:r>
      <w:r w:rsidR="00D43A63" w:rsidRPr="00912375">
        <w:rPr>
          <w:szCs w:val="22"/>
          <w:highlight w:val="green"/>
        </w:rPr>
        <w:t>1297 (PHY)</w:t>
      </w:r>
    </w:p>
    <w:p w14:paraId="0A6EB203" w14:textId="576C97B5" w:rsidR="00D43A63" w:rsidRDefault="00EE46F4" w:rsidP="00D43A63">
      <w:pPr>
        <w:numPr>
          <w:ilvl w:val="3"/>
          <w:numId w:val="1"/>
        </w:numPr>
        <w:rPr>
          <w:szCs w:val="22"/>
        </w:rPr>
      </w:pPr>
      <w:r>
        <w:rPr>
          <w:szCs w:val="22"/>
        </w:rPr>
        <w:t>Review Comment</w:t>
      </w:r>
    </w:p>
    <w:p w14:paraId="7C04D736" w14:textId="3D33439E" w:rsidR="00EE46F4" w:rsidRDefault="00EE46F4" w:rsidP="00D43A63">
      <w:pPr>
        <w:numPr>
          <w:ilvl w:val="3"/>
          <w:numId w:val="1"/>
        </w:numPr>
        <w:rPr>
          <w:szCs w:val="22"/>
        </w:rPr>
      </w:pPr>
      <w:r>
        <w:rPr>
          <w:szCs w:val="22"/>
        </w:rPr>
        <w:t>Review proposed Resolution:</w:t>
      </w:r>
    </w:p>
    <w:p w14:paraId="72B5DD69" w14:textId="329C11CF" w:rsidR="00EE46F4" w:rsidRDefault="00633C5A" w:rsidP="00D43A63">
      <w:pPr>
        <w:numPr>
          <w:ilvl w:val="3"/>
          <w:numId w:val="1"/>
        </w:numPr>
        <w:rPr>
          <w:szCs w:val="22"/>
        </w:rPr>
      </w:pPr>
      <w:r>
        <w:rPr>
          <w:szCs w:val="22"/>
        </w:rPr>
        <w:t xml:space="preserve">Proposed Resolution: </w:t>
      </w:r>
    </w:p>
    <w:p w14:paraId="66EDC728" w14:textId="32273548" w:rsidR="00633C5A" w:rsidRPr="00633C5A" w:rsidRDefault="00633C5A" w:rsidP="00633C5A">
      <w:pPr>
        <w:ind w:left="2880"/>
        <w:rPr>
          <w:szCs w:val="22"/>
        </w:rPr>
      </w:pPr>
      <w:r>
        <w:rPr>
          <w:szCs w:val="22"/>
        </w:rPr>
        <w:lastRenderedPageBreak/>
        <w:t xml:space="preserve">CID 1297 (PHY) </w:t>
      </w:r>
      <w:proofErr w:type="gramStart"/>
      <w:r w:rsidRPr="00633C5A">
        <w:rPr>
          <w:szCs w:val="22"/>
        </w:rPr>
        <w:t>REVISED</w:t>
      </w:r>
      <w:r>
        <w:rPr>
          <w:szCs w:val="22"/>
        </w:rPr>
        <w:t>;</w:t>
      </w:r>
      <w:proofErr w:type="gramEnd"/>
    </w:p>
    <w:p w14:paraId="4AFE45B0" w14:textId="77777777" w:rsidR="00633C5A" w:rsidRPr="000A478B" w:rsidRDefault="00633C5A" w:rsidP="00633C5A">
      <w:pPr>
        <w:ind w:left="2880"/>
        <w:rPr>
          <w:i/>
          <w:iCs/>
          <w:szCs w:val="22"/>
        </w:rPr>
      </w:pPr>
      <w:r w:rsidRPr="000A478B">
        <w:rPr>
          <w:i/>
          <w:iCs/>
          <w:szCs w:val="22"/>
        </w:rPr>
        <w:t>Note to commenter:</w:t>
      </w:r>
    </w:p>
    <w:p w14:paraId="17C449F5" w14:textId="77777777" w:rsidR="00633C5A" w:rsidRPr="00633C5A" w:rsidRDefault="00633C5A" w:rsidP="00633C5A">
      <w:pPr>
        <w:ind w:left="2880"/>
        <w:rPr>
          <w:szCs w:val="22"/>
        </w:rPr>
      </w:pPr>
      <w:r w:rsidRPr="00633C5A">
        <w:rPr>
          <w:szCs w:val="22"/>
        </w:rPr>
        <w:t xml:space="preserve">Agree with the commenter that </w:t>
      </w:r>
      <w:proofErr w:type="spellStart"/>
      <w:r w:rsidRPr="00633C5A">
        <w:rPr>
          <w:szCs w:val="22"/>
        </w:rPr>
        <w:t>b_phi</w:t>
      </w:r>
      <w:proofErr w:type="spellEnd"/>
      <w:r w:rsidRPr="00633C5A">
        <w:rPr>
          <w:szCs w:val="22"/>
        </w:rPr>
        <w:t xml:space="preserve"> is missing.  Note that Table 9-90 already specifies that </w:t>
      </w:r>
      <w:proofErr w:type="spellStart"/>
      <w:r w:rsidRPr="00633C5A">
        <w:rPr>
          <w:szCs w:val="22"/>
        </w:rPr>
        <w:t>b_psi</w:t>
      </w:r>
      <w:proofErr w:type="spellEnd"/>
      <w:r w:rsidRPr="00633C5A">
        <w:rPr>
          <w:szCs w:val="22"/>
        </w:rPr>
        <w:t xml:space="preserve"> and </w:t>
      </w:r>
      <w:proofErr w:type="spellStart"/>
      <w:r w:rsidRPr="00633C5A">
        <w:rPr>
          <w:szCs w:val="22"/>
        </w:rPr>
        <w:t>b_phi</w:t>
      </w:r>
      <w:proofErr w:type="spellEnd"/>
      <w:r w:rsidRPr="00633C5A">
        <w:rPr>
          <w:szCs w:val="22"/>
        </w:rPr>
        <w:t xml:space="preserve"> </w:t>
      </w:r>
      <w:proofErr w:type="gramStart"/>
      <w:r w:rsidRPr="00633C5A">
        <w:rPr>
          <w:szCs w:val="22"/>
        </w:rPr>
        <w:t>are</w:t>
      </w:r>
      <w:proofErr w:type="gramEnd"/>
      <w:r w:rsidRPr="00633C5A">
        <w:rPr>
          <w:szCs w:val="22"/>
        </w:rPr>
        <w:t xml:space="preserve"> “the number of bits used to quantize” the angles, hence it seems redundant to add that information here again.</w:t>
      </w:r>
    </w:p>
    <w:p w14:paraId="6055E763" w14:textId="77777777" w:rsidR="00633C5A" w:rsidRPr="00633C5A" w:rsidRDefault="00633C5A" w:rsidP="00633C5A">
      <w:pPr>
        <w:ind w:left="2880"/>
        <w:rPr>
          <w:szCs w:val="22"/>
        </w:rPr>
      </w:pPr>
    </w:p>
    <w:p w14:paraId="5A9AA152" w14:textId="77777777" w:rsidR="00633C5A" w:rsidRPr="000A478B" w:rsidRDefault="00633C5A" w:rsidP="00633C5A">
      <w:pPr>
        <w:ind w:left="2880"/>
        <w:rPr>
          <w:i/>
          <w:iCs/>
          <w:szCs w:val="22"/>
        </w:rPr>
      </w:pPr>
      <w:r w:rsidRPr="000A478B">
        <w:rPr>
          <w:i/>
          <w:iCs/>
          <w:szCs w:val="22"/>
        </w:rPr>
        <w:t>Instruction to TGme Editor:</w:t>
      </w:r>
    </w:p>
    <w:p w14:paraId="2863F44A" w14:textId="0AF85EC0" w:rsidR="00633C5A" w:rsidRDefault="00633C5A" w:rsidP="00633C5A">
      <w:pPr>
        <w:ind w:left="2880"/>
        <w:rPr>
          <w:szCs w:val="22"/>
        </w:rPr>
      </w:pPr>
      <w:r w:rsidRPr="00633C5A">
        <w:rPr>
          <w:szCs w:val="22"/>
        </w:rPr>
        <w:t xml:space="preserve">Implement the proposed text updates for CID 1297 in </w:t>
      </w:r>
      <w:r>
        <w:rPr>
          <w:szCs w:val="22"/>
        </w:rPr>
        <w:t>11-22/</w:t>
      </w:r>
      <w:r w:rsidR="006542F3">
        <w:rPr>
          <w:szCs w:val="22"/>
        </w:rPr>
        <w:t>990r6 &lt;</w:t>
      </w:r>
      <w:hyperlink r:id="rId29" w:history="1">
        <w:r w:rsidR="006542F3" w:rsidRPr="008C64F5">
          <w:rPr>
            <w:rStyle w:val="Hyperlink"/>
            <w:szCs w:val="22"/>
          </w:rPr>
          <w:t>https://mentor.ieee.org/802.11/dcn/22/11-22-0990-06-000m-lb258-misc-cids.docx</w:t>
        </w:r>
      </w:hyperlink>
      <w:r w:rsidR="006542F3">
        <w:rPr>
          <w:szCs w:val="22"/>
        </w:rPr>
        <w:t xml:space="preserve">&gt; </w:t>
      </w:r>
    </w:p>
    <w:p w14:paraId="3067C8B7" w14:textId="77777777" w:rsidR="00912375" w:rsidRDefault="00633C5A" w:rsidP="00912375">
      <w:pPr>
        <w:numPr>
          <w:ilvl w:val="3"/>
          <w:numId w:val="1"/>
        </w:numPr>
        <w:rPr>
          <w:szCs w:val="22"/>
        </w:rPr>
      </w:pPr>
      <w:r>
        <w:rPr>
          <w:szCs w:val="22"/>
        </w:rPr>
        <w:t xml:space="preserve"> </w:t>
      </w:r>
      <w:r w:rsidR="00912375">
        <w:rPr>
          <w:szCs w:val="22"/>
        </w:rPr>
        <w:t>No Objection – Mark Ready for Motion</w:t>
      </w:r>
    </w:p>
    <w:p w14:paraId="1847F785" w14:textId="2982CB64" w:rsidR="00633C5A" w:rsidRPr="00891E3C" w:rsidRDefault="00912375" w:rsidP="00912375">
      <w:pPr>
        <w:numPr>
          <w:ilvl w:val="2"/>
          <w:numId w:val="1"/>
        </w:numPr>
        <w:rPr>
          <w:szCs w:val="22"/>
          <w:highlight w:val="green"/>
        </w:rPr>
      </w:pPr>
      <w:r w:rsidRPr="00891E3C">
        <w:rPr>
          <w:szCs w:val="22"/>
          <w:highlight w:val="green"/>
        </w:rPr>
        <w:t>CID 1064 (PHY)</w:t>
      </w:r>
    </w:p>
    <w:p w14:paraId="19C173E7" w14:textId="7F5B6C67" w:rsidR="00912375" w:rsidRDefault="007C6801" w:rsidP="00912375">
      <w:pPr>
        <w:numPr>
          <w:ilvl w:val="3"/>
          <w:numId w:val="1"/>
        </w:numPr>
        <w:rPr>
          <w:szCs w:val="22"/>
        </w:rPr>
      </w:pPr>
      <w:r>
        <w:rPr>
          <w:szCs w:val="22"/>
        </w:rPr>
        <w:t>Review comment</w:t>
      </w:r>
    </w:p>
    <w:p w14:paraId="11F99F2E" w14:textId="134DD946" w:rsidR="007C6801" w:rsidRDefault="007C6801" w:rsidP="00912375">
      <w:pPr>
        <w:numPr>
          <w:ilvl w:val="3"/>
          <w:numId w:val="1"/>
        </w:numPr>
        <w:rPr>
          <w:szCs w:val="22"/>
        </w:rPr>
      </w:pPr>
      <w:r>
        <w:rPr>
          <w:szCs w:val="22"/>
        </w:rPr>
        <w:t>Review</w:t>
      </w:r>
      <w:r w:rsidR="00D92AD8">
        <w:rPr>
          <w:szCs w:val="22"/>
        </w:rPr>
        <w:t xml:space="preserve"> proposed changes</w:t>
      </w:r>
    </w:p>
    <w:p w14:paraId="2C950CE0" w14:textId="6A1D3F79" w:rsidR="00D92AD8" w:rsidRDefault="00D92AD8" w:rsidP="00912375">
      <w:pPr>
        <w:numPr>
          <w:ilvl w:val="3"/>
          <w:numId w:val="1"/>
        </w:numPr>
        <w:rPr>
          <w:szCs w:val="22"/>
        </w:rPr>
      </w:pPr>
      <w:r>
        <w:rPr>
          <w:szCs w:val="22"/>
        </w:rPr>
        <w:t>Proposed resolution:</w:t>
      </w:r>
    </w:p>
    <w:p w14:paraId="792031CD" w14:textId="2120E3F2" w:rsidR="004873C2" w:rsidRPr="004873C2" w:rsidRDefault="004873C2" w:rsidP="004873C2">
      <w:pPr>
        <w:ind w:left="2880"/>
        <w:rPr>
          <w:szCs w:val="22"/>
        </w:rPr>
      </w:pPr>
      <w:r>
        <w:rPr>
          <w:szCs w:val="22"/>
        </w:rPr>
        <w:t>CID 1064 (PHY)</w:t>
      </w:r>
      <w:r w:rsidRPr="004873C2">
        <w:t xml:space="preserve"> </w:t>
      </w:r>
      <w:proofErr w:type="gramStart"/>
      <w:r w:rsidRPr="004873C2">
        <w:rPr>
          <w:szCs w:val="22"/>
        </w:rPr>
        <w:t>REJECTED</w:t>
      </w:r>
      <w:r>
        <w:rPr>
          <w:szCs w:val="22"/>
        </w:rPr>
        <w:t>;</w:t>
      </w:r>
      <w:proofErr w:type="gramEnd"/>
    </w:p>
    <w:p w14:paraId="611A5A37" w14:textId="77777777" w:rsidR="004873C2" w:rsidRPr="004873C2" w:rsidRDefault="004873C2" w:rsidP="004873C2">
      <w:pPr>
        <w:ind w:left="2880"/>
        <w:rPr>
          <w:szCs w:val="22"/>
        </w:rPr>
      </w:pPr>
      <w:proofErr w:type="spellStart"/>
      <w:r w:rsidRPr="004873C2">
        <w:rPr>
          <w:szCs w:val="22"/>
        </w:rPr>
        <w:t>REVme</w:t>
      </w:r>
      <w:proofErr w:type="spellEnd"/>
      <w:r w:rsidRPr="004873C2">
        <w:rPr>
          <w:szCs w:val="22"/>
        </w:rPr>
        <w:t xml:space="preserve"> D1.3 P4490L1 states that Figure 27-63 is a “*typical* state machine implementation”.  The actual receive state machine is implementation specific.  For example, if an implementation has sufficiently low RL-SIG false detection performance, then a too-small-length 11a PPDU will not be mistaken to be an HE PPDU.</w:t>
      </w:r>
    </w:p>
    <w:p w14:paraId="7F190515" w14:textId="4B03E46B" w:rsidR="00D92AD8" w:rsidRDefault="004873C2" w:rsidP="004873C2">
      <w:pPr>
        <w:ind w:left="2880"/>
        <w:rPr>
          <w:szCs w:val="22"/>
        </w:rPr>
      </w:pPr>
      <w:r w:rsidRPr="004873C2">
        <w:rPr>
          <w:szCs w:val="22"/>
        </w:rPr>
        <w:t xml:space="preserve">If we now add additional requirement that receivers </w:t>
      </w:r>
      <w:proofErr w:type="gramStart"/>
      <w:r w:rsidRPr="004873C2">
        <w:rPr>
          <w:szCs w:val="22"/>
        </w:rPr>
        <w:t>has</w:t>
      </w:r>
      <w:proofErr w:type="gramEnd"/>
      <w:r w:rsidRPr="004873C2">
        <w:rPr>
          <w:szCs w:val="22"/>
        </w:rPr>
        <w:t xml:space="preserve"> to check for the minimum length in L-SIG Length field, then for example, some future 802.11 revision could exploit that to define very short PPDUs which need to be ‘spoofed’ to be 11a for HE STAs.  However, implementations which followed the current typical state machine in Figure 27-63 will not be spoofed to think such PPDUs to be 11a.  Hence, it is better not to change Figure 27-63.</w:t>
      </w:r>
    </w:p>
    <w:p w14:paraId="37E06443" w14:textId="16188726" w:rsidR="00633C5A" w:rsidRDefault="00633C5A" w:rsidP="00D43A63">
      <w:pPr>
        <w:numPr>
          <w:ilvl w:val="3"/>
          <w:numId w:val="1"/>
        </w:numPr>
        <w:rPr>
          <w:szCs w:val="22"/>
        </w:rPr>
      </w:pPr>
      <w:r>
        <w:rPr>
          <w:szCs w:val="22"/>
        </w:rPr>
        <w:t xml:space="preserve"> </w:t>
      </w:r>
      <w:r w:rsidR="004873C2">
        <w:rPr>
          <w:szCs w:val="22"/>
        </w:rPr>
        <w:t>No Objection – Mark Ready for Motion</w:t>
      </w:r>
    </w:p>
    <w:p w14:paraId="4605742D" w14:textId="4E2DDD61" w:rsidR="004873C2" w:rsidRPr="00783DE5" w:rsidRDefault="00891E3C" w:rsidP="004873C2">
      <w:pPr>
        <w:numPr>
          <w:ilvl w:val="2"/>
          <w:numId w:val="1"/>
        </w:numPr>
        <w:rPr>
          <w:szCs w:val="22"/>
          <w:highlight w:val="green"/>
        </w:rPr>
      </w:pPr>
      <w:r w:rsidRPr="00783DE5">
        <w:rPr>
          <w:szCs w:val="22"/>
          <w:highlight w:val="green"/>
        </w:rPr>
        <w:t>CID 1186 (PHY</w:t>
      </w:r>
      <w:r w:rsidR="00925994" w:rsidRPr="00783DE5">
        <w:rPr>
          <w:szCs w:val="22"/>
          <w:highlight w:val="green"/>
        </w:rPr>
        <w:t>)</w:t>
      </w:r>
    </w:p>
    <w:p w14:paraId="5092B704" w14:textId="69C13C6A" w:rsidR="00925994" w:rsidRDefault="00925994" w:rsidP="00925994">
      <w:pPr>
        <w:numPr>
          <w:ilvl w:val="3"/>
          <w:numId w:val="1"/>
        </w:numPr>
        <w:rPr>
          <w:szCs w:val="22"/>
        </w:rPr>
      </w:pPr>
      <w:r>
        <w:rPr>
          <w:szCs w:val="22"/>
        </w:rPr>
        <w:t>Review comment</w:t>
      </w:r>
    </w:p>
    <w:p w14:paraId="3537A725" w14:textId="5291DE94" w:rsidR="00925994" w:rsidRDefault="00925994" w:rsidP="00925994">
      <w:pPr>
        <w:numPr>
          <w:ilvl w:val="3"/>
          <w:numId w:val="1"/>
        </w:numPr>
        <w:rPr>
          <w:szCs w:val="22"/>
        </w:rPr>
      </w:pPr>
      <w:r>
        <w:rPr>
          <w:szCs w:val="22"/>
        </w:rPr>
        <w:t>Review proposed changes.</w:t>
      </w:r>
    </w:p>
    <w:p w14:paraId="4114A9DC" w14:textId="022A8048" w:rsidR="00925994" w:rsidRDefault="00641012" w:rsidP="00925994">
      <w:pPr>
        <w:numPr>
          <w:ilvl w:val="3"/>
          <w:numId w:val="1"/>
        </w:numPr>
        <w:rPr>
          <w:szCs w:val="22"/>
        </w:rPr>
      </w:pPr>
      <w:r>
        <w:rPr>
          <w:szCs w:val="22"/>
        </w:rPr>
        <w:t>Discussion on editorial change of “or” to “OR”.</w:t>
      </w:r>
    </w:p>
    <w:p w14:paraId="338808A6" w14:textId="56C78C08" w:rsidR="00641012" w:rsidRDefault="009516A1" w:rsidP="00925994">
      <w:pPr>
        <w:numPr>
          <w:ilvl w:val="3"/>
          <w:numId w:val="1"/>
        </w:numPr>
        <w:rPr>
          <w:szCs w:val="22"/>
        </w:rPr>
      </w:pPr>
      <w:r>
        <w:rPr>
          <w:szCs w:val="22"/>
        </w:rPr>
        <w:t xml:space="preserve">Discussion on PICs setting for </w:t>
      </w:r>
      <w:r w:rsidR="008F5BF9">
        <w:rPr>
          <w:szCs w:val="22"/>
        </w:rPr>
        <w:t>CFHE20.</w:t>
      </w:r>
    </w:p>
    <w:p w14:paraId="4053E141" w14:textId="3E3A4C3D" w:rsidR="008F5BF9" w:rsidRDefault="00A924E5" w:rsidP="00925994">
      <w:pPr>
        <w:numPr>
          <w:ilvl w:val="3"/>
          <w:numId w:val="1"/>
        </w:numPr>
        <w:rPr>
          <w:szCs w:val="22"/>
        </w:rPr>
      </w:pPr>
      <w:r>
        <w:rPr>
          <w:szCs w:val="22"/>
        </w:rPr>
        <w:t>Proposed Resolution:</w:t>
      </w:r>
    </w:p>
    <w:p w14:paraId="453C9C80" w14:textId="77777777" w:rsidR="00B96A96" w:rsidRPr="00B96A96" w:rsidRDefault="00B96A96" w:rsidP="00B96A96">
      <w:pPr>
        <w:ind w:left="2880"/>
        <w:rPr>
          <w:szCs w:val="22"/>
        </w:rPr>
      </w:pPr>
      <w:r>
        <w:rPr>
          <w:szCs w:val="22"/>
        </w:rPr>
        <w:t xml:space="preserve">CID 1186 (PHY) </w:t>
      </w:r>
      <w:r w:rsidRPr="00B96A96">
        <w:rPr>
          <w:szCs w:val="22"/>
        </w:rPr>
        <w:t>REVISED</w:t>
      </w:r>
    </w:p>
    <w:p w14:paraId="34287C60" w14:textId="77777777" w:rsidR="00B96A96" w:rsidRPr="00B96A96" w:rsidRDefault="00B96A96" w:rsidP="00B96A96">
      <w:pPr>
        <w:ind w:left="2880"/>
        <w:rPr>
          <w:szCs w:val="22"/>
        </w:rPr>
      </w:pPr>
      <w:r w:rsidRPr="00B96A96">
        <w:rPr>
          <w:szCs w:val="22"/>
        </w:rPr>
        <w:t>Note to commenter:</w:t>
      </w:r>
    </w:p>
    <w:p w14:paraId="10384EC9" w14:textId="77777777" w:rsidR="00B96A96" w:rsidRPr="00B96A96" w:rsidRDefault="00B96A96" w:rsidP="00B96A96">
      <w:pPr>
        <w:ind w:left="2880"/>
        <w:rPr>
          <w:szCs w:val="22"/>
        </w:rPr>
      </w:pPr>
      <w:r w:rsidRPr="00B96A96">
        <w:rPr>
          <w:szCs w:val="22"/>
        </w:rPr>
        <w:t>A STA which is not capable of 40 MHz operation in the 2.4 GHz is also a 20 MHz-only non-AP STA.  Hence, changing the CFHE20 to be conditioned on CFHE5G and CFHE6G only is not appropriate.</w:t>
      </w:r>
    </w:p>
    <w:p w14:paraId="5B333BAD" w14:textId="77777777" w:rsidR="00B96A96" w:rsidRPr="00B96A96" w:rsidRDefault="00B96A96" w:rsidP="00B96A96">
      <w:pPr>
        <w:ind w:left="2880"/>
        <w:rPr>
          <w:szCs w:val="22"/>
        </w:rPr>
      </w:pPr>
    </w:p>
    <w:p w14:paraId="578540B3" w14:textId="77777777" w:rsidR="00B96A96" w:rsidRPr="00B96A96" w:rsidRDefault="00B96A96" w:rsidP="00B96A96">
      <w:pPr>
        <w:ind w:left="2880"/>
        <w:rPr>
          <w:szCs w:val="22"/>
        </w:rPr>
      </w:pPr>
      <w:r w:rsidRPr="00B96A96">
        <w:rPr>
          <w:szCs w:val="22"/>
        </w:rPr>
        <w:t>As for CFHE80, the commenter’s suggestion to include “NOT CFHE20” as a condition to make CFH80 mandatory is a good idea for the non-AP STA side.  However, an AP is required to support CFHE80 when in 5/6 GHz as CFHE20 is not applicable to APs.</w:t>
      </w:r>
    </w:p>
    <w:p w14:paraId="2E0FFF9A" w14:textId="77777777" w:rsidR="00B96A96" w:rsidRPr="00B96A96" w:rsidRDefault="00B96A96" w:rsidP="00B96A96">
      <w:pPr>
        <w:ind w:left="2880"/>
        <w:rPr>
          <w:szCs w:val="22"/>
        </w:rPr>
      </w:pPr>
    </w:p>
    <w:p w14:paraId="36CD71FD" w14:textId="77777777" w:rsidR="00B96A96" w:rsidRPr="00B96A96" w:rsidRDefault="00B96A96" w:rsidP="00B96A96">
      <w:pPr>
        <w:ind w:left="2880"/>
        <w:rPr>
          <w:szCs w:val="22"/>
        </w:rPr>
      </w:pPr>
      <w:r w:rsidRPr="00B96A96">
        <w:rPr>
          <w:szCs w:val="22"/>
        </w:rPr>
        <w:t>Instruction to TGme Editor:</w:t>
      </w:r>
    </w:p>
    <w:p w14:paraId="5D8B913B" w14:textId="63A5F704" w:rsidR="00B96A96" w:rsidRDefault="00B96A96" w:rsidP="00B96A96">
      <w:pPr>
        <w:ind w:left="2880"/>
        <w:rPr>
          <w:szCs w:val="22"/>
        </w:rPr>
      </w:pPr>
      <w:r w:rsidRPr="00B96A96">
        <w:rPr>
          <w:szCs w:val="22"/>
        </w:rPr>
        <w:t xml:space="preserve">Implement the proposed text updates for CID 1186 in </w:t>
      </w:r>
      <w:r>
        <w:rPr>
          <w:szCs w:val="22"/>
        </w:rPr>
        <w:t>11-22/990r6 &lt;</w:t>
      </w:r>
      <w:hyperlink r:id="rId30" w:history="1">
        <w:r w:rsidRPr="008C64F5">
          <w:rPr>
            <w:rStyle w:val="Hyperlink"/>
            <w:szCs w:val="22"/>
          </w:rPr>
          <w:t>https://mentor.ieee.org/802.11/dcn/22/11-22-0990-06-000m-lb258-misc-cids.docx</w:t>
        </w:r>
      </w:hyperlink>
      <w:r>
        <w:rPr>
          <w:szCs w:val="22"/>
        </w:rPr>
        <w:t>&gt;</w:t>
      </w:r>
    </w:p>
    <w:p w14:paraId="68AA0F71" w14:textId="3AEF1E0D" w:rsidR="00A924E5" w:rsidRDefault="00783DE5" w:rsidP="00925994">
      <w:pPr>
        <w:numPr>
          <w:ilvl w:val="3"/>
          <w:numId w:val="1"/>
        </w:numPr>
        <w:rPr>
          <w:szCs w:val="22"/>
        </w:rPr>
      </w:pPr>
      <w:r>
        <w:rPr>
          <w:szCs w:val="22"/>
        </w:rPr>
        <w:t>No Objection – Mark Ready for Motion</w:t>
      </w:r>
    </w:p>
    <w:p w14:paraId="0260B0EB" w14:textId="4CE046AC" w:rsidR="00783DE5" w:rsidRPr="00F951E4" w:rsidRDefault="00783DE5" w:rsidP="00783DE5">
      <w:pPr>
        <w:numPr>
          <w:ilvl w:val="2"/>
          <w:numId w:val="1"/>
        </w:numPr>
        <w:rPr>
          <w:szCs w:val="22"/>
          <w:highlight w:val="green"/>
        </w:rPr>
      </w:pPr>
      <w:r w:rsidRPr="00F951E4">
        <w:rPr>
          <w:szCs w:val="22"/>
          <w:highlight w:val="green"/>
        </w:rPr>
        <w:t xml:space="preserve">CID </w:t>
      </w:r>
      <w:r w:rsidR="009224B6" w:rsidRPr="00F951E4">
        <w:rPr>
          <w:szCs w:val="22"/>
          <w:highlight w:val="green"/>
        </w:rPr>
        <w:t>1768 (PHY)</w:t>
      </w:r>
    </w:p>
    <w:p w14:paraId="530424A7" w14:textId="0A2EA28D" w:rsidR="009224B6" w:rsidRDefault="009224B6" w:rsidP="009224B6">
      <w:pPr>
        <w:numPr>
          <w:ilvl w:val="3"/>
          <w:numId w:val="1"/>
        </w:numPr>
        <w:rPr>
          <w:szCs w:val="22"/>
        </w:rPr>
      </w:pPr>
      <w:r>
        <w:rPr>
          <w:szCs w:val="22"/>
        </w:rPr>
        <w:t>Review comment</w:t>
      </w:r>
    </w:p>
    <w:p w14:paraId="3A1EB9CA" w14:textId="340E5AF6" w:rsidR="00A14206" w:rsidRDefault="00A14206" w:rsidP="009224B6">
      <w:pPr>
        <w:numPr>
          <w:ilvl w:val="3"/>
          <w:numId w:val="1"/>
        </w:numPr>
        <w:rPr>
          <w:szCs w:val="22"/>
        </w:rPr>
      </w:pPr>
      <w:r>
        <w:rPr>
          <w:szCs w:val="22"/>
        </w:rPr>
        <w:lastRenderedPageBreak/>
        <w:t>Review proposed changes in the resolution.</w:t>
      </w:r>
    </w:p>
    <w:p w14:paraId="760E85BB" w14:textId="410F8FBA" w:rsidR="009224B6" w:rsidRDefault="009224B6" w:rsidP="009224B6">
      <w:pPr>
        <w:numPr>
          <w:ilvl w:val="3"/>
          <w:numId w:val="1"/>
        </w:numPr>
        <w:rPr>
          <w:szCs w:val="22"/>
        </w:rPr>
      </w:pPr>
      <w:r>
        <w:rPr>
          <w:szCs w:val="22"/>
        </w:rPr>
        <w:t>Proposed Resolution:</w:t>
      </w:r>
    </w:p>
    <w:p w14:paraId="7D465E32" w14:textId="77777777" w:rsidR="00C33044" w:rsidRPr="00C33044" w:rsidRDefault="00F951E4" w:rsidP="00C33044">
      <w:pPr>
        <w:ind w:left="2880"/>
        <w:rPr>
          <w:szCs w:val="22"/>
        </w:rPr>
      </w:pPr>
      <w:r>
        <w:rPr>
          <w:szCs w:val="22"/>
        </w:rPr>
        <w:t xml:space="preserve"> </w:t>
      </w:r>
      <w:r w:rsidR="00C33044" w:rsidRPr="00C33044">
        <w:rPr>
          <w:szCs w:val="22"/>
        </w:rPr>
        <w:t>CID 1768 (PHY): Revised. Note to commenter:</w:t>
      </w:r>
    </w:p>
    <w:p w14:paraId="0F989502" w14:textId="77777777" w:rsidR="00C33044" w:rsidRPr="00C33044" w:rsidRDefault="00C33044" w:rsidP="00C33044">
      <w:pPr>
        <w:ind w:left="2880"/>
        <w:rPr>
          <w:szCs w:val="22"/>
        </w:rPr>
      </w:pPr>
      <w:r w:rsidRPr="00C33044">
        <w:rPr>
          <w:szCs w:val="22"/>
        </w:rPr>
        <w:t xml:space="preserve">The underlying text has changed between </w:t>
      </w:r>
      <w:proofErr w:type="spellStart"/>
      <w:r w:rsidRPr="00C33044">
        <w:rPr>
          <w:szCs w:val="22"/>
        </w:rPr>
        <w:t>REVme</w:t>
      </w:r>
      <w:proofErr w:type="spellEnd"/>
      <w:r w:rsidRPr="00C33044">
        <w:rPr>
          <w:szCs w:val="22"/>
        </w:rPr>
        <w:t xml:space="preserve"> D1.0 and D1.3.  Instruction to editor below implements the suggestion by the commenter on top of D1.3, with an editorial update (“device receiving STA” to “receiving STA”).</w:t>
      </w:r>
    </w:p>
    <w:p w14:paraId="6B99367B" w14:textId="77777777" w:rsidR="00C33044" w:rsidRPr="00C33044" w:rsidRDefault="00C33044" w:rsidP="00C33044">
      <w:pPr>
        <w:ind w:left="2880"/>
        <w:rPr>
          <w:szCs w:val="22"/>
        </w:rPr>
      </w:pPr>
    </w:p>
    <w:p w14:paraId="6FCBF4D5" w14:textId="77777777" w:rsidR="00C33044" w:rsidRPr="00C33044" w:rsidRDefault="00C33044" w:rsidP="00C33044">
      <w:pPr>
        <w:ind w:left="2880"/>
        <w:rPr>
          <w:szCs w:val="22"/>
        </w:rPr>
      </w:pPr>
      <w:r w:rsidRPr="00C33044">
        <w:rPr>
          <w:szCs w:val="22"/>
        </w:rPr>
        <w:t>Instruction to TGme Editor:</w:t>
      </w:r>
    </w:p>
    <w:p w14:paraId="518B10BD" w14:textId="4570337B" w:rsidR="00F951E4" w:rsidRDefault="00C33044" w:rsidP="00C33044">
      <w:pPr>
        <w:ind w:left="2880"/>
        <w:rPr>
          <w:szCs w:val="22"/>
        </w:rPr>
      </w:pPr>
      <w:r w:rsidRPr="00C33044">
        <w:rPr>
          <w:szCs w:val="22"/>
        </w:rPr>
        <w:t xml:space="preserve">Implement the proposed text updates for CID 1768 in </w:t>
      </w:r>
      <w:r>
        <w:rPr>
          <w:szCs w:val="22"/>
        </w:rPr>
        <w:t>11-22/</w:t>
      </w:r>
      <w:r w:rsidR="00A14206">
        <w:rPr>
          <w:szCs w:val="22"/>
        </w:rPr>
        <w:t>0990r6 &lt;</w:t>
      </w:r>
      <w:hyperlink r:id="rId31" w:history="1">
        <w:r w:rsidR="00A14206" w:rsidRPr="008C64F5">
          <w:rPr>
            <w:rStyle w:val="Hyperlink"/>
            <w:szCs w:val="22"/>
          </w:rPr>
          <w:t>https://mentor.ieee.org/802.11/dcn/22/11-22-0990-06-000m-lb258-misc-cids.docx</w:t>
        </w:r>
      </w:hyperlink>
      <w:r w:rsidR="00A14206">
        <w:rPr>
          <w:szCs w:val="22"/>
        </w:rPr>
        <w:t>&gt;</w:t>
      </w:r>
    </w:p>
    <w:p w14:paraId="39096D57" w14:textId="2F62C942" w:rsidR="00F951E4" w:rsidRDefault="00F951E4" w:rsidP="009224B6">
      <w:pPr>
        <w:numPr>
          <w:ilvl w:val="3"/>
          <w:numId w:val="1"/>
        </w:numPr>
        <w:rPr>
          <w:szCs w:val="22"/>
        </w:rPr>
      </w:pPr>
      <w:r>
        <w:rPr>
          <w:szCs w:val="22"/>
        </w:rPr>
        <w:t>No Objection – Mark Ready for Motion</w:t>
      </w:r>
    </w:p>
    <w:p w14:paraId="7BCFB926" w14:textId="50432042" w:rsidR="00F951E4" w:rsidRPr="00B61813" w:rsidRDefault="00F951E4" w:rsidP="00F951E4">
      <w:pPr>
        <w:numPr>
          <w:ilvl w:val="2"/>
          <w:numId w:val="1"/>
        </w:numPr>
        <w:rPr>
          <w:szCs w:val="22"/>
          <w:highlight w:val="yellow"/>
        </w:rPr>
      </w:pPr>
      <w:r w:rsidRPr="00B61813">
        <w:rPr>
          <w:szCs w:val="22"/>
          <w:highlight w:val="yellow"/>
        </w:rPr>
        <w:t xml:space="preserve">CID </w:t>
      </w:r>
      <w:r w:rsidR="00A14206" w:rsidRPr="00B61813">
        <w:rPr>
          <w:szCs w:val="22"/>
          <w:highlight w:val="yellow"/>
        </w:rPr>
        <w:t>1647 (PHY)</w:t>
      </w:r>
    </w:p>
    <w:p w14:paraId="3A3976EB" w14:textId="11BF4D3B" w:rsidR="00A14206" w:rsidRDefault="00A14206" w:rsidP="00A14206">
      <w:pPr>
        <w:numPr>
          <w:ilvl w:val="3"/>
          <w:numId w:val="1"/>
        </w:numPr>
        <w:rPr>
          <w:szCs w:val="22"/>
        </w:rPr>
      </w:pPr>
      <w:r>
        <w:rPr>
          <w:szCs w:val="22"/>
        </w:rPr>
        <w:t>Review comment</w:t>
      </w:r>
      <w:r w:rsidR="003E3631">
        <w:rPr>
          <w:szCs w:val="22"/>
        </w:rPr>
        <w:t>.</w:t>
      </w:r>
    </w:p>
    <w:p w14:paraId="68C93622" w14:textId="09CF6251" w:rsidR="00A14206" w:rsidRDefault="003E3631" w:rsidP="00A14206">
      <w:pPr>
        <w:numPr>
          <w:ilvl w:val="3"/>
          <w:numId w:val="1"/>
        </w:numPr>
        <w:rPr>
          <w:szCs w:val="22"/>
        </w:rPr>
      </w:pPr>
      <w:r>
        <w:rPr>
          <w:szCs w:val="22"/>
        </w:rPr>
        <w:t>Review proposed changes in the resolution.</w:t>
      </w:r>
    </w:p>
    <w:p w14:paraId="73FB7B8A" w14:textId="2E604663" w:rsidR="003E3631" w:rsidRDefault="003E3631" w:rsidP="00A14206">
      <w:pPr>
        <w:numPr>
          <w:ilvl w:val="3"/>
          <w:numId w:val="1"/>
        </w:numPr>
        <w:rPr>
          <w:szCs w:val="22"/>
        </w:rPr>
      </w:pPr>
      <w:r>
        <w:rPr>
          <w:szCs w:val="22"/>
        </w:rPr>
        <w:t xml:space="preserve">Proposed Resolution: </w:t>
      </w:r>
    </w:p>
    <w:p w14:paraId="4A76BF7E" w14:textId="11F2CA86" w:rsidR="00A7158B" w:rsidRPr="00A7158B" w:rsidRDefault="00A7158B" w:rsidP="00A7158B">
      <w:pPr>
        <w:ind w:left="2880"/>
        <w:rPr>
          <w:szCs w:val="22"/>
        </w:rPr>
      </w:pPr>
      <w:r>
        <w:rPr>
          <w:szCs w:val="22"/>
        </w:rPr>
        <w:t xml:space="preserve">CID 1647 (PHY) </w:t>
      </w:r>
      <w:r w:rsidRPr="00A7158B">
        <w:rPr>
          <w:szCs w:val="22"/>
        </w:rPr>
        <w:t>REJECTED</w:t>
      </w:r>
      <w:r>
        <w:rPr>
          <w:szCs w:val="22"/>
        </w:rPr>
        <w:t>;</w:t>
      </w:r>
    </w:p>
    <w:p w14:paraId="51C87AE2" w14:textId="77777777" w:rsidR="00A7158B" w:rsidRPr="00A7158B" w:rsidRDefault="00A7158B" w:rsidP="00A7158B">
      <w:pPr>
        <w:ind w:left="2880"/>
        <w:rPr>
          <w:szCs w:val="22"/>
        </w:rPr>
      </w:pPr>
      <w:r w:rsidRPr="00A7158B">
        <w:rPr>
          <w:szCs w:val="22"/>
        </w:rPr>
        <w:t>Unlike MAC which has a common MAC clause (Clause 9), there is no common PHY clause.  Hence, we need to review one by one.</w:t>
      </w:r>
    </w:p>
    <w:p w14:paraId="131F12DC" w14:textId="77777777" w:rsidR="00A7158B" w:rsidRPr="00A7158B" w:rsidRDefault="00A7158B" w:rsidP="00A7158B">
      <w:pPr>
        <w:ind w:left="2880"/>
        <w:rPr>
          <w:szCs w:val="22"/>
        </w:rPr>
      </w:pPr>
    </w:p>
    <w:p w14:paraId="2A2344D6" w14:textId="77777777" w:rsidR="00A7158B" w:rsidRPr="00A7158B" w:rsidRDefault="00A7158B" w:rsidP="00A7158B">
      <w:pPr>
        <w:ind w:left="2880"/>
        <w:rPr>
          <w:szCs w:val="22"/>
        </w:rPr>
      </w:pPr>
      <w:r w:rsidRPr="00A7158B">
        <w:rPr>
          <w:szCs w:val="22"/>
        </w:rPr>
        <w:t>In Clause 15, SIGNAL, SERVICE and LENGTH fields clearly specifies that LSB is transmitted first.  The CRC field has a clear example stating that “leftmost bit” is transmitted first.  Hence, there is no need for further change.</w:t>
      </w:r>
    </w:p>
    <w:p w14:paraId="26148116" w14:textId="77777777" w:rsidR="00A7158B" w:rsidRPr="00A7158B" w:rsidRDefault="00A7158B" w:rsidP="00A7158B">
      <w:pPr>
        <w:ind w:left="2880"/>
        <w:rPr>
          <w:szCs w:val="22"/>
        </w:rPr>
      </w:pPr>
      <w:r w:rsidRPr="00A7158B">
        <w:rPr>
          <w:szCs w:val="22"/>
        </w:rPr>
        <w:t>Situation is similar for Clause 16.</w:t>
      </w:r>
    </w:p>
    <w:p w14:paraId="7BA8FD6F" w14:textId="77777777" w:rsidR="00A7158B" w:rsidRPr="00A7158B" w:rsidRDefault="00A7158B" w:rsidP="00A7158B">
      <w:pPr>
        <w:ind w:left="2880"/>
        <w:rPr>
          <w:szCs w:val="22"/>
        </w:rPr>
      </w:pPr>
    </w:p>
    <w:p w14:paraId="1D0F805D" w14:textId="77777777" w:rsidR="00A7158B" w:rsidRPr="00A7158B" w:rsidRDefault="00A7158B" w:rsidP="00A7158B">
      <w:pPr>
        <w:ind w:left="2880"/>
        <w:rPr>
          <w:szCs w:val="22"/>
        </w:rPr>
      </w:pPr>
      <w:r w:rsidRPr="00A7158B">
        <w:rPr>
          <w:szCs w:val="22"/>
        </w:rPr>
        <w:t>Clause 17 has two numeric fields.  Rate field has a clear definition for each bit.  Length field already states that LSB is transmitted first.</w:t>
      </w:r>
    </w:p>
    <w:p w14:paraId="76BC3F22" w14:textId="77777777" w:rsidR="00A7158B" w:rsidRPr="00A7158B" w:rsidRDefault="00A7158B" w:rsidP="00A7158B">
      <w:pPr>
        <w:ind w:left="2880"/>
        <w:rPr>
          <w:szCs w:val="22"/>
        </w:rPr>
      </w:pPr>
    </w:p>
    <w:p w14:paraId="2ECEE2E7" w14:textId="77777777" w:rsidR="00A7158B" w:rsidRPr="00A7158B" w:rsidRDefault="00A7158B" w:rsidP="00A7158B">
      <w:pPr>
        <w:ind w:left="2880"/>
        <w:rPr>
          <w:szCs w:val="22"/>
        </w:rPr>
      </w:pPr>
      <w:r w:rsidRPr="00A7158B">
        <w:rPr>
          <w:szCs w:val="22"/>
        </w:rPr>
        <w:t>In Clause 19 (HT), HT-GF has a statement that numeric field is transmitted LSB first as the commenter has said.  As for HT-GF, the HT-SIG format is the same as that for HT-MF.  And since HT-GF already clarified that numeric fields have LSB transmitted first, there is no need to repeat the statement form HT-GF.</w:t>
      </w:r>
    </w:p>
    <w:p w14:paraId="51E392F4" w14:textId="77777777" w:rsidR="00A7158B" w:rsidRPr="00A7158B" w:rsidRDefault="00A7158B" w:rsidP="00A7158B">
      <w:pPr>
        <w:ind w:left="2880"/>
        <w:rPr>
          <w:szCs w:val="22"/>
        </w:rPr>
      </w:pPr>
    </w:p>
    <w:p w14:paraId="22898F15" w14:textId="77777777" w:rsidR="00A7158B" w:rsidRPr="00A7158B" w:rsidRDefault="00A7158B" w:rsidP="00A7158B">
      <w:pPr>
        <w:ind w:left="2880"/>
        <w:rPr>
          <w:szCs w:val="22"/>
        </w:rPr>
      </w:pPr>
      <w:r w:rsidRPr="00A7158B">
        <w:rPr>
          <w:szCs w:val="22"/>
        </w:rPr>
        <w:t>In Clause 20 (DMG, D1.3 P3656L15), Clause 21 (VHT, P3743L55), 23 (S1G, P3916L56), 24 (CDMG, P4024L47), 25 (CMMG, P4067L59), 27 (HE, P4374L37, P4390L9) already states that numeric fields are transmitted LSB first.</w:t>
      </w:r>
    </w:p>
    <w:p w14:paraId="1242D673" w14:textId="77777777" w:rsidR="00A7158B" w:rsidRPr="00A7158B" w:rsidRDefault="00A7158B" w:rsidP="00A7158B">
      <w:pPr>
        <w:ind w:left="2880"/>
        <w:rPr>
          <w:szCs w:val="22"/>
        </w:rPr>
      </w:pPr>
    </w:p>
    <w:p w14:paraId="2929A7A3" w14:textId="77777777" w:rsidR="00A7158B" w:rsidRPr="00A7158B" w:rsidRDefault="00A7158B" w:rsidP="00A7158B">
      <w:pPr>
        <w:ind w:left="2880"/>
        <w:rPr>
          <w:szCs w:val="22"/>
        </w:rPr>
      </w:pPr>
      <w:r w:rsidRPr="00A7158B">
        <w:rPr>
          <w:szCs w:val="22"/>
        </w:rPr>
        <w:t xml:space="preserve">Clause 30 (WUR) L-SIG has two numeric fields.  Rate field </w:t>
      </w:r>
      <w:proofErr w:type="gramStart"/>
      <w:r w:rsidRPr="00A7158B">
        <w:rPr>
          <w:szCs w:val="22"/>
        </w:rPr>
        <w:t>refers back</w:t>
      </w:r>
      <w:proofErr w:type="gramEnd"/>
      <w:r w:rsidRPr="00A7158B">
        <w:rPr>
          <w:szCs w:val="22"/>
        </w:rPr>
        <w:t xml:space="preserve"> to Clause 17 (see above), and LENGTH field is specified to be transmitted LSB first.</w:t>
      </w:r>
    </w:p>
    <w:p w14:paraId="3E10D1FC" w14:textId="77777777" w:rsidR="00A7158B" w:rsidRPr="00A7158B" w:rsidRDefault="00A7158B" w:rsidP="00A7158B">
      <w:pPr>
        <w:ind w:left="2880"/>
        <w:rPr>
          <w:szCs w:val="22"/>
        </w:rPr>
      </w:pPr>
    </w:p>
    <w:p w14:paraId="3E7912DD" w14:textId="6F7D70F3" w:rsidR="003E3631" w:rsidRDefault="00A7158B" w:rsidP="00A7158B">
      <w:pPr>
        <w:ind w:left="2880"/>
        <w:rPr>
          <w:szCs w:val="22"/>
        </w:rPr>
      </w:pPr>
      <w:r w:rsidRPr="00A7158B">
        <w:rPr>
          <w:szCs w:val="22"/>
        </w:rPr>
        <w:t>The only remaining PHY clause is 28 (EDMG) for the which the preamble definition is written with many tables, and it is not clear if there is a need to explicitly specify that LSB is transmitted first.  If needed, commenter should submit a comment with more specific changes to be made at specific locations.</w:t>
      </w:r>
    </w:p>
    <w:p w14:paraId="05180306" w14:textId="65FA4E66" w:rsidR="003E3631" w:rsidRDefault="003E3631" w:rsidP="00A14206">
      <w:pPr>
        <w:numPr>
          <w:ilvl w:val="3"/>
          <w:numId w:val="1"/>
        </w:numPr>
        <w:rPr>
          <w:szCs w:val="22"/>
        </w:rPr>
      </w:pPr>
      <w:r>
        <w:rPr>
          <w:szCs w:val="22"/>
        </w:rPr>
        <w:t xml:space="preserve"> </w:t>
      </w:r>
      <w:r w:rsidR="00B61813" w:rsidRPr="00B4173E">
        <w:rPr>
          <w:szCs w:val="22"/>
          <w:highlight w:val="yellow"/>
        </w:rPr>
        <w:t>ACTION ITEM</w:t>
      </w:r>
      <w:r w:rsidR="00F059D4" w:rsidRPr="00B4173E">
        <w:rPr>
          <w:szCs w:val="22"/>
          <w:highlight w:val="yellow"/>
        </w:rPr>
        <w:t xml:space="preserve"> #10</w:t>
      </w:r>
      <w:r w:rsidR="00B61813" w:rsidRPr="00B4173E">
        <w:rPr>
          <w:szCs w:val="22"/>
          <w:highlight w:val="yellow"/>
        </w:rPr>
        <w:t>:</w:t>
      </w:r>
      <w:r w:rsidR="00B61813">
        <w:rPr>
          <w:szCs w:val="22"/>
        </w:rPr>
        <w:t xml:space="preserve"> Michael MONTEMURRO – Schedule CID 1647</w:t>
      </w:r>
      <w:r w:rsidR="00B4173E">
        <w:rPr>
          <w:szCs w:val="22"/>
        </w:rPr>
        <w:t xml:space="preserve"> (PHY)</w:t>
      </w:r>
      <w:r w:rsidR="00B61813">
        <w:rPr>
          <w:szCs w:val="22"/>
        </w:rPr>
        <w:t xml:space="preserve"> for August 29</w:t>
      </w:r>
      <w:r w:rsidR="00B61813" w:rsidRPr="00B61813">
        <w:rPr>
          <w:szCs w:val="22"/>
          <w:vertAlign w:val="superscript"/>
        </w:rPr>
        <w:t>th</w:t>
      </w:r>
      <w:r w:rsidR="00B61813">
        <w:rPr>
          <w:szCs w:val="22"/>
        </w:rPr>
        <w:t xml:space="preserve"> telecon.</w:t>
      </w:r>
    </w:p>
    <w:p w14:paraId="200EBAD0" w14:textId="4FF81DED" w:rsidR="003E3631" w:rsidRPr="00205CBC" w:rsidRDefault="00EA370F" w:rsidP="00EA370F">
      <w:pPr>
        <w:numPr>
          <w:ilvl w:val="2"/>
          <w:numId w:val="1"/>
        </w:numPr>
        <w:rPr>
          <w:szCs w:val="22"/>
          <w:highlight w:val="green"/>
        </w:rPr>
      </w:pPr>
      <w:r w:rsidRPr="00205CBC">
        <w:rPr>
          <w:szCs w:val="22"/>
          <w:highlight w:val="green"/>
        </w:rPr>
        <w:t>CID 1927 (PHY)</w:t>
      </w:r>
    </w:p>
    <w:p w14:paraId="7CA0E369" w14:textId="568BADE6" w:rsidR="00EA370F" w:rsidRDefault="00EA370F" w:rsidP="00EA370F">
      <w:pPr>
        <w:numPr>
          <w:ilvl w:val="3"/>
          <w:numId w:val="1"/>
        </w:numPr>
        <w:rPr>
          <w:szCs w:val="22"/>
        </w:rPr>
      </w:pPr>
      <w:r>
        <w:rPr>
          <w:szCs w:val="22"/>
        </w:rPr>
        <w:t>Review Comment</w:t>
      </w:r>
    </w:p>
    <w:p w14:paraId="479B467E" w14:textId="740E3521" w:rsidR="00572D62" w:rsidRDefault="00572D62" w:rsidP="00EA370F">
      <w:pPr>
        <w:numPr>
          <w:ilvl w:val="3"/>
          <w:numId w:val="1"/>
        </w:numPr>
        <w:rPr>
          <w:szCs w:val="22"/>
        </w:rPr>
      </w:pPr>
      <w:r>
        <w:rPr>
          <w:szCs w:val="22"/>
        </w:rPr>
        <w:lastRenderedPageBreak/>
        <w:t xml:space="preserve">Review context </w:t>
      </w:r>
      <w:r w:rsidR="00CD7CD9">
        <w:rPr>
          <w:szCs w:val="22"/>
        </w:rPr>
        <w:t>– see Figure 17-7.</w:t>
      </w:r>
    </w:p>
    <w:p w14:paraId="60193909" w14:textId="02BA4560" w:rsidR="00CD7CD9" w:rsidRDefault="002B4882" w:rsidP="00EA370F">
      <w:pPr>
        <w:numPr>
          <w:ilvl w:val="3"/>
          <w:numId w:val="1"/>
        </w:numPr>
        <w:rPr>
          <w:szCs w:val="22"/>
        </w:rPr>
      </w:pPr>
      <w:r>
        <w:rPr>
          <w:szCs w:val="22"/>
        </w:rPr>
        <w:t>Concern with the value of</w:t>
      </w:r>
      <w:r w:rsidR="00205CBC">
        <w:rPr>
          <w:szCs w:val="22"/>
        </w:rPr>
        <w:t xml:space="preserve"> making the change.</w:t>
      </w:r>
    </w:p>
    <w:p w14:paraId="3F0F3BD8" w14:textId="1FCC3492" w:rsidR="00EA370F" w:rsidRDefault="00572D62" w:rsidP="00EA370F">
      <w:pPr>
        <w:numPr>
          <w:ilvl w:val="3"/>
          <w:numId w:val="1"/>
        </w:numPr>
        <w:rPr>
          <w:szCs w:val="22"/>
        </w:rPr>
      </w:pPr>
      <w:r>
        <w:rPr>
          <w:szCs w:val="22"/>
        </w:rPr>
        <w:t xml:space="preserve">Proposed Resolution: </w:t>
      </w:r>
    </w:p>
    <w:p w14:paraId="6037C58E" w14:textId="04711E8D" w:rsidR="00572D62" w:rsidRPr="00572D62" w:rsidRDefault="00572D62" w:rsidP="00572D62">
      <w:pPr>
        <w:ind w:left="2880"/>
        <w:rPr>
          <w:szCs w:val="22"/>
        </w:rPr>
      </w:pPr>
      <w:r>
        <w:rPr>
          <w:szCs w:val="22"/>
        </w:rPr>
        <w:t xml:space="preserve">CID 1927 (PHY) </w:t>
      </w:r>
      <w:r w:rsidRPr="00572D62">
        <w:rPr>
          <w:szCs w:val="22"/>
        </w:rPr>
        <w:t>REJECTED</w:t>
      </w:r>
    </w:p>
    <w:p w14:paraId="3EF3C157" w14:textId="77777777" w:rsidR="008B72FB" w:rsidRPr="008B72FB" w:rsidRDefault="008B72FB" w:rsidP="008B72FB">
      <w:pPr>
        <w:ind w:left="2880"/>
        <w:rPr>
          <w:szCs w:val="22"/>
        </w:rPr>
      </w:pPr>
      <w:r w:rsidRPr="008B72FB">
        <w:rPr>
          <w:szCs w:val="22"/>
        </w:rPr>
        <w:t>SCRAMBLER_INITIAL_VALUE is the initial 7 bits of the scrambler sequence.  Hence, the name is appropriate.</w:t>
      </w:r>
    </w:p>
    <w:p w14:paraId="53AEA9C1" w14:textId="53427D1B" w:rsidR="003E3631" w:rsidRPr="0056638D" w:rsidRDefault="008B72FB" w:rsidP="008B72FB">
      <w:pPr>
        <w:ind w:left="2880"/>
        <w:rPr>
          <w:szCs w:val="22"/>
        </w:rPr>
      </w:pPr>
      <w:r w:rsidRPr="008B72FB">
        <w:rPr>
          <w:szCs w:val="22"/>
        </w:rPr>
        <w:t xml:space="preserve">Furthermore, the name SCRAMBER_INITIAL_VALUE has been used over multiple PHY generations and changing the name now would cause confusion to </w:t>
      </w:r>
      <w:r w:rsidR="009674E2" w:rsidRPr="008B72FB">
        <w:rPr>
          <w:szCs w:val="22"/>
        </w:rPr>
        <w:t>readers and</w:t>
      </w:r>
      <w:r w:rsidRPr="008B72FB">
        <w:rPr>
          <w:szCs w:val="22"/>
        </w:rPr>
        <w:t xml:space="preserve"> does not seem worth it.</w:t>
      </w:r>
      <w:r w:rsidR="003E3631">
        <w:rPr>
          <w:szCs w:val="22"/>
        </w:rPr>
        <w:t xml:space="preserve"> </w:t>
      </w:r>
    </w:p>
    <w:p w14:paraId="082B0729" w14:textId="461FC40E" w:rsidR="0027303F" w:rsidRDefault="0027303F" w:rsidP="008B72FB">
      <w:pPr>
        <w:pStyle w:val="ListParagraph"/>
        <w:numPr>
          <w:ilvl w:val="3"/>
          <w:numId w:val="1"/>
        </w:numPr>
        <w:rPr>
          <w:szCs w:val="22"/>
        </w:rPr>
      </w:pPr>
      <w:r>
        <w:rPr>
          <w:szCs w:val="22"/>
        </w:rPr>
        <w:t>Objection was voiced about rejecting</w:t>
      </w:r>
      <w:r w:rsidR="009674E2">
        <w:rPr>
          <w:szCs w:val="22"/>
        </w:rPr>
        <w:t xml:space="preserve"> CID 1927 (PHY)</w:t>
      </w:r>
    </w:p>
    <w:p w14:paraId="227E7621" w14:textId="53C009E9" w:rsidR="0027303F" w:rsidRPr="009674E2" w:rsidRDefault="009674E2" w:rsidP="00000468">
      <w:pPr>
        <w:pStyle w:val="ListParagraph"/>
        <w:numPr>
          <w:ilvl w:val="3"/>
          <w:numId w:val="1"/>
        </w:numPr>
        <w:rPr>
          <w:szCs w:val="22"/>
        </w:rPr>
      </w:pPr>
      <w:r w:rsidRPr="009674E2">
        <w:rPr>
          <w:szCs w:val="22"/>
        </w:rPr>
        <w:t>Request for separata motion.</w:t>
      </w:r>
    </w:p>
    <w:p w14:paraId="557D1BAC" w14:textId="75BE598D" w:rsidR="008B72FB" w:rsidRPr="008B72FB" w:rsidRDefault="008B72FB" w:rsidP="008B72FB">
      <w:pPr>
        <w:pStyle w:val="ListParagraph"/>
        <w:numPr>
          <w:ilvl w:val="3"/>
          <w:numId w:val="1"/>
        </w:numPr>
        <w:rPr>
          <w:szCs w:val="22"/>
        </w:rPr>
      </w:pPr>
      <w:r w:rsidRPr="008B72FB">
        <w:rPr>
          <w:szCs w:val="22"/>
        </w:rPr>
        <w:t xml:space="preserve">Mark Ready for Motion – </w:t>
      </w:r>
      <w:r w:rsidRPr="00D26F25">
        <w:rPr>
          <w:szCs w:val="22"/>
          <w:highlight w:val="yellow"/>
        </w:rPr>
        <w:t>Make a separate Motion</w:t>
      </w:r>
    </w:p>
    <w:p w14:paraId="6BD65FED" w14:textId="6C4388AA" w:rsidR="00E925C1" w:rsidRPr="007424B6" w:rsidRDefault="009674E2" w:rsidP="009674E2">
      <w:pPr>
        <w:numPr>
          <w:ilvl w:val="2"/>
          <w:numId w:val="1"/>
        </w:numPr>
        <w:rPr>
          <w:szCs w:val="22"/>
          <w:highlight w:val="green"/>
        </w:rPr>
      </w:pPr>
      <w:r w:rsidRPr="007424B6">
        <w:rPr>
          <w:szCs w:val="22"/>
          <w:highlight w:val="green"/>
        </w:rPr>
        <w:t>CID 2017 (PHY)</w:t>
      </w:r>
    </w:p>
    <w:p w14:paraId="75DEC842" w14:textId="4641E03B" w:rsidR="009674E2" w:rsidRDefault="009674E2" w:rsidP="009674E2">
      <w:pPr>
        <w:numPr>
          <w:ilvl w:val="3"/>
          <w:numId w:val="1"/>
        </w:numPr>
        <w:rPr>
          <w:szCs w:val="22"/>
        </w:rPr>
      </w:pPr>
      <w:r>
        <w:rPr>
          <w:szCs w:val="22"/>
        </w:rPr>
        <w:t xml:space="preserve"> Review comment</w:t>
      </w:r>
    </w:p>
    <w:p w14:paraId="5CC89760" w14:textId="3A50125E" w:rsidR="009674E2" w:rsidRDefault="009674E2" w:rsidP="009674E2">
      <w:pPr>
        <w:numPr>
          <w:ilvl w:val="3"/>
          <w:numId w:val="1"/>
        </w:numPr>
        <w:rPr>
          <w:szCs w:val="22"/>
        </w:rPr>
      </w:pPr>
      <w:r>
        <w:rPr>
          <w:szCs w:val="22"/>
        </w:rPr>
        <w:t xml:space="preserve"> Review proposed text changes.</w:t>
      </w:r>
    </w:p>
    <w:p w14:paraId="2CDD70EC" w14:textId="14488E7D" w:rsidR="009674E2" w:rsidRDefault="009674E2" w:rsidP="009674E2">
      <w:pPr>
        <w:numPr>
          <w:ilvl w:val="3"/>
          <w:numId w:val="1"/>
        </w:numPr>
        <w:rPr>
          <w:szCs w:val="22"/>
        </w:rPr>
      </w:pPr>
      <w:r>
        <w:rPr>
          <w:szCs w:val="22"/>
        </w:rPr>
        <w:t xml:space="preserve"> Proposed Resolution:</w:t>
      </w:r>
    </w:p>
    <w:p w14:paraId="4C147149" w14:textId="77777777" w:rsidR="00416F9E" w:rsidRDefault="00223029" w:rsidP="00223029">
      <w:pPr>
        <w:ind w:left="2880"/>
        <w:rPr>
          <w:szCs w:val="22"/>
        </w:rPr>
      </w:pPr>
      <w:r w:rsidRPr="00223029">
        <w:rPr>
          <w:szCs w:val="22"/>
        </w:rPr>
        <w:t xml:space="preserve">CID 2017 (PHY): Revised.  </w:t>
      </w:r>
    </w:p>
    <w:p w14:paraId="66750CBD" w14:textId="0DBAA339" w:rsidR="00223029" w:rsidRPr="00223029" w:rsidRDefault="00223029" w:rsidP="00223029">
      <w:pPr>
        <w:ind w:left="2880"/>
        <w:rPr>
          <w:szCs w:val="22"/>
        </w:rPr>
      </w:pPr>
      <w:r w:rsidRPr="00416F9E">
        <w:rPr>
          <w:i/>
          <w:iCs/>
          <w:szCs w:val="22"/>
        </w:rPr>
        <w:t>Note to commenter:</w:t>
      </w:r>
      <w:r w:rsidRPr="00416F9E">
        <w:rPr>
          <w:i/>
          <w:iCs/>
          <w:szCs w:val="22"/>
        </w:rPr>
        <w:tab/>
      </w:r>
    </w:p>
    <w:p w14:paraId="33769576" w14:textId="77777777" w:rsidR="00223029" w:rsidRPr="00223029" w:rsidRDefault="00223029" w:rsidP="00223029">
      <w:pPr>
        <w:ind w:left="2880"/>
        <w:rPr>
          <w:szCs w:val="22"/>
        </w:rPr>
      </w:pPr>
      <w:r w:rsidRPr="00223029">
        <w:rPr>
          <w:szCs w:val="22"/>
        </w:rPr>
        <w:t>As the commenter has noted, Clause 16 and 18 already has the TXSTATUS parameter TIME_OF_DEPARTURE defined in Table 16-5 and 18-2, respectively.  Furthermore, clauses 16 and 18 do not have separate subclause for TXSTATUS, but deliberately uses the Table 16-5 and 18-2 to specify them. Hence, there is no more work needed for clauses 16 and 18.</w:t>
      </w:r>
    </w:p>
    <w:p w14:paraId="6750B1CC" w14:textId="77777777" w:rsidR="00223029" w:rsidRPr="00223029" w:rsidRDefault="00223029" w:rsidP="00223029">
      <w:pPr>
        <w:ind w:left="2880"/>
        <w:rPr>
          <w:szCs w:val="22"/>
        </w:rPr>
      </w:pPr>
    </w:p>
    <w:p w14:paraId="1DC1C876" w14:textId="27C2FF3F" w:rsidR="00223029" w:rsidRPr="00223029" w:rsidRDefault="00223029" w:rsidP="00223029">
      <w:pPr>
        <w:ind w:left="2880"/>
        <w:rPr>
          <w:szCs w:val="22"/>
        </w:rPr>
      </w:pPr>
      <w:r w:rsidRPr="00223029">
        <w:rPr>
          <w:szCs w:val="22"/>
        </w:rPr>
        <w:t xml:space="preserve">The instruction to editor below </w:t>
      </w:r>
      <w:r w:rsidR="003C7E10" w:rsidRPr="00223029">
        <w:rPr>
          <w:szCs w:val="22"/>
        </w:rPr>
        <w:t>adds</w:t>
      </w:r>
      <w:r w:rsidRPr="00223029">
        <w:rPr>
          <w:szCs w:val="22"/>
        </w:rPr>
        <w:t xml:space="preserve"> the TXSTATUS parameter TIME_OF_DEPARTURE to clause 23.</w:t>
      </w:r>
    </w:p>
    <w:p w14:paraId="2E34192E" w14:textId="77777777" w:rsidR="00223029" w:rsidRPr="00223029" w:rsidRDefault="00223029" w:rsidP="00223029">
      <w:pPr>
        <w:ind w:left="2880"/>
        <w:rPr>
          <w:szCs w:val="22"/>
        </w:rPr>
      </w:pPr>
    </w:p>
    <w:p w14:paraId="1FB6CA09" w14:textId="77777777" w:rsidR="00223029" w:rsidRPr="00416F9E" w:rsidRDefault="00223029" w:rsidP="00223029">
      <w:pPr>
        <w:ind w:left="2880"/>
        <w:rPr>
          <w:i/>
          <w:iCs/>
          <w:szCs w:val="22"/>
        </w:rPr>
      </w:pPr>
      <w:r w:rsidRPr="00416F9E">
        <w:rPr>
          <w:i/>
          <w:iCs/>
          <w:szCs w:val="22"/>
        </w:rPr>
        <w:t>Instruction to TGme Editor:</w:t>
      </w:r>
    </w:p>
    <w:p w14:paraId="3E8F0D0E" w14:textId="08AD8605" w:rsidR="009674E2" w:rsidRDefault="00223029" w:rsidP="00223029">
      <w:pPr>
        <w:ind w:left="2880"/>
        <w:rPr>
          <w:szCs w:val="22"/>
        </w:rPr>
      </w:pPr>
      <w:r w:rsidRPr="00223029">
        <w:rPr>
          <w:szCs w:val="22"/>
        </w:rPr>
        <w:t xml:space="preserve">Implement the proposed text updates for CID 2017 in </w:t>
      </w:r>
      <w:r w:rsidR="003C7E10">
        <w:rPr>
          <w:szCs w:val="22"/>
        </w:rPr>
        <w:t>11-22/990r6</w:t>
      </w:r>
      <w:r w:rsidR="007424B6">
        <w:rPr>
          <w:szCs w:val="22"/>
        </w:rPr>
        <w:t xml:space="preserve"> &lt;</w:t>
      </w:r>
      <w:hyperlink r:id="rId32" w:history="1">
        <w:r w:rsidR="007424B6" w:rsidRPr="008C64F5">
          <w:rPr>
            <w:rStyle w:val="Hyperlink"/>
            <w:szCs w:val="22"/>
          </w:rPr>
          <w:t>https://mentor.ieee.org/802.11/dcn/22/11-22-0990-06-000m-lb258-misc-cids.docx</w:t>
        </w:r>
      </w:hyperlink>
      <w:r w:rsidR="007424B6">
        <w:rPr>
          <w:szCs w:val="22"/>
        </w:rPr>
        <w:t xml:space="preserve">&gt; </w:t>
      </w:r>
    </w:p>
    <w:p w14:paraId="3CBFFD60" w14:textId="3D16D78D" w:rsidR="008B72FB" w:rsidRDefault="008B72FB" w:rsidP="008B72FB">
      <w:pPr>
        <w:numPr>
          <w:ilvl w:val="3"/>
          <w:numId w:val="1"/>
        </w:numPr>
        <w:rPr>
          <w:szCs w:val="22"/>
        </w:rPr>
      </w:pPr>
      <w:r>
        <w:rPr>
          <w:szCs w:val="22"/>
        </w:rPr>
        <w:t xml:space="preserve"> </w:t>
      </w:r>
      <w:r w:rsidR="00F30088">
        <w:rPr>
          <w:szCs w:val="22"/>
        </w:rPr>
        <w:t>No Objection – Mark Ready for Motion</w:t>
      </w:r>
    </w:p>
    <w:p w14:paraId="30580222" w14:textId="243E5C07" w:rsidR="00307EA8" w:rsidRPr="00A9459E" w:rsidRDefault="00307EA8" w:rsidP="00307EA8">
      <w:pPr>
        <w:numPr>
          <w:ilvl w:val="2"/>
          <w:numId w:val="1"/>
        </w:numPr>
        <w:rPr>
          <w:szCs w:val="22"/>
          <w:highlight w:val="green"/>
        </w:rPr>
      </w:pPr>
      <w:r w:rsidRPr="00A9459E">
        <w:rPr>
          <w:szCs w:val="22"/>
          <w:highlight w:val="green"/>
        </w:rPr>
        <w:t>CID 2044 (PHY)</w:t>
      </w:r>
    </w:p>
    <w:p w14:paraId="075D3FA7" w14:textId="17A7925C" w:rsidR="00307EA8" w:rsidRDefault="00307EA8" w:rsidP="00307EA8">
      <w:pPr>
        <w:numPr>
          <w:ilvl w:val="3"/>
          <w:numId w:val="1"/>
        </w:numPr>
        <w:rPr>
          <w:szCs w:val="22"/>
        </w:rPr>
      </w:pPr>
      <w:r>
        <w:rPr>
          <w:szCs w:val="22"/>
        </w:rPr>
        <w:t xml:space="preserve"> Review Comment</w:t>
      </w:r>
    </w:p>
    <w:p w14:paraId="12A6A3D3" w14:textId="700EA74E" w:rsidR="00AA4778" w:rsidRDefault="00AA4778" w:rsidP="00307EA8">
      <w:pPr>
        <w:numPr>
          <w:ilvl w:val="3"/>
          <w:numId w:val="1"/>
        </w:numPr>
        <w:rPr>
          <w:szCs w:val="22"/>
        </w:rPr>
      </w:pPr>
      <w:r>
        <w:rPr>
          <w:szCs w:val="22"/>
        </w:rPr>
        <w:t xml:space="preserve"> Discussion on some definition to put into Clause 9, but it was discussed and determined that if that is the path, that could be done during a future comment in a recirculation comment.</w:t>
      </w:r>
    </w:p>
    <w:p w14:paraId="0C56373F" w14:textId="743300C5" w:rsidR="008B72FB" w:rsidRDefault="008B72FB" w:rsidP="008B72FB">
      <w:pPr>
        <w:numPr>
          <w:ilvl w:val="3"/>
          <w:numId w:val="1"/>
        </w:numPr>
        <w:rPr>
          <w:szCs w:val="22"/>
        </w:rPr>
      </w:pPr>
      <w:r>
        <w:rPr>
          <w:szCs w:val="22"/>
        </w:rPr>
        <w:t xml:space="preserve"> </w:t>
      </w:r>
      <w:r w:rsidR="000C27A7">
        <w:rPr>
          <w:szCs w:val="22"/>
        </w:rPr>
        <w:t>Proposed Resolution:</w:t>
      </w:r>
    </w:p>
    <w:p w14:paraId="51BEEC41" w14:textId="59D80ECC" w:rsidR="000C27A7" w:rsidRPr="000C27A7" w:rsidRDefault="000C27A7" w:rsidP="000C27A7">
      <w:pPr>
        <w:ind w:left="2880"/>
        <w:rPr>
          <w:szCs w:val="22"/>
        </w:rPr>
      </w:pPr>
      <w:r>
        <w:rPr>
          <w:szCs w:val="22"/>
        </w:rPr>
        <w:t xml:space="preserve">CID 2044 (PHY) </w:t>
      </w:r>
      <w:r w:rsidRPr="000C27A7">
        <w:rPr>
          <w:szCs w:val="22"/>
        </w:rPr>
        <w:t>REVISED</w:t>
      </w:r>
    </w:p>
    <w:p w14:paraId="049292CC" w14:textId="77777777" w:rsidR="000C27A7" w:rsidRPr="00416F9E" w:rsidRDefault="000C27A7" w:rsidP="000C27A7">
      <w:pPr>
        <w:ind w:left="2880"/>
        <w:rPr>
          <w:i/>
          <w:iCs/>
          <w:szCs w:val="22"/>
        </w:rPr>
      </w:pPr>
      <w:r w:rsidRPr="00416F9E">
        <w:rPr>
          <w:i/>
          <w:iCs/>
          <w:szCs w:val="22"/>
        </w:rPr>
        <w:t>Note to commenter:</w:t>
      </w:r>
    </w:p>
    <w:p w14:paraId="06165C2D" w14:textId="77777777" w:rsidR="000C27A7" w:rsidRPr="000C27A7" w:rsidRDefault="000C27A7" w:rsidP="000C27A7">
      <w:pPr>
        <w:ind w:left="2880"/>
        <w:rPr>
          <w:szCs w:val="22"/>
        </w:rPr>
      </w:pPr>
      <w:r w:rsidRPr="000C27A7">
        <w:rPr>
          <w:szCs w:val="22"/>
        </w:rPr>
        <w:t>Normative statement cannot be put in Clause 9.  Hence, the requirement that Nr need to be at least two is put in Clause 10 instead.</w:t>
      </w:r>
    </w:p>
    <w:p w14:paraId="22DAE970" w14:textId="77777777" w:rsidR="000C27A7" w:rsidRPr="000C27A7" w:rsidRDefault="000C27A7" w:rsidP="000C27A7">
      <w:pPr>
        <w:ind w:left="2880"/>
        <w:rPr>
          <w:szCs w:val="22"/>
        </w:rPr>
      </w:pPr>
    </w:p>
    <w:p w14:paraId="433A4547" w14:textId="77777777" w:rsidR="000C27A7" w:rsidRPr="000C27A7" w:rsidRDefault="000C27A7" w:rsidP="000C27A7">
      <w:pPr>
        <w:ind w:left="2880"/>
        <w:rPr>
          <w:szCs w:val="22"/>
        </w:rPr>
      </w:pPr>
      <w:r w:rsidRPr="000C27A7">
        <w:rPr>
          <w:szCs w:val="22"/>
        </w:rPr>
        <w:t xml:space="preserve">Note that </w:t>
      </w:r>
      <w:proofErr w:type="spellStart"/>
      <w:r w:rsidRPr="000C27A7">
        <w:rPr>
          <w:szCs w:val="22"/>
        </w:rPr>
        <w:t>REVme</w:t>
      </w:r>
      <w:proofErr w:type="spellEnd"/>
      <w:r w:rsidRPr="000C27A7">
        <w:rPr>
          <w:szCs w:val="22"/>
        </w:rPr>
        <w:t xml:space="preserve"> D1.3 P2360L61 (10.36.5) states that “For an S1G STA, the S1G sounding protocol is specified in 10.36.5 (VHT sounding protocol) with “VHT” replaced by “S1G”, except in this sentence”.  Hence, there is no need to add an explicit normative statement for S1G – the normative statement for VHT we are putting in 10.36.5 covers S1G as well.</w:t>
      </w:r>
    </w:p>
    <w:p w14:paraId="2D809B99" w14:textId="77777777" w:rsidR="000C27A7" w:rsidRPr="000C27A7" w:rsidRDefault="000C27A7" w:rsidP="000C27A7">
      <w:pPr>
        <w:ind w:left="2880"/>
        <w:rPr>
          <w:szCs w:val="22"/>
        </w:rPr>
      </w:pPr>
    </w:p>
    <w:p w14:paraId="39DDF827" w14:textId="77777777" w:rsidR="000C27A7" w:rsidRPr="00416F9E" w:rsidRDefault="000C27A7" w:rsidP="000C27A7">
      <w:pPr>
        <w:ind w:left="2880"/>
        <w:rPr>
          <w:i/>
          <w:iCs/>
          <w:szCs w:val="22"/>
        </w:rPr>
      </w:pPr>
      <w:r w:rsidRPr="00416F9E">
        <w:rPr>
          <w:i/>
          <w:iCs/>
          <w:szCs w:val="22"/>
        </w:rPr>
        <w:t>Instruction to TGme Editor:</w:t>
      </w:r>
    </w:p>
    <w:p w14:paraId="63B17369" w14:textId="52BCA74B" w:rsidR="000C27A7" w:rsidRDefault="000C27A7" w:rsidP="000C27A7">
      <w:pPr>
        <w:ind w:left="2880"/>
        <w:rPr>
          <w:szCs w:val="22"/>
        </w:rPr>
      </w:pPr>
      <w:r w:rsidRPr="000C27A7">
        <w:rPr>
          <w:szCs w:val="22"/>
        </w:rPr>
        <w:lastRenderedPageBreak/>
        <w:t xml:space="preserve">Implement the proposed text updates for CID 2044 in </w:t>
      </w:r>
      <w:r>
        <w:rPr>
          <w:szCs w:val="22"/>
        </w:rPr>
        <w:t>11-22/0990r6 &lt;</w:t>
      </w:r>
      <w:hyperlink r:id="rId33" w:history="1">
        <w:r w:rsidR="009E2F8A">
          <w:rPr>
            <w:rStyle w:val="Hyperlink"/>
            <w:szCs w:val="22"/>
          </w:rPr>
          <w:t>https://mentor.ieee.org/802.11/dcn/22/11-22-0990-06-000m-lb258-misc-cids.docx</w:t>
        </w:r>
      </w:hyperlink>
      <w:r>
        <w:rPr>
          <w:szCs w:val="22"/>
        </w:rPr>
        <w:t>&gt;</w:t>
      </w:r>
    </w:p>
    <w:p w14:paraId="6EB337A4" w14:textId="43935E96" w:rsidR="008B72FB" w:rsidRDefault="008B72FB" w:rsidP="008B72FB">
      <w:pPr>
        <w:numPr>
          <w:ilvl w:val="3"/>
          <w:numId w:val="1"/>
        </w:numPr>
        <w:rPr>
          <w:szCs w:val="22"/>
        </w:rPr>
      </w:pPr>
      <w:r>
        <w:rPr>
          <w:szCs w:val="22"/>
        </w:rPr>
        <w:t xml:space="preserve"> </w:t>
      </w:r>
      <w:r w:rsidR="000C27A7">
        <w:rPr>
          <w:szCs w:val="22"/>
        </w:rPr>
        <w:t xml:space="preserve">No </w:t>
      </w:r>
      <w:r w:rsidR="00DF15E5">
        <w:rPr>
          <w:szCs w:val="22"/>
        </w:rPr>
        <w:t>O</w:t>
      </w:r>
      <w:r w:rsidR="000C27A7">
        <w:rPr>
          <w:szCs w:val="22"/>
        </w:rPr>
        <w:t>bjections – Mark Ready for Motion</w:t>
      </w:r>
    </w:p>
    <w:p w14:paraId="1F767CD3" w14:textId="173D731D" w:rsidR="000C27A7" w:rsidRDefault="000C27A7" w:rsidP="000C27A7">
      <w:pPr>
        <w:numPr>
          <w:ilvl w:val="2"/>
          <w:numId w:val="1"/>
        </w:numPr>
        <w:rPr>
          <w:szCs w:val="22"/>
        </w:rPr>
      </w:pPr>
      <w:r w:rsidRPr="00DF15E5">
        <w:rPr>
          <w:szCs w:val="22"/>
          <w:highlight w:val="green"/>
        </w:rPr>
        <w:t xml:space="preserve">CID </w:t>
      </w:r>
      <w:r w:rsidR="00144963" w:rsidRPr="00DF15E5">
        <w:rPr>
          <w:szCs w:val="22"/>
          <w:highlight w:val="green"/>
        </w:rPr>
        <w:t>2115 (PHY)</w:t>
      </w:r>
    </w:p>
    <w:p w14:paraId="2B75D5A3" w14:textId="6D0F0DD5" w:rsidR="00144963" w:rsidRDefault="00144963" w:rsidP="00144963">
      <w:pPr>
        <w:numPr>
          <w:ilvl w:val="3"/>
          <w:numId w:val="1"/>
        </w:numPr>
        <w:rPr>
          <w:szCs w:val="22"/>
        </w:rPr>
      </w:pPr>
      <w:r>
        <w:rPr>
          <w:szCs w:val="22"/>
        </w:rPr>
        <w:t xml:space="preserve"> Review Comment</w:t>
      </w:r>
    </w:p>
    <w:p w14:paraId="18FEC369" w14:textId="2BCBF8D1" w:rsidR="007724B2" w:rsidRPr="00DF15E5" w:rsidRDefault="00144963" w:rsidP="00422A2C">
      <w:pPr>
        <w:numPr>
          <w:ilvl w:val="3"/>
          <w:numId w:val="1"/>
        </w:numPr>
        <w:rPr>
          <w:szCs w:val="22"/>
        </w:rPr>
      </w:pPr>
      <w:r w:rsidRPr="00DF15E5">
        <w:rPr>
          <w:szCs w:val="22"/>
        </w:rPr>
        <w:t xml:space="preserve"> </w:t>
      </w:r>
      <w:r w:rsidR="007724B2" w:rsidRPr="00DF15E5">
        <w:rPr>
          <w:szCs w:val="22"/>
        </w:rPr>
        <w:t>Proposed Resolution:</w:t>
      </w:r>
    </w:p>
    <w:p w14:paraId="6AF03261" w14:textId="2AB871AD" w:rsidR="00FC0583" w:rsidRPr="00FC0583" w:rsidRDefault="007724B2" w:rsidP="00FC0583">
      <w:pPr>
        <w:ind w:left="2880"/>
        <w:rPr>
          <w:szCs w:val="22"/>
        </w:rPr>
      </w:pPr>
      <w:r>
        <w:rPr>
          <w:szCs w:val="22"/>
        </w:rPr>
        <w:t>CID 2115 (PHY)</w:t>
      </w:r>
      <w:r w:rsidR="00FC0583">
        <w:rPr>
          <w:szCs w:val="22"/>
        </w:rPr>
        <w:t xml:space="preserve"> </w:t>
      </w:r>
      <w:r w:rsidR="00FC0583" w:rsidRPr="00FC0583">
        <w:rPr>
          <w:szCs w:val="22"/>
        </w:rPr>
        <w:t>REVISED</w:t>
      </w:r>
    </w:p>
    <w:p w14:paraId="20275391" w14:textId="77777777" w:rsidR="00FC0583" w:rsidRPr="00FC0583" w:rsidRDefault="00FC0583" w:rsidP="00FC0583">
      <w:pPr>
        <w:ind w:left="2880"/>
        <w:rPr>
          <w:szCs w:val="22"/>
        </w:rPr>
      </w:pPr>
      <w:r w:rsidRPr="00FC0583">
        <w:rPr>
          <w:szCs w:val="22"/>
        </w:rPr>
        <w:t>Note to commenter:</w:t>
      </w:r>
    </w:p>
    <w:p w14:paraId="1FBDA4AA" w14:textId="77777777" w:rsidR="00FC0583" w:rsidRPr="00FC0583" w:rsidRDefault="00FC0583" w:rsidP="00FC0583">
      <w:pPr>
        <w:ind w:left="2880"/>
        <w:rPr>
          <w:szCs w:val="22"/>
        </w:rPr>
      </w:pPr>
      <w:r w:rsidRPr="00FC0583">
        <w:rPr>
          <w:szCs w:val="22"/>
        </w:rPr>
        <w:t>DMG PHY has PHYCONFIG_VECTOR description in 20.2.3 (PHYCONFIG_VECTOR parameters).</w:t>
      </w:r>
    </w:p>
    <w:p w14:paraId="4962D012" w14:textId="77777777" w:rsidR="00FC0583" w:rsidRPr="00FC0583" w:rsidRDefault="00FC0583" w:rsidP="00FC0583">
      <w:pPr>
        <w:ind w:left="2880"/>
        <w:rPr>
          <w:szCs w:val="22"/>
        </w:rPr>
      </w:pPr>
      <w:r w:rsidRPr="00FC0583">
        <w:rPr>
          <w:szCs w:val="22"/>
        </w:rPr>
        <w:t xml:space="preserve">Instruction to editor below adds description of the PHYCONFIG_VECTOR for DSSS, HR/DSSS, ERP and TVHT </w:t>
      </w:r>
      <w:proofErr w:type="spellStart"/>
      <w:r w:rsidRPr="00FC0583">
        <w:rPr>
          <w:szCs w:val="22"/>
        </w:rPr>
        <w:t>PHYs.</w:t>
      </w:r>
      <w:proofErr w:type="spellEnd"/>
    </w:p>
    <w:p w14:paraId="6ED512DC" w14:textId="77777777" w:rsidR="00FC0583" w:rsidRPr="00FC0583" w:rsidRDefault="00FC0583" w:rsidP="00FC0583">
      <w:pPr>
        <w:ind w:left="2880"/>
        <w:rPr>
          <w:szCs w:val="22"/>
        </w:rPr>
      </w:pPr>
    </w:p>
    <w:p w14:paraId="7F417755" w14:textId="77777777" w:rsidR="00FC0583" w:rsidRPr="00FC0583" w:rsidRDefault="00FC0583" w:rsidP="00FC0583">
      <w:pPr>
        <w:ind w:left="2880"/>
        <w:rPr>
          <w:szCs w:val="22"/>
        </w:rPr>
      </w:pPr>
      <w:r w:rsidRPr="00FC0583">
        <w:rPr>
          <w:szCs w:val="22"/>
        </w:rPr>
        <w:t>Instruction to TGme Editor:</w:t>
      </w:r>
    </w:p>
    <w:p w14:paraId="7E23EA19" w14:textId="77777777" w:rsidR="009E2F8A" w:rsidRDefault="00FC0583" w:rsidP="00FC0583">
      <w:pPr>
        <w:ind w:left="2880"/>
        <w:rPr>
          <w:szCs w:val="22"/>
        </w:rPr>
      </w:pPr>
      <w:r w:rsidRPr="00FC0583">
        <w:rPr>
          <w:szCs w:val="22"/>
        </w:rPr>
        <w:t xml:space="preserve">Implement the proposed text updates for CID 2115 in </w:t>
      </w:r>
      <w:r w:rsidR="00416F9E">
        <w:rPr>
          <w:szCs w:val="22"/>
        </w:rPr>
        <w:t>11-22/990r</w:t>
      </w:r>
      <w:r w:rsidR="009E2F8A">
        <w:rPr>
          <w:szCs w:val="22"/>
        </w:rPr>
        <w:t>6</w:t>
      </w:r>
    </w:p>
    <w:p w14:paraId="32C0CBBD" w14:textId="14D94838" w:rsidR="007724B2" w:rsidRDefault="009E2F8A" w:rsidP="00FC0583">
      <w:pPr>
        <w:ind w:left="2880"/>
        <w:rPr>
          <w:szCs w:val="22"/>
        </w:rPr>
      </w:pPr>
      <w:r>
        <w:rPr>
          <w:szCs w:val="22"/>
        </w:rPr>
        <w:t>&lt;</w:t>
      </w:r>
      <w:hyperlink r:id="rId34" w:history="1">
        <w:r w:rsidRPr="008C64F5">
          <w:rPr>
            <w:rStyle w:val="Hyperlink"/>
            <w:szCs w:val="22"/>
          </w:rPr>
          <w:t>https://mentor.ieee.org/802.11/dcn/22/11-22-0990-06-000m-lb258-misc-cids.docx</w:t>
        </w:r>
      </w:hyperlink>
      <w:r>
        <w:rPr>
          <w:szCs w:val="22"/>
        </w:rPr>
        <w:t xml:space="preserve">&gt; </w:t>
      </w:r>
    </w:p>
    <w:p w14:paraId="2C88DA3B" w14:textId="31E98768" w:rsidR="00DF15E5" w:rsidRDefault="007724B2" w:rsidP="00DF15E5">
      <w:pPr>
        <w:numPr>
          <w:ilvl w:val="3"/>
          <w:numId w:val="1"/>
        </w:numPr>
        <w:rPr>
          <w:szCs w:val="22"/>
        </w:rPr>
      </w:pPr>
      <w:r>
        <w:rPr>
          <w:szCs w:val="22"/>
        </w:rPr>
        <w:t xml:space="preserve"> </w:t>
      </w:r>
      <w:r w:rsidR="00DF15E5">
        <w:rPr>
          <w:szCs w:val="22"/>
        </w:rPr>
        <w:t>No Objections – Mark Ready for Motion</w:t>
      </w:r>
    </w:p>
    <w:p w14:paraId="44013346" w14:textId="1C524648" w:rsidR="007724B2" w:rsidRPr="006B4917" w:rsidRDefault="00353869" w:rsidP="00353869">
      <w:pPr>
        <w:numPr>
          <w:ilvl w:val="2"/>
          <w:numId w:val="1"/>
        </w:numPr>
        <w:rPr>
          <w:szCs w:val="22"/>
          <w:highlight w:val="green"/>
        </w:rPr>
      </w:pPr>
      <w:r w:rsidRPr="006B4917">
        <w:rPr>
          <w:szCs w:val="22"/>
          <w:highlight w:val="green"/>
        </w:rPr>
        <w:t>CID 2123 (PHY)</w:t>
      </w:r>
    </w:p>
    <w:p w14:paraId="1B5EE664" w14:textId="41877057" w:rsidR="00353869" w:rsidRDefault="00353869" w:rsidP="00353869">
      <w:pPr>
        <w:numPr>
          <w:ilvl w:val="3"/>
          <w:numId w:val="1"/>
        </w:numPr>
        <w:rPr>
          <w:szCs w:val="22"/>
        </w:rPr>
      </w:pPr>
      <w:r>
        <w:rPr>
          <w:szCs w:val="22"/>
        </w:rPr>
        <w:t>Review Comment</w:t>
      </w:r>
    </w:p>
    <w:p w14:paraId="03ED866A" w14:textId="21A2BB65" w:rsidR="00353869" w:rsidRDefault="009853FF" w:rsidP="00353869">
      <w:pPr>
        <w:numPr>
          <w:ilvl w:val="3"/>
          <w:numId w:val="1"/>
        </w:numPr>
        <w:rPr>
          <w:szCs w:val="22"/>
        </w:rPr>
      </w:pPr>
      <w:r>
        <w:rPr>
          <w:szCs w:val="22"/>
        </w:rPr>
        <w:t>Review proposed text changes.</w:t>
      </w:r>
    </w:p>
    <w:p w14:paraId="7AFBC5D7" w14:textId="3E11E3CE" w:rsidR="009853FF" w:rsidRDefault="009853FF" w:rsidP="00353869">
      <w:pPr>
        <w:numPr>
          <w:ilvl w:val="3"/>
          <w:numId w:val="1"/>
        </w:numPr>
        <w:rPr>
          <w:szCs w:val="22"/>
        </w:rPr>
      </w:pPr>
      <w:r>
        <w:rPr>
          <w:szCs w:val="22"/>
        </w:rPr>
        <w:t>Proposed Resolution:</w:t>
      </w:r>
    </w:p>
    <w:p w14:paraId="782B1B40" w14:textId="11ED4DD8" w:rsidR="009853FF" w:rsidRPr="009853FF" w:rsidRDefault="009853FF" w:rsidP="009853FF">
      <w:pPr>
        <w:ind w:left="2880"/>
        <w:rPr>
          <w:szCs w:val="22"/>
        </w:rPr>
      </w:pPr>
      <w:r>
        <w:rPr>
          <w:szCs w:val="22"/>
        </w:rPr>
        <w:t xml:space="preserve">CID 2123 (PHY) </w:t>
      </w:r>
      <w:r w:rsidRPr="009853FF">
        <w:rPr>
          <w:szCs w:val="22"/>
        </w:rPr>
        <w:t>REVISED</w:t>
      </w:r>
    </w:p>
    <w:p w14:paraId="1FA3B4F5" w14:textId="77777777" w:rsidR="009853FF" w:rsidRPr="00BC70C8" w:rsidRDefault="009853FF" w:rsidP="009853FF">
      <w:pPr>
        <w:ind w:left="2880"/>
        <w:rPr>
          <w:i/>
          <w:iCs/>
          <w:szCs w:val="22"/>
        </w:rPr>
      </w:pPr>
      <w:r w:rsidRPr="00BC70C8">
        <w:rPr>
          <w:i/>
          <w:iCs/>
          <w:szCs w:val="22"/>
        </w:rPr>
        <w:t>Note to commenter:</w:t>
      </w:r>
    </w:p>
    <w:p w14:paraId="6661DEE3" w14:textId="78A98AC6" w:rsidR="009853FF" w:rsidRPr="009853FF" w:rsidRDefault="009853FF" w:rsidP="009853FF">
      <w:pPr>
        <w:ind w:left="2880"/>
        <w:rPr>
          <w:szCs w:val="22"/>
        </w:rPr>
      </w:pPr>
      <w:r w:rsidRPr="009853FF">
        <w:rPr>
          <w:szCs w:val="22"/>
        </w:rPr>
        <w:t xml:space="preserve">The clarification suggested by the commenter on the meaning of ‘static’ introduces yet another undefined terminology – “PHY instantiation”.  There are no occurrences of “PHY instantiation” in </w:t>
      </w:r>
      <w:proofErr w:type="spellStart"/>
      <w:r w:rsidRPr="009853FF">
        <w:rPr>
          <w:szCs w:val="22"/>
        </w:rPr>
        <w:t>REVme</w:t>
      </w:r>
      <w:proofErr w:type="spellEnd"/>
      <w:r w:rsidRPr="009853FF">
        <w:rPr>
          <w:szCs w:val="22"/>
        </w:rPr>
        <w:t xml:space="preserve"> D1.3, so what does “PHY instantiation” mean?  Rather than to try to define “PHY instantiation” to define “static”, proposal is to simply delete “static” from “static XYZ PHY characteristics”.  This is because there are no “dynamic” PHY characteristics, so there is no ambiguity being introduced by deleting the word “static”.</w:t>
      </w:r>
    </w:p>
    <w:p w14:paraId="53B09A08" w14:textId="77777777" w:rsidR="009853FF" w:rsidRPr="009853FF" w:rsidRDefault="009853FF" w:rsidP="009853FF">
      <w:pPr>
        <w:ind w:left="2880"/>
        <w:rPr>
          <w:szCs w:val="22"/>
        </w:rPr>
      </w:pPr>
    </w:p>
    <w:p w14:paraId="39121081" w14:textId="77777777" w:rsidR="009853FF" w:rsidRPr="00BC70C8" w:rsidRDefault="009853FF" w:rsidP="009853FF">
      <w:pPr>
        <w:ind w:left="2880"/>
        <w:rPr>
          <w:i/>
          <w:iCs/>
          <w:szCs w:val="22"/>
        </w:rPr>
      </w:pPr>
      <w:r w:rsidRPr="00BC70C8">
        <w:rPr>
          <w:i/>
          <w:iCs/>
          <w:szCs w:val="22"/>
        </w:rPr>
        <w:t>Instruction to TGme Editor:</w:t>
      </w:r>
    </w:p>
    <w:p w14:paraId="050FF86A" w14:textId="2A041FB3" w:rsidR="009853FF" w:rsidRPr="009853FF" w:rsidRDefault="009853FF" w:rsidP="009853FF">
      <w:pPr>
        <w:ind w:left="2880"/>
        <w:rPr>
          <w:szCs w:val="22"/>
        </w:rPr>
      </w:pPr>
      <w:r w:rsidRPr="009853FF">
        <w:rPr>
          <w:szCs w:val="22"/>
        </w:rPr>
        <w:t xml:space="preserve">Implement the proposed text updates for CID 2123 in </w:t>
      </w:r>
      <w:r w:rsidR="002018DC">
        <w:rPr>
          <w:szCs w:val="22"/>
        </w:rPr>
        <w:t>11-22/990r6 &lt;</w:t>
      </w:r>
      <w:hyperlink r:id="rId35" w:history="1">
        <w:r w:rsidR="00BC70C8" w:rsidRPr="008C64F5">
          <w:rPr>
            <w:rStyle w:val="Hyperlink"/>
            <w:szCs w:val="22"/>
          </w:rPr>
          <w:t>https://mentor.ieee.org/802.11/dcn/22/11-22-0990-05-000m-lb258-misc-cids.docx</w:t>
        </w:r>
      </w:hyperlink>
      <w:r w:rsidR="002018DC">
        <w:rPr>
          <w:szCs w:val="22"/>
        </w:rPr>
        <w:t xml:space="preserve">&gt;. </w:t>
      </w:r>
    </w:p>
    <w:p w14:paraId="7C06E796" w14:textId="77777777" w:rsidR="000943B0" w:rsidRDefault="000943B0" w:rsidP="00144963">
      <w:pPr>
        <w:numPr>
          <w:ilvl w:val="3"/>
          <w:numId w:val="1"/>
        </w:numPr>
        <w:rPr>
          <w:szCs w:val="22"/>
        </w:rPr>
      </w:pPr>
      <w:r>
        <w:rPr>
          <w:szCs w:val="22"/>
        </w:rPr>
        <w:t xml:space="preserve"> No Objections – Mark Ready for Motion</w:t>
      </w:r>
    </w:p>
    <w:p w14:paraId="32970D74" w14:textId="77777777" w:rsidR="00027EFC" w:rsidRPr="003B07D9" w:rsidRDefault="000943B0" w:rsidP="000943B0">
      <w:pPr>
        <w:numPr>
          <w:ilvl w:val="2"/>
          <w:numId w:val="1"/>
        </w:numPr>
        <w:rPr>
          <w:szCs w:val="22"/>
          <w:highlight w:val="green"/>
        </w:rPr>
      </w:pPr>
      <w:r w:rsidRPr="003B07D9">
        <w:rPr>
          <w:szCs w:val="22"/>
          <w:highlight w:val="green"/>
        </w:rPr>
        <w:t xml:space="preserve">CID </w:t>
      </w:r>
      <w:r w:rsidR="00027EFC" w:rsidRPr="003B07D9">
        <w:rPr>
          <w:szCs w:val="22"/>
          <w:highlight w:val="green"/>
        </w:rPr>
        <w:t>2154 (PHY)</w:t>
      </w:r>
    </w:p>
    <w:p w14:paraId="6751CDB5" w14:textId="00A0B320" w:rsidR="007724B2" w:rsidRDefault="00027EFC" w:rsidP="00027EFC">
      <w:pPr>
        <w:numPr>
          <w:ilvl w:val="3"/>
          <w:numId w:val="1"/>
        </w:numPr>
        <w:rPr>
          <w:szCs w:val="22"/>
        </w:rPr>
      </w:pPr>
      <w:r>
        <w:rPr>
          <w:szCs w:val="22"/>
        </w:rPr>
        <w:t xml:space="preserve"> Review</w:t>
      </w:r>
      <w:r w:rsidR="007724B2">
        <w:rPr>
          <w:szCs w:val="22"/>
        </w:rPr>
        <w:t xml:space="preserve"> </w:t>
      </w:r>
      <w:r>
        <w:rPr>
          <w:szCs w:val="22"/>
        </w:rPr>
        <w:t>Comment</w:t>
      </w:r>
    </w:p>
    <w:p w14:paraId="74B3420C" w14:textId="77777777" w:rsidR="005E7C54" w:rsidRDefault="005E7C54" w:rsidP="00027EFC">
      <w:pPr>
        <w:numPr>
          <w:ilvl w:val="3"/>
          <w:numId w:val="1"/>
        </w:numPr>
        <w:rPr>
          <w:szCs w:val="22"/>
        </w:rPr>
      </w:pPr>
      <w:r>
        <w:rPr>
          <w:szCs w:val="22"/>
        </w:rPr>
        <w:t xml:space="preserve"> Review proposed Text changes.</w:t>
      </w:r>
    </w:p>
    <w:p w14:paraId="0EC07900" w14:textId="22A4E6DB" w:rsidR="00027EFC" w:rsidRDefault="005E7C54" w:rsidP="00027EFC">
      <w:pPr>
        <w:numPr>
          <w:ilvl w:val="3"/>
          <w:numId w:val="1"/>
        </w:numPr>
        <w:rPr>
          <w:szCs w:val="22"/>
        </w:rPr>
      </w:pPr>
      <w:r>
        <w:rPr>
          <w:szCs w:val="22"/>
        </w:rPr>
        <w:t xml:space="preserve"> </w:t>
      </w:r>
      <w:r w:rsidR="00027EFC">
        <w:rPr>
          <w:szCs w:val="22"/>
        </w:rPr>
        <w:t xml:space="preserve"> </w:t>
      </w:r>
      <w:r w:rsidR="003B07D9">
        <w:rPr>
          <w:szCs w:val="22"/>
        </w:rPr>
        <w:t>Proposed Resolution:</w:t>
      </w:r>
    </w:p>
    <w:p w14:paraId="59CAC52B" w14:textId="0D8228BB" w:rsidR="003B07D9" w:rsidRPr="003B07D9" w:rsidRDefault="003B07D9" w:rsidP="003B07D9">
      <w:pPr>
        <w:ind w:left="2880"/>
        <w:rPr>
          <w:szCs w:val="22"/>
        </w:rPr>
      </w:pPr>
      <w:r>
        <w:rPr>
          <w:szCs w:val="22"/>
        </w:rPr>
        <w:t xml:space="preserve">CID 2154 (PHY) </w:t>
      </w:r>
      <w:r w:rsidRPr="003B07D9">
        <w:rPr>
          <w:szCs w:val="22"/>
        </w:rPr>
        <w:t>REVISED</w:t>
      </w:r>
    </w:p>
    <w:p w14:paraId="7FF6495C" w14:textId="77777777" w:rsidR="003B07D9" w:rsidRPr="00BC70C8" w:rsidRDefault="003B07D9" w:rsidP="003B07D9">
      <w:pPr>
        <w:ind w:left="2880"/>
        <w:rPr>
          <w:i/>
          <w:iCs/>
          <w:szCs w:val="22"/>
        </w:rPr>
      </w:pPr>
      <w:r w:rsidRPr="00BC70C8">
        <w:rPr>
          <w:i/>
          <w:iCs/>
          <w:szCs w:val="22"/>
        </w:rPr>
        <w:t>Note to commenter:</w:t>
      </w:r>
    </w:p>
    <w:p w14:paraId="266945C9" w14:textId="77777777" w:rsidR="003B07D9" w:rsidRPr="003B07D9" w:rsidRDefault="003B07D9" w:rsidP="003B07D9">
      <w:pPr>
        <w:ind w:left="2880"/>
        <w:rPr>
          <w:szCs w:val="22"/>
        </w:rPr>
      </w:pPr>
      <w:r w:rsidRPr="003B07D9">
        <w:rPr>
          <w:szCs w:val="22"/>
        </w:rPr>
        <w:t xml:space="preserve">Instruction to editor below addresses the comment raised by the commenter. </w:t>
      </w:r>
    </w:p>
    <w:p w14:paraId="2FA6F122" w14:textId="77777777" w:rsidR="003B07D9" w:rsidRPr="003B07D9" w:rsidRDefault="003B07D9" w:rsidP="003B07D9">
      <w:pPr>
        <w:ind w:left="2880"/>
        <w:rPr>
          <w:szCs w:val="22"/>
        </w:rPr>
      </w:pPr>
    </w:p>
    <w:p w14:paraId="327D7946" w14:textId="77777777" w:rsidR="003B07D9" w:rsidRPr="00BC70C8" w:rsidRDefault="003B07D9" w:rsidP="003B07D9">
      <w:pPr>
        <w:ind w:left="2880"/>
        <w:rPr>
          <w:i/>
          <w:iCs/>
          <w:szCs w:val="22"/>
        </w:rPr>
      </w:pPr>
      <w:r w:rsidRPr="00BC70C8">
        <w:rPr>
          <w:i/>
          <w:iCs/>
          <w:szCs w:val="22"/>
        </w:rPr>
        <w:t>Instruction to TGme Editor:</w:t>
      </w:r>
    </w:p>
    <w:p w14:paraId="2B392BC3" w14:textId="572DB97C" w:rsidR="003B07D9" w:rsidRDefault="003B07D9" w:rsidP="003B07D9">
      <w:pPr>
        <w:ind w:left="2880"/>
        <w:rPr>
          <w:szCs w:val="22"/>
        </w:rPr>
      </w:pPr>
      <w:r w:rsidRPr="003B07D9">
        <w:rPr>
          <w:szCs w:val="22"/>
        </w:rPr>
        <w:t xml:space="preserve">Implement the proposed text updates for CID 2154 in </w:t>
      </w:r>
      <w:r w:rsidR="009E50DC">
        <w:rPr>
          <w:szCs w:val="22"/>
        </w:rPr>
        <w:t>11-22/0990r6 &lt;</w:t>
      </w:r>
      <w:hyperlink r:id="rId36" w:history="1">
        <w:r w:rsidR="00BC70C8">
          <w:rPr>
            <w:rStyle w:val="Hyperlink"/>
            <w:szCs w:val="22"/>
          </w:rPr>
          <w:t>https://mentor.ieee.org/802.11/dcn/22/11-22-0990-06-000m-lb258-misc-cids.docx</w:t>
        </w:r>
      </w:hyperlink>
      <w:r w:rsidR="009E50DC">
        <w:rPr>
          <w:szCs w:val="22"/>
        </w:rPr>
        <w:t xml:space="preserve">&gt; </w:t>
      </w:r>
    </w:p>
    <w:p w14:paraId="767131CF" w14:textId="29E60609" w:rsidR="00171DBD" w:rsidRPr="001C0CD5" w:rsidRDefault="007724B2" w:rsidP="00163DAE">
      <w:pPr>
        <w:numPr>
          <w:ilvl w:val="3"/>
          <w:numId w:val="1"/>
        </w:numPr>
        <w:rPr>
          <w:szCs w:val="22"/>
        </w:rPr>
      </w:pPr>
      <w:r w:rsidRPr="001C0CD5">
        <w:rPr>
          <w:szCs w:val="22"/>
        </w:rPr>
        <w:t xml:space="preserve"> </w:t>
      </w:r>
      <w:r w:rsidR="00C71E35" w:rsidRPr="001C0CD5">
        <w:rPr>
          <w:szCs w:val="22"/>
        </w:rPr>
        <w:t xml:space="preserve"> </w:t>
      </w:r>
      <w:r w:rsidR="00AF7174" w:rsidRPr="001C0CD5">
        <w:rPr>
          <w:szCs w:val="22"/>
        </w:rPr>
        <w:t>This CID affects text that was also resolved by CID 1761.</w:t>
      </w:r>
    </w:p>
    <w:p w14:paraId="28194E68" w14:textId="125D651C" w:rsidR="001C0CD5" w:rsidRDefault="001C0CD5" w:rsidP="0056634A">
      <w:pPr>
        <w:numPr>
          <w:ilvl w:val="3"/>
          <w:numId w:val="1"/>
        </w:numPr>
        <w:rPr>
          <w:szCs w:val="22"/>
        </w:rPr>
      </w:pPr>
      <w:r>
        <w:rPr>
          <w:szCs w:val="22"/>
        </w:rPr>
        <w:lastRenderedPageBreak/>
        <w:t xml:space="preserve"> Concern that the Editor will need assistance in incorporating the two CIDs.</w:t>
      </w:r>
    </w:p>
    <w:p w14:paraId="2303A63C" w14:textId="372DA9A0" w:rsidR="003D4CDE" w:rsidRDefault="001C0CD5" w:rsidP="0056634A">
      <w:pPr>
        <w:numPr>
          <w:ilvl w:val="3"/>
          <w:numId w:val="1"/>
        </w:numPr>
        <w:rPr>
          <w:szCs w:val="22"/>
        </w:rPr>
      </w:pPr>
      <w:r>
        <w:rPr>
          <w:szCs w:val="22"/>
        </w:rPr>
        <w:t xml:space="preserve"> No Objections – Mark Ready for Motion </w:t>
      </w:r>
    </w:p>
    <w:p w14:paraId="23FCA33D" w14:textId="34AB19A5" w:rsidR="001C0CD5" w:rsidRDefault="001C0CD5" w:rsidP="0056634A">
      <w:pPr>
        <w:numPr>
          <w:ilvl w:val="3"/>
          <w:numId w:val="1"/>
        </w:numPr>
        <w:rPr>
          <w:szCs w:val="22"/>
        </w:rPr>
      </w:pPr>
      <w:r>
        <w:rPr>
          <w:szCs w:val="22"/>
        </w:rPr>
        <w:t>Any Inconsistencies will be dealt with</w:t>
      </w:r>
      <w:r w:rsidR="006F3364">
        <w:rPr>
          <w:szCs w:val="22"/>
        </w:rPr>
        <w:t xml:space="preserve"> </w:t>
      </w:r>
      <w:r w:rsidR="00924AE1">
        <w:rPr>
          <w:szCs w:val="22"/>
        </w:rPr>
        <w:t>offline.</w:t>
      </w:r>
    </w:p>
    <w:p w14:paraId="05B24AE9" w14:textId="4CBA1A28" w:rsidR="007724B2" w:rsidRPr="007E2BF5" w:rsidRDefault="0056634A" w:rsidP="0056634A">
      <w:pPr>
        <w:numPr>
          <w:ilvl w:val="2"/>
          <w:numId w:val="1"/>
        </w:numPr>
        <w:rPr>
          <w:szCs w:val="22"/>
          <w:highlight w:val="green"/>
        </w:rPr>
      </w:pPr>
      <w:r w:rsidRPr="007E2BF5">
        <w:rPr>
          <w:szCs w:val="22"/>
          <w:highlight w:val="green"/>
        </w:rPr>
        <w:t xml:space="preserve">CID </w:t>
      </w:r>
      <w:r w:rsidR="00924AE1" w:rsidRPr="007E2BF5">
        <w:rPr>
          <w:szCs w:val="22"/>
          <w:highlight w:val="green"/>
        </w:rPr>
        <w:t>1471 (PHY)</w:t>
      </w:r>
    </w:p>
    <w:p w14:paraId="1A8A3CE3" w14:textId="6C66D578" w:rsidR="00924AE1" w:rsidRDefault="00924AE1" w:rsidP="00924AE1">
      <w:pPr>
        <w:numPr>
          <w:ilvl w:val="3"/>
          <w:numId w:val="1"/>
        </w:numPr>
        <w:rPr>
          <w:szCs w:val="22"/>
        </w:rPr>
      </w:pPr>
      <w:r>
        <w:rPr>
          <w:szCs w:val="22"/>
        </w:rPr>
        <w:t xml:space="preserve"> Review comment</w:t>
      </w:r>
    </w:p>
    <w:p w14:paraId="40184F02" w14:textId="30096F58" w:rsidR="00924AE1" w:rsidRDefault="00924AE1" w:rsidP="00924AE1">
      <w:pPr>
        <w:numPr>
          <w:ilvl w:val="3"/>
          <w:numId w:val="1"/>
        </w:numPr>
        <w:rPr>
          <w:szCs w:val="22"/>
        </w:rPr>
      </w:pPr>
      <w:r>
        <w:rPr>
          <w:szCs w:val="22"/>
        </w:rPr>
        <w:t xml:space="preserve"> </w:t>
      </w:r>
      <w:r w:rsidR="00936923">
        <w:rPr>
          <w:szCs w:val="22"/>
        </w:rPr>
        <w:t xml:space="preserve">Review proposed </w:t>
      </w:r>
      <w:r w:rsidR="0071704A">
        <w:rPr>
          <w:szCs w:val="22"/>
        </w:rPr>
        <w:t xml:space="preserve">resolution </w:t>
      </w:r>
      <w:r w:rsidR="00936923">
        <w:rPr>
          <w:szCs w:val="22"/>
        </w:rPr>
        <w:t>changes.</w:t>
      </w:r>
    </w:p>
    <w:p w14:paraId="750158D5" w14:textId="60F3ECF2" w:rsidR="00BA4A30" w:rsidRDefault="00BA4A30" w:rsidP="00924AE1">
      <w:pPr>
        <w:numPr>
          <w:ilvl w:val="3"/>
          <w:numId w:val="1"/>
        </w:numPr>
        <w:rPr>
          <w:szCs w:val="22"/>
        </w:rPr>
      </w:pPr>
      <w:r>
        <w:rPr>
          <w:szCs w:val="22"/>
        </w:rPr>
        <w:t xml:space="preserve"> Discussion on the units used.</w:t>
      </w:r>
    </w:p>
    <w:p w14:paraId="08D5D99B" w14:textId="6A703302" w:rsidR="00547CBB" w:rsidRDefault="00547CBB" w:rsidP="00924AE1">
      <w:pPr>
        <w:numPr>
          <w:ilvl w:val="3"/>
          <w:numId w:val="1"/>
        </w:numPr>
        <w:rPr>
          <w:szCs w:val="22"/>
        </w:rPr>
      </w:pPr>
      <w:r>
        <w:rPr>
          <w:szCs w:val="22"/>
        </w:rPr>
        <w:t xml:space="preserve"> </w:t>
      </w:r>
      <w:r w:rsidR="00C93A50">
        <w:rPr>
          <w:szCs w:val="22"/>
        </w:rPr>
        <w:t>Change to “higher of”</w:t>
      </w:r>
    </w:p>
    <w:p w14:paraId="49EE9B28" w14:textId="5EEEC799" w:rsidR="00936923" w:rsidRDefault="0071704A" w:rsidP="00924AE1">
      <w:pPr>
        <w:numPr>
          <w:ilvl w:val="3"/>
          <w:numId w:val="1"/>
        </w:numPr>
        <w:rPr>
          <w:szCs w:val="22"/>
        </w:rPr>
      </w:pPr>
      <w:r>
        <w:rPr>
          <w:szCs w:val="22"/>
        </w:rPr>
        <w:t xml:space="preserve"> Proposed Resolution: </w:t>
      </w:r>
    </w:p>
    <w:p w14:paraId="69B65DA2" w14:textId="7331C0D2" w:rsidR="0071704A" w:rsidRPr="0071704A" w:rsidRDefault="0071704A" w:rsidP="0071704A">
      <w:pPr>
        <w:ind w:left="2880"/>
        <w:rPr>
          <w:szCs w:val="22"/>
        </w:rPr>
      </w:pPr>
      <w:r>
        <w:rPr>
          <w:szCs w:val="22"/>
        </w:rPr>
        <w:t xml:space="preserve">CID 1471 (PHY) </w:t>
      </w:r>
      <w:r w:rsidRPr="0071704A">
        <w:rPr>
          <w:szCs w:val="22"/>
        </w:rPr>
        <w:t>REVISED</w:t>
      </w:r>
      <w:r>
        <w:rPr>
          <w:szCs w:val="22"/>
        </w:rPr>
        <w:t>;</w:t>
      </w:r>
    </w:p>
    <w:p w14:paraId="1432FC33" w14:textId="77777777" w:rsidR="0071704A" w:rsidRPr="0071704A" w:rsidRDefault="0071704A" w:rsidP="0071704A">
      <w:pPr>
        <w:ind w:left="2880"/>
        <w:rPr>
          <w:szCs w:val="22"/>
        </w:rPr>
      </w:pPr>
      <w:r w:rsidRPr="0071704A">
        <w:rPr>
          <w:szCs w:val="22"/>
        </w:rPr>
        <w:t>Note to commenter:</w:t>
      </w:r>
    </w:p>
    <w:p w14:paraId="0301FD08" w14:textId="0D5925BD" w:rsidR="0071704A" w:rsidRPr="0071704A" w:rsidRDefault="0071704A" w:rsidP="0071704A">
      <w:pPr>
        <w:ind w:left="2880"/>
        <w:rPr>
          <w:szCs w:val="22"/>
        </w:rPr>
      </w:pPr>
      <w:r w:rsidRPr="0071704A">
        <w:rPr>
          <w:szCs w:val="22"/>
        </w:rPr>
        <w:t xml:space="preserve">Instruction to editor below clarifies how the interim transmit spectral mask is used to </w:t>
      </w:r>
      <w:r w:rsidR="00BA4A30" w:rsidRPr="0071704A">
        <w:rPr>
          <w:szCs w:val="22"/>
        </w:rPr>
        <w:t>construct</w:t>
      </w:r>
      <w:r w:rsidRPr="0071704A">
        <w:rPr>
          <w:szCs w:val="22"/>
        </w:rPr>
        <w:t xml:space="preserve"> the overall transmit spectral mask.</w:t>
      </w:r>
    </w:p>
    <w:p w14:paraId="7E54E0D6" w14:textId="77777777" w:rsidR="0071704A" w:rsidRPr="0071704A" w:rsidRDefault="0071704A" w:rsidP="0071704A">
      <w:pPr>
        <w:ind w:left="2880"/>
        <w:rPr>
          <w:szCs w:val="22"/>
        </w:rPr>
      </w:pPr>
    </w:p>
    <w:p w14:paraId="19427625" w14:textId="77777777" w:rsidR="0071704A" w:rsidRPr="0071704A" w:rsidRDefault="0071704A" w:rsidP="0071704A">
      <w:pPr>
        <w:ind w:left="2880"/>
        <w:rPr>
          <w:szCs w:val="22"/>
        </w:rPr>
      </w:pPr>
      <w:r w:rsidRPr="0071704A">
        <w:rPr>
          <w:szCs w:val="22"/>
        </w:rPr>
        <w:t>Instruction to TGme Editor:</w:t>
      </w:r>
    </w:p>
    <w:p w14:paraId="096C107A" w14:textId="04F9AE75" w:rsidR="0071704A" w:rsidRDefault="0071704A" w:rsidP="0071704A">
      <w:pPr>
        <w:ind w:left="2880"/>
        <w:rPr>
          <w:szCs w:val="22"/>
        </w:rPr>
      </w:pPr>
      <w:r w:rsidRPr="0071704A">
        <w:rPr>
          <w:szCs w:val="22"/>
        </w:rPr>
        <w:t>Implement the proposed text updates for CID 1471 in</w:t>
      </w:r>
      <w:r w:rsidR="007C53D8">
        <w:rPr>
          <w:szCs w:val="22"/>
        </w:rPr>
        <w:t xml:space="preserve"> 11-22/990r</w:t>
      </w:r>
      <w:r w:rsidR="003D4CDE">
        <w:rPr>
          <w:szCs w:val="22"/>
        </w:rPr>
        <w:t>6</w:t>
      </w:r>
      <w:r w:rsidRPr="0071704A">
        <w:rPr>
          <w:szCs w:val="22"/>
        </w:rPr>
        <w:t xml:space="preserve"> </w:t>
      </w:r>
      <w:r w:rsidR="007C53D8">
        <w:rPr>
          <w:szCs w:val="22"/>
        </w:rPr>
        <w:t>&lt;</w:t>
      </w:r>
      <w:hyperlink r:id="rId37" w:history="1">
        <w:r w:rsidR="003D4CDE">
          <w:rPr>
            <w:rStyle w:val="Hyperlink"/>
            <w:szCs w:val="22"/>
          </w:rPr>
          <w:t>https://mentor.ieee.org/802.11/dcn/22/11-22-0990-06-000m-lb258-misc-cids.docx</w:t>
        </w:r>
      </w:hyperlink>
      <w:r w:rsidR="007C53D8">
        <w:rPr>
          <w:szCs w:val="22"/>
        </w:rPr>
        <w:t xml:space="preserve">&gt; </w:t>
      </w:r>
    </w:p>
    <w:p w14:paraId="34AE8A87" w14:textId="20404535" w:rsidR="007724B2" w:rsidRDefault="007724B2" w:rsidP="00144963">
      <w:pPr>
        <w:numPr>
          <w:ilvl w:val="3"/>
          <w:numId w:val="1"/>
        </w:numPr>
        <w:rPr>
          <w:szCs w:val="22"/>
        </w:rPr>
      </w:pPr>
      <w:r>
        <w:rPr>
          <w:szCs w:val="22"/>
        </w:rPr>
        <w:t xml:space="preserve"> </w:t>
      </w:r>
      <w:r w:rsidR="00BA4A30">
        <w:rPr>
          <w:szCs w:val="22"/>
        </w:rPr>
        <w:t>No Objections – Mark Ready for Motion</w:t>
      </w:r>
    </w:p>
    <w:p w14:paraId="5CABB8F3" w14:textId="7CD122FE" w:rsidR="005E4288" w:rsidRPr="007E2BF5" w:rsidRDefault="005E4288" w:rsidP="005E4288">
      <w:pPr>
        <w:numPr>
          <w:ilvl w:val="2"/>
          <w:numId w:val="1"/>
        </w:numPr>
        <w:rPr>
          <w:szCs w:val="22"/>
          <w:highlight w:val="cyan"/>
        </w:rPr>
      </w:pPr>
      <w:r w:rsidRPr="007E2BF5">
        <w:rPr>
          <w:szCs w:val="22"/>
          <w:highlight w:val="cyan"/>
        </w:rPr>
        <w:t xml:space="preserve">CID </w:t>
      </w:r>
      <w:r w:rsidR="00E04AA9" w:rsidRPr="007E2BF5">
        <w:rPr>
          <w:szCs w:val="22"/>
          <w:highlight w:val="cyan"/>
        </w:rPr>
        <w:t>1864 (PHY)</w:t>
      </w:r>
    </w:p>
    <w:p w14:paraId="7E386DFE" w14:textId="6C9F1D76" w:rsidR="00E04AA9" w:rsidRPr="00DE5395" w:rsidRDefault="003E743B" w:rsidP="00E04AA9">
      <w:pPr>
        <w:numPr>
          <w:ilvl w:val="3"/>
          <w:numId w:val="1"/>
        </w:numPr>
        <w:rPr>
          <w:szCs w:val="22"/>
        </w:rPr>
      </w:pPr>
      <w:r w:rsidRPr="00DE5395">
        <w:rPr>
          <w:szCs w:val="22"/>
        </w:rPr>
        <w:t>Already done –</w:t>
      </w:r>
    </w:p>
    <w:p w14:paraId="5D5F3940" w14:textId="6BB49CF8" w:rsidR="003E743B" w:rsidRPr="00DE5395" w:rsidRDefault="003E743B" w:rsidP="00E04AA9">
      <w:pPr>
        <w:numPr>
          <w:ilvl w:val="3"/>
          <w:numId w:val="1"/>
        </w:numPr>
        <w:rPr>
          <w:szCs w:val="22"/>
        </w:rPr>
      </w:pPr>
      <w:r w:rsidRPr="00DE5395">
        <w:rPr>
          <w:szCs w:val="22"/>
        </w:rPr>
        <w:t xml:space="preserve"> Marked as Accepted.</w:t>
      </w:r>
    </w:p>
    <w:p w14:paraId="0029C02B" w14:textId="7C910D0C" w:rsidR="005E5DE8" w:rsidRPr="00DE5395" w:rsidRDefault="00D0000B" w:rsidP="005E5DE8">
      <w:pPr>
        <w:pStyle w:val="ListParagraph"/>
        <w:numPr>
          <w:ilvl w:val="1"/>
          <w:numId w:val="1"/>
        </w:numPr>
        <w:rPr>
          <w:szCs w:val="22"/>
          <w:lang w:eastAsia="en-GB"/>
        </w:rPr>
      </w:pPr>
      <w:r w:rsidRPr="00DE5395">
        <w:rPr>
          <w:b/>
          <w:bCs/>
          <w:szCs w:val="22"/>
          <w:lang w:eastAsia="en-GB"/>
        </w:rPr>
        <w:t>Review d</w:t>
      </w:r>
      <w:r w:rsidR="0017678C" w:rsidRPr="00DE5395">
        <w:rPr>
          <w:b/>
          <w:bCs/>
          <w:szCs w:val="22"/>
          <w:lang w:eastAsia="en-GB"/>
        </w:rPr>
        <w:t>oc 11-22/669</w:t>
      </w:r>
      <w:r w:rsidR="00402DE1">
        <w:rPr>
          <w:b/>
          <w:bCs/>
          <w:szCs w:val="22"/>
          <w:lang w:eastAsia="en-GB"/>
        </w:rPr>
        <w:t>r2</w:t>
      </w:r>
      <w:r w:rsidR="0017678C" w:rsidRPr="00DE5395">
        <w:rPr>
          <w:b/>
          <w:bCs/>
          <w:szCs w:val="22"/>
          <w:lang w:eastAsia="en-GB"/>
        </w:rPr>
        <w:t xml:space="preserve"> – CIDs 2355, 2356</w:t>
      </w:r>
      <w:r w:rsidR="0017678C" w:rsidRPr="00DE5395">
        <w:rPr>
          <w:szCs w:val="22"/>
          <w:lang w:eastAsia="en-GB"/>
        </w:rPr>
        <w:t xml:space="preserve"> – </w:t>
      </w:r>
      <w:r w:rsidR="005E5DE8" w:rsidRPr="00DE5395">
        <w:rPr>
          <w:szCs w:val="22"/>
          <w:lang w:eastAsia="en-GB"/>
        </w:rPr>
        <w:t>Yonggang FANG (MediaTek)</w:t>
      </w:r>
    </w:p>
    <w:p w14:paraId="35914929" w14:textId="0F95DB84" w:rsidR="00C137B1" w:rsidRPr="00DE5395" w:rsidRDefault="00D80B10" w:rsidP="00C137B1">
      <w:pPr>
        <w:numPr>
          <w:ilvl w:val="2"/>
          <w:numId w:val="1"/>
        </w:numPr>
        <w:rPr>
          <w:szCs w:val="22"/>
        </w:rPr>
      </w:pPr>
      <w:hyperlink r:id="rId38" w:history="1">
        <w:r w:rsidR="00C137B1" w:rsidRPr="00DE5395">
          <w:rPr>
            <w:rStyle w:val="Hyperlink"/>
            <w:szCs w:val="22"/>
          </w:rPr>
          <w:t>https://mentor.ieee.org/802.11/dcn/22/11-22-0669-02-000m-cr-for-cid-2355-2356.docx</w:t>
        </w:r>
      </w:hyperlink>
    </w:p>
    <w:p w14:paraId="272CD697" w14:textId="7ACF3539" w:rsidR="00C137B1" w:rsidRPr="00DE5395" w:rsidRDefault="00C137B1" w:rsidP="00C137B1">
      <w:pPr>
        <w:numPr>
          <w:ilvl w:val="2"/>
          <w:numId w:val="1"/>
        </w:numPr>
        <w:rPr>
          <w:szCs w:val="22"/>
          <w:highlight w:val="green"/>
        </w:rPr>
      </w:pPr>
      <w:r w:rsidRPr="00DE5395">
        <w:rPr>
          <w:szCs w:val="22"/>
          <w:highlight w:val="green"/>
        </w:rPr>
        <w:t>CID 235</w:t>
      </w:r>
      <w:r w:rsidR="007309DC" w:rsidRPr="00DE5395">
        <w:rPr>
          <w:szCs w:val="22"/>
          <w:highlight w:val="green"/>
        </w:rPr>
        <w:t>5</w:t>
      </w:r>
      <w:r w:rsidRPr="00DE5395">
        <w:rPr>
          <w:szCs w:val="22"/>
          <w:highlight w:val="green"/>
        </w:rPr>
        <w:t xml:space="preserve"> (MAC)</w:t>
      </w:r>
    </w:p>
    <w:p w14:paraId="7A39CD7B" w14:textId="6276D996" w:rsidR="007309DC" w:rsidRPr="00DE5395" w:rsidRDefault="00F9634B" w:rsidP="007309DC">
      <w:pPr>
        <w:numPr>
          <w:ilvl w:val="3"/>
          <w:numId w:val="1"/>
        </w:numPr>
        <w:rPr>
          <w:szCs w:val="22"/>
        </w:rPr>
      </w:pPr>
      <w:r w:rsidRPr="00DE5395">
        <w:rPr>
          <w:szCs w:val="22"/>
        </w:rPr>
        <w:t>Review comment</w:t>
      </w:r>
    </w:p>
    <w:p w14:paraId="0486479B" w14:textId="312EE903" w:rsidR="00F9634B" w:rsidRPr="00DE5395" w:rsidRDefault="00F9634B" w:rsidP="007309DC">
      <w:pPr>
        <w:numPr>
          <w:ilvl w:val="3"/>
          <w:numId w:val="1"/>
        </w:numPr>
        <w:rPr>
          <w:szCs w:val="22"/>
        </w:rPr>
      </w:pPr>
      <w:r w:rsidRPr="00DE5395">
        <w:rPr>
          <w:szCs w:val="22"/>
        </w:rPr>
        <w:t>Proposed Resolution:</w:t>
      </w:r>
    </w:p>
    <w:p w14:paraId="299EAB8B" w14:textId="77777777" w:rsidR="00F9634B" w:rsidRPr="00DE5395" w:rsidRDefault="00F9634B" w:rsidP="00F9634B">
      <w:pPr>
        <w:ind w:left="2880"/>
        <w:rPr>
          <w:szCs w:val="22"/>
        </w:rPr>
      </w:pPr>
      <w:r w:rsidRPr="00DE5395">
        <w:rPr>
          <w:szCs w:val="22"/>
        </w:rPr>
        <w:t xml:space="preserve"> CID 2355 (MAC): REVISED (MAC: 2022-08-24 21:13:51Z): </w:t>
      </w:r>
    </w:p>
    <w:p w14:paraId="6FADF29A" w14:textId="1089E646" w:rsidR="00F9634B" w:rsidRPr="00DE5395" w:rsidRDefault="00F9634B" w:rsidP="00F9634B">
      <w:pPr>
        <w:ind w:left="2880"/>
        <w:rPr>
          <w:szCs w:val="22"/>
        </w:rPr>
      </w:pPr>
      <w:r w:rsidRPr="00DE5395">
        <w:rPr>
          <w:szCs w:val="22"/>
        </w:rPr>
        <w:t>Incorporate the changes shown in 11-22/0669r2 (</w:t>
      </w:r>
      <w:hyperlink r:id="rId39" w:history="1">
        <w:r w:rsidRPr="00DE5395">
          <w:rPr>
            <w:rStyle w:val="Hyperlink"/>
            <w:szCs w:val="22"/>
          </w:rPr>
          <w:t>https://mentor.ieee.org/802.11/dcn/22/11-22-0669-02-000m-cr-for-cid-2355-2356.docx</w:t>
        </w:r>
      </w:hyperlink>
      <w:r w:rsidRPr="00DE5395">
        <w:rPr>
          <w:szCs w:val="22"/>
        </w:rPr>
        <w:t>) for CID 2355.</w:t>
      </w:r>
    </w:p>
    <w:p w14:paraId="5A01AA76" w14:textId="0E0D289C" w:rsidR="00F9634B" w:rsidRPr="00DE5395" w:rsidRDefault="00F9634B" w:rsidP="00F9634B">
      <w:pPr>
        <w:numPr>
          <w:ilvl w:val="2"/>
          <w:numId w:val="1"/>
        </w:numPr>
        <w:rPr>
          <w:szCs w:val="22"/>
        </w:rPr>
      </w:pPr>
      <w:r w:rsidRPr="00DE5395">
        <w:rPr>
          <w:szCs w:val="22"/>
        </w:rPr>
        <w:t xml:space="preserve"> </w:t>
      </w:r>
      <w:r w:rsidR="00D0000B" w:rsidRPr="00DE5395">
        <w:rPr>
          <w:szCs w:val="22"/>
        </w:rPr>
        <w:t>No Objection – Mark Ready for Motion</w:t>
      </w:r>
    </w:p>
    <w:p w14:paraId="29DBA3CB" w14:textId="5BD27E70" w:rsidR="00D0000B" w:rsidRPr="00DE5395" w:rsidRDefault="00606A1E" w:rsidP="00F9634B">
      <w:pPr>
        <w:numPr>
          <w:ilvl w:val="2"/>
          <w:numId w:val="1"/>
        </w:numPr>
        <w:rPr>
          <w:szCs w:val="22"/>
          <w:highlight w:val="green"/>
        </w:rPr>
      </w:pPr>
      <w:r w:rsidRPr="00DE5395">
        <w:rPr>
          <w:szCs w:val="22"/>
          <w:highlight w:val="green"/>
        </w:rPr>
        <w:t>CID 2356 (MAC)</w:t>
      </w:r>
    </w:p>
    <w:p w14:paraId="75855DB7" w14:textId="593A669E" w:rsidR="006D39D9" w:rsidRPr="003F313A" w:rsidRDefault="00606A1E" w:rsidP="003F313A">
      <w:pPr>
        <w:numPr>
          <w:ilvl w:val="3"/>
          <w:numId w:val="1"/>
        </w:numPr>
        <w:rPr>
          <w:szCs w:val="22"/>
        </w:rPr>
      </w:pPr>
      <w:r w:rsidRPr="00DE5395">
        <w:rPr>
          <w:szCs w:val="22"/>
        </w:rPr>
        <w:t>Review comment</w:t>
      </w:r>
    </w:p>
    <w:p w14:paraId="02350E3A" w14:textId="77777777" w:rsidR="006D39D9" w:rsidRPr="006D39D9" w:rsidRDefault="006D39D9" w:rsidP="006D39D9">
      <w:pPr>
        <w:pStyle w:val="ListParagraph"/>
        <w:numPr>
          <w:ilvl w:val="3"/>
          <w:numId w:val="1"/>
        </w:numPr>
        <w:rPr>
          <w:szCs w:val="22"/>
          <w:lang w:val="en-US"/>
        </w:rPr>
      </w:pPr>
      <w:r w:rsidRPr="006D39D9">
        <w:rPr>
          <w:szCs w:val="22"/>
        </w:rPr>
        <w:t>Some discussion about Beacons and group addressed frames.</w:t>
      </w:r>
    </w:p>
    <w:p w14:paraId="7322D16E" w14:textId="02ED56A5" w:rsidR="00606A1E" w:rsidRPr="00DE5395" w:rsidRDefault="00606A1E" w:rsidP="00606A1E">
      <w:pPr>
        <w:numPr>
          <w:ilvl w:val="3"/>
          <w:numId w:val="1"/>
        </w:numPr>
        <w:rPr>
          <w:szCs w:val="22"/>
        </w:rPr>
      </w:pPr>
      <w:r w:rsidRPr="00DE5395">
        <w:rPr>
          <w:szCs w:val="22"/>
        </w:rPr>
        <w:t>Discussion on the use of beacon vs Beacon – use lower case.</w:t>
      </w:r>
    </w:p>
    <w:p w14:paraId="6621B575" w14:textId="69291448" w:rsidR="00606A1E" w:rsidRPr="00DE5395" w:rsidRDefault="00807B8D" w:rsidP="00606A1E">
      <w:pPr>
        <w:numPr>
          <w:ilvl w:val="3"/>
          <w:numId w:val="1"/>
        </w:numPr>
        <w:rPr>
          <w:szCs w:val="22"/>
        </w:rPr>
      </w:pPr>
      <w:r w:rsidRPr="00DE5395">
        <w:rPr>
          <w:szCs w:val="22"/>
        </w:rPr>
        <w:t>Change “</w:t>
      </w:r>
      <w:r w:rsidR="00F772B8" w:rsidRPr="00DE5395">
        <w:rPr>
          <w:szCs w:val="22"/>
        </w:rPr>
        <w:t xml:space="preserve">A Group addressed frame” to “A HE </w:t>
      </w:r>
      <w:proofErr w:type="gramStart"/>
      <w:r w:rsidR="00F772B8" w:rsidRPr="00DE5395">
        <w:rPr>
          <w:szCs w:val="22"/>
        </w:rPr>
        <w:t>beacon</w:t>
      </w:r>
      <w:proofErr w:type="gramEnd"/>
      <w:r w:rsidR="00096BE3" w:rsidRPr="00DE5395">
        <w:rPr>
          <w:szCs w:val="22"/>
        </w:rPr>
        <w:t xml:space="preserve"> or other group addressed frame”</w:t>
      </w:r>
    </w:p>
    <w:p w14:paraId="67FBF029" w14:textId="307FA37A" w:rsidR="00096BE3" w:rsidRPr="00DE5395" w:rsidRDefault="00BF47E8" w:rsidP="00606A1E">
      <w:pPr>
        <w:numPr>
          <w:ilvl w:val="3"/>
          <w:numId w:val="1"/>
        </w:numPr>
        <w:rPr>
          <w:szCs w:val="22"/>
        </w:rPr>
      </w:pPr>
      <w:r w:rsidRPr="00DE5395">
        <w:rPr>
          <w:szCs w:val="22"/>
        </w:rPr>
        <w:t xml:space="preserve">Change title to </w:t>
      </w:r>
      <w:r w:rsidR="00EF5000" w:rsidRPr="00DE5395">
        <w:rPr>
          <w:szCs w:val="22"/>
        </w:rPr>
        <w:t>…</w:t>
      </w:r>
      <w:r w:rsidR="000D09EC" w:rsidRPr="00DE5395">
        <w:rPr>
          <w:szCs w:val="22"/>
        </w:rPr>
        <w:t xml:space="preserve">HE </w:t>
      </w:r>
      <w:proofErr w:type="gramStart"/>
      <w:r w:rsidR="000D09EC" w:rsidRPr="00DE5395">
        <w:rPr>
          <w:szCs w:val="22"/>
        </w:rPr>
        <w:t>beacon</w:t>
      </w:r>
      <w:proofErr w:type="gramEnd"/>
      <w:r w:rsidR="000D09EC" w:rsidRPr="00DE5395">
        <w:rPr>
          <w:szCs w:val="22"/>
        </w:rPr>
        <w:t xml:space="preserve"> and Other Group …</w:t>
      </w:r>
    </w:p>
    <w:p w14:paraId="28DDDA16" w14:textId="77777777" w:rsidR="00B50220" w:rsidRPr="00DE5395" w:rsidRDefault="00B50220" w:rsidP="00606A1E">
      <w:pPr>
        <w:numPr>
          <w:ilvl w:val="3"/>
          <w:numId w:val="1"/>
        </w:numPr>
        <w:rPr>
          <w:szCs w:val="22"/>
        </w:rPr>
      </w:pPr>
      <w:r w:rsidRPr="00DE5395">
        <w:rPr>
          <w:szCs w:val="22"/>
        </w:rPr>
        <w:t>Proposed Resolution:</w:t>
      </w:r>
    </w:p>
    <w:p w14:paraId="0F44E9BE" w14:textId="51D79BEE" w:rsidR="00EF5000" w:rsidRPr="00DE5395" w:rsidRDefault="00B50220" w:rsidP="00B50220">
      <w:pPr>
        <w:ind w:left="2880"/>
        <w:rPr>
          <w:szCs w:val="22"/>
        </w:rPr>
      </w:pPr>
      <w:r w:rsidRPr="00DE5395">
        <w:rPr>
          <w:szCs w:val="22"/>
        </w:rPr>
        <w:t>CID 2356 (MAC): REVISED (MAC: 2022-08-24 21:15:15Z):  Incorporate the changes shown in 11-22/0669r3 (</w:t>
      </w:r>
      <w:hyperlink r:id="rId40" w:history="1">
        <w:r w:rsidRPr="00DE5395">
          <w:rPr>
            <w:rStyle w:val="Hyperlink"/>
            <w:szCs w:val="22"/>
          </w:rPr>
          <w:t>https://mentor.ieee.org/802.11/dcn/22/11-22-0669-03-000m-cr-for-cid-2355-2356.docx</w:t>
        </w:r>
      </w:hyperlink>
      <w:r w:rsidRPr="00DE5395">
        <w:rPr>
          <w:szCs w:val="22"/>
        </w:rPr>
        <w:t>) for CID 2356.</w:t>
      </w:r>
    </w:p>
    <w:p w14:paraId="3F6F7B0F" w14:textId="56C1D83A" w:rsidR="00C137B1" w:rsidRPr="00DE5395" w:rsidRDefault="00B50220" w:rsidP="00B96597">
      <w:pPr>
        <w:numPr>
          <w:ilvl w:val="3"/>
          <w:numId w:val="1"/>
        </w:numPr>
        <w:rPr>
          <w:szCs w:val="22"/>
        </w:rPr>
      </w:pPr>
      <w:r w:rsidRPr="00DE5395">
        <w:rPr>
          <w:szCs w:val="22"/>
        </w:rPr>
        <w:t>No Objection – Mark Ready for Motion</w:t>
      </w:r>
    </w:p>
    <w:p w14:paraId="675445D7" w14:textId="77777777" w:rsidR="00F36343" w:rsidRPr="00DE5395" w:rsidRDefault="0017678C" w:rsidP="00F36343">
      <w:pPr>
        <w:numPr>
          <w:ilvl w:val="1"/>
          <w:numId w:val="1"/>
        </w:numPr>
        <w:rPr>
          <w:szCs w:val="22"/>
          <w:lang w:val="nn-NO"/>
        </w:rPr>
      </w:pPr>
      <w:r w:rsidRPr="00DE5395">
        <w:rPr>
          <w:b/>
          <w:bCs/>
          <w:szCs w:val="22"/>
          <w:lang w:val="nn-NO"/>
        </w:rPr>
        <w:t>doc 11-22/691 –</w:t>
      </w:r>
      <w:r w:rsidR="00C137B1" w:rsidRPr="00DE5395">
        <w:rPr>
          <w:b/>
          <w:bCs/>
          <w:szCs w:val="22"/>
          <w:lang w:val="nn-NO"/>
        </w:rPr>
        <w:t xml:space="preserve"> CIDs 2362, 2363</w:t>
      </w:r>
      <w:r w:rsidR="00C137B1" w:rsidRPr="00DE5395">
        <w:rPr>
          <w:szCs w:val="22"/>
          <w:lang w:val="nn-NO"/>
        </w:rPr>
        <w:t xml:space="preserve"> – </w:t>
      </w:r>
      <w:r w:rsidRPr="00DE5395">
        <w:rPr>
          <w:szCs w:val="22"/>
          <w:lang w:val="nn-NO"/>
        </w:rPr>
        <w:t xml:space="preserve"> </w:t>
      </w:r>
      <w:r w:rsidR="00F36343" w:rsidRPr="00DE5395">
        <w:rPr>
          <w:szCs w:val="22"/>
          <w:lang w:val="nn-NO"/>
        </w:rPr>
        <w:t>Yonggang FANG (MediaTek)</w:t>
      </w:r>
    </w:p>
    <w:p w14:paraId="0AF6B735" w14:textId="09FBC9DD" w:rsidR="003E743B" w:rsidRPr="00DE5395" w:rsidRDefault="00D80B10" w:rsidP="00EF5000">
      <w:pPr>
        <w:numPr>
          <w:ilvl w:val="2"/>
          <w:numId w:val="1"/>
        </w:numPr>
        <w:rPr>
          <w:szCs w:val="22"/>
        </w:rPr>
      </w:pPr>
      <w:hyperlink r:id="rId41" w:history="1">
        <w:r w:rsidR="00B50220" w:rsidRPr="00DE5395">
          <w:rPr>
            <w:rStyle w:val="Hyperlink"/>
            <w:szCs w:val="22"/>
          </w:rPr>
          <w:t>https://mentor.ieee.org/802.11/dcn/22/11-22-0691-01-000m-resolution-for-2353-2362-2363.docx</w:t>
        </w:r>
      </w:hyperlink>
      <w:r w:rsidR="00B50220" w:rsidRPr="00DE5395">
        <w:rPr>
          <w:szCs w:val="22"/>
        </w:rPr>
        <w:t xml:space="preserve"> </w:t>
      </w:r>
    </w:p>
    <w:p w14:paraId="1B7BD75D" w14:textId="3C291FEC" w:rsidR="00B50220" w:rsidRPr="00DE5395" w:rsidRDefault="00017912" w:rsidP="00EF5000">
      <w:pPr>
        <w:numPr>
          <w:ilvl w:val="2"/>
          <w:numId w:val="1"/>
        </w:numPr>
        <w:rPr>
          <w:szCs w:val="22"/>
          <w:highlight w:val="green"/>
        </w:rPr>
      </w:pPr>
      <w:r w:rsidRPr="00DE5395">
        <w:rPr>
          <w:szCs w:val="22"/>
          <w:highlight w:val="green"/>
        </w:rPr>
        <w:t>CID 2362 (GEN)</w:t>
      </w:r>
    </w:p>
    <w:p w14:paraId="10BA6A8B" w14:textId="01056470" w:rsidR="00017912" w:rsidRPr="00DE5395" w:rsidRDefault="00017912" w:rsidP="00017912">
      <w:pPr>
        <w:numPr>
          <w:ilvl w:val="3"/>
          <w:numId w:val="1"/>
        </w:numPr>
        <w:rPr>
          <w:szCs w:val="22"/>
        </w:rPr>
      </w:pPr>
      <w:r w:rsidRPr="00DE5395">
        <w:rPr>
          <w:szCs w:val="22"/>
        </w:rPr>
        <w:t>Review Comment</w:t>
      </w:r>
    </w:p>
    <w:p w14:paraId="46EABD22" w14:textId="4CEB8CBD" w:rsidR="00017912" w:rsidRPr="00DE5395" w:rsidRDefault="00302543" w:rsidP="00017912">
      <w:pPr>
        <w:numPr>
          <w:ilvl w:val="3"/>
          <w:numId w:val="1"/>
        </w:numPr>
        <w:rPr>
          <w:szCs w:val="22"/>
        </w:rPr>
      </w:pPr>
      <w:r w:rsidRPr="00DE5395">
        <w:rPr>
          <w:szCs w:val="22"/>
        </w:rPr>
        <w:t>Discussion on editorial changes.</w:t>
      </w:r>
    </w:p>
    <w:p w14:paraId="781B0126" w14:textId="406554E0" w:rsidR="008E375B" w:rsidRPr="00DE5395" w:rsidRDefault="007102A4" w:rsidP="00D2568A">
      <w:pPr>
        <w:numPr>
          <w:ilvl w:val="3"/>
          <w:numId w:val="1"/>
        </w:numPr>
        <w:rPr>
          <w:szCs w:val="22"/>
        </w:rPr>
      </w:pPr>
      <w:r w:rsidRPr="00DE5395">
        <w:rPr>
          <w:szCs w:val="22"/>
        </w:rPr>
        <w:lastRenderedPageBreak/>
        <w:t>Proposed resolution</w:t>
      </w:r>
      <w:r w:rsidR="008E375B" w:rsidRPr="00DE5395">
        <w:rPr>
          <w:szCs w:val="22"/>
        </w:rPr>
        <w:t xml:space="preserve"> REVISED (GEN: 2022-08-24 21:38:47Z) Incorporate the changes shown in 11-22/0691r2 &lt;</w:t>
      </w:r>
      <w:hyperlink r:id="rId42" w:history="1">
        <w:r w:rsidR="00325FD1" w:rsidRPr="008C64F5">
          <w:rPr>
            <w:rStyle w:val="Hyperlink"/>
            <w:szCs w:val="22"/>
          </w:rPr>
          <w:t>https://mentor.ieee.org/802.11/dcn/22/11-22-0691-02-000m-resolution-for-2353-2362-2363.docx</w:t>
        </w:r>
      </w:hyperlink>
      <w:r w:rsidR="008E375B" w:rsidRPr="00DE5395">
        <w:rPr>
          <w:szCs w:val="22"/>
        </w:rPr>
        <w:t>&gt; for CID 2362</w:t>
      </w:r>
    </w:p>
    <w:p w14:paraId="23323C35" w14:textId="69F1B0DD" w:rsidR="008437D3" w:rsidRPr="00DE5395" w:rsidRDefault="008437D3" w:rsidP="00D2568A">
      <w:pPr>
        <w:numPr>
          <w:ilvl w:val="3"/>
          <w:numId w:val="1"/>
        </w:numPr>
        <w:rPr>
          <w:szCs w:val="22"/>
        </w:rPr>
      </w:pPr>
      <w:r w:rsidRPr="00DE5395">
        <w:rPr>
          <w:szCs w:val="22"/>
        </w:rPr>
        <w:t>No Objection – Mark Ready for Motion</w:t>
      </w:r>
    </w:p>
    <w:p w14:paraId="1B806D3B" w14:textId="3D308F05" w:rsidR="008437D3" w:rsidRPr="00DE5395" w:rsidRDefault="008E375B" w:rsidP="008437D3">
      <w:pPr>
        <w:numPr>
          <w:ilvl w:val="2"/>
          <w:numId w:val="1"/>
        </w:numPr>
        <w:rPr>
          <w:szCs w:val="22"/>
          <w:highlight w:val="green"/>
        </w:rPr>
      </w:pPr>
      <w:r w:rsidRPr="00DE5395">
        <w:rPr>
          <w:szCs w:val="22"/>
          <w:highlight w:val="green"/>
        </w:rPr>
        <w:t xml:space="preserve">CID </w:t>
      </w:r>
      <w:r w:rsidR="00524BC9" w:rsidRPr="00DE5395">
        <w:rPr>
          <w:szCs w:val="22"/>
          <w:highlight w:val="green"/>
        </w:rPr>
        <w:t>2363 (GEN)</w:t>
      </w:r>
    </w:p>
    <w:p w14:paraId="0AEB74FB" w14:textId="1EB5BF50" w:rsidR="00524BC9" w:rsidRPr="00DE5395" w:rsidRDefault="00524BC9" w:rsidP="00524BC9">
      <w:pPr>
        <w:numPr>
          <w:ilvl w:val="3"/>
          <w:numId w:val="1"/>
        </w:numPr>
        <w:rPr>
          <w:szCs w:val="22"/>
        </w:rPr>
      </w:pPr>
      <w:r w:rsidRPr="00DE5395">
        <w:rPr>
          <w:szCs w:val="22"/>
        </w:rPr>
        <w:t>Review Comment</w:t>
      </w:r>
    </w:p>
    <w:p w14:paraId="3D791A35" w14:textId="6A248542" w:rsidR="00524BC9" w:rsidRPr="00DE5395" w:rsidRDefault="00524BC9" w:rsidP="00524BC9">
      <w:pPr>
        <w:numPr>
          <w:ilvl w:val="3"/>
          <w:numId w:val="1"/>
        </w:numPr>
        <w:rPr>
          <w:szCs w:val="22"/>
        </w:rPr>
      </w:pPr>
      <w:r w:rsidRPr="00DE5395">
        <w:rPr>
          <w:szCs w:val="22"/>
        </w:rPr>
        <w:t xml:space="preserve">Discussion on the use of </w:t>
      </w:r>
      <w:proofErr w:type="spellStart"/>
      <w:r w:rsidRPr="00DE5395">
        <w:rPr>
          <w:szCs w:val="22"/>
        </w:rPr>
        <w:t>Color</w:t>
      </w:r>
      <w:proofErr w:type="spellEnd"/>
    </w:p>
    <w:p w14:paraId="16191470" w14:textId="6AF2EF62" w:rsidR="00524BC9" w:rsidRPr="00DE5395" w:rsidRDefault="006D2545" w:rsidP="00524BC9">
      <w:pPr>
        <w:numPr>
          <w:ilvl w:val="3"/>
          <w:numId w:val="1"/>
        </w:numPr>
        <w:rPr>
          <w:szCs w:val="22"/>
        </w:rPr>
      </w:pPr>
      <w:r w:rsidRPr="00DE5395">
        <w:rPr>
          <w:szCs w:val="22"/>
        </w:rPr>
        <w:t>Improvement on the effect of receipt in 6.3.yyy.3.4</w:t>
      </w:r>
    </w:p>
    <w:p w14:paraId="04D67792" w14:textId="76B0F6B3" w:rsidR="006C4A20" w:rsidRPr="00DE5395" w:rsidRDefault="002D0C27" w:rsidP="00524BC9">
      <w:pPr>
        <w:numPr>
          <w:ilvl w:val="3"/>
          <w:numId w:val="1"/>
        </w:numPr>
        <w:rPr>
          <w:szCs w:val="22"/>
        </w:rPr>
      </w:pPr>
      <w:r w:rsidRPr="00DE5395">
        <w:rPr>
          <w:szCs w:val="22"/>
        </w:rPr>
        <w:t>Change bars in the document are for differences in revisions.</w:t>
      </w:r>
    </w:p>
    <w:p w14:paraId="3D9E5366" w14:textId="1187F0F4" w:rsidR="002D0C27" w:rsidRPr="00DE5395" w:rsidRDefault="002D0C27" w:rsidP="002D0C27">
      <w:pPr>
        <w:numPr>
          <w:ilvl w:val="3"/>
          <w:numId w:val="1"/>
        </w:numPr>
        <w:rPr>
          <w:szCs w:val="22"/>
        </w:rPr>
      </w:pPr>
      <w:r w:rsidRPr="00DE5395">
        <w:rPr>
          <w:szCs w:val="22"/>
        </w:rPr>
        <w:t>Proposed resolution REVISED (GEN: 2022-08-24 21:38:47Z) Incorporate the changes shown in 11-22/0691r2 &lt;</w:t>
      </w:r>
      <w:hyperlink r:id="rId43" w:history="1">
        <w:r w:rsidR="00DE5395" w:rsidRPr="008C64F5">
          <w:rPr>
            <w:rStyle w:val="Hyperlink"/>
            <w:szCs w:val="22"/>
          </w:rPr>
          <w:t>https://mentor.ieee.org/802.11/dcn/22/11-22-0691-02-000m-resolution-for-2353-2362-2363.docx</w:t>
        </w:r>
      </w:hyperlink>
      <w:r w:rsidRPr="00DE5395">
        <w:rPr>
          <w:szCs w:val="22"/>
        </w:rPr>
        <w:t>&gt; for CID 2363</w:t>
      </w:r>
    </w:p>
    <w:p w14:paraId="7DF53798" w14:textId="319DA5E2" w:rsidR="002D0C27" w:rsidRPr="00DE5395" w:rsidRDefault="00184C94" w:rsidP="00524BC9">
      <w:pPr>
        <w:numPr>
          <w:ilvl w:val="3"/>
          <w:numId w:val="1"/>
        </w:numPr>
        <w:rPr>
          <w:szCs w:val="22"/>
        </w:rPr>
      </w:pPr>
      <w:r w:rsidRPr="00DE5395">
        <w:rPr>
          <w:szCs w:val="22"/>
        </w:rPr>
        <w:t>No Objection – Mark Ready for Motion</w:t>
      </w:r>
    </w:p>
    <w:p w14:paraId="07F1A9EB" w14:textId="08FB1087" w:rsidR="0075780A" w:rsidRPr="00131004" w:rsidRDefault="000550E2" w:rsidP="000550E2">
      <w:pPr>
        <w:numPr>
          <w:ilvl w:val="1"/>
          <w:numId w:val="1"/>
        </w:numPr>
        <w:rPr>
          <w:b/>
          <w:bCs/>
          <w:szCs w:val="22"/>
        </w:rPr>
      </w:pPr>
      <w:r w:rsidRPr="00131004">
        <w:rPr>
          <w:b/>
          <w:bCs/>
          <w:szCs w:val="22"/>
        </w:rPr>
        <w:t>Recess at 2:48pm PT</w:t>
      </w:r>
    </w:p>
    <w:p w14:paraId="22B5B933" w14:textId="77777777" w:rsidR="0075780A" w:rsidRDefault="0075780A">
      <w:pPr>
        <w:rPr>
          <w:szCs w:val="22"/>
        </w:rPr>
      </w:pPr>
      <w:r>
        <w:rPr>
          <w:szCs w:val="22"/>
        </w:rPr>
        <w:br w:type="page"/>
      </w:r>
    </w:p>
    <w:p w14:paraId="6C2F38A0" w14:textId="1FE8E8FE" w:rsidR="0075780A" w:rsidRPr="00FA5C5F" w:rsidRDefault="0075780A" w:rsidP="0075780A">
      <w:pPr>
        <w:pStyle w:val="ListParagraph"/>
        <w:numPr>
          <w:ilvl w:val="0"/>
          <w:numId w:val="1"/>
        </w:numPr>
        <w:rPr>
          <w:szCs w:val="22"/>
        </w:rPr>
      </w:pPr>
      <w:r w:rsidRPr="00FA5C5F">
        <w:rPr>
          <w:b/>
          <w:bCs/>
          <w:szCs w:val="22"/>
        </w:rPr>
        <w:lastRenderedPageBreak/>
        <w:t>TGme (</w:t>
      </w:r>
      <w:proofErr w:type="spellStart"/>
      <w:r w:rsidRPr="00FA5C5F">
        <w:rPr>
          <w:b/>
          <w:bCs/>
          <w:szCs w:val="22"/>
        </w:rPr>
        <w:t>REVme</w:t>
      </w:r>
      <w:proofErr w:type="spellEnd"/>
      <w:r w:rsidRPr="00FA5C5F">
        <w:rPr>
          <w:b/>
          <w:bCs/>
          <w:szCs w:val="22"/>
        </w:rPr>
        <w:t xml:space="preserve">) </w:t>
      </w:r>
      <w:proofErr w:type="spellStart"/>
      <w:r>
        <w:rPr>
          <w:b/>
          <w:bCs/>
          <w:szCs w:val="22"/>
        </w:rPr>
        <w:t>AdHoc</w:t>
      </w:r>
      <w:proofErr w:type="spellEnd"/>
      <w:r>
        <w:rPr>
          <w:b/>
          <w:bCs/>
          <w:szCs w:val="22"/>
        </w:rPr>
        <w:t xml:space="preserve"> – San Diego</w:t>
      </w:r>
      <w:r w:rsidRPr="00FA5C5F">
        <w:rPr>
          <w:b/>
          <w:bCs/>
          <w:szCs w:val="22"/>
        </w:rPr>
        <w:t xml:space="preserve"> –</w:t>
      </w:r>
      <w:r>
        <w:rPr>
          <w:b/>
          <w:bCs/>
          <w:szCs w:val="22"/>
        </w:rPr>
        <w:t>Wednesday</w:t>
      </w:r>
      <w:r w:rsidRPr="00FA5C5F">
        <w:rPr>
          <w:b/>
          <w:bCs/>
          <w:szCs w:val="22"/>
        </w:rPr>
        <w:t xml:space="preserve">, </w:t>
      </w:r>
      <w:r>
        <w:rPr>
          <w:b/>
          <w:bCs/>
          <w:szCs w:val="22"/>
        </w:rPr>
        <w:t>August 24</w:t>
      </w:r>
      <w:r w:rsidRPr="00FA5C5F">
        <w:rPr>
          <w:b/>
          <w:bCs/>
          <w:szCs w:val="22"/>
        </w:rPr>
        <w:t>, 202</w:t>
      </w:r>
      <w:r>
        <w:rPr>
          <w:b/>
          <w:bCs/>
          <w:szCs w:val="22"/>
        </w:rPr>
        <w:t>2,</w:t>
      </w:r>
      <w:r w:rsidRPr="00FA5C5F">
        <w:rPr>
          <w:b/>
          <w:bCs/>
          <w:szCs w:val="22"/>
        </w:rPr>
        <w:t xml:space="preserve"> at </w:t>
      </w:r>
      <w:r>
        <w:rPr>
          <w:b/>
          <w:bCs/>
          <w:szCs w:val="22"/>
        </w:rPr>
        <w:t xml:space="preserve">3:30 PT </w:t>
      </w:r>
    </w:p>
    <w:p w14:paraId="6A9C4656" w14:textId="50951848" w:rsidR="0075780A" w:rsidRDefault="0075780A" w:rsidP="0075780A">
      <w:pPr>
        <w:pStyle w:val="ListParagraph"/>
        <w:numPr>
          <w:ilvl w:val="1"/>
          <w:numId w:val="1"/>
        </w:numPr>
        <w:rPr>
          <w:szCs w:val="22"/>
        </w:rPr>
      </w:pPr>
      <w:r w:rsidRPr="00FA5C5F">
        <w:rPr>
          <w:b/>
          <w:bCs/>
          <w:szCs w:val="22"/>
        </w:rPr>
        <w:t>Called to order</w:t>
      </w:r>
      <w:r w:rsidRPr="00FA5C5F">
        <w:rPr>
          <w:szCs w:val="22"/>
        </w:rPr>
        <w:t xml:space="preserve"> </w:t>
      </w:r>
      <w:r w:rsidR="00501DE4">
        <w:rPr>
          <w:szCs w:val="22"/>
        </w:rPr>
        <w:t>3</w:t>
      </w:r>
      <w:r w:rsidRPr="00FA5C5F">
        <w:rPr>
          <w:szCs w:val="22"/>
        </w:rPr>
        <w:t>:</w:t>
      </w:r>
      <w:r w:rsidR="00A61E8C">
        <w:rPr>
          <w:szCs w:val="22"/>
        </w:rPr>
        <w:t>32</w:t>
      </w:r>
      <w:r w:rsidRPr="00FA5C5F">
        <w:rPr>
          <w:szCs w:val="22"/>
        </w:rPr>
        <w:t xml:space="preserve"> </w:t>
      </w:r>
      <w:r>
        <w:rPr>
          <w:szCs w:val="22"/>
        </w:rPr>
        <w:t>p</w:t>
      </w:r>
      <w:r w:rsidRPr="00FA5C5F">
        <w:rPr>
          <w:szCs w:val="22"/>
        </w:rPr>
        <w:t xml:space="preserve">m </w:t>
      </w:r>
      <w:r>
        <w:rPr>
          <w:szCs w:val="22"/>
        </w:rPr>
        <w:t>PT</w:t>
      </w:r>
      <w:r w:rsidRPr="00FA5C5F">
        <w:rPr>
          <w:szCs w:val="22"/>
        </w:rPr>
        <w:t xml:space="preserve"> by the TG Chair, Michael MONTEMURRO (Huawei).</w:t>
      </w:r>
    </w:p>
    <w:p w14:paraId="084346F5" w14:textId="77777777" w:rsidR="0075780A" w:rsidRPr="00EB19FD" w:rsidRDefault="0075780A" w:rsidP="0075780A">
      <w:pPr>
        <w:numPr>
          <w:ilvl w:val="1"/>
          <w:numId w:val="1"/>
        </w:numPr>
        <w:rPr>
          <w:b/>
          <w:bCs/>
          <w:szCs w:val="22"/>
        </w:rPr>
      </w:pPr>
      <w:r w:rsidRPr="00EB19FD">
        <w:rPr>
          <w:b/>
          <w:bCs/>
          <w:szCs w:val="22"/>
        </w:rPr>
        <w:t>Review Patent Policy and Copyright policy and Participation Policies.</w:t>
      </w:r>
    </w:p>
    <w:p w14:paraId="1805E632" w14:textId="77777777" w:rsidR="0075780A" w:rsidRDefault="0075780A" w:rsidP="0075780A">
      <w:pPr>
        <w:numPr>
          <w:ilvl w:val="2"/>
          <w:numId w:val="1"/>
        </w:numPr>
        <w:rPr>
          <w:szCs w:val="22"/>
        </w:rPr>
      </w:pPr>
      <w:r w:rsidRPr="00EB19FD">
        <w:rPr>
          <w:szCs w:val="22"/>
        </w:rPr>
        <w:t>No issues were noted.</w:t>
      </w:r>
    </w:p>
    <w:p w14:paraId="355CC0B1" w14:textId="482F7927" w:rsidR="0075780A" w:rsidRDefault="0075780A" w:rsidP="0075780A">
      <w:pPr>
        <w:numPr>
          <w:ilvl w:val="1"/>
          <w:numId w:val="1"/>
        </w:numPr>
        <w:rPr>
          <w:b/>
          <w:bCs/>
          <w:szCs w:val="22"/>
        </w:rPr>
      </w:pPr>
      <w:r w:rsidRPr="00B4501E">
        <w:rPr>
          <w:b/>
          <w:bCs/>
          <w:szCs w:val="22"/>
        </w:rPr>
        <w:t>Attendance reminder</w:t>
      </w:r>
    </w:p>
    <w:p w14:paraId="21B5A4B3" w14:textId="77777777" w:rsidR="00BA67FE" w:rsidRPr="00131960" w:rsidRDefault="00BA67FE" w:rsidP="00BA67FE">
      <w:pPr>
        <w:pStyle w:val="ListParagraph"/>
        <w:numPr>
          <w:ilvl w:val="2"/>
          <w:numId w:val="1"/>
        </w:numPr>
        <w:rPr>
          <w:b/>
          <w:bCs/>
          <w:szCs w:val="22"/>
        </w:rPr>
      </w:pPr>
      <w:r w:rsidRPr="00131960">
        <w:rPr>
          <w:b/>
          <w:bCs/>
          <w:szCs w:val="22"/>
        </w:rPr>
        <w:t>IMAT Reported attendance</w:t>
      </w:r>
    </w:p>
    <w:tbl>
      <w:tblPr>
        <w:tblW w:w="7598" w:type="dxa"/>
        <w:tblInd w:w="1620" w:type="dxa"/>
        <w:tblLook w:val="04A0" w:firstRow="1" w:lastRow="0" w:firstColumn="1" w:lastColumn="0" w:noHBand="0" w:noVBand="1"/>
      </w:tblPr>
      <w:tblGrid>
        <w:gridCol w:w="546"/>
        <w:gridCol w:w="2714"/>
        <w:gridCol w:w="4338"/>
      </w:tblGrid>
      <w:tr w:rsidR="00BA67FE" w:rsidRPr="00773348" w14:paraId="0095428F" w14:textId="77777777" w:rsidTr="009B64C0">
        <w:trPr>
          <w:trHeight w:val="300"/>
        </w:trPr>
        <w:tc>
          <w:tcPr>
            <w:tcW w:w="546" w:type="dxa"/>
            <w:tcBorders>
              <w:top w:val="nil"/>
              <w:left w:val="nil"/>
              <w:bottom w:val="nil"/>
              <w:right w:val="nil"/>
            </w:tcBorders>
          </w:tcPr>
          <w:p w14:paraId="507C3BEC" w14:textId="77777777" w:rsidR="00BA67FE" w:rsidRPr="00773348" w:rsidRDefault="00BA67FE" w:rsidP="009B64C0">
            <w:pPr>
              <w:rPr>
                <w:color w:val="000000"/>
                <w:szCs w:val="22"/>
                <w:lang w:val="en-US"/>
              </w:rPr>
            </w:pPr>
          </w:p>
        </w:tc>
        <w:tc>
          <w:tcPr>
            <w:tcW w:w="2714" w:type="dxa"/>
            <w:tcBorders>
              <w:top w:val="nil"/>
              <w:left w:val="nil"/>
              <w:bottom w:val="nil"/>
              <w:right w:val="nil"/>
            </w:tcBorders>
            <w:shd w:val="clear" w:color="auto" w:fill="auto"/>
            <w:noWrap/>
            <w:vAlign w:val="bottom"/>
            <w:hideMark/>
          </w:tcPr>
          <w:p w14:paraId="49139EDB" w14:textId="77777777" w:rsidR="00BA67FE" w:rsidRPr="00773348" w:rsidRDefault="00BA67FE" w:rsidP="009B64C0">
            <w:pPr>
              <w:rPr>
                <w:color w:val="000000"/>
                <w:szCs w:val="22"/>
                <w:lang w:val="en-US"/>
              </w:rPr>
            </w:pPr>
            <w:r w:rsidRPr="00773348">
              <w:rPr>
                <w:color w:val="000000"/>
                <w:szCs w:val="22"/>
              </w:rPr>
              <w:t>Name</w:t>
            </w:r>
          </w:p>
        </w:tc>
        <w:tc>
          <w:tcPr>
            <w:tcW w:w="4338" w:type="dxa"/>
            <w:tcBorders>
              <w:top w:val="nil"/>
              <w:left w:val="nil"/>
              <w:bottom w:val="nil"/>
              <w:right w:val="nil"/>
            </w:tcBorders>
            <w:shd w:val="clear" w:color="auto" w:fill="auto"/>
            <w:noWrap/>
            <w:vAlign w:val="bottom"/>
            <w:hideMark/>
          </w:tcPr>
          <w:p w14:paraId="10C21466" w14:textId="77777777" w:rsidR="00BA67FE" w:rsidRPr="00773348" w:rsidRDefault="00BA67FE" w:rsidP="009B64C0">
            <w:pPr>
              <w:rPr>
                <w:color w:val="000000"/>
                <w:szCs w:val="22"/>
                <w:lang w:val="en-US"/>
              </w:rPr>
            </w:pPr>
            <w:r w:rsidRPr="00773348">
              <w:rPr>
                <w:color w:val="000000"/>
                <w:szCs w:val="22"/>
              </w:rPr>
              <w:t>Affiliation</w:t>
            </w:r>
          </w:p>
        </w:tc>
      </w:tr>
      <w:tr w:rsidR="00BA67FE" w:rsidRPr="00773348" w14:paraId="70D618C6" w14:textId="77777777" w:rsidTr="009B64C0">
        <w:trPr>
          <w:trHeight w:val="300"/>
        </w:trPr>
        <w:tc>
          <w:tcPr>
            <w:tcW w:w="546" w:type="dxa"/>
            <w:tcBorders>
              <w:top w:val="nil"/>
              <w:left w:val="nil"/>
              <w:bottom w:val="nil"/>
              <w:right w:val="nil"/>
            </w:tcBorders>
          </w:tcPr>
          <w:p w14:paraId="79270F95" w14:textId="77777777" w:rsidR="00BA67FE" w:rsidRPr="00773348" w:rsidRDefault="00BA67FE" w:rsidP="009B64C0">
            <w:pPr>
              <w:rPr>
                <w:color w:val="000000"/>
                <w:szCs w:val="22"/>
                <w:lang w:val="en-US"/>
              </w:rPr>
            </w:pPr>
            <w:r w:rsidRPr="00773348">
              <w:rPr>
                <w:color w:val="000000"/>
                <w:szCs w:val="22"/>
                <w:lang w:val="en-US"/>
              </w:rPr>
              <w:t>1</w:t>
            </w:r>
          </w:p>
        </w:tc>
        <w:tc>
          <w:tcPr>
            <w:tcW w:w="2714" w:type="dxa"/>
            <w:tcBorders>
              <w:top w:val="nil"/>
              <w:left w:val="nil"/>
              <w:bottom w:val="nil"/>
              <w:right w:val="nil"/>
            </w:tcBorders>
            <w:shd w:val="clear" w:color="auto" w:fill="auto"/>
            <w:noWrap/>
            <w:vAlign w:val="bottom"/>
          </w:tcPr>
          <w:p w14:paraId="6A8DCAB4" w14:textId="77777777" w:rsidR="00BA67FE" w:rsidRPr="00773348" w:rsidRDefault="00BA67FE" w:rsidP="009B64C0">
            <w:pPr>
              <w:rPr>
                <w:color w:val="000000"/>
                <w:szCs w:val="22"/>
                <w:lang w:val="en-US"/>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5CA63F45" w14:textId="77777777" w:rsidR="00BA67FE" w:rsidRPr="00773348" w:rsidRDefault="00BA67FE" w:rsidP="009B64C0">
            <w:pPr>
              <w:rPr>
                <w:color w:val="000000"/>
                <w:szCs w:val="22"/>
                <w:lang w:val="en-US"/>
              </w:rPr>
            </w:pPr>
            <w:r>
              <w:rPr>
                <w:rFonts w:ascii="Calibri" w:hAnsi="Calibri" w:cs="Calibri"/>
                <w:color w:val="000000"/>
                <w:szCs w:val="22"/>
              </w:rPr>
              <w:t>Realtek Semiconductor Corp.</w:t>
            </w:r>
          </w:p>
        </w:tc>
      </w:tr>
      <w:tr w:rsidR="00BA67FE" w:rsidRPr="00773348" w14:paraId="2F39FFFB" w14:textId="77777777" w:rsidTr="009B64C0">
        <w:trPr>
          <w:trHeight w:val="300"/>
        </w:trPr>
        <w:tc>
          <w:tcPr>
            <w:tcW w:w="546" w:type="dxa"/>
            <w:tcBorders>
              <w:top w:val="nil"/>
              <w:left w:val="nil"/>
              <w:bottom w:val="nil"/>
              <w:right w:val="nil"/>
            </w:tcBorders>
          </w:tcPr>
          <w:p w14:paraId="6081548C" w14:textId="77777777" w:rsidR="00BA67FE" w:rsidRPr="00773348" w:rsidRDefault="00BA67FE" w:rsidP="009B64C0">
            <w:pPr>
              <w:rPr>
                <w:color w:val="000000"/>
                <w:szCs w:val="22"/>
                <w:lang w:val="en-US"/>
              </w:rPr>
            </w:pPr>
            <w:r w:rsidRPr="00773348">
              <w:rPr>
                <w:color w:val="000000"/>
                <w:szCs w:val="22"/>
                <w:lang w:val="en-US"/>
              </w:rPr>
              <w:t>2</w:t>
            </w:r>
            <w:r>
              <w:rPr>
                <w:color w:val="000000"/>
                <w:szCs w:val="22"/>
                <w:lang w:val="en-US"/>
              </w:rPr>
              <w:t>*</w:t>
            </w:r>
          </w:p>
        </w:tc>
        <w:tc>
          <w:tcPr>
            <w:tcW w:w="2714" w:type="dxa"/>
            <w:tcBorders>
              <w:top w:val="nil"/>
              <w:left w:val="nil"/>
              <w:bottom w:val="nil"/>
              <w:right w:val="nil"/>
            </w:tcBorders>
            <w:shd w:val="clear" w:color="auto" w:fill="auto"/>
            <w:noWrap/>
            <w:vAlign w:val="bottom"/>
          </w:tcPr>
          <w:p w14:paraId="5C9558FF" w14:textId="77777777" w:rsidR="00BA67FE" w:rsidRPr="00773348" w:rsidRDefault="00BA67FE" w:rsidP="009B64C0">
            <w:pPr>
              <w:rPr>
                <w:color w:val="000000"/>
                <w:szCs w:val="22"/>
                <w:lang w:val="en-US"/>
              </w:rPr>
            </w:pPr>
            <w:r>
              <w:rPr>
                <w:rFonts w:ascii="Calibri" w:hAnsi="Calibri" w:cs="Calibri"/>
                <w:color w:val="000000"/>
                <w:szCs w:val="22"/>
              </w:rPr>
              <w:t>Fang, Yonggang</w:t>
            </w:r>
          </w:p>
        </w:tc>
        <w:tc>
          <w:tcPr>
            <w:tcW w:w="4338" w:type="dxa"/>
            <w:tcBorders>
              <w:top w:val="nil"/>
              <w:left w:val="nil"/>
              <w:bottom w:val="nil"/>
              <w:right w:val="nil"/>
            </w:tcBorders>
            <w:shd w:val="clear" w:color="auto" w:fill="auto"/>
            <w:noWrap/>
            <w:vAlign w:val="bottom"/>
          </w:tcPr>
          <w:p w14:paraId="68841C2E" w14:textId="77777777" w:rsidR="00BA67FE" w:rsidRPr="00773348" w:rsidRDefault="00BA67FE" w:rsidP="009B64C0">
            <w:pPr>
              <w:rPr>
                <w:color w:val="000000"/>
                <w:szCs w:val="22"/>
                <w:lang w:val="en-US"/>
              </w:rPr>
            </w:pPr>
            <w:r>
              <w:rPr>
                <w:rFonts w:ascii="Calibri" w:hAnsi="Calibri" w:cs="Calibri"/>
                <w:color w:val="000000"/>
                <w:szCs w:val="22"/>
              </w:rPr>
              <w:t>MediaTek Inc.</w:t>
            </w:r>
          </w:p>
        </w:tc>
      </w:tr>
      <w:tr w:rsidR="00BA67FE" w:rsidRPr="00773348" w14:paraId="33CC2258" w14:textId="77777777" w:rsidTr="009B64C0">
        <w:trPr>
          <w:trHeight w:val="300"/>
        </w:trPr>
        <w:tc>
          <w:tcPr>
            <w:tcW w:w="546" w:type="dxa"/>
            <w:tcBorders>
              <w:top w:val="nil"/>
              <w:left w:val="nil"/>
              <w:bottom w:val="nil"/>
              <w:right w:val="nil"/>
            </w:tcBorders>
          </w:tcPr>
          <w:p w14:paraId="5F1E0FE8" w14:textId="77777777" w:rsidR="00BA67FE" w:rsidRPr="00773348" w:rsidRDefault="00BA67FE" w:rsidP="009B64C0">
            <w:pPr>
              <w:rPr>
                <w:color w:val="000000"/>
                <w:szCs w:val="22"/>
                <w:lang w:val="en-US"/>
              </w:rPr>
            </w:pPr>
            <w:r w:rsidRPr="00773348">
              <w:rPr>
                <w:color w:val="000000"/>
                <w:szCs w:val="22"/>
                <w:lang w:val="en-US"/>
              </w:rPr>
              <w:t>3</w:t>
            </w:r>
            <w:r>
              <w:rPr>
                <w:color w:val="000000"/>
                <w:szCs w:val="22"/>
                <w:lang w:val="en-US"/>
              </w:rPr>
              <w:t>*</w:t>
            </w:r>
          </w:p>
        </w:tc>
        <w:tc>
          <w:tcPr>
            <w:tcW w:w="2714" w:type="dxa"/>
            <w:tcBorders>
              <w:top w:val="nil"/>
              <w:left w:val="nil"/>
              <w:bottom w:val="nil"/>
              <w:right w:val="nil"/>
            </w:tcBorders>
            <w:shd w:val="clear" w:color="auto" w:fill="auto"/>
            <w:noWrap/>
            <w:vAlign w:val="bottom"/>
          </w:tcPr>
          <w:p w14:paraId="1F551B50" w14:textId="77777777" w:rsidR="00BA67FE" w:rsidRPr="00773348" w:rsidRDefault="00BA67FE" w:rsidP="009B64C0">
            <w:pPr>
              <w:rPr>
                <w:color w:val="000000"/>
                <w:szCs w:val="22"/>
                <w:lang w:val="en-US"/>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1F059259" w14:textId="77777777" w:rsidR="00BA67FE" w:rsidRPr="00773348" w:rsidRDefault="00BA67FE" w:rsidP="009B64C0">
            <w:pPr>
              <w:rPr>
                <w:color w:val="000000"/>
                <w:szCs w:val="22"/>
                <w:lang w:val="en-US"/>
              </w:rPr>
            </w:pPr>
            <w:r>
              <w:rPr>
                <w:rFonts w:ascii="Calibri" w:hAnsi="Calibri" w:cs="Calibri"/>
                <w:color w:val="000000"/>
                <w:szCs w:val="22"/>
              </w:rPr>
              <w:t>Ruckus/CommScope</w:t>
            </w:r>
          </w:p>
        </w:tc>
      </w:tr>
      <w:tr w:rsidR="00BA67FE" w:rsidRPr="00773348" w14:paraId="552BF947" w14:textId="77777777" w:rsidTr="009B64C0">
        <w:trPr>
          <w:trHeight w:val="300"/>
        </w:trPr>
        <w:tc>
          <w:tcPr>
            <w:tcW w:w="546" w:type="dxa"/>
            <w:tcBorders>
              <w:top w:val="nil"/>
              <w:left w:val="nil"/>
              <w:bottom w:val="nil"/>
              <w:right w:val="nil"/>
            </w:tcBorders>
          </w:tcPr>
          <w:p w14:paraId="394E64C8" w14:textId="77777777" w:rsidR="00BA67FE" w:rsidRPr="00773348" w:rsidRDefault="00BA67FE" w:rsidP="009B64C0">
            <w:pPr>
              <w:rPr>
                <w:color w:val="000000"/>
                <w:szCs w:val="22"/>
                <w:lang w:val="en-US"/>
              </w:rPr>
            </w:pPr>
            <w:r w:rsidRPr="00773348">
              <w:rPr>
                <w:color w:val="000000"/>
                <w:szCs w:val="22"/>
                <w:lang w:val="en-US"/>
              </w:rPr>
              <w:t>4</w:t>
            </w:r>
            <w:r>
              <w:rPr>
                <w:color w:val="000000"/>
                <w:szCs w:val="22"/>
                <w:lang w:val="en-US"/>
              </w:rPr>
              <w:t>*</w:t>
            </w:r>
          </w:p>
        </w:tc>
        <w:tc>
          <w:tcPr>
            <w:tcW w:w="2714" w:type="dxa"/>
            <w:tcBorders>
              <w:top w:val="nil"/>
              <w:left w:val="nil"/>
              <w:bottom w:val="nil"/>
              <w:right w:val="nil"/>
            </w:tcBorders>
            <w:shd w:val="clear" w:color="auto" w:fill="auto"/>
            <w:noWrap/>
            <w:vAlign w:val="bottom"/>
          </w:tcPr>
          <w:p w14:paraId="0F7D2C31" w14:textId="77777777" w:rsidR="00BA67FE" w:rsidRPr="00773348" w:rsidRDefault="00BA67FE" w:rsidP="009B64C0">
            <w:pPr>
              <w:rPr>
                <w:color w:val="000000"/>
                <w:szCs w:val="22"/>
                <w:lang w:val="en-US"/>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50151DFB" w14:textId="77777777" w:rsidR="00BA67FE" w:rsidRPr="00773348" w:rsidRDefault="00BA67FE" w:rsidP="009B64C0">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BA67FE" w:rsidRPr="00773348" w14:paraId="1C770664" w14:textId="77777777" w:rsidTr="009B64C0">
        <w:trPr>
          <w:trHeight w:val="300"/>
        </w:trPr>
        <w:tc>
          <w:tcPr>
            <w:tcW w:w="546" w:type="dxa"/>
            <w:tcBorders>
              <w:top w:val="nil"/>
              <w:left w:val="nil"/>
              <w:bottom w:val="nil"/>
              <w:right w:val="nil"/>
            </w:tcBorders>
          </w:tcPr>
          <w:p w14:paraId="1307037E" w14:textId="77777777" w:rsidR="00BA67FE" w:rsidRPr="00773348" w:rsidRDefault="00BA67FE" w:rsidP="009B64C0">
            <w:pPr>
              <w:rPr>
                <w:color w:val="000000"/>
                <w:szCs w:val="22"/>
                <w:lang w:val="en-US"/>
              </w:rPr>
            </w:pPr>
            <w:r w:rsidRPr="00773348">
              <w:rPr>
                <w:color w:val="000000"/>
                <w:szCs w:val="22"/>
                <w:lang w:val="en-US"/>
              </w:rPr>
              <w:t>5</w:t>
            </w:r>
            <w:r>
              <w:rPr>
                <w:color w:val="000000"/>
                <w:szCs w:val="22"/>
                <w:lang w:val="en-US"/>
              </w:rPr>
              <w:t>*</w:t>
            </w:r>
          </w:p>
        </w:tc>
        <w:tc>
          <w:tcPr>
            <w:tcW w:w="2714" w:type="dxa"/>
            <w:tcBorders>
              <w:top w:val="nil"/>
              <w:left w:val="nil"/>
              <w:bottom w:val="nil"/>
              <w:right w:val="nil"/>
            </w:tcBorders>
            <w:shd w:val="clear" w:color="auto" w:fill="auto"/>
            <w:noWrap/>
            <w:vAlign w:val="bottom"/>
          </w:tcPr>
          <w:p w14:paraId="0F1DC56E" w14:textId="77777777" w:rsidR="00BA67FE" w:rsidRPr="00773348" w:rsidRDefault="00BA67FE" w:rsidP="009B64C0">
            <w:pPr>
              <w:rPr>
                <w:color w:val="000000"/>
                <w:szCs w:val="22"/>
                <w:lang w:val="en-US"/>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042BB979" w14:textId="77777777" w:rsidR="00BA67FE" w:rsidRPr="00773348" w:rsidRDefault="00BA67FE" w:rsidP="009B64C0">
            <w:pPr>
              <w:rPr>
                <w:color w:val="000000"/>
                <w:szCs w:val="22"/>
                <w:lang w:val="en-US"/>
              </w:rPr>
            </w:pPr>
            <w:r>
              <w:rPr>
                <w:rFonts w:ascii="Calibri" w:hAnsi="Calibri" w:cs="Calibri"/>
                <w:color w:val="000000"/>
                <w:szCs w:val="22"/>
              </w:rPr>
              <w:t>Huawei Technologies Co., Ltd</w:t>
            </w:r>
          </w:p>
        </w:tc>
      </w:tr>
      <w:tr w:rsidR="00BA67FE" w:rsidRPr="00773348" w14:paraId="4A290E65" w14:textId="77777777" w:rsidTr="009B64C0">
        <w:trPr>
          <w:trHeight w:val="300"/>
        </w:trPr>
        <w:tc>
          <w:tcPr>
            <w:tcW w:w="546" w:type="dxa"/>
            <w:tcBorders>
              <w:top w:val="nil"/>
              <w:left w:val="nil"/>
              <w:bottom w:val="nil"/>
              <w:right w:val="nil"/>
            </w:tcBorders>
          </w:tcPr>
          <w:p w14:paraId="1D3CDCFB" w14:textId="77777777" w:rsidR="00BA67FE" w:rsidRPr="00773348" w:rsidRDefault="00BA67FE" w:rsidP="009B64C0">
            <w:pPr>
              <w:rPr>
                <w:color w:val="000000"/>
                <w:szCs w:val="22"/>
                <w:lang w:val="en-US"/>
              </w:rPr>
            </w:pPr>
            <w:r w:rsidRPr="00773348">
              <w:rPr>
                <w:color w:val="000000"/>
                <w:szCs w:val="22"/>
                <w:lang w:val="en-US"/>
              </w:rPr>
              <w:t>6</w:t>
            </w:r>
            <w:r>
              <w:rPr>
                <w:color w:val="000000"/>
                <w:szCs w:val="22"/>
                <w:lang w:val="en-US"/>
              </w:rPr>
              <w:t>*</w:t>
            </w:r>
          </w:p>
        </w:tc>
        <w:tc>
          <w:tcPr>
            <w:tcW w:w="2714" w:type="dxa"/>
            <w:tcBorders>
              <w:top w:val="nil"/>
              <w:left w:val="nil"/>
              <w:bottom w:val="nil"/>
              <w:right w:val="nil"/>
            </w:tcBorders>
            <w:shd w:val="clear" w:color="auto" w:fill="auto"/>
            <w:noWrap/>
            <w:vAlign w:val="bottom"/>
          </w:tcPr>
          <w:p w14:paraId="42F65AEE" w14:textId="77777777" w:rsidR="00BA67FE" w:rsidRPr="00773348" w:rsidRDefault="00BA67FE" w:rsidP="009B64C0">
            <w:pPr>
              <w:rPr>
                <w:color w:val="000000"/>
                <w:szCs w:val="22"/>
                <w:lang w:val="en-US"/>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000B3CD3" w14:textId="77777777" w:rsidR="00BA67FE" w:rsidRPr="00773348" w:rsidRDefault="00BA67FE" w:rsidP="009B64C0">
            <w:pPr>
              <w:rPr>
                <w:color w:val="000000"/>
                <w:szCs w:val="22"/>
                <w:lang w:val="en-US"/>
              </w:rPr>
            </w:pPr>
            <w:r>
              <w:rPr>
                <w:rFonts w:ascii="Calibri" w:hAnsi="Calibri" w:cs="Calibri"/>
                <w:color w:val="000000"/>
                <w:szCs w:val="22"/>
              </w:rPr>
              <w:t>Huawei Technologies Co., Ltd</w:t>
            </w:r>
          </w:p>
        </w:tc>
      </w:tr>
      <w:tr w:rsidR="00BA67FE" w:rsidRPr="00773348" w14:paraId="19C3CB41" w14:textId="77777777" w:rsidTr="009B64C0">
        <w:trPr>
          <w:trHeight w:val="300"/>
        </w:trPr>
        <w:tc>
          <w:tcPr>
            <w:tcW w:w="546" w:type="dxa"/>
            <w:tcBorders>
              <w:top w:val="nil"/>
              <w:left w:val="nil"/>
              <w:bottom w:val="nil"/>
              <w:right w:val="nil"/>
            </w:tcBorders>
          </w:tcPr>
          <w:p w14:paraId="241A04D2" w14:textId="77777777" w:rsidR="00BA67FE" w:rsidRPr="00773348" w:rsidRDefault="00BA67FE" w:rsidP="009B64C0">
            <w:pPr>
              <w:rPr>
                <w:color w:val="000000"/>
                <w:szCs w:val="22"/>
                <w:lang w:val="en-US"/>
              </w:rPr>
            </w:pPr>
            <w:r w:rsidRPr="00773348">
              <w:rPr>
                <w:color w:val="000000"/>
                <w:szCs w:val="22"/>
                <w:lang w:val="en-US"/>
              </w:rPr>
              <w:t>8</w:t>
            </w:r>
            <w:r>
              <w:rPr>
                <w:color w:val="000000"/>
                <w:szCs w:val="22"/>
                <w:lang w:val="en-US"/>
              </w:rPr>
              <w:t>*</w:t>
            </w:r>
          </w:p>
        </w:tc>
        <w:tc>
          <w:tcPr>
            <w:tcW w:w="2714" w:type="dxa"/>
            <w:tcBorders>
              <w:top w:val="nil"/>
              <w:left w:val="nil"/>
              <w:bottom w:val="nil"/>
              <w:right w:val="nil"/>
            </w:tcBorders>
            <w:shd w:val="clear" w:color="auto" w:fill="auto"/>
            <w:noWrap/>
            <w:vAlign w:val="bottom"/>
          </w:tcPr>
          <w:p w14:paraId="1537C262" w14:textId="77777777" w:rsidR="00BA67FE" w:rsidRPr="00773348" w:rsidRDefault="00BA67FE" w:rsidP="009B64C0">
            <w:pPr>
              <w:rPr>
                <w:color w:val="000000"/>
                <w:szCs w:val="22"/>
                <w:lang w:val="en-US"/>
              </w:rPr>
            </w:pPr>
            <w:r>
              <w:rPr>
                <w:rFonts w:ascii="Calibri" w:hAnsi="Calibri" w:cs="Calibri"/>
                <w:color w:val="000000"/>
                <w:szCs w:val="22"/>
              </w:rPr>
              <w:t>Nguyen, An</w:t>
            </w:r>
          </w:p>
        </w:tc>
        <w:tc>
          <w:tcPr>
            <w:tcW w:w="4338" w:type="dxa"/>
            <w:tcBorders>
              <w:top w:val="nil"/>
              <w:left w:val="nil"/>
              <w:bottom w:val="nil"/>
              <w:right w:val="nil"/>
            </w:tcBorders>
            <w:shd w:val="clear" w:color="auto" w:fill="auto"/>
            <w:noWrap/>
            <w:vAlign w:val="bottom"/>
          </w:tcPr>
          <w:p w14:paraId="1728F821" w14:textId="77777777" w:rsidR="00BA67FE" w:rsidRPr="00773348" w:rsidRDefault="00BA67FE" w:rsidP="009B64C0">
            <w:pPr>
              <w:rPr>
                <w:color w:val="000000"/>
                <w:szCs w:val="22"/>
                <w:lang w:val="en-US"/>
              </w:rPr>
            </w:pPr>
            <w:r>
              <w:rPr>
                <w:rFonts w:ascii="Calibri" w:hAnsi="Calibri" w:cs="Calibri"/>
                <w:color w:val="000000"/>
                <w:szCs w:val="22"/>
              </w:rPr>
              <w:t>U.S. Department of Homeland Security</w:t>
            </w:r>
          </w:p>
        </w:tc>
      </w:tr>
      <w:tr w:rsidR="00BA67FE" w:rsidRPr="00773348" w14:paraId="4057A9BF" w14:textId="77777777" w:rsidTr="009B64C0">
        <w:trPr>
          <w:trHeight w:val="300"/>
        </w:trPr>
        <w:tc>
          <w:tcPr>
            <w:tcW w:w="546" w:type="dxa"/>
            <w:tcBorders>
              <w:top w:val="nil"/>
              <w:left w:val="nil"/>
              <w:bottom w:val="nil"/>
              <w:right w:val="nil"/>
            </w:tcBorders>
          </w:tcPr>
          <w:p w14:paraId="0759381C" w14:textId="77777777" w:rsidR="00BA67FE" w:rsidRPr="00773348" w:rsidRDefault="00BA67FE" w:rsidP="009B64C0">
            <w:pPr>
              <w:rPr>
                <w:color w:val="000000"/>
                <w:szCs w:val="22"/>
                <w:lang w:val="en-US"/>
              </w:rPr>
            </w:pPr>
            <w:r w:rsidRPr="00773348">
              <w:rPr>
                <w:color w:val="000000"/>
                <w:szCs w:val="22"/>
                <w:lang w:val="en-US"/>
              </w:rPr>
              <w:t>9</w:t>
            </w:r>
          </w:p>
        </w:tc>
        <w:tc>
          <w:tcPr>
            <w:tcW w:w="2714" w:type="dxa"/>
            <w:tcBorders>
              <w:top w:val="nil"/>
              <w:left w:val="nil"/>
              <w:bottom w:val="nil"/>
              <w:right w:val="nil"/>
            </w:tcBorders>
            <w:shd w:val="clear" w:color="auto" w:fill="auto"/>
            <w:noWrap/>
            <w:vAlign w:val="bottom"/>
          </w:tcPr>
          <w:p w14:paraId="04CA4632" w14:textId="77777777" w:rsidR="00BA67FE" w:rsidRPr="00773348" w:rsidRDefault="00BA67FE" w:rsidP="009B64C0">
            <w:pPr>
              <w:rPr>
                <w:color w:val="000000"/>
                <w:szCs w:val="22"/>
                <w:lang w:val="en-US"/>
              </w:rPr>
            </w:pPr>
            <w:r>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5EF38C3B" w14:textId="77777777" w:rsidR="00BA67FE" w:rsidRPr="00773348" w:rsidRDefault="00BA67FE" w:rsidP="009B64C0">
            <w:pPr>
              <w:rPr>
                <w:color w:val="000000"/>
                <w:szCs w:val="22"/>
                <w:lang w:val="en-US"/>
              </w:rPr>
            </w:pPr>
            <w:r>
              <w:rPr>
                <w:rFonts w:ascii="Calibri" w:hAnsi="Calibri" w:cs="Calibri"/>
                <w:color w:val="000000"/>
                <w:szCs w:val="22"/>
              </w:rPr>
              <w:t>Intel</w:t>
            </w:r>
          </w:p>
        </w:tc>
      </w:tr>
      <w:tr w:rsidR="00BA67FE" w:rsidRPr="00773348" w14:paraId="14285F03" w14:textId="77777777" w:rsidTr="009B64C0">
        <w:trPr>
          <w:trHeight w:val="300"/>
        </w:trPr>
        <w:tc>
          <w:tcPr>
            <w:tcW w:w="546" w:type="dxa"/>
            <w:tcBorders>
              <w:top w:val="nil"/>
              <w:left w:val="nil"/>
              <w:bottom w:val="nil"/>
              <w:right w:val="nil"/>
            </w:tcBorders>
          </w:tcPr>
          <w:p w14:paraId="7E17D6F4" w14:textId="77777777" w:rsidR="00BA67FE" w:rsidRPr="00773348" w:rsidRDefault="00BA67FE" w:rsidP="009B64C0">
            <w:pPr>
              <w:rPr>
                <w:color w:val="000000"/>
                <w:szCs w:val="22"/>
                <w:lang w:val="en-US"/>
              </w:rPr>
            </w:pPr>
            <w:r>
              <w:rPr>
                <w:color w:val="000000"/>
                <w:szCs w:val="22"/>
                <w:lang w:val="en-US"/>
              </w:rPr>
              <w:t>10</w:t>
            </w:r>
          </w:p>
        </w:tc>
        <w:tc>
          <w:tcPr>
            <w:tcW w:w="2714" w:type="dxa"/>
            <w:tcBorders>
              <w:top w:val="nil"/>
              <w:left w:val="nil"/>
              <w:bottom w:val="nil"/>
              <w:right w:val="nil"/>
            </w:tcBorders>
            <w:shd w:val="clear" w:color="auto" w:fill="auto"/>
            <w:noWrap/>
            <w:vAlign w:val="bottom"/>
          </w:tcPr>
          <w:p w14:paraId="739E5549" w14:textId="77777777" w:rsidR="00BA67FE" w:rsidRPr="00773348" w:rsidRDefault="00BA67FE" w:rsidP="009B64C0">
            <w:pPr>
              <w:rPr>
                <w:color w:val="000000"/>
                <w:szCs w:val="22"/>
                <w:lang w:val="en-US"/>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1C3ABB19" w14:textId="77777777" w:rsidR="00BA67FE" w:rsidRPr="00773348" w:rsidRDefault="00BA67FE" w:rsidP="009B64C0">
            <w:pPr>
              <w:rPr>
                <w:color w:val="000000"/>
                <w:szCs w:val="22"/>
                <w:lang w:val="en-US"/>
              </w:rPr>
            </w:pPr>
            <w:r>
              <w:rPr>
                <w:rFonts w:ascii="Calibri" w:hAnsi="Calibri" w:cs="Calibri"/>
                <w:color w:val="000000"/>
                <w:szCs w:val="22"/>
              </w:rPr>
              <w:t>Samsung Cambridge Solution Centre</w:t>
            </w:r>
          </w:p>
        </w:tc>
      </w:tr>
      <w:tr w:rsidR="00BA67FE" w:rsidRPr="00773348" w14:paraId="5492C2C5" w14:textId="77777777" w:rsidTr="009B64C0">
        <w:trPr>
          <w:trHeight w:val="300"/>
        </w:trPr>
        <w:tc>
          <w:tcPr>
            <w:tcW w:w="546" w:type="dxa"/>
            <w:tcBorders>
              <w:top w:val="nil"/>
              <w:left w:val="nil"/>
              <w:bottom w:val="nil"/>
              <w:right w:val="nil"/>
            </w:tcBorders>
          </w:tcPr>
          <w:p w14:paraId="6BD1C104" w14:textId="77777777" w:rsidR="00BA67FE" w:rsidRPr="00773348" w:rsidRDefault="00BA67FE" w:rsidP="009B64C0">
            <w:pPr>
              <w:rPr>
                <w:color w:val="000000"/>
                <w:szCs w:val="22"/>
                <w:lang w:val="en-US"/>
              </w:rPr>
            </w:pPr>
            <w:r>
              <w:rPr>
                <w:color w:val="000000"/>
                <w:szCs w:val="22"/>
                <w:lang w:val="en-US"/>
              </w:rPr>
              <w:t>11*</w:t>
            </w:r>
          </w:p>
        </w:tc>
        <w:tc>
          <w:tcPr>
            <w:tcW w:w="2714" w:type="dxa"/>
            <w:tcBorders>
              <w:top w:val="nil"/>
              <w:left w:val="nil"/>
              <w:bottom w:val="nil"/>
              <w:right w:val="nil"/>
            </w:tcBorders>
            <w:shd w:val="clear" w:color="auto" w:fill="auto"/>
            <w:noWrap/>
            <w:vAlign w:val="bottom"/>
          </w:tcPr>
          <w:p w14:paraId="68E6A8DE" w14:textId="77777777" w:rsidR="00BA67FE" w:rsidRPr="00773348" w:rsidRDefault="00BA67FE" w:rsidP="009B64C0">
            <w:pPr>
              <w:rPr>
                <w:color w:val="000000"/>
                <w:szCs w:val="22"/>
                <w:lang w:val="en-US"/>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73E93492" w14:textId="77777777" w:rsidR="00BA67FE" w:rsidRPr="00773348" w:rsidRDefault="00BA67FE" w:rsidP="009B64C0">
            <w:pPr>
              <w:rPr>
                <w:color w:val="000000"/>
                <w:szCs w:val="22"/>
                <w:lang w:val="en-US"/>
              </w:rPr>
            </w:pPr>
            <w:r>
              <w:rPr>
                <w:rFonts w:ascii="Calibri" w:hAnsi="Calibri" w:cs="Calibri"/>
                <w:color w:val="000000"/>
                <w:szCs w:val="22"/>
              </w:rPr>
              <w:t>Qualcomm Technologies, Inc.</w:t>
            </w:r>
          </w:p>
        </w:tc>
      </w:tr>
      <w:tr w:rsidR="00BA67FE" w:rsidRPr="00773348" w14:paraId="7C20258A" w14:textId="77777777" w:rsidTr="009B64C0">
        <w:trPr>
          <w:trHeight w:val="300"/>
        </w:trPr>
        <w:tc>
          <w:tcPr>
            <w:tcW w:w="546" w:type="dxa"/>
            <w:tcBorders>
              <w:top w:val="nil"/>
              <w:left w:val="nil"/>
              <w:bottom w:val="nil"/>
              <w:right w:val="nil"/>
            </w:tcBorders>
          </w:tcPr>
          <w:p w14:paraId="1D46D19E" w14:textId="77777777" w:rsidR="00BA67FE" w:rsidRPr="00773348" w:rsidRDefault="00BA67FE" w:rsidP="009B64C0">
            <w:pPr>
              <w:rPr>
                <w:color w:val="000000"/>
                <w:szCs w:val="22"/>
                <w:lang w:val="en-US"/>
              </w:rPr>
            </w:pPr>
            <w:r>
              <w:rPr>
                <w:color w:val="000000"/>
                <w:szCs w:val="22"/>
                <w:lang w:val="en-US"/>
              </w:rPr>
              <w:t>12</w:t>
            </w:r>
          </w:p>
        </w:tc>
        <w:tc>
          <w:tcPr>
            <w:tcW w:w="2714" w:type="dxa"/>
            <w:tcBorders>
              <w:top w:val="nil"/>
              <w:left w:val="nil"/>
              <w:bottom w:val="nil"/>
              <w:right w:val="nil"/>
            </w:tcBorders>
            <w:shd w:val="clear" w:color="auto" w:fill="auto"/>
            <w:noWrap/>
            <w:vAlign w:val="bottom"/>
          </w:tcPr>
          <w:p w14:paraId="40E449E7" w14:textId="77777777" w:rsidR="00BA67FE" w:rsidRPr="00773348" w:rsidRDefault="00BA67FE" w:rsidP="009B64C0">
            <w:pPr>
              <w:rPr>
                <w:color w:val="000000"/>
                <w:szCs w:val="22"/>
                <w:lang w:val="en-US"/>
              </w:rPr>
            </w:pPr>
            <w:r>
              <w:rPr>
                <w:rFonts w:ascii="Calibri" w:hAnsi="Calibri" w:cs="Calibri"/>
                <w:color w:val="000000"/>
                <w:szCs w:val="22"/>
              </w:rPr>
              <w:t>Wei, Dong</w:t>
            </w:r>
          </w:p>
        </w:tc>
        <w:tc>
          <w:tcPr>
            <w:tcW w:w="4338" w:type="dxa"/>
            <w:tcBorders>
              <w:top w:val="nil"/>
              <w:left w:val="nil"/>
              <w:bottom w:val="nil"/>
              <w:right w:val="nil"/>
            </w:tcBorders>
            <w:shd w:val="clear" w:color="auto" w:fill="auto"/>
            <w:noWrap/>
            <w:vAlign w:val="bottom"/>
          </w:tcPr>
          <w:p w14:paraId="10F402E8" w14:textId="77777777" w:rsidR="00BA67FE" w:rsidRPr="00773348" w:rsidRDefault="00BA67FE" w:rsidP="009B64C0">
            <w:pPr>
              <w:rPr>
                <w:color w:val="000000"/>
                <w:szCs w:val="22"/>
                <w:lang w:val="en-US"/>
              </w:rPr>
            </w:pPr>
            <w:r>
              <w:rPr>
                <w:rFonts w:ascii="Calibri" w:hAnsi="Calibri" w:cs="Calibri"/>
                <w:color w:val="000000"/>
                <w:szCs w:val="22"/>
              </w:rPr>
              <w:t>NXP Semiconductors</w:t>
            </w:r>
          </w:p>
        </w:tc>
      </w:tr>
    </w:tbl>
    <w:p w14:paraId="6047A821" w14:textId="2C5F9D38" w:rsidR="00BA67FE" w:rsidRPr="00BA67FE" w:rsidRDefault="00BA67FE" w:rsidP="00BA67FE">
      <w:pPr>
        <w:numPr>
          <w:ilvl w:val="2"/>
          <w:numId w:val="1"/>
        </w:numPr>
        <w:rPr>
          <w:szCs w:val="22"/>
        </w:rPr>
      </w:pPr>
      <w:r w:rsidRPr="001111C4">
        <w:rPr>
          <w:szCs w:val="22"/>
        </w:rPr>
        <w:t>* = in person</w:t>
      </w:r>
    </w:p>
    <w:p w14:paraId="36CB5FE7" w14:textId="511A38F3" w:rsidR="00A61E8C" w:rsidRDefault="00F24AC5" w:rsidP="0075780A">
      <w:pPr>
        <w:numPr>
          <w:ilvl w:val="1"/>
          <w:numId w:val="1"/>
        </w:numPr>
        <w:rPr>
          <w:szCs w:val="22"/>
        </w:rPr>
      </w:pPr>
      <w:r w:rsidRPr="00B4501E">
        <w:rPr>
          <w:b/>
          <w:bCs/>
          <w:szCs w:val="22"/>
        </w:rPr>
        <w:t>Review</w:t>
      </w:r>
      <w:r w:rsidR="00DC0C2C" w:rsidRPr="00B4501E">
        <w:rPr>
          <w:b/>
          <w:bCs/>
          <w:szCs w:val="22"/>
        </w:rPr>
        <w:t xml:space="preserve"> </w:t>
      </w:r>
      <w:r w:rsidR="008A611E" w:rsidRPr="00B4501E">
        <w:rPr>
          <w:b/>
          <w:bCs/>
          <w:szCs w:val="22"/>
        </w:rPr>
        <w:t>Agenda</w:t>
      </w:r>
      <w:r w:rsidR="008A611E">
        <w:rPr>
          <w:szCs w:val="22"/>
        </w:rPr>
        <w:t>:</w:t>
      </w:r>
    </w:p>
    <w:p w14:paraId="1158985A" w14:textId="7963B9C0" w:rsidR="006C49EE" w:rsidRPr="00B84F01" w:rsidRDefault="006C49EE" w:rsidP="00B84F01">
      <w:pPr>
        <w:pStyle w:val="ListParagraph"/>
        <w:numPr>
          <w:ilvl w:val="0"/>
          <w:numId w:val="4"/>
        </w:numPr>
        <w:rPr>
          <w:sz w:val="20"/>
        </w:rPr>
      </w:pPr>
      <w:r w:rsidRPr="00B84F01">
        <w:rPr>
          <w:sz w:val="20"/>
          <w:lang w:val="en-CA"/>
        </w:rPr>
        <w:t xml:space="preserve">CIDs 1120, 1121, 1215, </w:t>
      </w:r>
      <w:r w:rsidR="00B84F01" w:rsidRPr="00B84F01">
        <w:rPr>
          <w:sz w:val="20"/>
          <w:lang w:val="en-CA"/>
        </w:rPr>
        <w:t>1216, 1230</w:t>
      </w:r>
      <w:r w:rsidRPr="00B84F01">
        <w:rPr>
          <w:sz w:val="20"/>
          <w:lang w:val="en-CA"/>
        </w:rPr>
        <w:t xml:space="preserve"> – doc 11-22/981 – Coffey (Realtek)</w:t>
      </w:r>
    </w:p>
    <w:p w14:paraId="7607A4A8" w14:textId="55333516" w:rsidR="008A611E" w:rsidRPr="00B84F01" w:rsidRDefault="008A611E" w:rsidP="00B84F01">
      <w:pPr>
        <w:pStyle w:val="ListParagraph"/>
        <w:numPr>
          <w:ilvl w:val="0"/>
          <w:numId w:val="4"/>
        </w:numPr>
        <w:rPr>
          <w:szCs w:val="22"/>
        </w:rPr>
      </w:pPr>
      <w:r w:rsidRPr="00B84F01">
        <w:rPr>
          <w:sz w:val="20"/>
        </w:rPr>
        <w:t>Direction CIDs – doc 11-22/353 – Rison (Samsung</w:t>
      </w:r>
    </w:p>
    <w:p w14:paraId="5F382BF4" w14:textId="647E5393" w:rsidR="000550E2" w:rsidRDefault="00B84F01" w:rsidP="00B84F01">
      <w:pPr>
        <w:numPr>
          <w:ilvl w:val="2"/>
          <w:numId w:val="1"/>
        </w:numPr>
        <w:rPr>
          <w:szCs w:val="22"/>
        </w:rPr>
      </w:pPr>
      <w:r>
        <w:rPr>
          <w:szCs w:val="22"/>
        </w:rPr>
        <w:t>No Objection to Agenda plan</w:t>
      </w:r>
    </w:p>
    <w:p w14:paraId="5D59180D" w14:textId="33BECE32" w:rsidR="00B84F01" w:rsidRPr="00D210FF" w:rsidRDefault="00B84F01" w:rsidP="00B84F01">
      <w:pPr>
        <w:numPr>
          <w:ilvl w:val="1"/>
          <w:numId w:val="1"/>
        </w:numPr>
        <w:rPr>
          <w:szCs w:val="22"/>
        </w:rPr>
      </w:pPr>
      <w:r w:rsidRPr="00B4501E">
        <w:rPr>
          <w:b/>
          <w:bCs/>
          <w:szCs w:val="22"/>
        </w:rPr>
        <w:t xml:space="preserve">Review doc </w:t>
      </w:r>
      <w:r w:rsidR="00AD7AC0" w:rsidRPr="00B4501E">
        <w:rPr>
          <w:b/>
          <w:bCs/>
          <w:szCs w:val="22"/>
        </w:rPr>
        <w:t>11-22/981</w:t>
      </w:r>
      <w:r w:rsidR="00AD7AC0">
        <w:rPr>
          <w:szCs w:val="22"/>
        </w:rPr>
        <w:t xml:space="preserve"> - </w:t>
      </w:r>
      <w:r w:rsidR="00AD7AC0" w:rsidRPr="00B84F01">
        <w:rPr>
          <w:sz w:val="20"/>
          <w:lang w:val="en-CA"/>
        </w:rPr>
        <w:t>CIDs 1120, 1121, 1215, 1216, 1230</w:t>
      </w:r>
      <w:r w:rsidR="00AD7AC0">
        <w:rPr>
          <w:sz w:val="20"/>
          <w:lang w:val="en-CA"/>
        </w:rPr>
        <w:t xml:space="preserve"> – Sean COFFEY (Realtek)</w:t>
      </w:r>
    </w:p>
    <w:p w14:paraId="39F92C21" w14:textId="04FDD055" w:rsidR="00D210FF" w:rsidRDefault="00D80B10" w:rsidP="00D210FF">
      <w:pPr>
        <w:numPr>
          <w:ilvl w:val="2"/>
          <w:numId w:val="1"/>
        </w:numPr>
        <w:rPr>
          <w:szCs w:val="22"/>
        </w:rPr>
      </w:pPr>
      <w:hyperlink r:id="rId44" w:history="1">
        <w:r w:rsidR="007D29C9" w:rsidRPr="008C64F5">
          <w:rPr>
            <w:rStyle w:val="Hyperlink"/>
            <w:szCs w:val="22"/>
          </w:rPr>
          <w:t>https://mentor.ieee.org/802.11/dcn/22/11-22-0981-02-000m-revme-lb258-cr-for-1120-1121-1215-1216-spatial-reuse.docx</w:t>
        </w:r>
      </w:hyperlink>
    </w:p>
    <w:p w14:paraId="347ED9D5" w14:textId="13D0BB2C" w:rsidR="007D29C9" w:rsidRPr="00DE3F32" w:rsidRDefault="007D29C9" w:rsidP="00D210FF">
      <w:pPr>
        <w:numPr>
          <w:ilvl w:val="2"/>
          <w:numId w:val="1"/>
        </w:numPr>
        <w:rPr>
          <w:szCs w:val="22"/>
          <w:highlight w:val="green"/>
        </w:rPr>
      </w:pPr>
      <w:r w:rsidRPr="00DE3F32">
        <w:rPr>
          <w:szCs w:val="22"/>
          <w:highlight w:val="green"/>
        </w:rPr>
        <w:t xml:space="preserve">CID 1120 </w:t>
      </w:r>
      <w:r w:rsidR="00616626" w:rsidRPr="00DE3F32">
        <w:rPr>
          <w:szCs w:val="22"/>
          <w:highlight w:val="green"/>
        </w:rPr>
        <w:t xml:space="preserve">and </w:t>
      </w:r>
      <w:r w:rsidR="00DE3F32" w:rsidRPr="00DE3F32">
        <w:rPr>
          <w:szCs w:val="22"/>
          <w:highlight w:val="green"/>
        </w:rPr>
        <w:t xml:space="preserve">1215 </w:t>
      </w:r>
      <w:r w:rsidRPr="00DE3F32">
        <w:rPr>
          <w:szCs w:val="22"/>
          <w:highlight w:val="green"/>
        </w:rPr>
        <w:t>(</w:t>
      </w:r>
      <w:r w:rsidR="001127E8" w:rsidRPr="00DE3F32">
        <w:rPr>
          <w:szCs w:val="22"/>
          <w:highlight w:val="green"/>
        </w:rPr>
        <w:t>MAC)</w:t>
      </w:r>
    </w:p>
    <w:p w14:paraId="0F7DC9D1" w14:textId="18187323" w:rsidR="001127E8" w:rsidRDefault="001127E8" w:rsidP="001127E8">
      <w:pPr>
        <w:numPr>
          <w:ilvl w:val="3"/>
          <w:numId w:val="1"/>
        </w:numPr>
        <w:rPr>
          <w:szCs w:val="22"/>
        </w:rPr>
      </w:pPr>
      <w:r>
        <w:rPr>
          <w:szCs w:val="22"/>
        </w:rPr>
        <w:t>Review Comment</w:t>
      </w:r>
    </w:p>
    <w:p w14:paraId="7D05B49E" w14:textId="48FDF918" w:rsidR="001127E8" w:rsidRDefault="001127E8" w:rsidP="001127E8">
      <w:pPr>
        <w:numPr>
          <w:ilvl w:val="3"/>
          <w:numId w:val="1"/>
        </w:numPr>
        <w:rPr>
          <w:szCs w:val="22"/>
        </w:rPr>
      </w:pPr>
      <w:r>
        <w:rPr>
          <w:szCs w:val="22"/>
        </w:rPr>
        <w:t>Review discussion in submission.</w:t>
      </w:r>
    </w:p>
    <w:p w14:paraId="5249E7EE" w14:textId="4BF7DEB8" w:rsidR="001127E8" w:rsidRDefault="00CD3099" w:rsidP="001127E8">
      <w:pPr>
        <w:numPr>
          <w:ilvl w:val="3"/>
          <w:numId w:val="1"/>
        </w:numPr>
        <w:rPr>
          <w:szCs w:val="22"/>
        </w:rPr>
      </w:pPr>
      <w:r>
        <w:rPr>
          <w:szCs w:val="22"/>
        </w:rPr>
        <w:t>Discussion of minor editorial</w:t>
      </w:r>
      <w:r w:rsidR="000D1E33">
        <w:rPr>
          <w:szCs w:val="22"/>
        </w:rPr>
        <w:t xml:space="preserve"> issues.</w:t>
      </w:r>
    </w:p>
    <w:p w14:paraId="7F281AB2" w14:textId="405A4049" w:rsidR="000D1E33" w:rsidRDefault="007744E0" w:rsidP="001127E8">
      <w:pPr>
        <w:numPr>
          <w:ilvl w:val="3"/>
          <w:numId w:val="1"/>
        </w:numPr>
        <w:rPr>
          <w:szCs w:val="22"/>
        </w:rPr>
      </w:pPr>
      <w:r>
        <w:rPr>
          <w:szCs w:val="22"/>
        </w:rPr>
        <w:t>Discussion of resolution formatting.</w:t>
      </w:r>
    </w:p>
    <w:p w14:paraId="79A3A86B" w14:textId="77777777" w:rsidR="00616626" w:rsidRDefault="007744E0" w:rsidP="00616626">
      <w:pPr>
        <w:numPr>
          <w:ilvl w:val="3"/>
          <w:numId w:val="1"/>
        </w:numPr>
        <w:rPr>
          <w:szCs w:val="22"/>
        </w:rPr>
      </w:pPr>
      <w:r>
        <w:rPr>
          <w:szCs w:val="22"/>
        </w:rPr>
        <w:t>Proposed</w:t>
      </w:r>
      <w:r w:rsidR="00750AB9">
        <w:rPr>
          <w:szCs w:val="22"/>
        </w:rPr>
        <w:t xml:space="preserve"> Resolution: </w:t>
      </w:r>
    </w:p>
    <w:p w14:paraId="70CF13C4" w14:textId="77777777" w:rsidR="00616626" w:rsidRDefault="00616626" w:rsidP="00616626">
      <w:pPr>
        <w:ind w:left="2880"/>
        <w:rPr>
          <w:szCs w:val="22"/>
        </w:rPr>
      </w:pPr>
      <w:r w:rsidRPr="00616626">
        <w:rPr>
          <w:szCs w:val="22"/>
        </w:rPr>
        <w:t xml:space="preserve">CIDs 1120, 1215 (MAC): Revised.  </w:t>
      </w:r>
    </w:p>
    <w:p w14:paraId="181FDE9B" w14:textId="55EDEA2F" w:rsidR="00616626" w:rsidRPr="00616626" w:rsidRDefault="00616626" w:rsidP="00616626">
      <w:pPr>
        <w:ind w:left="2880"/>
        <w:rPr>
          <w:szCs w:val="22"/>
        </w:rPr>
      </w:pPr>
      <w:r w:rsidRPr="00616626">
        <w:rPr>
          <w:szCs w:val="22"/>
        </w:rPr>
        <w:t>1.</w:t>
      </w:r>
      <w:r w:rsidR="00FF7E6D">
        <w:rPr>
          <w:szCs w:val="22"/>
        </w:rPr>
        <w:t xml:space="preserve"> </w:t>
      </w:r>
      <w:r w:rsidRPr="00616626">
        <w:rPr>
          <w:szCs w:val="22"/>
        </w:rPr>
        <w:t>At D1.0/4232.24, add “may” after “the STA’s MAC sublayer”.</w:t>
      </w:r>
    </w:p>
    <w:p w14:paraId="19AB9A02" w14:textId="1D231EE4" w:rsidR="00616626" w:rsidRPr="00616626" w:rsidRDefault="00616626" w:rsidP="00616626">
      <w:pPr>
        <w:ind w:left="2880"/>
        <w:rPr>
          <w:szCs w:val="22"/>
        </w:rPr>
      </w:pPr>
      <w:r w:rsidRPr="00616626">
        <w:rPr>
          <w:szCs w:val="22"/>
        </w:rPr>
        <w:t>2.</w:t>
      </w:r>
      <w:r w:rsidR="00FF7E6D">
        <w:rPr>
          <w:szCs w:val="22"/>
        </w:rPr>
        <w:t xml:space="preserve"> </w:t>
      </w:r>
      <w:r w:rsidRPr="00616626">
        <w:rPr>
          <w:szCs w:val="22"/>
        </w:rPr>
        <w:t>At D1.0/4232.25 (in (a)), delete “May”.</w:t>
      </w:r>
    </w:p>
    <w:p w14:paraId="673FECF5" w14:textId="236C2C3D" w:rsidR="00616626" w:rsidRPr="00616626" w:rsidRDefault="00616626" w:rsidP="00616626">
      <w:pPr>
        <w:ind w:left="2880"/>
        <w:rPr>
          <w:szCs w:val="22"/>
        </w:rPr>
      </w:pPr>
      <w:r w:rsidRPr="00616626">
        <w:rPr>
          <w:szCs w:val="22"/>
        </w:rPr>
        <w:t>3.</w:t>
      </w:r>
      <w:r w:rsidR="00FF7E6D">
        <w:rPr>
          <w:szCs w:val="22"/>
        </w:rPr>
        <w:t xml:space="preserve"> </w:t>
      </w:r>
      <w:r w:rsidRPr="00616626">
        <w:rPr>
          <w:szCs w:val="22"/>
        </w:rPr>
        <w:t>At D1.0/4232.28 (in (b)), change “May not update its basic NAV timer based on the PPDU” to “treat the PPDU as not having been received for purposes of its basic NAV timer (i.e., not update its basic NAV timer)”.</w:t>
      </w:r>
    </w:p>
    <w:p w14:paraId="6160FA19" w14:textId="3215329E" w:rsidR="007744E0" w:rsidRDefault="00616626" w:rsidP="00616626">
      <w:pPr>
        <w:ind w:left="2880"/>
        <w:rPr>
          <w:szCs w:val="22"/>
        </w:rPr>
      </w:pPr>
      <w:r w:rsidRPr="00616626">
        <w:rPr>
          <w:szCs w:val="22"/>
        </w:rPr>
        <w:t>4.</w:t>
      </w:r>
      <w:r w:rsidR="00FF7E6D">
        <w:rPr>
          <w:szCs w:val="22"/>
        </w:rPr>
        <w:t xml:space="preserve"> </w:t>
      </w:r>
      <w:r w:rsidRPr="00616626">
        <w:rPr>
          <w:szCs w:val="22"/>
        </w:rPr>
        <w:t>At D1.0/4232.28 (in (b)), add a comma and new line (not in the list) after “PPDU”. After “if”, add “(for either (a) or (b))”.</w:t>
      </w:r>
    </w:p>
    <w:p w14:paraId="63EA38F1" w14:textId="3DC47B8C" w:rsidR="00616626" w:rsidRDefault="00616626" w:rsidP="00616626">
      <w:pPr>
        <w:numPr>
          <w:ilvl w:val="3"/>
          <w:numId w:val="1"/>
        </w:numPr>
        <w:rPr>
          <w:szCs w:val="22"/>
        </w:rPr>
      </w:pPr>
      <w:r>
        <w:rPr>
          <w:szCs w:val="22"/>
        </w:rPr>
        <w:t xml:space="preserve"> No Objection – Mark Ready for Motion</w:t>
      </w:r>
    </w:p>
    <w:p w14:paraId="35C48AD1" w14:textId="63F5AA24" w:rsidR="00616626" w:rsidRPr="004721EF" w:rsidRDefault="00616626" w:rsidP="00616626">
      <w:pPr>
        <w:numPr>
          <w:ilvl w:val="2"/>
          <w:numId w:val="1"/>
        </w:numPr>
        <w:rPr>
          <w:szCs w:val="22"/>
          <w:highlight w:val="green"/>
        </w:rPr>
      </w:pPr>
      <w:r w:rsidRPr="004721EF">
        <w:rPr>
          <w:szCs w:val="22"/>
          <w:highlight w:val="green"/>
        </w:rPr>
        <w:t xml:space="preserve">CID </w:t>
      </w:r>
      <w:r w:rsidR="00DE3F32" w:rsidRPr="004721EF">
        <w:rPr>
          <w:szCs w:val="22"/>
          <w:highlight w:val="green"/>
        </w:rPr>
        <w:t xml:space="preserve">1121 </w:t>
      </w:r>
      <w:r w:rsidR="004721EF" w:rsidRPr="004721EF">
        <w:rPr>
          <w:szCs w:val="22"/>
          <w:highlight w:val="green"/>
        </w:rPr>
        <w:t xml:space="preserve">and 1216 </w:t>
      </w:r>
      <w:r w:rsidR="00DE3F32" w:rsidRPr="004721EF">
        <w:rPr>
          <w:szCs w:val="22"/>
          <w:highlight w:val="green"/>
        </w:rPr>
        <w:t>(</w:t>
      </w:r>
      <w:r w:rsidR="00F15442" w:rsidRPr="004721EF">
        <w:rPr>
          <w:szCs w:val="22"/>
          <w:highlight w:val="green"/>
        </w:rPr>
        <w:t>MAC)</w:t>
      </w:r>
    </w:p>
    <w:p w14:paraId="614DCAD6" w14:textId="2AC0BED9" w:rsidR="00F15442" w:rsidRDefault="004721EF" w:rsidP="00F15442">
      <w:pPr>
        <w:numPr>
          <w:ilvl w:val="3"/>
          <w:numId w:val="1"/>
        </w:numPr>
        <w:rPr>
          <w:szCs w:val="22"/>
        </w:rPr>
      </w:pPr>
      <w:r>
        <w:rPr>
          <w:szCs w:val="22"/>
        </w:rPr>
        <w:t>Review Comment</w:t>
      </w:r>
    </w:p>
    <w:p w14:paraId="3F6664AC" w14:textId="7E4D097B" w:rsidR="004721EF" w:rsidRDefault="004721EF" w:rsidP="00F15442">
      <w:pPr>
        <w:numPr>
          <w:ilvl w:val="3"/>
          <w:numId w:val="1"/>
        </w:numPr>
        <w:rPr>
          <w:szCs w:val="22"/>
        </w:rPr>
      </w:pPr>
      <w:r>
        <w:rPr>
          <w:szCs w:val="22"/>
        </w:rPr>
        <w:t xml:space="preserve">Proposed resolution: </w:t>
      </w:r>
    </w:p>
    <w:p w14:paraId="47E0CD0B" w14:textId="77777777" w:rsidR="00FF7E6D" w:rsidRPr="00FF7E6D" w:rsidRDefault="00FF7E6D" w:rsidP="00FF7E6D">
      <w:pPr>
        <w:ind w:left="2880"/>
        <w:rPr>
          <w:szCs w:val="22"/>
        </w:rPr>
      </w:pPr>
      <w:r w:rsidRPr="00FF7E6D">
        <w:rPr>
          <w:szCs w:val="22"/>
        </w:rPr>
        <w:t>CIDs 1121, 1216 (MAC): REVISED (MAC: 2022-08-24 22:49:40Z)</w:t>
      </w:r>
    </w:p>
    <w:p w14:paraId="1626FA69" w14:textId="4291CBF0" w:rsidR="00FF7E6D" w:rsidRPr="00FF7E6D" w:rsidRDefault="00FF7E6D" w:rsidP="00FF7E6D">
      <w:pPr>
        <w:ind w:left="2880"/>
        <w:rPr>
          <w:szCs w:val="22"/>
        </w:rPr>
      </w:pPr>
      <w:r w:rsidRPr="00FF7E6D">
        <w:rPr>
          <w:szCs w:val="22"/>
        </w:rPr>
        <w:t>1.</w:t>
      </w:r>
      <w:r>
        <w:rPr>
          <w:szCs w:val="22"/>
        </w:rPr>
        <w:t xml:space="preserve"> </w:t>
      </w:r>
      <w:r w:rsidRPr="00FF7E6D">
        <w:rPr>
          <w:szCs w:val="22"/>
        </w:rPr>
        <w:t>At D1.0/4232.53, add “may” after “the STA’s MAC sublayer”.</w:t>
      </w:r>
    </w:p>
    <w:p w14:paraId="706158B2" w14:textId="18777F16" w:rsidR="00FF7E6D" w:rsidRPr="00FF7E6D" w:rsidRDefault="00FF7E6D" w:rsidP="00FF7E6D">
      <w:pPr>
        <w:ind w:left="2880"/>
        <w:rPr>
          <w:szCs w:val="22"/>
        </w:rPr>
      </w:pPr>
      <w:r w:rsidRPr="00FF7E6D">
        <w:rPr>
          <w:szCs w:val="22"/>
        </w:rPr>
        <w:t>2.</w:t>
      </w:r>
      <w:r>
        <w:rPr>
          <w:szCs w:val="22"/>
        </w:rPr>
        <w:t xml:space="preserve"> </w:t>
      </w:r>
      <w:r w:rsidRPr="00FF7E6D">
        <w:rPr>
          <w:szCs w:val="22"/>
        </w:rPr>
        <w:t>At D1.0/4232.54 (in (a)), delete “May”.</w:t>
      </w:r>
    </w:p>
    <w:p w14:paraId="61949A99" w14:textId="01CB0B56" w:rsidR="00FF7E6D" w:rsidRPr="00FF7E6D" w:rsidRDefault="00FF7E6D" w:rsidP="00FF7E6D">
      <w:pPr>
        <w:ind w:left="2880"/>
        <w:rPr>
          <w:szCs w:val="22"/>
        </w:rPr>
      </w:pPr>
      <w:r w:rsidRPr="00FF7E6D">
        <w:rPr>
          <w:szCs w:val="22"/>
        </w:rPr>
        <w:t>3.</w:t>
      </w:r>
      <w:r>
        <w:rPr>
          <w:szCs w:val="22"/>
        </w:rPr>
        <w:t xml:space="preserve"> </w:t>
      </w:r>
      <w:r w:rsidRPr="00FF7E6D">
        <w:rPr>
          <w:szCs w:val="22"/>
        </w:rPr>
        <w:t>At D1.0/4232.57 (in (b)), change “May not update its basic NAV timer based on the PPDU” to “treat the PPDU as not having been received for purposes of its basic NAV timer (i.e., not update its basic NAV timer)”.</w:t>
      </w:r>
    </w:p>
    <w:p w14:paraId="6C719E01" w14:textId="430653BE" w:rsidR="00FF7E6D" w:rsidRDefault="00FF7E6D" w:rsidP="00FF7E6D">
      <w:pPr>
        <w:ind w:left="2880"/>
        <w:rPr>
          <w:szCs w:val="22"/>
        </w:rPr>
      </w:pPr>
      <w:r w:rsidRPr="00FF7E6D">
        <w:rPr>
          <w:szCs w:val="22"/>
        </w:rPr>
        <w:lastRenderedPageBreak/>
        <w:t>4.</w:t>
      </w:r>
      <w:r>
        <w:rPr>
          <w:szCs w:val="22"/>
        </w:rPr>
        <w:t xml:space="preserve"> </w:t>
      </w:r>
      <w:r w:rsidRPr="00FF7E6D">
        <w:rPr>
          <w:szCs w:val="22"/>
        </w:rPr>
        <w:t>At D1.0/4232.57 (in (b)), add a comma and new line (not in the list) after “PPDU”. After “if”, add “(for either (a) or (b))”.</w:t>
      </w:r>
    </w:p>
    <w:p w14:paraId="7400EAA3" w14:textId="595C66C1" w:rsidR="00616626" w:rsidRDefault="00616626" w:rsidP="00616626">
      <w:pPr>
        <w:numPr>
          <w:ilvl w:val="3"/>
          <w:numId w:val="1"/>
        </w:numPr>
        <w:rPr>
          <w:szCs w:val="22"/>
        </w:rPr>
      </w:pPr>
      <w:r>
        <w:rPr>
          <w:szCs w:val="22"/>
        </w:rPr>
        <w:t xml:space="preserve"> </w:t>
      </w:r>
      <w:r w:rsidR="00FF7E6D">
        <w:rPr>
          <w:szCs w:val="22"/>
        </w:rPr>
        <w:t>No Objection – Mark Ready for Motion</w:t>
      </w:r>
    </w:p>
    <w:p w14:paraId="48DEEA6E" w14:textId="636D6805" w:rsidR="00FF7E6D" w:rsidRPr="00E13481" w:rsidRDefault="00A73945" w:rsidP="00A73945">
      <w:pPr>
        <w:numPr>
          <w:ilvl w:val="2"/>
          <w:numId w:val="1"/>
        </w:numPr>
        <w:rPr>
          <w:szCs w:val="22"/>
          <w:highlight w:val="green"/>
        </w:rPr>
      </w:pPr>
      <w:r w:rsidRPr="00E13481">
        <w:rPr>
          <w:szCs w:val="22"/>
          <w:highlight w:val="green"/>
        </w:rPr>
        <w:t>CID 1230 (MAC)</w:t>
      </w:r>
    </w:p>
    <w:p w14:paraId="773C76A2" w14:textId="69B71BEA" w:rsidR="00A73945" w:rsidRDefault="00A73945" w:rsidP="00A73945">
      <w:pPr>
        <w:numPr>
          <w:ilvl w:val="3"/>
          <w:numId w:val="1"/>
        </w:numPr>
        <w:rPr>
          <w:szCs w:val="22"/>
        </w:rPr>
      </w:pPr>
      <w:r>
        <w:rPr>
          <w:szCs w:val="22"/>
        </w:rPr>
        <w:t>This has already been resolved</w:t>
      </w:r>
      <w:r w:rsidR="00693947">
        <w:rPr>
          <w:szCs w:val="22"/>
        </w:rPr>
        <w:t xml:space="preserve"> in July.</w:t>
      </w:r>
    </w:p>
    <w:p w14:paraId="30B6CA42" w14:textId="6FFEFCBB" w:rsidR="00693947" w:rsidRDefault="00693947" w:rsidP="00A73945">
      <w:pPr>
        <w:numPr>
          <w:ilvl w:val="3"/>
          <w:numId w:val="1"/>
        </w:numPr>
        <w:rPr>
          <w:szCs w:val="22"/>
        </w:rPr>
      </w:pPr>
      <w:r>
        <w:rPr>
          <w:szCs w:val="22"/>
        </w:rPr>
        <w:t xml:space="preserve">It will be subject to </w:t>
      </w:r>
      <w:r w:rsidR="00E13481">
        <w:rPr>
          <w:szCs w:val="22"/>
        </w:rPr>
        <w:t>motion on August 29, 2022.</w:t>
      </w:r>
    </w:p>
    <w:p w14:paraId="24328CBE" w14:textId="46A7AA36" w:rsidR="00E13481" w:rsidRDefault="00DC4F1E" w:rsidP="00F306A6">
      <w:pPr>
        <w:numPr>
          <w:ilvl w:val="1"/>
          <w:numId w:val="1"/>
        </w:numPr>
        <w:rPr>
          <w:szCs w:val="22"/>
        </w:rPr>
      </w:pPr>
      <w:r w:rsidRPr="00372589">
        <w:rPr>
          <w:b/>
          <w:bCs/>
          <w:szCs w:val="22"/>
        </w:rPr>
        <w:t>Review doc 11-22/353r5</w:t>
      </w:r>
      <w:r>
        <w:rPr>
          <w:szCs w:val="22"/>
        </w:rPr>
        <w:t xml:space="preserve"> - </w:t>
      </w:r>
      <w:r w:rsidR="00F306A6">
        <w:rPr>
          <w:szCs w:val="22"/>
        </w:rPr>
        <w:t>Direction CIDs</w:t>
      </w:r>
      <w:r>
        <w:rPr>
          <w:szCs w:val="22"/>
        </w:rPr>
        <w:t>-</w:t>
      </w:r>
      <w:r w:rsidR="00F306A6">
        <w:rPr>
          <w:szCs w:val="22"/>
        </w:rPr>
        <w:t xml:space="preserve"> </w:t>
      </w:r>
      <w:r w:rsidRPr="00DC4F1E">
        <w:rPr>
          <w:szCs w:val="22"/>
        </w:rPr>
        <w:t>Mark RISON (Samsung)</w:t>
      </w:r>
      <w:r>
        <w:rPr>
          <w:szCs w:val="22"/>
        </w:rPr>
        <w:t xml:space="preserve"> </w:t>
      </w:r>
    </w:p>
    <w:p w14:paraId="1ECD1130" w14:textId="1C0E8236" w:rsidR="00A73945" w:rsidRDefault="00D80B10" w:rsidP="00AA1851">
      <w:pPr>
        <w:numPr>
          <w:ilvl w:val="2"/>
          <w:numId w:val="1"/>
        </w:numPr>
        <w:rPr>
          <w:szCs w:val="22"/>
        </w:rPr>
      </w:pPr>
      <w:hyperlink r:id="rId45" w:history="1">
        <w:r w:rsidR="00AA1851" w:rsidRPr="008C64F5">
          <w:rPr>
            <w:rStyle w:val="Hyperlink"/>
            <w:szCs w:val="22"/>
          </w:rPr>
          <w:t>https://mentor.ieee.org/802.11/dcn/22/11-22-0353-05-000m-resolutions-for-some-comments-on-11me-d1-0-lb258.docx</w:t>
        </w:r>
      </w:hyperlink>
    </w:p>
    <w:p w14:paraId="0B7167CD" w14:textId="2962A867" w:rsidR="00AA1851" w:rsidRDefault="00AA1851" w:rsidP="00AA1851">
      <w:pPr>
        <w:numPr>
          <w:ilvl w:val="2"/>
          <w:numId w:val="1"/>
        </w:numPr>
        <w:rPr>
          <w:szCs w:val="22"/>
        </w:rPr>
      </w:pPr>
      <w:r>
        <w:rPr>
          <w:szCs w:val="22"/>
        </w:rPr>
        <w:t>Working on R6 with the changes for the last couple days.</w:t>
      </w:r>
    </w:p>
    <w:p w14:paraId="196FD6FA" w14:textId="067CA8D5" w:rsidR="00AA1851" w:rsidRPr="00372589" w:rsidRDefault="00AA1851" w:rsidP="00AA1851">
      <w:pPr>
        <w:numPr>
          <w:ilvl w:val="2"/>
          <w:numId w:val="1"/>
        </w:numPr>
        <w:rPr>
          <w:szCs w:val="22"/>
          <w:highlight w:val="yellow"/>
        </w:rPr>
      </w:pPr>
      <w:r w:rsidRPr="00372589">
        <w:rPr>
          <w:szCs w:val="22"/>
          <w:highlight w:val="yellow"/>
        </w:rPr>
        <w:t xml:space="preserve">CID 2079 </w:t>
      </w:r>
      <w:r w:rsidR="0067223B" w:rsidRPr="00372589">
        <w:rPr>
          <w:szCs w:val="22"/>
          <w:highlight w:val="yellow"/>
        </w:rPr>
        <w:t>(PHY)</w:t>
      </w:r>
    </w:p>
    <w:p w14:paraId="7765B17E" w14:textId="109B1E04" w:rsidR="0067223B" w:rsidRDefault="00DC4F1E" w:rsidP="0067223B">
      <w:pPr>
        <w:numPr>
          <w:ilvl w:val="3"/>
          <w:numId w:val="1"/>
        </w:numPr>
        <w:rPr>
          <w:szCs w:val="22"/>
        </w:rPr>
      </w:pPr>
      <w:r>
        <w:rPr>
          <w:szCs w:val="22"/>
        </w:rPr>
        <w:t>Review Comment</w:t>
      </w:r>
    </w:p>
    <w:p w14:paraId="29DB334E" w14:textId="7A492C54" w:rsidR="00DC4F1E" w:rsidRDefault="00C67F49" w:rsidP="0067223B">
      <w:pPr>
        <w:numPr>
          <w:ilvl w:val="3"/>
          <w:numId w:val="1"/>
        </w:numPr>
        <w:rPr>
          <w:szCs w:val="22"/>
        </w:rPr>
      </w:pPr>
      <w:r>
        <w:rPr>
          <w:szCs w:val="22"/>
        </w:rPr>
        <w:t>The Probe Delay was affected by CID 322.</w:t>
      </w:r>
    </w:p>
    <w:p w14:paraId="643699D6" w14:textId="2F0CDC14" w:rsidR="00E4181B" w:rsidRDefault="00E4181B" w:rsidP="0067223B">
      <w:pPr>
        <w:numPr>
          <w:ilvl w:val="3"/>
          <w:numId w:val="1"/>
        </w:numPr>
        <w:rPr>
          <w:szCs w:val="22"/>
        </w:rPr>
      </w:pPr>
      <w:r>
        <w:rPr>
          <w:szCs w:val="22"/>
        </w:rPr>
        <w:t>Review context for proposed changes.</w:t>
      </w:r>
    </w:p>
    <w:p w14:paraId="6B342DD0" w14:textId="733B0397" w:rsidR="005F1690" w:rsidRPr="005F1690" w:rsidRDefault="005F1690" w:rsidP="00DE1C0D">
      <w:pPr>
        <w:numPr>
          <w:ilvl w:val="3"/>
          <w:numId w:val="1"/>
        </w:numPr>
        <w:rPr>
          <w:szCs w:val="22"/>
        </w:rPr>
      </w:pPr>
      <w:r w:rsidRPr="005F1690">
        <w:rPr>
          <w:szCs w:val="22"/>
        </w:rPr>
        <w:t xml:space="preserve">Straw Poll: </w:t>
      </w:r>
      <w:r>
        <w:rPr>
          <w:szCs w:val="22"/>
        </w:rPr>
        <w:t xml:space="preserve"> </w:t>
      </w:r>
      <w:r w:rsidR="007949C6">
        <w:rPr>
          <w:szCs w:val="22"/>
        </w:rPr>
        <w:t>S</w:t>
      </w:r>
      <w:r w:rsidRPr="005F1690">
        <w:rPr>
          <w:szCs w:val="22"/>
        </w:rPr>
        <w:t>hould the NAV be synched after a channel switch?</w:t>
      </w:r>
    </w:p>
    <w:p w14:paraId="1B63AB8F" w14:textId="3A059B70" w:rsidR="00E4181B" w:rsidRDefault="007949C6" w:rsidP="007949C6">
      <w:pPr>
        <w:numPr>
          <w:ilvl w:val="4"/>
          <w:numId w:val="1"/>
        </w:numPr>
        <w:rPr>
          <w:szCs w:val="22"/>
        </w:rPr>
      </w:pPr>
      <w:r>
        <w:rPr>
          <w:szCs w:val="22"/>
        </w:rPr>
        <w:t>Results: 3y, 1n, 3 a</w:t>
      </w:r>
    </w:p>
    <w:p w14:paraId="5E79AEE2" w14:textId="52D81290" w:rsidR="00616626" w:rsidRDefault="00616626" w:rsidP="00616626">
      <w:pPr>
        <w:numPr>
          <w:ilvl w:val="3"/>
          <w:numId w:val="1"/>
        </w:numPr>
        <w:rPr>
          <w:szCs w:val="22"/>
        </w:rPr>
      </w:pPr>
      <w:r>
        <w:rPr>
          <w:szCs w:val="22"/>
        </w:rPr>
        <w:t xml:space="preserve"> </w:t>
      </w:r>
      <w:r w:rsidR="007949C6">
        <w:rPr>
          <w:szCs w:val="22"/>
        </w:rPr>
        <w:t>More Work will need to be done.</w:t>
      </w:r>
    </w:p>
    <w:p w14:paraId="464D0351" w14:textId="629254FD" w:rsidR="007949C6" w:rsidRDefault="00372589" w:rsidP="00616626">
      <w:pPr>
        <w:numPr>
          <w:ilvl w:val="3"/>
          <w:numId w:val="1"/>
        </w:numPr>
        <w:rPr>
          <w:szCs w:val="22"/>
        </w:rPr>
      </w:pPr>
      <w:r>
        <w:rPr>
          <w:szCs w:val="22"/>
        </w:rPr>
        <w:t>Suggest sending proposed changes to the reflector for more discussion.</w:t>
      </w:r>
    </w:p>
    <w:p w14:paraId="43185DB7" w14:textId="4C8D9A9D" w:rsidR="00372589" w:rsidRPr="0008558C" w:rsidRDefault="00372589" w:rsidP="00372589">
      <w:pPr>
        <w:numPr>
          <w:ilvl w:val="2"/>
          <w:numId w:val="1"/>
        </w:numPr>
        <w:rPr>
          <w:szCs w:val="22"/>
          <w:highlight w:val="yellow"/>
        </w:rPr>
      </w:pPr>
      <w:r w:rsidRPr="0008558C">
        <w:rPr>
          <w:szCs w:val="22"/>
          <w:highlight w:val="yellow"/>
        </w:rPr>
        <w:t xml:space="preserve">CID </w:t>
      </w:r>
      <w:r w:rsidR="00B43449" w:rsidRPr="0008558C">
        <w:rPr>
          <w:szCs w:val="22"/>
          <w:highlight w:val="yellow"/>
        </w:rPr>
        <w:t>2141 (PHY)</w:t>
      </w:r>
    </w:p>
    <w:p w14:paraId="6F714A1B" w14:textId="4782E185" w:rsidR="00B43449" w:rsidRDefault="00B43449" w:rsidP="00B43449">
      <w:pPr>
        <w:numPr>
          <w:ilvl w:val="3"/>
          <w:numId w:val="1"/>
        </w:numPr>
        <w:rPr>
          <w:szCs w:val="22"/>
        </w:rPr>
      </w:pPr>
      <w:r>
        <w:rPr>
          <w:szCs w:val="22"/>
        </w:rPr>
        <w:t>Review Comment</w:t>
      </w:r>
    </w:p>
    <w:p w14:paraId="031274D3" w14:textId="46A461C0" w:rsidR="00B43449" w:rsidRDefault="0008558C" w:rsidP="00B43449">
      <w:pPr>
        <w:numPr>
          <w:ilvl w:val="3"/>
          <w:numId w:val="1"/>
        </w:numPr>
        <w:rPr>
          <w:szCs w:val="22"/>
        </w:rPr>
      </w:pPr>
      <w:r>
        <w:rPr>
          <w:szCs w:val="22"/>
        </w:rPr>
        <w:t>No comments on this one.</w:t>
      </w:r>
    </w:p>
    <w:p w14:paraId="2B46CC1B" w14:textId="38E4C8F1" w:rsidR="0008558C" w:rsidRPr="003C5E8F" w:rsidRDefault="00DB6205" w:rsidP="0008558C">
      <w:pPr>
        <w:numPr>
          <w:ilvl w:val="2"/>
          <w:numId w:val="1"/>
        </w:numPr>
        <w:rPr>
          <w:szCs w:val="22"/>
          <w:highlight w:val="cyan"/>
        </w:rPr>
      </w:pPr>
      <w:r w:rsidRPr="003C5E8F">
        <w:rPr>
          <w:szCs w:val="22"/>
          <w:highlight w:val="cyan"/>
        </w:rPr>
        <w:t>CID 2247 (EDITOR)</w:t>
      </w:r>
    </w:p>
    <w:p w14:paraId="3BFD9A12" w14:textId="795AADA5" w:rsidR="00454524" w:rsidRDefault="00454524" w:rsidP="00454524">
      <w:pPr>
        <w:numPr>
          <w:ilvl w:val="3"/>
          <w:numId w:val="1"/>
        </w:numPr>
        <w:rPr>
          <w:szCs w:val="22"/>
        </w:rPr>
      </w:pPr>
      <w:r>
        <w:rPr>
          <w:szCs w:val="22"/>
        </w:rPr>
        <w:t>Review Comment</w:t>
      </w:r>
    </w:p>
    <w:p w14:paraId="26C49026" w14:textId="79D0DA6B" w:rsidR="00703091" w:rsidRDefault="00703091" w:rsidP="00454524">
      <w:pPr>
        <w:numPr>
          <w:ilvl w:val="3"/>
          <w:numId w:val="1"/>
        </w:numPr>
        <w:rPr>
          <w:szCs w:val="22"/>
        </w:rPr>
      </w:pPr>
      <w:r w:rsidRPr="00703091">
        <w:rPr>
          <w:szCs w:val="22"/>
        </w:rPr>
        <w:t>CID 2247 is already done</w:t>
      </w:r>
      <w:r>
        <w:rPr>
          <w:szCs w:val="22"/>
        </w:rPr>
        <w:t xml:space="preserve"> see motion #59</w:t>
      </w:r>
    </w:p>
    <w:p w14:paraId="474EFC59" w14:textId="12CE805E" w:rsidR="00703091" w:rsidRPr="00C349E3" w:rsidRDefault="00703091" w:rsidP="00703091">
      <w:pPr>
        <w:numPr>
          <w:ilvl w:val="2"/>
          <w:numId w:val="1"/>
        </w:numPr>
        <w:rPr>
          <w:szCs w:val="22"/>
          <w:highlight w:val="yellow"/>
        </w:rPr>
      </w:pPr>
      <w:r w:rsidRPr="00C349E3">
        <w:rPr>
          <w:szCs w:val="22"/>
          <w:highlight w:val="yellow"/>
        </w:rPr>
        <w:t xml:space="preserve">CID </w:t>
      </w:r>
      <w:r w:rsidR="003C5E8F" w:rsidRPr="00C349E3">
        <w:rPr>
          <w:szCs w:val="22"/>
          <w:highlight w:val="yellow"/>
        </w:rPr>
        <w:t>1430 (ED2)</w:t>
      </w:r>
    </w:p>
    <w:p w14:paraId="37301D91" w14:textId="743D1AB0" w:rsidR="003C5E8F" w:rsidRDefault="003C5E8F" w:rsidP="00454524">
      <w:pPr>
        <w:numPr>
          <w:ilvl w:val="3"/>
          <w:numId w:val="1"/>
        </w:numPr>
        <w:rPr>
          <w:szCs w:val="22"/>
        </w:rPr>
      </w:pPr>
      <w:r>
        <w:rPr>
          <w:szCs w:val="22"/>
        </w:rPr>
        <w:t>Review Comment</w:t>
      </w:r>
    </w:p>
    <w:p w14:paraId="22CDDD44" w14:textId="13838272" w:rsidR="00454524" w:rsidRDefault="0004054E" w:rsidP="00454524">
      <w:pPr>
        <w:numPr>
          <w:ilvl w:val="3"/>
          <w:numId w:val="1"/>
        </w:numPr>
        <w:rPr>
          <w:szCs w:val="22"/>
        </w:rPr>
      </w:pPr>
      <w:r>
        <w:rPr>
          <w:szCs w:val="22"/>
        </w:rPr>
        <w:t>Look at context o</w:t>
      </w:r>
      <w:r w:rsidR="006559BD">
        <w:rPr>
          <w:szCs w:val="22"/>
        </w:rPr>
        <w:t>f H</w:t>
      </w:r>
      <w:r>
        <w:rPr>
          <w:szCs w:val="22"/>
        </w:rPr>
        <w:t>eader Field.</w:t>
      </w:r>
    </w:p>
    <w:p w14:paraId="0CB157B3" w14:textId="6735BBBC" w:rsidR="00616626" w:rsidRDefault="00616626" w:rsidP="00616626">
      <w:pPr>
        <w:numPr>
          <w:ilvl w:val="3"/>
          <w:numId w:val="1"/>
        </w:numPr>
        <w:rPr>
          <w:szCs w:val="22"/>
        </w:rPr>
      </w:pPr>
      <w:r>
        <w:rPr>
          <w:szCs w:val="22"/>
        </w:rPr>
        <w:t xml:space="preserve"> </w:t>
      </w:r>
      <w:r w:rsidR="003C5E8F" w:rsidRPr="003C5E8F">
        <w:rPr>
          <w:szCs w:val="22"/>
        </w:rPr>
        <w:t>Noted that in 20.5.2 (PPDU format), it shows the format with a single field, named "Header".</w:t>
      </w:r>
    </w:p>
    <w:p w14:paraId="1370076C" w14:textId="71C329BB" w:rsidR="003C5E8F" w:rsidRDefault="003C5E8F" w:rsidP="00616626">
      <w:pPr>
        <w:numPr>
          <w:ilvl w:val="3"/>
          <w:numId w:val="1"/>
        </w:numPr>
        <w:rPr>
          <w:szCs w:val="22"/>
        </w:rPr>
      </w:pPr>
      <w:r>
        <w:rPr>
          <w:szCs w:val="22"/>
        </w:rPr>
        <w:t xml:space="preserve"> </w:t>
      </w:r>
      <w:r w:rsidR="00EF4BF3">
        <w:rPr>
          <w:szCs w:val="22"/>
        </w:rPr>
        <w:t>The discussion was in general agreement but will need to have the specific locations and in some cases the modifications to the sentence made.</w:t>
      </w:r>
    </w:p>
    <w:p w14:paraId="6724E0A5" w14:textId="331A9764" w:rsidR="002B7179" w:rsidRDefault="002B7179" w:rsidP="00616626">
      <w:pPr>
        <w:numPr>
          <w:ilvl w:val="3"/>
          <w:numId w:val="1"/>
        </w:numPr>
        <w:rPr>
          <w:szCs w:val="22"/>
        </w:rPr>
      </w:pPr>
      <w:r w:rsidRPr="002B7179">
        <w:rPr>
          <w:szCs w:val="22"/>
        </w:rPr>
        <w:t>Noted that in 20.5.2 (PPDU format), it shows the format with a single field, named "Header".</w:t>
      </w:r>
    </w:p>
    <w:p w14:paraId="1E2EA76E" w14:textId="45308F28" w:rsidR="00ED4F44" w:rsidRDefault="00ED4F44" w:rsidP="00616626">
      <w:pPr>
        <w:numPr>
          <w:ilvl w:val="3"/>
          <w:numId w:val="1"/>
        </w:numPr>
        <w:rPr>
          <w:szCs w:val="22"/>
        </w:rPr>
      </w:pPr>
      <w:r w:rsidRPr="00ED4F44">
        <w:rPr>
          <w:szCs w:val="22"/>
        </w:rPr>
        <w:t>General direction: Yes, use "Header field".  Fix up ordering of phrases like "SC mode header" to something like "Header field of PPDU in SC mode"</w:t>
      </w:r>
    </w:p>
    <w:p w14:paraId="17CECC54" w14:textId="127AE169" w:rsidR="00EF4BF3" w:rsidRPr="009B45FC" w:rsidRDefault="00ED4F44" w:rsidP="00EF4BF3">
      <w:pPr>
        <w:numPr>
          <w:ilvl w:val="2"/>
          <w:numId w:val="1"/>
        </w:numPr>
        <w:rPr>
          <w:szCs w:val="22"/>
          <w:highlight w:val="yellow"/>
        </w:rPr>
      </w:pPr>
      <w:r w:rsidRPr="009B45FC">
        <w:rPr>
          <w:szCs w:val="22"/>
          <w:highlight w:val="yellow"/>
        </w:rPr>
        <w:t>CID 1914 (ED2)</w:t>
      </w:r>
    </w:p>
    <w:p w14:paraId="0375CEC3" w14:textId="5336BD35" w:rsidR="003C5E8F" w:rsidRDefault="00CD27E7" w:rsidP="00616626">
      <w:pPr>
        <w:numPr>
          <w:ilvl w:val="3"/>
          <w:numId w:val="1"/>
        </w:numPr>
        <w:rPr>
          <w:szCs w:val="22"/>
        </w:rPr>
      </w:pPr>
      <w:r>
        <w:rPr>
          <w:szCs w:val="22"/>
        </w:rPr>
        <w:t>Review Comment</w:t>
      </w:r>
    </w:p>
    <w:p w14:paraId="09A82064" w14:textId="0DF793EC" w:rsidR="00CD27E7" w:rsidRDefault="00CD27E7" w:rsidP="00616626">
      <w:pPr>
        <w:numPr>
          <w:ilvl w:val="3"/>
          <w:numId w:val="1"/>
        </w:numPr>
        <w:rPr>
          <w:szCs w:val="22"/>
        </w:rPr>
      </w:pPr>
      <w:r>
        <w:rPr>
          <w:szCs w:val="22"/>
        </w:rPr>
        <w:t>Review</w:t>
      </w:r>
      <w:r w:rsidR="00C349E3">
        <w:rPr>
          <w:szCs w:val="22"/>
        </w:rPr>
        <w:t xml:space="preserve"> several context locations.</w:t>
      </w:r>
    </w:p>
    <w:p w14:paraId="6DF28DDD" w14:textId="3F7F2F20" w:rsidR="009B45FC" w:rsidRDefault="009B45FC" w:rsidP="00616626">
      <w:pPr>
        <w:numPr>
          <w:ilvl w:val="3"/>
          <w:numId w:val="1"/>
        </w:numPr>
        <w:rPr>
          <w:szCs w:val="22"/>
        </w:rPr>
      </w:pPr>
      <w:r w:rsidRPr="009B45FC">
        <w:rPr>
          <w:szCs w:val="22"/>
        </w:rPr>
        <w:t>CID 1914 (ED2): Agreed on the general direction.</w:t>
      </w:r>
    </w:p>
    <w:p w14:paraId="17E48E5B" w14:textId="507F2118" w:rsidR="003C5E8F" w:rsidRDefault="003C5E8F" w:rsidP="00616626">
      <w:pPr>
        <w:numPr>
          <w:ilvl w:val="3"/>
          <w:numId w:val="1"/>
        </w:numPr>
        <w:rPr>
          <w:szCs w:val="22"/>
        </w:rPr>
      </w:pPr>
      <w:r>
        <w:rPr>
          <w:szCs w:val="22"/>
        </w:rPr>
        <w:t xml:space="preserve"> </w:t>
      </w:r>
      <w:r w:rsidR="00DF77BB">
        <w:rPr>
          <w:szCs w:val="22"/>
        </w:rPr>
        <w:t xml:space="preserve">Need more time – will need to bring </w:t>
      </w:r>
      <w:r w:rsidR="009B45FC">
        <w:rPr>
          <w:szCs w:val="22"/>
        </w:rPr>
        <w:t xml:space="preserve">submission for </w:t>
      </w:r>
      <w:proofErr w:type="spellStart"/>
      <w:r w:rsidR="009B45FC">
        <w:rPr>
          <w:szCs w:val="22"/>
        </w:rPr>
        <w:t>Inteirm</w:t>
      </w:r>
      <w:proofErr w:type="spellEnd"/>
      <w:r w:rsidR="009B45FC">
        <w:rPr>
          <w:szCs w:val="22"/>
        </w:rPr>
        <w:t xml:space="preserve"> Session.</w:t>
      </w:r>
    </w:p>
    <w:p w14:paraId="38258729" w14:textId="321DFA47" w:rsidR="009B45FC" w:rsidRPr="00591A9B" w:rsidRDefault="009B45FC" w:rsidP="009B45FC">
      <w:pPr>
        <w:numPr>
          <w:ilvl w:val="2"/>
          <w:numId w:val="1"/>
        </w:numPr>
        <w:rPr>
          <w:szCs w:val="22"/>
          <w:highlight w:val="yellow"/>
        </w:rPr>
      </w:pPr>
      <w:r w:rsidRPr="00591A9B">
        <w:rPr>
          <w:szCs w:val="22"/>
          <w:highlight w:val="yellow"/>
        </w:rPr>
        <w:t xml:space="preserve">CID </w:t>
      </w:r>
      <w:r w:rsidR="005B729E" w:rsidRPr="00591A9B">
        <w:rPr>
          <w:szCs w:val="22"/>
          <w:highlight w:val="yellow"/>
        </w:rPr>
        <w:t>1964 (ED2)</w:t>
      </w:r>
    </w:p>
    <w:p w14:paraId="43173602" w14:textId="35210A4F" w:rsidR="005B729E" w:rsidRDefault="005B729E" w:rsidP="005B729E">
      <w:pPr>
        <w:numPr>
          <w:ilvl w:val="3"/>
          <w:numId w:val="1"/>
        </w:numPr>
        <w:rPr>
          <w:szCs w:val="22"/>
        </w:rPr>
      </w:pPr>
      <w:r>
        <w:rPr>
          <w:szCs w:val="22"/>
        </w:rPr>
        <w:t>Review Comment</w:t>
      </w:r>
    </w:p>
    <w:p w14:paraId="4F95438D" w14:textId="1EBC6629" w:rsidR="005B729E" w:rsidRDefault="00DD0CA0" w:rsidP="005B729E">
      <w:pPr>
        <w:numPr>
          <w:ilvl w:val="3"/>
          <w:numId w:val="1"/>
        </w:numPr>
        <w:rPr>
          <w:szCs w:val="22"/>
        </w:rPr>
      </w:pPr>
      <w:r>
        <w:rPr>
          <w:szCs w:val="22"/>
        </w:rPr>
        <w:t>Review Table 12-11 for context.</w:t>
      </w:r>
    </w:p>
    <w:p w14:paraId="3CA7E360" w14:textId="617845DD" w:rsidR="00DD0CA0" w:rsidRDefault="0054775C" w:rsidP="005B729E">
      <w:pPr>
        <w:numPr>
          <w:ilvl w:val="3"/>
          <w:numId w:val="1"/>
        </w:numPr>
        <w:rPr>
          <w:szCs w:val="22"/>
        </w:rPr>
      </w:pPr>
      <w:r>
        <w:rPr>
          <w:szCs w:val="22"/>
        </w:rPr>
        <w:t>Reviewed clause 9 for AKM Table.</w:t>
      </w:r>
    </w:p>
    <w:p w14:paraId="5E1D1902" w14:textId="4EB92218" w:rsidR="0054775C" w:rsidRDefault="001050E5" w:rsidP="005B729E">
      <w:pPr>
        <w:numPr>
          <w:ilvl w:val="3"/>
          <w:numId w:val="1"/>
        </w:numPr>
        <w:rPr>
          <w:szCs w:val="22"/>
        </w:rPr>
      </w:pPr>
      <w:r w:rsidRPr="001050E5">
        <w:rPr>
          <w:szCs w:val="22"/>
        </w:rPr>
        <w:t>Direction to say (in 12.11.2.7) that AES-SIV-256 and AES-SIV-512 are the AEAD ciphers.</w:t>
      </w:r>
    </w:p>
    <w:p w14:paraId="2F5DC644" w14:textId="64AAE0EB" w:rsidR="001050E5" w:rsidRPr="001A00F9" w:rsidRDefault="00591A9B" w:rsidP="00591A9B">
      <w:pPr>
        <w:numPr>
          <w:ilvl w:val="2"/>
          <w:numId w:val="1"/>
        </w:numPr>
        <w:rPr>
          <w:szCs w:val="22"/>
          <w:highlight w:val="yellow"/>
        </w:rPr>
      </w:pPr>
      <w:r w:rsidRPr="001A00F9">
        <w:rPr>
          <w:szCs w:val="22"/>
          <w:highlight w:val="yellow"/>
        </w:rPr>
        <w:t xml:space="preserve">CID </w:t>
      </w:r>
      <w:r w:rsidR="00D52605" w:rsidRPr="001A00F9">
        <w:rPr>
          <w:szCs w:val="22"/>
          <w:highlight w:val="yellow"/>
        </w:rPr>
        <w:t>2010 (ED2)</w:t>
      </w:r>
    </w:p>
    <w:p w14:paraId="0A838525" w14:textId="64087620" w:rsidR="00D52605" w:rsidRDefault="00D52605" w:rsidP="00D52605">
      <w:pPr>
        <w:numPr>
          <w:ilvl w:val="3"/>
          <w:numId w:val="1"/>
        </w:numPr>
        <w:rPr>
          <w:szCs w:val="22"/>
        </w:rPr>
      </w:pPr>
      <w:r>
        <w:rPr>
          <w:szCs w:val="22"/>
        </w:rPr>
        <w:t>Review comment</w:t>
      </w:r>
    </w:p>
    <w:p w14:paraId="33A8851D" w14:textId="5308F184" w:rsidR="00D52605" w:rsidRDefault="00D52605" w:rsidP="00D52605">
      <w:pPr>
        <w:numPr>
          <w:ilvl w:val="3"/>
          <w:numId w:val="1"/>
        </w:numPr>
        <w:rPr>
          <w:szCs w:val="22"/>
        </w:rPr>
      </w:pPr>
      <w:proofErr w:type="gramStart"/>
      <w:r>
        <w:rPr>
          <w:szCs w:val="22"/>
        </w:rPr>
        <w:t>Similar to</w:t>
      </w:r>
      <w:proofErr w:type="gramEnd"/>
      <w:r>
        <w:rPr>
          <w:szCs w:val="22"/>
        </w:rPr>
        <w:t xml:space="preserve"> discussion earlier today.</w:t>
      </w:r>
    </w:p>
    <w:p w14:paraId="19262F18" w14:textId="46B306ED" w:rsidR="00D52605" w:rsidRDefault="001E256E" w:rsidP="00D52605">
      <w:pPr>
        <w:numPr>
          <w:ilvl w:val="3"/>
          <w:numId w:val="1"/>
        </w:numPr>
        <w:rPr>
          <w:szCs w:val="22"/>
        </w:rPr>
      </w:pPr>
      <w:r>
        <w:rPr>
          <w:szCs w:val="22"/>
        </w:rPr>
        <w:t>The Context of the change will need to be checked before a general global change can be made.</w:t>
      </w:r>
    </w:p>
    <w:p w14:paraId="5D1D8F15" w14:textId="1F387848" w:rsidR="001E256E" w:rsidRDefault="001A00F9" w:rsidP="00D52605">
      <w:pPr>
        <w:numPr>
          <w:ilvl w:val="3"/>
          <w:numId w:val="1"/>
        </w:numPr>
        <w:rPr>
          <w:szCs w:val="22"/>
        </w:rPr>
      </w:pPr>
      <w:r w:rsidRPr="001A00F9">
        <w:rPr>
          <w:szCs w:val="22"/>
        </w:rPr>
        <w:lastRenderedPageBreak/>
        <w:t xml:space="preserve">Generally agreed, but each context </w:t>
      </w:r>
      <w:proofErr w:type="gramStart"/>
      <w:r w:rsidRPr="001A00F9">
        <w:rPr>
          <w:szCs w:val="22"/>
        </w:rPr>
        <w:t>has to</w:t>
      </w:r>
      <w:proofErr w:type="gramEnd"/>
      <w:r w:rsidRPr="001A00F9">
        <w:rPr>
          <w:szCs w:val="22"/>
        </w:rPr>
        <w:t xml:space="preserve"> be considered.  Also, Clause 6 clean-up will fix most of these.</w:t>
      </w:r>
    </w:p>
    <w:p w14:paraId="370EB75F" w14:textId="5412922A" w:rsidR="00D52605" w:rsidRPr="00D8420E" w:rsidRDefault="000219CA" w:rsidP="001A00F9">
      <w:pPr>
        <w:numPr>
          <w:ilvl w:val="2"/>
          <w:numId w:val="1"/>
        </w:numPr>
        <w:rPr>
          <w:szCs w:val="22"/>
          <w:highlight w:val="yellow"/>
        </w:rPr>
      </w:pPr>
      <w:r w:rsidRPr="00D8420E">
        <w:rPr>
          <w:szCs w:val="22"/>
          <w:highlight w:val="yellow"/>
        </w:rPr>
        <w:t xml:space="preserve">CID </w:t>
      </w:r>
      <w:r w:rsidR="00B06081">
        <w:rPr>
          <w:szCs w:val="22"/>
          <w:highlight w:val="yellow"/>
        </w:rPr>
        <w:t>2</w:t>
      </w:r>
      <w:r w:rsidRPr="00D8420E">
        <w:rPr>
          <w:szCs w:val="22"/>
          <w:highlight w:val="yellow"/>
        </w:rPr>
        <w:t>095 (ED2)</w:t>
      </w:r>
    </w:p>
    <w:p w14:paraId="151312CF" w14:textId="6C823C60" w:rsidR="000219CA" w:rsidRDefault="000219CA" w:rsidP="000219CA">
      <w:pPr>
        <w:numPr>
          <w:ilvl w:val="3"/>
          <w:numId w:val="1"/>
        </w:numPr>
        <w:rPr>
          <w:szCs w:val="22"/>
        </w:rPr>
      </w:pPr>
      <w:r>
        <w:rPr>
          <w:szCs w:val="22"/>
        </w:rPr>
        <w:t xml:space="preserve"> Review Comment</w:t>
      </w:r>
    </w:p>
    <w:p w14:paraId="5B5332F9" w14:textId="27FC2B0B" w:rsidR="000219CA" w:rsidRDefault="000219CA" w:rsidP="000219CA">
      <w:pPr>
        <w:numPr>
          <w:ilvl w:val="3"/>
          <w:numId w:val="1"/>
        </w:numPr>
        <w:rPr>
          <w:szCs w:val="22"/>
        </w:rPr>
      </w:pPr>
      <w:r>
        <w:rPr>
          <w:szCs w:val="22"/>
        </w:rPr>
        <w:t xml:space="preserve"> Review context locations.</w:t>
      </w:r>
    </w:p>
    <w:p w14:paraId="100C1CAA" w14:textId="72B5DDC3" w:rsidR="000219CA" w:rsidRDefault="000219CA" w:rsidP="000219CA">
      <w:pPr>
        <w:numPr>
          <w:ilvl w:val="3"/>
          <w:numId w:val="1"/>
        </w:numPr>
        <w:rPr>
          <w:szCs w:val="22"/>
        </w:rPr>
      </w:pPr>
      <w:r>
        <w:rPr>
          <w:szCs w:val="22"/>
        </w:rPr>
        <w:t xml:space="preserve"> </w:t>
      </w:r>
      <w:r w:rsidR="00A65D3C">
        <w:rPr>
          <w:szCs w:val="22"/>
        </w:rPr>
        <w:t>Discussion on when “format” is necessary and what location relative to the name.</w:t>
      </w:r>
    </w:p>
    <w:p w14:paraId="4609863D" w14:textId="570DE14B" w:rsidR="00A65D3C" w:rsidRDefault="00A65D3C" w:rsidP="000219CA">
      <w:pPr>
        <w:numPr>
          <w:ilvl w:val="3"/>
          <w:numId w:val="1"/>
        </w:numPr>
        <w:rPr>
          <w:szCs w:val="22"/>
        </w:rPr>
      </w:pPr>
      <w:r>
        <w:rPr>
          <w:szCs w:val="22"/>
        </w:rPr>
        <w:t xml:space="preserve"> </w:t>
      </w:r>
      <w:r w:rsidR="009D30CF">
        <w:rPr>
          <w:szCs w:val="22"/>
        </w:rPr>
        <w:t>May want to remove the</w:t>
      </w:r>
      <w:r w:rsidR="003A684D">
        <w:rPr>
          <w:szCs w:val="22"/>
        </w:rPr>
        <w:t>” format” from “</w:t>
      </w:r>
      <w:r w:rsidR="009D30CF">
        <w:rPr>
          <w:szCs w:val="22"/>
        </w:rPr>
        <w:t>OF</w:t>
      </w:r>
      <w:r w:rsidR="003A684D">
        <w:rPr>
          <w:szCs w:val="22"/>
        </w:rPr>
        <w:t>DM format PPDU”</w:t>
      </w:r>
    </w:p>
    <w:p w14:paraId="561F0D6D" w14:textId="4A88E2EC" w:rsidR="003A684D" w:rsidRDefault="003A684D" w:rsidP="000219CA">
      <w:pPr>
        <w:numPr>
          <w:ilvl w:val="3"/>
          <w:numId w:val="1"/>
        </w:numPr>
        <w:rPr>
          <w:szCs w:val="22"/>
        </w:rPr>
      </w:pPr>
      <w:r>
        <w:rPr>
          <w:szCs w:val="22"/>
        </w:rPr>
        <w:t xml:space="preserve"> Other places where BLAH “format PPDU” may be correct.</w:t>
      </w:r>
    </w:p>
    <w:p w14:paraId="00764810" w14:textId="3D618712" w:rsidR="003A684D" w:rsidRPr="000B4CDF" w:rsidRDefault="00D8420E" w:rsidP="00C6150D">
      <w:pPr>
        <w:numPr>
          <w:ilvl w:val="2"/>
          <w:numId w:val="1"/>
        </w:numPr>
        <w:rPr>
          <w:szCs w:val="22"/>
          <w:highlight w:val="yellow"/>
        </w:rPr>
      </w:pPr>
      <w:r w:rsidRPr="000B4CDF">
        <w:rPr>
          <w:szCs w:val="22"/>
          <w:highlight w:val="yellow"/>
        </w:rPr>
        <w:t xml:space="preserve">CID </w:t>
      </w:r>
      <w:r w:rsidR="000B4CDF" w:rsidRPr="000B4CDF">
        <w:rPr>
          <w:szCs w:val="22"/>
          <w:highlight w:val="yellow"/>
        </w:rPr>
        <w:t>2142 (ED2)</w:t>
      </w:r>
    </w:p>
    <w:p w14:paraId="4499B1CD" w14:textId="3D21F4D7" w:rsidR="00BB1574" w:rsidRDefault="00BB1574" w:rsidP="00BB1574">
      <w:pPr>
        <w:numPr>
          <w:ilvl w:val="3"/>
          <w:numId w:val="1"/>
        </w:numPr>
        <w:rPr>
          <w:szCs w:val="22"/>
        </w:rPr>
      </w:pPr>
      <w:r>
        <w:rPr>
          <w:szCs w:val="22"/>
        </w:rPr>
        <w:t xml:space="preserve"> Review comment</w:t>
      </w:r>
    </w:p>
    <w:p w14:paraId="4DCC994D" w14:textId="497A62B2" w:rsidR="00BB1574" w:rsidRDefault="00BB1574" w:rsidP="00BB1574">
      <w:pPr>
        <w:numPr>
          <w:ilvl w:val="3"/>
          <w:numId w:val="1"/>
        </w:numPr>
        <w:rPr>
          <w:szCs w:val="22"/>
        </w:rPr>
      </w:pPr>
      <w:r>
        <w:rPr>
          <w:szCs w:val="22"/>
        </w:rPr>
        <w:t xml:space="preserve"> </w:t>
      </w:r>
      <w:r w:rsidR="008011F5">
        <w:rPr>
          <w:szCs w:val="22"/>
        </w:rPr>
        <w:t>Discussion on SMNP Spec has a description that is not Variable.</w:t>
      </w:r>
    </w:p>
    <w:p w14:paraId="7729279E" w14:textId="3CF1C1A6" w:rsidR="000B4CDF" w:rsidRDefault="000B4CDF" w:rsidP="00BB1574">
      <w:pPr>
        <w:numPr>
          <w:ilvl w:val="3"/>
          <w:numId w:val="1"/>
        </w:numPr>
        <w:rPr>
          <w:szCs w:val="22"/>
        </w:rPr>
      </w:pPr>
      <w:r>
        <w:rPr>
          <w:szCs w:val="22"/>
        </w:rPr>
        <w:t xml:space="preserve"> More thought needed.</w:t>
      </w:r>
    </w:p>
    <w:p w14:paraId="219ED63F" w14:textId="49118BD7" w:rsidR="000B4CDF" w:rsidRPr="00F40CF0" w:rsidRDefault="000B4CDF" w:rsidP="000B4CDF">
      <w:pPr>
        <w:numPr>
          <w:ilvl w:val="2"/>
          <w:numId w:val="1"/>
        </w:numPr>
        <w:rPr>
          <w:szCs w:val="22"/>
          <w:highlight w:val="yellow"/>
        </w:rPr>
      </w:pPr>
      <w:r w:rsidRPr="00F40CF0">
        <w:rPr>
          <w:szCs w:val="22"/>
          <w:highlight w:val="yellow"/>
        </w:rPr>
        <w:t xml:space="preserve">CID </w:t>
      </w:r>
      <w:r w:rsidR="002C0DAC" w:rsidRPr="00F40CF0">
        <w:rPr>
          <w:szCs w:val="22"/>
          <w:highlight w:val="yellow"/>
        </w:rPr>
        <w:t>2144 (ED2)</w:t>
      </w:r>
    </w:p>
    <w:p w14:paraId="412E876E" w14:textId="440719D1" w:rsidR="002C0DAC" w:rsidRDefault="00C5174F" w:rsidP="002C0DAC">
      <w:pPr>
        <w:numPr>
          <w:ilvl w:val="3"/>
          <w:numId w:val="1"/>
        </w:numPr>
        <w:rPr>
          <w:szCs w:val="22"/>
        </w:rPr>
      </w:pPr>
      <w:r>
        <w:rPr>
          <w:szCs w:val="22"/>
        </w:rPr>
        <w:t xml:space="preserve"> Review Comment.</w:t>
      </w:r>
    </w:p>
    <w:p w14:paraId="5F764868" w14:textId="752EF525" w:rsidR="00C5174F" w:rsidRDefault="00C5174F" w:rsidP="002C0DAC">
      <w:pPr>
        <w:numPr>
          <w:ilvl w:val="3"/>
          <w:numId w:val="1"/>
        </w:numPr>
        <w:rPr>
          <w:szCs w:val="22"/>
        </w:rPr>
      </w:pPr>
      <w:r>
        <w:rPr>
          <w:szCs w:val="22"/>
        </w:rPr>
        <w:t xml:space="preserve"> </w:t>
      </w:r>
      <w:r w:rsidR="00F802F7">
        <w:rPr>
          <w:szCs w:val="22"/>
        </w:rPr>
        <w:t>Discussion on difference</w:t>
      </w:r>
      <w:r w:rsidR="00767C57">
        <w:rPr>
          <w:szCs w:val="22"/>
        </w:rPr>
        <w:t xml:space="preserve"> on </w:t>
      </w:r>
      <w:r w:rsidR="00767C57" w:rsidRPr="00767C57">
        <w:rPr>
          <w:szCs w:val="22"/>
        </w:rPr>
        <w:t>"conformant"</w:t>
      </w:r>
      <w:r w:rsidR="00767C57">
        <w:rPr>
          <w:szCs w:val="22"/>
        </w:rPr>
        <w:t xml:space="preserve"> vs</w:t>
      </w:r>
      <w:r w:rsidR="00767C57" w:rsidRPr="00767C57">
        <w:rPr>
          <w:szCs w:val="22"/>
        </w:rPr>
        <w:t xml:space="preserve"> "compliant"</w:t>
      </w:r>
      <w:r w:rsidR="00767C57">
        <w:rPr>
          <w:szCs w:val="22"/>
        </w:rPr>
        <w:t>.</w:t>
      </w:r>
    </w:p>
    <w:p w14:paraId="257F8155" w14:textId="4F77F2D0" w:rsidR="00767C57" w:rsidRDefault="00767C57" w:rsidP="002C0DAC">
      <w:pPr>
        <w:numPr>
          <w:ilvl w:val="3"/>
          <w:numId w:val="1"/>
        </w:numPr>
        <w:rPr>
          <w:szCs w:val="22"/>
        </w:rPr>
      </w:pPr>
      <w:r>
        <w:rPr>
          <w:szCs w:val="22"/>
        </w:rPr>
        <w:t xml:space="preserve"> </w:t>
      </w:r>
      <w:r w:rsidR="001835BC">
        <w:rPr>
          <w:szCs w:val="22"/>
        </w:rPr>
        <w:t>Discussion on use of comply</w:t>
      </w:r>
      <w:r w:rsidR="00F82C20">
        <w:rPr>
          <w:szCs w:val="22"/>
        </w:rPr>
        <w:t xml:space="preserve"> - </w:t>
      </w:r>
    </w:p>
    <w:p w14:paraId="0095B2C5" w14:textId="298BD169" w:rsidR="003C5E8F" w:rsidRDefault="003C5E8F" w:rsidP="00616626">
      <w:pPr>
        <w:numPr>
          <w:ilvl w:val="3"/>
          <w:numId w:val="1"/>
        </w:numPr>
        <w:rPr>
          <w:szCs w:val="22"/>
        </w:rPr>
      </w:pPr>
      <w:r>
        <w:rPr>
          <w:szCs w:val="22"/>
        </w:rPr>
        <w:t xml:space="preserve"> </w:t>
      </w:r>
      <w:r w:rsidR="00ED0F83">
        <w:rPr>
          <w:szCs w:val="22"/>
        </w:rPr>
        <w:t>They are considered synonyms by some.</w:t>
      </w:r>
    </w:p>
    <w:p w14:paraId="73ED6FCD" w14:textId="33FC95FA" w:rsidR="00ED0F83" w:rsidRPr="00AA7D63" w:rsidRDefault="00BC5C7B" w:rsidP="003D195A">
      <w:pPr>
        <w:numPr>
          <w:ilvl w:val="2"/>
          <w:numId w:val="1"/>
        </w:numPr>
        <w:rPr>
          <w:szCs w:val="22"/>
          <w:highlight w:val="green"/>
        </w:rPr>
      </w:pPr>
      <w:r w:rsidRPr="00AA7D63">
        <w:rPr>
          <w:szCs w:val="22"/>
          <w:highlight w:val="green"/>
        </w:rPr>
        <w:t xml:space="preserve">CID </w:t>
      </w:r>
      <w:r w:rsidR="000476D3" w:rsidRPr="00AA7D63">
        <w:rPr>
          <w:szCs w:val="22"/>
          <w:highlight w:val="green"/>
        </w:rPr>
        <w:t>2172 (ED2)</w:t>
      </w:r>
    </w:p>
    <w:p w14:paraId="7C1256FB" w14:textId="62DA8152" w:rsidR="006675F9" w:rsidRDefault="006675F9" w:rsidP="006675F9">
      <w:pPr>
        <w:numPr>
          <w:ilvl w:val="3"/>
          <w:numId w:val="1"/>
        </w:numPr>
        <w:rPr>
          <w:szCs w:val="22"/>
        </w:rPr>
      </w:pPr>
      <w:r>
        <w:rPr>
          <w:szCs w:val="22"/>
        </w:rPr>
        <w:t xml:space="preserve"> Review Comment</w:t>
      </w:r>
    </w:p>
    <w:p w14:paraId="73A0001A" w14:textId="5C203A92" w:rsidR="006675F9" w:rsidRDefault="006675F9" w:rsidP="006675F9">
      <w:pPr>
        <w:numPr>
          <w:ilvl w:val="3"/>
          <w:numId w:val="1"/>
        </w:numPr>
        <w:rPr>
          <w:szCs w:val="22"/>
        </w:rPr>
      </w:pPr>
      <w:r>
        <w:rPr>
          <w:szCs w:val="22"/>
        </w:rPr>
        <w:t xml:space="preserve"> Order is by</w:t>
      </w:r>
      <w:r w:rsidR="003D39C1">
        <w:rPr>
          <w:szCs w:val="22"/>
        </w:rPr>
        <w:t xml:space="preserve"> when amendment added it to the table.</w:t>
      </w:r>
    </w:p>
    <w:p w14:paraId="5B73DA84" w14:textId="63D1F725" w:rsidR="00A27CE9" w:rsidRDefault="00A27CE9" w:rsidP="006675F9">
      <w:pPr>
        <w:numPr>
          <w:ilvl w:val="3"/>
          <w:numId w:val="1"/>
        </w:numPr>
        <w:rPr>
          <w:szCs w:val="22"/>
        </w:rPr>
      </w:pPr>
      <w:r>
        <w:rPr>
          <w:szCs w:val="22"/>
        </w:rPr>
        <w:t xml:space="preserve"> Concern on identifying</w:t>
      </w:r>
    </w:p>
    <w:p w14:paraId="234B1725" w14:textId="003D9C79" w:rsidR="003D39C1" w:rsidRDefault="003D39C1" w:rsidP="006675F9">
      <w:pPr>
        <w:numPr>
          <w:ilvl w:val="3"/>
          <w:numId w:val="1"/>
        </w:numPr>
        <w:rPr>
          <w:szCs w:val="22"/>
        </w:rPr>
      </w:pPr>
      <w:r>
        <w:rPr>
          <w:szCs w:val="22"/>
        </w:rPr>
        <w:t xml:space="preserve"> </w:t>
      </w:r>
      <w:r w:rsidR="000E4DEE">
        <w:rPr>
          <w:szCs w:val="22"/>
        </w:rPr>
        <w:t xml:space="preserve">Straw Poll: </w:t>
      </w:r>
      <w:r w:rsidR="009B6850">
        <w:rPr>
          <w:szCs w:val="22"/>
        </w:rPr>
        <w:t xml:space="preserve">Do you want to </w:t>
      </w:r>
    </w:p>
    <w:p w14:paraId="56A86D80" w14:textId="17E36EBF" w:rsidR="009B6850" w:rsidRPr="00F50CA4" w:rsidRDefault="009B6850" w:rsidP="00F50CA4">
      <w:pPr>
        <w:pStyle w:val="ListParagraph"/>
        <w:numPr>
          <w:ilvl w:val="0"/>
          <w:numId w:val="5"/>
        </w:numPr>
        <w:rPr>
          <w:szCs w:val="22"/>
        </w:rPr>
      </w:pPr>
      <w:r w:rsidRPr="00F50CA4">
        <w:rPr>
          <w:szCs w:val="22"/>
        </w:rPr>
        <w:t>Keep the Table as it is</w:t>
      </w:r>
    </w:p>
    <w:p w14:paraId="0B1C4B44" w14:textId="01D91B8E" w:rsidR="009B6850" w:rsidRPr="00F50CA4" w:rsidRDefault="009B6850" w:rsidP="00F50CA4">
      <w:pPr>
        <w:pStyle w:val="ListParagraph"/>
        <w:numPr>
          <w:ilvl w:val="0"/>
          <w:numId w:val="5"/>
        </w:numPr>
        <w:rPr>
          <w:szCs w:val="22"/>
        </w:rPr>
      </w:pPr>
      <w:r w:rsidRPr="00F50CA4">
        <w:rPr>
          <w:szCs w:val="22"/>
        </w:rPr>
        <w:t>Order the Table Alph</w:t>
      </w:r>
      <w:r w:rsidR="00F50CA4" w:rsidRPr="00F50CA4">
        <w:rPr>
          <w:szCs w:val="22"/>
        </w:rPr>
        <w:t>abetically</w:t>
      </w:r>
    </w:p>
    <w:p w14:paraId="0102CC50" w14:textId="6E527193" w:rsidR="00F50CA4" w:rsidRPr="00F50CA4" w:rsidRDefault="00F50CA4" w:rsidP="00F50CA4">
      <w:pPr>
        <w:pStyle w:val="ListParagraph"/>
        <w:numPr>
          <w:ilvl w:val="0"/>
          <w:numId w:val="5"/>
        </w:numPr>
        <w:rPr>
          <w:szCs w:val="22"/>
        </w:rPr>
      </w:pPr>
      <w:r w:rsidRPr="00F50CA4">
        <w:rPr>
          <w:szCs w:val="22"/>
        </w:rPr>
        <w:t>Move the BIP-CMAC-128 to the other BIPs</w:t>
      </w:r>
    </w:p>
    <w:p w14:paraId="6BDC1281" w14:textId="481B0F8D" w:rsidR="00F50CA4" w:rsidRPr="00F50CA4" w:rsidRDefault="00F50CA4" w:rsidP="00F50CA4">
      <w:pPr>
        <w:pStyle w:val="ListParagraph"/>
        <w:numPr>
          <w:ilvl w:val="0"/>
          <w:numId w:val="5"/>
        </w:numPr>
        <w:rPr>
          <w:szCs w:val="22"/>
        </w:rPr>
      </w:pPr>
      <w:r w:rsidRPr="00F50CA4">
        <w:rPr>
          <w:szCs w:val="22"/>
        </w:rPr>
        <w:t>Abstain.</w:t>
      </w:r>
    </w:p>
    <w:p w14:paraId="60AE5D87" w14:textId="1FFCAB10" w:rsidR="000E4DEE" w:rsidRDefault="000E4DEE" w:rsidP="000E4DEE">
      <w:pPr>
        <w:numPr>
          <w:ilvl w:val="4"/>
          <w:numId w:val="1"/>
        </w:numPr>
        <w:rPr>
          <w:szCs w:val="22"/>
        </w:rPr>
      </w:pPr>
      <w:r>
        <w:rPr>
          <w:szCs w:val="22"/>
        </w:rPr>
        <w:t xml:space="preserve">Straw poll results: </w:t>
      </w:r>
      <w:r w:rsidR="009D5C01">
        <w:rPr>
          <w:szCs w:val="22"/>
        </w:rPr>
        <w:t>6</w:t>
      </w:r>
      <w:r w:rsidR="00727BEE">
        <w:rPr>
          <w:szCs w:val="22"/>
        </w:rPr>
        <w:t>a, 1b, 0c, 1a</w:t>
      </w:r>
    </w:p>
    <w:p w14:paraId="1DCFCE5D" w14:textId="6CD2757E" w:rsidR="000A527E" w:rsidRDefault="00727BEE" w:rsidP="000A527E">
      <w:pPr>
        <w:numPr>
          <w:ilvl w:val="3"/>
          <w:numId w:val="1"/>
        </w:numPr>
        <w:rPr>
          <w:szCs w:val="22"/>
        </w:rPr>
      </w:pPr>
      <w:r>
        <w:rPr>
          <w:szCs w:val="22"/>
        </w:rPr>
        <w:t xml:space="preserve"> Propose</w:t>
      </w:r>
      <w:r w:rsidR="00EB5DA5">
        <w:rPr>
          <w:szCs w:val="22"/>
        </w:rPr>
        <w:t xml:space="preserve">d Resolution: Reject; The Group was polled, and no </w:t>
      </w:r>
      <w:r w:rsidR="000A527E">
        <w:rPr>
          <w:szCs w:val="22"/>
        </w:rPr>
        <w:t>problem was identified, and no change to the table was made.</w:t>
      </w:r>
      <w:r w:rsidR="000A527E">
        <w:rPr>
          <w:szCs w:val="22"/>
        </w:rPr>
        <w:br/>
        <w:t xml:space="preserve">Straw Poll run on 2022-08-24: Do you want to </w:t>
      </w:r>
    </w:p>
    <w:p w14:paraId="482C871F" w14:textId="77777777" w:rsidR="000A527E" w:rsidRPr="00F50CA4" w:rsidRDefault="000A527E" w:rsidP="000A527E">
      <w:pPr>
        <w:pStyle w:val="ListParagraph"/>
        <w:numPr>
          <w:ilvl w:val="0"/>
          <w:numId w:val="5"/>
        </w:numPr>
        <w:rPr>
          <w:szCs w:val="22"/>
        </w:rPr>
      </w:pPr>
      <w:r w:rsidRPr="00F50CA4">
        <w:rPr>
          <w:szCs w:val="22"/>
        </w:rPr>
        <w:t>Keep the Table as it is</w:t>
      </w:r>
    </w:p>
    <w:p w14:paraId="6F489915" w14:textId="77777777" w:rsidR="000A527E" w:rsidRPr="00F50CA4" w:rsidRDefault="000A527E" w:rsidP="000A527E">
      <w:pPr>
        <w:pStyle w:val="ListParagraph"/>
        <w:numPr>
          <w:ilvl w:val="0"/>
          <w:numId w:val="5"/>
        </w:numPr>
        <w:rPr>
          <w:szCs w:val="22"/>
        </w:rPr>
      </w:pPr>
      <w:r w:rsidRPr="00F50CA4">
        <w:rPr>
          <w:szCs w:val="22"/>
        </w:rPr>
        <w:t>Order the Table Alphabetically</w:t>
      </w:r>
    </w:p>
    <w:p w14:paraId="4F25BF40" w14:textId="77777777" w:rsidR="000A527E" w:rsidRPr="00F50CA4" w:rsidRDefault="000A527E" w:rsidP="000A527E">
      <w:pPr>
        <w:pStyle w:val="ListParagraph"/>
        <w:numPr>
          <w:ilvl w:val="0"/>
          <w:numId w:val="5"/>
        </w:numPr>
        <w:rPr>
          <w:szCs w:val="22"/>
        </w:rPr>
      </w:pPr>
      <w:r w:rsidRPr="00F50CA4">
        <w:rPr>
          <w:szCs w:val="22"/>
        </w:rPr>
        <w:t>Move the BIP-CMAC-128 to the other BIPs</w:t>
      </w:r>
    </w:p>
    <w:p w14:paraId="7626E791" w14:textId="77777777" w:rsidR="000A527E" w:rsidRPr="00F50CA4" w:rsidRDefault="000A527E" w:rsidP="000A527E">
      <w:pPr>
        <w:pStyle w:val="ListParagraph"/>
        <w:numPr>
          <w:ilvl w:val="0"/>
          <w:numId w:val="5"/>
        </w:numPr>
        <w:rPr>
          <w:szCs w:val="22"/>
        </w:rPr>
      </w:pPr>
      <w:r w:rsidRPr="00F50CA4">
        <w:rPr>
          <w:szCs w:val="22"/>
        </w:rPr>
        <w:t>Abstain.</w:t>
      </w:r>
    </w:p>
    <w:p w14:paraId="4D8EA667" w14:textId="77777777" w:rsidR="000A527E" w:rsidRDefault="000A527E" w:rsidP="000A527E">
      <w:pPr>
        <w:numPr>
          <w:ilvl w:val="4"/>
          <w:numId w:val="1"/>
        </w:numPr>
        <w:rPr>
          <w:szCs w:val="22"/>
        </w:rPr>
      </w:pPr>
      <w:r>
        <w:rPr>
          <w:szCs w:val="22"/>
        </w:rPr>
        <w:t>Straw poll results: 6a, 1b, 0c, 1a</w:t>
      </w:r>
    </w:p>
    <w:p w14:paraId="3B3B55A9" w14:textId="793DDC73" w:rsidR="00727BEE" w:rsidRDefault="000A527E" w:rsidP="00727BEE">
      <w:pPr>
        <w:numPr>
          <w:ilvl w:val="3"/>
          <w:numId w:val="1"/>
        </w:numPr>
        <w:rPr>
          <w:szCs w:val="22"/>
        </w:rPr>
      </w:pPr>
      <w:r>
        <w:rPr>
          <w:szCs w:val="22"/>
        </w:rPr>
        <w:t xml:space="preserve"> No Objection – Mark Ready for Motion</w:t>
      </w:r>
    </w:p>
    <w:p w14:paraId="553F182B" w14:textId="505CF772" w:rsidR="000A527E" w:rsidRDefault="000A527E" w:rsidP="000A527E">
      <w:pPr>
        <w:numPr>
          <w:ilvl w:val="2"/>
          <w:numId w:val="1"/>
        </w:numPr>
        <w:rPr>
          <w:szCs w:val="22"/>
        </w:rPr>
      </w:pPr>
      <w:r w:rsidRPr="007C0703">
        <w:rPr>
          <w:szCs w:val="22"/>
          <w:highlight w:val="yellow"/>
        </w:rPr>
        <w:t xml:space="preserve">CID </w:t>
      </w:r>
      <w:r w:rsidR="00AA7D63" w:rsidRPr="007C0703">
        <w:rPr>
          <w:szCs w:val="22"/>
          <w:highlight w:val="yellow"/>
        </w:rPr>
        <w:t>2179 (ED2)</w:t>
      </w:r>
    </w:p>
    <w:p w14:paraId="198DA832" w14:textId="5F655827" w:rsidR="00AA7D63" w:rsidRDefault="00AA7D63" w:rsidP="00AA7D63">
      <w:pPr>
        <w:numPr>
          <w:ilvl w:val="3"/>
          <w:numId w:val="1"/>
        </w:numPr>
        <w:rPr>
          <w:szCs w:val="22"/>
        </w:rPr>
      </w:pPr>
      <w:r>
        <w:rPr>
          <w:szCs w:val="22"/>
        </w:rPr>
        <w:t xml:space="preserve"> Review Comment</w:t>
      </w:r>
    </w:p>
    <w:p w14:paraId="377F4FC2" w14:textId="4AFBD7C8" w:rsidR="007C0703" w:rsidRPr="005744D5" w:rsidRDefault="00AA7D63" w:rsidP="005744D5">
      <w:pPr>
        <w:numPr>
          <w:ilvl w:val="3"/>
          <w:numId w:val="1"/>
        </w:numPr>
        <w:rPr>
          <w:szCs w:val="22"/>
        </w:rPr>
      </w:pPr>
      <w:r>
        <w:rPr>
          <w:szCs w:val="22"/>
        </w:rPr>
        <w:t xml:space="preserve"> </w:t>
      </w:r>
      <w:r w:rsidR="007C0703">
        <w:rPr>
          <w:szCs w:val="22"/>
        </w:rPr>
        <w:t>Consider making this change if time is available.</w:t>
      </w:r>
    </w:p>
    <w:p w14:paraId="0755BA3E" w14:textId="50A90713" w:rsidR="007C0703" w:rsidRPr="004D38C6" w:rsidRDefault="007C0703" w:rsidP="007C0703">
      <w:pPr>
        <w:numPr>
          <w:ilvl w:val="2"/>
          <w:numId w:val="1"/>
        </w:numPr>
        <w:rPr>
          <w:szCs w:val="22"/>
          <w:highlight w:val="yellow"/>
        </w:rPr>
      </w:pPr>
      <w:r>
        <w:rPr>
          <w:szCs w:val="22"/>
        </w:rPr>
        <w:t xml:space="preserve"> </w:t>
      </w:r>
      <w:r w:rsidRPr="004D38C6">
        <w:rPr>
          <w:szCs w:val="22"/>
          <w:highlight w:val="yellow"/>
        </w:rPr>
        <w:t xml:space="preserve">CID </w:t>
      </w:r>
      <w:r w:rsidR="005744D5" w:rsidRPr="004D38C6">
        <w:rPr>
          <w:szCs w:val="22"/>
          <w:highlight w:val="yellow"/>
        </w:rPr>
        <w:t>1387</w:t>
      </w:r>
      <w:r w:rsidR="009111BC" w:rsidRPr="004D38C6">
        <w:rPr>
          <w:szCs w:val="22"/>
          <w:highlight w:val="yellow"/>
        </w:rPr>
        <w:t xml:space="preserve"> (ED2)</w:t>
      </w:r>
    </w:p>
    <w:p w14:paraId="7F81459B" w14:textId="2EF3E018" w:rsidR="009111BC" w:rsidRDefault="009111BC" w:rsidP="009111BC">
      <w:pPr>
        <w:numPr>
          <w:ilvl w:val="3"/>
          <w:numId w:val="1"/>
        </w:numPr>
        <w:rPr>
          <w:szCs w:val="22"/>
        </w:rPr>
      </w:pPr>
      <w:r>
        <w:rPr>
          <w:szCs w:val="22"/>
        </w:rPr>
        <w:t xml:space="preserve"> Review comment</w:t>
      </w:r>
    </w:p>
    <w:p w14:paraId="5CE8B389" w14:textId="663DE0D3" w:rsidR="009111BC" w:rsidRDefault="009111BC" w:rsidP="009111BC">
      <w:pPr>
        <w:numPr>
          <w:ilvl w:val="3"/>
          <w:numId w:val="1"/>
        </w:numPr>
        <w:rPr>
          <w:szCs w:val="22"/>
        </w:rPr>
      </w:pPr>
      <w:r>
        <w:rPr>
          <w:szCs w:val="22"/>
        </w:rPr>
        <w:t xml:space="preserve"> </w:t>
      </w:r>
      <w:r w:rsidR="003E0DBD">
        <w:rPr>
          <w:szCs w:val="22"/>
        </w:rPr>
        <w:t>Discussion on just removing “always” and “never”.</w:t>
      </w:r>
    </w:p>
    <w:p w14:paraId="6EE6F629" w14:textId="61FC4BC0" w:rsidR="003E0DBD" w:rsidRDefault="00F95DE7" w:rsidP="009111BC">
      <w:pPr>
        <w:numPr>
          <w:ilvl w:val="3"/>
          <w:numId w:val="1"/>
        </w:numPr>
        <w:rPr>
          <w:szCs w:val="22"/>
        </w:rPr>
      </w:pPr>
      <w:r>
        <w:rPr>
          <w:szCs w:val="22"/>
        </w:rPr>
        <w:t xml:space="preserve"> The group did not reason to keep “always” or “never”.</w:t>
      </w:r>
    </w:p>
    <w:p w14:paraId="26F2F8AA" w14:textId="4F532D3A" w:rsidR="00F95DE7" w:rsidRPr="00F37BFB" w:rsidRDefault="00F95DE7" w:rsidP="00F95DE7">
      <w:pPr>
        <w:numPr>
          <w:ilvl w:val="1"/>
          <w:numId w:val="1"/>
        </w:numPr>
        <w:rPr>
          <w:b/>
          <w:bCs/>
          <w:szCs w:val="22"/>
        </w:rPr>
      </w:pPr>
      <w:r w:rsidRPr="00F37BFB">
        <w:rPr>
          <w:b/>
          <w:bCs/>
          <w:szCs w:val="22"/>
        </w:rPr>
        <w:t>Recess at 5:</w:t>
      </w:r>
      <w:r w:rsidR="003671E9" w:rsidRPr="00F37BFB">
        <w:rPr>
          <w:b/>
          <w:bCs/>
          <w:szCs w:val="22"/>
        </w:rPr>
        <w:t>29 pm PT</w:t>
      </w:r>
    </w:p>
    <w:p w14:paraId="44FAE5EF" w14:textId="6853CFD3" w:rsidR="003671E9" w:rsidRDefault="003671E9">
      <w:pPr>
        <w:rPr>
          <w:szCs w:val="22"/>
        </w:rPr>
      </w:pPr>
      <w:r>
        <w:rPr>
          <w:szCs w:val="22"/>
        </w:rPr>
        <w:br w:type="page"/>
      </w:r>
    </w:p>
    <w:p w14:paraId="6335E353" w14:textId="2D9F1636" w:rsidR="002F61DF" w:rsidRPr="00FA5C5F" w:rsidRDefault="002F61DF" w:rsidP="002F61DF">
      <w:pPr>
        <w:pStyle w:val="ListParagraph"/>
        <w:numPr>
          <w:ilvl w:val="0"/>
          <w:numId w:val="1"/>
        </w:numPr>
        <w:rPr>
          <w:szCs w:val="22"/>
        </w:rPr>
      </w:pPr>
      <w:r w:rsidRPr="00FA5C5F">
        <w:rPr>
          <w:b/>
          <w:bCs/>
          <w:szCs w:val="22"/>
        </w:rPr>
        <w:lastRenderedPageBreak/>
        <w:t>TGme (</w:t>
      </w:r>
      <w:proofErr w:type="spellStart"/>
      <w:r w:rsidRPr="00FA5C5F">
        <w:rPr>
          <w:b/>
          <w:bCs/>
          <w:szCs w:val="22"/>
        </w:rPr>
        <w:t>REVme</w:t>
      </w:r>
      <w:proofErr w:type="spellEnd"/>
      <w:r w:rsidRPr="00FA5C5F">
        <w:rPr>
          <w:b/>
          <w:bCs/>
          <w:szCs w:val="22"/>
        </w:rPr>
        <w:t xml:space="preserve">) </w:t>
      </w:r>
      <w:proofErr w:type="spellStart"/>
      <w:r>
        <w:rPr>
          <w:b/>
          <w:bCs/>
          <w:szCs w:val="22"/>
        </w:rPr>
        <w:t>AdHoc</w:t>
      </w:r>
      <w:proofErr w:type="spellEnd"/>
      <w:r>
        <w:rPr>
          <w:b/>
          <w:bCs/>
          <w:szCs w:val="22"/>
        </w:rPr>
        <w:t xml:space="preserve"> – San Diego</w:t>
      </w:r>
      <w:r w:rsidRPr="00FA5C5F">
        <w:rPr>
          <w:b/>
          <w:bCs/>
          <w:szCs w:val="22"/>
        </w:rPr>
        <w:t xml:space="preserve"> –</w:t>
      </w:r>
      <w:r>
        <w:rPr>
          <w:b/>
          <w:bCs/>
          <w:szCs w:val="22"/>
        </w:rPr>
        <w:t>Thursday</w:t>
      </w:r>
      <w:r w:rsidRPr="00FA5C5F">
        <w:rPr>
          <w:b/>
          <w:bCs/>
          <w:szCs w:val="22"/>
        </w:rPr>
        <w:t xml:space="preserve">, </w:t>
      </w:r>
      <w:r>
        <w:rPr>
          <w:b/>
          <w:bCs/>
          <w:szCs w:val="22"/>
        </w:rPr>
        <w:t>August 25</w:t>
      </w:r>
      <w:r w:rsidRPr="00FA5C5F">
        <w:rPr>
          <w:b/>
          <w:bCs/>
          <w:szCs w:val="22"/>
        </w:rPr>
        <w:t>, 202</w:t>
      </w:r>
      <w:r>
        <w:rPr>
          <w:b/>
          <w:bCs/>
          <w:szCs w:val="22"/>
        </w:rPr>
        <w:t>2,</w:t>
      </w:r>
      <w:r w:rsidRPr="00FA5C5F">
        <w:rPr>
          <w:b/>
          <w:bCs/>
          <w:szCs w:val="22"/>
        </w:rPr>
        <w:t xml:space="preserve"> at </w:t>
      </w:r>
      <w:r>
        <w:rPr>
          <w:b/>
          <w:bCs/>
          <w:szCs w:val="22"/>
        </w:rPr>
        <w:t>9</w:t>
      </w:r>
      <w:r w:rsidR="000D6EFE">
        <w:rPr>
          <w:b/>
          <w:bCs/>
          <w:szCs w:val="22"/>
        </w:rPr>
        <w:t>:00</w:t>
      </w:r>
      <w:r>
        <w:rPr>
          <w:b/>
          <w:bCs/>
          <w:szCs w:val="22"/>
        </w:rPr>
        <w:t>-12</w:t>
      </w:r>
      <w:r w:rsidR="000D6EFE">
        <w:rPr>
          <w:b/>
          <w:bCs/>
          <w:szCs w:val="22"/>
        </w:rPr>
        <w:t>:00</w:t>
      </w:r>
      <w:r>
        <w:rPr>
          <w:b/>
          <w:bCs/>
          <w:szCs w:val="22"/>
        </w:rPr>
        <w:t xml:space="preserve"> PT</w:t>
      </w:r>
    </w:p>
    <w:p w14:paraId="255ED287" w14:textId="77777777" w:rsidR="002F61DF" w:rsidRDefault="002F61DF" w:rsidP="002F61DF">
      <w:pPr>
        <w:pStyle w:val="ListParagraph"/>
        <w:numPr>
          <w:ilvl w:val="1"/>
          <w:numId w:val="1"/>
        </w:numPr>
        <w:rPr>
          <w:szCs w:val="22"/>
        </w:rPr>
      </w:pPr>
      <w:r w:rsidRPr="00FA5C5F">
        <w:rPr>
          <w:b/>
          <w:bCs/>
          <w:szCs w:val="22"/>
        </w:rPr>
        <w:t>Called to order</w:t>
      </w:r>
      <w:r w:rsidRPr="00FA5C5F">
        <w:rPr>
          <w:szCs w:val="22"/>
        </w:rPr>
        <w:t xml:space="preserve"> 10:</w:t>
      </w:r>
      <w:r>
        <w:rPr>
          <w:szCs w:val="22"/>
        </w:rPr>
        <w:t>03</w:t>
      </w:r>
      <w:r w:rsidRPr="00FA5C5F">
        <w:rPr>
          <w:szCs w:val="22"/>
        </w:rPr>
        <w:t xml:space="preserve"> am </w:t>
      </w:r>
      <w:r>
        <w:rPr>
          <w:szCs w:val="22"/>
        </w:rPr>
        <w:t>PT</w:t>
      </w:r>
      <w:r w:rsidRPr="00FA5C5F">
        <w:rPr>
          <w:szCs w:val="22"/>
        </w:rPr>
        <w:t xml:space="preserve"> by the TG Chair, Michael MONTEMURRO (Huawei).</w:t>
      </w:r>
    </w:p>
    <w:p w14:paraId="41BF43AF" w14:textId="77777777" w:rsidR="002F61DF" w:rsidRPr="00EB19FD" w:rsidRDefault="002F61DF" w:rsidP="002F61DF">
      <w:pPr>
        <w:numPr>
          <w:ilvl w:val="1"/>
          <w:numId w:val="1"/>
        </w:numPr>
        <w:rPr>
          <w:b/>
          <w:bCs/>
          <w:szCs w:val="22"/>
        </w:rPr>
      </w:pPr>
      <w:r w:rsidRPr="00EB19FD">
        <w:rPr>
          <w:b/>
          <w:bCs/>
          <w:szCs w:val="22"/>
        </w:rPr>
        <w:t>Review Patent Policy and Copyright policy and Participation Policies.</w:t>
      </w:r>
    </w:p>
    <w:p w14:paraId="619464B8" w14:textId="77777777" w:rsidR="002F61DF" w:rsidRPr="00EB19FD" w:rsidRDefault="002F61DF" w:rsidP="002F61DF">
      <w:pPr>
        <w:numPr>
          <w:ilvl w:val="2"/>
          <w:numId w:val="1"/>
        </w:numPr>
        <w:rPr>
          <w:szCs w:val="22"/>
        </w:rPr>
      </w:pPr>
      <w:r w:rsidRPr="00EB19FD">
        <w:rPr>
          <w:szCs w:val="22"/>
        </w:rPr>
        <w:t>No issues were noted.</w:t>
      </w:r>
    </w:p>
    <w:p w14:paraId="14E8C003" w14:textId="7BF26CC9" w:rsidR="002F61DF" w:rsidRPr="00D80B10" w:rsidRDefault="002F61DF" w:rsidP="002F61DF">
      <w:pPr>
        <w:pStyle w:val="ListParagraph"/>
        <w:numPr>
          <w:ilvl w:val="1"/>
          <w:numId w:val="1"/>
        </w:numPr>
        <w:rPr>
          <w:b/>
          <w:bCs/>
          <w:szCs w:val="22"/>
        </w:rPr>
      </w:pPr>
      <w:r w:rsidRPr="00D80B10">
        <w:rPr>
          <w:b/>
          <w:bCs/>
          <w:szCs w:val="22"/>
        </w:rPr>
        <w:t>Introductions of attendees</w:t>
      </w:r>
    </w:p>
    <w:p w14:paraId="4339CAAB" w14:textId="77777777" w:rsidR="00BF37E1" w:rsidRPr="00131960" w:rsidRDefault="00BF37E1" w:rsidP="00BF37E1">
      <w:pPr>
        <w:pStyle w:val="ListParagraph"/>
        <w:numPr>
          <w:ilvl w:val="2"/>
          <w:numId w:val="1"/>
        </w:numPr>
        <w:rPr>
          <w:b/>
          <w:bCs/>
          <w:szCs w:val="22"/>
        </w:rPr>
      </w:pPr>
      <w:r w:rsidRPr="00131960">
        <w:rPr>
          <w:b/>
          <w:bCs/>
          <w:szCs w:val="22"/>
        </w:rPr>
        <w:t>IMAT Reported attendance</w:t>
      </w:r>
    </w:p>
    <w:tbl>
      <w:tblPr>
        <w:tblW w:w="7598" w:type="dxa"/>
        <w:tblInd w:w="1620" w:type="dxa"/>
        <w:tblLook w:val="04A0" w:firstRow="1" w:lastRow="0" w:firstColumn="1" w:lastColumn="0" w:noHBand="0" w:noVBand="1"/>
      </w:tblPr>
      <w:tblGrid>
        <w:gridCol w:w="546"/>
        <w:gridCol w:w="2714"/>
        <w:gridCol w:w="4338"/>
      </w:tblGrid>
      <w:tr w:rsidR="00BF37E1" w:rsidRPr="00773348" w14:paraId="38840D44" w14:textId="77777777" w:rsidTr="009B64C0">
        <w:trPr>
          <w:trHeight w:val="300"/>
        </w:trPr>
        <w:tc>
          <w:tcPr>
            <w:tcW w:w="546" w:type="dxa"/>
            <w:tcBorders>
              <w:top w:val="nil"/>
              <w:left w:val="nil"/>
              <w:bottom w:val="nil"/>
              <w:right w:val="nil"/>
            </w:tcBorders>
          </w:tcPr>
          <w:p w14:paraId="1B20D837" w14:textId="77777777" w:rsidR="00BF37E1" w:rsidRPr="00773348" w:rsidRDefault="00BF37E1" w:rsidP="009B64C0">
            <w:pPr>
              <w:rPr>
                <w:color w:val="000000"/>
                <w:szCs w:val="22"/>
                <w:lang w:val="en-US"/>
              </w:rPr>
            </w:pPr>
          </w:p>
        </w:tc>
        <w:tc>
          <w:tcPr>
            <w:tcW w:w="2714" w:type="dxa"/>
            <w:tcBorders>
              <w:top w:val="nil"/>
              <w:left w:val="nil"/>
              <w:bottom w:val="nil"/>
              <w:right w:val="nil"/>
            </w:tcBorders>
            <w:shd w:val="clear" w:color="auto" w:fill="auto"/>
            <w:noWrap/>
            <w:vAlign w:val="bottom"/>
            <w:hideMark/>
          </w:tcPr>
          <w:p w14:paraId="56138481" w14:textId="77777777" w:rsidR="00BF37E1" w:rsidRPr="00773348" w:rsidRDefault="00BF37E1" w:rsidP="009B64C0">
            <w:pPr>
              <w:rPr>
                <w:color w:val="000000"/>
                <w:szCs w:val="22"/>
                <w:lang w:val="en-US"/>
              </w:rPr>
            </w:pPr>
            <w:r w:rsidRPr="00773348">
              <w:rPr>
                <w:color w:val="000000"/>
                <w:szCs w:val="22"/>
              </w:rPr>
              <w:t>Name</w:t>
            </w:r>
          </w:p>
        </w:tc>
        <w:tc>
          <w:tcPr>
            <w:tcW w:w="4338" w:type="dxa"/>
            <w:tcBorders>
              <w:top w:val="nil"/>
              <w:left w:val="nil"/>
              <w:bottom w:val="nil"/>
              <w:right w:val="nil"/>
            </w:tcBorders>
            <w:shd w:val="clear" w:color="auto" w:fill="auto"/>
            <w:noWrap/>
            <w:vAlign w:val="bottom"/>
            <w:hideMark/>
          </w:tcPr>
          <w:p w14:paraId="45CF307D" w14:textId="77777777" w:rsidR="00BF37E1" w:rsidRPr="00773348" w:rsidRDefault="00BF37E1" w:rsidP="009B64C0">
            <w:pPr>
              <w:rPr>
                <w:color w:val="000000"/>
                <w:szCs w:val="22"/>
                <w:lang w:val="en-US"/>
              </w:rPr>
            </w:pPr>
            <w:r w:rsidRPr="00773348">
              <w:rPr>
                <w:color w:val="000000"/>
                <w:szCs w:val="22"/>
              </w:rPr>
              <w:t>Affiliation</w:t>
            </w:r>
          </w:p>
        </w:tc>
      </w:tr>
      <w:tr w:rsidR="004B7433" w:rsidRPr="00773348" w14:paraId="6F735C81" w14:textId="77777777" w:rsidTr="009B64C0">
        <w:trPr>
          <w:trHeight w:val="300"/>
        </w:trPr>
        <w:tc>
          <w:tcPr>
            <w:tcW w:w="546" w:type="dxa"/>
            <w:tcBorders>
              <w:top w:val="nil"/>
              <w:left w:val="nil"/>
              <w:bottom w:val="nil"/>
              <w:right w:val="nil"/>
            </w:tcBorders>
          </w:tcPr>
          <w:p w14:paraId="3CFDCC16" w14:textId="77777777" w:rsidR="004B7433" w:rsidRPr="00773348" w:rsidRDefault="004B7433" w:rsidP="004B7433">
            <w:pPr>
              <w:rPr>
                <w:color w:val="000000"/>
                <w:szCs w:val="22"/>
                <w:lang w:val="en-US"/>
              </w:rPr>
            </w:pPr>
            <w:r w:rsidRPr="00773348">
              <w:rPr>
                <w:color w:val="000000"/>
                <w:szCs w:val="22"/>
                <w:lang w:val="en-US"/>
              </w:rPr>
              <w:t>1</w:t>
            </w:r>
          </w:p>
        </w:tc>
        <w:tc>
          <w:tcPr>
            <w:tcW w:w="2714" w:type="dxa"/>
            <w:tcBorders>
              <w:top w:val="nil"/>
              <w:left w:val="nil"/>
              <w:bottom w:val="nil"/>
              <w:right w:val="nil"/>
            </w:tcBorders>
            <w:shd w:val="clear" w:color="auto" w:fill="auto"/>
            <w:noWrap/>
            <w:vAlign w:val="bottom"/>
          </w:tcPr>
          <w:p w14:paraId="6F8B2E6C" w14:textId="743FEE54" w:rsidR="004B7433" w:rsidRPr="00773348" w:rsidRDefault="004B7433" w:rsidP="004B7433">
            <w:pPr>
              <w:rPr>
                <w:color w:val="000000"/>
                <w:szCs w:val="22"/>
                <w:lang w:val="en-US"/>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4980DB8C" w14:textId="53A6F291" w:rsidR="004B7433" w:rsidRPr="00773348" w:rsidRDefault="004B7433" w:rsidP="004B7433">
            <w:pPr>
              <w:rPr>
                <w:color w:val="000000"/>
                <w:szCs w:val="22"/>
                <w:lang w:val="en-US"/>
              </w:rPr>
            </w:pPr>
            <w:r>
              <w:rPr>
                <w:rFonts w:ascii="Calibri" w:hAnsi="Calibri" w:cs="Calibri"/>
                <w:color w:val="000000"/>
                <w:szCs w:val="22"/>
              </w:rPr>
              <w:t>Realtek Semiconductor Corp.</w:t>
            </w:r>
          </w:p>
        </w:tc>
      </w:tr>
      <w:tr w:rsidR="004B7433" w:rsidRPr="00773348" w14:paraId="02C1C932" w14:textId="77777777" w:rsidTr="009B64C0">
        <w:trPr>
          <w:trHeight w:val="300"/>
        </w:trPr>
        <w:tc>
          <w:tcPr>
            <w:tcW w:w="546" w:type="dxa"/>
            <w:tcBorders>
              <w:top w:val="nil"/>
              <w:left w:val="nil"/>
              <w:bottom w:val="nil"/>
              <w:right w:val="nil"/>
            </w:tcBorders>
          </w:tcPr>
          <w:p w14:paraId="37B0A81E" w14:textId="77777777" w:rsidR="004B7433" w:rsidRPr="00773348" w:rsidRDefault="004B7433" w:rsidP="004B7433">
            <w:pPr>
              <w:rPr>
                <w:color w:val="000000"/>
                <w:szCs w:val="22"/>
                <w:lang w:val="en-US"/>
              </w:rPr>
            </w:pPr>
            <w:r w:rsidRPr="00773348">
              <w:rPr>
                <w:color w:val="000000"/>
                <w:szCs w:val="22"/>
                <w:lang w:val="en-US"/>
              </w:rPr>
              <w:t>2</w:t>
            </w:r>
            <w:r>
              <w:rPr>
                <w:color w:val="000000"/>
                <w:szCs w:val="22"/>
                <w:lang w:val="en-US"/>
              </w:rPr>
              <w:t>*</w:t>
            </w:r>
          </w:p>
        </w:tc>
        <w:tc>
          <w:tcPr>
            <w:tcW w:w="2714" w:type="dxa"/>
            <w:tcBorders>
              <w:top w:val="nil"/>
              <w:left w:val="nil"/>
              <w:bottom w:val="nil"/>
              <w:right w:val="nil"/>
            </w:tcBorders>
            <w:shd w:val="clear" w:color="auto" w:fill="auto"/>
            <w:noWrap/>
            <w:vAlign w:val="bottom"/>
          </w:tcPr>
          <w:p w14:paraId="0F2E4611" w14:textId="46B48DCD" w:rsidR="004B7433" w:rsidRPr="00773348" w:rsidRDefault="004B7433" w:rsidP="004B7433">
            <w:pPr>
              <w:rPr>
                <w:color w:val="000000"/>
                <w:szCs w:val="22"/>
                <w:lang w:val="en-US"/>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7D42B25E" w14:textId="17B0C53F" w:rsidR="004B7433" w:rsidRPr="00773348" w:rsidRDefault="004B7433" w:rsidP="004B7433">
            <w:pPr>
              <w:rPr>
                <w:color w:val="000000"/>
                <w:szCs w:val="22"/>
                <w:lang w:val="en-US"/>
              </w:rPr>
            </w:pPr>
            <w:r>
              <w:rPr>
                <w:rFonts w:ascii="Calibri" w:hAnsi="Calibri" w:cs="Calibri"/>
                <w:color w:val="000000"/>
                <w:szCs w:val="22"/>
              </w:rPr>
              <w:t>Ruckus/CommScope</w:t>
            </w:r>
          </w:p>
        </w:tc>
      </w:tr>
      <w:tr w:rsidR="004B7433" w:rsidRPr="00773348" w14:paraId="12089C38" w14:textId="77777777" w:rsidTr="009B64C0">
        <w:trPr>
          <w:trHeight w:val="300"/>
        </w:trPr>
        <w:tc>
          <w:tcPr>
            <w:tcW w:w="546" w:type="dxa"/>
            <w:tcBorders>
              <w:top w:val="nil"/>
              <w:left w:val="nil"/>
              <w:bottom w:val="nil"/>
              <w:right w:val="nil"/>
            </w:tcBorders>
          </w:tcPr>
          <w:p w14:paraId="5F503F2E" w14:textId="3F5D494C" w:rsidR="004B7433" w:rsidRPr="00773348" w:rsidRDefault="004B7433" w:rsidP="004B7433">
            <w:pPr>
              <w:rPr>
                <w:color w:val="000000"/>
                <w:szCs w:val="22"/>
                <w:lang w:val="en-US"/>
              </w:rPr>
            </w:pPr>
            <w:r w:rsidRPr="00773348">
              <w:rPr>
                <w:color w:val="000000"/>
                <w:szCs w:val="22"/>
                <w:lang w:val="en-US"/>
              </w:rPr>
              <w:t>3</w:t>
            </w:r>
          </w:p>
        </w:tc>
        <w:tc>
          <w:tcPr>
            <w:tcW w:w="2714" w:type="dxa"/>
            <w:tcBorders>
              <w:top w:val="nil"/>
              <w:left w:val="nil"/>
              <w:bottom w:val="nil"/>
              <w:right w:val="nil"/>
            </w:tcBorders>
            <w:shd w:val="clear" w:color="auto" w:fill="auto"/>
            <w:noWrap/>
            <w:vAlign w:val="bottom"/>
          </w:tcPr>
          <w:p w14:paraId="2494B483" w14:textId="738BB835" w:rsidR="004B7433" w:rsidRPr="00773348" w:rsidRDefault="004B7433" w:rsidP="004B7433">
            <w:pPr>
              <w:rPr>
                <w:color w:val="000000"/>
                <w:szCs w:val="22"/>
                <w:lang w:val="en-US"/>
              </w:rPr>
            </w:pPr>
            <w:r>
              <w:rPr>
                <w:rFonts w:ascii="Calibri" w:hAnsi="Calibri" w:cs="Calibri"/>
                <w:color w:val="000000"/>
                <w:szCs w:val="22"/>
              </w:rPr>
              <w:t>Kim, Youhan</w:t>
            </w:r>
          </w:p>
        </w:tc>
        <w:tc>
          <w:tcPr>
            <w:tcW w:w="4338" w:type="dxa"/>
            <w:tcBorders>
              <w:top w:val="nil"/>
              <w:left w:val="nil"/>
              <w:bottom w:val="nil"/>
              <w:right w:val="nil"/>
            </w:tcBorders>
            <w:shd w:val="clear" w:color="auto" w:fill="auto"/>
            <w:noWrap/>
            <w:vAlign w:val="bottom"/>
          </w:tcPr>
          <w:p w14:paraId="77DDC62D" w14:textId="5226BD8B" w:rsidR="004B7433" w:rsidRPr="00773348" w:rsidRDefault="004B7433" w:rsidP="004B7433">
            <w:pPr>
              <w:rPr>
                <w:color w:val="000000"/>
                <w:szCs w:val="22"/>
                <w:lang w:val="en-US"/>
              </w:rPr>
            </w:pPr>
            <w:r>
              <w:rPr>
                <w:rFonts w:ascii="Calibri" w:hAnsi="Calibri" w:cs="Calibri"/>
                <w:color w:val="000000"/>
                <w:szCs w:val="22"/>
              </w:rPr>
              <w:t>Qualcomm Incorporated</w:t>
            </w:r>
          </w:p>
        </w:tc>
      </w:tr>
      <w:tr w:rsidR="004B7433" w:rsidRPr="00773348" w14:paraId="454AD2A6" w14:textId="77777777" w:rsidTr="009B64C0">
        <w:trPr>
          <w:trHeight w:val="300"/>
        </w:trPr>
        <w:tc>
          <w:tcPr>
            <w:tcW w:w="546" w:type="dxa"/>
            <w:tcBorders>
              <w:top w:val="nil"/>
              <w:left w:val="nil"/>
              <w:bottom w:val="nil"/>
              <w:right w:val="nil"/>
            </w:tcBorders>
          </w:tcPr>
          <w:p w14:paraId="6F5DCB29" w14:textId="77777777" w:rsidR="004B7433" w:rsidRPr="00773348" w:rsidRDefault="004B7433" w:rsidP="004B7433">
            <w:pPr>
              <w:rPr>
                <w:color w:val="000000"/>
                <w:szCs w:val="22"/>
                <w:lang w:val="en-US"/>
              </w:rPr>
            </w:pPr>
            <w:r w:rsidRPr="00773348">
              <w:rPr>
                <w:color w:val="000000"/>
                <w:szCs w:val="22"/>
                <w:lang w:val="en-US"/>
              </w:rPr>
              <w:t>4</w:t>
            </w:r>
            <w:r>
              <w:rPr>
                <w:color w:val="000000"/>
                <w:szCs w:val="22"/>
                <w:lang w:val="en-US"/>
              </w:rPr>
              <w:t>*</w:t>
            </w:r>
          </w:p>
        </w:tc>
        <w:tc>
          <w:tcPr>
            <w:tcW w:w="2714" w:type="dxa"/>
            <w:tcBorders>
              <w:top w:val="nil"/>
              <w:left w:val="nil"/>
              <w:bottom w:val="nil"/>
              <w:right w:val="nil"/>
            </w:tcBorders>
            <w:shd w:val="clear" w:color="auto" w:fill="auto"/>
            <w:noWrap/>
            <w:vAlign w:val="bottom"/>
          </w:tcPr>
          <w:p w14:paraId="7C47D449" w14:textId="334253BD" w:rsidR="004B7433" w:rsidRPr="00773348" w:rsidRDefault="004B7433" w:rsidP="004B7433">
            <w:pPr>
              <w:rPr>
                <w:color w:val="000000"/>
                <w:szCs w:val="22"/>
                <w:lang w:val="en-US"/>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6AA7E00A" w14:textId="12935620" w:rsidR="004B7433" w:rsidRPr="00773348" w:rsidRDefault="004B7433" w:rsidP="004B7433">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4B7433" w:rsidRPr="00773348" w14:paraId="39B01577" w14:textId="77777777" w:rsidTr="009B64C0">
        <w:trPr>
          <w:trHeight w:val="300"/>
        </w:trPr>
        <w:tc>
          <w:tcPr>
            <w:tcW w:w="546" w:type="dxa"/>
            <w:tcBorders>
              <w:top w:val="nil"/>
              <w:left w:val="nil"/>
              <w:bottom w:val="nil"/>
              <w:right w:val="nil"/>
            </w:tcBorders>
          </w:tcPr>
          <w:p w14:paraId="627FFD2C" w14:textId="77777777" w:rsidR="004B7433" w:rsidRPr="00773348" w:rsidRDefault="004B7433" w:rsidP="004B7433">
            <w:pPr>
              <w:rPr>
                <w:color w:val="000000"/>
                <w:szCs w:val="22"/>
                <w:lang w:val="en-US"/>
              </w:rPr>
            </w:pPr>
            <w:r w:rsidRPr="00773348">
              <w:rPr>
                <w:color w:val="000000"/>
                <w:szCs w:val="22"/>
                <w:lang w:val="en-US"/>
              </w:rPr>
              <w:t>5</w:t>
            </w:r>
            <w:r>
              <w:rPr>
                <w:color w:val="000000"/>
                <w:szCs w:val="22"/>
                <w:lang w:val="en-US"/>
              </w:rPr>
              <w:t>*</w:t>
            </w:r>
          </w:p>
        </w:tc>
        <w:tc>
          <w:tcPr>
            <w:tcW w:w="2714" w:type="dxa"/>
            <w:tcBorders>
              <w:top w:val="nil"/>
              <w:left w:val="nil"/>
              <w:bottom w:val="nil"/>
              <w:right w:val="nil"/>
            </w:tcBorders>
            <w:shd w:val="clear" w:color="auto" w:fill="auto"/>
            <w:noWrap/>
            <w:vAlign w:val="bottom"/>
          </w:tcPr>
          <w:p w14:paraId="63207D24" w14:textId="395BC2A5" w:rsidR="004B7433" w:rsidRPr="00773348" w:rsidRDefault="004B7433" w:rsidP="004B7433">
            <w:pPr>
              <w:rPr>
                <w:color w:val="000000"/>
                <w:szCs w:val="22"/>
                <w:lang w:val="en-US"/>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706DA717" w14:textId="1047168D" w:rsidR="004B7433" w:rsidRPr="00773348" w:rsidRDefault="004B7433" w:rsidP="004B7433">
            <w:pPr>
              <w:rPr>
                <w:color w:val="000000"/>
                <w:szCs w:val="22"/>
                <w:lang w:val="en-US"/>
              </w:rPr>
            </w:pPr>
            <w:r>
              <w:rPr>
                <w:rFonts w:ascii="Calibri" w:hAnsi="Calibri" w:cs="Calibri"/>
                <w:color w:val="000000"/>
                <w:szCs w:val="22"/>
              </w:rPr>
              <w:t>Huawei Technologies Co., Ltd</w:t>
            </w:r>
          </w:p>
        </w:tc>
      </w:tr>
      <w:tr w:rsidR="004B7433" w:rsidRPr="00773348" w14:paraId="2DD26DDF" w14:textId="77777777" w:rsidTr="009B64C0">
        <w:trPr>
          <w:trHeight w:val="300"/>
        </w:trPr>
        <w:tc>
          <w:tcPr>
            <w:tcW w:w="546" w:type="dxa"/>
            <w:tcBorders>
              <w:top w:val="nil"/>
              <w:left w:val="nil"/>
              <w:bottom w:val="nil"/>
              <w:right w:val="nil"/>
            </w:tcBorders>
          </w:tcPr>
          <w:p w14:paraId="333456AA" w14:textId="77777777" w:rsidR="004B7433" w:rsidRPr="00773348" w:rsidRDefault="004B7433" w:rsidP="004B7433">
            <w:pPr>
              <w:rPr>
                <w:color w:val="000000"/>
                <w:szCs w:val="22"/>
                <w:lang w:val="en-US"/>
              </w:rPr>
            </w:pPr>
            <w:r w:rsidRPr="00773348">
              <w:rPr>
                <w:color w:val="000000"/>
                <w:szCs w:val="22"/>
                <w:lang w:val="en-US"/>
              </w:rPr>
              <w:t>6</w:t>
            </w:r>
            <w:r>
              <w:rPr>
                <w:color w:val="000000"/>
                <w:szCs w:val="22"/>
                <w:lang w:val="en-US"/>
              </w:rPr>
              <w:t>*</w:t>
            </w:r>
          </w:p>
        </w:tc>
        <w:tc>
          <w:tcPr>
            <w:tcW w:w="2714" w:type="dxa"/>
            <w:tcBorders>
              <w:top w:val="nil"/>
              <w:left w:val="nil"/>
              <w:bottom w:val="nil"/>
              <w:right w:val="nil"/>
            </w:tcBorders>
            <w:shd w:val="clear" w:color="auto" w:fill="auto"/>
            <w:noWrap/>
            <w:vAlign w:val="bottom"/>
          </w:tcPr>
          <w:p w14:paraId="79ED88D4" w14:textId="1238D433" w:rsidR="004B7433" w:rsidRPr="00773348" w:rsidRDefault="004B7433" w:rsidP="004B7433">
            <w:pPr>
              <w:rPr>
                <w:color w:val="000000"/>
                <w:szCs w:val="22"/>
                <w:lang w:val="en-US"/>
              </w:rPr>
            </w:pPr>
            <w:r>
              <w:rPr>
                <w:rFonts w:ascii="Calibri" w:hAnsi="Calibri" w:cs="Calibri"/>
                <w:color w:val="000000"/>
                <w:szCs w:val="22"/>
              </w:rPr>
              <w:t>Nguyen, An</w:t>
            </w:r>
          </w:p>
        </w:tc>
        <w:tc>
          <w:tcPr>
            <w:tcW w:w="4338" w:type="dxa"/>
            <w:tcBorders>
              <w:top w:val="nil"/>
              <w:left w:val="nil"/>
              <w:bottom w:val="nil"/>
              <w:right w:val="nil"/>
            </w:tcBorders>
            <w:shd w:val="clear" w:color="auto" w:fill="auto"/>
            <w:noWrap/>
            <w:vAlign w:val="bottom"/>
          </w:tcPr>
          <w:p w14:paraId="28A71B63" w14:textId="29316C1D" w:rsidR="004B7433" w:rsidRPr="00773348" w:rsidRDefault="004B7433" w:rsidP="004B7433">
            <w:pPr>
              <w:rPr>
                <w:color w:val="000000"/>
                <w:szCs w:val="22"/>
                <w:lang w:val="en-US"/>
              </w:rPr>
            </w:pPr>
            <w:r>
              <w:rPr>
                <w:rFonts w:ascii="Calibri" w:hAnsi="Calibri" w:cs="Calibri"/>
                <w:color w:val="000000"/>
                <w:szCs w:val="22"/>
              </w:rPr>
              <w:t>U.S. Department of Homeland Security</w:t>
            </w:r>
          </w:p>
        </w:tc>
      </w:tr>
      <w:tr w:rsidR="004B7433" w:rsidRPr="00773348" w14:paraId="70F7756D" w14:textId="77777777" w:rsidTr="009B64C0">
        <w:trPr>
          <w:trHeight w:val="300"/>
        </w:trPr>
        <w:tc>
          <w:tcPr>
            <w:tcW w:w="546" w:type="dxa"/>
            <w:tcBorders>
              <w:top w:val="nil"/>
              <w:left w:val="nil"/>
              <w:bottom w:val="nil"/>
              <w:right w:val="nil"/>
            </w:tcBorders>
          </w:tcPr>
          <w:p w14:paraId="7CCDD3BB" w14:textId="77777777" w:rsidR="004B7433" w:rsidRPr="00773348" w:rsidRDefault="004B7433" w:rsidP="004B7433">
            <w:pPr>
              <w:rPr>
                <w:color w:val="000000"/>
                <w:szCs w:val="22"/>
                <w:lang w:val="en-US"/>
              </w:rPr>
            </w:pPr>
            <w:r w:rsidRPr="00773348">
              <w:rPr>
                <w:color w:val="000000"/>
                <w:szCs w:val="22"/>
                <w:lang w:val="en-US"/>
              </w:rPr>
              <w:t>8</w:t>
            </w:r>
            <w:r>
              <w:rPr>
                <w:color w:val="000000"/>
                <w:szCs w:val="22"/>
                <w:lang w:val="en-US"/>
              </w:rPr>
              <w:t>*</w:t>
            </w:r>
          </w:p>
        </w:tc>
        <w:tc>
          <w:tcPr>
            <w:tcW w:w="2714" w:type="dxa"/>
            <w:tcBorders>
              <w:top w:val="nil"/>
              <w:left w:val="nil"/>
              <w:bottom w:val="nil"/>
              <w:right w:val="nil"/>
            </w:tcBorders>
            <w:shd w:val="clear" w:color="auto" w:fill="auto"/>
            <w:noWrap/>
            <w:vAlign w:val="bottom"/>
          </w:tcPr>
          <w:p w14:paraId="7F40B753" w14:textId="680D683A" w:rsidR="004B7433" w:rsidRPr="00773348" w:rsidRDefault="004B7433" w:rsidP="004B7433">
            <w:pPr>
              <w:rPr>
                <w:color w:val="000000"/>
                <w:szCs w:val="22"/>
                <w:lang w:val="en-US"/>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70C5D7DF" w14:textId="65647526" w:rsidR="004B7433" w:rsidRPr="00773348" w:rsidRDefault="004B7433" w:rsidP="004B7433">
            <w:pPr>
              <w:rPr>
                <w:color w:val="000000"/>
                <w:szCs w:val="22"/>
                <w:lang w:val="en-US"/>
              </w:rPr>
            </w:pPr>
            <w:r>
              <w:rPr>
                <w:rFonts w:ascii="Calibri" w:hAnsi="Calibri" w:cs="Calibri"/>
                <w:color w:val="000000"/>
                <w:szCs w:val="22"/>
              </w:rPr>
              <w:t>Samsung Cambridge Solution Centre</w:t>
            </w:r>
          </w:p>
        </w:tc>
      </w:tr>
      <w:tr w:rsidR="004B7433" w:rsidRPr="00773348" w14:paraId="209F4A31" w14:textId="77777777" w:rsidTr="009B64C0">
        <w:trPr>
          <w:trHeight w:val="300"/>
        </w:trPr>
        <w:tc>
          <w:tcPr>
            <w:tcW w:w="546" w:type="dxa"/>
            <w:tcBorders>
              <w:top w:val="nil"/>
              <w:left w:val="nil"/>
              <w:bottom w:val="nil"/>
              <w:right w:val="nil"/>
            </w:tcBorders>
          </w:tcPr>
          <w:p w14:paraId="6060DAB2" w14:textId="78D1D135" w:rsidR="004B7433" w:rsidRPr="00773348" w:rsidRDefault="004B7433" w:rsidP="004B7433">
            <w:pPr>
              <w:rPr>
                <w:color w:val="000000"/>
                <w:szCs w:val="22"/>
                <w:lang w:val="en-US"/>
              </w:rPr>
            </w:pPr>
            <w:r w:rsidRPr="00773348">
              <w:rPr>
                <w:color w:val="000000"/>
                <w:szCs w:val="22"/>
                <w:lang w:val="en-US"/>
              </w:rPr>
              <w:t>9</w:t>
            </w:r>
            <w:r>
              <w:rPr>
                <w:color w:val="000000"/>
                <w:szCs w:val="22"/>
                <w:lang w:val="en-US"/>
              </w:rPr>
              <w:t>*</w:t>
            </w:r>
          </w:p>
        </w:tc>
        <w:tc>
          <w:tcPr>
            <w:tcW w:w="2714" w:type="dxa"/>
            <w:tcBorders>
              <w:top w:val="nil"/>
              <w:left w:val="nil"/>
              <w:bottom w:val="nil"/>
              <w:right w:val="nil"/>
            </w:tcBorders>
            <w:shd w:val="clear" w:color="auto" w:fill="auto"/>
            <w:noWrap/>
            <w:vAlign w:val="bottom"/>
          </w:tcPr>
          <w:p w14:paraId="7EB2C17E" w14:textId="59EF2B37" w:rsidR="004B7433" w:rsidRPr="00773348" w:rsidRDefault="004B7433" w:rsidP="004B7433">
            <w:pPr>
              <w:rPr>
                <w:color w:val="000000"/>
                <w:szCs w:val="22"/>
                <w:lang w:val="en-US"/>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2AB5EF05" w14:textId="4759B2D9" w:rsidR="004B7433" w:rsidRPr="00773348" w:rsidRDefault="004B7433" w:rsidP="004B7433">
            <w:pPr>
              <w:rPr>
                <w:color w:val="000000"/>
                <w:szCs w:val="22"/>
                <w:lang w:val="en-US"/>
              </w:rPr>
            </w:pPr>
            <w:r>
              <w:rPr>
                <w:rFonts w:ascii="Calibri" w:hAnsi="Calibri" w:cs="Calibri"/>
                <w:color w:val="000000"/>
                <w:szCs w:val="22"/>
              </w:rPr>
              <w:t>Qualcomm Technologies, Inc.</w:t>
            </w:r>
          </w:p>
        </w:tc>
      </w:tr>
      <w:tr w:rsidR="004B7433" w:rsidRPr="00773348" w14:paraId="27309E1E" w14:textId="77777777" w:rsidTr="009B64C0">
        <w:trPr>
          <w:trHeight w:val="300"/>
        </w:trPr>
        <w:tc>
          <w:tcPr>
            <w:tcW w:w="546" w:type="dxa"/>
            <w:tcBorders>
              <w:top w:val="nil"/>
              <w:left w:val="nil"/>
              <w:bottom w:val="nil"/>
              <w:right w:val="nil"/>
            </w:tcBorders>
          </w:tcPr>
          <w:p w14:paraId="19EDF632" w14:textId="77777777" w:rsidR="004B7433" w:rsidRPr="00773348" w:rsidRDefault="004B7433" w:rsidP="004B7433">
            <w:pPr>
              <w:rPr>
                <w:color w:val="000000"/>
                <w:szCs w:val="22"/>
                <w:lang w:val="en-US"/>
              </w:rPr>
            </w:pPr>
            <w:r>
              <w:rPr>
                <w:color w:val="000000"/>
                <w:szCs w:val="22"/>
                <w:lang w:val="en-US"/>
              </w:rPr>
              <w:t>10</w:t>
            </w:r>
          </w:p>
        </w:tc>
        <w:tc>
          <w:tcPr>
            <w:tcW w:w="2714" w:type="dxa"/>
            <w:tcBorders>
              <w:top w:val="nil"/>
              <w:left w:val="nil"/>
              <w:bottom w:val="nil"/>
              <w:right w:val="nil"/>
            </w:tcBorders>
            <w:shd w:val="clear" w:color="auto" w:fill="auto"/>
            <w:noWrap/>
            <w:vAlign w:val="bottom"/>
          </w:tcPr>
          <w:p w14:paraId="590A9F13" w14:textId="572F0ED0" w:rsidR="004B7433" w:rsidRPr="00773348" w:rsidRDefault="004B7433" w:rsidP="004B7433">
            <w:pPr>
              <w:rPr>
                <w:color w:val="000000"/>
                <w:szCs w:val="22"/>
                <w:lang w:val="en-US"/>
              </w:rPr>
            </w:pPr>
            <w:r>
              <w:rPr>
                <w:rFonts w:ascii="Calibri" w:hAnsi="Calibri" w:cs="Calibri"/>
                <w:color w:val="000000"/>
                <w:szCs w:val="22"/>
              </w:rPr>
              <w:t>Smith, Graham</w:t>
            </w:r>
          </w:p>
        </w:tc>
        <w:tc>
          <w:tcPr>
            <w:tcW w:w="4338" w:type="dxa"/>
            <w:tcBorders>
              <w:top w:val="nil"/>
              <w:left w:val="nil"/>
              <w:bottom w:val="nil"/>
              <w:right w:val="nil"/>
            </w:tcBorders>
            <w:shd w:val="clear" w:color="auto" w:fill="auto"/>
            <w:noWrap/>
            <w:vAlign w:val="bottom"/>
          </w:tcPr>
          <w:p w14:paraId="07857D9D" w14:textId="4358358D" w:rsidR="004B7433" w:rsidRPr="00773348" w:rsidRDefault="004B7433" w:rsidP="004B7433">
            <w:pPr>
              <w:rPr>
                <w:color w:val="000000"/>
                <w:szCs w:val="22"/>
                <w:lang w:val="en-US"/>
              </w:rPr>
            </w:pPr>
            <w:r>
              <w:rPr>
                <w:rFonts w:ascii="Calibri" w:hAnsi="Calibri" w:cs="Calibri"/>
                <w:color w:val="000000"/>
                <w:szCs w:val="22"/>
              </w:rPr>
              <w:t>SR Technologies</w:t>
            </w:r>
          </w:p>
        </w:tc>
      </w:tr>
      <w:tr w:rsidR="004B7433" w:rsidRPr="00773348" w14:paraId="4D76EF14" w14:textId="77777777" w:rsidTr="009B64C0">
        <w:trPr>
          <w:trHeight w:val="300"/>
        </w:trPr>
        <w:tc>
          <w:tcPr>
            <w:tcW w:w="546" w:type="dxa"/>
            <w:tcBorders>
              <w:top w:val="nil"/>
              <w:left w:val="nil"/>
              <w:bottom w:val="nil"/>
              <w:right w:val="nil"/>
            </w:tcBorders>
          </w:tcPr>
          <w:p w14:paraId="0F2EB394" w14:textId="2453CDF9" w:rsidR="004B7433" w:rsidRPr="00773348" w:rsidRDefault="004B7433" w:rsidP="004B7433">
            <w:pPr>
              <w:rPr>
                <w:color w:val="000000"/>
                <w:szCs w:val="22"/>
                <w:lang w:val="en-US"/>
              </w:rPr>
            </w:pPr>
            <w:r>
              <w:rPr>
                <w:color w:val="000000"/>
                <w:szCs w:val="22"/>
                <w:lang w:val="en-US"/>
              </w:rPr>
              <w:t>11</w:t>
            </w:r>
          </w:p>
        </w:tc>
        <w:tc>
          <w:tcPr>
            <w:tcW w:w="2714" w:type="dxa"/>
            <w:tcBorders>
              <w:top w:val="nil"/>
              <w:left w:val="nil"/>
              <w:bottom w:val="nil"/>
              <w:right w:val="nil"/>
            </w:tcBorders>
            <w:shd w:val="clear" w:color="auto" w:fill="auto"/>
            <w:noWrap/>
            <w:vAlign w:val="bottom"/>
          </w:tcPr>
          <w:p w14:paraId="0DABDD9B" w14:textId="2A0B42F5" w:rsidR="004B7433" w:rsidRPr="00773348" w:rsidRDefault="004B7433" w:rsidP="004B7433">
            <w:pPr>
              <w:rPr>
                <w:color w:val="000000"/>
                <w:szCs w:val="22"/>
                <w:lang w:val="en-US"/>
              </w:rPr>
            </w:pPr>
            <w:r>
              <w:rPr>
                <w:rFonts w:ascii="Calibri" w:hAnsi="Calibri" w:cs="Calibri"/>
                <w:color w:val="000000"/>
                <w:szCs w:val="22"/>
              </w:rPr>
              <w:t>Wentink, Menzo</w:t>
            </w:r>
          </w:p>
        </w:tc>
        <w:tc>
          <w:tcPr>
            <w:tcW w:w="4338" w:type="dxa"/>
            <w:tcBorders>
              <w:top w:val="nil"/>
              <w:left w:val="nil"/>
              <w:bottom w:val="nil"/>
              <w:right w:val="nil"/>
            </w:tcBorders>
            <w:shd w:val="clear" w:color="auto" w:fill="auto"/>
            <w:noWrap/>
            <w:vAlign w:val="bottom"/>
          </w:tcPr>
          <w:p w14:paraId="15613690" w14:textId="0D147797" w:rsidR="004B7433" w:rsidRPr="00773348" w:rsidRDefault="004B7433" w:rsidP="004B7433">
            <w:pPr>
              <w:rPr>
                <w:color w:val="000000"/>
                <w:szCs w:val="22"/>
                <w:lang w:val="en-US"/>
              </w:rPr>
            </w:pPr>
            <w:r>
              <w:rPr>
                <w:rFonts w:ascii="Calibri" w:hAnsi="Calibri" w:cs="Calibri"/>
                <w:color w:val="000000"/>
                <w:szCs w:val="22"/>
              </w:rPr>
              <w:t>Qualcomm Incorporated</w:t>
            </w:r>
          </w:p>
        </w:tc>
      </w:tr>
      <w:tr w:rsidR="00B56FE9" w:rsidRPr="00773348" w14:paraId="10F97B12" w14:textId="77777777" w:rsidTr="009B64C0">
        <w:trPr>
          <w:trHeight w:val="300"/>
        </w:trPr>
        <w:tc>
          <w:tcPr>
            <w:tcW w:w="546" w:type="dxa"/>
            <w:tcBorders>
              <w:top w:val="nil"/>
              <w:left w:val="nil"/>
              <w:bottom w:val="nil"/>
              <w:right w:val="nil"/>
            </w:tcBorders>
          </w:tcPr>
          <w:p w14:paraId="2F7AF4DD" w14:textId="2DABE9D6" w:rsidR="00B56FE9" w:rsidRDefault="00B56FE9" w:rsidP="00B56FE9">
            <w:pPr>
              <w:rPr>
                <w:color w:val="000000"/>
                <w:szCs w:val="22"/>
                <w:lang w:val="en-US"/>
              </w:rPr>
            </w:pPr>
            <w:r>
              <w:rPr>
                <w:color w:val="000000"/>
                <w:szCs w:val="22"/>
                <w:lang w:val="en-US"/>
              </w:rPr>
              <w:t>12*</w:t>
            </w:r>
          </w:p>
        </w:tc>
        <w:tc>
          <w:tcPr>
            <w:tcW w:w="2714" w:type="dxa"/>
            <w:tcBorders>
              <w:top w:val="nil"/>
              <w:left w:val="nil"/>
              <w:bottom w:val="nil"/>
              <w:right w:val="nil"/>
            </w:tcBorders>
            <w:shd w:val="clear" w:color="auto" w:fill="auto"/>
            <w:noWrap/>
            <w:vAlign w:val="bottom"/>
          </w:tcPr>
          <w:p w14:paraId="1B108C51" w14:textId="2126E7DD" w:rsidR="00B56FE9" w:rsidRDefault="00B56FE9" w:rsidP="00B56FE9">
            <w:pPr>
              <w:rPr>
                <w:rFonts w:ascii="Calibri" w:hAnsi="Calibri" w:cs="Calibri"/>
                <w:color w:val="000000"/>
                <w:szCs w:val="22"/>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64E3C495" w14:textId="6C99C18E" w:rsidR="00B56FE9" w:rsidRDefault="00B56FE9" w:rsidP="00B56FE9">
            <w:pPr>
              <w:rPr>
                <w:rFonts w:ascii="Calibri" w:hAnsi="Calibri" w:cs="Calibri"/>
                <w:color w:val="000000"/>
                <w:szCs w:val="22"/>
              </w:rPr>
            </w:pPr>
            <w:r>
              <w:rPr>
                <w:rFonts w:ascii="Calibri" w:hAnsi="Calibri" w:cs="Calibri"/>
                <w:color w:val="000000"/>
                <w:szCs w:val="22"/>
              </w:rPr>
              <w:t>Huawei Technologies Co., Ltd</w:t>
            </w:r>
          </w:p>
        </w:tc>
      </w:tr>
    </w:tbl>
    <w:p w14:paraId="1E445E72" w14:textId="00175769" w:rsidR="00BF37E1" w:rsidRPr="00BF37E1" w:rsidRDefault="00BF37E1" w:rsidP="00BF37E1">
      <w:pPr>
        <w:numPr>
          <w:ilvl w:val="2"/>
          <w:numId w:val="1"/>
        </w:numPr>
        <w:rPr>
          <w:szCs w:val="22"/>
        </w:rPr>
      </w:pPr>
      <w:r w:rsidRPr="001111C4">
        <w:rPr>
          <w:szCs w:val="22"/>
        </w:rPr>
        <w:t>* = in person</w:t>
      </w:r>
    </w:p>
    <w:p w14:paraId="401AEC69" w14:textId="1F3BAEA9" w:rsidR="002F61DF" w:rsidRPr="00D80B10" w:rsidRDefault="002F61DF" w:rsidP="002F61DF">
      <w:pPr>
        <w:numPr>
          <w:ilvl w:val="1"/>
          <w:numId w:val="1"/>
        </w:numPr>
        <w:rPr>
          <w:b/>
          <w:bCs/>
          <w:szCs w:val="22"/>
        </w:rPr>
      </w:pPr>
      <w:r w:rsidRPr="00D80B10">
        <w:rPr>
          <w:b/>
          <w:bCs/>
          <w:szCs w:val="22"/>
        </w:rPr>
        <w:t>Review agenda 11-22/1186r</w:t>
      </w:r>
      <w:r w:rsidR="005C6D17" w:rsidRPr="00D80B10">
        <w:rPr>
          <w:b/>
          <w:bCs/>
          <w:szCs w:val="22"/>
        </w:rPr>
        <w:t>3</w:t>
      </w:r>
    </w:p>
    <w:p w14:paraId="4FA8597E" w14:textId="36155D8E" w:rsidR="005C6D17" w:rsidRDefault="005E6F28" w:rsidP="005C6D17">
      <w:pPr>
        <w:numPr>
          <w:ilvl w:val="2"/>
          <w:numId w:val="1"/>
        </w:numPr>
        <w:rPr>
          <w:szCs w:val="22"/>
        </w:rPr>
      </w:pPr>
      <w:r>
        <w:rPr>
          <w:szCs w:val="22"/>
        </w:rPr>
        <w:t xml:space="preserve">Add </w:t>
      </w:r>
      <w:r w:rsidR="0042694F">
        <w:rPr>
          <w:szCs w:val="22"/>
        </w:rPr>
        <w:t xml:space="preserve">to AM1: </w:t>
      </w:r>
      <w:r>
        <w:rPr>
          <w:szCs w:val="22"/>
        </w:rPr>
        <w:t>CID 1555 – Doc 11-22/1388 – MCCANN (Huawei)</w:t>
      </w:r>
    </w:p>
    <w:p w14:paraId="14CDB383" w14:textId="6D593EF5" w:rsidR="005E6F28" w:rsidRDefault="00232182" w:rsidP="005C6D17">
      <w:pPr>
        <w:numPr>
          <w:ilvl w:val="2"/>
          <w:numId w:val="1"/>
        </w:numPr>
        <w:rPr>
          <w:szCs w:val="22"/>
        </w:rPr>
      </w:pPr>
      <w:r>
        <w:rPr>
          <w:szCs w:val="22"/>
        </w:rPr>
        <w:t xml:space="preserve">Reorder </w:t>
      </w:r>
      <w:r w:rsidR="0042694F">
        <w:rPr>
          <w:szCs w:val="22"/>
        </w:rPr>
        <w:t>AM1 “</w:t>
      </w:r>
      <w:r>
        <w:rPr>
          <w:szCs w:val="22"/>
        </w:rPr>
        <w:t>Direction CIDs</w:t>
      </w:r>
      <w:r w:rsidR="0042694F">
        <w:rPr>
          <w:szCs w:val="22"/>
        </w:rPr>
        <w:t>”</w:t>
      </w:r>
      <w:r>
        <w:rPr>
          <w:szCs w:val="22"/>
        </w:rPr>
        <w:t xml:space="preserve"> to after other group</w:t>
      </w:r>
      <w:r w:rsidR="0068231F">
        <w:rPr>
          <w:szCs w:val="22"/>
        </w:rPr>
        <w:t xml:space="preserve"> of CIDs.</w:t>
      </w:r>
    </w:p>
    <w:p w14:paraId="651D2F9F" w14:textId="7D2C02A2" w:rsidR="0068231F" w:rsidRDefault="0042694F" w:rsidP="005C6D17">
      <w:pPr>
        <w:numPr>
          <w:ilvl w:val="2"/>
          <w:numId w:val="1"/>
        </w:numPr>
        <w:rPr>
          <w:szCs w:val="22"/>
        </w:rPr>
      </w:pPr>
      <w:r>
        <w:rPr>
          <w:szCs w:val="22"/>
        </w:rPr>
        <w:t xml:space="preserve">Add to AM1 </w:t>
      </w:r>
      <w:r w:rsidR="00A6677A">
        <w:rPr>
          <w:szCs w:val="22"/>
        </w:rPr>
        <w:t xml:space="preserve">Doc </w:t>
      </w:r>
      <w:r w:rsidR="002041BD">
        <w:rPr>
          <w:szCs w:val="22"/>
        </w:rPr>
        <w:t xml:space="preserve">11-22/990r7 </w:t>
      </w:r>
      <w:r w:rsidR="00A6677A">
        <w:rPr>
          <w:szCs w:val="22"/>
        </w:rPr>
        <w:t>CID 1647</w:t>
      </w:r>
      <w:r w:rsidR="002041BD">
        <w:rPr>
          <w:szCs w:val="22"/>
        </w:rPr>
        <w:t xml:space="preserve"> Youhan KIM</w:t>
      </w:r>
    </w:p>
    <w:p w14:paraId="18AC7DF4" w14:textId="11F5B656" w:rsidR="002041BD" w:rsidRDefault="0042694F" w:rsidP="005C6D17">
      <w:pPr>
        <w:numPr>
          <w:ilvl w:val="2"/>
          <w:numId w:val="1"/>
        </w:numPr>
        <w:rPr>
          <w:szCs w:val="22"/>
        </w:rPr>
      </w:pPr>
      <w:r>
        <w:rPr>
          <w:szCs w:val="22"/>
        </w:rPr>
        <w:t xml:space="preserve">No objection to </w:t>
      </w:r>
      <w:r w:rsidR="00143F64">
        <w:rPr>
          <w:szCs w:val="22"/>
        </w:rPr>
        <w:t>Agenda plan.</w:t>
      </w:r>
    </w:p>
    <w:p w14:paraId="1A60C581" w14:textId="6D66B549" w:rsidR="00143F64" w:rsidRDefault="00143F64" w:rsidP="00143F64">
      <w:pPr>
        <w:numPr>
          <w:ilvl w:val="1"/>
          <w:numId w:val="1"/>
        </w:numPr>
        <w:rPr>
          <w:szCs w:val="22"/>
        </w:rPr>
      </w:pPr>
      <w:r w:rsidRPr="00D80B10">
        <w:rPr>
          <w:b/>
          <w:bCs/>
          <w:szCs w:val="22"/>
        </w:rPr>
        <w:t>Review doc 11-22/1388r0</w:t>
      </w:r>
      <w:r>
        <w:rPr>
          <w:szCs w:val="22"/>
        </w:rPr>
        <w:t xml:space="preserve"> – Stephen MCCANN (Huawei)</w:t>
      </w:r>
    </w:p>
    <w:p w14:paraId="1845B505" w14:textId="47B6D65A" w:rsidR="00C56C6A" w:rsidRDefault="00D80B10" w:rsidP="00C56C6A">
      <w:pPr>
        <w:numPr>
          <w:ilvl w:val="2"/>
          <w:numId w:val="1"/>
        </w:numPr>
        <w:rPr>
          <w:szCs w:val="22"/>
        </w:rPr>
      </w:pPr>
      <w:hyperlink r:id="rId46" w:history="1">
        <w:r w:rsidR="00C56C6A" w:rsidRPr="008C64F5">
          <w:rPr>
            <w:rStyle w:val="Hyperlink"/>
            <w:szCs w:val="22"/>
          </w:rPr>
          <w:t>https://mentor.ieee.org/802.11/dcn/22/11-22-1388-00-000m-proposed-resolution-for-cid-1555.docx</w:t>
        </w:r>
      </w:hyperlink>
      <w:r w:rsidR="00C56C6A">
        <w:rPr>
          <w:szCs w:val="22"/>
        </w:rPr>
        <w:t xml:space="preserve"> </w:t>
      </w:r>
    </w:p>
    <w:p w14:paraId="1DCAE650" w14:textId="519D0982" w:rsidR="00143F64" w:rsidRDefault="00143F64" w:rsidP="00143F64">
      <w:pPr>
        <w:numPr>
          <w:ilvl w:val="2"/>
          <w:numId w:val="1"/>
        </w:numPr>
        <w:rPr>
          <w:szCs w:val="22"/>
        </w:rPr>
      </w:pPr>
      <w:r w:rsidRPr="00C56C6A">
        <w:rPr>
          <w:szCs w:val="22"/>
          <w:highlight w:val="cyan"/>
        </w:rPr>
        <w:t>CID 1555</w:t>
      </w:r>
      <w:r w:rsidR="00C56C6A" w:rsidRPr="00C56C6A">
        <w:rPr>
          <w:szCs w:val="22"/>
          <w:highlight w:val="cyan"/>
        </w:rPr>
        <w:t xml:space="preserve"> (MAC)</w:t>
      </w:r>
      <w:r>
        <w:rPr>
          <w:szCs w:val="22"/>
        </w:rPr>
        <w:t xml:space="preserve"> </w:t>
      </w:r>
    </w:p>
    <w:p w14:paraId="663023E1" w14:textId="5B131894" w:rsidR="00143F64" w:rsidRDefault="00B30469" w:rsidP="00143F64">
      <w:pPr>
        <w:numPr>
          <w:ilvl w:val="3"/>
          <w:numId w:val="1"/>
        </w:numPr>
        <w:rPr>
          <w:szCs w:val="22"/>
        </w:rPr>
      </w:pPr>
      <w:r>
        <w:rPr>
          <w:szCs w:val="22"/>
        </w:rPr>
        <w:t>Document was created to capture what was presented yesterday from a set of email extra</w:t>
      </w:r>
      <w:r w:rsidR="00900DB2">
        <w:rPr>
          <w:szCs w:val="22"/>
        </w:rPr>
        <w:t>cts.</w:t>
      </w:r>
    </w:p>
    <w:p w14:paraId="06A2DDBB" w14:textId="1E5D7C5B" w:rsidR="00900DB2" w:rsidRDefault="00900DB2" w:rsidP="00143F64">
      <w:pPr>
        <w:numPr>
          <w:ilvl w:val="3"/>
          <w:numId w:val="1"/>
        </w:numPr>
        <w:rPr>
          <w:szCs w:val="22"/>
        </w:rPr>
      </w:pPr>
      <w:r>
        <w:rPr>
          <w:szCs w:val="22"/>
        </w:rPr>
        <w:t>The Signature and headers were removed from the document.</w:t>
      </w:r>
    </w:p>
    <w:p w14:paraId="03786B4E" w14:textId="66486537" w:rsidR="00900DB2" w:rsidRDefault="00C56C6A" w:rsidP="00143F64">
      <w:pPr>
        <w:numPr>
          <w:ilvl w:val="3"/>
          <w:numId w:val="1"/>
        </w:numPr>
        <w:rPr>
          <w:szCs w:val="22"/>
        </w:rPr>
      </w:pPr>
      <w:r>
        <w:rPr>
          <w:szCs w:val="22"/>
        </w:rPr>
        <w:t>Already Marked Ready for Motion</w:t>
      </w:r>
    </w:p>
    <w:p w14:paraId="025FD078" w14:textId="35515351" w:rsidR="00C56C6A" w:rsidRDefault="00105E82" w:rsidP="00105E82">
      <w:pPr>
        <w:numPr>
          <w:ilvl w:val="1"/>
          <w:numId w:val="1"/>
        </w:numPr>
        <w:rPr>
          <w:szCs w:val="22"/>
        </w:rPr>
      </w:pPr>
      <w:r w:rsidRPr="00D80B10">
        <w:rPr>
          <w:b/>
          <w:bCs/>
          <w:szCs w:val="22"/>
        </w:rPr>
        <w:t>GEN CID</w:t>
      </w:r>
      <w:r w:rsidR="00486124" w:rsidRPr="00D80B10">
        <w:rPr>
          <w:b/>
          <w:bCs/>
          <w:szCs w:val="22"/>
        </w:rPr>
        <w:t>s</w:t>
      </w:r>
      <w:r w:rsidR="00486124">
        <w:rPr>
          <w:szCs w:val="22"/>
        </w:rPr>
        <w:t xml:space="preserve"> – Jon ROSDAHL</w:t>
      </w:r>
    </w:p>
    <w:p w14:paraId="41B6DF2E" w14:textId="77777777" w:rsidR="00F1073C" w:rsidRPr="00EC0C02" w:rsidRDefault="00F1073C" w:rsidP="00F1073C">
      <w:pPr>
        <w:numPr>
          <w:ilvl w:val="2"/>
          <w:numId w:val="1"/>
        </w:numPr>
      </w:pPr>
      <w:r w:rsidRPr="00EC0C02">
        <w:rPr>
          <w:highlight w:val="green"/>
        </w:rPr>
        <w:t xml:space="preserve">CID </w:t>
      </w:r>
      <w:r>
        <w:rPr>
          <w:highlight w:val="green"/>
        </w:rPr>
        <w:t xml:space="preserve">2019 </w:t>
      </w:r>
      <w:r w:rsidRPr="00EC0C02">
        <w:rPr>
          <w:highlight w:val="green"/>
        </w:rPr>
        <w:t>(</w:t>
      </w:r>
      <w:r>
        <w:rPr>
          <w:highlight w:val="green"/>
        </w:rPr>
        <w:t>GEN</w:t>
      </w:r>
      <w:r w:rsidRPr="00EC0C02">
        <w:rPr>
          <w:highlight w:val="green"/>
        </w:rPr>
        <w:t>)</w:t>
      </w:r>
    </w:p>
    <w:p w14:paraId="1F9CCCCB" w14:textId="77777777" w:rsidR="00F1073C" w:rsidRDefault="00F1073C" w:rsidP="00F1073C">
      <w:pPr>
        <w:numPr>
          <w:ilvl w:val="3"/>
          <w:numId w:val="1"/>
        </w:numPr>
      </w:pPr>
      <w:r>
        <w:t xml:space="preserve">Review comment </w:t>
      </w:r>
    </w:p>
    <w:p w14:paraId="5D693C7F" w14:textId="77777777" w:rsidR="00F1073C" w:rsidRDefault="00F1073C" w:rsidP="00F1073C">
      <w:pPr>
        <w:numPr>
          <w:ilvl w:val="3"/>
          <w:numId w:val="1"/>
        </w:numPr>
      </w:pPr>
      <w:r>
        <w:t>Discussion as to whether a submission is required for this CID. Decided that one is not required.</w:t>
      </w:r>
    </w:p>
    <w:p w14:paraId="5EA6084C" w14:textId="77777777" w:rsidR="00B901BE" w:rsidRDefault="00F1073C" w:rsidP="00F1073C">
      <w:pPr>
        <w:numPr>
          <w:ilvl w:val="3"/>
          <w:numId w:val="1"/>
        </w:numPr>
      </w:pPr>
      <w:r>
        <w:t xml:space="preserve">Proposed Resolution: </w:t>
      </w:r>
    </w:p>
    <w:p w14:paraId="764BE4FA" w14:textId="77777777" w:rsidR="009D01CA" w:rsidRDefault="009D01CA" w:rsidP="009D01CA">
      <w:pPr>
        <w:ind w:left="2880"/>
      </w:pPr>
      <w:r>
        <w:t>CID 2019 (GEN) ACCEPTED (GEN: 2022-08-25 16:20:59Z)</w:t>
      </w:r>
    </w:p>
    <w:p w14:paraId="7D6129C4" w14:textId="589C4DF2" w:rsidR="00F1073C" w:rsidRDefault="009D01CA" w:rsidP="009D01CA">
      <w:pPr>
        <w:ind w:left="2880"/>
      </w:pPr>
      <w:r>
        <w:t>Note to Editor: location is p2076.29 (D1.0).</w:t>
      </w:r>
    </w:p>
    <w:p w14:paraId="138C3F2A" w14:textId="77777777" w:rsidR="00F1073C" w:rsidRDefault="00F1073C" w:rsidP="00F1073C">
      <w:pPr>
        <w:numPr>
          <w:ilvl w:val="3"/>
          <w:numId w:val="1"/>
        </w:numPr>
      </w:pPr>
      <w:r>
        <w:t>No Objection – Mark Ready for Motion</w:t>
      </w:r>
    </w:p>
    <w:p w14:paraId="27D0F60E" w14:textId="77777777" w:rsidR="00F1073C" w:rsidRPr="00547EC2" w:rsidRDefault="00F1073C" w:rsidP="009D01CA">
      <w:pPr>
        <w:numPr>
          <w:ilvl w:val="2"/>
          <w:numId w:val="1"/>
        </w:numPr>
        <w:rPr>
          <w:highlight w:val="yellow"/>
        </w:rPr>
      </w:pPr>
      <w:r w:rsidRPr="00547EC2">
        <w:rPr>
          <w:highlight w:val="yellow"/>
        </w:rPr>
        <w:t>CID 1706 (GEN)</w:t>
      </w:r>
    </w:p>
    <w:p w14:paraId="167C4D55" w14:textId="3CC9972E" w:rsidR="00F1073C" w:rsidRDefault="00F1073C" w:rsidP="009D01CA">
      <w:pPr>
        <w:numPr>
          <w:ilvl w:val="3"/>
          <w:numId w:val="1"/>
        </w:numPr>
      </w:pPr>
      <w:r>
        <w:t>Mentioned that a submission is required for this CID.</w:t>
      </w:r>
    </w:p>
    <w:p w14:paraId="184CFC00" w14:textId="77777777" w:rsidR="00DA4FE8" w:rsidRDefault="00DA4FE8" w:rsidP="00DA4FE8">
      <w:pPr>
        <w:numPr>
          <w:ilvl w:val="3"/>
          <w:numId w:val="1"/>
        </w:numPr>
      </w:pPr>
      <w:r>
        <w:t>In GEN Insufficient Detail Comment Group</w:t>
      </w:r>
    </w:p>
    <w:p w14:paraId="6A4183D8" w14:textId="66D9FB17" w:rsidR="006C048F" w:rsidRDefault="006C048F" w:rsidP="009D01CA">
      <w:pPr>
        <w:numPr>
          <w:ilvl w:val="3"/>
          <w:numId w:val="1"/>
        </w:numPr>
      </w:pPr>
      <w:r>
        <w:t>Assigned to Mark RISON</w:t>
      </w:r>
    </w:p>
    <w:p w14:paraId="19CE3535" w14:textId="77777777" w:rsidR="00F1073C" w:rsidRPr="00547EC2" w:rsidRDefault="00F1073C" w:rsidP="009D01CA">
      <w:pPr>
        <w:numPr>
          <w:ilvl w:val="2"/>
          <w:numId w:val="1"/>
        </w:numPr>
        <w:rPr>
          <w:highlight w:val="yellow"/>
        </w:rPr>
      </w:pPr>
      <w:r w:rsidRPr="00547EC2">
        <w:rPr>
          <w:highlight w:val="yellow"/>
        </w:rPr>
        <w:t>CID 1310 (GEN)</w:t>
      </w:r>
    </w:p>
    <w:p w14:paraId="16DBEE80" w14:textId="045FAF53" w:rsidR="00F1073C" w:rsidRDefault="00F1073C" w:rsidP="009D01CA">
      <w:pPr>
        <w:numPr>
          <w:ilvl w:val="3"/>
          <w:numId w:val="1"/>
        </w:numPr>
      </w:pPr>
      <w:r>
        <w:t>Mentioned that a submission is required for this CID.</w:t>
      </w:r>
    </w:p>
    <w:p w14:paraId="65D5BA4C" w14:textId="2230B86F" w:rsidR="006C048F" w:rsidRDefault="006C048F" w:rsidP="009D01CA">
      <w:pPr>
        <w:numPr>
          <w:ilvl w:val="3"/>
          <w:numId w:val="1"/>
        </w:numPr>
      </w:pPr>
      <w:r>
        <w:t xml:space="preserve">Assigned to </w:t>
      </w:r>
      <w:r w:rsidRPr="006C048F">
        <w:t>Alfred ASTERJADHI</w:t>
      </w:r>
    </w:p>
    <w:p w14:paraId="14CA60E9" w14:textId="783671CC" w:rsidR="00F1073C" w:rsidRPr="00F7378E" w:rsidRDefault="00F1073C" w:rsidP="009D01CA">
      <w:pPr>
        <w:numPr>
          <w:ilvl w:val="2"/>
          <w:numId w:val="1"/>
        </w:numPr>
        <w:rPr>
          <w:highlight w:val="yellow"/>
        </w:rPr>
      </w:pPr>
      <w:r w:rsidRPr="00F7378E">
        <w:rPr>
          <w:highlight w:val="yellow"/>
        </w:rPr>
        <w:t>CID 2159 (GEN</w:t>
      </w:r>
      <w:r w:rsidR="00EC189A">
        <w:rPr>
          <w:highlight w:val="yellow"/>
        </w:rPr>
        <w:t xml:space="preserve">) </w:t>
      </w:r>
    </w:p>
    <w:p w14:paraId="05432D82" w14:textId="5BB8A83A" w:rsidR="00F22DF5" w:rsidRDefault="00F1073C" w:rsidP="00C35550">
      <w:pPr>
        <w:numPr>
          <w:ilvl w:val="3"/>
          <w:numId w:val="1"/>
        </w:numPr>
      </w:pPr>
      <w:r>
        <w:t>Mentioned that a submission is required for this CID.</w:t>
      </w:r>
    </w:p>
    <w:p w14:paraId="561AA27E" w14:textId="59917EF0" w:rsidR="00EC189A" w:rsidRDefault="00EC189A" w:rsidP="00C35550">
      <w:pPr>
        <w:numPr>
          <w:ilvl w:val="3"/>
          <w:numId w:val="1"/>
        </w:numPr>
      </w:pPr>
      <w:r>
        <w:t>In GEN Insufficient Detail Comment Group</w:t>
      </w:r>
    </w:p>
    <w:p w14:paraId="54464A96" w14:textId="074E9F7C" w:rsidR="006C048F" w:rsidRPr="00C35550" w:rsidRDefault="006C048F" w:rsidP="00C35550">
      <w:pPr>
        <w:numPr>
          <w:ilvl w:val="3"/>
          <w:numId w:val="1"/>
        </w:numPr>
      </w:pPr>
      <w:r>
        <w:lastRenderedPageBreak/>
        <w:t xml:space="preserve">Assigned to </w:t>
      </w:r>
      <w:r w:rsidR="00EC189A">
        <w:t>Mark RISON</w:t>
      </w:r>
    </w:p>
    <w:p w14:paraId="52F2B385" w14:textId="34BE6ADD" w:rsidR="00486124" w:rsidRDefault="00486124" w:rsidP="00105E82">
      <w:pPr>
        <w:numPr>
          <w:ilvl w:val="1"/>
          <w:numId w:val="1"/>
        </w:numPr>
        <w:rPr>
          <w:szCs w:val="22"/>
        </w:rPr>
      </w:pPr>
      <w:r w:rsidRPr="007A0FFA">
        <w:rPr>
          <w:b/>
          <w:bCs/>
          <w:szCs w:val="22"/>
        </w:rPr>
        <w:t>MAC CIDs</w:t>
      </w:r>
      <w:r>
        <w:rPr>
          <w:szCs w:val="22"/>
        </w:rPr>
        <w:t xml:space="preserve"> – Mark HAMILTON</w:t>
      </w:r>
      <w:r w:rsidR="007A0FFA">
        <w:rPr>
          <w:szCs w:val="22"/>
        </w:rPr>
        <w:t xml:space="preserve"> (Ruckus/</w:t>
      </w:r>
      <w:proofErr w:type="spellStart"/>
      <w:r w:rsidR="007A0FFA">
        <w:rPr>
          <w:szCs w:val="22"/>
        </w:rPr>
        <w:t>Commscope</w:t>
      </w:r>
      <w:proofErr w:type="spellEnd"/>
      <w:r w:rsidR="007A0FFA">
        <w:rPr>
          <w:szCs w:val="22"/>
        </w:rPr>
        <w:t>)</w:t>
      </w:r>
    </w:p>
    <w:p w14:paraId="12A01E56" w14:textId="4BF76B68" w:rsidR="00486124" w:rsidRDefault="00DB537E" w:rsidP="00486124">
      <w:pPr>
        <w:numPr>
          <w:ilvl w:val="2"/>
          <w:numId w:val="1"/>
        </w:numPr>
        <w:rPr>
          <w:szCs w:val="22"/>
        </w:rPr>
      </w:pPr>
      <w:r>
        <w:rPr>
          <w:szCs w:val="22"/>
        </w:rPr>
        <w:t>3</w:t>
      </w:r>
      <w:r w:rsidR="00C6031F">
        <w:rPr>
          <w:szCs w:val="22"/>
        </w:rPr>
        <w:t xml:space="preserve"> Discuss CIDS</w:t>
      </w:r>
    </w:p>
    <w:p w14:paraId="066B9445" w14:textId="6F9EAB48" w:rsidR="00C6031F" w:rsidRPr="00CF2F1D" w:rsidRDefault="00C6031F" w:rsidP="00486124">
      <w:pPr>
        <w:numPr>
          <w:ilvl w:val="2"/>
          <w:numId w:val="1"/>
        </w:numPr>
        <w:rPr>
          <w:szCs w:val="22"/>
          <w:highlight w:val="green"/>
        </w:rPr>
      </w:pPr>
      <w:r w:rsidRPr="00CF2F1D">
        <w:rPr>
          <w:szCs w:val="22"/>
          <w:highlight w:val="green"/>
        </w:rPr>
        <w:t>CID 2008 (MAC)</w:t>
      </w:r>
    </w:p>
    <w:p w14:paraId="351DE204" w14:textId="2419E270" w:rsidR="00655F5B" w:rsidRDefault="00655F5B" w:rsidP="00655F5B">
      <w:pPr>
        <w:numPr>
          <w:ilvl w:val="3"/>
          <w:numId w:val="1"/>
        </w:numPr>
        <w:rPr>
          <w:szCs w:val="22"/>
        </w:rPr>
      </w:pPr>
      <w:r>
        <w:rPr>
          <w:szCs w:val="22"/>
        </w:rPr>
        <w:t>Review Comment</w:t>
      </w:r>
    </w:p>
    <w:p w14:paraId="1010AF0B" w14:textId="3EF499F5" w:rsidR="00655F5B" w:rsidRDefault="00460DBE" w:rsidP="00655F5B">
      <w:pPr>
        <w:numPr>
          <w:ilvl w:val="3"/>
          <w:numId w:val="1"/>
        </w:numPr>
        <w:rPr>
          <w:szCs w:val="22"/>
        </w:rPr>
      </w:pPr>
      <w:r>
        <w:rPr>
          <w:szCs w:val="22"/>
        </w:rPr>
        <w:t xml:space="preserve">Proposed Resolution: </w:t>
      </w:r>
    </w:p>
    <w:p w14:paraId="48C318E1" w14:textId="358194C9" w:rsidR="00460DBE" w:rsidRDefault="00460DBE" w:rsidP="00460DBE">
      <w:pPr>
        <w:ind w:left="2880"/>
        <w:rPr>
          <w:szCs w:val="22"/>
        </w:rPr>
      </w:pPr>
      <w:r>
        <w:rPr>
          <w:szCs w:val="22"/>
        </w:rPr>
        <w:t xml:space="preserve"> </w:t>
      </w:r>
      <w:r w:rsidR="00867A65" w:rsidRPr="00867A65">
        <w:rPr>
          <w:szCs w:val="22"/>
        </w:rPr>
        <w:t>CID 2008 (MAC): REJECTED (MAC: 2022-08-25 16:15:04Z): This was discussed by the task group during the January 2022 session.  It was concluded that the resolution preferred by some members would be to deprecate DCF and/or merge it with EDCA (which is the subject of other comments).  However, that is a bigger task than this comment, and will require more time and review.  In the meantime, it was felt that the current title is sufficient for a reader to find material that is being searched and is not confusing if/when the content is read, so no change is necessary.</w:t>
      </w:r>
    </w:p>
    <w:p w14:paraId="7DAA3CE9" w14:textId="0C2FB616" w:rsidR="00867496" w:rsidRPr="00867496" w:rsidRDefault="00460DBE" w:rsidP="00867496">
      <w:pPr>
        <w:numPr>
          <w:ilvl w:val="3"/>
          <w:numId w:val="1"/>
        </w:numPr>
        <w:rPr>
          <w:szCs w:val="22"/>
        </w:rPr>
      </w:pPr>
      <w:r>
        <w:rPr>
          <w:szCs w:val="22"/>
        </w:rPr>
        <w:t>Discussion on the Rejected resolution text.</w:t>
      </w:r>
    </w:p>
    <w:p w14:paraId="1C6584F4" w14:textId="4735A88E" w:rsidR="00867496" w:rsidRDefault="00867496" w:rsidP="00655F5B">
      <w:pPr>
        <w:numPr>
          <w:ilvl w:val="3"/>
          <w:numId w:val="1"/>
        </w:numPr>
        <w:rPr>
          <w:szCs w:val="22"/>
        </w:rPr>
      </w:pPr>
      <w:r>
        <w:rPr>
          <w:szCs w:val="22"/>
        </w:rPr>
        <w:t>No objection – Mark Ready for Motion</w:t>
      </w:r>
    </w:p>
    <w:p w14:paraId="709018A3" w14:textId="1ABB41CA" w:rsidR="00867A65" w:rsidRPr="004C24D0" w:rsidRDefault="00867A65" w:rsidP="00867A65">
      <w:pPr>
        <w:numPr>
          <w:ilvl w:val="2"/>
          <w:numId w:val="1"/>
        </w:numPr>
        <w:rPr>
          <w:szCs w:val="22"/>
          <w:highlight w:val="yellow"/>
        </w:rPr>
      </w:pPr>
      <w:r w:rsidRPr="004C24D0">
        <w:rPr>
          <w:szCs w:val="22"/>
          <w:highlight w:val="yellow"/>
        </w:rPr>
        <w:t>CID 2086 (MAC)</w:t>
      </w:r>
    </w:p>
    <w:p w14:paraId="1CD7B4F5" w14:textId="1F3106D1" w:rsidR="00867A65" w:rsidRDefault="00867A65" w:rsidP="00867A65">
      <w:pPr>
        <w:numPr>
          <w:ilvl w:val="3"/>
          <w:numId w:val="1"/>
        </w:numPr>
        <w:rPr>
          <w:szCs w:val="22"/>
        </w:rPr>
      </w:pPr>
      <w:r>
        <w:rPr>
          <w:szCs w:val="22"/>
        </w:rPr>
        <w:t>Review comment</w:t>
      </w:r>
    </w:p>
    <w:p w14:paraId="36DF3593" w14:textId="3231BA40" w:rsidR="00867A65" w:rsidRDefault="00CF2F1D" w:rsidP="00867A65">
      <w:pPr>
        <w:numPr>
          <w:ilvl w:val="3"/>
          <w:numId w:val="1"/>
        </w:numPr>
        <w:rPr>
          <w:szCs w:val="22"/>
        </w:rPr>
      </w:pPr>
      <w:r>
        <w:rPr>
          <w:szCs w:val="22"/>
        </w:rPr>
        <w:t xml:space="preserve">This was discussed earlier this week, but no </w:t>
      </w:r>
      <w:r w:rsidR="00882F0D">
        <w:rPr>
          <w:szCs w:val="22"/>
        </w:rPr>
        <w:t>consensus was found.</w:t>
      </w:r>
    </w:p>
    <w:p w14:paraId="38C2F71A" w14:textId="4293AFB7" w:rsidR="00882F0D" w:rsidRDefault="00882F0D" w:rsidP="00867A65">
      <w:pPr>
        <w:numPr>
          <w:ilvl w:val="3"/>
          <w:numId w:val="1"/>
        </w:numPr>
        <w:rPr>
          <w:szCs w:val="22"/>
        </w:rPr>
      </w:pPr>
      <w:r>
        <w:rPr>
          <w:szCs w:val="22"/>
        </w:rPr>
        <w:t xml:space="preserve">Currently grouped in the </w:t>
      </w:r>
      <w:r w:rsidR="00694B3F">
        <w:rPr>
          <w:szCs w:val="22"/>
        </w:rPr>
        <w:t>“No Consensus” group.</w:t>
      </w:r>
    </w:p>
    <w:p w14:paraId="36C8E83B" w14:textId="5FB06E24" w:rsidR="00F203A2" w:rsidRDefault="00F203A2" w:rsidP="00867A65">
      <w:pPr>
        <w:numPr>
          <w:ilvl w:val="3"/>
          <w:numId w:val="1"/>
        </w:numPr>
        <w:rPr>
          <w:szCs w:val="22"/>
        </w:rPr>
      </w:pPr>
      <w:r>
        <w:rPr>
          <w:szCs w:val="22"/>
        </w:rPr>
        <w:t>Discussion on deleting subclause 11.31.5</w:t>
      </w:r>
      <w:r w:rsidR="0074623A">
        <w:rPr>
          <w:szCs w:val="22"/>
        </w:rPr>
        <w:t xml:space="preserve"> – no consensus to remove.</w:t>
      </w:r>
    </w:p>
    <w:p w14:paraId="0E7E4627" w14:textId="333C507A" w:rsidR="0074623A" w:rsidRDefault="0074623A" w:rsidP="00867A65">
      <w:pPr>
        <w:numPr>
          <w:ilvl w:val="3"/>
          <w:numId w:val="1"/>
        </w:numPr>
        <w:rPr>
          <w:szCs w:val="22"/>
        </w:rPr>
      </w:pPr>
      <w:r>
        <w:rPr>
          <w:szCs w:val="22"/>
        </w:rPr>
        <w:t>Question to find OCT expert</w:t>
      </w:r>
      <w:r w:rsidR="00557809">
        <w:rPr>
          <w:szCs w:val="22"/>
        </w:rPr>
        <w:t>.</w:t>
      </w:r>
    </w:p>
    <w:p w14:paraId="3FF5FF87" w14:textId="5B20E6F3" w:rsidR="00694B3F" w:rsidRDefault="00694B3F" w:rsidP="00867A65">
      <w:pPr>
        <w:numPr>
          <w:ilvl w:val="3"/>
          <w:numId w:val="1"/>
        </w:numPr>
        <w:rPr>
          <w:szCs w:val="22"/>
        </w:rPr>
      </w:pPr>
      <w:r w:rsidRPr="008F386E">
        <w:rPr>
          <w:szCs w:val="22"/>
          <w:highlight w:val="yellow"/>
        </w:rPr>
        <w:t>ACTION ITEM</w:t>
      </w:r>
      <w:r w:rsidR="008F386E" w:rsidRPr="008F386E">
        <w:rPr>
          <w:szCs w:val="22"/>
          <w:highlight w:val="yellow"/>
        </w:rPr>
        <w:t xml:space="preserve"> #1</w:t>
      </w:r>
      <w:r w:rsidR="00AE6A9A">
        <w:rPr>
          <w:szCs w:val="22"/>
          <w:highlight w:val="yellow"/>
        </w:rPr>
        <w:t>1</w:t>
      </w:r>
      <w:r w:rsidR="00F203A2">
        <w:rPr>
          <w:szCs w:val="22"/>
        </w:rPr>
        <w:t xml:space="preserve"> </w:t>
      </w:r>
      <w:r w:rsidR="00557809">
        <w:rPr>
          <w:szCs w:val="22"/>
        </w:rPr>
        <w:t>–</w:t>
      </w:r>
      <w:r w:rsidR="00F203A2">
        <w:rPr>
          <w:szCs w:val="22"/>
        </w:rPr>
        <w:t xml:space="preserve"> </w:t>
      </w:r>
      <w:r w:rsidR="00557809">
        <w:rPr>
          <w:szCs w:val="22"/>
        </w:rPr>
        <w:t xml:space="preserve">Mark HAMILTON to reach out to </w:t>
      </w:r>
      <w:r w:rsidR="008F386E">
        <w:rPr>
          <w:szCs w:val="22"/>
        </w:rPr>
        <w:t xml:space="preserve">OCT </w:t>
      </w:r>
      <w:r w:rsidR="00557809">
        <w:rPr>
          <w:szCs w:val="22"/>
        </w:rPr>
        <w:t xml:space="preserve">SME and post to </w:t>
      </w:r>
      <w:r w:rsidR="008F0D79">
        <w:rPr>
          <w:szCs w:val="22"/>
        </w:rPr>
        <w:t xml:space="preserve">WG </w:t>
      </w:r>
      <w:r w:rsidR="00557809">
        <w:rPr>
          <w:szCs w:val="22"/>
        </w:rPr>
        <w:t>reflector</w:t>
      </w:r>
      <w:r w:rsidR="008F0D79">
        <w:rPr>
          <w:szCs w:val="22"/>
        </w:rPr>
        <w:t xml:space="preserve"> the details on CID 2086 (MAC).  If No solution is determined, a Rejection reason </w:t>
      </w:r>
      <w:r w:rsidR="008A7C27">
        <w:rPr>
          <w:szCs w:val="22"/>
        </w:rPr>
        <w:t xml:space="preserve">is </w:t>
      </w:r>
      <w:r w:rsidR="008F0D79">
        <w:rPr>
          <w:szCs w:val="22"/>
        </w:rPr>
        <w:t>to be created.</w:t>
      </w:r>
    </w:p>
    <w:p w14:paraId="512B1E0C" w14:textId="3F71DAE3" w:rsidR="008F0D79" w:rsidRDefault="004C24D0" w:rsidP="00867A65">
      <w:pPr>
        <w:numPr>
          <w:ilvl w:val="3"/>
          <w:numId w:val="1"/>
        </w:numPr>
        <w:rPr>
          <w:szCs w:val="22"/>
        </w:rPr>
      </w:pPr>
      <w:r w:rsidRPr="008F386E">
        <w:rPr>
          <w:szCs w:val="22"/>
          <w:highlight w:val="yellow"/>
        </w:rPr>
        <w:t xml:space="preserve">ACTION ITEM </w:t>
      </w:r>
      <w:r w:rsidR="008F386E" w:rsidRPr="008F386E">
        <w:rPr>
          <w:szCs w:val="22"/>
          <w:highlight w:val="yellow"/>
        </w:rPr>
        <w:t>#1</w:t>
      </w:r>
      <w:r w:rsidR="00AE6A9A">
        <w:rPr>
          <w:szCs w:val="22"/>
          <w:highlight w:val="yellow"/>
        </w:rPr>
        <w:t>2</w:t>
      </w:r>
      <w:r>
        <w:rPr>
          <w:szCs w:val="22"/>
        </w:rPr>
        <w:t>– Michael MONTEMURRO – Schedule CID 2086 (MAC) during the Sept 802W Interim.</w:t>
      </w:r>
    </w:p>
    <w:p w14:paraId="54D9FEFE" w14:textId="5B67BCC7" w:rsidR="004C24D0" w:rsidRPr="00F22DF5" w:rsidRDefault="004C24D0" w:rsidP="004C24D0">
      <w:pPr>
        <w:numPr>
          <w:ilvl w:val="2"/>
          <w:numId w:val="1"/>
        </w:numPr>
        <w:rPr>
          <w:szCs w:val="22"/>
          <w:highlight w:val="yellow"/>
        </w:rPr>
      </w:pPr>
      <w:r w:rsidRPr="00F22DF5">
        <w:rPr>
          <w:szCs w:val="22"/>
          <w:highlight w:val="yellow"/>
        </w:rPr>
        <w:t xml:space="preserve">CID </w:t>
      </w:r>
      <w:r w:rsidR="007A29F8" w:rsidRPr="00F22DF5">
        <w:rPr>
          <w:szCs w:val="22"/>
          <w:highlight w:val="yellow"/>
        </w:rPr>
        <w:t>1479 (MAC)</w:t>
      </w:r>
    </w:p>
    <w:p w14:paraId="35C2146B" w14:textId="5EEF8C30" w:rsidR="007A29F8" w:rsidRDefault="007A29F8" w:rsidP="007A29F8">
      <w:pPr>
        <w:numPr>
          <w:ilvl w:val="3"/>
          <w:numId w:val="1"/>
        </w:numPr>
        <w:rPr>
          <w:szCs w:val="22"/>
        </w:rPr>
      </w:pPr>
      <w:r>
        <w:rPr>
          <w:szCs w:val="22"/>
        </w:rPr>
        <w:t>Review Comment</w:t>
      </w:r>
    </w:p>
    <w:p w14:paraId="26E200AE" w14:textId="60110E62" w:rsidR="007A29F8" w:rsidRDefault="00C46614" w:rsidP="007A29F8">
      <w:pPr>
        <w:numPr>
          <w:ilvl w:val="3"/>
          <w:numId w:val="1"/>
        </w:numPr>
        <w:rPr>
          <w:szCs w:val="22"/>
        </w:rPr>
      </w:pPr>
      <w:r>
        <w:rPr>
          <w:szCs w:val="22"/>
        </w:rPr>
        <w:t>We discussed on Tuesday.</w:t>
      </w:r>
    </w:p>
    <w:p w14:paraId="0961A5F7" w14:textId="0C9C7C5C" w:rsidR="004C59A9" w:rsidRDefault="004C59A9" w:rsidP="007A29F8">
      <w:pPr>
        <w:numPr>
          <w:ilvl w:val="3"/>
          <w:numId w:val="1"/>
        </w:numPr>
        <w:rPr>
          <w:szCs w:val="22"/>
        </w:rPr>
      </w:pPr>
      <w:r>
        <w:rPr>
          <w:szCs w:val="22"/>
        </w:rPr>
        <w:t xml:space="preserve">There was a </w:t>
      </w:r>
      <w:r w:rsidR="00DB537E">
        <w:rPr>
          <w:szCs w:val="22"/>
        </w:rPr>
        <w:t>Straw poll</w:t>
      </w:r>
      <w:r>
        <w:rPr>
          <w:szCs w:val="22"/>
        </w:rPr>
        <w:t xml:space="preserve"> </w:t>
      </w:r>
      <w:r w:rsidR="002737A2">
        <w:rPr>
          <w:szCs w:val="22"/>
        </w:rPr>
        <w:t>on Aug 15, and there was no consensus to accept the proposed change.</w:t>
      </w:r>
    </w:p>
    <w:p w14:paraId="6C2125AD" w14:textId="728387DC" w:rsidR="00C46614" w:rsidRDefault="00C46614" w:rsidP="007A29F8">
      <w:pPr>
        <w:numPr>
          <w:ilvl w:val="3"/>
          <w:numId w:val="1"/>
        </w:numPr>
        <w:rPr>
          <w:szCs w:val="22"/>
        </w:rPr>
      </w:pPr>
      <w:r w:rsidRPr="008A7C27">
        <w:rPr>
          <w:szCs w:val="22"/>
          <w:highlight w:val="yellow"/>
        </w:rPr>
        <w:t>ACTION ITEM</w:t>
      </w:r>
      <w:r w:rsidR="008A7C27" w:rsidRPr="008A7C27">
        <w:rPr>
          <w:szCs w:val="22"/>
          <w:highlight w:val="yellow"/>
        </w:rPr>
        <w:t xml:space="preserve"> #1</w:t>
      </w:r>
      <w:r w:rsidR="00AE6A9A">
        <w:rPr>
          <w:szCs w:val="22"/>
          <w:highlight w:val="yellow"/>
        </w:rPr>
        <w:t>3</w:t>
      </w:r>
      <w:r w:rsidR="008A7C27" w:rsidRPr="008A7C27">
        <w:rPr>
          <w:szCs w:val="22"/>
          <w:highlight w:val="yellow"/>
        </w:rPr>
        <w:t>:</w:t>
      </w:r>
      <w:r>
        <w:rPr>
          <w:szCs w:val="22"/>
        </w:rPr>
        <w:t xml:space="preserve"> – Michael MONTEMURRO – Schedule CID 1479 (MAC)</w:t>
      </w:r>
      <w:r w:rsidR="00D661BE">
        <w:rPr>
          <w:szCs w:val="22"/>
        </w:rPr>
        <w:t xml:space="preserve"> </w:t>
      </w:r>
      <w:r w:rsidR="008A7C27">
        <w:rPr>
          <w:szCs w:val="22"/>
        </w:rPr>
        <w:t xml:space="preserve">discussion </w:t>
      </w:r>
      <w:r w:rsidR="00D661BE">
        <w:rPr>
          <w:szCs w:val="22"/>
        </w:rPr>
        <w:t>during the Sept 802W Interim</w:t>
      </w:r>
    </w:p>
    <w:p w14:paraId="7F55E8E9" w14:textId="7C6D9592" w:rsidR="00D661BE" w:rsidRDefault="00D661BE" w:rsidP="007A29F8">
      <w:pPr>
        <w:numPr>
          <w:ilvl w:val="3"/>
          <w:numId w:val="1"/>
        </w:numPr>
        <w:rPr>
          <w:szCs w:val="22"/>
        </w:rPr>
      </w:pPr>
      <w:r w:rsidRPr="008A7C27">
        <w:rPr>
          <w:szCs w:val="22"/>
          <w:highlight w:val="yellow"/>
        </w:rPr>
        <w:t>ACTION ITEM</w:t>
      </w:r>
      <w:r w:rsidR="008A7C27" w:rsidRPr="008A7C27">
        <w:rPr>
          <w:szCs w:val="22"/>
          <w:highlight w:val="yellow"/>
        </w:rPr>
        <w:t xml:space="preserve"> #1</w:t>
      </w:r>
      <w:r w:rsidR="002D23A8">
        <w:rPr>
          <w:szCs w:val="22"/>
          <w:highlight w:val="yellow"/>
        </w:rPr>
        <w:t>4</w:t>
      </w:r>
      <w:r w:rsidR="008A7C27" w:rsidRPr="008A7C27">
        <w:rPr>
          <w:szCs w:val="22"/>
          <w:highlight w:val="yellow"/>
        </w:rPr>
        <w:t>:</w:t>
      </w:r>
      <w:r>
        <w:rPr>
          <w:szCs w:val="22"/>
        </w:rPr>
        <w:t xml:space="preserve"> – Mark </w:t>
      </w:r>
      <w:r w:rsidR="003C7C48">
        <w:rPr>
          <w:szCs w:val="22"/>
        </w:rPr>
        <w:t xml:space="preserve">HAMILTON </w:t>
      </w:r>
      <w:r w:rsidR="00E668C2">
        <w:rPr>
          <w:szCs w:val="22"/>
        </w:rPr>
        <w:t>–</w:t>
      </w:r>
      <w:r w:rsidR="003C7C48">
        <w:rPr>
          <w:szCs w:val="22"/>
        </w:rPr>
        <w:t xml:space="preserve"> Craft</w:t>
      </w:r>
      <w:r w:rsidR="00E668C2">
        <w:rPr>
          <w:szCs w:val="22"/>
        </w:rPr>
        <w:t xml:space="preserve"> a Reject reason for CID 1479 (MAC) </w:t>
      </w:r>
      <w:r w:rsidR="00D3798B">
        <w:rPr>
          <w:szCs w:val="22"/>
        </w:rPr>
        <w:t>for consideration.</w:t>
      </w:r>
    </w:p>
    <w:p w14:paraId="40277C21" w14:textId="653EE3BF" w:rsidR="00D3798B" w:rsidRDefault="00D3798B" w:rsidP="007A29F8">
      <w:pPr>
        <w:numPr>
          <w:ilvl w:val="3"/>
          <w:numId w:val="1"/>
        </w:numPr>
        <w:rPr>
          <w:szCs w:val="22"/>
        </w:rPr>
      </w:pPr>
      <w:r w:rsidRPr="008A7C27">
        <w:rPr>
          <w:szCs w:val="22"/>
          <w:highlight w:val="yellow"/>
        </w:rPr>
        <w:t>ACTION ITEM</w:t>
      </w:r>
      <w:r w:rsidR="008A7C27" w:rsidRPr="008A7C27">
        <w:rPr>
          <w:szCs w:val="22"/>
          <w:highlight w:val="yellow"/>
        </w:rPr>
        <w:t xml:space="preserve"> #1</w:t>
      </w:r>
      <w:r w:rsidR="002D23A8">
        <w:rPr>
          <w:szCs w:val="22"/>
        </w:rPr>
        <w:t>5</w:t>
      </w:r>
      <w:r w:rsidR="008A7C27">
        <w:rPr>
          <w:szCs w:val="22"/>
        </w:rPr>
        <w:t>:</w:t>
      </w:r>
      <w:r>
        <w:rPr>
          <w:szCs w:val="22"/>
        </w:rPr>
        <w:t xml:space="preserve"> – Mark RISON – Post </w:t>
      </w:r>
      <w:r w:rsidR="008A7C27">
        <w:rPr>
          <w:szCs w:val="22"/>
        </w:rPr>
        <w:t xml:space="preserve">details of CID 1479 (MAC) </w:t>
      </w:r>
      <w:r>
        <w:rPr>
          <w:szCs w:val="22"/>
        </w:rPr>
        <w:t xml:space="preserve">to the WG Reflector again to see if there is any agreement </w:t>
      </w:r>
      <w:r w:rsidR="00623339">
        <w:rPr>
          <w:szCs w:val="22"/>
        </w:rPr>
        <w:t>or</w:t>
      </w:r>
      <w:r>
        <w:rPr>
          <w:szCs w:val="22"/>
        </w:rPr>
        <w:t xml:space="preserve"> a</w:t>
      </w:r>
      <w:r w:rsidR="008246D1">
        <w:rPr>
          <w:szCs w:val="22"/>
        </w:rPr>
        <w:t>n alternative proposal.</w:t>
      </w:r>
    </w:p>
    <w:p w14:paraId="1FB1D81F" w14:textId="75D9FCC9" w:rsidR="008246D1" w:rsidRDefault="00A62E23" w:rsidP="008246D1">
      <w:pPr>
        <w:numPr>
          <w:ilvl w:val="1"/>
          <w:numId w:val="1"/>
        </w:numPr>
        <w:rPr>
          <w:szCs w:val="22"/>
        </w:rPr>
      </w:pPr>
      <w:r>
        <w:rPr>
          <w:b/>
          <w:bCs/>
          <w:szCs w:val="22"/>
        </w:rPr>
        <w:t>Return to doc</w:t>
      </w:r>
      <w:r w:rsidR="00AE10BA" w:rsidRPr="002162B6">
        <w:rPr>
          <w:b/>
          <w:bCs/>
          <w:szCs w:val="22"/>
        </w:rPr>
        <w:t xml:space="preserve"> 11-22/990r8</w:t>
      </w:r>
      <w:r w:rsidR="00AE10BA">
        <w:rPr>
          <w:szCs w:val="22"/>
        </w:rPr>
        <w:t xml:space="preserve"> Youhan KIM (Qualcomm)</w:t>
      </w:r>
    </w:p>
    <w:p w14:paraId="515F80C6" w14:textId="46C394BE" w:rsidR="00AE10BA" w:rsidRDefault="00D80B10" w:rsidP="00AE10BA">
      <w:pPr>
        <w:numPr>
          <w:ilvl w:val="2"/>
          <w:numId w:val="1"/>
        </w:numPr>
        <w:rPr>
          <w:szCs w:val="22"/>
        </w:rPr>
      </w:pPr>
      <w:hyperlink r:id="rId47" w:history="1">
        <w:r w:rsidR="00F83FC2" w:rsidRPr="008C64F5">
          <w:rPr>
            <w:rStyle w:val="Hyperlink"/>
            <w:szCs w:val="22"/>
          </w:rPr>
          <w:t>https://mentor.ieee.org/802.11/dcn/22/11-22-0990-08-000m-lb258-misc-cids.docx</w:t>
        </w:r>
      </w:hyperlink>
    </w:p>
    <w:p w14:paraId="582E2240" w14:textId="18AD99F0" w:rsidR="00A62E23" w:rsidRDefault="00A62E23" w:rsidP="00AE10BA">
      <w:pPr>
        <w:numPr>
          <w:ilvl w:val="2"/>
          <w:numId w:val="1"/>
        </w:numPr>
        <w:rPr>
          <w:szCs w:val="22"/>
        </w:rPr>
      </w:pPr>
      <w:r>
        <w:rPr>
          <w:szCs w:val="22"/>
        </w:rPr>
        <w:t>Minor Erro</w:t>
      </w:r>
      <w:r w:rsidR="00106CF7">
        <w:rPr>
          <w:szCs w:val="22"/>
        </w:rPr>
        <w:t>rs to fix.</w:t>
      </w:r>
    </w:p>
    <w:p w14:paraId="5D9CAC74" w14:textId="0A49761E" w:rsidR="00AE10BA" w:rsidRPr="00586B8A" w:rsidRDefault="00AE10BA" w:rsidP="00AE10BA">
      <w:pPr>
        <w:numPr>
          <w:ilvl w:val="2"/>
          <w:numId w:val="1"/>
        </w:numPr>
        <w:rPr>
          <w:szCs w:val="22"/>
          <w:highlight w:val="cyan"/>
        </w:rPr>
      </w:pPr>
      <w:r w:rsidRPr="00586B8A">
        <w:rPr>
          <w:szCs w:val="22"/>
          <w:highlight w:val="cyan"/>
        </w:rPr>
        <w:t xml:space="preserve">CID </w:t>
      </w:r>
      <w:r w:rsidR="00F83FC2" w:rsidRPr="00586B8A">
        <w:rPr>
          <w:szCs w:val="22"/>
          <w:highlight w:val="cyan"/>
        </w:rPr>
        <w:t>1471 (PHY)</w:t>
      </w:r>
    </w:p>
    <w:p w14:paraId="796217AC" w14:textId="5AEF291A" w:rsidR="008F0D79" w:rsidRDefault="00586B8A" w:rsidP="00867A65">
      <w:pPr>
        <w:numPr>
          <w:ilvl w:val="3"/>
          <w:numId w:val="1"/>
        </w:numPr>
        <w:rPr>
          <w:szCs w:val="22"/>
        </w:rPr>
      </w:pPr>
      <w:r>
        <w:rPr>
          <w:szCs w:val="22"/>
        </w:rPr>
        <w:t>There were some minor errors find.</w:t>
      </w:r>
    </w:p>
    <w:p w14:paraId="2408B6CB" w14:textId="56C1BBC6" w:rsidR="00586B8A" w:rsidRDefault="00586B8A" w:rsidP="00867A65">
      <w:pPr>
        <w:numPr>
          <w:ilvl w:val="3"/>
          <w:numId w:val="1"/>
        </w:numPr>
        <w:rPr>
          <w:szCs w:val="22"/>
        </w:rPr>
      </w:pPr>
      <w:r>
        <w:rPr>
          <w:szCs w:val="22"/>
        </w:rPr>
        <w:t>Update resolution to R8</w:t>
      </w:r>
    </w:p>
    <w:p w14:paraId="614D8181" w14:textId="59BD808C" w:rsidR="00586B8A" w:rsidRDefault="00586B8A" w:rsidP="00867A65">
      <w:pPr>
        <w:numPr>
          <w:ilvl w:val="3"/>
          <w:numId w:val="1"/>
        </w:numPr>
        <w:rPr>
          <w:szCs w:val="22"/>
        </w:rPr>
      </w:pPr>
      <w:r>
        <w:rPr>
          <w:szCs w:val="22"/>
        </w:rPr>
        <w:t xml:space="preserve">Updated Proposed Resolution: </w:t>
      </w:r>
    </w:p>
    <w:p w14:paraId="55F96196" w14:textId="28B778A8" w:rsidR="00586B8A" w:rsidRDefault="00586B8A" w:rsidP="00586B8A">
      <w:pPr>
        <w:ind w:left="2880"/>
        <w:rPr>
          <w:szCs w:val="22"/>
        </w:rPr>
      </w:pPr>
      <w:r w:rsidRPr="00586B8A">
        <w:rPr>
          <w:szCs w:val="22"/>
        </w:rPr>
        <w:t xml:space="preserve">CID 1471 (PHY) </w:t>
      </w:r>
      <w:proofErr w:type="gramStart"/>
      <w:r w:rsidRPr="00586B8A">
        <w:rPr>
          <w:szCs w:val="22"/>
        </w:rPr>
        <w:t>REVISED;</w:t>
      </w:r>
      <w:proofErr w:type="gramEnd"/>
      <w:r w:rsidRPr="00586B8A">
        <w:rPr>
          <w:szCs w:val="22"/>
        </w:rPr>
        <w:cr/>
      </w:r>
      <w:r w:rsidRPr="00DB537E">
        <w:rPr>
          <w:i/>
          <w:iCs/>
          <w:szCs w:val="22"/>
        </w:rPr>
        <w:t>Note to commenter:</w:t>
      </w:r>
      <w:r w:rsidRPr="00DB537E">
        <w:rPr>
          <w:i/>
          <w:iCs/>
          <w:szCs w:val="22"/>
        </w:rPr>
        <w:cr/>
      </w:r>
      <w:r w:rsidRPr="00586B8A">
        <w:rPr>
          <w:szCs w:val="22"/>
        </w:rPr>
        <w:t>Instruction to editor below clarifies how the interim transmit spectral mask is used to construct the overall transmit spectral mask.</w:t>
      </w:r>
      <w:r w:rsidRPr="00586B8A">
        <w:rPr>
          <w:szCs w:val="22"/>
        </w:rPr>
        <w:cr/>
      </w:r>
      <w:r w:rsidRPr="00586B8A">
        <w:rPr>
          <w:szCs w:val="22"/>
        </w:rPr>
        <w:cr/>
      </w:r>
      <w:r w:rsidRPr="00DB537E">
        <w:rPr>
          <w:i/>
          <w:iCs/>
          <w:szCs w:val="22"/>
        </w:rPr>
        <w:t>Instruction to TGme Editor:</w:t>
      </w:r>
      <w:r w:rsidRPr="00DB537E">
        <w:rPr>
          <w:i/>
          <w:iCs/>
          <w:szCs w:val="22"/>
        </w:rPr>
        <w:cr/>
      </w:r>
      <w:r w:rsidRPr="00586B8A">
        <w:rPr>
          <w:szCs w:val="22"/>
        </w:rPr>
        <w:lastRenderedPageBreak/>
        <w:t xml:space="preserve">Implement the proposed text updates for CID 1471 in 11-22/990r8 </w:t>
      </w:r>
      <w:hyperlink r:id="rId48" w:history="1">
        <w:r w:rsidR="00A62E23" w:rsidRPr="008C64F5">
          <w:rPr>
            <w:rStyle w:val="Hyperlink"/>
            <w:szCs w:val="22"/>
          </w:rPr>
          <w:t>https://mentor.ieee.org/802.11/dcn/22/11-22-0990-08-000m-lb258-misc-cids.docx</w:t>
        </w:r>
      </w:hyperlink>
      <w:r w:rsidR="00A62E23">
        <w:rPr>
          <w:szCs w:val="22"/>
        </w:rPr>
        <w:t xml:space="preserve"> </w:t>
      </w:r>
    </w:p>
    <w:p w14:paraId="7258AEDC" w14:textId="5301C128" w:rsidR="003671E9" w:rsidRDefault="00586B8A" w:rsidP="00586B8A">
      <w:pPr>
        <w:numPr>
          <w:ilvl w:val="2"/>
          <w:numId w:val="1"/>
        </w:numPr>
        <w:rPr>
          <w:szCs w:val="22"/>
        </w:rPr>
      </w:pPr>
      <w:r w:rsidRPr="002162B6">
        <w:rPr>
          <w:szCs w:val="22"/>
          <w:highlight w:val="green"/>
        </w:rPr>
        <w:t xml:space="preserve">CID </w:t>
      </w:r>
      <w:r w:rsidR="00AE3218" w:rsidRPr="002162B6">
        <w:rPr>
          <w:szCs w:val="22"/>
          <w:highlight w:val="green"/>
        </w:rPr>
        <w:t>1647 (PHY)</w:t>
      </w:r>
    </w:p>
    <w:p w14:paraId="781797CA" w14:textId="6A1136A0" w:rsidR="000A527E" w:rsidRDefault="00052496" w:rsidP="00727BEE">
      <w:pPr>
        <w:numPr>
          <w:ilvl w:val="3"/>
          <w:numId w:val="1"/>
        </w:numPr>
        <w:rPr>
          <w:szCs w:val="22"/>
        </w:rPr>
      </w:pPr>
      <w:r>
        <w:rPr>
          <w:szCs w:val="22"/>
        </w:rPr>
        <w:t>Review status from earlier this week.</w:t>
      </w:r>
    </w:p>
    <w:p w14:paraId="31698C31" w14:textId="206C30DC" w:rsidR="00052496" w:rsidRDefault="00052496" w:rsidP="00727BEE">
      <w:pPr>
        <w:numPr>
          <w:ilvl w:val="3"/>
          <w:numId w:val="1"/>
        </w:numPr>
        <w:rPr>
          <w:szCs w:val="22"/>
        </w:rPr>
      </w:pPr>
      <w:r>
        <w:rPr>
          <w:szCs w:val="22"/>
        </w:rPr>
        <w:t>While schedule for Monday, we can take today.</w:t>
      </w:r>
    </w:p>
    <w:p w14:paraId="719B2A15" w14:textId="67AAA73C" w:rsidR="00052496" w:rsidRDefault="00527EA0" w:rsidP="00727BEE">
      <w:pPr>
        <w:numPr>
          <w:ilvl w:val="3"/>
          <w:numId w:val="1"/>
        </w:numPr>
        <w:rPr>
          <w:szCs w:val="22"/>
        </w:rPr>
      </w:pPr>
      <w:r>
        <w:rPr>
          <w:szCs w:val="22"/>
        </w:rPr>
        <w:t>Updated Proposed Resolution:</w:t>
      </w:r>
    </w:p>
    <w:p w14:paraId="4E6027FD" w14:textId="0856A783" w:rsidR="00527EA0" w:rsidRDefault="00527EA0" w:rsidP="00527EA0">
      <w:pPr>
        <w:ind w:left="2880"/>
        <w:rPr>
          <w:szCs w:val="22"/>
        </w:rPr>
      </w:pPr>
      <w:r>
        <w:rPr>
          <w:szCs w:val="22"/>
        </w:rPr>
        <w:t xml:space="preserve">CID 1647 (PHY) </w:t>
      </w:r>
      <w:r w:rsidR="00DA63AE">
        <w:rPr>
          <w:szCs w:val="22"/>
        </w:rPr>
        <w:t>REVISED:</w:t>
      </w:r>
    </w:p>
    <w:p w14:paraId="7F64FE30" w14:textId="77777777" w:rsidR="002C7CAF" w:rsidRPr="00527EA0" w:rsidRDefault="002C7CAF" w:rsidP="00527EA0">
      <w:pPr>
        <w:ind w:left="2880"/>
        <w:rPr>
          <w:szCs w:val="22"/>
        </w:rPr>
      </w:pPr>
    </w:p>
    <w:p w14:paraId="59EAE2E9" w14:textId="0C3C8212" w:rsidR="00527EA0" w:rsidRPr="00E456A2" w:rsidRDefault="002C7CAF" w:rsidP="00527EA0">
      <w:pPr>
        <w:ind w:left="2880"/>
        <w:rPr>
          <w:i/>
          <w:iCs/>
          <w:szCs w:val="22"/>
        </w:rPr>
      </w:pPr>
      <w:r w:rsidRPr="00E456A2">
        <w:rPr>
          <w:i/>
          <w:iCs/>
          <w:szCs w:val="22"/>
        </w:rPr>
        <w:t>Note to Commenter:</w:t>
      </w:r>
    </w:p>
    <w:p w14:paraId="230FE1DB" w14:textId="77777777" w:rsidR="00527EA0" w:rsidRPr="00527EA0" w:rsidRDefault="00527EA0" w:rsidP="00527EA0">
      <w:pPr>
        <w:ind w:left="2880"/>
        <w:rPr>
          <w:szCs w:val="22"/>
        </w:rPr>
      </w:pPr>
      <w:r w:rsidRPr="00527EA0">
        <w:rPr>
          <w:szCs w:val="22"/>
        </w:rPr>
        <w:t>Unlike MAC which has a common MAC clause (Clause 9), there is no common PHY clause.  Hence, we need to review one by one.</w:t>
      </w:r>
    </w:p>
    <w:p w14:paraId="335866E6" w14:textId="77777777" w:rsidR="00527EA0" w:rsidRPr="00527EA0" w:rsidRDefault="00527EA0" w:rsidP="00527EA0">
      <w:pPr>
        <w:ind w:left="2880"/>
        <w:rPr>
          <w:szCs w:val="22"/>
        </w:rPr>
      </w:pPr>
    </w:p>
    <w:p w14:paraId="61706550" w14:textId="77777777" w:rsidR="00527EA0" w:rsidRPr="00527EA0" w:rsidRDefault="00527EA0" w:rsidP="00527EA0">
      <w:pPr>
        <w:ind w:left="2880"/>
        <w:rPr>
          <w:szCs w:val="22"/>
        </w:rPr>
      </w:pPr>
      <w:r w:rsidRPr="00527EA0">
        <w:rPr>
          <w:szCs w:val="22"/>
        </w:rPr>
        <w:t>In Clause 15, SIGNAL, SERVICE and LENGTH fields clearly specifies that LSB is transmitted first.  The CRC field has a clear example stating that “leftmost bit” is transmitted first.  Hence, there is no need for further change.</w:t>
      </w:r>
    </w:p>
    <w:p w14:paraId="2FEB8D26" w14:textId="77777777" w:rsidR="00527EA0" w:rsidRPr="00527EA0" w:rsidRDefault="00527EA0" w:rsidP="00527EA0">
      <w:pPr>
        <w:ind w:left="2880"/>
        <w:rPr>
          <w:szCs w:val="22"/>
        </w:rPr>
      </w:pPr>
      <w:r w:rsidRPr="00527EA0">
        <w:rPr>
          <w:szCs w:val="22"/>
        </w:rPr>
        <w:t>Situation is similar for Clause 16.</w:t>
      </w:r>
    </w:p>
    <w:p w14:paraId="7A92B189" w14:textId="77777777" w:rsidR="00527EA0" w:rsidRPr="00527EA0" w:rsidRDefault="00527EA0" w:rsidP="00527EA0">
      <w:pPr>
        <w:ind w:left="2880"/>
        <w:rPr>
          <w:szCs w:val="22"/>
        </w:rPr>
      </w:pPr>
    </w:p>
    <w:p w14:paraId="68B1C097" w14:textId="77777777" w:rsidR="00527EA0" w:rsidRPr="00527EA0" w:rsidRDefault="00527EA0" w:rsidP="00527EA0">
      <w:pPr>
        <w:ind w:left="2880"/>
        <w:rPr>
          <w:szCs w:val="22"/>
        </w:rPr>
      </w:pPr>
      <w:r w:rsidRPr="00527EA0">
        <w:rPr>
          <w:szCs w:val="22"/>
        </w:rPr>
        <w:t>Clause 17 has two numeric fields.  Rate field has a clear definition for each bit.  Length field already states that LSB is transmitted first.</w:t>
      </w:r>
    </w:p>
    <w:p w14:paraId="06364962" w14:textId="77777777" w:rsidR="00527EA0" w:rsidRPr="00527EA0" w:rsidRDefault="00527EA0" w:rsidP="00527EA0">
      <w:pPr>
        <w:ind w:left="2880"/>
        <w:rPr>
          <w:szCs w:val="22"/>
        </w:rPr>
      </w:pPr>
    </w:p>
    <w:p w14:paraId="6BA9F6FC" w14:textId="77777777" w:rsidR="00527EA0" w:rsidRPr="00527EA0" w:rsidRDefault="00527EA0" w:rsidP="00527EA0">
      <w:pPr>
        <w:ind w:left="2880"/>
        <w:rPr>
          <w:szCs w:val="22"/>
        </w:rPr>
      </w:pPr>
      <w:r w:rsidRPr="00527EA0">
        <w:rPr>
          <w:szCs w:val="22"/>
        </w:rPr>
        <w:t>In Clause 19 (HT), HT-MF has a statement that numeric field is transmitted LSB first as the commenter has said.  As for HT-GF, the HT-SIG format is the same as that for HT-MF.  And since HT-MF already clarified that numeric fields have LSB transmitted first, there is no need to repeat the statement for HT-GF.</w:t>
      </w:r>
    </w:p>
    <w:p w14:paraId="72751F33" w14:textId="77777777" w:rsidR="00527EA0" w:rsidRPr="00527EA0" w:rsidRDefault="00527EA0" w:rsidP="00527EA0">
      <w:pPr>
        <w:ind w:left="2880"/>
        <w:rPr>
          <w:szCs w:val="22"/>
        </w:rPr>
      </w:pPr>
    </w:p>
    <w:p w14:paraId="123AD8E6" w14:textId="77777777" w:rsidR="00527EA0" w:rsidRPr="00527EA0" w:rsidRDefault="00527EA0" w:rsidP="00527EA0">
      <w:pPr>
        <w:ind w:left="2880"/>
        <w:rPr>
          <w:szCs w:val="22"/>
        </w:rPr>
      </w:pPr>
      <w:r w:rsidRPr="00527EA0">
        <w:rPr>
          <w:szCs w:val="22"/>
        </w:rPr>
        <w:t>In Clause 20 (DMG, D1.3 P3656L15), Clause 21 (VHT, P3743L55), 23 (S1G, P3916L56), 24 (CDMG, P4024L47), 25 (CMMG, P4067L59), 27 (HE, P4374L37, P4390L9) already states that numeric fields are transmitted LSB first.</w:t>
      </w:r>
    </w:p>
    <w:p w14:paraId="769F9C49" w14:textId="77777777" w:rsidR="00527EA0" w:rsidRPr="00527EA0" w:rsidRDefault="00527EA0" w:rsidP="00527EA0">
      <w:pPr>
        <w:ind w:left="2880"/>
        <w:rPr>
          <w:szCs w:val="22"/>
        </w:rPr>
      </w:pPr>
    </w:p>
    <w:p w14:paraId="643B8737" w14:textId="77777777" w:rsidR="00527EA0" w:rsidRPr="00527EA0" w:rsidRDefault="00527EA0" w:rsidP="00527EA0">
      <w:pPr>
        <w:ind w:left="2880"/>
        <w:rPr>
          <w:szCs w:val="22"/>
        </w:rPr>
      </w:pPr>
      <w:r w:rsidRPr="00527EA0">
        <w:rPr>
          <w:szCs w:val="22"/>
        </w:rPr>
        <w:t xml:space="preserve">Clause 30 (WUR) L-SIG has two numeric fields.  Rate field </w:t>
      </w:r>
      <w:proofErr w:type="gramStart"/>
      <w:r w:rsidRPr="00527EA0">
        <w:rPr>
          <w:szCs w:val="22"/>
        </w:rPr>
        <w:t>refers back</w:t>
      </w:r>
      <w:proofErr w:type="gramEnd"/>
      <w:r w:rsidRPr="00527EA0">
        <w:rPr>
          <w:szCs w:val="22"/>
        </w:rPr>
        <w:t xml:space="preserve"> to Clause 17 (see above), and LENGTH field is specified to be transmitted LSB first.</w:t>
      </w:r>
    </w:p>
    <w:p w14:paraId="5ABF3BFE" w14:textId="77777777" w:rsidR="00527EA0" w:rsidRPr="00527EA0" w:rsidRDefault="00527EA0" w:rsidP="00527EA0">
      <w:pPr>
        <w:ind w:left="2880"/>
        <w:rPr>
          <w:szCs w:val="22"/>
        </w:rPr>
      </w:pPr>
    </w:p>
    <w:p w14:paraId="756D7881" w14:textId="77777777" w:rsidR="00527EA0" w:rsidRPr="00527EA0" w:rsidRDefault="00527EA0" w:rsidP="00527EA0">
      <w:pPr>
        <w:ind w:left="2880"/>
        <w:rPr>
          <w:szCs w:val="22"/>
        </w:rPr>
      </w:pPr>
      <w:r w:rsidRPr="00527EA0">
        <w:rPr>
          <w:szCs w:val="22"/>
        </w:rPr>
        <w:t>The only remaining PHY clause is 28 (EDMG) for the which the preamble definition is written with many tables, and it is not clear if there is a need to explicitly specify that LSB is transmitted first.  If needed, commenter should submit a comment with more specific changes to be made at specific locations.</w:t>
      </w:r>
    </w:p>
    <w:p w14:paraId="03B4E906" w14:textId="04CB6D7F" w:rsidR="00527EA0" w:rsidRDefault="00527EA0" w:rsidP="00527EA0">
      <w:pPr>
        <w:ind w:left="2880"/>
        <w:rPr>
          <w:szCs w:val="22"/>
        </w:rPr>
      </w:pPr>
    </w:p>
    <w:p w14:paraId="08B2D0DD" w14:textId="77777777" w:rsidR="00D7467F" w:rsidRPr="00E456A2" w:rsidRDefault="00D7467F" w:rsidP="00D7467F">
      <w:pPr>
        <w:ind w:left="2880"/>
        <w:rPr>
          <w:i/>
          <w:iCs/>
          <w:szCs w:val="22"/>
        </w:rPr>
      </w:pPr>
      <w:r w:rsidRPr="00E456A2">
        <w:rPr>
          <w:i/>
          <w:iCs/>
          <w:szCs w:val="22"/>
        </w:rPr>
        <w:t>Instruction to Editor:</w:t>
      </w:r>
    </w:p>
    <w:p w14:paraId="4F03704C" w14:textId="1497A36E" w:rsidR="00D7467F" w:rsidRPr="00D7467F" w:rsidRDefault="00D7467F" w:rsidP="00D7467F">
      <w:pPr>
        <w:ind w:left="2880"/>
        <w:rPr>
          <w:szCs w:val="22"/>
        </w:rPr>
      </w:pPr>
      <w:r w:rsidRPr="00D7467F">
        <w:rPr>
          <w:szCs w:val="22"/>
        </w:rPr>
        <w:t>Add the following at D1.3 P4</w:t>
      </w:r>
      <w:r w:rsidR="00E456A2">
        <w:rPr>
          <w:szCs w:val="22"/>
        </w:rPr>
        <w:t>0</w:t>
      </w:r>
      <w:r w:rsidRPr="00D7467F">
        <w:rPr>
          <w:szCs w:val="22"/>
        </w:rPr>
        <w:t>28L35 and P4031L42:</w:t>
      </w:r>
    </w:p>
    <w:p w14:paraId="0B3443FB" w14:textId="51F7EE6C" w:rsidR="00BF1E1D" w:rsidRPr="00527EA0" w:rsidRDefault="00D7467F" w:rsidP="00D7467F">
      <w:pPr>
        <w:ind w:left="2880"/>
        <w:rPr>
          <w:szCs w:val="22"/>
        </w:rPr>
      </w:pPr>
      <w:r w:rsidRPr="00D7467F">
        <w:rPr>
          <w:szCs w:val="22"/>
        </w:rPr>
        <w:t>“All numeric fields are transmitted in unsigned format, LSB first.”</w:t>
      </w:r>
    </w:p>
    <w:p w14:paraId="18DE8FFA" w14:textId="77777777" w:rsidR="00527EA0" w:rsidRDefault="00527EA0" w:rsidP="00527EA0">
      <w:pPr>
        <w:ind w:left="2880"/>
        <w:rPr>
          <w:szCs w:val="22"/>
        </w:rPr>
      </w:pPr>
    </w:p>
    <w:p w14:paraId="4257149B" w14:textId="16A9B7A0" w:rsidR="003C5E8F" w:rsidRDefault="003C5E8F" w:rsidP="00616626">
      <w:pPr>
        <w:numPr>
          <w:ilvl w:val="3"/>
          <w:numId w:val="1"/>
        </w:numPr>
        <w:rPr>
          <w:szCs w:val="22"/>
        </w:rPr>
      </w:pPr>
      <w:r>
        <w:rPr>
          <w:szCs w:val="22"/>
        </w:rPr>
        <w:t xml:space="preserve"> </w:t>
      </w:r>
      <w:r w:rsidR="00B33225">
        <w:rPr>
          <w:szCs w:val="22"/>
        </w:rPr>
        <w:t xml:space="preserve">Discussion on Clause 24 </w:t>
      </w:r>
      <w:r w:rsidR="00DA63AE">
        <w:rPr>
          <w:szCs w:val="22"/>
        </w:rPr>
        <w:t>change that may need to be done changing from Reject to Revised.</w:t>
      </w:r>
    </w:p>
    <w:p w14:paraId="07F62815" w14:textId="0E2E1BA9" w:rsidR="00DA63AE" w:rsidRDefault="00102509" w:rsidP="00616626">
      <w:pPr>
        <w:numPr>
          <w:ilvl w:val="3"/>
          <w:numId w:val="1"/>
        </w:numPr>
        <w:rPr>
          <w:szCs w:val="22"/>
        </w:rPr>
      </w:pPr>
      <w:r>
        <w:rPr>
          <w:szCs w:val="22"/>
        </w:rPr>
        <w:t>No Objection – Mark Ready for Motion</w:t>
      </w:r>
    </w:p>
    <w:p w14:paraId="19E7E6BB" w14:textId="04DCBDBC" w:rsidR="00102509" w:rsidRDefault="00BC23F9" w:rsidP="00BC23F9">
      <w:pPr>
        <w:numPr>
          <w:ilvl w:val="1"/>
          <w:numId w:val="1"/>
        </w:numPr>
        <w:rPr>
          <w:szCs w:val="22"/>
        </w:rPr>
      </w:pPr>
      <w:r w:rsidRPr="005B6330">
        <w:rPr>
          <w:b/>
          <w:bCs/>
          <w:szCs w:val="22"/>
        </w:rPr>
        <w:t>Review doc 11-22/</w:t>
      </w:r>
      <w:r w:rsidR="004B0140" w:rsidRPr="005B6330">
        <w:rPr>
          <w:b/>
          <w:bCs/>
          <w:szCs w:val="22"/>
        </w:rPr>
        <w:t>353r</w:t>
      </w:r>
      <w:r w:rsidR="0077294F" w:rsidRPr="005B6330">
        <w:rPr>
          <w:b/>
          <w:bCs/>
          <w:szCs w:val="22"/>
        </w:rPr>
        <w:t>5</w:t>
      </w:r>
      <w:r w:rsidR="00F039A3">
        <w:rPr>
          <w:szCs w:val="22"/>
        </w:rPr>
        <w:t xml:space="preserve"> Mark RISON (Samsung)</w:t>
      </w:r>
    </w:p>
    <w:p w14:paraId="37317BE1" w14:textId="77777777" w:rsidR="005B6330" w:rsidRDefault="00D80B10" w:rsidP="005D135A">
      <w:pPr>
        <w:numPr>
          <w:ilvl w:val="2"/>
          <w:numId w:val="1"/>
        </w:numPr>
        <w:rPr>
          <w:szCs w:val="22"/>
        </w:rPr>
      </w:pPr>
      <w:hyperlink r:id="rId49" w:history="1">
        <w:r w:rsidR="0077294F" w:rsidRPr="005B6330">
          <w:rPr>
            <w:rStyle w:val="Hyperlink"/>
            <w:szCs w:val="22"/>
          </w:rPr>
          <w:t>https://mentor.ieee.org/802.11/dcn/22/11-22-0353-05-000m-resolutions-for-some-comments-on-11me-d1-0-lb258.docx</w:t>
        </w:r>
      </w:hyperlink>
      <w:r w:rsidR="0077294F" w:rsidRPr="005B6330">
        <w:rPr>
          <w:szCs w:val="22"/>
        </w:rPr>
        <w:t xml:space="preserve"> </w:t>
      </w:r>
    </w:p>
    <w:p w14:paraId="04B57C8A" w14:textId="1BCC70FC" w:rsidR="005B6330" w:rsidRDefault="002162B6" w:rsidP="005D135A">
      <w:pPr>
        <w:numPr>
          <w:ilvl w:val="2"/>
          <w:numId w:val="1"/>
        </w:numPr>
        <w:rPr>
          <w:szCs w:val="22"/>
        </w:rPr>
      </w:pPr>
      <w:r w:rsidRPr="005B6330">
        <w:rPr>
          <w:szCs w:val="22"/>
        </w:rPr>
        <w:t>Continuing</w:t>
      </w:r>
      <w:r w:rsidR="005B6330" w:rsidRPr="005B6330">
        <w:rPr>
          <w:szCs w:val="22"/>
        </w:rPr>
        <w:t xml:space="preserve"> the "Need Direction" CIDs</w:t>
      </w:r>
      <w:r>
        <w:rPr>
          <w:szCs w:val="22"/>
        </w:rPr>
        <w:t xml:space="preserve"> assigned to Mark RISON.</w:t>
      </w:r>
    </w:p>
    <w:p w14:paraId="3219A152" w14:textId="006A2FB9" w:rsidR="003C5E8F" w:rsidRPr="002162B6" w:rsidRDefault="00F039A3" w:rsidP="005D135A">
      <w:pPr>
        <w:numPr>
          <w:ilvl w:val="2"/>
          <w:numId w:val="1"/>
        </w:numPr>
        <w:rPr>
          <w:szCs w:val="22"/>
          <w:highlight w:val="yellow"/>
        </w:rPr>
      </w:pPr>
      <w:r w:rsidRPr="002162B6">
        <w:rPr>
          <w:szCs w:val="22"/>
          <w:highlight w:val="yellow"/>
        </w:rPr>
        <w:lastRenderedPageBreak/>
        <w:t>CID 1414 (</w:t>
      </w:r>
      <w:r w:rsidR="005B6330" w:rsidRPr="002162B6">
        <w:rPr>
          <w:szCs w:val="22"/>
          <w:highlight w:val="yellow"/>
        </w:rPr>
        <w:t>ED1)</w:t>
      </w:r>
    </w:p>
    <w:p w14:paraId="2524B8D6" w14:textId="465913EB" w:rsidR="005B6330" w:rsidRDefault="005B6330" w:rsidP="005B6330">
      <w:pPr>
        <w:numPr>
          <w:ilvl w:val="3"/>
          <w:numId w:val="1"/>
        </w:numPr>
        <w:rPr>
          <w:szCs w:val="22"/>
        </w:rPr>
      </w:pPr>
      <w:r>
        <w:rPr>
          <w:szCs w:val="22"/>
        </w:rPr>
        <w:t>Review Comment</w:t>
      </w:r>
    </w:p>
    <w:p w14:paraId="7FF161EA" w14:textId="3A8E0C2B" w:rsidR="003C5E8F" w:rsidRDefault="009A735A" w:rsidP="00616626">
      <w:pPr>
        <w:numPr>
          <w:ilvl w:val="3"/>
          <w:numId w:val="1"/>
        </w:numPr>
        <w:rPr>
          <w:szCs w:val="22"/>
        </w:rPr>
      </w:pPr>
      <w:r>
        <w:rPr>
          <w:szCs w:val="22"/>
        </w:rPr>
        <w:t>Discussion on use of which vs that.</w:t>
      </w:r>
    </w:p>
    <w:p w14:paraId="7675995F" w14:textId="29B7891A" w:rsidR="009A735A" w:rsidRDefault="004E462F" w:rsidP="00616626">
      <w:pPr>
        <w:numPr>
          <w:ilvl w:val="3"/>
          <w:numId w:val="1"/>
        </w:numPr>
        <w:rPr>
          <w:szCs w:val="22"/>
        </w:rPr>
      </w:pPr>
      <w:r>
        <w:rPr>
          <w:szCs w:val="22"/>
        </w:rPr>
        <w:t>After discussion, Mark R will proceed with proposal.</w:t>
      </w:r>
    </w:p>
    <w:p w14:paraId="01137B99" w14:textId="08068D05" w:rsidR="004E462F" w:rsidRPr="00C50458" w:rsidRDefault="004E462F" w:rsidP="004E462F">
      <w:pPr>
        <w:numPr>
          <w:ilvl w:val="2"/>
          <w:numId w:val="1"/>
        </w:numPr>
        <w:rPr>
          <w:szCs w:val="22"/>
          <w:highlight w:val="yellow"/>
        </w:rPr>
      </w:pPr>
      <w:r w:rsidRPr="00C50458">
        <w:rPr>
          <w:szCs w:val="22"/>
          <w:highlight w:val="yellow"/>
        </w:rPr>
        <w:t>CID</w:t>
      </w:r>
      <w:r w:rsidR="002162B6" w:rsidRPr="00C50458">
        <w:rPr>
          <w:szCs w:val="22"/>
          <w:highlight w:val="yellow"/>
        </w:rPr>
        <w:t xml:space="preserve"> </w:t>
      </w:r>
      <w:r w:rsidR="00744EE8" w:rsidRPr="00C50458">
        <w:rPr>
          <w:szCs w:val="22"/>
          <w:highlight w:val="yellow"/>
        </w:rPr>
        <w:t>1421 (ED1)</w:t>
      </w:r>
    </w:p>
    <w:p w14:paraId="7E5CB3A2" w14:textId="167C865C" w:rsidR="00744EE8" w:rsidRDefault="00744EE8" w:rsidP="00744EE8">
      <w:pPr>
        <w:numPr>
          <w:ilvl w:val="3"/>
          <w:numId w:val="1"/>
        </w:numPr>
        <w:rPr>
          <w:szCs w:val="22"/>
        </w:rPr>
      </w:pPr>
      <w:r>
        <w:rPr>
          <w:szCs w:val="22"/>
        </w:rPr>
        <w:t>Review Comment</w:t>
      </w:r>
    </w:p>
    <w:p w14:paraId="423B3636" w14:textId="1E30EA65" w:rsidR="00744EE8" w:rsidRDefault="00E456A2" w:rsidP="00744EE8">
      <w:pPr>
        <w:numPr>
          <w:ilvl w:val="3"/>
          <w:numId w:val="1"/>
        </w:numPr>
        <w:rPr>
          <w:szCs w:val="22"/>
        </w:rPr>
      </w:pPr>
      <w:r>
        <w:rPr>
          <w:szCs w:val="22"/>
        </w:rPr>
        <w:t xml:space="preserve">Discussion on the </w:t>
      </w:r>
      <w:r w:rsidR="00EA587A">
        <w:rPr>
          <w:szCs w:val="22"/>
        </w:rPr>
        <w:t>clause 1.5 that may address things enough.</w:t>
      </w:r>
    </w:p>
    <w:p w14:paraId="559CE979" w14:textId="70167874" w:rsidR="00EA587A" w:rsidRPr="00040815" w:rsidRDefault="00EA587A" w:rsidP="00EA587A">
      <w:pPr>
        <w:numPr>
          <w:ilvl w:val="2"/>
          <w:numId w:val="1"/>
        </w:numPr>
        <w:rPr>
          <w:szCs w:val="22"/>
          <w:highlight w:val="green"/>
        </w:rPr>
      </w:pPr>
      <w:r w:rsidRPr="00040815">
        <w:rPr>
          <w:szCs w:val="22"/>
          <w:highlight w:val="green"/>
        </w:rPr>
        <w:t>CID 1459 (ED1)</w:t>
      </w:r>
    </w:p>
    <w:p w14:paraId="49D5FC0A" w14:textId="161EBBCC" w:rsidR="00EA587A" w:rsidRDefault="00A46300" w:rsidP="00EA587A">
      <w:pPr>
        <w:numPr>
          <w:ilvl w:val="3"/>
          <w:numId w:val="1"/>
        </w:numPr>
        <w:rPr>
          <w:szCs w:val="22"/>
        </w:rPr>
      </w:pPr>
      <w:r>
        <w:rPr>
          <w:szCs w:val="22"/>
        </w:rPr>
        <w:t xml:space="preserve">Review Comment </w:t>
      </w:r>
    </w:p>
    <w:p w14:paraId="34172CCB" w14:textId="68FF1D1A" w:rsidR="00A46300" w:rsidRDefault="00B43577" w:rsidP="00EA587A">
      <w:pPr>
        <w:numPr>
          <w:ilvl w:val="3"/>
          <w:numId w:val="1"/>
        </w:numPr>
        <w:rPr>
          <w:szCs w:val="22"/>
        </w:rPr>
      </w:pPr>
      <w:r>
        <w:rPr>
          <w:szCs w:val="22"/>
        </w:rPr>
        <w:t xml:space="preserve">Discussion on </w:t>
      </w:r>
      <w:proofErr w:type="gramStart"/>
      <w:r>
        <w:rPr>
          <w:szCs w:val="22"/>
        </w:rPr>
        <w:t>whether or not</w:t>
      </w:r>
      <w:proofErr w:type="gramEnd"/>
      <w:r>
        <w:rPr>
          <w:szCs w:val="22"/>
        </w:rPr>
        <w:t xml:space="preserve"> to change OCVC to OCV capability</w:t>
      </w:r>
      <w:r w:rsidR="00EF1964">
        <w:rPr>
          <w:szCs w:val="22"/>
        </w:rPr>
        <w:t>, or</w:t>
      </w:r>
      <w:r w:rsidR="00C31452">
        <w:rPr>
          <w:szCs w:val="22"/>
        </w:rPr>
        <w:t xml:space="preserve"> OCVC capability to OCV</w:t>
      </w:r>
      <w:r w:rsidR="001C3E5E">
        <w:rPr>
          <w:szCs w:val="22"/>
        </w:rPr>
        <w:t>C.</w:t>
      </w:r>
    </w:p>
    <w:p w14:paraId="1E0C6FB3" w14:textId="4806EF0C" w:rsidR="001C3E5E" w:rsidRDefault="001C3E5E" w:rsidP="00EA587A">
      <w:pPr>
        <w:numPr>
          <w:ilvl w:val="3"/>
          <w:numId w:val="1"/>
        </w:numPr>
        <w:rPr>
          <w:szCs w:val="22"/>
        </w:rPr>
      </w:pPr>
      <w:r>
        <w:rPr>
          <w:szCs w:val="22"/>
        </w:rPr>
        <w:t>Straw Poll Do you prefer</w:t>
      </w:r>
      <w:r w:rsidR="002746C7">
        <w:rPr>
          <w:szCs w:val="22"/>
        </w:rPr>
        <w:t>?</w:t>
      </w:r>
    </w:p>
    <w:p w14:paraId="34CE69FC" w14:textId="1701686B" w:rsidR="001C3E5E" w:rsidRPr="002746C7" w:rsidRDefault="001C3E5E" w:rsidP="002746C7">
      <w:pPr>
        <w:pStyle w:val="ListParagraph"/>
        <w:numPr>
          <w:ilvl w:val="0"/>
          <w:numId w:val="6"/>
        </w:numPr>
        <w:rPr>
          <w:szCs w:val="22"/>
        </w:rPr>
      </w:pPr>
      <w:r w:rsidRPr="002746C7">
        <w:rPr>
          <w:szCs w:val="22"/>
        </w:rPr>
        <w:t>Make no change</w:t>
      </w:r>
    </w:p>
    <w:p w14:paraId="2C0F985B" w14:textId="1A2B9CFA" w:rsidR="001C3E5E" w:rsidRPr="002746C7" w:rsidRDefault="001C3E5E" w:rsidP="002746C7">
      <w:pPr>
        <w:pStyle w:val="ListParagraph"/>
        <w:numPr>
          <w:ilvl w:val="0"/>
          <w:numId w:val="6"/>
        </w:numPr>
        <w:rPr>
          <w:szCs w:val="22"/>
        </w:rPr>
      </w:pPr>
      <w:r w:rsidRPr="002746C7">
        <w:rPr>
          <w:szCs w:val="22"/>
        </w:rPr>
        <w:t>Change “OCVC Cap</w:t>
      </w:r>
      <w:r w:rsidR="002746C7">
        <w:rPr>
          <w:szCs w:val="22"/>
        </w:rPr>
        <w:t>ab</w:t>
      </w:r>
      <w:r w:rsidRPr="002746C7">
        <w:rPr>
          <w:szCs w:val="22"/>
        </w:rPr>
        <w:t>ility’ to “OCVC”</w:t>
      </w:r>
    </w:p>
    <w:p w14:paraId="590D3337" w14:textId="02A855B5" w:rsidR="001C3E5E" w:rsidRPr="002746C7" w:rsidRDefault="001C3E5E" w:rsidP="002746C7">
      <w:pPr>
        <w:pStyle w:val="ListParagraph"/>
        <w:numPr>
          <w:ilvl w:val="0"/>
          <w:numId w:val="6"/>
        </w:numPr>
        <w:rPr>
          <w:szCs w:val="22"/>
        </w:rPr>
      </w:pPr>
      <w:r w:rsidRPr="002746C7">
        <w:rPr>
          <w:szCs w:val="22"/>
        </w:rPr>
        <w:t>Abstain</w:t>
      </w:r>
    </w:p>
    <w:p w14:paraId="0EECBE46" w14:textId="378AAA40" w:rsidR="002746C7" w:rsidRDefault="002746C7" w:rsidP="001C3E5E">
      <w:pPr>
        <w:numPr>
          <w:ilvl w:val="4"/>
          <w:numId w:val="1"/>
        </w:numPr>
        <w:rPr>
          <w:szCs w:val="22"/>
        </w:rPr>
      </w:pPr>
      <w:r>
        <w:rPr>
          <w:szCs w:val="22"/>
        </w:rPr>
        <w:t xml:space="preserve">Results: </w:t>
      </w:r>
      <w:r w:rsidR="00AC7758">
        <w:rPr>
          <w:szCs w:val="22"/>
        </w:rPr>
        <w:t>5</w:t>
      </w:r>
      <w:r w:rsidR="0010597C">
        <w:rPr>
          <w:szCs w:val="22"/>
        </w:rPr>
        <w:t>a</w:t>
      </w:r>
      <w:r w:rsidR="00AC7758">
        <w:rPr>
          <w:szCs w:val="22"/>
        </w:rPr>
        <w:t xml:space="preserve"> 1</w:t>
      </w:r>
      <w:r w:rsidR="00040815">
        <w:rPr>
          <w:szCs w:val="22"/>
        </w:rPr>
        <w:t>b 2</w:t>
      </w:r>
      <w:r w:rsidR="0010597C">
        <w:rPr>
          <w:szCs w:val="22"/>
        </w:rPr>
        <w:t>c</w:t>
      </w:r>
    </w:p>
    <w:p w14:paraId="4E0EFEE8" w14:textId="78CE3F98" w:rsidR="006E1672" w:rsidRPr="006E1672" w:rsidRDefault="0010597C" w:rsidP="006E1672">
      <w:pPr>
        <w:numPr>
          <w:ilvl w:val="3"/>
          <w:numId w:val="1"/>
        </w:numPr>
        <w:rPr>
          <w:szCs w:val="22"/>
        </w:rPr>
      </w:pPr>
      <w:r>
        <w:rPr>
          <w:szCs w:val="22"/>
        </w:rPr>
        <w:t xml:space="preserve">Proposed Resolution: </w:t>
      </w:r>
      <w:r w:rsidR="00857774">
        <w:rPr>
          <w:szCs w:val="22"/>
        </w:rPr>
        <w:br/>
        <w:t xml:space="preserve">CID </w:t>
      </w:r>
      <w:r w:rsidR="00040815">
        <w:rPr>
          <w:szCs w:val="22"/>
        </w:rPr>
        <w:t xml:space="preserve">1459 (ED1) </w:t>
      </w:r>
      <w:r>
        <w:rPr>
          <w:szCs w:val="22"/>
        </w:rPr>
        <w:t xml:space="preserve">REJECTED; </w:t>
      </w:r>
      <w:r w:rsidR="006D184B">
        <w:rPr>
          <w:szCs w:val="22"/>
        </w:rPr>
        <w:t xml:space="preserve">after review of the CID, the group determined that a change was not wanted. </w:t>
      </w:r>
      <w:r w:rsidR="00040815">
        <w:rPr>
          <w:szCs w:val="22"/>
        </w:rPr>
        <w:br/>
      </w:r>
      <w:r w:rsidR="006D184B">
        <w:rPr>
          <w:szCs w:val="22"/>
        </w:rPr>
        <w:t xml:space="preserve">See Straw Poll Results from Aug </w:t>
      </w:r>
      <w:r w:rsidR="00F51A8F">
        <w:rPr>
          <w:szCs w:val="22"/>
        </w:rPr>
        <w:t>25</w:t>
      </w:r>
      <w:r w:rsidR="006E1672">
        <w:rPr>
          <w:rStyle w:val="CommentReference"/>
        </w:rPr>
        <w:t xml:space="preserve">, </w:t>
      </w:r>
      <w:r w:rsidR="006E1672">
        <w:rPr>
          <w:rStyle w:val="CommentReference"/>
        </w:rPr>
        <w:br/>
      </w:r>
      <w:r w:rsidR="006E1672" w:rsidRPr="006E1672">
        <w:rPr>
          <w:szCs w:val="22"/>
        </w:rPr>
        <w:t>Straw Poll Do you prefer?</w:t>
      </w:r>
    </w:p>
    <w:p w14:paraId="3055FA00" w14:textId="77777777" w:rsidR="006E1672" w:rsidRPr="006E1672" w:rsidRDefault="006E1672" w:rsidP="006E1672">
      <w:pPr>
        <w:pStyle w:val="ListParagraph"/>
        <w:numPr>
          <w:ilvl w:val="0"/>
          <w:numId w:val="8"/>
        </w:numPr>
        <w:rPr>
          <w:szCs w:val="22"/>
        </w:rPr>
      </w:pPr>
      <w:r w:rsidRPr="006E1672">
        <w:rPr>
          <w:szCs w:val="22"/>
        </w:rPr>
        <w:t>Make no change</w:t>
      </w:r>
    </w:p>
    <w:p w14:paraId="6D64A52B" w14:textId="77777777" w:rsidR="006E1672" w:rsidRPr="006E1672" w:rsidRDefault="006E1672" w:rsidP="006E1672">
      <w:pPr>
        <w:pStyle w:val="ListParagraph"/>
        <w:numPr>
          <w:ilvl w:val="0"/>
          <w:numId w:val="8"/>
        </w:numPr>
        <w:rPr>
          <w:szCs w:val="22"/>
        </w:rPr>
      </w:pPr>
      <w:r w:rsidRPr="006E1672">
        <w:rPr>
          <w:szCs w:val="22"/>
        </w:rPr>
        <w:t>Change “OCVC Capability’ to “OCVC”</w:t>
      </w:r>
    </w:p>
    <w:p w14:paraId="49215449" w14:textId="77777777" w:rsidR="006E1672" w:rsidRPr="006E1672" w:rsidRDefault="006E1672" w:rsidP="006E1672">
      <w:pPr>
        <w:pStyle w:val="ListParagraph"/>
        <w:numPr>
          <w:ilvl w:val="0"/>
          <w:numId w:val="8"/>
        </w:numPr>
        <w:rPr>
          <w:szCs w:val="22"/>
        </w:rPr>
      </w:pPr>
      <w:r w:rsidRPr="006E1672">
        <w:rPr>
          <w:szCs w:val="22"/>
        </w:rPr>
        <w:t>Abstain</w:t>
      </w:r>
    </w:p>
    <w:p w14:paraId="1EAB637E" w14:textId="18506BAD" w:rsidR="006E1672" w:rsidRPr="006E1672" w:rsidRDefault="006E1672" w:rsidP="006E1672">
      <w:pPr>
        <w:ind w:left="2880"/>
        <w:rPr>
          <w:szCs w:val="22"/>
        </w:rPr>
      </w:pPr>
      <w:r w:rsidRPr="006E1672">
        <w:rPr>
          <w:szCs w:val="22"/>
        </w:rPr>
        <w:t>Results: 5a 1</w:t>
      </w:r>
      <w:r w:rsidR="00040815" w:rsidRPr="006E1672">
        <w:rPr>
          <w:szCs w:val="22"/>
        </w:rPr>
        <w:t>b 2</w:t>
      </w:r>
      <w:r w:rsidRPr="006E1672">
        <w:rPr>
          <w:szCs w:val="22"/>
        </w:rPr>
        <w:t>c</w:t>
      </w:r>
    </w:p>
    <w:p w14:paraId="2C8D343A" w14:textId="77777777" w:rsidR="00C50458" w:rsidRDefault="00040815" w:rsidP="00AC7758">
      <w:pPr>
        <w:numPr>
          <w:ilvl w:val="3"/>
          <w:numId w:val="1"/>
        </w:numPr>
        <w:rPr>
          <w:szCs w:val="22"/>
        </w:rPr>
      </w:pPr>
      <w:r>
        <w:rPr>
          <w:szCs w:val="22"/>
        </w:rPr>
        <w:t xml:space="preserve">No objection – Mark Ready for </w:t>
      </w:r>
      <w:r w:rsidR="00C50458">
        <w:rPr>
          <w:szCs w:val="22"/>
        </w:rPr>
        <w:t>Motion</w:t>
      </w:r>
      <w:r>
        <w:rPr>
          <w:szCs w:val="22"/>
        </w:rPr>
        <w:t xml:space="preserve"> </w:t>
      </w:r>
    </w:p>
    <w:p w14:paraId="04E67D5B" w14:textId="77777777" w:rsidR="0084734A" w:rsidRPr="00810E3D" w:rsidRDefault="00C50458" w:rsidP="00C50458">
      <w:pPr>
        <w:numPr>
          <w:ilvl w:val="2"/>
          <w:numId w:val="1"/>
        </w:numPr>
        <w:rPr>
          <w:szCs w:val="22"/>
          <w:highlight w:val="green"/>
        </w:rPr>
      </w:pPr>
      <w:r w:rsidRPr="00810E3D">
        <w:rPr>
          <w:szCs w:val="22"/>
          <w:highlight w:val="green"/>
        </w:rPr>
        <w:t xml:space="preserve">CID </w:t>
      </w:r>
      <w:r w:rsidR="0084734A" w:rsidRPr="00810E3D">
        <w:rPr>
          <w:szCs w:val="22"/>
          <w:highlight w:val="green"/>
        </w:rPr>
        <w:t>1492 (ED1)</w:t>
      </w:r>
    </w:p>
    <w:p w14:paraId="0D8CB8B0" w14:textId="77777777" w:rsidR="0084734A" w:rsidRDefault="0084734A" w:rsidP="0084734A">
      <w:pPr>
        <w:numPr>
          <w:ilvl w:val="3"/>
          <w:numId w:val="1"/>
        </w:numPr>
        <w:rPr>
          <w:szCs w:val="22"/>
        </w:rPr>
      </w:pPr>
      <w:r>
        <w:rPr>
          <w:szCs w:val="22"/>
        </w:rPr>
        <w:t>Review comment</w:t>
      </w:r>
    </w:p>
    <w:p w14:paraId="0C150F58" w14:textId="77777777" w:rsidR="006E0E26" w:rsidRDefault="0004321F" w:rsidP="0084734A">
      <w:pPr>
        <w:numPr>
          <w:ilvl w:val="3"/>
          <w:numId w:val="1"/>
        </w:numPr>
        <w:rPr>
          <w:szCs w:val="22"/>
        </w:rPr>
      </w:pPr>
      <w:r>
        <w:rPr>
          <w:szCs w:val="22"/>
        </w:rPr>
        <w:t>Discus</w:t>
      </w:r>
      <w:r w:rsidR="006E0E26">
        <w:rPr>
          <w:szCs w:val="22"/>
        </w:rPr>
        <w:t>sion on the new name “slice”</w:t>
      </w:r>
    </w:p>
    <w:p w14:paraId="430D9802" w14:textId="77777777" w:rsidR="003C0A2E" w:rsidRDefault="00C85F9D" w:rsidP="0084734A">
      <w:pPr>
        <w:numPr>
          <w:ilvl w:val="3"/>
          <w:numId w:val="1"/>
        </w:numPr>
        <w:rPr>
          <w:szCs w:val="22"/>
        </w:rPr>
      </w:pPr>
      <w:r>
        <w:rPr>
          <w:szCs w:val="22"/>
        </w:rPr>
        <w:t>Could use a name from Excel</w:t>
      </w:r>
      <w:r w:rsidR="003C0A2E">
        <w:rPr>
          <w:szCs w:val="22"/>
        </w:rPr>
        <w:t xml:space="preserve"> functions.</w:t>
      </w:r>
    </w:p>
    <w:p w14:paraId="6E982BA4" w14:textId="273E5F16" w:rsidR="003C0A2E" w:rsidRDefault="003C0A2E" w:rsidP="0084734A">
      <w:pPr>
        <w:numPr>
          <w:ilvl w:val="3"/>
          <w:numId w:val="1"/>
        </w:numPr>
        <w:rPr>
          <w:szCs w:val="22"/>
        </w:rPr>
      </w:pPr>
      <w:r>
        <w:rPr>
          <w:szCs w:val="22"/>
        </w:rPr>
        <w:t>Name “L” could be used in other SDOs or organizations and ensure consistency.</w:t>
      </w:r>
    </w:p>
    <w:p w14:paraId="1B67F199" w14:textId="77777777" w:rsidR="004E15BA" w:rsidRDefault="00226EB4" w:rsidP="0084734A">
      <w:pPr>
        <w:numPr>
          <w:ilvl w:val="3"/>
          <w:numId w:val="1"/>
        </w:numPr>
        <w:rPr>
          <w:szCs w:val="22"/>
        </w:rPr>
      </w:pPr>
      <w:r>
        <w:rPr>
          <w:szCs w:val="22"/>
        </w:rPr>
        <w:t xml:space="preserve">Clause 1.5 has “L” defined clearly. But when reading </w:t>
      </w:r>
      <w:r w:rsidR="004E15BA">
        <w:rPr>
          <w:szCs w:val="22"/>
        </w:rPr>
        <w:t>in the draft, seeing “L” is not clear which operator it is.</w:t>
      </w:r>
    </w:p>
    <w:p w14:paraId="074FB0CE" w14:textId="77777777" w:rsidR="00BA3DD5" w:rsidRDefault="00BA3DD5" w:rsidP="0084734A">
      <w:pPr>
        <w:numPr>
          <w:ilvl w:val="3"/>
          <w:numId w:val="1"/>
        </w:numPr>
        <w:rPr>
          <w:szCs w:val="22"/>
        </w:rPr>
      </w:pPr>
      <w:r>
        <w:rPr>
          <w:szCs w:val="22"/>
        </w:rPr>
        <w:t>It is proposed that it may be used in RFC, but not validated.</w:t>
      </w:r>
    </w:p>
    <w:p w14:paraId="46EFAFFD" w14:textId="77777777" w:rsidR="00D63CA3" w:rsidRDefault="000340D0" w:rsidP="0084734A">
      <w:pPr>
        <w:numPr>
          <w:ilvl w:val="3"/>
          <w:numId w:val="1"/>
        </w:numPr>
        <w:rPr>
          <w:szCs w:val="22"/>
        </w:rPr>
      </w:pPr>
      <w:r>
        <w:rPr>
          <w:szCs w:val="22"/>
        </w:rPr>
        <w:t xml:space="preserve">Straw Poll: </w:t>
      </w:r>
      <w:r w:rsidR="00D63CA3">
        <w:rPr>
          <w:szCs w:val="22"/>
        </w:rPr>
        <w:t xml:space="preserve">Do you Prefer: </w:t>
      </w:r>
    </w:p>
    <w:p w14:paraId="63091A4C" w14:textId="77777777" w:rsidR="00D63CA3" w:rsidRPr="001978F0" w:rsidRDefault="00D63CA3" w:rsidP="001978F0">
      <w:pPr>
        <w:pStyle w:val="ListParagraph"/>
        <w:numPr>
          <w:ilvl w:val="0"/>
          <w:numId w:val="9"/>
        </w:numPr>
        <w:rPr>
          <w:szCs w:val="22"/>
        </w:rPr>
      </w:pPr>
      <w:r w:rsidRPr="001978F0">
        <w:rPr>
          <w:szCs w:val="22"/>
        </w:rPr>
        <w:t>Rename the operator</w:t>
      </w:r>
    </w:p>
    <w:p w14:paraId="5760FB29" w14:textId="77777777" w:rsidR="00A321BA" w:rsidRPr="001978F0" w:rsidRDefault="00D63CA3" w:rsidP="001978F0">
      <w:pPr>
        <w:pStyle w:val="ListParagraph"/>
        <w:numPr>
          <w:ilvl w:val="0"/>
          <w:numId w:val="9"/>
        </w:numPr>
        <w:rPr>
          <w:szCs w:val="22"/>
        </w:rPr>
      </w:pPr>
      <w:r w:rsidRPr="001978F0">
        <w:rPr>
          <w:szCs w:val="22"/>
        </w:rPr>
        <w:t>Keep the operator name</w:t>
      </w:r>
    </w:p>
    <w:p w14:paraId="1E73F304" w14:textId="77777777" w:rsidR="001978F0" w:rsidRPr="001978F0" w:rsidRDefault="00A321BA" w:rsidP="001978F0">
      <w:pPr>
        <w:pStyle w:val="ListParagraph"/>
        <w:numPr>
          <w:ilvl w:val="0"/>
          <w:numId w:val="9"/>
        </w:numPr>
        <w:rPr>
          <w:szCs w:val="22"/>
        </w:rPr>
      </w:pPr>
      <w:r w:rsidRPr="001978F0">
        <w:rPr>
          <w:szCs w:val="22"/>
        </w:rPr>
        <w:t>Abstain</w:t>
      </w:r>
    </w:p>
    <w:p w14:paraId="04287849" w14:textId="77777777" w:rsidR="00810E3D" w:rsidRDefault="00810E3D" w:rsidP="00D63CA3">
      <w:pPr>
        <w:numPr>
          <w:ilvl w:val="4"/>
          <w:numId w:val="1"/>
        </w:numPr>
        <w:rPr>
          <w:szCs w:val="22"/>
        </w:rPr>
      </w:pPr>
      <w:r>
        <w:rPr>
          <w:szCs w:val="22"/>
        </w:rPr>
        <w:t>Results</w:t>
      </w:r>
      <w:r w:rsidR="001978F0">
        <w:rPr>
          <w:szCs w:val="22"/>
        </w:rPr>
        <w:t>: 3a 5</w:t>
      </w:r>
      <w:r>
        <w:rPr>
          <w:szCs w:val="22"/>
        </w:rPr>
        <w:t>b 2c</w:t>
      </w:r>
    </w:p>
    <w:p w14:paraId="0C2B9137" w14:textId="77777777" w:rsidR="00983285" w:rsidRDefault="00810E3D" w:rsidP="00810E3D">
      <w:pPr>
        <w:numPr>
          <w:ilvl w:val="3"/>
          <w:numId w:val="1"/>
        </w:numPr>
        <w:rPr>
          <w:szCs w:val="22"/>
        </w:rPr>
      </w:pPr>
      <w:r w:rsidRPr="00983285">
        <w:rPr>
          <w:szCs w:val="22"/>
        </w:rPr>
        <w:t xml:space="preserve">Proposed Resolution: </w:t>
      </w:r>
    </w:p>
    <w:p w14:paraId="191700D6" w14:textId="231F887E" w:rsidR="00810E3D" w:rsidRPr="00983285" w:rsidRDefault="00624F4B" w:rsidP="00983285">
      <w:pPr>
        <w:ind w:left="2880"/>
        <w:rPr>
          <w:szCs w:val="22"/>
        </w:rPr>
      </w:pPr>
      <w:r>
        <w:rPr>
          <w:szCs w:val="22"/>
        </w:rPr>
        <w:t xml:space="preserve">CID 1492 (ED1) </w:t>
      </w:r>
      <w:r w:rsidR="00810E3D" w:rsidRPr="00983285">
        <w:rPr>
          <w:szCs w:val="22"/>
        </w:rPr>
        <w:t xml:space="preserve">REJECTED; after review of the CID, the group determined that a change was not wanted. </w:t>
      </w:r>
      <w:r w:rsidR="00810E3D" w:rsidRPr="00983285">
        <w:rPr>
          <w:szCs w:val="22"/>
        </w:rPr>
        <w:br/>
        <w:t>See Straw Poll Results from Aug 25, 2022:</w:t>
      </w:r>
    </w:p>
    <w:p w14:paraId="114DFBEA" w14:textId="77777777" w:rsidR="00810E3D" w:rsidRPr="00983285" w:rsidRDefault="00810E3D" w:rsidP="00810E3D">
      <w:pPr>
        <w:ind w:left="2880"/>
        <w:rPr>
          <w:rStyle w:val="CommentReference"/>
          <w:sz w:val="22"/>
          <w:szCs w:val="22"/>
        </w:rPr>
      </w:pPr>
      <w:r w:rsidRPr="00983285">
        <w:rPr>
          <w:rStyle w:val="CommentReference"/>
          <w:sz w:val="22"/>
          <w:szCs w:val="22"/>
        </w:rPr>
        <w:t>a)</w:t>
      </w:r>
      <w:r w:rsidRPr="00983285">
        <w:rPr>
          <w:rStyle w:val="CommentReference"/>
          <w:sz w:val="22"/>
          <w:szCs w:val="22"/>
        </w:rPr>
        <w:tab/>
        <w:t>Rename the operator</w:t>
      </w:r>
    </w:p>
    <w:p w14:paraId="77C6052A" w14:textId="77777777" w:rsidR="00810E3D" w:rsidRPr="00983285" w:rsidRDefault="00810E3D" w:rsidP="00810E3D">
      <w:pPr>
        <w:ind w:left="2880"/>
        <w:rPr>
          <w:rStyle w:val="CommentReference"/>
          <w:sz w:val="22"/>
          <w:szCs w:val="22"/>
        </w:rPr>
      </w:pPr>
      <w:r w:rsidRPr="00983285">
        <w:rPr>
          <w:rStyle w:val="CommentReference"/>
          <w:sz w:val="22"/>
          <w:szCs w:val="22"/>
        </w:rPr>
        <w:t>b)</w:t>
      </w:r>
      <w:r w:rsidRPr="00983285">
        <w:rPr>
          <w:rStyle w:val="CommentReference"/>
          <w:sz w:val="22"/>
          <w:szCs w:val="22"/>
        </w:rPr>
        <w:tab/>
        <w:t>Keep the operator name</w:t>
      </w:r>
    </w:p>
    <w:p w14:paraId="02C10F34" w14:textId="77777777" w:rsidR="00810E3D" w:rsidRPr="00983285" w:rsidRDefault="00810E3D" w:rsidP="00810E3D">
      <w:pPr>
        <w:ind w:left="2880"/>
        <w:rPr>
          <w:rStyle w:val="CommentReference"/>
          <w:sz w:val="22"/>
          <w:szCs w:val="22"/>
        </w:rPr>
      </w:pPr>
      <w:r w:rsidRPr="00983285">
        <w:rPr>
          <w:rStyle w:val="CommentReference"/>
          <w:sz w:val="22"/>
          <w:szCs w:val="22"/>
        </w:rPr>
        <w:t>c)</w:t>
      </w:r>
      <w:r w:rsidRPr="00983285">
        <w:rPr>
          <w:rStyle w:val="CommentReference"/>
          <w:sz w:val="22"/>
          <w:szCs w:val="22"/>
        </w:rPr>
        <w:tab/>
        <w:t>Abstain</w:t>
      </w:r>
    </w:p>
    <w:p w14:paraId="034807F3" w14:textId="0F823018" w:rsidR="00AC7758" w:rsidRPr="0042163B" w:rsidRDefault="00810E3D" w:rsidP="005B1A54">
      <w:pPr>
        <w:ind w:left="2880"/>
        <w:rPr>
          <w:szCs w:val="22"/>
        </w:rPr>
      </w:pPr>
      <w:r w:rsidRPr="0042163B">
        <w:rPr>
          <w:szCs w:val="22"/>
        </w:rPr>
        <w:t>Results: 3a 5b 2c</w:t>
      </w:r>
      <w:r w:rsidR="00AC7758" w:rsidRPr="0042163B">
        <w:rPr>
          <w:szCs w:val="22"/>
        </w:rPr>
        <w:t xml:space="preserve"> </w:t>
      </w:r>
    </w:p>
    <w:p w14:paraId="08C6D3D0" w14:textId="1CD68437" w:rsidR="0042163B" w:rsidRPr="0042163B" w:rsidRDefault="0042163B" w:rsidP="0042163B">
      <w:pPr>
        <w:numPr>
          <w:ilvl w:val="3"/>
          <w:numId w:val="1"/>
        </w:numPr>
        <w:rPr>
          <w:szCs w:val="22"/>
        </w:rPr>
      </w:pPr>
      <w:r>
        <w:rPr>
          <w:szCs w:val="22"/>
        </w:rPr>
        <w:t>Mark Ready for Motion</w:t>
      </w:r>
    </w:p>
    <w:p w14:paraId="17528DEB" w14:textId="143D2526" w:rsidR="00AC7758" w:rsidRPr="0042163B" w:rsidRDefault="005B1A54" w:rsidP="005B1A54">
      <w:pPr>
        <w:numPr>
          <w:ilvl w:val="2"/>
          <w:numId w:val="1"/>
        </w:numPr>
        <w:rPr>
          <w:szCs w:val="22"/>
          <w:highlight w:val="yellow"/>
        </w:rPr>
      </w:pPr>
      <w:r w:rsidRPr="0042163B">
        <w:rPr>
          <w:szCs w:val="22"/>
          <w:highlight w:val="yellow"/>
        </w:rPr>
        <w:t>CID 1554 (</w:t>
      </w:r>
      <w:r w:rsidR="00046584" w:rsidRPr="0042163B">
        <w:rPr>
          <w:szCs w:val="22"/>
          <w:highlight w:val="yellow"/>
        </w:rPr>
        <w:t>ED1)</w:t>
      </w:r>
    </w:p>
    <w:p w14:paraId="196F8E7D" w14:textId="264950A8" w:rsidR="00046584" w:rsidRDefault="00046584" w:rsidP="00046584">
      <w:pPr>
        <w:numPr>
          <w:ilvl w:val="3"/>
          <w:numId w:val="1"/>
        </w:numPr>
        <w:rPr>
          <w:szCs w:val="22"/>
        </w:rPr>
      </w:pPr>
      <w:r>
        <w:rPr>
          <w:szCs w:val="22"/>
        </w:rPr>
        <w:t>Review comment</w:t>
      </w:r>
    </w:p>
    <w:p w14:paraId="65A7F992" w14:textId="1866FADD" w:rsidR="00046584" w:rsidRDefault="00E0434A" w:rsidP="00046584">
      <w:pPr>
        <w:numPr>
          <w:ilvl w:val="3"/>
          <w:numId w:val="1"/>
        </w:numPr>
        <w:rPr>
          <w:szCs w:val="22"/>
        </w:rPr>
      </w:pPr>
      <w:r>
        <w:rPr>
          <w:szCs w:val="22"/>
        </w:rPr>
        <w:t>Discussion of changing “</w:t>
      </w:r>
      <w:r w:rsidR="00C94215">
        <w:rPr>
          <w:szCs w:val="22"/>
        </w:rPr>
        <w:t>Frequency index”</w:t>
      </w:r>
      <w:r>
        <w:rPr>
          <w:szCs w:val="22"/>
        </w:rPr>
        <w:t xml:space="preserve"> to “frequency number”</w:t>
      </w:r>
    </w:p>
    <w:p w14:paraId="41B2B3B9" w14:textId="7AEF7F8A" w:rsidR="002224E8" w:rsidRDefault="002224E8" w:rsidP="00046584">
      <w:pPr>
        <w:numPr>
          <w:ilvl w:val="3"/>
          <w:numId w:val="1"/>
        </w:numPr>
        <w:rPr>
          <w:szCs w:val="22"/>
        </w:rPr>
      </w:pPr>
      <w:r>
        <w:rPr>
          <w:szCs w:val="22"/>
        </w:rPr>
        <w:t>Discussion on where it is used as is.</w:t>
      </w:r>
    </w:p>
    <w:p w14:paraId="50FCB8E8" w14:textId="503B975F" w:rsidR="002224E8" w:rsidRDefault="00A05931" w:rsidP="00046584">
      <w:pPr>
        <w:numPr>
          <w:ilvl w:val="3"/>
          <w:numId w:val="1"/>
        </w:numPr>
        <w:rPr>
          <w:szCs w:val="22"/>
        </w:rPr>
      </w:pPr>
      <w:r>
        <w:rPr>
          <w:szCs w:val="22"/>
        </w:rPr>
        <w:lastRenderedPageBreak/>
        <w:t xml:space="preserve">Discussion on </w:t>
      </w:r>
      <w:r w:rsidRPr="00A05931">
        <w:rPr>
          <w:szCs w:val="22"/>
        </w:rPr>
        <w:t xml:space="preserve">difference in Channel number and channel </w:t>
      </w:r>
      <w:proofErr w:type="spellStart"/>
      <w:r w:rsidRPr="00A05931">
        <w:rPr>
          <w:szCs w:val="22"/>
        </w:rPr>
        <w:t>Center</w:t>
      </w:r>
      <w:proofErr w:type="spellEnd"/>
      <w:r w:rsidRPr="00A05931">
        <w:rPr>
          <w:szCs w:val="22"/>
        </w:rPr>
        <w:t xml:space="preserve"> Frequency Index</w:t>
      </w:r>
      <w:r>
        <w:rPr>
          <w:szCs w:val="22"/>
        </w:rPr>
        <w:t>.</w:t>
      </w:r>
    </w:p>
    <w:p w14:paraId="192AE7B0" w14:textId="6E52FCB1" w:rsidR="00A05931" w:rsidRDefault="003E084A" w:rsidP="00046584">
      <w:pPr>
        <w:numPr>
          <w:ilvl w:val="3"/>
          <w:numId w:val="1"/>
        </w:numPr>
        <w:rPr>
          <w:szCs w:val="22"/>
        </w:rPr>
      </w:pPr>
      <w:r>
        <w:rPr>
          <w:szCs w:val="22"/>
        </w:rPr>
        <w:t xml:space="preserve">The Initial Channel number were 20 MHz width and then the Channel </w:t>
      </w:r>
      <w:proofErr w:type="spellStart"/>
      <w:r>
        <w:rPr>
          <w:szCs w:val="22"/>
        </w:rPr>
        <w:t>Center</w:t>
      </w:r>
      <w:proofErr w:type="spellEnd"/>
      <w:r>
        <w:rPr>
          <w:szCs w:val="22"/>
        </w:rPr>
        <w:t xml:space="preserve"> Frequency Index</w:t>
      </w:r>
      <w:r w:rsidR="009A0595">
        <w:rPr>
          <w:szCs w:val="22"/>
        </w:rPr>
        <w:t xml:space="preserve"> was used to find the </w:t>
      </w:r>
      <w:proofErr w:type="spellStart"/>
      <w:r w:rsidR="009A0595">
        <w:rPr>
          <w:szCs w:val="22"/>
        </w:rPr>
        <w:t>center</w:t>
      </w:r>
      <w:proofErr w:type="spellEnd"/>
      <w:r w:rsidR="009A0595">
        <w:rPr>
          <w:szCs w:val="22"/>
        </w:rPr>
        <w:t xml:space="preserve"> of the wider channel (40 MHz and 80Mhz etc).</w:t>
      </w:r>
    </w:p>
    <w:p w14:paraId="00B500F9" w14:textId="1A3C5B14" w:rsidR="009A0595" w:rsidRDefault="00DB66CD" w:rsidP="00046584">
      <w:pPr>
        <w:numPr>
          <w:ilvl w:val="3"/>
          <w:numId w:val="1"/>
        </w:numPr>
        <w:rPr>
          <w:szCs w:val="22"/>
        </w:rPr>
      </w:pPr>
      <w:r>
        <w:rPr>
          <w:szCs w:val="22"/>
        </w:rPr>
        <w:t xml:space="preserve">Discussion on how the index is </w:t>
      </w:r>
      <w:r w:rsidR="00B51C08">
        <w:rPr>
          <w:szCs w:val="22"/>
        </w:rPr>
        <w:t>tied to the channel number.</w:t>
      </w:r>
    </w:p>
    <w:p w14:paraId="187EDAD8" w14:textId="5F2AEA36" w:rsidR="00B51C08" w:rsidRDefault="0043425F" w:rsidP="00046584">
      <w:pPr>
        <w:numPr>
          <w:ilvl w:val="3"/>
          <w:numId w:val="1"/>
        </w:numPr>
        <w:rPr>
          <w:szCs w:val="22"/>
        </w:rPr>
      </w:pPr>
      <w:r>
        <w:rPr>
          <w:szCs w:val="22"/>
        </w:rPr>
        <w:t xml:space="preserve">Keep </w:t>
      </w:r>
      <w:r w:rsidR="002C48AF">
        <w:rPr>
          <w:szCs w:val="22"/>
        </w:rPr>
        <w:t>“</w:t>
      </w:r>
      <w:r>
        <w:rPr>
          <w:szCs w:val="22"/>
        </w:rPr>
        <w:t xml:space="preserve">Channel </w:t>
      </w:r>
      <w:proofErr w:type="spellStart"/>
      <w:r>
        <w:rPr>
          <w:szCs w:val="22"/>
        </w:rPr>
        <w:t>Center</w:t>
      </w:r>
      <w:proofErr w:type="spellEnd"/>
      <w:r w:rsidR="002C48AF">
        <w:rPr>
          <w:szCs w:val="22"/>
        </w:rPr>
        <w:t xml:space="preserve"> Frequency Index</w:t>
      </w:r>
      <w:proofErr w:type="gramStart"/>
      <w:r w:rsidR="002C48AF">
        <w:rPr>
          <w:szCs w:val="22"/>
        </w:rPr>
        <w:t>”, and</w:t>
      </w:r>
      <w:proofErr w:type="gramEnd"/>
      <w:r w:rsidR="002C48AF">
        <w:rPr>
          <w:szCs w:val="22"/>
        </w:rPr>
        <w:t xml:space="preserve"> add the missing “Channel” or “</w:t>
      </w:r>
      <w:proofErr w:type="spellStart"/>
      <w:r w:rsidR="002C48AF">
        <w:rPr>
          <w:szCs w:val="22"/>
        </w:rPr>
        <w:t>Center</w:t>
      </w:r>
      <w:proofErr w:type="spellEnd"/>
      <w:r w:rsidR="002C48AF">
        <w:rPr>
          <w:szCs w:val="22"/>
        </w:rPr>
        <w:t>” in some locations.</w:t>
      </w:r>
    </w:p>
    <w:p w14:paraId="0C67FBC7" w14:textId="6E187D2F" w:rsidR="002C48AF" w:rsidRDefault="00377326" w:rsidP="00046584">
      <w:pPr>
        <w:numPr>
          <w:ilvl w:val="3"/>
          <w:numId w:val="1"/>
        </w:numPr>
        <w:rPr>
          <w:szCs w:val="22"/>
        </w:rPr>
      </w:pPr>
      <w:r w:rsidRPr="00623339">
        <w:rPr>
          <w:szCs w:val="22"/>
          <w:highlight w:val="yellow"/>
        </w:rPr>
        <w:t>ACTION ITEM</w:t>
      </w:r>
      <w:r w:rsidR="00623339" w:rsidRPr="00623339">
        <w:rPr>
          <w:szCs w:val="22"/>
          <w:highlight w:val="yellow"/>
        </w:rPr>
        <w:t xml:space="preserve"> #1</w:t>
      </w:r>
      <w:r w:rsidR="005116D1">
        <w:rPr>
          <w:szCs w:val="22"/>
          <w:highlight w:val="yellow"/>
        </w:rPr>
        <w:t>6</w:t>
      </w:r>
      <w:r w:rsidRPr="00623339">
        <w:rPr>
          <w:szCs w:val="22"/>
          <w:highlight w:val="yellow"/>
        </w:rPr>
        <w:t>:</w:t>
      </w:r>
      <w:r>
        <w:rPr>
          <w:szCs w:val="22"/>
        </w:rPr>
        <w:t xml:space="preserve"> </w:t>
      </w:r>
      <w:r w:rsidR="00DC6578">
        <w:rPr>
          <w:szCs w:val="22"/>
        </w:rPr>
        <w:t>Mark RISON</w:t>
      </w:r>
      <w:r w:rsidR="006D68BC">
        <w:rPr>
          <w:szCs w:val="22"/>
        </w:rPr>
        <w:t xml:space="preserve"> to provide proposal for CID 1554 (ED1) by September 6 for scheduling.</w:t>
      </w:r>
    </w:p>
    <w:p w14:paraId="7E24A1DB" w14:textId="6484CA39" w:rsidR="00DC6578" w:rsidRPr="003B5011" w:rsidRDefault="00DC6578" w:rsidP="00DC6578">
      <w:pPr>
        <w:numPr>
          <w:ilvl w:val="2"/>
          <w:numId w:val="1"/>
        </w:numPr>
        <w:rPr>
          <w:szCs w:val="22"/>
          <w:highlight w:val="yellow"/>
        </w:rPr>
      </w:pPr>
      <w:r w:rsidRPr="003B5011">
        <w:rPr>
          <w:szCs w:val="22"/>
          <w:highlight w:val="yellow"/>
        </w:rPr>
        <w:t>CID 1653 (ED1)</w:t>
      </w:r>
    </w:p>
    <w:p w14:paraId="554EEC16" w14:textId="02A1948A" w:rsidR="00DC6578" w:rsidRDefault="00DC6578" w:rsidP="00DC6578">
      <w:pPr>
        <w:numPr>
          <w:ilvl w:val="3"/>
          <w:numId w:val="1"/>
        </w:numPr>
        <w:rPr>
          <w:szCs w:val="22"/>
        </w:rPr>
      </w:pPr>
      <w:r>
        <w:rPr>
          <w:szCs w:val="22"/>
        </w:rPr>
        <w:t>Review Comment</w:t>
      </w:r>
    </w:p>
    <w:p w14:paraId="0BCC345F" w14:textId="0A1B9DF6" w:rsidR="00DC6578" w:rsidRDefault="005E1FEF" w:rsidP="00DC6578">
      <w:pPr>
        <w:numPr>
          <w:ilvl w:val="3"/>
          <w:numId w:val="1"/>
        </w:numPr>
        <w:rPr>
          <w:szCs w:val="22"/>
        </w:rPr>
      </w:pPr>
      <w:r>
        <w:rPr>
          <w:szCs w:val="22"/>
        </w:rPr>
        <w:t xml:space="preserve">Discussion </w:t>
      </w:r>
      <w:r w:rsidR="00C20BD3">
        <w:rPr>
          <w:szCs w:val="22"/>
        </w:rPr>
        <w:t>led</w:t>
      </w:r>
      <w:r>
        <w:rPr>
          <w:szCs w:val="22"/>
        </w:rPr>
        <w:t xml:space="preserve"> to a direction.</w:t>
      </w:r>
    </w:p>
    <w:p w14:paraId="5827A9BC" w14:textId="0E52B8F1" w:rsidR="005E1FEF" w:rsidRPr="003B5011" w:rsidRDefault="005E1FEF" w:rsidP="005E1FEF">
      <w:pPr>
        <w:numPr>
          <w:ilvl w:val="2"/>
          <w:numId w:val="1"/>
        </w:numPr>
        <w:rPr>
          <w:szCs w:val="22"/>
          <w:highlight w:val="yellow"/>
        </w:rPr>
      </w:pPr>
      <w:r w:rsidRPr="003B5011">
        <w:rPr>
          <w:szCs w:val="22"/>
          <w:highlight w:val="yellow"/>
        </w:rPr>
        <w:t xml:space="preserve">CID </w:t>
      </w:r>
      <w:r w:rsidR="00C20BD3" w:rsidRPr="003B5011">
        <w:rPr>
          <w:szCs w:val="22"/>
          <w:highlight w:val="yellow"/>
        </w:rPr>
        <w:t>1776 (ED1)</w:t>
      </w:r>
    </w:p>
    <w:p w14:paraId="168DB877" w14:textId="196FB11E" w:rsidR="00C20BD3" w:rsidRDefault="00C20BD3" w:rsidP="00C20BD3">
      <w:pPr>
        <w:numPr>
          <w:ilvl w:val="3"/>
          <w:numId w:val="1"/>
        </w:numPr>
        <w:rPr>
          <w:szCs w:val="22"/>
        </w:rPr>
      </w:pPr>
      <w:r>
        <w:rPr>
          <w:szCs w:val="22"/>
        </w:rPr>
        <w:t>Review Comment</w:t>
      </w:r>
    </w:p>
    <w:p w14:paraId="6CEA7AE0" w14:textId="783F5FF8" w:rsidR="00C20BD3" w:rsidRDefault="009A1224" w:rsidP="00C20BD3">
      <w:pPr>
        <w:numPr>
          <w:ilvl w:val="3"/>
          <w:numId w:val="1"/>
        </w:numPr>
        <w:rPr>
          <w:szCs w:val="22"/>
        </w:rPr>
      </w:pPr>
      <w:r>
        <w:rPr>
          <w:szCs w:val="22"/>
        </w:rPr>
        <w:t>Discussion on using the abbreviation consistently.</w:t>
      </w:r>
    </w:p>
    <w:p w14:paraId="32519F5C" w14:textId="20A82760" w:rsidR="009A1224" w:rsidRDefault="005F227C" w:rsidP="00C20BD3">
      <w:pPr>
        <w:numPr>
          <w:ilvl w:val="3"/>
          <w:numId w:val="1"/>
        </w:numPr>
        <w:rPr>
          <w:szCs w:val="22"/>
        </w:rPr>
      </w:pPr>
      <w:r>
        <w:rPr>
          <w:szCs w:val="22"/>
        </w:rPr>
        <w:t>Suggestion to keep “MSS element” as the usage.</w:t>
      </w:r>
    </w:p>
    <w:p w14:paraId="6DFB51D5" w14:textId="20AE9CA1" w:rsidR="005F227C" w:rsidRDefault="001A7340" w:rsidP="00C20BD3">
      <w:pPr>
        <w:numPr>
          <w:ilvl w:val="3"/>
          <w:numId w:val="1"/>
        </w:numPr>
        <w:rPr>
          <w:szCs w:val="22"/>
        </w:rPr>
      </w:pPr>
      <w:r w:rsidRPr="00964A93">
        <w:rPr>
          <w:szCs w:val="22"/>
          <w:highlight w:val="yellow"/>
        </w:rPr>
        <w:t>ACTION ITEM</w:t>
      </w:r>
      <w:r w:rsidR="00964A93" w:rsidRPr="00964A93">
        <w:rPr>
          <w:szCs w:val="22"/>
          <w:highlight w:val="yellow"/>
        </w:rPr>
        <w:t xml:space="preserve"> #1</w:t>
      </w:r>
      <w:r w:rsidR="00092F6F">
        <w:rPr>
          <w:szCs w:val="22"/>
          <w:highlight w:val="yellow"/>
        </w:rPr>
        <w:t>7</w:t>
      </w:r>
      <w:r w:rsidRPr="00964A93">
        <w:rPr>
          <w:szCs w:val="22"/>
          <w:highlight w:val="yellow"/>
        </w:rPr>
        <w:t>:</w:t>
      </w:r>
      <w:r>
        <w:rPr>
          <w:szCs w:val="22"/>
        </w:rPr>
        <w:t xml:space="preserve"> Mark RISON to provide proposal for CID 1554 (ED1) by September 6 for scheduling.</w:t>
      </w:r>
      <w:r w:rsidR="00361D9E">
        <w:rPr>
          <w:szCs w:val="22"/>
        </w:rPr>
        <w:t xml:space="preserve"> </w:t>
      </w:r>
      <w:r w:rsidR="0024346D">
        <w:rPr>
          <w:szCs w:val="22"/>
        </w:rPr>
        <w:t>Proposal w</w:t>
      </w:r>
      <w:r w:rsidR="00361D9E">
        <w:rPr>
          <w:szCs w:val="22"/>
        </w:rPr>
        <w:t>ill include the location for the changes.</w:t>
      </w:r>
    </w:p>
    <w:p w14:paraId="710962CF" w14:textId="1C35E1C7" w:rsidR="00361D9E" w:rsidRDefault="00361D9E" w:rsidP="00361D9E">
      <w:pPr>
        <w:numPr>
          <w:ilvl w:val="2"/>
          <w:numId w:val="1"/>
        </w:numPr>
        <w:rPr>
          <w:szCs w:val="22"/>
        </w:rPr>
      </w:pPr>
      <w:r w:rsidRPr="00524690">
        <w:rPr>
          <w:szCs w:val="22"/>
          <w:highlight w:val="yellow"/>
        </w:rPr>
        <w:t>CID1777 (ED1)</w:t>
      </w:r>
    </w:p>
    <w:p w14:paraId="5A23635C" w14:textId="1AA09865" w:rsidR="00361D9E" w:rsidRDefault="00361D9E" w:rsidP="00361D9E">
      <w:pPr>
        <w:numPr>
          <w:ilvl w:val="3"/>
          <w:numId w:val="1"/>
        </w:numPr>
        <w:rPr>
          <w:szCs w:val="22"/>
        </w:rPr>
      </w:pPr>
      <w:r>
        <w:rPr>
          <w:szCs w:val="22"/>
        </w:rPr>
        <w:t xml:space="preserve"> Review </w:t>
      </w:r>
      <w:r w:rsidR="00C12742">
        <w:rPr>
          <w:szCs w:val="22"/>
        </w:rPr>
        <w:t>C</w:t>
      </w:r>
      <w:r>
        <w:rPr>
          <w:szCs w:val="22"/>
        </w:rPr>
        <w:t>omment</w:t>
      </w:r>
    </w:p>
    <w:p w14:paraId="2131FC72" w14:textId="13F96854" w:rsidR="00361D9E" w:rsidRDefault="00361D9E" w:rsidP="00361D9E">
      <w:pPr>
        <w:numPr>
          <w:ilvl w:val="3"/>
          <w:numId w:val="1"/>
        </w:numPr>
        <w:rPr>
          <w:szCs w:val="22"/>
        </w:rPr>
      </w:pPr>
      <w:r>
        <w:rPr>
          <w:szCs w:val="22"/>
        </w:rPr>
        <w:t xml:space="preserve"> </w:t>
      </w:r>
      <w:proofErr w:type="gramStart"/>
      <w:r w:rsidR="00D50835">
        <w:rPr>
          <w:szCs w:val="22"/>
        </w:rPr>
        <w:t>Similar to</w:t>
      </w:r>
      <w:proofErr w:type="gramEnd"/>
      <w:r w:rsidR="00D50835">
        <w:rPr>
          <w:szCs w:val="22"/>
        </w:rPr>
        <w:t xml:space="preserve"> RSNE, we should consider using </w:t>
      </w:r>
      <w:r w:rsidR="007376C2">
        <w:rPr>
          <w:szCs w:val="22"/>
        </w:rPr>
        <w:t>MME in all locations.</w:t>
      </w:r>
    </w:p>
    <w:p w14:paraId="62241E5B" w14:textId="4B8D037C" w:rsidR="007376C2" w:rsidRDefault="00524690" w:rsidP="00361D9E">
      <w:pPr>
        <w:numPr>
          <w:ilvl w:val="3"/>
          <w:numId w:val="1"/>
        </w:numPr>
        <w:rPr>
          <w:szCs w:val="22"/>
        </w:rPr>
      </w:pPr>
      <w:r>
        <w:rPr>
          <w:szCs w:val="22"/>
        </w:rPr>
        <w:t xml:space="preserve"> Discussion on using the abbreviation consistently.</w:t>
      </w:r>
    </w:p>
    <w:p w14:paraId="7BCB8788" w14:textId="46755778" w:rsidR="00524690" w:rsidRDefault="00524690" w:rsidP="00524690">
      <w:pPr>
        <w:numPr>
          <w:ilvl w:val="2"/>
          <w:numId w:val="1"/>
        </w:numPr>
        <w:rPr>
          <w:szCs w:val="22"/>
        </w:rPr>
      </w:pPr>
      <w:r w:rsidRPr="006B2D31">
        <w:rPr>
          <w:szCs w:val="22"/>
          <w:highlight w:val="yellow"/>
        </w:rPr>
        <w:t xml:space="preserve">CID </w:t>
      </w:r>
      <w:r w:rsidR="009C58AD" w:rsidRPr="006B2D31">
        <w:rPr>
          <w:szCs w:val="22"/>
          <w:highlight w:val="yellow"/>
        </w:rPr>
        <w:t>1837 (ED1)</w:t>
      </w:r>
    </w:p>
    <w:p w14:paraId="1EA97AB3" w14:textId="78AA7D9D" w:rsidR="00C12742" w:rsidRDefault="00C12742" w:rsidP="00C12742">
      <w:pPr>
        <w:numPr>
          <w:ilvl w:val="3"/>
          <w:numId w:val="1"/>
        </w:numPr>
        <w:rPr>
          <w:szCs w:val="22"/>
        </w:rPr>
      </w:pPr>
      <w:r>
        <w:rPr>
          <w:szCs w:val="22"/>
        </w:rPr>
        <w:t xml:space="preserve"> Review Comment</w:t>
      </w:r>
    </w:p>
    <w:p w14:paraId="0AA59948" w14:textId="0506772E" w:rsidR="00C12742" w:rsidRDefault="00C12742" w:rsidP="00C12742">
      <w:pPr>
        <w:numPr>
          <w:ilvl w:val="3"/>
          <w:numId w:val="1"/>
        </w:numPr>
        <w:rPr>
          <w:szCs w:val="22"/>
        </w:rPr>
      </w:pPr>
      <w:r>
        <w:rPr>
          <w:szCs w:val="22"/>
        </w:rPr>
        <w:t xml:space="preserve"> </w:t>
      </w:r>
      <w:r w:rsidR="00765437">
        <w:rPr>
          <w:szCs w:val="22"/>
        </w:rPr>
        <w:t>Review the definition of 802.1 using EA</w:t>
      </w:r>
      <w:r w:rsidR="006B2D31">
        <w:rPr>
          <w:szCs w:val="22"/>
        </w:rPr>
        <w:t>POL PDU.</w:t>
      </w:r>
    </w:p>
    <w:p w14:paraId="6416C88C" w14:textId="50203D26" w:rsidR="006B2D31" w:rsidRDefault="006B2D31" w:rsidP="00C12742">
      <w:pPr>
        <w:numPr>
          <w:ilvl w:val="3"/>
          <w:numId w:val="1"/>
        </w:numPr>
        <w:rPr>
          <w:szCs w:val="22"/>
        </w:rPr>
      </w:pPr>
      <w:r>
        <w:rPr>
          <w:szCs w:val="22"/>
        </w:rPr>
        <w:t xml:space="preserve"> In the 3.2 definition, we have defined a Frame that carries the 802.1 PDU.</w:t>
      </w:r>
    </w:p>
    <w:p w14:paraId="7FD6BB02" w14:textId="25A3239A" w:rsidR="006B2D31" w:rsidRDefault="006B2D31" w:rsidP="00C12742">
      <w:pPr>
        <w:numPr>
          <w:ilvl w:val="3"/>
          <w:numId w:val="1"/>
        </w:numPr>
        <w:rPr>
          <w:szCs w:val="22"/>
        </w:rPr>
      </w:pPr>
      <w:r>
        <w:rPr>
          <w:szCs w:val="22"/>
        </w:rPr>
        <w:t xml:space="preserve"> Mark R is to look for consistency in the use of “Frame”.</w:t>
      </w:r>
    </w:p>
    <w:p w14:paraId="028CF15A" w14:textId="3E83F60B" w:rsidR="006B2D31" w:rsidRPr="00F76967" w:rsidRDefault="006B2D31" w:rsidP="006B2D31">
      <w:pPr>
        <w:numPr>
          <w:ilvl w:val="2"/>
          <w:numId w:val="1"/>
        </w:numPr>
        <w:rPr>
          <w:szCs w:val="22"/>
          <w:highlight w:val="green"/>
        </w:rPr>
      </w:pPr>
      <w:r w:rsidRPr="00F76967">
        <w:rPr>
          <w:szCs w:val="22"/>
          <w:highlight w:val="green"/>
        </w:rPr>
        <w:t>CID 2002 (ED1)</w:t>
      </w:r>
    </w:p>
    <w:p w14:paraId="6782C82E" w14:textId="457B791B" w:rsidR="006B2D31" w:rsidRDefault="00215BD4" w:rsidP="006B2D31">
      <w:pPr>
        <w:numPr>
          <w:ilvl w:val="3"/>
          <w:numId w:val="1"/>
        </w:numPr>
        <w:rPr>
          <w:szCs w:val="22"/>
        </w:rPr>
      </w:pPr>
      <w:r>
        <w:rPr>
          <w:szCs w:val="22"/>
        </w:rPr>
        <w:t xml:space="preserve"> Review Comment</w:t>
      </w:r>
    </w:p>
    <w:p w14:paraId="2CE1CFDC" w14:textId="70ABC6DD" w:rsidR="00215BD4" w:rsidRDefault="00215BD4" w:rsidP="006B2D31">
      <w:pPr>
        <w:numPr>
          <w:ilvl w:val="3"/>
          <w:numId w:val="1"/>
        </w:numPr>
        <w:rPr>
          <w:szCs w:val="22"/>
        </w:rPr>
      </w:pPr>
      <w:r>
        <w:rPr>
          <w:szCs w:val="22"/>
        </w:rPr>
        <w:t xml:space="preserve"> Discussion on the use of frame field names.</w:t>
      </w:r>
    </w:p>
    <w:p w14:paraId="08F905E6" w14:textId="6632D4CC" w:rsidR="00215BD4" w:rsidRDefault="00215BD4" w:rsidP="006B2D31">
      <w:pPr>
        <w:numPr>
          <w:ilvl w:val="3"/>
          <w:numId w:val="1"/>
        </w:numPr>
        <w:rPr>
          <w:szCs w:val="22"/>
        </w:rPr>
      </w:pPr>
      <w:r>
        <w:rPr>
          <w:szCs w:val="22"/>
        </w:rPr>
        <w:t xml:space="preserve"> In PV1 and PV0 do not use same field names.</w:t>
      </w:r>
    </w:p>
    <w:p w14:paraId="471A73D8" w14:textId="5C9ECF4B" w:rsidR="00215BD4" w:rsidRDefault="00215BD4" w:rsidP="006B2D31">
      <w:pPr>
        <w:numPr>
          <w:ilvl w:val="3"/>
          <w:numId w:val="1"/>
        </w:numPr>
        <w:rPr>
          <w:szCs w:val="22"/>
        </w:rPr>
      </w:pPr>
      <w:r>
        <w:rPr>
          <w:szCs w:val="22"/>
        </w:rPr>
        <w:t xml:space="preserve"> </w:t>
      </w:r>
      <w:r w:rsidR="00A059D5">
        <w:rPr>
          <w:szCs w:val="22"/>
        </w:rPr>
        <w:t>Concern in a</w:t>
      </w:r>
      <w:r w:rsidR="00B64D6C">
        <w:rPr>
          <w:szCs w:val="22"/>
        </w:rPr>
        <w:t xml:space="preserve"> reference is using the wrong name, but no locations identified.</w:t>
      </w:r>
    </w:p>
    <w:p w14:paraId="3616E9A7" w14:textId="77777777" w:rsidR="00AF094E" w:rsidRDefault="00B64D6C" w:rsidP="00222700">
      <w:pPr>
        <w:numPr>
          <w:ilvl w:val="3"/>
          <w:numId w:val="1"/>
        </w:numPr>
        <w:rPr>
          <w:szCs w:val="22"/>
        </w:rPr>
      </w:pPr>
      <w:r w:rsidRPr="00AF094E">
        <w:rPr>
          <w:szCs w:val="22"/>
        </w:rPr>
        <w:t xml:space="preserve"> </w:t>
      </w:r>
      <w:r w:rsidR="00271397" w:rsidRPr="00AF094E">
        <w:rPr>
          <w:szCs w:val="22"/>
        </w:rPr>
        <w:t xml:space="preserve">Proposed Resolution: </w:t>
      </w:r>
    </w:p>
    <w:p w14:paraId="7D9581EF" w14:textId="65689242" w:rsidR="00325D67" w:rsidRDefault="00AF094E" w:rsidP="00325D67">
      <w:pPr>
        <w:ind w:left="2880"/>
        <w:rPr>
          <w:szCs w:val="22"/>
        </w:rPr>
      </w:pPr>
      <w:r>
        <w:rPr>
          <w:szCs w:val="22"/>
        </w:rPr>
        <w:t xml:space="preserve">CID 2002 (ED1) </w:t>
      </w:r>
      <w:r w:rsidR="0015311C" w:rsidRPr="00AF094E">
        <w:rPr>
          <w:szCs w:val="22"/>
        </w:rPr>
        <w:t xml:space="preserve">Rejected – </w:t>
      </w:r>
      <w:r w:rsidRPr="00AF094E">
        <w:rPr>
          <w:szCs w:val="22"/>
        </w:rPr>
        <w:t xml:space="preserve">at the </w:t>
      </w:r>
      <w:proofErr w:type="gramStart"/>
      <w:r w:rsidRPr="00AF094E">
        <w:rPr>
          <w:szCs w:val="22"/>
        </w:rPr>
        <w:t>top level</w:t>
      </w:r>
      <w:proofErr w:type="gramEnd"/>
      <w:r w:rsidRPr="00AF094E">
        <w:rPr>
          <w:szCs w:val="22"/>
        </w:rPr>
        <w:t xml:space="preserve"> names are given Address 1 to Address 4 for PV0, and some specific frame types give the fields specific names for that frame, but it is believed that the field names are always addressed either as the generic Address 1-4 or to the specific field name for that frame type</w:t>
      </w:r>
      <w:r w:rsidR="00325D67">
        <w:rPr>
          <w:szCs w:val="22"/>
        </w:rPr>
        <w:t>.</w:t>
      </w:r>
    </w:p>
    <w:p w14:paraId="6BC78AD3" w14:textId="77777777" w:rsidR="00825BAA" w:rsidRDefault="00825BAA" w:rsidP="00325D67">
      <w:pPr>
        <w:numPr>
          <w:ilvl w:val="1"/>
          <w:numId w:val="1"/>
        </w:numPr>
        <w:rPr>
          <w:szCs w:val="22"/>
        </w:rPr>
      </w:pPr>
      <w:r w:rsidRPr="00EC1BC8">
        <w:rPr>
          <w:b/>
          <w:bCs/>
          <w:szCs w:val="22"/>
        </w:rPr>
        <w:t xml:space="preserve">ED1 </w:t>
      </w:r>
      <w:proofErr w:type="spellStart"/>
      <w:r w:rsidRPr="00EC1BC8">
        <w:rPr>
          <w:b/>
          <w:bCs/>
          <w:szCs w:val="22"/>
        </w:rPr>
        <w:t>AdHoc</w:t>
      </w:r>
      <w:proofErr w:type="spellEnd"/>
      <w:r w:rsidRPr="00EC1BC8">
        <w:rPr>
          <w:b/>
          <w:bCs/>
          <w:szCs w:val="22"/>
        </w:rPr>
        <w:t xml:space="preserve"> Review</w:t>
      </w:r>
      <w:r>
        <w:rPr>
          <w:szCs w:val="22"/>
        </w:rPr>
        <w:t xml:space="preserve"> – Emily QI (Intel)</w:t>
      </w:r>
    </w:p>
    <w:p w14:paraId="02DE2E27" w14:textId="77777777" w:rsidR="001E3924" w:rsidRDefault="00825BAA" w:rsidP="00825BAA">
      <w:pPr>
        <w:numPr>
          <w:ilvl w:val="2"/>
          <w:numId w:val="1"/>
        </w:numPr>
        <w:rPr>
          <w:szCs w:val="22"/>
        </w:rPr>
      </w:pPr>
      <w:r>
        <w:rPr>
          <w:szCs w:val="22"/>
        </w:rPr>
        <w:t>For those CIDs that do not have a submission for “Submission Required” which had insufficient details</w:t>
      </w:r>
      <w:r w:rsidR="00217012">
        <w:rPr>
          <w:szCs w:val="22"/>
        </w:rPr>
        <w:t xml:space="preserve">, will be rejected in </w:t>
      </w:r>
      <w:r w:rsidR="001E3924">
        <w:rPr>
          <w:szCs w:val="22"/>
        </w:rPr>
        <w:t>Sept 802W Interim.</w:t>
      </w:r>
    </w:p>
    <w:p w14:paraId="311C7EEF" w14:textId="77777777" w:rsidR="001E3924" w:rsidRDefault="001E3924" w:rsidP="00825BAA">
      <w:pPr>
        <w:numPr>
          <w:ilvl w:val="2"/>
          <w:numId w:val="1"/>
        </w:numPr>
        <w:rPr>
          <w:szCs w:val="22"/>
        </w:rPr>
      </w:pPr>
      <w:r>
        <w:rPr>
          <w:szCs w:val="22"/>
        </w:rPr>
        <w:t xml:space="preserve">Comment Groups: </w:t>
      </w:r>
    </w:p>
    <w:p w14:paraId="4E412D42" w14:textId="5A96750D" w:rsidR="00E04AA9" w:rsidRDefault="001E3924" w:rsidP="001E3924">
      <w:pPr>
        <w:numPr>
          <w:ilvl w:val="3"/>
          <w:numId w:val="1"/>
        </w:numPr>
        <w:rPr>
          <w:szCs w:val="22"/>
        </w:rPr>
      </w:pPr>
      <w:r>
        <w:rPr>
          <w:szCs w:val="22"/>
        </w:rPr>
        <w:t xml:space="preserve"> Submission Required</w:t>
      </w:r>
      <w:r w:rsidR="009857DF">
        <w:rPr>
          <w:szCs w:val="22"/>
        </w:rPr>
        <w:t xml:space="preserve"> </w:t>
      </w:r>
      <w:r w:rsidR="00331042">
        <w:rPr>
          <w:szCs w:val="22"/>
        </w:rPr>
        <w:t>- Insufficient</w:t>
      </w:r>
      <w:r w:rsidR="005C750F">
        <w:rPr>
          <w:szCs w:val="22"/>
        </w:rPr>
        <w:t xml:space="preserve"> Detail</w:t>
      </w:r>
    </w:p>
    <w:p w14:paraId="69F0ECD6" w14:textId="3FC063D4" w:rsidR="007724B2" w:rsidRDefault="007724B2" w:rsidP="00144963">
      <w:pPr>
        <w:numPr>
          <w:ilvl w:val="3"/>
          <w:numId w:val="1"/>
        </w:numPr>
        <w:rPr>
          <w:szCs w:val="22"/>
        </w:rPr>
      </w:pPr>
      <w:r>
        <w:rPr>
          <w:szCs w:val="22"/>
        </w:rPr>
        <w:t xml:space="preserve"> </w:t>
      </w:r>
      <w:r w:rsidR="005C750F">
        <w:rPr>
          <w:szCs w:val="22"/>
        </w:rPr>
        <w:t>Submission</w:t>
      </w:r>
      <w:r w:rsidR="009857DF">
        <w:rPr>
          <w:szCs w:val="22"/>
        </w:rPr>
        <w:t xml:space="preserve"> Required – submission </w:t>
      </w:r>
      <w:r w:rsidR="005C750F">
        <w:rPr>
          <w:szCs w:val="22"/>
        </w:rPr>
        <w:t>pending</w:t>
      </w:r>
    </w:p>
    <w:p w14:paraId="330B2D69" w14:textId="1A2E1679" w:rsidR="007724B2" w:rsidRDefault="007724B2" w:rsidP="00144963">
      <w:pPr>
        <w:numPr>
          <w:ilvl w:val="3"/>
          <w:numId w:val="1"/>
        </w:numPr>
        <w:rPr>
          <w:szCs w:val="22"/>
        </w:rPr>
      </w:pPr>
      <w:r>
        <w:rPr>
          <w:szCs w:val="22"/>
        </w:rPr>
        <w:t xml:space="preserve"> </w:t>
      </w:r>
      <w:r w:rsidR="005C750F">
        <w:rPr>
          <w:szCs w:val="22"/>
        </w:rPr>
        <w:t xml:space="preserve">Submission Required </w:t>
      </w:r>
      <w:r w:rsidR="00331042">
        <w:rPr>
          <w:szCs w:val="22"/>
        </w:rPr>
        <w:t>–</w:t>
      </w:r>
      <w:r w:rsidR="005C750F">
        <w:rPr>
          <w:szCs w:val="22"/>
        </w:rPr>
        <w:t xml:space="preserve"> </w:t>
      </w:r>
      <w:r w:rsidR="00331042">
        <w:rPr>
          <w:szCs w:val="22"/>
        </w:rPr>
        <w:t xml:space="preserve">Discussed </w:t>
      </w:r>
      <w:r w:rsidR="003F179F">
        <w:rPr>
          <w:szCs w:val="22"/>
        </w:rPr>
        <w:t>–</w:t>
      </w:r>
      <w:r w:rsidR="00331042">
        <w:rPr>
          <w:szCs w:val="22"/>
        </w:rPr>
        <w:t xml:space="preserve"> pending</w:t>
      </w:r>
    </w:p>
    <w:p w14:paraId="5C11ED81" w14:textId="77777777" w:rsidR="002B4E52" w:rsidRPr="00756D6A" w:rsidRDefault="0026372F" w:rsidP="00DD5DC3">
      <w:pPr>
        <w:numPr>
          <w:ilvl w:val="1"/>
          <w:numId w:val="1"/>
        </w:numPr>
        <w:rPr>
          <w:b/>
          <w:bCs/>
          <w:szCs w:val="22"/>
        </w:rPr>
      </w:pPr>
      <w:r w:rsidRPr="00756D6A">
        <w:rPr>
          <w:b/>
          <w:bCs/>
          <w:szCs w:val="22"/>
        </w:rPr>
        <w:t>Recess 11:33pm</w:t>
      </w:r>
    </w:p>
    <w:p w14:paraId="19648BC7" w14:textId="77777777" w:rsidR="002B4E52" w:rsidRDefault="002B4E52">
      <w:pPr>
        <w:rPr>
          <w:szCs w:val="22"/>
        </w:rPr>
      </w:pPr>
      <w:r>
        <w:rPr>
          <w:szCs w:val="22"/>
        </w:rPr>
        <w:br w:type="page"/>
      </w:r>
    </w:p>
    <w:p w14:paraId="4152FF73" w14:textId="2F86C30A" w:rsidR="002B4E52" w:rsidRPr="00FA5C5F" w:rsidRDefault="002B4E52" w:rsidP="002B4E52">
      <w:pPr>
        <w:pStyle w:val="ListParagraph"/>
        <w:numPr>
          <w:ilvl w:val="0"/>
          <w:numId w:val="1"/>
        </w:numPr>
        <w:rPr>
          <w:szCs w:val="22"/>
        </w:rPr>
      </w:pPr>
      <w:r w:rsidRPr="00FA5C5F">
        <w:rPr>
          <w:b/>
          <w:bCs/>
          <w:szCs w:val="22"/>
        </w:rPr>
        <w:lastRenderedPageBreak/>
        <w:t>TGme (</w:t>
      </w:r>
      <w:proofErr w:type="spellStart"/>
      <w:r w:rsidRPr="00FA5C5F">
        <w:rPr>
          <w:b/>
          <w:bCs/>
          <w:szCs w:val="22"/>
        </w:rPr>
        <w:t>REVme</w:t>
      </w:r>
      <w:proofErr w:type="spellEnd"/>
      <w:r w:rsidRPr="00FA5C5F">
        <w:rPr>
          <w:b/>
          <w:bCs/>
          <w:szCs w:val="22"/>
        </w:rPr>
        <w:t xml:space="preserve">) </w:t>
      </w:r>
      <w:proofErr w:type="spellStart"/>
      <w:r>
        <w:rPr>
          <w:b/>
          <w:bCs/>
          <w:szCs w:val="22"/>
        </w:rPr>
        <w:t>AdHoc</w:t>
      </w:r>
      <w:proofErr w:type="spellEnd"/>
      <w:r>
        <w:rPr>
          <w:b/>
          <w:bCs/>
          <w:szCs w:val="22"/>
        </w:rPr>
        <w:t xml:space="preserve"> – San Diego</w:t>
      </w:r>
      <w:r w:rsidRPr="00FA5C5F">
        <w:rPr>
          <w:b/>
          <w:bCs/>
          <w:szCs w:val="22"/>
        </w:rPr>
        <w:t xml:space="preserve"> –</w:t>
      </w:r>
      <w:r>
        <w:rPr>
          <w:b/>
          <w:bCs/>
          <w:szCs w:val="22"/>
        </w:rPr>
        <w:t>Thursday</w:t>
      </w:r>
      <w:r w:rsidRPr="00FA5C5F">
        <w:rPr>
          <w:b/>
          <w:bCs/>
          <w:szCs w:val="22"/>
        </w:rPr>
        <w:t xml:space="preserve">, </w:t>
      </w:r>
      <w:r>
        <w:rPr>
          <w:b/>
          <w:bCs/>
          <w:szCs w:val="22"/>
        </w:rPr>
        <w:t>August 25</w:t>
      </w:r>
      <w:r w:rsidRPr="00FA5C5F">
        <w:rPr>
          <w:b/>
          <w:bCs/>
          <w:szCs w:val="22"/>
        </w:rPr>
        <w:t>, 202</w:t>
      </w:r>
      <w:r>
        <w:rPr>
          <w:b/>
          <w:bCs/>
          <w:szCs w:val="22"/>
        </w:rPr>
        <w:t>2,</w:t>
      </w:r>
      <w:r w:rsidRPr="00FA5C5F">
        <w:rPr>
          <w:b/>
          <w:bCs/>
          <w:szCs w:val="22"/>
        </w:rPr>
        <w:t xml:space="preserve"> at </w:t>
      </w:r>
      <w:r w:rsidR="00E72AE5">
        <w:rPr>
          <w:b/>
          <w:bCs/>
          <w:szCs w:val="22"/>
        </w:rPr>
        <w:t>13:00-</w:t>
      </w:r>
      <w:r w:rsidR="00485118">
        <w:rPr>
          <w:b/>
          <w:bCs/>
          <w:szCs w:val="22"/>
        </w:rPr>
        <w:t xml:space="preserve">15:00 </w:t>
      </w:r>
      <w:r>
        <w:rPr>
          <w:b/>
          <w:bCs/>
          <w:szCs w:val="22"/>
        </w:rPr>
        <w:t>PT</w:t>
      </w:r>
    </w:p>
    <w:p w14:paraId="281EB46C" w14:textId="6194B1F5" w:rsidR="002B4E52" w:rsidRDefault="002B4E52" w:rsidP="002B4E52">
      <w:pPr>
        <w:pStyle w:val="ListParagraph"/>
        <w:numPr>
          <w:ilvl w:val="1"/>
          <w:numId w:val="1"/>
        </w:numPr>
        <w:rPr>
          <w:szCs w:val="22"/>
        </w:rPr>
      </w:pPr>
      <w:r w:rsidRPr="00FA5C5F">
        <w:rPr>
          <w:b/>
          <w:bCs/>
          <w:szCs w:val="22"/>
        </w:rPr>
        <w:t>Called to order</w:t>
      </w:r>
      <w:r w:rsidRPr="00FA5C5F">
        <w:rPr>
          <w:szCs w:val="22"/>
        </w:rPr>
        <w:t xml:space="preserve"> 1</w:t>
      </w:r>
      <w:r w:rsidR="00485118">
        <w:rPr>
          <w:szCs w:val="22"/>
        </w:rPr>
        <w:t>3</w:t>
      </w:r>
      <w:r w:rsidRPr="00FA5C5F">
        <w:rPr>
          <w:szCs w:val="22"/>
        </w:rPr>
        <w:t>:</w:t>
      </w:r>
      <w:r w:rsidR="00485118">
        <w:rPr>
          <w:szCs w:val="22"/>
        </w:rPr>
        <w:t>02</w:t>
      </w:r>
      <w:r w:rsidRPr="00FA5C5F">
        <w:rPr>
          <w:szCs w:val="22"/>
        </w:rPr>
        <w:t xml:space="preserve"> am </w:t>
      </w:r>
      <w:r>
        <w:rPr>
          <w:szCs w:val="22"/>
        </w:rPr>
        <w:t>PT</w:t>
      </w:r>
      <w:r w:rsidRPr="00FA5C5F">
        <w:rPr>
          <w:szCs w:val="22"/>
        </w:rPr>
        <w:t xml:space="preserve"> by the TG Chair, Michael MONTEMURRO (Huawei).</w:t>
      </w:r>
    </w:p>
    <w:p w14:paraId="3CFC5E50" w14:textId="77777777" w:rsidR="002B4E52" w:rsidRPr="00EB19FD" w:rsidRDefault="002B4E52" w:rsidP="002B4E52">
      <w:pPr>
        <w:numPr>
          <w:ilvl w:val="1"/>
          <w:numId w:val="1"/>
        </w:numPr>
        <w:rPr>
          <w:b/>
          <w:bCs/>
          <w:szCs w:val="22"/>
        </w:rPr>
      </w:pPr>
      <w:r w:rsidRPr="00EB19FD">
        <w:rPr>
          <w:b/>
          <w:bCs/>
          <w:szCs w:val="22"/>
        </w:rPr>
        <w:t>Review Patent Policy and Copyright policy and Participation Policies.</w:t>
      </w:r>
    </w:p>
    <w:p w14:paraId="630AB10E" w14:textId="4F877053" w:rsidR="008567E7" w:rsidRDefault="002B4E52" w:rsidP="008567E7">
      <w:pPr>
        <w:numPr>
          <w:ilvl w:val="2"/>
          <w:numId w:val="1"/>
        </w:numPr>
        <w:rPr>
          <w:szCs w:val="22"/>
        </w:rPr>
      </w:pPr>
      <w:r w:rsidRPr="00EB19FD">
        <w:rPr>
          <w:szCs w:val="22"/>
        </w:rPr>
        <w:t>No issues were noted.</w:t>
      </w:r>
    </w:p>
    <w:p w14:paraId="19ECFDF7" w14:textId="1A33C7C7" w:rsidR="008567E7" w:rsidRPr="00D80B10" w:rsidRDefault="008567E7" w:rsidP="008567E7">
      <w:pPr>
        <w:numPr>
          <w:ilvl w:val="1"/>
          <w:numId w:val="1"/>
        </w:numPr>
        <w:rPr>
          <w:b/>
          <w:bCs/>
          <w:szCs w:val="22"/>
        </w:rPr>
      </w:pPr>
      <w:r w:rsidRPr="00D80B10">
        <w:rPr>
          <w:b/>
          <w:bCs/>
          <w:szCs w:val="22"/>
        </w:rPr>
        <w:t>Reminder to mark Attendance:</w:t>
      </w:r>
    </w:p>
    <w:p w14:paraId="1145AC36" w14:textId="77777777" w:rsidR="008567E7" w:rsidRPr="00131960" w:rsidRDefault="008567E7" w:rsidP="008567E7">
      <w:pPr>
        <w:pStyle w:val="ListParagraph"/>
        <w:numPr>
          <w:ilvl w:val="2"/>
          <w:numId w:val="1"/>
        </w:numPr>
        <w:rPr>
          <w:b/>
          <w:bCs/>
          <w:szCs w:val="22"/>
        </w:rPr>
      </w:pPr>
      <w:r w:rsidRPr="00131960">
        <w:rPr>
          <w:b/>
          <w:bCs/>
          <w:szCs w:val="22"/>
        </w:rPr>
        <w:t>IMAT Reported attendance</w:t>
      </w:r>
    </w:p>
    <w:tbl>
      <w:tblPr>
        <w:tblW w:w="7598" w:type="dxa"/>
        <w:tblInd w:w="1620" w:type="dxa"/>
        <w:tblLook w:val="04A0" w:firstRow="1" w:lastRow="0" w:firstColumn="1" w:lastColumn="0" w:noHBand="0" w:noVBand="1"/>
      </w:tblPr>
      <w:tblGrid>
        <w:gridCol w:w="546"/>
        <w:gridCol w:w="2714"/>
        <w:gridCol w:w="4338"/>
      </w:tblGrid>
      <w:tr w:rsidR="008567E7" w:rsidRPr="00773348" w14:paraId="4E1786D4" w14:textId="77777777" w:rsidTr="009B64C0">
        <w:trPr>
          <w:trHeight w:val="300"/>
        </w:trPr>
        <w:tc>
          <w:tcPr>
            <w:tcW w:w="546" w:type="dxa"/>
            <w:tcBorders>
              <w:top w:val="nil"/>
              <w:left w:val="nil"/>
              <w:bottom w:val="nil"/>
              <w:right w:val="nil"/>
            </w:tcBorders>
          </w:tcPr>
          <w:p w14:paraId="38EC5BB3" w14:textId="77777777" w:rsidR="008567E7" w:rsidRPr="00773348" w:rsidRDefault="008567E7" w:rsidP="009B64C0">
            <w:pPr>
              <w:rPr>
                <w:color w:val="000000"/>
                <w:szCs w:val="22"/>
                <w:lang w:val="en-US"/>
              </w:rPr>
            </w:pPr>
          </w:p>
        </w:tc>
        <w:tc>
          <w:tcPr>
            <w:tcW w:w="2714" w:type="dxa"/>
            <w:tcBorders>
              <w:top w:val="nil"/>
              <w:left w:val="nil"/>
              <w:bottom w:val="nil"/>
              <w:right w:val="nil"/>
            </w:tcBorders>
            <w:shd w:val="clear" w:color="auto" w:fill="auto"/>
            <w:noWrap/>
            <w:vAlign w:val="bottom"/>
            <w:hideMark/>
          </w:tcPr>
          <w:p w14:paraId="5E86B1D3" w14:textId="77777777" w:rsidR="008567E7" w:rsidRPr="00773348" w:rsidRDefault="008567E7" w:rsidP="009B64C0">
            <w:pPr>
              <w:rPr>
                <w:color w:val="000000"/>
                <w:szCs w:val="22"/>
                <w:lang w:val="en-US"/>
              </w:rPr>
            </w:pPr>
            <w:r w:rsidRPr="00773348">
              <w:rPr>
                <w:color w:val="000000"/>
                <w:szCs w:val="22"/>
              </w:rPr>
              <w:t>Name</w:t>
            </w:r>
          </w:p>
        </w:tc>
        <w:tc>
          <w:tcPr>
            <w:tcW w:w="4338" w:type="dxa"/>
            <w:tcBorders>
              <w:top w:val="nil"/>
              <w:left w:val="nil"/>
              <w:bottom w:val="nil"/>
              <w:right w:val="nil"/>
            </w:tcBorders>
            <w:shd w:val="clear" w:color="auto" w:fill="auto"/>
            <w:noWrap/>
            <w:vAlign w:val="bottom"/>
            <w:hideMark/>
          </w:tcPr>
          <w:p w14:paraId="7060D6A6" w14:textId="77777777" w:rsidR="008567E7" w:rsidRPr="00773348" w:rsidRDefault="008567E7" w:rsidP="009B64C0">
            <w:pPr>
              <w:rPr>
                <w:color w:val="000000"/>
                <w:szCs w:val="22"/>
                <w:lang w:val="en-US"/>
              </w:rPr>
            </w:pPr>
            <w:r w:rsidRPr="00773348">
              <w:rPr>
                <w:color w:val="000000"/>
                <w:szCs w:val="22"/>
              </w:rPr>
              <w:t>Affiliation</w:t>
            </w:r>
          </w:p>
        </w:tc>
      </w:tr>
      <w:tr w:rsidR="00D93E23" w:rsidRPr="00773348" w14:paraId="786B3C2B" w14:textId="77777777" w:rsidTr="009B64C0">
        <w:trPr>
          <w:trHeight w:val="300"/>
        </w:trPr>
        <w:tc>
          <w:tcPr>
            <w:tcW w:w="546" w:type="dxa"/>
            <w:tcBorders>
              <w:top w:val="nil"/>
              <w:left w:val="nil"/>
              <w:bottom w:val="nil"/>
              <w:right w:val="nil"/>
            </w:tcBorders>
          </w:tcPr>
          <w:p w14:paraId="779C5BD6" w14:textId="77777777" w:rsidR="00D93E23" w:rsidRPr="00773348" w:rsidRDefault="00D93E23" w:rsidP="00D93E23">
            <w:pPr>
              <w:rPr>
                <w:color w:val="000000"/>
                <w:szCs w:val="22"/>
                <w:lang w:val="en-US"/>
              </w:rPr>
            </w:pPr>
            <w:r w:rsidRPr="00773348">
              <w:rPr>
                <w:color w:val="000000"/>
                <w:szCs w:val="22"/>
                <w:lang w:val="en-US"/>
              </w:rPr>
              <w:t>1</w:t>
            </w:r>
          </w:p>
        </w:tc>
        <w:tc>
          <w:tcPr>
            <w:tcW w:w="2714" w:type="dxa"/>
            <w:tcBorders>
              <w:top w:val="nil"/>
              <w:left w:val="nil"/>
              <w:bottom w:val="nil"/>
              <w:right w:val="nil"/>
            </w:tcBorders>
            <w:shd w:val="clear" w:color="auto" w:fill="auto"/>
            <w:noWrap/>
            <w:vAlign w:val="bottom"/>
          </w:tcPr>
          <w:p w14:paraId="447C255E" w14:textId="4EB0C425" w:rsidR="00D93E23" w:rsidRPr="00773348" w:rsidRDefault="00D93E23" w:rsidP="00D93E23">
            <w:pPr>
              <w:rPr>
                <w:color w:val="000000"/>
                <w:szCs w:val="22"/>
                <w:lang w:val="en-US"/>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69B24E1A" w14:textId="6E61B18E" w:rsidR="00D93E23" w:rsidRPr="00773348" w:rsidRDefault="00D93E23" w:rsidP="00D93E23">
            <w:pPr>
              <w:rPr>
                <w:color w:val="000000"/>
                <w:szCs w:val="22"/>
                <w:lang w:val="en-US"/>
              </w:rPr>
            </w:pPr>
            <w:r>
              <w:rPr>
                <w:rFonts w:ascii="Calibri" w:hAnsi="Calibri" w:cs="Calibri"/>
                <w:color w:val="000000"/>
                <w:szCs w:val="22"/>
              </w:rPr>
              <w:t>Realtek Semiconductor Corp.</w:t>
            </w:r>
          </w:p>
        </w:tc>
      </w:tr>
      <w:tr w:rsidR="00D93E23" w:rsidRPr="00773348" w14:paraId="094C18B3" w14:textId="77777777" w:rsidTr="009B64C0">
        <w:trPr>
          <w:trHeight w:val="300"/>
        </w:trPr>
        <w:tc>
          <w:tcPr>
            <w:tcW w:w="546" w:type="dxa"/>
            <w:tcBorders>
              <w:top w:val="nil"/>
              <w:left w:val="nil"/>
              <w:bottom w:val="nil"/>
              <w:right w:val="nil"/>
            </w:tcBorders>
          </w:tcPr>
          <w:p w14:paraId="44F04012" w14:textId="77777777" w:rsidR="00D93E23" w:rsidRPr="00773348" w:rsidRDefault="00D93E23" w:rsidP="00D93E23">
            <w:pPr>
              <w:rPr>
                <w:color w:val="000000"/>
                <w:szCs w:val="22"/>
                <w:lang w:val="en-US"/>
              </w:rPr>
            </w:pPr>
            <w:r w:rsidRPr="00773348">
              <w:rPr>
                <w:color w:val="000000"/>
                <w:szCs w:val="22"/>
                <w:lang w:val="en-US"/>
              </w:rPr>
              <w:t>2</w:t>
            </w:r>
            <w:r>
              <w:rPr>
                <w:color w:val="000000"/>
                <w:szCs w:val="22"/>
                <w:lang w:val="en-US"/>
              </w:rPr>
              <w:t>*</w:t>
            </w:r>
          </w:p>
        </w:tc>
        <w:tc>
          <w:tcPr>
            <w:tcW w:w="2714" w:type="dxa"/>
            <w:tcBorders>
              <w:top w:val="nil"/>
              <w:left w:val="nil"/>
              <w:bottom w:val="nil"/>
              <w:right w:val="nil"/>
            </w:tcBorders>
            <w:shd w:val="clear" w:color="auto" w:fill="auto"/>
            <w:noWrap/>
            <w:vAlign w:val="bottom"/>
          </w:tcPr>
          <w:p w14:paraId="4FD6D585" w14:textId="34E586ED" w:rsidR="00D93E23" w:rsidRPr="00773348" w:rsidRDefault="00D93E23" w:rsidP="00D93E23">
            <w:pPr>
              <w:rPr>
                <w:color w:val="000000"/>
                <w:szCs w:val="22"/>
                <w:lang w:val="en-US"/>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7FCA2721" w14:textId="64761321" w:rsidR="00D93E23" w:rsidRPr="00773348" w:rsidRDefault="00D93E23" w:rsidP="00D93E23">
            <w:pPr>
              <w:rPr>
                <w:color w:val="000000"/>
                <w:szCs w:val="22"/>
                <w:lang w:val="en-US"/>
              </w:rPr>
            </w:pPr>
            <w:r>
              <w:rPr>
                <w:rFonts w:ascii="Calibri" w:hAnsi="Calibri" w:cs="Calibri"/>
                <w:color w:val="000000"/>
                <w:szCs w:val="22"/>
              </w:rPr>
              <w:t>Ruckus/CommScope</w:t>
            </w:r>
          </w:p>
        </w:tc>
      </w:tr>
      <w:tr w:rsidR="00D93E23" w:rsidRPr="00773348" w14:paraId="2370B0C4" w14:textId="77777777" w:rsidTr="009B64C0">
        <w:trPr>
          <w:trHeight w:val="300"/>
        </w:trPr>
        <w:tc>
          <w:tcPr>
            <w:tcW w:w="546" w:type="dxa"/>
            <w:tcBorders>
              <w:top w:val="nil"/>
              <w:left w:val="nil"/>
              <w:bottom w:val="nil"/>
              <w:right w:val="nil"/>
            </w:tcBorders>
          </w:tcPr>
          <w:p w14:paraId="475C3A4F" w14:textId="119D97BD" w:rsidR="00D93E23" w:rsidRPr="00773348" w:rsidRDefault="00D93E23" w:rsidP="00D93E23">
            <w:pPr>
              <w:rPr>
                <w:color w:val="000000"/>
                <w:szCs w:val="22"/>
                <w:lang w:val="en-US"/>
              </w:rPr>
            </w:pPr>
            <w:r w:rsidRPr="00773348">
              <w:rPr>
                <w:color w:val="000000"/>
                <w:szCs w:val="22"/>
                <w:lang w:val="en-US"/>
              </w:rPr>
              <w:t>3</w:t>
            </w:r>
            <w:r w:rsidR="00B56FE9">
              <w:rPr>
                <w:color w:val="000000"/>
                <w:szCs w:val="22"/>
                <w:lang w:val="en-US"/>
              </w:rPr>
              <w:t>*</w:t>
            </w:r>
          </w:p>
        </w:tc>
        <w:tc>
          <w:tcPr>
            <w:tcW w:w="2714" w:type="dxa"/>
            <w:tcBorders>
              <w:top w:val="nil"/>
              <w:left w:val="nil"/>
              <w:bottom w:val="nil"/>
              <w:right w:val="nil"/>
            </w:tcBorders>
            <w:shd w:val="clear" w:color="auto" w:fill="auto"/>
            <w:noWrap/>
            <w:vAlign w:val="bottom"/>
          </w:tcPr>
          <w:p w14:paraId="3835B3C7" w14:textId="20C8BB72" w:rsidR="00D93E23" w:rsidRPr="00773348" w:rsidRDefault="00D93E23" w:rsidP="00D93E23">
            <w:pPr>
              <w:rPr>
                <w:color w:val="000000"/>
                <w:szCs w:val="22"/>
                <w:lang w:val="en-US"/>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7F3EB347" w14:textId="4FCBD1D0" w:rsidR="00D93E23" w:rsidRPr="00773348" w:rsidRDefault="00D93E23" w:rsidP="00D93E23">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D93E23" w:rsidRPr="00773348" w14:paraId="29DD494C" w14:textId="77777777" w:rsidTr="009B64C0">
        <w:trPr>
          <w:trHeight w:val="300"/>
        </w:trPr>
        <w:tc>
          <w:tcPr>
            <w:tcW w:w="546" w:type="dxa"/>
            <w:tcBorders>
              <w:top w:val="nil"/>
              <w:left w:val="nil"/>
              <w:bottom w:val="nil"/>
              <w:right w:val="nil"/>
            </w:tcBorders>
          </w:tcPr>
          <w:p w14:paraId="353A205A" w14:textId="77777777" w:rsidR="00D93E23" w:rsidRPr="00773348" w:rsidRDefault="00D93E23" w:rsidP="00D93E23">
            <w:pPr>
              <w:rPr>
                <w:color w:val="000000"/>
                <w:szCs w:val="22"/>
                <w:lang w:val="en-US"/>
              </w:rPr>
            </w:pPr>
            <w:r w:rsidRPr="00773348">
              <w:rPr>
                <w:color w:val="000000"/>
                <w:szCs w:val="22"/>
                <w:lang w:val="en-US"/>
              </w:rPr>
              <w:t>4</w:t>
            </w:r>
            <w:r>
              <w:rPr>
                <w:color w:val="000000"/>
                <w:szCs w:val="22"/>
                <w:lang w:val="en-US"/>
              </w:rPr>
              <w:t>*</w:t>
            </w:r>
          </w:p>
        </w:tc>
        <w:tc>
          <w:tcPr>
            <w:tcW w:w="2714" w:type="dxa"/>
            <w:tcBorders>
              <w:top w:val="nil"/>
              <w:left w:val="nil"/>
              <w:bottom w:val="nil"/>
              <w:right w:val="nil"/>
            </w:tcBorders>
            <w:shd w:val="clear" w:color="auto" w:fill="auto"/>
            <w:noWrap/>
            <w:vAlign w:val="bottom"/>
          </w:tcPr>
          <w:p w14:paraId="11F7EBAC" w14:textId="593D0AC1" w:rsidR="00D93E23" w:rsidRPr="00773348" w:rsidRDefault="00D93E23" w:rsidP="00D93E23">
            <w:pPr>
              <w:rPr>
                <w:color w:val="000000"/>
                <w:szCs w:val="22"/>
                <w:lang w:val="en-US"/>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6F18EA31" w14:textId="15D26110" w:rsidR="00D93E23" w:rsidRPr="00773348" w:rsidRDefault="00D93E23" w:rsidP="00D93E23">
            <w:pPr>
              <w:rPr>
                <w:color w:val="000000"/>
                <w:szCs w:val="22"/>
                <w:lang w:val="en-US"/>
              </w:rPr>
            </w:pPr>
            <w:r>
              <w:rPr>
                <w:rFonts w:ascii="Calibri" w:hAnsi="Calibri" w:cs="Calibri"/>
                <w:color w:val="000000"/>
                <w:szCs w:val="22"/>
              </w:rPr>
              <w:t>Huawei Technologies Co., Ltd</w:t>
            </w:r>
          </w:p>
        </w:tc>
      </w:tr>
      <w:tr w:rsidR="00D93E23" w:rsidRPr="00773348" w14:paraId="6FC5953A" w14:textId="77777777" w:rsidTr="009B64C0">
        <w:trPr>
          <w:trHeight w:val="300"/>
        </w:trPr>
        <w:tc>
          <w:tcPr>
            <w:tcW w:w="546" w:type="dxa"/>
            <w:tcBorders>
              <w:top w:val="nil"/>
              <w:left w:val="nil"/>
              <w:bottom w:val="nil"/>
              <w:right w:val="nil"/>
            </w:tcBorders>
          </w:tcPr>
          <w:p w14:paraId="2951A6E0" w14:textId="77777777" w:rsidR="00D93E23" w:rsidRPr="00773348" w:rsidRDefault="00D93E23" w:rsidP="00D93E23">
            <w:pPr>
              <w:rPr>
                <w:color w:val="000000"/>
                <w:szCs w:val="22"/>
                <w:lang w:val="en-US"/>
              </w:rPr>
            </w:pPr>
            <w:r w:rsidRPr="00773348">
              <w:rPr>
                <w:color w:val="000000"/>
                <w:szCs w:val="22"/>
                <w:lang w:val="en-US"/>
              </w:rPr>
              <w:t>5</w:t>
            </w:r>
            <w:r>
              <w:rPr>
                <w:color w:val="000000"/>
                <w:szCs w:val="22"/>
                <w:lang w:val="en-US"/>
              </w:rPr>
              <w:t>*</w:t>
            </w:r>
          </w:p>
        </w:tc>
        <w:tc>
          <w:tcPr>
            <w:tcW w:w="2714" w:type="dxa"/>
            <w:tcBorders>
              <w:top w:val="nil"/>
              <w:left w:val="nil"/>
              <w:bottom w:val="nil"/>
              <w:right w:val="nil"/>
            </w:tcBorders>
            <w:shd w:val="clear" w:color="auto" w:fill="auto"/>
            <w:noWrap/>
            <w:vAlign w:val="bottom"/>
          </w:tcPr>
          <w:p w14:paraId="3C7BB70B" w14:textId="42E25936" w:rsidR="00D93E23" w:rsidRPr="00773348" w:rsidRDefault="00D93E23" w:rsidP="00D93E23">
            <w:pPr>
              <w:rPr>
                <w:color w:val="000000"/>
                <w:szCs w:val="22"/>
                <w:lang w:val="en-US"/>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7129E866" w14:textId="00854184" w:rsidR="00D93E23" w:rsidRPr="00773348" w:rsidRDefault="00D93E23" w:rsidP="00D93E23">
            <w:pPr>
              <w:rPr>
                <w:color w:val="000000"/>
                <w:szCs w:val="22"/>
                <w:lang w:val="en-US"/>
              </w:rPr>
            </w:pPr>
            <w:r>
              <w:rPr>
                <w:rFonts w:ascii="Calibri" w:hAnsi="Calibri" w:cs="Calibri"/>
                <w:color w:val="000000"/>
                <w:szCs w:val="22"/>
              </w:rPr>
              <w:t>Huawei Technologies Co., Ltd</w:t>
            </w:r>
          </w:p>
        </w:tc>
      </w:tr>
      <w:tr w:rsidR="00D93E23" w:rsidRPr="00773348" w14:paraId="24E4742E" w14:textId="77777777" w:rsidTr="009B64C0">
        <w:trPr>
          <w:trHeight w:val="300"/>
        </w:trPr>
        <w:tc>
          <w:tcPr>
            <w:tcW w:w="546" w:type="dxa"/>
            <w:tcBorders>
              <w:top w:val="nil"/>
              <w:left w:val="nil"/>
              <w:bottom w:val="nil"/>
              <w:right w:val="nil"/>
            </w:tcBorders>
          </w:tcPr>
          <w:p w14:paraId="09FABBCC" w14:textId="77777777" w:rsidR="00D93E23" w:rsidRPr="00773348" w:rsidRDefault="00D93E23" w:rsidP="00D93E23">
            <w:pPr>
              <w:rPr>
                <w:color w:val="000000"/>
                <w:szCs w:val="22"/>
                <w:lang w:val="en-US"/>
              </w:rPr>
            </w:pPr>
            <w:r w:rsidRPr="00773348">
              <w:rPr>
                <w:color w:val="000000"/>
                <w:szCs w:val="22"/>
                <w:lang w:val="en-US"/>
              </w:rPr>
              <w:t>6</w:t>
            </w:r>
            <w:r>
              <w:rPr>
                <w:color w:val="000000"/>
                <w:szCs w:val="22"/>
                <w:lang w:val="en-US"/>
              </w:rPr>
              <w:t>*</w:t>
            </w:r>
          </w:p>
        </w:tc>
        <w:tc>
          <w:tcPr>
            <w:tcW w:w="2714" w:type="dxa"/>
            <w:tcBorders>
              <w:top w:val="nil"/>
              <w:left w:val="nil"/>
              <w:bottom w:val="nil"/>
              <w:right w:val="nil"/>
            </w:tcBorders>
            <w:shd w:val="clear" w:color="auto" w:fill="auto"/>
            <w:noWrap/>
            <w:vAlign w:val="bottom"/>
          </w:tcPr>
          <w:p w14:paraId="73033FF9" w14:textId="132F10B7" w:rsidR="00D93E23" w:rsidRPr="00773348" w:rsidRDefault="00D93E23" w:rsidP="00D93E23">
            <w:pPr>
              <w:rPr>
                <w:color w:val="000000"/>
                <w:szCs w:val="22"/>
                <w:lang w:val="en-US"/>
              </w:rPr>
            </w:pPr>
            <w:r>
              <w:rPr>
                <w:rFonts w:ascii="Calibri" w:hAnsi="Calibri" w:cs="Calibri"/>
                <w:color w:val="000000"/>
                <w:szCs w:val="22"/>
              </w:rPr>
              <w:t>Nguyen, An</w:t>
            </w:r>
          </w:p>
        </w:tc>
        <w:tc>
          <w:tcPr>
            <w:tcW w:w="4338" w:type="dxa"/>
            <w:tcBorders>
              <w:top w:val="nil"/>
              <w:left w:val="nil"/>
              <w:bottom w:val="nil"/>
              <w:right w:val="nil"/>
            </w:tcBorders>
            <w:shd w:val="clear" w:color="auto" w:fill="auto"/>
            <w:noWrap/>
            <w:vAlign w:val="bottom"/>
          </w:tcPr>
          <w:p w14:paraId="5EBA1C81" w14:textId="0FA0F2F5" w:rsidR="00D93E23" w:rsidRPr="00773348" w:rsidRDefault="00D93E23" w:rsidP="00D93E23">
            <w:pPr>
              <w:rPr>
                <w:color w:val="000000"/>
                <w:szCs w:val="22"/>
                <w:lang w:val="en-US"/>
              </w:rPr>
            </w:pPr>
            <w:r>
              <w:rPr>
                <w:rFonts w:ascii="Calibri" w:hAnsi="Calibri" w:cs="Calibri"/>
                <w:color w:val="000000"/>
                <w:szCs w:val="22"/>
              </w:rPr>
              <w:t>DHS/CISA</w:t>
            </w:r>
          </w:p>
        </w:tc>
      </w:tr>
      <w:tr w:rsidR="00D93E23" w:rsidRPr="00773348" w14:paraId="7D61B0FA" w14:textId="77777777" w:rsidTr="009B64C0">
        <w:trPr>
          <w:trHeight w:val="300"/>
        </w:trPr>
        <w:tc>
          <w:tcPr>
            <w:tcW w:w="546" w:type="dxa"/>
            <w:tcBorders>
              <w:top w:val="nil"/>
              <w:left w:val="nil"/>
              <w:bottom w:val="nil"/>
              <w:right w:val="nil"/>
            </w:tcBorders>
          </w:tcPr>
          <w:p w14:paraId="6B49D117" w14:textId="470920D5" w:rsidR="00D93E23" w:rsidRPr="00773348" w:rsidRDefault="00D93E23" w:rsidP="00D93E23">
            <w:pPr>
              <w:rPr>
                <w:color w:val="000000"/>
                <w:szCs w:val="22"/>
                <w:lang w:val="en-US"/>
              </w:rPr>
            </w:pPr>
            <w:r w:rsidRPr="00773348">
              <w:rPr>
                <w:color w:val="000000"/>
                <w:szCs w:val="22"/>
                <w:lang w:val="en-US"/>
              </w:rPr>
              <w:t>8</w:t>
            </w:r>
          </w:p>
        </w:tc>
        <w:tc>
          <w:tcPr>
            <w:tcW w:w="2714" w:type="dxa"/>
            <w:tcBorders>
              <w:top w:val="nil"/>
              <w:left w:val="nil"/>
              <w:bottom w:val="nil"/>
              <w:right w:val="nil"/>
            </w:tcBorders>
            <w:shd w:val="clear" w:color="auto" w:fill="auto"/>
            <w:noWrap/>
            <w:vAlign w:val="bottom"/>
          </w:tcPr>
          <w:p w14:paraId="09E74B08" w14:textId="2C956201" w:rsidR="00D93E23" w:rsidRPr="00773348" w:rsidRDefault="00D93E23" w:rsidP="00D93E23">
            <w:pPr>
              <w:rPr>
                <w:color w:val="000000"/>
                <w:szCs w:val="22"/>
                <w:lang w:val="en-US"/>
              </w:rPr>
            </w:pPr>
            <w:r>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09362623" w14:textId="79DD9D02" w:rsidR="00D93E23" w:rsidRPr="00773348" w:rsidRDefault="00D93E23" w:rsidP="00D93E23">
            <w:pPr>
              <w:rPr>
                <w:color w:val="000000"/>
                <w:szCs w:val="22"/>
                <w:lang w:val="en-US"/>
              </w:rPr>
            </w:pPr>
            <w:r>
              <w:rPr>
                <w:rFonts w:ascii="Calibri" w:hAnsi="Calibri" w:cs="Calibri"/>
                <w:color w:val="000000"/>
                <w:szCs w:val="22"/>
              </w:rPr>
              <w:t>Intel Corporation</w:t>
            </w:r>
          </w:p>
        </w:tc>
      </w:tr>
      <w:tr w:rsidR="00D93E23" w:rsidRPr="00773348" w14:paraId="34D18FB0" w14:textId="77777777" w:rsidTr="009B64C0">
        <w:trPr>
          <w:trHeight w:val="300"/>
        </w:trPr>
        <w:tc>
          <w:tcPr>
            <w:tcW w:w="546" w:type="dxa"/>
            <w:tcBorders>
              <w:top w:val="nil"/>
              <w:left w:val="nil"/>
              <w:bottom w:val="nil"/>
              <w:right w:val="nil"/>
            </w:tcBorders>
          </w:tcPr>
          <w:p w14:paraId="27CF63BA" w14:textId="77777777" w:rsidR="00D93E23" w:rsidRPr="00773348" w:rsidRDefault="00D93E23" w:rsidP="00D93E23">
            <w:pPr>
              <w:rPr>
                <w:color w:val="000000"/>
                <w:szCs w:val="22"/>
                <w:lang w:val="en-US"/>
              </w:rPr>
            </w:pPr>
            <w:r w:rsidRPr="00773348">
              <w:rPr>
                <w:color w:val="000000"/>
                <w:szCs w:val="22"/>
                <w:lang w:val="en-US"/>
              </w:rPr>
              <w:t>9</w:t>
            </w:r>
            <w:r>
              <w:rPr>
                <w:color w:val="000000"/>
                <w:szCs w:val="22"/>
                <w:lang w:val="en-US"/>
              </w:rPr>
              <w:t>*</w:t>
            </w:r>
          </w:p>
        </w:tc>
        <w:tc>
          <w:tcPr>
            <w:tcW w:w="2714" w:type="dxa"/>
            <w:tcBorders>
              <w:top w:val="nil"/>
              <w:left w:val="nil"/>
              <w:bottom w:val="nil"/>
              <w:right w:val="nil"/>
            </w:tcBorders>
            <w:shd w:val="clear" w:color="auto" w:fill="auto"/>
            <w:noWrap/>
            <w:vAlign w:val="bottom"/>
          </w:tcPr>
          <w:p w14:paraId="5A31A89E" w14:textId="45DD59B6" w:rsidR="00D93E23" w:rsidRPr="00773348" w:rsidRDefault="00D93E23" w:rsidP="00D93E23">
            <w:pPr>
              <w:rPr>
                <w:color w:val="000000"/>
                <w:szCs w:val="22"/>
                <w:lang w:val="en-US"/>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3E1E8B44" w14:textId="57C786A3" w:rsidR="00D93E23" w:rsidRPr="00773348" w:rsidRDefault="00D93E23" w:rsidP="00D93E23">
            <w:pPr>
              <w:rPr>
                <w:color w:val="000000"/>
                <w:szCs w:val="22"/>
                <w:lang w:val="en-US"/>
              </w:rPr>
            </w:pPr>
            <w:r>
              <w:rPr>
                <w:rFonts w:ascii="Calibri" w:hAnsi="Calibri" w:cs="Calibri"/>
                <w:color w:val="000000"/>
                <w:szCs w:val="22"/>
              </w:rPr>
              <w:t>Samsung Cambridge Solution Centre</w:t>
            </w:r>
          </w:p>
        </w:tc>
      </w:tr>
      <w:tr w:rsidR="00D93E23" w:rsidRPr="00773348" w14:paraId="2C218270" w14:textId="77777777" w:rsidTr="009B64C0">
        <w:trPr>
          <w:trHeight w:val="300"/>
        </w:trPr>
        <w:tc>
          <w:tcPr>
            <w:tcW w:w="546" w:type="dxa"/>
            <w:tcBorders>
              <w:top w:val="nil"/>
              <w:left w:val="nil"/>
              <w:bottom w:val="nil"/>
              <w:right w:val="nil"/>
            </w:tcBorders>
          </w:tcPr>
          <w:p w14:paraId="66822090" w14:textId="509A35A7" w:rsidR="00D93E23" w:rsidRPr="00773348" w:rsidRDefault="00D93E23" w:rsidP="00D93E23">
            <w:pPr>
              <w:rPr>
                <w:color w:val="000000"/>
                <w:szCs w:val="22"/>
                <w:lang w:val="en-US"/>
              </w:rPr>
            </w:pPr>
            <w:r>
              <w:rPr>
                <w:color w:val="000000"/>
                <w:szCs w:val="22"/>
                <w:lang w:val="en-US"/>
              </w:rPr>
              <w:t>10</w:t>
            </w:r>
            <w:r>
              <w:rPr>
                <w:color w:val="000000"/>
                <w:szCs w:val="22"/>
                <w:lang w:val="en-US"/>
              </w:rPr>
              <w:t>*</w:t>
            </w:r>
          </w:p>
        </w:tc>
        <w:tc>
          <w:tcPr>
            <w:tcW w:w="2714" w:type="dxa"/>
            <w:tcBorders>
              <w:top w:val="nil"/>
              <w:left w:val="nil"/>
              <w:bottom w:val="nil"/>
              <w:right w:val="nil"/>
            </w:tcBorders>
            <w:shd w:val="clear" w:color="auto" w:fill="auto"/>
            <w:noWrap/>
            <w:vAlign w:val="bottom"/>
          </w:tcPr>
          <w:p w14:paraId="2928150C" w14:textId="1C850E28" w:rsidR="00D93E23" w:rsidRPr="00773348" w:rsidRDefault="00D93E23" w:rsidP="00D93E23">
            <w:pPr>
              <w:rPr>
                <w:color w:val="000000"/>
                <w:szCs w:val="22"/>
                <w:lang w:val="en-US"/>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01BC33F2" w14:textId="377CE06F" w:rsidR="00D93E23" w:rsidRPr="00773348" w:rsidRDefault="00D93E23" w:rsidP="00D93E23">
            <w:pPr>
              <w:rPr>
                <w:color w:val="000000"/>
                <w:szCs w:val="22"/>
                <w:lang w:val="en-US"/>
              </w:rPr>
            </w:pPr>
            <w:r>
              <w:rPr>
                <w:rFonts w:ascii="Calibri" w:hAnsi="Calibri" w:cs="Calibri"/>
                <w:color w:val="000000"/>
                <w:szCs w:val="22"/>
              </w:rPr>
              <w:t>Qualcomm Technologies, Inc.</w:t>
            </w:r>
          </w:p>
        </w:tc>
      </w:tr>
      <w:tr w:rsidR="00D93E23" w:rsidRPr="00773348" w14:paraId="246524B3" w14:textId="77777777" w:rsidTr="009B64C0">
        <w:trPr>
          <w:trHeight w:val="300"/>
        </w:trPr>
        <w:tc>
          <w:tcPr>
            <w:tcW w:w="546" w:type="dxa"/>
            <w:tcBorders>
              <w:top w:val="nil"/>
              <w:left w:val="nil"/>
              <w:bottom w:val="nil"/>
              <w:right w:val="nil"/>
            </w:tcBorders>
          </w:tcPr>
          <w:p w14:paraId="1C95CD05" w14:textId="77777777" w:rsidR="00D93E23" w:rsidRPr="00773348" w:rsidRDefault="00D93E23" w:rsidP="00D93E23">
            <w:pPr>
              <w:rPr>
                <w:color w:val="000000"/>
                <w:szCs w:val="22"/>
                <w:lang w:val="en-US"/>
              </w:rPr>
            </w:pPr>
            <w:r>
              <w:rPr>
                <w:color w:val="000000"/>
                <w:szCs w:val="22"/>
                <w:lang w:val="en-US"/>
              </w:rPr>
              <w:t>11</w:t>
            </w:r>
          </w:p>
        </w:tc>
        <w:tc>
          <w:tcPr>
            <w:tcW w:w="2714" w:type="dxa"/>
            <w:tcBorders>
              <w:top w:val="nil"/>
              <w:left w:val="nil"/>
              <w:bottom w:val="nil"/>
              <w:right w:val="nil"/>
            </w:tcBorders>
            <w:shd w:val="clear" w:color="auto" w:fill="auto"/>
            <w:noWrap/>
            <w:vAlign w:val="bottom"/>
          </w:tcPr>
          <w:p w14:paraId="39E70A7D" w14:textId="4CBADC3D" w:rsidR="00D93E23" w:rsidRPr="00773348" w:rsidRDefault="00D93E23" w:rsidP="00D93E23">
            <w:pPr>
              <w:rPr>
                <w:color w:val="000000"/>
                <w:szCs w:val="22"/>
                <w:lang w:val="en-US"/>
              </w:rPr>
            </w:pPr>
            <w:r>
              <w:rPr>
                <w:rFonts w:ascii="Calibri" w:hAnsi="Calibri" w:cs="Calibri"/>
                <w:color w:val="000000"/>
                <w:szCs w:val="22"/>
              </w:rPr>
              <w:t>Smith, Graham</w:t>
            </w:r>
          </w:p>
        </w:tc>
        <w:tc>
          <w:tcPr>
            <w:tcW w:w="4338" w:type="dxa"/>
            <w:tcBorders>
              <w:top w:val="nil"/>
              <w:left w:val="nil"/>
              <w:bottom w:val="nil"/>
              <w:right w:val="nil"/>
            </w:tcBorders>
            <w:shd w:val="clear" w:color="auto" w:fill="auto"/>
            <w:noWrap/>
            <w:vAlign w:val="bottom"/>
          </w:tcPr>
          <w:p w14:paraId="6F8A36CC" w14:textId="379FE8CD" w:rsidR="00D93E23" w:rsidRPr="00773348" w:rsidRDefault="00D93E23" w:rsidP="00D93E23">
            <w:pPr>
              <w:rPr>
                <w:color w:val="000000"/>
                <w:szCs w:val="22"/>
                <w:lang w:val="en-US"/>
              </w:rPr>
            </w:pPr>
            <w:r>
              <w:rPr>
                <w:rFonts w:ascii="Calibri" w:hAnsi="Calibri" w:cs="Calibri"/>
                <w:color w:val="000000"/>
                <w:szCs w:val="22"/>
              </w:rPr>
              <w:t>SRT Wireless</w:t>
            </w:r>
          </w:p>
        </w:tc>
      </w:tr>
      <w:tr w:rsidR="00D93E23" w:rsidRPr="00773348" w14:paraId="6E198D22" w14:textId="77777777" w:rsidTr="009B64C0">
        <w:trPr>
          <w:trHeight w:val="300"/>
        </w:trPr>
        <w:tc>
          <w:tcPr>
            <w:tcW w:w="546" w:type="dxa"/>
            <w:tcBorders>
              <w:top w:val="nil"/>
              <w:left w:val="nil"/>
              <w:bottom w:val="nil"/>
              <w:right w:val="nil"/>
            </w:tcBorders>
          </w:tcPr>
          <w:p w14:paraId="27E529BA" w14:textId="26BD8B6A" w:rsidR="00D93E23" w:rsidRDefault="00D93E23" w:rsidP="00D93E23">
            <w:pPr>
              <w:rPr>
                <w:color w:val="000000"/>
                <w:szCs w:val="22"/>
                <w:lang w:val="en-US"/>
              </w:rPr>
            </w:pPr>
            <w:r>
              <w:rPr>
                <w:color w:val="000000"/>
                <w:szCs w:val="22"/>
                <w:lang w:val="en-US"/>
              </w:rPr>
              <w:t>12</w:t>
            </w:r>
          </w:p>
        </w:tc>
        <w:tc>
          <w:tcPr>
            <w:tcW w:w="2714" w:type="dxa"/>
            <w:tcBorders>
              <w:top w:val="nil"/>
              <w:left w:val="nil"/>
              <w:bottom w:val="nil"/>
              <w:right w:val="nil"/>
            </w:tcBorders>
            <w:shd w:val="clear" w:color="auto" w:fill="auto"/>
            <w:noWrap/>
            <w:vAlign w:val="bottom"/>
          </w:tcPr>
          <w:p w14:paraId="1D7E8D67" w14:textId="0CB2D5BF" w:rsidR="00D93E23" w:rsidRPr="00773348" w:rsidRDefault="00D93E23" w:rsidP="00D93E23">
            <w:pPr>
              <w:rPr>
                <w:color w:val="000000"/>
                <w:szCs w:val="22"/>
                <w:lang w:val="en-US"/>
              </w:rPr>
            </w:pPr>
            <w:r>
              <w:rPr>
                <w:rFonts w:ascii="Calibri" w:hAnsi="Calibri" w:cs="Calibri"/>
                <w:color w:val="000000"/>
                <w:szCs w:val="22"/>
              </w:rPr>
              <w:t>Wentink, Menzo</w:t>
            </w:r>
          </w:p>
        </w:tc>
        <w:tc>
          <w:tcPr>
            <w:tcW w:w="4338" w:type="dxa"/>
            <w:tcBorders>
              <w:top w:val="nil"/>
              <w:left w:val="nil"/>
              <w:bottom w:val="nil"/>
              <w:right w:val="nil"/>
            </w:tcBorders>
            <w:shd w:val="clear" w:color="auto" w:fill="auto"/>
            <w:noWrap/>
            <w:vAlign w:val="bottom"/>
          </w:tcPr>
          <w:p w14:paraId="1B03712D" w14:textId="43BEA8A0" w:rsidR="00D93E23" w:rsidRPr="00773348" w:rsidRDefault="00D93E23" w:rsidP="00D93E23">
            <w:pPr>
              <w:rPr>
                <w:color w:val="000000"/>
                <w:szCs w:val="22"/>
                <w:lang w:val="en-US"/>
              </w:rPr>
            </w:pPr>
            <w:r>
              <w:rPr>
                <w:rFonts w:ascii="Calibri" w:hAnsi="Calibri" w:cs="Calibri"/>
                <w:color w:val="000000"/>
                <w:szCs w:val="22"/>
              </w:rPr>
              <w:t>Qualcomm</w:t>
            </w:r>
          </w:p>
        </w:tc>
      </w:tr>
    </w:tbl>
    <w:p w14:paraId="4F83E06E" w14:textId="72160B0C" w:rsidR="008567E7" w:rsidRPr="00B56FE9" w:rsidRDefault="008567E7" w:rsidP="00B56FE9">
      <w:pPr>
        <w:numPr>
          <w:ilvl w:val="2"/>
          <w:numId w:val="1"/>
        </w:numPr>
        <w:rPr>
          <w:szCs w:val="22"/>
        </w:rPr>
      </w:pPr>
      <w:r w:rsidRPr="001111C4">
        <w:rPr>
          <w:szCs w:val="22"/>
        </w:rPr>
        <w:t>* = in person</w:t>
      </w:r>
    </w:p>
    <w:p w14:paraId="7D417D06" w14:textId="29795FB0" w:rsidR="002B4E52" w:rsidRPr="00D80B10" w:rsidRDefault="002B4E52" w:rsidP="002B4E52">
      <w:pPr>
        <w:numPr>
          <w:ilvl w:val="1"/>
          <w:numId w:val="1"/>
        </w:numPr>
        <w:rPr>
          <w:b/>
          <w:bCs/>
          <w:szCs w:val="22"/>
        </w:rPr>
      </w:pPr>
      <w:r w:rsidRPr="00D80B10">
        <w:rPr>
          <w:b/>
          <w:bCs/>
          <w:szCs w:val="22"/>
        </w:rPr>
        <w:t>Review agenda 11-22/1186r3</w:t>
      </w:r>
    </w:p>
    <w:p w14:paraId="3058B06A" w14:textId="2FE4C9D0" w:rsidR="00485118" w:rsidRDefault="00D80B10" w:rsidP="000505D5">
      <w:pPr>
        <w:numPr>
          <w:ilvl w:val="2"/>
          <w:numId w:val="1"/>
        </w:numPr>
        <w:rPr>
          <w:szCs w:val="22"/>
        </w:rPr>
      </w:pPr>
      <w:hyperlink r:id="rId50" w:history="1">
        <w:r w:rsidR="000505D5" w:rsidRPr="008C64F5">
          <w:rPr>
            <w:rStyle w:val="Hyperlink"/>
            <w:szCs w:val="22"/>
          </w:rPr>
          <w:t>https://mentor.ieee.org/802.11/dcn/22/11-22-1186-03-000m-revme-august-2022-adhoc-agenda-san-diego.docx</w:t>
        </w:r>
      </w:hyperlink>
    </w:p>
    <w:p w14:paraId="3FD9FE98" w14:textId="79C94D1A" w:rsidR="000505D5" w:rsidRDefault="000505D5" w:rsidP="000505D5">
      <w:pPr>
        <w:numPr>
          <w:ilvl w:val="2"/>
          <w:numId w:val="1"/>
        </w:numPr>
        <w:rPr>
          <w:szCs w:val="22"/>
        </w:rPr>
      </w:pPr>
      <w:r>
        <w:rPr>
          <w:szCs w:val="22"/>
        </w:rPr>
        <w:t>No changes to agenda.</w:t>
      </w:r>
    </w:p>
    <w:p w14:paraId="3A9FDEE0" w14:textId="033BE0C0" w:rsidR="000505D5" w:rsidRDefault="000505D5" w:rsidP="000505D5">
      <w:pPr>
        <w:numPr>
          <w:ilvl w:val="2"/>
          <w:numId w:val="1"/>
        </w:numPr>
        <w:rPr>
          <w:szCs w:val="22"/>
        </w:rPr>
      </w:pPr>
      <w:r>
        <w:rPr>
          <w:szCs w:val="22"/>
        </w:rPr>
        <w:t>No objection to Agenda</w:t>
      </w:r>
    </w:p>
    <w:p w14:paraId="2B29CE36" w14:textId="269347E5" w:rsidR="000505D5" w:rsidRDefault="000505D5" w:rsidP="000505D5">
      <w:pPr>
        <w:numPr>
          <w:ilvl w:val="1"/>
          <w:numId w:val="1"/>
        </w:numPr>
        <w:rPr>
          <w:szCs w:val="22"/>
        </w:rPr>
      </w:pPr>
      <w:r w:rsidRPr="00D80B10">
        <w:rPr>
          <w:b/>
          <w:bCs/>
          <w:szCs w:val="22"/>
        </w:rPr>
        <w:t>Review doc 11-22/9</w:t>
      </w:r>
      <w:r w:rsidR="00EA7AB2" w:rsidRPr="00D80B10">
        <w:rPr>
          <w:b/>
          <w:bCs/>
          <w:szCs w:val="22"/>
        </w:rPr>
        <w:t>16</w:t>
      </w:r>
      <w:r w:rsidR="00EA7AB2">
        <w:rPr>
          <w:szCs w:val="22"/>
        </w:rPr>
        <w:t xml:space="preserve"> Graham SMITH (SR Technology).</w:t>
      </w:r>
    </w:p>
    <w:p w14:paraId="7B39D49C" w14:textId="5CB5391A" w:rsidR="00E3614E" w:rsidRDefault="00D80B10" w:rsidP="00E3614E">
      <w:pPr>
        <w:numPr>
          <w:ilvl w:val="2"/>
          <w:numId w:val="1"/>
        </w:numPr>
        <w:rPr>
          <w:szCs w:val="22"/>
        </w:rPr>
      </w:pPr>
      <w:hyperlink r:id="rId51" w:history="1">
        <w:r w:rsidR="00E3614E" w:rsidRPr="008C64F5">
          <w:rPr>
            <w:rStyle w:val="Hyperlink"/>
            <w:szCs w:val="22"/>
          </w:rPr>
          <w:t>https://mentor.ieee.org/802.11/dcn/22/11-22-0916-05-0arc-clause-6-3-new-text.docx</w:t>
        </w:r>
      </w:hyperlink>
      <w:r w:rsidR="00E3614E">
        <w:rPr>
          <w:szCs w:val="22"/>
        </w:rPr>
        <w:t xml:space="preserve"> </w:t>
      </w:r>
    </w:p>
    <w:p w14:paraId="25A7DA9B" w14:textId="18A1435A" w:rsidR="006804E6" w:rsidRDefault="006804E6" w:rsidP="00EA7AB2">
      <w:pPr>
        <w:numPr>
          <w:ilvl w:val="2"/>
          <w:numId w:val="1"/>
        </w:numPr>
        <w:rPr>
          <w:szCs w:val="22"/>
        </w:rPr>
      </w:pPr>
      <w:r>
        <w:rPr>
          <w:szCs w:val="22"/>
        </w:rPr>
        <w:t>There is an introduction doc 11-22/1137r</w:t>
      </w:r>
      <w:r w:rsidR="00E3614E">
        <w:rPr>
          <w:szCs w:val="22"/>
        </w:rPr>
        <w:t>1:</w:t>
      </w:r>
    </w:p>
    <w:p w14:paraId="40FC1720" w14:textId="77777777" w:rsidR="00E3614E" w:rsidRDefault="00D80B10" w:rsidP="00E3614E">
      <w:pPr>
        <w:numPr>
          <w:ilvl w:val="2"/>
          <w:numId w:val="1"/>
        </w:numPr>
        <w:rPr>
          <w:szCs w:val="22"/>
        </w:rPr>
      </w:pPr>
      <w:hyperlink r:id="rId52" w:history="1">
        <w:r w:rsidR="00E3614E" w:rsidRPr="008C64F5">
          <w:rPr>
            <w:rStyle w:val="Hyperlink"/>
            <w:szCs w:val="22"/>
          </w:rPr>
          <w:t>https://mentor.ieee.org/802.11/dcn/22/11-22-1137-01-0arc-clause-6-3-re-write-presentation.pptx</w:t>
        </w:r>
      </w:hyperlink>
    </w:p>
    <w:p w14:paraId="7DA184EB" w14:textId="37CB0824" w:rsidR="00E3614E" w:rsidRDefault="008A4C0D" w:rsidP="00E3614E">
      <w:pPr>
        <w:numPr>
          <w:ilvl w:val="2"/>
          <w:numId w:val="1"/>
        </w:numPr>
        <w:rPr>
          <w:szCs w:val="22"/>
        </w:rPr>
      </w:pPr>
      <w:r>
        <w:rPr>
          <w:szCs w:val="22"/>
        </w:rPr>
        <w:t>Presentation of 11-22/1137r1.</w:t>
      </w:r>
    </w:p>
    <w:p w14:paraId="03041863" w14:textId="027D00BE" w:rsidR="008A4C0D" w:rsidRDefault="00F2020E" w:rsidP="00E3614E">
      <w:pPr>
        <w:numPr>
          <w:ilvl w:val="2"/>
          <w:numId w:val="1"/>
        </w:numPr>
        <w:rPr>
          <w:szCs w:val="22"/>
        </w:rPr>
      </w:pPr>
      <w:r w:rsidRPr="00F2020E">
        <w:rPr>
          <w:szCs w:val="22"/>
        </w:rPr>
        <w:t>Topic: Replacement/restructuring of Clause 6.</w:t>
      </w:r>
    </w:p>
    <w:p w14:paraId="109226F5" w14:textId="042542EE" w:rsidR="005F60CA" w:rsidRDefault="005F60CA" w:rsidP="00E3614E">
      <w:pPr>
        <w:numPr>
          <w:ilvl w:val="2"/>
          <w:numId w:val="1"/>
        </w:numPr>
        <w:rPr>
          <w:szCs w:val="22"/>
        </w:rPr>
      </w:pPr>
      <w:r>
        <w:rPr>
          <w:szCs w:val="22"/>
        </w:rPr>
        <w:t>Abstract:</w:t>
      </w:r>
    </w:p>
    <w:p w14:paraId="346A3691" w14:textId="77777777" w:rsidR="00681071" w:rsidRPr="00681071" w:rsidRDefault="00681071" w:rsidP="00681071">
      <w:pPr>
        <w:ind w:left="2160"/>
        <w:rPr>
          <w:szCs w:val="22"/>
        </w:rPr>
      </w:pPr>
      <w:r w:rsidRPr="00681071">
        <w:rPr>
          <w:szCs w:val="22"/>
        </w:rPr>
        <w:t>ID 1114</w:t>
      </w:r>
    </w:p>
    <w:p w14:paraId="69BC1A29" w14:textId="77777777" w:rsidR="00681071" w:rsidRPr="00681071" w:rsidRDefault="00681071" w:rsidP="00681071">
      <w:pPr>
        <w:ind w:left="2160"/>
        <w:rPr>
          <w:szCs w:val="22"/>
        </w:rPr>
      </w:pPr>
      <w:r w:rsidRPr="00681071">
        <w:rPr>
          <w:szCs w:val="22"/>
        </w:rPr>
        <w:t xml:space="preserve">“What purpose is Clause 6 performing </w:t>
      </w:r>
      <w:proofErr w:type="gramStart"/>
      <w:r w:rsidRPr="00681071">
        <w:rPr>
          <w:szCs w:val="22"/>
        </w:rPr>
        <w:t>in particular 6.3</w:t>
      </w:r>
      <w:proofErr w:type="gramEnd"/>
      <w:r w:rsidRPr="00681071">
        <w:rPr>
          <w:szCs w:val="22"/>
        </w:rPr>
        <w:t xml:space="preserve">?  434 pages? As big as Clause 11.  I suggest that Clause 6 be investigated as to usefulness and necessity.  Too much of it is purely boilerplate and never gets used. </w:t>
      </w:r>
    </w:p>
    <w:p w14:paraId="70449928" w14:textId="77777777" w:rsidR="00681071" w:rsidRPr="00681071" w:rsidRDefault="00681071" w:rsidP="00681071">
      <w:pPr>
        <w:ind w:left="2160"/>
        <w:rPr>
          <w:szCs w:val="22"/>
        </w:rPr>
      </w:pPr>
    </w:p>
    <w:p w14:paraId="2485462E" w14:textId="12B4783D" w:rsidR="00681071" w:rsidRDefault="00681071" w:rsidP="00681071">
      <w:pPr>
        <w:ind w:left="2160"/>
        <w:rPr>
          <w:szCs w:val="22"/>
        </w:rPr>
      </w:pPr>
      <w:r w:rsidRPr="00681071">
        <w:rPr>
          <w:szCs w:val="22"/>
        </w:rPr>
        <w:t>A presentation 21/1822 was originally made in ARC prior to the comment.  ARC members indicated strong support to do something hence the comment was subsequently submitted.</w:t>
      </w:r>
    </w:p>
    <w:p w14:paraId="66A5333B" w14:textId="52FAB85A" w:rsidR="00681071" w:rsidRDefault="00681071" w:rsidP="00E3614E">
      <w:pPr>
        <w:numPr>
          <w:ilvl w:val="2"/>
          <w:numId w:val="1"/>
        </w:numPr>
        <w:rPr>
          <w:szCs w:val="22"/>
        </w:rPr>
      </w:pPr>
      <w:r>
        <w:rPr>
          <w:szCs w:val="22"/>
        </w:rPr>
        <w:t xml:space="preserve"> </w:t>
      </w:r>
      <w:r w:rsidR="005E74E9">
        <w:rPr>
          <w:szCs w:val="22"/>
        </w:rPr>
        <w:t xml:space="preserve">Plan to understand the </w:t>
      </w:r>
      <w:r w:rsidR="007054A5">
        <w:rPr>
          <w:szCs w:val="22"/>
        </w:rPr>
        <w:t>Text changes described in 11-22/916:</w:t>
      </w:r>
    </w:p>
    <w:p w14:paraId="6007D3AA" w14:textId="77777777" w:rsidR="007054A5" w:rsidRPr="007054A5" w:rsidRDefault="007054A5" w:rsidP="007054A5">
      <w:pPr>
        <w:ind w:left="2160"/>
        <w:rPr>
          <w:szCs w:val="22"/>
        </w:rPr>
      </w:pPr>
      <w:r w:rsidRPr="007054A5">
        <w:rPr>
          <w:szCs w:val="22"/>
        </w:rPr>
        <w:t>Estimated reduction in pages – 300</w:t>
      </w:r>
    </w:p>
    <w:p w14:paraId="45D9E863" w14:textId="77777777" w:rsidR="007054A5" w:rsidRPr="007054A5" w:rsidRDefault="007054A5" w:rsidP="007054A5">
      <w:pPr>
        <w:ind w:left="2160"/>
        <w:rPr>
          <w:szCs w:val="22"/>
        </w:rPr>
      </w:pPr>
      <w:proofErr w:type="gramStart"/>
      <w:r w:rsidRPr="007054A5">
        <w:rPr>
          <w:szCs w:val="22"/>
        </w:rPr>
        <w:t>Let’s</w:t>
      </w:r>
      <w:proofErr w:type="gramEnd"/>
      <w:r w:rsidRPr="007054A5">
        <w:rPr>
          <w:szCs w:val="22"/>
        </w:rPr>
        <w:t xml:space="preserve"> look at the proposal details.</w:t>
      </w:r>
    </w:p>
    <w:p w14:paraId="63A5E1B5" w14:textId="1E12BDDA" w:rsidR="00681071" w:rsidRDefault="007054A5" w:rsidP="005E74E9">
      <w:pPr>
        <w:ind w:left="2160"/>
        <w:rPr>
          <w:szCs w:val="22"/>
        </w:rPr>
      </w:pPr>
      <w:r w:rsidRPr="007054A5">
        <w:rPr>
          <w:szCs w:val="22"/>
        </w:rPr>
        <w:t>Suggested strategy is that “experts” should look at the primitives in their area(s) and confirm that they are content that the new format works.</w:t>
      </w:r>
    </w:p>
    <w:p w14:paraId="11C5BA14" w14:textId="29B1F8D0" w:rsidR="00681071" w:rsidRDefault="004C327B" w:rsidP="00E3614E">
      <w:pPr>
        <w:numPr>
          <w:ilvl w:val="2"/>
          <w:numId w:val="1"/>
        </w:numPr>
        <w:rPr>
          <w:szCs w:val="22"/>
        </w:rPr>
      </w:pPr>
      <w:r>
        <w:rPr>
          <w:szCs w:val="22"/>
        </w:rPr>
        <w:t xml:space="preserve">Change to </w:t>
      </w:r>
      <w:r w:rsidR="00CF241F">
        <w:rPr>
          <w:szCs w:val="22"/>
        </w:rPr>
        <w:t xml:space="preserve">reviewing </w:t>
      </w:r>
      <w:r>
        <w:rPr>
          <w:szCs w:val="22"/>
        </w:rPr>
        <w:t>doc 11-22/0916r5</w:t>
      </w:r>
    </w:p>
    <w:p w14:paraId="426A0255" w14:textId="4DC8CC90" w:rsidR="00BE68A3" w:rsidRDefault="00BE68A3" w:rsidP="00E3614E">
      <w:pPr>
        <w:numPr>
          <w:ilvl w:val="2"/>
          <w:numId w:val="1"/>
        </w:numPr>
        <w:rPr>
          <w:szCs w:val="22"/>
        </w:rPr>
      </w:pPr>
      <w:r>
        <w:rPr>
          <w:szCs w:val="22"/>
        </w:rPr>
        <w:t>Review submission</w:t>
      </w:r>
    </w:p>
    <w:p w14:paraId="28447831" w14:textId="45D060AC" w:rsidR="00681071" w:rsidRDefault="00681071" w:rsidP="00E3614E">
      <w:pPr>
        <w:numPr>
          <w:ilvl w:val="2"/>
          <w:numId w:val="1"/>
        </w:numPr>
        <w:rPr>
          <w:szCs w:val="22"/>
        </w:rPr>
      </w:pPr>
      <w:r>
        <w:rPr>
          <w:szCs w:val="22"/>
        </w:rPr>
        <w:t xml:space="preserve"> </w:t>
      </w:r>
      <w:r w:rsidR="00956CC7">
        <w:rPr>
          <w:szCs w:val="22"/>
        </w:rPr>
        <w:t>Discussion on the difference between reference column and comment column.</w:t>
      </w:r>
    </w:p>
    <w:p w14:paraId="66197C80" w14:textId="3F17AEB9" w:rsidR="00F13C2A" w:rsidRDefault="00F13C2A" w:rsidP="00E3614E">
      <w:pPr>
        <w:numPr>
          <w:ilvl w:val="2"/>
          <w:numId w:val="1"/>
        </w:numPr>
        <w:rPr>
          <w:szCs w:val="22"/>
        </w:rPr>
      </w:pPr>
      <w:r>
        <w:rPr>
          <w:szCs w:val="22"/>
        </w:rPr>
        <w:t>Review the</w:t>
      </w:r>
      <w:r w:rsidR="00A571DD">
        <w:rPr>
          <w:szCs w:val="22"/>
        </w:rPr>
        <w:t xml:space="preserve"> editing instructions, noted that the introduction paragraph needs a number, and then renumber the table and new subclause.</w:t>
      </w:r>
    </w:p>
    <w:p w14:paraId="0A96C946" w14:textId="58CBC56D" w:rsidR="00691B20" w:rsidRDefault="00691B20" w:rsidP="00E3614E">
      <w:pPr>
        <w:numPr>
          <w:ilvl w:val="2"/>
          <w:numId w:val="1"/>
        </w:numPr>
        <w:rPr>
          <w:szCs w:val="22"/>
        </w:rPr>
      </w:pPr>
      <w:r>
        <w:rPr>
          <w:szCs w:val="22"/>
        </w:rPr>
        <w:lastRenderedPageBreak/>
        <w:t>Update the editor instructions to be clear to the changes.</w:t>
      </w:r>
    </w:p>
    <w:p w14:paraId="1C61C29D" w14:textId="156EC325" w:rsidR="00691B20" w:rsidRDefault="00F945D5" w:rsidP="00E3614E">
      <w:pPr>
        <w:numPr>
          <w:ilvl w:val="2"/>
          <w:numId w:val="1"/>
        </w:numPr>
        <w:rPr>
          <w:szCs w:val="22"/>
        </w:rPr>
      </w:pPr>
      <w:r>
        <w:rPr>
          <w:szCs w:val="22"/>
        </w:rPr>
        <w:t>Discussion on the</w:t>
      </w:r>
      <w:r w:rsidR="00FA79C6">
        <w:rPr>
          <w:szCs w:val="22"/>
        </w:rPr>
        <w:t xml:space="preserve"> order of the full table vs the full descriptions.</w:t>
      </w:r>
    </w:p>
    <w:p w14:paraId="55411817" w14:textId="541C94BF" w:rsidR="00FA79C6" w:rsidRDefault="00FA79C6" w:rsidP="00E3614E">
      <w:pPr>
        <w:numPr>
          <w:ilvl w:val="2"/>
          <w:numId w:val="1"/>
        </w:numPr>
        <w:rPr>
          <w:szCs w:val="22"/>
        </w:rPr>
      </w:pPr>
      <w:r>
        <w:rPr>
          <w:szCs w:val="22"/>
        </w:rPr>
        <w:t>This proposal was generated in ARC and has been advertised and have included many people.  We will put on the WG Reflector</w:t>
      </w:r>
      <w:r w:rsidR="00F659BC">
        <w:rPr>
          <w:szCs w:val="22"/>
        </w:rPr>
        <w:t xml:space="preserve"> and presentations to Editor, WG and TG will need to be made.</w:t>
      </w:r>
    </w:p>
    <w:p w14:paraId="678344CB" w14:textId="59EADA04" w:rsidR="00F659BC" w:rsidRDefault="00E8542D" w:rsidP="00E3614E">
      <w:pPr>
        <w:numPr>
          <w:ilvl w:val="2"/>
          <w:numId w:val="1"/>
        </w:numPr>
        <w:rPr>
          <w:szCs w:val="22"/>
        </w:rPr>
      </w:pPr>
      <w:r>
        <w:rPr>
          <w:szCs w:val="22"/>
        </w:rPr>
        <w:t xml:space="preserve">Discussion on which TG will need to prepare their clause 6 in this new format.  Only those TG that will not be rolled into </w:t>
      </w:r>
      <w:proofErr w:type="spellStart"/>
      <w:r>
        <w:rPr>
          <w:szCs w:val="22"/>
        </w:rPr>
        <w:t>REVme</w:t>
      </w:r>
      <w:proofErr w:type="spellEnd"/>
      <w:r>
        <w:rPr>
          <w:szCs w:val="22"/>
        </w:rPr>
        <w:t>.  If they are based on the 802.11</w:t>
      </w:r>
      <w:r w:rsidR="003275C8">
        <w:rPr>
          <w:szCs w:val="22"/>
        </w:rPr>
        <w:t>-2020, they will use the old format.</w:t>
      </w:r>
    </w:p>
    <w:p w14:paraId="21BAA478" w14:textId="5056995D" w:rsidR="003275C8" w:rsidRDefault="00A61C39" w:rsidP="00E3614E">
      <w:pPr>
        <w:numPr>
          <w:ilvl w:val="2"/>
          <w:numId w:val="1"/>
        </w:numPr>
        <w:rPr>
          <w:szCs w:val="22"/>
        </w:rPr>
      </w:pPr>
      <w:r>
        <w:rPr>
          <w:szCs w:val="22"/>
        </w:rPr>
        <w:t>Note that 6.3.2 was not used in the proposal.</w:t>
      </w:r>
    </w:p>
    <w:p w14:paraId="25467105" w14:textId="2817F66C" w:rsidR="00A61C39" w:rsidRDefault="00CB2C19" w:rsidP="00E3614E">
      <w:pPr>
        <w:numPr>
          <w:ilvl w:val="2"/>
          <w:numId w:val="1"/>
        </w:numPr>
        <w:rPr>
          <w:szCs w:val="22"/>
        </w:rPr>
      </w:pPr>
      <w:r w:rsidRPr="00353EF4">
        <w:rPr>
          <w:szCs w:val="22"/>
          <w:highlight w:val="yellow"/>
        </w:rPr>
        <w:t>ACTION ITEM</w:t>
      </w:r>
      <w:r w:rsidR="00353EF4" w:rsidRPr="00353EF4">
        <w:rPr>
          <w:szCs w:val="22"/>
          <w:highlight w:val="yellow"/>
        </w:rPr>
        <w:t xml:space="preserve"> #1</w:t>
      </w:r>
      <w:r w:rsidR="003C6AEA">
        <w:rPr>
          <w:szCs w:val="22"/>
          <w:highlight w:val="yellow"/>
        </w:rPr>
        <w:t>8</w:t>
      </w:r>
      <w:r w:rsidRPr="00353EF4">
        <w:rPr>
          <w:szCs w:val="22"/>
          <w:highlight w:val="yellow"/>
        </w:rPr>
        <w:t>:</w:t>
      </w:r>
      <w:r>
        <w:rPr>
          <w:szCs w:val="22"/>
        </w:rPr>
        <w:t xml:space="preserve"> </w:t>
      </w:r>
      <w:r w:rsidR="00353EF4">
        <w:rPr>
          <w:szCs w:val="22"/>
        </w:rPr>
        <w:t xml:space="preserve">- </w:t>
      </w:r>
      <w:r>
        <w:rPr>
          <w:szCs w:val="22"/>
        </w:rPr>
        <w:t>Michael MONTEMURRO</w:t>
      </w:r>
      <w:r w:rsidR="00353EF4">
        <w:rPr>
          <w:szCs w:val="22"/>
        </w:rPr>
        <w:t>- S</w:t>
      </w:r>
      <w:r>
        <w:rPr>
          <w:szCs w:val="22"/>
        </w:rPr>
        <w:t xml:space="preserve">chedule </w:t>
      </w:r>
      <w:r w:rsidR="00083A24">
        <w:rPr>
          <w:szCs w:val="22"/>
        </w:rPr>
        <w:t xml:space="preserve">time </w:t>
      </w:r>
      <w:r w:rsidR="00A92F26">
        <w:rPr>
          <w:szCs w:val="22"/>
        </w:rPr>
        <w:t>for 11-22/</w:t>
      </w:r>
      <w:r w:rsidR="003C6AEA">
        <w:rPr>
          <w:szCs w:val="22"/>
        </w:rPr>
        <w:t>916 (</w:t>
      </w:r>
      <w:r w:rsidR="00A92F26">
        <w:rPr>
          <w:szCs w:val="22"/>
        </w:rPr>
        <w:t xml:space="preserve">Clause 6 reorg) </w:t>
      </w:r>
      <w:r>
        <w:rPr>
          <w:szCs w:val="22"/>
        </w:rPr>
        <w:t xml:space="preserve">in the first meeting </w:t>
      </w:r>
      <w:r w:rsidR="00083A24">
        <w:rPr>
          <w:szCs w:val="22"/>
        </w:rPr>
        <w:t xml:space="preserve">of </w:t>
      </w:r>
      <w:proofErr w:type="spellStart"/>
      <w:r w:rsidR="00083A24">
        <w:rPr>
          <w:szCs w:val="22"/>
        </w:rPr>
        <w:t>REVme</w:t>
      </w:r>
      <w:proofErr w:type="spellEnd"/>
      <w:r w:rsidR="00083A24">
        <w:rPr>
          <w:szCs w:val="22"/>
        </w:rPr>
        <w:t xml:space="preserve"> </w:t>
      </w:r>
      <w:r w:rsidR="00353EF4">
        <w:rPr>
          <w:szCs w:val="22"/>
        </w:rPr>
        <w:t>during</w:t>
      </w:r>
      <w:r>
        <w:rPr>
          <w:szCs w:val="22"/>
        </w:rPr>
        <w:t xml:space="preserve"> the September 802W</w:t>
      </w:r>
      <w:r w:rsidR="00083A24">
        <w:rPr>
          <w:szCs w:val="22"/>
        </w:rPr>
        <w:t xml:space="preserve"> Interim.</w:t>
      </w:r>
    </w:p>
    <w:p w14:paraId="13E60C5C" w14:textId="41BDF1A4" w:rsidR="008F4C4B" w:rsidRDefault="00083A24" w:rsidP="008F4C4B">
      <w:pPr>
        <w:pStyle w:val="ListParagraph"/>
        <w:numPr>
          <w:ilvl w:val="1"/>
          <w:numId w:val="1"/>
        </w:numPr>
        <w:rPr>
          <w:szCs w:val="22"/>
        </w:rPr>
      </w:pPr>
      <w:r w:rsidRPr="00A92F26">
        <w:rPr>
          <w:b/>
          <w:bCs/>
          <w:szCs w:val="22"/>
        </w:rPr>
        <w:t>Review doc</w:t>
      </w:r>
      <w:r w:rsidR="005E729A" w:rsidRPr="00A92F26">
        <w:rPr>
          <w:b/>
          <w:bCs/>
          <w:szCs w:val="22"/>
        </w:rPr>
        <w:t xml:space="preserve"> 11-22/522r</w:t>
      </w:r>
      <w:r w:rsidR="008F4C4B" w:rsidRPr="00A92F26">
        <w:rPr>
          <w:b/>
          <w:bCs/>
        </w:rPr>
        <w:t>2</w:t>
      </w:r>
      <w:r w:rsidR="008F4C4B">
        <w:t xml:space="preserve"> </w:t>
      </w:r>
      <w:r w:rsidR="008F4C4B" w:rsidRPr="008F4C4B">
        <w:rPr>
          <w:szCs w:val="22"/>
        </w:rPr>
        <w:t>Alfred ASTERJADHI (Qualcomm)</w:t>
      </w:r>
    </w:p>
    <w:p w14:paraId="2EEC09EE" w14:textId="4A95C28E" w:rsidR="008F4C4B" w:rsidRDefault="00D80B10" w:rsidP="008F4C4B">
      <w:pPr>
        <w:pStyle w:val="ListParagraph"/>
        <w:numPr>
          <w:ilvl w:val="2"/>
          <w:numId w:val="1"/>
        </w:numPr>
        <w:rPr>
          <w:szCs w:val="22"/>
        </w:rPr>
      </w:pPr>
      <w:hyperlink r:id="rId53" w:history="1">
        <w:r w:rsidR="008F4C4B" w:rsidRPr="008C64F5">
          <w:rPr>
            <w:rStyle w:val="Hyperlink"/>
            <w:szCs w:val="22"/>
          </w:rPr>
          <w:t>https://mentor.ieee.org/802.11/dcn/22/11-22-0522-02-000m-miscellaneous-crs.docx</w:t>
        </w:r>
      </w:hyperlink>
    </w:p>
    <w:p w14:paraId="47AAF283" w14:textId="442D1621" w:rsidR="008F4C4B" w:rsidRPr="00F9348F" w:rsidRDefault="008F4C4B" w:rsidP="008F4C4B">
      <w:pPr>
        <w:pStyle w:val="ListParagraph"/>
        <w:numPr>
          <w:ilvl w:val="2"/>
          <w:numId w:val="1"/>
        </w:numPr>
        <w:rPr>
          <w:szCs w:val="22"/>
          <w:highlight w:val="green"/>
        </w:rPr>
      </w:pPr>
      <w:r w:rsidRPr="00F9348F">
        <w:rPr>
          <w:szCs w:val="22"/>
          <w:highlight w:val="green"/>
        </w:rPr>
        <w:t>CID 1032 (</w:t>
      </w:r>
      <w:r w:rsidR="004F356A" w:rsidRPr="00F9348F">
        <w:rPr>
          <w:szCs w:val="22"/>
          <w:highlight w:val="green"/>
        </w:rPr>
        <w:t>MAC)</w:t>
      </w:r>
    </w:p>
    <w:p w14:paraId="10B6C470" w14:textId="70B83EE5" w:rsidR="00413FFE" w:rsidRDefault="00413FFE" w:rsidP="00413FFE">
      <w:pPr>
        <w:pStyle w:val="ListParagraph"/>
        <w:numPr>
          <w:ilvl w:val="3"/>
          <w:numId w:val="1"/>
        </w:numPr>
        <w:rPr>
          <w:szCs w:val="22"/>
        </w:rPr>
      </w:pPr>
      <w:r>
        <w:rPr>
          <w:szCs w:val="22"/>
        </w:rPr>
        <w:t>R</w:t>
      </w:r>
      <w:r w:rsidR="00D8384B">
        <w:rPr>
          <w:szCs w:val="22"/>
        </w:rPr>
        <w:t>eview comment</w:t>
      </w:r>
    </w:p>
    <w:p w14:paraId="6751DC0A" w14:textId="75CDDD8C" w:rsidR="00D8384B" w:rsidRDefault="00D8384B" w:rsidP="00413FFE">
      <w:pPr>
        <w:pStyle w:val="ListParagraph"/>
        <w:numPr>
          <w:ilvl w:val="3"/>
          <w:numId w:val="1"/>
        </w:numPr>
        <w:rPr>
          <w:szCs w:val="22"/>
        </w:rPr>
      </w:pPr>
      <w:r>
        <w:rPr>
          <w:szCs w:val="22"/>
        </w:rPr>
        <w:t>Review proposed changes.</w:t>
      </w:r>
    </w:p>
    <w:p w14:paraId="75B94C27" w14:textId="55D2D7A4" w:rsidR="00D8384B" w:rsidRDefault="005A4390" w:rsidP="00413FFE">
      <w:pPr>
        <w:pStyle w:val="ListParagraph"/>
        <w:numPr>
          <w:ilvl w:val="3"/>
          <w:numId w:val="1"/>
        </w:numPr>
        <w:rPr>
          <w:szCs w:val="22"/>
        </w:rPr>
      </w:pPr>
      <w:r>
        <w:rPr>
          <w:szCs w:val="22"/>
        </w:rPr>
        <w:t>Discussion on history of the document.</w:t>
      </w:r>
    </w:p>
    <w:p w14:paraId="14A78426" w14:textId="359DB45A" w:rsidR="005A4390" w:rsidRDefault="005A4390" w:rsidP="00413FFE">
      <w:pPr>
        <w:pStyle w:val="ListParagraph"/>
        <w:numPr>
          <w:ilvl w:val="3"/>
          <w:numId w:val="1"/>
        </w:numPr>
        <w:rPr>
          <w:szCs w:val="22"/>
        </w:rPr>
      </w:pPr>
      <w:r>
        <w:rPr>
          <w:szCs w:val="22"/>
        </w:rPr>
        <w:t>Update a “use</w:t>
      </w:r>
      <w:r w:rsidR="00F30F1F">
        <w:rPr>
          <w:szCs w:val="22"/>
        </w:rPr>
        <w:t xml:space="preserve"> frames</w:t>
      </w:r>
      <w:r>
        <w:rPr>
          <w:szCs w:val="22"/>
        </w:rPr>
        <w:t>” to “uses</w:t>
      </w:r>
      <w:r w:rsidR="00F30F1F">
        <w:rPr>
          <w:szCs w:val="22"/>
        </w:rPr>
        <w:t xml:space="preserve"> frames</w:t>
      </w:r>
      <w:r>
        <w:rPr>
          <w:szCs w:val="22"/>
        </w:rPr>
        <w:t>”</w:t>
      </w:r>
    </w:p>
    <w:p w14:paraId="1756BC9D" w14:textId="3A8A99C6" w:rsidR="005A4390" w:rsidRDefault="005A4390" w:rsidP="00413FFE">
      <w:pPr>
        <w:pStyle w:val="ListParagraph"/>
        <w:numPr>
          <w:ilvl w:val="3"/>
          <w:numId w:val="1"/>
        </w:numPr>
        <w:rPr>
          <w:szCs w:val="22"/>
        </w:rPr>
      </w:pPr>
      <w:r>
        <w:rPr>
          <w:szCs w:val="22"/>
        </w:rPr>
        <w:t xml:space="preserve">Proposed Resolution: </w:t>
      </w:r>
    </w:p>
    <w:p w14:paraId="723A14B2" w14:textId="40CDAF67" w:rsidR="005A4390" w:rsidRDefault="005A4390" w:rsidP="005A4390">
      <w:pPr>
        <w:pStyle w:val="ListParagraph"/>
        <w:ind w:left="2880"/>
        <w:rPr>
          <w:szCs w:val="22"/>
        </w:rPr>
      </w:pPr>
      <w:r>
        <w:rPr>
          <w:szCs w:val="22"/>
        </w:rPr>
        <w:t xml:space="preserve"> </w:t>
      </w:r>
      <w:r w:rsidR="005B2609" w:rsidRPr="005B2609">
        <w:rPr>
          <w:szCs w:val="22"/>
        </w:rPr>
        <w:t>CID 1032 (MAC): REVISED (MAC: 2022-08-25 21:07:51Z): Incorporate the changes in 11-22/522r3 (</w:t>
      </w:r>
      <w:hyperlink r:id="rId54" w:history="1">
        <w:r w:rsidR="005B2609" w:rsidRPr="008C64F5">
          <w:rPr>
            <w:rStyle w:val="Hyperlink"/>
            <w:szCs w:val="22"/>
          </w:rPr>
          <w:t>https://mentor.ieee.org/802.11/dcn/22/11-22-0522-02-000m-miscellaneous-crs.docx</w:t>
        </w:r>
      </w:hyperlink>
      <w:r w:rsidR="005B2609" w:rsidRPr="005B2609">
        <w:rPr>
          <w:szCs w:val="22"/>
        </w:rPr>
        <w:t>), for CID 1032.</w:t>
      </w:r>
    </w:p>
    <w:p w14:paraId="377628E5" w14:textId="0E762E02" w:rsidR="005A4390" w:rsidRDefault="00987193" w:rsidP="00413FFE">
      <w:pPr>
        <w:pStyle w:val="ListParagraph"/>
        <w:numPr>
          <w:ilvl w:val="3"/>
          <w:numId w:val="1"/>
        </w:numPr>
        <w:rPr>
          <w:szCs w:val="22"/>
        </w:rPr>
      </w:pPr>
      <w:r>
        <w:rPr>
          <w:szCs w:val="22"/>
        </w:rPr>
        <w:t>No Objection -- Mark Ready for Motion</w:t>
      </w:r>
      <w:r w:rsidR="005A4390">
        <w:rPr>
          <w:szCs w:val="22"/>
        </w:rPr>
        <w:t xml:space="preserve"> </w:t>
      </w:r>
    </w:p>
    <w:p w14:paraId="02A8C059" w14:textId="700CC732" w:rsidR="005A4390" w:rsidRDefault="00824ABC" w:rsidP="005B2609">
      <w:pPr>
        <w:pStyle w:val="ListParagraph"/>
        <w:numPr>
          <w:ilvl w:val="1"/>
          <w:numId w:val="1"/>
        </w:numPr>
        <w:rPr>
          <w:szCs w:val="22"/>
        </w:rPr>
      </w:pPr>
      <w:r w:rsidRPr="00FA5194">
        <w:rPr>
          <w:b/>
          <w:bCs/>
          <w:szCs w:val="22"/>
        </w:rPr>
        <w:t>Return to 11-22/916</w:t>
      </w:r>
      <w:r>
        <w:rPr>
          <w:szCs w:val="22"/>
        </w:rPr>
        <w:t xml:space="preserve"> Grah</w:t>
      </w:r>
      <w:r w:rsidR="00884191">
        <w:rPr>
          <w:szCs w:val="22"/>
        </w:rPr>
        <w:t>am SMITH (SRT Wireless)</w:t>
      </w:r>
    </w:p>
    <w:p w14:paraId="3542B1FD" w14:textId="002D8980" w:rsidR="00884191" w:rsidRDefault="00884191" w:rsidP="00884191">
      <w:pPr>
        <w:pStyle w:val="ListParagraph"/>
        <w:numPr>
          <w:ilvl w:val="2"/>
          <w:numId w:val="1"/>
        </w:numPr>
        <w:rPr>
          <w:szCs w:val="22"/>
        </w:rPr>
      </w:pPr>
      <w:r>
        <w:rPr>
          <w:szCs w:val="22"/>
        </w:rPr>
        <w:t>Review the changes in the main text that references a primitive.</w:t>
      </w:r>
    </w:p>
    <w:p w14:paraId="6E009F7B" w14:textId="075B6211" w:rsidR="00884191" w:rsidRDefault="00FE1320" w:rsidP="00884191">
      <w:pPr>
        <w:pStyle w:val="ListParagraph"/>
        <w:numPr>
          <w:ilvl w:val="2"/>
          <w:numId w:val="1"/>
        </w:numPr>
        <w:rPr>
          <w:szCs w:val="22"/>
        </w:rPr>
      </w:pPr>
      <w:r>
        <w:rPr>
          <w:szCs w:val="22"/>
        </w:rPr>
        <w:t>Corrected some Editor instruction labels and added missing underlines.</w:t>
      </w:r>
    </w:p>
    <w:p w14:paraId="57CDCF93" w14:textId="71209900" w:rsidR="00FE1320" w:rsidRDefault="009F3AAE" w:rsidP="00884191">
      <w:pPr>
        <w:pStyle w:val="ListParagraph"/>
        <w:numPr>
          <w:ilvl w:val="2"/>
          <w:numId w:val="1"/>
        </w:numPr>
        <w:rPr>
          <w:szCs w:val="22"/>
        </w:rPr>
      </w:pPr>
      <w:r>
        <w:rPr>
          <w:szCs w:val="22"/>
        </w:rPr>
        <w:t>When TG complete with the old Clause 6 format, are ready to be rolled into the</w:t>
      </w:r>
      <w:r w:rsidR="00A805C0">
        <w:rPr>
          <w:szCs w:val="22"/>
        </w:rPr>
        <w:t xml:space="preserve"> new </w:t>
      </w:r>
      <w:proofErr w:type="spellStart"/>
      <w:r w:rsidR="00A805C0">
        <w:rPr>
          <w:szCs w:val="22"/>
        </w:rPr>
        <w:t>REVme</w:t>
      </w:r>
      <w:proofErr w:type="spellEnd"/>
      <w:r w:rsidR="00A805C0">
        <w:rPr>
          <w:szCs w:val="22"/>
        </w:rPr>
        <w:t xml:space="preserve"> a mapping of the old to the new will have to be created.</w:t>
      </w:r>
    </w:p>
    <w:p w14:paraId="0A9A94FB" w14:textId="17C951E4" w:rsidR="00A805C0" w:rsidRDefault="00A805C0" w:rsidP="00884191">
      <w:pPr>
        <w:pStyle w:val="ListParagraph"/>
        <w:numPr>
          <w:ilvl w:val="2"/>
          <w:numId w:val="1"/>
        </w:numPr>
        <w:rPr>
          <w:szCs w:val="22"/>
        </w:rPr>
      </w:pPr>
      <w:r>
        <w:rPr>
          <w:szCs w:val="22"/>
        </w:rPr>
        <w:t xml:space="preserve">An </w:t>
      </w:r>
      <w:proofErr w:type="spellStart"/>
      <w:r>
        <w:rPr>
          <w:szCs w:val="22"/>
        </w:rPr>
        <w:t>AdHoc</w:t>
      </w:r>
      <w:proofErr w:type="spellEnd"/>
      <w:r>
        <w:rPr>
          <w:szCs w:val="22"/>
        </w:rPr>
        <w:t xml:space="preserve"> committee will be created to handle the logistics of rolling in the new amendments.</w:t>
      </w:r>
    </w:p>
    <w:p w14:paraId="21575532" w14:textId="22EE17A4" w:rsidR="00A805C0" w:rsidRDefault="007E2BF5" w:rsidP="00884191">
      <w:pPr>
        <w:pStyle w:val="ListParagraph"/>
        <w:numPr>
          <w:ilvl w:val="2"/>
          <w:numId w:val="1"/>
        </w:numPr>
        <w:rPr>
          <w:szCs w:val="22"/>
        </w:rPr>
      </w:pPr>
      <w:r>
        <w:rPr>
          <w:szCs w:val="22"/>
        </w:rPr>
        <w:t xml:space="preserve">A </w:t>
      </w:r>
      <w:r w:rsidR="00AC2487">
        <w:rPr>
          <w:szCs w:val="22"/>
        </w:rPr>
        <w:t xml:space="preserve">Presentation to Editor’s Meeting will be done by Emily QI with Joseph LEVY, Mark </w:t>
      </w:r>
      <w:proofErr w:type="gramStart"/>
      <w:r w:rsidR="00AC2487">
        <w:rPr>
          <w:szCs w:val="22"/>
        </w:rPr>
        <w:t>HAMILTON</w:t>
      </w:r>
      <w:proofErr w:type="gramEnd"/>
      <w:r w:rsidR="00AC2487">
        <w:rPr>
          <w:szCs w:val="22"/>
        </w:rPr>
        <w:t xml:space="preserve"> and Graham SMITH to support the presentation details.</w:t>
      </w:r>
    </w:p>
    <w:p w14:paraId="02B61726" w14:textId="77777777" w:rsidR="00FA5194" w:rsidRPr="00AE189B" w:rsidRDefault="00FA5194" w:rsidP="00EB0F15">
      <w:pPr>
        <w:pStyle w:val="ListParagraph"/>
        <w:numPr>
          <w:ilvl w:val="1"/>
          <w:numId w:val="1"/>
        </w:numPr>
        <w:rPr>
          <w:b/>
          <w:bCs/>
          <w:szCs w:val="22"/>
        </w:rPr>
      </w:pPr>
      <w:r w:rsidRPr="00AE189B">
        <w:rPr>
          <w:b/>
          <w:bCs/>
          <w:szCs w:val="22"/>
        </w:rPr>
        <w:t>Other Business:</w:t>
      </w:r>
    </w:p>
    <w:p w14:paraId="2CD21ECB" w14:textId="2C5EFBB2" w:rsidR="00233CA9" w:rsidRDefault="00FA5194" w:rsidP="00FA5194">
      <w:pPr>
        <w:pStyle w:val="ListParagraph"/>
        <w:numPr>
          <w:ilvl w:val="2"/>
          <w:numId w:val="1"/>
        </w:numPr>
        <w:rPr>
          <w:szCs w:val="22"/>
        </w:rPr>
      </w:pPr>
      <w:r>
        <w:rPr>
          <w:szCs w:val="22"/>
        </w:rPr>
        <w:t xml:space="preserve">The Chair issued a </w:t>
      </w:r>
      <w:r w:rsidR="00233CA9">
        <w:rPr>
          <w:szCs w:val="22"/>
        </w:rPr>
        <w:t>Thank</w:t>
      </w:r>
      <w:r>
        <w:rPr>
          <w:szCs w:val="22"/>
        </w:rPr>
        <w:t xml:space="preserve"> You </w:t>
      </w:r>
      <w:proofErr w:type="gramStart"/>
      <w:r>
        <w:rPr>
          <w:szCs w:val="22"/>
        </w:rPr>
        <w:t xml:space="preserve">to </w:t>
      </w:r>
      <w:r w:rsidR="00233CA9">
        <w:rPr>
          <w:szCs w:val="22"/>
        </w:rPr>
        <w:t xml:space="preserve"> Qualcomm</w:t>
      </w:r>
      <w:proofErr w:type="gramEnd"/>
      <w:r w:rsidR="00233CA9">
        <w:rPr>
          <w:szCs w:val="22"/>
        </w:rPr>
        <w:t>, and Jon ROSDAHL for hosting this week.</w:t>
      </w:r>
    </w:p>
    <w:p w14:paraId="6A80CE8F" w14:textId="22F82D5E" w:rsidR="00233CA9" w:rsidRDefault="00FA5194" w:rsidP="00FA5194">
      <w:pPr>
        <w:pStyle w:val="ListParagraph"/>
        <w:numPr>
          <w:ilvl w:val="2"/>
          <w:numId w:val="1"/>
        </w:numPr>
        <w:rPr>
          <w:szCs w:val="22"/>
        </w:rPr>
      </w:pPr>
      <w:r>
        <w:rPr>
          <w:szCs w:val="22"/>
        </w:rPr>
        <w:t xml:space="preserve">The Chair </w:t>
      </w:r>
      <w:r w:rsidR="00AE189B">
        <w:rPr>
          <w:szCs w:val="22"/>
        </w:rPr>
        <w:t xml:space="preserve">wanted to also </w:t>
      </w:r>
      <w:r w:rsidR="00233CA9">
        <w:rPr>
          <w:szCs w:val="22"/>
        </w:rPr>
        <w:t>Thank the TG members</w:t>
      </w:r>
      <w:r w:rsidR="00AE189B">
        <w:rPr>
          <w:szCs w:val="22"/>
        </w:rPr>
        <w:t xml:space="preserve"> as</w:t>
      </w:r>
      <w:r w:rsidR="00233CA9">
        <w:rPr>
          <w:szCs w:val="22"/>
        </w:rPr>
        <w:t xml:space="preserve"> this week was very productive.</w:t>
      </w:r>
    </w:p>
    <w:p w14:paraId="680E122E" w14:textId="66F6534E" w:rsidR="00233CA9" w:rsidRDefault="00233CA9" w:rsidP="00AE189B">
      <w:pPr>
        <w:pStyle w:val="ListParagraph"/>
        <w:numPr>
          <w:ilvl w:val="2"/>
          <w:numId w:val="1"/>
        </w:numPr>
        <w:rPr>
          <w:szCs w:val="22"/>
        </w:rPr>
      </w:pPr>
      <w:r>
        <w:rPr>
          <w:szCs w:val="22"/>
        </w:rPr>
        <w:t xml:space="preserve">Look forward to </w:t>
      </w:r>
      <w:r w:rsidR="00FA5EC7">
        <w:rPr>
          <w:szCs w:val="22"/>
        </w:rPr>
        <w:t>Interim meeting</w:t>
      </w:r>
      <w:r w:rsidR="00AE189B">
        <w:rPr>
          <w:szCs w:val="22"/>
        </w:rPr>
        <w:t>: 2022 September 802W Interim Session at the Hilton Waikoloa Hotel in Hawaii.</w:t>
      </w:r>
    </w:p>
    <w:p w14:paraId="5F5A2CD6" w14:textId="5FEE0B38" w:rsidR="00FA5EC7" w:rsidRDefault="00FA5EC7" w:rsidP="00AE189B">
      <w:pPr>
        <w:pStyle w:val="ListParagraph"/>
        <w:numPr>
          <w:ilvl w:val="2"/>
          <w:numId w:val="1"/>
        </w:numPr>
        <w:rPr>
          <w:szCs w:val="22"/>
        </w:rPr>
      </w:pPr>
      <w:r>
        <w:rPr>
          <w:szCs w:val="22"/>
        </w:rPr>
        <w:t>Remember to do attendance.</w:t>
      </w:r>
    </w:p>
    <w:p w14:paraId="63BF081A" w14:textId="2EFCA1A6" w:rsidR="00AC2487" w:rsidRPr="00AE189B" w:rsidRDefault="00EB0F15" w:rsidP="00EB0F15">
      <w:pPr>
        <w:pStyle w:val="ListParagraph"/>
        <w:numPr>
          <w:ilvl w:val="1"/>
          <w:numId w:val="1"/>
        </w:numPr>
        <w:rPr>
          <w:b/>
          <w:bCs/>
          <w:szCs w:val="22"/>
        </w:rPr>
      </w:pPr>
      <w:r w:rsidRPr="00AE189B">
        <w:rPr>
          <w:b/>
          <w:bCs/>
          <w:szCs w:val="22"/>
        </w:rPr>
        <w:t>Adjourned at 3:45pm</w:t>
      </w:r>
    </w:p>
    <w:p w14:paraId="61445889" w14:textId="77777777" w:rsidR="00FA5EC7" w:rsidRDefault="00FA5EC7">
      <w:pPr>
        <w:rPr>
          <w:b/>
          <w:sz w:val="24"/>
        </w:rPr>
      </w:pPr>
      <w:r>
        <w:rPr>
          <w:b/>
          <w:sz w:val="24"/>
        </w:rPr>
        <w:br w:type="page"/>
      </w:r>
    </w:p>
    <w:p w14:paraId="67F5228F" w14:textId="0E2FF7DC" w:rsidR="00CA09B2" w:rsidRDefault="00CA09B2">
      <w:pPr>
        <w:rPr>
          <w:b/>
          <w:sz w:val="24"/>
        </w:rPr>
      </w:pPr>
      <w:r>
        <w:rPr>
          <w:b/>
          <w:sz w:val="24"/>
        </w:rPr>
        <w:lastRenderedPageBreak/>
        <w:t>References:</w:t>
      </w:r>
    </w:p>
    <w:p w14:paraId="423BB352" w14:textId="77777777" w:rsidR="00CA09B2" w:rsidRDefault="00CA09B2"/>
    <w:sectPr w:rsidR="00CA09B2">
      <w:headerReference w:type="default" r:id="rId55"/>
      <w:footerReference w:type="default" r:id="rId5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4E9DA" w14:textId="77777777" w:rsidR="00D610CC" w:rsidRDefault="00D610CC">
      <w:r>
        <w:separator/>
      </w:r>
    </w:p>
  </w:endnote>
  <w:endnote w:type="continuationSeparator" w:id="0">
    <w:p w14:paraId="704F36F8" w14:textId="77777777" w:rsidR="00D610CC" w:rsidRDefault="00D6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2EAD" w14:textId="21A1689E" w:rsidR="0029020B" w:rsidRDefault="00D610CC">
    <w:pPr>
      <w:pStyle w:val="Footer"/>
      <w:tabs>
        <w:tab w:val="clear" w:pos="6480"/>
        <w:tab w:val="center" w:pos="4680"/>
        <w:tab w:val="right" w:pos="9360"/>
      </w:tabs>
    </w:pPr>
    <w:fldSimple w:instr=" SUBJECT  \* MERGEFORMAT ">
      <w:r w:rsidR="00806456">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806456">
        <w:t>Jon Rosdahl, Qualcomm</w:t>
      </w:r>
    </w:fldSimple>
  </w:p>
  <w:p w14:paraId="64369F7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2144" w14:textId="77777777" w:rsidR="00D610CC" w:rsidRDefault="00D610CC">
      <w:r>
        <w:separator/>
      </w:r>
    </w:p>
  </w:footnote>
  <w:footnote w:type="continuationSeparator" w:id="0">
    <w:p w14:paraId="7C9A79A5" w14:textId="77777777" w:rsidR="00D610CC" w:rsidRDefault="00D61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967DD" w14:textId="25968C5D" w:rsidR="0029020B" w:rsidRDefault="00D610CC">
    <w:pPr>
      <w:pStyle w:val="Header"/>
      <w:tabs>
        <w:tab w:val="clear" w:pos="6480"/>
        <w:tab w:val="center" w:pos="4680"/>
        <w:tab w:val="right" w:pos="9360"/>
      </w:tabs>
    </w:pPr>
    <w:fldSimple w:instr=" KEYWORDS  \* MERGEFORMAT ">
      <w:r w:rsidR="001F4DED">
        <w:t>August 2022</w:t>
      </w:r>
    </w:fldSimple>
    <w:r w:rsidR="0029020B">
      <w:tab/>
    </w:r>
    <w:r w:rsidR="0029020B">
      <w:tab/>
    </w:r>
    <w:fldSimple w:instr=" TITLE  \* MERGEFORMAT ">
      <w:r w:rsidR="001F4DED">
        <w:t>doc.: IEEE 802.11-22/1276r0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55D25"/>
    <w:multiLevelType w:val="hybridMultilevel"/>
    <w:tmpl w:val="45E029D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34DD4CC7"/>
    <w:multiLevelType w:val="hybridMultilevel"/>
    <w:tmpl w:val="11568190"/>
    <w:lvl w:ilvl="0" w:tplc="66A43086">
      <w:start w:val="7"/>
      <w:numFmt w:val="decimal"/>
      <w:lvlText w:val="%1."/>
      <w:lvlJc w:val="left"/>
      <w:pPr>
        <w:ind w:left="1353" w:hanging="360"/>
      </w:p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start w:val="1"/>
      <w:numFmt w:val="decimal"/>
      <w:lvlText w:val="%4."/>
      <w:lvlJc w:val="left"/>
      <w:pPr>
        <w:ind w:left="3513" w:hanging="360"/>
      </w:pPr>
    </w:lvl>
    <w:lvl w:ilvl="4" w:tplc="10090019">
      <w:start w:val="1"/>
      <w:numFmt w:val="lowerLetter"/>
      <w:lvlText w:val="%5."/>
      <w:lvlJc w:val="left"/>
      <w:pPr>
        <w:ind w:left="4233" w:hanging="360"/>
      </w:pPr>
    </w:lvl>
    <w:lvl w:ilvl="5" w:tplc="1009001B">
      <w:start w:val="1"/>
      <w:numFmt w:val="lowerRoman"/>
      <w:lvlText w:val="%6."/>
      <w:lvlJc w:val="right"/>
      <w:pPr>
        <w:ind w:left="4953" w:hanging="180"/>
      </w:pPr>
    </w:lvl>
    <w:lvl w:ilvl="6" w:tplc="1009000F">
      <w:start w:val="1"/>
      <w:numFmt w:val="decimal"/>
      <w:lvlText w:val="%7."/>
      <w:lvlJc w:val="left"/>
      <w:pPr>
        <w:ind w:left="5673" w:hanging="360"/>
      </w:pPr>
    </w:lvl>
    <w:lvl w:ilvl="7" w:tplc="10090019">
      <w:start w:val="1"/>
      <w:numFmt w:val="lowerLetter"/>
      <w:lvlText w:val="%8."/>
      <w:lvlJc w:val="left"/>
      <w:pPr>
        <w:ind w:left="6393" w:hanging="360"/>
      </w:pPr>
    </w:lvl>
    <w:lvl w:ilvl="8" w:tplc="1009001B">
      <w:start w:val="1"/>
      <w:numFmt w:val="lowerRoman"/>
      <w:lvlText w:val="%9."/>
      <w:lvlJc w:val="right"/>
      <w:pPr>
        <w:ind w:left="7113" w:hanging="180"/>
      </w:pPr>
    </w:lvl>
  </w:abstractNum>
  <w:abstractNum w:abstractNumId="2" w15:restartNumberingAfterBreak="0">
    <w:nsid w:val="35802000"/>
    <w:multiLevelType w:val="multilevel"/>
    <w:tmpl w:val="B4862342"/>
    <w:lvl w:ilvl="0">
      <w:start w:val="3"/>
      <w:numFmt w:val="decimal"/>
      <w:lvlText w:val="%1"/>
      <w:lvlJc w:val="left"/>
      <w:pPr>
        <w:ind w:left="645" w:hanging="645"/>
      </w:pPr>
      <w:rPr>
        <w:rFonts w:hint="default"/>
      </w:rPr>
    </w:lvl>
    <w:lvl w:ilvl="1">
      <w:start w:val="4"/>
      <w:numFmt w:val="decimal"/>
      <w:lvlText w:val="%1.%2"/>
      <w:lvlJc w:val="left"/>
      <w:pPr>
        <w:ind w:left="765" w:hanging="645"/>
      </w:pPr>
      <w:rPr>
        <w:rFonts w:hint="default"/>
      </w:rPr>
    </w:lvl>
    <w:lvl w:ilvl="2">
      <w:start w:val="2"/>
      <w:numFmt w:val="decimal"/>
      <w:lvlText w:val="%1.%2.%3"/>
      <w:lvlJc w:val="left"/>
      <w:pPr>
        <w:ind w:left="960" w:hanging="720"/>
      </w:pPr>
      <w:rPr>
        <w:rFonts w:hint="default"/>
      </w:rPr>
    </w:lvl>
    <w:lvl w:ilvl="3">
      <w:start w:val="8"/>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3"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CE25EE1"/>
    <w:multiLevelType w:val="multilevel"/>
    <w:tmpl w:val="67C2F0E2"/>
    <w:lvl w:ilvl="0">
      <w:start w:val="3"/>
      <w:numFmt w:val="decimal"/>
      <w:lvlText w:val="%1"/>
      <w:lvlJc w:val="left"/>
      <w:pPr>
        <w:ind w:left="645" w:hanging="645"/>
      </w:pPr>
      <w:rPr>
        <w:rFonts w:hint="default"/>
      </w:rPr>
    </w:lvl>
    <w:lvl w:ilvl="1">
      <w:start w:val="6"/>
      <w:numFmt w:val="decimal"/>
      <w:lvlText w:val="%1.%2"/>
      <w:lvlJc w:val="left"/>
      <w:pPr>
        <w:ind w:left="1005" w:hanging="645"/>
      </w:pPr>
      <w:rPr>
        <w:rFonts w:hint="default"/>
      </w:rPr>
    </w:lvl>
    <w:lvl w:ilvl="2">
      <w:start w:val="1"/>
      <w:numFmt w:val="decimal"/>
      <w:lvlText w:val="%1.%2.%3"/>
      <w:lvlJc w:val="left"/>
      <w:pPr>
        <w:ind w:left="1440" w:hanging="720"/>
      </w:pPr>
      <w:rPr>
        <w:rFonts w:hint="default"/>
      </w:rPr>
    </w:lvl>
    <w:lvl w:ilvl="3">
      <w:start w:val="5"/>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DCA2A54"/>
    <w:multiLevelType w:val="multilevel"/>
    <w:tmpl w:val="0870FA80"/>
    <w:lvl w:ilvl="0">
      <w:start w:val="5"/>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F2E0973"/>
    <w:multiLevelType w:val="multilevel"/>
    <w:tmpl w:val="4410A24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1533EEE"/>
    <w:multiLevelType w:val="hybridMultilevel"/>
    <w:tmpl w:val="F60CCAAA"/>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4EFB4A63"/>
    <w:multiLevelType w:val="hybridMultilevel"/>
    <w:tmpl w:val="E084E9B2"/>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5312285E"/>
    <w:multiLevelType w:val="hybridMultilevel"/>
    <w:tmpl w:val="A7FE6B4A"/>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5FC84495"/>
    <w:multiLevelType w:val="hybridMultilevel"/>
    <w:tmpl w:val="92BCA09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6C332450"/>
    <w:multiLevelType w:val="hybridMultilevel"/>
    <w:tmpl w:val="4A227C90"/>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71341E41"/>
    <w:multiLevelType w:val="multilevel"/>
    <w:tmpl w:val="A1FE160A"/>
    <w:lvl w:ilvl="0">
      <w:start w:val="3"/>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6"/>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5"/>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99C2DEC"/>
    <w:multiLevelType w:val="multilevel"/>
    <w:tmpl w:val="E4B69B54"/>
    <w:lvl w:ilvl="0">
      <w:start w:val="5"/>
      <w:numFmt w:val="decimal"/>
      <w:lvlText w:val="%1"/>
      <w:lvlJc w:val="left"/>
      <w:pPr>
        <w:ind w:left="645" w:hanging="645"/>
      </w:pPr>
      <w:rPr>
        <w:rFonts w:hint="default"/>
      </w:rPr>
    </w:lvl>
    <w:lvl w:ilvl="1">
      <w:start w:val="6"/>
      <w:numFmt w:val="decimal"/>
      <w:lvlText w:val="%1.%2"/>
      <w:lvlJc w:val="left"/>
      <w:pPr>
        <w:ind w:left="1005" w:hanging="645"/>
      </w:pPr>
      <w:rPr>
        <w:rFonts w:hint="default"/>
      </w:rPr>
    </w:lvl>
    <w:lvl w:ilvl="2">
      <w:start w:val="8"/>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D062FC2"/>
    <w:multiLevelType w:val="multilevel"/>
    <w:tmpl w:val="AEE87A78"/>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04973677">
    <w:abstractNumId w:val="3"/>
  </w:num>
  <w:num w:numId="2" w16cid:durableId="122819554">
    <w:abstractNumId w:val="11"/>
  </w:num>
  <w:num w:numId="3" w16cid:durableId="63598631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3443346">
    <w:abstractNumId w:val="0"/>
  </w:num>
  <w:num w:numId="5" w16cid:durableId="1213155031">
    <w:abstractNumId w:val="10"/>
  </w:num>
  <w:num w:numId="6" w16cid:durableId="1079592592">
    <w:abstractNumId w:val="9"/>
  </w:num>
  <w:num w:numId="7" w16cid:durableId="907805960">
    <w:abstractNumId w:val="6"/>
  </w:num>
  <w:num w:numId="8" w16cid:durableId="1655066977">
    <w:abstractNumId w:val="8"/>
  </w:num>
  <w:num w:numId="9" w16cid:durableId="1000425808">
    <w:abstractNumId w:val="7"/>
  </w:num>
  <w:num w:numId="10" w16cid:durableId="34425764">
    <w:abstractNumId w:val="2"/>
  </w:num>
  <w:num w:numId="11" w16cid:durableId="1201240971">
    <w:abstractNumId w:val="4"/>
  </w:num>
  <w:num w:numId="12" w16cid:durableId="1477796809">
    <w:abstractNumId w:val="14"/>
  </w:num>
  <w:num w:numId="13" w16cid:durableId="1930653345">
    <w:abstractNumId w:val="12"/>
  </w:num>
  <w:num w:numId="14" w16cid:durableId="1665474637">
    <w:abstractNumId w:val="5"/>
  </w:num>
  <w:num w:numId="15" w16cid:durableId="9229572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F04"/>
    <w:rsid w:val="00000296"/>
    <w:rsid w:val="000008D5"/>
    <w:rsid w:val="000041F8"/>
    <w:rsid w:val="00010E5A"/>
    <w:rsid w:val="00012D6C"/>
    <w:rsid w:val="000131D4"/>
    <w:rsid w:val="00017912"/>
    <w:rsid w:val="00017AED"/>
    <w:rsid w:val="00017F8F"/>
    <w:rsid w:val="000206AA"/>
    <w:rsid w:val="00020793"/>
    <w:rsid w:val="000219CA"/>
    <w:rsid w:val="00024C71"/>
    <w:rsid w:val="00027ECC"/>
    <w:rsid w:val="00027EFC"/>
    <w:rsid w:val="00031503"/>
    <w:rsid w:val="000340D0"/>
    <w:rsid w:val="0003502D"/>
    <w:rsid w:val="0004054E"/>
    <w:rsid w:val="00040815"/>
    <w:rsid w:val="0004321F"/>
    <w:rsid w:val="00045B26"/>
    <w:rsid w:val="00046584"/>
    <w:rsid w:val="000476D3"/>
    <w:rsid w:val="000505D5"/>
    <w:rsid w:val="000509C3"/>
    <w:rsid w:val="00052496"/>
    <w:rsid w:val="000550E2"/>
    <w:rsid w:val="00061149"/>
    <w:rsid w:val="00062B56"/>
    <w:rsid w:val="000752CB"/>
    <w:rsid w:val="00075EA1"/>
    <w:rsid w:val="00083A24"/>
    <w:rsid w:val="0008558C"/>
    <w:rsid w:val="00090645"/>
    <w:rsid w:val="00092F6F"/>
    <w:rsid w:val="000943B0"/>
    <w:rsid w:val="000953F0"/>
    <w:rsid w:val="000954C6"/>
    <w:rsid w:val="00096BE3"/>
    <w:rsid w:val="000A478B"/>
    <w:rsid w:val="000A527E"/>
    <w:rsid w:val="000A7242"/>
    <w:rsid w:val="000B3553"/>
    <w:rsid w:val="000B424E"/>
    <w:rsid w:val="000B4CDF"/>
    <w:rsid w:val="000B6B15"/>
    <w:rsid w:val="000C0359"/>
    <w:rsid w:val="000C27A7"/>
    <w:rsid w:val="000C6D2C"/>
    <w:rsid w:val="000D09EC"/>
    <w:rsid w:val="000D1E33"/>
    <w:rsid w:val="000D55FC"/>
    <w:rsid w:val="000D6457"/>
    <w:rsid w:val="000D6EFE"/>
    <w:rsid w:val="000E01B8"/>
    <w:rsid w:val="000E27FE"/>
    <w:rsid w:val="000E4DEE"/>
    <w:rsid w:val="000E5599"/>
    <w:rsid w:val="000F0766"/>
    <w:rsid w:val="000F20CD"/>
    <w:rsid w:val="000F6B9F"/>
    <w:rsid w:val="00102509"/>
    <w:rsid w:val="001025D7"/>
    <w:rsid w:val="001050E5"/>
    <w:rsid w:val="0010597C"/>
    <w:rsid w:val="00105E82"/>
    <w:rsid w:val="00106CF7"/>
    <w:rsid w:val="001111C4"/>
    <w:rsid w:val="00111AFF"/>
    <w:rsid w:val="001127E8"/>
    <w:rsid w:val="00121BD2"/>
    <w:rsid w:val="00131004"/>
    <w:rsid w:val="001336BE"/>
    <w:rsid w:val="00134073"/>
    <w:rsid w:val="001353A9"/>
    <w:rsid w:val="00136A06"/>
    <w:rsid w:val="00143F64"/>
    <w:rsid w:val="00144963"/>
    <w:rsid w:val="001473E2"/>
    <w:rsid w:val="0015311C"/>
    <w:rsid w:val="00154C08"/>
    <w:rsid w:val="00157FED"/>
    <w:rsid w:val="00160BBC"/>
    <w:rsid w:val="001705A1"/>
    <w:rsid w:val="00171DBD"/>
    <w:rsid w:val="0017678C"/>
    <w:rsid w:val="001809B2"/>
    <w:rsid w:val="001816E4"/>
    <w:rsid w:val="00182F20"/>
    <w:rsid w:val="001835BC"/>
    <w:rsid w:val="00184C94"/>
    <w:rsid w:val="001978F0"/>
    <w:rsid w:val="001A00F9"/>
    <w:rsid w:val="001A1268"/>
    <w:rsid w:val="001A7273"/>
    <w:rsid w:val="001A7340"/>
    <w:rsid w:val="001B7B9C"/>
    <w:rsid w:val="001C0CD5"/>
    <w:rsid w:val="001C3113"/>
    <w:rsid w:val="001C3E5E"/>
    <w:rsid w:val="001C6F8F"/>
    <w:rsid w:val="001D5B44"/>
    <w:rsid w:val="001D5DB3"/>
    <w:rsid w:val="001D723B"/>
    <w:rsid w:val="001E256E"/>
    <w:rsid w:val="001E3924"/>
    <w:rsid w:val="001E5B45"/>
    <w:rsid w:val="001E699D"/>
    <w:rsid w:val="001F4DED"/>
    <w:rsid w:val="001F7935"/>
    <w:rsid w:val="002018DC"/>
    <w:rsid w:val="002020B5"/>
    <w:rsid w:val="002041BD"/>
    <w:rsid w:val="00205CBC"/>
    <w:rsid w:val="00207576"/>
    <w:rsid w:val="00211281"/>
    <w:rsid w:val="00212846"/>
    <w:rsid w:val="00215BD4"/>
    <w:rsid w:val="0021609C"/>
    <w:rsid w:val="002162B6"/>
    <w:rsid w:val="00217012"/>
    <w:rsid w:val="00220C90"/>
    <w:rsid w:val="002224E8"/>
    <w:rsid w:val="00223029"/>
    <w:rsid w:val="00223CC1"/>
    <w:rsid w:val="00225ED5"/>
    <w:rsid w:val="00226EB4"/>
    <w:rsid w:val="0023149A"/>
    <w:rsid w:val="00232182"/>
    <w:rsid w:val="00233CA9"/>
    <w:rsid w:val="00236AAC"/>
    <w:rsid w:val="0024346D"/>
    <w:rsid w:val="00246C25"/>
    <w:rsid w:val="00246EEF"/>
    <w:rsid w:val="00254E65"/>
    <w:rsid w:val="00260E30"/>
    <w:rsid w:val="00262C7F"/>
    <w:rsid w:val="00262E39"/>
    <w:rsid w:val="0026372F"/>
    <w:rsid w:val="00267C5B"/>
    <w:rsid w:val="00271397"/>
    <w:rsid w:val="0027303F"/>
    <w:rsid w:val="002737A2"/>
    <w:rsid w:val="002746C7"/>
    <w:rsid w:val="00281770"/>
    <w:rsid w:val="00282840"/>
    <w:rsid w:val="0029020B"/>
    <w:rsid w:val="0029313A"/>
    <w:rsid w:val="00295765"/>
    <w:rsid w:val="00297F53"/>
    <w:rsid w:val="002A09C4"/>
    <w:rsid w:val="002A39BD"/>
    <w:rsid w:val="002B4882"/>
    <w:rsid w:val="002B4E52"/>
    <w:rsid w:val="002B7179"/>
    <w:rsid w:val="002C0DAC"/>
    <w:rsid w:val="002C48AF"/>
    <w:rsid w:val="002C5735"/>
    <w:rsid w:val="002C7CAF"/>
    <w:rsid w:val="002D0C27"/>
    <w:rsid w:val="002D20DA"/>
    <w:rsid w:val="002D23A8"/>
    <w:rsid w:val="002D3632"/>
    <w:rsid w:val="002D44BE"/>
    <w:rsid w:val="002D454A"/>
    <w:rsid w:val="002E3A98"/>
    <w:rsid w:val="002E7412"/>
    <w:rsid w:val="002F1FBB"/>
    <w:rsid w:val="002F4A06"/>
    <w:rsid w:val="002F61DF"/>
    <w:rsid w:val="002F6FC0"/>
    <w:rsid w:val="002F7A6E"/>
    <w:rsid w:val="00301386"/>
    <w:rsid w:val="00302543"/>
    <w:rsid w:val="003035AA"/>
    <w:rsid w:val="00303C5B"/>
    <w:rsid w:val="0030571C"/>
    <w:rsid w:val="00305AEC"/>
    <w:rsid w:val="00307EA8"/>
    <w:rsid w:val="00320095"/>
    <w:rsid w:val="00322361"/>
    <w:rsid w:val="003226C9"/>
    <w:rsid w:val="003228F9"/>
    <w:rsid w:val="00325D67"/>
    <w:rsid w:val="00325FD1"/>
    <w:rsid w:val="003275C8"/>
    <w:rsid w:val="00331042"/>
    <w:rsid w:val="00333EFC"/>
    <w:rsid w:val="003371CC"/>
    <w:rsid w:val="003436F4"/>
    <w:rsid w:val="00344514"/>
    <w:rsid w:val="00345151"/>
    <w:rsid w:val="00345314"/>
    <w:rsid w:val="00345499"/>
    <w:rsid w:val="00351887"/>
    <w:rsid w:val="00353869"/>
    <w:rsid w:val="00353EF4"/>
    <w:rsid w:val="003552F8"/>
    <w:rsid w:val="00361D9E"/>
    <w:rsid w:val="0036235A"/>
    <w:rsid w:val="003671E9"/>
    <w:rsid w:val="00372589"/>
    <w:rsid w:val="00372C7B"/>
    <w:rsid w:val="00374379"/>
    <w:rsid w:val="0037612B"/>
    <w:rsid w:val="00377326"/>
    <w:rsid w:val="00381437"/>
    <w:rsid w:val="00382FDA"/>
    <w:rsid w:val="00383369"/>
    <w:rsid w:val="00383C52"/>
    <w:rsid w:val="00391AF0"/>
    <w:rsid w:val="003939A3"/>
    <w:rsid w:val="003A684D"/>
    <w:rsid w:val="003B07D9"/>
    <w:rsid w:val="003B5011"/>
    <w:rsid w:val="003B6DAF"/>
    <w:rsid w:val="003C0A2E"/>
    <w:rsid w:val="003C5E8F"/>
    <w:rsid w:val="003C6AEA"/>
    <w:rsid w:val="003C72E3"/>
    <w:rsid w:val="003C7C48"/>
    <w:rsid w:val="003C7E10"/>
    <w:rsid w:val="003D195A"/>
    <w:rsid w:val="003D39C1"/>
    <w:rsid w:val="003D4CDE"/>
    <w:rsid w:val="003E06B6"/>
    <w:rsid w:val="003E084A"/>
    <w:rsid w:val="003E0DBD"/>
    <w:rsid w:val="003E26AB"/>
    <w:rsid w:val="003E2872"/>
    <w:rsid w:val="003E3631"/>
    <w:rsid w:val="003E6059"/>
    <w:rsid w:val="003E6D1A"/>
    <w:rsid w:val="003E743B"/>
    <w:rsid w:val="003E78B2"/>
    <w:rsid w:val="003F179F"/>
    <w:rsid w:val="003F1FE7"/>
    <w:rsid w:val="003F313A"/>
    <w:rsid w:val="003F4CD9"/>
    <w:rsid w:val="003F65C8"/>
    <w:rsid w:val="003F6FD5"/>
    <w:rsid w:val="00402DE1"/>
    <w:rsid w:val="004035FB"/>
    <w:rsid w:val="004059AB"/>
    <w:rsid w:val="00405FDB"/>
    <w:rsid w:val="00413FFE"/>
    <w:rsid w:val="00416F9E"/>
    <w:rsid w:val="0042163B"/>
    <w:rsid w:val="0042298A"/>
    <w:rsid w:val="00424275"/>
    <w:rsid w:val="0042694F"/>
    <w:rsid w:val="00433304"/>
    <w:rsid w:val="0043425F"/>
    <w:rsid w:val="00442037"/>
    <w:rsid w:val="00443EA8"/>
    <w:rsid w:val="00454524"/>
    <w:rsid w:val="0045477E"/>
    <w:rsid w:val="0045732F"/>
    <w:rsid w:val="0045745B"/>
    <w:rsid w:val="00460DBE"/>
    <w:rsid w:val="00465F01"/>
    <w:rsid w:val="00470DBD"/>
    <w:rsid w:val="0047211A"/>
    <w:rsid w:val="004721EF"/>
    <w:rsid w:val="00480073"/>
    <w:rsid w:val="004831ED"/>
    <w:rsid w:val="00483FA3"/>
    <w:rsid w:val="00485118"/>
    <w:rsid w:val="00486124"/>
    <w:rsid w:val="004873C2"/>
    <w:rsid w:val="004A310E"/>
    <w:rsid w:val="004A37C7"/>
    <w:rsid w:val="004A57D1"/>
    <w:rsid w:val="004A6971"/>
    <w:rsid w:val="004B0140"/>
    <w:rsid w:val="004B064B"/>
    <w:rsid w:val="004B7433"/>
    <w:rsid w:val="004C24D0"/>
    <w:rsid w:val="004C28D2"/>
    <w:rsid w:val="004C327B"/>
    <w:rsid w:val="004C59A9"/>
    <w:rsid w:val="004C71CE"/>
    <w:rsid w:val="004D38C6"/>
    <w:rsid w:val="004D5B4D"/>
    <w:rsid w:val="004E10BF"/>
    <w:rsid w:val="004E15BA"/>
    <w:rsid w:val="004E1D68"/>
    <w:rsid w:val="004E2B68"/>
    <w:rsid w:val="004E462F"/>
    <w:rsid w:val="004E4C72"/>
    <w:rsid w:val="004F356A"/>
    <w:rsid w:val="004F3FC9"/>
    <w:rsid w:val="004F7433"/>
    <w:rsid w:val="004F7FD9"/>
    <w:rsid w:val="00501DE4"/>
    <w:rsid w:val="005116D1"/>
    <w:rsid w:val="00514810"/>
    <w:rsid w:val="0051523B"/>
    <w:rsid w:val="00517132"/>
    <w:rsid w:val="00524690"/>
    <w:rsid w:val="00524BC9"/>
    <w:rsid w:val="00527EA0"/>
    <w:rsid w:val="0053099E"/>
    <w:rsid w:val="00541798"/>
    <w:rsid w:val="005434D7"/>
    <w:rsid w:val="00544048"/>
    <w:rsid w:val="0054775C"/>
    <w:rsid w:val="00547CBB"/>
    <w:rsid w:val="005524CF"/>
    <w:rsid w:val="00557809"/>
    <w:rsid w:val="00560163"/>
    <w:rsid w:val="00560322"/>
    <w:rsid w:val="00561119"/>
    <w:rsid w:val="005613F4"/>
    <w:rsid w:val="0056373F"/>
    <w:rsid w:val="0056634A"/>
    <w:rsid w:val="0056638D"/>
    <w:rsid w:val="00566FAF"/>
    <w:rsid w:val="00572D62"/>
    <w:rsid w:val="00573704"/>
    <w:rsid w:val="005744D5"/>
    <w:rsid w:val="005765B4"/>
    <w:rsid w:val="00576AAC"/>
    <w:rsid w:val="00582742"/>
    <w:rsid w:val="005839BF"/>
    <w:rsid w:val="00586B8A"/>
    <w:rsid w:val="00587CBC"/>
    <w:rsid w:val="00591A9B"/>
    <w:rsid w:val="00591B61"/>
    <w:rsid w:val="005957AA"/>
    <w:rsid w:val="00596C9A"/>
    <w:rsid w:val="005A1792"/>
    <w:rsid w:val="005A3EFC"/>
    <w:rsid w:val="005A4390"/>
    <w:rsid w:val="005A543D"/>
    <w:rsid w:val="005A5B5A"/>
    <w:rsid w:val="005A63D2"/>
    <w:rsid w:val="005B1A54"/>
    <w:rsid w:val="005B2609"/>
    <w:rsid w:val="005B35B9"/>
    <w:rsid w:val="005B6330"/>
    <w:rsid w:val="005B729E"/>
    <w:rsid w:val="005C0478"/>
    <w:rsid w:val="005C18DB"/>
    <w:rsid w:val="005C3F04"/>
    <w:rsid w:val="005C406E"/>
    <w:rsid w:val="005C4DD5"/>
    <w:rsid w:val="005C6853"/>
    <w:rsid w:val="005C6D17"/>
    <w:rsid w:val="005C750F"/>
    <w:rsid w:val="005D0E29"/>
    <w:rsid w:val="005D3686"/>
    <w:rsid w:val="005D6D0B"/>
    <w:rsid w:val="005E0123"/>
    <w:rsid w:val="005E0391"/>
    <w:rsid w:val="005E1507"/>
    <w:rsid w:val="005E1FEF"/>
    <w:rsid w:val="005E2F61"/>
    <w:rsid w:val="005E3545"/>
    <w:rsid w:val="005E3888"/>
    <w:rsid w:val="005E4288"/>
    <w:rsid w:val="005E5DE8"/>
    <w:rsid w:val="005E6F28"/>
    <w:rsid w:val="005E729A"/>
    <w:rsid w:val="005E74E9"/>
    <w:rsid w:val="005E7C54"/>
    <w:rsid w:val="005F1690"/>
    <w:rsid w:val="005F227C"/>
    <w:rsid w:val="005F60CA"/>
    <w:rsid w:val="00606A1E"/>
    <w:rsid w:val="006109E6"/>
    <w:rsid w:val="006113B1"/>
    <w:rsid w:val="00616626"/>
    <w:rsid w:val="00620095"/>
    <w:rsid w:val="00623339"/>
    <w:rsid w:val="0062440B"/>
    <w:rsid w:val="00624F4B"/>
    <w:rsid w:val="00625FFE"/>
    <w:rsid w:val="006319EC"/>
    <w:rsid w:val="00633C5A"/>
    <w:rsid w:val="00634BD2"/>
    <w:rsid w:val="00641012"/>
    <w:rsid w:val="0064324B"/>
    <w:rsid w:val="00643D97"/>
    <w:rsid w:val="00647450"/>
    <w:rsid w:val="006542F3"/>
    <w:rsid w:val="006559BD"/>
    <w:rsid w:val="00655F5B"/>
    <w:rsid w:val="00657D9D"/>
    <w:rsid w:val="0066018F"/>
    <w:rsid w:val="006675F9"/>
    <w:rsid w:val="0067223B"/>
    <w:rsid w:val="00673845"/>
    <w:rsid w:val="006804E6"/>
    <w:rsid w:val="00681071"/>
    <w:rsid w:val="0068231F"/>
    <w:rsid w:val="006823E5"/>
    <w:rsid w:val="0068331B"/>
    <w:rsid w:val="0069010D"/>
    <w:rsid w:val="00691B20"/>
    <w:rsid w:val="00691EC3"/>
    <w:rsid w:val="0069327E"/>
    <w:rsid w:val="00693947"/>
    <w:rsid w:val="00694B3F"/>
    <w:rsid w:val="006A05E6"/>
    <w:rsid w:val="006A436F"/>
    <w:rsid w:val="006A64D0"/>
    <w:rsid w:val="006B014C"/>
    <w:rsid w:val="006B2D31"/>
    <w:rsid w:val="006B4917"/>
    <w:rsid w:val="006B7588"/>
    <w:rsid w:val="006C048F"/>
    <w:rsid w:val="006C0727"/>
    <w:rsid w:val="006C47FE"/>
    <w:rsid w:val="006C49EE"/>
    <w:rsid w:val="006C4A20"/>
    <w:rsid w:val="006D0F9C"/>
    <w:rsid w:val="006D184B"/>
    <w:rsid w:val="006D2545"/>
    <w:rsid w:val="006D39D9"/>
    <w:rsid w:val="006D4B94"/>
    <w:rsid w:val="006D68BC"/>
    <w:rsid w:val="006E0E26"/>
    <w:rsid w:val="006E145F"/>
    <w:rsid w:val="006E1672"/>
    <w:rsid w:val="006E1D8F"/>
    <w:rsid w:val="006E5D52"/>
    <w:rsid w:val="006F0459"/>
    <w:rsid w:val="006F3364"/>
    <w:rsid w:val="00703091"/>
    <w:rsid w:val="007054A5"/>
    <w:rsid w:val="007102A4"/>
    <w:rsid w:val="00713FF5"/>
    <w:rsid w:val="0071509B"/>
    <w:rsid w:val="0071704A"/>
    <w:rsid w:val="007215BC"/>
    <w:rsid w:val="007237E1"/>
    <w:rsid w:val="00727BEE"/>
    <w:rsid w:val="007309DC"/>
    <w:rsid w:val="00731C8B"/>
    <w:rsid w:val="007376C2"/>
    <w:rsid w:val="007424B6"/>
    <w:rsid w:val="00742FB0"/>
    <w:rsid w:val="00744EE8"/>
    <w:rsid w:val="0074623A"/>
    <w:rsid w:val="00750AB9"/>
    <w:rsid w:val="00756D6A"/>
    <w:rsid w:val="0075780A"/>
    <w:rsid w:val="00765437"/>
    <w:rsid w:val="00767C57"/>
    <w:rsid w:val="00770572"/>
    <w:rsid w:val="007724B2"/>
    <w:rsid w:val="0077294F"/>
    <w:rsid w:val="007744E0"/>
    <w:rsid w:val="00776B9D"/>
    <w:rsid w:val="00781BD5"/>
    <w:rsid w:val="00783DE5"/>
    <w:rsid w:val="00786CE0"/>
    <w:rsid w:val="007949C6"/>
    <w:rsid w:val="007965A6"/>
    <w:rsid w:val="007977CE"/>
    <w:rsid w:val="007A0FFA"/>
    <w:rsid w:val="007A29F8"/>
    <w:rsid w:val="007B4444"/>
    <w:rsid w:val="007B6BFB"/>
    <w:rsid w:val="007C0703"/>
    <w:rsid w:val="007C13B5"/>
    <w:rsid w:val="007C53D8"/>
    <w:rsid w:val="007C6801"/>
    <w:rsid w:val="007C711A"/>
    <w:rsid w:val="007D0235"/>
    <w:rsid w:val="007D29C9"/>
    <w:rsid w:val="007D3218"/>
    <w:rsid w:val="007D3249"/>
    <w:rsid w:val="007D4208"/>
    <w:rsid w:val="007D695C"/>
    <w:rsid w:val="007E211E"/>
    <w:rsid w:val="007E2BF5"/>
    <w:rsid w:val="007E54C2"/>
    <w:rsid w:val="007F5BA2"/>
    <w:rsid w:val="00800598"/>
    <w:rsid w:val="008011F5"/>
    <w:rsid w:val="00806456"/>
    <w:rsid w:val="008071CC"/>
    <w:rsid w:val="00807B8D"/>
    <w:rsid w:val="00810E3D"/>
    <w:rsid w:val="00811E61"/>
    <w:rsid w:val="00822125"/>
    <w:rsid w:val="008246D1"/>
    <w:rsid w:val="00824ABC"/>
    <w:rsid w:val="00825BAA"/>
    <w:rsid w:val="008275F8"/>
    <w:rsid w:val="00831C77"/>
    <w:rsid w:val="00831DCE"/>
    <w:rsid w:val="0083447F"/>
    <w:rsid w:val="00841708"/>
    <w:rsid w:val="0084268B"/>
    <w:rsid w:val="008437D3"/>
    <w:rsid w:val="0084734A"/>
    <w:rsid w:val="0085507E"/>
    <w:rsid w:val="0085640D"/>
    <w:rsid w:val="008567E7"/>
    <w:rsid w:val="00857774"/>
    <w:rsid w:val="0086469D"/>
    <w:rsid w:val="00866C9E"/>
    <w:rsid w:val="00867496"/>
    <w:rsid w:val="00867A65"/>
    <w:rsid w:val="00870919"/>
    <w:rsid w:val="00872E58"/>
    <w:rsid w:val="00877144"/>
    <w:rsid w:val="00877D89"/>
    <w:rsid w:val="00880234"/>
    <w:rsid w:val="00882F0D"/>
    <w:rsid w:val="00883D97"/>
    <w:rsid w:val="00883F98"/>
    <w:rsid w:val="00884191"/>
    <w:rsid w:val="00885771"/>
    <w:rsid w:val="00890CD3"/>
    <w:rsid w:val="00891E3C"/>
    <w:rsid w:val="00891F74"/>
    <w:rsid w:val="00893021"/>
    <w:rsid w:val="008935BB"/>
    <w:rsid w:val="00894D06"/>
    <w:rsid w:val="008A040B"/>
    <w:rsid w:val="008A32A0"/>
    <w:rsid w:val="008A4C0D"/>
    <w:rsid w:val="008A611E"/>
    <w:rsid w:val="008A659A"/>
    <w:rsid w:val="008A7C27"/>
    <w:rsid w:val="008B72FB"/>
    <w:rsid w:val="008C147E"/>
    <w:rsid w:val="008C1AE1"/>
    <w:rsid w:val="008C31D5"/>
    <w:rsid w:val="008D7CDA"/>
    <w:rsid w:val="008E375B"/>
    <w:rsid w:val="008E762C"/>
    <w:rsid w:val="008E7951"/>
    <w:rsid w:val="008E7EE9"/>
    <w:rsid w:val="008F055C"/>
    <w:rsid w:val="008F0D79"/>
    <w:rsid w:val="008F386E"/>
    <w:rsid w:val="008F3EE3"/>
    <w:rsid w:val="008F4C4B"/>
    <w:rsid w:val="008F52A0"/>
    <w:rsid w:val="008F5BF9"/>
    <w:rsid w:val="00900DB2"/>
    <w:rsid w:val="00901ACE"/>
    <w:rsid w:val="00904646"/>
    <w:rsid w:val="00907682"/>
    <w:rsid w:val="009111BC"/>
    <w:rsid w:val="00912375"/>
    <w:rsid w:val="00920C4F"/>
    <w:rsid w:val="00921B78"/>
    <w:rsid w:val="009224B6"/>
    <w:rsid w:val="00924AE1"/>
    <w:rsid w:val="00925994"/>
    <w:rsid w:val="00930FE4"/>
    <w:rsid w:val="00933701"/>
    <w:rsid w:val="00936923"/>
    <w:rsid w:val="00941D24"/>
    <w:rsid w:val="00942DBE"/>
    <w:rsid w:val="00943453"/>
    <w:rsid w:val="009447BA"/>
    <w:rsid w:val="009453A9"/>
    <w:rsid w:val="009455D4"/>
    <w:rsid w:val="009474D7"/>
    <w:rsid w:val="009516A1"/>
    <w:rsid w:val="00956CC7"/>
    <w:rsid w:val="00957758"/>
    <w:rsid w:val="00960D3D"/>
    <w:rsid w:val="00964A93"/>
    <w:rsid w:val="009674E2"/>
    <w:rsid w:val="00981B47"/>
    <w:rsid w:val="00983285"/>
    <w:rsid w:val="009853FF"/>
    <w:rsid w:val="009857DF"/>
    <w:rsid w:val="00987193"/>
    <w:rsid w:val="009909AA"/>
    <w:rsid w:val="009910EC"/>
    <w:rsid w:val="009A0595"/>
    <w:rsid w:val="009A1224"/>
    <w:rsid w:val="009A382D"/>
    <w:rsid w:val="009A735A"/>
    <w:rsid w:val="009B0167"/>
    <w:rsid w:val="009B0FAB"/>
    <w:rsid w:val="009B3688"/>
    <w:rsid w:val="009B45FC"/>
    <w:rsid w:val="009B60AE"/>
    <w:rsid w:val="009B6850"/>
    <w:rsid w:val="009B7FE4"/>
    <w:rsid w:val="009C01E0"/>
    <w:rsid w:val="009C40A4"/>
    <w:rsid w:val="009C58AD"/>
    <w:rsid w:val="009D01CA"/>
    <w:rsid w:val="009D1767"/>
    <w:rsid w:val="009D30CF"/>
    <w:rsid w:val="009D3A9A"/>
    <w:rsid w:val="009D5C01"/>
    <w:rsid w:val="009D633D"/>
    <w:rsid w:val="009D6D25"/>
    <w:rsid w:val="009E1802"/>
    <w:rsid w:val="009E189D"/>
    <w:rsid w:val="009E2F8A"/>
    <w:rsid w:val="009E50DC"/>
    <w:rsid w:val="009E540F"/>
    <w:rsid w:val="009E59C1"/>
    <w:rsid w:val="009F0133"/>
    <w:rsid w:val="009F0B4C"/>
    <w:rsid w:val="009F2FBC"/>
    <w:rsid w:val="009F3AAE"/>
    <w:rsid w:val="009F7931"/>
    <w:rsid w:val="00A028EB"/>
    <w:rsid w:val="00A05931"/>
    <w:rsid w:val="00A059D5"/>
    <w:rsid w:val="00A06F42"/>
    <w:rsid w:val="00A10EF0"/>
    <w:rsid w:val="00A14206"/>
    <w:rsid w:val="00A144FD"/>
    <w:rsid w:val="00A16008"/>
    <w:rsid w:val="00A24B06"/>
    <w:rsid w:val="00A27CE9"/>
    <w:rsid w:val="00A321BA"/>
    <w:rsid w:val="00A34B53"/>
    <w:rsid w:val="00A448B0"/>
    <w:rsid w:val="00A44F76"/>
    <w:rsid w:val="00A4615F"/>
    <w:rsid w:val="00A46300"/>
    <w:rsid w:val="00A478DE"/>
    <w:rsid w:val="00A50C1F"/>
    <w:rsid w:val="00A512C8"/>
    <w:rsid w:val="00A51819"/>
    <w:rsid w:val="00A571DD"/>
    <w:rsid w:val="00A61BF8"/>
    <w:rsid w:val="00A61C39"/>
    <w:rsid w:val="00A61E8C"/>
    <w:rsid w:val="00A62E23"/>
    <w:rsid w:val="00A65D3C"/>
    <w:rsid w:val="00A6677A"/>
    <w:rsid w:val="00A7158B"/>
    <w:rsid w:val="00A732C6"/>
    <w:rsid w:val="00A73945"/>
    <w:rsid w:val="00A74145"/>
    <w:rsid w:val="00A805C0"/>
    <w:rsid w:val="00A8303C"/>
    <w:rsid w:val="00A83B27"/>
    <w:rsid w:val="00A924E5"/>
    <w:rsid w:val="00A92F26"/>
    <w:rsid w:val="00A9459E"/>
    <w:rsid w:val="00A97F36"/>
    <w:rsid w:val="00AA02F5"/>
    <w:rsid w:val="00AA16D4"/>
    <w:rsid w:val="00AA1851"/>
    <w:rsid w:val="00AA427C"/>
    <w:rsid w:val="00AA4778"/>
    <w:rsid w:val="00AA7D63"/>
    <w:rsid w:val="00AB23AE"/>
    <w:rsid w:val="00AB28FC"/>
    <w:rsid w:val="00AC2487"/>
    <w:rsid w:val="00AC5EDF"/>
    <w:rsid w:val="00AC7758"/>
    <w:rsid w:val="00AD038C"/>
    <w:rsid w:val="00AD0ED2"/>
    <w:rsid w:val="00AD762C"/>
    <w:rsid w:val="00AD7806"/>
    <w:rsid w:val="00AD7AC0"/>
    <w:rsid w:val="00AD7B98"/>
    <w:rsid w:val="00AE10BA"/>
    <w:rsid w:val="00AE189B"/>
    <w:rsid w:val="00AE3218"/>
    <w:rsid w:val="00AE3840"/>
    <w:rsid w:val="00AE3F46"/>
    <w:rsid w:val="00AE6A9A"/>
    <w:rsid w:val="00AE7A21"/>
    <w:rsid w:val="00AF094E"/>
    <w:rsid w:val="00AF7174"/>
    <w:rsid w:val="00B06081"/>
    <w:rsid w:val="00B25AE1"/>
    <w:rsid w:val="00B26470"/>
    <w:rsid w:val="00B30469"/>
    <w:rsid w:val="00B32968"/>
    <w:rsid w:val="00B329CC"/>
    <w:rsid w:val="00B32D12"/>
    <w:rsid w:val="00B33225"/>
    <w:rsid w:val="00B35324"/>
    <w:rsid w:val="00B37700"/>
    <w:rsid w:val="00B4050C"/>
    <w:rsid w:val="00B4173E"/>
    <w:rsid w:val="00B43449"/>
    <w:rsid w:val="00B43577"/>
    <w:rsid w:val="00B4501E"/>
    <w:rsid w:val="00B50220"/>
    <w:rsid w:val="00B51C08"/>
    <w:rsid w:val="00B56AAA"/>
    <w:rsid w:val="00B56FE9"/>
    <w:rsid w:val="00B61813"/>
    <w:rsid w:val="00B61D2F"/>
    <w:rsid w:val="00B64D6C"/>
    <w:rsid w:val="00B71190"/>
    <w:rsid w:val="00B84F01"/>
    <w:rsid w:val="00B86722"/>
    <w:rsid w:val="00B87927"/>
    <w:rsid w:val="00B901BE"/>
    <w:rsid w:val="00B93CD1"/>
    <w:rsid w:val="00B94C20"/>
    <w:rsid w:val="00B96597"/>
    <w:rsid w:val="00B96A96"/>
    <w:rsid w:val="00BA3DD5"/>
    <w:rsid w:val="00BA4A30"/>
    <w:rsid w:val="00BA67FE"/>
    <w:rsid w:val="00BB1574"/>
    <w:rsid w:val="00BB3823"/>
    <w:rsid w:val="00BC23F9"/>
    <w:rsid w:val="00BC5C7B"/>
    <w:rsid w:val="00BC62A7"/>
    <w:rsid w:val="00BC6E7A"/>
    <w:rsid w:val="00BC70C8"/>
    <w:rsid w:val="00BD085E"/>
    <w:rsid w:val="00BD3108"/>
    <w:rsid w:val="00BD7545"/>
    <w:rsid w:val="00BE029D"/>
    <w:rsid w:val="00BE68A3"/>
    <w:rsid w:val="00BE68C2"/>
    <w:rsid w:val="00BF1E1D"/>
    <w:rsid w:val="00BF240C"/>
    <w:rsid w:val="00BF37E1"/>
    <w:rsid w:val="00BF47E8"/>
    <w:rsid w:val="00BF50F1"/>
    <w:rsid w:val="00BF5E8F"/>
    <w:rsid w:val="00C03EB0"/>
    <w:rsid w:val="00C12742"/>
    <w:rsid w:val="00C137B1"/>
    <w:rsid w:val="00C20BD3"/>
    <w:rsid w:val="00C21918"/>
    <w:rsid w:val="00C21B35"/>
    <w:rsid w:val="00C2286F"/>
    <w:rsid w:val="00C231B8"/>
    <w:rsid w:val="00C23CB6"/>
    <w:rsid w:val="00C25013"/>
    <w:rsid w:val="00C31452"/>
    <w:rsid w:val="00C33044"/>
    <w:rsid w:val="00C349E3"/>
    <w:rsid w:val="00C35550"/>
    <w:rsid w:val="00C35F36"/>
    <w:rsid w:val="00C37238"/>
    <w:rsid w:val="00C41991"/>
    <w:rsid w:val="00C46614"/>
    <w:rsid w:val="00C47388"/>
    <w:rsid w:val="00C50458"/>
    <w:rsid w:val="00C51570"/>
    <w:rsid w:val="00C5174F"/>
    <w:rsid w:val="00C56B17"/>
    <w:rsid w:val="00C56C6A"/>
    <w:rsid w:val="00C56D8B"/>
    <w:rsid w:val="00C6031F"/>
    <w:rsid w:val="00C60601"/>
    <w:rsid w:val="00C6150D"/>
    <w:rsid w:val="00C65706"/>
    <w:rsid w:val="00C67F49"/>
    <w:rsid w:val="00C71E35"/>
    <w:rsid w:val="00C75680"/>
    <w:rsid w:val="00C76EEF"/>
    <w:rsid w:val="00C85F9D"/>
    <w:rsid w:val="00C91E11"/>
    <w:rsid w:val="00C92E58"/>
    <w:rsid w:val="00C93A50"/>
    <w:rsid w:val="00C94215"/>
    <w:rsid w:val="00C9745E"/>
    <w:rsid w:val="00CA09B2"/>
    <w:rsid w:val="00CA1561"/>
    <w:rsid w:val="00CA2F88"/>
    <w:rsid w:val="00CA3AA6"/>
    <w:rsid w:val="00CA6C7C"/>
    <w:rsid w:val="00CB0A1F"/>
    <w:rsid w:val="00CB2C19"/>
    <w:rsid w:val="00CB70A5"/>
    <w:rsid w:val="00CC2595"/>
    <w:rsid w:val="00CC745D"/>
    <w:rsid w:val="00CD0142"/>
    <w:rsid w:val="00CD27E7"/>
    <w:rsid w:val="00CD3099"/>
    <w:rsid w:val="00CD4547"/>
    <w:rsid w:val="00CD7CD9"/>
    <w:rsid w:val="00CE2752"/>
    <w:rsid w:val="00CE5C06"/>
    <w:rsid w:val="00CF0DFA"/>
    <w:rsid w:val="00CF241F"/>
    <w:rsid w:val="00CF2F1D"/>
    <w:rsid w:val="00D0000B"/>
    <w:rsid w:val="00D0405B"/>
    <w:rsid w:val="00D06CC3"/>
    <w:rsid w:val="00D13FBE"/>
    <w:rsid w:val="00D17FE3"/>
    <w:rsid w:val="00D210FF"/>
    <w:rsid w:val="00D249A3"/>
    <w:rsid w:val="00D267E1"/>
    <w:rsid w:val="00D26F25"/>
    <w:rsid w:val="00D30754"/>
    <w:rsid w:val="00D30BD5"/>
    <w:rsid w:val="00D371AE"/>
    <w:rsid w:val="00D3798B"/>
    <w:rsid w:val="00D41BF9"/>
    <w:rsid w:val="00D41EB8"/>
    <w:rsid w:val="00D43375"/>
    <w:rsid w:val="00D43A63"/>
    <w:rsid w:val="00D47977"/>
    <w:rsid w:val="00D47F9E"/>
    <w:rsid w:val="00D50835"/>
    <w:rsid w:val="00D52605"/>
    <w:rsid w:val="00D60D38"/>
    <w:rsid w:val="00D610CC"/>
    <w:rsid w:val="00D63CA3"/>
    <w:rsid w:val="00D661BE"/>
    <w:rsid w:val="00D70323"/>
    <w:rsid w:val="00D73E4A"/>
    <w:rsid w:val="00D7467F"/>
    <w:rsid w:val="00D748B4"/>
    <w:rsid w:val="00D7774D"/>
    <w:rsid w:val="00D802DE"/>
    <w:rsid w:val="00D804F1"/>
    <w:rsid w:val="00D80B10"/>
    <w:rsid w:val="00D8384B"/>
    <w:rsid w:val="00D8420E"/>
    <w:rsid w:val="00D9061C"/>
    <w:rsid w:val="00D92AD8"/>
    <w:rsid w:val="00D93E23"/>
    <w:rsid w:val="00D94787"/>
    <w:rsid w:val="00DA0260"/>
    <w:rsid w:val="00DA344C"/>
    <w:rsid w:val="00DA4FE8"/>
    <w:rsid w:val="00DA63AE"/>
    <w:rsid w:val="00DB093F"/>
    <w:rsid w:val="00DB1304"/>
    <w:rsid w:val="00DB537E"/>
    <w:rsid w:val="00DB6205"/>
    <w:rsid w:val="00DB66CD"/>
    <w:rsid w:val="00DC0C2C"/>
    <w:rsid w:val="00DC18DF"/>
    <w:rsid w:val="00DC36C2"/>
    <w:rsid w:val="00DC4F1E"/>
    <w:rsid w:val="00DC5A7B"/>
    <w:rsid w:val="00DC6578"/>
    <w:rsid w:val="00DC6751"/>
    <w:rsid w:val="00DC6F16"/>
    <w:rsid w:val="00DD0CA0"/>
    <w:rsid w:val="00DD5DC3"/>
    <w:rsid w:val="00DE242B"/>
    <w:rsid w:val="00DE3B1D"/>
    <w:rsid w:val="00DE3F32"/>
    <w:rsid w:val="00DE5395"/>
    <w:rsid w:val="00DE7A19"/>
    <w:rsid w:val="00DF15E5"/>
    <w:rsid w:val="00DF1FD6"/>
    <w:rsid w:val="00DF4276"/>
    <w:rsid w:val="00DF48FC"/>
    <w:rsid w:val="00DF5945"/>
    <w:rsid w:val="00DF77BB"/>
    <w:rsid w:val="00DF7D79"/>
    <w:rsid w:val="00E00D55"/>
    <w:rsid w:val="00E02ABA"/>
    <w:rsid w:val="00E03415"/>
    <w:rsid w:val="00E0434A"/>
    <w:rsid w:val="00E04AA9"/>
    <w:rsid w:val="00E05110"/>
    <w:rsid w:val="00E07ECD"/>
    <w:rsid w:val="00E13481"/>
    <w:rsid w:val="00E1372A"/>
    <w:rsid w:val="00E1677F"/>
    <w:rsid w:val="00E239DB"/>
    <w:rsid w:val="00E24E00"/>
    <w:rsid w:val="00E3614E"/>
    <w:rsid w:val="00E4105D"/>
    <w:rsid w:val="00E4181B"/>
    <w:rsid w:val="00E456A2"/>
    <w:rsid w:val="00E51904"/>
    <w:rsid w:val="00E5374B"/>
    <w:rsid w:val="00E60460"/>
    <w:rsid w:val="00E6138D"/>
    <w:rsid w:val="00E64F04"/>
    <w:rsid w:val="00E668C2"/>
    <w:rsid w:val="00E66A17"/>
    <w:rsid w:val="00E72AE5"/>
    <w:rsid w:val="00E74B3D"/>
    <w:rsid w:val="00E75FBA"/>
    <w:rsid w:val="00E8502B"/>
    <w:rsid w:val="00E8542D"/>
    <w:rsid w:val="00E87777"/>
    <w:rsid w:val="00E925C1"/>
    <w:rsid w:val="00E93D5A"/>
    <w:rsid w:val="00E94928"/>
    <w:rsid w:val="00E973E5"/>
    <w:rsid w:val="00EA370F"/>
    <w:rsid w:val="00EA40EA"/>
    <w:rsid w:val="00EA587A"/>
    <w:rsid w:val="00EA62AF"/>
    <w:rsid w:val="00EA7AB2"/>
    <w:rsid w:val="00EB0F15"/>
    <w:rsid w:val="00EB5DA5"/>
    <w:rsid w:val="00EC189A"/>
    <w:rsid w:val="00EC1BC8"/>
    <w:rsid w:val="00EC419D"/>
    <w:rsid w:val="00EC445C"/>
    <w:rsid w:val="00EC5B28"/>
    <w:rsid w:val="00ED0F83"/>
    <w:rsid w:val="00ED4F44"/>
    <w:rsid w:val="00ED5AE0"/>
    <w:rsid w:val="00ED7462"/>
    <w:rsid w:val="00EE3C5C"/>
    <w:rsid w:val="00EE4395"/>
    <w:rsid w:val="00EE44A3"/>
    <w:rsid w:val="00EE46A9"/>
    <w:rsid w:val="00EE46F4"/>
    <w:rsid w:val="00EF1964"/>
    <w:rsid w:val="00EF4336"/>
    <w:rsid w:val="00EF4BF3"/>
    <w:rsid w:val="00EF5000"/>
    <w:rsid w:val="00EF6905"/>
    <w:rsid w:val="00EF76F3"/>
    <w:rsid w:val="00F039A3"/>
    <w:rsid w:val="00F03E15"/>
    <w:rsid w:val="00F059D4"/>
    <w:rsid w:val="00F061EA"/>
    <w:rsid w:val="00F1073C"/>
    <w:rsid w:val="00F10E79"/>
    <w:rsid w:val="00F13C2A"/>
    <w:rsid w:val="00F150FA"/>
    <w:rsid w:val="00F15442"/>
    <w:rsid w:val="00F17920"/>
    <w:rsid w:val="00F20068"/>
    <w:rsid w:val="00F2020E"/>
    <w:rsid w:val="00F203A2"/>
    <w:rsid w:val="00F2134E"/>
    <w:rsid w:val="00F22DF5"/>
    <w:rsid w:val="00F24AC5"/>
    <w:rsid w:val="00F26261"/>
    <w:rsid w:val="00F30088"/>
    <w:rsid w:val="00F306A6"/>
    <w:rsid w:val="00F30F1F"/>
    <w:rsid w:val="00F34436"/>
    <w:rsid w:val="00F36343"/>
    <w:rsid w:val="00F37BFB"/>
    <w:rsid w:val="00F40CF0"/>
    <w:rsid w:val="00F41727"/>
    <w:rsid w:val="00F41DAE"/>
    <w:rsid w:val="00F434E9"/>
    <w:rsid w:val="00F453DC"/>
    <w:rsid w:val="00F45BD1"/>
    <w:rsid w:val="00F4698F"/>
    <w:rsid w:val="00F50CA4"/>
    <w:rsid w:val="00F51A8F"/>
    <w:rsid w:val="00F52902"/>
    <w:rsid w:val="00F53AE6"/>
    <w:rsid w:val="00F659BC"/>
    <w:rsid w:val="00F736E8"/>
    <w:rsid w:val="00F76967"/>
    <w:rsid w:val="00F772B8"/>
    <w:rsid w:val="00F802EB"/>
    <w:rsid w:val="00F802F7"/>
    <w:rsid w:val="00F81DCA"/>
    <w:rsid w:val="00F82C20"/>
    <w:rsid w:val="00F83FC2"/>
    <w:rsid w:val="00F86A21"/>
    <w:rsid w:val="00F87421"/>
    <w:rsid w:val="00F91A27"/>
    <w:rsid w:val="00F923F7"/>
    <w:rsid w:val="00F9348F"/>
    <w:rsid w:val="00F945D5"/>
    <w:rsid w:val="00F94882"/>
    <w:rsid w:val="00F951E4"/>
    <w:rsid w:val="00F95273"/>
    <w:rsid w:val="00F95DE7"/>
    <w:rsid w:val="00F9634B"/>
    <w:rsid w:val="00FA5194"/>
    <w:rsid w:val="00FA5EC7"/>
    <w:rsid w:val="00FA79C6"/>
    <w:rsid w:val="00FB19E2"/>
    <w:rsid w:val="00FB4947"/>
    <w:rsid w:val="00FB5566"/>
    <w:rsid w:val="00FB5940"/>
    <w:rsid w:val="00FC0583"/>
    <w:rsid w:val="00FC2210"/>
    <w:rsid w:val="00FC4C05"/>
    <w:rsid w:val="00FD54B9"/>
    <w:rsid w:val="00FD6938"/>
    <w:rsid w:val="00FE1320"/>
    <w:rsid w:val="00FE461F"/>
    <w:rsid w:val="00FF1B79"/>
    <w:rsid w:val="00FF6F32"/>
    <w:rsid w:val="00FF7E1A"/>
    <w:rsid w:val="00FF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3DE3B"/>
  <w15:chartTrackingRefBased/>
  <w15:docId w15:val="{C318C0DB-26A6-4B8C-AA1C-87C259AA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7E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64F04"/>
    <w:pPr>
      <w:ind w:left="720"/>
      <w:contextualSpacing/>
    </w:pPr>
  </w:style>
  <w:style w:type="character" w:styleId="UnresolvedMention">
    <w:name w:val="Unresolved Mention"/>
    <w:basedOn w:val="DefaultParagraphFont"/>
    <w:uiPriority w:val="99"/>
    <w:semiHidden/>
    <w:unhideWhenUsed/>
    <w:rsid w:val="00E64F04"/>
    <w:rPr>
      <w:color w:val="605E5C"/>
      <w:shd w:val="clear" w:color="auto" w:fill="E1DFDD"/>
    </w:rPr>
  </w:style>
  <w:style w:type="character" w:styleId="CommentReference">
    <w:name w:val="annotation reference"/>
    <w:basedOn w:val="DefaultParagraphFont"/>
    <w:rsid w:val="00B96A96"/>
    <w:rPr>
      <w:sz w:val="16"/>
      <w:szCs w:val="16"/>
    </w:rPr>
  </w:style>
  <w:style w:type="paragraph" w:styleId="CommentText">
    <w:name w:val="annotation text"/>
    <w:basedOn w:val="Normal"/>
    <w:link w:val="CommentTextChar"/>
    <w:rsid w:val="00B96A96"/>
    <w:rPr>
      <w:sz w:val="20"/>
    </w:rPr>
  </w:style>
  <w:style w:type="character" w:customStyle="1" w:styleId="CommentTextChar">
    <w:name w:val="Comment Text Char"/>
    <w:basedOn w:val="DefaultParagraphFont"/>
    <w:link w:val="CommentText"/>
    <w:rsid w:val="00B96A96"/>
    <w:rPr>
      <w:lang w:val="en-GB"/>
    </w:rPr>
  </w:style>
  <w:style w:type="paragraph" w:styleId="CommentSubject">
    <w:name w:val="annotation subject"/>
    <w:basedOn w:val="CommentText"/>
    <w:next w:val="CommentText"/>
    <w:link w:val="CommentSubjectChar"/>
    <w:rsid w:val="00B96A96"/>
    <w:rPr>
      <w:b/>
      <w:bCs/>
    </w:rPr>
  </w:style>
  <w:style w:type="character" w:customStyle="1" w:styleId="CommentSubjectChar">
    <w:name w:val="Comment Subject Char"/>
    <w:basedOn w:val="CommentTextChar"/>
    <w:link w:val="CommentSubject"/>
    <w:rsid w:val="00B96A96"/>
    <w:rPr>
      <w:b/>
      <w:bCs/>
      <w:lang w:val="en-GB"/>
    </w:rPr>
  </w:style>
  <w:style w:type="paragraph" w:styleId="Revision">
    <w:name w:val="Revision"/>
    <w:hidden/>
    <w:uiPriority w:val="99"/>
    <w:semiHidden/>
    <w:rsid w:val="00B96A96"/>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3997">
      <w:bodyDiv w:val="1"/>
      <w:marLeft w:val="0"/>
      <w:marRight w:val="0"/>
      <w:marTop w:val="0"/>
      <w:marBottom w:val="0"/>
      <w:divBdr>
        <w:top w:val="none" w:sz="0" w:space="0" w:color="auto"/>
        <w:left w:val="none" w:sz="0" w:space="0" w:color="auto"/>
        <w:bottom w:val="none" w:sz="0" w:space="0" w:color="auto"/>
        <w:right w:val="none" w:sz="0" w:space="0" w:color="auto"/>
      </w:divBdr>
    </w:div>
    <w:div w:id="233855444">
      <w:bodyDiv w:val="1"/>
      <w:marLeft w:val="0"/>
      <w:marRight w:val="0"/>
      <w:marTop w:val="0"/>
      <w:marBottom w:val="0"/>
      <w:divBdr>
        <w:top w:val="none" w:sz="0" w:space="0" w:color="auto"/>
        <w:left w:val="none" w:sz="0" w:space="0" w:color="auto"/>
        <w:bottom w:val="none" w:sz="0" w:space="0" w:color="auto"/>
        <w:right w:val="none" w:sz="0" w:space="0" w:color="auto"/>
      </w:divBdr>
    </w:div>
    <w:div w:id="537621673">
      <w:bodyDiv w:val="1"/>
      <w:marLeft w:val="0"/>
      <w:marRight w:val="0"/>
      <w:marTop w:val="0"/>
      <w:marBottom w:val="0"/>
      <w:divBdr>
        <w:top w:val="none" w:sz="0" w:space="0" w:color="auto"/>
        <w:left w:val="none" w:sz="0" w:space="0" w:color="auto"/>
        <w:bottom w:val="none" w:sz="0" w:space="0" w:color="auto"/>
        <w:right w:val="none" w:sz="0" w:space="0" w:color="auto"/>
      </w:divBdr>
    </w:div>
    <w:div w:id="683631331">
      <w:bodyDiv w:val="1"/>
      <w:marLeft w:val="0"/>
      <w:marRight w:val="0"/>
      <w:marTop w:val="0"/>
      <w:marBottom w:val="0"/>
      <w:divBdr>
        <w:top w:val="none" w:sz="0" w:space="0" w:color="auto"/>
        <w:left w:val="none" w:sz="0" w:space="0" w:color="auto"/>
        <w:bottom w:val="none" w:sz="0" w:space="0" w:color="auto"/>
        <w:right w:val="none" w:sz="0" w:space="0" w:color="auto"/>
      </w:divBdr>
    </w:div>
    <w:div w:id="842864464">
      <w:bodyDiv w:val="1"/>
      <w:marLeft w:val="0"/>
      <w:marRight w:val="0"/>
      <w:marTop w:val="0"/>
      <w:marBottom w:val="0"/>
      <w:divBdr>
        <w:top w:val="none" w:sz="0" w:space="0" w:color="auto"/>
        <w:left w:val="none" w:sz="0" w:space="0" w:color="auto"/>
        <w:bottom w:val="none" w:sz="0" w:space="0" w:color="auto"/>
        <w:right w:val="none" w:sz="0" w:space="0" w:color="auto"/>
      </w:divBdr>
    </w:div>
    <w:div w:id="871267211">
      <w:bodyDiv w:val="1"/>
      <w:marLeft w:val="0"/>
      <w:marRight w:val="0"/>
      <w:marTop w:val="0"/>
      <w:marBottom w:val="0"/>
      <w:divBdr>
        <w:top w:val="none" w:sz="0" w:space="0" w:color="auto"/>
        <w:left w:val="none" w:sz="0" w:space="0" w:color="auto"/>
        <w:bottom w:val="none" w:sz="0" w:space="0" w:color="auto"/>
        <w:right w:val="none" w:sz="0" w:space="0" w:color="auto"/>
      </w:divBdr>
    </w:div>
    <w:div w:id="1140686402">
      <w:bodyDiv w:val="1"/>
      <w:marLeft w:val="0"/>
      <w:marRight w:val="0"/>
      <w:marTop w:val="0"/>
      <w:marBottom w:val="0"/>
      <w:divBdr>
        <w:top w:val="none" w:sz="0" w:space="0" w:color="auto"/>
        <w:left w:val="none" w:sz="0" w:space="0" w:color="auto"/>
        <w:bottom w:val="none" w:sz="0" w:space="0" w:color="auto"/>
        <w:right w:val="none" w:sz="0" w:space="0" w:color="auto"/>
      </w:divBdr>
    </w:div>
    <w:div w:id="1448432301">
      <w:bodyDiv w:val="1"/>
      <w:marLeft w:val="0"/>
      <w:marRight w:val="0"/>
      <w:marTop w:val="0"/>
      <w:marBottom w:val="0"/>
      <w:divBdr>
        <w:top w:val="none" w:sz="0" w:space="0" w:color="auto"/>
        <w:left w:val="none" w:sz="0" w:space="0" w:color="auto"/>
        <w:bottom w:val="none" w:sz="0" w:space="0" w:color="auto"/>
        <w:right w:val="none" w:sz="0" w:space="0" w:color="auto"/>
      </w:divBdr>
    </w:div>
    <w:div w:id="1525248366">
      <w:bodyDiv w:val="1"/>
      <w:marLeft w:val="0"/>
      <w:marRight w:val="0"/>
      <w:marTop w:val="0"/>
      <w:marBottom w:val="0"/>
      <w:divBdr>
        <w:top w:val="none" w:sz="0" w:space="0" w:color="auto"/>
        <w:left w:val="none" w:sz="0" w:space="0" w:color="auto"/>
        <w:bottom w:val="none" w:sz="0" w:space="0" w:color="auto"/>
        <w:right w:val="none" w:sz="0" w:space="0" w:color="auto"/>
      </w:divBdr>
    </w:div>
    <w:div w:id="1586961283">
      <w:bodyDiv w:val="1"/>
      <w:marLeft w:val="0"/>
      <w:marRight w:val="0"/>
      <w:marTop w:val="0"/>
      <w:marBottom w:val="0"/>
      <w:divBdr>
        <w:top w:val="none" w:sz="0" w:space="0" w:color="auto"/>
        <w:left w:val="none" w:sz="0" w:space="0" w:color="auto"/>
        <w:bottom w:val="none" w:sz="0" w:space="0" w:color="auto"/>
        <w:right w:val="none" w:sz="0" w:space="0" w:color="auto"/>
      </w:divBdr>
    </w:div>
    <w:div w:id="1596210724">
      <w:bodyDiv w:val="1"/>
      <w:marLeft w:val="0"/>
      <w:marRight w:val="0"/>
      <w:marTop w:val="0"/>
      <w:marBottom w:val="0"/>
      <w:divBdr>
        <w:top w:val="none" w:sz="0" w:space="0" w:color="auto"/>
        <w:left w:val="none" w:sz="0" w:space="0" w:color="auto"/>
        <w:bottom w:val="none" w:sz="0" w:space="0" w:color="auto"/>
        <w:right w:val="none" w:sz="0" w:space="0" w:color="auto"/>
      </w:divBdr>
    </w:div>
    <w:div w:id="1726828496">
      <w:bodyDiv w:val="1"/>
      <w:marLeft w:val="0"/>
      <w:marRight w:val="0"/>
      <w:marTop w:val="0"/>
      <w:marBottom w:val="0"/>
      <w:divBdr>
        <w:top w:val="none" w:sz="0" w:space="0" w:color="auto"/>
        <w:left w:val="none" w:sz="0" w:space="0" w:color="auto"/>
        <w:bottom w:val="none" w:sz="0" w:space="0" w:color="auto"/>
        <w:right w:val="none" w:sz="0" w:space="0" w:color="auto"/>
      </w:divBdr>
    </w:div>
    <w:div w:id="1742679331">
      <w:bodyDiv w:val="1"/>
      <w:marLeft w:val="0"/>
      <w:marRight w:val="0"/>
      <w:marTop w:val="0"/>
      <w:marBottom w:val="0"/>
      <w:divBdr>
        <w:top w:val="none" w:sz="0" w:space="0" w:color="auto"/>
        <w:left w:val="none" w:sz="0" w:space="0" w:color="auto"/>
        <w:bottom w:val="none" w:sz="0" w:space="0" w:color="auto"/>
        <w:right w:val="none" w:sz="0" w:space="0" w:color="auto"/>
      </w:divBdr>
    </w:div>
    <w:div w:id="1781217129">
      <w:bodyDiv w:val="1"/>
      <w:marLeft w:val="0"/>
      <w:marRight w:val="0"/>
      <w:marTop w:val="0"/>
      <w:marBottom w:val="0"/>
      <w:divBdr>
        <w:top w:val="none" w:sz="0" w:space="0" w:color="auto"/>
        <w:left w:val="none" w:sz="0" w:space="0" w:color="auto"/>
        <w:bottom w:val="none" w:sz="0" w:space="0" w:color="auto"/>
        <w:right w:val="none" w:sz="0" w:space="0" w:color="auto"/>
      </w:divBdr>
      <w:divsChild>
        <w:div w:id="855734950">
          <w:marLeft w:val="547"/>
          <w:marRight w:val="0"/>
          <w:marTop w:val="0"/>
          <w:marBottom w:val="120"/>
          <w:divBdr>
            <w:top w:val="none" w:sz="0" w:space="0" w:color="auto"/>
            <w:left w:val="none" w:sz="0" w:space="0" w:color="auto"/>
            <w:bottom w:val="none" w:sz="0" w:space="0" w:color="auto"/>
            <w:right w:val="none" w:sz="0" w:space="0" w:color="auto"/>
          </w:divBdr>
        </w:div>
        <w:div w:id="1904875207">
          <w:marLeft w:val="547"/>
          <w:marRight w:val="0"/>
          <w:marTop w:val="0"/>
          <w:marBottom w:val="0"/>
          <w:divBdr>
            <w:top w:val="none" w:sz="0" w:space="0" w:color="auto"/>
            <w:left w:val="none" w:sz="0" w:space="0" w:color="auto"/>
            <w:bottom w:val="none" w:sz="0" w:space="0" w:color="auto"/>
            <w:right w:val="none" w:sz="0" w:space="0" w:color="auto"/>
          </w:divBdr>
        </w:div>
        <w:div w:id="1946814358">
          <w:marLeft w:val="1094"/>
          <w:marRight w:val="0"/>
          <w:marTop w:val="120"/>
          <w:marBottom w:val="0"/>
          <w:divBdr>
            <w:top w:val="none" w:sz="0" w:space="0" w:color="auto"/>
            <w:left w:val="none" w:sz="0" w:space="0" w:color="auto"/>
            <w:bottom w:val="none" w:sz="0" w:space="0" w:color="auto"/>
            <w:right w:val="none" w:sz="0" w:space="0" w:color="auto"/>
          </w:divBdr>
        </w:div>
        <w:div w:id="367069735">
          <w:marLeft w:val="1094"/>
          <w:marRight w:val="0"/>
          <w:marTop w:val="120"/>
          <w:marBottom w:val="0"/>
          <w:divBdr>
            <w:top w:val="none" w:sz="0" w:space="0" w:color="auto"/>
            <w:left w:val="none" w:sz="0" w:space="0" w:color="auto"/>
            <w:bottom w:val="none" w:sz="0" w:space="0" w:color="auto"/>
            <w:right w:val="none" w:sz="0" w:space="0" w:color="auto"/>
          </w:divBdr>
        </w:div>
        <w:div w:id="1913080374">
          <w:marLeft w:val="1094"/>
          <w:marRight w:val="0"/>
          <w:marTop w:val="120"/>
          <w:marBottom w:val="0"/>
          <w:divBdr>
            <w:top w:val="none" w:sz="0" w:space="0" w:color="auto"/>
            <w:left w:val="none" w:sz="0" w:space="0" w:color="auto"/>
            <w:bottom w:val="none" w:sz="0" w:space="0" w:color="auto"/>
            <w:right w:val="none" w:sz="0" w:space="0" w:color="auto"/>
          </w:divBdr>
        </w:div>
        <w:div w:id="1499344528">
          <w:marLeft w:val="1094"/>
          <w:marRight w:val="0"/>
          <w:marTop w:val="120"/>
          <w:marBottom w:val="0"/>
          <w:divBdr>
            <w:top w:val="none" w:sz="0" w:space="0" w:color="auto"/>
            <w:left w:val="none" w:sz="0" w:space="0" w:color="auto"/>
            <w:bottom w:val="none" w:sz="0" w:space="0" w:color="auto"/>
            <w:right w:val="none" w:sz="0" w:space="0" w:color="auto"/>
          </w:divBdr>
        </w:div>
      </w:divsChild>
    </w:div>
    <w:div w:id="1782795572">
      <w:bodyDiv w:val="1"/>
      <w:marLeft w:val="0"/>
      <w:marRight w:val="0"/>
      <w:marTop w:val="0"/>
      <w:marBottom w:val="0"/>
      <w:divBdr>
        <w:top w:val="none" w:sz="0" w:space="0" w:color="auto"/>
        <w:left w:val="none" w:sz="0" w:space="0" w:color="auto"/>
        <w:bottom w:val="none" w:sz="0" w:space="0" w:color="auto"/>
        <w:right w:val="none" w:sz="0" w:space="0" w:color="auto"/>
      </w:divBdr>
    </w:div>
    <w:div w:id="2065792920">
      <w:bodyDiv w:val="1"/>
      <w:marLeft w:val="0"/>
      <w:marRight w:val="0"/>
      <w:marTop w:val="0"/>
      <w:marBottom w:val="0"/>
      <w:divBdr>
        <w:top w:val="none" w:sz="0" w:space="0" w:color="auto"/>
        <w:left w:val="none" w:sz="0" w:space="0" w:color="auto"/>
        <w:bottom w:val="none" w:sz="0" w:space="0" w:color="auto"/>
        <w:right w:val="none" w:sz="0" w:space="0" w:color="auto"/>
      </w:divBdr>
    </w:div>
    <w:div w:id="211563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0353-05-000m-resolutions-for-some-comments-on-11me-d1-0-lb258.docx" TargetMode="External"/><Relationship Id="rId18" Type="http://schemas.openxmlformats.org/officeDocument/2006/relationships/hyperlink" Target="https://mentor.ieee.org/802.11/dcn/21/11-21-1128-06-000m-on-frattacks-and-related-matters.docx" TargetMode="External"/><Relationship Id="rId26" Type="http://schemas.openxmlformats.org/officeDocument/2006/relationships/hyperlink" Target="https://mentor.ieee.org/802.11/dcn/22/11-22-0353-06-000m-resolutions-for-some-comments-on-11me-d1-0-lb258.docx" TargetMode="External"/><Relationship Id="rId39" Type="http://schemas.openxmlformats.org/officeDocument/2006/relationships/hyperlink" Target="https://mentor.ieee.org/802.11/dcn/22/11-22-0669-02-000m-cr-for-cid-2355-2356.docx" TargetMode="External"/><Relationship Id="rId21" Type="http://schemas.openxmlformats.org/officeDocument/2006/relationships/hyperlink" Target="https://mentor.ieee.org/802.11/dcn/22/11-22-1035-00-000m-proposed-tgme-comment-resolution-cid-2346.docx" TargetMode="External"/><Relationship Id="rId34" Type="http://schemas.openxmlformats.org/officeDocument/2006/relationships/hyperlink" Target="https://mentor.ieee.org/802.11/dcn/22/11-22-0990-06-000m-lb258-misc-cids.docx" TargetMode="External"/><Relationship Id="rId42" Type="http://schemas.openxmlformats.org/officeDocument/2006/relationships/hyperlink" Target="https://mentor.ieee.org/802.11/dcn/22/11-22-0691-02-000m-resolution-for-2353-2362-2363.docx" TargetMode="External"/><Relationship Id="rId47" Type="http://schemas.openxmlformats.org/officeDocument/2006/relationships/hyperlink" Target="https://mentor.ieee.org/802.11/dcn/22/11-22-0990-08-000m-lb258-misc-cids.docx" TargetMode="External"/><Relationship Id="rId50" Type="http://schemas.openxmlformats.org/officeDocument/2006/relationships/hyperlink" Target="https://mentor.ieee.org/802.11/dcn/22/11-22-1186-03-000m-revme-august-2022-adhoc-agenda-san-diego.docx" TargetMode="External"/><Relationship Id="rId55" Type="http://schemas.openxmlformats.org/officeDocument/2006/relationships/header" Target="header1.xml"/><Relationship Id="rId7" Type="http://schemas.openxmlformats.org/officeDocument/2006/relationships/hyperlink" Target="https://mentor.ieee.org/802.11/dcn/22/11-22-1186-01-000m-revme-august-2022-adhoc-agenda-san-diego.docx" TargetMode="External"/><Relationship Id="rId12" Type="http://schemas.openxmlformats.org/officeDocument/2006/relationships/hyperlink" Target="https://mentor.ieee.org/802.11/dcn/22/11-22-0353-05-000m-resolutions-for-some-comments-on-11me-d1-0-lb258.docx" TargetMode="External"/><Relationship Id="rId17" Type="http://schemas.openxmlformats.org/officeDocument/2006/relationships/hyperlink" Target="https://mentor.ieee.org/802.11/dcn/22/11-22-1269-03-000m-comment-resolution-for-some-mac-cids.docx" TargetMode="External"/><Relationship Id="rId25" Type="http://schemas.openxmlformats.org/officeDocument/2006/relationships/hyperlink" Target="https://mentor.ieee.org/802.11/dcn/22/11-22-0353-06-000m-resolutions-for-some-comments-on-11me-d1-0-lb258.docx" TargetMode="External"/><Relationship Id="rId33" Type="http://schemas.openxmlformats.org/officeDocument/2006/relationships/hyperlink" Target="https://mentor.ieee.org/802.11/dcn/22/11-22-0990-06-000m-lb258-misc-cids.docx" TargetMode="External"/><Relationship Id="rId38" Type="http://schemas.openxmlformats.org/officeDocument/2006/relationships/hyperlink" Target="https://mentor.ieee.org/802.11/dcn/22/11-22-0669-02-000m-cr-for-cid-2355-2356.docx" TargetMode="External"/><Relationship Id="rId46" Type="http://schemas.openxmlformats.org/officeDocument/2006/relationships/hyperlink" Target="https://mentor.ieee.org/802.11/dcn/22/11-22-1388-00-000m-proposed-resolution-for-cid-1555.docx" TargetMode="External"/><Relationship Id="rId2" Type="http://schemas.openxmlformats.org/officeDocument/2006/relationships/styles" Target="styles.xml"/><Relationship Id="rId16" Type="http://schemas.openxmlformats.org/officeDocument/2006/relationships/hyperlink" Target="https://mentor.ieee.org/802.11/dcn/22/11-22-0627-04-000m-comment-resolution-for-some-gen-cids.docx" TargetMode="External"/><Relationship Id="rId20" Type="http://schemas.openxmlformats.org/officeDocument/2006/relationships/hyperlink" Target="https://mentor.ieee.org/802.11/dcn/22/11-22-1352-00-000m-proposed-resolution-for-cid-1711-beacon-report.docx" TargetMode="External"/><Relationship Id="rId29" Type="http://schemas.openxmlformats.org/officeDocument/2006/relationships/hyperlink" Target="https://mentor.ieee.org/802.11/dcn/22/11-22-0990-06-000m-lb258-misc-cids.docx" TargetMode="External"/><Relationship Id="rId41" Type="http://schemas.openxmlformats.org/officeDocument/2006/relationships/hyperlink" Target="https://mentor.ieee.org/802.11/dcn/22/11-22-0691-01-000m-resolution-for-2353-2362-2363.docx" TargetMode="External"/><Relationship Id="rId54" Type="http://schemas.openxmlformats.org/officeDocument/2006/relationships/hyperlink" Target="https://mentor.ieee.org/802.11/dcn/22/11-22-0522-02-000m-miscellaneous-crs.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2/11-22-0353-05-000m-resolutions-for-some-comments-on-11me-d1-0-lb258.docx" TargetMode="External"/><Relationship Id="rId24" Type="http://schemas.openxmlformats.org/officeDocument/2006/relationships/hyperlink" Target="https://mentor.ieee.org/802.11/dcn/22/11-22-0353-06-000m-resolutions-for-some-comments-on-11me-d1-0-lb258.docx" TargetMode="External"/><Relationship Id="rId32" Type="http://schemas.openxmlformats.org/officeDocument/2006/relationships/hyperlink" Target="https://mentor.ieee.org/802.11/dcn/22/11-22-0990-06-000m-lb258-misc-cids.docx" TargetMode="External"/><Relationship Id="rId37" Type="http://schemas.openxmlformats.org/officeDocument/2006/relationships/hyperlink" Target="https://mentor.ieee.org/802.11/dcn/22/11-22-0990-06-000m-lb258-misc-cids.docx" TargetMode="External"/><Relationship Id="rId40" Type="http://schemas.openxmlformats.org/officeDocument/2006/relationships/hyperlink" Target="https://mentor.ieee.org/802.11/dcn/22/11-22-0669-03-000m-cr-for-cid-2355-2356.docx" TargetMode="External"/><Relationship Id="rId45" Type="http://schemas.openxmlformats.org/officeDocument/2006/relationships/hyperlink" Target="https://mentor.ieee.org/802.11/dcn/22/11-22-0353-05-000m-resolutions-for-some-comments-on-11me-d1-0-lb258.docx" TargetMode="External"/><Relationship Id="rId53" Type="http://schemas.openxmlformats.org/officeDocument/2006/relationships/hyperlink" Target="https://mentor.ieee.org/802.11/dcn/22/11-22-0522-02-000m-miscellaneous-crs.docx"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ntor.ieee.org/802.11/dcn/22/11-22-0627-03-000m-comment-resolution-for-some-gen-cids.docx" TargetMode="External"/><Relationship Id="rId23" Type="http://schemas.openxmlformats.org/officeDocument/2006/relationships/hyperlink" Target="https://mentor.ieee.org/802.11/dcn/22/11-22-0353-05-000m-resolutions-for-some-comments-on-11me-d1-0-lb258.docx" TargetMode="External"/><Relationship Id="rId28" Type="http://schemas.openxmlformats.org/officeDocument/2006/relationships/hyperlink" Target="https://mentor.ieee.org/802.11/dcn/22/11-22-0990-06-000m-lb258-misc-cids.docx" TargetMode="External"/><Relationship Id="rId36" Type="http://schemas.openxmlformats.org/officeDocument/2006/relationships/hyperlink" Target="https://mentor.ieee.org/802.11/dcn/22/11-22-0990-06-000m-lb258-misc-cids.docx" TargetMode="External"/><Relationship Id="rId49" Type="http://schemas.openxmlformats.org/officeDocument/2006/relationships/hyperlink" Target="https://mentor.ieee.org/802.11/dcn/22/11-22-0353-05-000m-resolutions-for-some-comments-on-11me-d1-0-lb258.docx" TargetMode="External"/><Relationship Id="rId57" Type="http://schemas.openxmlformats.org/officeDocument/2006/relationships/fontTable" Target="fontTable.xml"/><Relationship Id="rId10" Type="http://schemas.openxmlformats.org/officeDocument/2006/relationships/hyperlink" Target="https://mentor.ieee.org/802.11/dcn/22/11-22-0353-04-000m-resolutions-for-some-comments-on-11me-d1-0-lb258.docx" TargetMode="External"/><Relationship Id="rId19" Type="http://schemas.openxmlformats.org/officeDocument/2006/relationships/hyperlink" Target="https://mentor.ieee.org/802.11/dcn/21/11-21-1128-06-000m-on-frattacks-and-related-matters.docx" TargetMode="External"/><Relationship Id="rId31" Type="http://schemas.openxmlformats.org/officeDocument/2006/relationships/hyperlink" Target="https://mentor.ieee.org/802.11/dcn/22/11-22-0990-06-000m-lb258-misc-cids.docx" TargetMode="External"/><Relationship Id="rId44" Type="http://schemas.openxmlformats.org/officeDocument/2006/relationships/hyperlink" Target="https://mentor.ieee.org/802.11/dcn/22/11-22-0981-02-000m-revme-lb258-cr-for-1120-1121-1215-1216-spatial-reuse.docx" TargetMode="External"/><Relationship Id="rId52" Type="http://schemas.openxmlformats.org/officeDocument/2006/relationships/hyperlink" Target="https://mentor.ieee.org/802.11/dcn/22/11-22-1137-01-0arc-clause-6-3-re-write-presentation.pptx" TargetMode="External"/><Relationship Id="rId4" Type="http://schemas.openxmlformats.org/officeDocument/2006/relationships/webSettings" Target="webSettings.xml"/><Relationship Id="rId9" Type="http://schemas.openxmlformats.org/officeDocument/2006/relationships/hyperlink" Target="https://mentor.ieee.org/802.11/dcn/22/11-22-1378-01-000m-cid-1243-lb258-802-11revme.docx" TargetMode="External"/><Relationship Id="rId14" Type="http://schemas.openxmlformats.org/officeDocument/2006/relationships/hyperlink" Target="https://mentor.ieee.org/802.11/dcn/22/11-22-0658-01-000m-lb258-cid-2319.pptx" TargetMode="External"/><Relationship Id="rId22" Type="http://schemas.openxmlformats.org/officeDocument/2006/relationships/hyperlink" Target="https://mentor.ieee.org/802.11/dcn/22/11-22-0197-00-000m-cid-1194-lb258-802-11revme-on-deenabled.docx" TargetMode="External"/><Relationship Id="rId27" Type="http://schemas.openxmlformats.org/officeDocument/2006/relationships/hyperlink" Target="https://mentor.ieee.org/802.11/dcn/22/11-22-0990-05-000m-lb258-misc-cids.docx" TargetMode="External"/><Relationship Id="rId30" Type="http://schemas.openxmlformats.org/officeDocument/2006/relationships/hyperlink" Target="https://mentor.ieee.org/802.11/dcn/22/11-22-0990-06-000m-lb258-misc-cids.docx" TargetMode="External"/><Relationship Id="rId35" Type="http://schemas.openxmlformats.org/officeDocument/2006/relationships/hyperlink" Target="https://mentor.ieee.org/802.11/dcn/22/11-22-0990-05-000m-lb258-misc-cids.docx" TargetMode="External"/><Relationship Id="rId43" Type="http://schemas.openxmlformats.org/officeDocument/2006/relationships/hyperlink" Target="https://mentor.ieee.org/802.11/dcn/22/11-22-0691-02-000m-resolution-for-2353-2362-2363.docx" TargetMode="External"/><Relationship Id="rId48" Type="http://schemas.openxmlformats.org/officeDocument/2006/relationships/hyperlink" Target="https://mentor.ieee.org/802.11/dcn/22/11-22-0990-08-000m-lb258-misc-cids.docx" TargetMode="External"/><Relationship Id="rId56" Type="http://schemas.openxmlformats.org/officeDocument/2006/relationships/footer" Target="footer1.xml"/><Relationship Id="rId8" Type="http://schemas.openxmlformats.org/officeDocument/2006/relationships/hyperlink" Target="https://mentor.ieee.org/802.11/dcn/22/11-22-1378-00-000m-cid-1243-lb258-802-11revme.docx" TargetMode="External"/><Relationship Id="rId51" Type="http://schemas.openxmlformats.org/officeDocument/2006/relationships/hyperlink" Target="https://mentor.ieee.org/802.11/dcn/22/11-22-0916-05-0arc-clause-6-3-new-text.docx"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5459</TotalTime>
  <Pages>35</Pages>
  <Words>10743</Words>
  <Characters>60932</Characters>
  <Application>Microsoft Office Word</Application>
  <DocSecurity>0</DocSecurity>
  <Lines>507</Lines>
  <Paragraphs>143</Paragraphs>
  <ScaleCrop>false</ScaleCrop>
  <HeadingPairs>
    <vt:vector size="2" baseType="variant">
      <vt:variant>
        <vt:lpstr>Title</vt:lpstr>
      </vt:variant>
      <vt:variant>
        <vt:i4>1</vt:i4>
      </vt:variant>
    </vt:vector>
  </HeadingPairs>
  <TitlesOfParts>
    <vt:vector size="1" baseType="lpstr">
      <vt:lpstr>doc.: IEEE 802.11-22/1276r0</vt:lpstr>
    </vt:vector>
  </TitlesOfParts>
  <Company>Qualcomm Technologies, Inc.</Company>
  <LinksUpToDate>false</LinksUpToDate>
  <CharactersWithSpaces>71532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802.11-22/1276r0</dc:title>
  <dc:subject>Minutes</dc:subject>
  <dc:creator>Jon Rosdahl</dc:creator>
  <cp:keywords>August 2022</cp:keywords>
  <dc:description>Jon Rosdahl, Qualcomm</dc:description>
  <cp:lastModifiedBy>Jon Rosdahl</cp:lastModifiedBy>
  <cp:revision>966</cp:revision>
  <cp:lastPrinted>1900-01-01T07:00:00Z</cp:lastPrinted>
  <dcterms:created xsi:type="dcterms:W3CDTF">2022-08-23T16:30:00Z</dcterms:created>
  <dcterms:modified xsi:type="dcterms:W3CDTF">2022-08-29T04:25:00Z</dcterms:modified>
</cp:coreProperties>
</file>