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5C9FBFBC" w:rsidR="005833D0" w:rsidRPr="00891E6D"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5C9FBFBC" w:rsidR="005833D0" w:rsidRPr="00891E6D"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A526D3">
        <w:rPr>
          <w:b/>
          <w:bCs/>
          <w:sz w:val="24"/>
          <w:szCs w:val="22"/>
          <w:highlight w:val="yellow"/>
          <w:lang w:eastAsia="en-GB"/>
        </w:rPr>
        <w:t>Aug 17</w:t>
      </w:r>
      <w:r w:rsidRPr="00A526D3">
        <w:rPr>
          <w:b/>
          <w:bCs/>
          <w:sz w:val="24"/>
          <w:szCs w:val="22"/>
          <w:highlight w:val="yellow"/>
          <w:lang w:eastAsia="en-GB"/>
        </w:rPr>
        <w:tab/>
      </w:r>
      <w:r w:rsidRPr="00A526D3">
        <w:rPr>
          <w:b/>
          <w:bCs/>
          <w:sz w:val="24"/>
          <w:szCs w:val="22"/>
          <w:highlight w:val="yellow"/>
          <w:lang w:eastAsia="en-GB"/>
        </w:rPr>
        <w:tab/>
        <w:t xml:space="preserve">(Wednesday) </w:t>
      </w:r>
      <w:r w:rsidRPr="00A526D3">
        <w:rPr>
          <w:b/>
          <w:bCs/>
          <w:sz w:val="24"/>
          <w:szCs w:val="22"/>
          <w:highlight w:val="yellow"/>
          <w:lang w:eastAsia="en-GB"/>
        </w:rPr>
        <w:tab/>
      </w:r>
      <w:r w:rsidRPr="00A526D3">
        <w:rPr>
          <w:b/>
          <w:bCs/>
          <w:sz w:val="24"/>
          <w:szCs w:val="22"/>
          <w:highlight w:val="yellow"/>
          <w:lang w:eastAsia="en-GB"/>
        </w:rPr>
        <w:tab/>
        <w:t>– MAC</w:t>
      </w:r>
      <w:r w:rsidRPr="00A526D3">
        <w:rPr>
          <w:b/>
          <w:bCs/>
          <w:sz w:val="24"/>
          <w:szCs w:val="22"/>
          <w:highlight w:val="yellow"/>
          <w:lang w:eastAsia="en-GB"/>
        </w:rPr>
        <w:tab/>
      </w:r>
      <w:r w:rsidRPr="00A526D3">
        <w:rPr>
          <w:b/>
          <w:bCs/>
          <w:sz w:val="24"/>
          <w:szCs w:val="22"/>
          <w:highlight w:val="yellow"/>
          <w:lang w:eastAsia="en-GB"/>
        </w:rPr>
        <w:tab/>
      </w:r>
      <w:r w:rsidRPr="00A526D3">
        <w:rPr>
          <w:b/>
          <w:bCs/>
          <w:sz w:val="24"/>
          <w:szCs w:val="22"/>
          <w:highlight w:val="yellow"/>
          <w:lang w:eastAsia="en-GB"/>
        </w:rPr>
        <w:tab/>
        <w:t>10:00-12:00 ET</w:t>
      </w:r>
    </w:p>
    <w:p w14:paraId="41A1A4D2" w14:textId="5739751C" w:rsidR="004F3060" w:rsidRPr="004F3060" w:rsidRDefault="004F3060" w:rsidP="004F3060">
      <w:pPr>
        <w:rPr>
          <w:b/>
          <w:bCs/>
          <w:sz w:val="24"/>
          <w:szCs w:val="22"/>
          <w:lang w:eastAsia="en-GB"/>
        </w:rPr>
      </w:pPr>
      <w:r w:rsidRPr="006600E6">
        <w:rPr>
          <w:b/>
          <w:bCs/>
          <w:sz w:val="24"/>
          <w:szCs w:val="22"/>
          <w:highlight w:val="yellow"/>
          <w:lang w:eastAsia="en-GB"/>
        </w:rPr>
        <w:t>Aug 24</w:t>
      </w:r>
      <w:r w:rsidRPr="006600E6">
        <w:rPr>
          <w:b/>
          <w:bCs/>
          <w:sz w:val="24"/>
          <w:szCs w:val="22"/>
          <w:highlight w:val="yellow"/>
          <w:lang w:eastAsia="en-GB"/>
        </w:rPr>
        <w:tab/>
      </w:r>
      <w:r w:rsidRPr="006600E6">
        <w:rPr>
          <w:b/>
          <w:bCs/>
          <w:sz w:val="24"/>
          <w:szCs w:val="22"/>
          <w:highlight w:val="yellow"/>
          <w:lang w:eastAsia="en-GB"/>
        </w:rPr>
        <w:tab/>
        <w:t xml:space="preserve">(Wednesday) </w:t>
      </w:r>
      <w:r w:rsidRPr="006600E6">
        <w:rPr>
          <w:b/>
          <w:bCs/>
          <w:sz w:val="24"/>
          <w:szCs w:val="22"/>
          <w:highlight w:val="yellow"/>
          <w:lang w:eastAsia="en-GB"/>
        </w:rPr>
        <w:tab/>
      </w:r>
      <w:r w:rsidRPr="006600E6">
        <w:rPr>
          <w:b/>
          <w:bCs/>
          <w:sz w:val="24"/>
          <w:szCs w:val="22"/>
          <w:highlight w:val="yellow"/>
          <w:lang w:eastAsia="en-GB"/>
        </w:rPr>
        <w:tab/>
        <w:t>– Joint (Motions)</w:t>
      </w:r>
      <w:r w:rsidRPr="006600E6">
        <w:rPr>
          <w:b/>
          <w:bCs/>
          <w:sz w:val="24"/>
          <w:szCs w:val="22"/>
          <w:highlight w:val="yellow"/>
          <w:lang w:eastAsia="en-GB"/>
        </w:rPr>
        <w:tab/>
      </w:r>
      <w:r w:rsidR="000D7577" w:rsidRPr="006600E6">
        <w:rPr>
          <w:b/>
          <w:bCs/>
          <w:sz w:val="24"/>
          <w:szCs w:val="22"/>
          <w:highlight w:val="yellow"/>
          <w:lang w:eastAsia="en-GB"/>
        </w:rPr>
        <w:tab/>
      </w:r>
      <w:r w:rsidRPr="006600E6">
        <w:rPr>
          <w:b/>
          <w:bCs/>
          <w:sz w:val="24"/>
          <w:szCs w:val="22"/>
          <w:highlight w:val="yellow"/>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45874EF3"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616A9F">
        <w:rPr>
          <w:b/>
          <w:bCs/>
          <w:sz w:val="20"/>
          <w:szCs w:val="20"/>
          <w:highlight w:val="yellow"/>
          <w:u w:val="single"/>
        </w:rPr>
        <w:t>1</w:t>
      </w:r>
      <w:r w:rsidR="00D747AA">
        <w:rPr>
          <w:b/>
          <w:bCs/>
          <w:sz w:val="20"/>
          <w:szCs w:val="20"/>
          <w:highlight w:val="yellow"/>
          <w:u w:val="single"/>
        </w:rPr>
        <w:t>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1B49403" w:rsidR="00EE7B05" w:rsidRDefault="00601619" w:rsidP="00EE7B05">
      <w:pPr>
        <w:jc w:val="center"/>
      </w:pPr>
      <w:r w:rsidRPr="00601619">
        <w:rPr>
          <w:noProof/>
        </w:rPr>
        <w:drawing>
          <wp:inline distT="0" distB="0" distL="0" distR="0" wp14:anchorId="63145D2A" wp14:editId="1311ECC2">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4203D2B" w:rsidR="000F5476" w:rsidRDefault="00C63FB3" w:rsidP="00EE7B05">
      <w:pPr>
        <w:jc w:val="center"/>
      </w:pPr>
      <w:r w:rsidRPr="00C63FB3">
        <w:rPr>
          <w:noProof/>
        </w:rPr>
        <w:drawing>
          <wp:inline distT="0" distB="0" distL="0" distR="0" wp14:anchorId="29516B55" wp14:editId="30F863FA">
            <wp:extent cx="532638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1D597584"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3E0D93">
        <w:rPr>
          <w:color w:val="FF0000"/>
          <w:highlight w:val="yellow"/>
          <w:u w:val="single"/>
        </w:rPr>
        <w:t>14</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6348CD"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817F597" w:rsidR="006348CD" w:rsidRPr="00E62B81" w:rsidRDefault="006348CD" w:rsidP="006348CD">
            <w:pPr>
              <w:rPr>
                <w:color w:val="000000"/>
                <w:sz w:val="24"/>
                <w:szCs w:val="24"/>
                <w:lang w:val="en-US"/>
              </w:rPr>
            </w:pPr>
            <w:r>
              <w:rPr>
                <w:color w:val="000000"/>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1F531ECC" w:rsidR="006348CD" w:rsidRPr="00E62B81" w:rsidRDefault="006348CD" w:rsidP="006348CD">
            <w:pPr>
              <w:jc w:val="center"/>
              <w:rPr>
                <w:color w:val="000000"/>
                <w:sz w:val="24"/>
                <w:szCs w:val="24"/>
                <w:lang w:val="en-US"/>
              </w:rPr>
            </w:pPr>
            <w:r>
              <w:rPr>
                <w:color w:val="000000"/>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40536AB4"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0EC4E86D"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573B1063" w:rsidR="006348CD" w:rsidRPr="00616A9F" w:rsidRDefault="006348CD" w:rsidP="006348CD">
            <w:pPr>
              <w:jc w:val="center"/>
              <w:rPr>
                <w:b/>
                <w:bCs/>
                <w:color w:val="000000"/>
                <w:sz w:val="24"/>
                <w:szCs w:val="24"/>
                <w:u w:val="single"/>
                <w:lang w:val="en-US"/>
              </w:rPr>
            </w:pPr>
            <w:r w:rsidRPr="00616A9F">
              <w:rPr>
                <w:b/>
                <w:bCs/>
                <w:color w:val="000000"/>
                <w:u w:val="single"/>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AEA9669" w:rsidR="006348CD" w:rsidRPr="00E62B81" w:rsidRDefault="006348CD" w:rsidP="006348CD">
            <w:pPr>
              <w:jc w:val="center"/>
              <w:rPr>
                <w:color w:val="000000"/>
                <w:sz w:val="24"/>
                <w:szCs w:val="24"/>
                <w:lang w:val="en-US"/>
              </w:rPr>
            </w:pPr>
            <w:r>
              <w:rPr>
                <w:color w:val="000000"/>
              </w:rPr>
              <w:t>0</w:t>
            </w:r>
          </w:p>
        </w:tc>
      </w:tr>
      <w:tr w:rsidR="006348CD"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6E95283E" w:rsidR="006348CD" w:rsidRPr="00E62B81" w:rsidRDefault="006348CD" w:rsidP="006348CD">
            <w:pPr>
              <w:rPr>
                <w:color w:val="000000"/>
                <w:sz w:val="24"/>
                <w:szCs w:val="24"/>
                <w:lang w:val="en-US"/>
              </w:rPr>
            </w:pPr>
            <w:r>
              <w:rPr>
                <w:color w:val="000000"/>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AC25CAB" w:rsidR="006348CD" w:rsidRPr="00E62B81" w:rsidRDefault="006348CD" w:rsidP="006348CD">
            <w:pPr>
              <w:jc w:val="center"/>
              <w:rPr>
                <w:color w:val="000000"/>
                <w:sz w:val="24"/>
                <w:szCs w:val="24"/>
                <w:lang w:val="en-US"/>
              </w:rPr>
            </w:pPr>
            <w:r>
              <w:rPr>
                <w:color w:val="000000"/>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3DE516E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0441370" w:rsidR="006348CD" w:rsidRPr="00E62B81" w:rsidRDefault="006348CD" w:rsidP="006348CD">
            <w:pPr>
              <w:jc w:val="center"/>
              <w:rPr>
                <w:color w:val="000000"/>
                <w:sz w:val="24"/>
                <w:szCs w:val="24"/>
                <w:lang w:val="en-US"/>
              </w:rPr>
            </w:pPr>
            <w:r>
              <w:rPr>
                <w:color w:val="000000"/>
              </w:rPr>
              <w:t>17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1BB16A" w:rsidR="006348CD" w:rsidRPr="00616A9F" w:rsidRDefault="006348CD" w:rsidP="006348CD">
            <w:pPr>
              <w:jc w:val="center"/>
              <w:rPr>
                <w:b/>
                <w:bCs/>
                <w:color w:val="000000"/>
                <w:sz w:val="24"/>
                <w:szCs w:val="24"/>
                <w:u w:val="single"/>
                <w:lang w:val="en-US"/>
              </w:rPr>
            </w:pPr>
            <w:r w:rsidRPr="00616A9F">
              <w:rPr>
                <w:b/>
                <w:bCs/>
                <w:color w:val="000000"/>
                <w:u w:val="single"/>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2C8746F" w:rsidR="006348CD" w:rsidRPr="00E62B81" w:rsidRDefault="006348CD" w:rsidP="006348CD">
            <w:pPr>
              <w:jc w:val="center"/>
              <w:rPr>
                <w:color w:val="000000"/>
                <w:sz w:val="24"/>
                <w:szCs w:val="24"/>
                <w:lang w:val="en-US"/>
              </w:rPr>
            </w:pPr>
            <w:r>
              <w:rPr>
                <w:color w:val="000000"/>
              </w:rPr>
              <w:t>0</w:t>
            </w:r>
          </w:p>
        </w:tc>
      </w:tr>
      <w:tr w:rsidR="006348CD"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4EEA74E9" w:rsidR="006348CD" w:rsidRPr="00E62B81" w:rsidRDefault="006348CD" w:rsidP="006348CD">
            <w:pPr>
              <w:rPr>
                <w:color w:val="000000"/>
                <w:sz w:val="24"/>
                <w:szCs w:val="24"/>
                <w:lang w:val="en-US"/>
              </w:rPr>
            </w:pPr>
            <w:r>
              <w:rPr>
                <w:color w:val="000000"/>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E2D98FE" w:rsidR="006348CD" w:rsidRPr="00E62B81" w:rsidRDefault="006348CD" w:rsidP="006348CD">
            <w:pPr>
              <w:jc w:val="center"/>
              <w:rPr>
                <w:color w:val="000000"/>
                <w:sz w:val="24"/>
                <w:szCs w:val="24"/>
                <w:lang w:val="en-US"/>
              </w:rPr>
            </w:pPr>
            <w:r>
              <w:rPr>
                <w:color w:val="000000"/>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DFA48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1F692816"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619FEA8" w:rsidR="006348CD" w:rsidRPr="00616A9F" w:rsidRDefault="006348CD" w:rsidP="006348CD">
            <w:pPr>
              <w:jc w:val="center"/>
              <w:rPr>
                <w:b/>
                <w:bCs/>
                <w:color w:val="000000"/>
                <w:sz w:val="24"/>
                <w:szCs w:val="24"/>
                <w:u w:val="single"/>
                <w:lang w:val="en-US"/>
              </w:rPr>
            </w:pPr>
            <w:r w:rsidRPr="00616A9F">
              <w:rPr>
                <w:b/>
                <w:bCs/>
                <w:color w:val="000000"/>
                <w:u w:val="single"/>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0DF2A92C" w:rsidR="006348CD" w:rsidRPr="00E62B81" w:rsidRDefault="006348CD" w:rsidP="006348CD">
            <w:pPr>
              <w:jc w:val="center"/>
              <w:rPr>
                <w:color w:val="000000"/>
                <w:sz w:val="24"/>
                <w:szCs w:val="24"/>
                <w:lang w:val="en-US"/>
              </w:rPr>
            </w:pPr>
            <w:r>
              <w:rPr>
                <w:color w:val="000000"/>
              </w:rPr>
              <w:t>0</w:t>
            </w:r>
          </w:p>
        </w:tc>
      </w:tr>
      <w:tr w:rsidR="006348CD"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D7AA876" w:rsidR="006348CD" w:rsidRPr="00E62B81" w:rsidRDefault="006348CD" w:rsidP="006348CD">
            <w:pPr>
              <w:rPr>
                <w:color w:val="000000"/>
                <w:sz w:val="24"/>
                <w:szCs w:val="24"/>
                <w:lang w:val="en-US"/>
              </w:rPr>
            </w:pPr>
            <w:r>
              <w:rPr>
                <w:color w:val="000000"/>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6DB8E864" w:rsidR="006348CD" w:rsidRPr="00E62B81" w:rsidRDefault="006348CD" w:rsidP="006348CD">
            <w:pPr>
              <w:jc w:val="center"/>
              <w:rPr>
                <w:color w:val="000000"/>
                <w:sz w:val="24"/>
                <w:szCs w:val="24"/>
                <w:lang w:val="en-US"/>
              </w:rPr>
            </w:pPr>
            <w:r>
              <w:rPr>
                <w:color w:val="000000"/>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AF3A0B4" w:rsidR="006348CD" w:rsidRPr="00E62B81" w:rsidRDefault="006348CD" w:rsidP="006348CD">
            <w:pPr>
              <w:jc w:val="center"/>
              <w:rPr>
                <w:color w:val="000000"/>
                <w:sz w:val="24"/>
                <w:szCs w:val="24"/>
                <w:lang w:val="en-US"/>
              </w:rPr>
            </w:pPr>
            <w:r>
              <w:rPr>
                <w:color w:val="000000"/>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0B3BEE19" w:rsidR="006348CD" w:rsidRPr="00E62B81" w:rsidRDefault="006348CD" w:rsidP="006348CD">
            <w:pPr>
              <w:jc w:val="center"/>
              <w:rPr>
                <w:color w:val="000000"/>
                <w:sz w:val="24"/>
                <w:szCs w:val="24"/>
                <w:lang w:val="en-US"/>
              </w:rPr>
            </w:pPr>
            <w:r>
              <w:rPr>
                <w:color w:val="000000"/>
              </w:rPr>
              <w:t>95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2477916" w:rsidR="006348CD" w:rsidRPr="00616A9F" w:rsidRDefault="006348CD" w:rsidP="006348CD">
            <w:pPr>
              <w:jc w:val="center"/>
              <w:rPr>
                <w:b/>
                <w:bCs/>
                <w:color w:val="000000"/>
                <w:sz w:val="24"/>
                <w:szCs w:val="24"/>
                <w:u w:val="single"/>
                <w:lang w:val="en-US"/>
              </w:rPr>
            </w:pPr>
            <w:r w:rsidRPr="00616A9F">
              <w:rPr>
                <w:b/>
                <w:bCs/>
                <w:color w:val="000000"/>
                <w:u w:val="single"/>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24D3306" w:rsidR="006348CD" w:rsidRPr="00E62B81" w:rsidRDefault="006348CD" w:rsidP="006348CD">
            <w:pPr>
              <w:jc w:val="center"/>
              <w:rPr>
                <w:color w:val="000000"/>
                <w:sz w:val="24"/>
                <w:szCs w:val="24"/>
                <w:lang w:val="en-US"/>
              </w:rPr>
            </w:pPr>
            <w:r>
              <w:rPr>
                <w:color w:val="000000"/>
              </w:rPr>
              <w:t>3</w:t>
            </w:r>
          </w:p>
        </w:tc>
      </w:tr>
      <w:tr w:rsidR="006348CD"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1A81957" w:rsidR="006348CD" w:rsidRPr="00E62B81" w:rsidRDefault="006348CD" w:rsidP="006348CD">
            <w:pPr>
              <w:rPr>
                <w:color w:val="000000"/>
                <w:sz w:val="24"/>
                <w:szCs w:val="24"/>
                <w:lang w:val="en-US"/>
              </w:rPr>
            </w:pPr>
            <w:r>
              <w:rPr>
                <w:color w:val="000000"/>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5043A304" w:rsidR="006348CD" w:rsidRPr="00E62B81" w:rsidRDefault="006348CD" w:rsidP="006348CD">
            <w:pPr>
              <w:jc w:val="center"/>
              <w:rPr>
                <w:color w:val="000000"/>
                <w:sz w:val="24"/>
                <w:szCs w:val="24"/>
                <w:lang w:val="en-US"/>
              </w:rPr>
            </w:pPr>
            <w:r>
              <w:rPr>
                <w:color w:val="000000"/>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EB2BA19"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DF6E8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3AFF5DC" w:rsidR="006348CD" w:rsidRPr="00616A9F" w:rsidRDefault="006348CD" w:rsidP="006348CD">
            <w:pPr>
              <w:jc w:val="center"/>
              <w:rPr>
                <w:b/>
                <w:bCs/>
                <w:color w:val="000000"/>
                <w:sz w:val="24"/>
                <w:szCs w:val="24"/>
                <w:u w:val="single"/>
                <w:lang w:val="en-US"/>
              </w:rPr>
            </w:pPr>
            <w:r w:rsidRPr="00616A9F">
              <w:rPr>
                <w:b/>
                <w:bCs/>
                <w:color w:val="000000"/>
                <w:u w:val="single"/>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541903C1" w:rsidR="006348CD" w:rsidRPr="00E62B81" w:rsidRDefault="006348CD" w:rsidP="006348CD">
            <w:pPr>
              <w:jc w:val="center"/>
              <w:rPr>
                <w:color w:val="000000"/>
                <w:sz w:val="24"/>
                <w:szCs w:val="24"/>
                <w:lang w:val="en-US"/>
              </w:rPr>
            </w:pPr>
            <w:r>
              <w:rPr>
                <w:color w:val="000000"/>
              </w:rPr>
              <w:t>27</w:t>
            </w:r>
          </w:p>
        </w:tc>
      </w:tr>
      <w:tr w:rsidR="006348CD"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6B47CDD9" w:rsidR="006348CD" w:rsidRPr="00E62B81" w:rsidRDefault="006348CD" w:rsidP="006348CD">
            <w:pPr>
              <w:rPr>
                <w:color w:val="000000"/>
                <w:sz w:val="24"/>
                <w:szCs w:val="24"/>
                <w:lang w:val="en-US"/>
              </w:rPr>
            </w:pPr>
            <w:r>
              <w:rPr>
                <w:color w:val="000000"/>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6D33CF42" w:rsidR="006348CD" w:rsidRPr="00E62B81" w:rsidRDefault="006348CD" w:rsidP="006348CD">
            <w:pPr>
              <w:jc w:val="center"/>
              <w:rPr>
                <w:color w:val="000000"/>
                <w:sz w:val="24"/>
                <w:szCs w:val="24"/>
                <w:lang w:val="en-US"/>
              </w:rPr>
            </w:pPr>
            <w:r>
              <w:rPr>
                <w:color w:val="000000"/>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44644C9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4A4D8C7" w:rsidR="006348CD" w:rsidRPr="00E62B81" w:rsidRDefault="006348CD" w:rsidP="006348CD">
            <w:pPr>
              <w:jc w:val="center"/>
              <w:rPr>
                <w:color w:val="000000"/>
                <w:sz w:val="24"/>
                <w:szCs w:val="24"/>
                <w:lang w:val="en-US"/>
              </w:rPr>
            </w:pPr>
            <w:r>
              <w:rPr>
                <w:color w:val="000000"/>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48B39216" w:rsidR="006348CD" w:rsidRPr="00616A9F" w:rsidRDefault="006348CD" w:rsidP="006348CD">
            <w:pPr>
              <w:jc w:val="center"/>
              <w:rPr>
                <w:b/>
                <w:bCs/>
                <w:color w:val="000000"/>
                <w:sz w:val="24"/>
                <w:szCs w:val="24"/>
                <w:u w:val="single"/>
                <w:lang w:val="en-US"/>
              </w:rPr>
            </w:pPr>
            <w:r w:rsidRPr="00616A9F">
              <w:rPr>
                <w:b/>
                <w:bCs/>
                <w:color w:val="000000"/>
                <w:u w:val="single"/>
              </w:rPr>
              <w:t>164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A3BDC77" w:rsidR="006348CD" w:rsidRPr="00E62B81" w:rsidRDefault="006348CD" w:rsidP="006348CD">
            <w:pPr>
              <w:jc w:val="center"/>
              <w:rPr>
                <w:color w:val="000000"/>
                <w:sz w:val="24"/>
                <w:szCs w:val="24"/>
                <w:lang w:val="en-US"/>
              </w:rPr>
            </w:pPr>
            <w:r>
              <w:rPr>
                <w:color w:val="000000"/>
              </w:rPr>
              <w:t>0</w:t>
            </w:r>
          </w:p>
        </w:tc>
      </w:tr>
      <w:tr w:rsidR="006348CD"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3557F4B" w:rsidR="006348CD" w:rsidRPr="00E62B81" w:rsidRDefault="006348CD" w:rsidP="006348CD">
            <w:pPr>
              <w:rPr>
                <w:color w:val="000000"/>
                <w:sz w:val="24"/>
                <w:szCs w:val="24"/>
                <w:lang w:val="en-US"/>
              </w:rPr>
            </w:pPr>
            <w:r>
              <w:rPr>
                <w:color w:val="000000"/>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46AD922D" w:rsidR="006348CD" w:rsidRPr="00E62B81" w:rsidRDefault="006348CD" w:rsidP="006348CD">
            <w:pPr>
              <w:jc w:val="center"/>
              <w:rPr>
                <w:color w:val="000000"/>
                <w:sz w:val="24"/>
                <w:szCs w:val="24"/>
                <w:lang w:val="en-US"/>
              </w:rPr>
            </w:pPr>
            <w:r>
              <w:rPr>
                <w:color w:val="000000"/>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6DADFC42"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6B2E7A1D" w:rsidR="006348CD" w:rsidRPr="00E62B81" w:rsidRDefault="006348CD" w:rsidP="006348CD">
            <w:pPr>
              <w:jc w:val="center"/>
              <w:rPr>
                <w:color w:val="000000"/>
                <w:sz w:val="24"/>
                <w:szCs w:val="24"/>
                <w:lang w:val="en-US"/>
              </w:rPr>
            </w:pPr>
            <w:r>
              <w:rPr>
                <w:color w:val="000000"/>
              </w:rPr>
              <w:t>144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E3327B7" w:rsidR="006348CD" w:rsidRPr="00616A9F" w:rsidRDefault="006348CD" w:rsidP="006348CD">
            <w:pPr>
              <w:jc w:val="center"/>
              <w:rPr>
                <w:b/>
                <w:bCs/>
                <w:color w:val="000000"/>
                <w:sz w:val="24"/>
                <w:szCs w:val="24"/>
                <w:u w:val="single"/>
                <w:lang w:val="en-US"/>
              </w:rPr>
            </w:pPr>
            <w:r w:rsidRPr="00616A9F">
              <w:rPr>
                <w:b/>
                <w:bCs/>
                <w:color w:val="000000"/>
                <w:u w:val="single"/>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6B9968E8" w:rsidR="006348CD" w:rsidRPr="00E62B81" w:rsidRDefault="006348CD" w:rsidP="006348CD">
            <w:pPr>
              <w:jc w:val="center"/>
              <w:rPr>
                <w:color w:val="000000"/>
                <w:sz w:val="24"/>
                <w:szCs w:val="24"/>
                <w:lang w:val="en-US"/>
              </w:rPr>
            </w:pPr>
            <w:r>
              <w:rPr>
                <w:color w:val="000000"/>
              </w:rPr>
              <w:t>0</w:t>
            </w:r>
          </w:p>
        </w:tc>
      </w:tr>
      <w:tr w:rsidR="006348CD"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3E11000" w:rsidR="006348CD" w:rsidRPr="00E62B81" w:rsidRDefault="006348CD" w:rsidP="006348CD">
            <w:pPr>
              <w:rPr>
                <w:color w:val="000000"/>
                <w:sz w:val="24"/>
                <w:szCs w:val="24"/>
                <w:lang w:val="en-US"/>
              </w:rPr>
            </w:pPr>
            <w:r>
              <w:rPr>
                <w:color w:val="000000"/>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6D36E8" w:rsidR="006348CD" w:rsidRPr="00E62B81" w:rsidRDefault="006348CD" w:rsidP="006348CD">
            <w:pPr>
              <w:jc w:val="center"/>
              <w:rPr>
                <w:color w:val="000000"/>
                <w:sz w:val="24"/>
                <w:szCs w:val="24"/>
                <w:lang w:val="en-US"/>
              </w:rPr>
            </w:pPr>
            <w:r>
              <w:rPr>
                <w:color w:val="000000"/>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0C7DC65"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19E8FCA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543C0390" w:rsidR="006348CD" w:rsidRPr="00616A9F" w:rsidRDefault="006348CD" w:rsidP="006348CD">
            <w:pPr>
              <w:jc w:val="center"/>
              <w:rPr>
                <w:b/>
                <w:bCs/>
                <w:color w:val="000000"/>
                <w:sz w:val="24"/>
                <w:szCs w:val="24"/>
                <w:u w:val="single"/>
                <w:lang w:val="en-US"/>
              </w:rPr>
            </w:pPr>
            <w:r w:rsidRPr="00616A9F">
              <w:rPr>
                <w:b/>
                <w:bCs/>
                <w:color w:val="000000"/>
                <w:u w:val="single"/>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43A9870" w:rsidR="006348CD" w:rsidRPr="00E62B81" w:rsidRDefault="006348CD" w:rsidP="006348CD">
            <w:pPr>
              <w:jc w:val="center"/>
              <w:rPr>
                <w:color w:val="000000"/>
                <w:sz w:val="24"/>
                <w:szCs w:val="24"/>
                <w:lang w:val="en-US"/>
              </w:rPr>
            </w:pPr>
            <w:r>
              <w:rPr>
                <w:color w:val="000000"/>
              </w:rPr>
              <w:t>0</w:t>
            </w:r>
          </w:p>
        </w:tc>
      </w:tr>
      <w:tr w:rsidR="006348CD"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198BA34D" w:rsidR="006348CD" w:rsidRPr="00E62B81" w:rsidRDefault="006348CD" w:rsidP="006348CD">
            <w:pPr>
              <w:rPr>
                <w:color w:val="000000"/>
                <w:sz w:val="24"/>
                <w:szCs w:val="24"/>
                <w:lang w:val="en-US"/>
              </w:rPr>
            </w:pPr>
            <w:r>
              <w:rPr>
                <w:color w:val="000000"/>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0306339" w:rsidR="006348CD" w:rsidRPr="00E62B81" w:rsidRDefault="006348CD" w:rsidP="006348CD">
            <w:pPr>
              <w:jc w:val="center"/>
              <w:rPr>
                <w:color w:val="000000"/>
                <w:sz w:val="24"/>
                <w:szCs w:val="24"/>
                <w:lang w:val="en-US"/>
              </w:rPr>
            </w:pPr>
            <w:r>
              <w:rPr>
                <w:color w:val="000000"/>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BD0D02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520B6EB"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71225DD" w:rsidR="006348CD" w:rsidRPr="00616A9F" w:rsidRDefault="006348CD" w:rsidP="006348CD">
            <w:pPr>
              <w:jc w:val="center"/>
              <w:rPr>
                <w:b/>
                <w:bCs/>
                <w:color w:val="000000"/>
                <w:sz w:val="24"/>
                <w:szCs w:val="24"/>
                <w:u w:val="single"/>
                <w:lang w:val="en-US"/>
              </w:rPr>
            </w:pPr>
            <w:r w:rsidRPr="00616A9F">
              <w:rPr>
                <w:b/>
                <w:bCs/>
                <w:color w:val="000000"/>
                <w:u w:val="single"/>
              </w:rPr>
              <w:t>118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58255BD2" w:rsidR="006348CD" w:rsidRPr="00E62B81" w:rsidRDefault="006348CD" w:rsidP="006348CD">
            <w:pPr>
              <w:jc w:val="center"/>
              <w:rPr>
                <w:color w:val="000000"/>
                <w:sz w:val="24"/>
                <w:szCs w:val="24"/>
                <w:lang w:val="en-US"/>
              </w:rPr>
            </w:pPr>
            <w:r>
              <w:rPr>
                <w:color w:val="000000"/>
              </w:rPr>
              <w:t>0</w:t>
            </w:r>
          </w:p>
        </w:tc>
      </w:tr>
      <w:tr w:rsidR="006348CD"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3D0EBE55" w:rsidR="006348CD" w:rsidRPr="00E62B81" w:rsidRDefault="006348CD" w:rsidP="006348CD">
            <w:pPr>
              <w:rPr>
                <w:color w:val="000000"/>
                <w:sz w:val="24"/>
                <w:szCs w:val="24"/>
                <w:lang w:val="en-US"/>
              </w:rPr>
            </w:pPr>
            <w:r>
              <w:rPr>
                <w:color w:val="000000"/>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4E18CE5" w:rsidR="006348CD" w:rsidRPr="00E62B81" w:rsidRDefault="006348CD" w:rsidP="006348CD">
            <w:pPr>
              <w:jc w:val="center"/>
              <w:rPr>
                <w:color w:val="000000"/>
                <w:sz w:val="24"/>
                <w:szCs w:val="24"/>
                <w:lang w:val="en-US"/>
              </w:rPr>
            </w:pPr>
            <w:r>
              <w:rPr>
                <w:color w:val="000000"/>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18EE909E"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069DCE1"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3DE090" w:rsidR="006348CD" w:rsidRPr="00616A9F" w:rsidRDefault="006348CD" w:rsidP="006348CD">
            <w:pPr>
              <w:jc w:val="center"/>
              <w:rPr>
                <w:b/>
                <w:bCs/>
                <w:color w:val="000000"/>
                <w:sz w:val="24"/>
                <w:szCs w:val="24"/>
                <w:u w:val="single"/>
                <w:lang w:val="en-US"/>
              </w:rPr>
            </w:pPr>
            <w:r w:rsidRPr="00616A9F">
              <w:rPr>
                <w:b/>
                <w:bCs/>
                <w:color w:val="000000"/>
                <w:u w:val="single"/>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05863EBD" w:rsidR="006348CD" w:rsidRPr="00E62B81" w:rsidRDefault="006348CD" w:rsidP="006348CD">
            <w:pPr>
              <w:jc w:val="center"/>
              <w:rPr>
                <w:color w:val="000000"/>
                <w:sz w:val="24"/>
                <w:szCs w:val="24"/>
                <w:lang w:val="en-US"/>
              </w:rPr>
            </w:pPr>
            <w:r>
              <w:rPr>
                <w:color w:val="000000"/>
              </w:rPr>
              <w:t>0</w:t>
            </w:r>
          </w:p>
        </w:tc>
      </w:tr>
      <w:tr w:rsidR="006348CD"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4350A72" w:rsidR="006348CD" w:rsidRPr="00E62B81" w:rsidRDefault="006348CD" w:rsidP="006348CD">
            <w:pPr>
              <w:rPr>
                <w:color w:val="000000"/>
                <w:sz w:val="24"/>
                <w:szCs w:val="24"/>
                <w:lang w:val="en-US"/>
              </w:rPr>
            </w:pPr>
            <w:r>
              <w:rPr>
                <w:color w:val="000000"/>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4A20354" w:rsidR="006348CD" w:rsidRPr="00E62B81" w:rsidRDefault="006348CD" w:rsidP="006348CD">
            <w:pPr>
              <w:jc w:val="center"/>
              <w:rPr>
                <w:color w:val="000000"/>
                <w:sz w:val="24"/>
                <w:szCs w:val="24"/>
                <w:lang w:val="en-US"/>
              </w:rPr>
            </w:pPr>
            <w:r>
              <w:rPr>
                <w:color w:val="000000"/>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421C5101"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1B5A9B20" w:rsidR="006348CD" w:rsidRPr="00E62B81" w:rsidRDefault="006348CD" w:rsidP="006348CD">
            <w:pPr>
              <w:jc w:val="center"/>
              <w:rPr>
                <w:color w:val="000000"/>
                <w:sz w:val="24"/>
                <w:szCs w:val="24"/>
                <w:lang w:val="en-US"/>
              </w:rPr>
            </w:pPr>
            <w:r>
              <w:rPr>
                <w:color w:val="000000"/>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105684E6" w:rsidR="006348CD" w:rsidRPr="00616A9F" w:rsidRDefault="006348CD" w:rsidP="006348CD">
            <w:pPr>
              <w:jc w:val="center"/>
              <w:rPr>
                <w:b/>
                <w:bCs/>
                <w:color w:val="000000"/>
                <w:sz w:val="24"/>
                <w:szCs w:val="24"/>
                <w:u w:val="single"/>
                <w:lang w:val="en-US"/>
              </w:rPr>
            </w:pPr>
            <w:r w:rsidRPr="00616A9F">
              <w:rPr>
                <w:b/>
                <w:bCs/>
                <w:color w:val="000000"/>
                <w:u w:val="single"/>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E4CE10A" w:rsidR="006348CD" w:rsidRPr="00E62B81" w:rsidRDefault="006348CD" w:rsidP="006348CD">
            <w:pPr>
              <w:jc w:val="center"/>
              <w:rPr>
                <w:color w:val="000000"/>
                <w:sz w:val="24"/>
                <w:szCs w:val="24"/>
                <w:lang w:val="en-US"/>
              </w:rPr>
            </w:pPr>
            <w:r>
              <w:rPr>
                <w:color w:val="000000"/>
              </w:rPr>
              <w:t>0</w:t>
            </w:r>
          </w:p>
        </w:tc>
      </w:tr>
      <w:tr w:rsidR="006348CD"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0BE2732F" w:rsidR="006348CD" w:rsidRPr="00E62B81" w:rsidRDefault="006348CD" w:rsidP="006348CD">
            <w:pPr>
              <w:rPr>
                <w:color w:val="000000"/>
                <w:sz w:val="24"/>
                <w:szCs w:val="24"/>
                <w:lang w:val="en-US"/>
              </w:rPr>
            </w:pPr>
            <w:r>
              <w:rPr>
                <w:color w:val="000000"/>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1CD7188" w:rsidR="006348CD" w:rsidRPr="00E62B81" w:rsidRDefault="006348CD" w:rsidP="006348CD">
            <w:pPr>
              <w:jc w:val="center"/>
              <w:rPr>
                <w:color w:val="000000"/>
                <w:sz w:val="24"/>
                <w:szCs w:val="24"/>
                <w:lang w:val="en-US"/>
              </w:rPr>
            </w:pPr>
            <w:r>
              <w:rPr>
                <w:color w:val="000000"/>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91E7C25"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DAF4154" w:rsidR="006348CD" w:rsidRPr="00E62B81" w:rsidRDefault="006348CD" w:rsidP="006348CD">
            <w:pPr>
              <w:jc w:val="center"/>
              <w:rPr>
                <w:color w:val="000000"/>
                <w:sz w:val="24"/>
                <w:szCs w:val="24"/>
                <w:lang w:val="en-US"/>
              </w:rPr>
            </w:pPr>
            <w:r>
              <w:rPr>
                <w:color w:val="000000"/>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1C46F9F2" w:rsidR="006348CD" w:rsidRPr="00616A9F" w:rsidRDefault="006348CD" w:rsidP="006348CD">
            <w:pPr>
              <w:jc w:val="center"/>
              <w:rPr>
                <w:b/>
                <w:bCs/>
                <w:color w:val="000000"/>
                <w:sz w:val="24"/>
                <w:szCs w:val="24"/>
                <w:u w:val="single"/>
                <w:lang w:val="en-US"/>
              </w:rPr>
            </w:pPr>
            <w:r w:rsidRPr="00616A9F">
              <w:rPr>
                <w:b/>
                <w:bCs/>
                <w:color w:val="000000"/>
                <w:u w:val="single"/>
              </w:rPr>
              <w:t>94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244B8567" w:rsidR="006348CD" w:rsidRPr="00E62B81" w:rsidRDefault="006348CD" w:rsidP="006348CD">
            <w:pPr>
              <w:jc w:val="center"/>
              <w:rPr>
                <w:color w:val="000000"/>
                <w:sz w:val="24"/>
                <w:szCs w:val="24"/>
                <w:lang w:val="en-US"/>
              </w:rPr>
            </w:pPr>
            <w:r>
              <w:rPr>
                <w:color w:val="000000"/>
              </w:rPr>
              <w:t>7</w:t>
            </w:r>
          </w:p>
        </w:tc>
      </w:tr>
      <w:tr w:rsidR="006348CD"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205122F0" w:rsidR="006348CD" w:rsidRPr="00E62B81" w:rsidRDefault="006348CD" w:rsidP="006348CD">
            <w:pPr>
              <w:rPr>
                <w:color w:val="000000"/>
                <w:sz w:val="24"/>
                <w:szCs w:val="24"/>
                <w:lang w:val="en-US"/>
              </w:rPr>
            </w:pPr>
            <w:r>
              <w:rPr>
                <w:color w:val="000000"/>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5CA0C27E" w:rsidR="006348CD" w:rsidRPr="00E62B81" w:rsidRDefault="006348CD" w:rsidP="006348CD">
            <w:pPr>
              <w:jc w:val="center"/>
              <w:rPr>
                <w:color w:val="000000"/>
                <w:sz w:val="24"/>
                <w:szCs w:val="24"/>
                <w:lang w:val="en-US"/>
              </w:rPr>
            </w:pPr>
            <w:r>
              <w:rPr>
                <w:color w:val="000000"/>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522A81DB"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644A32E4" w:rsidR="006348CD" w:rsidRPr="00E62B81" w:rsidRDefault="006348CD" w:rsidP="006348CD">
            <w:pPr>
              <w:jc w:val="center"/>
              <w:rPr>
                <w:color w:val="000000"/>
                <w:sz w:val="24"/>
                <w:szCs w:val="24"/>
                <w:lang w:val="en-US"/>
              </w:rPr>
            </w:pPr>
            <w:r>
              <w:rPr>
                <w:color w:val="000000"/>
              </w:rPr>
              <w:t>1</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B626C3F" w:rsidR="006348CD" w:rsidRPr="00616A9F" w:rsidRDefault="006348CD" w:rsidP="006348CD">
            <w:pPr>
              <w:jc w:val="center"/>
              <w:rPr>
                <w:b/>
                <w:bCs/>
                <w:color w:val="000000"/>
                <w:sz w:val="24"/>
                <w:szCs w:val="24"/>
                <w:u w:val="single"/>
                <w:lang w:val="en-US"/>
              </w:rPr>
            </w:pPr>
            <w:r w:rsidRPr="00616A9F">
              <w:rPr>
                <w:b/>
                <w:bCs/>
                <w:color w:val="000000"/>
                <w:u w:val="single"/>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2FDE7821" w:rsidR="006348CD" w:rsidRPr="00E62B81" w:rsidRDefault="006348CD" w:rsidP="006348CD">
            <w:pPr>
              <w:jc w:val="center"/>
              <w:rPr>
                <w:color w:val="000000"/>
                <w:sz w:val="24"/>
                <w:szCs w:val="24"/>
                <w:lang w:val="en-US"/>
              </w:rPr>
            </w:pPr>
            <w:r>
              <w:rPr>
                <w:color w:val="000000"/>
              </w:rPr>
              <w:t>0</w:t>
            </w:r>
          </w:p>
        </w:tc>
      </w:tr>
      <w:tr w:rsidR="006348CD"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17F6862" w:rsidR="006348CD" w:rsidRPr="00E62B81" w:rsidRDefault="006348CD" w:rsidP="006348CD">
            <w:pPr>
              <w:rPr>
                <w:color w:val="000000"/>
                <w:sz w:val="24"/>
                <w:szCs w:val="24"/>
                <w:lang w:val="en-US"/>
              </w:rPr>
            </w:pPr>
            <w:proofErr w:type="spellStart"/>
            <w:r>
              <w:rPr>
                <w:color w:val="000000"/>
              </w:rPr>
              <w:t>kaiying</w:t>
            </w:r>
            <w:proofErr w:type="spellEnd"/>
            <w:r>
              <w:rPr>
                <w:color w:val="000000"/>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52A0A734" w:rsidR="006348CD" w:rsidRPr="00E62B81" w:rsidRDefault="006348CD" w:rsidP="006348CD">
            <w:pPr>
              <w:jc w:val="center"/>
              <w:rPr>
                <w:color w:val="000000"/>
                <w:sz w:val="24"/>
                <w:szCs w:val="24"/>
                <w:lang w:val="en-US"/>
              </w:rPr>
            </w:pPr>
            <w:r>
              <w:rPr>
                <w:color w:val="000000"/>
              </w:rPr>
              <w:t>73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17C49B3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93D0A42" w:rsidR="006348CD" w:rsidRPr="00E62B81" w:rsidRDefault="006348CD" w:rsidP="006348CD">
            <w:pPr>
              <w:jc w:val="center"/>
              <w:rPr>
                <w:color w:val="000000"/>
                <w:sz w:val="24"/>
                <w:szCs w:val="24"/>
                <w:lang w:val="en-US"/>
              </w:rPr>
            </w:pPr>
            <w:r>
              <w:rPr>
                <w:color w:val="000000"/>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11C18333" w:rsidR="006348CD" w:rsidRPr="00616A9F" w:rsidRDefault="006348CD" w:rsidP="006348CD">
            <w:pPr>
              <w:jc w:val="center"/>
              <w:rPr>
                <w:b/>
                <w:bCs/>
                <w:color w:val="000000"/>
                <w:sz w:val="24"/>
                <w:szCs w:val="24"/>
                <w:u w:val="single"/>
                <w:lang w:val="en-US"/>
              </w:rPr>
            </w:pPr>
            <w:r w:rsidRPr="00616A9F">
              <w:rPr>
                <w:b/>
                <w:bCs/>
                <w:color w:val="000000"/>
                <w:u w:val="single"/>
              </w:rPr>
              <w:t>67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01981181" w:rsidR="006348CD" w:rsidRPr="00E62B81" w:rsidRDefault="006348CD" w:rsidP="006348CD">
            <w:pPr>
              <w:jc w:val="center"/>
              <w:rPr>
                <w:color w:val="000000"/>
                <w:sz w:val="24"/>
                <w:szCs w:val="24"/>
                <w:lang w:val="en-US"/>
              </w:rPr>
            </w:pPr>
            <w:r>
              <w:rPr>
                <w:color w:val="000000"/>
              </w:rPr>
              <w:t>0</w:t>
            </w:r>
          </w:p>
        </w:tc>
      </w:tr>
      <w:tr w:rsidR="006348CD"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CF0047B" w:rsidR="006348CD" w:rsidRPr="00E62B81" w:rsidRDefault="006348CD" w:rsidP="006348CD">
            <w:pPr>
              <w:rPr>
                <w:color w:val="000000"/>
                <w:sz w:val="24"/>
                <w:szCs w:val="24"/>
                <w:lang w:val="en-US"/>
              </w:rPr>
            </w:pPr>
            <w:r>
              <w:rPr>
                <w:color w:val="000000"/>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494AFF8" w:rsidR="006348CD" w:rsidRPr="00E62B81" w:rsidRDefault="006348CD" w:rsidP="006348CD">
            <w:pPr>
              <w:jc w:val="center"/>
              <w:rPr>
                <w:color w:val="000000"/>
                <w:sz w:val="24"/>
                <w:szCs w:val="24"/>
                <w:lang w:val="en-US"/>
              </w:rPr>
            </w:pPr>
            <w:r>
              <w:rPr>
                <w:color w:val="000000"/>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B981424"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E425B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DB7D92E" w:rsidR="006348CD" w:rsidRPr="00616A9F" w:rsidRDefault="006348CD" w:rsidP="006348CD">
            <w:pPr>
              <w:jc w:val="center"/>
              <w:rPr>
                <w:b/>
                <w:bCs/>
                <w:color w:val="000000"/>
                <w:sz w:val="24"/>
                <w:szCs w:val="24"/>
                <w:u w:val="single"/>
                <w:lang w:val="en-US"/>
              </w:rPr>
            </w:pPr>
            <w:r w:rsidRPr="00616A9F">
              <w:rPr>
                <w:b/>
                <w:bCs/>
                <w:color w:val="000000"/>
                <w:u w:val="single"/>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EC00A3" w:rsidR="006348CD" w:rsidRPr="00E62B81" w:rsidRDefault="006348CD" w:rsidP="006348CD">
            <w:pPr>
              <w:jc w:val="center"/>
              <w:rPr>
                <w:color w:val="000000"/>
                <w:sz w:val="24"/>
                <w:szCs w:val="24"/>
                <w:lang w:val="en-US"/>
              </w:rPr>
            </w:pPr>
            <w:r>
              <w:rPr>
                <w:color w:val="000000"/>
              </w:rPr>
              <w:t>0</w:t>
            </w:r>
          </w:p>
        </w:tc>
      </w:tr>
      <w:tr w:rsidR="006348CD"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3FCE671" w:rsidR="006348CD" w:rsidRPr="00E62B81" w:rsidRDefault="006348CD" w:rsidP="006348CD">
            <w:pPr>
              <w:rPr>
                <w:color w:val="000000"/>
                <w:sz w:val="24"/>
                <w:szCs w:val="24"/>
                <w:lang w:val="en-US"/>
              </w:rPr>
            </w:pPr>
            <w:r>
              <w:rPr>
                <w:color w:val="000000"/>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112C24B8" w:rsidR="006348CD" w:rsidRPr="00E62B81" w:rsidRDefault="006348CD" w:rsidP="006348CD">
            <w:pPr>
              <w:jc w:val="center"/>
              <w:rPr>
                <w:color w:val="000000"/>
                <w:sz w:val="24"/>
                <w:szCs w:val="24"/>
                <w:lang w:val="en-US"/>
              </w:rPr>
            </w:pPr>
            <w:r>
              <w:rPr>
                <w:color w:val="000000"/>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4154E0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B72307A" w:rsidR="006348CD" w:rsidRPr="00E62B81" w:rsidRDefault="006348CD" w:rsidP="006348CD">
            <w:pPr>
              <w:jc w:val="center"/>
              <w:rPr>
                <w:color w:val="000000"/>
                <w:sz w:val="24"/>
                <w:szCs w:val="24"/>
                <w:lang w:val="en-US"/>
              </w:rPr>
            </w:pPr>
            <w:r>
              <w:rPr>
                <w:color w:val="000000"/>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2AA64D2F"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F50873" w:rsidR="006348CD" w:rsidRPr="00E62B81" w:rsidRDefault="006348CD" w:rsidP="006348CD">
            <w:pPr>
              <w:jc w:val="center"/>
              <w:rPr>
                <w:color w:val="000000"/>
                <w:sz w:val="24"/>
                <w:szCs w:val="24"/>
                <w:lang w:val="en-US"/>
              </w:rPr>
            </w:pPr>
            <w:r>
              <w:rPr>
                <w:color w:val="000000"/>
              </w:rPr>
              <w:t>0</w:t>
            </w:r>
          </w:p>
        </w:tc>
      </w:tr>
      <w:tr w:rsidR="006348CD"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A79363E" w:rsidR="006348CD" w:rsidRPr="00E62B81" w:rsidRDefault="006348CD" w:rsidP="006348CD">
            <w:pPr>
              <w:rPr>
                <w:color w:val="000000"/>
                <w:sz w:val="24"/>
                <w:szCs w:val="24"/>
                <w:lang w:val="en-US"/>
              </w:rPr>
            </w:pPr>
            <w:r>
              <w:rPr>
                <w:color w:val="000000"/>
              </w:rPr>
              <w:lastRenderedPageBreak/>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7B8C74C" w:rsidR="006348CD" w:rsidRPr="00E62B81" w:rsidRDefault="006348CD" w:rsidP="006348CD">
            <w:pPr>
              <w:jc w:val="center"/>
              <w:rPr>
                <w:color w:val="000000"/>
                <w:sz w:val="24"/>
                <w:szCs w:val="24"/>
                <w:lang w:val="en-US"/>
              </w:rPr>
            </w:pPr>
            <w:r>
              <w:rPr>
                <w:color w:val="000000"/>
              </w:rPr>
              <w:t>63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624C7AAD"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681197D1" w:rsidR="006348CD" w:rsidRPr="00E62B81" w:rsidRDefault="006348CD" w:rsidP="006348CD">
            <w:pPr>
              <w:jc w:val="center"/>
              <w:rPr>
                <w:color w:val="000000"/>
                <w:sz w:val="24"/>
                <w:szCs w:val="24"/>
                <w:lang w:val="en-US"/>
              </w:rPr>
            </w:pPr>
            <w:r>
              <w:rPr>
                <w:color w:val="000000"/>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782D51A"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362DAEEC" w:rsidR="006348CD" w:rsidRPr="00E62B81" w:rsidRDefault="006348CD" w:rsidP="006348CD">
            <w:pPr>
              <w:jc w:val="center"/>
              <w:rPr>
                <w:color w:val="000000"/>
                <w:sz w:val="24"/>
                <w:szCs w:val="24"/>
                <w:lang w:val="en-US"/>
              </w:rPr>
            </w:pPr>
            <w:r>
              <w:rPr>
                <w:color w:val="000000"/>
              </w:rPr>
              <w:t>0</w:t>
            </w:r>
          </w:p>
        </w:tc>
      </w:tr>
      <w:tr w:rsidR="006348CD"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90A933D" w:rsidR="006348CD" w:rsidRPr="00E62B81" w:rsidRDefault="006348CD" w:rsidP="006348CD">
            <w:pPr>
              <w:rPr>
                <w:color w:val="000000"/>
                <w:sz w:val="24"/>
                <w:szCs w:val="24"/>
                <w:lang w:val="en-US"/>
              </w:rPr>
            </w:pPr>
            <w:r>
              <w:rPr>
                <w:color w:val="000000"/>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A5065A5" w:rsidR="006348CD" w:rsidRPr="00E62B81" w:rsidRDefault="006348CD" w:rsidP="006348CD">
            <w:pPr>
              <w:jc w:val="center"/>
              <w:rPr>
                <w:color w:val="000000"/>
                <w:sz w:val="24"/>
                <w:szCs w:val="24"/>
                <w:lang w:val="en-US"/>
              </w:rPr>
            </w:pPr>
            <w:r>
              <w:rPr>
                <w:color w:val="000000"/>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CF70016" w:rsidR="006348CD" w:rsidRPr="00E62B81" w:rsidRDefault="006348CD" w:rsidP="006348CD">
            <w:pPr>
              <w:jc w:val="center"/>
              <w:rPr>
                <w:color w:val="000000"/>
                <w:sz w:val="24"/>
                <w:szCs w:val="24"/>
                <w:lang w:val="en-US"/>
              </w:rPr>
            </w:pPr>
            <w:r>
              <w:rPr>
                <w:color w:val="000000"/>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1F1826D0"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4F3EC1E" w:rsidR="006348CD" w:rsidRPr="00616A9F" w:rsidRDefault="006348CD" w:rsidP="006348CD">
            <w:pPr>
              <w:jc w:val="center"/>
              <w:rPr>
                <w:b/>
                <w:bCs/>
                <w:color w:val="000000"/>
                <w:sz w:val="24"/>
                <w:szCs w:val="24"/>
                <w:u w:val="single"/>
                <w:lang w:val="en-US"/>
              </w:rPr>
            </w:pPr>
            <w:r w:rsidRPr="00616A9F">
              <w:rPr>
                <w:b/>
                <w:bCs/>
                <w:color w:val="000000"/>
                <w:u w:val="single"/>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1D5B09F6" w:rsidR="006348CD" w:rsidRPr="00E62B81" w:rsidRDefault="006348CD" w:rsidP="006348CD">
            <w:pPr>
              <w:jc w:val="center"/>
              <w:rPr>
                <w:color w:val="000000"/>
                <w:sz w:val="24"/>
                <w:szCs w:val="24"/>
                <w:lang w:val="en-US"/>
              </w:rPr>
            </w:pPr>
            <w:r>
              <w:rPr>
                <w:color w:val="000000"/>
              </w:rPr>
              <w:t>1</w:t>
            </w:r>
          </w:p>
        </w:tc>
      </w:tr>
      <w:tr w:rsidR="006348CD"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503A9650" w:rsidR="006348CD" w:rsidRPr="00E62B81" w:rsidRDefault="006348CD" w:rsidP="006348CD">
            <w:pPr>
              <w:rPr>
                <w:color w:val="000000"/>
                <w:sz w:val="24"/>
                <w:szCs w:val="24"/>
                <w:lang w:val="en-US"/>
              </w:rPr>
            </w:pPr>
            <w:r>
              <w:rPr>
                <w:color w:val="000000"/>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D5AA0B5"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DA719B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11195B4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66A760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F6A6667" w:rsidR="006348CD" w:rsidRPr="00E62B81" w:rsidRDefault="006348CD" w:rsidP="006348CD">
            <w:pPr>
              <w:jc w:val="center"/>
              <w:rPr>
                <w:color w:val="000000"/>
                <w:sz w:val="24"/>
                <w:szCs w:val="24"/>
                <w:lang w:val="en-US"/>
              </w:rPr>
            </w:pPr>
            <w:r>
              <w:rPr>
                <w:color w:val="000000"/>
              </w:rPr>
              <w:t>0</w:t>
            </w:r>
          </w:p>
        </w:tc>
      </w:tr>
      <w:tr w:rsidR="006348CD"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1FE21DD" w:rsidR="006348CD" w:rsidRPr="00E62B81" w:rsidRDefault="006348CD" w:rsidP="006348CD">
            <w:pPr>
              <w:rPr>
                <w:color w:val="000000"/>
                <w:sz w:val="24"/>
                <w:szCs w:val="24"/>
                <w:lang w:val="en-US"/>
              </w:rPr>
            </w:pPr>
            <w:r>
              <w:rPr>
                <w:color w:val="000000"/>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E14804A"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73A74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5211F01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AE08C9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B9DB080" w:rsidR="006348CD" w:rsidRPr="00E62B81" w:rsidRDefault="006348CD" w:rsidP="006348CD">
            <w:pPr>
              <w:jc w:val="center"/>
              <w:rPr>
                <w:color w:val="000000"/>
                <w:sz w:val="24"/>
                <w:szCs w:val="24"/>
                <w:lang w:val="en-US"/>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4B5165"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4B5165"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3833743E" w:rsidR="00CD0E3A" w:rsidRPr="00084229" w:rsidRDefault="00C20C51" w:rsidP="00C353B2">
            <w:pPr>
              <w:jc w:val="center"/>
              <w:rPr>
                <w:color w:val="0070C0"/>
                <w:sz w:val="20"/>
              </w:rPr>
            </w:pPr>
            <w:r w:rsidRPr="00084229">
              <w:rPr>
                <w:rFonts w:eastAsiaTheme="minorEastAsia"/>
                <w:i/>
                <w:iCs/>
                <w:color w:val="0070C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4B5165"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4B5165"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4B5165"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4B5165"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4B5165"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4B5165"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7202B9" w:rsidRDefault="004B5165" w:rsidP="00CF4D6B">
            <w:pPr>
              <w:jc w:val="center"/>
              <w:rPr>
                <w:color w:val="7030A0"/>
                <w:sz w:val="20"/>
              </w:rPr>
            </w:pPr>
            <w:hyperlink r:id="rId22" w:history="1">
              <w:r w:rsidR="00CF4D6B" w:rsidRPr="007202B9">
                <w:rPr>
                  <w:rStyle w:val="Hyperlink"/>
                  <w:color w:val="7030A0"/>
                  <w:sz w:val="20"/>
                </w:rPr>
                <w:t>1190r</w:t>
              </w:r>
              <w:r w:rsidR="007202B9" w:rsidRPr="007202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7202B9" w:rsidRDefault="00CF4D6B" w:rsidP="00CF4D6B">
            <w:pPr>
              <w:rPr>
                <w:color w:val="7030A0"/>
                <w:sz w:val="20"/>
              </w:rPr>
            </w:pPr>
            <w:r w:rsidRPr="007202B9">
              <w:rPr>
                <w:color w:val="7030A0"/>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7202B9" w:rsidRDefault="00CF4D6B" w:rsidP="00CF4D6B">
            <w:pPr>
              <w:rPr>
                <w:color w:val="7030A0"/>
                <w:sz w:val="20"/>
              </w:rPr>
            </w:pPr>
            <w:r w:rsidRPr="007202B9">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F2766" w14:textId="2C3B4080" w:rsidR="00CF4D6B" w:rsidRDefault="003B438F" w:rsidP="00CF4D6B">
            <w:pPr>
              <w:jc w:val="center"/>
              <w:rPr>
                <w:rFonts w:eastAsiaTheme="minorEastAsia"/>
                <w:i/>
                <w:iCs/>
                <w:color w:val="7030A0"/>
                <w:kern w:val="24"/>
                <w:sz w:val="20"/>
              </w:rPr>
            </w:pPr>
            <w:r>
              <w:rPr>
                <w:rFonts w:eastAsiaTheme="minorEastAsia"/>
                <w:i/>
                <w:iCs/>
                <w:color w:val="7030A0"/>
                <w:kern w:val="24"/>
                <w:sz w:val="20"/>
              </w:rPr>
              <w:t>Q</w:t>
            </w:r>
            <w:r w:rsidR="007202B9" w:rsidRPr="007202B9">
              <w:rPr>
                <w:rFonts w:eastAsiaTheme="minorEastAsia"/>
                <w:i/>
                <w:iCs/>
                <w:color w:val="7030A0"/>
                <w:kern w:val="24"/>
                <w:sz w:val="20"/>
              </w:rPr>
              <w:t>4M-26C</w:t>
            </w:r>
          </w:p>
          <w:p w14:paraId="53566869" w14:textId="5EEFB9CE" w:rsidR="007202B9" w:rsidRPr="007202B9" w:rsidRDefault="007202B9" w:rsidP="00CF4D6B">
            <w:pPr>
              <w:jc w:val="center"/>
              <w:rPr>
                <w:color w:val="7030A0"/>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7202B9" w:rsidRDefault="008768EC" w:rsidP="00CF4D6B">
            <w:pPr>
              <w:jc w:val="center"/>
              <w:rPr>
                <w:color w:val="7030A0"/>
                <w:sz w:val="20"/>
              </w:rPr>
            </w:pPr>
            <w:r w:rsidRPr="007202B9">
              <w:rPr>
                <w:color w:val="7030A0"/>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7202B9" w:rsidRDefault="00CF4D6B" w:rsidP="00CF4D6B">
            <w:pPr>
              <w:jc w:val="center"/>
              <w:rPr>
                <w:color w:val="7030A0"/>
                <w:sz w:val="20"/>
              </w:rPr>
            </w:pPr>
            <w:r w:rsidRPr="007202B9">
              <w:rPr>
                <w:color w:val="7030A0"/>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4B5165"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4B5165"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4B5165" w:rsidP="0027399B">
            <w:pPr>
              <w:jc w:val="center"/>
              <w:rPr>
                <w:color w:val="FF0000"/>
                <w:sz w:val="20"/>
              </w:rPr>
            </w:pPr>
            <w:hyperlink r:id="rId25" w:history="1">
              <w:r w:rsidR="0027399B" w:rsidRPr="008413FA">
                <w:rPr>
                  <w:rStyle w:val="Hyperlink"/>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4B5165"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4B5165" w:rsidP="00F90E0C">
            <w:pPr>
              <w:jc w:val="center"/>
              <w:rPr>
                <w:sz w:val="20"/>
              </w:rPr>
            </w:pPr>
            <w:hyperlink r:id="rId27" w:history="1">
              <w:r w:rsidR="00F90E0C" w:rsidRPr="008413FA">
                <w:rPr>
                  <w:rStyle w:val="Hyperlink"/>
                  <w:sz w:val="20"/>
                </w:rPr>
                <w:t>1308r0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CR for clause 6.3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3507AF">
              <w:rPr>
                <w:color w:val="00B05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8413FA" w:rsidRDefault="004B5165" w:rsidP="00F90E0C">
            <w:pPr>
              <w:jc w:val="center"/>
              <w:rPr>
                <w:sz w:val="20"/>
              </w:rPr>
            </w:pPr>
            <w:hyperlink r:id="rId28" w:history="1">
              <w:r w:rsidR="00F90E0C" w:rsidRPr="008413FA">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8413FA" w:rsidRDefault="00F90E0C" w:rsidP="00F90E0C">
            <w:pPr>
              <w:rPr>
                <w:sz w:val="20"/>
              </w:rPr>
            </w:pPr>
            <w:r w:rsidRPr="008413FA">
              <w:rPr>
                <w:sz w:val="20"/>
              </w:rPr>
              <w:t>CR for clause 6.3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8413FA" w:rsidRDefault="00732CC1" w:rsidP="00F90E0C">
            <w:pPr>
              <w:jc w:val="center"/>
              <w:rPr>
                <w:sz w:val="20"/>
              </w:rPr>
            </w:pPr>
            <w:r w:rsidRPr="003731A5">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8413FA" w:rsidRDefault="000D5E89" w:rsidP="00F90E0C">
            <w:pPr>
              <w:jc w:val="center"/>
              <w:rPr>
                <w:sz w:val="20"/>
              </w:rPr>
            </w:pPr>
            <w:r w:rsidRPr="008413FA">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3B10C7" w:rsidRDefault="004B5165" w:rsidP="00F90E0C">
            <w:pPr>
              <w:jc w:val="center"/>
              <w:rPr>
                <w:sz w:val="20"/>
              </w:rPr>
            </w:pPr>
            <w:hyperlink r:id="rId29" w:history="1">
              <w:r w:rsidR="00F90E0C" w:rsidRPr="003B10C7">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3B10C7" w:rsidRDefault="00F90E0C" w:rsidP="00F90E0C">
            <w:pPr>
              <w:rPr>
                <w:sz w:val="20"/>
              </w:rPr>
            </w:pPr>
            <w:r w:rsidRPr="003B10C7">
              <w:rPr>
                <w:sz w:val="20"/>
              </w:rPr>
              <w:t>CR for clause 6.3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3B10C7" w:rsidRDefault="000D5E89" w:rsidP="00F90E0C">
            <w:pPr>
              <w:rPr>
                <w:sz w:val="20"/>
              </w:rPr>
            </w:pPr>
            <w:r w:rsidRPr="003B10C7">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3B10C7" w:rsidRDefault="000D5E89" w:rsidP="00F90E0C">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3B10C7" w:rsidRDefault="00C3353B" w:rsidP="00F90E0C">
            <w:pPr>
              <w:jc w:val="center"/>
              <w:rPr>
                <w:sz w:val="20"/>
              </w:rPr>
            </w:pPr>
            <w:r w:rsidRPr="003B10C7">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3B10C7" w:rsidRDefault="000D5E89" w:rsidP="00F90E0C">
            <w:pPr>
              <w:jc w:val="center"/>
              <w:rPr>
                <w:sz w:val="20"/>
              </w:rPr>
            </w:pPr>
            <w:r w:rsidRPr="003B10C7">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3B10C7" w:rsidRDefault="004B5165" w:rsidP="003B10C7">
            <w:pPr>
              <w:jc w:val="center"/>
              <w:rPr>
                <w:sz w:val="20"/>
              </w:rPr>
            </w:pPr>
            <w:hyperlink r:id="rId30" w:history="1">
              <w:r w:rsidR="003B10C7" w:rsidRPr="00C156FC">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3B10C7" w:rsidRDefault="003B10C7" w:rsidP="003B10C7">
            <w:pPr>
              <w:rPr>
                <w:sz w:val="20"/>
              </w:rPr>
            </w:pPr>
            <w:r w:rsidRPr="003B10C7">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3B10C7" w:rsidRDefault="003B10C7" w:rsidP="003B10C7">
            <w:pPr>
              <w:rPr>
                <w:sz w:val="20"/>
              </w:rPr>
            </w:pPr>
            <w:r w:rsidRPr="003B10C7">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3B10C7" w:rsidRDefault="003B10C7" w:rsidP="003B10C7">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3B10C7" w:rsidRDefault="003B10C7" w:rsidP="003B10C7">
            <w:pPr>
              <w:jc w:val="center"/>
              <w:rPr>
                <w:color w:val="00B050"/>
                <w:sz w:val="20"/>
              </w:rPr>
            </w:pPr>
            <w:r w:rsidRPr="003B10C7">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3B10C7" w:rsidRDefault="003B10C7" w:rsidP="003B10C7">
            <w:pPr>
              <w:jc w:val="center"/>
              <w:rPr>
                <w:sz w:val="20"/>
              </w:rPr>
            </w:pPr>
            <w:r w:rsidRPr="003B10C7">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3B10C7" w:rsidRDefault="00F90E0C" w:rsidP="00F90E0C">
            <w:pPr>
              <w:jc w:val="center"/>
              <w:rPr>
                <w:sz w:val="20"/>
              </w:rPr>
            </w:pPr>
            <w:r w:rsidRPr="003B10C7">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3B10C7"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3B10C7" w:rsidRDefault="00F90E0C" w:rsidP="00F90E0C">
            <w:pPr>
              <w:rPr>
                <w:sz w:val="20"/>
              </w:rPr>
            </w:pPr>
            <w:r w:rsidRPr="003B10C7">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3B10C7" w:rsidRDefault="00F90E0C" w:rsidP="00F90E0C">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3B10C7" w:rsidRDefault="00F90E0C" w:rsidP="00F90E0C">
            <w:pPr>
              <w:jc w:val="center"/>
              <w:rPr>
                <w:sz w:val="20"/>
              </w:rPr>
            </w:pPr>
            <w:r w:rsidRPr="003B10C7">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3B10C7" w:rsidRDefault="00F90E0C" w:rsidP="00F90E0C">
            <w:pPr>
              <w:jc w:val="center"/>
              <w:rPr>
                <w:sz w:val="20"/>
              </w:rPr>
            </w:pPr>
            <w:r w:rsidRPr="003B10C7">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4B5165" w:rsidP="00F90E0C">
            <w:pPr>
              <w:jc w:val="center"/>
              <w:rPr>
                <w:color w:val="4472C4" w:themeColor="accent5"/>
                <w:sz w:val="20"/>
              </w:rPr>
            </w:pPr>
            <w:hyperlink r:id="rId31"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724C9CF6"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4B5165" w:rsidP="00F90E0C">
            <w:pPr>
              <w:jc w:val="center"/>
              <w:rPr>
                <w:rFonts w:eastAsiaTheme="minorEastAsia"/>
                <w:color w:val="FFC000"/>
                <w:kern w:val="24"/>
                <w:sz w:val="20"/>
              </w:rPr>
            </w:pPr>
            <w:hyperlink r:id="rId32"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4B5165" w:rsidP="00F90E0C">
            <w:pPr>
              <w:jc w:val="center"/>
              <w:rPr>
                <w:rFonts w:eastAsiaTheme="minorEastAsia"/>
                <w:color w:val="00B050"/>
                <w:kern w:val="24"/>
                <w:sz w:val="20"/>
              </w:rPr>
            </w:pPr>
            <w:hyperlink r:id="rId33"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4B5165" w:rsidP="00F90E0C">
            <w:pPr>
              <w:jc w:val="center"/>
              <w:rPr>
                <w:rFonts w:eastAsiaTheme="minorEastAsia"/>
                <w:color w:val="00B050"/>
                <w:kern w:val="24"/>
                <w:sz w:val="20"/>
              </w:rPr>
            </w:pPr>
            <w:hyperlink r:id="rId34"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w:t>
            </w:r>
            <w:r w:rsidRPr="00DE507C">
              <w:rPr>
                <w:rFonts w:eastAsiaTheme="minorEastAsia"/>
                <w:color w:val="00B050"/>
                <w:kern w:val="24"/>
                <w:sz w:val="20"/>
              </w:rPr>
              <w:t>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B33942" w:rsidRDefault="004B5165" w:rsidP="00F90E0C">
            <w:pPr>
              <w:jc w:val="center"/>
              <w:rPr>
                <w:rFonts w:eastAsiaTheme="minorEastAsia"/>
                <w:color w:val="7030A0"/>
                <w:kern w:val="24"/>
                <w:sz w:val="20"/>
              </w:rPr>
            </w:pPr>
            <w:hyperlink r:id="rId35" w:history="1">
              <w:r w:rsidR="00F90E0C" w:rsidRPr="00B33942">
                <w:rPr>
                  <w:rStyle w:val="Hyperlink"/>
                  <w:rFonts w:eastAsia="MS Gothic"/>
                  <w:color w:val="7030A0"/>
                  <w:kern w:val="24"/>
                  <w:sz w:val="20"/>
                </w:rPr>
                <w:t>1049</w:t>
              </w:r>
              <w:r w:rsidR="00F90E0C" w:rsidRPr="00B33942">
                <w:rPr>
                  <w:rStyle w:val="Hyperlink"/>
                  <w:rFonts w:eastAsiaTheme="minorEastAsia"/>
                  <w:color w:val="7030A0"/>
                  <w:kern w:val="24"/>
                  <w:sz w:val="20"/>
                </w:rPr>
                <w:t>r</w:t>
              </w:r>
              <w:r w:rsidR="00D15367" w:rsidRPr="00B33942">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B33942" w:rsidRDefault="00F90E0C" w:rsidP="00F90E0C">
            <w:pPr>
              <w:rPr>
                <w:rFonts w:eastAsiaTheme="minorEastAsia"/>
                <w:color w:val="7030A0"/>
                <w:kern w:val="24"/>
                <w:sz w:val="20"/>
              </w:rPr>
            </w:pPr>
            <w:r w:rsidRPr="00B33942">
              <w:rPr>
                <w:rFonts w:eastAsiaTheme="minorEastAsia"/>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B33942" w:rsidRDefault="00F90E0C" w:rsidP="00F90E0C">
            <w:pPr>
              <w:rPr>
                <w:rFonts w:eastAsiaTheme="minorEastAsia"/>
                <w:color w:val="7030A0"/>
                <w:kern w:val="24"/>
                <w:sz w:val="20"/>
              </w:rPr>
            </w:pPr>
            <w:r w:rsidRPr="00B33942">
              <w:rPr>
                <w:rFonts w:eastAsiaTheme="minorEastAsia"/>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3F3101E3" w:rsidR="00F90E0C" w:rsidRPr="00B33942" w:rsidRDefault="00DE507C" w:rsidP="00DE507C">
            <w:pPr>
              <w:jc w:val="center"/>
              <w:rPr>
                <w:rFonts w:eastAsiaTheme="minorEastAsia"/>
                <w:i/>
                <w:iCs/>
                <w:color w:val="7030A0"/>
                <w:kern w:val="24"/>
                <w:sz w:val="20"/>
              </w:rPr>
            </w:pPr>
            <w:r w:rsidRPr="00B33942">
              <w:rPr>
                <w:rFonts w:eastAsiaTheme="minorEastAsia"/>
                <w:i/>
                <w:iCs/>
                <w:color w:val="7030A0"/>
                <w:kern w:val="24"/>
                <w:sz w:val="20"/>
              </w:rPr>
              <w:t>R</w:t>
            </w:r>
            <w:r w:rsidRPr="00B33942">
              <w:rPr>
                <w:rFonts w:eastAsiaTheme="minorEastAsia"/>
                <w:i/>
                <w:iCs/>
                <w:color w:val="7030A0"/>
                <w:kern w:val="24"/>
                <w:sz w:val="20"/>
              </w:rPr>
              <w:t>4M-</w:t>
            </w:r>
            <w:r w:rsidRPr="00B33942">
              <w:rPr>
                <w:rFonts w:eastAsiaTheme="minorEastAsia"/>
                <w:i/>
                <w:iCs/>
                <w:color w:val="7030A0"/>
                <w:kern w:val="24"/>
                <w:sz w:val="20"/>
              </w:rPr>
              <w:t>4</w:t>
            </w:r>
            <w:r w:rsidRPr="00B33942">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4B5165" w:rsidP="00F90E0C">
            <w:pPr>
              <w:jc w:val="center"/>
              <w:rPr>
                <w:sz w:val="20"/>
              </w:rPr>
            </w:pPr>
            <w:hyperlink r:id="rId36"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79534" w14:textId="77777777" w:rsidR="00F90E0C"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p w14:paraId="722D252C" w14:textId="4F64238D" w:rsidR="004D566B" w:rsidRPr="00E0562B" w:rsidRDefault="004D566B" w:rsidP="00F90E0C">
            <w:pPr>
              <w:jc w:val="center"/>
              <w:rPr>
                <w:color w:val="000000" w:themeColor="text1"/>
                <w:sz w:val="20"/>
              </w:rPr>
            </w:pPr>
            <w:r>
              <w:rPr>
                <w:rFonts w:eastAsiaTheme="minorEastAsia"/>
                <w:color w:val="000000" w:themeColor="text1"/>
                <w:kern w:val="24"/>
                <w:sz w:val="20"/>
              </w:rPr>
              <w:t>(after 08/22)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084229" w:rsidRDefault="004B5165" w:rsidP="00F90E0C">
            <w:pPr>
              <w:jc w:val="center"/>
              <w:rPr>
                <w:i/>
                <w:iCs/>
                <w:color w:val="0070C0"/>
                <w:sz w:val="20"/>
              </w:rPr>
            </w:pPr>
            <w:hyperlink r:id="rId37"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F90E0C" w:rsidRPr="00084229">
              <w:rPr>
                <w:rStyle w:val="Hyperlink"/>
                <w:rFonts w:eastAsia="MS Gothic"/>
                <w:i/>
                <w:iCs/>
                <w:color w:val="0070C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03D401B4"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r>
              <w:rPr>
                <w:rFonts w:eastAsiaTheme="minorEastAsia"/>
                <w:i/>
                <w:iCs/>
                <w:color w:val="0070C0"/>
                <w:kern w:val="24"/>
                <w:sz w:val="20"/>
              </w:rPr>
              <w:t>-39</w:t>
            </w:r>
            <w:r w:rsidRPr="00DC60F5">
              <w:rPr>
                <w:rFonts w:eastAsiaTheme="minorEastAsia"/>
                <w:color w:val="FF0000"/>
                <w:kern w:val="24"/>
                <w:sz w:val="20"/>
              </w:rPr>
              <w:t xml:space="preserve"> </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91AC510" w14:textId="1B7F2471" w:rsidR="00F90E0C"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5</w:t>
            </w:r>
            <w:r w:rsidR="00F90E0C" w:rsidRPr="00DC60F5">
              <w:rPr>
                <w:rFonts w:eastAsiaTheme="minorEastAsia"/>
                <w:i/>
                <w:iCs/>
                <w:color w:val="7030A0"/>
                <w:kern w:val="24"/>
                <w:sz w:val="20"/>
              </w:rPr>
              <w:t>C</w:t>
            </w:r>
            <w:r w:rsidR="00F90E0C">
              <w:rPr>
                <w:rFonts w:eastAsiaTheme="minorEastAsia"/>
                <w:i/>
                <w:iCs/>
                <w:color w:val="7030A0"/>
                <w:kern w:val="24"/>
                <w:sz w:val="20"/>
              </w:rPr>
              <w:t>-R3</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4B5165" w:rsidP="00F90E0C">
            <w:pPr>
              <w:jc w:val="center"/>
              <w:rPr>
                <w:sz w:val="20"/>
              </w:rPr>
            </w:pPr>
            <w:hyperlink r:id="rId38"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4B5165" w:rsidP="00F90E0C">
            <w:pPr>
              <w:jc w:val="center"/>
              <w:rPr>
                <w:color w:val="7030A0"/>
                <w:sz w:val="20"/>
              </w:rPr>
            </w:pPr>
            <w:hyperlink r:id="rId39"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50F9B123" w:rsidR="00F90E0C" w:rsidRPr="00DC60F5"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7</w:t>
            </w:r>
            <w:r w:rsidR="00F90E0C"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143CC596" w:rsidR="0036748F" w:rsidRPr="00DC60F5" w:rsidRDefault="0036748F" w:rsidP="0036748F">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10</w:t>
            </w:r>
            <w:r w:rsidRPr="00DC60F5">
              <w:rPr>
                <w:rFonts w:eastAsiaTheme="minorEastAsia"/>
                <w:i/>
                <w:iCs/>
                <w:color w:val="7030A0"/>
                <w:kern w:val="24"/>
                <w:sz w:val="20"/>
              </w:rPr>
              <w:t>C</w:t>
            </w:r>
            <w:r>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4B5165" w:rsidP="00F90E0C">
            <w:pPr>
              <w:jc w:val="center"/>
              <w:rPr>
                <w:i/>
                <w:iCs/>
                <w:color w:val="0070C0"/>
                <w:sz w:val="20"/>
              </w:rPr>
            </w:pPr>
            <w:hyperlink r:id="rId40"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4B5165" w:rsidP="00913639">
            <w:pPr>
              <w:jc w:val="center"/>
            </w:pPr>
            <w:hyperlink r:id="rId41" w:history="1">
              <w:r w:rsidR="00913639" w:rsidRPr="0077304D">
                <w:rPr>
                  <w:rStyle w:val="Hyperlink"/>
                  <w:sz w:val="20"/>
                </w:rPr>
                <w:t>1201r</w:t>
              </w:r>
            </w:hyperlink>
            <w:r w:rsidR="00913639">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1366E72F"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71012903" w:rsidR="009E3F7A" w:rsidRDefault="004B5165" w:rsidP="009E3F7A">
            <w:pPr>
              <w:jc w:val="center"/>
            </w:pPr>
            <w:hyperlink r:id="rId42" w:history="1">
              <w:r w:rsidR="009E3F7A" w:rsidRPr="008413FA">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537DBA" w:rsidRDefault="009E3F7A" w:rsidP="009E3F7A">
            <w:pPr>
              <w:rPr>
                <w:sz w:val="20"/>
              </w:rPr>
            </w:pPr>
            <w:r w:rsidRPr="008413FA">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Default="009E3F7A" w:rsidP="009E3F7A">
            <w:pPr>
              <w:rPr>
                <w:color w:val="000000" w:themeColor="text1"/>
                <w:sz w:val="20"/>
              </w:rPr>
            </w:pPr>
            <w:r w:rsidRPr="008413FA">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358E7" w14:textId="77777777" w:rsidR="009E3F7A" w:rsidRPr="008413F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Pending SP</w:t>
            </w:r>
          </w:p>
          <w:p w14:paraId="324ADBD1" w14:textId="2FB64F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(deferred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4C1E4B" w:rsidRDefault="004B5165" w:rsidP="00F90E0C">
            <w:pPr>
              <w:jc w:val="center"/>
              <w:rPr>
                <w:color w:val="7030A0"/>
                <w:sz w:val="20"/>
              </w:rPr>
            </w:pPr>
            <w:hyperlink r:id="rId43" w:history="1">
              <w:r w:rsidR="00F90E0C" w:rsidRPr="004C1E4B">
                <w:rPr>
                  <w:rStyle w:val="Hyperlink"/>
                  <w:color w:val="7030A0"/>
                  <w:sz w:val="20"/>
                </w:rPr>
                <w:t>1182r</w:t>
              </w:r>
              <w:r w:rsidR="00DE7E38" w:rsidRPr="004C1E4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4C1E4B" w:rsidRDefault="00F90E0C" w:rsidP="00F90E0C">
            <w:pPr>
              <w:rPr>
                <w:color w:val="7030A0"/>
                <w:sz w:val="20"/>
              </w:rPr>
            </w:pPr>
            <w:r w:rsidRPr="004C1E4B">
              <w:rPr>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4C1E4B" w:rsidRDefault="00F90E0C" w:rsidP="00F90E0C">
            <w:pPr>
              <w:rPr>
                <w:color w:val="7030A0"/>
                <w:sz w:val="20"/>
              </w:rPr>
            </w:pPr>
            <w:r w:rsidRPr="004C1E4B">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08048351" w:rsidR="00DE7E38" w:rsidRPr="00DC60F5" w:rsidRDefault="00DE7E38" w:rsidP="00DE7E38">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sidR="009F306F">
              <w:rPr>
                <w:rFonts w:eastAsiaTheme="minorEastAsia"/>
                <w:i/>
                <w:iCs/>
                <w:color w:val="7030A0"/>
                <w:kern w:val="24"/>
                <w:sz w:val="20"/>
              </w:rPr>
              <w:t>29</w:t>
            </w:r>
            <w:r w:rsidRPr="00DC60F5">
              <w:rPr>
                <w:rFonts w:eastAsiaTheme="minorEastAsia"/>
                <w:i/>
                <w:iCs/>
                <w:color w:val="7030A0"/>
                <w:kern w:val="24"/>
                <w:sz w:val="20"/>
              </w:rPr>
              <w:t>C</w:t>
            </w:r>
          </w:p>
          <w:p w14:paraId="354AE5E6" w14:textId="4D75A56B" w:rsidR="00DE7E38" w:rsidRDefault="00DE7E38" w:rsidP="00DE7E38">
            <w:pPr>
              <w:jc w:val="center"/>
              <w:rPr>
                <w:rFonts w:eastAsiaTheme="minorEastAsia"/>
                <w:color w:val="FF0000"/>
                <w:kern w:val="24"/>
                <w:sz w:val="20"/>
              </w:rPr>
            </w:pPr>
            <w:r w:rsidRPr="00DC60F5">
              <w:rPr>
                <w:rFonts w:eastAsiaTheme="minorEastAsia"/>
                <w:color w:val="FF0000"/>
                <w:kern w:val="24"/>
                <w:sz w:val="20"/>
              </w:rPr>
              <w:t>Def-</w:t>
            </w:r>
            <w:r w:rsidR="009F306F">
              <w:rPr>
                <w:rFonts w:eastAsiaTheme="minorEastAsia"/>
                <w:color w:val="FF0000"/>
                <w:kern w:val="24"/>
                <w:sz w:val="20"/>
              </w:rPr>
              <w:t>4</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sidR="009F306F">
              <w:rPr>
                <w:rFonts w:eastAsiaTheme="minorEastAsia"/>
                <w:color w:val="FF0000"/>
                <w:kern w:val="24"/>
                <w:sz w:val="20"/>
              </w:rPr>
              <w:t>15</w:t>
            </w:r>
            <w:r w:rsidRPr="00DC60F5">
              <w:rPr>
                <w:rFonts w:eastAsiaTheme="minorEastAsia"/>
                <w:color w:val="FF0000"/>
                <w:kern w:val="24"/>
                <w:sz w:val="20"/>
              </w:rPr>
              <w:t>)</w:t>
            </w:r>
          </w:p>
          <w:p w14:paraId="2C01FB1C" w14:textId="5A734591" w:rsidR="00F90E0C" w:rsidRPr="00E0562B"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4C1E4B" w:rsidRDefault="00B8210C" w:rsidP="00F90E0C">
            <w:pPr>
              <w:jc w:val="center"/>
              <w:rPr>
                <w:rFonts w:eastAsiaTheme="minorEastAsia"/>
                <w:color w:val="7030A0"/>
                <w:kern w:val="24"/>
                <w:sz w:val="20"/>
              </w:rPr>
            </w:pPr>
            <w:r w:rsidRPr="004C1E4B">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4C1E4B" w:rsidRDefault="00F90E0C" w:rsidP="00F90E0C">
            <w:pPr>
              <w:jc w:val="center"/>
              <w:rPr>
                <w:rFonts w:eastAsiaTheme="minorEastAsia"/>
                <w:color w:val="7030A0"/>
                <w:kern w:val="24"/>
                <w:sz w:val="20"/>
              </w:rPr>
            </w:pPr>
            <w:r w:rsidRPr="004C1E4B">
              <w:rPr>
                <w:rFonts w:eastAsiaTheme="minorEastAsia"/>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4B5165" w:rsidP="00F90E0C">
            <w:pPr>
              <w:jc w:val="center"/>
              <w:rPr>
                <w:color w:val="7030A0"/>
                <w:sz w:val="20"/>
              </w:rPr>
            </w:pPr>
            <w:hyperlink r:id="rId44"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11CEC216" w:rsidR="00F90E0C" w:rsidRPr="00DC60F5"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17</w:t>
            </w:r>
            <w:r w:rsidR="00F90E0C" w:rsidRPr="00DC60F5">
              <w:rPr>
                <w:rFonts w:eastAsiaTheme="minorEastAsia"/>
                <w:i/>
                <w:iCs/>
                <w:color w:val="7030A0"/>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681099A8" w14:textId="6C89F964" w:rsidR="00DD04E1" w:rsidRDefault="00DD04E1" w:rsidP="00F90E0C">
            <w:pPr>
              <w:jc w:val="center"/>
              <w:rPr>
                <w:rFonts w:eastAsiaTheme="minorEastAsia"/>
                <w:color w:val="000000" w:themeColor="text1"/>
                <w:kern w:val="24"/>
                <w:sz w:val="20"/>
              </w:rPr>
            </w:pPr>
            <w:r w:rsidRPr="00DD04E1">
              <w:rPr>
                <w:rFonts w:eastAsiaTheme="minorEastAsia"/>
                <w:color w:val="000000" w:themeColor="text1"/>
                <w:kern w:val="24"/>
                <w:sz w:val="20"/>
              </w:rPr>
              <w:t>Pending SP-15C</w:t>
            </w:r>
            <w:r w:rsidR="00E31F97">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4B5165" w:rsidP="00F90E0C">
            <w:pPr>
              <w:jc w:val="center"/>
              <w:rPr>
                <w:color w:val="7030A0"/>
                <w:sz w:val="20"/>
              </w:rPr>
            </w:pPr>
            <w:hyperlink r:id="rId45"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6CD7E420" w:rsidR="00F90E0C"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DC60F5">
              <w:rPr>
                <w:rFonts w:eastAsiaTheme="minorEastAsia"/>
                <w:i/>
                <w:iCs/>
                <w:color w:val="7030A0"/>
                <w:kern w:val="24"/>
                <w:sz w:val="20"/>
              </w:rPr>
              <w:t>4M-</w:t>
            </w:r>
            <w:r w:rsidR="00F90E0C">
              <w:rPr>
                <w:rFonts w:eastAsiaTheme="minorEastAsia"/>
                <w:i/>
                <w:iCs/>
                <w:color w:val="7030A0"/>
                <w:kern w:val="24"/>
                <w:sz w:val="20"/>
              </w:rPr>
              <w:t>6</w:t>
            </w:r>
            <w:r w:rsidR="00F90E0C"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4B5165" w:rsidP="00F90E0C">
            <w:pPr>
              <w:jc w:val="center"/>
              <w:rPr>
                <w:color w:val="FF0000"/>
                <w:sz w:val="20"/>
              </w:rPr>
            </w:pPr>
            <w:hyperlink r:id="rId46" w:history="1">
              <w:r w:rsidR="00F90E0C" w:rsidRPr="008413FA">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4B5165" w:rsidP="00F90E0C">
            <w:pPr>
              <w:jc w:val="center"/>
              <w:rPr>
                <w:color w:val="7030A0"/>
                <w:sz w:val="20"/>
              </w:rPr>
            </w:pPr>
            <w:hyperlink r:id="rId47"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056E09E0"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4B5165" w:rsidP="00F90E0C">
            <w:pPr>
              <w:jc w:val="center"/>
              <w:rPr>
                <w:color w:val="7030A0"/>
                <w:sz w:val="20"/>
              </w:rPr>
            </w:pPr>
            <w:hyperlink r:id="rId48"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10DED935"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6C436294" w:rsidR="00F90E0C" w:rsidRPr="008413FA" w:rsidRDefault="004B5165" w:rsidP="00F90E0C">
            <w:pPr>
              <w:jc w:val="center"/>
              <w:rPr>
                <w:color w:val="FF0000"/>
                <w:sz w:val="20"/>
              </w:rPr>
            </w:pPr>
            <w:hyperlink r:id="rId49" w:history="1">
              <w:r w:rsidR="00F90E0C" w:rsidRPr="008413FA">
                <w:rPr>
                  <w:rStyle w:val="Hyperlink"/>
                  <w:sz w:val="20"/>
                </w:rPr>
                <w:t>1204r</w:t>
              </w:r>
              <w:r w:rsidR="0091362C">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8413FA" w:rsidRDefault="00F90E0C" w:rsidP="00F90E0C">
            <w:pPr>
              <w:rPr>
                <w:sz w:val="20"/>
              </w:rPr>
            </w:pPr>
            <w:r w:rsidRPr="008413F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8413FA" w:rsidRDefault="00F90E0C" w:rsidP="00F90E0C">
            <w:pPr>
              <w:rPr>
                <w:color w:val="000000" w:themeColor="text1"/>
                <w:sz w:val="20"/>
              </w:rPr>
            </w:pPr>
            <w:r w:rsidRPr="008413F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184BC693" w:rsidR="00F90E0C" w:rsidRPr="008413FA" w:rsidRDefault="00947C95" w:rsidP="00F90E0C">
            <w:pPr>
              <w:jc w:val="center"/>
              <w:rPr>
                <w:rFonts w:eastAsiaTheme="minorEastAsia"/>
                <w:color w:val="000000" w:themeColor="text1"/>
                <w:kern w:val="24"/>
                <w:sz w:val="20"/>
              </w:rPr>
            </w:pPr>
            <w:r>
              <w:rPr>
                <w:rFonts w:eastAsiaTheme="minorEastAsia"/>
                <w:color w:val="000000" w:themeColor="text1"/>
                <w:kern w:val="24"/>
                <w:sz w:val="20"/>
              </w:rPr>
              <w:t>Partially Presented</w:t>
            </w:r>
            <w:r w:rsidR="00304074">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8413FA" w:rsidRDefault="0091362C" w:rsidP="00F90E0C">
            <w:pPr>
              <w:jc w:val="center"/>
              <w:rPr>
                <w:rFonts w:eastAsiaTheme="minorEastAsia"/>
                <w:color w:val="000000" w:themeColor="text1"/>
                <w:kern w:val="24"/>
                <w:sz w:val="20"/>
              </w:rPr>
            </w:pPr>
            <w:r>
              <w:rPr>
                <w:rFonts w:eastAsiaTheme="minorEastAsia"/>
                <w:color w:val="000000" w:themeColor="text1"/>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4B5165" w:rsidP="00F90E0C">
            <w:pPr>
              <w:jc w:val="center"/>
              <w:rPr>
                <w:color w:val="FF0000"/>
                <w:sz w:val="20"/>
              </w:rPr>
            </w:pPr>
            <w:hyperlink r:id="rId50"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4B5165" w:rsidP="00F90E0C">
            <w:pPr>
              <w:jc w:val="center"/>
              <w:rPr>
                <w:color w:val="7030A0"/>
                <w:sz w:val="20"/>
              </w:rPr>
            </w:pPr>
            <w:hyperlink r:id="rId51"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2CFA3A72" w:rsidR="00F90E0C" w:rsidRPr="008413FA" w:rsidRDefault="003B438F" w:rsidP="00F90E0C">
            <w:pPr>
              <w:jc w:val="center"/>
              <w:rPr>
                <w:rFonts w:eastAsiaTheme="minorEastAsia"/>
                <w:i/>
                <w:iCs/>
                <w:color w:val="7030A0"/>
                <w:kern w:val="24"/>
                <w:sz w:val="20"/>
              </w:rPr>
            </w:pPr>
            <w:r>
              <w:rPr>
                <w:rFonts w:eastAsiaTheme="minorEastAsia"/>
                <w:i/>
                <w:iCs/>
                <w:color w:val="7030A0"/>
                <w:kern w:val="24"/>
                <w:sz w:val="20"/>
              </w:rPr>
              <w:t>Q</w:t>
            </w:r>
            <w:r w:rsidR="00F90E0C" w:rsidRPr="008413FA">
              <w:rPr>
                <w:rFonts w:eastAsiaTheme="minorEastAsia"/>
                <w:i/>
                <w:iCs/>
                <w:color w:val="7030A0"/>
                <w:kern w:val="24"/>
                <w:sz w:val="20"/>
              </w:rPr>
              <w:t>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4B5165" w:rsidP="00F90E0C">
            <w:pPr>
              <w:jc w:val="center"/>
              <w:rPr>
                <w:color w:val="FF0000"/>
                <w:sz w:val="20"/>
              </w:rPr>
            </w:pPr>
            <w:hyperlink r:id="rId52"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4B5165" w:rsidP="00F90E0C">
            <w:pPr>
              <w:jc w:val="center"/>
              <w:rPr>
                <w:sz w:val="20"/>
              </w:rPr>
            </w:pPr>
            <w:hyperlink r:id="rId53"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385EBED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(08/</w:t>
            </w:r>
            <w:r w:rsidR="005630A5">
              <w:rPr>
                <w:rFonts w:eastAsiaTheme="minorEastAsia"/>
                <w:color w:val="000000" w:themeColor="text1"/>
                <w:kern w:val="24"/>
                <w:sz w:val="20"/>
              </w:rPr>
              <w:t>25</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4B5165" w:rsidP="00F90E0C">
            <w:pPr>
              <w:jc w:val="center"/>
              <w:rPr>
                <w:color w:val="FF0000"/>
                <w:sz w:val="20"/>
              </w:rPr>
            </w:pPr>
            <w:hyperlink r:id="rId54"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4B5165" w:rsidP="00F90E0C">
            <w:pPr>
              <w:jc w:val="center"/>
              <w:rPr>
                <w:color w:val="FF0000"/>
                <w:sz w:val="20"/>
              </w:rPr>
            </w:pPr>
            <w:hyperlink r:id="rId55"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4B5165" w:rsidP="00F90E0C">
            <w:pPr>
              <w:jc w:val="center"/>
              <w:rPr>
                <w:color w:val="FF0000"/>
                <w:sz w:val="20"/>
              </w:rPr>
            </w:pPr>
            <w:hyperlink r:id="rId56"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EE0811" w:rsidRDefault="004B5165" w:rsidP="00F90E0C">
            <w:pPr>
              <w:jc w:val="center"/>
              <w:rPr>
                <w:i/>
                <w:iCs/>
                <w:color w:val="7030A0"/>
                <w:sz w:val="20"/>
              </w:rPr>
            </w:pPr>
            <w:hyperlink r:id="rId57" w:history="1">
              <w:r w:rsidR="00F90E0C" w:rsidRPr="00EE0811">
                <w:rPr>
                  <w:rStyle w:val="Hyperlink"/>
                  <w:i/>
                  <w:iCs/>
                  <w:color w:val="7030A0"/>
                  <w:sz w:val="20"/>
                </w:rPr>
                <w:t>1239r</w:t>
              </w:r>
            </w:hyperlink>
            <w:r w:rsidR="00EE0811" w:rsidRPr="00EE0811">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EE0811" w:rsidRDefault="00F90E0C" w:rsidP="00F90E0C">
            <w:pPr>
              <w:rPr>
                <w:i/>
                <w:iCs/>
                <w:color w:val="7030A0"/>
                <w:sz w:val="20"/>
              </w:rPr>
            </w:pPr>
            <w:r w:rsidRPr="00EE0811">
              <w:rPr>
                <w:i/>
                <w:iCs/>
                <w:color w:val="7030A0"/>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EE0811" w:rsidRDefault="00F90E0C" w:rsidP="00F90E0C">
            <w:pPr>
              <w:rPr>
                <w:i/>
                <w:iCs/>
                <w:color w:val="7030A0"/>
                <w:sz w:val="20"/>
              </w:rPr>
            </w:pPr>
            <w:r w:rsidRPr="00EE0811">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5161" w14:textId="36C02E8F" w:rsidR="00EE0811" w:rsidRPr="008413FA" w:rsidRDefault="003B438F" w:rsidP="00EE0811">
            <w:pPr>
              <w:jc w:val="center"/>
              <w:rPr>
                <w:rFonts w:eastAsiaTheme="minorEastAsia"/>
                <w:i/>
                <w:iCs/>
                <w:color w:val="7030A0"/>
                <w:kern w:val="24"/>
                <w:sz w:val="20"/>
              </w:rPr>
            </w:pPr>
            <w:r>
              <w:rPr>
                <w:rFonts w:eastAsiaTheme="minorEastAsia"/>
                <w:i/>
                <w:iCs/>
                <w:color w:val="7030A0"/>
                <w:kern w:val="24"/>
                <w:sz w:val="20"/>
              </w:rPr>
              <w:t>Q</w:t>
            </w:r>
            <w:r w:rsidR="00EE0811" w:rsidRPr="008413FA">
              <w:rPr>
                <w:rFonts w:eastAsiaTheme="minorEastAsia"/>
                <w:i/>
                <w:iCs/>
                <w:color w:val="7030A0"/>
                <w:kern w:val="24"/>
                <w:sz w:val="20"/>
              </w:rPr>
              <w:t>4M-2</w:t>
            </w:r>
            <w:r w:rsidR="00EE0811">
              <w:rPr>
                <w:rFonts w:eastAsiaTheme="minorEastAsia"/>
                <w:i/>
                <w:iCs/>
                <w:color w:val="7030A0"/>
                <w:kern w:val="24"/>
                <w:sz w:val="20"/>
              </w:rPr>
              <w:t>7</w:t>
            </w:r>
            <w:r w:rsidR="00EE0811" w:rsidRPr="008413FA">
              <w:rPr>
                <w:rFonts w:eastAsiaTheme="minorEastAsia"/>
                <w:i/>
                <w:iCs/>
                <w:color w:val="7030A0"/>
                <w:kern w:val="24"/>
                <w:sz w:val="20"/>
              </w:rPr>
              <w:t>C</w:t>
            </w:r>
          </w:p>
          <w:p w14:paraId="7D7E4602" w14:textId="4A58D890" w:rsidR="00F90E0C" w:rsidRPr="008413FA" w:rsidRDefault="00EE0811" w:rsidP="00EE0811">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7</w:t>
            </w:r>
            <w:r w:rsidRPr="008413FA">
              <w:rPr>
                <w:rFonts w:eastAsiaTheme="minorEastAsia"/>
                <w:color w:val="FF0000"/>
                <w:kern w:val="24"/>
                <w:sz w:val="20"/>
              </w:rPr>
              <w:t>C (08/</w:t>
            </w:r>
            <w:r>
              <w:rPr>
                <w:rFonts w:eastAsiaTheme="minorEastAsia"/>
                <w:color w:val="FF0000"/>
                <w:kern w:val="24"/>
                <w:sz w:val="20"/>
              </w:rPr>
              <w:t>11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4B5165" w:rsidP="00F90E0C">
            <w:pPr>
              <w:jc w:val="center"/>
              <w:rPr>
                <w:color w:val="FF0000"/>
                <w:sz w:val="20"/>
              </w:rPr>
            </w:pPr>
            <w:hyperlink r:id="rId58"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4B5165" w:rsidP="00F90E0C">
            <w:pPr>
              <w:jc w:val="center"/>
              <w:rPr>
                <w:color w:val="FF0000"/>
                <w:sz w:val="20"/>
              </w:rPr>
            </w:pPr>
            <w:hyperlink r:id="rId59"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4EC14" w14:textId="77777777" w:rsidR="00F90E0C" w:rsidRDefault="00F90E0C" w:rsidP="00196CF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40258534" w:rsidR="00683541" w:rsidRPr="008413FA" w:rsidRDefault="00683541" w:rsidP="00196CFC">
            <w:pPr>
              <w:jc w:val="center"/>
              <w:rPr>
                <w:rFonts w:eastAsiaTheme="minorEastAsia"/>
                <w:color w:val="000000" w:themeColor="text1"/>
                <w:kern w:val="24"/>
                <w:sz w:val="20"/>
              </w:rPr>
            </w:pPr>
            <w:r>
              <w:rPr>
                <w:rFonts w:eastAsiaTheme="minorEastAsia"/>
                <w:color w:val="000000" w:themeColor="text1"/>
                <w:kern w:val="24"/>
                <w:sz w:val="20"/>
              </w:rPr>
              <w:t>(08/17)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527EAF57" w:rsidR="00F90E0C" w:rsidRPr="008413FA" w:rsidRDefault="004B5165" w:rsidP="00F90E0C">
            <w:pPr>
              <w:jc w:val="center"/>
              <w:rPr>
                <w:sz w:val="20"/>
              </w:rPr>
            </w:pPr>
            <w:hyperlink r:id="rId60" w:history="1">
              <w:r w:rsidR="00F90E0C" w:rsidRPr="008413FA">
                <w:rPr>
                  <w:rStyle w:val="Hyperlink"/>
                  <w:sz w:val="20"/>
                </w:rPr>
                <w:t>1178r0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8413FA" w:rsidRDefault="00F90E0C" w:rsidP="00F90E0C">
            <w:pPr>
              <w:rPr>
                <w:sz w:val="20"/>
              </w:rPr>
            </w:pPr>
            <w:r w:rsidRPr="008413FA">
              <w:rPr>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8413FA" w:rsidRDefault="00F90E0C" w:rsidP="00F90E0C">
            <w:pPr>
              <w:rPr>
                <w:color w:val="000000" w:themeColor="text1"/>
                <w:sz w:val="20"/>
              </w:rPr>
            </w:pPr>
            <w:r w:rsidRPr="008413FA">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74220" w14:textId="19FA4E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B173E">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4B5165" w:rsidP="00F90E0C">
            <w:pPr>
              <w:jc w:val="center"/>
              <w:rPr>
                <w:sz w:val="20"/>
              </w:rPr>
            </w:pPr>
            <w:hyperlink r:id="rId61"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4B5165" w:rsidP="00F90E0C">
            <w:pPr>
              <w:jc w:val="center"/>
              <w:rPr>
                <w:sz w:val="20"/>
              </w:rPr>
            </w:pPr>
            <w:hyperlink r:id="rId62"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4B5165" w:rsidP="00F90E0C">
            <w:pPr>
              <w:jc w:val="center"/>
              <w:rPr>
                <w:sz w:val="20"/>
              </w:rPr>
            </w:pPr>
            <w:hyperlink r:id="rId63"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BF001B" w:rsidRDefault="004B5165" w:rsidP="007D372E">
            <w:pPr>
              <w:jc w:val="center"/>
              <w:rPr>
                <w:sz w:val="20"/>
              </w:rPr>
            </w:pPr>
            <w:hyperlink r:id="rId64" w:history="1">
              <w:r w:rsidR="007D372E" w:rsidRPr="00BF001B">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BF001B" w:rsidRDefault="007D372E" w:rsidP="007D372E">
            <w:pPr>
              <w:rPr>
                <w:sz w:val="20"/>
              </w:rPr>
            </w:pPr>
            <w:r w:rsidRPr="00BF001B">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BF001B" w:rsidRDefault="007D372E" w:rsidP="007D372E">
            <w:pPr>
              <w:rPr>
                <w:color w:val="000000" w:themeColor="text1"/>
                <w:sz w:val="20"/>
              </w:rPr>
            </w:pPr>
            <w:r w:rsidRPr="00BF001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3DCCC8DD"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Pending</w:t>
            </w:r>
            <w:r w:rsidR="008A258F">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BF001B" w:rsidRDefault="0023349D" w:rsidP="007D372E">
            <w:pPr>
              <w:jc w:val="center"/>
              <w:rPr>
                <w:rFonts w:eastAsiaTheme="minorEastAsia"/>
                <w:color w:val="000000" w:themeColor="text1"/>
                <w:kern w:val="24"/>
                <w:sz w:val="20"/>
              </w:rPr>
            </w:pPr>
            <w:r w:rsidRPr="00BF001B">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4B5165" w:rsidP="00D61EC7">
            <w:pPr>
              <w:jc w:val="center"/>
              <w:rPr>
                <w:sz w:val="20"/>
              </w:rPr>
            </w:pPr>
            <w:hyperlink r:id="rId65"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4B5165" w:rsidP="00BF001B">
            <w:pPr>
              <w:jc w:val="center"/>
              <w:rPr>
                <w:sz w:val="20"/>
              </w:rPr>
            </w:pPr>
            <w:hyperlink r:id="rId66"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251C3F58"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4B5165" w:rsidP="0072106D">
            <w:pPr>
              <w:jc w:val="center"/>
              <w:rPr>
                <w:color w:val="FF0000"/>
                <w:sz w:val="20"/>
              </w:rPr>
            </w:pPr>
            <w:hyperlink r:id="rId67"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0BC8F626"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8569B"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6CCBF82F" w:rsidR="0078569B" w:rsidRDefault="0078569B" w:rsidP="00D61EC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77777777" w:rsidR="0078569B" w:rsidRPr="00D61EC7" w:rsidRDefault="0078569B" w:rsidP="00D61E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77777777" w:rsidR="0078569B" w:rsidRPr="00D61EC7" w:rsidRDefault="0078569B" w:rsidP="00D61EC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7777777" w:rsidR="0078569B" w:rsidRPr="008413FA" w:rsidRDefault="0078569B" w:rsidP="00D61EC7">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77777777" w:rsidR="0078569B" w:rsidRDefault="0078569B" w:rsidP="00D61EC7">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77777777" w:rsidR="0078569B" w:rsidRPr="008413FA" w:rsidRDefault="0078569B" w:rsidP="00D61EC7">
            <w:pPr>
              <w:jc w:val="center"/>
              <w:rPr>
                <w:rFonts w:eastAsiaTheme="minorEastAsia"/>
                <w:color w:val="000000" w:themeColor="text1"/>
                <w:kern w:val="24"/>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4B5165" w:rsidP="00EB0559">
            <w:pPr>
              <w:jc w:val="center"/>
            </w:pPr>
            <w:hyperlink r:id="rId68"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F90E0C" w:rsidRPr="0077304D" w:rsidRDefault="004B5165" w:rsidP="00F90E0C">
            <w:pPr>
              <w:jc w:val="center"/>
              <w:rPr>
                <w:color w:val="FF0000"/>
                <w:sz w:val="20"/>
              </w:rPr>
            </w:pPr>
            <w:hyperlink r:id="rId69" w:history="1">
              <w:r w:rsidR="00F90E0C"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F90E0C" w:rsidRPr="0077304D" w:rsidRDefault="00F90E0C" w:rsidP="00F90E0C">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0C639A" w:rsidRDefault="004B5165" w:rsidP="00F90E0C">
            <w:pPr>
              <w:jc w:val="center"/>
              <w:rPr>
                <w:i/>
                <w:iCs/>
                <w:color w:val="7030A0"/>
                <w:sz w:val="20"/>
              </w:rPr>
            </w:pPr>
            <w:hyperlink r:id="rId70" w:history="1">
              <w:r w:rsidR="00F90E0C" w:rsidRPr="000C639A">
                <w:rPr>
                  <w:rStyle w:val="Hyperlink"/>
                  <w:rFonts w:eastAsiaTheme="minorEastAsia"/>
                  <w:i/>
                  <w:iCs/>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0C639A" w:rsidRDefault="00F90E0C" w:rsidP="00F90E0C">
            <w:pPr>
              <w:rPr>
                <w:i/>
                <w:iCs/>
                <w:color w:val="7030A0"/>
                <w:sz w:val="20"/>
              </w:rPr>
            </w:pPr>
            <w:r w:rsidRPr="000C639A">
              <w:rPr>
                <w:rFonts w:eastAsiaTheme="minorEastAsia"/>
                <w:i/>
                <w:iCs/>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0C639A" w:rsidRDefault="00F90E0C" w:rsidP="00F90E0C">
            <w:pPr>
              <w:rPr>
                <w:i/>
                <w:iCs/>
                <w:color w:val="7030A0"/>
                <w:sz w:val="20"/>
              </w:rPr>
            </w:pPr>
            <w:r w:rsidRPr="000C639A">
              <w:rPr>
                <w:rFonts w:eastAsiaTheme="minorEastAsia"/>
                <w:i/>
                <w:iCs/>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AE10423" w:rsidR="00F90E0C" w:rsidRPr="000C639A" w:rsidRDefault="003B438F" w:rsidP="00F90E0C">
            <w:pPr>
              <w:jc w:val="center"/>
              <w:rPr>
                <w:rFonts w:eastAsiaTheme="minorEastAsia"/>
                <w:i/>
                <w:iCs/>
                <w:color w:val="7030A0"/>
                <w:kern w:val="24"/>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0C639A" w:rsidRDefault="00F90E0C" w:rsidP="00F90E0C">
            <w:pPr>
              <w:jc w:val="center"/>
              <w:rPr>
                <w:i/>
                <w:iCs/>
                <w:color w:val="7030A0"/>
                <w:sz w:val="20"/>
              </w:rPr>
            </w:pPr>
            <w:r w:rsidRPr="000C639A">
              <w:rPr>
                <w:rFonts w:eastAsiaTheme="minorEastAsia"/>
                <w:i/>
                <w:iCs/>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0C639A" w:rsidRDefault="00F90E0C" w:rsidP="00F90E0C">
            <w:pPr>
              <w:jc w:val="center"/>
              <w:rPr>
                <w:i/>
                <w:iCs/>
                <w:color w:val="7030A0"/>
                <w:sz w:val="20"/>
              </w:rPr>
            </w:pPr>
            <w:r w:rsidRPr="000C639A">
              <w:rPr>
                <w:rFonts w:eastAsiaTheme="minorEastAsia"/>
                <w:i/>
                <w:iCs/>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0C639A" w:rsidRDefault="004B5165" w:rsidP="00F90E0C">
            <w:pPr>
              <w:jc w:val="center"/>
              <w:rPr>
                <w:i/>
                <w:iCs/>
                <w:color w:val="7030A0"/>
                <w:sz w:val="20"/>
              </w:rPr>
            </w:pPr>
            <w:hyperlink r:id="rId71" w:history="1">
              <w:r w:rsidR="00F90E0C" w:rsidRPr="000C639A">
                <w:rPr>
                  <w:rStyle w:val="Hyperlink"/>
                  <w:i/>
                  <w:iCs/>
                  <w:color w:val="7030A0"/>
                  <w:sz w:val="20"/>
                </w:rPr>
                <w:t>1086r</w:t>
              </w:r>
            </w:hyperlink>
            <w:r w:rsidR="00F90E0C" w:rsidRPr="000C639A">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0C639A" w:rsidRDefault="00F90E0C" w:rsidP="00F90E0C">
            <w:pPr>
              <w:rPr>
                <w:i/>
                <w:iCs/>
                <w:color w:val="7030A0"/>
                <w:sz w:val="20"/>
              </w:rPr>
            </w:pPr>
            <w:r w:rsidRPr="000C639A">
              <w:rPr>
                <w:i/>
                <w:iCs/>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0C639A" w:rsidRDefault="00F90E0C" w:rsidP="00F90E0C">
            <w:pPr>
              <w:rPr>
                <w:i/>
                <w:iCs/>
                <w:color w:val="7030A0"/>
                <w:sz w:val="20"/>
              </w:rPr>
            </w:pPr>
            <w:r w:rsidRPr="000C639A">
              <w:rPr>
                <w:i/>
                <w:iCs/>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6A897F8"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0C639A" w:rsidRDefault="00F90E0C" w:rsidP="00F90E0C">
            <w:pPr>
              <w:jc w:val="center"/>
              <w:rPr>
                <w:i/>
                <w:iCs/>
                <w:color w:val="7030A0"/>
                <w:sz w:val="20"/>
              </w:rPr>
            </w:pPr>
            <w:r w:rsidRPr="000C639A">
              <w:rPr>
                <w:i/>
                <w:iCs/>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0C639A" w:rsidRDefault="00F90E0C" w:rsidP="00F90E0C">
            <w:pPr>
              <w:jc w:val="center"/>
              <w:rPr>
                <w:i/>
                <w:iCs/>
                <w:color w:val="7030A0"/>
                <w:sz w:val="20"/>
              </w:rPr>
            </w:pPr>
            <w:r w:rsidRPr="000C639A">
              <w:rPr>
                <w:i/>
                <w:iCs/>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0C639A" w:rsidRDefault="004B5165" w:rsidP="00F90E0C">
            <w:pPr>
              <w:jc w:val="center"/>
              <w:rPr>
                <w:i/>
                <w:iCs/>
                <w:color w:val="7030A0"/>
                <w:sz w:val="20"/>
              </w:rPr>
            </w:pPr>
            <w:hyperlink r:id="rId72" w:history="1">
              <w:r w:rsidR="00F90E0C" w:rsidRPr="000C639A">
                <w:rPr>
                  <w:rStyle w:val="Hyperlink"/>
                  <w:i/>
                  <w:iCs/>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0C639A" w:rsidRDefault="00F90E0C" w:rsidP="00F90E0C">
            <w:pPr>
              <w:rPr>
                <w:i/>
                <w:iCs/>
                <w:color w:val="7030A0"/>
                <w:sz w:val="20"/>
              </w:rPr>
            </w:pPr>
            <w:r w:rsidRPr="000C639A">
              <w:rPr>
                <w:i/>
                <w:iCs/>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0C639A" w:rsidRDefault="00F90E0C" w:rsidP="00F90E0C">
            <w:pPr>
              <w:rPr>
                <w:i/>
                <w:iCs/>
                <w:color w:val="7030A0"/>
                <w:sz w:val="20"/>
              </w:rPr>
            </w:pPr>
            <w:r w:rsidRPr="000C639A">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ACE561E"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0C639A" w:rsidRDefault="00F90E0C" w:rsidP="00F90E0C">
            <w:pPr>
              <w:jc w:val="center"/>
              <w:rPr>
                <w:i/>
                <w:iCs/>
                <w:color w:val="7030A0"/>
                <w:sz w:val="20"/>
              </w:rPr>
            </w:pPr>
            <w:r w:rsidRPr="000C639A">
              <w:rPr>
                <w:i/>
                <w:iCs/>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0C639A" w:rsidRDefault="00F90E0C" w:rsidP="00F90E0C">
            <w:pPr>
              <w:jc w:val="center"/>
              <w:rPr>
                <w:i/>
                <w:iCs/>
                <w:color w:val="7030A0"/>
                <w:sz w:val="20"/>
              </w:rPr>
            </w:pPr>
            <w:r w:rsidRPr="000C639A">
              <w:rPr>
                <w:i/>
                <w:iCs/>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0C639A" w:rsidRDefault="004B5165" w:rsidP="00F90E0C">
            <w:pPr>
              <w:jc w:val="center"/>
              <w:rPr>
                <w:i/>
                <w:iCs/>
                <w:color w:val="7030A0"/>
                <w:sz w:val="20"/>
              </w:rPr>
            </w:pPr>
            <w:hyperlink r:id="rId73" w:history="1">
              <w:r w:rsidR="00F90E0C" w:rsidRPr="000C639A">
                <w:rPr>
                  <w:rStyle w:val="Hyperlink"/>
                  <w:i/>
                  <w:iCs/>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0C639A" w:rsidRDefault="00F90E0C" w:rsidP="00F90E0C">
            <w:pPr>
              <w:rPr>
                <w:i/>
                <w:iCs/>
                <w:color w:val="7030A0"/>
                <w:sz w:val="20"/>
              </w:rPr>
            </w:pPr>
            <w:r w:rsidRPr="000C639A">
              <w:rPr>
                <w:i/>
                <w:iCs/>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0C639A" w:rsidRDefault="00F90E0C" w:rsidP="00F90E0C">
            <w:pPr>
              <w:rPr>
                <w:i/>
                <w:iCs/>
                <w:color w:val="7030A0"/>
                <w:sz w:val="20"/>
              </w:rPr>
            </w:pPr>
            <w:r w:rsidRPr="000C639A">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C7EDF6F"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0C639A" w:rsidRDefault="00F90E0C" w:rsidP="00F90E0C">
            <w:pPr>
              <w:jc w:val="center"/>
              <w:rPr>
                <w:i/>
                <w:iCs/>
                <w:color w:val="7030A0"/>
                <w:sz w:val="20"/>
              </w:rPr>
            </w:pPr>
            <w:r w:rsidRPr="000C639A">
              <w:rPr>
                <w:i/>
                <w:iCs/>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0C639A" w:rsidRDefault="00F90E0C" w:rsidP="00F90E0C">
            <w:pPr>
              <w:jc w:val="center"/>
              <w:rPr>
                <w:i/>
                <w:iCs/>
                <w:color w:val="7030A0"/>
                <w:sz w:val="20"/>
              </w:rPr>
            </w:pPr>
            <w:r w:rsidRPr="000C639A">
              <w:rPr>
                <w:i/>
                <w:iCs/>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0C639A" w:rsidRDefault="004B5165" w:rsidP="00F90E0C">
            <w:pPr>
              <w:jc w:val="center"/>
              <w:rPr>
                <w:i/>
                <w:iCs/>
                <w:color w:val="7030A0"/>
                <w:sz w:val="20"/>
              </w:rPr>
            </w:pPr>
            <w:hyperlink r:id="rId74" w:history="1">
              <w:r w:rsidR="00F90E0C" w:rsidRPr="000C639A">
                <w:rPr>
                  <w:rStyle w:val="Hyperlink"/>
                  <w:i/>
                  <w:iCs/>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0C639A" w:rsidRDefault="00F90E0C" w:rsidP="00F90E0C">
            <w:pPr>
              <w:rPr>
                <w:i/>
                <w:iCs/>
                <w:color w:val="7030A0"/>
                <w:sz w:val="20"/>
              </w:rPr>
            </w:pPr>
            <w:r w:rsidRPr="000C639A">
              <w:rPr>
                <w:i/>
                <w:iCs/>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0C639A" w:rsidRDefault="00F90E0C" w:rsidP="00F90E0C">
            <w:pPr>
              <w:rPr>
                <w:i/>
                <w:iCs/>
                <w:color w:val="7030A0"/>
                <w:sz w:val="20"/>
              </w:rPr>
            </w:pPr>
            <w:proofErr w:type="spellStart"/>
            <w:r w:rsidRPr="000C639A">
              <w:rPr>
                <w:i/>
                <w:iCs/>
                <w:color w:val="7030A0"/>
                <w:sz w:val="20"/>
              </w:rPr>
              <w:t>Yapu</w:t>
            </w:r>
            <w:proofErr w:type="spellEnd"/>
            <w:r w:rsidRPr="000C639A">
              <w:rPr>
                <w:i/>
                <w:iCs/>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4B9A57AB"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0C639A" w:rsidRDefault="00F90E0C" w:rsidP="00F90E0C">
            <w:pPr>
              <w:jc w:val="center"/>
              <w:rPr>
                <w:i/>
                <w:iCs/>
                <w:color w:val="7030A0"/>
                <w:sz w:val="20"/>
              </w:rPr>
            </w:pPr>
            <w:r w:rsidRPr="000C639A">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0C639A" w:rsidRDefault="00F90E0C" w:rsidP="00F90E0C">
            <w:pPr>
              <w:jc w:val="center"/>
              <w:rPr>
                <w:i/>
                <w:iCs/>
                <w:color w:val="7030A0"/>
                <w:sz w:val="20"/>
              </w:rPr>
            </w:pPr>
            <w:r w:rsidRPr="000C639A">
              <w:rPr>
                <w:i/>
                <w:iCs/>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0C639A" w:rsidRDefault="004B5165" w:rsidP="00F90E0C">
            <w:pPr>
              <w:rPr>
                <w:i/>
                <w:iCs/>
                <w:color w:val="7030A0"/>
                <w:sz w:val="20"/>
              </w:rPr>
            </w:pPr>
            <w:hyperlink r:id="rId75" w:history="1">
              <w:r w:rsidR="00F90E0C" w:rsidRPr="000C639A">
                <w:rPr>
                  <w:rStyle w:val="Hyperlink"/>
                  <w:i/>
                  <w:iCs/>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0C639A" w:rsidRDefault="00F90E0C" w:rsidP="00F90E0C">
            <w:pPr>
              <w:tabs>
                <w:tab w:val="left" w:pos="1864"/>
              </w:tabs>
              <w:rPr>
                <w:i/>
                <w:iCs/>
                <w:color w:val="7030A0"/>
                <w:sz w:val="20"/>
              </w:rPr>
            </w:pPr>
            <w:r w:rsidRPr="000C639A">
              <w:rPr>
                <w:i/>
                <w:iCs/>
                <w:color w:val="7030A0"/>
                <w:sz w:val="20"/>
              </w:rPr>
              <w:t>CR in 36.3.12.8.3</w:t>
            </w:r>
            <w:r w:rsidRPr="000C639A">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0C639A" w:rsidRDefault="00F90E0C" w:rsidP="00F90E0C">
            <w:pPr>
              <w:rPr>
                <w:i/>
                <w:iCs/>
                <w:color w:val="7030A0"/>
                <w:sz w:val="20"/>
              </w:rPr>
            </w:pPr>
            <w:r w:rsidRPr="000C639A">
              <w:rPr>
                <w:i/>
                <w:iCs/>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7318007" w:rsidR="00F90E0C" w:rsidRPr="000C639A" w:rsidRDefault="003B438F" w:rsidP="00F90E0C">
            <w:pPr>
              <w:jc w:val="center"/>
              <w:rPr>
                <w:i/>
                <w:iCs/>
                <w:color w:val="7030A0"/>
                <w:sz w:val="20"/>
              </w:rPr>
            </w:pPr>
            <w:r w:rsidRPr="000C639A">
              <w:rPr>
                <w:rFonts w:eastAsiaTheme="minorEastAsia"/>
                <w:i/>
                <w:iCs/>
                <w:color w:val="7030A0"/>
                <w:kern w:val="24"/>
                <w:sz w:val="20"/>
              </w:rPr>
              <w:t>Q</w:t>
            </w:r>
            <w:r w:rsidR="00F90E0C" w:rsidRPr="000C639A">
              <w:rPr>
                <w:rFonts w:eastAsiaTheme="minorEastAsia"/>
                <w:i/>
                <w:iCs/>
                <w:color w:val="7030A0"/>
                <w:kern w:val="24"/>
                <w:sz w:val="20"/>
              </w:rPr>
              <w:t>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0C639A" w:rsidRDefault="00F90E0C" w:rsidP="00F90E0C">
            <w:pPr>
              <w:jc w:val="center"/>
              <w:rPr>
                <w:i/>
                <w:iCs/>
                <w:color w:val="7030A0"/>
                <w:sz w:val="20"/>
              </w:rPr>
            </w:pPr>
            <w:r w:rsidRPr="000C639A">
              <w:rPr>
                <w:i/>
                <w:iCs/>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0C639A" w:rsidRDefault="00F90E0C" w:rsidP="00F90E0C">
            <w:pPr>
              <w:jc w:val="center"/>
              <w:rPr>
                <w:i/>
                <w:iCs/>
                <w:color w:val="7030A0"/>
                <w:sz w:val="20"/>
              </w:rPr>
            </w:pPr>
            <w:r w:rsidRPr="000C639A">
              <w:rPr>
                <w:i/>
                <w:iCs/>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4B5165" w:rsidP="00F90E0C">
            <w:pPr>
              <w:rPr>
                <w:color w:val="7030A0"/>
                <w:sz w:val="20"/>
              </w:rPr>
            </w:pPr>
            <w:hyperlink r:id="rId76"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7CB80031" w:rsidR="00F90E0C" w:rsidRPr="000C639A" w:rsidRDefault="003F5A4B" w:rsidP="00F90E0C">
            <w:pPr>
              <w:jc w:val="center"/>
              <w:rPr>
                <w:color w:val="7030A0"/>
                <w:sz w:val="20"/>
              </w:rPr>
            </w:pPr>
            <w:r w:rsidRPr="000C639A">
              <w:rPr>
                <w:rFonts w:eastAsiaTheme="minorEastAsia"/>
                <w:color w:val="7030A0"/>
                <w:kern w:val="24"/>
                <w:sz w:val="20"/>
              </w:rPr>
              <w:t>R</w:t>
            </w:r>
            <w:r w:rsidRPr="000C639A">
              <w:rPr>
                <w:rFonts w:eastAsiaTheme="minorEastAsia"/>
                <w:color w:val="7030A0"/>
                <w:kern w:val="24"/>
                <w:sz w:val="20"/>
              </w:rPr>
              <w:t>4M-</w:t>
            </w:r>
            <w:r w:rsidRPr="000C639A">
              <w:rPr>
                <w:rFonts w:eastAsiaTheme="minorEastAsia"/>
                <w:color w:val="7030A0"/>
                <w:kern w:val="24"/>
                <w:sz w:val="20"/>
              </w:rPr>
              <w:t>12</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4B5165" w:rsidP="00F90E0C">
            <w:pPr>
              <w:rPr>
                <w:color w:val="7030A0"/>
                <w:sz w:val="20"/>
              </w:rPr>
            </w:pPr>
            <w:hyperlink r:id="rId77"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0319813F" w:rsidR="00F90E0C" w:rsidRPr="000C639A" w:rsidRDefault="003F5A4B"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4B5165" w:rsidP="00F90E0C">
            <w:pPr>
              <w:rPr>
                <w:color w:val="7030A0"/>
                <w:sz w:val="20"/>
              </w:rPr>
            </w:pPr>
            <w:hyperlink r:id="rId78" w:history="1">
              <w:r w:rsidR="00F90E0C" w:rsidRPr="000C639A">
                <w:rPr>
                  <w:rStyle w:val="Hyperlink"/>
                  <w:color w:val="7030A0"/>
                  <w:sz w:val="20"/>
                </w:rPr>
                <w:t>110</w:t>
              </w:r>
              <w:r w:rsidR="00F90E0C" w:rsidRPr="000C639A">
                <w:rPr>
                  <w:rStyle w:val="Hyperlink"/>
                  <w:color w:val="7030A0"/>
                  <w:sz w:val="20"/>
                </w:rPr>
                <w:t>0</w:t>
              </w:r>
              <w:r w:rsidR="00F90E0C" w:rsidRPr="000C639A">
                <w:rPr>
                  <w:rStyle w:val="Hyperlink"/>
                  <w:color w:val="7030A0"/>
                  <w:sz w:val="20"/>
                </w:rPr>
                <w:t>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77777777" w:rsidR="00F90E0C" w:rsidRDefault="009C6797" w:rsidP="00F90E0C">
            <w:pPr>
              <w:jc w:val="center"/>
              <w:rPr>
                <w:rFonts w:eastAsiaTheme="minorEastAsia"/>
                <w:color w:val="7030A0"/>
                <w:kern w:val="24"/>
                <w:sz w:val="20"/>
              </w:rPr>
            </w:pPr>
            <w:r w:rsidRPr="000C639A">
              <w:rPr>
                <w:rFonts w:eastAsiaTheme="minorEastAsia"/>
                <w:color w:val="7030A0"/>
                <w:kern w:val="24"/>
                <w:sz w:val="20"/>
              </w:rPr>
              <w:t>R4M-</w:t>
            </w:r>
            <w:r w:rsidRPr="000C639A">
              <w:rPr>
                <w:rFonts w:eastAsiaTheme="minorEastAsia"/>
                <w:color w:val="7030A0"/>
                <w:kern w:val="24"/>
                <w:sz w:val="20"/>
              </w:rPr>
              <w:t>4</w:t>
            </w:r>
            <w:r w:rsidRPr="000C639A">
              <w:rPr>
                <w:rFonts w:eastAsiaTheme="minorEastAsia"/>
                <w:color w:val="7030A0"/>
                <w:kern w:val="24"/>
                <w:sz w:val="20"/>
              </w:rPr>
              <w:t>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4B5165" w:rsidP="00F90E0C">
            <w:pPr>
              <w:rPr>
                <w:color w:val="7030A0"/>
                <w:sz w:val="20"/>
              </w:rPr>
            </w:pPr>
            <w:hyperlink r:id="rId79"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1610E4E8" w:rsidR="00F90E0C" w:rsidRPr="000C639A" w:rsidRDefault="009C6797" w:rsidP="00F90E0C">
            <w:pPr>
              <w:jc w:val="center"/>
              <w:rPr>
                <w:color w:val="7030A0"/>
                <w:sz w:val="20"/>
              </w:rPr>
            </w:pPr>
            <w:r w:rsidRPr="000C639A">
              <w:rPr>
                <w:rFonts w:eastAsiaTheme="minorEastAsia"/>
                <w:color w:val="7030A0"/>
                <w:kern w:val="24"/>
                <w:sz w:val="20"/>
              </w:rPr>
              <w:t>R4M-</w:t>
            </w:r>
            <w:r w:rsidRPr="000C639A">
              <w:rPr>
                <w:rFonts w:eastAsiaTheme="minorEastAsia"/>
                <w:color w:val="7030A0"/>
                <w:kern w:val="24"/>
                <w:sz w:val="20"/>
              </w:rPr>
              <w:t>2</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4B5165" w:rsidP="00F90E0C">
            <w:pPr>
              <w:rPr>
                <w:color w:val="7030A0"/>
                <w:sz w:val="20"/>
              </w:rPr>
            </w:pPr>
            <w:hyperlink r:id="rId80"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62C12AAA" w:rsidR="00F90E0C" w:rsidRPr="000C639A" w:rsidRDefault="009C6797" w:rsidP="00F90E0C">
            <w:pPr>
              <w:jc w:val="center"/>
              <w:rPr>
                <w:color w:val="7030A0"/>
                <w:sz w:val="20"/>
              </w:rPr>
            </w:pPr>
            <w:r w:rsidRPr="000C639A">
              <w:rPr>
                <w:rFonts w:eastAsiaTheme="minorEastAsia"/>
                <w:color w:val="7030A0"/>
                <w:kern w:val="24"/>
                <w:sz w:val="20"/>
              </w:rPr>
              <w:t>R4M-</w:t>
            </w:r>
            <w:r w:rsidRPr="000C639A">
              <w:rPr>
                <w:rFonts w:eastAsiaTheme="minorEastAsia"/>
                <w:color w:val="7030A0"/>
                <w:kern w:val="24"/>
                <w:sz w:val="20"/>
              </w:rPr>
              <w:t>1</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4B5165" w:rsidP="00F90E0C">
            <w:pPr>
              <w:rPr>
                <w:color w:val="7030A0"/>
                <w:sz w:val="20"/>
              </w:rPr>
            </w:pPr>
            <w:hyperlink r:id="rId81"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4B6F2416" w:rsidR="00F90E0C" w:rsidRPr="000C639A" w:rsidRDefault="009C6797" w:rsidP="00F90E0C">
            <w:pPr>
              <w:jc w:val="center"/>
              <w:rPr>
                <w:color w:val="7030A0"/>
                <w:sz w:val="20"/>
              </w:rPr>
            </w:pPr>
            <w:r w:rsidRPr="000C639A">
              <w:rPr>
                <w:rFonts w:eastAsiaTheme="minorEastAsia"/>
                <w:color w:val="7030A0"/>
                <w:kern w:val="24"/>
                <w:sz w:val="20"/>
              </w:rPr>
              <w:t>R4M-</w:t>
            </w:r>
            <w:r w:rsidRPr="000C639A">
              <w:rPr>
                <w:rFonts w:eastAsiaTheme="minorEastAsia"/>
                <w:color w:val="7030A0"/>
                <w:kern w:val="24"/>
                <w:sz w:val="20"/>
              </w:rPr>
              <w:t>1</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4B5165" w:rsidP="00F90E0C">
            <w:pPr>
              <w:rPr>
                <w:color w:val="7030A0"/>
                <w:sz w:val="20"/>
              </w:rPr>
            </w:pPr>
            <w:hyperlink r:id="rId82"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6313C05" w:rsidR="00F90E0C" w:rsidRPr="000C639A" w:rsidRDefault="007603CC" w:rsidP="00F90E0C">
            <w:pPr>
              <w:jc w:val="center"/>
              <w:rPr>
                <w:color w:val="7030A0"/>
                <w:sz w:val="20"/>
              </w:rPr>
            </w:pPr>
            <w:r w:rsidRPr="000C639A">
              <w:rPr>
                <w:rFonts w:eastAsiaTheme="minorEastAsia"/>
                <w:color w:val="7030A0"/>
                <w:kern w:val="24"/>
                <w:sz w:val="20"/>
              </w:rPr>
              <w:t>R4M-</w:t>
            </w:r>
            <w:r w:rsidRPr="000C639A">
              <w:rPr>
                <w:rFonts w:eastAsiaTheme="minorEastAsia"/>
                <w:color w:val="7030A0"/>
                <w:kern w:val="24"/>
                <w:sz w:val="20"/>
              </w:rPr>
              <w:t>5</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4B5165" w:rsidP="00F90E0C">
            <w:pPr>
              <w:rPr>
                <w:color w:val="7030A0"/>
                <w:sz w:val="20"/>
              </w:rPr>
            </w:pPr>
            <w:hyperlink r:id="rId83"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5EA83864"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4B5165" w:rsidP="00F90E0C">
            <w:pPr>
              <w:rPr>
                <w:color w:val="7030A0"/>
                <w:sz w:val="20"/>
              </w:rPr>
            </w:pPr>
            <w:hyperlink r:id="rId84"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6F822095"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4B5165" w:rsidP="00F90E0C">
            <w:pPr>
              <w:rPr>
                <w:color w:val="7030A0"/>
                <w:sz w:val="20"/>
              </w:rPr>
            </w:pPr>
            <w:hyperlink r:id="rId85"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22A7C1D3" w:rsidR="00F90E0C" w:rsidRPr="000C639A" w:rsidRDefault="007603CC"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7603CC" w:rsidP="007603CC">
            <w:pPr>
              <w:rPr>
                <w:color w:val="7030A0"/>
                <w:sz w:val="20"/>
              </w:rPr>
            </w:pPr>
            <w:hyperlink r:id="rId86" w:history="1">
              <w:r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29BB931" w:rsidR="007603CC" w:rsidRPr="000C639A" w:rsidRDefault="007603CC" w:rsidP="007603CC">
            <w:pPr>
              <w:jc w:val="center"/>
              <w:rPr>
                <w:color w:val="7030A0"/>
                <w:sz w:val="20"/>
              </w:rPr>
            </w:pPr>
            <w:r w:rsidRPr="000C639A">
              <w:rPr>
                <w:rFonts w:eastAsiaTheme="minorEastAsia"/>
                <w:color w:val="7030A0"/>
                <w:kern w:val="24"/>
                <w:sz w:val="20"/>
              </w:rPr>
              <w:t>R4M</w:t>
            </w:r>
            <w:r w:rsidRPr="000C639A">
              <w:rPr>
                <w:rFonts w:eastAsiaTheme="minorEastAsia"/>
                <w:color w:val="7030A0"/>
                <w:kern w:val="24"/>
                <w:sz w:val="20"/>
              </w:rPr>
              <w:t>-3</w:t>
            </w:r>
            <w:r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92"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93"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94"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95" w:history="1">
        <w:hyperlink r:id="rId96"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97"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4B5165" w:rsidP="00AC7278">
      <w:pPr>
        <w:pStyle w:val="ListParagraph"/>
        <w:numPr>
          <w:ilvl w:val="1"/>
          <w:numId w:val="3"/>
        </w:numPr>
        <w:rPr>
          <w:color w:val="00B050"/>
          <w:sz w:val="22"/>
          <w:szCs w:val="22"/>
        </w:rPr>
      </w:pPr>
      <w:hyperlink r:id="rId98"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4B5165" w:rsidP="00AC7278">
      <w:pPr>
        <w:pStyle w:val="ListParagraph"/>
        <w:numPr>
          <w:ilvl w:val="1"/>
          <w:numId w:val="3"/>
        </w:numPr>
        <w:rPr>
          <w:color w:val="00B050"/>
          <w:sz w:val="22"/>
          <w:szCs w:val="22"/>
        </w:rPr>
      </w:pPr>
      <w:hyperlink r:id="rId99"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4B5165" w:rsidP="009E7268">
      <w:pPr>
        <w:pStyle w:val="ListParagraph"/>
        <w:numPr>
          <w:ilvl w:val="1"/>
          <w:numId w:val="3"/>
        </w:numPr>
        <w:rPr>
          <w:color w:val="00B050"/>
          <w:sz w:val="22"/>
          <w:szCs w:val="22"/>
        </w:rPr>
      </w:pPr>
      <w:hyperlink r:id="rId100"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4B5165" w:rsidP="00D12E42">
      <w:pPr>
        <w:pStyle w:val="ListParagraph"/>
        <w:numPr>
          <w:ilvl w:val="1"/>
          <w:numId w:val="3"/>
        </w:numPr>
        <w:rPr>
          <w:color w:val="00B050"/>
          <w:sz w:val="22"/>
          <w:szCs w:val="22"/>
        </w:rPr>
      </w:pPr>
      <w:hyperlink r:id="rId101"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4B5165" w:rsidP="00DE51A4">
      <w:pPr>
        <w:pStyle w:val="ListParagraph"/>
        <w:numPr>
          <w:ilvl w:val="1"/>
          <w:numId w:val="3"/>
        </w:numPr>
        <w:rPr>
          <w:color w:val="00B050"/>
          <w:sz w:val="22"/>
          <w:szCs w:val="22"/>
        </w:rPr>
      </w:pPr>
      <w:hyperlink r:id="rId102"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4B5165" w:rsidP="00955EDC">
      <w:pPr>
        <w:pStyle w:val="ListParagraph"/>
        <w:numPr>
          <w:ilvl w:val="1"/>
          <w:numId w:val="3"/>
        </w:numPr>
        <w:rPr>
          <w:color w:val="00B050"/>
          <w:sz w:val="22"/>
          <w:szCs w:val="22"/>
        </w:rPr>
      </w:pPr>
      <w:hyperlink r:id="rId103"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4B5165" w:rsidP="00955EDC">
      <w:pPr>
        <w:pStyle w:val="ListParagraph"/>
        <w:numPr>
          <w:ilvl w:val="1"/>
          <w:numId w:val="3"/>
        </w:numPr>
        <w:rPr>
          <w:color w:val="A6A6A6" w:themeColor="background1" w:themeShade="A6"/>
          <w:sz w:val="22"/>
          <w:szCs w:val="22"/>
        </w:rPr>
      </w:pPr>
      <w:hyperlink r:id="rId104"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11"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4B5165" w:rsidP="00F72867">
      <w:pPr>
        <w:pStyle w:val="ListParagraph"/>
        <w:numPr>
          <w:ilvl w:val="1"/>
          <w:numId w:val="3"/>
        </w:numPr>
        <w:rPr>
          <w:color w:val="00B050"/>
          <w:sz w:val="22"/>
          <w:szCs w:val="22"/>
        </w:rPr>
      </w:pPr>
      <w:hyperlink r:id="rId113"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4B5165" w:rsidP="00F72867">
      <w:pPr>
        <w:pStyle w:val="ListParagraph"/>
        <w:numPr>
          <w:ilvl w:val="1"/>
          <w:numId w:val="3"/>
        </w:numPr>
        <w:rPr>
          <w:color w:val="00B050"/>
          <w:sz w:val="22"/>
          <w:szCs w:val="22"/>
        </w:rPr>
      </w:pPr>
      <w:hyperlink r:id="rId114"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4B5165" w:rsidP="001166BA">
      <w:pPr>
        <w:pStyle w:val="ListParagraph"/>
        <w:numPr>
          <w:ilvl w:val="1"/>
          <w:numId w:val="3"/>
        </w:numPr>
        <w:rPr>
          <w:color w:val="00B050"/>
          <w:sz w:val="22"/>
          <w:szCs w:val="22"/>
        </w:rPr>
      </w:pPr>
      <w:hyperlink r:id="rId115"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4B5165" w:rsidP="00CC004B">
      <w:pPr>
        <w:pStyle w:val="ListParagraph"/>
        <w:numPr>
          <w:ilvl w:val="1"/>
          <w:numId w:val="3"/>
        </w:numPr>
        <w:rPr>
          <w:color w:val="A6A6A6" w:themeColor="background1" w:themeShade="A6"/>
          <w:sz w:val="22"/>
          <w:szCs w:val="22"/>
        </w:rPr>
      </w:pPr>
      <w:hyperlink r:id="rId116"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4B5165" w:rsidP="00CC004B">
      <w:pPr>
        <w:pStyle w:val="ListParagraph"/>
        <w:numPr>
          <w:ilvl w:val="1"/>
          <w:numId w:val="3"/>
        </w:numPr>
        <w:rPr>
          <w:sz w:val="22"/>
          <w:szCs w:val="22"/>
        </w:rPr>
      </w:pPr>
      <w:hyperlink r:id="rId117"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23"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24"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25"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4B5165" w:rsidP="006A4934">
      <w:pPr>
        <w:pStyle w:val="ListParagraph"/>
        <w:numPr>
          <w:ilvl w:val="1"/>
          <w:numId w:val="3"/>
        </w:numPr>
        <w:rPr>
          <w:color w:val="00B050"/>
          <w:sz w:val="22"/>
          <w:szCs w:val="22"/>
        </w:rPr>
      </w:pPr>
      <w:hyperlink r:id="rId126"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4B5165" w:rsidP="00A603A0">
      <w:pPr>
        <w:pStyle w:val="ListParagraph"/>
        <w:numPr>
          <w:ilvl w:val="1"/>
          <w:numId w:val="3"/>
        </w:numPr>
        <w:rPr>
          <w:color w:val="00B050"/>
          <w:sz w:val="22"/>
          <w:szCs w:val="22"/>
        </w:rPr>
      </w:pPr>
      <w:hyperlink r:id="rId127"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4B5165" w:rsidP="001060F1">
      <w:pPr>
        <w:pStyle w:val="ListParagraph"/>
        <w:numPr>
          <w:ilvl w:val="1"/>
          <w:numId w:val="3"/>
        </w:numPr>
        <w:rPr>
          <w:color w:val="00B050"/>
          <w:sz w:val="22"/>
          <w:szCs w:val="22"/>
        </w:rPr>
      </w:pPr>
      <w:hyperlink r:id="rId128"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4B5165" w:rsidP="00780A96">
      <w:pPr>
        <w:pStyle w:val="ListParagraph"/>
        <w:numPr>
          <w:ilvl w:val="1"/>
          <w:numId w:val="3"/>
        </w:numPr>
        <w:rPr>
          <w:color w:val="00B050"/>
          <w:sz w:val="22"/>
          <w:szCs w:val="22"/>
        </w:rPr>
      </w:pPr>
      <w:hyperlink r:id="rId129"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4B5165" w:rsidP="002476BF">
      <w:pPr>
        <w:pStyle w:val="ListParagraph"/>
        <w:numPr>
          <w:ilvl w:val="1"/>
          <w:numId w:val="3"/>
        </w:numPr>
        <w:rPr>
          <w:color w:val="00B050"/>
          <w:sz w:val="22"/>
          <w:szCs w:val="22"/>
        </w:rPr>
      </w:pPr>
      <w:hyperlink r:id="rId130"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4B5165" w:rsidP="00C460BE">
      <w:pPr>
        <w:pStyle w:val="ListParagraph"/>
        <w:numPr>
          <w:ilvl w:val="1"/>
          <w:numId w:val="3"/>
        </w:numPr>
        <w:jc w:val="both"/>
        <w:rPr>
          <w:color w:val="00B050"/>
          <w:sz w:val="22"/>
          <w:szCs w:val="22"/>
        </w:rPr>
      </w:pPr>
      <w:hyperlink r:id="rId131"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4B5165" w:rsidP="002476BF">
      <w:pPr>
        <w:pStyle w:val="ListParagraph"/>
        <w:numPr>
          <w:ilvl w:val="1"/>
          <w:numId w:val="3"/>
        </w:numPr>
        <w:rPr>
          <w:color w:val="A6A6A6" w:themeColor="background1" w:themeShade="A6"/>
          <w:sz w:val="22"/>
          <w:szCs w:val="22"/>
        </w:rPr>
      </w:pPr>
      <w:hyperlink r:id="rId132"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4B5165" w:rsidP="005E203A">
      <w:pPr>
        <w:pStyle w:val="ListParagraph"/>
        <w:numPr>
          <w:ilvl w:val="1"/>
          <w:numId w:val="3"/>
        </w:numPr>
        <w:rPr>
          <w:color w:val="A6A6A6" w:themeColor="background1" w:themeShade="A6"/>
          <w:sz w:val="22"/>
          <w:szCs w:val="22"/>
        </w:rPr>
      </w:pPr>
      <w:hyperlink r:id="rId133"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4B5165" w:rsidP="0032006A">
      <w:pPr>
        <w:pStyle w:val="ListParagraph"/>
        <w:numPr>
          <w:ilvl w:val="1"/>
          <w:numId w:val="3"/>
        </w:numPr>
        <w:rPr>
          <w:color w:val="A6A6A6" w:themeColor="background1" w:themeShade="A6"/>
          <w:sz w:val="22"/>
          <w:szCs w:val="22"/>
        </w:rPr>
      </w:pPr>
      <w:hyperlink r:id="rId134"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4B5165" w:rsidP="00016EE8">
      <w:pPr>
        <w:pStyle w:val="ListParagraph"/>
        <w:numPr>
          <w:ilvl w:val="1"/>
          <w:numId w:val="3"/>
        </w:numPr>
        <w:rPr>
          <w:color w:val="A6A6A6" w:themeColor="background1" w:themeShade="A6"/>
          <w:sz w:val="22"/>
          <w:szCs w:val="22"/>
        </w:rPr>
      </w:pPr>
      <w:hyperlink r:id="rId135"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4B5165" w:rsidP="00F7620E">
      <w:pPr>
        <w:pStyle w:val="ListParagraph"/>
        <w:numPr>
          <w:ilvl w:val="1"/>
          <w:numId w:val="3"/>
        </w:numPr>
        <w:rPr>
          <w:color w:val="A6A6A6" w:themeColor="background1" w:themeShade="A6"/>
          <w:sz w:val="22"/>
          <w:szCs w:val="22"/>
        </w:rPr>
      </w:pPr>
      <w:hyperlink r:id="rId136"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lastRenderedPageBreak/>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4"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4B5165" w:rsidP="00541F94">
      <w:pPr>
        <w:pStyle w:val="ListParagraph"/>
        <w:numPr>
          <w:ilvl w:val="1"/>
          <w:numId w:val="3"/>
        </w:numPr>
        <w:rPr>
          <w:color w:val="00B050"/>
          <w:sz w:val="22"/>
          <w:szCs w:val="22"/>
        </w:rPr>
      </w:pPr>
      <w:hyperlink r:id="rId145"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4B5165" w:rsidP="00541F94">
      <w:pPr>
        <w:pStyle w:val="ListParagraph"/>
        <w:numPr>
          <w:ilvl w:val="1"/>
          <w:numId w:val="3"/>
        </w:numPr>
        <w:rPr>
          <w:color w:val="00B050"/>
          <w:sz w:val="22"/>
          <w:szCs w:val="22"/>
        </w:rPr>
      </w:pPr>
      <w:hyperlink r:id="rId146"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4B5165" w:rsidP="00050B7B">
      <w:pPr>
        <w:pStyle w:val="ListParagraph"/>
        <w:numPr>
          <w:ilvl w:val="1"/>
          <w:numId w:val="3"/>
        </w:numPr>
        <w:rPr>
          <w:color w:val="A6A6A6" w:themeColor="background1" w:themeShade="A6"/>
          <w:sz w:val="22"/>
          <w:szCs w:val="22"/>
        </w:rPr>
      </w:pPr>
      <w:hyperlink r:id="rId147"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4B5165" w:rsidP="006A0520">
      <w:pPr>
        <w:pStyle w:val="ListParagraph"/>
        <w:numPr>
          <w:ilvl w:val="1"/>
          <w:numId w:val="3"/>
        </w:numPr>
        <w:rPr>
          <w:color w:val="A6A6A6" w:themeColor="background1" w:themeShade="A6"/>
          <w:sz w:val="22"/>
          <w:szCs w:val="22"/>
        </w:rPr>
      </w:pPr>
      <w:hyperlink r:id="rId148"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4B5165" w:rsidP="00050B7B">
      <w:pPr>
        <w:pStyle w:val="ListParagraph"/>
        <w:numPr>
          <w:ilvl w:val="1"/>
          <w:numId w:val="3"/>
        </w:numPr>
        <w:rPr>
          <w:color w:val="A6A6A6" w:themeColor="background1" w:themeShade="A6"/>
          <w:sz w:val="22"/>
          <w:szCs w:val="22"/>
        </w:rPr>
      </w:pPr>
      <w:hyperlink r:id="rId149"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4B5165" w:rsidP="00B92174">
      <w:pPr>
        <w:pStyle w:val="ListParagraph"/>
        <w:numPr>
          <w:ilvl w:val="1"/>
          <w:numId w:val="3"/>
        </w:numPr>
        <w:rPr>
          <w:color w:val="A6A6A6" w:themeColor="background1" w:themeShade="A6"/>
          <w:sz w:val="22"/>
          <w:szCs w:val="22"/>
        </w:rPr>
      </w:pPr>
      <w:hyperlink r:id="rId150"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4B5165" w:rsidP="00420F14">
      <w:pPr>
        <w:pStyle w:val="ListParagraph"/>
        <w:numPr>
          <w:ilvl w:val="1"/>
          <w:numId w:val="3"/>
        </w:numPr>
        <w:rPr>
          <w:color w:val="A6A6A6" w:themeColor="background1" w:themeShade="A6"/>
          <w:sz w:val="22"/>
          <w:szCs w:val="22"/>
        </w:rPr>
      </w:pPr>
      <w:hyperlink r:id="rId151"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9"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4B5165" w:rsidP="00AB3FE3">
      <w:pPr>
        <w:pStyle w:val="ListParagraph"/>
        <w:numPr>
          <w:ilvl w:val="1"/>
          <w:numId w:val="3"/>
        </w:numPr>
        <w:rPr>
          <w:color w:val="00B050"/>
          <w:sz w:val="22"/>
          <w:szCs w:val="22"/>
        </w:rPr>
      </w:pPr>
      <w:hyperlink r:id="rId160"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4B5165" w:rsidP="002E5DAB">
      <w:pPr>
        <w:pStyle w:val="ListParagraph"/>
        <w:numPr>
          <w:ilvl w:val="1"/>
          <w:numId w:val="3"/>
        </w:numPr>
        <w:rPr>
          <w:color w:val="00B050"/>
          <w:sz w:val="22"/>
          <w:szCs w:val="22"/>
        </w:rPr>
      </w:pPr>
      <w:hyperlink r:id="rId161"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4B5165" w:rsidP="008972E8">
      <w:pPr>
        <w:pStyle w:val="ListParagraph"/>
        <w:numPr>
          <w:ilvl w:val="1"/>
          <w:numId w:val="3"/>
        </w:numPr>
        <w:rPr>
          <w:color w:val="00B050"/>
          <w:sz w:val="22"/>
          <w:szCs w:val="22"/>
        </w:rPr>
      </w:pPr>
      <w:hyperlink r:id="rId162"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4B5165" w:rsidP="00580208">
      <w:pPr>
        <w:pStyle w:val="ListParagraph"/>
        <w:numPr>
          <w:ilvl w:val="1"/>
          <w:numId w:val="3"/>
        </w:numPr>
        <w:rPr>
          <w:color w:val="00B050"/>
          <w:sz w:val="22"/>
          <w:szCs w:val="22"/>
        </w:rPr>
      </w:pPr>
      <w:hyperlink r:id="rId163"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4B5165" w:rsidP="006E0798">
      <w:pPr>
        <w:pStyle w:val="ListParagraph"/>
        <w:numPr>
          <w:ilvl w:val="1"/>
          <w:numId w:val="3"/>
        </w:numPr>
        <w:rPr>
          <w:color w:val="00B050"/>
          <w:sz w:val="22"/>
          <w:szCs w:val="22"/>
        </w:rPr>
      </w:pPr>
      <w:hyperlink r:id="rId164"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4B5165" w:rsidP="00580208">
      <w:pPr>
        <w:pStyle w:val="ListParagraph"/>
        <w:numPr>
          <w:ilvl w:val="1"/>
          <w:numId w:val="3"/>
        </w:numPr>
        <w:rPr>
          <w:strike/>
          <w:color w:val="FFC000"/>
          <w:sz w:val="22"/>
          <w:szCs w:val="22"/>
        </w:rPr>
      </w:pPr>
      <w:hyperlink r:id="rId165"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4B5165" w:rsidP="00580208">
      <w:pPr>
        <w:pStyle w:val="ListParagraph"/>
        <w:numPr>
          <w:ilvl w:val="1"/>
          <w:numId w:val="3"/>
        </w:numPr>
        <w:rPr>
          <w:color w:val="00B050"/>
          <w:sz w:val="22"/>
          <w:szCs w:val="22"/>
        </w:rPr>
      </w:pPr>
      <w:hyperlink r:id="rId166"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4B5165" w:rsidP="00CD1FB0">
      <w:pPr>
        <w:pStyle w:val="ListParagraph"/>
        <w:numPr>
          <w:ilvl w:val="1"/>
          <w:numId w:val="3"/>
        </w:numPr>
        <w:rPr>
          <w:color w:val="BFBFBF" w:themeColor="background1" w:themeShade="BF"/>
          <w:sz w:val="22"/>
          <w:szCs w:val="22"/>
        </w:rPr>
      </w:pPr>
      <w:hyperlink r:id="rId167"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lastRenderedPageBreak/>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4" w:history="1">
        <w:r w:rsidRPr="00696560">
          <w:rPr>
            <w:rStyle w:val="Hyperlink"/>
          </w:rPr>
          <w:t>guoyuchen@huawei.com</w:t>
        </w:r>
      </w:hyperlink>
      <w:r w:rsidRPr="00C86653">
        <w:rPr>
          <w:sz w:val="22"/>
        </w:rPr>
        <w:t>)</w:t>
      </w:r>
      <w:r>
        <w:rPr>
          <w:sz w:val="22"/>
        </w:rPr>
        <w:t xml:space="preserve"> and Alfred Asterjadhi (</w:t>
      </w:r>
      <w:hyperlink r:id="rId175"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prefer: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lastRenderedPageBreak/>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4B5165" w:rsidP="00C93376">
      <w:pPr>
        <w:pStyle w:val="ListParagraph"/>
        <w:numPr>
          <w:ilvl w:val="1"/>
          <w:numId w:val="3"/>
        </w:numPr>
        <w:rPr>
          <w:color w:val="00B050"/>
          <w:sz w:val="22"/>
          <w:szCs w:val="22"/>
        </w:rPr>
      </w:pPr>
      <w:hyperlink r:id="rId176"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177"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4B5165" w:rsidP="00706AFD">
      <w:pPr>
        <w:pStyle w:val="ListParagraph"/>
        <w:numPr>
          <w:ilvl w:val="1"/>
          <w:numId w:val="3"/>
        </w:numPr>
        <w:rPr>
          <w:color w:val="00B050"/>
          <w:sz w:val="22"/>
          <w:szCs w:val="22"/>
        </w:rPr>
      </w:pPr>
      <w:hyperlink r:id="rId178"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4B5165" w:rsidP="00706AFD">
      <w:pPr>
        <w:pStyle w:val="ListParagraph"/>
        <w:numPr>
          <w:ilvl w:val="1"/>
          <w:numId w:val="3"/>
        </w:numPr>
        <w:rPr>
          <w:color w:val="BFBFBF" w:themeColor="background1" w:themeShade="BF"/>
          <w:sz w:val="22"/>
          <w:szCs w:val="22"/>
        </w:rPr>
      </w:pPr>
      <w:hyperlink r:id="rId179"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4B5165" w:rsidP="00706AFD">
      <w:pPr>
        <w:pStyle w:val="ListParagraph"/>
        <w:numPr>
          <w:ilvl w:val="1"/>
          <w:numId w:val="3"/>
        </w:numPr>
        <w:rPr>
          <w:color w:val="BFBFBF" w:themeColor="background1" w:themeShade="BF"/>
          <w:sz w:val="22"/>
          <w:szCs w:val="22"/>
        </w:rPr>
      </w:pPr>
      <w:hyperlink r:id="rId180"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r>
      <w:proofErr w:type="spellStart"/>
      <w:r w:rsidR="00706AFD" w:rsidRPr="00147F3C">
        <w:rPr>
          <w:color w:val="BFBFBF" w:themeColor="background1" w:themeShade="BF"/>
          <w:sz w:val="22"/>
          <w:szCs w:val="22"/>
        </w:rPr>
        <w:t>Jinyoung</w:t>
      </w:r>
      <w:proofErr w:type="spellEnd"/>
      <w:r w:rsidR="00706AFD" w:rsidRPr="00147F3C">
        <w:rPr>
          <w:color w:val="BFBFBF" w:themeColor="background1" w:themeShade="BF"/>
          <w:sz w:val="22"/>
          <w:szCs w:val="22"/>
        </w:rPr>
        <w:t xml:space="preserve">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4B5165" w:rsidP="00C133BA">
      <w:pPr>
        <w:pStyle w:val="ListParagraph"/>
        <w:numPr>
          <w:ilvl w:val="1"/>
          <w:numId w:val="3"/>
        </w:numPr>
        <w:rPr>
          <w:strike/>
          <w:color w:val="BFBFBF" w:themeColor="background1" w:themeShade="BF"/>
          <w:sz w:val="22"/>
          <w:szCs w:val="22"/>
        </w:rPr>
      </w:pPr>
      <w:hyperlink r:id="rId181"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4B5165" w:rsidP="00C133BA">
      <w:pPr>
        <w:pStyle w:val="ListParagraph"/>
        <w:numPr>
          <w:ilvl w:val="1"/>
          <w:numId w:val="3"/>
        </w:numPr>
        <w:rPr>
          <w:color w:val="BFBFBF" w:themeColor="background1" w:themeShade="BF"/>
          <w:sz w:val="22"/>
          <w:szCs w:val="22"/>
        </w:rPr>
      </w:pPr>
      <w:hyperlink r:id="rId182"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r>
      <w:proofErr w:type="spellStart"/>
      <w:r w:rsidR="00C133BA" w:rsidRPr="00147F3C">
        <w:rPr>
          <w:color w:val="BFBFBF" w:themeColor="background1" w:themeShade="BF"/>
          <w:sz w:val="22"/>
          <w:szCs w:val="22"/>
        </w:rPr>
        <w:t>Jinyoung</w:t>
      </w:r>
      <w:proofErr w:type="spellEnd"/>
      <w:r w:rsidR="00C133BA" w:rsidRPr="00147F3C">
        <w:rPr>
          <w:color w:val="BFBFBF" w:themeColor="background1" w:themeShade="BF"/>
          <w:sz w:val="22"/>
          <w:szCs w:val="22"/>
        </w:rPr>
        <w:t xml:space="preserve">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4B5165" w:rsidP="004F4F8D">
      <w:pPr>
        <w:pStyle w:val="ListParagraph"/>
        <w:numPr>
          <w:ilvl w:val="1"/>
          <w:numId w:val="3"/>
        </w:numPr>
        <w:rPr>
          <w:color w:val="BFBFBF" w:themeColor="background1" w:themeShade="BF"/>
          <w:sz w:val="22"/>
          <w:szCs w:val="22"/>
        </w:rPr>
      </w:pPr>
      <w:hyperlink r:id="rId183"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lastRenderedPageBreak/>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9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1"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4B5165" w:rsidP="00946408">
      <w:pPr>
        <w:pStyle w:val="ListParagraph"/>
        <w:numPr>
          <w:ilvl w:val="1"/>
          <w:numId w:val="3"/>
        </w:numPr>
        <w:rPr>
          <w:color w:val="00B050"/>
          <w:sz w:val="22"/>
          <w:szCs w:val="22"/>
        </w:rPr>
      </w:pPr>
      <w:hyperlink r:id="rId192"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4B5165" w:rsidP="00946408">
      <w:pPr>
        <w:pStyle w:val="ListParagraph"/>
        <w:numPr>
          <w:ilvl w:val="1"/>
          <w:numId w:val="3"/>
        </w:numPr>
        <w:rPr>
          <w:color w:val="00B050"/>
          <w:sz w:val="22"/>
          <w:szCs w:val="22"/>
        </w:rPr>
      </w:pPr>
      <w:hyperlink r:id="rId193"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4B5165" w:rsidP="006F1B78">
      <w:pPr>
        <w:pStyle w:val="ListParagraph"/>
        <w:numPr>
          <w:ilvl w:val="1"/>
          <w:numId w:val="3"/>
        </w:numPr>
        <w:rPr>
          <w:color w:val="A6A6A6" w:themeColor="background1" w:themeShade="A6"/>
          <w:sz w:val="22"/>
          <w:szCs w:val="22"/>
        </w:rPr>
      </w:pPr>
      <w:hyperlink r:id="rId194"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4B5165" w:rsidP="00712B3F">
      <w:pPr>
        <w:pStyle w:val="ListParagraph"/>
        <w:numPr>
          <w:ilvl w:val="1"/>
          <w:numId w:val="3"/>
        </w:numPr>
        <w:rPr>
          <w:color w:val="A6A6A6" w:themeColor="background1" w:themeShade="A6"/>
          <w:sz w:val="22"/>
          <w:szCs w:val="22"/>
        </w:rPr>
      </w:pPr>
      <w:hyperlink r:id="rId195"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4B5165" w:rsidP="001F5E3C">
      <w:pPr>
        <w:pStyle w:val="ListParagraph"/>
        <w:numPr>
          <w:ilvl w:val="1"/>
          <w:numId w:val="3"/>
        </w:numPr>
        <w:rPr>
          <w:color w:val="A6A6A6" w:themeColor="background1" w:themeShade="A6"/>
          <w:sz w:val="22"/>
          <w:szCs w:val="22"/>
        </w:rPr>
      </w:pPr>
      <w:hyperlink r:id="rId196"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4B5165" w:rsidP="007A43C3">
      <w:pPr>
        <w:pStyle w:val="ListParagraph"/>
        <w:numPr>
          <w:ilvl w:val="1"/>
          <w:numId w:val="3"/>
        </w:numPr>
        <w:rPr>
          <w:color w:val="A6A6A6" w:themeColor="background1" w:themeShade="A6"/>
          <w:sz w:val="22"/>
          <w:szCs w:val="22"/>
        </w:rPr>
      </w:pPr>
      <w:hyperlink r:id="rId197"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4B5165" w:rsidP="007C34C8">
      <w:pPr>
        <w:pStyle w:val="ListParagraph"/>
        <w:numPr>
          <w:ilvl w:val="1"/>
          <w:numId w:val="3"/>
        </w:numPr>
        <w:rPr>
          <w:color w:val="A6A6A6" w:themeColor="background1" w:themeShade="A6"/>
          <w:sz w:val="22"/>
          <w:szCs w:val="22"/>
        </w:rPr>
      </w:pPr>
      <w:hyperlink r:id="rId198"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4B5165" w:rsidP="00D3412E">
      <w:pPr>
        <w:pStyle w:val="ListParagraph"/>
        <w:numPr>
          <w:ilvl w:val="1"/>
          <w:numId w:val="3"/>
        </w:numPr>
        <w:rPr>
          <w:color w:val="A6A6A6" w:themeColor="background1" w:themeShade="A6"/>
          <w:sz w:val="22"/>
          <w:szCs w:val="22"/>
        </w:rPr>
      </w:pPr>
      <w:hyperlink r:id="rId199"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lastRenderedPageBreak/>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7"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4B5165" w:rsidP="00991EEB">
      <w:pPr>
        <w:pStyle w:val="ListParagraph"/>
        <w:numPr>
          <w:ilvl w:val="1"/>
          <w:numId w:val="3"/>
        </w:numPr>
        <w:rPr>
          <w:color w:val="00B050"/>
          <w:sz w:val="22"/>
          <w:szCs w:val="22"/>
        </w:rPr>
      </w:pPr>
      <w:hyperlink r:id="rId208"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4B5165" w:rsidP="00991EEB">
      <w:pPr>
        <w:pStyle w:val="ListParagraph"/>
        <w:numPr>
          <w:ilvl w:val="1"/>
          <w:numId w:val="3"/>
        </w:numPr>
        <w:rPr>
          <w:color w:val="00B050"/>
          <w:sz w:val="22"/>
          <w:szCs w:val="22"/>
        </w:rPr>
      </w:pPr>
      <w:hyperlink r:id="rId209"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4B5165" w:rsidP="00991EEB">
      <w:pPr>
        <w:pStyle w:val="ListParagraph"/>
        <w:numPr>
          <w:ilvl w:val="1"/>
          <w:numId w:val="3"/>
        </w:numPr>
        <w:rPr>
          <w:color w:val="00B050"/>
          <w:sz w:val="22"/>
          <w:szCs w:val="22"/>
        </w:rPr>
      </w:pPr>
      <w:hyperlink r:id="rId210"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4B5165" w:rsidP="00991EEB">
      <w:pPr>
        <w:pStyle w:val="ListParagraph"/>
        <w:numPr>
          <w:ilvl w:val="1"/>
          <w:numId w:val="3"/>
        </w:numPr>
        <w:rPr>
          <w:color w:val="00B050"/>
          <w:sz w:val="22"/>
          <w:szCs w:val="22"/>
        </w:rPr>
      </w:pPr>
      <w:hyperlink r:id="rId211"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4B5165" w:rsidP="00991EEB">
      <w:pPr>
        <w:pStyle w:val="ListParagraph"/>
        <w:numPr>
          <w:ilvl w:val="1"/>
          <w:numId w:val="3"/>
        </w:numPr>
        <w:rPr>
          <w:color w:val="00B050"/>
          <w:sz w:val="22"/>
          <w:szCs w:val="22"/>
        </w:rPr>
      </w:pPr>
      <w:hyperlink r:id="rId212"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4B5165" w:rsidP="00A52FF0">
      <w:pPr>
        <w:pStyle w:val="ListParagraph"/>
        <w:numPr>
          <w:ilvl w:val="1"/>
          <w:numId w:val="3"/>
        </w:numPr>
        <w:rPr>
          <w:color w:val="00B050"/>
          <w:sz w:val="22"/>
          <w:szCs w:val="22"/>
        </w:rPr>
      </w:pPr>
      <w:hyperlink r:id="rId213"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4B5165" w:rsidP="001549A2">
      <w:pPr>
        <w:pStyle w:val="ListParagraph"/>
        <w:numPr>
          <w:ilvl w:val="1"/>
          <w:numId w:val="3"/>
        </w:numPr>
        <w:rPr>
          <w:color w:val="00B050"/>
          <w:sz w:val="22"/>
          <w:szCs w:val="22"/>
        </w:rPr>
      </w:pPr>
      <w:hyperlink r:id="rId214"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4B5165" w:rsidP="00065388">
      <w:pPr>
        <w:pStyle w:val="ListParagraph"/>
        <w:numPr>
          <w:ilvl w:val="1"/>
          <w:numId w:val="3"/>
        </w:numPr>
        <w:rPr>
          <w:color w:val="00B050"/>
          <w:sz w:val="22"/>
          <w:szCs w:val="22"/>
        </w:rPr>
      </w:pPr>
      <w:hyperlink r:id="rId215"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4B5165" w:rsidP="00885B4C">
      <w:pPr>
        <w:pStyle w:val="ListParagraph"/>
        <w:numPr>
          <w:ilvl w:val="1"/>
          <w:numId w:val="3"/>
        </w:numPr>
        <w:rPr>
          <w:color w:val="00B050"/>
          <w:sz w:val="22"/>
          <w:szCs w:val="22"/>
        </w:rPr>
      </w:pPr>
      <w:hyperlink r:id="rId216"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4B5165" w:rsidP="00C94F0E">
      <w:pPr>
        <w:pStyle w:val="ListParagraph"/>
        <w:numPr>
          <w:ilvl w:val="1"/>
          <w:numId w:val="3"/>
        </w:numPr>
        <w:rPr>
          <w:color w:val="00B050"/>
          <w:sz w:val="22"/>
          <w:szCs w:val="22"/>
        </w:rPr>
      </w:pPr>
      <w:hyperlink r:id="rId217"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4B5165" w:rsidP="00612FD1">
      <w:pPr>
        <w:pStyle w:val="ListParagraph"/>
        <w:numPr>
          <w:ilvl w:val="1"/>
          <w:numId w:val="3"/>
        </w:numPr>
        <w:rPr>
          <w:color w:val="00B050"/>
          <w:sz w:val="22"/>
          <w:szCs w:val="22"/>
        </w:rPr>
      </w:pPr>
      <w:hyperlink r:id="rId218"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6"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lastRenderedPageBreak/>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4B5165" w:rsidP="00A67574">
      <w:pPr>
        <w:pStyle w:val="ListParagraph"/>
        <w:numPr>
          <w:ilvl w:val="1"/>
          <w:numId w:val="3"/>
        </w:numPr>
        <w:rPr>
          <w:color w:val="00B050"/>
          <w:sz w:val="20"/>
          <w:szCs w:val="20"/>
        </w:rPr>
      </w:pPr>
      <w:hyperlink r:id="rId227"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4B5165" w:rsidP="00AA01EE">
      <w:pPr>
        <w:pStyle w:val="ListParagraph"/>
        <w:numPr>
          <w:ilvl w:val="1"/>
          <w:numId w:val="3"/>
        </w:numPr>
        <w:rPr>
          <w:color w:val="00B050"/>
          <w:sz w:val="20"/>
          <w:szCs w:val="20"/>
        </w:rPr>
      </w:pPr>
      <w:hyperlink r:id="rId228"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4B5165" w:rsidP="002E1786">
      <w:pPr>
        <w:pStyle w:val="ListParagraph"/>
        <w:numPr>
          <w:ilvl w:val="1"/>
          <w:numId w:val="3"/>
        </w:numPr>
        <w:rPr>
          <w:color w:val="00B050"/>
          <w:sz w:val="20"/>
          <w:szCs w:val="20"/>
        </w:rPr>
      </w:pPr>
      <w:hyperlink r:id="rId229"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4B5165" w:rsidP="00FC7EAF">
      <w:pPr>
        <w:pStyle w:val="ListParagraph"/>
        <w:numPr>
          <w:ilvl w:val="1"/>
          <w:numId w:val="3"/>
        </w:numPr>
        <w:rPr>
          <w:color w:val="A6A6A6" w:themeColor="background1" w:themeShade="A6"/>
          <w:sz w:val="20"/>
          <w:szCs w:val="20"/>
        </w:rPr>
      </w:pPr>
      <w:hyperlink r:id="rId230"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4B5165" w:rsidP="00A67574">
      <w:pPr>
        <w:pStyle w:val="ListParagraph"/>
        <w:numPr>
          <w:ilvl w:val="1"/>
          <w:numId w:val="3"/>
        </w:numPr>
        <w:rPr>
          <w:color w:val="00B050"/>
          <w:sz w:val="20"/>
          <w:szCs w:val="20"/>
        </w:rPr>
      </w:pPr>
      <w:hyperlink r:id="rId231"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4B5165" w:rsidP="00A67574">
      <w:pPr>
        <w:pStyle w:val="ListParagraph"/>
        <w:numPr>
          <w:ilvl w:val="1"/>
          <w:numId w:val="3"/>
        </w:numPr>
        <w:rPr>
          <w:color w:val="00B050"/>
          <w:sz w:val="20"/>
          <w:szCs w:val="20"/>
        </w:rPr>
      </w:pPr>
      <w:hyperlink r:id="rId232"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4B5165" w:rsidP="00A67574">
      <w:pPr>
        <w:pStyle w:val="ListParagraph"/>
        <w:numPr>
          <w:ilvl w:val="1"/>
          <w:numId w:val="3"/>
        </w:numPr>
        <w:rPr>
          <w:color w:val="A6A6A6" w:themeColor="background1" w:themeShade="A6"/>
          <w:sz w:val="20"/>
          <w:szCs w:val="20"/>
        </w:rPr>
      </w:pPr>
      <w:hyperlink r:id="rId233"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4B5165" w:rsidP="00CB6EA5">
      <w:pPr>
        <w:pStyle w:val="ListParagraph"/>
        <w:numPr>
          <w:ilvl w:val="1"/>
          <w:numId w:val="3"/>
        </w:numPr>
        <w:rPr>
          <w:color w:val="A6A6A6" w:themeColor="background1" w:themeShade="A6"/>
          <w:sz w:val="20"/>
          <w:szCs w:val="20"/>
        </w:rPr>
      </w:pPr>
      <w:hyperlink r:id="rId234"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1D47C6">
        <w:rPr>
          <w:highlight w:val="yellow"/>
        </w:rPr>
        <w:t>8</w:t>
      </w:r>
      <w:r w:rsidRPr="001D47C6">
        <w:rPr>
          <w:highlight w:val="yellow"/>
          <w:vertAlign w:val="superscript"/>
        </w:rPr>
        <w:t>th</w:t>
      </w:r>
      <w:r w:rsidRPr="001D47C6">
        <w:rPr>
          <w:highlight w:val="yellow"/>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4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2"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Default="004F03C5" w:rsidP="004F03C5">
      <w:pPr>
        <w:pStyle w:val="ListParagraph"/>
        <w:numPr>
          <w:ilvl w:val="1"/>
          <w:numId w:val="3"/>
        </w:numPr>
        <w:rPr>
          <w:sz w:val="20"/>
          <w:szCs w:val="20"/>
        </w:rPr>
      </w:pPr>
      <w:hyperlink r:id="rId243" w:history="1">
        <w:r w:rsidRPr="00E31F97">
          <w:rPr>
            <w:rStyle w:val="Hyperlink"/>
            <w:sz w:val="20"/>
            <w:szCs w:val="20"/>
          </w:rPr>
          <w:t>1181r1</w:t>
        </w:r>
      </w:hyperlink>
      <w:r w:rsidRPr="00DC1F12">
        <w:rPr>
          <w:sz w:val="20"/>
          <w:szCs w:val="20"/>
        </w:rPr>
        <w:t xml:space="preserve"> LB266 CR CL35 EMLSR part</w:t>
      </w:r>
      <w:r>
        <w:rPr>
          <w:sz w:val="20"/>
          <w:szCs w:val="20"/>
        </w:rPr>
        <w:t xml:space="preserve"> </w:t>
      </w:r>
      <w:r w:rsidRPr="00DC1F12">
        <w:rPr>
          <w:sz w:val="20"/>
          <w:szCs w:val="20"/>
        </w:rPr>
        <w:t>1</w:t>
      </w:r>
      <w:r w:rsidRPr="00DC1F12">
        <w:rPr>
          <w:sz w:val="20"/>
          <w:szCs w:val="20"/>
        </w:rPr>
        <w:tab/>
      </w:r>
      <w:r w:rsidRPr="00DC1F12">
        <w:rPr>
          <w:sz w:val="20"/>
          <w:szCs w:val="20"/>
        </w:rPr>
        <w:tab/>
        <w:t xml:space="preserve">Minyoung Park </w:t>
      </w:r>
      <w:r>
        <w:rPr>
          <w:sz w:val="20"/>
          <w:szCs w:val="20"/>
        </w:rPr>
        <w:tab/>
      </w:r>
      <w:r>
        <w:rPr>
          <w:sz w:val="20"/>
          <w:szCs w:val="20"/>
        </w:rPr>
        <w:tab/>
      </w:r>
      <w:r w:rsidRPr="00DC1F12">
        <w:rPr>
          <w:sz w:val="20"/>
          <w:szCs w:val="20"/>
        </w:rPr>
        <w:t xml:space="preserve">[15C SP </w:t>
      </w:r>
      <w:r w:rsidR="00BE23FB">
        <w:rPr>
          <w:sz w:val="20"/>
          <w:szCs w:val="20"/>
        </w:rPr>
        <w:t xml:space="preserve">     </w:t>
      </w:r>
      <w:r w:rsidRPr="00DC1F12">
        <w:rPr>
          <w:sz w:val="20"/>
          <w:szCs w:val="20"/>
        </w:rPr>
        <w:t>10’]</w:t>
      </w:r>
    </w:p>
    <w:p w14:paraId="75674DD5" w14:textId="65173496" w:rsidR="004F03C5" w:rsidRPr="006A2BA7" w:rsidRDefault="004F03C5" w:rsidP="004F03C5">
      <w:pPr>
        <w:pStyle w:val="ListParagraph"/>
        <w:numPr>
          <w:ilvl w:val="1"/>
          <w:numId w:val="3"/>
        </w:numPr>
        <w:rPr>
          <w:sz w:val="20"/>
          <w:szCs w:val="20"/>
        </w:rPr>
      </w:pPr>
      <w:hyperlink r:id="rId244" w:history="1">
        <w:r w:rsidRPr="00944CB8">
          <w:rPr>
            <w:rStyle w:val="Hyperlink"/>
            <w:sz w:val="20"/>
            <w:szCs w:val="20"/>
          </w:rPr>
          <w:t>1220r0</w:t>
        </w:r>
      </w:hyperlink>
      <w:r w:rsidRPr="006A2BA7">
        <w:rPr>
          <w:sz w:val="20"/>
          <w:szCs w:val="20"/>
        </w:rPr>
        <w:t xml:space="preserve"> CR for CID 11922</w:t>
      </w:r>
      <w:r>
        <w:rPr>
          <w:sz w:val="20"/>
          <w:szCs w:val="20"/>
        </w:rPr>
        <w:tab/>
      </w:r>
      <w:r>
        <w:rPr>
          <w:sz w:val="20"/>
          <w:szCs w:val="20"/>
        </w:rPr>
        <w:tab/>
      </w:r>
      <w:r>
        <w:rPr>
          <w:sz w:val="20"/>
          <w:szCs w:val="20"/>
        </w:rPr>
        <w:tab/>
      </w:r>
      <w:r>
        <w:rPr>
          <w:sz w:val="20"/>
          <w:szCs w:val="20"/>
        </w:rPr>
        <w:tab/>
      </w:r>
      <w:r w:rsidRPr="006A2BA7">
        <w:rPr>
          <w:sz w:val="20"/>
          <w:szCs w:val="20"/>
        </w:rPr>
        <w:t>Xiaofei WANG</w:t>
      </w:r>
      <w:r>
        <w:rPr>
          <w:sz w:val="20"/>
          <w:szCs w:val="20"/>
        </w:rPr>
        <w:tab/>
      </w:r>
      <w:r>
        <w:rPr>
          <w:sz w:val="20"/>
          <w:szCs w:val="20"/>
        </w:rPr>
        <w:tab/>
      </w:r>
      <w:r w:rsidRPr="00DC1F12">
        <w:rPr>
          <w:sz w:val="20"/>
          <w:szCs w:val="20"/>
        </w:rPr>
        <w:t>[</w:t>
      </w:r>
      <w:r>
        <w:rPr>
          <w:sz w:val="20"/>
          <w:szCs w:val="20"/>
        </w:rPr>
        <w:t>1</w:t>
      </w:r>
      <w:r w:rsidRPr="00DC1F12">
        <w:rPr>
          <w:sz w:val="20"/>
          <w:szCs w:val="20"/>
        </w:rPr>
        <w:t xml:space="preserve">C SP </w:t>
      </w:r>
      <w:r w:rsidR="00BE23FB">
        <w:rPr>
          <w:sz w:val="20"/>
          <w:szCs w:val="20"/>
        </w:rPr>
        <w:t xml:space="preserve">       </w:t>
      </w:r>
      <w:r w:rsidRPr="00DC1F12">
        <w:rPr>
          <w:sz w:val="20"/>
          <w:szCs w:val="20"/>
        </w:rPr>
        <w:t>10’]</w:t>
      </w:r>
    </w:p>
    <w:p w14:paraId="5B640A1C" w14:textId="024AC352" w:rsidR="003D2E63" w:rsidRPr="003D2E63" w:rsidRDefault="004F03C5" w:rsidP="003D2E63">
      <w:pPr>
        <w:pStyle w:val="ListParagraph"/>
        <w:numPr>
          <w:ilvl w:val="1"/>
          <w:numId w:val="3"/>
        </w:numPr>
        <w:rPr>
          <w:sz w:val="20"/>
          <w:szCs w:val="20"/>
        </w:rPr>
      </w:pPr>
      <w:hyperlink r:id="rId245" w:history="1">
        <w:r w:rsidR="003D2E63" w:rsidRPr="004F03C5">
          <w:rPr>
            <w:rStyle w:val="Hyperlink"/>
            <w:sz w:val="20"/>
            <w:szCs w:val="20"/>
          </w:rPr>
          <w:t>1204r3</w:t>
        </w:r>
      </w:hyperlink>
      <w:r w:rsidR="003D2E63" w:rsidRPr="003D2E63">
        <w:rPr>
          <w:sz w:val="20"/>
          <w:szCs w:val="20"/>
        </w:rPr>
        <w:t xml:space="preserve"> CR CL35 EMLSR part2</w:t>
      </w:r>
      <w:r w:rsidR="003D2E63" w:rsidRPr="003D2E63">
        <w:rPr>
          <w:sz w:val="20"/>
          <w:szCs w:val="20"/>
        </w:rPr>
        <w:tab/>
      </w:r>
      <w:r w:rsidR="003D2E63" w:rsidRPr="003D2E63">
        <w:rPr>
          <w:sz w:val="20"/>
          <w:szCs w:val="20"/>
        </w:rPr>
        <w:tab/>
      </w:r>
      <w:r w:rsidR="003D2E63" w:rsidRPr="003D2E63">
        <w:rPr>
          <w:sz w:val="20"/>
          <w:szCs w:val="20"/>
        </w:rPr>
        <w:tab/>
        <w:t>Minyoung Park</w:t>
      </w:r>
      <w:r w:rsidR="003D2E63" w:rsidRPr="003D2E63">
        <w:rPr>
          <w:sz w:val="20"/>
          <w:szCs w:val="20"/>
        </w:rPr>
        <w:tab/>
      </w:r>
      <w:r w:rsidR="003D2E63" w:rsidRPr="003D2E63">
        <w:rPr>
          <w:sz w:val="20"/>
          <w:szCs w:val="20"/>
        </w:rPr>
        <w:tab/>
        <w:t>[</w:t>
      </w:r>
      <w:r w:rsidR="00322488">
        <w:rPr>
          <w:sz w:val="20"/>
          <w:szCs w:val="20"/>
        </w:rPr>
        <w:t>11</w:t>
      </w:r>
      <w:r w:rsidR="003D2E63" w:rsidRPr="003D2E63">
        <w:rPr>
          <w:sz w:val="20"/>
          <w:szCs w:val="20"/>
        </w:rPr>
        <w:t>C-</w:t>
      </w:r>
      <w:r w:rsidR="00A12B75">
        <w:rPr>
          <w:sz w:val="20"/>
          <w:szCs w:val="20"/>
        </w:rPr>
        <w:t>7</w:t>
      </w:r>
      <w:r w:rsidR="003D2E63" w:rsidRPr="003D2E63">
        <w:rPr>
          <w:sz w:val="20"/>
          <w:szCs w:val="20"/>
        </w:rPr>
        <w:t xml:space="preserve">GT </w:t>
      </w:r>
      <w:r w:rsidR="00BE23FB">
        <w:rPr>
          <w:sz w:val="20"/>
          <w:szCs w:val="20"/>
        </w:rPr>
        <w:t xml:space="preserve">  </w:t>
      </w:r>
      <w:r w:rsidR="00A12B75">
        <w:rPr>
          <w:sz w:val="20"/>
          <w:szCs w:val="20"/>
        </w:rPr>
        <w:t>1</w:t>
      </w:r>
      <w:r w:rsidR="00CA6E24">
        <w:rPr>
          <w:sz w:val="20"/>
          <w:szCs w:val="20"/>
        </w:rPr>
        <w:t>0</w:t>
      </w:r>
      <w:r w:rsidR="003D2E63" w:rsidRPr="003D2E63">
        <w:rPr>
          <w:sz w:val="20"/>
          <w:szCs w:val="20"/>
        </w:rPr>
        <w:t>’]</w:t>
      </w:r>
    </w:p>
    <w:p w14:paraId="27E4B7E7" w14:textId="5A674FD4" w:rsidR="003D2E63" w:rsidRPr="003D2E63" w:rsidRDefault="004F03C5" w:rsidP="003D2E63">
      <w:pPr>
        <w:pStyle w:val="ListParagraph"/>
        <w:numPr>
          <w:ilvl w:val="1"/>
          <w:numId w:val="3"/>
        </w:numPr>
        <w:rPr>
          <w:sz w:val="20"/>
          <w:szCs w:val="20"/>
        </w:rPr>
      </w:pPr>
      <w:hyperlink r:id="rId246" w:history="1">
        <w:r w:rsidR="003D2E63" w:rsidRPr="004F03C5">
          <w:rPr>
            <w:rStyle w:val="Hyperlink"/>
            <w:sz w:val="20"/>
            <w:szCs w:val="20"/>
          </w:rPr>
          <w:t>1178r</w:t>
        </w:r>
        <w:r w:rsidRPr="004F03C5">
          <w:rPr>
            <w:rStyle w:val="Hyperlink"/>
            <w:sz w:val="20"/>
            <w:szCs w:val="20"/>
          </w:rPr>
          <w:t>2</w:t>
        </w:r>
      </w:hyperlink>
      <w:r w:rsidR="003D2E63" w:rsidRPr="003D2E63">
        <w:rPr>
          <w:sz w:val="20"/>
          <w:szCs w:val="20"/>
        </w:rPr>
        <w:t xml:space="preserve"> Security comment resolutions</w:t>
      </w:r>
      <w:r w:rsidR="003D2E63" w:rsidRPr="003D2E63">
        <w:rPr>
          <w:sz w:val="20"/>
          <w:szCs w:val="20"/>
        </w:rPr>
        <w:tab/>
      </w:r>
      <w:r w:rsidR="003D2E63" w:rsidRPr="003D2E63">
        <w:rPr>
          <w:sz w:val="20"/>
          <w:szCs w:val="20"/>
        </w:rPr>
        <w:tab/>
        <w:t xml:space="preserve">Michael Montemurro </w:t>
      </w:r>
      <w:r w:rsidR="003D2E63" w:rsidRPr="003D2E63">
        <w:rPr>
          <w:sz w:val="20"/>
          <w:szCs w:val="20"/>
        </w:rPr>
        <w:tab/>
        <w:t>[29C-14GT 25’]</w:t>
      </w:r>
    </w:p>
    <w:p w14:paraId="7DF863EA" w14:textId="23712826" w:rsidR="00330DDF" w:rsidRDefault="004B5165" w:rsidP="00686ADA">
      <w:pPr>
        <w:pStyle w:val="ListParagraph"/>
        <w:numPr>
          <w:ilvl w:val="1"/>
          <w:numId w:val="3"/>
        </w:numPr>
        <w:rPr>
          <w:sz w:val="20"/>
          <w:szCs w:val="20"/>
        </w:rPr>
      </w:pPr>
      <w:hyperlink r:id="rId247" w:history="1">
        <w:r w:rsidR="000618F5" w:rsidRPr="00DB3F6E">
          <w:rPr>
            <w:rStyle w:val="Hyperlink"/>
            <w:sz w:val="20"/>
            <w:szCs w:val="20"/>
          </w:rPr>
          <w:t>1280r0</w:t>
        </w:r>
      </w:hyperlink>
      <w:r w:rsidR="000618F5" w:rsidRPr="00DC1F12">
        <w:rPr>
          <w:sz w:val="20"/>
          <w:szCs w:val="20"/>
        </w:rPr>
        <w:t xml:space="preserve"> CR for R-TWT related CIDs Part1</w:t>
      </w:r>
      <w:r w:rsidR="000618F5" w:rsidRPr="00DC1F12">
        <w:rPr>
          <w:sz w:val="20"/>
          <w:szCs w:val="20"/>
        </w:rPr>
        <w:tab/>
      </w:r>
      <w:r w:rsidR="00073BD2" w:rsidRPr="00DC1F12">
        <w:rPr>
          <w:sz w:val="20"/>
          <w:szCs w:val="20"/>
        </w:rPr>
        <w:tab/>
      </w:r>
      <w:r w:rsidR="000618F5" w:rsidRPr="00DC1F12">
        <w:rPr>
          <w:sz w:val="20"/>
          <w:szCs w:val="20"/>
        </w:rPr>
        <w:t>M. Kumail Haider</w:t>
      </w:r>
      <w:r w:rsidR="008E7B13">
        <w:rPr>
          <w:sz w:val="20"/>
          <w:szCs w:val="20"/>
        </w:rPr>
        <w:tab/>
        <w:t>[</w:t>
      </w:r>
      <w:r w:rsidR="000618F5" w:rsidRPr="00DC1F12">
        <w:rPr>
          <w:sz w:val="20"/>
          <w:szCs w:val="20"/>
        </w:rPr>
        <w:t>45</w:t>
      </w:r>
      <w:r w:rsidR="008E7B13">
        <w:rPr>
          <w:sz w:val="20"/>
          <w:szCs w:val="20"/>
        </w:rPr>
        <w:t>C</w:t>
      </w:r>
      <w:r w:rsidR="00DB3F6E">
        <w:rPr>
          <w:sz w:val="20"/>
          <w:szCs w:val="20"/>
        </w:rPr>
        <w:t>-</w:t>
      </w:r>
      <w:r w:rsidR="00100DE1">
        <w:rPr>
          <w:sz w:val="20"/>
          <w:szCs w:val="20"/>
        </w:rPr>
        <w:t>23</w:t>
      </w:r>
      <w:r w:rsidR="002A5012" w:rsidRPr="00DC1F12">
        <w:rPr>
          <w:sz w:val="20"/>
          <w:szCs w:val="20"/>
        </w:rPr>
        <w:t>GT</w:t>
      </w:r>
      <w:r w:rsidR="008D0FA8">
        <w:rPr>
          <w:sz w:val="20"/>
          <w:szCs w:val="20"/>
        </w:rPr>
        <w:t xml:space="preserve"> </w:t>
      </w:r>
      <w:r w:rsidR="006F676F">
        <w:rPr>
          <w:sz w:val="20"/>
          <w:szCs w:val="20"/>
        </w:rPr>
        <w:t>3</w:t>
      </w:r>
      <w:r w:rsidR="005920C4">
        <w:rPr>
          <w:sz w:val="20"/>
          <w:szCs w:val="20"/>
        </w:rPr>
        <w:t>0</w:t>
      </w:r>
      <w:r w:rsidR="00007C46">
        <w:rPr>
          <w:sz w:val="20"/>
          <w:szCs w:val="20"/>
        </w:rPr>
        <w:t>’</w:t>
      </w:r>
      <w:r w:rsidR="002A5012">
        <w:rPr>
          <w:sz w:val="20"/>
          <w:szCs w:val="20"/>
        </w:rPr>
        <w:t>]</w:t>
      </w:r>
    </w:p>
    <w:p w14:paraId="0C50F7BE" w14:textId="54C0E866" w:rsidR="000B1540" w:rsidRPr="00A94C2F" w:rsidRDefault="004B5165" w:rsidP="00EA54A0">
      <w:pPr>
        <w:pStyle w:val="ListParagraph"/>
        <w:numPr>
          <w:ilvl w:val="1"/>
          <w:numId w:val="3"/>
        </w:numPr>
        <w:rPr>
          <w:sz w:val="20"/>
          <w:szCs w:val="20"/>
        </w:rPr>
      </w:pPr>
      <w:hyperlink r:id="rId248" w:history="1">
        <w:r w:rsidR="00330DDF" w:rsidRPr="00A85EC5">
          <w:rPr>
            <w:rStyle w:val="Hyperlink"/>
            <w:sz w:val="20"/>
          </w:rPr>
          <w:t>1236r0</w:t>
        </w:r>
      </w:hyperlink>
      <w:r w:rsidR="00330DDF" w:rsidRPr="00330DDF">
        <w:rPr>
          <w:sz w:val="20"/>
        </w:rPr>
        <w:t xml:space="preserve"> CR for 4.3 and 4.5 part I</w:t>
      </w:r>
      <w:r w:rsidR="00330DDF" w:rsidRPr="00330DDF">
        <w:rPr>
          <w:sz w:val="20"/>
        </w:rPr>
        <w:tab/>
      </w:r>
      <w:r w:rsidR="00330DDF">
        <w:rPr>
          <w:sz w:val="20"/>
        </w:rPr>
        <w:tab/>
      </w:r>
      <w:r w:rsidR="00330DDF">
        <w:rPr>
          <w:sz w:val="20"/>
        </w:rPr>
        <w:tab/>
      </w:r>
      <w:r w:rsidR="00330DDF" w:rsidRPr="00330DDF">
        <w:rPr>
          <w:sz w:val="20"/>
        </w:rPr>
        <w:t>Po-Kai Huang</w:t>
      </w:r>
      <w:r w:rsidR="00330DDF">
        <w:rPr>
          <w:sz w:val="20"/>
        </w:rPr>
        <w:tab/>
      </w:r>
      <w:r w:rsidR="00330DDF">
        <w:rPr>
          <w:sz w:val="20"/>
        </w:rPr>
        <w:tab/>
      </w:r>
      <w:r w:rsidR="00AE3F25">
        <w:rPr>
          <w:sz w:val="20"/>
        </w:rPr>
        <w:t>[24C-</w:t>
      </w:r>
      <w:r w:rsidR="00792C59">
        <w:rPr>
          <w:sz w:val="20"/>
        </w:rPr>
        <w:t>17</w:t>
      </w:r>
      <w:r w:rsidR="00AE3F25">
        <w:rPr>
          <w:sz w:val="20"/>
        </w:rPr>
        <w:t>GT 2</w:t>
      </w:r>
      <w:r w:rsidR="005920C4">
        <w:rPr>
          <w:sz w:val="20"/>
        </w:rPr>
        <w:t>0</w:t>
      </w:r>
      <w:r w:rsidR="00AE3F25">
        <w:rPr>
          <w:sz w:val="20"/>
        </w:rPr>
        <w:t>’]</w:t>
      </w:r>
    </w:p>
    <w:p w14:paraId="5FD041B8" w14:textId="26209255" w:rsidR="005920C4" w:rsidRPr="00A94C2F" w:rsidRDefault="004B5165" w:rsidP="005920C4">
      <w:pPr>
        <w:pStyle w:val="ListParagraph"/>
        <w:numPr>
          <w:ilvl w:val="1"/>
          <w:numId w:val="3"/>
        </w:numPr>
        <w:rPr>
          <w:sz w:val="20"/>
          <w:szCs w:val="20"/>
        </w:rPr>
      </w:pPr>
      <w:hyperlink r:id="rId249" w:history="1">
        <w:r w:rsidR="00A94C2F" w:rsidRPr="00EF1B8A">
          <w:rPr>
            <w:rStyle w:val="Hyperlink"/>
            <w:sz w:val="20"/>
            <w:szCs w:val="20"/>
          </w:rPr>
          <w:t>1006r0</w:t>
        </w:r>
      </w:hyperlink>
      <w:r w:rsidR="00A94C2F" w:rsidRPr="00A94C2F">
        <w:rPr>
          <w:sz w:val="20"/>
          <w:szCs w:val="20"/>
        </w:rPr>
        <w:t xml:space="preserve"> CR for Frame Exchanges for MLO discovery and setup</w:t>
      </w:r>
      <w:r w:rsidR="005920C4">
        <w:rPr>
          <w:sz w:val="20"/>
          <w:szCs w:val="20"/>
        </w:rPr>
        <w:t xml:space="preserve"> </w:t>
      </w:r>
      <w:r w:rsidR="00A94C2F" w:rsidRPr="00A94C2F">
        <w:rPr>
          <w:sz w:val="20"/>
          <w:szCs w:val="20"/>
        </w:rPr>
        <w:t>Abhishek Patil</w:t>
      </w:r>
      <w:r w:rsidR="005920C4">
        <w:rPr>
          <w:sz w:val="20"/>
          <w:szCs w:val="20"/>
        </w:rPr>
        <w:t xml:space="preserve"> </w:t>
      </w:r>
      <w:r w:rsidR="005920C4">
        <w:rPr>
          <w:sz w:val="20"/>
          <w:szCs w:val="20"/>
        </w:rPr>
        <w:tab/>
      </w:r>
      <w:r w:rsidR="005920C4">
        <w:rPr>
          <w:sz w:val="20"/>
        </w:rPr>
        <w:t>[11C-</w:t>
      </w:r>
      <w:r w:rsidR="008C479B">
        <w:rPr>
          <w:sz w:val="20"/>
        </w:rPr>
        <w:t>9</w:t>
      </w:r>
      <w:r w:rsidR="005920C4">
        <w:rPr>
          <w:sz w:val="20"/>
        </w:rPr>
        <w:t xml:space="preserve">GT </w:t>
      </w:r>
      <w:r w:rsidR="00BE23FB">
        <w:rPr>
          <w:sz w:val="20"/>
        </w:rPr>
        <w:t xml:space="preserve">  </w:t>
      </w:r>
      <w:r w:rsidR="005920C4">
        <w:rPr>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195189" w:rsidRDefault="00195189" w:rsidP="00195189">
      <w:pPr>
        <w:pStyle w:val="ListParagraph"/>
        <w:numPr>
          <w:ilvl w:val="1"/>
          <w:numId w:val="3"/>
        </w:numPr>
        <w:rPr>
          <w:sz w:val="20"/>
          <w:szCs w:val="20"/>
        </w:rPr>
      </w:pPr>
      <w:hyperlink r:id="rId250" w:history="1">
        <w:r w:rsidRPr="00195189">
          <w:rPr>
            <w:rStyle w:val="Hyperlink"/>
            <w:sz w:val="20"/>
            <w:szCs w:val="20"/>
          </w:rPr>
          <w:t>1050r0</w:t>
        </w:r>
      </w:hyperlink>
      <w:r w:rsidRPr="00195189">
        <w:rPr>
          <w:sz w:val="20"/>
          <w:szCs w:val="20"/>
        </w:rPr>
        <w:t xml:space="preserve"> LB266 CR 320MHz BQR</w:t>
      </w:r>
      <w:r w:rsidRPr="00195189">
        <w:rPr>
          <w:sz w:val="20"/>
          <w:szCs w:val="20"/>
        </w:rPr>
        <w:tab/>
      </w:r>
      <w:r w:rsidRPr="00195189">
        <w:rPr>
          <w:sz w:val="20"/>
          <w:szCs w:val="20"/>
        </w:rPr>
        <w:tab/>
      </w:r>
      <w:r w:rsidRPr="00195189">
        <w:rPr>
          <w:sz w:val="20"/>
          <w:szCs w:val="20"/>
        </w:rPr>
        <w:tab/>
        <w:t>Yunbo Li</w:t>
      </w:r>
      <w:r w:rsidRPr="00195189">
        <w:rPr>
          <w:sz w:val="20"/>
          <w:szCs w:val="20"/>
        </w:rPr>
        <w:tab/>
      </w:r>
      <w:r w:rsidRPr="00195189">
        <w:rPr>
          <w:sz w:val="20"/>
          <w:szCs w:val="20"/>
        </w:rPr>
        <w:tab/>
        <w:t>[2C 15’]</w:t>
      </w:r>
    </w:p>
    <w:p w14:paraId="5651FEB8" w14:textId="773A1731" w:rsidR="00195189" w:rsidRPr="00195189" w:rsidRDefault="00153182" w:rsidP="00195189">
      <w:pPr>
        <w:pStyle w:val="ListParagraph"/>
        <w:numPr>
          <w:ilvl w:val="1"/>
          <w:numId w:val="3"/>
        </w:numPr>
        <w:rPr>
          <w:sz w:val="20"/>
          <w:szCs w:val="20"/>
        </w:rPr>
      </w:pPr>
      <w:hyperlink r:id="rId251" w:history="1">
        <w:r w:rsidR="00195189" w:rsidRPr="00153182">
          <w:rPr>
            <w:rStyle w:val="Hyperlink"/>
            <w:sz w:val="20"/>
            <w:szCs w:val="20"/>
          </w:rPr>
          <w:t>1073r1</w:t>
        </w:r>
      </w:hyperlink>
      <w:r w:rsidR="00195189" w:rsidRPr="00195189">
        <w:rPr>
          <w:sz w:val="20"/>
          <w:szCs w:val="20"/>
        </w:rPr>
        <w:t xml:space="preserve"> CR-for-35.13-Intra-PPDU-Power-Save</w:t>
      </w:r>
      <w:r w:rsidR="00195189" w:rsidRPr="00195189">
        <w:rPr>
          <w:sz w:val="20"/>
          <w:szCs w:val="20"/>
        </w:rPr>
        <w:tab/>
        <w:t>Jason Y. Guo</w:t>
      </w:r>
      <w:r w:rsidR="00195189" w:rsidRPr="00195189">
        <w:rPr>
          <w:sz w:val="20"/>
          <w:szCs w:val="20"/>
        </w:rPr>
        <w:tab/>
      </w:r>
      <w:r w:rsidR="00195189" w:rsidRPr="00195189">
        <w:rPr>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8" w:history="1">
        <w:r w:rsidRPr="00696560">
          <w:rPr>
            <w:rStyle w:val="Hyperlink"/>
          </w:rPr>
          <w:t>guoyuchen@huawei.com</w:t>
        </w:r>
      </w:hyperlink>
      <w:r w:rsidRPr="00C86653">
        <w:rPr>
          <w:sz w:val="22"/>
        </w:rPr>
        <w:t>)</w:t>
      </w:r>
      <w:r>
        <w:rPr>
          <w:sz w:val="22"/>
        </w:rPr>
        <w:t xml:space="preserve"> and Alfred Asterjadhi (</w:t>
      </w:r>
      <w:hyperlink r:id="rId259"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77777777" w:rsidR="00E9471E" w:rsidRDefault="00E9471E" w:rsidP="00E9471E">
      <w:pPr>
        <w:pStyle w:val="ListParagraph"/>
        <w:numPr>
          <w:ilvl w:val="0"/>
          <w:numId w:val="3"/>
        </w:numPr>
        <w:rPr>
          <w:b/>
          <w:bCs/>
        </w:rPr>
      </w:pPr>
      <w:r w:rsidRPr="005E13A8">
        <w:rPr>
          <w:b/>
          <w:bCs/>
        </w:rPr>
        <w:t>Announcements:</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376AD420" w14:textId="12B4E36E" w:rsidR="008F1F66" w:rsidRPr="00E9471E" w:rsidRDefault="004B5165" w:rsidP="008F1F66">
      <w:pPr>
        <w:pStyle w:val="ListParagraph"/>
        <w:numPr>
          <w:ilvl w:val="1"/>
          <w:numId w:val="3"/>
        </w:numPr>
        <w:rPr>
          <w:sz w:val="22"/>
          <w:szCs w:val="22"/>
        </w:rPr>
      </w:pPr>
      <w:hyperlink r:id="rId260" w:history="1">
        <w:r w:rsidR="008F1F66" w:rsidRPr="00E9471E">
          <w:rPr>
            <w:rStyle w:val="Hyperlink"/>
            <w:sz w:val="22"/>
            <w:szCs w:val="22"/>
          </w:rPr>
          <w:t>1120r</w:t>
        </w:r>
        <w:r w:rsidR="002673B1">
          <w:rPr>
            <w:rStyle w:val="Hyperlink"/>
            <w:sz w:val="22"/>
            <w:szCs w:val="22"/>
          </w:rPr>
          <w:t>1</w:t>
        </w:r>
      </w:hyperlink>
      <w:r w:rsidR="008F1F66" w:rsidRPr="00E9471E">
        <w:rPr>
          <w:sz w:val="22"/>
          <w:szCs w:val="22"/>
        </w:rPr>
        <w:t xml:space="preserve"> CR for CIDs of 4.3.16a</w:t>
      </w:r>
      <w:r w:rsidR="008F1F66" w:rsidRPr="00E9471E">
        <w:rPr>
          <w:sz w:val="22"/>
          <w:szCs w:val="22"/>
        </w:rPr>
        <w:tab/>
      </w:r>
      <w:r w:rsidR="008F1F66" w:rsidRPr="00E9471E">
        <w:rPr>
          <w:sz w:val="22"/>
          <w:szCs w:val="22"/>
        </w:rPr>
        <w:tab/>
      </w:r>
      <w:r w:rsidR="008F1F66" w:rsidRPr="00E9471E">
        <w:rPr>
          <w:sz w:val="22"/>
          <w:szCs w:val="22"/>
        </w:rPr>
        <w:tab/>
        <w:t>Yanyi Ding</w:t>
      </w:r>
      <w:r w:rsidR="008F1F66" w:rsidRPr="00E9471E">
        <w:rPr>
          <w:sz w:val="22"/>
          <w:szCs w:val="22"/>
        </w:rPr>
        <w:tab/>
        <w:t xml:space="preserve">   </w:t>
      </w:r>
      <w:r w:rsidR="008F1F66" w:rsidRPr="00E9471E">
        <w:rPr>
          <w:sz w:val="22"/>
          <w:szCs w:val="22"/>
        </w:rPr>
        <w:tab/>
        <w:t>[2C SP</w:t>
      </w:r>
      <w:r w:rsidR="00BA6956">
        <w:rPr>
          <w:sz w:val="22"/>
          <w:szCs w:val="22"/>
        </w:rPr>
        <w:t xml:space="preserve"> 5’</w:t>
      </w:r>
      <w:r w:rsidR="008F1F66" w:rsidRPr="00E9471E">
        <w:rPr>
          <w:sz w:val="22"/>
          <w:szCs w:val="22"/>
        </w:rPr>
        <w:t>]</w:t>
      </w:r>
    </w:p>
    <w:p w14:paraId="18589862" w14:textId="472F049A" w:rsidR="008F1F66" w:rsidRDefault="004B5165" w:rsidP="008F1F66">
      <w:pPr>
        <w:pStyle w:val="ListParagraph"/>
        <w:numPr>
          <w:ilvl w:val="1"/>
          <w:numId w:val="3"/>
        </w:numPr>
        <w:rPr>
          <w:sz w:val="22"/>
          <w:szCs w:val="22"/>
        </w:rPr>
      </w:pPr>
      <w:hyperlink r:id="rId261" w:history="1">
        <w:r w:rsidR="008F1F66" w:rsidRPr="002D2F11">
          <w:rPr>
            <w:rStyle w:val="Hyperlink"/>
            <w:sz w:val="22"/>
            <w:szCs w:val="22"/>
          </w:rPr>
          <w:t>1194r</w:t>
        </w:r>
      </w:hyperlink>
      <w:r w:rsidR="002673B1">
        <w:rPr>
          <w:rStyle w:val="Hyperlink"/>
          <w:sz w:val="22"/>
          <w:szCs w:val="22"/>
        </w:rPr>
        <w:t>2</w:t>
      </w:r>
      <w:r w:rsidR="008F1F66" w:rsidRPr="00406C48">
        <w:rPr>
          <w:sz w:val="22"/>
          <w:szCs w:val="22"/>
        </w:rPr>
        <w:t xml:space="preserve"> LB266 CR for 9.4.1.70 </w:t>
      </w:r>
      <w:r w:rsidR="008F1F66" w:rsidRPr="00406C48">
        <w:rPr>
          <w:sz w:val="22"/>
          <w:szCs w:val="22"/>
        </w:rPr>
        <w:tab/>
      </w:r>
      <w:r w:rsidR="008F1F66" w:rsidRPr="00406C48">
        <w:rPr>
          <w:sz w:val="22"/>
          <w:szCs w:val="22"/>
        </w:rPr>
        <w:tab/>
      </w:r>
      <w:r w:rsidR="008F1F66" w:rsidRPr="00406C48">
        <w:rPr>
          <w:sz w:val="22"/>
          <w:szCs w:val="22"/>
        </w:rPr>
        <w:tab/>
      </w:r>
      <w:proofErr w:type="spellStart"/>
      <w:r w:rsidR="008F1F66" w:rsidRPr="00406C48">
        <w:rPr>
          <w:sz w:val="22"/>
          <w:szCs w:val="22"/>
        </w:rPr>
        <w:t>Jinyoung</w:t>
      </w:r>
      <w:proofErr w:type="spellEnd"/>
      <w:r w:rsidR="008F1F66" w:rsidRPr="00406C48">
        <w:rPr>
          <w:sz w:val="22"/>
          <w:szCs w:val="22"/>
        </w:rPr>
        <w:t xml:space="preserve"> Chun</w:t>
      </w:r>
      <w:r w:rsidR="008F1F66" w:rsidRPr="00406C48">
        <w:rPr>
          <w:sz w:val="22"/>
          <w:szCs w:val="22"/>
        </w:rPr>
        <w:tab/>
      </w:r>
      <w:r w:rsidR="008F1F66">
        <w:rPr>
          <w:sz w:val="22"/>
          <w:szCs w:val="22"/>
        </w:rPr>
        <w:t xml:space="preserve">   </w:t>
      </w:r>
      <w:r w:rsidR="008F1F66">
        <w:rPr>
          <w:sz w:val="22"/>
          <w:szCs w:val="22"/>
        </w:rPr>
        <w:tab/>
      </w:r>
      <w:r w:rsidR="008F1F66" w:rsidRPr="00406C48">
        <w:rPr>
          <w:sz w:val="22"/>
          <w:szCs w:val="22"/>
        </w:rPr>
        <w:t>[11C SP</w:t>
      </w:r>
      <w:r w:rsidR="004442F8">
        <w:rPr>
          <w:sz w:val="22"/>
          <w:szCs w:val="22"/>
        </w:rPr>
        <w:t xml:space="preserve"> 5’</w:t>
      </w:r>
      <w:r w:rsidR="008F1F66" w:rsidRPr="00406C48">
        <w:rPr>
          <w:sz w:val="22"/>
          <w:szCs w:val="22"/>
        </w:rPr>
        <w:t>]</w:t>
      </w:r>
    </w:p>
    <w:p w14:paraId="1767E65C" w14:textId="193F7A48" w:rsidR="001C67C0" w:rsidRDefault="004B5165" w:rsidP="001C67C0">
      <w:pPr>
        <w:pStyle w:val="ListParagraph"/>
        <w:numPr>
          <w:ilvl w:val="1"/>
          <w:numId w:val="3"/>
        </w:numPr>
        <w:rPr>
          <w:sz w:val="22"/>
          <w:szCs w:val="22"/>
        </w:rPr>
      </w:pPr>
      <w:hyperlink r:id="rId262" w:history="1">
        <w:r w:rsidR="001C67C0" w:rsidRPr="00B475BC">
          <w:rPr>
            <w:rStyle w:val="Hyperlink"/>
            <w:sz w:val="22"/>
            <w:szCs w:val="22"/>
          </w:rPr>
          <w:t>1231r</w:t>
        </w:r>
      </w:hyperlink>
      <w:r w:rsidR="002673B1">
        <w:rPr>
          <w:rStyle w:val="Hyperlink"/>
          <w:sz w:val="22"/>
          <w:szCs w:val="22"/>
        </w:rPr>
        <w:t>1</w:t>
      </w:r>
      <w:r w:rsidR="001C67C0" w:rsidRPr="00142B35">
        <w:rPr>
          <w:sz w:val="22"/>
          <w:szCs w:val="22"/>
        </w:rPr>
        <w:t xml:space="preserve"> CR for OM Part II</w:t>
      </w:r>
      <w:r w:rsidR="001C67C0" w:rsidRPr="00142B35">
        <w:rPr>
          <w:sz w:val="22"/>
          <w:szCs w:val="22"/>
        </w:rPr>
        <w:tab/>
      </w:r>
      <w:r w:rsidR="001C67C0" w:rsidRPr="00142B35">
        <w:rPr>
          <w:sz w:val="22"/>
          <w:szCs w:val="22"/>
        </w:rPr>
        <w:tab/>
      </w:r>
      <w:r w:rsidR="001C67C0" w:rsidRPr="00142B35">
        <w:rPr>
          <w:sz w:val="22"/>
          <w:szCs w:val="22"/>
        </w:rPr>
        <w:tab/>
        <w:t>Po-Kai Huang</w:t>
      </w:r>
      <w:r w:rsidR="001C67C0" w:rsidRPr="00142B35">
        <w:rPr>
          <w:sz w:val="22"/>
          <w:szCs w:val="22"/>
        </w:rPr>
        <w:tab/>
      </w:r>
      <w:r w:rsidR="001C67C0" w:rsidRPr="00142B35">
        <w:rPr>
          <w:sz w:val="22"/>
          <w:szCs w:val="22"/>
        </w:rPr>
        <w:tab/>
        <w:t>[12C</w:t>
      </w:r>
      <w:r w:rsidR="00E65989">
        <w:rPr>
          <w:sz w:val="22"/>
          <w:szCs w:val="22"/>
        </w:rPr>
        <w:t>-XGT</w:t>
      </w:r>
      <w:r w:rsidR="001C67C0">
        <w:rPr>
          <w:sz w:val="22"/>
          <w:szCs w:val="22"/>
        </w:rPr>
        <w:t xml:space="preserve"> </w:t>
      </w:r>
      <w:r w:rsidR="00D653ED">
        <w:rPr>
          <w:sz w:val="22"/>
          <w:szCs w:val="22"/>
        </w:rPr>
        <w:t>10</w:t>
      </w:r>
      <w:r w:rsidR="001C67C0">
        <w:rPr>
          <w:sz w:val="22"/>
          <w:szCs w:val="22"/>
        </w:rPr>
        <w:t>’</w:t>
      </w:r>
      <w:r w:rsidR="001C67C0" w:rsidRPr="00142B35">
        <w:rPr>
          <w:sz w:val="22"/>
          <w:szCs w:val="22"/>
        </w:rPr>
        <w:t>]</w:t>
      </w:r>
    </w:p>
    <w:p w14:paraId="4687A6C1" w14:textId="5CD6DE63" w:rsidR="00E9471E" w:rsidRDefault="004B5165" w:rsidP="00E9471E">
      <w:pPr>
        <w:pStyle w:val="ListParagraph"/>
        <w:numPr>
          <w:ilvl w:val="1"/>
          <w:numId w:val="3"/>
        </w:numPr>
        <w:rPr>
          <w:sz w:val="22"/>
          <w:szCs w:val="22"/>
        </w:rPr>
      </w:pPr>
      <w:hyperlink r:id="rId263" w:history="1">
        <w:r w:rsidR="00E9471E" w:rsidRPr="00ED4F19">
          <w:rPr>
            <w:rStyle w:val="Hyperlink"/>
            <w:sz w:val="22"/>
            <w:szCs w:val="22"/>
          </w:rPr>
          <w:t>1222r</w:t>
        </w:r>
      </w:hyperlink>
      <w:r w:rsidR="00E9471E">
        <w:rPr>
          <w:rStyle w:val="Hyperlink"/>
          <w:sz w:val="22"/>
          <w:szCs w:val="22"/>
        </w:rPr>
        <w:t>1</w:t>
      </w:r>
      <w:r w:rsidR="00E9471E" w:rsidRPr="00ED4F19">
        <w:rPr>
          <w:sz w:val="22"/>
          <w:szCs w:val="22"/>
        </w:rPr>
        <w:t xml:space="preserve"> CR for 5.1.5.1 Architecture</w:t>
      </w:r>
      <w:r w:rsidR="00E9471E" w:rsidRPr="00ED4F19">
        <w:rPr>
          <w:sz w:val="22"/>
          <w:szCs w:val="22"/>
        </w:rPr>
        <w:tab/>
      </w:r>
      <w:r w:rsidR="00E9471E">
        <w:rPr>
          <w:sz w:val="22"/>
          <w:szCs w:val="22"/>
        </w:rPr>
        <w:tab/>
      </w:r>
      <w:r w:rsidR="00E9471E" w:rsidRPr="00ED4F19">
        <w:rPr>
          <w:sz w:val="22"/>
          <w:szCs w:val="22"/>
        </w:rPr>
        <w:t>Duncan Ho</w:t>
      </w:r>
      <w:r w:rsidR="00E9471E">
        <w:rPr>
          <w:sz w:val="22"/>
          <w:szCs w:val="22"/>
        </w:rPr>
        <w:tab/>
      </w:r>
      <w:r w:rsidR="00E9471E">
        <w:rPr>
          <w:sz w:val="22"/>
          <w:szCs w:val="22"/>
        </w:rPr>
        <w:tab/>
        <w:t>[36C</w:t>
      </w:r>
      <w:r w:rsidR="00730685">
        <w:rPr>
          <w:sz w:val="22"/>
          <w:szCs w:val="22"/>
        </w:rPr>
        <w:t>-XGT</w:t>
      </w:r>
      <w:r w:rsidR="00E21CF6">
        <w:rPr>
          <w:sz w:val="22"/>
          <w:szCs w:val="22"/>
        </w:rPr>
        <w:t xml:space="preserve"> 20’</w:t>
      </w:r>
      <w:r w:rsidR="00E9471E">
        <w:rPr>
          <w:sz w:val="22"/>
          <w:szCs w:val="22"/>
        </w:rPr>
        <w:t>]</w:t>
      </w:r>
    </w:p>
    <w:p w14:paraId="3CF90187" w14:textId="77777777" w:rsidR="00FC6A9C" w:rsidRPr="00F74E79" w:rsidRDefault="004B5165" w:rsidP="00FC6A9C">
      <w:pPr>
        <w:pStyle w:val="ListParagraph"/>
        <w:numPr>
          <w:ilvl w:val="1"/>
          <w:numId w:val="3"/>
        </w:numPr>
        <w:rPr>
          <w:sz w:val="22"/>
          <w:szCs w:val="22"/>
        </w:rPr>
      </w:pPr>
      <w:hyperlink r:id="rId264" w:history="1">
        <w:r w:rsidR="00FC6A9C" w:rsidRPr="00DC6183">
          <w:rPr>
            <w:rStyle w:val="Hyperlink"/>
            <w:sz w:val="22"/>
            <w:szCs w:val="22"/>
          </w:rPr>
          <w:t>1308r1</w:t>
        </w:r>
      </w:hyperlink>
      <w:r w:rsidR="00FC6A9C" w:rsidRPr="00F74E79">
        <w:rPr>
          <w:sz w:val="22"/>
          <w:szCs w:val="22"/>
        </w:rPr>
        <w:t xml:space="preserve"> CR for clause 6.3 part 1</w:t>
      </w:r>
      <w:r w:rsidR="00FC6A9C" w:rsidRPr="00F74E79">
        <w:rPr>
          <w:sz w:val="22"/>
          <w:szCs w:val="22"/>
        </w:rPr>
        <w:tab/>
      </w:r>
      <w:r w:rsidR="00FC6A9C">
        <w:rPr>
          <w:sz w:val="22"/>
          <w:szCs w:val="22"/>
        </w:rPr>
        <w:tab/>
      </w:r>
      <w:r w:rsidR="00FC6A9C">
        <w:rPr>
          <w:sz w:val="22"/>
          <w:szCs w:val="22"/>
        </w:rPr>
        <w:tab/>
      </w:r>
      <w:r w:rsidR="00FC6A9C" w:rsidRPr="00F74E79">
        <w:rPr>
          <w:sz w:val="22"/>
          <w:szCs w:val="22"/>
        </w:rPr>
        <w:t>Yan Li</w:t>
      </w:r>
      <w:r w:rsidR="00FC6A9C">
        <w:rPr>
          <w:sz w:val="22"/>
          <w:szCs w:val="22"/>
        </w:rPr>
        <w:tab/>
      </w:r>
      <w:r w:rsidR="00FC6A9C">
        <w:rPr>
          <w:sz w:val="22"/>
          <w:szCs w:val="22"/>
        </w:rPr>
        <w:tab/>
      </w:r>
      <w:r w:rsidR="00FC6A9C">
        <w:rPr>
          <w:sz w:val="22"/>
          <w:szCs w:val="22"/>
        </w:rPr>
        <w:tab/>
        <w:t>[9C-XGT 10’]</w:t>
      </w:r>
    </w:p>
    <w:p w14:paraId="1228BBFA" w14:textId="17B77E4E" w:rsidR="00E9471E" w:rsidRPr="00E9471E" w:rsidRDefault="00E9471E" w:rsidP="00E9471E">
      <w:pPr>
        <w:pStyle w:val="ListParagraph"/>
        <w:numPr>
          <w:ilvl w:val="0"/>
          <w:numId w:val="3"/>
        </w:numPr>
      </w:pPr>
      <w:r w:rsidRPr="00E9471E">
        <w:t>Motions</w:t>
      </w:r>
      <w:r w:rsidRPr="00E9471E">
        <w:rPr>
          <w:b/>
          <w:bCs/>
        </w:rPr>
        <w:t xml:space="preserve">: </w:t>
      </w:r>
      <w:hyperlink r:id="rId265" w:history="1">
        <w:r w:rsidRPr="00ED4919">
          <w:rPr>
            <w:rStyle w:val="Hyperlink"/>
          </w:rPr>
          <w:t>1038r</w:t>
        </w:r>
        <w:r w:rsidR="007A0207" w:rsidRPr="00ED4919">
          <w:rPr>
            <w:rStyle w:val="Hyperlink"/>
          </w:rPr>
          <w:t>6</w:t>
        </w:r>
      </w:hyperlink>
      <w:r w:rsidRPr="00E9471E">
        <w:t xml:space="preserve"> (during 2</w:t>
      </w:r>
      <w:r w:rsidRPr="00E9471E">
        <w:rPr>
          <w:vertAlign w:val="superscript"/>
        </w:rPr>
        <w:t>nd</w:t>
      </w:r>
      <w:r w:rsidRPr="00E9471E">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77777777" w:rsidR="00E07E8E" w:rsidRDefault="004B5165" w:rsidP="00E07E8E">
      <w:pPr>
        <w:pStyle w:val="ListParagraph"/>
        <w:numPr>
          <w:ilvl w:val="1"/>
          <w:numId w:val="3"/>
        </w:numPr>
        <w:rPr>
          <w:sz w:val="22"/>
          <w:szCs w:val="22"/>
        </w:rPr>
      </w:pPr>
      <w:hyperlink r:id="rId266" w:history="1">
        <w:r w:rsidR="00E07E8E" w:rsidRPr="006F545F">
          <w:rPr>
            <w:rStyle w:val="Hyperlink"/>
            <w:sz w:val="22"/>
            <w:szCs w:val="22"/>
          </w:rPr>
          <w:t>1131r0</w:t>
        </w:r>
      </w:hyperlink>
      <w:r w:rsidR="00E07E8E" w:rsidRPr="00142B35">
        <w:rPr>
          <w:sz w:val="22"/>
          <w:szCs w:val="22"/>
        </w:rPr>
        <w:tab/>
        <w:t xml:space="preserve">LB266 CR on 9.4.1.71 </w:t>
      </w:r>
      <w:r w:rsidR="00E07E8E" w:rsidRPr="00142B35">
        <w:rPr>
          <w:sz w:val="22"/>
          <w:szCs w:val="22"/>
        </w:rPr>
        <w:tab/>
      </w:r>
      <w:r w:rsidR="00E07E8E" w:rsidRPr="00142B35">
        <w:rPr>
          <w:sz w:val="22"/>
          <w:szCs w:val="22"/>
        </w:rPr>
        <w:tab/>
      </w:r>
      <w:r w:rsidR="00E07E8E" w:rsidRPr="00142B35">
        <w:rPr>
          <w:sz w:val="22"/>
          <w:szCs w:val="22"/>
        </w:rPr>
        <w:tab/>
      </w:r>
      <w:proofErr w:type="spellStart"/>
      <w:r w:rsidR="00E07E8E" w:rsidRPr="00142B35">
        <w:rPr>
          <w:sz w:val="22"/>
          <w:szCs w:val="22"/>
        </w:rPr>
        <w:t>Jinyoung</w:t>
      </w:r>
      <w:proofErr w:type="spellEnd"/>
      <w:r w:rsidR="00E07E8E" w:rsidRPr="00142B35">
        <w:rPr>
          <w:sz w:val="22"/>
          <w:szCs w:val="22"/>
        </w:rPr>
        <w:t xml:space="preserve"> Chun</w:t>
      </w:r>
      <w:r w:rsidR="00E07E8E" w:rsidRPr="00142B35">
        <w:rPr>
          <w:sz w:val="22"/>
          <w:szCs w:val="22"/>
        </w:rPr>
        <w:tab/>
        <w:t xml:space="preserve">   </w:t>
      </w:r>
      <w:r w:rsidR="00E07E8E" w:rsidRPr="00142B35">
        <w:rPr>
          <w:sz w:val="22"/>
          <w:szCs w:val="22"/>
        </w:rPr>
        <w:tab/>
        <w:t>[6C</w:t>
      </w:r>
      <w:r w:rsidR="00E07E8E">
        <w:rPr>
          <w:sz w:val="22"/>
          <w:szCs w:val="22"/>
        </w:rPr>
        <w:t>-XGT 10’</w:t>
      </w:r>
      <w:r w:rsidR="00E07E8E" w:rsidRPr="00142B35">
        <w:rPr>
          <w:sz w:val="22"/>
          <w:szCs w:val="22"/>
        </w:rPr>
        <w:t>]</w:t>
      </w:r>
    </w:p>
    <w:p w14:paraId="7C5566A2" w14:textId="77777777" w:rsidR="00F74E79" w:rsidRPr="002F4D89" w:rsidRDefault="004B5165" w:rsidP="00F74E79">
      <w:pPr>
        <w:pStyle w:val="ListParagraph"/>
        <w:numPr>
          <w:ilvl w:val="1"/>
          <w:numId w:val="3"/>
        </w:numPr>
        <w:rPr>
          <w:sz w:val="22"/>
          <w:szCs w:val="22"/>
        </w:rPr>
      </w:pPr>
      <w:hyperlink r:id="rId267" w:history="1">
        <w:r w:rsidR="00F74E79" w:rsidRPr="006C11E0">
          <w:rPr>
            <w:rStyle w:val="Hyperlink"/>
            <w:sz w:val="22"/>
            <w:szCs w:val="22"/>
          </w:rPr>
          <w:t>1270r0</w:t>
        </w:r>
      </w:hyperlink>
      <w:r w:rsidR="00F74E79" w:rsidRPr="002F4D89">
        <w:rPr>
          <w:sz w:val="22"/>
          <w:szCs w:val="22"/>
        </w:rPr>
        <w:t xml:space="preserve"> CR for Power Boost Factor CIDs</w:t>
      </w:r>
      <w:r w:rsidR="00F74E79" w:rsidRPr="002F4D89">
        <w:rPr>
          <w:sz w:val="22"/>
          <w:szCs w:val="22"/>
        </w:rPr>
        <w:tab/>
        <w:t>Hanqing Lou</w:t>
      </w:r>
      <w:r w:rsidR="00F74E79">
        <w:rPr>
          <w:sz w:val="22"/>
          <w:szCs w:val="22"/>
        </w:rPr>
        <w:tab/>
      </w:r>
      <w:r w:rsidR="00F74E79">
        <w:rPr>
          <w:sz w:val="22"/>
          <w:szCs w:val="22"/>
        </w:rPr>
        <w:tab/>
        <w:t>[5C-XGT 10’]</w:t>
      </w:r>
    </w:p>
    <w:p w14:paraId="3ABEB50B" w14:textId="48A776B4" w:rsidR="00F74E79" w:rsidRPr="00F74E79" w:rsidRDefault="004B5165" w:rsidP="00F74E79">
      <w:pPr>
        <w:pStyle w:val="ListParagraph"/>
        <w:numPr>
          <w:ilvl w:val="1"/>
          <w:numId w:val="3"/>
        </w:numPr>
        <w:rPr>
          <w:sz w:val="22"/>
          <w:szCs w:val="22"/>
        </w:rPr>
      </w:pPr>
      <w:hyperlink r:id="rId268" w:history="1">
        <w:r w:rsidR="00F74E79" w:rsidRPr="00842C1A">
          <w:rPr>
            <w:rStyle w:val="Hyperlink"/>
            <w:sz w:val="22"/>
            <w:szCs w:val="22"/>
          </w:rPr>
          <w:t>1311r</w:t>
        </w:r>
        <w:r w:rsidR="00842C1A" w:rsidRPr="00842C1A">
          <w:rPr>
            <w:rStyle w:val="Hyperlink"/>
            <w:sz w:val="22"/>
            <w:szCs w:val="22"/>
          </w:rPr>
          <w:t>1</w:t>
        </w:r>
      </w:hyperlink>
      <w:r w:rsidR="00F74E79" w:rsidRPr="00F74E79">
        <w:rPr>
          <w:sz w:val="22"/>
          <w:szCs w:val="22"/>
        </w:rPr>
        <w:t xml:space="preserve"> CR for clause 6.3 part 2</w:t>
      </w:r>
      <w:r w:rsidR="00F74E79" w:rsidRPr="00F74E79">
        <w:rPr>
          <w:sz w:val="22"/>
          <w:szCs w:val="22"/>
        </w:rPr>
        <w:tab/>
      </w:r>
      <w:r w:rsidR="00F74E79">
        <w:rPr>
          <w:sz w:val="22"/>
          <w:szCs w:val="22"/>
        </w:rPr>
        <w:tab/>
      </w:r>
      <w:r w:rsidR="00F74E79">
        <w:rPr>
          <w:sz w:val="22"/>
          <w:szCs w:val="22"/>
        </w:rPr>
        <w:tab/>
      </w:r>
      <w:r w:rsidR="00F74E79" w:rsidRPr="00F74E79">
        <w:rPr>
          <w:sz w:val="22"/>
          <w:szCs w:val="22"/>
        </w:rPr>
        <w:t>Yan Li</w:t>
      </w:r>
      <w:r w:rsidR="00F74E79">
        <w:rPr>
          <w:sz w:val="22"/>
          <w:szCs w:val="22"/>
        </w:rPr>
        <w:tab/>
      </w:r>
      <w:r w:rsidR="00F74E79">
        <w:rPr>
          <w:sz w:val="22"/>
          <w:szCs w:val="22"/>
        </w:rPr>
        <w:tab/>
      </w:r>
      <w:r w:rsidR="00F74E79">
        <w:rPr>
          <w:sz w:val="22"/>
          <w:szCs w:val="22"/>
        </w:rPr>
        <w:tab/>
        <w:t>[8C-XGT 10’]</w:t>
      </w:r>
    </w:p>
    <w:p w14:paraId="0B4798B5" w14:textId="7A8DFDF4" w:rsidR="00F74E79" w:rsidRPr="00F74E79" w:rsidRDefault="004B5165" w:rsidP="00F74E79">
      <w:pPr>
        <w:pStyle w:val="ListParagraph"/>
        <w:numPr>
          <w:ilvl w:val="1"/>
          <w:numId w:val="3"/>
        </w:numPr>
        <w:rPr>
          <w:sz w:val="22"/>
          <w:szCs w:val="22"/>
        </w:rPr>
      </w:pPr>
      <w:hyperlink r:id="rId269" w:history="1">
        <w:r w:rsidR="00F74E79" w:rsidRPr="00842C1A">
          <w:rPr>
            <w:rStyle w:val="Hyperlink"/>
            <w:sz w:val="22"/>
            <w:szCs w:val="22"/>
          </w:rPr>
          <w:t>1312r0</w:t>
        </w:r>
      </w:hyperlink>
      <w:r w:rsidR="00F74E79" w:rsidRPr="00F74E79">
        <w:rPr>
          <w:sz w:val="22"/>
          <w:szCs w:val="22"/>
        </w:rPr>
        <w:t xml:space="preserve"> CR for clause 6.3 part 3</w:t>
      </w:r>
      <w:r w:rsidR="00F74E79" w:rsidRPr="00F74E79">
        <w:rPr>
          <w:sz w:val="22"/>
          <w:szCs w:val="22"/>
        </w:rPr>
        <w:tab/>
      </w:r>
      <w:r w:rsidR="00F74E79" w:rsidRPr="00F74E79">
        <w:rPr>
          <w:sz w:val="22"/>
          <w:szCs w:val="22"/>
        </w:rPr>
        <w:tab/>
      </w:r>
      <w:r w:rsidR="00F74E79">
        <w:rPr>
          <w:sz w:val="22"/>
          <w:szCs w:val="22"/>
        </w:rPr>
        <w:tab/>
      </w:r>
      <w:r w:rsidR="00F74E79" w:rsidRPr="00F74E79">
        <w:rPr>
          <w:sz w:val="22"/>
          <w:szCs w:val="22"/>
        </w:rPr>
        <w:t>Yan Li</w:t>
      </w:r>
      <w:r w:rsidR="00F74E79">
        <w:rPr>
          <w:sz w:val="22"/>
          <w:szCs w:val="22"/>
        </w:rPr>
        <w:tab/>
      </w:r>
      <w:r w:rsidR="00F74E79">
        <w:rPr>
          <w:sz w:val="22"/>
          <w:szCs w:val="22"/>
        </w:rPr>
        <w:tab/>
      </w:r>
      <w:r w:rsidR="00F74E79">
        <w:rPr>
          <w:sz w:val="22"/>
          <w:szCs w:val="22"/>
        </w:rPr>
        <w:tab/>
        <w:t>[10C-XGT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77777777" w:rsidR="00E9471E" w:rsidRPr="00CF1633" w:rsidRDefault="00E9471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7" w:history="1">
        <w:r w:rsidRPr="001B007D">
          <w:rPr>
            <w:rStyle w:val="Hyperlink"/>
            <w:szCs w:val="22"/>
          </w:rPr>
          <w:t>http://www.ieee802.org/devdocs.shtml</w:t>
        </w:r>
      </w:hyperlink>
      <w:r w:rsidRPr="001B007D">
        <w:rPr>
          <w:szCs w:val="22"/>
        </w:rPr>
        <w:t xml:space="preserve"> and Participation slide: </w:t>
      </w:r>
      <w:hyperlink r:id="rId2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0" w:history="1">
        <w:r w:rsidRPr="008B7C22">
          <w:rPr>
            <w:rStyle w:val="Hyperlink"/>
            <w:lang w:val="en-US"/>
          </w:rPr>
          <w:t>https</w:t>
        </w:r>
      </w:hyperlink>
      <w:hyperlink r:id="rId2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B5165" w:rsidP="00320F37">
      <w:pPr>
        <w:numPr>
          <w:ilvl w:val="0"/>
          <w:numId w:val="16"/>
        </w:numPr>
        <w:spacing w:before="100" w:beforeAutospacing="1" w:after="100" w:afterAutospacing="1"/>
        <w:rPr>
          <w:lang w:val="en-US"/>
        </w:rPr>
      </w:pPr>
      <w:hyperlink r:id="rId2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B5165"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B5165" w:rsidP="00024E05">
      <w:pPr>
        <w:spacing w:after="160" w:line="252" w:lineRule="auto"/>
        <w:ind w:left="720"/>
        <w:rPr>
          <w:sz w:val="20"/>
        </w:rPr>
      </w:pPr>
      <w:hyperlink r:id="rId2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B5165"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B5165"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B5165" w:rsidP="00024E05">
      <w:pPr>
        <w:spacing w:after="160" w:line="252" w:lineRule="auto"/>
        <w:ind w:left="720"/>
        <w:rPr>
          <w:sz w:val="20"/>
        </w:rPr>
      </w:pPr>
      <w:hyperlink r:id="rId295" w:history="1">
        <w:r w:rsidR="00024E05" w:rsidRPr="00BA5FED">
          <w:rPr>
            <w:rStyle w:val="Hyperlink"/>
            <w:sz w:val="20"/>
            <w:lang w:val="en-US"/>
          </w:rPr>
          <w:t>http://</w:t>
        </w:r>
      </w:hyperlink>
      <w:hyperlink r:id="rId2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B5165"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B5165" w:rsidP="00024E05">
      <w:pPr>
        <w:spacing w:after="160" w:line="252" w:lineRule="auto"/>
        <w:ind w:left="720"/>
        <w:rPr>
          <w:sz w:val="20"/>
          <w:lang w:val="en-US"/>
        </w:rPr>
      </w:pP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standards.ieee.org/board/pat/faq.pdf</w:t>
        </w:r>
      </w:hyperlink>
      <w:r w:rsidR="00024E05" w:rsidRPr="00BA5FED">
        <w:rPr>
          <w:sz w:val="20"/>
          <w:lang w:val="en-US"/>
        </w:rPr>
        <w:t xml:space="preserve"> and </w:t>
      </w:r>
      <w:hyperlink r:id="rId302" w:history="1">
        <w:r w:rsidR="00024E05" w:rsidRPr="00BA5FED">
          <w:rPr>
            <w:rStyle w:val="Hyperlink"/>
            <w:sz w:val="20"/>
            <w:lang w:val="en-US"/>
          </w:rPr>
          <w:t>http</w:t>
        </w:r>
      </w:hyperlink>
      <w:hyperlink r:id="rId303" w:history="1">
        <w:r w:rsidR="00024E05" w:rsidRPr="00BA5FED">
          <w:rPr>
            <w:rStyle w:val="Hyperlink"/>
            <w:sz w:val="20"/>
            <w:lang w:val="en-US"/>
          </w:rPr>
          <w:t>://</w:t>
        </w:r>
      </w:hyperlink>
      <w:hyperlink r:id="rId3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B5165" w:rsidP="00024E05">
      <w:pPr>
        <w:spacing w:after="160" w:line="252" w:lineRule="auto"/>
        <w:ind w:left="720"/>
        <w:rPr>
          <w:sz w:val="20"/>
        </w:rPr>
      </w:pPr>
      <w:hyperlink r:id="rId3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B5165" w:rsidP="00024E05">
      <w:pPr>
        <w:spacing w:after="160" w:line="252" w:lineRule="auto"/>
        <w:ind w:left="720"/>
        <w:rPr>
          <w:sz w:val="20"/>
          <w:lang w:val="en-US"/>
        </w:rPr>
      </w:pPr>
      <w:hyperlink r:id="rId3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B5165" w:rsidP="00024E05">
      <w:pPr>
        <w:spacing w:after="160" w:line="252" w:lineRule="auto"/>
        <w:ind w:left="720"/>
        <w:rPr>
          <w:sz w:val="20"/>
        </w:rPr>
      </w:pPr>
      <w:hyperlink r:id="rId3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B5165"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B5165" w:rsidP="00024E05">
      <w:pPr>
        <w:spacing w:after="160" w:line="252" w:lineRule="auto"/>
        <w:ind w:left="720"/>
        <w:rPr>
          <w:sz w:val="20"/>
        </w:rPr>
      </w:pPr>
      <w:hyperlink r:id="rId3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B5165" w:rsidP="00024E05">
      <w:pPr>
        <w:spacing w:after="160" w:line="252" w:lineRule="auto"/>
        <w:ind w:left="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B5165" w:rsidP="00024E05">
      <w:pPr>
        <w:spacing w:after="160" w:line="252" w:lineRule="auto"/>
        <w:ind w:left="720"/>
        <w:rPr>
          <w:sz w:val="20"/>
        </w:rPr>
      </w:pPr>
      <w:hyperlink r:id="rId3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4B5165" w:rsidP="003E2A63">
      <w:pPr>
        <w:ind w:firstLine="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6"/>
      <w:footerReference w:type="default" r:id="rId3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90DE" w14:textId="77777777" w:rsidR="00424C1E" w:rsidRDefault="00424C1E">
      <w:r>
        <w:separator/>
      </w:r>
    </w:p>
  </w:endnote>
  <w:endnote w:type="continuationSeparator" w:id="0">
    <w:p w14:paraId="4F6042B6" w14:textId="77777777" w:rsidR="00424C1E" w:rsidRDefault="00424C1E">
      <w:r>
        <w:continuationSeparator/>
      </w:r>
    </w:p>
  </w:endnote>
  <w:endnote w:type="continuationNotice" w:id="1">
    <w:p w14:paraId="0DC0E849" w14:textId="77777777" w:rsidR="00424C1E" w:rsidRDefault="0042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F5F1" w14:textId="77777777" w:rsidR="00424C1E" w:rsidRDefault="00424C1E">
      <w:r>
        <w:separator/>
      </w:r>
    </w:p>
  </w:footnote>
  <w:footnote w:type="continuationSeparator" w:id="0">
    <w:p w14:paraId="3B464663" w14:textId="77777777" w:rsidR="00424C1E" w:rsidRDefault="00424C1E">
      <w:r>
        <w:continuationSeparator/>
      </w:r>
    </w:p>
  </w:footnote>
  <w:footnote w:type="continuationNotice" w:id="1">
    <w:p w14:paraId="37D844F2" w14:textId="77777777" w:rsidR="00424C1E" w:rsidRDefault="00424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0C9519"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5833D0">
      <w:t>1</w:t>
    </w:r>
    <w:r w:rsidR="004B516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A2"/>
    <w:rsid w:val="000F14DB"/>
    <w:rsid w:val="000F166B"/>
    <w:rsid w:val="000F18DF"/>
    <w:rsid w:val="000F195C"/>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6F3"/>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372"/>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1B"/>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3FE"/>
    <w:rsid w:val="00356554"/>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8BB"/>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5C"/>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674"/>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91"/>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440"/>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17"/>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36-01-00be-lb266-cr-for-35-9-2-1-latency-sensitive-traffic-differentiation.docx" TargetMode="External"/><Relationship Id="rId299" Type="http://schemas.openxmlformats.org/officeDocument/2006/relationships/hyperlink" Target="http://standards.ieee.org/board/pat/faq.pdf"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63-00-00be-lb266-cr-for-txop-return-in-mu-rts-txs.docx" TargetMode="External"/><Relationship Id="rId159" Type="http://schemas.openxmlformats.org/officeDocument/2006/relationships/hyperlink" Target="mailto:jeongki.kim.ieee@gmail.com"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mailto:jeongki.kim.ieee@gmail.com" TargetMode="External"/><Relationship Id="rId268" Type="http://schemas.openxmlformats.org/officeDocument/2006/relationships/hyperlink" Target="https://mentor.ieee.org/802.11/dcn/22/11-22-1311-01-00be-cr-for-clause-6-3-part-2.docx" TargetMode="External"/><Relationship Id="rId32" Type="http://schemas.openxmlformats.org/officeDocument/2006/relationships/hyperlink" Target="https://mentor.ieee.org/802.11/dcn/22/11-22-1028-00-00be-triggered-txop-sharing-error-recovery-cid-12420.pptx" TargetMode="External"/><Relationship Id="rId74" Type="http://schemas.openxmlformats.org/officeDocument/2006/relationships/hyperlink" Target="https://mentor.ieee.org/802.11/dcn/22/11-22-1169-00-00be-lb266-cr-on-cid-12138-12139-12140.docx" TargetMode="External"/><Relationship Id="rId128" Type="http://schemas.openxmlformats.org/officeDocument/2006/relationships/hyperlink" Target="https://mentor.ieee.org/802.11/dcn/22/11-22-1163-00-00be-11be-lb266-cr-for-clause-36-3-14-packet-extension.docx" TargetMode="External"/><Relationship Id="rId5" Type="http://schemas.openxmlformats.org/officeDocument/2006/relationships/numbering" Target="numbering.xml"/><Relationship Id="rId181" Type="http://schemas.openxmlformats.org/officeDocument/2006/relationships/hyperlink" Target="https://mentor.ieee.org/802.11/dcn/22/11-22-1120-00-00be-lb266-cr-for-cids-of-4-3-16a.docx" TargetMode="External"/><Relationship Id="rId237" Type="http://schemas.openxmlformats.org/officeDocument/2006/relationships/hyperlink" Target="https://standards.ieee.org/about/policies/opman/sect6.html" TargetMode="External"/><Relationship Id="rId279" Type="http://schemas.openxmlformats.org/officeDocument/2006/relationships/hyperlink" Target="http://standards.ieee.org/develop/policies/antitrust.pdf" TargetMode="External"/><Relationship Id="rId43" Type="http://schemas.openxmlformats.org/officeDocument/2006/relationships/hyperlink" Target="https://mentor.ieee.org/802.11/dcn/22/11-22-1182-00-00be-lb266-cr-for-ml-ie-rules-part-2.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faqs/affiliation.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2/11-22-1289-00-00be-lb266-cr-for-36-3-2-6-ru-and-mru-restrictions-for-20-mhz-operation.docx" TargetMode="External"/><Relationship Id="rId150" Type="http://schemas.openxmlformats.org/officeDocument/2006/relationships/hyperlink" Target="https://mentor.ieee.org/802.11/dcn/22/11-22-1036-01-00be-lb266-cr-for-35-9-2-1-latency-sensitive-traffic-differentiation.docx" TargetMode="External"/><Relationship Id="rId192" Type="http://schemas.openxmlformats.org/officeDocument/2006/relationships/hyperlink" Target="https://mentor.ieee.org/802.11/dcn/22/11-22-1239-00-00be-lb266-cr-for-35-3-16-4.docx" TargetMode="External"/><Relationship Id="rId206" Type="http://schemas.openxmlformats.org/officeDocument/2006/relationships/hyperlink" Target="mailto:sschelstraete@maxlinear.com" TargetMode="External"/><Relationship Id="rId248" Type="http://schemas.openxmlformats.org/officeDocument/2006/relationships/hyperlink" Target="https://mentor.ieee.org/802.11/dcn/22/11-22-1236-00-00be-cr-for-4-3-and-4-5-part-i.docx" TargetMode="External"/><Relationship Id="rId12" Type="http://schemas.openxmlformats.org/officeDocument/2006/relationships/image" Target="media/image2.emf"/><Relationship Id="rId108" Type="http://schemas.openxmlformats.org/officeDocument/2006/relationships/hyperlink" Target="https://mentor.ieee.org/802-ec/dcn/16/ec-16-0180-05-00EC-ieee-802-participation-slide.pptx" TargetMode="External"/><Relationship Id="rId315"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ocuments?is_dcn=1199&amp;is_group=00be" TargetMode="External"/><Relationship Id="rId96" Type="http://schemas.openxmlformats.org/officeDocument/2006/relationships/hyperlink" Target="https://mentor.ieee.org/802.11/dcn/22/11-22-0972-05-00be-tgbe-editor-s-report-on-lb266.ppt" TargetMode="External"/><Relationship Id="rId161" Type="http://schemas.openxmlformats.org/officeDocument/2006/relationships/hyperlink" Target="https://mentor.ieee.org/802.11/dcn/22/11-22-1159-00-00be-lb266-cr-for-clause-35-3.docx" TargetMode="External"/><Relationship Id="rId217" Type="http://schemas.openxmlformats.org/officeDocument/2006/relationships/hyperlink" Target="https://mentor.ieee.org/802.11/dcn/22/11-22-1289-00-00be-lb266-cr-for-36-3-2-6-ru-and-mru-restrictions-for-20-mhz-operation.docx" TargetMode="External"/><Relationship Id="rId259" Type="http://schemas.openxmlformats.org/officeDocument/2006/relationships/hyperlink" Target="mailto:asterjadhi@gmail.com"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mentor.ieee.org/802.11/dcn/20/11-20-0984-13-00be-tgbe-teleconference-guidelines.docx" TargetMode="External"/><Relationship Id="rId65" Type="http://schemas.openxmlformats.org/officeDocument/2006/relationships/hyperlink" Target="https://mentor.ieee.org/802.11/dcn/22/11-22-1228-00-00be-lb266-cr-for-9-1-13-9-and-9-6-13-10.docx" TargetMode="External"/><Relationship Id="rId130" Type="http://schemas.openxmlformats.org/officeDocument/2006/relationships/hyperlink" Target="https://mentor.ieee.org/802.11/dcn/22/11-22-1169-00-00be-lb266-cr-on-cid-12138-12139-12140.doc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11/dcn/22/11-22-1182-05-00be-lb266-cr-for-ml-ie-rules-part-2.docx"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22/11-22-1120-01-00be-lb266-cr-for-cids-of-4-3-16a.docx" TargetMode="External"/><Relationship Id="rId281" Type="http://schemas.openxmlformats.org/officeDocument/2006/relationships/hyperlink" Target="https://standards.ieee.org/about/policies/bylaws/sect6-7.html" TargetMode="External"/><Relationship Id="rId316" Type="http://schemas.openxmlformats.org/officeDocument/2006/relationships/header" Target="header1.xml"/><Relationship Id="rId34" Type="http://schemas.openxmlformats.org/officeDocument/2006/relationships/hyperlink" Target="https://mentor.ieee.org/802.11/dcn/22/11-22-1043-02-00be-lb266-cr-on-more-data-ack.docx" TargetMode="External"/><Relationship Id="rId55" Type="http://schemas.openxmlformats.org/officeDocument/2006/relationships/hyperlink" Target="https://mentor.ieee.org/802.11/dcn/22/11-22-1252-00-00be-lb266-cr-for-cids-related-to-35-3-25.docx" TargetMode="External"/><Relationship Id="rId76" Type="http://schemas.openxmlformats.org/officeDocument/2006/relationships/hyperlink" Target="https://mentor.ieee.org/802.11/dcn/22/11-22-1197-00-00be-lb266-cr-in-36-3-12-8-5.doc" TargetMode="External"/><Relationship Id="rId97" Type="http://schemas.openxmlformats.org/officeDocument/2006/relationships/hyperlink" Target="https://mentor.ieee.org/802.11/dcn/20/11-20-0984-14-00be-tgbe-teleconference-guidelines.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1180-00-00be-resolution-of-cids-in-clauses-9-4-2-313-2-and-9-6-35-related-to-epcs-lb266.docx" TargetMode="External"/><Relationship Id="rId183" Type="http://schemas.openxmlformats.org/officeDocument/2006/relationships/hyperlink" Target="https://mentor.ieee.org/802.11/dcn/22/11-22-1231-00-00be-cr-for-om-part-ii.docx" TargetMode="External"/><Relationship Id="rId218" Type="http://schemas.openxmlformats.org/officeDocument/2006/relationships/hyperlink" Target="https://mentor.ieee.org/802.11/dcn/22/11-22-1293-00-00be-lb266-cr-for-clause-36-3-12-3.docx" TargetMode="External"/><Relationship Id="rId239" Type="http://schemas.openxmlformats.org/officeDocument/2006/relationships/hyperlink" Target="https://imat.ieee.org/attendance" TargetMode="External"/><Relationship Id="rId250" Type="http://schemas.openxmlformats.org/officeDocument/2006/relationships/hyperlink" Target="https://mentor.ieee.org/802.11/dcn/22/11-22-1050-00-00be-lb266-cr-320mhz-bqr.docx" TargetMode="External"/><Relationship Id="rId271" Type="http://schemas.openxmlformats.org/officeDocument/2006/relationships/hyperlink" Target="http://standards.ieee.org/develop/policies/bylaws/sect6-7.html" TargetMode="External"/><Relationship Id="rId292" Type="http://schemas.openxmlformats.org/officeDocument/2006/relationships/hyperlink" Target="http://standards.ieee.org/resources/antitrust-guidelines.pdf" TargetMode="External"/><Relationship Id="rId306" Type="http://schemas.openxmlformats.org/officeDocument/2006/relationships/hyperlink" Target="http://standards.ieee.org/develop/policies/opman/sb_om.pdf" TargetMode="Externa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174-00-00be-cr-for-35-3-5-3.docx" TargetMode="External"/><Relationship Id="rId66" Type="http://schemas.openxmlformats.org/officeDocument/2006/relationships/hyperlink" Target="https://mentor.ieee.org/802.11/dcn/22/11-22-1321-00-00be-cr-reducing-size-of-ml-traffic-indication.doc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130-00-00be-lb266-cr-in-36-3-12-8-3.doc"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2/11-22-1129-02-00be-lb266-cr-cl9-emlsr.docx" TargetMode="External"/><Relationship Id="rId208" Type="http://schemas.openxmlformats.org/officeDocument/2006/relationships/hyperlink" Target="https://mentor.ieee.org/802.11/dcn/22/11-22-1197-00-00be-lb266-cr-in-36-3-12-8-5.doc" TargetMode="External"/><Relationship Id="rId229" Type="http://schemas.openxmlformats.org/officeDocument/2006/relationships/hyperlink" Target="https://mentor.ieee.org/802.11/dcn/22/11-22-1204-03-00be-lb266-cr-cl35-emlsr-part2.docx" TargetMode="External"/><Relationship Id="rId240" Type="http://schemas.openxmlformats.org/officeDocument/2006/relationships/hyperlink" Target="https://imat.ieee.org/attendance" TargetMode="External"/><Relationship Id="rId261" Type="http://schemas.openxmlformats.org/officeDocument/2006/relationships/hyperlink" Target="https://mentor.ieee.org/802.11/dcn/22/11-22-1194-02-00be-lb266-cr-for-9-4-1-70.docx"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049-00-00be-lb266-cr-pifs-error-recovery.docx" TargetMode="External"/><Relationship Id="rId56" Type="http://schemas.openxmlformats.org/officeDocument/2006/relationships/hyperlink" Target="https://mentor.ieee.org/802.11/dcn/22/11-22-1240-00-00be-lb266-cr-for-9-3-1-8.docx" TargetMode="External"/><Relationship Id="rId77" Type="http://schemas.openxmlformats.org/officeDocument/2006/relationships/hyperlink" Target="https://mentor.ieee.org/802.11/dcn/22/11-22-1215-00-00be-lb266-cr-on-cid-10754-10757.docx" TargetMode="External"/><Relationship Id="rId100" Type="http://schemas.openxmlformats.org/officeDocument/2006/relationships/hyperlink" Target="https://mentor.ieee.org/802.11/dcn/22/11-22-1165-00-00be-lb266-cr-document-resolving-comments-related-to-annex-b.docx" TargetMode="External"/><Relationship Id="rId282" Type="http://schemas.openxmlformats.org/officeDocument/2006/relationships/hyperlink" Target="https://standards.ieee.org/about/policies/opman/sect6.html" TargetMode="External"/><Relationship Id="rId317"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2/11-22-1177-00-00be-lb266-cr-for-35-2-2.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174-00-00be-cr-for-35-3-5-3.docx"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2/11-22-1178-01-00be-tgbe-lb266-security-comment-resolutions.docx" TargetMode="External"/><Relationship Id="rId251" Type="http://schemas.openxmlformats.org/officeDocument/2006/relationships/hyperlink" Target="https://mentor.ieee.org/802.11/dcn/22/11-22-1073-01-00be-lb266-cr-for-35-13-intra-ppdu-power-save.docx"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117-00-00be-cr-for-9-2-4-5.docx" TargetMode="External"/><Relationship Id="rId67" Type="http://schemas.openxmlformats.org/officeDocument/2006/relationships/hyperlink" Target="https://mentor.ieee.org/802.11/dcn/22/11-22-1335-00-00be-cr-for-cids-related-to-group-addressed-frame-reception-in-emlsr-nstr.docx" TargetMode="External"/><Relationship Id="rId272" Type="http://schemas.openxmlformats.org/officeDocument/2006/relationships/hyperlink" Target="http://standards.ieee.org/develop/policies/opman/sect6.html" TargetMode="External"/><Relationship Id="rId293" Type="http://schemas.openxmlformats.org/officeDocument/2006/relationships/hyperlink" Target="http://standards.ieee.org/resources/antitrust-guidelines.pdf" TargetMode="External"/><Relationship Id="rId307" Type="http://schemas.openxmlformats.org/officeDocument/2006/relationships/hyperlink" Target="http://standards.ieee.org/board/aud/LMSC.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2/11-22-1197-00-00be-lb266-cr-in-36-3-12-8-5.doc"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guoyuchen@huawei.com" TargetMode="External"/><Relationship Id="rId195" Type="http://schemas.openxmlformats.org/officeDocument/2006/relationships/hyperlink" Target="https://mentor.ieee.org/802.11/dcn/22/11-22-1204-00-00be-lb266-cr-cl35-emlsr-part2.docx" TargetMode="External"/><Relationship Id="rId209" Type="http://schemas.openxmlformats.org/officeDocument/2006/relationships/hyperlink" Target="https://mentor.ieee.org/802.11/dcn/22/11-22-1215-00-00be-lb266-cr-on-cid-10754-10757.doc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mailto:liwen.chu@nxp.com"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050-00-00be-lb266-cr-320mhz-bqr.docx" TargetMode="External"/><Relationship Id="rId57" Type="http://schemas.openxmlformats.org/officeDocument/2006/relationships/hyperlink" Target="https://mentor.ieee.org/802.11/dcn/22/11-22-1239-00-00be-lb266-cr-for-35-3-16-4.docx" TargetMode="External"/><Relationship Id="rId262" Type="http://schemas.openxmlformats.org/officeDocument/2006/relationships/hyperlink" Target="https://mentor.ieee.org/802.11/dcn/22/11-22-1231-01-00be-cr-for-om-part-ii.docx" TargetMode="External"/><Relationship Id="rId283" Type="http://schemas.openxmlformats.org/officeDocument/2006/relationships/hyperlink" Target="https://standards.ieee.org/about/policies/opman/sect6.html" TargetMode="External"/><Relationship Id="rId318" Type="http://schemas.openxmlformats.org/officeDocument/2006/relationships/fontTable" Target="fontTable.xml"/><Relationship Id="rId78" Type="http://schemas.openxmlformats.org/officeDocument/2006/relationships/hyperlink" Target="https://mentor.ieee.org/802.11/dcn/22/11-22-1100-00-00be-d2-0-comment-resolution-on-u-sig-part-3.docx" TargetMode="External"/><Relationship Id="rId99" Type="http://schemas.openxmlformats.org/officeDocument/2006/relationships/hyperlink" Target="https://mentor.ieee.org/802.11/dcn/22/11-22-1090-00-00be-lb266-cr-for-section-9-3-1-19-part2.doc" TargetMode="External"/><Relationship Id="rId101" Type="http://schemas.openxmlformats.org/officeDocument/2006/relationships/hyperlink" Target="https://mentor.ieee.org/802.11/dcn/22/11-22-1124-01-00be-lb266-cr-for-9-3-1-22-misc.docx" TargetMode="External"/><Relationship Id="rId122" Type="http://schemas.openxmlformats.org/officeDocument/2006/relationships/hyperlink" Target="https://imat.ieee.org/attendance"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2/11-22-1054-03-00be-cr-for-35-3-5-1-part-i.doc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2/11-22-1100-00-00be-d2-0-comment-resolution-on-u-sig-part-3.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mentor.ieee.org/802.11/dcn/22/11-22-1043-04-00be-lb266-cr-on-more-data-ack.docx" TargetMode="External"/><Relationship Id="rId252" Type="http://schemas.openxmlformats.org/officeDocument/2006/relationships/hyperlink" Target="mailto:patcom@ieee.org" TargetMode="External"/><Relationship Id="rId273" Type="http://schemas.openxmlformats.org/officeDocument/2006/relationships/hyperlink" Target="http://standards.ieee.org/about/sasb/patcom/materials.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179-00-00be-resolution-of-cids-in-clauses-35-17-1-and-35-17-2-lb-266.docx" TargetMode="External"/><Relationship Id="rId68" Type="http://schemas.openxmlformats.org/officeDocument/2006/relationships/hyperlink" Target="https://mentor.ieee.org/802.11/dcn/22/11-22-1052-00-00be-end-time-alignment-of-sync-ppdus-medium-access-cid-12415-12426-12431.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2/11-22-1215-00-00be-lb266-cr-on-cid-10754-10757.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asterjadhi@gmail.com" TargetMode="External"/><Relationship Id="rId196" Type="http://schemas.openxmlformats.org/officeDocument/2006/relationships/hyperlink" Target="https://mentor.ieee.org/802.11/dcn/22/11-22-1043-04-00be-lb266-cr-on-more-data-ack.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2/11-22-1222-01-00be-cr-for-5-1-5-1-architecture.docx" TargetMode="External"/><Relationship Id="rId284" Type="http://schemas.openxmlformats.org/officeDocument/2006/relationships/hyperlink" Target="https://standards.ieee.org/content/dam/ieee-standards/standards/web/documents/other/permissionltrs.zip" TargetMode="External"/><Relationship Id="rId319" Type="http://schemas.openxmlformats.org/officeDocument/2006/relationships/theme" Target="theme/theme1.xml"/><Relationship Id="rId37" Type="http://schemas.openxmlformats.org/officeDocument/2006/relationships/hyperlink" Target="https://mentor.ieee.org/802.11/dcn/22/11-22-1054-00-00be-cr-for-35-3-5-1-part-i.docx" TargetMode="External"/><Relationship Id="rId58" Type="http://schemas.openxmlformats.org/officeDocument/2006/relationships/hyperlink" Target="https://mentor.ieee.org/802.11/dcn/22/11-22-1213-00-00be-lb266-cr-on-measurement-report-for-low-latency-traffic.docx" TargetMode="External"/><Relationship Id="rId79" Type="http://schemas.openxmlformats.org/officeDocument/2006/relationships/hyperlink" Target="https://mentor.ieee.org/802.11/dcn/22/11-22-1226-00-00be-lb266-cr-for-equations-in-36-3-12-9-eht-stf.docx" TargetMode="External"/><Relationship Id="rId102" Type="http://schemas.openxmlformats.org/officeDocument/2006/relationships/hyperlink" Target="https://mentor.ieee.org/802.11/dcn/22/11-22-1120-00-00be-lb266-cr-for-cids-of-4-3-16a.docx" TargetMode="External"/><Relationship Id="rId123" Type="http://schemas.openxmlformats.org/officeDocument/2006/relationships/hyperlink" Target="https://imat.ieee.org/attendance"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2/11-22-1028-00-00be-triggered-txop-sharing-error-recovery-cid-12420.ppt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11/dcn/22/11-22-1226-00-00be-lb266-cr-for-equations-in-36-3-12-9-eht-stf.docx" TargetMode="External"/><Relationship Id="rId232" Type="http://schemas.openxmlformats.org/officeDocument/2006/relationships/hyperlink" Target="https://mentor.ieee.org/802.11/dcn/22/11-22-1049-00-00be-lb266-cr-pifs-error-recovery.doc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patcom@ieee.org" TargetMode="External"/><Relationship Id="rId295" Type="http://schemas.openxmlformats.org/officeDocument/2006/relationships/hyperlink" Target="http://standards.ieee.org/develop/policies/bylaws/sect6-7.html" TargetMode="External"/><Relationship Id="rId309"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180-00-00be-resolution-of-cids-in-clauses-9-4-2-313-2-and-9-6-35-related-to-epcs-lb266.docx" TargetMode="External"/><Relationship Id="rId69" Type="http://schemas.openxmlformats.org/officeDocument/2006/relationships/hyperlink" Target="https://mentor.ieee.org/802.11/dcn/22/11-22-1202-00-00be-reducing-the-size-of-ml-traffic-indication-element.pptx" TargetMode="External"/><Relationship Id="rId113" Type="http://schemas.openxmlformats.org/officeDocument/2006/relationships/hyperlink" Target="https://mentor.ieee.org/802.11/dcn/22/11-22-1054-00-00be-cr-for-35-3-5-1-part-i.docx" TargetMode="External"/><Relationship Id="rId134" Type="http://schemas.openxmlformats.org/officeDocument/2006/relationships/hyperlink" Target="https://mentor.ieee.org/802.11/dcn/22/11-22-1100-00-00be-d2-0-comment-resolution-on-u-sig-part-3.docx" TargetMode="External"/><Relationship Id="rId80" Type="http://schemas.openxmlformats.org/officeDocument/2006/relationships/hyperlink" Target="https://mentor.ieee.org/802.11/dcn/22/11-22-1227-00-00be-lb266-cr-for-36-3-2-3-null-subcarriers.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2/11-22-1090-02-00be-lb266-cr-for-section-9-3-1-19-part2.doc" TargetMode="External"/><Relationship Id="rId197" Type="http://schemas.openxmlformats.org/officeDocument/2006/relationships/hyperlink" Target="https://mentor.ieee.org/802.11/dcn/22/11-22-1049-00-00be-lb266-cr-pifs-error-recovery.doc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1181-01-00be-lb266-cr-cl35-emlsr-part1.docx" TargetMode="External"/><Relationship Id="rId264" Type="http://schemas.openxmlformats.org/officeDocument/2006/relationships/hyperlink" Target="https://mentor.ieee.org/802.11/dcn/22/11-22-1308-01-00be-cr-for-clause-6-3-part-1.docx" TargetMode="External"/><Relationship Id="rId285" Type="http://schemas.openxmlformats.org/officeDocument/2006/relationships/hyperlink" Target="http://standards.ieee.org/faqs/copyrights.html/"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073-01-00be-lb266-cr-for-35-13-intra-ppdu-power-save.docx" TargetMode="External"/><Relationship Id="rId59" Type="http://schemas.openxmlformats.org/officeDocument/2006/relationships/hyperlink" Target="https://mentor.ieee.org/802.11/dcn/22/11-22-1280-00-00be-lb-266-cr-for-r-twt-related-cids-part1.docx" TargetMode="External"/><Relationship Id="rId103" Type="http://schemas.openxmlformats.org/officeDocument/2006/relationships/hyperlink" Target="https://mentor.ieee.org/802.11/dcn/22/11-22-1194-00-00be-lb266-cr-for-9-4-1-70.docx" TargetMode="External"/><Relationship Id="rId124" Type="http://schemas.openxmlformats.org/officeDocument/2006/relationships/hyperlink" Target="mailto:sschelstraete@maxlinear.com" TargetMode="External"/><Relationship Id="rId310" Type="http://schemas.openxmlformats.org/officeDocument/2006/relationships/hyperlink" Target="http://www.ieee802.org/PNP/approved/IEEE_802_WG_PandP_v19.pdf" TargetMode="External"/><Relationship Id="rId70" Type="http://schemas.openxmlformats.org/officeDocument/2006/relationships/hyperlink" Target="https://mentor.ieee.org/802.11/dcn/22/11-22-1148-00-00be-cr-on-cid12154.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2/11-22-1181-00-00be-lb266-cr-cl35-emlsr-part1.docx" TargetMode="External"/><Relationship Id="rId166" Type="http://schemas.openxmlformats.org/officeDocument/2006/relationships/hyperlink" Target="https://mentor.ieee.org/802.11/dcn/22/11-22-1036-01-00be-lb266-cr-for-35-9-2-1-latency-sensitive-traffic-differentiation.doc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2/11-22-1227-00-00be-lb266-cr-for-36-3-2-3-null-subcarriers.docx" TargetMode="External"/><Relationship Id="rId233" Type="http://schemas.openxmlformats.org/officeDocument/2006/relationships/hyperlink" Target="https://mentor.ieee.org/802.11/dcn/22/11-22-1050-00-00be-lb266-cr-320mhz-bqr.doc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04-00-00be-lb266-cr-cl35-emlsr-part2.docx" TargetMode="External"/><Relationship Id="rId114" Type="http://schemas.openxmlformats.org/officeDocument/2006/relationships/hyperlink" Target="https://mentor.ieee.org/802.11/dcn/22/11-22-1171-00-00be-cr-for-misc-cids.docx" TargetMode="External"/><Relationship Id="rId275" Type="http://schemas.openxmlformats.org/officeDocument/2006/relationships/hyperlink" Target="https://standards.ieee.org/develop/policies/bylaws/sb_bylaws.pdfsection%205.2.1" TargetMode="External"/><Relationship Id="rId296" Type="http://schemas.openxmlformats.org/officeDocument/2006/relationships/hyperlink" Target="http://standards.ieee.org/develop/policies/bylaws/sect6-7.html" TargetMode="External"/><Relationship Id="rId300" Type="http://schemas.openxmlformats.org/officeDocument/2006/relationships/hyperlink" Target="http://standards.ieee.org/board/pat/faq.pdf" TargetMode="External"/><Relationship Id="rId60" Type="http://schemas.openxmlformats.org/officeDocument/2006/relationships/hyperlink" Target="https://mentor.ieee.org/802.11/dcn/22/11-22-1178-00-00be-tgbe-lb266-security-comment-resolutions.docx" TargetMode="External"/><Relationship Id="rId81" Type="http://schemas.openxmlformats.org/officeDocument/2006/relationships/hyperlink" Target="https://mentor.ieee.org/802.11/dcn/22/11-22-1208-00-00be-cr-on-cid-11358.doc" TargetMode="External"/><Relationship Id="rId135" Type="http://schemas.openxmlformats.org/officeDocument/2006/relationships/hyperlink" Target="https://mentor.ieee.org/802.11/dcn/22/11-22-1226-00-00be-lb266-cr-for-equations-in-36-3-12-9-eht-stf.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2/11-22-1038-05-00be-tgbe-motions-list-part-3.pptx" TargetMode="External"/><Relationship Id="rId198" Type="http://schemas.openxmlformats.org/officeDocument/2006/relationships/hyperlink" Target="https://mentor.ieee.org/802.11/dcn/22/11-22-1050-00-00be-lb266-cr-320mhz-bqr.doc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220-00-00be-cr-for-cid-11922.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29-00-00be-lb266-cr-cl9-emlsr.docx" TargetMode="External"/><Relationship Id="rId265" Type="http://schemas.openxmlformats.org/officeDocument/2006/relationships/hyperlink" Target="https://mentor.ieee.org/802.11/dcn/22/11-22-1038-06-00be-tgbe-motions-list-part-3.pptx" TargetMode="External"/><Relationship Id="rId286" Type="http://schemas.openxmlformats.org/officeDocument/2006/relationships/hyperlink" Target="http://standards.ieee.org/develop/policies/best_practices_for_ieee_standards_development_051215.pdf" TargetMode="External"/><Relationship Id="rId50" Type="http://schemas.openxmlformats.org/officeDocument/2006/relationships/hyperlink" Target="https://mentor.ieee.org/802.11/dcn/22/11-22-1205-00-00be-indicating-to-operate-in-eml-mode-via-ps-poll-or-qos-null.docx" TargetMode="External"/><Relationship Id="rId104" Type="http://schemas.openxmlformats.org/officeDocument/2006/relationships/hyperlink" Target="https://mentor.ieee.org/802.11/dcn/22/11-22-1131-00-00be-lb266-cr-on-9-4-1-71.docx" TargetMode="External"/><Relationship Id="rId125" Type="http://schemas.openxmlformats.org/officeDocument/2006/relationships/hyperlink" Target="mailto:tianyu@apple.com" TargetMode="External"/><Relationship Id="rId146" Type="http://schemas.openxmlformats.org/officeDocument/2006/relationships/hyperlink" Target="https://mentor.ieee.org/802.11/dcn/22/11-22-1129-00-00be-lb266-cr-cl9-emlsr.docx" TargetMode="External"/><Relationship Id="rId167" Type="http://schemas.openxmlformats.org/officeDocument/2006/relationships/hyperlink" Target="https://mentor.ieee.org/802.11/dcn/22/11-22-1043-02-00be-lb266-cr-on-more-data-ack.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2/11-22-1086-00-00be-lb266-cr-in-36-3-12-8-2.doc" TargetMode="External"/><Relationship Id="rId92" Type="http://schemas.openxmlformats.org/officeDocument/2006/relationships/hyperlink" Target="https://imat.ieee.org/attendance" TargetMode="External"/><Relationship Id="rId213" Type="http://schemas.openxmlformats.org/officeDocument/2006/relationships/hyperlink" Target="https://mentor.ieee.org/802.11/dcn/22/11-22-1208-00-00be-cr-on-cid-11358.doc" TargetMode="External"/><Relationship Id="rId234" Type="http://schemas.openxmlformats.org/officeDocument/2006/relationships/hyperlink" Target="https://mentor.ieee.org/802.11/dcn/22/11-22-1073-01-00be-lb266-cr-for-35-13-intra-ppdu-power-save.docx"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standards.ieee.org/develop/policies/bylaws/sb_bylaws.pdf"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1171-00-00be-cr-for-misc-cids.docx" TargetMode="External"/><Relationship Id="rId115" Type="http://schemas.openxmlformats.org/officeDocument/2006/relationships/hyperlink" Target="https://mentor.ieee.org/802.11/dcn/22/11-22-1174-00-00be-cr-for-35-3-5-3.docx" TargetMode="External"/><Relationship Id="rId136" Type="http://schemas.openxmlformats.org/officeDocument/2006/relationships/hyperlink" Target="https://mentor.ieee.org/802.11/dcn/22/11-22-1227-00-00be-lb266-cr-for-36-3-2-3-null-subcarriers.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190-01-00be-cr-for-cids-in-35-7-2-part-i.docx"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2/11-22-1265-00-00be-lb266-cr-for-cid-13736-and-13973.docx" TargetMode="External"/><Relationship Id="rId82" Type="http://schemas.openxmlformats.org/officeDocument/2006/relationships/hyperlink" Target="https://mentor.ieee.org/802.11/dcn/22/11-22-1135-00-00be-lb266-cr-in-36-3-12-8-4.doc" TargetMode="External"/><Relationship Id="rId199" Type="http://schemas.openxmlformats.org/officeDocument/2006/relationships/hyperlink" Target="https://mentor.ieee.org/802.11/dcn/22/11-22-1051-00-00be-lb266-cr-for-twt.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2/11-22-1204-03-00be-lb266-cr-cl35-emlsr-part2.docx" TargetMode="External"/><Relationship Id="rId266" Type="http://schemas.openxmlformats.org/officeDocument/2006/relationships/hyperlink" Target="https://mentor.ieee.org/802.11/dcn/22/11-22-1131-00-00be-lb266-cr-on-9-4-1-71.docx"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11/dcn/22/11-22-1148-00-00be-cr-on-cid12154.docx" TargetMode="External"/><Relationship Id="rId147" Type="http://schemas.openxmlformats.org/officeDocument/2006/relationships/hyperlink" Target="https://mentor.ieee.org/802.11/dcn/22/11-22-1174-00-00be-cr-for-35-3-5-3.docx" TargetMode="External"/><Relationship Id="rId168" Type="http://schemas.openxmlformats.org/officeDocument/2006/relationships/hyperlink" Target="mailto:patcom@ieee.org" TargetMode="External"/><Relationship Id="rId312"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2/11-22-1159-00-00be-lb266-cr-for-clause-35-3.docx" TargetMode="External"/><Relationship Id="rId72" Type="http://schemas.openxmlformats.org/officeDocument/2006/relationships/hyperlink" Target="https://mentor.ieee.org/802.11/dcn/22/11-22-1163-00-00be-11be-lb266-cr-for-clause-36-3-14-packet-extension.docx" TargetMode="External"/><Relationship Id="rId93" Type="http://schemas.openxmlformats.org/officeDocument/2006/relationships/hyperlink" Target="mailto:guoyuchen@huawei.com"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135-00-00be-lb266-cr-in-36-3-12-8-4.doc"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http://www.ieee802.org/devdocs.s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mentor.ieee.org/802.11/dcn/22/11-22-1028-00-00be-triggered-txop-sharing-error-recovery-cid-12420.pptx" TargetMode="External"/><Relationship Id="rId137" Type="http://schemas.openxmlformats.org/officeDocument/2006/relationships/hyperlink" Target="mailto:patcom@ieee.org" TargetMode="External"/><Relationship Id="rId158" Type="http://schemas.openxmlformats.org/officeDocument/2006/relationships/hyperlink" Target="mailto:liwen.chu@nxp.com" TargetMode="External"/><Relationship Id="rId302" Type="http://schemas.openxmlformats.org/officeDocument/2006/relationships/hyperlink" Target="http://standards.ieee.org/board/pat/pat-slideset.ppt"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01-01-00be-ml-traffic-indication-using-a-control.pptx" TargetMode="External"/><Relationship Id="rId62" Type="http://schemas.openxmlformats.org/officeDocument/2006/relationships/hyperlink" Target="https://mentor.ieee.org/802.11/dcn/22/11-22-1264-00-00be-lb266-cr-for-p2p-buffer-report.docx" TargetMode="External"/><Relationship Id="rId83" Type="http://schemas.openxmlformats.org/officeDocument/2006/relationships/hyperlink" Target="https://mentor.ieee.org/802.11/dcn/22/11-22-1241-00-00be-lb266-cr-on-cid-11298.docx" TargetMode="External"/><Relationship Id="rId179" Type="http://schemas.openxmlformats.org/officeDocument/2006/relationships/hyperlink" Target="https://mentor.ieee.org/802.11/dcn/22/11-22-1222-01-00be-cr-for-5-1-5-1-architecture.docx" TargetMode="External"/><Relationship Id="rId190" Type="http://schemas.openxmlformats.org/officeDocument/2006/relationships/hyperlink" Target="mailto:liwen.chu@nxp.com" TargetMode="External"/><Relationship Id="rId204" Type="http://schemas.openxmlformats.org/officeDocument/2006/relationships/hyperlink" Target="https://imat.ieee.org/attendance"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2/11-22-1178-02-00be-tgbe-lb266-security-comment-resolutions.docx" TargetMode="External"/><Relationship Id="rId267" Type="http://schemas.openxmlformats.org/officeDocument/2006/relationships/hyperlink" Target="https://mentor.ieee.org/802.11/dcn/22/11-22-1270-00-00be-cr-for-power-boost-factor-cids.docx" TargetMode="External"/><Relationship Id="rId288" Type="http://schemas.openxmlformats.org/officeDocument/2006/relationships/hyperlink" Target="http://www.ieee.org/about/corporate/governance/p7-8.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2/11-22-1086-01-00be-lb266-cr-in-36-3-12-8-2.doc"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006-00-00be-lb266-cr-for-frame-exchanges-for-mlo-discovery-and-setup.docx" TargetMode="External"/><Relationship Id="rId52" Type="http://schemas.openxmlformats.org/officeDocument/2006/relationships/hyperlink" Target="https://mentor.ieee.org/802.11/dcn/22/11-22-1211-00-00be-cr-for-13-part-i.docx" TargetMode="External"/><Relationship Id="rId73" Type="http://schemas.openxmlformats.org/officeDocument/2006/relationships/hyperlink" Target="https://mentor.ieee.org/802.11/dcn/22/11-22-1164-00-00be-11be-lb266-cr-for-clause-36-3-11-mathematical-description-of-signals.docx" TargetMode="External"/><Relationship Id="rId94" Type="http://schemas.openxmlformats.org/officeDocument/2006/relationships/hyperlink" Target="mailto:asterjadhi@gmail.com" TargetMode="External"/><Relationship Id="rId148" Type="http://schemas.openxmlformats.org/officeDocument/2006/relationships/hyperlink" Target="https://mentor.ieee.org/802.11/dcn/22/11-22-1054-03-00be-cr-for-35-3-5-1-part-i.doc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2/11-22-1131-00-00be-lb266-cr-on-9-4-1-71.docx" TargetMode="External"/><Relationship Id="rId215" Type="http://schemas.openxmlformats.org/officeDocument/2006/relationships/hyperlink" Target="https://mentor.ieee.org/802.11/dcn/22/11-22-1241-00-00be-lb266-cr-on-cid-11298.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ec/dcn/16/ec-16-0180-03-00EC-ieee-802-participation-slide.ppt"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mentor.ieee.org/802.11/dcn/22/11-22-1220-00-00be-cr-for-cid-11922.docx" TargetMode="External"/><Relationship Id="rId84" Type="http://schemas.openxmlformats.org/officeDocument/2006/relationships/hyperlink" Target="https://mentor.ieee.org/802.11/dcn/22/11-22-1288-00-00be-lb266-cr-for-cid-11341.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mailto:jeongki.kim.ieee@gmail.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1280-00-00be-lb-266-cr-for-r-twt-related-cids-part1.doc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tandards.ieee.org/faqs/affiliation.html" TargetMode="External"/><Relationship Id="rId11" Type="http://schemas.openxmlformats.org/officeDocument/2006/relationships/image" Target="media/image1.emf"/><Relationship Id="rId53" Type="http://schemas.openxmlformats.org/officeDocument/2006/relationships/hyperlink" Target="https://mentor.ieee.org/802.11/dcn/22/11-22-1233-00-00be-cr-for-35-3-19-part1.docx" TargetMode="External"/><Relationship Id="rId149" Type="http://schemas.openxmlformats.org/officeDocument/2006/relationships/hyperlink" Target="https://mentor.ieee.org/802.11/dcn/22/11-22-1028-00-00be-triggered-txop-sharing-error-recovery-cid-12420.pptx" TargetMode="External"/><Relationship Id="rId314"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2/11-22-0972-06-00be-tgbe-editor-s-report-on-lb266.ppt" TargetMode="External"/><Relationship Id="rId160" Type="http://schemas.openxmlformats.org/officeDocument/2006/relationships/hyperlink" Target="https://mentor.ieee.org/802.11/dcn/22/11-22-1179-00-00be-resolution-of-cids-in-clauses-35-17-1-and-35-17-2-lb-266.docx" TargetMode="External"/><Relationship Id="rId216" Type="http://schemas.openxmlformats.org/officeDocument/2006/relationships/hyperlink" Target="https://mentor.ieee.org/802.11/dcn/22/11-22-1288-00-00be-lb266-cr-for-cid-11341.docx" TargetMode="External"/><Relationship Id="rId258" Type="http://schemas.openxmlformats.org/officeDocument/2006/relationships/hyperlink" Target="mailto:guoyuchen@huawei.com"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36-00-00be-cr-for-4-3-and-4-5-part-i.docx" TargetMode="External"/><Relationship Id="rId118" Type="http://schemas.openxmlformats.org/officeDocument/2006/relationships/hyperlink" Target="mailto:patcom@ieee.org"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2/11-22-1129-02-00be-lb266-cr-cl9-emlsr.docx" TargetMode="External"/><Relationship Id="rId269" Type="http://schemas.openxmlformats.org/officeDocument/2006/relationships/hyperlink" Target="https://mentor.ieee.org/802.11/dcn/22/11-22-1312-00-00be-cr-for-clause-6-3-part-3.docx" TargetMode="External"/><Relationship Id="rId33" Type="http://schemas.openxmlformats.org/officeDocument/2006/relationships/hyperlink" Target="https://mentor.ieee.org/802.11/dcn/22/11-22-1036-01-00be-lb266-cr-for-35-9-2-1-latency-sensitive-traffic-differentiation.docx" TargetMode="External"/><Relationship Id="rId129" Type="http://schemas.openxmlformats.org/officeDocument/2006/relationships/hyperlink" Target="https://mentor.ieee.org/802.11/dcn/22/11-22-1164-00-00be-11be-lb266-cr-for-clause-36-3-11-mathematical-description-of-signals.docx" TargetMode="External"/><Relationship Id="rId280" Type="http://schemas.openxmlformats.org/officeDocument/2006/relationships/hyperlink" Target="https://standards.ieee.org/about/policies/bylaws/sect6-7.html" TargetMode="External"/><Relationship Id="rId75" Type="http://schemas.openxmlformats.org/officeDocument/2006/relationships/hyperlink" Target="https://mentor.ieee.org/802.11/dcn/22/11-22-1130-00-00be-lb266-cr-in-36-3-12-8-3.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1194-01-00be-lb266-cr-for-9-4-1-70.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develop/policies/bylaws/sb_bylaws.pdf" TargetMode="External"/><Relationship Id="rId44" Type="http://schemas.openxmlformats.org/officeDocument/2006/relationships/hyperlink" Target="https://mentor.ieee.org/802.11/dcn/22/11-22-1181-00-00be-lb266-cr-cl35-emlsr-part1.docx" TargetMode="External"/><Relationship Id="rId86" Type="http://schemas.openxmlformats.org/officeDocument/2006/relationships/hyperlink" Target="https://mentor.ieee.org/802.11/dcn/22/11-22-1293-00-00be-lb266-cr-for-clause-36-3-12-3.docx" TargetMode="External"/><Relationship Id="rId151" Type="http://schemas.openxmlformats.org/officeDocument/2006/relationships/hyperlink" Target="https://mentor.ieee.org/802.11/dcn/22/11-22-1043-02-00be-lb266-cr-on-more-data-ack.docx" TargetMode="External"/><Relationship Id="rId193" Type="http://schemas.openxmlformats.org/officeDocument/2006/relationships/hyperlink" Target="https://mentor.ieee.org/802.11/dcn/22/11-22-1182-00-00be-lb266-cr-for-ml-ie-rules-part-2.docx" TargetMode="External"/><Relationship Id="rId207" Type="http://schemas.openxmlformats.org/officeDocument/2006/relationships/hyperlink" Target="mailto:tianyu@apple.com" TargetMode="External"/><Relationship Id="rId249" Type="http://schemas.openxmlformats.org/officeDocument/2006/relationships/hyperlink" Target="https://mentor.ieee.org/802.11/dcn/22/11-22-1006-00-00be-lb266-cr-for-frame-exchanges-for-mlo-discovery-and-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48289</TotalTime>
  <Pages>23</Pages>
  <Words>7290</Words>
  <Characters>68585</Characters>
  <Application>Microsoft Office Word</Application>
  <DocSecurity>0</DocSecurity>
  <Lines>571</Lines>
  <Paragraphs>151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4496</cp:revision>
  <cp:lastPrinted>2021-07-16T17:38:00Z</cp:lastPrinted>
  <dcterms:created xsi:type="dcterms:W3CDTF">2022-03-03T01:11:00Z</dcterms:created>
  <dcterms:modified xsi:type="dcterms:W3CDTF">2022-08-16T04:42:00Z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